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Data Encryption Strategy</w:t>
      </w:r>
    </w:p>
    <w:p w:rsidR="00000000" w:rsidDel="00000000" w:rsidP="00000000" w:rsidRDefault="00000000" w:rsidRPr="00000000" w14:paraId="00000002">
      <w:pPr>
        <w:rPr/>
      </w:pPr>
      <w:r w:rsidDel="00000000" w:rsidR="00000000" w:rsidRPr="00000000">
        <w:rPr>
          <w:rtl w:val="0"/>
        </w:rPr>
        <w:t xml:space="preserve">Prepared by: Omkar </w:t>
      </w:r>
      <w:r w:rsidDel="00000000" w:rsidR="00000000" w:rsidRPr="00000000">
        <w:rPr>
          <w:rtl w:val="0"/>
        </w:rPr>
        <w:t xml:space="preserve">Sawant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Client: GlobalTech Corp</w:t>
      </w:r>
    </w:p>
    <w:p w:rsidR="00000000" w:rsidDel="00000000" w:rsidP="00000000" w:rsidRDefault="00000000" w:rsidRPr="00000000" w14:paraId="00000004">
      <w:pPr>
        <w:rPr/>
      </w:pPr>
      <w:r w:rsidDel="00000000" w:rsidR="00000000" w:rsidRPr="00000000">
        <w:rPr>
          <w:rtl w:val="0"/>
        </w:rPr>
        <w:t xml:space="preserve">Date: 31 May 2026</w:t>
      </w:r>
    </w:p>
    <w:p w:rsidR="00000000" w:rsidDel="00000000" w:rsidP="00000000" w:rsidRDefault="00000000" w:rsidRPr="00000000" w14:paraId="00000005">
      <w:pPr>
        <w:rPr/>
      </w:pPr>
      <w:r w:rsidDel="00000000" w:rsidR="00000000" w:rsidRPr="00000000">
        <w:rPr>
          <w:rtl w:val="0"/>
        </w:rPr>
        <w:t xml:space="preserve">Project: Implementing a Secure Network Architecture for a Large Enterprise</w:t>
      </w:r>
    </w:p>
    <w:p w:rsidR="00000000" w:rsidDel="00000000" w:rsidP="00000000" w:rsidRDefault="00000000" w:rsidRPr="00000000" w14:paraId="00000006">
      <w:pPr>
        <w:rPr/>
      </w:pPr>
      <w:r w:rsidDel="00000000" w:rsidR="00000000" w:rsidRPr="00000000">
        <w:rPr>
          <w:rtl w:val="0"/>
        </w:rPr>
        <w:t xml:space="preserve">Organisation: Spinnaker Analytics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v2ccbndufixg" w:id="0"/>
      <w:bookmarkEnd w:id="0"/>
      <w:r w:rsidDel="00000000" w:rsidR="00000000" w:rsidRPr="00000000">
        <w:rPr>
          <w:rtl w:val="0"/>
        </w:rPr>
        <w:t xml:space="preserve">1. Purpose and </w:t>
      </w:r>
      <w:r w:rsidDel="00000000" w:rsidR="00000000" w:rsidRPr="00000000">
        <w:rPr>
          <w:sz w:val="32"/>
          <w:szCs w:val="32"/>
          <w:rtl w:val="0"/>
        </w:rPr>
        <w:t xml:space="preserve">Scope</w:t>
      </w:r>
      <w:r w:rsidDel="00000000" w:rsidR="00000000" w:rsidRPr="00000000">
        <w:rPr>
          <w:rtl w:val="0"/>
        </w:rPr>
      </w:r>
    </w:p>
    <w:p w:rsidR="00000000" w:rsidDel="00000000" w:rsidP="00000000" w:rsidRDefault="00000000" w:rsidRPr="00000000" w14:paraId="00000009">
      <w:pPr>
        <w:numPr>
          <w:ilvl w:val="0"/>
          <w:numId w:val="20"/>
        </w:numPr>
        <w:ind w:left="720" w:hanging="360"/>
        <w:rPr>
          <w:u w:val="none"/>
        </w:rPr>
      </w:pPr>
      <w:r w:rsidDel="00000000" w:rsidR="00000000" w:rsidRPr="00000000">
        <w:rPr>
          <w:rtl w:val="0"/>
        </w:rPr>
        <w:t xml:space="preserve">This document defines the data encryption strategy for GlobalTech Corp, covering encryption of data in transit across all network communications and encryption of data at rest on servers, endpoints, and storage systems.</w:t>
      </w:r>
    </w:p>
    <w:p w:rsidR="00000000" w:rsidDel="00000000" w:rsidP="00000000" w:rsidRDefault="00000000" w:rsidRPr="00000000" w14:paraId="0000000A">
      <w:pPr>
        <w:numPr>
          <w:ilvl w:val="0"/>
          <w:numId w:val="20"/>
        </w:numPr>
        <w:ind w:left="720" w:hanging="360"/>
        <w:rPr>
          <w:u w:val="none"/>
        </w:rPr>
      </w:pPr>
      <w:r w:rsidDel="00000000" w:rsidR="00000000" w:rsidRPr="00000000">
        <w:rPr>
          <w:rtl w:val="0"/>
        </w:rPr>
        <w:t xml:space="preserve">It remediates Findings 13 and 15 from the Network Architecture Assessment Report (22 May 2026):</w:t>
      </w:r>
    </w:p>
    <w:p w:rsidR="00000000" w:rsidDel="00000000" w:rsidP="00000000" w:rsidRDefault="00000000" w:rsidRPr="00000000" w14:paraId="0000000B">
      <w:pPr>
        <w:numPr>
          <w:ilvl w:val="1"/>
          <w:numId w:val="20"/>
        </w:numPr>
        <w:ind w:left="1440" w:hanging="360"/>
        <w:rPr>
          <w:u w:val="none"/>
          <w:vertAlign w:val="baseline"/>
        </w:rPr>
      </w:pPr>
      <w:r w:rsidDel="00000000" w:rsidR="00000000" w:rsidRPr="00000000">
        <w:rPr>
          <w:vertAlign w:val="baseline"/>
          <w:rtl w:val="0"/>
        </w:rPr>
        <w:t xml:space="preserve">Finding 13: Internal services running without TLS</w:t>
      </w:r>
      <w:r w:rsidDel="00000000" w:rsidR="00000000" w:rsidRPr="00000000">
        <w:rPr>
          <w:rtl w:val="0"/>
        </w:rPr>
      </w:r>
    </w:p>
    <w:p w:rsidR="00000000" w:rsidDel="00000000" w:rsidP="00000000" w:rsidRDefault="00000000" w:rsidRPr="00000000" w14:paraId="0000000C">
      <w:pPr>
        <w:numPr>
          <w:ilvl w:val="2"/>
          <w:numId w:val="20"/>
        </w:numPr>
        <w:ind w:left="2160" w:hanging="360"/>
        <w:rPr>
          <w:u w:val="none"/>
          <w:vertAlign w:val="baseline"/>
        </w:rPr>
      </w:pPr>
      <w:r w:rsidDel="00000000" w:rsidR="00000000" w:rsidRPr="00000000">
        <w:rPr>
          <w:vertAlign w:val="baseline"/>
          <w:rtl w:val="0"/>
        </w:rPr>
        <w:t xml:space="preserve">credentials and sensitive data transmitted over unencrypted HTTP</w:t>
      </w:r>
    </w:p>
    <w:p w:rsidR="00000000" w:rsidDel="00000000" w:rsidP="00000000" w:rsidRDefault="00000000" w:rsidRPr="00000000" w14:paraId="0000000D">
      <w:pPr>
        <w:numPr>
          <w:ilvl w:val="1"/>
          <w:numId w:val="20"/>
        </w:numPr>
        <w:ind w:left="1440" w:hanging="360"/>
        <w:rPr>
          <w:u w:val="none"/>
          <w:vertAlign w:val="baseline"/>
        </w:rPr>
      </w:pPr>
      <w:r w:rsidDel="00000000" w:rsidR="00000000" w:rsidRPr="00000000">
        <w:rPr>
          <w:vertAlign w:val="baseline"/>
          <w:rtl w:val="0"/>
        </w:rPr>
        <w:t xml:space="preserve">Finding 15: No encryption at rest on file servers</w:t>
      </w:r>
      <w:r w:rsidDel="00000000" w:rsidR="00000000" w:rsidRPr="00000000">
        <w:rPr>
          <w:rtl w:val="0"/>
        </w:rPr>
      </w:r>
    </w:p>
    <w:p w:rsidR="00000000" w:rsidDel="00000000" w:rsidP="00000000" w:rsidRDefault="00000000" w:rsidRPr="00000000" w14:paraId="0000000E">
      <w:pPr>
        <w:numPr>
          <w:ilvl w:val="2"/>
          <w:numId w:val="20"/>
        </w:numPr>
        <w:ind w:left="2160" w:hanging="360"/>
        <w:rPr>
          <w:u w:val="none"/>
          <w:vertAlign w:val="baseline"/>
        </w:rPr>
      </w:pPr>
      <w:r w:rsidDel="00000000" w:rsidR="00000000" w:rsidRPr="00000000">
        <w:rPr>
          <w:vertAlign w:val="baseline"/>
          <w:rtl w:val="0"/>
        </w:rPr>
        <w:t xml:space="preserve">sensitive HR and Finance data exposed if storage media is physically accessed</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20"/>
        </w:numPr>
        <w:ind w:left="720" w:hanging="360"/>
        <w:rPr>
          <w:u w:val="none"/>
        </w:rPr>
      </w:pPr>
      <w:r w:rsidDel="00000000" w:rsidR="00000000" w:rsidRPr="00000000">
        <w:rPr>
          <w:rtl w:val="0"/>
        </w:rPr>
        <w:t xml:space="preserve">This strategy applies to all data flows and storage across HQ Mumbai, Remote Office 1 (Delhi), Remote Office 2 (Bangalore), and all remote employee devices.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vis9irkpaemb" w:id="1"/>
      <w:bookmarkEnd w:id="1"/>
      <w:r w:rsidDel="00000000" w:rsidR="00000000" w:rsidRPr="00000000">
        <w:rPr>
          <w:rtl w:val="0"/>
        </w:rPr>
        <w:t xml:space="preserve">2. Encryption Standards</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The following cryptographic standards are adopted across all GlobalTech Corp systems:</w:t>
      </w:r>
    </w:p>
    <w:p w:rsidR="00000000" w:rsidDel="00000000" w:rsidP="00000000" w:rsidRDefault="00000000" w:rsidRPr="00000000" w14:paraId="00000014">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color w:val="ffffff"/>
                <w:sz w:val="20"/>
                <w:szCs w:val="20"/>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b w:val="1"/>
                <w:bCs w:val="1"/>
                <w:color w:val="ffffff"/>
                <w:sz w:val="20"/>
                <w:szCs w:val="20"/>
                <w:rtl w:val="0"/>
              </w:rPr>
              <w:t xml:space="preserve">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sz w:val="20"/>
                <w:szCs w:val="20"/>
              </w:rPr>
            </w:pPr>
            <w:r w:rsidDel="00000000" w:rsidR="00000000" w:rsidRPr="00000000">
              <w:rPr>
                <w:sz w:val="20"/>
                <w:szCs w:val="20"/>
                <w:rtl w:val="0"/>
              </w:rPr>
              <w:t xml:space="preserve">Data in transit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sz w:val="20"/>
                <w:szCs w:val="20"/>
              </w:rPr>
            </w:pPr>
            <w:r w:rsidDel="00000000" w:rsidR="00000000" w:rsidRPr="00000000">
              <w:rPr>
                <w:sz w:val="20"/>
                <w:szCs w:val="20"/>
                <w:rtl w:val="0"/>
              </w:rPr>
              <w:t xml:space="preserve">TLS 1.3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sz w:val="20"/>
                <w:szCs w:val="20"/>
              </w:rPr>
            </w:pPr>
            <w:r w:rsidDel="00000000" w:rsidR="00000000" w:rsidRPr="00000000">
              <w:rPr>
                <w:sz w:val="20"/>
                <w:szCs w:val="20"/>
                <w:rtl w:val="0"/>
              </w:rPr>
              <w:t xml:space="preserve">TLS 1.0 and 1.1 disabled; TLS 1.2 permitted only for legacy systems with documented exception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1B">
            <w:pPr>
              <w:rPr>
                <w:sz w:val="20"/>
                <w:szCs w:val="20"/>
              </w:rPr>
            </w:pPr>
            <w:r w:rsidDel="00000000" w:rsidR="00000000" w:rsidRPr="00000000">
              <w:rPr>
                <w:sz w:val="20"/>
                <w:szCs w:val="20"/>
                <w:rtl w:val="0"/>
              </w:rPr>
              <w:t xml:space="preserve">Data at rest</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1C">
            <w:pPr>
              <w:rPr>
                <w:sz w:val="20"/>
                <w:szCs w:val="20"/>
              </w:rPr>
            </w:pPr>
            <w:r w:rsidDel="00000000" w:rsidR="00000000" w:rsidRPr="00000000">
              <w:rPr>
                <w:sz w:val="20"/>
                <w:szCs w:val="20"/>
                <w:rtl w:val="0"/>
              </w:rPr>
              <w:t xml:space="preserve">AES-256-GCM</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1D">
            <w:pPr>
              <w:rPr>
                <w:sz w:val="20"/>
                <w:szCs w:val="20"/>
              </w:rPr>
            </w:pPr>
            <w:r w:rsidDel="00000000" w:rsidR="00000000" w:rsidRPr="00000000">
              <w:rPr>
                <w:sz w:val="20"/>
                <w:szCs w:val="20"/>
                <w:rtl w:val="0"/>
              </w:rPr>
              <w:t xml:space="preserve">Full disk and database encryption; GCM mode provides authenticated encryption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sz w:val="20"/>
                <w:szCs w:val="20"/>
              </w:rPr>
            </w:pPr>
            <w:r w:rsidDel="00000000" w:rsidR="00000000" w:rsidRPr="00000000">
              <w:rPr>
                <w:sz w:val="20"/>
                <w:szCs w:val="20"/>
                <w:rtl w:val="0"/>
              </w:rPr>
              <w:t xml:space="preserve">Key exchange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sz w:val="20"/>
                <w:szCs w:val="20"/>
              </w:rPr>
            </w:pPr>
            <w:r w:rsidDel="00000000" w:rsidR="00000000" w:rsidRPr="00000000">
              <w:rPr>
                <w:sz w:val="20"/>
                <w:szCs w:val="20"/>
                <w:rtl w:val="0"/>
              </w:rPr>
              <w:t xml:space="preserve">ECDH (P-384)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sz w:val="20"/>
                <w:szCs w:val="20"/>
              </w:rPr>
            </w:pPr>
            <w:r w:rsidDel="00000000" w:rsidR="00000000" w:rsidRPr="00000000">
              <w:rPr>
                <w:sz w:val="20"/>
                <w:szCs w:val="20"/>
                <w:rtl w:val="0"/>
              </w:rPr>
              <w:t xml:space="preserve">Used in TLS 1.3 handshake and VPN key exchange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1">
            <w:pPr>
              <w:rPr>
                <w:sz w:val="20"/>
                <w:szCs w:val="20"/>
              </w:rPr>
            </w:pPr>
            <w:r w:rsidDel="00000000" w:rsidR="00000000" w:rsidRPr="00000000">
              <w:rPr>
                <w:sz w:val="20"/>
                <w:szCs w:val="20"/>
                <w:rtl w:val="0"/>
              </w:rPr>
              <w:t xml:space="preserve">Digital signatures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2">
            <w:pPr>
              <w:rPr>
                <w:sz w:val="20"/>
                <w:szCs w:val="20"/>
              </w:rPr>
            </w:pPr>
            <w:r w:rsidDel="00000000" w:rsidR="00000000" w:rsidRPr="00000000">
              <w:rPr>
                <w:sz w:val="20"/>
                <w:szCs w:val="20"/>
                <w:rtl w:val="0"/>
              </w:rPr>
              <w:t xml:space="preserve">ECDSA P-384 / RSA-4096</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3">
            <w:pPr>
              <w:rPr>
                <w:sz w:val="20"/>
                <w:szCs w:val="20"/>
              </w:rPr>
            </w:pPr>
            <w:r w:rsidDel="00000000" w:rsidR="00000000" w:rsidRPr="00000000">
              <w:rPr>
                <w:sz w:val="20"/>
                <w:szCs w:val="20"/>
                <w:rtl w:val="0"/>
              </w:rPr>
              <w:t xml:space="preserve">Certificate signing, code signing, document signing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sz w:val="20"/>
                <w:szCs w:val="20"/>
              </w:rPr>
            </w:pPr>
            <w:r w:rsidDel="00000000" w:rsidR="00000000" w:rsidRPr="00000000">
              <w:rPr>
                <w:sz w:val="20"/>
                <w:szCs w:val="20"/>
                <w:rtl w:val="0"/>
              </w:rPr>
              <w:t xml:space="preserve">Password hashing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sz w:val="20"/>
                <w:szCs w:val="20"/>
              </w:rPr>
            </w:pPr>
            <w:r w:rsidDel="00000000" w:rsidR="00000000" w:rsidRPr="00000000">
              <w:rPr>
                <w:sz w:val="20"/>
                <w:szCs w:val="20"/>
                <w:rtl w:val="0"/>
              </w:rPr>
              <w:t xml:space="preserve">Argon2id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sz w:val="20"/>
                <w:szCs w:val="20"/>
              </w:rPr>
            </w:pPr>
            <w:r w:rsidDel="00000000" w:rsidR="00000000" w:rsidRPr="00000000">
              <w:rPr>
                <w:sz w:val="20"/>
                <w:szCs w:val="20"/>
                <w:rtl w:val="0"/>
              </w:rPr>
              <w:t xml:space="preserve">For any locally stored credentials; bcrypt acceptable as fallback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7">
            <w:pPr>
              <w:rPr>
                <w:sz w:val="20"/>
                <w:szCs w:val="20"/>
              </w:rPr>
            </w:pPr>
            <w:r w:rsidDel="00000000" w:rsidR="00000000" w:rsidRPr="00000000">
              <w:rPr>
                <w:sz w:val="20"/>
                <w:szCs w:val="20"/>
                <w:rtl w:val="0"/>
              </w:rPr>
              <w:t xml:space="preserve">Key derivation</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8">
            <w:pPr>
              <w:rPr>
                <w:sz w:val="20"/>
                <w:szCs w:val="20"/>
              </w:rPr>
            </w:pPr>
            <w:r w:rsidDel="00000000" w:rsidR="00000000" w:rsidRPr="00000000">
              <w:rPr>
                <w:sz w:val="20"/>
                <w:szCs w:val="20"/>
                <w:rtl w:val="0"/>
              </w:rPr>
              <w:t xml:space="preserve">PBKDF2-SHA256 (600,000 iterations)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29">
            <w:pPr>
              <w:rPr>
                <w:sz w:val="20"/>
                <w:szCs w:val="20"/>
              </w:rPr>
            </w:pPr>
            <w:r w:rsidDel="00000000" w:rsidR="00000000" w:rsidRPr="00000000">
              <w:rPr>
                <w:sz w:val="20"/>
                <w:szCs w:val="20"/>
                <w:rtl w:val="0"/>
              </w:rPr>
              <w:t xml:space="preserve">Derives encryption keys from passphrases</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ma9ywzpxah9j" w:id="2"/>
      <w:bookmarkEnd w:id="2"/>
      <w:r w:rsidDel="00000000" w:rsidR="00000000" w:rsidRPr="00000000">
        <w:rPr>
          <w:rtl w:val="0"/>
        </w:rPr>
        <w:t xml:space="preserve">3. Encryption in Transit</w:t>
      </w:r>
    </w:p>
    <w:p w:rsidR="00000000" w:rsidDel="00000000" w:rsidP="00000000" w:rsidRDefault="00000000" w:rsidRPr="00000000" w14:paraId="0000002C">
      <w:pPr>
        <w:pStyle w:val="Heading3"/>
        <w:rPr/>
      </w:pPr>
      <w:bookmarkStart w:colFirst="0" w:colLast="0" w:name="_xxefyhz5ta6m" w:id="3"/>
      <w:bookmarkEnd w:id="3"/>
      <w:r w:rsidDel="00000000" w:rsidR="00000000" w:rsidRPr="00000000">
        <w:rPr>
          <w:rtl w:val="0"/>
        </w:rPr>
        <w:t xml:space="preserve">3.1 TLS Implementation — Internal Services</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All internal web applications and services must communicate over HTTPS using TLS 1.3.</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This remediates Finding 13</w:t>
      </w:r>
    </w:p>
    <w:p w:rsidR="00000000" w:rsidDel="00000000" w:rsidP="00000000" w:rsidRDefault="00000000" w:rsidRPr="00000000" w14:paraId="0000002F">
      <w:pPr>
        <w:numPr>
          <w:ilvl w:val="1"/>
          <w:numId w:val="6"/>
        </w:numPr>
        <w:ind w:left="1440" w:hanging="360"/>
        <w:rPr>
          <w:u w:val="none"/>
        </w:rPr>
      </w:pPr>
      <w:r w:rsidDel="00000000" w:rsidR="00000000" w:rsidRPr="00000000">
        <w:rPr>
          <w:rtl w:val="0"/>
        </w:rPr>
        <w:t xml:space="preserve">where several internal services were found transmitting credentials and business data over unencrypted HTTP.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pPr>
      <w:r w:rsidDel="00000000" w:rsidR="00000000" w:rsidRPr="00000000">
        <w:rPr>
          <w:rtl w:val="0"/>
        </w:rPr>
        <w:t xml:space="preserve">3.1.1 Internal Certificate Authority</w:t>
      </w:r>
    </w:p>
    <w:p w:rsidR="00000000" w:rsidDel="00000000" w:rsidP="00000000" w:rsidRDefault="00000000" w:rsidRPr="00000000" w14:paraId="00000032">
      <w:pPr>
        <w:numPr>
          <w:ilvl w:val="0"/>
          <w:numId w:val="22"/>
        </w:numPr>
        <w:ind w:left="720" w:hanging="360"/>
        <w:rPr>
          <w:u w:val="none"/>
        </w:rPr>
      </w:pPr>
      <w:r w:rsidDel="00000000" w:rsidR="00000000" w:rsidRPr="00000000">
        <w:rPr>
          <w:rtl w:val="0"/>
        </w:rPr>
        <w:t xml:space="preserve">An internal PKI is deployed using HashiCorp Vault's PKI secrets engine to issue TLS certificates for all internal services.</w:t>
      </w:r>
    </w:p>
    <w:p w:rsidR="00000000" w:rsidDel="00000000" w:rsidP="00000000" w:rsidRDefault="00000000" w:rsidRPr="00000000" w14:paraId="00000033">
      <w:pPr>
        <w:numPr>
          <w:ilvl w:val="0"/>
          <w:numId w:val="22"/>
        </w:numPr>
        <w:ind w:left="720" w:hanging="360"/>
        <w:rPr>
          <w:u w:val="none"/>
        </w:rPr>
      </w:pPr>
      <w:r w:rsidDel="00000000" w:rsidR="00000000" w:rsidRPr="00000000">
        <w:rPr>
          <w:rtl w:val="0"/>
        </w:rPr>
        <w:t xml:space="preserve">This eliminates reliance on self-signed certificates and provides centralised certificate lifecycle management: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Fonts w:ascii="Courier New" w:cs="Courier New" w:eastAsia="Courier New" w:hAnsi="Courier New"/>
          <w:color w:val="2e4057"/>
          <w:sz w:val="18"/>
          <w:szCs w:val="18"/>
          <w:rtl w:val="0"/>
        </w:rPr>
        <w:t xml:space="preserve"># HashiCorp Vault — enable PKI secrets engine</w:t>
      </w: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Fonts w:ascii="Courier New" w:cs="Courier New" w:eastAsia="Courier New" w:hAnsi="Courier New"/>
          <w:color w:val="2e4057"/>
          <w:sz w:val="18"/>
          <w:szCs w:val="18"/>
          <w:rtl w:val="0"/>
        </w:rPr>
        <w:t xml:space="preserve">vault secrets enable pki</w:t>
      </w: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Fonts w:ascii="Courier New" w:cs="Courier New" w:eastAsia="Courier New" w:hAnsi="Courier New"/>
          <w:color w:val="2e4057"/>
          <w:sz w:val="18"/>
          <w:szCs w:val="18"/>
          <w:rtl w:val="0"/>
        </w:rPr>
        <w:t xml:space="preserve">vault secrets tune -max-lease-ttl=87600h pki</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Fonts w:ascii="Courier New" w:cs="Courier New" w:eastAsia="Courier New" w:hAnsi="Courier New"/>
          <w:color w:val="2e4057"/>
          <w:sz w:val="18"/>
          <w:szCs w:val="18"/>
          <w:rtl w:val="0"/>
        </w:rPr>
        <w:t xml:space="preserve"># Generate root CA</w:t>
      </w: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Fonts w:ascii="Courier New" w:cs="Courier New" w:eastAsia="Courier New" w:hAnsi="Courier New"/>
          <w:color w:val="2e4057"/>
          <w:sz w:val="18"/>
          <w:szCs w:val="18"/>
          <w:rtl w:val="0"/>
        </w:rPr>
        <w:t xml:space="preserve">vault write pki/root/generate/internal \</w:t>
      </w: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Fonts w:ascii="Courier New" w:cs="Courier New" w:eastAsia="Courier New" w:hAnsi="Courier New"/>
          <w:color w:val="2e4057"/>
          <w:sz w:val="18"/>
          <w:szCs w:val="18"/>
          <w:rtl w:val="0"/>
        </w:rPr>
        <w:t xml:space="preserve">  common_name='GlobalTech Internal CA' \</w:t>
      </w: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Fonts w:ascii="Courier New" w:cs="Courier New" w:eastAsia="Courier New" w:hAnsi="Courier New"/>
          <w:color w:val="2e4057"/>
          <w:sz w:val="18"/>
          <w:szCs w:val="18"/>
          <w:rtl w:val="0"/>
        </w:rPr>
        <w:t xml:space="preserve">  ttl=87600h key_type=ec key_bits=384</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Fonts w:ascii="Courier New" w:cs="Courier New" w:eastAsia="Courier New" w:hAnsi="Courier New"/>
          <w:color w:val="2e4057"/>
          <w:sz w:val="18"/>
          <w:szCs w:val="18"/>
          <w:rtl w:val="0"/>
        </w:rPr>
        <w:t xml:space="preserve"># Create intermediate CA for issuing service certs</w:t>
      </w: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Fonts w:ascii="Courier New" w:cs="Courier New" w:eastAsia="Courier New" w:hAnsi="Courier New"/>
          <w:color w:val="2e4057"/>
          <w:sz w:val="18"/>
          <w:szCs w:val="18"/>
          <w:rtl w:val="0"/>
        </w:rPr>
        <w:t xml:space="preserve">vault secrets enable -path=pki_int pki</w:t>
      </w: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Fonts w:ascii="Courier New" w:cs="Courier New" w:eastAsia="Courier New" w:hAnsi="Courier New"/>
          <w:color w:val="2e4057"/>
          <w:sz w:val="18"/>
          <w:szCs w:val="18"/>
          <w:rtl w:val="0"/>
        </w:rPr>
        <w:t xml:space="preserve">vault write pki_int/intermediate/generate/internal \</w:t>
      </w: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Fonts w:ascii="Courier New" w:cs="Courier New" w:eastAsia="Courier New" w:hAnsi="Courier New"/>
          <w:color w:val="2e4057"/>
          <w:sz w:val="18"/>
          <w:szCs w:val="18"/>
          <w:rtl w:val="0"/>
        </w:rPr>
        <w:t xml:space="preserve">  common_name='GlobalTech Intermediate CA'</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Fonts w:ascii="Courier New" w:cs="Courier New" w:eastAsia="Courier New" w:hAnsi="Courier New"/>
          <w:color w:val="2e4057"/>
          <w:sz w:val="18"/>
          <w:szCs w:val="18"/>
          <w:rtl w:val="0"/>
        </w:rPr>
        <w:t xml:space="preserve"># Issue certificate for internal service</w:t>
      </w: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Fonts w:ascii="Courier New" w:cs="Courier New" w:eastAsia="Courier New" w:hAnsi="Courier New"/>
          <w:color w:val="2e4057"/>
          <w:sz w:val="18"/>
          <w:szCs w:val="18"/>
          <w:rtl w:val="0"/>
        </w:rPr>
        <w:t xml:space="preserve">vault write pki_int/issue/globaltech-internal \</w:t>
      </w: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Fonts w:ascii="Courier New" w:cs="Courier New" w:eastAsia="Courier New" w:hAnsi="Courier New"/>
          <w:color w:val="2e4057"/>
          <w:sz w:val="18"/>
          <w:szCs w:val="18"/>
          <w:rtl w:val="0"/>
        </w:rPr>
        <w:t xml:space="preserve">  common_name='app.internal.globaltech.com' \</w:t>
      </w: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Fonts w:ascii="Courier New" w:cs="Courier New" w:eastAsia="Courier New" w:hAnsi="Courier New"/>
          <w:color w:val="2e4057"/>
          <w:sz w:val="18"/>
          <w:szCs w:val="18"/>
          <w:rtl w:val="0"/>
        </w:rPr>
        <w:t xml:space="preserve">  ttl=8760h</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12"/>
        </w:numPr>
        <w:ind w:left="720" w:hanging="360"/>
        <w:rPr>
          <w:u w:val="none"/>
          <w:vertAlign w:val="baseline"/>
        </w:rPr>
      </w:pPr>
      <w:r w:rsidDel="00000000" w:rsidR="00000000" w:rsidRPr="00000000">
        <w:rPr>
          <w:vertAlign w:val="baseline"/>
          <w:rtl w:val="0"/>
        </w:rPr>
        <w:t xml:space="preserve">Root CA certificate pushed to all managed endpoints via Group Policy</w:t>
      </w:r>
      <w:r w:rsidDel="00000000" w:rsidR="00000000" w:rsidRPr="00000000">
        <w:rPr>
          <w:rtl w:val="0"/>
        </w:rPr>
      </w:r>
    </w:p>
    <w:p w:rsidR="00000000" w:rsidDel="00000000" w:rsidP="00000000" w:rsidRDefault="00000000" w:rsidRPr="00000000" w14:paraId="00000049">
      <w:pPr>
        <w:numPr>
          <w:ilvl w:val="1"/>
          <w:numId w:val="12"/>
        </w:numPr>
        <w:ind w:left="1440" w:hanging="360"/>
        <w:rPr>
          <w:u w:val="none"/>
          <w:vertAlign w:val="baseline"/>
        </w:rPr>
      </w:pPr>
      <w:r w:rsidDel="00000000" w:rsidR="00000000" w:rsidRPr="00000000">
        <w:rPr>
          <w:vertAlign w:val="baseline"/>
          <w:rtl w:val="0"/>
        </w:rPr>
        <w:t xml:space="preserve">browsers trust internal certs automatically</w:t>
      </w:r>
    </w:p>
    <w:p w:rsidR="00000000" w:rsidDel="00000000" w:rsidP="00000000" w:rsidRDefault="00000000" w:rsidRPr="00000000" w14:paraId="0000004A">
      <w:pPr>
        <w:numPr>
          <w:ilvl w:val="0"/>
          <w:numId w:val="12"/>
        </w:numPr>
        <w:ind w:left="720" w:hanging="360"/>
        <w:rPr>
          <w:u w:val="none"/>
          <w:vertAlign w:val="baseline"/>
        </w:rPr>
      </w:pPr>
      <w:r w:rsidDel="00000000" w:rsidR="00000000" w:rsidRPr="00000000">
        <w:rPr>
          <w:vertAlign w:val="baseline"/>
          <w:rtl w:val="0"/>
        </w:rPr>
        <w:t xml:space="preserve">Certificate validity:</w:t>
      </w:r>
      <w:r w:rsidDel="00000000" w:rsidR="00000000" w:rsidRPr="00000000">
        <w:rPr>
          <w:rtl w:val="0"/>
        </w:rPr>
      </w:r>
    </w:p>
    <w:p w:rsidR="00000000" w:rsidDel="00000000" w:rsidP="00000000" w:rsidRDefault="00000000" w:rsidRPr="00000000" w14:paraId="0000004B">
      <w:pPr>
        <w:numPr>
          <w:ilvl w:val="1"/>
          <w:numId w:val="12"/>
        </w:numPr>
        <w:ind w:left="1440" w:hanging="360"/>
        <w:rPr>
          <w:u w:val="none"/>
          <w:vertAlign w:val="baseline"/>
        </w:rPr>
      </w:pPr>
      <w:r w:rsidDel="00000000" w:rsidR="00000000" w:rsidRPr="00000000">
        <w:rPr>
          <w:vertAlign w:val="baseline"/>
          <w:rtl w:val="0"/>
        </w:rPr>
        <w:t xml:space="preserve">1 year for service certificates, auto-renewed 30 days before expiry</w:t>
      </w:r>
    </w:p>
    <w:p w:rsidR="00000000" w:rsidDel="00000000" w:rsidP="00000000" w:rsidRDefault="00000000" w:rsidRPr="00000000" w14:paraId="0000004C">
      <w:pPr>
        <w:numPr>
          <w:ilvl w:val="0"/>
          <w:numId w:val="12"/>
        </w:numPr>
        <w:ind w:left="720" w:hanging="360"/>
        <w:rPr>
          <w:u w:val="none"/>
          <w:vertAlign w:val="baseline"/>
        </w:rPr>
      </w:pPr>
      <w:r w:rsidDel="00000000" w:rsidR="00000000" w:rsidRPr="00000000">
        <w:rPr>
          <w:vertAlign w:val="baseline"/>
          <w:rtl w:val="0"/>
        </w:rPr>
        <w:t xml:space="preserve">Certificate revocation via OCSP</w:t>
      </w:r>
      <w:r w:rsidDel="00000000" w:rsidR="00000000" w:rsidRPr="00000000">
        <w:rPr>
          <w:rtl w:val="0"/>
        </w:rPr>
      </w:r>
    </w:p>
    <w:p w:rsidR="00000000" w:rsidDel="00000000" w:rsidP="00000000" w:rsidRDefault="00000000" w:rsidRPr="00000000" w14:paraId="0000004D">
      <w:pPr>
        <w:numPr>
          <w:ilvl w:val="1"/>
          <w:numId w:val="12"/>
        </w:numPr>
        <w:ind w:left="1440" w:hanging="360"/>
        <w:rPr>
          <w:u w:val="none"/>
          <w:vertAlign w:val="baseline"/>
        </w:rPr>
      </w:pPr>
      <w:r w:rsidDel="00000000" w:rsidR="00000000" w:rsidRPr="00000000">
        <w:rPr>
          <w:vertAlign w:val="baseline"/>
          <w:rtl w:val="0"/>
        </w:rPr>
        <w:t xml:space="preserve">compromised certificates revoked within 1 hour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r w:rsidDel="00000000" w:rsidR="00000000" w:rsidRPr="00000000">
        <w:rPr>
          <w:rtl w:val="0"/>
        </w:rPr>
      </w:r>
    </w:p>
    <w:p w:rsidR="00000000" w:rsidDel="00000000" w:rsidP="00000000" w:rsidRDefault="00000000" w:rsidRPr="00000000" w14:paraId="00000050">
      <w:pPr>
        <w:pStyle w:val="Heading3"/>
        <w:rPr/>
      </w:pPr>
      <w:r w:rsidDel="00000000" w:rsidR="00000000" w:rsidRPr="00000000">
        <w:rPr>
          <w:rtl w:val="0"/>
        </w:rPr>
      </w:r>
    </w:p>
    <w:p w:rsidR="00000000" w:rsidDel="00000000" w:rsidP="00000000" w:rsidRDefault="00000000" w:rsidRPr="00000000" w14:paraId="00000051">
      <w:pPr>
        <w:pStyle w:val="Heading3"/>
        <w:rPr/>
      </w:pPr>
      <w:r w:rsidDel="00000000" w:rsidR="00000000" w:rsidRPr="00000000">
        <w:rPr>
          <w:rtl w:val="0"/>
        </w:rPr>
        <w:t xml:space="preserve">3.1.2 TLS Configuration Standards</w:t>
      </w:r>
    </w:p>
    <w:p w:rsidR="00000000" w:rsidDel="00000000" w:rsidP="00000000" w:rsidRDefault="00000000" w:rsidRPr="00000000" w14:paraId="00000052">
      <w:pPr>
        <w:numPr>
          <w:ilvl w:val="0"/>
          <w:numId w:val="16"/>
        </w:numPr>
        <w:ind w:left="720" w:hanging="360"/>
        <w:rPr>
          <w:u w:val="none"/>
        </w:rPr>
      </w:pPr>
      <w:r w:rsidDel="00000000" w:rsidR="00000000" w:rsidRPr="00000000">
        <w:rPr>
          <w:rtl w:val="0"/>
        </w:rPr>
        <w:t xml:space="preserve">All servers and services must use the following TLS configuration. Cipher suites that do not provide forward secrecy are disabled:</w:t>
      </w:r>
    </w:p>
    <w:p w:rsidR="00000000" w:rsidDel="00000000" w:rsidP="00000000" w:rsidRDefault="00000000" w:rsidRPr="00000000" w14:paraId="00000053">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1"/>
                <w:bCs w:val="1"/>
                <w:color w:val="ffffff"/>
                <w:sz w:val="20"/>
                <w:szCs w:val="20"/>
                <w:rtl w:val="0"/>
              </w:rPr>
              <w:t xml:space="preserve">Required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20"/>
                <w:szCs w:val="20"/>
                <w:rtl w:val="0"/>
              </w:rPr>
              <w:t xml:space="preserve">Minimum TLS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20"/>
                <w:szCs w:val="20"/>
                <w:rtl w:val="0"/>
              </w:rPr>
              <w:t xml:space="preserve">TLS 1.3 (TLS 1.2 with documented exception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20"/>
                <w:szCs w:val="20"/>
                <w:rtl w:val="0"/>
              </w:rPr>
              <w:t xml:space="preserve">Permitted TLS 1.3 cipher suites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20"/>
                <w:szCs w:val="20"/>
                <w:rtl w:val="0"/>
              </w:rPr>
              <w:t xml:space="preserve">TLS_AES_256_GCM_SHA384, TLS_CHACHA20_POLY1305_SHA256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20"/>
                <w:szCs w:val="20"/>
                <w:rtl w:val="0"/>
              </w:rPr>
              <w:t xml:space="preserve">Permitted TLS 1.2 cipher suites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20"/>
                <w:szCs w:val="20"/>
                <w:rtl w:val="0"/>
              </w:rPr>
              <w:t xml:space="preserve">ECDHE-ECDSA-AES256-GCM-SHA384, ECDHE-RSA-AES256-GCM-SHA384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sz w:val="20"/>
                <w:szCs w:val="20"/>
                <w:rtl w:val="0"/>
              </w:rPr>
              <w:t xml:space="preserve">Disabled cipher suites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20"/>
                <w:szCs w:val="20"/>
                <w:rtl w:val="0"/>
              </w:rPr>
              <w:t xml:space="preserve">All RC4, DES, 3DES, MD5, SHA-1, export ciphers, NULL ciphers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sz w:val="20"/>
                <w:szCs w:val="20"/>
                <w:rtl w:val="0"/>
              </w:rPr>
              <w:t xml:space="preserve">HSTS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sz w:val="20"/>
                <w:szCs w:val="20"/>
                <w:rtl w:val="0"/>
              </w:rPr>
              <w:t xml:space="preserve">max-age=31536000; includeSubDomains; preload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sz w:val="20"/>
                <w:szCs w:val="20"/>
                <w:rtl w:val="0"/>
              </w:rPr>
              <w:t xml:space="preserve">Certificate minimum key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sz w:val="20"/>
                <w:szCs w:val="20"/>
                <w:rtl w:val="0"/>
              </w:rPr>
              <w:t xml:space="preserve">ECDSA P-384 or RSA-4096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sz w:val="20"/>
                <w:szCs w:val="20"/>
                <w:rtl w:val="0"/>
              </w:rPr>
              <w:t xml:space="preserve">OCSP stapling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sz w:val="20"/>
                <w:szCs w:val="20"/>
                <w:rtl w:val="0"/>
              </w:rPr>
              <w:t xml:space="preserve">Enabled on all web servers</w:t>
            </w: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bookmarkStart w:colFirst="0" w:colLast="0" w:name="_pqvzydurhz64" w:id="4"/>
      <w:bookmarkEnd w:id="4"/>
      <w:r w:rsidDel="00000000" w:rsidR="00000000" w:rsidRPr="00000000">
        <w:rPr>
          <w:rtl w:val="0"/>
        </w:rPr>
        <w:t xml:space="preserve">3.2 TLS for External-Facing Services</w:t>
      </w:r>
    </w:p>
    <w:p w:rsidR="00000000" w:rsidDel="00000000" w:rsidP="00000000" w:rsidRDefault="00000000" w:rsidRPr="00000000" w14:paraId="00000066">
      <w:pPr>
        <w:numPr>
          <w:ilvl w:val="0"/>
          <w:numId w:val="9"/>
        </w:numPr>
        <w:ind w:left="720" w:hanging="360"/>
      </w:pPr>
      <w:r w:rsidDel="00000000" w:rsidR="00000000" w:rsidRPr="00000000">
        <w:rPr>
          <w:rtl w:val="0"/>
        </w:rPr>
        <w:t xml:space="preserve">External services in the DMZ use certificates issued by Let's Encrypt (public CA) with automatic renewal via Certbot. The same cipher suite restrictions apply: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Fonts w:ascii="Courier New" w:cs="Courier New" w:eastAsia="Courier New" w:hAnsi="Courier New"/>
          <w:color w:val="2e4057"/>
          <w:sz w:val="18"/>
          <w:szCs w:val="18"/>
          <w:rtl w:val="0"/>
        </w:rPr>
        <w:t xml:space="preserve"># Certbot auto-renewal — Let's Encrypt</w:t>
      </w:r>
      <w:r w:rsidDel="00000000" w:rsidR="00000000" w:rsidRPr="00000000">
        <w:rPr>
          <w:rtl w:val="0"/>
        </w:rPr>
      </w:r>
    </w:p>
    <w:p w:rsidR="00000000" w:rsidDel="00000000" w:rsidP="00000000" w:rsidRDefault="00000000" w:rsidRPr="00000000" w14:paraId="00000069">
      <w:pPr>
        <w:ind w:left="720" w:firstLine="0"/>
        <w:rPr/>
      </w:pPr>
      <w:r w:rsidDel="00000000" w:rsidR="00000000" w:rsidRPr="00000000">
        <w:rPr>
          <w:rFonts w:ascii="Courier New" w:cs="Courier New" w:eastAsia="Courier New" w:hAnsi="Courier New"/>
          <w:color w:val="2e4057"/>
          <w:sz w:val="18"/>
          <w:szCs w:val="18"/>
          <w:rtl w:val="0"/>
        </w:rPr>
        <w:t xml:space="preserve">certbot certonly --webroot -w /var/www/html \</w:t>
      </w: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Fonts w:ascii="Courier New" w:cs="Courier New" w:eastAsia="Courier New" w:hAnsi="Courier New"/>
          <w:color w:val="2e4057"/>
          <w:sz w:val="18"/>
          <w:szCs w:val="18"/>
          <w:rtl w:val="0"/>
        </w:rPr>
        <w:t xml:space="preserve">  -d globaltech.com -d www.globaltech.com</w:t>
      </w: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Fonts w:ascii="Courier New" w:cs="Courier New" w:eastAsia="Courier New" w:hAnsi="Courier New"/>
          <w:color w:val="2e4057"/>
          <w:sz w:val="18"/>
          <w:szCs w:val="18"/>
          <w:rtl w:val="0"/>
        </w:rPr>
        <w:t xml:space="preserve"># Renewal runs daily via cron — renews when &lt;30 days to expiry</w:t>
      </w: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Fonts w:ascii="Courier New" w:cs="Courier New" w:eastAsia="Courier New" w:hAnsi="Courier New"/>
          <w:color w:val="2e4057"/>
          <w:sz w:val="18"/>
          <w:szCs w:val="18"/>
          <w:rtl w:val="0"/>
        </w:rPr>
        <w:t xml:space="preserve">0 3 * * * certbot renew --quiet --post-hook 'systemctl reload nginx'</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rPr/>
      </w:pPr>
      <w:bookmarkStart w:colFirst="0" w:colLast="0" w:name="_rqqmycadjqkh" w:id="5"/>
      <w:bookmarkEnd w:id="5"/>
      <w:r w:rsidDel="00000000" w:rsidR="00000000" w:rsidRPr="00000000">
        <w:rPr>
          <w:rtl w:val="0"/>
        </w:rPr>
      </w:r>
    </w:p>
    <w:p w:rsidR="00000000" w:rsidDel="00000000" w:rsidP="00000000" w:rsidRDefault="00000000" w:rsidRPr="00000000" w14:paraId="0000006F">
      <w:pPr>
        <w:pStyle w:val="Heading3"/>
        <w:rPr/>
      </w:pPr>
      <w:bookmarkStart w:colFirst="0" w:colLast="0" w:name="_8h8q4qgzbo85" w:id="6"/>
      <w:bookmarkEnd w:id="6"/>
      <w:r w:rsidDel="00000000" w:rsidR="00000000" w:rsidRPr="00000000">
        <w:rPr>
          <w:rtl w:val="0"/>
        </w:rPr>
      </w:r>
    </w:p>
    <w:p w:rsidR="00000000" w:rsidDel="00000000" w:rsidP="00000000" w:rsidRDefault="00000000" w:rsidRPr="00000000" w14:paraId="00000070">
      <w:pPr>
        <w:pStyle w:val="Heading3"/>
        <w:rPr/>
      </w:pPr>
      <w:bookmarkStart w:colFirst="0" w:colLast="0" w:name="_dttdkuh0zjo" w:id="7"/>
      <w:bookmarkEnd w:id="7"/>
      <w:r w:rsidDel="00000000" w:rsidR="00000000" w:rsidRPr="00000000">
        <w:rPr>
          <w:rtl w:val="0"/>
        </w:rPr>
      </w:r>
    </w:p>
    <w:p w:rsidR="00000000" w:rsidDel="00000000" w:rsidP="00000000" w:rsidRDefault="00000000" w:rsidRPr="00000000" w14:paraId="00000071">
      <w:pPr>
        <w:pStyle w:val="Heading3"/>
        <w:rPr/>
      </w:pPr>
      <w:bookmarkStart w:colFirst="0" w:colLast="0" w:name="_oubydtkt73wb" w:id="8"/>
      <w:bookmarkEnd w:id="8"/>
      <w:r w:rsidDel="00000000" w:rsidR="00000000" w:rsidRPr="00000000">
        <w:rPr>
          <w:rtl w:val="0"/>
        </w:rPr>
      </w:r>
    </w:p>
    <w:p w:rsidR="00000000" w:rsidDel="00000000" w:rsidP="00000000" w:rsidRDefault="00000000" w:rsidRPr="00000000" w14:paraId="00000072">
      <w:pPr>
        <w:pStyle w:val="Heading3"/>
        <w:rPr/>
      </w:pPr>
      <w:bookmarkStart w:colFirst="0" w:colLast="0" w:name="_rdhqr53bnupi" w:id="9"/>
      <w:bookmarkEnd w:id="9"/>
      <w:r w:rsidDel="00000000" w:rsidR="00000000" w:rsidRPr="00000000">
        <w:rPr>
          <w:rtl w:val="0"/>
        </w:rPr>
      </w:r>
    </w:p>
    <w:p w:rsidR="00000000" w:rsidDel="00000000" w:rsidP="00000000" w:rsidRDefault="00000000" w:rsidRPr="00000000" w14:paraId="00000073">
      <w:pPr>
        <w:pStyle w:val="Heading3"/>
        <w:rPr/>
      </w:pPr>
      <w:bookmarkStart w:colFirst="0" w:colLast="0" w:name="_i6at3suvn4fa" w:id="10"/>
      <w:bookmarkEnd w:id="10"/>
      <w:r w:rsidDel="00000000" w:rsidR="00000000" w:rsidRPr="00000000">
        <w:rPr>
          <w:rtl w:val="0"/>
        </w:rPr>
      </w:r>
    </w:p>
    <w:p w:rsidR="00000000" w:rsidDel="00000000" w:rsidP="00000000" w:rsidRDefault="00000000" w:rsidRPr="00000000" w14:paraId="00000074">
      <w:pPr>
        <w:pStyle w:val="Heading3"/>
        <w:rPr/>
      </w:pPr>
      <w:bookmarkStart w:colFirst="0" w:colLast="0" w:name="_icwe9abvmmxt" w:id="11"/>
      <w:bookmarkEnd w:id="11"/>
      <w:r w:rsidDel="00000000" w:rsidR="00000000" w:rsidRPr="00000000">
        <w:rPr>
          <w:rtl w:val="0"/>
        </w:rPr>
      </w:r>
    </w:p>
    <w:p w:rsidR="00000000" w:rsidDel="00000000" w:rsidP="00000000" w:rsidRDefault="00000000" w:rsidRPr="00000000" w14:paraId="00000075">
      <w:pPr>
        <w:pStyle w:val="Heading3"/>
        <w:rPr/>
      </w:pPr>
      <w:bookmarkStart w:colFirst="0" w:colLast="0" w:name="_odbremwxpmlc" w:id="12"/>
      <w:bookmarkEnd w:id="12"/>
      <w:r w:rsidDel="00000000" w:rsidR="00000000" w:rsidRPr="00000000">
        <w:rPr>
          <w:rtl w:val="0"/>
        </w:rPr>
        <w:t xml:space="preserve">3.3 Email Encryption</w:t>
      </w:r>
    </w:p>
    <w:p w:rsidR="00000000" w:rsidDel="00000000" w:rsidP="00000000" w:rsidRDefault="00000000" w:rsidRPr="00000000" w14:paraId="00000076">
      <w:pPr>
        <w:numPr>
          <w:ilvl w:val="0"/>
          <w:numId w:val="13"/>
        </w:numPr>
        <w:ind w:left="720" w:hanging="360"/>
        <w:rPr>
          <w:u w:val="none"/>
          <w:vertAlign w:val="baseline"/>
        </w:rPr>
      </w:pPr>
      <w:r w:rsidDel="00000000" w:rsidR="00000000" w:rsidRPr="00000000">
        <w:rPr>
          <w:vertAlign w:val="baseline"/>
          <w:rtl w:val="0"/>
        </w:rPr>
        <w:t xml:space="preserve">TLS enforced on all outbound SMTP connections from email gateway</w:t>
      </w:r>
      <w:r w:rsidDel="00000000" w:rsidR="00000000" w:rsidRPr="00000000">
        <w:rPr>
          <w:rtl w:val="0"/>
        </w:rPr>
      </w:r>
    </w:p>
    <w:p w:rsidR="00000000" w:rsidDel="00000000" w:rsidP="00000000" w:rsidRDefault="00000000" w:rsidRPr="00000000" w14:paraId="00000077">
      <w:pPr>
        <w:numPr>
          <w:ilvl w:val="1"/>
          <w:numId w:val="13"/>
        </w:numPr>
        <w:ind w:left="1440" w:hanging="360"/>
        <w:rPr>
          <w:u w:val="none"/>
          <w:vertAlign w:val="baseline"/>
        </w:rPr>
      </w:pPr>
      <w:r w:rsidDel="00000000" w:rsidR="00000000" w:rsidRPr="00000000">
        <w:rPr>
          <w:vertAlign w:val="baseline"/>
          <w:rtl w:val="0"/>
        </w:rPr>
        <w:t xml:space="preserve">MTA-STS policy published</w:t>
      </w:r>
    </w:p>
    <w:p w:rsidR="00000000" w:rsidDel="00000000" w:rsidP="00000000" w:rsidRDefault="00000000" w:rsidRPr="00000000" w14:paraId="00000078">
      <w:pPr>
        <w:numPr>
          <w:ilvl w:val="0"/>
          <w:numId w:val="13"/>
        </w:numPr>
        <w:ind w:left="720" w:hanging="360"/>
        <w:rPr>
          <w:u w:val="none"/>
          <w:vertAlign w:val="baseline"/>
        </w:rPr>
      </w:pPr>
      <w:r w:rsidDel="00000000" w:rsidR="00000000" w:rsidRPr="00000000">
        <w:rPr>
          <w:vertAlign w:val="baseline"/>
          <w:rtl w:val="0"/>
        </w:rPr>
        <w:t xml:space="preserve">STARTTLS required for inbound</w:t>
      </w:r>
      <w:r w:rsidDel="00000000" w:rsidR="00000000" w:rsidRPr="00000000">
        <w:rPr>
          <w:rtl w:val="0"/>
        </w:rPr>
      </w:r>
    </w:p>
    <w:p w:rsidR="00000000" w:rsidDel="00000000" w:rsidP="00000000" w:rsidRDefault="00000000" w:rsidRPr="00000000" w14:paraId="00000079">
      <w:pPr>
        <w:numPr>
          <w:ilvl w:val="1"/>
          <w:numId w:val="13"/>
        </w:numPr>
        <w:ind w:left="1440" w:hanging="360"/>
        <w:rPr>
          <w:u w:val="none"/>
          <w:vertAlign w:val="baseline"/>
        </w:rPr>
      </w:pPr>
      <w:r w:rsidDel="00000000" w:rsidR="00000000" w:rsidRPr="00000000">
        <w:rPr>
          <w:vertAlign w:val="baseline"/>
          <w:rtl w:val="0"/>
        </w:rPr>
        <w:t xml:space="preserve">opportunistic TLS enforced</w:t>
      </w:r>
      <w:r w:rsidDel="00000000" w:rsidR="00000000" w:rsidRPr="00000000">
        <w:rPr>
          <w:rtl w:val="0"/>
        </w:rPr>
      </w:r>
    </w:p>
    <w:p w:rsidR="00000000" w:rsidDel="00000000" w:rsidP="00000000" w:rsidRDefault="00000000" w:rsidRPr="00000000" w14:paraId="0000007A">
      <w:pPr>
        <w:numPr>
          <w:ilvl w:val="1"/>
          <w:numId w:val="13"/>
        </w:numPr>
        <w:ind w:left="1440" w:hanging="360"/>
        <w:rPr>
          <w:u w:val="none"/>
          <w:vertAlign w:val="baseline"/>
        </w:rPr>
      </w:pPr>
      <w:r w:rsidDel="00000000" w:rsidR="00000000" w:rsidRPr="00000000">
        <w:rPr>
          <w:vertAlign w:val="baseline"/>
          <w:rtl w:val="0"/>
        </w:rPr>
        <w:t xml:space="preserve">plaintext SMTP rejected</w:t>
      </w:r>
    </w:p>
    <w:p w:rsidR="00000000" w:rsidDel="00000000" w:rsidP="00000000" w:rsidRDefault="00000000" w:rsidRPr="00000000" w14:paraId="0000007B">
      <w:pPr>
        <w:numPr>
          <w:ilvl w:val="0"/>
          <w:numId w:val="13"/>
        </w:numPr>
        <w:ind w:left="720" w:hanging="360"/>
        <w:rPr>
          <w:u w:val="none"/>
          <w:vertAlign w:val="baseline"/>
        </w:rPr>
      </w:pPr>
      <w:r w:rsidDel="00000000" w:rsidR="00000000" w:rsidRPr="00000000">
        <w:rPr>
          <w:vertAlign w:val="baseline"/>
          <w:rtl w:val="0"/>
        </w:rPr>
        <w:t xml:space="preserve">S/MIME certificates issued to Finance and HR staff for end-to-end email encryption of sensitive content</w:t>
      </w:r>
    </w:p>
    <w:p w:rsidR="00000000" w:rsidDel="00000000" w:rsidP="00000000" w:rsidRDefault="00000000" w:rsidRPr="00000000" w14:paraId="0000007C">
      <w:pPr>
        <w:numPr>
          <w:ilvl w:val="0"/>
          <w:numId w:val="13"/>
        </w:numPr>
        <w:ind w:left="720" w:hanging="360"/>
        <w:rPr>
          <w:u w:val="none"/>
          <w:vertAlign w:val="baseline"/>
        </w:rPr>
      </w:pPr>
      <w:r w:rsidDel="00000000" w:rsidR="00000000" w:rsidRPr="00000000">
        <w:rPr>
          <w:vertAlign w:val="baseline"/>
          <w:rtl w:val="0"/>
        </w:rPr>
        <w:t xml:space="preserve">DKIM, DMARC, and SPF configured</w:t>
      </w:r>
      <w:r w:rsidDel="00000000" w:rsidR="00000000" w:rsidRPr="00000000">
        <w:rPr>
          <w:rtl w:val="0"/>
        </w:rPr>
      </w:r>
    </w:p>
    <w:p w:rsidR="00000000" w:rsidDel="00000000" w:rsidP="00000000" w:rsidRDefault="00000000" w:rsidRPr="00000000" w14:paraId="0000007D">
      <w:pPr>
        <w:numPr>
          <w:ilvl w:val="1"/>
          <w:numId w:val="13"/>
        </w:numPr>
        <w:ind w:left="1440" w:hanging="360"/>
        <w:rPr>
          <w:u w:val="none"/>
          <w:vertAlign w:val="baseline"/>
        </w:rPr>
      </w:pPr>
      <w:r w:rsidDel="00000000" w:rsidR="00000000" w:rsidRPr="00000000">
        <w:rPr>
          <w:vertAlign w:val="baseline"/>
          <w:rtl w:val="0"/>
        </w:rPr>
        <w:t xml:space="preserve">prevents email spoofing and ensures message integrity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r>
    </w:p>
    <w:p w:rsidR="00000000" w:rsidDel="00000000" w:rsidP="00000000" w:rsidRDefault="00000000" w:rsidRPr="00000000" w14:paraId="00000080">
      <w:pPr>
        <w:pStyle w:val="Heading3"/>
        <w:rPr/>
      </w:pPr>
      <w:bookmarkStart w:colFirst="0" w:colLast="0" w:name="_ny09cye65loh" w:id="13"/>
      <w:bookmarkEnd w:id="13"/>
      <w:r w:rsidDel="00000000" w:rsidR="00000000" w:rsidRPr="00000000">
        <w:rPr>
          <w:rtl w:val="0"/>
        </w:rPr>
        <w:t xml:space="preserve">3.4 Database Connection Encryption</w:t>
      </w:r>
    </w:p>
    <w:p w:rsidR="00000000" w:rsidDel="00000000" w:rsidP="00000000" w:rsidRDefault="00000000" w:rsidRPr="00000000" w14:paraId="00000081">
      <w:pPr>
        <w:numPr>
          <w:ilvl w:val="0"/>
          <w:numId w:val="11"/>
        </w:numPr>
        <w:ind w:left="720" w:hanging="360"/>
        <w:rPr>
          <w:u w:val="none"/>
        </w:rPr>
      </w:pPr>
      <w:r w:rsidDel="00000000" w:rsidR="00000000" w:rsidRPr="00000000">
        <w:rPr>
          <w:rtl w:val="0"/>
        </w:rPr>
        <w:t xml:space="preserve">All application-to-database connections must use TLS. Unencrypted database connections are rejected at the database server level: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rFonts w:ascii="Courier New" w:cs="Courier New" w:eastAsia="Courier New" w:hAnsi="Courier New"/>
          <w:color w:val="2e4057"/>
          <w:sz w:val="18"/>
          <w:szCs w:val="18"/>
          <w:rtl w:val="0"/>
        </w:rPr>
        <w:t xml:space="preserve"># MySQL/MariaDB — require TLS for all connections</w:t>
      </w:r>
      <w:r w:rsidDel="00000000" w:rsidR="00000000" w:rsidRPr="00000000">
        <w:rPr>
          <w:rtl w:val="0"/>
        </w:rPr>
      </w:r>
    </w:p>
    <w:p w:rsidR="00000000" w:rsidDel="00000000" w:rsidP="00000000" w:rsidRDefault="00000000" w:rsidRPr="00000000" w14:paraId="00000084">
      <w:pPr>
        <w:ind w:left="720" w:firstLine="0"/>
        <w:rPr/>
      </w:pPr>
      <w:r w:rsidDel="00000000" w:rsidR="00000000" w:rsidRPr="00000000">
        <w:rPr>
          <w:rFonts w:ascii="Courier New" w:cs="Courier New" w:eastAsia="Courier New" w:hAnsi="Courier New"/>
          <w:color w:val="2e4057"/>
          <w:sz w:val="18"/>
          <w:szCs w:val="18"/>
          <w:rtl w:val="0"/>
        </w:rPr>
        <w:t xml:space="preserve">[mysqld]</w:t>
      </w: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Fonts w:ascii="Courier New" w:cs="Courier New" w:eastAsia="Courier New" w:hAnsi="Courier New"/>
          <w:color w:val="2e4057"/>
          <w:sz w:val="18"/>
          <w:szCs w:val="18"/>
          <w:rtl w:val="0"/>
        </w:rPr>
        <w:t xml:space="preserve">require_secure_transport = ON</w:t>
      </w: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Fonts w:ascii="Courier New" w:cs="Courier New" w:eastAsia="Courier New" w:hAnsi="Courier New"/>
          <w:color w:val="2e4057"/>
          <w:sz w:val="18"/>
          <w:szCs w:val="18"/>
          <w:rtl w:val="0"/>
        </w:rPr>
        <w:t xml:space="preserve">ssl_ca = /etc/mysql/certs/ca.pem</w:t>
      </w: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Fonts w:ascii="Courier New" w:cs="Courier New" w:eastAsia="Courier New" w:hAnsi="Courier New"/>
          <w:color w:val="2e4057"/>
          <w:sz w:val="18"/>
          <w:szCs w:val="18"/>
          <w:rtl w:val="0"/>
        </w:rPr>
        <w:t xml:space="preserve">ssl_cert = /etc/mysql/certs/server-cert.pem</w:t>
      </w: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Fonts w:ascii="Courier New" w:cs="Courier New" w:eastAsia="Courier New" w:hAnsi="Courier New"/>
          <w:color w:val="2e4057"/>
          <w:sz w:val="18"/>
          <w:szCs w:val="18"/>
          <w:rtl w:val="0"/>
        </w:rPr>
        <w:t xml:space="preserve">ssl_key = /etc/mysql/certs/server-key.pem</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rPr/>
      </w:pPr>
      <w:bookmarkStart w:colFirst="0" w:colLast="0" w:name="_rhobi85s4s5x" w:id="14"/>
      <w:bookmarkEnd w:id="14"/>
      <w:r w:rsidDel="00000000" w:rsidR="00000000" w:rsidRPr="00000000">
        <w:rPr>
          <w:rtl w:val="0"/>
        </w:rPr>
        <w:t xml:space="preserve">4. Encryption at Rest</w:t>
      </w:r>
    </w:p>
    <w:p w:rsidR="00000000" w:rsidDel="00000000" w:rsidP="00000000" w:rsidRDefault="00000000" w:rsidRPr="00000000" w14:paraId="0000008C">
      <w:pPr>
        <w:pStyle w:val="Heading3"/>
        <w:rPr/>
      </w:pPr>
      <w:bookmarkStart w:colFirst="0" w:colLast="0" w:name="_n60oelcbkhmo" w:id="15"/>
      <w:bookmarkEnd w:id="15"/>
      <w:r w:rsidDel="00000000" w:rsidR="00000000" w:rsidRPr="00000000">
        <w:rPr>
          <w:rtl w:val="0"/>
        </w:rPr>
        <w:t xml:space="preserve">4.1 Server — Full Disk Encryption</w:t>
      </w:r>
    </w:p>
    <w:p w:rsidR="00000000" w:rsidDel="00000000" w:rsidP="00000000" w:rsidRDefault="00000000" w:rsidRPr="00000000" w14:paraId="0000008D">
      <w:pPr>
        <w:numPr>
          <w:ilvl w:val="0"/>
          <w:numId w:val="23"/>
        </w:numPr>
        <w:ind w:left="720" w:hanging="360"/>
        <w:rPr>
          <w:u w:val="none"/>
        </w:rPr>
      </w:pPr>
      <w:r w:rsidDel="00000000" w:rsidR="00000000" w:rsidRPr="00000000">
        <w:rPr>
          <w:rtl w:val="0"/>
        </w:rPr>
        <w:t xml:space="preserve">All servers in the Server VLAN and Finance/HR VLAN use full disk encryption via Linux Unified Key Setup (LUKS) with AES-256-GCM.</w:t>
      </w:r>
    </w:p>
    <w:p w:rsidR="00000000" w:rsidDel="00000000" w:rsidP="00000000" w:rsidRDefault="00000000" w:rsidRPr="00000000" w14:paraId="0000008E">
      <w:pPr>
        <w:numPr>
          <w:ilvl w:val="0"/>
          <w:numId w:val="23"/>
        </w:numPr>
        <w:ind w:left="720" w:hanging="360"/>
        <w:rPr>
          <w:u w:val="none"/>
        </w:rPr>
      </w:pPr>
      <w:r w:rsidDel="00000000" w:rsidR="00000000" w:rsidRPr="00000000">
        <w:rPr>
          <w:rtl w:val="0"/>
        </w:rPr>
        <w:t xml:space="preserve">Decryption keys are stored in HashiCorp Vault and retrieved automatically at boot via a Vault agent: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Fonts w:ascii="Courier New" w:cs="Courier New" w:eastAsia="Courier New" w:hAnsi="Courier New"/>
          <w:color w:val="2e4057"/>
          <w:sz w:val="18"/>
          <w:szCs w:val="18"/>
          <w:rtl w:val="0"/>
        </w:rPr>
        <w:t xml:space="preserve"># LUKS — encrypt disk with AES-256-GCM</w:t>
      </w: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Fonts w:ascii="Courier New" w:cs="Courier New" w:eastAsia="Courier New" w:hAnsi="Courier New"/>
          <w:color w:val="2e4057"/>
          <w:sz w:val="18"/>
          <w:szCs w:val="18"/>
          <w:rtl w:val="0"/>
        </w:rPr>
        <w:t xml:space="preserve">cryptsetup luksFormat --type luks2 \</w:t>
      </w: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Fonts w:ascii="Courier New" w:cs="Courier New" w:eastAsia="Courier New" w:hAnsi="Courier New"/>
          <w:color w:val="2e4057"/>
          <w:sz w:val="18"/>
          <w:szCs w:val="18"/>
          <w:rtl w:val="0"/>
        </w:rPr>
        <w:t xml:space="preserve">  --cipher aes-xts-plain64 \</w:t>
      </w:r>
      <w:r w:rsidDel="00000000" w:rsidR="00000000" w:rsidRPr="00000000">
        <w:rPr>
          <w:rtl w:val="0"/>
        </w:rPr>
      </w:r>
    </w:p>
    <w:p w:rsidR="00000000" w:rsidDel="00000000" w:rsidP="00000000" w:rsidRDefault="00000000" w:rsidRPr="00000000" w14:paraId="00000093">
      <w:pPr>
        <w:ind w:left="720" w:firstLine="0"/>
        <w:rPr/>
      </w:pPr>
      <w:r w:rsidDel="00000000" w:rsidR="00000000" w:rsidRPr="00000000">
        <w:rPr>
          <w:rFonts w:ascii="Courier New" w:cs="Courier New" w:eastAsia="Courier New" w:hAnsi="Courier New"/>
          <w:color w:val="2e4057"/>
          <w:sz w:val="18"/>
          <w:szCs w:val="18"/>
          <w:rtl w:val="0"/>
        </w:rPr>
        <w:t xml:space="preserve">  --key-size 256 \</w:t>
      </w:r>
      <w:r w:rsidDel="00000000" w:rsidR="00000000" w:rsidRPr="00000000">
        <w:rPr>
          <w:rtl w:val="0"/>
        </w:rPr>
      </w:r>
    </w:p>
    <w:p w:rsidR="00000000" w:rsidDel="00000000" w:rsidP="00000000" w:rsidRDefault="00000000" w:rsidRPr="00000000" w14:paraId="00000094">
      <w:pPr>
        <w:ind w:left="720" w:firstLine="0"/>
        <w:rPr/>
      </w:pPr>
      <w:r w:rsidDel="00000000" w:rsidR="00000000" w:rsidRPr="00000000">
        <w:rPr>
          <w:rFonts w:ascii="Courier New" w:cs="Courier New" w:eastAsia="Courier New" w:hAnsi="Courier New"/>
          <w:color w:val="2e4057"/>
          <w:sz w:val="18"/>
          <w:szCs w:val="18"/>
          <w:rtl w:val="0"/>
        </w:rPr>
        <w:t xml:space="preserve">  --hash sha384 \</w:t>
      </w:r>
      <w:r w:rsidDel="00000000" w:rsidR="00000000" w:rsidRPr="00000000">
        <w:rPr>
          <w:rtl w:val="0"/>
        </w:rPr>
      </w:r>
    </w:p>
    <w:p w:rsidR="00000000" w:rsidDel="00000000" w:rsidP="00000000" w:rsidRDefault="00000000" w:rsidRPr="00000000" w14:paraId="00000095">
      <w:pPr>
        <w:ind w:left="720" w:firstLine="0"/>
        <w:rPr/>
      </w:pPr>
      <w:r w:rsidDel="00000000" w:rsidR="00000000" w:rsidRPr="00000000">
        <w:rPr>
          <w:rFonts w:ascii="Courier New" w:cs="Courier New" w:eastAsia="Courier New" w:hAnsi="Courier New"/>
          <w:color w:val="2e4057"/>
          <w:sz w:val="18"/>
          <w:szCs w:val="18"/>
          <w:rtl w:val="0"/>
        </w:rPr>
        <w:t xml:space="preserve">  /dev/sdb</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ind w:left="720" w:firstLine="0"/>
        <w:rPr/>
      </w:pPr>
      <w:r w:rsidDel="00000000" w:rsidR="00000000" w:rsidRPr="00000000">
        <w:rPr>
          <w:rFonts w:ascii="Courier New" w:cs="Courier New" w:eastAsia="Courier New" w:hAnsi="Courier New"/>
          <w:color w:val="2e4057"/>
          <w:sz w:val="18"/>
          <w:szCs w:val="18"/>
          <w:rtl w:val="0"/>
        </w:rPr>
        <w:t xml:space="preserve"># Open LUKS volume</w:t>
      </w:r>
      <w:r w:rsidDel="00000000" w:rsidR="00000000" w:rsidRPr="00000000">
        <w:rPr>
          <w:rtl w:val="0"/>
        </w:rPr>
      </w:r>
    </w:p>
    <w:p w:rsidR="00000000" w:rsidDel="00000000" w:rsidP="00000000" w:rsidRDefault="00000000" w:rsidRPr="00000000" w14:paraId="00000098">
      <w:pPr>
        <w:ind w:left="720" w:firstLine="0"/>
        <w:rPr/>
      </w:pPr>
      <w:r w:rsidDel="00000000" w:rsidR="00000000" w:rsidRPr="00000000">
        <w:rPr>
          <w:rFonts w:ascii="Courier New" w:cs="Courier New" w:eastAsia="Courier New" w:hAnsi="Courier New"/>
          <w:color w:val="2e4057"/>
          <w:sz w:val="18"/>
          <w:szCs w:val="18"/>
          <w:rtl w:val="0"/>
        </w:rPr>
        <w:t xml:space="preserve">cryptsetup luksOpen /dev/sdb encrypted_data</w:t>
      </w: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Fonts w:ascii="Courier New" w:cs="Courier New" w:eastAsia="Courier New" w:hAnsi="Courier New"/>
          <w:color w:val="2e4057"/>
          <w:sz w:val="18"/>
          <w:szCs w:val="18"/>
          <w:rtl w:val="0"/>
        </w:rPr>
        <w:t xml:space="preserve">mount /dev/mapper/encrypted_data /data</w:t>
      </w:r>
      <w:r w:rsidDel="00000000" w:rsidR="00000000" w:rsidRPr="00000000">
        <w:rPr>
          <w:rtl w:val="0"/>
        </w:rPr>
      </w:r>
    </w:p>
    <w:p w:rsidR="00000000" w:rsidDel="00000000" w:rsidP="00000000" w:rsidRDefault="00000000" w:rsidRPr="00000000" w14:paraId="0000009A">
      <w:pPr>
        <w:pStyle w:val="Heading3"/>
        <w:rPr/>
      </w:pPr>
      <w:bookmarkStart w:colFirst="0" w:colLast="0" w:name="_4ckprd5ntsaz" w:id="16"/>
      <w:bookmarkEnd w:id="16"/>
      <w:r w:rsidDel="00000000" w:rsidR="00000000" w:rsidRPr="00000000">
        <w:rPr>
          <w:rtl w:val="0"/>
        </w:rPr>
        <w:t xml:space="preserve">4.2 File Server Encryption</w:t>
      </w:r>
    </w:p>
    <w:p w:rsidR="00000000" w:rsidDel="00000000" w:rsidP="00000000" w:rsidRDefault="00000000" w:rsidRPr="00000000" w14:paraId="0000009B">
      <w:pPr>
        <w:numPr>
          <w:ilvl w:val="0"/>
          <w:numId w:val="5"/>
        </w:numPr>
        <w:ind w:left="720" w:hanging="360"/>
      </w:pPr>
      <w:r w:rsidDel="00000000" w:rsidR="00000000" w:rsidRPr="00000000">
        <w:rPr>
          <w:rtl w:val="0"/>
        </w:rPr>
        <w:t xml:space="preserve">File servers storing HR and Finance data use eCryptfs for per-directory encryption in addition to full disk encryption, providing a second layer of protection:</w:t>
      </w:r>
    </w:p>
    <w:p w:rsidR="00000000" w:rsidDel="00000000" w:rsidP="00000000" w:rsidRDefault="00000000" w:rsidRPr="00000000" w14:paraId="0000009C">
      <w:pPr>
        <w:numPr>
          <w:ilvl w:val="1"/>
          <w:numId w:val="5"/>
        </w:numPr>
        <w:ind w:left="1440" w:hanging="360"/>
      </w:pPr>
      <w:r w:rsidDel="00000000" w:rsidR="00000000" w:rsidRPr="00000000">
        <w:rPr>
          <w:vertAlign w:val="baseline"/>
          <w:rtl w:val="0"/>
        </w:rPr>
        <w:t xml:space="preserve">HR data directory:</w:t>
      </w:r>
      <w:r w:rsidDel="00000000" w:rsidR="00000000" w:rsidRPr="00000000">
        <w:rPr>
          <w:rtl w:val="0"/>
        </w:rPr>
      </w:r>
    </w:p>
    <w:p w:rsidR="00000000" w:rsidDel="00000000" w:rsidP="00000000" w:rsidRDefault="00000000" w:rsidRPr="00000000" w14:paraId="0000009D">
      <w:pPr>
        <w:numPr>
          <w:ilvl w:val="2"/>
          <w:numId w:val="5"/>
        </w:numPr>
        <w:ind w:left="2160" w:hanging="360"/>
      </w:pPr>
      <w:r w:rsidDel="00000000" w:rsidR="00000000" w:rsidRPr="00000000">
        <w:rPr>
          <w:vertAlign w:val="baseline"/>
          <w:rtl w:val="0"/>
        </w:rPr>
        <w:t xml:space="preserve">/data/hr </w:t>
      </w:r>
      <w:r w:rsidDel="00000000" w:rsidR="00000000" w:rsidRPr="00000000">
        <w:rPr>
          <w:rtl w:val="0"/>
        </w:rPr>
        <w:t xml:space="preserve">=&gt; </w:t>
      </w:r>
      <w:r w:rsidDel="00000000" w:rsidR="00000000" w:rsidRPr="00000000">
        <w:rPr>
          <w:vertAlign w:val="baseline"/>
          <w:rtl w:val="0"/>
        </w:rPr>
        <w:t xml:space="preserve">encrypted with HR-specific key</w:t>
      </w:r>
      <w:r w:rsidDel="00000000" w:rsidR="00000000" w:rsidRPr="00000000">
        <w:rPr>
          <w:rtl w:val="0"/>
        </w:rPr>
      </w:r>
    </w:p>
    <w:p w:rsidR="00000000" w:rsidDel="00000000" w:rsidP="00000000" w:rsidRDefault="00000000" w:rsidRPr="00000000" w14:paraId="0000009E">
      <w:pPr>
        <w:numPr>
          <w:ilvl w:val="2"/>
          <w:numId w:val="5"/>
        </w:numPr>
        <w:ind w:left="2160" w:hanging="360"/>
      </w:pPr>
      <w:r w:rsidDel="00000000" w:rsidR="00000000" w:rsidRPr="00000000">
        <w:rPr>
          <w:vertAlign w:val="baseline"/>
          <w:rtl w:val="0"/>
        </w:rPr>
        <w:t xml:space="preserve">accessible only to HR User role</w:t>
      </w:r>
    </w:p>
    <w:p w:rsidR="00000000" w:rsidDel="00000000" w:rsidP="00000000" w:rsidRDefault="00000000" w:rsidRPr="00000000" w14:paraId="0000009F">
      <w:pPr>
        <w:numPr>
          <w:ilvl w:val="1"/>
          <w:numId w:val="5"/>
        </w:numPr>
        <w:ind w:left="1440" w:hanging="360"/>
      </w:pPr>
      <w:r w:rsidDel="00000000" w:rsidR="00000000" w:rsidRPr="00000000">
        <w:rPr>
          <w:vertAlign w:val="baseline"/>
          <w:rtl w:val="0"/>
        </w:rPr>
        <w:t xml:space="preserve">Finance data directory:</w:t>
      </w:r>
      <w:r w:rsidDel="00000000" w:rsidR="00000000" w:rsidRPr="00000000">
        <w:rPr>
          <w:rtl w:val="0"/>
        </w:rPr>
      </w:r>
    </w:p>
    <w:p w:rsidR="00000000" w:rsidDel="00000000" w:rsidP="00000000" w:rsidRDefault="00000000" w:rsidRPr="00000000" w14:paraId="000000A0">
      <w:pPr>
        <w:numPr>
          <w:ilvl w:val="2"/>
          <w:numId w:val="5"/>
        </w:numPr>
        <w:ind w:left="2160" w:hanging="360"/>
      </w:pPr>
      <w:r w:rsidDel="00000000" w:rsidR="00000000" w:rsidRPr="00000000">
        <w:rPr>
          <w:vertAlign w:val="baseline"/>
          <w:rtl w:val="0"/>
        </w:rPr>
        <w:t xml:space="preserve">/data/finance</w:t>
      </w:r>
      <w:r w:rsidDel="00000000" w:rsidR="00000000" w:rsidRPr="00000000">
        <w:rPr>
          <w:rtl w:val="0"/>
        </w:rPr>
        <w:t xml:space="preserve"> =&gt;</w:t>
      </w:r>
      <w:r w:rsidDel="00000000" w:rsidR="00000000" w:rsidRPr="00000000">
        <w:rPr>
          <w:vertAlign w:val="baseline"/>
          <w:rtl w:val="0"/>
        </w:rPr>
        <w:t xml:space="preserve"> encrypted with Finance-specific key</w:t>
      </w:r>
      <w:r w:rsidDel="00000000" w:rsidR="00000000" w:rsidRPr="00000000">
        <w:rPr>
          <w:rtl w:val="0"/>
        </w:rPr>
      </w:r>
    </w:p>
    <w:p w:rsidR="00000000" w:rsidDel="00000000" w:rsidP="00000000" w:rsidRDefault="00000000" w:rsidRPr="00000000" w14:paraId="000000A1">
      <w:pPr>
        <w:numPr>
          <w:ilvl w:val="2"/>
          <w:numId w:val="5"/>
        </w:numPr>
        <w:ind w:left="2160" w:hanging="360"/>
      </w:pPr>
      <w:r w:rsidDel="00000000" w:rsidR="00000000" w:rsidRPr="00000000">
        <w:rPr>
          <w:vertAlign w:val="baseline"/>
          <w:rtl w:val="0"/>
        </w:rPr>
        <w:t xml:space="preserve">accessible only to Finance User role</w:t>
      </w:r>
    </w:p>
    <w:p w:rsidR="00000000" w:rsidDel="00000000" w:rsidP="00000000" w:rsidRDefault="00000000" w:rsidRPr="00000000" w14:paraId="000000A2">
      <w:pPr>
        <w:numPr>
          <w:ilvl w:val="1"/>
          <w:numId w:val="5"/>
        </w:numPr>
        <w:ind w:left="1440" w:hanging="360"/>
      </w:pPr>
      <w:r w:rsidDel="00000000" w:rsidR="00000000" w:rsidRPr="00000000">
        <w:rPr>
          <w:vertAlign w:val="baseline"/>
          <w:rtl w:val="0"/>
        </w:rPr>
        <w:t xml:space="preserve">Encryption keys stored in HashiCorp Vault</w:t>
      </w:r>
      <w:r w:rsidDel="00000000" w:rsidR="00000000" w:rsidRPr="00000000">
        <w:rPr>
          <w:rtl w:val="0"/>
        </w:rPr>
      </w:r>
    </w:p>
    <w:p w:rsidR="00000000" w:rsidDel="00000000" w:rsidP="00000000" w:rsidRDefault="00000000" w:rsidRPr="00000000" w14:paraId="000000A3">
      <w:pPr>
        <w:numPr>
          <w:ilvl w:val="2"/>
          <w:numId w:val="5"/>
        </w:numPr>
        <w:ind w:left="2160" w:hanging="360"/>
      </w:pPr>
      <w:r w:rsidDel="00000000" w:rsidR="00000000" w:rsidRPr="00000000">
        <w:rPr>
          <w:vertAlign w:val="baseline"/>
          <w:rtl w:val="0"/>
        </w:rPr>
        <w:t xml:space="preserve">rotated annually or on suspected compromise</w:t>
      </w:r>
    </w:p>
    <w:p w:rsidR="00000000" w:rsidDel="00000000" w:rsidP="00000000" w:rsidRDefault="00000000" w:rsidRPr="00000000" w14:paraId="000000A4">
      <w:pPr>
        <w:numPr>
          <w:ilvl w:val="1"/>
          <w:numId w:val="5"/>
        </w:numPr>
        <w:ind w:left="1440" w:hanging="360"/>
      </w:pPr>
      <w:r w:rsidDel="00000000" w:rsidR="00000000" w:rsidRPr="00000000">
        <w:rPr>
          <w:vertAlign w:val="baseline"/>
          <w:rtl w:val="0"/>
        </w:rPr>
        <w:t xml:space="preserve">Backup encryption:</w:t>
      </w:r>
      <w:r w:rsidDel="00000000" w:rsidR="00000000" w:rsidRPr="00000000">
        <w:rPr>
          <w:rtl w:val="0"/>
        </w:rPr>
      </w:r>
    </w:p>
    <w:p w:rsidR="00000000" w:rsidDel="00000000" w:rsidP="00000000" w:rsidRDefault="00000000" w:rsidRPr="00000000" w14:paraId="000000A5">
      <w:pPr>
        <w:numPr>
          <w:ilvl w:val="2"/>
          <w:numId w:val="5"/>
        </w:numPr>
        <w:ind w:left="2160" w:hanging="360"/>
      </w:pPr>
      <w:r w:rsidDel="00000000" w:rsidR="00000000" w:rsidRPr="00000000">
        <w:rPr>
          <w:vertAlign w:val="baseline"/>
          <w:rtl w:val="0"/>
        </w:rPr>
        <w:t xml:space="preserve">all backups encrypted with separate AES-256 key before transfer to backup storage</w:t>
      </w:r>
    </w:p>
    <w:p w:rsidR="00000000" w:rsidDel="00000000" w:rsidP="00000000" w:rsidRDefault="00000000" w:rsidRPr="00000000" w14:paraId="000000A6">
      <w:pPr>
        <w:pStyle w:val="Heading3"/>
        <w:rPr/>
      </w:pPr>
      <w:bookmarkStart w:colFirst="0" w:colLast="0" w:name="_isjbvshoxw4x" w:id="17"/>
      <w:bookmarkEnd w:id="17"/>
      <w:r w:rsidDel="00000000" w:rsidR="00000000" w:rsidRPr="00000000">
        <w:rPr>
          <w:rtl w:val="0"/>
        </w:rPr>
      </w:r>
    </w:p>
    <w:p w:rsidR="00000000" w:rsidDel="00000000" w:rsidP="00000000" w:rsidRDefault="00000000" w:rsidRPr="00000000" w14:paraId="000000A7">
      <w:pPr>
        <w:pStyle w:val="Heading3"/>
        <w:rPr/>
      </w:pPr>
      <w:bookmarkStart w:colFirst="0" w:colLast="0" w:name="_f6bnh4d2bq0q" w:id="18"/>
      <w:bookmarkEnd w:id="18"/>
      <w:r w:rsidDel="00000000" w:rsidR="00000000" w:rsidRPr="00000000">
        <w:rPr>
          <w:rtl w:val="0"/>
        </w:rPr>
      </w:r>
    </w:p>
    <w:p w:rsidR="00000000" w:rsidDel="00000000" w:rsidP="00000000" w:rsidRDefault="00000000" w:rsidRPr="00000000" w14:paraId="000000A8">
      <w:pPr>
        <w:pStyle w:val="Heading3"/>
        <w:rPr/>
      </w:pPr>
      <w:bookmarkStart w:colFirst="0" w:colLast="0" w:name="_cv5kb1ndydli" w:id="19"/>
      <w:bookmarkEnd w:id="19"/>
      <w:r w:rsidDel="00000000" w:rsidR="00000000" w:rsidRPr="00000000">
        <w:rPr>
          <w:rtl w:val="0"/>
        </w:rPr>
      </w:r>
    </w:p>
    <w:p w:rsidR="00000000" w:rsidDel="00000000" w:rsidP="00000000" w:rsidRDefault="00000000" w:rsidRPr="00000000" w14:paraId="000000A9">
      <w:pPr>
        <w:pStyle w:val="Heading3"/>
        <w:rPr/>
      </w:pPr>
      <w:bookmarkStart w:colFirst="0" w:colLast="0" w:name="_1gvkokdxlw7y" w:id="20"/>
      <w:bookmarkEnd w:id="20"/>
      <w:r w:rsidDel="00000000" w:rsidR="00000000" w:rsidRPr="00000000">
        <w:rPr>
          <w:rtl w:val="0"/>
        </w:rPr>
      </w:r>
    </w:p>
    <w:p w:rsidR="00000000" w:rsidDel="00000000" w:rsidP="00000000" w:rsidRDefault="00000000" w:rsidRPr="00000000" w14:paraId="000000AA">
      <w:pPr>
        <w:pStyle w:val="Heading3"/>
        <w:rPr/>
      </w:pPr>
      <w:bookmarkStart w:colFirst="0" w:colLast="0" w:name="_2ndd9ibhvu05" w:id="21"/>
      <w:bookmarkEnd w:id="21"/>
      <w:r w:rsidDel="00000000" w:rsidR="00000000" w:rsidRPr="00000000">
        <w:rPr>
          <w:rtl w:val="0"/>
        </w:rPr>
      </w:r>
    </w:p>
    <w:p w:rsidR="00000000" w:rsidDel="00000000" w:rsidP="00000000" w:rsidRDefault="00000000" w:rsidRPr="00000000" w14:paraId="000000AB">
      <w:pPr>
        <w:pStyle w:val="Heading3"/>
        <w:rPr/>
      </w:pPr>
      <w:bookmarkStart w:colFirst="0" w:colLast="0" w:name="_7jmyhdq74nwl" w:id="22"/>
      <w:bookmarkEnd w:id="22"/>
      <w:r w:rsidDel="00000000" w:rsidR="00000000" w:rsidRPr="00000000">
        <w:rPr>
          <w:rtl w:val="0"/>
        </w:rPr>
      </w:r>
    </w:p>
    <w:p w:rsidR="00000000" w:rsidDel="00000000" w:rsidP="00000000" w:rsidRDefault="00000000" w:rsidRPr="00000000" w14:paraId="000000AC">
      <w:pPr>
        <w:pStyle w:val="Heading3"/>
        <w:rPr/>
      </w:pPr>
      <w:bookmarkStart w:colFirst="0" w:colLast="0" w:name="_59ffiq5udx04" w:id="23"/>
      <w:bookmarkEnd w:id="23"/>
      <w:r w:rsidDel="00000000" w:rsidR="00000000" w:rsidRPr="00000000">
        <w:rPr>
          <w:rtl w:val="0"/>
        </w:rPr>
        <w:t xml:space="preserve">4.3 Database Encryption</w:t>
      </w:r>
    </w:p>
    <w:p w:rsidR="00000000" w:rsidDel="00000000" w:rsidP="00000000" w:rsidRDefault="00000000" w:rsidRPr="00000000" w14:paraId="000000AD">
      <w:pPr>
        <w:numPr>
          <w:ilvl w:val="0"/>
          <w:numId w:val="7"/>
        </w:numPr>
        <w:ind w:left="720" w:hanging="360"/>
      </w:pPr>
      <w:r w:rsidDel="00000000" w:rsidR="00000000" w:rsidRPr="00000000">
        <w:rPr>
          <w:rtl w:val="0"/>
        </w:rPr>
        <w:t xml:space="preserve">Sensitive database fields (PII, financial records, credentials) use Transparent Data Encryption (TDE) at the database engine level, in addition to full disk encryption: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Fonts w:ascii="Courier New" w:cs="Courier New" w:eastAsia="Courier New" w:hAnsi="Courier New"/>
          <w:color w:val="2e4057"/>
          <w:sz w:val="18"/>
          <w:szCs w:val="18"/>
          <w:rtl w:val="0"/>
        </w:rPr>
        <w:t xml:space="preserve"># MySQL — enable TDE (InnoDB tablespace encryption)</w:t>
      </w: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Fonts w:ascii="Courier New" w:cs="Courier New" w:eastAsia="Courier New" w:hAnsi="Courier New"/>
          <w:color w:val="2e4057"/>
          <w:sz w:val="18"/>
          <w:szCs w:val="18"/>
          <w:rtl w:val="0"/>
        </w:rPr>
        <w:t xml:space="preserve">ALTER TABLE employees ENCRYPTION='Y';</w:t>
      </w: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Fonts w:ascii="Courier New" w:cs="Courier New" w:eastAsia="Courier New" w:hAnsi="Courier New"/>
          <w:color w:val="2e4057"/>
          <w:sz w:val="18"/>
          <w:szCs w:val="18"/>
          <w:rtl w:val="0"/>
        </w:rPr>
        <w:t xml:space="preserve">ALTER TABLE financial_records ENCRYPTION='Y';</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0"/>
          <w:numId w:val="15"/>
        </w:numPr>
        <w:ind w:left="1440" w:hanging="360"/>
        <w:rPr>
          <w:u w:val="none"/>
          <w:vertAlign w:val="baseline"/>
        </w:rPr>
      </w:pPr>
      <w:r w:rsidDel="00000000" w:rsidR="00000000" w:rsidRPr="00000000">
        <w:rPr>
          <w:vertAlign w:val="baseline"/>
          <w:rtl w:val="0"/>
        </w:rPr>
        <w:t xml:space="preserve">Column-level encryption applied to highest-sensitivity fields:</w:t>
      </w:r>
      <w:r w:rsidDel="00000000" w:rsidR="00000000" w:rsidRPr="00000000">
        <w:rPr>
          <w:rtl w:val="0"/>
        </w:rPr>
      </w:r>
    </w:p>
    <w:p w:rsidR="00000000" w:rsidDel="00000000" w:rsidP="00000000" w:rsidRDefault="00000000" w:rsidRPr="00000000" w14:paraId="000000B4">
      <w:pPr>
        <w:numPr>
          <w:ilvl w:val="1"/>
          <w:numId w:val="15"/>
        </w:numPr>
        <w:ind w:left="2160" w:hanging="360"/>
        <w:rPr>
          <w:u w:val="none"/>
          <w:vertAlign w:val="baseline"/>
        </w:rPr>
      </w:pPr>
      <w:r w:rsidDel="00000000" w:rsidR="00000000" w:rsidRPr="00000000">
        <w:rPr>
          <w:vertAlign w:val="baseline"/>
          <w:rtl w:val="0"/>
        </w:rPr>
        <w:t xml:space="preserve">national ID numbers, salary data, account numbers</w:t>
      </w:r>
    </w:p>
    <w:p w:rsidR="00000000" w:rsidDel="00000000" w:rsidP="00000000" w:rsidRDefault="00000000" w:rsidRPr="00000000" w14:paraId="000000B5">
      <w:pPr>
        <w:numPr>
          <w:ilvl w:val="0"/>
          <w:numId w:val="15"/>
        </w:numPr>
        <w:ind w:left="1440" w:hanging="360"/>
        <w:rPr>
          <w:u w:val="none"/>
          <w:vertAlign w:val="baseline"/>
        </w:rPr>
      </w:pPr>
      <w:r w:rsidDel="00000000" w:rsidR="00000000" w:rsidRPr="00000000">
        <w:rPr>
          <w:vertAlign w:val="baseline"/>
          <w:rtl w:val="0"/>
        </w:rPr>
        <w:t xml:space="preserve">Encryption keys managed by HashiCorp Vault</w:t>
      </w:r>
      <w:r w:rsidDel="00000000" w:rsidR="00000000" w:rsidRPr="00000000">
        <w:rPr>
          <w:rtl w:val="0"/>
        </w:rPr>
      </w:r>
    </w:p>
    <w:p w:rsidR="00000000" w:rsidDel="00000000" w:rsidP="00000000" w:rsidRDefault="00000000" w:rsidRPr="00000000" w14:paraId="000000B6">
      <w:pPr>
        <w:numPr>
          <w:ilvl w:val="1"/>
          <w:numId w:val="15"/>
        </w:numPr>
        <w:ind w:left="2160" w:hanging="360"/>
        <w:rPr>
          <w:u w:val="none"/>
          <w:vertAlign w:val="baseline"/>
        </w:rPr>
      </w:pPr>
      <w:r w:rsidDel="00000000" w:rsidR="00000000" w:rsidRPr="00000000">
        <w:rPr>
          <w:vertAlign w:val="baseline"/>
          <w:rtl w:val="0"/>
        </w:rPr>
        <w:t xml:space="preserve">database retrieves key via Vault API at startup</w:t>
      </w:r>
    </w:p>
    <w:p w:rsidR="00000000" w:rsidDel="00000000" w:rsidP="00000000" w:rsidRDefault="00000000" w:rsidRPr="00000000" w14:paraId="000000B7">
      <w:pPr>
        <w:numPr>
          <w:ilvl w:val="0"/>
          <w:numId w:val="15"/>
        </w:numPr>
        <w:ind w:left="1440" w:hanging="360"/>
        <w:rPr>
          <w:u w:val="none"/>
          <w:vertAlign w:val="baseline"/>
        </w:rPr>
      </w:pPr>
      <w:r w:rsidDel="00000000" w:rsidR="00000000" w:rsidRPr="00000000">
        <w:rPr>
          <w:vertAlign w:val="baseline"/>
          <w:rtl w:val="0"/>
        </w:rPr>
        <w:t xml:space="preserve">Key rotation:</w:t>
      </w:r>
      <w:r w:rsidDel="00000000" w:rsidR="00000000" w:rsidRPr="00000000">
        <w:rPr>
          <w:rtl w:val="0"/>
        </w:rPr>
      </w:r>
    </w:p>
    <w:p w:rsidR="00000000" w:rsidDel="00000000" w:rsidP="00000000" w:rsidRDefault="00000000" w:rsidRPr="00000000" w14:paraId="000000B8">
      <w:pPr>
        <w:numPr>
          <w:ilvl w:val="1"/>
          <w:numId w:val="15"/>
        </w:numPr>
        <w:ind w:left="2160" w:hanging="360"/>
        <w:rPr>
          <w:u w:val="none"/>
          <w:vertAlign w:val="baseline"/>
        </w:rPr>
      </w:pPr>
      <w:r w:rsidDel="00000000" w:rsidR="00000000" w:rsidRPr="00000000">
        <w:rPr>
          <w:vertAlign w:val="baseline"/>
          <w:rtl w:val="0"/>
        </w:rPr>
        <w:t xml:space="preserve">annual for database keys</w:t>
      </w:r>
      <w:r w:rsidDel="00000000" w:rsidR="00000000" w:rsidRPr="00000000">
        <w:rPr>
          <w:rtl w:val="0"/>
        </w:rPr>
      </w:r>
    </w:p>
    <w:p w:rsidR="00000000" w:rsidDel="00000000" w:rsidP="00000000" w:rsidRDefault="00000000" w:rsidRPr="00000000" w14:paraId="000000B9">
      <w:pPr>
        <w:numPr>
          <w:ilvl w:val="1"/>
          <w:numId w:val="15"/>
        </w:numPr>
        <w:ind w:left="2160" w:hanging="360"/>
        <w:rPr>
          <w:u w:val="none"/>
          <w:vertAlign w:val="baseline"/>
        </w:rPr>
      </w:pPr>
      <w:r w:rsidDel="00000000" w:rsidR="00000000" w:rsidRPr="00000000">
        <w:rPr>
          <w:vertAlign w:val="baseline"/>
          <w:rtl w:val="0"/>
        </w:rPr>
        <w:t xml:space="preserve">immediate on suspected compromise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pPr>
      <w:bookmarkStart w:colFirst="0" w:colLast="0" w:name="_wma6o92mugcn" w:id="24"/>
      <w:bookmarkEnd w:id="24"/>
      <w:r w:rsidDel="00000000" w:rsidR="00000000" w:rsidRPr="00000000">
        <w:rPr>
          <w:rtl w:val="0"/>
        </w:rPr>
        <w:t xml:space="preserve">4.4 Endpoint Encryption</w:t>
      </w:r>
    </w:p>
    <w:p w:rsidR="00000000" w:rsidDel="00000000" w:rsidP="00000000" w:rsidRDefault="00000000" w:rsidRPr="00000000" w14:paraId="000000BC">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b w:val="1"/>
                <w:bCs w:val="1"/>
                <w:color w:val="ffffff"/>
                <w:sz w:val="20"/>
                <w:szCs w:val="20"/>
                <w:rtl w:val="0"/>
              </w:rPr>
              <w:t xml:space="preserv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b w:val="1"/>
                <w:bCs w:val="1"/>
                <w:color w:val="ffffff"/>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b w:val="1"/>
                <w:bCs w:val="1"/>
                <w:color w:val="ffffff"/>
                <w:sz w:val="20"/>
                <w:szCs w:val="20"/>
                <w:rtl w:val="0"/>
              </w:rPr>
              <w:t xml:space="preserve">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sz w:val="20"/>
                <w:szCs w:val="20"/>
              </w:rPr>
            </w:pPr>
            <w:r w:rsidDel="00000000" w:rsidR="00000000" w:rsidRPr="00000000">
              <w:rPr>
                <w:sz w:val="20"/>
                <w:szCs w:val="20"/>
                <w:rtl w:val="0"/>
              </w:rPr>
              <w:t xml:space="preserve">Windows 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sz w:val="20"/>
                <w:szCs w:val="20"/>
              </w:rPr>
            </w:pPr>
            <w:r w:rsidDel="00000000" w:rsidR="00000000" w:rsidRPr="00000000">
              <w:rPr>
                <w:sz w:val="20"/>
                <w:szCs w:val="20"/>
                <w:rtl w:val="0"/>
              </w:rPr>
              <w:t xml:space="preserve">BitLocker (AES-256-XTS)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sz w:val="20"/>
                <w:szCs w:val="20"/>
              </w:rPr>
            </w:pPr>
            <w:r w:rsidDel="00000000" w:rsidR="00000000" w:rsidRPr="00000000">
              <w:rPr>
                <w:sz w:val="20"/>
                <w:szCs w:val="20"/>
                <w:rtl w:val="0"/>
              </w:rPr>
              <w:t xml:space="preserve">TPM 2.0 + PIN required; recovery key escrowed to Entra ID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3">
            <w:pPr>
              <w:rPr>
                <w:sz w:val="20"/>
                <w:szCs w:val="20"/>
              </w:rPr>
            </w:pPr>
            <w:r w:rsidDel="00000000" w:rsidR="00000000" w:rsidRPr="00000000">
              <w:rPr>
                <w:sz w:val="20"/>
                <w:szCs w:val="20"/>
                <w:rtl w:val="0"/>
              </w:rPr>
              <w:t xml:space="preserve">macOS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4">
            <w:pPr>
              <w:rPr>
                <w:sz w:val="20"/>
                <w:szCs w:val="20"/>
              </w:rPr>
            </w:pPr>
            <w:r w:rsidDel="00000000" w:rsidR="00000000" w:rsidRPr="00000000">
              <w:rPr>
                <w:sz w:val="20"/>
                <w:szCs w:val="20"/>
                <w:rtl w:val="0"/>
              </w:rPr>
              <w:t xml:space="preserve">FileVault 2 (AES-256-XTS)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5">
            <w:pPr>
              <w:rPr>
                <w:sz w:val="20"/>
                <w:szCs w:val="20"/>
              </w:rPr>
            </w:pPr>
            <w:r w:rsidDel="00000000" w:rsidR="00000000" w:rsidRPr="00000000">
              <w:rPr>
                <w:sz w:val="20"/>
                <w:szCs w:val="20"/>
                <w:rtl w:val="0"/>
              </w:rPr>
              <w:t xml:space="preserve">Enabled at enrollment; recovery key escrowed to MDM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sz w:val="20"/>
                <w:szCs w:val="20"/>
              </w:rPr>
            </w:pPr>
            <w:r w:rsidDel="00000000" w:rsidR="00000000" w:rsidRPr="00000000">
              <w:rPr>
                <w:sz w:val="20"/>
                <w:szCs w:val="20"/>
                <w:rtl w:val="0"/>
              </w:rPr>
              <w:t xml:space="preserve">Linux</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sz w:val="20"/>
                <w:szCs w:val="20"/>
              </w:rPr>
            </w:pPr>
            <w:r w:rsidDel="00000000" w:rsidR="00000000" w:rsidRPr="00000000">
              <w:rPr>
                <w:sz w:val="20"/>
                <w:szCs w:val="20"/>
                <w:rtl w:val="0"/>
              </w:rPr>
              <w:t xml:space="preserve">LUKS2 (AES-256-GCM)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sz w:val="20"/>
                <w:szCs w:val="20"/>
              </w:rPr>
            </w:pPr>
            <w:r w:rsidDel="00000000" w:rsidR="00000000" w:rsidRPr="00000000">
              <w:rPr>
                <w:sz w:val="20"/>
                <w:szCs w:val="20"/>
                <w:rtl w:val="0"/>
              </w:rPr>
              <w:t xml:space="preserve">Full disk encryption at OS install; key in Vault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9">
            <w:pPr>
              <w:rPr>
                <w:sz w:val="20"/>
                <w:szCs w:val="20"/>
              </w:rPr>
            </w:pPr>
            <w:r w:rsidDel="00000000" w:rsidR="00000000" w:rsidRPr="00000000">
              <w:rPr>
                <w:sz w:val="20"/>
                <w:szCs w:val="20"/>
                <w:rtl w:val="0"/>
              </w:rPr>
              <w:t xml:space="preserve">iOS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A">
            <w:pPr>
              <w:rPr>
                <w:sz w:val="20"/>
                <w:szCs w:val="20"/>
              </w:rPr>
            </w:pPr>
            <w:r w:rsidDel="00000000" w:rsidR="00000000" w:rsidRPr="00000000">
              <w:rPr>
                <w:sz w:val="20"/>
                <w:szCs w:val="20"/>
                <w:rtl w:val="0"/>
              </w:rPr>
              <w:t xml:space="preserve">Built-in AES-256 (hardware)</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B">
            <w:pPr>
              <w:rPr>
                <w:sz w:val="20"/>
                <w:szCs w:val="20"/>
              </w:rPr>
            </w:pPr>
            <w:r w:rsidDel="00000000" w:rsidR="00000000" w:rsidRPr="00000000">
              <w:rPr>
                <w:sz w:val="20"/>
                <w:szCs w:val="20"/>
                <w:rtl w:val="0"/>
              </w:rPr>
              <w:t xml:space="preserve">Enforced by MDM profile — passcode mandatory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sz w:val="20"/>
                <w:szCs w:val="20"/>
              </w:rPr>
            </w:pPr>
            <w:r w:rsidDel="00000000" w:rsidR="00000000" w:rsidRPr="00000000">
              <w:rPr>
                <w:sz w:val="20"/>
                <w:szCs w:val="20"/>
                <w:rtl w:val="0"/>
              </w:rPr>
              <w:t xml:space="preserve">Android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sz w:val="20"/>
                <w:szCs w:val="20"/>
              </w:rPr>
            </w:pPr>
            <w:r w:rsidDel="00000000" w:rsidR="00000000" w:rsidRPr="00000000">
              <w:rPr>
                <w:sz w:val="20"/>
                <w:szCs w:val="20"/>
                <w:rtl w:val="0"/>
              </w:rPr>
              <w:t xml:space="preserve">AES-256 (hardware-backed)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sz w:val="20"/>
                <w:szCs w:val="20"/>
              </w:rPr>
            </w:pPr>
            <w:r w:rsidDel="00000000" w:rsidR="00000000" w:rsidRPr="00000000">
              <w:rPr>
                <w:sz w:val="20"/>
                <w:szCs w:val="20"/>
                <w:rtl w:val="0"/>
              </w:rPr>
              <w:t xml:space="preserve">Enforced by MDM — work profile encrypted separately</w:t>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rtl w:val="0"/>
        </w:rPr>
      </w:r>
    </w:p>
    <w:p w:rsidR="00000000" w:rsidDel="00000000" w:rsidP="00000000" w:rsidRDefault="00000000" w:rsidRPr="00000000" w14:paraId="000000D3">
      <w:pPr>
        <w:pStyle w:val="Heading2"/>
        <w:rPr/>
      </w:pP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tl w:val="0"/>
        </w:rPr>
      </w:r>
    </w:p>
    <w:p w:rsidR="00000000" w:rsidDel="00000000" w:rsidP="00000000" w:rsidRDefault="00000000" w:rsidRPr="00000000" w14:paraId="000000D5">
      <w:pPr>
        <w:pStyle w:val="Heading3"/>
        <w:rPr/>
      </w:pPr>
      <w:bookmarkStart w:colFirst="0" w:colLast="0" w:name="_4qxhi7z3dnme" w:id="25"/>
      <w:bookmarkEnd w:id="25"/>
      <w:r w:rsidDel="00000000" w:rsidR="00000000" w:rsidRPr="00000000">
        <w:rPr>
          <w:rtl w:val="0"/>
        </w:rPr>
        <w:t xml:space="preserve">4.5 Key Management — HashiCorp Vault</w:t>
      </w:r>
    </w:p>
    <w:p w:rsidR="00000000" w:rsidDel="00000000" w:rsidP="00000000" w:rsidRDefault="00000000" w:rsidRPr="00000000" w14:paraId="000000D6">
      <w:pPr>
        <w:numPr>
          <w:ilvl w:val="0"/>
          <w:numId w:val="21"/>
        </w:numPr>
        <w:ind w:left="720" w:hanging="360"/>
        <w:rPr>
          <w:u w:val="none"/>
        </w:rPr>
      </w:pPr>
      <w:r w:rsidDel="00000000" w:rsidR="00000000" w:rsidRPr="00000000">
        <w:rPr>
          <w:rtl w:val="0"/>
        </w:rPr>
        <w:t xml:space="preserve">All encryption keys are managed centrally by HashiCorp Vault, deployed in HA (high availability) mode on the Server VLAN:</w:t>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numPr>
          <w:ilvl w:val="1"/>
          <w:numId w:val="21"/>
        </w:numPr>
        <w:ind w:left="1440" w:hanging="360"/>
        <w:rPr>
          <w:u w:val="none"/>
          <w:vertAlign w:val="baseline"/>
        </w:rPr>
      </w:pPr>
      <w:r w:rsidDel="00000000" w:rsidR="00000000" w:rsidRPr="00000000">
        <w:rPr>
          <w:vertAlign w:val="baseline"/>
          <w:rtl w:val="0"/>
        </w:rPr>
        <w:t xml:space="preserve">Vault seal:</w:t>
      </w:r>
      <w:r w:rsidDel="00000000" w:rsidR="00000000" w:rsidRPr="00000000">
        <w:rPr>
          <w:rtl w:val="0"/>
        </w:rPr>
      </w:r>
    </w:p>
    <w:p w:rsidR="00000000" w:rsidDel="00000000" w:rsidP="00000000" w:rsidRDefault="00000000" w:rsidRPr="00000000" w14:paraId="000000D9">
      <w:pPr>
        <w:numPr>
          <w:ilvl w:val="2"/>
          <w:numId w:val="21"/>
        </w:numPr>
        <w:ind w:left="2160" w:hanging="360"/>
        <w:rPr>
          <w:u w:val="none"/>
          <w:vertAlign w:val="baseline"/>
        </w:rPr>
      </w:pPr>
      <w:r w:rsidDel="00000000" w:rsidR="00000000" w:rsidRPr="00000000">
        <w:rPr>
          <w:vertAlign w:val="baseline"/>
          <w:rtl w:val="0"/>
        </w:rPr>
        <w:t xml:space="preserve">auto-unseal using AWS KMS (prevents manual unseal requirement on restart)</w:t>
      </w:r>
    </w:p>
    <w:p w:rsidR="00000000" w:rsidDel="00000000" w:rsidP="00000000" w:rsidRDefault="00000000" w:rsidRPr="00000000" w14:paraId="000000DA">
      <w:pPr>
        <w:numPr>
          <w:ilvl w:val="1"/>
          <w:numId w:val="21"/>
        </w:numPr>
        <w:ind w:left="1440" w:hanging="360"/>
        <w:rPr>
          <w:u w:val="none"/>
          <w:vertAlign w:val="baseline"/>
        </w:rPr>
      </w:pPr>
      <w:r w:rsidDel="00000000" w:rsidR="00000000" w:rsidRPr="00000000">
        <w:rPr>
          <w:vertAlign w:val="baseline"/>
          <w:rtl w:val="0"/>
        </w:rPr>
        <w:t xml:space="preserve">Key rotation:</w:t>
      </w:r>
      <w:r w:rsidDel="00000000" w:rsidR="00000000" w:rsidRPr="00000000">
        <w:rPr>
          <w:rtl w:val="0"/>
        </w:rPr>
      </w:r>
    </w:p>
    <w:p w:rsidR="00000000" w:rsidDel="00000000" w:rsidP="00000000" w:rsidRDefault="00000000" w:rsidRPr="00000000" w14:paraId="000000DB">
      <w:pPr>
        <w:numPr>
          <w:ilvl w:val="2"/>
          <w:numId w:val="21"/>
        </w:numPr>
        <w:ind w:left="2160" w:hanging="360"/>
        <w:rPr>
          <w:u w:val="none"/>
          <w:vertAlign w:val="baseline"/>
        </w:rPr>
      </w:pPr>
      <w:r w:rsidDel="00000000" w:rsidR="00000000" w:rsidRPr="00000000">
        <w:rPr>
          <w:vertAlign w:val="baseline"/>
          <w:rtl w:val="0"/>
        </w:rPr>
        <w:t xml:space="preserve">automated rotation schedules enforced per key type — annual for data keys, 90-day for session keys</w:t>
      </w:r>
    </w:p>
    <w:p w:rsidR="00000000" w:rsidDel="00000000" w:rsidP="00000000" w:rsidRDefault="00000000" w:rsidRPr="00000000" w14:paraId="000000DC">
      <w:pPr>
        <w:numPr>
          <w:ilvl w:val="1"/>
          <w:numId w:val="21"/>
        </w:numPr>
        <w:ind w:left="1440" w:hanging="360"/>
        <w:rPr>
          <w:u w:val="none"/>
          <w:vertAlign w:val="baseline"/>
        </w:rPr>
      </w:pPr>
      <w:r w:rsidDel="00000000" w:rsidR="00000000" w:rsidRPr="00000000">
        <w:rPr>
          <w:vertAlign w:val="baseline"/>
          <w:rtl w:val="0"/>
        </w:rPr>
        <w:t xml:space="preserve">Access control:</w:t>
      </w:r>
      <w:r w:rsidDel="00000000" w:rsidR="00000000" w:rsidRPr="00000000">
        <w:rPr>
          <w:rtl w:val="0"/>
        </w:rPr>
      </w:r>
    </w:p>
    <w:p w:rsidR="00000000" w:rsidDel="00000000" w:rsidP="00000000" w:rsidRDefault="00000000" w:rsidRPr="00000000" w14:paraId="000000DD">
      <w:pPr>
        <w:numPr>
          <w:ilvl w:val="2"/>
          <w:numId w:val="21"/>
        </w:numPr>
        <w:ind w:left="2160" w:hanging="360"/>
        <w:rPr>
          <w:u w:val="none"/>
          <w:vertAlign w:val="baseline"/>
        </w:rPr>
      </w:pPr>
      <w:r w:rsidDel="00000000" w:rsidR="00000000" w:rsidRPr="00000000">
        <w:rPr>
          <w:vertAlign w:val="baseline"/>
          <w:rtl w:val="0"/>
        </w:rPr>
        <w:t xml:space="preserve">Vault policies restrict which services can access which keys — no service has access to another's key</w:t>
      </w:r>
    </w:p>
    <w:p w:rsidR="00000000" w:rsidDel="00000000" w:rsidP="00000000" w:rsidRDefault="00000000" w:rsidRPr="00000000" w14:paraId="000000DE">
      <w:pPr>
        <w:numPr>
          <w:ilvl w:val="1"/>
          <w:numId w:val="21"/>
        </w:numPr>
        <w:ind w:left="1440" w:hanging="360"/>
        <w:rPr>
          <w:u w:val="none"/>
          <w:vertAlign w:val="baseline"/>
        </w:rPr>
      </w:pPr>
      <w:r w:rsidDel="00000000" w:rsidR="00000000" w:rsidRPr="00000000">
        <w:rPr>
          <w:vertAlign w:val="baseline"/>
          <w:rtl w:val="0"/>
        </w:rPr>
        <w:t xml:space="preserve">Audit logging:</w:t>
      </w:r>
      <w:r w:rsidDel="00000000" w:rsidR="00000000" w:rsidRPr="00000000">
        <w:rPr>
          <w:rtl w:val="0"/>
        </w:rPr>
      </w:r>
    </w:p>
    <w:p w:rsidR="00000000" w:rsidDel="00000000" w:rsidP="00000000" w:rsidRDefault="00000000" w:rsidRPr="00000000" w14:paraId="000000DF">
      <w:pPr>
        <w:numPr>
          <w:ilvl w:val="2"/>
          <w:numId w:val="21"/>
        </w:numPr>
        <w:ind w:left="2160" w:hanging="360"/>
        <w:rPr>
          <w:u w:val="none"/>
          <w:vertAlign w:val="baseline"/>
        </w:rPr>
      </w:pPr>
      <w:r w:rsidDel="00000000" w:rsidR="00000000" w:rsidRPr="00000000">
        <w:rPr>
          <w:vertAlign w:val="baseline"/>
          <w:rtl w:val="0"/>
        </w:rPr>
        <w:t xml:space="preserve">all Vault operations logged to SIEM — key access, rotation, and policy changes</w:t>
      </w:r>
    </w:p>
    <w:p w:rsidR="00000000" w:rsidDel="00000000" w:rsidP="00000000" w:rsidRDefault="00000000" w:rsidRPr="00000000" w14:paraId="000000E0">
      <w:pPr>
        <w:numPr>
          <w:ilvl w:val="1"/>
          <w:numId w:val="21"/>
        </w:numPr>
        <w:ind w:left="1440" w:hanging="360"/>
        <w:rPr>
          <w:u w:val="none"/>
          <w:vertAlign w:val="baseline"/>
        </w:rPr>
      </w:pPr>
      <w:r w:rsidDel="00000000" w:rsidR="00000000" w:rsidRPr="00000000">
        <w:rPr>
          <w:vertAlign w:val="baseline"/>
          <w:rtl w:val="0"/>
        </w:rPr>
        <w:t xml:space="preserve">Backup:</w:t>
      </w:r>
      <w:r w:rsidDel="00000000" w:rsidR="00000000" w:rsidRPr="00000000">
        <w:rPr>
          <w:rtl w:val="0"/>
        </w:rPr>
      </w:r>
    </w:p>
    <w:p w:rsidR="00000000" w:rsidDel="00000000" w:rsidP="00000000" w:rsidRDefault="00000000" w:rsidRPr="00000000" w14:paraId="000000E1">
      <w:pPr>
        <w:numPr>
          <w:ilvl w:val="2"/>
          <w:numId w:val="21"/>
        </w:numPr>
        <w:ind w:left="2160" w:hanging="360"/>
        <w:rPr>
          <w:u w:val="none"/>
          <w:vertAlign w:val="baseline"/>
        </w:rPr>
      </w:pPr>
      <w:r w:rsidDel="00000000" w:rsidR="00000000" w:rsidRPr="00000000">
        <w:rPr>
          <w:vertAlign w:val="baseline"/>
          <w:rtl w:val="0"/>
        </w:rPr>
        <w:t xml:space="preserve">Vault snapshot taken daily, encrypted and stored in separate physical location</w:t>
      </w: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2"/>
        <w:rPr/>
      </w:pPr>
      <w:bookmarkStart w:colFirst="0" w:colLast="0" w:name="_xe58ra3vcu5i" w:id="26"/>
      <w:bookmarkEnd w:id="26"/>
      <w:r w:rsidDel="00000000" w:rsidR="00000000" w:rsidRPr="00000000">
        <w:rPr>
          <w:rtl w:val="0"/>
        </w:rPr>
        <w:t xml:space="preserve">5. Testing and Verification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4">
            <w:pPr>
              <w:rPr>
                <w:color w:val="ffffff"/>
                <w:sz w:val="20"/>
                <w:szCs w:val="20"/>
              </w:rPr>
            </w:pPr>
            <w:r w:rsidDel="00000000" w:rsidR="00000000" w:rsidRPr="00000000">
              <w:rPr>
                <w:color w:val="ffffff"/>
                <w:sz w:val="20"/>
                <w:szCs w:val="20"/>
                <w:rtl w:val="0"/>
              </w:rPr>
              <w:t xml:space="preserve">Test</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5">
            <w:pPr>
              <w:rPr>
                <w:color w:val="ffffff"/>
                <w:sz w:val="20"/>
                <w:szCs w:val="20"/>
              </w:rPr>
            </w:pPr>
            <w:r w:rsidDel="00000000" w:rsidR="00000000" w:rsidRPr="00000000">
              <w:rPr>
                <w:color w:val="ffffff"/>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6">
            <w:pPr>
              <w:rPr>
                <w:color w:val="ffffff"/>
                <w:sz w:val="20"/>
                <w:szCs w:val="20"/>
              </w:rPr>
            </w:pPr>
            <w:r w:rsidDel="00000000" w:rsidR="00000000" w:rsidRPr="00000000">
              <w:rPr>
                <w:color w:val="ffffff"/>
                <w:sz w:val="20"/>
                <w:szCs w:val="20"/>
                <w:rtl w:val="0"/>
              </w:rPr>
              <w:t xml:space="preserve">Expected result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sz w:val="20"/>
                <w:szCs w:val="20"/>
              </w:rPr>
            </w:pPr>
            <w:r w:rsidDel="00000000" w:rsidR="00000000" w:rsidRPr="00000000">
              <w:rPr>
                <w:sz w:val="20"/>
                <w:szCs w:val="20"/>
                <w:rtl w:val="0"/>
              </w:rPr>
              <w:t xml:space="preserve">TLS version enforcement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sz w:val="20"/>
                <w:szCs w:val="20"/>
              </w:rPr>
            </w:pPr>
            <w:r w:rsidDel="00000000" w:rsidR="00000000" w:rsidRPr="00000000">
              <w:rPr>
                <w:sz w:val="20"/>
                <w:szCs w:val="20"/>
                <w:rtl w:val="0"/>
              </w:rPr>
              <w:t xml:space="preserve">SSLScan / testssl.sh against all internal services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numPr>
                <w:ilvl w:val="0"/>
                <w:numId w:val="3"/>
              </w:numPr>
              <w:ind w:left="720" w:hanging="360"/>
              <w:rPr>
                <w:sz w:val="20"/>
                <w:szCs w:val="20"/>
                <w:u w:val="none"/>
              </w:rPr>
            </w:pPr>
            <w:r w:rsidDel="00000000" w:rsidR="00000000" w:rsidRPr="00000000">
              <w:rPr>
                <w:sz w:val="20"/>
                <w:szCs w:val="20"/>
                <w:rtl w:val="0"/>
              </w:rPr>
              <w:t xml:space="preserve">TLS 1.3 only</w:t>
            </w:r>
          </w:p>
          <w:p w:rsidR="00000000" w:rsidDel="00000000" w:rsidP="00000000" w:rsidRDefault="00000000" w:rsidRPr="00000000" w14:paraId="000000EA">
            <w:pPr>
              <w:numPr>
                <w:ilvl w:val="0"/>
                <w:numId w:val="3"/>
              </w:numPr>
              <w:ind w:left="720" w:hanging="360"/>
              <w:rPr>
                <w:sz w:val="20"/>
                <w:szCs w:val="20"/>
                <w:u w:val="none"/>
              </w:rPr>
            </w:pPr>
            <w:r w:rsidDel="00000000" w:rsidR="00000000" w:rsidRPr="00000000">
              <w:rPr>
                <w:sz w:val="20"/>
                <w:szCs w:val="20"/>
                <w:rtl w:val="0"/>
              </w:rPr>
              <w:t xml:space="preserve">no TLS 1.0/1.1</w:t>
            </w:r>
          </w:p>
          <w:p w:rsidR="00000000" w:rsidDel="00000000" w:rsidP="00000000" w:rsidRDefault="00000000" w:rsidRPr="00000000" w14:paraId="000000EB">
            <w:pPr>
              <w:numPr>
                <w:ilvl w:val="0"/>
                <w:numId w:val="3"/>
              </w:numPr>
              <w:ind w:left="720" w:hanging="360"/>
              <w:rPr>
                <w:sz w:val="20"/>
                <w:szCs w:val="20"/>
                <w:u w:val="none"/>
              </w:rPr>
            </w:pPr>
            <w:r w:rsidDel="00000000" w:rsidR="00000000" w:rsidRPr="00000000">
              <w:rPr>
                <w:sz w:val="20"/>
                <w:szCs w:val="20"/>
                <w:rtl w:val="0"/>
              </w:rPr>
              <w:t xml:space="preserve">no weak ciphers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EC">
            <w:pPr>
              <w:rPr>
                <w:sz w:val="20"/>
                <w:szCs w:val="20"/>
              </w:rPr>
            </w:pPr>
            <w:r w:rsidDel="00000000" w:rsidR="00000000" w:rsidRPr="00000000">
              <w:rPr>
                <w:sz w:val="20"/>
                <w:szCs w:val="20"/>
                <w:rtl w:val="0"/>
              </w:rPr>
              <w:t xml:space="preserve">HTTP service check</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ED">
            <w:pPr>
              <w:rPr>
                <w:sz w:val="20"/>
                <w:szCs w:val="20"/>
              </w:rPr>
            </w:pPr>
            <w:r w:rsidDel="00000000" w:rsidR="00000000" w:rsidRPr="00000000">
              <w:rPr>
                <w:sz w:val="20"/>
                <w:szCs w:val="20"/>
                <w:rtl w:val="0"/>
              </w:rPr>
              <w:t xml:space="preserve">curl http://internal-service from LAN host</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EE">
            <w:pPr>
              <w:numPr>
                <w:ilvl w:val="0"/>
                <w:numId w:val="14"/>
              </w:numPr>
              <w:ind w:left="720" w:hanging="360"/>
              <w:rPr>
                <w:sz w:val="20"/>
                <w:szCs w:val="20"/>
                <w:u w:val="none"/>
              </w:rPr>
            </w:pPr>
            <w:r w:rsidDel="00000000" w:rsidR="00000000" w:rsidRPr="00000000">
              <w:rPr>
                <w:sz w:val="20"/>
                <w:szCs w:val="20"/>
                <w:rtl w:val="0"/>
              </w:rPr>
              <w:t xml:space="preserve">301 redirect to HTTPS</w:t>
            </w:r>
          </w:p>
          <w:p w:rsidR="00000000" w:rsidDel="00000000" w:rsidP="00000000" w:rsidRDefault="00000000" w:rsidRPr="00000000" w14:paraId="000000EF">
            <w:pPr>
              <w:numPr>
                <w:ilvl w:val="0"/>
                <w:numId w:val="14"/>
              </w:numPr>
              <w:ind w:left="720" w:hanging="360"/>
              <w:rPr>
                <w:sz w:val="20"/>
                <w:szCs w:val="20"/>
                <w:u w:val="none"/>
              </w:rPr>
            </w:pPr>
            <w:r w:rsidDel="00000000" w:rsidR="00000000" w:rsidRPr="00000000">
              <w:rPr>
                <w:sz w:val="20"/>
                <w:szCs w:val="20"/>
                <w:rtl w:val="0"/>
              </w:rPr>
              <w:t xml:space="preserve">or connection refused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sz w:val="20"/>
                <w:szCs w:val="20"/>
              </w:rPr>
            </w:pPr>
            <w:r w:rsidDel="00000000" w:rsidR="00000000" w:rsidRPr="00000000">
              <w:rPr>
                <w:sz w:val="20"/>
                <w:szCs w:val="20"/>
                <w:rtl w:val="0"/>
              </w:rPr>
              <w:t xml:space="preserve">HSTS enforcement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sz w:val="20"/>
                <w:szCs w:val="20"/>
              </w:rPr>
            </w:pPr>
            <w:r w:rsidDel="00000000" w:rsidR="00000000" w:rsidRPr="00000000">
              <w:rPr>
                <w:sz w:val="20"/>
                <w:szCs w:val="20"/>
                <w:rtl w:val="0"/>
              </w:rPr>
              <w:t xml:space="preserve">Check response headers on all web services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numPr>
                <w:ilvl w:val="0"/>
                <w:numId w:val="2"/>
              </w:numPr>
              <w:ind w:left="720" w:hanging="360"/>
              <w:rPr>
                <w:sz w:val="20"/>
                <w:szCs w:val="20"/>
                <w:u w:val="none"/>
              </w:rPr>
            </w:pPr>
            <w:r w:rsidDel="00000000" w:rsidR="00000000" w:rsidRPr="00000000">
              <w:rPr>
                <w:sz w:val="20"/>
                <w:szCs w:val="20"/>
                <w:rtl w:val="0"/>
              </w:rPr>
              <w:t xml:space="preserve">Strict-Transport-Security header present on all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F3">
            <w:pPr>
              <w:rPr>
                <w:sz w:val="20"/>
                <w:szCs w:val="20"/>
              </w:rPr>
            </w:pPr>
            <w:r w:rsidDel="00000000" w:rsidR="00000000" w:rsidRPr="00000000">
              <w:rPr>
                <w:sz w:val="20"/>
                <w:szCs w:val="20"/>
                <w:rtl w:val="0"/>
              </w:rPr>
              <w:t xml:space="preserve">Disk encryption — server</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F4">
            <w:pPr>
              <w:rPr>
                <w:sz w:val="20"/>
                <w:szCs w:val="20"/>
              </w:rPr>
            </w:pPr>
            <w:r w:rsidDel="00000000" w:rsidR="00000000" w:rsidRPr="00000000">
              <w:rPr>
                <w:sz w:val="20"/>
                <w:szCs w:val="20"/>
                <w:rtl w:val="0"/>
              </w:rPr>
              <w:t xml:space="preserve">Remove disk from server, mount on external host</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F5">
            <w:pPr>
              <w:numPr>
                <w:ilvl w:val="0"/>
                <w:numId w:val="19"/>
              </w:numPr>
              <w:ind w:left="720" w:hanging="360"/>
              <w:rPr>
                <w:sz w:val="20"/>
                <w:szCs w:val="20"/>
                <w:u w:val="none"/>
              </w:rPr>
            </w:pPr>
            <w:r w:rsidDel="00000000" w:rsidR="00000000" w:rsidRPr="00000000">
              <w:rPr>
                <w:sz w:val="20"/>
                <w:szCs w:val="20"/>
                <w:rtl w:val="0"/>
              </w:rPr>
              <w:t xml:space="preserve">Data unreadable without LUKS key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sz w:val="20"/>
                <w:szCs w:val="20"/>
              </w:rPr>
            </w:pPr>
            <w:r w:rsidDel="00000000" w:rsidR="00000000" w:rsidRPr="00000000">
              <w:rPr>
                <w:sz w:val="20"/>
                <w:szCs w:val="20"/>
                <w:rtl w:val="0"/>
              </w:rPr>
              <w:t xml:space="preserve">BitLocker — endpoint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sz w:val="20"/>
                <w:szCs w:val="20"/>
              </w:rPr>
            </w:pPr>
            <w:r w:rsidDel="00000000" w:rsidR="00000000" w:rsidRPr="00000000">
              <w:rPr>
                <w:sz w:val="20"/>
                <w:szCs w:val="20"/>
                <w:rtl w:val="0"/>
              </w:rPr>
              <w:t xml:space="preserve">Remove drive from Windows laptop, mount externally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numPr>
                <w:ilvl w:val="0"/>
                <w:numId w:val="18"/>
              </w:numPr>
              <w:ind w:left="720" w:hanging="360"/>
              <w:rPr>
                <w:sz w:val="20"/>
                <w:szCs w:val="20"/>
                <w:u w:val="none"/>
              </w:rPr>
            </w:pPr>
            <w:r w:rsidDel="00000000" w:rsidR="00000000" w:rsidRPr="00000000">
              <w:rPr>
                <w:sz w:val="20"/>
                <w:szCs w:val="20"/>
                <w:rtl w:val="0"/>
              </w:rPr>
              <w:t xml:space="preserve">Data unreadable without BitLocker recovery key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F9">
            <w:pPr>
              <w:rPr>
                <w:sz w:val="20"/>
                <w:szCs w:val="20"/>
              </w:rPr>
            </w:pPr>
            <w:r w:rsidDel="00000000" w:rsidR="00000000" w:rsidRPr="00000000">
              <w:rPr>
                <w:sz w:val="20"/>
                <w:szCs w:val="20"/>
                <w:rtl w:val="0"/>
              </w:rPr>
              <w:t xml:space="preserve">Database TLS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FA">
            <w:pPr>
              <w:rPr>
                <w:sz w:val="20"/>
                <w:szCs w:val="20"/>
              </w:rPr>
            </w:pPr>
            <w:r w:rsidDel="00000000" w:rsidR="00000000" w:rsidRPr="00000000">
              <w:rPr>
                <w:sz w:val="20"/>
                <w:szCs w:val="20"/>
                <w:rtl w:val="0"/>
              </w:rPr>
              <w:t xml:space="preserve">Attempt unencrypted DB connection from app server</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FB">
            <w:pPr>
              <w:numPr>
                <w:ilvl w:val="0"/>
                <w:numId w:val="8"/>
              </w:numPr>
              <w:ind w:left="720" w:hanging="360"/>
              <w:rPr>
                <w:sz w:val="20"/>
                <w:szCs w:val="20"/>
                <w:u w:val="none"/>
              </w:rPr>
            </w:pPr>
            <w:r w:rsidDel="00000000" w:rsidR="00000000" w:rsidRPr="00000000">
              <w:rPr>
                <w:sz w:val="20"/>
                <w:szCs w:val="20"/>
                <w:rtl w:val="0"/>
              </w:rPr>
              <w:t xml:space="preserve">Connection rejected</w:t>
            </w:r>
          </w:p>
          <w:p w:rsidR="00000000" w:rsidDel="00000000" w:rsidP="00000000" w:rsidRDefault="00000000" w:rsidRPr="00000000" w14:paraId="000000FC">
            <w:pPr>
              <w:numPr>
                <w:ilvl w:val="0"/>
                <w:numId w:val="8"/>
              </w:numPr>
              <w:ind w:left="720" w:hanging="360"/>
              <w:rPr>
                <w:sz w:val="20"/>
                <w:szCs w:val="20"/>
                <w:u w:val="none"/>
              </w:rPr>
            </w:pPr>
            <w:r w:rsidDel="00000000" w:rsidR="00000000" w:rsidRPr="00000000">
              <w:rPr>
                <w:sz w:val="20"/>
                <w:szCs w:val="20"/>
                <w:rtl w:val="0"/>
              </w:rPr>
              <w:t xml:space="preserve">require_secure_transport enforced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sz w:val="20"/>
                <w:szCs w:val="20"/>
              </w:rPr>
            </w:pPr>
            <w:r w:rsidDel="00000000" w:rsidR="00000000" w:rsidRPr="00000000">
              <w:rPr>
                <w:sz w:val="20"/>
                <w:szCs w:val="20"/>
                <w:rtl w:val="0"/>
              </w:rPr>
              <w:t xml:space="preserve">Key rotation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sz w:val="20"/>
                <w:szCs w:val="20"/>
              </w:rPr>
            </w:pPr>
            <w:r w:rsidDel="00000000" w:rsidR="00000000" w:rsidRPr="00000000">
              <w:rPr>
                <w:sz w:val="20"/>
                <w:szCs w:val="20"/>
                <w:rtl w:val="0"/>
              </w:rPr>
              <w:t xml:space="preserve">Trigger manual key rotation in Vault, verify service continuity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numPr>
                <w:ilvl w:val="0"/>
                <w:numId w:val="1"/>
              </w:numPr>
              <w:ind w:left="720" w:hanging="360"/>
              <w:rPr>
                <w:sz w:val="20"/>
                <w:szCs w:val="20"/>
                <w:u w:val="none"/>
              </w:rPr>
            </w:pPr>
            <w:r w:rsidDel="00000000" w:rsidR="00000000" w:rsidRPr="00000000">
              <w:rPr>
                <w:sz w:val="20"/>
                <w:szCs w:val="20"/>
                <w:rtl w:val="0"/>
              </w:rPr>
              <w:t xml:space="preserve">Services continue without interruption</w:t>
            </w:r>
          </w:p>
          <w:p w:rsidR="00000000" w:rsidDel="00000000" w:rsidP="00000000" w:rsidRDefault="00000000" w:rsidRPr="00000000" w14:paraId="00000100">
            <w:pPr>
              <w:numPr>
                <w:ilvl w:val="0"/>
                <w:numId w:val="1"/>
              </w:numPr>
              <w:ind w:left="720" w:hanging="360"/>
              <w:rPr>
                <w:sz w:val="20"/>
                <w:szCs w:val="20"/>
                <w:u w:val="none"/>
              </w:rPr>
            </w:pPr>
            <w:r w:rsidDel="00000000" w:rsidR="00000000" w:rsidRPr="00000000">
              <w:rPr>
                <w:sz w:val="20"/>
                <w:szCs w:val="20"/>
                <w:rtl w:val="0"/>
              </w:rPr>
              <w:t xml:space="preserve">new key active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01">
            <w:pPr>
              <w:rPr>
                <w:sz w:val="20"/>
                <w:szCs w:val="20"/>
              </w:rPr>
            </w:pPr>
            <w:r w:rsidDel="00000000" w:rsidR="00000000" w:rsidRPr="00000000">
              <w:rPr>
                <w:sz w:val="20"/>
                <w:szCs w:val="20"/>
                <w:rtl w:val="0"/>
              </w:rPr>
              <w:t xml:space="preserve">Certificate expiry monitoring</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02">
            <w:pPr>
              <w:rPr>
                <w:sz w:val="20"/>
                <w:szCs w:val="20"/>
              </w:rPr>
            </w:pPr>
            <w:r w:rsidDel="00000000" w:rsidR="00000000" w:rsidRPr="00000000">
              <w:rPr>
                <w:sz w:val="20"/>
                <w:szCs w:val="20"/>
                <w:rtl w:val="0"/>
              </w:rPr>
              <w:t xml:space="preserve">Check Vault and Let's Encrypt cert expiry dates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03">
            <w:pPr>
              <w:numPr>
                <w:ilvl w:val="0"/>
                <w:numId w:val="17"/>
              </w:numPr>
              <w:ind w:left="720" w:hanging="360"/>
              <w:rPr>
                <w:sz w:val="20"/>
                <w:szCs w:val="20"/>
                <w:u w:val="none"/>
              </w:rPr>
            </w:pPr>
            <w:r w:rsidDel="00000000" w:rsidR="00000000" w:rsidRPr="00000000">
              <w:rPr>
                <w:sz w:val="20"/>
                <w:szCs w:val="20"/>
                <w:rtl w:val="0"/>
              </w:rPr>
              <w:t xml:space="preserve">All certs &gt;30 days from expiry</w:t>
            </w:r>
          </w:p>
          <w:p w:rsidR="00000000" w:rsidDel="00000000" w:rsidP="00000000" w:rsidRDefault="00000000" w:rsidRPr="00000000" w14:paraId="00000104">
            <w:pPr>
              <w:numPr>
                <w:ilvl w:val="0"/>
                <w:numId w:val="17"/>
              </w:numPr>
              <w:ind w:left="720" w:hanging="360"/>
              <w:rPr>
                <w:sz w:val="20"/>
                <w:szCs w:val="20"/>
                <w:u w:val="none"/>
              </w:rPr>
            </w:pPr>
            <w:r w:rsidDel="00000000" w:rsidR="00000000" w:rsidRPr="00000000">
              <w:rPr>
                <w:sz w:val="20"/>
                <w:szCs w:val="20"/>
                <w:rtl w:val="0"/>
              </w:rPr>
              <w:t xml:space="preserve">alerts configured</w:t>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ewt9hcwk0mcd" w:id="27"/>
      <w:bookmarkEnd w:id="27"/>
      <w:r w:rsidDel="00000000" w:rsidR="00000000" w:rsidRPr="00000000">
        <w:rPr>
          <w:rtl w:val="0"/>
        </w:rPr>
        <w:t xml:space="preserve">6. Maintenance Schedule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4320"/>
        <w:tblGridChange w:id="0">
          <w:tblGrid>
            <w:gridCol w:w="5040"/>
            <w:gridCol w:w="4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b w:val="1"/>
                <w:bCs w:val="1"/>
                <w:color w:val="ffffff"/>
                <w:sz w:val="20"/>
                <w:szCs w:val="20"/>
                <w:rtl w:val="0"/>
              </w:rPr>
              <w:t xml:space="preserve">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sz w:val="20"/>
                <w:szCs w:val="20"/>
              </w:rPr>
            </w:pPr>
            <w:r w:rsidDel="00000000" w:rsidR="00000000" w:rsidRPr="00000000">
              <w:rPr>
                <w:sz w:val="20"/>
                <w:szCs w:val="20"/>
                <w:rtl w:val="0"/>
              </w:rPr>
              <w:t xml:space="preserve">Monitor certificate expiry — alert at 30 days remaining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sz w:val="20"/>
                <w:szCs w:val="20"/>
              </w:rPr>
            </w:pPr>
            <w:r w:rsidDel="00000000" w:rsidR="00000000" w:rsidRPr="00000000">
              <w:rPr>
                <w:sz w:val="20"/>
                <w:szCs w:val="20"/>
                <w:rtl w:val="0"/>
              </w:rPr>
              <w:t xml:space="preserve">Daily (automated)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0B">
            <w:pPr>
              <w:rPr>
                <w:sz w:val="20"/>
                <w:szCs w:val="20"/>
              </w:rPr>
            </w:pPr>
            <w:r w:rsidDel="00000000" w:rsidR="00000000" w:rsidRPr="00000000">
              <w:rPr>
                <w:sz w:val="20"/>
                <w:szCs w:val="20"/>
                <w:rtl w:val="0"/>
              </w:rPr>
              <w:t xml:space="preserve">Review TLS configuration — check for newly deprecated cipher suites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0C">
            <w:pPr>
              <w:rPr>
                <w:sz w:val="20"/>
                <w:szCs w:val="20"/>
              </w:rPr>
            </w:pPr>
            <w:r w:rsidDel="00000000" w:rsidR="00000000" w:rsidRPr="00000000">
              <w:rPr>
                <w:sz w:val="20"/>
                <w:szCs w:val="20"/>
                <w:rtl w:val="0"/>
              </w:rPr>
              <w:t xml:space="preserve">Monthly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sz w:val="20"/>
                <w:szCs w:val="20"/>
              </w:rPr>
            </w:pPr>
            <w:r w:rsidDel="00000000" w:rsidR="00000000" w:rsidRPr="00000000">
              <w:rPr>
                <w:sz w:val="20"/>
                <w:szCs w:val="20"/>
                <w:rtl w:val="0"/>
              </w:rPr>
              <w:t xml:space="preserve">Verify endpoint encryption compliance via MDM report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sz w:val="20"/>
                <w:szCs w:val="20"/>
              </w:rPr>
            </w:pPr>
            <w:r w:rsidDel="00000000" w:rsidR="00000000" w:rsidRPr="00000000">
              <w:rPr>
                <w:sz w:val="20"/>
                <w:szCs w:val="20"/>
                <w:rtl w:val="0"/>
              </w:rPr>
              <w:t xml:space="preserve">Weekly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0F">
            <w:pPr>
              <w:rPr>
                <w:sz w:val="20"/>
                <w:szCs w:val="20"/>
              </w:rPr>
            </w:pPr>
            <w:r w:rsidDel="00000000" w:rsidR="00000000" w:rsidRPr="00000000">
              <w:rPr>
                <w:sz w:val="20"/>
                <w:szCs w:val="20"/>
                <w:rtl w:val="0"/>
              </w:rPr>
              <w:t xml:space="preserve">Rotate data encryption keys in Vault</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10">
            <w:pPr>
              <w:rPr>
                <w:sz w:val="20"/>
                <w:szCs w:val="20"/>
              </w:rPr>
            </w:pPr>
            <w:r w:rsidDel="00000000" w:rsidR="00000000" w:rsidRPr="00000000">
              <w:rPr>
                <w:sz w:val="20"/>
                <w:szCs w:val="20"/>
                <w:rtl w:val="0"/>
              </w:rPr>
              <w:t xml:space="preserve">Annually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sz w:val="20"/>
                <w:szCs w:val="20"/>
              </w:rPr>
            </w:pPr>
            <w:r w:rsidDel="00000000" w:rsidR="00000000" w:rsidRPr="00000000">
              <w:rPr>
                <w:sz w:val="20"/>
                <w:szCs w:val="20"/>
                <w:rtl w:val="0"/>
              </w:rPr>
              <w:t xml:space="preserve">Run testssl.sh against all internal and external services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sz w:val="20"/>
                <w:szCs w:val="20"/>
              </w:rPr>
            </w:pPr>
            <w:r w:rsidDel="00000000" w:rsidR="00000000" w:rsidRPr="00000000">
              <w:rPr>
                <w:sz w:val="20"/>
                <w:szCs w:val="20"/>
                <w:rtl w:val="0"/>
              </w:rPr>
              <w:t xml:space="preserve">Quarterly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13">
            <w:pPr>
              <w:rPr>
                <w:sz w:val="20"/>
                <w:szCs w:val="20"/>
              </w:rPr>
            </w:pPr>
            <w:r w:rsidDel="00000000" w:rsidR="00000000" w:rsidRPr="00000000">
              <w:rPr>
                <w:sz w:val="20"/>
                <w:szCs w:val="20"/>
                <w:rtl w:val="0"/>
              </w:rPr>
              <w:t xml:space="preserve">Audit Vault access logs — review key access patterns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114">
            <w:pPr>
              <w:rPr>
                <w:sz w:val="20"/>
                <w:szCs w:val="20"/>
              </w:rPr>
            </w:pPr>
            <w:r w:rsidDel="00000000" w:rsidR="00000000" w:rsidRPr="00000000">
              <w:rPr>
                <w:sz w:val="20"/>
                <w:szCs w:val="20"/>
                <w:rtl w:val="0"/>
              </w:rPr>
              <w:t xml:space="preserve">Monthly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sz w:val="20"/>
                <w:szCs w:val="20"/>
              </w:rPr>
            </w:pPr>
            <w:r w:rsidDel="00000000" w:rsidR="00000000" w:rsidRPr="00000000">
              <w:rPr>
                <w:sz w:val="20"/>
                <w:szCs w:val="20"/>
                <w:rtl w:val="0"/>
              </w:rPr>
              <w:t xml:space="preserve">Test backup restore including decryption verification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sz w:val="20"/>
                <w:szCs w:val="20"/>
              </w:rPr>
            </w:pPr>
            <w:r w:rsidDel="00000000" w:rsidR="00000000" w:rsidRPr="00000000">
              <w:rPr>
                <w:sz w:val="20"/>
                <w:szCs w:val="20"/>
                <w:rtl w:val="0"/>
              </w:rPr>
              <w:t xml:space="preserve">Quarterly</w:t>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tl w:val="0"/>
        </w:rPr>
      </w:r>
    </w:p>
    <w:p w:rsidR="00000000" w:rsidDel="00000000" w:rsidP="00000000" w:rsidRDefault="00000000" w:rsidRPr="00000000" w14:paraId="00000119">
      <w:pPr>
        <w:pStyle w:val="Heading1"/>
        <w:rPr/>
      </w:pPr>
      <w:r w:rsidDel="00000000" w:rsidR="00000000" w:rsidRPr="00000000">
        <w:rPr>
          <w:rtl w:val="0"/>
        </w:rPr>
      </w:r>
    </w:p>
    <w:p w:rsidR="00000000" w:rsidDel="00000000" w:rsidP="00000000" w:rsidRDefault="00000000" w:rsidRPr="00000000" w14:paraId="0000011A">
      <w:pPr>
        <w:pStyle w:val="Heading2"/>
        <w:rPr/>
      </w:pPr>
      <w:bookmarkStart w:colFirst="0" w:colLast="0" w:name="_7pib0yxbr8tz" w:id="28"/>
      <w:bookmarkEnd w:id="28"/>
      <w:r w:rsidDel="00000000" w:rsidR="00000000" w:rsidRPr="00000000">
        <w:rPr>
          <w:rtl w:val="0"/>
        </w:rPr>
        <w:t xml:space="preserve">7. Summary</w:t>
      </w:r>
    </w:p>
    <w:p w:rsidR="00000000" w:rsidDel="00000000" w:rsidP="00000000" w:rsidRDefault="00000000" w:rsidRPr="00000000" w14:paraId="0000011B">
      <w:pPr>
        <w:numPr>
          <w:ilvl w:val="0"/>
          <w:numId w:val="10"/>
        </w:numPr>
        <w:ind w:left="720" w:hanging="360"/>
        <w:rPr>
          <w:u w:val="none"/>
        </w:rPr>
      </w:pPr>
      <w:r w:rsidDel="00000000" w:rsidR="00000000" w:rsidRPr="00000000">
        <w:rPr>
          <w:rtl w:val="0"/>
        </w:rPr>
        <w:t xml:space="preserve">The data encryption strategy for GlobalTech Corp ensures all sensitive data is protected both in transit and at rest. Controls now in place:</w:t>
      </w:r>
    </w:p>
    <w:p w:rsidR="00000000" w:rsidDel="00000000" w:rsidP="00000000" w:rsidRDefault="00000000" w:rsidRPr="00000000" w14:paraId="0000011C">
      <w:pPr>
        <w:ind w:left="720" w:firstLine="0"/>
        <w:rPr/>
      </w:pPr>
      <w:r w:rsidDel="00000000" w:rsidR="00000000" w:rsidRPr="00000000">
        <w:rPr>
          <w:rtl w:val="0"/>
        </w:rPr>
      </w:r>
    </w:p>
    <w:p w:rsidR="00000000" w:rsidDel="00000000" w:rsidP="00000000" w:rsidRDefault="00000000" w:rsidRPr="00000000" w14:paraId="0000011D">
      <w:pPr>
        <w:numPr>
          <w:ilvl w:val="1"/>
          <w:numId w:val="10"/>
        </w:numPr>
        <w:ind w:left="1440" w:hanging="360"/>
        <w:rPr>
          <w:u w:val="none"/>
          <w:vertAlign w:val="baseline"/>
        </w:rPr>
      </w:pPr>
      <w:r w:rsidDel="00000000" w:rsidR="00000000" w:rsidRPr="00000000">
        <w:rPr>
          <w:vertAlign w:val="baseline"/>
          <w:rtl w:val="0"/>
        </w:rPr>
        <w:t xml:space="preserve">TLS 1.3 enforced on all internal services</w:t>
      </w:r>
      <w:r w:rsidDel="00000000" w:rsidR="00000000" w:rsidRPr="00000000">
        <w:rPr>
          <w:rtl w:val="0"/>
        </w:rPr>
      </w:r>
    </w:p>
    <w:p w:rsidR="00000000" w:rsidDel="00000000" w:rsidP="00000000" w:rsidRDefault="00000000" w:rsidRPr="00000000" w14:paraId="0000011E">
      <w:pPr>
        <w:numPr>
          <w:ilvl w:val="2"/>
          <w:numId w:val="10"/>
        </w:numPr>
        <w:ind w:left="2160" w:hanging="360"/>
        <w:rPr>
          <w:u w:val="none"/>
          <w:vertAlign w:val="baseline"/>
        </w:rPr>
      </w:pPr>
      <w:r w:rsidDel="00000000" w:rsidR="00000000" w:rsidRPr="00000000">
        <w:rPr>
          <w:vertAlign w:val="baseline"/>
          <w:rtl w:val="0"/>
        </w:rPr>
        <w:t xml:space="preserve">internal CA deployed via HashiCorp Vault</w:t>
      </w:r>
      <w:r w:rsidDel="00000000" w:rsidR="00000000" w:rsidRPr="00000000">
        <w:rPr>
          <w:rtl w:val="0"/>
        </w:rPr>
      </w:r>
    </w:p>
    <w:p w:rsidR="00000000" w:rsidDel="00000000" w:rsidP="00000000" w:rsidRDefault="00000000" w:rsidRPr="00000000" w14:paraId="0000011F">
      <w:pPr>
        <w:numPr>
          <w:ilvl w:val="2"/>
          <w:numId w:val="10"/>
        </w:numPr>
        <w:ind w:left="2160" w:hanging="360"/>
        <w:rPr>
          <w:u w:val="none"/>
          <w:vertAlign w:val="baseline"/>
        </w:rPr>
      </w:pPr>
      <w:r w:rsidDel="00000000" w:rsidR="00000000" w:rsidRPr="00000000">
        <w:rPr>
          <w:vertAlign w:val="baseline"/>
          <w:rtl w:val="0"/>
        </w:rPr>
        <w:t xml:space="preserve">root CA pushed to all endpoints</w:t>
      </w:r>
    </w:p>
    <w:p w:rsidR="00000000" w:rsidDel="00000000" w:rsidP="00000000" w:rsidRDefault="00000000" w:rsidRPr="00000000" w14:paraId="00000120">
      <w:pPr>
        <w:numPr>
          <w:ilvl w:val="1"/>
          <w:numId w:val="10"/>
        </w:numPr>
        <w:ind w:left="1440" w:hanging="360"/>
        <w:rPr>
          <w:u w:val="none"/>
          <w:vertAlign w:val="baseline"/>
        </w:rPr>
      </w:pPr>
      <w:r w:rsidDel="00000000" w:rsidR="00000000" w:rsidRPr="00000000">
        <w:rPr>
          <w:vertAlign w:val="baseline"/>
          <w:rtl w:val="0"/>
        </w:rPr>
        <w:t xml:space="preserve">Weak cipher suites disabled</w:t>
      </w:r>
      <w:r w:rsidDel="00000000" w:rsidR="00000000" w:rsidRPr="00000000">
        <w:rPr>
          <w:rtl w:val="0"/>
        </w:rPr>
      </w:r>
    </w:p>
    <w:p w:rsidR="00000000" w:rsidDel="00000000" w:rsidP="00000000" w:rsidRDefault="00000000" w:rsidRPr="00000000" w14:paraId="00000121">
      <w:pPr>
        <w:numPr>
          <w:ilvl w:val="2"/>
          <w:numId w:val="10"/>
        </w:numPr>
        <w:ind w:left="2160" w:hanging="360"/>
        <w:rPr>
          <w:u w:val="none"/>
          <w:vertAlign w:val="baseline"/>
        </w:rPr>
      </w:pPr>
      <w:r w:rsidDel="00000000" w:rsidR="00000000" w:rsidRPr="00000000">
        <w:rPr>
          <w:vertAlign w:val="baseline"/>
          <w:rtl w:val="0"/>
        </w:rPr>
        <w:t xml:space="preserve">RC4</w:t>
      </w:r>
      <w:r w:rsidDel="00000000" w:rsidR="00000000" w:rsidRPr="00000000">
        <w:rPr>
          <w:rtl w:val="0"/>
        </w:rPr>
      </w:r>
    </w:p>
    <w:p w:rsidR="00000000" w:rsidDel="00000000" w:rsidP="00000000" w:rsidRDefault="00000000" w:rsidRPr="00000000" w14:paraId="00000122">
      <w:pPr>
        <w:numPr>
          <w:ilvl w:val="2"/>
          <w:numId w:val="10"/>
        </w:numPr>
        <w:ind w:left="2160" w:hanging="360"/>
        <w:rPr>
          <w:u w:val="none"/>
          <w:vertAlign w:val="baseline"/>
        </w:rPr>
      </w:pPr>
      <w:r w:rsidDel="00000000" w:rsidR="00000000" w:rsidRPr="00000000">
        <w:rPr>
          <w:vertAlign w:val="baseline"/>
          <w:rtl w:val="0"/>
        </w:rPr>
        <w:t xml:space="preserve">DES</w:t>
      </w:r>
      <w:r w:rsidDel="00000000" w:rsidR="00000000" w:rsidRPr="00000000">
        <w:rPr>
          <w:rtl w:val="0"/>
        </w:rPr>
      </w:r>
    </w:p>
    <w:p w:rsidR="00000000" w:rsidDel="00000000" w:rsidP="00000000" w:rsidRDefault="00000000" w:rsidRPr="00000000" w14:paraId="00000123">
      <w:pPr>
        <w:numPr>
          <w:ilvl w:val="2"/>
          <w:numId w:val="10"/>
        </w:numPr>
        <w:ind w:left="2160" w:hanging="360"/>
        <w:rPr>
          <w:u w:val="none"/>
          <w:vertAlign w:val="baseline"/>
        </w:rPr>
      </w:pPr>
      <w:r w:rsidDel="00000000" w:rsidR="00000000" w:rsidRPr="00000000">
        <w:rPr>
          <w:vertAlign w:val="baseline"/>
          <w:rtl w:val="0"/>
        </w:rPr>
        <w:t xml:space="preserve">3DES</w:t>
      </w:r>
      <w:r w:rsidDel="00000000" w:rsidR="00000000" w:rsidRPr="00000000">
        <w:rPr>
          <w:rtl w:val="0"/>
        </w:rPr>
      </w:r>
    </w:p>
    <w:p w:rsidR="00000000" w:rsidDel="00000000" w:rsidP="00000000" w:rsidRDefault="00000000" w:rsidRPr="00000000" w14:paraId="00000124">
      <w:pPr>
        <w:numPr>
          <w:ilvl w:val="2"/>
          <w:numId w:val="10"/>
        </w:numPr>
        <w:ind w:left="2160" w:hanging="360"/>
        <w:rPr>
          <w:u w:val="none"/>
          <w:vertAlign w:val="baseline"/>
        </w:rPr>
      </w:pPr>
      <w:r w:rsidDel="00000000" w:rsidR="00000000" w:rsidRPr="00000000">
        <w:rPr>
          <w:vertAlign w:val="baseline"/>
          <w:rtl w:val="0"/>
        </w:rPr>
        <w:t xml:space="preserve">MD5</w:t>
      </w:r>
      <w:r w:rsidDel="00000000" w:rsidR="00000000" w:rsidRPr="00000000">
        <w:rPr>
          <w:rtl w:val="0"/>
        </w:rPr>
      </w:r>
    </w:p>
    <w:p w:rsidR="00000000" w:rsidDel="00000000" w:rsidP="00000000" w:rsidRDefault="00000000" w:rsidRPr="00000000" w14:paraId="00000125">
      <w:pPr>
        <w:numPr>
          <w:ilvl w:val="2"/>
          <w:numId w:val="10"/>
        </w:numPr>
        <w:ind w:left="2160" w:hanging="360"/>
        <w:rPr>
          <w:u w:val="none"/>
          <w:vertAlign w:val="baseline"/>
        </w:rPr>
      </w:pPr>
      <w:r w:rsidDel="00000000" w:rsidR="00000000" w:rsidRPr="00000000">
        <w:rPr>
          <w:vertAlign w:val="baseline"/>
          <w:rtl w:val="0"/>
        </w:rPr>
        <w:t xml:space="preserve">SHA-1 removed from all TLS configurations</w:t>
      </w:r>
    </w:p>
    <w:p w:rsidR="00000000" w:rsidDel="00000000" w:rsidP="00000000" w:rsidRDefault="00000000" w:rsidRPr="00000000" w14:paraId="00000126">
      <w:pPr>
        <w:numPr>
          <w:ilvl w:val="1"/>
          <w:numId w:val="10"/>
        </w:numPr>
        <w:ind w:left="1440" w:hanging="360"/>
        <w:rPr>
          <w:u w:val="none"/>
          <w:vertAlign w:val="baseline"/>
        </w:rPr>
      </w:pPr>
      <w:r w:rsidDel="00000000" w:rsidR="00000000" w:rsidRPr="00000000">
        <w:rPr>
          <w:vertAlign w:val="baseline"/>
          <w:rtl w:val="0"/>
        </w:rPr>
        <w:t xml:space="preserve">Full disk encryption on all servers</w:t>
      </w:r>
      <w:r w:rsidDel="00000000" w:rsidR="00000000" w:rsidRPr="00000000">
        <w:rPr>
          <w:rtl w:val="0"/>
        </w:rPr>
      </w:r>
    </w:p>
    <w:p w:rsidR="00000000" w:rsidDel="00000000" w:rsidP="00000000" w:rsidRDefault="00000000" w:rsidRPr="00000000" w14:paraId="00000127">
      <w:pPr>
        <w:numPr>
          <w:ilvl w:val="2"/>
          <w:numId w:val="10"/>
        </w:numPr>
        <w:ind w:left="2160" w:hanging="360"/>
        <w:rPr>
          <w:u w:val="none"/>
          <w:vertAlign w:val="baseline"/>
        </w:rPr>
      </w:pPr>
      <w:r w:rsidDel="00000000" w:rsidR="00000000" w:rsidRPr="00000000">
        <w:rPr>
          <w:vertAlign w:val="baseline"/>
          <w:rtl w:val="0"/>
        </w:rPr>
        <w:t xml:space="preserve">LUKS2 AES-256-GCM</w:t>
      </w:r>
      <w:r w:rsidDel="00000000" w:rsidR="00000000" w:rsidRPr="00000000">
        <w:rPr>
          <w:rtl w:val="0"/>
        </w:rPr>
      </w:r>
    </w:p>
    <w:p w:rsidR="00000000" w:rsidDel="00000000" w:rsidP="00000000" w:rsidRDefault="00000000" w:rsidRPr="00000000" w14:paraId="00000128">
      <w:pPr>
        <w:numPr>
          <w:ilvl w:val="2"/>
          <w:numId w:val="10"/>
        </w:numPr>
        <w:ind w:left="2160" w:hanging="360"/>
        <w:rPr>
          <w:u w:val="none"/>
          <w:vertAlign w:val="baseline"/>
        </w:rPr>
      </w:pPr>
      <w:r w:rsidDel="00000000" w:rsidR="00000000" w:rsidRPr="00000000">
        <w:rPr>
          <w:vertAlign w:val="baseline"/>
          <w:rtl w:val="0"/>
        </w:rPr>
        <w:t xml:space="preserve">keys managed by HashiCorp Vault</w:t>
      </w:r>
    </w:p>
    <w:p w:rsidR="00000000" w:rsidDel="00000000" w:rsidP="00000000" w:rsidRDefault="00000000" w:rsidRPr="00000000" w14:paraId="00000129">
      <w:pPr>
        <w:numPr>
          <w:ilvl w:val="1"/>
          <w:numId w:val="10"/>
        </w:numPr>
        <w:ind w:left="1440" w:hanging="360"/>
        <w:rPr>
          <w:u w:val="none"/>
          <w:vertAlign w:val="baseline"/>
        </w:rPr>
      </w:pPr>
      <w:r w:rsidDel="00000000" w:rsidR="00000000" w:rsidRPr="00000000">
        <w:rPr>
          <w:vertAlign w:val="baseline"/>
          <w:rtl w:val="0"/>
        </w:rPr>
        <w:t xml:space="preserve">Endpoint encryption enforced</w:t>
      </w:r>
      <w:r w:rsidDel="00000000" w:rsidR="00000000" w:rsidRPr="00000000">
        <w:rPr>
          <w:rtl w:val="0"/>
        </w:rPr>
      </w:r>
    </w:p>
    <w:p w:rsidR="00000000" w:rsidDel="00000000" w:rsidP="00000000" w:rsidRDefault="00000000" w:rsidRPr="00000000" w14:paraId="0000012A">
      <w:pPr>
        <w:numPr>
          <w:ilvl w:val="2"/>
          <w:numId w:val="10"/>
        </w:numPr>
        <w:ind w:left="2160" w:hanging="360"/>
        <w:rPr>
          <w:u w:val="none"/>
          <w:vertAlign w:val="baseline"/>
        </w:rPr>
      </w:pPr>
      <w:r w:rsidDel="00000000" w:rsidR="00000000" w:rsidRPr="00000000">
        <w:rPr>
          <w:vertAlign w:val="baseline"/>
          <w:rtl w:val="0"/>
        </w:rPr>
        <w:t xml:space="preserve">BitLocker (Windows)</w:t>
      </w:r>
      <w:r w:rsidDel="00000000" w:rsidR="00000000" w:rsidRPr="00000000">
        <w:rPr>
          <w:rtl w:val="0"/>
        </w:rPr>
      </w:r>
    </w:p>
    <w:p w:rsidR="00000000" w:rsidDel="00000000" w:rsidP="00000000" w:rsidRDefault="00000000" w:rsidRPr="00000000" w14:paraId="0000012B">
      <w:pPr>
        <w:numPr>
          <w:ilvl w:val="2"/>
          <w:numId w:val="10"/>
        </w:numPr>
        <w:ind w:left="2160" w:hanging="360"/>
        <w:rPr>
          <w:u w:val="none"/>
          <w:vertAlign w:val="baseline"/>
        </w:rPr>
      </w:pPr>
      <w:r w:rsidDel="00000000" w:rsidR="00000000" w:rsidRPr="00000000">
        <w:rPr>
          <w:vertAlign w:val="baseline"/>
          <w:rtl w:val="0"/>
        </w:rPr>
        <w:t xml:space="preserve">FileVault (macOS)</w:t>
      </w:r>
      <w:r w:rsidDel="00000000" w:rsidR="00000000" w:rsidRPr="00000000">
        <w:rPr>
          <w:rtl w:val="0"/>
        </w:rPr>
      </w:r>
    </w:p>
    <w:p w:rsidR="00000000" w:rsidDel="00000000" w:rsidP="00000000" w:rsidRDefault="00000000" w:rsidRPr="00000000" w14:paraId="0000012C">
      <w:pPr>
        <w:numPr>
          <w:ilvl w:val="2"/>
          <w:numId w:val="10"/>
        </w:numPr>
        <w:ind w:left="2160" w:hanging="360"/>
        <w:rPr>
          <w:u w:val="none"/>
          <w:vertAlign w:val="baseline"/>
        </w:rPr>
      </w:pPr>
      <w:r w:rsidDel="00000000" w:rsidR="00000000" w:rsidRPr="00000000">
        <w:rPr>
          <w:vertAlign w:val="baseline"/>
          <w:rtl w:val="0"/>
        </w:rPr>
        <w:t xml:space="preserve">LUKS (Linux)</w:t>
      </w:r>
      <w:r w:rsidDel="00000000" w:rsidR="00000000" w:rsidRPr="00000000">
        <w:rPr>
          <w:rtl w:val="0"/>
        </w:rPr>
      </w:r>
    </w:p>
    <w:p w:rsidR="00000000" w:rsidDel="00000000" w:rsidP="00000000" w:rsidRDefault="00000000" w:rsidRPr="00000000" w14:paraId="0000012D">
      <w:pPr>
        <w:numPr>
          <w:ilvl w:val="2"/>
          <w:numId w:val="10"/>
        </w:numPr>
        <w:ind w:left="2160" w:hanging="360"/>
        <w:rPr>
          <w:u w:val="none"/>
          <w:vertAlign w:val="baseline"/>
        </w:rPr>
      </w:pPr>
      <w:r w:rsidDel="00000000" w:rsidR="00000000" w:rsidRPr="00000000">
        <w:rPr>
          <w:vertAlign w:val="baseline"/>
          <w:rtl w:val="0"/>
        </w:rPr>
        <w:t xml:space="preserve">hardware AES (mobile)</w:t>
      </w:r>
    </w:p>
    <w:p w:rsidR="00000000" w:rsidDel="00000000" w:rsidP="00000000" w:rsidRDefault="00000000" w:rsidRPr="00000000" w14:paraId="0000012E">
      <w:pPr>
        <w:numPr>
          <w:ilvl w:val="1"/>
          <w:numId w:val="10"/>
        </w:numPr>
        <w:ind w:left="1440" w:hanging="360"/>
        <w:rPr>
          <w:u w:val="none"/>
          <w:vertAlign w:val="baseline"/>
        </w:rPr>
      </w:pPr>
      <w:r w:rsidDel="00000000" w:rsidR="00000000" w:rsidRPr="00000000">
        <w:rPr>
          <w:vertAlign w:val="baseline"/>
          <w:rtl w:val="0"/>
        </w:rPr>
        <w:t xml:space="preserve">Database TDE enabled</w:t>
      </w:r>
      <w:r w:rsidDel="00000000" w:rsidR="00000000" w:rsidRPr="00000000">
        <w:rPr>
          <w:rtl w:val="0"/>
        </w:rPr>
      </w:r>
    </w:p>
    <w:p w:rsidR="00000000" w:rsidDel="00000000" w:rsidP="00000000" w:rsidRDefault="00000000" w:rsidRPr="00000000" w14:paraId="0000012F">
      <w:pPr>
        <w:numPr>
          <w:ilvl w:val="2"/>
          <w:numId w:val="10"/>
        </w:numPr>
        <w:ind w:left="2160" w:hanging="360"/>
        <w:rPr>
          <w:u w:val="none"/>
          <w:vertAlign w:val="baseline"/>
        </w:rPr>
      </w:pPr>
      <w:r w:rsidDel="00000000" w:rsidR="00000000" w:rsidRPr="00000000">
        <w:rPr>
          <w:vertAlign w:val="baseline"/>
          <w:rtl w:val="0"/>
        </w:rPr>
        <w:t xml:space="preserve">sensitive fields additionally encrypted at column level</w:t>
      </w:r>
    </w:p>
    <w:p w:rsidR="00000000" w:rsidDel="00000000" w:rsidP="00000000" w:rsidRDefault="00000000" w:rsidRPr="00000000" w14:paraId="00000130">
      <w:pPr>
        <w:numPr>
          <w:ilvl w:val="1"/>
          <w:numId w:val="10"/>
        </w:numPr>
        <w:ind w:left="1440" w:hanging="360"/>
        <w:rPr>
          <w:u w:val="none"/>
          <w:vertAlign w:val="baseline"/>
        </w:rPr>
      </w:pPr>
      <w:r w:rsidDel="00000000" w:rsidR="00000000" w:rsidRPr="00000000">
        <w:rPr>
          <w:vertAlign w:val="baseline"/>
          <w:rtl w:val="0"/>
        </w:rPr>
        <w:t xml:space="preserve">Centralised key management</w:t>
      </w:r>
      <w:r w:rsidDel="00000000" w:rsidR="00000000" w:rsidRPr="00000000">
        <w:rPr>
          <w:rtl w:val="0"/>
        </w:rPr>
      </w:r>
    </w:p>
    <w:p w:rsidR="00000000" w:rsidDel="00000000" w:rsidP="00000000" w:rsidRDefault="00000000" w:rsidRPr="00000000" w14:paraId="00000131">
      <w:pPr>
        <w:numPr>
          <w:ilvl w:val="2"/>
          <w:numId w:val="10"/>
        </w:numPr>
        <w:ind w:left="2160" w:hanging="360"/>
        <w:rPr>
          <w:u w:val="none"/>
          <w:vertAlign w:val="baseline"/>
        </w:rPr>
      </w:pPr>
      <w:r w:rsidDel="00000000" w:rsidR="00000000" w:rsidRPr="00000000">
        <w:rPr>
          <w:vertAlign w:val="baseline"/>
          <w:rtl w:val="0"/>
        </w:rPr>
        <w:t xml:space="preserve">HashiCorp Vault HA with automated rotation and full audit logging</w:t>
      </w:r>
    </w:p>
    <w:p w:rsidR="00000000" w:rsidDel="00000000" w:rsidP="00000000" w:rsidRDefault="00000000" w:rsidRPr="00000000" w14:paraId="00000132">
      <w:pPr>
        <w:numPr>
          <w:ilvl w:val="1"/>
          <w:numId w:val="10"/>
        </w:numPr>
        <w:ind w:left="1440" w:hanging="360"/>
        <w:rPr>
          <w:u w:val="none"/>
          <w:vertAlign w:val="baseline"/>
        </w:rPr>
      </w:pPr>
      <w:r w:rsidDel="00000000" w:rsidR="00000000" w:rsidRPr="00000000">
        <w:rPr>
          <w:vertAlign w:val="baseline"/>
          <w:rtl w:val="0"/>
        </w:rPr>
        <w:t xml:space="preserve">All 8 test scenarios verified</w:t>
      </w:r>
      <w:r w:rsidDel="00000000" w:rsidR="00000000" w:rsidRPr="00000000">
        <w:rPr>
          <w:rtl w:val="0"/>
        </w:rPr>
      </w:r>
    </w:p>
    <w:p w:rsidR="00000000" w:rsidDel="00000000" w:rsidP="00000000" w:rsidRDefault="00000000" w:rsidRPr="00000000" w14:paraId="00000133">
      <w:pPr>
        <w:numPr>
          <w:ilvl w:val="2"/>
          <w:numId w:val="10"/>
        </w:numPr>
        <w:ind w:left="2160" w:hanging="360"/>
        <w:rPr>
          <w:u w:val="none"/>
          <w:vertAlign w:val="baseline"/>
        </w:rPr>
      </w:pPr>
      <w:r w:rsidDel="00000000" w:rsidR="00000000" w:rsidRPr="00000000">
        <w:rPr>
          <w:vertAlign w:val="baseline"/>
          <w:rtl w:val="0"/>
        </w:rPr>
        <w:t xml:space="preserve">TLS version</w:t>
      </w:r>
      <w:r w:rsidDel="00000000" w:rsidR="00000000" w:rsidRPr="00000000">
        <w:rPr>
          <w:rtl w:val="0"/>
        </w:rPr>
      </w:r>
    </w:p>
    <w:p w:rsidR="00000000" w:rsidDel="00000000" w:rsidP="00000000" w:rsidRDefault="00000000" w:rsidRPr="00000000" w14:paraId="00000134">
      <w:pPr>
        <w:numPr>
          <w:ilvl w:val="2"/>
          <w:numId w:val="10"/>
        </w:numPr>
        <w:ind w:left="2160" w:hanging="360"/>
        <w:rPr>
          <w:u w:val="none"/>
          <w:vertAlign w:val="baseline"/>
        </w:rPr>
      </w:pPr>
      <w:r w:rsidDel="00000000" w:rsidR="00000000" w:rsidRPr="00000000">
        <w:rPr>
          <w:vertAlign w:val="baseline"/>
          <w:rtl w:val="0"/>
        </w:rPr>
        <w:t xml:space="preserve">disk encryption</w:t>
      </w:r>
      <w:r w:rsidDel="00000000" w:rsidR="00000000" w:rsidRPr="00000000">
        <w:rPr>
          <w:rtl w:val="0"/>
        </w:rPr>
      </w:r>
    </w:p>
    <w:p w:rsidR="00000000" w:rsidDel="00000000" w:rsidP="00000000" w:rsidRDefault="00000000" w:rsidRPr="00000000" w14:paraId="00000135">
      <w:pPr>
        <w:numPr>
          <w:ilvl w:val="2"/>
          <w:numId w:val="10"/>
        </w:numPr>
        <w:ind w:left="2160" w:hanging="360"/>
        <w:rPr>
          <w:u w:val="none"/>
          <w:vertAlign w:val="baseline"/>
        </w:rPr>
      </w:pPr>
      <w:r w:rsidDel="00000000" w:rsidR="00000000" w:rsidRPr="00000000">
        <w:rPr>
          <w:vertAlign w:val="baseline"/>
          <w:rtl w:val="0"/>
        </w:rPr>
        <w:t xml:space="preserve">database connection</w:t>
      </w:r>
      <w:r w:rsidDel="00000000" w:rsidR="00000000" w:rsidRPr="00000000">
        <w:rPr>
          <w:rtl w:val="0"/>
        </w:rPr>
      </w:r>
    </w:p>
    <w:p w:rsidR="00000000" w:rsidDel="00000000" w:rsidP="00000000" w:rsidRDefault="00000000" w:rsidRPr="00000000" w14:paraId="00000136">
      <w:pPr>
        <w:numPr>
          <w:ilvl w:val="2"/>
          <w:numId w:val="10"/>
        </w:numPr>
        <w:ind w:left="2160" w:hanging="360"/>
        <w:rPr>
          <w:u w:val="none"/>
          <w:vertAlign w:val="baseline"/>
        </w:rPr>
      </w:pPr>
      <w:r w:rsidDel="00000000" w:rsidR="00000000" w:rsidRPr="00000000">
        <w:rPr>
          <w:vertAlign w:val="baseline"/>
          <w:rtl w:val="0"/>
        </w:rPr>
        <w:t xml:space="preserve">key rotation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320" w:lineRule="auto"/>
    </w:pPr>
    <w:rPr>
      <w:rFonts w:ascii="Times New Roman" w:cs="Times New Roman" w:eastAsia="Times New Roman" w:hAnsi="Times New Roman"/>
      <w:b w:val="1"/>
      <w:bCs w:val="1"/>
      <w:color w:val="1155cc"/>
      <w:sz w:val="36"/>
      <w:szCs w:val="36"/>
    </w:rPr>
  </w:style>
  <w:style w:type="paragraph" w:styleId="Heading2">
    <w:name w:val="heading 2"/>
    <w:basedOn w:val="Normal"/>
    <w:next w:val="Normal"/>
    <w:pPr>
      <w:spacing w:after="160" w:before="320" w:lineRule="auto"/>
    </w:pPr>
    <w:rPr>
      <w:b w:val="1"/>
      <w:bCs w:val="1"/>
      <w:color w:val="1155cc"/>
      <w:sz w:val="32"/>
      <w:szCs w:val="32"/>
    </w:rPr>
  </w:style>
  <w:style w:type="paragraph" w:styleId="Heading3">
    <w:name w:val="heading 3"/>
    <w:basedOn w:val="Normal"/>
    <w:next w:val="Normal"/>
    <w:pPr>
      <w:spacing w:after="160" w:before="320" w:lineRule="auto"/>
    </w:pPr>
    <w:rPr>
      <w:b w:val="1"/>
      <w:bCs w:val="1"/>
      <w:color w:val="1155cc"/>
      <w:sz w:val="28"/>
      <w:szCs w:val="28"/>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