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pragma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solidity ^0.4.21;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contract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SimpleAuction {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B0160">
        <w:rPr>
          <w:rFonts w:ascii="Courier New" w:eastAsia="Times New Roman" w:hAnsi="Courier New" w:cs="Courier New"/>
          <w:b/>
          <w:color w:val="FF0000"/>
          <w:sz w:val="20"/>
          <w:szCs w:val="20"/>
        </w:rPr>
        <w:t>// Parameters of the auction. Times are either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// absolute </w:t>
      </w:r>
      <w:proofErr w:type="spellStart"/>
      <w:proofErr w:type="gramStart"/>
      <w:r w:rsidRPr="005B0160">
        <w:rPr>
          <w:rFonts w:ascii="Courier New" w:eastAsia="Times New Roman" w:hAnsi="Courier New" w:cs="Courier New"/>
          <w:b/>
          <w:color w:val="FF0000"/>
          <w:sz w:val="20"/>
          <w:szCs w:val="20"/>
        </w:rPr>
        <w:t>unix</w:t>
      </w:r>
      <w:proofErr w:type="spellEnd"/>
      <w:proofErr w:type="gramEnd"/>
      <w:r w:rsidRPr="005B0160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timestamps (seconds since 1970-01-01)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   // or time periods in seconds.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public beneficiary;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uint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public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auctionEnd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// Current state of the auction.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public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highestBidder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uint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public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highestBid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// Allowed withdrawals of previous bids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mapping(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address =&gt; uint)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pendingReturns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>// Set to true at the end, disallows any change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bool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ended;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>// Events that will be fired on changes.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event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HighestBidIncreased(address bidder, uint amount);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event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AuctionEnded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(address winner, uint amount);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// </w:t>
      </w:r>
      <w:proofErr w:type="gramStart"/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>The</w:t>
      </w:r>
      <w:proofErr w:type="gramEnd"/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following is a so-called </w:t>
      </w:r>
      <w:proofErr w:type="spellStart"/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>natspec</w:t>
      </w:r>
      <w:proofErr w:type="spellEnd"/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comment,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// recognizable by the three slashes.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// </w:t>
      </w:r>
      <w:proofErr w:type="gramStart"/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>It</w:t>
      </w:r>
      <w:proofErr w:type="gramEnd"/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will be shown when the user is asked to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// confirm a transaction.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/// Create a simple auction with `_</w:t>
      </w:r>
      <w:proofErr w:type="spellStart"/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>biddingTime</w:t>
      </w:r>
      <w:proofErr w:type="spellEnd"/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>`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/// seconds bidding time on behalf of the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B016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/// beneficiary address `_beneficiary`.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SimpleAuction(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uint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biddingTime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,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_beneficiary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) public {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beneficiary = _beneficiary;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auctionEnd</w:t>
      </w:r>
      <w:proofErr w:type="spellEnd"/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= now + _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biddingTime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/// Bid on the auction with the value sent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/// together with this transaction.</w:t>
      </w:r>
      <w:proofErr w:type="gramEnd"/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///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value will only be refunded if the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/// auction is not won.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bid() public payable {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No arguments are necessary, all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information is already part of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the transaction. The keyword payable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is required for the function to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be able to receive Ether.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Revert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the call if the bidding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period is over.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require(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now &lt;=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auctionEnd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);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If the bid is not higher, send the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money back.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require(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msg.value &gt;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highestBid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);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highestBid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!= 0) {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Sending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back the money by simply using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spellStart"/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highestBidder.send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>highestBid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) is a security risk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// because it could execute an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untrusted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contract.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// It is always safer to let the recipients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// withdraw their money themselves.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pendingReturns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>highestBidder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] +=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highestBid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highestBidder</w:t>
      </w:r>
      <w:proofErr w:type="spellEnd"/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= msg.sender;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highestBid</w:t>
      </w:r>
      <w:proofErr w:type="spellEnd"/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= msg.value;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emit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HighestBidIncreased(msg.sender, msg.value);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/// Withdraw a bid that was overbid.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withdraw() public returns (bool) {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uint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amount =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pendingReturns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[msg.sender];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(amount &gt; 0) {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// It is important to set this to zero because the recipient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// can call this function again as part of the receiving call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// before `send` returns.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pendingReturns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>msg.sender] = 0;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msg.sender.send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(amount)) {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    // No need to call throw here, just reset the amount owing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pendingReturns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>msg.sender] = amount;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false;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/// End the auction and send the highest bid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/// to the beneficiary.</w:t>
      </w:r>
      <w:proofErr w:type="gramEnd"/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auctionEnd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() public {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It is a good guideline to structure functions that interact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with other contracts (i.e. they call functions or send Ether)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into three phases: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1.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checking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conditions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2.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performing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actions (potentially changing conditions)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3.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interacting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with other contracts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If these phases are mixed up, the other contract could call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back into the current contract and modify the state or cause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effects (ether payout) to be performed multiple times.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If functions called internally include interaction with external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contracts, they also have to be considered interaction with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external contracts.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1. Conditions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require(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now &gt;=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auctionEnd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); // auction did not yet end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require(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>!ended); // this function has already been called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2. Effects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ended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emit</w:t>
      </w:r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AuctionEnded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highestBidder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B0160">
        <w:rPr>
          <w:rFonts w:ascii="Courier New" w:eastAsia="Times New Roman" w:hAnsi="Courier New" w:cs="Courier New"/>
          <w:sz w:val="20"/>
          <w:szCs w:val="20"/>
        </w:rPr>
        <w:t>highestBid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);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// 3. Interaction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B0160">
        <w:rPr>
          <w:rFonts w:ascii="Courier New" w:eastAsia="Times New Roman" w:hAnsi="Courier New" w:cs="Courier New"/>
          <w:sz w:val="20"/>
          <w:szCs w:val="20"/>
        </w:rPr>
        <w:t>beneficiary.transfer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B0160">
        <w:rPr>
          <w:rFonts w:ascii="Courier New" w:eastAsia="Times New Roman" w:hAnsi="Courier New" w:cs="Courier New"/>
          <w:sz w:val="20"/>
          <w:szCs w:val="20"/>
        </w:rPr>
        <w:t>highestBid</w:t>
      </w:r>
      <w:proofErr w:type="spellEnd"/>
      <w:r w:rsidRPr="005B0160">
        <w:rPr>
          <w:rFonts w:ascii="Courier New" w:eastAsia="Times New Roman" w:hAnsi="Courier New" w:cs="Courier New"/>
          <w:sz w:val="20"/>
          <w:szCs w:val="20"/>
        </w:rPr>
        <w:t>);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B0160" w:rsidRPr="005B0160" w:rsidRDefault="005B0160" w:rsidP="005B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160">
        <w:rPr>
          <w:rFonts w:ascii="Courier New" w:eastAsia="Times New Roman" w:hAnsi="Courier New" w:cs="Courier New"/>
          <w:sz w:val="20"/>
          <w:szCs w:val="20"/>
        </w:rPr>
        <w:t>}</w:t>
      </w:r>
    </w:p>
    <w:p w:rsidR="00D9737F" w:rsidRDefault="00D9737F"/>
    <w:sectPr w:rsidR="00D9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0160"/>
    <w:rsid w:val="005B0160"/>
    <w:rsid w:val="00D9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16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B0160"/>
  </w:style>
  <w:style w:type="character" w:customStyle="1" w:styleId="nx">
    <w:name w:val="nx"/>
    <w:basedOn w:val="DefaultParagraphFont"/>
    <w:rsid w:val="005B0160"/>
  </w:style>
  <w:style w:type="character" w:customStyle="1" w:styleId="o">
    <w:name w:val="o"/>
    <w:basedOn w:val="DefaultParagraphFont"/>
    <w:rsid w:val="005B0160"/>
  </w:style>
  <w:style w:type="character" w:customStyle="1" w:styleId="mf">
    <w:name w:val="mf"/>
    <w:basedOn w:val="DefaultParagraphFont"/>
    <w:rsid w:val="005B0160"/>
  </w:style>
  <w:style w:type="character" w:customStyle="1" w:styleId="p">
    <w:name w:val="p"/>
    <w:basedOn w:val="DefaultParagraphFont"/>
    <w:rsid w:val="005B0160"/>
  </w:style>
  <w:style w:type="character" w:customStyle="1" w:styleId="mi">
    <w:name w:val="mi"/>
    <w:basedOn w:val="DefaultParagraphFont"/>
    <w:rsid w:val="005B0160"/>
  </w:style>
  <w:style w:type="character" w:customStyle="1" w:styleId="kd">
    <w:name w:val="kd"/>
    <w:basedOn w:val="DefaultParagraphFont"/>
    <w:rsid w:val="005B0160"/>
  </w:style>
  <w:style w:type="character" w:customStyle="1" w:styleId="c1">
    <w:name w:val="c1"/>
    <w:basedOn w:val="DefaultParagraphFont"/>
    <w:rsid w:val="005B0160"/>
  </w:style>
  <w:style w:type="character" w:customStyle="1" w:styleId="kt">
    <w:name w:val="kt"/>
    <w:basedOn w:val="DefaultParagraphFont"/>
    <w:rsid w:val="005B0160"/>
  </w:style>
  <w:style w:type="character" w:customStyle="1" w:styleId="cs">
    <w:name w:val="cs"/>
    <w:basedOn w:val="DefaultParagraphFont"/>
    <w:rsid w:val="005B0160"/>
  </w:style>
  <w:style w:type="character" w:customStyle="1" w:styleId="nb">
    <w:name w:val="nb"/>
    <w:basedOn w:val="DefaultParagraphFont"/>
    <w:rsid w:val="005B0160"/>
  </w:style>
  <w:style w:type="character" w:customStyle="1" w:styleId="kc">
    <w:name w:val="kc"/>
    <w:basedOn w:val="DefaultParagraphFont"/>
    <w:rsid w:val="005B0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615</Words>
  <Characters>3508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Sunku</dc:creator>
  <cp:keywords/>
  <dc:description/>
  <cp:lastModifiedBy>Omkar Sunku</cp:lastModifiedBy>
  <cp:revision>2</cp:revision>
  <dcterms:created xsi:type="dcterms:W3CDTF">2018-04-13T14:25:00Z</dcterms:created>
  <dcterms:modified xsi:type="dcterms:W3CDTF">2018-04-13T14:32:00Z</dcterms:modified>
</cp:coreProperties>
</file>