
<file path=[Content_Types].xml><?xml version="1.0" encoding="utf-8"?>
<Types xmlns="http://schemas.openxmlformats.org/package/2006/content-types">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MON_1669706569"/>
    <w:bookmarkEnd w:id="0"/>
    <w:p w14:paraId="4AF0CF67" w14:textId="77777777" w:rsidR="00477103" w:rsidRDefault="008C5949" w:rsidP="008B6524">
      <w:pPr>
        <w:pStyle w:val="papertitle"/>
        <w:spacing w:before="100" w:beforeAutospacing="1" w:after="100" w:afterAutospacing="1"/>
        <w:rPr>
          <w:kern w:val="48"/>
        </w:rPr>
      </w:pPr>
      <w:r>
        <w:rPr>
          <w:kern w:val="48"/>
        </w:rPr>
        <w:object w:dxaOrig="9360" w:dyaOrig="15700" w14:anchorId="0D9A3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4pt;height:784.7pt;mso-width-percent:0;mso-height-percent:0;mso-width-percent:0;mso-height-percent:0" o:ole="">
            <v:imagedata r:id="rId8" o:title=""/>
          </v:shape>
          <o:OLEObject Type="Embed" ProgID="Word.Document.8" ShapeID="_x0000_i1025" DrawAspect="Content" ObjectID="_1669706882" r:id="rId9">
            <o:FieldCodes>\s</o:FieldCodes>
          </o:OLEObject>
        </w:object>
      </w:r>
    </w:p>
    <w:p w14:paraId="581529FC" w14:textId="002F8195" w:rsidR="00477103" w:rsidRDefault="00477103" w:rsidP="00477103">
      <w:pPr>
        <w:jc w:val="both"/>
      </w:pPr>
    </w:p>
    <w:p w14:paraId="398AE13C" w14:textId="77777777" w:rsidR="00773391" w:rsidRDefault="00773391" w:rsidP="00477103">
      <w:pPr>
        <w:jc w:val="both"/>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348"/>
        <w:gridCol w:w="5174"/>
      </w:tblGrid>
      <w:tr w:rsidR="00477103" w14:paraId="5EAC01C4" w14:textId="77777777" w:rsidTr="00B2385F">
        <w:tc>
          <w:tcPr>
            <w:tcW w:w="8522" w:type="dxa"/>
            <w:gridSpan w:val="2"/>
            <w:shd w:val="clear" w:color="auto" w:fill="auto"/>
          </w:tcPr>
          <w:p w14:paraId="3EF88250" w14:textId="77777777" w:rsidR="00477103" w:rsidRPr="00773391" w:rsidRDefault="00477103" w:rsidP="00773391">
            <w:pPr>
              <w:jc w:val="both"/>
              <w:rPr>
                <w:rFonts w:ascii="Verdana" w:hAnsi="Verdana"/>
                <w:b/>
                <w:bCs/>
              </w:rPr>
            </w:pPr>
            <w:r w:rsidRPr="00773391">
              <w:rPr>
                <w:rFonts w:ascii="Verdana" w:hAnsi="Verdana"/>
                <w:b/>
                <w:bCs/>
              </w:rPr>
              <w:t>Office Use Only</w:t>
            </w:r>
          </w:p>
        </w:tc>
      </w:tr>
      <w:tr w:rsidR="00477103" w14:paraId="44EBBF27" w14:textId="77777777" w:rsidTr="00B2385F">
        <w:tc>
          <w:tcPr>
            <w:tcW w:w="3348" w:type="dxa"/>
            <w:shd w:val="clear" w:color="auto" w:fill="auto"/>
          </w:tcPr>
          <w:p w14:paraId="07CC99B8" w14:textId="77777777" w:rsidR="00477103" w:rsidRPr="00773391" w:rsidRDefault="00477103" w:rsidP="00773391">
            <w:pPr>
              <w:jc w:val="both"/>
              <w:rPr>
                <w:rFonts w:ascii="Verdana" w:hAnsi="Verdana"/>
              </w:rPr>
            </w:pPr>
            <w:r w:rsidRPr="00773391">
              <w:rPr>
                <w:rFonts w:ascii="Verdana" w:hAnsi="Verdana"/>
              </w:rPr>
              <w:t>Signature:</w:t>
            </w:r>
          </w:p>
        </w:tc>
        <w:tc>
          <w:tcPr>
            <w:tcW w:w="5174" w:type="dxa"/>
            <w:shd w:val="clear" w:color="auto" w:fill="auto"/>
          </w:tcPr>
          <w:p w14:paraId="4F31CF55" w14:textId="77777777" w:rsidR="00477103" w:rsidRPr="00773391" w:rsidRDefault="00477103">
            <w:pPr>
              <w:rPr>
                <w:rFonts w:ascii="Verdana" w:hAnsi="Verdana"/>
              </w:rPr>
            </w:pPr>
          </w:p>
        </w:tc>
      </w:tr>
      <w:tr w:rsidR="00477103" w14:paraId="75FFBF9A" w14:textId="77777777" w:rsidTr="00B2385F">
        <w:tc>
          <w:tcPr>
            <w:tcW w:w="3348" w:type="dxa"/>
            <w:shd w:val="clear" w:color="auto" w:fill="auto"/>
          </w:tcPr>
          <w:p w14:paraId="23111BC1" w14:textId="77777777" w:rsidR="00477103" w:rsidRPr="00773391" w:rsidRDefault="00477103" w:rsidP="00773391">
            <w:pPr>
              <w:jc w:val="both"/>
              <w:rPr>
                <w:rFonts w:ascii="Verdana" w:hAnsi="Verdana"/>
              </w:rPr>
            </w:pPr>
            <w:r w:rsidRPr="00773391">
              <w:rPr>
                <w:rFonts w:ascii="Verdana" w:hAnsi="Verdana"/>
              </w:rPr>
              <w:t>Date:</w:t>
            </w:r>
          </w:p>
        </w:tc>
        <w:tc>
          <w:tcPr>
            <w:tcW w:w="5174" w:type="dxa"/>
            <w:shd w:val="clear" w:color="auto" w:fill="auto"/>
          </w:tcPr>
          <w:p w14:paraId="626273C2" w14:textId="77777777" w:rsidR="00477103" w:rsidRPr="00773391" w:rsidRDefault="00477103">
            <w:pPr>
              <w:rPr>
                <w:rFonts w:ascii="Verdana" w:hAnsi="Verdana"/>
              </w:rPr>
            </w:pPr>
          </w:p>
        </w:tc>
      </w:tr>
      <w:tr w:rsidR="00477103" w14:paraId="1CEF2541" w14:textId="77777777" w:rsidTr="00B2385F">
        <w:tc>
          <w:tcPr>
            <w:tcW w:w="3348" w:type="dxa"/>
            <w:shd w:val="clear" w:color="auto" w:fill="auto"/>
          </w:tcPr>
          <w:p w14:paraId="6F6666E3" w14:textId="77777777" w:rsidR="00477103" w:rsidRPr="00773391" w:rsidRDefault="00477103" w:rsidP="009F0449">
            <w:pPr>
              <w:rPr>
                <w:rFonts w:ascii="Verdana" w:hAnsi="Verdana"/>
              </w:rPr>
            </w:pPr>
            <w:r w:rsidRPr="00773391">
              <w:rPr>
                <w:rFonts w:ascii="Verdana" w:hAnsi="Verdana"/>
              </w:rPr>
              <w:t>Penalty Applied (if applicable):</w:t>
            </w:r>
          </w:p>
        </w:tc>
        <w:tc>
          <w:tcPr>
            <w:tcW w:w="5174" w:type="dxa"/>
            <w:shd w:val="clear" w:color="auto" w:fill="auto"/>
          </w:tcPr>
          <w:p w14:paraId="4685FAB1" w14:textId="77777777" w:rsidR="00477103" w:rsidRPr="00773391" w:rsidRDefault="00477103">
            <w:pPr>
              <w:rPr>
                <w:rFonts w:ascii="Verdana" w:hAnsi="Verdana"/>
              </w:rPr>
            </w:pPr>
          </w:p>
        </w:tc>
      </w:tr>
    </w:tbl>
    <w:p w14:paraId="1D74F6FF" w14:textId="77777777" w:rsidR="00477103" w:rsidRDefault="00477103" w:rsidP="009F0449"/>
    <w:p w14:paraId="2B3459F2" w14:textId="77777777" w:rsidR="00477103" w:rsidRDefault="00477103" w:rsidP="009F0449"/>
    <w:p w14:paraId="126B736E" w14:textId="77777777" w:rsidR="00477103" w:rsidRDefault="00477103" w:rsidP="009F0449">
      <w:r>
        <w:br w:type="page"/>
      </w:r>
    </w:p>
    <w:p w14:paraId="7588EFDA" w14:textId="3CDCB11B" w:rsidR="009303D9" w:rsidRDefault="00937AA3" w:rsidP="008B6524">
      <w:pPr>
        <w:pStyle w:val="papertitle"/>
        <w:spacing w:before="100" w:beforeAutospacing="1" w:after="100" w:afterAutospacing="1"/>
        <w:rPr>
          <w:kern w:val="48"/>
        </w:rPr>
      </w:pPr>
      <w:r>
        <w:rPr>
          <w:kern w:val="48"/>
        </w:rPr>
        <w:lastRenderedPageBreak/>
        <w:t xml:space="preserve">Business </w:t>
      </w:r>
      <w:r w:rsidR="00A508EF">
        <w:rPr>
          <w:kern w:val="48"/>
        </w:rPr>
        <w:t>Intelligence</w:t>
      </w:r>
      <w:r>
        <w:rPr>
          <w:kern w:val="48"/>
        </w:rPr>
        <w:t xml:space="preserve"> and Business Analytics</w:t>
      </w:r>
    </w:p>
    <w:p w14:paraId="12098E42" w14:textId="20D9A2E2" w:rsidR="004F22E9" w:rsidRPr="004F22E9" w:rsidRDefault="004F22E9" w:rsidP="008B6524">
      <w:pPr>
        <w:pStyle w:val="papertitle"/>
        <w:spacing w:before="100" w:beforeAutospacing="1" w:after="100" w:afterAutospacing="1"/>
        <w:rPr>
          <w:b/>
          <w:bCs/>
          <w:kern w:val="48"/>
          <w:sz w:val="32"/>
          <w:szCs w:val="32"/>
        </w:rPr>
      </w:pPr>
      <w:r w:rsidRPr="004F22E9">
        <w:rPr>
          <w:b/>
          <w:bCs/>
          <w:kern w:val="48"/>
          <w:sz w:val="32"/>
          <w:szCs w:val="32"/>
        </w:rPr>
        <w:t>NIKE Sales Report</w:t>
      </w:r>
    </w:p>
    <w:p w14:paraId="216684D8" w14:textId="1E1514CB" w:rsidR="00937AA3" w:rsidRDefault="00937AA3" w:rsidP="00937AA3">
      <w:pPr>
        <w:pStyle w:val="papertitle"/>
        <w:spacing w:before="100" w:beforeAutospacing="1" w:after="100" w:afterAutospacing="1"/>
        <w:rPr>
          <w:kern w:val="48"/>
          <w:sz w:val="24"/>
          <w:szCs w:val="24"/>
        </w:rPr>
      </w:pPr>
      <w:r>
        <w:rPr>
          <w:kern w:val="48"/>
          <w:sz w:val="24"/>
          <w:szCs w:val="24"/>
        </w:rPr>
        <w:t>Implementation Report – Group Project</w:t>
      </w:r>
    </w:p>
    <w:p w14:paraId="750315AD" w14:textId="77777777" w:rsidR="00937AA3" w:rsidRPr="00937AA3" w:rsidRDefault="00937AA3" w:rsidP="008B6524">
      <w:pPr>
        <w:pStyle w:val="papertitle"/>
        <w:spacing w:before="100" w:beforeAutospacing="1" w:after="100" w:afterAutospacing="1"/>
        <w:rPr>
          <w:kern w:val="48"/>
          <w:sz w:val="20"/>
          <w:szCs w:val="20"/>
        </w:rPr>
      </w:pPr>
      <w:r w:rsidRPr="00937AA3">
        <w:rPr>
          <w:kern w:val="48"/>
          <w:sz w:val="20"/>
          <w:szCs w:val="20"/>
        </w:rPr>
        <w:t>Team 12 A</w:t>
      </w:r>
    </w:p>
    <w:p w14:paraId="12638B6E" w14:textId="77777777" w:rsidR="00D7522C" w:rsidRPr="00CA4392" w:rsidRDefault="00D7522C" w:rsidP="00937AA3">
      <w:pPr>
        <w:pStyle w:val="Author"/>
        <w:spacing w:before="100" w:beforeAutospacing="1" w:after="100" w:afterAutospacing="1" w:line="120" w:lineRule="auto"/>
        <w:jc w:val="both"/>
        <w:rPr>
          <w:sz w:val="16"/>
          <w:szCs w:val="16"/>
        </w:rPr>
        <w:sectPr w:rsidR="00D7522C" w:rsidRPr="00CA4392" w:rsidSect="003B4E04">
          <w:footerReference w:type="first" r:id="rId10"/>
          <w:pgSz w:w="11906" w:h="16838" w:code="9"/>
          <w:pgMar w:top="540" w:right="893" w:bottom="1440" w:left="893" w:header="720" w:footer="720" w:gutter="0"/>
          <w:cols w:space="720"/>
          <w:titlePg/>
          <w:docGrid w:linePitch="360"/>
        </w:sectPr>
      </w:pPr>
    </w:p>
    <w:p w14:paraId="0FE8BEED" w14:textId="77777777" w:rsidR="00BD670B" w:rsidRDefault="00937AA3" w:rsidP="00BD670B">
      <w:pPr>
        <w:pStyle w:val="Author"/>
        <w:spacing w:before="100" w:beforeAutospacing="1"/>
        <w:rPr>
          <w:sz w:val="18"/>
          <w:szCs w:val="18"/>
        </w:rPr>
      </w:pPr>
      <w:r>
        <w:rPr>
          <w:sz w:val="18"/>
          <w:szCs w:val="18"/>
        </w:rPr>
        <w:t>Michael Dunne</w:t>
      </w:r>
      <w:r w:rsidR="001A3B3D" w:rsidRPr="00F847A6">
        <w:rPr>
          <w:sz w:val="18"/>
          <w:szCs w:val="18"/>
        </w:rPr>
        <w:t xml:space="preserve"> </w:t>
      </w:r>
      <w:r w:rsidR="001A3B3D" w:rsidRPr="00F847A6">
        <w:rPr>
          <w:sz w:val="18"/>
          <w:szCs w:val="18"/>
        </w:rPr>
        <w:br/>
      </w:r>
      <w:r>
        <w:rPr>
          <w:i/>
          <w:sz w:val="18"/>
          <w:szCs w:val="18"/>
        </w:rPr>
        <w:t>Data Analytics</w:t>
      </w:r>
      <w:r w:rsidR="00D72D06" w:rsidRPr="00F847A6">
        <w:rPr>
          <w:sz w:val="18"/>
          <w:szCs w:val="18"/>
        </w:rPr>
        <w:br/>
      </w:r>
      <w:r>
        <w:rPr>
          <w:i/>
          <w:sz w:val="18"/>
          <w:szCs w:val="18"/>
        </w:rPr>
        <w:t>National College of Ireland</w:t>
      </w:r>
      <w:r w:rsidR="009303D9" w:rsidRPr="00F847A6">
        <w:rPr>
          <w:i/>
          <w:sz w:val="18"/>
          <w:szCs w:val="18"/>
        </w:rPr>
        <w:t xml:space="preserve"> </w:t>
      </w:r>
      <w:r w:rsidR="001A3B3D" w:rsidRPr="00F847A6">
        <w:rPr>
          <w:i/>
          <w:sz w:val="18"/>
          <w:szCs w:val="18"/>
        </w:rPr>
        <w:br/>
      </w:r>
      <w:r>
        <w:rPr>
          <w:sz w:val="18"/>
          <w:szCs w:val="18"/>
        </w:rPr>
        <w:t>Dublin, Ireland</w:t>
      </w:r>
      <w:r w:rsidR="001A3B3D" w:rsidRPr="00F847A6">
        <w:rPr>
          <w:sz w:val="18"/>
          <w:szCs w:val="18"/>
        </w:rPr>
        <w:br/>
      </w:r>
      <w:r>
        <w:rPr>
          <w:sz w:val="18"/>
          <w:szCs w:val="18"/>
        </w:rPr>
        <w:t>x15420892@student.ncirl.ie</w:t>
      </w:r>
    </w:p>
    <w:p w14:paraId="6EF133E8" w14:textId="77777777" w:rsidR="001A3B3D" w:rsidRPr="00F847A6" w:rsidRDefault="00937AA3" w:rsidP="007B6DDA">
      <w:pPr>
        <w:pStyle w:val="Author"/>
        <w:spacing w:before="100" w:beforeAutospacing="1"/>
        <w:rPr>
          <w:sz w:val="18"/>
          <w:szCs w:val="18"/>
        </w:rPr>
      </w:pPr>
      <w:r>
        <w:rPr>
          <w:sz w:val="18"/>
          <w:szCs w:val="18"/>
        </w:rPr>
        <w:t xml:space="preserve"> </w:t>
      </w:r>
      <w:r w:rsidR="00BD670B">
        <w:rPr>
          <w:sz w:val="18"/>
          <w:szCs w:val="18"/>
        </w:rPr>
        <w:br w:type="column"/>
      </w:r>
      <w:r>
        <w:rPr>
          <w:sz w:val="18"/>
          <w:szCs w:val="18"/>
        </w:rPr>
        <w:t>Omkar Tawade</w:t>
      </w:r>
      <w:r w:rsidRPr="00F847A6">
        <w:rPr>
          <w:sz w:val="18"/>
          <w:szCs w:val="18"/>
        </w:rPr>
        <w:br/>
      </w:r>
      <w:r>
        <w:rPr>
          <w:i/>
          <w:sz w:val="18"/>
          <w:szCs w:val="18"/>
        </w:rPr>
        <w:t>Data Analytics</w:t>
      </w:r>
      <w:r w:rsidRPr="00F847A6">
        <w:rPr>
          <w:i/>
          <w:sz w:val="18"/>
          <w:szCs w:val="18"/>
        </w:rPr>
        <w:t xml:space="preserve"> </w:t>
      </w:r>
      <w:r w:rsidRPr="00F847A6">
        <w:rPr>
          <w:sz w:val="18"/>
          <w:szCs w:val="18"/>
        </w:rPr>
        <w:br/>
      </w:r>
      <w:r>
        <w:rPr>
          <w:i/>
          <w:sz w:val="18"/>
          <w:szCs w:val="18"/>
        </w:rPr>
        <w:t>National College of Ireland</w:t>
      </w:r>
      <w:r w:rsidRPr="00F847A6">
        <w:rPr>
          <w:i/>
          <w:sz w:val="18"/>
          <w:szCs w:val="18"/>
        </w:rPr>
        <w:br/>
      </w:r>
      <w:r>
        <w:rPr>
          <w:sz w:val="18"/>
          <w:szCs w:val="18"/>
        </w:rPr>
        <w:t>Dublin</w:t>
      </w:r>
      <w:r w:rsidRPr="00F847A6">
        <w:rPr>
          <w:sz w:val="18"/>
          <w:szCs w:val="18"/>
        </w:rPr>
        <w:t xml:space="preserve">, </w:t>
      </w:r>
      <w:r>
        <w:rPr>
          <w:sz w:val="18"/>
          <w:szCs w:val="18"/>
        </w:rPr>
        <w:t>Ireland</w:t>
      </w:r>
      <w:r w:rsidRPr="00F847A6">
        <w:rPr>
          <w:sz w:val="18"/>
          <w:szCs w:val="18"/>
        </w:rPr>
        <w:br/>
      </w:r>
      <w:r>
        <w:rPr>
          <w:sz w:val="18"/>
          <w:szCs w:val="18"/>
        </w:rPr>
        <w:t>x19232136@student.ncirl.ie</w:t>
      </w:r>
    </w:p>
    <w:p w14:paraId="366132C2" w14:textId="77777777" w:rsidR="00447BB9" w:rsidRDefault="00937AA3" w:rsidP="00447BB9">
      <w:pPr>
        <w:pStyle w:val="Author"/>
        <w:spacing w:before="100" w:beforeAutospacing="1"/>
      </w:pPr>
      <w:r>
        <w:rPr>
          <w:sz w:val="18"/>
          <w:szCs w:val="18"/>
        </w:rPr>
        <w:t xml:space="preserve"> </w:t>
      </w:r>
      <w:r w:rsidR="00BD670B">
        <w:rPr>
          <w:sz w:val="18"/>
          <w:szCs w:val="18"/>
        </w:rPr>
        <w:br w:type="column"/>
      </w:r>
      <w:r>
        <w:rPr>
          <w:sz w:val="18"/>
          <w:szCs w:val="18"/>
        </w:rPr>
        <w:t>Vivek Kumar</w:t>
      </w:r>
      <w:r w:rsidRPr="00F847A6">
        <w:rPr>
          <w:sz w:val="18"/>
          <w:szCs w:val="18"/>
        </w:rPr>
        <w:br/>
      </w:r>
      <w:r>
        <w:rPr>
          <w:i/>
          <w:sz w:val="18"/>
          <w:szCs w:val="18"/>
        </w:rPr>
        <w:t>Data Analytics</w:t>
      </w:r>
      <w:r w:rsidRPr="00F847A6">
        <w:rPr>
          <w:sz w:val="18"/>
          <w:szCs w:val="18"/>
        </w:rPr>
        <w:br/>
      </w:r>
      <w:r>
        <w:rPr>
          <w:i/>
          <w:sz w:val="18"/>
          <w:szCs w:val="18"/>
        </w:rPr>
        <w:t>National College of Ireland</w:t>
      </w:r>
      <w:r w:rsidRPr="00F847A6">
        <w:rPr>
          <w:i/>
          <w:sz w:val="18"/>
          <w:szCs w:val="18"/>
        </w:rPr>
        <w:br/>
      </w:r>
      <w:r>
        <w:rPr>
          <w:sz w:val="18"/>
          <w:szCs w:val="18"/>
        </w:rPr>
        <w:t>Dublin,</w:t>
      </w:r>
      <w:r w:rsidRPr="00F847A6">
        <w:rPr>
          <w:sz w:val="18"/>
          <w:szCs w:val="18"/>
        </w:rPr>
        <w:t xml:space="preserve"> </w:t>
      </w:r>
      <w:r>
        <w:rPr>
          <w:sz w:val="18"/>
          <w:szCs w:val="18"/>
        </w:rPr>
        <w:t>Ireland</w:t>
      </w:r>
      <w:r w:rsidRPr="00F847A6">
        <w:rPr>
          <w:sz w:val="18"/>
          <w:szCs w:val="18"/>
        </w:rPr>
        <w:br/>
      </w:r>
      <w:r>
        <w:rPr>
          <w:sz w:val="18"/>
          <w:szCs w:val="18"/>
        </w:rPr>
        <w:t>x19201885@student.ncirl.ie</w:t>
      </w:r>
      <w:r w:rsidR="00447BB9">
        <w:t xml:space="preserve"> </w:t>
      </w:r>
    </w:p>
    <w:p w14:paraId="49E51079"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73B5BD2F" w14:textId="5C5F0523" w:rsidR="009303D9" w:rsidRPr="00D632BE" w:rsidRDefault="009303D9" w:rsidP="006B6B66">
      <w:pPr>
        <w:pStyle w:val="Heading1"/>
      </w:pPr>
      <w:bookmarkStart w:id="1" w:name="_Introduction_(Heading_1)"/>
      <w:bookmarkEnd w:id="1"/>
      <w:r w:rsidRPr="00D632BE">
        <w:t>Introduction</w:t>
      </w:r>
    </w:p>
    <w:p w14:paraId="1E279C01" w14:textId="6B003FBB" w:rsidR="00937AA3" w:rsidRDefault="006914F7" w:rsidP="00937AA3">
      <w:pPr>
        <w:pStyle w:val="BodyText"/>
        <w:rPr>
          <w:lang w:val="en-US"/>
        </w:rPr>
      </w:pPr>
      <w:r>
        <w:rPr>
          <w:lang w:val="en-US"/>
        </w:rPr>
        <w:tab/>
      </w:r>
      <w:r w:rsidR="00937AA3" w:rsidRPr="00937AA3">
        <w:rPr>
          <w:lang w:val="en-US"/>
        </w:rPr>
        <w:t xml:space="preserve">The best way to describe Power BI is a user-friendly platform for providing key insights on various types of data by collecting and managing this data so that it gives users an easier visual to </w:t>
      </w:r>
      <w:r w:rsidR="00A508EF">
        <w:rPr>
          <w:lang w:val="en-US"/>
        </w:rPr>
        <w:t>conclude</w:t>
      </w:r>
      <w:r w:rsidR="00937AA3" w:rsidRPr="00937AA3">
        <w:rPr>
          <w:lang w:val="en-US"/>
        </w:rPr>
        <w:t xml:space="preserve"> from. The main way this would be done would be via charts and various graphs. It is great for a business to use to provide detailed but also easy to read simplistic reports on specific aspects of the business or even the business as </w:t>
      </w:r>
      <w:r w:rsidR="00A508EF">
        <w:rPr>
          <w:lang w:val="en-US"/>
        </w:rPr>
        <w:t xml:space="preserve">a </w:t>
      </w:r>
      <w:r w:rsidR="00937AA3" w:rsidRPr="00937AA3">
        <w:rPr>
          <w:lang w:val="en-US"/>
        </w:rPr>
        <w:t xml:space="preserve">whole, Power BI is not disrupted or challenged by the size of </w:t>
      </w:r>
      <w:r w:rsidR="00A508EF">
        <w:rPr>
          <w:lang w:val="en-US"/>
        </w:rPr>
        <w:t xml:space="preserve">the </w:t>
      </w:r>
      <w:r w:rsidR="00937AA3" w:rsidRPr="00937AA3">
        <w:rPr>
          <w:lang w:val="en-US"/>
        </w:rPr>
        <w:t>company using the platform, from local shops to global enterprises, decision making has been improved with the implementation of Power BI. The</w:t>
      </w:r>
      <w:r w:rsidR="007F3079">
        <w:rPr>
          <w:lang w:val="en-US"/>
        </w:rPr>
        <w:t xml:space="preserve"> </w:t>
      </w:r>
      <w:r w:rsidR="007F3079" w:rsidRPr="007F3079">
        <w:rPr>
          <w:lang w:val="en-US"/>
        </w:rPr>
        <w:fldChar w:fldCharType="begin"/>
      </w:r>
      <w:r w:rsidR="007F3079" w:rsidRPr="007F3079">
        <w:rPr>
          <w:lang w:val="en-US"/>
        </w:rPr>
        <w:instrText xml:space="preserve"> REF _Ref59005182 \h </w:instrText>
      </w:r>
      <w:r w:rsidR="007F3079">
        <w:rPr>
          <w:lang w:val="en-US"/>
        </w:rPr>
        <w:instrText xml:space="preserve"> \* MERGEFORMAT </w:instrText>
      </w:r>
      <w:r w:rsidR="007F3079" w:rsidRPr="007F3079">
        <w:rPr>
          <w:lang w:val="en-US"/>
        </w:rPr>
      </w:r>
      <w:r w:rsidR="007F3079" w:rsidRPr="007F3079">
        <w:rPr>
          <w:lang w:val="en-US"/>
        </w:rPr>
        <w:fldChar w:fldCharType="separate"/>
      </w:r>
      <w:r w:rsidR="007F3079" w:rsidRPr="007F3079">
        <w:t xml:space="preserve">Figure </w:t>
      </w:r>
      <w:r w:rsidR="007F3079" w:rsidRPr="009A4C5E">
        <w:rPr>
          <w:noProof/>
          <w:color w:val="000000" w:themeColor="text1"/>
        </w:rPr>
        <w:t>1</w:t>
      </w:r>
      <w:r w:rsidR="007F3079" w:rsidRPr="007F3079">
        <w:rPr>
          <w:lang w:val="en-US"/>
        </w:rPr>
        <w:fldChar w:fldCharType="end"/>
      </w:r>
      <w:r w:rsidR="007F3079">
        <w:rPr>
          <w:lang w:val="en-US"/>
        </w:rPr>
        <w:t xml:space="preserve">  </w:t>
      </w:r>
      <w:r w:rsidR="00937AA3" w:rsidRPr="007F3079">
        <w:rPr>
          <w:lang w:val="en-US"/>
        </w:rPr>
        <w:t>below</w:t>
      </w:r>
      <w:r w:rsidR="00937AA3" w:rsidRPr="00937AA3">
        <w:rPr>
          <w:lang w:val="en-US"/>
        </w:rPr>
        <w:t xml:space="preserve"> shows the visual outlook of </w:t>
      </w:r>
      <w:r w:rsidR="00A508EF">
        <w:rPr>
          <w:lang w:val="en-US"/>
        </w:rPr>
        <w:t xml:space="preserve">the </w:t>
      </w:r>
      <w:r w:rsidR="00937AA3" w:rsidRPr="00937AA3">
        <w:rPr>
          <w:lang w:val="en-US"/>
        </w:rPr>
        <w:t>Power BI dashboard displaying detailed insights on data collected and organized by the cloud-based application.</w:t>
      </w:r>
    </w:p>
    <w:p w14:paraId="70988370" w14:textId="77777777" w:rsidR="00937AA3" w:rsidRDefault="00937AA3" w:rsidP="00937AA3">
      <w:pPr>
        <w:pStyle w:val="BodyText"/>
        <w:ind w:firstLine="0"/>
      </w:pPr>
      <w:r>
        <w:rPr>
          <w:noProof/>
        </w:rPr>
        <w:drawing>
          <wp:inline distT="0" distB="0" distL="0" distR="0" wp14:anchorId="3B086534" wp14:editId="4C1F5A13">
            <wp:extent cx="3089910" cy="2129908"/>
            <wp:effectExtent l="12700" t="12700" r="8890" b="1651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89910" cy="2129908"/>
                    </a:xfrm>
                    <a:prstGeom prst="rect">
                      <a:avLst/>
                    </a:prstGeom>
                    <a:ln>
                      <a:solidFill>
                        <a:schemeClr val="tx1"/>
                      </a:solidFill>
                    </a:ln>
                  </pic:spPr>
                </pic:pic>
              </a:graphicData>
            </a:graphic>
          </wp:inline>
        </w:drawing>
      </w:r>
    </w:p>
    <w:p w14:paraId="1E012155" w14:textId="0FE68299" w:rsidR="00937AA3" w:rsidRPr="002F4D9B" w:rsidRDefault="00C15640" w:rsidP="00C15640">
      <w:pPr>
        <w:pStyle w:val="Caption"/>
        <w:jc w:val="both"/>
        <w:rPr>
          <w:color w:val="000000" w:themeColor="text1"/>
          <w:sz w:val="16"/>
          <w:szCs w:val="16"/>
        </w:rPr>
      </w:pPr>
      <w:bookmarkStart w:id="2" w:name="_Ref59005182"/>
      <w:bookmarkStart w:id="3" w:name="_Ref59005289"/>
      <w:r w:rsidRPr="002F4D9B">
        <w:rPr>
          <w:color w:val="000000" w:themeColor="text1"/>
          <w:sz w:val="16"/>
          <w:szCs w:val="16"/>
        </w:rPr>
        <w:t xml:space="preserve">Figure </w:t>
      </w:r>
      <w:r w:rsidRPr="002F4D9B">
        <w:rPr>
          <w:color w:val="000000" w:themeColor="text1"/>
          <w:sz w:val="16"/>
          <w:szCs w:val="16"/>
        </w:rPr>
        <w:fldChar w:fldCharType="begin"/>
      </w:r>
      <w:r w:rsidRPr="002F4D9B">
        <w:rPr>
          <w:color w:val="000000" w:themeColor="text1"/>
          <w:sz w:val="16"/>
          <w:szCs w:val="16"/>
        </w:rPr>
        <w:instrText xml:space="preserve"> SEQ Figure \* ARABIC </w:instrText>
      </w:r>
      <w:r w:rsidRPr="002F4D9B">
        <w:rPr>
          <w:color w:val="000000" w:themeColor="text1"/>
          <w:sz w:val="16"/>
          <w:szCs w:val="16"/>
        </w:rPr>
        <w:fldChar w:fldCharType="separate"/>
      </w:r>
      <w:r w:rsidR="00A701E0">
        <w:rPr>
          <w:noProof/>
          <w:color w:val="000000" w:themeColor="text1"/>
          <w:sz w:val="16"/>
          <w:szCs w:val="16"/>
        </w:rPr>
        <w:t>1</w:t>
      </w:r>
      <w:r w:rsidRPr="002F4D9B">
        <w:rPr>
          <w:color w:val="000000" w:themeColor="text1"/>
          <w:sz w:val="16"/>
          <w:szCs w:val="16"/>
        </w:rPr>
        <w:fldChar w:fldCharType="end"/>
      </w:r>
      <w:bookmarkEnd w:id="2"/>
      <w:r w:rsidRPr="002F4D9B">
        <w:rPr>
          <w:color w:val="000000" w:themeColor="text1"/>
          <w:sz w:val="16"/>
          <w:szCs w:val="16"/>
        </w:rPr>
        <w:t xml:space="preserve">. </w:t>
      </w:r>
      <w:r w:rsidR="00937AA3" w:rsidRPr="002F4D9B">
        <w:rPr>
          <w:color w:val="000000" w:themeColor="text1"/>
          <w:sz w:val="16"/>
          <w:szCs w:val="16"/>
        </w:rPr>
        <w:t xml:space="preserve"> Example of Power BI Dashboard.</w:t>
      </w:r>
      <w:bookmarkEnd w:id="3"/>
    </w:p>
    <w:p w14:paraId="2C688A0E" w14:textId="31BFBBF2" w:rsidR="00937AA3" w:rsidRPr="00937AA3" w:rsidRDefault="006914F7" w:rsidP="00937AA3">
      <w:pPr>
        <w:pStyle w:val="BodyText"/>
        <w:rPr>
          <w:lang w:val="en-US"/>
        </w:rPr>
      </w:pPr>
      <w:r>
        <w:rPr>
          <w:lang w:val="en-US"/>
        </w:rPr>
        <w:tab/>
      </w:r>
      <w:r w:rsidR="00937AA3" w:rsidRPr="00937AA3">
        <w:rPr>
          <w:lang w:val="en-US"/>
        </w:rPr>
        <w:t xml:space="preserve">Power BI is a Microsoft product and was developed by Thierry </w:t>
      </w:r>
      <w:proofErr w:type="spellStart"/>
      <w:r w:rsidR="00937AA3" w:rsidRPr="00937AA3">
        <w:rPr>
          <w:lang w:val="en-US"/>
        </w:rPr>
        <w:t>D’Hers</w:t>
      </w:r>
      <w:proofErr w:type="spellEnd"/>
      <w:r w:rsidR="00937AA3" w:rsidRPr="00937AA3">
        <w:rPr>
          <w:lang w:val="en-US"/>
        </w:rPr>
        <w:t xml:space="preserve"> and Amir </w:t>
      </w:r>
      <w:proofErr w:type="spellStart"/>
      <w:r w:rsidR="00937AA3" w:rsidRPr="00937AA3">
        <w:rPr>
          <w:lang w:val="en-US"/>
        </w:rPr>
        <w:t>Netz</w:t>
      </w:r>
      <w:proofErr w:type="spellEnd"/>
      <w:r w:rsidR="00937AA3" w:rsidRPr="00937AA3">
        <w:rPr>
          <w:lang w:val="en-US"/>
        </w:rPr>
        <w:t xml:space="preserve"> who were part of the SQL server reporting </w:t>
      </w:r>
      <w:r w:rsidR="00A508EF">
        <w:rPr>
          <w:lang w:val="en-US"/>
        </w:rPr>
        <w:t>team</w:t>
      </w:r>
      <w:r w:rsidR="00937AA3" w:rsidRPr="00937AA3">
        <w:rPr>
          <w:lang w:val="en-US"/>
        </w:rPr>
        <w:t xml:space="preserve"> at Microsoft, Power BI was originally the work of Ron George back in 2010 under the project name Crescent. Under additional changes and updates to the then crescent, the first official launch of Power BI was released to the general public in July of 2015 and has garnered praise and recognition in a very short space of time to become one of Microsoft and businesses main tools within their company’s along with excel which is also still a big tool used for reporting and insightful outcomes critical to decision making.</w:t>
      </w:r>
    </w:p>
    <w:p w14:paraId="4184FC33" w14:textId="77777777" w:rsidR="00937AA3" w:rsidRPr="00937AA3" w:rsidRDefault="00937AA3" w:rsidP="00937AA3">
      <w:pPr>
        <w:pStyle w:val="BodyText"/>
        <w:rPr>
          <w:lang w:val="en-US"/>
        </w:rPr>
      </w:pPr>
    </w:p>
    <w:p w14:paraId="25CC0473" w14:textId="63B29DCF" w:rsidR="00937AA3" w:rsidRDefault="00937AA3" w:rsidP="00937AA3">
      <w:pPr>
        <w:pStyle w:val="BodyText"/>
        <w:rPr>
          <w:lang w:val="en-US"/>
        </w:rPr>
      </w:pPr>
      <w:r w:rsidRPr="00937AA3">
        <w:rPr>
          <w:lang w:val="en-US"/>
        </w:rPr>
        <w:t xml:space="preserve"> </w:t>
      </w:r>
      <w:r w:rsidR="006914F7">
        <w:rPr>
          <w:lang w:val="en-US"/>
        </w:rPr>
        <w:tab/>
      </w:r>
      <w:r w:rsidRPr="00937AA3">
        <w:rPr>
          <w:lang w:val="en-US"/>
        </w:rPr>
        <w:t>Custom Dashboards are a big part of Power BI and when designed can produce the following:</w:t>
      </w:r>
    </w:p>
    <w:p w14:paraId="1ED3740A" w14:textId="77777777" w:rsidR="00937AA3" w:rsidRPr="00937AA3" w:rsidRDefault="00937AA3" w:rsidP="002B16F5">
      <w:pPr>
        <w:pStyle w:val="BodyText"/>
        <w:ind w:firstLine="0"/>
        <w:rPr>
          <w:lang w:val="en-US"/>
        </w:rPr>
      </w:pPr>
      <w:r w:rsidRPr="00937AA3">
        <w:rPr>
          <w:lang w:val="en-US"/>
        </w:rPr>
        <w:t>1.</w:t>
      </w:r>
      <w:r w:rsidRPr="00937AA3">
        <w:rPr>
          <w:lang w:val="en-US"/>
        </w:rPr>
        <w:tab/>
        <w:t>Wrap the Metrics with Contextual Metadata.</w:t>
      </w:r>
    </w:p>
    <w:p w14:paraId="31176951" w14:textId="77777777" w:rsidR="00937AA3" w:rsidRPr="00937AA3" w:rsidRDefault="00937AA3" w:rsidP="00937AA3">
      <w:pPr>
        <w:pStyle w:val="BodyText"/>
        <w:rPr>
          <w:lang w:val="en-US"/>
        </w:rPr>
      </w:pPr>
      <w:r w:rsidRPr="00937AA3">
        <w:rPr>
          <w:lang w:val="en-US"/>
        </w:rPr>
        <w:t>2.</w:t>
      </w:r>
      <w:r w:rsidRPr="00937AA3">
        <w:rPr>
          <w:lang w:val="en-US"/>
        </w:rPr>
        <w:tab/>
        <w:t>Validate the Design by a Usability Specialist.</w:t>
      </w:r>
    </w:p>
    <w:p w14:paraId="6A301F6A" w14:textId="77777777" w:rsidR="00937AA3" w:rsidRPr="00937AA3" w:rsidRDefault="00937AA3" w:rsidP="00937AA3">
      <w:pPr>
        <w:pStyle w:val="BodyText"/>
        <w:rPr>
          <w:lang w:val="en-US"/>
        </w:rPr>
      </w:pPr>
      <w:r w:rsidRPr="00937AA3">
        <w:rPr>
          <w:lang w:val="en-US"/>
        </w:rPr>
        <w:t>3.</w:t>
      </w:r>
      <w:r w:rsidRPr="00937AA3">
        <w:rPr>
          <w:lang w:val="en-US"/>
        </w:rPr>
        <w:tab/>
        <w:t>Prioritize and Rank Alerts and Exceptions.</w:t>
      </w:r>
    </w:p>
    <w:p w14:paraId="5332214A" w14:textId="77777777" w:rsidR="00937AA3" w:rsidRPr="00937AA3" w:rsidRDefault="00937AA3" w:rsidP="00937AA3">
      <w:pPr>
        <w:pStyle w:val="BodyText"/>
        <w:rPr>
          <w:lang w:val="en-US"/>
        </w:rPr>
      </w:pPr>
      <w:r w:rsidRPr="00937AA3">
        <w:rPr>
          <w:lang w:val="en-US"/>
        </w:rPr>
        <w:t>4.</w:t>
      </w:r>
      <w:r w:rsidRPr="00937AA3">
        <w:rPr>
          <w:lang w:val="en-US"/>
        </w:rPr>
        <w:tab/>
        <w:t>Enrich Dashboard with Business-User Comments.</w:t>
      </w:r>
    </w:p>
    <w:p w14:paraId="4533F06B" w14:textId="77777777" w:rsidR="00937AA3" w:rsidRPr="00937AA3" w:rsidRDefault="00937AA3" w:rsidP="00937AA3">
      <w:pPr>
        <w:pStyle w:val="BodyText"/>
        <w:rPr>
          <w:lang w:val="en-US"/>
        </w:rPr>
      </w:pPr>
      <w:r w:rsidRPr="00937AA3">
        <w:rPr>
          <w:lang w:val="en-US"/>
        </w:rPr>
        <w:t>5.</w:t>
      </w:r>
      <w:r w:rsidRPr="00937AA3">
        <w:rPr>
          <w:lang w:val="en-US"/>
        </w:rPr>
        <w:tab/>
        <w:t>Provide for Guided Analytics</w:t>
      </w:r>
    </w:p>
    <w:p w14:paraId="749B1F38" w14:textId="77777777" w:rsidR="00937AA3" w:rsidRPr="00937AA3" w:rsidRDefault="00937AA3" w:rsidP="00937AA3">
      <w:pPr>
        <w:pStyle w:val="BodyText"/>
        <w:rPr>
          <w:sz w:val="16"/>
          <w:szCs w:val="16"/>
          <w:lang w:val="en-US"/>
        </w:rPr>
      </w:pPr>
    </w:p>
    <w:p w14:paraId="7E09AC30" w14:textId="677DBE91" w:rsidR="00937AA3" w:rsidRDefault="00937AA3" w:rsidP="00937AA3">
      <w:pPr>
        <w:pStyle w:val="BodyText"/>
        <w:ind w:firstLine="0"/>
        <w:rPr>
          <w:lang w:val="en-US"/>
        </w:rPr>
      </w:pPr>
      <w:r>
        <w:rPr>
          <w:lang w:val="en-US"/>
        </w:rPr>
        <w:tab/>
      </w:r>
      <w:r>
        <w:rPr>
          <w:lang w:val="en-US"/>
        </w:rPr>
        <w:tab/>
      </w:r>
      <w:r w:rsidRPr="00937AA3">
        <w:rPr>
          <w:lang w:val="en-US"/>
        </w:rPr>
        <w:t xml:space="preserve">Power BI can come in </w:t>
      </w:r>
      <w:r w:rsidR="00A508EF">
        <w:rPr>
          <w:lang w:val="en-US"/>
        </w:rPr>
        <w:t>several</w:t>
      </w:r>
      <w:r w:rsidRPr="00937AA3">
        <w:rPr>
          <w:lang w:val="en-US"/>
        </w:rPr>
        <w:t xml:space="preserve"> versions, this is important as some businesses might not be financially equipped for some versions and would not be able to support the deployment.</w:t>
      </w:r>
    </w:p>
    <w:p w14:paraId="541FAF96" w14:textId="77777777" w:rsidR="00937AA3" w:rsidRPr="00937AA3" w:rsidRDefault="00937AA3" w:rsidP="00937AA3">
      <w:pPr>
        <w:pStyle w:val="BodyText"/>
        <w:ind w:firstLine="0"/>
        <w:rPr>
          <w:bCs/>
          <w:lang w:val="en-IE"/>
        </w:rPr>
      </w:pPr>
      <w:r w:rsidRPr="00937AA3">
        <w:rPr>
          <w:bCs/>
          <w:lang w:val="en-IE"/>
        </w:rPr>
        <w:t>The different versions of Power BI are:</w:t>
      </w:r>
    </w:p>
    <w:p w14:paraId="5E9FFAF6" w14:textId="538C83C6" w:rsidR="00937AA3" w:rsidRPr="00937AA3" w:rsidRDefault="00937AA3" w:rsidP="00937AA3">
      <w:pPr>
        <w:pStyle w:val="BodyText"/>
        <w:numPr>
          <w:ilvl w:val="0"/>
          <w:numId w:val="25"/>
        </w:numPr>
        <w:rPr>
          <w:bCs/>
          <w:lang w:val="en-IE"/>
        </w:rPr>
      </w:pPr>
      <w:r w:rsidRPr="00937AA3">
        <w:rPr>
          <w:bCs/>
          <w:lang w:val="en-IE"/>
        </w:rPr>
        <w:t xml:space="preserve">Power BI Desktop – This version of Power BI is free for everyone and </w:t>
      </w:r>
      <w:r w:rsidR="00604EC0">
        <w:rPr>
          <w:bCs/>
          <w:lang w:val="en-IE"/>
        </w:rPr>
        <w:t>its</w:t>
      </w:r>
      <w:r w:rsidRPr="00937AA3">
        <w:rPr>
          <w:bCs/>
          <w:lang w:val="en-IE"/>
        </w:rPr>
        <w:t xml:space="preserve"> main demographic is small to medium enterprises. </w:t>
      </w:r>
    </w:p>
    <w:p w14:paraId="3A6B97AB" w14:textId="77777777" w:rsidR="00937AA3" w:rsidRPr="00937AA3" w:rsidRDefault="00937AA3" w:rsidP="00937AA3">
      <w:pPr>
        <w:pStyle w:val="BodyText"/>
        <w:numPr>
          <w:ilvl w:val="0"/>
          <w:numId w:val="25"/>
        </w:numPr>
        <w:rPr>
          <w:bCs/>
          <w:lang w:val="en-IE"/>
        </w:rPr>
      </w:pPr>
      <w:r w:rsidRPr="00937AA3">
        <w:rPr>
          <w:bCs/>
          <w:lang w:val="en-IE"/>
        </w:rPr>
        <w:t>Power BI Mobile – This is pretty self-explanatory; the application is used for mobile devices and tablets.</w:t>
      </w:r>
    </w:p>
    <w:p w14:paraId="4CA64EF7" w14:textId="479B3E9C" w:rsidR="00937AA3" w:rsidRPr="00937AA3" w:rsidRDefault="00937AA3" w:rsidP="00937AA3">
      <w:pPr>
        <w:pStyle w:val="BodyText"/>
        <w:numPr>
          <w:ilvl w:val="0"/>
          <w:numId w:val="25"/>
        </w:numPr>
        <w:rPr>
          <w:bCs/>
          <w:lang w:val="en-IE"/>
        </w:rPr>
      </w:pPr>
      <w:r w:rsidRPr="00937AA3">
        <w:rPr>
          <w:bCs/>
          <w:lang w:val="en-IE"/>
        </w:rPr>
        <w:t xml:space="preserve">Power BI Premium – This version is more massive </w:t>
      </w:r>
      <w:r w:rsidR="00A508EF">
        <w:rPr>
          <w:bCs/>
          <w:lang w:val="en-IE"/>
        </w:rPr>
        <w:t xml:space="preserve">for </w:t>
      </w:r>
      <w:r w:rsidRPr="00937AA3">
        <w:rPr>
          <w:bCs/>
          <w:lang w:val="en-IE"/>
        </w:rPr>
        <w:t>global businesses with access to features that are unavailable with the free desktop version.</w:t>
      </w:r>
    </w:p>
    <w:p w14:paraId="23303D63" w14:textId="77777777" w:rsidR="00937AA3" w:rsidRPr="00937AA3" w:rsidRDefault="00937AA3" w:rsidP="00937AA3">
      <w:pPr>
        <w:pStyle w:val="BodyText"/>
        <w:numPr>
          <w:ilvl w:val="0"/>
          <w:numId w:val="25"/>
        </w:numPr>
        <w:rPr>
          <w:bCs/>
          <w:lang w:val="en-IE"/>
        </w:rPr>
      </w:pPr>
      <w:r w:rsidRPr="00937AA3">
        <w:rPr>
          <w:bCs/>
          <w:lang w:val="en-IE"/>
        </w:rPr>
        <w:t xml:space="preserve">Power BI Embedded – Can be an additional add on with the businesses personally own applications. </w:t>
      </w:r>
    </w:p>
    <w:p w14:paraId="4EB6042F" w14:textId="7B989E3A" w:rsidR="00937AA3" w:rsidRDefault="00937AA3" w:rsidP="002B16F5">
      <w:pPr>
        <w:pStyle w:val="BodyText"/>
        <w:numPr>
          <w:ilvl w:val="0"/>
          <w:numId w:val="25"/>
        </w:numPr>
        <w:rPr>
          <w:bCs/>
          <w:lang w:val="en-IE"/>
        </w:rPr>
      </w:pPr>
      <w:r w:rsidRPr="00937AA3">
        <w:rPr>
          <w:bCs/>
          <w:lang w:val="en-IE"/>
        </w:rPr>
        <w:t xml:space="preserve">Power BI Report Server – </w:t>
      </w:r>
      <w:r w:rsidR="00A508EF">
        <w:rPr>
          <w:bCs/>
          <w:lang w:val="en-IE"/>
        </w:rPr>
        <w:t>This would</w:t>
      </w:r>
      <w:r w:rsidRPr="00937AA3">
        <w:rPr>
          <w:bCs/>
          <w:lang w:val="en-IE"/>
        </w:rPr>
        <w:t xml:space="preserve"> be used for businesses that need to retain data on </w:t>
      </w:r>
      <w:r w:rsidR="00A508EF">
        <w:rPr>
          <w:bCs/>
          <w:lang w:val="en-IE"/>
        </w:rPr>
        <w:t>in-house</w:t>
      </w:r>
      <w:r w:rsidRPr="00937AA3">
        <w:rPr>
          <w:bCs/>
          <w:lang w:val="en-IE"/>
        </w:rPr>
        <w:t xml:space="preserve"> servers.</w:t>
      </w:r>
    </w:p>
    <w:p w14:paraId="28FB139A" w14:textId="77777777" w:rsidR="002B16F5" w:rsidRPr="002B16F5" w:rsidRDefault="002B16F5" w:rsidP="002B16F5">
      <w:pPr>
        <w:pStyle w:val="BodyText"/>
        <w:ind w:left="720" w:firstLine="0"/>
        <w:rPr>
          <w:bCs/>
          <w:lang w:val="en-IE"/>
        </w:rPr>
      </w:pPr>
    </w:p>
    <w:p w14:paraId="37CB5804" w14:textId="405E4ECF" w:rsidR="00937AA3" w:rsidRDefault="00937AA3" w:rsidP="00937AA3">
      <w:pPr>
        <w:pStyle w:val="BodyText"/>
        <w:ind w:firstLine="0"/>
        <w:rPr>
          <w:bCs/>
          <w:lang w:val="en-IE"/>
        </w:rPr>
      </w:pPr>
      <w:r>
        <w:rPr>
          <w:bCs/>
          <w:lang w:val="en-IE"/>
        </w:rPr>
        <w:tab/>
      </w:r>
      <w:r>
        <w:rPr>
          <w:bCs/>
          <w:lang w:val="en-IE"/>
        </w:rPr>
        <w:tab/>
      </w:r>
      <w:r w:rsidRPr="00937AA3">
        <w:rPr>
          <w:bCs/>
          <w:lang w:val="en-IE"/>
        </w:rPr>
        <w:t xml:space="preserve">There are many advantages </w:t>
      </w:r>
      <w:r w:rsidR="00A508EF">
        <w:rPr>
          <w:bCs/>
          <w:lang w:val="en-IE"/>
        </w:rPr>
        <w:t>to</w:t>
      </w:r>
      <w:r w:rsidRPr="00937AA3">
        <w:rPr>
          <w:bCs/>
          <w:lang w:val="en-IE"/>
        </w:rPr>
        <w:t xml:space="preserve"> using Power BI and businesses reap the rewards and gain an advantage over competitors in their respected markets that are not using </w:t>
      </w:r>
      <w:r w:rsidRPr="009A4C5E">
        <w:rPr>
          <w:bCs/>
          <w:color w:val="000000" w:themeColor="text1"/>
          <w:lang w:val="en-IE"/>
        </w:rPr>
        <w:t>Power BI. Th</w:t>
      </w:r>
      <w:r w:rsidR="007F3079" w:rsidRPr="009A4C5E">
        <w:rPr>
          <w:bCs/>
          <w:color w:val="000000" w:themeColor="text1"/>
          <w:lang w:val="en-IE"/>
        </w:rPr>
        <w:t xml:space="preserve">e </w:t>
      </w:r>
      <w:r w:rsidR="007F3079" w:rsidRPr="009A4C5E">
        <w:rPr>
          <w:bCs/>
          <w:color w:val="000000" w:themeColor="text1"/>
          <w:lang w:val="en-IE"/>
        </w:rPr>
        <w:fldChar w:fldCharType="begin"/>
      </w:r>
      <w:r w:rsidR="007F3079" w:rsidRPr="009A4C5E">
        <w:rPr>
          <w:bCs/>
          <w:color w:val="000000" w:themeColor="text1"/>
          <w:lang w:val="en-IE"/>
        </w:rPr>
        <w:instrText xml:space="preserve"> REF _Ref59005458 \h  \* MERGEFORMAT </w:instrText>
      </w:r>
      <w:r w:rsidR="007F3079" w:rsidRPr="009A4C5E">
        <w:rPr>
          <w:bCs/>
          <w:color w:val="000000" w:themeColor="text1"/>
          <w:lang w:val="en-IE"/>
        </w:rPr>
      </w:r>
      <w:r w:rsidR="007F3079" w:rsidRPr="009A4C5E">
        <w:rPr>
          <w:bCs/>
          <w:color w:val="000000" w:themeColor="text1"/>
          <w:lang w:val="en-IE"/>
        </w:rPr>
        <w:fldChar w:fldCharType="separate"/>
      </w:r>
      <w:r w:rsidR="007F3079" w:rsidRPr="009A4C5E">
        <w:rPr>
          <w:color w:val="000000" w:themeColor="text1"/>
        </w:rPr>
        <w:t xml:space="preserve">Figure </w:t>
      </w:r>
      <w:r w:rsidR="007F3079" w:rsidRPr="009A4C5E">
        <w:rPr>
          <w:noProof/>
          <w:color w:val="000000" w:themeColor="text1"/>
        </w:rPr>
        <w:t>2</w:t>
      </w:r>
      <w:r w:rsidR="007F3079" w:rsidRPr="009A4C5E">
        <w:rPr>
          <w:bCs/>
          <w:color w:val="000000" w:themeColor="text1"/>
          <w:lang w:val="en-IE"/>
        </w:rPr>
        <w:fldChar w:fldCharType="end"/>
      </w:r>
      <w:r w:rsidR="007F3079">
        <w:rPr>
          <w:bCs/>
          <w:lang w:val="en-IE"/>
        </w:rPr>
        <w:t xml:space="preserve"> </w:t>
      </w:r>
      <w:r w:rsidRPr="00937AA3">
        <w:rPr>
          <w:bCs/>
          <w:lang w:val="en-IE"/>
        </w:rPr>
        <w:t>below showcases the top 10 advantages of using Power BI.</w:t>
      </w:r>
    </w:p>
    <w:p w14:paraId="0EFC5C3C" w14:textId="4486BE18" w:rsidR="00937AA3" w:rsidRPr="00937AA3" w:rsidRDefault="00937AA3" w:rsidP="00937AA3">
      <w:pPr>
        <w:pStyle w:val="BodyText"/>
        <w:numPr>
          <w:ilvl w:val="0"/>
          <w:numId w:val="26"/>
        </w:numPr>
        <w:rPr>
          <w:bCs/>
          <w:lang w:val="en-IE"/>
        </w:rPr>
      </w:pPr>
      <w:r w:rsidRPr="00937AA3">
        <w:rPr>
          <w:bCs/>
          <w:lang w:val="en-IE"/>
        </w:rPr>
        <w:t xml:space="preserve">Power BI is widely accessible around the world and across many devices like IOS and android which means every user can download Power BI whereas other applications may not be compatible with </w:t>
      </w:r>
      <w:r w:rsidR="00A508EF">
        <w:rPr>
          <w:bCs/>
          <w:lang w:val="en-IE"/>
        </w:rPr>
        <w:t xml:space="preserve">the </w:t>
      </w:r>
      <w:r w:rsidRPr="00937AA3">
        <w:rPr>
          <w:bCs/>
          <w:lang w:val="en-IE"/>
        </w:rPr>
        <w:t>user’s device.</w:t>
      </w:r>
    </w:p>
    <w:p w14:paraId="026B27EB" w14:textId="69D4063C" w:rsidR="00937AA3" w:rsidRPr="00937AA3" w:rsidRDefault="00A508EF" w:rsidP="00937AA3">
      <w:pPr>
        <w:pStyle w:val="BodyText"/>
        <w:numPr>
          <w:ilvl w:val="0"/>
          <w:numId w:val="26"/>
        </w:numPr>
        <w:rPr>
          <w:bCs/>
          <w:lang w:val="en-IE"/>
        </w:rPr>
      </w:pPr>
      <w:r>
        <w:rPr>
          <w:bCs/>
          <w:lang w:val="en-IE"/>
        </w:rPr>
        <w:t>Personalization</w:t>
      </w:r>
      <w:r w:rsidR="00937AA3" w:rsidRPr="00937AA3">
        <w:rPr>
          <w:bCs/>
          <w:lang w:val="en-IE"/>
        </w:rPr>
        <w:t xml:space="preserve"> is great when it comes to Power BI and gives users the ability to use embedded analytics </w:t>
      </w:r>
      <w:r w:rsidR="00937AA3" w:rsidRPr="00937AA3">
        <w:rPr>
          <w:bCs/>
          <w:lang w:val="en-IE"/>
        </w:rPr>
        <w:lastRenderedPageBreak/>
        <w:t xml:space="preserve">within a familiar business environment as in house tools for a business. </w:t>
      </w:r>
    </w:p>
    <w:p w14:paraId="63E705BC" w14:textId="06000A83" w:rsidR="00937AA3" w:rsidRPr="00937AA3" w:rsidRDefault="00937AA3" w:rsidP="00937AA3">
      <w:pPr>
        <w:pStyle w:val="BodyText"/>
        <w:numPr>
          <w:ilvl w:val="0"/>
          <w:numId w:val="26"/>
        </w:numPr>
        <w:rPr>
          <w:bCs/>
          <w:lang w:val="en-IE"/>
        </w:rPr>
      </w:pPr>
      <w:r w:rsidRPr="00937AA3">
        <w:rPr>
          <w:bCs/>
          <w:lang w:val="en-IE"/>
        </w:rPr>
        <w:t>Rich Personalized dashboards that are so easily customized to suit preference.</w:t>
      </w:r>
    </w:p>
    <w:p w14:paraId="30D3F350" w14:textId="7E9053C2" w:rsidR="00937AA3" w:rsidRPr="00937AA3" w:rsidRDefault="00937AA3" w:rsidP="00937AA3">
      <w:pPr>
        <w:pStyle w:val="BodyText"/>
        <w:numPr>
          <w:ilvl w:val="0"/>
          <w:numId w:val="26"/>
        </w:numPr>
        <w:rPr>
          <w:bCs/>
          <w:lang w:val="en-IE"/>
        </w:rPr>
      </w:pPr>
      <w:r w:rsidRPr="00937AA3">
        <w:rPr>
          <w:bCs/>
          <w:lang w:val="en-IE"/>
        </w:rPr>
        <w:t xml:space="preserve">With Power BI embedded there </w:t>
      </w:r>
      <w:r w:rsidR="00A508EF">
        <w:rPr>
          <w:bCs/>
          <w:lang w:val="en-IE"/>
        </w:rPr>
        <w:t>are</w:t>
      </w:r>
      <w:r w:rsidRPr="00937AA3">
        <w:rPr>
          <w:bCs/>
          <w:lang w:val="en-IE"/>
        </w:rPr>
        <w:t xml:space="preserve"> no memory constraints and also no speed constraints which can be a very big problem with other BI systems, data can be collected instantly in </w:t>
      </w:r>
      <w:r w:rsidR="00A508EF">
        <w:rPr>
          <w:bCs/>
          <w:lang w:val="en-IE"/>
        </w:rPr>
        <w:t>real-time</w:t>
      </w:r>
      <w:r w:rsidRPr="00937AA3">
        <w:rPr>
          <w:bCs/>
          <w:lang w:val="en-IE"/>
        </w:rPr>
        <w:t>.</w:t>
      </w:r>
    </w:p>
    <w:p w14:paraId="4E2A11C3" w14:textId="77777777" w:rsidR="00937AA3" w:rsidRPr="00937AA3" w:rsidRDefault="00937AA3" w:rsidP="00937AA3">
      <w:pPr>
        <w:pStyle w:val="BodyText"/>
        <w:numPr>
          <w:ilvl w:val="0"/>
          <w:numId w:val="26"/>
        </w:numPr>
        <w:rPr>
          <w:bCs/>
          <w:lang w:val="en-IE"/>
        </w:rPr>
      </w:pPr>
      <w:r w:rsidRPr="00937AA3">
        <w:rPr>
          <w:bCs/>
          <w:lang w:val="en-IE"/>
        </w:rPr>
        <w:t>Security with Power BI is also a big benefit whilst publishing reports. Accessibility is controlled well.</w:t>
      </w:r>
    </w:p>
    <w:p w14:paraId="3EF84D8A" w14:textId="77777777" w:rsidR="00937AA3" w:rsidRPr="00937AA3" w:rsidRDefault="00937AA3" w:rsidP="00937AA3">
      <w:pPr>
        <w:pStyle w:val="BodyText"/>
        <w:numPr>
          <w:ilvl w:val="0"/>
          <w:numId w:val="26"/>
        </w:numPr>
        <w:rPr>
          <w:bCs/>
          <w:lang w:val="en-IE"/>
        </w:rPr>
      </w:pPr>
      <w:r w:rsidRPr="00937AA3">
        <w:rPr>
          <w:bCs/>
          <w:lang w:val="en-IE"/>
        </w:rPr>
        <w:t>Power BI’s Integration setup is second to none allowing businesses to combine already existing environments.</w:t>
      </w:r>
    </w:p>
    <w:p w14:paraId="56C38FF5" w14:textId="77777777" w:rsidR="00937AA3" w:rsidRPr="00937AA3" w:rsidRDefault="00937AA3" w:rsidP="00937AA3">
      <w:pPr>
        <w:pStyle w:val="BodyText"/>
        <w:numPr>
          <w:ilvl w:val="0"/>
          <w:numId w:val="26"/>
        </w:numPr>
        <w:rPr>
          <w:bCs/>
          <w:lang w:val="en-IE"/>
        </w:rPr>
      </w:pPr>
      <w:r w:rsidRPr="00937AA3">
        <w:rPr>
          <w:bCs/>
          <w:lang w:val="en-IE"/>
        </w:rPr>
        <w:t>Cost is another big factor in Power BI for small businesses using the free Desktop version can save a great deal in terms of their budget.</w:t>
      </w:r>
    </w:p>
    <w:p w14:paraId="27768844" w14:textId="77777777" w:rsidR="00937AA3" w:rsidRPr="00937AA3" w:rsidRDefault="00937AA3" w:rsidP="00937AA3">
      <w:pPr>
        <w:pStyle w:val="BodyText"/>
        <w:numPr>
          <w:ilvl w:val="0"/>
          <w:numId w:val="26"/>
        </w:numPr>
        <w:rPr>
          <w:bCs/>
          <w:lang w:val="en-IE"/>
        </w:rPr>
      </w:pPr>
      <w:r w:rsidRPr="00937AA3">
        <w:rPr>
          <w:bCs/>
          <w:lang w:val="en-IE"/>
        </w:rPr>
        <w:t>Support for all data sources like data collected in CRM for sales data appear with Power BI, new datasets can be created from various data sources which increases connectivity.</w:t>
      </w:r>
    </w:p>
    <w:p w14:paraId="09565F84" w14:textId="13546722" w:rsidR="00937AA3" w:rsidRPr="00937AA3" w:rsidRDefault="00937AA3" w:rsidP="00937AA3">
      <w:pPr>
        <w:pStyle w:val="BodyText"/>
        <w:numPr>
          <w:ilvl w:val="0"/>
          <w:numId w:val="26"/>
        </w:numPr>
        <w:rPr>
          <w:bCs/>
          <w:lang w:val="en-IE"/>
        </w:rPr>
      </w:pPr>
      <w:r w:rsidRPr="00937AA3">
        <w:rPr>
          <w:bCs/>
          <w:lang w:val="en-IE"/>
        </w:rPr>
        <w:t>A lot of BI systems do not support live querying</w:t>
      </w:r>
      <w:r w:rsidR="00A508EF">
        <w:rPr>
          <w:bCs/>
          <w:lang w:val="en-IE"/>
        </w:rPr>
        <w:t xml:space="preserve"> </w:t>
      </w:r>
      <w:r w:rsidRPr="00937AA3">
        <w:rPr>
          <w:bCs/>
          <w:lang w:val="en-IE"/>
        </w:rPr>
        <w:t>so sometimes data cannot be u to date and results could be misleading, this is not the case with Power BI with rapid reporting.</w:t>
      </w:r>
    </w:p>
    <w:p w14:paraId="519AF104" w14:textId="280546A4" w:rsidR="00937AA3" w:rsidRDefault="00937AA3" w:rsidP="00937AA3">
      <w:pPr>
        <w:pStyle w:val="BodyText"/>
        <w:numPr>
          <w:ilvl w:val="0"/>
          <w:numId w:val="26"/>
        </w:numPr>
        <w:rPr>
          <w:bCs/>
          <w:lang w:val="en-IE"/>
        </w:rPr>
      </w:pPr>
      <w:r w:rsidRPr="00937AA3">
        <w:rPr>
          <w:bCs/>
          <w:lang w:val="en-IE"/>
        </w:rPr>
        <w:t xml:space="preserve">No real support </w:t>
      </w:r>
      <w:r w:rsidR="00A508EF">
        <w:rPr>
          <w:bCs/>
          <w:lang w:val="en-IE"/>
        </w:rPr>
        <w:t xml:space="preserve">is </w:t>
      </w:r>
      <w:r w:rsidRPr="00937AA3">
        <w:rPr>
          <w:bCs/>
          <w:lang w:val="en-IE"/>
        </w:rPr>
        <w:t>needed</w:t>
      </w:r>
      <w:r>
        <w:rPr>
          <w:bCs/>
          <w:lang w:val="en-IE"/>
        </w:rPr>
        <w:t>.</w:t>
      </w:r>
    </w:p>
    <w:p w14:paraId="401D0AC8" w14:textId="77777777" w:rsidR="00937AA3" w:rsidRPr="00937AA3" w:rsidRDefault="00937AA3" w:rsidP="00937AA3">
      <w:pPr>
        <w:pStyle w:val="BodyText"/>
        <w:ind w:firstLine="0"/>
        <w:rPr>
          <w:bCs/>
          <w:lang w:val="en-IE"/>
        </w:rPr>
      </w:pPr>
      <w:r w:rsidRPr="00937AA3">
        <w:rPr>
          <w:bCs/>
          <w:noProof/>
          <w:lang w:val="en-IE"/>
        </w:rPr>
        <w:drawing>
          <wp:inline distT="0" distB="0" distL="0" distR="0" wp14:anchorId="69CF711A" wp14:editId="5632E95B">
            <wp:extent cx="3089910" cy="2517545"/>
            <wp:effectExtent l="12700" t="12700" r="8890" b="10160"/>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2517545"/>
                    </a:xfrm>
                    <a:prstGeom prst="rect">
                      <a:avLst/>
                    </a:prstGeom>
                    <a:ln>
                      <a:solidFill>
                        <a:schemeClr val="tx1"/>
                      </a:solidFill>
                    </a:ln>
                  </pic:spPr>
                </pic:pic>
              </a:graphicData>
            </a:graphic>
          </wp:inline>
        </w:drawing>
      </w:r>
    </w:p>
    <w:p w14:paraId="35337CD0" w14:textId="67863E49" w:rsidR="00937AA3" w:rsidRPr="002F4D9B" w:rsidRDefault="007F3079" w:rsidP="007F3079">
      <w:pPr>
        <w:pStyle w:val="Caption"/>
        <w:jc w:val="both"/>
        <w:rPr>
          <w:color w:val="000000" w:themeColor="text1"/>
          <w:sz w:val="16"/>
          <w:szCs w:val="16"/>
        </w:rPr>
      </w:pPr>
      <w:bookmarkStart w:id="4" w:name="_Ref59005458"/>
      <w:r w:rsidRPr="002F4D9B">
        <w:rPr>
          <w:color w:val="000000" w:themeColor="text1"/>
          <w:sz w:val="16"/>
          <w:szCs w:val="16"/>
        </w:rPr>
        <w:t xml:space="preserve">Figure </w:t>
      </w:r>
      <w:r w:rsidRPr="002F4D9B">
        <w:rPr>
          <w:color w:val="000000" w:themeColor="text1"/>
          <w:sz w:val="16"/>
          <w:szCs w:val="16"/>
        </w:rPr>
        <w:fldChar w:fldCharType="begin"/>
      </w:r>
      <w:r w:rsidRPr="002F4D9B">
        <w:rPr>
          <w:color w:val="000000" w:themeColor="text1"/>
          <w:sz w:val="16"/>
          <w:szCs w:val="16"/>
        </w:rPr>
        <w:instrText xml:space="preserve"> SEQ Figure \* ARABIC </w:instrText>
      </w:r>
      <w:r w:rsidRPr="002F4D9B">
        <w:rPr>
          <w:color w:val="000000" w:themeColor="text1"/>
          <w:sz w:val="16"/>
          <w:szCs w:val="16"/>
        </w:rPr>
        <w:fldChar w:fldCharType="separate"/>
      </w:r>
      <w:r w:rsidR="00A701E0">
        <w:rPr>
          <w:noProof/>
          <w:color w:val="000000" w:themeColor="text1"/>
          <w:sz w:val="16"/>
          <w:szCs w:val="16"/>
        </w:rPr>
        <w:t>2</w:t>
      </w:r>
      <w:r w:rsidRPr="002F4D9B">
        <w:rPr>
          <w:color w:val="000000" w:themeColor="text1"/>
          <w:sz w:val="16"/>
          <w:szCs w:val="16"/>
        </w:rPr>
        <w:fldChar w:fldCharType="end"/>
      </w:r>
      <w:bookmarkEnd w:id="4"/>
      <w:r w:rsidR="00937AA3" w:rsidRPr="002F4D9B">
        <w:rPr>
          <w:color w:val="000000" w:themeColor="text1"/>
          <w:sz w:val="16"/>
          <w:szCs w:val="16"/>
        </w:rPr>
        <w:t xml:space="preserve">. Top 10 key </w:t>
      </w:r>
      <w:r w:rsidR="00F87B53" w:rsidRPr="002F4D9B">
        <w:rPr>
          <w:color w:val="000000" w:themeColor="text1"/>
          <w:sz w:val="16"/>
          <w:szCs w:val="16"/>
        </w:rPr>
        <w:t>business benefits using Power BI.</w:t>
      </w:r>
    </w:p>
    <w:p w14:paraId="13480F75" w14:textId="77777777" w:rsidR="00937AA3" w:rsidRPr="00937AA3" w:rsidRDefault="00937AA3" w:rsidP="00937AA3">
      <w:pPr>
        <w:pStyle w:val="BodyText"/>
        <w:ind w:firstLine="0"/>
        <w:rPr>
          <w:sz w:val="16"/>
          <w:szCs w:val="16"/>
          <w:lang w:val="en-US"/>
        </w:rPr>
      </w:pPr>
    </w:p>
    <w:p w14:paraId="4E85B174" w14:textId="77777777" w:rsidR="009303D9" w:rsidRDefault="00F87B53" w:rsidP="00F87B53">
      <w:pPr>
        <w:pStyle w:val="Heading1"/>
        <w:rPr>
          <w:lang w:val="en-IE"/>
        </w:rPr>
      </w:pPr>
      <w:bookmarkStart w:id="5" w:name="_Balanced_Scorecard"/>
      <w:bookmarkEnd w:id="5"/>
      <w:r>
        <w:rPr>
          <w:lang w:val="en-IE"/>
        </w:rPr>
        <w:t>Balanced Scorecard</w:t>
      </w:r>
    </w:p>
    <w:p w14:paraId="79F58096" w14:textId="1FC9DB33" w:rsidR="00F87B53" w:rsidRPr="00F87B53" w:rsidRDefault="00F87B53" w:rsidP="00F87B53">
      <w:pPr>
        <w:ind w:firstLine="720"/>
        <w:jc w:val="both"/>
        <w:rPr>
          <w:lang w:val="en-IE"/>
        </w:rPr>
      </w:pPr>
      <w:r w:rsidRPr="00F87B53">
        <w:rPr>
          <w:lang w:val="en-IE"/>
        </w:rPr>
        <w:t>A Balanced Scorecard (BSC) is a strategic planning and management system used to align business activities to the goals and strategies of the organization by examining performance against these goals and objectives</w:t>
      </w:r>
      <w:r w:rsidR="00710C81">
        <w:rPr>
          <w:lang w:val="en-IE"/>
        </w:rPr>
        <w:t xml:space="preserve"> [</w:t>
      </w:r>
      <w:hyperlink w:anchor="_REFERENCES" w:history="1">
        <w:r w:rsidR="00710C81" w:rsidRPr="00710C81">
          <w:rPr>
            <w:rStyle w:val="Hyperlink"/>
            <w:lang w:val="en-IE"/>
          </w:rPr>
          <w:t>1</w:t>
        </w:r>
      </w:hyperlink>
      <w:r w:rsidR="00710C81">
        <w:rPr>
          <w:lang w:val="en-IE"/>
        </w:rPr>
        <w:t>]</w:t>
      </w:r>
      <w:r w:rsidRPr="00F87B53">
        <w:rPr>
          <w:lang w:val="en-IE"/>
        </w:rPr>
        <w:t xml:space="preserve">. </w:t>
      </w:r>
      <w:r w:rsidR="00A508EF">
        <w:rPr>
          <w:lang w:val="en-IE"/>
        </w:rPr>
        <w:t>Identifying</w:t>
      </w:r>
      <w:r w:rsidRPr="00F87B53">
        <w:rPr>
          <w:lang w:val="en-IE"/>
        </w:rPr>
        <w:t xml:space="preserve"> specific strategic measures with traditional measures to produce a balanced performance outlook. This is because many traditional measures are focused on external data which can be obsolete. The Balanced scorecard was first designed and implemented in 1992 by Kaplan and Norton, available in the mainstream by 1996 in book format.  </w:t>
      </w:r>
    </w:p>
    <w:p w14:paraId="5A52E557" w14:textId="77777777" w:rsidR="00F87B53" w:rsidRPr="00F87B53" w:rsidRDefault="00F87B53" w:rsidP="00F87B53">
      <w:pPr>
        <w:jc w:val="both"/>
        <w:rPr>
          <w:lang w:val="en-IE"/>
        </w:rPr>
      </w:pPr>
    </w:p>
    <w:p w14:paraId="39351558" w14:textId="51D90A7D" w:rsidR="00F87B53" w:rsidRPr="00F87B53" w:rsidRDefault="00F87B53" w:rsidP="00F87B53">
      <w:pPr>
        <w:ind w:firstLine="720"/>
        <w:jc w:val="both"/>
        <w:rPr>
          <w:lang w:val="en-IE"/>
        </w:rPr>
      </w:pPr>
      <w:r w:rsidRPr="00F87B53">
        <w:rPr>
          <w:lang w:val="en-IE"/>
        </w:rPr>
        <w:t>Balanced scorecards are used globally by major corporations as well as non-profit organizations. Over half of the big businesses in America, Europe</w:t>
      </w:r>
      <w:r w:rsidR="00A508EF">
        <w:rPr>
          <w:lang w:val="en-IE"/>
        </w:rPr>
        <w:t>,</w:t>
      </w:r>
      <w:r w:rsidRPr="00F87B53">
        <w:rPr>
          <w:lang w:val="en-IE"/>
        </w:rPr>
        <w:t xml:space="preserve"> and Asia use balanced scorecards. But why? Let us look at the benefits of using BSC</w:t>
      </w:r>
      <w:r w:rsidR="00710C81">
        <w:rPr>
          <w:lang w:val="en-IE"/>
        </w:rPr>
        <w:t xml:space="preserve"> [</w:t>
      </w:r>
      <w:hyperlink w:anchor="_REFERENCES" w:history="1">
        <w:r w:rsidR="00710C81" w:rsidRPr="00710C81">
          <w:rPr>
            <w:rStyle w:val="Hyperlink"/>
            <w:lang w:val="en-IE"/>
          </w:rPr>
          <w:t>3</w:t>
        </w:r>
      </w:hyperlink>
      <w:r w:rsidR="00710C81">
        <w:rPr>
          <w:lang w:val="en-IE"/>
        </w:rPr>
        <w:t>]</w:t>
      </w:r>
      <w:r w:rsidRPr="00F87B53">
        <w:rPr>
          <w:lang w:val="en-IE"/>
        </w:rPr>
        <w:t>.</w:t>
      </w:r>
    </w:p>
    <w:p w14:paraId="4480A989" w14:textId="77777777" w:rsidR="00F87B53" w:rsidRPr="00F87B53" w:rsidRDefault="00F87B53" w:rsidP="00F87B53">
      <w:pPr>
        <w:jc w:val="both"/>
        <w:rPr>
          <w:lang w:val="en-IE"/>
        </w:rPr>
      </w:pPr>
    </w:p>
    <w:p w14:paraId="16F4BB13" w14:textId="77777777" w:rsidR="00F87B53" w:rsidRPr="00F87B53" w:rsidRDefault="00F87B53" w:rsidP="00F87B53">
      <w:pPr>
        <w:numPr>
          <w:ilvl w:val="0"/>
          <w:numId w:val="27"/>
        </w:numPr>
        <w:jc w:val="both"/>
        <w:rPr>
          <w:lang w:val="en-IE"/>
        </w:rPr>
      </w:pPr>
      <w:r w:rsidRPr="00F87B53">
        <w:rPr>
          <w:lang w:val="en-IE"/>
        </w:rPr>
        <w:t xml:space="preserve">It will improve organizational skills by identifying what is and is not important. Measures Priorities. </w:t>
      </w:r>
    </w:p>
    <w:p w14:paraId="45B97443" w14:textId="77777777" w:rsidR="00F87B53" w:rsidRPr="00F87B53" w:rsidRDefault="00F87B53" w:rsidP="00F87B53">
      <w:pPr>
        <w:jc w:val="both"/>
        <w:rPr>
          <w:lang w:val="en-IE"/>
        </w:rPr>
      </w:pPr>
    </w:p>
    <w:p w14:paraId="76ADF631" w14:textId="77777777" w:rsidR="00F87B53" w:rsidRPr="00F87B53" w:rsidRDefault="00F87B53" w:rsidP="00F87B53">
      <w:pPr>
        <w:numPr>
          <w:ilvl w:val="0"/>
          <w:numId w:val="27"/>
        </w:numPr>
        <w:jc w:val="both"/>
        <w:rPr>
          <w:lang w:val="en-IE"/>
        </w:rPr>
      </w:pPr>
      <w:r w:rsidRPr="00F87B53">
        <w:rPr>
          <w:lang w:val="en-IE"/>
        </w:rPr>
        <w:t>Increases focus on results and what strategy to get these results.</w:t>
      </w:r>
    </w:p>
    <w:p w14:paraId="0ACABD6D" w14:textId="77777777" w:rsidR="00F87B53" w:rsidRPr="00F87B53" w:rsidRDefault="00F87B53" w:rsidP="00F87B53">
      <w:pPr>
        <w:jc w:val="both"/>
        <w:rPr>
          <w:lang w:val="en-IE"/>
        </w:rPr>
      </w:pPr>
    </w:p>
    <w:p w14:paraId="1ED1A962" w14:textId="77777777" w:rsidR="00F87B53" w:rsidRPr="00F87B53" w:rsidRDefault="00F87B53" w:rsidP="00F87B53">
      <w:pPr>
        <w:numPr>
          <w:ilvl w:val="0"/>
          <w:numId w:val="27"/>
        </w:numPr>
        <w:jc w:val="both"/>
        <w:rPr>
          <w:lang w:val="en-IE"/>
        </w:rPr>
      </w:pPr>
      <w:r w:rsidRPr="00F87B53">
        <w:rPr>
          <w:lang w:val="en-IE"/>
        </w:rPr>
        <w:t>Aligns the strategy with the workforce on a daily basis.</w:t>
      </w:r>
    </w:p>
    <w:p w14:paraId="6C5BE393" w14:textId="77777777" w:rsidR="00F87B53" w:rsidRPr="00F87B53" w:rsidRDefault="00F87B53" w:rsidP="00F87B53">
      <w:pPr>
        <w:jc w:val="both"/>
        <w:rPr>
          <w:lang w:val="en-IE"/>
        </w:rPr>
      </w:pPr>
    </w:p>
    <w:p w14:paraId="1C36697A" w14:textId="0234F834" w:rsidR="00F87B53" w:rsidRPr="00F87B53" w:rsidRDefault="00F87B53" w:rsidP="00F87B53">
      <w:pPr>
        <w:numPr>
          <w:ilvl w:val="0"/>
          <w:numId w:val="27"/>
        </w:numPr>
        <w:jc w:val="both"/>
        <w:rPr>
          <w:lang w:val="en-IE"/>
        </w:rPr>
      </w:pPr>
      <w:r w:rsidRPr="00F87B53">
        <w:rPr>
          <w:lang w:val="en-IE"/>
        </w:rPr>
        <w:t xml:space="preserve">Drivers are focused </w:t>
      </w:r>
      <w:r w:rsidR="0053128D">
        <w:rPr>
          <w:lang w:val="en-IE"/>
        </w:rPr>
        <w:t>on</w:t>
      </w:r>
      <w:r w:rsidRPr="00F87B53">
        <w:rPr>
          <w:lang w:val="en-IE"/>
        </w:rPr>
        <w:t xml:space="preserve"> key future performances</w:t>
      </w:r>
    </w:p>
    <w:p w14:paraId="6E793686" w14:textId="77777777" w:rsidR="00F87B53" w:rsidRPr="00F87B53" w:rsidRDefault="00F87B53" w:rsidP="00F87B53">
      <w:pPr>
        <w:jc w:val="both"/>
        <w:rPr>
          <w:lang w:val="en-IE"/>
        </w:rPr>
      </w:pPr>
    </w:p>
    <w:p w14:paraId="3B2D9E47" w14:textId="77777777" w:rsidR="00F87B53" w:rsidRPr="00F87B53" w:rsidRDefault="00F87B53" w:rsidP="00F87B53">
      <w:pPr>
        <w:numPr>
          <w:ilvl w:val="0"/>
          <w:numId w:val="27"/>
        </w:numPr>
        <w:jc w:val="both"/>
        <w:rPr>
          <w:lang w:val="en-IE"/>
        </w:rPr>
      </w:pPr>
      <w:r w:rsidRPr="00F87B53">
        <w:rPr>
          <w:lang w:val="en-IE"/>
        </w:rPr>
        <w:t>Improve Communication of the businesses main vision and goals</w:t>
      </w:r>
    </w:p>
    <w:p w14:paraId="601DDD56" w14:textId="77777777" w:rsidR="00F87B53" w:rsidRPr="00F87B53" w:rsidRDefault="00F87B53" w:rsidP="00F87B53">
      <w:pPr>
        <w:jc w:val="both"/>
        <w:rPr>
          <w:lang w:val="en-IE"/>
        </w:rPr>
      </w:pPr>
    </w:p>
    <w:p w14:paraId="74C11A62" w14:textId="77777777" w:rsidR="00F87B53" w:rsidRPr="00F87B53" w:rsidRDefault="00F87B53" w:rsidP="00F87B53">
      <w:pPr>
        <w:numPr>
          <w:ilvl w:val="0"/>
          <w:numId w:val="27"/>
        </w:numPr>
        <w:jc w:val="both"/>
        <w:rPr>
          <w:lang w:val="en-IE"/>
        </w:rPr>
      </w:pPr>
      <w:r w:rsidRPr="00F87B53">
        <w:rPr>
          <w:lang w:val="en-IE"/>
        </w:rPr>
        <w:t xml:space="preserve">Great practice of prioritizing projects. </w:t>
      </w:r>
    </w:p>
    <w:p w14:paraId="2F1E2241" w14:textId="77777777" w:rsidR="00F87B53" w:rsidRPr="00F87B53" w:rsidRDefault="00F87B53" w:rsidP="00F87B53">
      <w:pPr>
        <w:jc w:val="both"/>
        <w:rPr>
          <w:lang w:val="en-IE"/>
        </w:rPr>
      </w:pPr>
    </w:p>
    <w:p w14:paraId="3214ECCF" w14:textId="77777777" w:rsidR="00F87B53" w:rsidRPr="00F87B53" w:rsidRDefault="00F87B53" w:rsidP="00F87B53">
      <w:pPr>
        <w:jc w:val="both"/>
        <w:rPr>
          <w:lang w:val="en-IE"/>
        </w:rPr>
      </w:pPr>
    </w:p>
    <w:p w14:paraId="5359264B" w14:textId="409B8A88" w:rsidR="00F87B53" w:rsidRPr="00F87B53" w:rsidRDefault="00F87B53" w:rsidP="006914F7">
      <w:pPr>
        <w:ind w:firstLine="720"/>
        <w:jc w:val="both"/>
        <w:rPr>
          <w:lang w:val="en-IE"/>
        </w:rPr>
      </w:pPr>
      <w:r w:rsidRPr="00F87B53">
        <w:rPr>
          <w:lang w:val="en-IE"/>
        </w:rPr>
        <w:t xml:space="preserve">With all these advantages, it’s no wonder why so many organizations opt to use BSC’s. </w:t>
      </w:r>
    </w:p>
    <w:p w14:paraId="1E1EF187" w14:textId="77777777" w:rsidR="00F87B53" w:rsidRPr="00F87B53" w:rsidRDefault="00F87B53" w:rsidP="00F87B53">
      <w:pPr>
        <w:jc w:val="both"/>
        <w:rPr>
          <w:lang w:val="en-IE"/>
        </w:rPr>
      </w:pPr>
    </w:p>
    <w:p w14:paraId="24247933" w14:textId="77777777" w:rsidR="00F87B53" w:rsidRPr="00F87B53" w:rsidRDefault="00F87B53" w:rsidP="00F87B53">
      <w:pPr>
        <w:jc w:val="both"/>
        <w:rPr>
          <w:lang w:val="en-IE"/>
        </w:rPr>
      </w:pPr>
      <w:r w:rsidRPr="00F87B53">
        <w:rPr>
          <w:noProof/>
          <w:lang w:val="en-IE"/>
        </w:rPr>
        <w:drawing>
          <wp:inline distT="0" distB="0" distL="0" distR="0" wp14:anchorId="52DE3893" wp14:editId="3C148D4E">
            <wp:extent cx="3075709" cy="2317675"/>
            <wp:effectExtent l="12700" t="12700" r="10795" b="698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83446" cy="2323505"/>
                    </a:xfrm>
                    <a:prstGeom prst="rect">
                      <a:avLst/>
                    </a:prstGeom>
                    <a:ln>
                      <a:solidFill>
                        <a:schemeClr val="tx1"/>
                      </a:solidFill>
                    </a:ln>
                  </pic:spPr>
                </pic:pic>
              </a:graphicData>
            </a:graphic>
          </wp:inline>
        </w:drawing>
      </w:r>
    </w:p>
    <w:p w14:paraId="2D7594D8" w14:textId="12F930AE" w:rsidR="00F87B53" w:rsidRPr="002F4D9B" w:rsidRDefault="007F3079" w:rsidP="007F3079">
      <w:pPr>
        <w:pStyle w:val="Caption"/>
        <w:jc w:val="both"/>
        <w:rPr>
          <w:color w:val="000000" w:themeColor="text1"/>
          <w:sz w:val="16"/>
          <w:szCs w:val="16"/>
          <w:lang w:val="en-IE"/>
        </w:rPr>
      </w:pPr>
      <w:r w:rsidRPr="002F4D9B">
        <w:rPr>
          <w:color w:val="000000" w:themeColor="text1"/>
          <w:sz w:val="16"/>
          <w:szCs w:val="16"/>
        </w:rPr>
        <w:t xml:space="preserve">Figure </w:t>
      </w:r>
      <w:r w:rsidRPr="002F4D9B">
        <w:rPr>
          <w:color w:val="000000" w:themeColor="text1"/>
          <w:sz w:val="16"/>
          <w:szCs w:val="16"/>
        </w:rPr>
        <w:fldChar w:fldCharType="begin"/>
      </w:r>
      <w:r w:rsidRPr="002F4D9B">
        <w:rPr>
          <w:color w:val="000000" w:themeColor="text1"/>
          <w:sz w:val="16"/>
          <w:szCs w:val="16"/>
        </w:rPr>
        <w:instrText xml:space="preserve"> SEQ Figure \* ARABIC </w:instrText>
      </w:r>
      <w:r w:rsidRPr="002F4D9B">
        <w:rPr>
          <w:color w:val="000000" w:themeColor="text1"/>
          <w:sz w:val="16"/>
          <w:szCs w:val="16"/>
        </w:rPr>
        <w:fldChar w:fldCharType="separate"/>
      </w:r>
      <w:r w:rsidR="00A701E0">
        <w:rPr>
          <w:noProof/>
          <w:color w:val="000000" w:themeColor="text1"/>
          <w:sz w:val="16"/>
          <w:szCs w:val="16"/>
        </w:rPr>
        <w:t>3</w:t>
      </w:r>
      <w:r w:rsidRPr="002F4D9B">
        <w:rPr>
          <w:color w:val="000000" w:themeColor="text1"/>
          <w:sz w:val="16"/>
          <w:szCs w:val="16"/>
        </w:rPr>
        <w:fldChar w:fldCharType="end"/>
      </w:r>
      <w:r w:rsidRPr="002F4D9B">
        <w:rPr>
          <w:color w:val="000000" w:themeColor="text1"/>
          <w:sz w:val="16"/>
          <w:szCs w:val="16"/>
        </w:rPr>
        <w:t>.</w:t>
      </w:r>
      <w:r w:rsidR="00F87B53" w:rsidRPr="002F4D9B">
        <w:rPr>
          <w:color w:val="000000" w:themeColor="text1"/>
          <w:sz w:val="16"/>
          <w:szCs w:val="16"/>
          <w:lang w:val="en-IE"/>
        </w:rPr>
        <w:t xml:space="preserve"> BSC Diagram</w:t>
      </w:r>
    </w:p>
    <w:p w14:paraId="12DBE109" w14:textId="715CB178" w:rsidR="00F87B53" w:rsidRPr="00F87B53" w:rsidRDefault="00F87B53" w:rsidP="00F87B53">
      <w:pPr>
        <w:ind w:firstLine="720"/>
        <w:jc w:val="both"/>
        <w:rPr>
          <w:bCs/>
          <w:lang w:val="en-IE"/>
        </w:rPr>
      </w:pPr>
      <w:r w:rsidRPr="00F87B53">
        <w:rPr>
          <w:bCs/>
          <w:lang w:val="en-IE"/>
        </w:rPr>
        <w:t xml:space="preserve">When looking at this approach there are four main perspectives used within this approach, you may ask why only these perspectives, well </w:t>
      </w:r>
      <w:r w:rsidR="00A508EF">
        <w:rPr>
          <w:bCs/>
          <w:lang w:val="en-IE"/>
        </w:rPr>
        <w:t>it's</w:t>
      </w:r>
      <w:r w:rsidRPr="00F87B53">
        <w:rPr>
          <w:bCs/>
          <w:lang w:val="en-IE"/>
        </w:rPr>
        <w:t xml:space="preserve"> because over a long period of time these are the ones that have worked in this framework. Another factor is that these perspectives share similarities and can be connected better than most others. With these 4 perspectives, we can develop metrics, collect data</w:t>
      </w:r>
      <w:r w:rsidR="00A508EF">
        <w:rPr>
          <w:bCs/>
          <w:lang w:val="en-IE"/>
        </w:rPr>
        <w:t>,</w:t>
      </w:r>
      <w:r w:rsidRPr="00F87B53">
        <w:rPr>
          <w:bCs/>
          <w:lang w:val="en-IE"/>
        </w:rPr>
        <w:t xml:space="preserve"> and </w:t>
      </w:r>
      <w:proofErr w:type="spellStart"/>
      <w:r w:rsidR="00A06A10">
        <w:rPr>
          <w:bCs/>
          <w:lang w:val="en-IE"/>
        </w:rPr>
        <w:t>analyze</w:t>
      </w:r>
      <w:proofErr w:type="spellEnd"/>
      <w:r w:rsidRPr="00F87B53">
        <w:rPr>
          <w:bCs/>
          <w:lang w:val="en-IE"/>
        </w:rPr>
        <w:t xml:space="preserve"> it relative to each of these perspectives</w:t>
      </w:r>
      <w:r w:rsidR="00710C81">
        <w:rPr>
          <w:bCs/>
          <w:lang w:val="en-IE"/>
        </w:rPr>
        <w:t xml:space="preserve"> [</w:t>
      </w:r>
      <w:hyperlink w:anchor="_REFERENCES" w:history="1">
        <w:r w:rsidR="00710C81" w:rsidRPr="00710C81">
          <w:rPr>
            <w:rStyle w:val="Hyperlink"/>
            <w:bCs/>
            <w:lang w:val="en-IE"/>
          </w:rPr>
          <w:t>2</w:t>
        </w:r>
      </w:hyperlink>
      <w:r w:rsidR="00710C81">
        <w:rPr>
          <w:bCs/>
          <w:lang w:val="en-IE"/>
        </w:rPr>
        <w:t>]</w:t>
      </w:r>
      <w:r w:rsidRPr="00F87B53">
        <w:rPr>
          <w:bCs/>
          <w:lang w:val="en-IE"/>
        </w:rPr>
        <w:t xml:space="preserve">. </w:t>
      </w:r>
    </w:p>
    <w:p w14:paraId="1854E373" w14:textId="77777777" w:rsidR="00F87B53" w:rsidRPr="00F87B53" w:rsidRDefault="00F87B53" w:rsidP="00F87B53">
      <w:pPr>
        <w:jc w:val="both"/>
        <w:rPr>
          <w:bCs/>
          <w:lang w:val="en-IE"/>
        </w:rPr>
      </w:pPr>
    </w:p>
    <w:p w14:paraId="0BA669B4" w14:textId="2AE7E5CF" w:rsidR="00F87B53" w:rsidRPr="00F87B53" w:rsidRDefault="00F87B53" w:rsidP="006914F7">
      <w:pPr>
        <w:ind w:firstLine="720"/>
        <w:jc w:val="both"/>
        <w:rPr>
          <w:bCs/>
          <w:lang w:val="en-IE"/>
        </w:rPr>
      </w:pPr>
      <w:r w:rsidRPr="00F87B53">
        <w:rPr>
          <w:bCs/>
          <w:lang w:val="en-IE"/>
        </w:rPr>
        <w:t>The first Perspective is Financial. This is usually the easiest to measure out of all of the perspectives like for example a financial objective could be to boost income over the next year, however</w:t>
      </w:r>
      <w:r w:rsidR="00A508EF">
        <w:rPr>
          <w:bCs/>
          <w:lang w:val="en-IE"/>
        </w:rPr>
        <w:t>,</w:t>
      </w:r>
      <w:r w:rsidRPr="00F87B53">
        <w:rPr>
          <w:bCs/>
          <w:lang w:val="en-IE"/>
        </w:rPr>
        <w:t xml:space="preserve"> how do we do this? By our relationships with other perspectives in this model</w:t>
      </w:r>
      <w:r w:rsidR="00A508EF">
        <w:rPr>
          <w:bCs/>
          <w:lang w:val="en-IE"/>
        </w:rPr>
        <w:t>,</w:t>
      </w:r>
      <w:r w:rsidRPr="00F87B53">
        <w:rPr>
          <w:bCs/>
          <w:lang w:val="en-IE"/>
        </w:rPr>
        <w:t xml:space="preserve"> we can highlight key areas to invest </w:t>
      </w:r>
      <w:r w:rsidR="00A508EF">
        <w:rPr>
          <w:bCs/>
          <w:lang w:val="en-IE"/>
        </w:rPr>
        <w:t>in</w:t>
      </w:r>
      <w:r w:rsidRPr="00F87B53">
        <w:rPr>
          <w:bCs/>
          <w:lang w:val="en-IE"/>
        </w:rPr>
        <w:t xml:space="preserve"> and devote time to.</w:t>
      </w:r>
    </w:p>
    <w:p w14:paraId="0A31D757" w14:textId="77777777" w:rsidR="00F87B53" w:rsidRPr="00F87B53" w:rsidRDefault="00F87B53" w:rsidP="00F87B53">
      <w:pPr>
        <w:jc w:val="both"/>
        <w:rPr>
          <w:bCs/>
          <w:lang w:val="en-IE"/>
        </w:rPr>
      </w:pPr>
    </w:p>
    <w:p w14:paraId="351ED9E1" w14:textId="58A6DDDD" w:rsidR="00F87B53" w:rsidRPr="00F87B53" w:rsidRDefault="00F87B53" w:rsidP="006914F7">
      <w:pPr>
        <w:ind w:firstLine="720"/>
        <w:jc w:val="both"/>
        <w:rPr>
          <w:bCs/>
          <w:lang w:val="en-IE"/>
        </w:rPr>
      </w:pPr>
      <w:r w:rsidRPr="00F87B53">
        <w:rPr>
          <w:bCs/>
          <w:lang w:val="en-IE"/>
        </w:rPr>
        <w:t xml:space="preserve">The second Perspective is </w:t>
      </w:r>
      <w:r w:rsidR="00A508EF">
        <w:rPr>
          <w:bCs/>
          <w:lang w:val="en-IE"/>
        </w:rPr>
        <w:t xml:space="preserve">the </w:t>
      </w:r>
      <w:r w:rsidRPr="00F87B53">
        <w:rPr>
          <w:bCs/>
          <w:lang w:val="en-IE"/>
        </w:rPr>
        <w:t xml:space="preserve">Customer. This is all about understanding your audience, who exactly is your </w:t>
      </w:r>
      <w:r w:rsidRPr="00F87B53">
        <w:rPr>
          <w:bCs/>
          <w:lang w:val="en-IE"/>
        </w:rPr>
        <w:lastRenderedPageBreak/>
        <w:t>target audience</w:t>
      </w:r>
      <w:r w:rsidR="00A508EF">
        <w:rPr>
          <w:bCs/>
          <w:lang w:val="en-IE"/>
        </w:rPr>
        <w:t>,</w:t>
      </w:r>
      <w:r w:rsidRPr="00F87B53">
        <w:rPr>
          <w:bCs/>
          <w:lang w:val="en-IE"/>
        </w:rPr>
        <w:t xml:space="preserve"> and what </w:t>
      </w:r>
      <w:r w:rsidR="00A508EF">
        <w:rPr>
          <w:bCs/>
          <w:lang w:val="en-IE"/>
        </w:rPr>
        <w:t>does</w:t>
      </w:r>
      <w:r w:rsidRPr="00F87B53">
        <w:rPr>
          <w:bCs/>
          <w:lang w:val="en-IE"/>
        </w:rPr>
        <w:t xml:space="preserve"> your customer want vs what they need. Plan strategies around these thoughts on the best way to provide them. </w:t>
      </w:r>
    </w:p>
    <w:p w14:paraId="7B996C32" w14:textId="77777777" w:rsidR="00F87B53" w:rsidRPr="00F87B53" w:rsidRDefault="00F87B53" w:rsidP="00F87B53">
      <w:pPr>
        <w:jc w:val="both"/>
        <w:rPr>
          <w:bCs/>
          <w:lang w:val="en-IE"/>
        </w:rPr>
      </w:pPr>
    </w:p>
    <w:p w14:paraId="47D8A3BD" w14:textId="149A4F70" w:rsidR="00F87B53" w:rsidRPr="00F87B53" w:rsidRDefault="00F87B53" w:rsidP="006914F7">
      <w:pPr>
        <w:ind w:firstLine="720"/>
        <w:jc w:val="both"/>
        <w:rPr>
          <w:bCs/>
          <w:lang w:val="en-IE"/>
        </w:rPr>
      </w:pPr>
      <w:r w:rsidRPr="00F87B53">
        <w:rPr>
          <w:bCs/>
          <w:lang w:val="en-IE"/>
        </w:rPr>
        <w:t xml:space="preserve">The Third Perspective is </w:t>
      </w:r>
      <w:r w:rsidR="00A508EF">
        <w:rPr>
          <w:bCs/>
          <w:lang w:val="en-IE"/>
        </w:rPr>
        <w:t xml:space="preserve">the </w:t>
      </w:r>
      <w:r w:rsidRPr="00F87B53">
        <w:rPr>
          <w:bCs/>
          <w:lang w:val="en-IE"/>
        </w:rPr>
        <w:t xml:space="preserve">Internal Business process. This is how do we please our stakeholders what levels should we be reaching in certain areas. What the productivity levels should be, quality levels we are looking to reach, can a business focus on a new creative idea, all of these fit into this process. </w:t>
      </w:r>
    </w:p>
    <w:p w14:paraId="5D0E60F3" w14:textId="77777777" w:rsidR="00F87B53" w:rsidRPr="00F87B53" w:rsidRDefault="00F87B53" w:rsidP="00F87B53">
      <w:pPr>
        <w:jc w:val="both"/>
        <w:rPr>
          <w:bCs/>
          <w:lang w:val="en-IE"/>
        </w:rPr>
      </w:pPr>
    </w:p>
    <w:p w14:paraId="0BAA3B93" w14:textId="2A1E603E" w:rsidR="00F87B53" w:rsidRDefault="00F87B53" w:rsidP="006914F7">
      <w:pPr>
        <w:ind w:firstLine="720"/>
        <w:jc w:val="both"/>
        <w:rPr>
          <w:bCs/>
          <w:lang w:val="en-IE"/>
        </w:rPr>
      </w:pPr>
      <w:r w:rsidRPr="00F87B53">
        <w:rPr>
          <w:bCs/>
          <w:lang w:val="en-IE"/>
        </w:rPr>
        <w:t xml:space="preserve">Learning and Growth is the final perspective. How we look at our employee performances, are we managing this correctly in terms of the system. This would include feedback to employees, do this support the high levels of performance we need. </w:t>
      </w:r>
    </w:p>
    <w:p w14:paraId="6A5F0662" w14:textId="5A84D1F7" w:rsidR="00F87B53" w:rsidRDefault="00F87B53" w:rsidP="00F87B53">
      <w:pPr>
        <w:jc w:val="both"/>
        <w:rPr>
          <w:bCs/>
          <w:lang w:val="en-IE"/>
        </w:rPr>
      </w:pPr>
    </w:p>
    <w:p w14:paraId="138527FD" w14:textId="489CB291" w:rsidR="00F87B53" w:rsidRDefault="00F87B53" w:rsidP="00F87B53">
      <w:pPr>
        <w:pStyle w:val="Heading1"/>
      </w:pPr>
      <w:r>
        <w:t>Generating Data</w:t>
      </w:r>
    </w:p>
    <w:p w14:paraId="765BD6FE" w14:textId="3693665A" w:rsidR="00F87B53" w:rsidRDefault="00F87B53" w:rsidP="00F87B53">
      <w:pPr>
        <w:ind w:firstLine="720"/>
        <w:jc w:val="both"/>
      </w:pPr>
      <w:r>
        <w:t xml:space="preserve">We have generated our mock data from </w:t>
      </w:r>
      <w:r w:rsidR="0053128D">
        <w:t xml:space="preserve">the </w:t>
      </w:r>
      <w:r>
        <w:t xml:space="preserve">Qualtrics platform. Qualtrics is </w:t>
      </w:r>
      <w:r w:rsidR="0053128D">
        <w:t xml:space="preserve">the </w:t>
      </w:r>
      <w:r>
        <w:t xml:space="preserve">world’s first experience management platform. </w:t>
      </w:r>
      <w:r w:rsidR="0053128D">
        <w:t>The business</w:t>
      </w:r>
      <w:r>
        <w:t xml:space="preserve"> has plenty of data such as sales figures, leads, analytics, HR data</w:t>
      </w:r>
      <w:r w:rsidR="0053128D">
        <w:t>,</w:t>
      </w:r>
      <w:r>
        <w:t xml:space="preserve"> and plenty more. It is also called operational data or O-data. </w:t>
      </w:r>
      <w:r w:rsidR="0053128D">
        <w:t>Operational</w:t>
      </w:r>
      <w:r>
        <w:t xml:space="preserve"> data tells you what happened in the past. At Qualtrics, they take O-data and combine it with experience data and </w:t>
      </w:r>
      <w:r w:rsidR="0053128D">
        <w:t xml:space="preserve">a </w:t>
      </w:r>
      <w:r>
        <w:t xml:space="preserve">combination of such data they called X-data. This data suggests the companies why the things happened and identifies improvement that will have </w:t>
      </w:r>
      <w:r w:rsidR="0053128D">
        <w:t xml:space="preserve">the </w:t>
      </w:r>
      <w:r>
        <w:t>biggest impact on your business. This all comes together at Qualtrics Experience Management Platform. So, businesses can design and optimize customer employee, brand</w:t>
      </w:r>
      <w:r w:rsidR="0053128D">
        <w:t>,</w:t>
      </w:r>
      <w:r>
        <w:t xml:space="preserve"> and product experiences that deliver back to business. </w:t>
      </w:r>
    </w:p>
    <w:p w14:paraId="3C53D66B" w14:textId="5A04236E" w:rsidR="00F87B53" w:rsidRDefault="00F87B53" w:rsidP="00F87B53">
      <w:pPr>
        <w:ind w:firstLine="720"/>
        <w:jc w:val="both"/>
      </w:pPr>
      <w:r>
        <w:t xml:space="preserve">This platform is used to build a survey. We have also </w:t>
      </w:r>
      <w:r w:rsidR="0053128D">
        <w:t>programmed</w:t>
      </w:r>
      <w:r>
        <w:t xml:space="preserve"> a survey to generate our mock data. We used this platform because we can have our mock data more </w:t>
      </w:r>
      <w:r w:rsidRPr="007F3079">
        <w:t xml:space="preserve">realistic. </w:t>
      </w:r>
      <w:r w:rsidR="007F3079" w:rsidRPr="007F3079">
        <w:fldChar w:fldCharType="begin"/>
      </w:r>
      <w:r w:rsidR="007F3079" w:rsidRPr="007F3079">
        <w:instrText xml:space="preserve"> REF _Ref59005667 \h </w:instrText>
      </w:r>
      <w:r w:rsidR="007F3079">
        <w:instrText xml:space="preserve"> \* MERGEFORMAT </w:instrText>
      </w:r>
      <w:r w:rsidR="007F3079" w:rsidRPr="007F3079">
        <w:fldChar w:fldCharType="separate"/>
      </w:r>
      <w:r w:rsidR="007F3079" w:rsidRPr="007F3079">
        <w:t xml:space="preserve">Figure </w:t>
      </w:r>
      <w:r w:rsidR="007F3079" w:rsidRPr="009A4C5E">
        <w:rPr>
          <w:noProof/>
          <w:color w:val="000000" w:themeColor="text1"/>
        </w:rPr>
        <w:t>4</w:t>
      </w:r>
      <w:r w:rsidR="007F3079" w:rsidRPr="007F3079">
        <w:fldChar w:fldCharType="end"/>
      </w:r>
      <w:r w:rsidR="007F3079">
        <w:t xml:space="preserve"> </w:t>
      </w:r>
      <w:r>
        <w:t>shows our company’s sales database structure.</w:t>
      </w:r>
    </w:p>
    <w:p w14:paraId="7755A25B" w14:textId="77777777" w:rsidR="00F87B53" w:rsidRDefault="00F87B53" w:rsidP="00F87B53">
      <w:pPr>
        <w:ind w:firstLine="720"/>
        <w:jc w:val="both"/>
      </w:pPr>
    </w:p>
    <w:p w14:paraId="2B4274F2" w14:textId="77777777" w:rsidR="00F87B53" w:rsidRDefault="00F87B53" w:rsidP="00F87B53">
      <w:pPr>
        <w:jc w:val="both"/>
      </w:pPr>
      <w:r>
        <w:rPr>
          <w:noProof/>
        </w:rPr>
        <w:drawing>
          <wp:inline distT="0" distB="0" distL="0" distR="0" wp14:anchorId="508BE788" wp14:editId="7E830110">
            <wp:extent cx="3089265" cy="1857663"/>
            <wp:effectExtent l="12700" t="12700" r="1016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0941" cy="1876711"/>
                    </a:xfrm>
                    <a:prstGeom prst="rect">
                      <a:avLst/>
                    </a:prstGeom>
                    <a:ln>
                      <a:solidFill>
                        <a:schemeClr val="tx1"/>
                      </a:solidFill>
                    </a:ln>
                  </pic:spPr>
                </pic:pic>
              </a:graphicData>
            </a:graphic>
          </wp:inline>
        </w:drawing>
      </w:r>
    </w:p>
    <w:p w14:paraId="56F8739D" w14:textId="46BAB1A6" w:rsidR="00F87B53" w:rsidRPr="002F4D9B" w:rsidRDefault="007F3079" w:rsidP="007F3079">
      <w:pPr>
        <w:pStyle w:val="Caption"/>
        <w:jc w:val="both"/>
        <w:rPr>
          <w:color w:val="000000" w:themeColor="text1"/>
          <w:sz w:val="16"/>
          <w:szCs w:val="16"/>
        </w:rPr>
      </w:pPr>
      <w:bookmarkStart w:id="6" w:name="_Ref59005667"/>
      <w:r w:rsidRPr="002F4D9B">
        <w:rPr>
          <w:color w:val="000000" w:themeColor="text1"/>
          <w:sz w:val="16"/>
          <w:szCs w:val="16"/>
        </w:rPr>
        <w:t xml:space="preserve">Figure </w:t>
      </w:r>
      <w:r w:rsidRPr="002F4D9B">
        <w:rPr>
          <w:color w:val="000000" w:themeColor="text1"/>
          <w:sz w:val="16"/>
          <w:szCs w:val="16"/>
        </w:rPr>
        <w:fldChar w:fldCharType="begin"/>
      </w:r>
      <w:r w:rsidRPr="002F4D9B">
        <w:rPr>
          <w:color w:val="000000" w:themeColor="text1"/>
          <w:sz w:val="16"/>
          <w:szCs w:val="16"/>
        </w:rPr>
        <w:instrText xml:space="preserve"> SEQ Figure \* ARABIC </w:instrText>
      </w:r>
      <w:r w:rsidRPr="002F4D9B">
        <w:rPr>
          <w:color w:val="000000" w:themeColor="text1"/>
          <w:sz w:val="16"/>
          <w:szCs w:val="16"/>
        </w:rPr>
        <w:fldChar w:fldCharType="separate"/>
      </w:r>
      <w:r w:rsidR="00A701E0">
        <w:rPr>
          <w:noProof/>
          <w:color w:val="000000" w:themeColor="text1"/>
          <w:sz w:val="16"/>
          <w:szCs w:val="16"/>
        </w:rPr>
        <w:t>4</w:t>
      </w:r>
      <w:r w:rsidRPr="002F4D9B">
        <w:rPr>
          <w:color w:val="000000" w:themeColor="text1"/>
          <w:sz w:val="16"/>
          <w:szCs w:val="16"/>
        </w:rPr>
        <w:fldChar w:fldCharType="end"/>
      </w:r>
      <w:bookmarkEnd w:id="6"/>
      <w:r w:rsidR="00F87B53" w:rsidRPr="002F4D9B">
        <w:rPr>
          <w:color w:val="000000" w:themeColor="text1"/>
          <w:sz w:val="16"/>
          <w:szCs w:val="16"/>
        </w:rPr>
        <w:t>. Database structure</w:t>
      </w:r>
    </w:p>
    <w:p w14:paraId="14783F68" w14:textId="4EBC840B" w:rsidR="00F87B53" w:rsidRDefault="00F87B53" w:rsidP="00F87B53">
      <w:pPr>
        <w:ind w:firstLine="720"/>
        <w:jc w:val="both"/>
      </w:pPr>
      <w:r>
        <w:t>While planning the dataset, we started from the variables which will be constant, so we had produced two tables first which are ‘</w:t>
      </w:r>
      <w:proofErr w:type="spellStart"/>
      <w:r>
        <w:t>Nike_Store</w:t>
      </w:r>
      <w:proofErr w:type="spellEnd"/>
      <w:r>
        <w:t>’ and ‘</w:t>
      </w:r>
      <w:proofErr w:type="spellStart"/>
      <w:r>
        <w:t>Nike_Shoe</w:t>
      </w:r>
      <w:proofErr w:type="spellEnd"/>
      <w:r>
        <w:t xml:space="preserve">’. </w:t>
      </w:r>
      <w:proofErr w:type="spellStart"/>
      <w:r>
        <w:t>Nike_Store</w:t>
      </w:r>
      <w:proofErr w:type="spellEnd"/>
      <w:r>
        <w:t xml:space="preserve"> contains </w:t>
      </w:r>
      <w:proofErr w:type="spellStart"/>
      <w:r>
        <w:t>StoreID</w:t>
      </w:r>
      <w:proofErr w:type="spellEnd"/>
      <w:r>
        <w:t>, City</w:t>
      </w:r>
      <w:r w:rsidR="0053128D">
        <w:t>,</w:t>
      </w:r>
      <w:r>
        <w:t xml:space="preserve"> and Country data of all stores. </w:t>
      </w:r>
      <w:proofErr w:type="spellStart"/>
      <w:r>
        <w:t>Nike_Shoe</w:t>
      </w:r>
      <w:proofErr w:type="spellEnd"/>
      <w:r>
        <w:t xml:space="preserve"> contains </w:t>
      </w:r>
      <w:proofErr w:type="spellStart"/>
      <w:r>
        <w:t>ProductID</w:t>
      </w:r>
      <w:proofErr w:type="spellEnd"/>
      <w:r>
        <w:t xml:space="preserve">, ProductName, </w:t>
      </w:r>
      <w:proofErr w:type="spellStart"/>
      <w:r>
        <w:t>SellingPrice</w:t>
      </w:r>
      <w:proofErr w:type="spellEnd"/>
      <w:r w:rsidR="0053128D">
        <w:t>,</w:t>
      </w:r>
      <w:r>
        <w:t xml:space="preserve"> and </w:t>
      </w:r>
      <w:proofErr w:type="spellStart"/>
      <w:r>
        <w:t>CostPrice</w:t>
      </w:r>
      <w:proofErr w:type="spellEnd"/>
      <w:r>
        <w:t xml:space="preserve"> (Manufacturing Price) of all shoes. We will capture </w:t>
      </w:r>
      <w:proofErr w:type="spellStart"/>
      <w:r>
        <w:t>StoreID</w:t>
      </w:r>
      <w:proofErr w:type="spellEnd"/>
      <w:r>
        <w:t xml:space="preserve"> and </w:t>
      </w:r>
      <w:proofErr w:type="spellStart"/>
      <w:r>
        <w:t>ProductID</w:t>
      </w:r>
      <w:proofErr w:type="spellEnd"/>
      <w:r>
        <w:t xml:space="preserve"> in the main table which we named a</w:t>
      </w:r>
      <w:r w:rsidR="0053128D">
        <w:t xml:space="preserve"> </w:t>
      </w:r>
      <w:proofErr w:type="spellStart"/>
      <w:r>
        <w:t>Nike_Dataset</w:t>
      </w:r>
      <w:proofErr w:type="spellEnd"/>
      <w:r>
        <w:t xml:space="preserve">’. </w:t>
      </w:r>
      <w:proofErr w:type="spellStart"/>
      <w:r>
        <w:t>Nike_Store</w:t>
      </w:r>
      <w:proofErr w:type="spellEnd"/>
      <w:r>
        <w:t xml:space="preserve"> and </w:t>
      </w:r>
      <w:proofErr w:type="spellStart"/>
      <w:r>
        <w:t>Nike_Shoe</w:t>
      </w:r>
      <w:proofErr w:type="spellEnd"/>
      <w:r>
        <w:t xml:space="preserve"> tables are related to </w:t>
      </w:r>
      <w:r w:rsidR="0053128D">
        <w:t xml:space="preserve">the </w:t>
      </w:r>
      <w:proofErr w:type="spellStart"/>
      <w:r>
        <w:t>Nike_Dataset</w:t>
      </w:r>
      <w:proofErr w:type="spellEnd"/>
      <w:r>
        <w:t xml:space="preserve"> table. In </w:t>
      </w:r>
      <w:r w:rsidR="0053128D">
        <w:t xml:space="preserve">the </w:t>
      </w:r>
      <w:proofErr w:type="spellStart"/>
      <w:r>
        <w:t>Nike_Dataset</w:t>
      </w:r>
      <w:proofErr w:type="spellEnd"/>
      <w:r>
        <w:t xml:space="preserve"> table, we had decided to capture the data of the following fields (Date, </w:t>
      </w:r>
      <w:proofErr w:type="spellStart"/>
      <w:r>
        <w:t>Store_ID</w:t>
      </w:r>
      <w:proofErr w:type="spellEnd"/>
      <w:r>
        <w:t xml:space="preserve">, </w:t>
      </w:r>
      <w:proofErr w:type="spellStart"/>
      <w:r>
        <w:t>Product_ID</w:t>
      </w:r>
      <w:proofErr w:type="spellEnd"/>
      <w:r>
        <w:t xml:space="preserve">, </w:t>
      </w:r>
      <w:proofErr w:type="spellStart"/>
      <w:r>
        <w:t>Customer_ID</w:t>
      </w:r>
      <w:proofErr w:type="spellEnd"/>
      <w:r>
        <w:t xml:space="preserve">, </w:t>
      </w:r>
      <w:proofErr w:type="spellStart"/>
      <w:r>
        <w:t>Customer_Age</w:t>
      </w:r>
      <w:proofErr w:type="spellEnd"/>
      <w:r>
        <w:t xml:space="preserve">, </w:t>
      </w:r>
      <w:proofErr w:type="spellStart"/>
      <w:r>
        <w:t>Customer_Gender</w:t>
      </w:r>
      <w:proofErr w:type="spellEnd"/>
      <w:r>
        <w:t xml:space="preserve">, </w:t>
      </w:r>
      <w:proofErr w:type="spellStart"/>
      <w:r>
        <w:t>Unit_Sold</w:t>
      </w:r>
      <w:proofErr w:type="spellEnd"/>
      <w:r>
        <w:t>, Ratings</w:t>
      </w:r>
      <w:r w:rsidR="0053128D">
        <w:t>,</w:t>
      </w:r>
      <w:r>
        <w:t xml:space="preserve"> and Feedback. </w:t>
      </w:r>
    </w:p>
    <w:p w14:paraId="64252570" w14:textId="77777777" w:rsidR="00F87B53" w:rsidRDefault="00F87B53" w:rsidP="00F87B53">
      <w:pPr>
        <w:jc w:val="both"/>
      </w:pPr>
    </w:p>
    <w:p w14:paraId="001A1D6C" w14:textId="2B30FBFC" w:rsidR="00F87B53" w:rsidRPr="002F4D9B" w:rsidRDefault="00F87B53" w:rsidP="00F87B53">
      <w:pPr>
        <w:jc w:val="both"/>
      </w:pPr>
      <w:r>
        <w:tab/>
        <w:t xml:space="preserve">We can now move to the data capturing process since we finalized our database design. For capturing the Date, Qualtrics gives us an option to enable validation. This validation will ensure that </w:t>
      </w:r>
      <w:r w:rsidR="0053128D">
        <w:t xml:space="preserve">the </w:t>
      </w:r>
      <w:r>
        <w:t xml:space="preserve">Date entered in our database will always in range between January 2019 and April 2019. We will now capture the </w:t>
      </w:r>
      <w:proofErr w:type="spellStart"/>
      <w:r>
        <w:t>StoreID</w:t>
      </w:r>
      <w:proofErr w:type="spellEnd"/>
      <w:r>
        <w:t xml:space="preserve">. Since we know </w:t>
      </w:r>
      <w:proofErr w:type="spellStart"/>
      <w:r>
        <w:t>StoreID’s</w:t>
      </w:r>
      <w:proofErr w:type="spellEnd"/>
      <w:r>
        <w:t xml:space="preserve"> already we can use </w:t>
      </w:r>
      <w:r w:rsidR="0053128D">
        <w:t xml:space="preserve">a </w:t>
      </w:r>
      <w:r>
        <w:t xml:space="preserve">single select question type in the survey to capture the </w:t>
      </w:r>
      <w:proofErr w:type="spellStart"/>
      <w:r>
        <w:t>StoreID’s</w:t>
      </w:r>
      <w:proofErr w:type="spellEnd"/>
      <w:r>
        <w:t xml:space="preserve"> data. Once </w:t>
      </w:r>
      <w:proofErr w:type="spellStart"/>
      <w:r>
        <w:t>StoreID’s</w:t>
      </w:r>
      <w:proofErr w:type="spellEnd"/>
      <w:r>
        <w:t xml:space="preserve"> data is captured in the survey we have programmed embedded variables like City and Country such that appropriate data will store in them programmatically. For example, if </w:t>
      </w:r>
      <w:proofErr w:type="spellStart"/>
      <w:r>
        <w:t>StoreID</w:t>
      </w:r>
      <w:proofErr w:type="spellEnd"/>
      <w:r>
        <w:t xml:space="preserve"> ‘S101’ is selected then by using the logic we have implemented we can observe that Dublin and Ireland are captured in the City and Country columns respectively. This process was easily implemented on the Qualtrics platform and it is very easy to use because of GUI based coding. </w:t>
      </w:r>
      <w:r w:rsidR="0053128D">
        <w:t>The next</w:t>
      </w:r>
      <w:r>
        <w:t xml:space="preserve"> single choice question inserted was of </w:t>
      </w:r>
      <w:proofErr w:type="spellStart"/>
      <w:r>
        <w:t>ProductID</w:t>
      </w:r>
      <w:proofErr w:type="spellEnd"/>
      <w:r>
        <w:t xml:space="preserve">. ProductName and </w:t>
      </w:r>
      <w:proofErr w:type="spellStart"/>
      <w:r>
        <w:t>SellingPrice</w:t>
      </w:r>
      <w:proofErr w:type="spellEnd"/>
      <w:r>
        <w:t xml:space="preserve"> </w:t>
      </w:r>
      <w:r w:rsidR="0053128D">
        <w:t>were</w:t>
      </w:r>
      <w:r>
        <w:t xml:space="preserve"> filled appropriately based on the selection of </w:t>
      </w:r>
      <w:proofErr w:type="spellStart"/>
      <w:r>
        <w:t>ProductID</w:t>
      </w:r>
      <w:proofErr w:type="spellEnd"/>
      <w:r>
        <w:t xml:space="preserve">. For example, if </w:t>
      </w:r>
      <w:proofErr w:type="spellStart"/>
      <w:r>
        <w:t>ProductID</w:t>
      </w:r>
      <w:proofErr w:type="spellEnd"/>
      <w:r>
        <w:t xml:space="preserve"> ‘P001’ is selected then using the logic mentioned, ProductName will be Air Max and </w:t>
      </w:r>
      <w:proofErr w:type="spellStart"/>
      <w:r>
        <w:t>SellingPrice</w:t>
      </w:r>
      <w:proofErr w:type="spellEnd"/>
      <w:r>
        <w:t xml:space="preserve"> </w:t>
      </w:r>
      <w:r w:rsidRPr="002F4D9B">
        <w:t xml:space="preserve">will be 150 Euros. </w:t>
      </w:r>
      <w:r w:rsidR="007F3079" w:rsidRPr="002F4D9B">
        <w:fldChar w:fldCharType="begin"/>
      </w:r>
      <w:r w:rsidR="007F3079" w:rsidRPr="002F4D9B">
        <w:instrText xml:space="preserve"> REF _Ref59005780 \h  \* MERGEFORMAT </w:instrText>
      </w:r>
      <w:r w:rsidR="007F3079" w:rsidRPr="002F4D9B">
        <w:fldChar w:fldCharType="separate"/>
      </w:r>
      <w:r w:rsidR="007F3079" w:rsidRPr="002F4D9B">
        <w:t xml:space="preserve">Figure </w:t>
      </w:r>
      <w:r w:rsidR="007F3079" w:rsidRPr="009A4C5E">
        <w:rPr>
          <w:noProof/>
          <w:color w:val="000000" w:themeColor="text1"/>
        </w:rPr>
        <w:t>5</w:t>
      </w:r>
      <w:r w:rsidR="007F3079" w:rsidRPr="002F4D9B">
        <w:fldChar w:fldCharType="end"/>
      </w:r>
      <w:r w:rsidRPr="002F4D9B">
        <w:t xml:space="preserve"> shows this implementation. </w:t>
      </w:r>
    </w:p>
    <w:p w14:paraId="5E54A275" w14:textId="6FE95751" w:rsidR="00F87B53" w:rsidRDefault="00F87B53" w:rsidP="00F87B53">
      <w:pPr>
        <w:jc w:val="both"/>
      </w:pPr>
    </w:p>
    <w:p w14:paraId="65C79F15" w14:textId="362ECEC2" w:rsidR="00F87B53" w:rsidRDefault="00F87B53" w:rsidP="00F87B53">
      <w:pPr>
        <w:jc w:val="both"/>
      </w:pPr>
      <w:r>
        <w:rPr>
          <w:noProof/>
        </w:rPr>
        <w:drawing>
          <wp:inline distT="0" distB="0" distL="0" distR="0" wp14:anchorId="3CBEB20F" wp14:editId="29D5080D">
            <wp:extent cx="3088103" cy="1961573"/>
            <wp:effectExtent l="12700" t="12700" r="10795" b="698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05722" cy="1972764"/>
                    </a:xfrm>
                    <a:prstGeom prst="rect">
                      <a:avLst/>
                    </a:prstGeom>
                    <a:ln>
                      <a:solidFill>
                        <a:schemeClr val="tx1"/>
                      </a:solidFill>
                    </a:ln>
                  </pic:spPr>
                </pic:pic>
              </a:graphicData>
            </a:graphic>
          </wp:inline>
        </w:drawing>
      </w:r>
    </w:p>
    <w:p w14:paraId="7F863280" w14:textId="13F9384D" w:rsidR="00F87B53" w:rsidRPr="002F4D9B" w:rsidRDefault="007F3079" w:rsidP="007F3079">
      <w:pPr>
        <w:pStyle w:val="Caption"/>
        <w:jc w:val="both"/>
        <w:rPr>
          <w:color w:val="000000" w:themeColor="text1"/>
          <w:sz w:val="16"/>
          <w:szCs w:val="16"/>
        </w:rPr>
      </w:pPr>
      <w:bookmarkStart w:id="7" w:name="_Ref59005780"/>
      <w:r w:rsidRPr="002F4D9B">
        <w:rPr>
          <w:color w:val="000000" w:themeColor="text1"/>
          <w:sz w:val="16"/>
          <w:szCs w:val="16"/>
        </w:rPr>
        <w:t xml:space="preserve">Figure </w:t>
      </w:r>
      <w:r w:rsidRPr="002F4D9B">
        <w:rPr>
          <w:color w:val="000000" w:themeColor="text1"/>
          <w:sz w:val="16"/>
          <w:szCs w:val="16"/>
        </w:rPr>
        <w:fldChar w:fldCharType="begin"/>
      </w:r>
      <w:r w:rsidRPr="002F4D9B">
        <w:rPr>
          <w:color w:val="000000" w:themeColor="text1"/>
          <w:sz w:val="16"/>
          <w:szCs w:val="16"/>
        </w:rPr>
        <w:instrText xml:space="preserve"> SEQ Figure \* ARABIC </w:instrText>
      </w:r>
      <w:r w:rsidRPr="002F4D9B">
        <w:rPr>
          <w:color w:val="000000" w:themeColor="text1"/>
          <w:sz w:val="16"/>
          <w:szCs w:val="16"/>
        </w:rPr>
        <w:fldChar w:fldCharType="separate"/>
      </w:r>
      <w:r w:rsidR="00A701E0">
        <w:rPr>
          <w:noProof/>
          <w:color w:val="000000" w:themeColor="text1"/>
          <w:sz w:val="16"/>
          <w:szCs w:val="16"/>
        </w:rPr>
        <w:t>5</w:t>
      </w:r>
      <w:r w:rsidRPr="002F4D9B">
        <w:rPr>
          <w:color w:val="000000" w:themeColor="text1"/>
          <w:sz w:val="16"/>
          <w:szCs w:val="16"/>
        </w:rPr>
        <w:fldChar w:fldCharType="end"/>
      </w:r>
      <w:bookmarkEnd w:id="7"/>
      <w:r w:rsidR="00F87B53" w:rsidRPr="002F4D9B">
        <w:rPr>
          <w:color w:val="000000" w:themeColor="text1"/>
          <w:sz w:val="16"/>
          <w:szCs w:val="16"/>
        </w:rPr>
        <w:t>. Logic implement for ProductName and SellingPrice</w:t>
      </w:r>
    </w:p>
    <w:p w14:paraId="04E762A6" w14:textId="77777777" w:rsidR="00F87B53" w:rsidRDefault="00F87B53" w:rsidP="00F87B53">
      <w:pPr>
        <w:jc w:val="both"/>
      </w:pPr>
    </w:p>
    <w:p w14:paraId="3BC02671" w14:textId="77777777" w:rsidR="00F87B53" w:rsidRDefault="00F87B53" w:rsidP="00F87B53">
      <w:pPr>
        <w:jc w:val="both"/>
      </w:pPr>
      <w:r>
        <w:rPr>
          <w:noProof/>
        </w:rPr>
        <w:drawing>
          <wp:inline distT="0" distB="0" distL="0" distR="0" wp14:anchorId="4470BA84" wp14:editId="69790786">
            <wp:extent cx="3087954" cy="2100118"/>
            <wp:effectExtent l="12700" t="12700" r="11430" b="825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5252" cy="2125484"/>
                    </a:xfrm>
                    <a:prstGeom prst="rect">
                      <a:avLst/>
                    </a:prstGeom>
                    <a:ln>
                      <a:solidFill>
                        <a:schemeClr val="tx1"/>
                      </a:solidFill>
                    </a:ln>
                  </pic:spPr>
                </pic:pic>
              </a:graphicData>
            </a:graphic>
          </wp:inline>
        </w:drawing>
      </w:r>
      <w:r>
        <w:t xml:space="preserve"> </w:t>
      </w:r>
    </w:p>
    <w:p w14:paraId="5DF3769E" w14:textId="4591AB79" w:rsidR="00F87B53" w:rsidRPr="002F4D9B" w:rsidRDefault="002F4D9B" w:rsidP="002F4D9B">
      <w:pPr>
        <w:pStyle w:val="Caption"/>
        <w:jc w:val="both"/>
        <w:rPr>
          <w:color w:val="000000" w:themeColor="text1"/>
          <w:sz w:val="16"/>
          <w:szCs w:val="16"/>
        </w:rPr>
      </w:pPr>
      <w:bookmarkStart w:id="8" w:name="_Ref59006038"/>
      <w:r w:rsidRPr="002F4D9B">
        <w:rPr>
          <w:color w:val="000000" w:themeColor="text1"/>
          <w:sz w:val="16"/>
          <w:szCs w:val="16"/>
        </w:rPr>
        <w:t xml:space="preserve">Figure </w:t>
      </w:r>
      <w:r w:rsidRPr="002F4D9B">
        <w:rPr>
          <w:color w:val="000000" w:themeColor="text1"/>
          <w:sz w:val="16"/>
          <w:szCs w:val="16"/>
        </w:rPr>
        <w:fldChar w:fldCharType="begin"/>
      </w:r>
      <w:r w:rsidRPr="002F4D9B">
        <w:rPr>
          <w:color w:val="000000" w:themeColor="text1"/>
          <w:sz w:val="16"/>
          <w:szCs w:val="16"/>
        </w:rPr>
        <w:instrText xml:space="preserve"> SEQ Figure \* ARABIC </w:instrText>
      </w:r>
      <w:r w:rsidRPr="002F4D9B">
        <w:rPr>
          <w:color w:val="000000" w:themeColor="text1"/>
          <w:sz w:val="16"/>
          <w:szCs w:val="16"/>
        </w:rPr>
        <w:fldChar w:fldCharType="separate"/>
      </w:r>
      <w:r w:rsidR="00A701E0">
        <w:rPr>
          <w:noProof/>
          <w:color w:val="000000" w:themeColor="text1"/>
          <w:sz w:val="16"/>
          <w:szCs w:val="16"/>
        </w:rPr>
        <w:t>6</w:t>
      </w:r>
      <w:r w:rsidRPr="002F4D9B">
        <w:rPr>
          <w:color w:val="000000" w:themeColor="text1"/>
          <w:sz w:val="16"/>
          <w:szCs w:val="16"/>
        </w:rPr>
        <w:fldChar w:fldCharType="end"/>
      </w:r>
      <w:bookmarkEnd w:id="8"/>
      <w:r w:rsidR="00F87B53" w:rsidRPr="002F4D9B">
        <w:rPr>
          <w:color w:val="000000" w:themeColor="text1"/>
          <w:sz w:val="16"/>
          <w:szCs w:val="16"/>
        </w:rPr>
        <w:t>. Questionnaire Flow</w:t>
      </w:r>
    </w:p>
    <w:p w14:paraId="72E3A1B6" w14:textId="5762C5B4" w:rsidR="00F87B53" w:rsidRDefault="00F87B53" w:rsidP="00766128">
      <w:pPr>
        <w:ind w:firstLine="720"/>
        <w:jc w:val="both"/>
        <w:rPr>
          <w:sz w:val="16"/>
          <w:szCs w:val="16"/>
        </w:rPr>
      </w:pPr>
      <w:r>
        <w:lastRenderedPageBreak/>
        <w:t xml:space="preserve">Next, we have </w:t>
      </w:r>
      <w:r w:rsidR="0053128D">
        <w:t xml:space="preserve">a </w:t>
      </w:r>
      <w:r>
        <w:t>number of units sold which we have framed as an open-end numeric question. After these questions</w:t>
      </w:r>
      <w:r w:rsidR="0053128D">
        <w:t>,</w:t>
      </w:r>
      <w:r>
        <w:t xml:space="preserve"> we have framed </w:t>
      </w:r>
      <w:r w:rsidR="0053128D">
        <w:t xml:space="preserve">a </w:t>
      </w:r>
      <w:r>
        <w:t xml:space="preserve">few demographic questions like </w:t>
      </w:r>
      <w:r w:rsidR="0053128D">
        <w:t xml:space="preserve">the </w:t>
      </w:r>
      <w:r>
        <w:t xml:space="preserve">age and gender of the customer. We have also framed two </w:t>
      </w:r>
      <w:r w:rsidR="0053128D">
        <w:t>questions</w:t>
      </w:r>
      <w:r>
        <w:t xml:space="preserve"> for rating and feedback of the customers. </w:t>
      </w:r>
      <w:r w:rsidR="002F4D9B" w:rsidRPr="002F4D9B">
        <w:fldChar w:fldCharType="begin"/>
      </w:r>
      <w:r w:rsidR="002F4D9B" w:rsidRPr="002F4D9B">
        <w:instrText xml:space="preserve"> REF _Ref59006038 \h </w:instrText>
      </w:r>
      <w:r w:rsidR="002F4D9B">
        <w:instrText xml:space="preserve"> \* MERGEFORMAT </w:instrText>
      </w:r>
      <w:r w:rsidR="002F4D9B" w:rsidRPr="002F4D9B">
        <w:fldChar w:fldCharType="separate"/>
      </w:r>
      <w:r w:rsidR="002F4D9B" w:rsidRPr="002F4D9B">
        <w:t xml:space="preserve">Figure </w:t>
      </w:r>
      <w:r w:rsidR="002F4D9B" w:rsidRPr="009A4C5E">
        <w:rPr>
          <w:noProof/>
          <w:color w:val="000000" w:themeColor="text1"/>
        </w:rPr>
        <w:t>6</w:t>
      </w:r>
      <w:r w:rsidR="002F4D9B" w:rsidRPr="002F4D9B">
        <w:fldChar w:fldCharType="end"/>
      </w:r>
      <w:r w:rsidR="002F4D9B" w:rsidRPr="002F4D9B">
        <w:t xml:space="preserve"> </w:t>
      </w:r>
      <w:r w:rsidR="00A06A10">
        <w:t>shows</w:t>
      </w:r>
      <w:r>
        <w:t xml:space="preserve"> the flow of our questionnaire.</w:t>
      </w:r>
    </w:p>
    <w:p w14:paraId="7CEFFAD8" w14:textId="77777777" w:rsidR="00F87B53" w:rsidRPr="000E693B" w:rsidRDefault="00F87B53" w:rsidP="00F87B53">
      <w:pPr>
        <w:jc w:val="both"/>
        <w:rPr>
          <w:sz w:val="16"/>
          <w:szCs w:val="16"/>
        </w:rPr>
      </w:pPr>
    </w:p>
    <w:p w14:paraId="7EEF5B1C" w14:textId="2CAEF050" w:rsidR="00F87B53" w:rsidRPr="002F4D9B" w:rsidRDefault="00F87B53" w:rsidP="002F4D9B">
      <w:pPr>
        <w:pStyle w:val="Caption"/>
        <w:jc w:val="left"/>
        <w:rPr>
          <w:sz w:val="16"/>
          <w:szCs w:val="16"/>
        </w:rPr>
      </w:pPr>
      <w:bookmarkStart w:id="9" w:name="_Ref59005980"/>
      <w:r>
        <w:rPr>
          <w:noProof/>
        </w:rPr>
        <w:drawing>
          <wp:inline distT="0" distB="0" distL="0" distR="0" wp14:anchorId="6C0B8188" wp14:editId="10752882">
            <wp:extent cx="3089910" cy="1700276"/>
            <wp:effectExtent l="12700" t="12700" r="8890" b="1460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5570" cy="1703391"/>
                    </a:xfrm>
                    <a:prstGeom prst="rect">
                      <a:avLst/>
                    </a:prstGeom>
                    <a:ln>
                      <a:solidFill>
                        <a:schemeClr val="tx1"/>
                      </a:solidFill>
                    </a:ln>
                  </pic:spPr>
                </pic:pic>
              </a:graphicData>
            </a:graphic>
          </wp:inline>
        </w:drawing>
      </w:r>
      <w:r w:rsidR="002F4D9B" w:rsidRPr="002F4D9B">
        <w:rPr>
          <w:color w:val="000000" w:themeColor="text1"/>
          <w:sz w:val="16"/>
          <w:szCs w:val="16"/>
        </w:rPr>
        <w:t xml:space="preserve">Figure </w:t>
      </w:r>
      <w:r w:rsidR="002F4D9B" w:rsidRPr="002F4D9B">
        <w:rPr>
          <w:color w:val="000000" w:themeColor="text1"/>
          <w:sz w:val="16"/>
          <w:szCs w:val="16"/>
        </w:rPr>
        <w:fldChar w:fldCharType="begin"/>
      </w:r>
      <w:r w:rsidR="002F4D9B" w:rsidRPr="002F4D9B">
        <w:rPr>
          <w:color w:val="000000" w:themeColor="text1"/>
          <w:sz w:val="16"/>
          <w:szCs w:val="16"/>
        </w:rPr>
        <w:instrText xml:space="preserve"> SEQ Figure \* ARABIC </w:instrText>
      </w:r>
      <w:r w:rsidR="002F4D9B" w:rsidRPr="002F4D9B">
        <w:rPr>
          <w:color w:val="000000" w:themeColor="text1"/>
          <w:sz w:val="16"/>
          <w:szCs w:val="16"/>
        </w:rPr>
        <w:fldChar w:fldCharType="separate"/>
      </w:r>
      <w:r w:rsidR="00A701E0">
        <w:rPr>
          <w:noProof/>
          <w:color w:val="000000" w:themeColor="text1"/>
          <w:sz w:val="16"/>
          <w:szCs w:val="16"/>
        </w:rPr>
        <w:t>7</w:t>
      </w:r>
      <w:r w:rsidR="002F4D9B" w:rsidRPr="002F4D9B">
        <w:rPr>
          <w:color w:val="000000" w:themeColor="text1"/>
          <w:sz w:val="16"/>
          <w:szCs w:val="16"/>
        </w:rPr>
        <w:fldChar w:fldCharType="end"/>
      </w:r>
      <w:bookmarkEnd w:id="9"/>
      <w:r w:rsidRPr="002F4D9B">
        <w:rPr>
          <w:color w:val="000000" w:themeColor="text1"/>
          <w:sz w:val="16"/>
          <w:szCs w:val="16"/>
        </w:rPr>
        <w:t xml:space="preserve">. Example of question framed on </w:t>
      </w:r>
      <w:r w:rsidR="002F4D9B" w:rsidRPr="002F4D9B">
        <w:rPr>
          <w:color w:val="000000" w:themeColor="text1"/>
          <w:sz w:val="16"/>
          <w:szCs w:val="16"/>
        </w:rPr>
        <w:t>Qualtrics</w:t>
      </w:r>
      <w:r w:rsidRPr="002F4D9B">
        <w:rPr>
          <w:color w:val="000000" w:themeColor="text1"/>
          <w:sz w:val="16"/>
          <w:szCs w:val="16"/>
        </w:rPr>
        <w:t>.</w:t>
      </w:r>
    </w:p>
    <w:p w14:paraId="3F873BC1" w14:textId="3934C4D6" w:rsidR="00F87B53" w:rsidRDefault="00F87B53" w:rsidP="00F87B53">
      <w:pPr>
        <w:pStyle w:val="figurecaption"/>
        <w:numPr>
          <w:ilvl w:val="0"/>
          <w:numId w:val="0"/>
        </w:numPr>
        <w:rPr>
          <w:noProof w:val="0"/>
          <w:sz w:val="20"/>
          <w:szCs w:val="20"/>
        </w:rPr>
      </w:pPr>
      <w:r>
        <w:tab/>
      </w:r>
      <w:r w:rsidRPr="00094688">
        <w:rPr>
          <w:noProof w:val="0"/>
          <w:sz w:val="20"/>
          <w:szCs w:val="20"/>
        </w:rPr>
        <w:t xml:space="preserve">We have now finished implementing the survey, now we can proceed </w:t>
      </w:r>
      <w:r>
        <w:rPr>
          <w:noProof w:val="0"/>
          <w:sz w:val="20"/>
          <w:szCs w:val="20"/>
        </w:rPr>
        <w:t>with the data capturing. Qualtrics allows to generate test data and this data can be downloaded in various file formats such as Excel, CSV, SAV</w:t>
      </w:r>
      <w:r w:rsidR="0053128D">
        <w:rPr>
          <w:noProof w:val="0"/>
          <w:sz w:val="20"/>
          <w:szCs w:val="20"/>
        </w:rPr>
        <w:t>,</w:t>
      </w:r>
      <w:r>
        <w:rPr>
          <w:noProof w:val="0"/>
          <w:sz w:val="20"/>
          <w:szCs w:val="20"/>
        </w:rPr>
        <w:t xml:space="preserve"> and many other formats. We had generated up to 7000 responses and downloaded this data as an excel file. We had three tabs in the excel file which are </w:t>
      </w:r>
      <w:proofErr w:type="spellStart"/>
      <w:r>
        <w:rPr>
          <w:noProof w:val="0"/>
          <w:sz w:val="20"/>
          <w:szCs w:val="20"/>
        </w:rPr>
        <w:t>Nike_Dataset</w:t>
      </w:r>
      <w:proofErr w:type="spellEnd"/>
      <w:r>
        <w:rPr>
          <w:noProof w:val="0"/>
          <w:sz w:val="20"/>
          <w:szCs w:val="20"/>
        </w:rPr>
        <w:t xml:space="preserve">, </w:t>
      </w:r>
      <w:proofErr w:type="spellStart"/>
      <w:r>
        <w:rPr>
          <w:noProof w:val="0"/>
          <w:sz w:val="20"/>
          <w:szCs w:val="20"/>
        </w:rPr>
        <w:t>Nike_Store</w:t>
      </w:r>
      <w:proofErr w:type="spellEnd"/>
      <w:r w:rsidR="0053128D">
        <w:rPr>
          <w:noProof w:val="0"/>
          <w:sz w:val="20"/>
          <w:szCs w:val="20"/>
        </w:rPr>
        <w:t>,</w:t>
      </w:r>
      <w:r>
        <w:rPr>
          <w:noProof w:val="0"/>
          <w:sz w:val="20"/>
          <w:szCs w:val="20"/>
        </w:rPr>
        <w:t xml:space="preserve"> and </w:t>
      </w:r>
      <w:proofErr w:type="spellStart"/>
      <w:r>
        <w:rPr>
          <w:noProof w:val="0"/>
          <w:sz w:val="20"/>
          <w:szCs w:val="20"/>
        </w:rPr>
        <w:t>Nike_Shoe</w:t>
      </w:r>
      <w:proofErr w:type="spellEnd"/>
      <w:r>
        <w:rPr>
          <w:noProof w:val="0"/>
          <w:sz w:val="20"/>
          <w:szCs w:val="20"/>
        </w:rPr>
        <w:t xml:space="preserve">. We will add all mock data in </w:t>
      </w:r>
      <w:r w:rsidR="0053128D">
        <w:rPr>
          <w:noProof w:val="0"/>
          <w:sz w:val="20"/>
          <w:szCs w:val="20"/>
        </w:rPr>
        <w:t xml:space="preserve">the </w:t>
      </w:r>
      <w:proofErr w:type="spellStart"/>
      <w:r>
        <w:rPr>
          <w:noProof w:val="0"/>
          <w:sz w:val="20"/>
          <w:szCs w:val="20"/>
        </w:rPr>
        <w:t>Nike_Dataset</w:t>
      </w:r>
      <w:proofErr w:type="spellEnd"/>
      <w:r>
        <w:rPr>
          <w:noProof w:val="0"/>
          <w:sz w:val="20"/>
          <w:szCs w:val="20"/>
        </w:rPr>
        <w:t xml:space="preserve"> tab. Now we have finished generating the mock data and we can use this file for our dashboard implementation.</w:t>
      </w:r>
    </w:p>
    <w:p w14:paraId="420C3B3F" w14:textId="77777777" w:rsidR="00F87B53" w:rsidRDefault="00F87B53" w:rsidP="00F87B53">
      <w:pPr>
        <w:pStyle w:val="Heading1"/>
        <w:ind w:left="720" w:firstLine="216"/>
      </w:pPr>
      <w:r>
        <w:t>CRM</w:t>
      </w:r>
    </w:p>
    <w:p w14:paraId="6A49BB72" w14:textId="1B762ACE" w:rsidR="00F87B53" w:rsidRDefault="00F87B53" w:rsidP="00F87B53">
      <w:pPr>
        <w:ind w:firstLine="720"/>
        <w:jc w:val="both"/>
      </w:pPr>
      <w:r>
        <w:t xml:space="preserve">It is important to maintain satisfied customers to maintain a sustainable business operation. CRM plays a vital role in such operations. CRM provides is support for business operations. It gives you an overall overview of the service that you are providing it allows you </w:t>
      </w:r>
      <w:r w:rsidR="0053128D">
        <w:t xml:space="preserve">to </w:t>
      </w:r>
      <w:r>
        <w:t xml:space="preserve">take orders and also it is a great marketing tool. It gives the organization a strategy ending overall it gives us an analysis so that we can increase sales. All of these important pieces of the business lines of the business do you put in your customer relationship manager to assist in the </w:t>
      </w:r>
      <w:r w:rsidR="0053128D">
        <w:t>growth</w:t>
      </w:r>
      <w:r>
        <w:t xml:space="preserve"> of your business.  </w:t>
      </w:r>
    </w:p>
    <w:p w14:paraId="29A90345" w14:textId="77777777" w:rsidR="00F87B53" w:rsidRDefault="00F87B53" w:rsidP="00F87B53">
      <w:pPr>
        <w:jc w:val="both"/>
      </w:pPr>
    </w:p>
    <w:p w14:paraId="53EF3566" w14:textId="77777777" w:rsidR="00F87B53" w:rsidRDefault="00F87B53" w:rsidP="00F87B53">
      <w:pPr>
        <w:jc w:val="both"/>
      </w:pPr>
      <w:r>
        <w:rPr>
          <w:noProof/>
        </w:rPr>
        <w:drawing>
          <wp:inline distT="0" distB="0" distL="0" distR="0" wp14:anchorId="799FBE7E" wp14:editId="005BDB9E">
            <wp:extent cx="3089667" cy="1706372"/>
            <wp:effectExtent l="12700" t="12700" r="9525"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4667" cy="1709133"/>
                    </a:xfrm>
                    <a:prstGeom prst="rect">
                      <a:avLst/>
                    </a:prstGeom>
                    <a:solidFill>
                      <a:schemeClr val="tx1"/>
                    </a:solidFill>
                    <a:ln>
                      <a:solidFill>
                        <a:schemeClr val="tx1"/>
                      </a:solidFill>
                    </a:ln>
                  </pic:spPr>
                </pic:pic>
              </a:graphicData>
            </a:graphic>
          </wp:inline>
        </w:drawing>
      </w:r>
    </w:p>
    <w:p w14:paraId="1AE060E6" w14:textId="13E3586D" w:rsidR="00F87B53" w:rsidRDefault="00F87B53" w:rsidP="00F87B53">
      <w:pPr>
        <w:pStyle w:val="figurecaption"/>
        <w:numPr>
          <w:ilvl w:val="0"/>
          <w:numId w:val="0"/>
        </w:numPr>
      </w:pPr>
      <w:r>
        <w:t xml:space="preserve">Fig. 5. CRM (Customer Relationship </w:t>
      </w:r>
      <w:r w:rsidR="0053128D">
        <w:t>Management</w:t>
      </w:r>
      <w:r>
        <w:t>).</w:t>
      </w:r>
    </w:p>
    <w:p w14:paraId="2CF21F0A" w14:textId="6298DD76" w:rsidR="00F87B53" w:rsidRDefault="006914F7" w:rsidP="00F87B53">
      <w:pPr>
        <w:pStyle w:val="figurecaption"/>
        <w:numPr>
          <w:ilvl w:val="0"/>
          <w:numId w:val="0"/>
        </w:numPr>
        <w:rPr>
          <w:noProof w:val="0"/>
          <w:sz w:val="20"/>
          <w:szCs w:val="20"/>
        </w:rPr>
      </w:pPr>
      <w:r>
        <w:rPr>
          <w:noProof w:val="0"/>
          <w:sz w:val="20"/>
          <w:szCs w:val="20"/>
        </w:rPr>
        <w:tab/>
      </w:r>
      <w:r>
        <w:rPr>
          <w:noProof w:val="0"/>
          <w:sz w:val="20"/>
          <w:szCs w:val="20"/>
        </w:rPr>
        <w:tab/>
      </w:r>
      <w:r w:rsidR="00F87B53">
        <w:rPr>
          <w:noProof w:val="0"/>
          <w:sz w:val="20"/>
          <w:szCs w:val="20"/>
        </w:rPr>
        <w:t xml:space="preserve">According to research in 2012, Nike launched a new division called Nike Digital Sports. This helped Nike to meet </w:t>
      </w:r>
      <w:r w:rsidR="0053128D">
        <w:rPr>
          <w:noProof w:val="0"/>
          <w:sz w:val="20"/>
          <w:szCs w:val="20"/>
        </w:rPr>
        <w:t>its</w:t>
      </w:r>
      <w:r w:rsidR="00F87B53">
        <w:rPr>
          <w:noProof w:val="0"/>
          <w:sz w:val="20"/>
          <w:szCs w:val="20"/>
        </w:rPr>
        <w:t xml:space="preserve"> </w:t>
      </w:r>
      <w:r w:rsidR="0053128D">
        <w:rPr>
          <w:noProof w:val="0"/>
          <w:sz w:val="20"/>
          <w:szCs w:val="20"/>
        </w:rPr>
        <w:t>customer's</w:t>
      </w:r>
      <w:r w:rsidR="00F87B53">
        <w:rPr>
          <w:noProof w:val="0"/>
          <w:sz w:val="20"/>
          <w:szCs w:val="20"/>
        </w:rPr>
        <w:t xml:space="preserve"> </w:t>
      </w:r>
      <w:r w:rsidR="0053128D">
        <w:rPr>
          <w:noProof w:val="0"/>
          <w:sz w:val="20"/>
          <w:szCs w:val="20"/>
        </w:rPr>
        <w:t>needs</w:t>
      </w:r>
      <w:r w:rsidR="00F87B53">
        <w:rPr>
          <w:noProof w:val="0"/>
          <w:sz w:val="20"/>
          <w:szCs w:val="20"/>
        </w:rPr>
        <w:t xml:space="preserve"> by analyzing the stored data of their customer performances. Nike is also very active on social </w:t>
      </w:r>
      <w:r w:rsidR="00F87B53">
        <w:rPr>
          <w:noProof w:val="0"/>
          <w:sz w:val="20"/>
          <w:szCs w:val="20"/>
        </w:rPr>
        <w:t xml:space="preserve">media which </w:t>
      </w:r>
      <w:r w:rsidR="0053128D">
        <w:rPr>
          <w:noProof w:val="0"/>
          <w:sz w:val="20"/>
          <w:szCs w:val="20"/>
        </w:rPr>
        <w:t>helps</w:t>
      </w:r>
      <w:r w:rsidR="00F87B53">
        <w:rPr>
          <w:noProof w:val="0"/>
          <w:sz w:val="20"/>
          <w:szCs w:val="20"/>
        </w:rPr>
        <w:t xml:space="preserve"> them to build </w:t>
      </w:r>
      <w:r w:rsidR="0053128D">
        <w:rPr>
          <w:noProof w:val="0"/>
          <w:sz w:val="20"/>
          <w:szCs w:val="20"/>
        </w:rPr>
        <w:t xml:space="preserve">a </w:t>
      </w:r>
      <w:r w:rsidR="00F87B53">
        <w:rPr>
          <w:noProof w:val="0"/>
          <w:sz w:val="20"/>
          <w:szCs w:val="20"/>
        </w:rPr>
        <w:t xml:space="preserve">relationship with their customers. </w:t>
      </w:r>
      <w:r w:rsidR="00F87B53" w:rsidRPr="00084344">
        <w:rPr>
          <w:noProof w:val="0"/>
          <w:sz w:val="20"/>
          <w:szCs w:val="20"/>
        </w:rPr>
        <w:t xml:space="preserve">Nike promises to stand behind all of the company’s products for both consumer and retail accounts (Nike, 2014). Nike’s web site enables its customers to use the search function to search for information related to Nike’s customer service policies. The answers are provided by the use of intelligent </w:t>
      </w:r>
      <w:r w:rsidR="0053128D">
        <w:rPr>
          <w:noProof w:val="0"/>
          <w:sz w:val="20"/>
          <w:szCs w:val="20"/>
        </w:rPr>
        <w:t>automated</w:t>
      </w:r>
      <w:r w:rsidR="00F87B53" w:rsidRPr="00084344">
        <w:rPr>
          <w:noProof w:val="0"/>
          <w:sz w:val="20"/>
          <w:szCs w:val="20"/>
        </w:rPr>
        <w:t xml:space="preserve"> response technology. The website also provides customers with answers </w:t>
      </w:r>
      <w:r w:rsidR="00F87B53">
        <w:rPr>
          <w:noProof w:val="0"/>
          <w:sz w:val="20"/>
          <w:szCs w:val="20"/>
        </w:rPr>
        <w:t>to</w:t>
      </w:r>
      <w:r w:rsidR="00F87B53" w:rsidRPr="00084344">
        <w:rPr>
          <w:noProof w:val="0"/>
          <w:sz w:val="20"/>
          <w:szCs w:val="20"/>
        </w:rPr>
        <w:t xml:space="preserve"> Frequently Asked Question (FAQ). Through the implementation of this program, Nike is able to have an open communication line with and a better understanding of customers</w:t>
      </w:r>
      <w:r w:rsidR="00EC6A6C">
        <w:rPr>
          <w:noProof w:val="0"/>
          <w:sz w:val="20"/>
          <w:szCs w:val="20"/>
        </w:rPr>
        <w:t xml:space="preserve"> [</w:t>
      </w:r>
      <w:hyperlink w:anchor="_REFERENCES" w:history="1">
        <w:r w:rsidR="00EC6A6C" w:rsidRPr="00EC6A6C">
          <w:rPr>
            <w:rStyle w:val="Hyperlink"/>
            <w:noProof w:val="0"/>
            <w:sz w:val="20"/>
            <w:szCs w:val="20"/>
          </w:rPr>
          <w:t>4</w:t>
        </w:r>
      </w:hyperlink>
      <w:r w:rsidR="00EC6A6C">
        <w:rPr>
          <w:noProof w:val="0"/>
          <w:sz w:val="20"/>
          <w:szCs w:val="20"/>
        </w:rPr>
        <w:t>]</w:t>
      </w:r>
      <w:r w:rsidR="00F87B53" w:rsidRPr="00084344">
        <w:rPr>
          <w:noProof w:val="0"/>
          <w:sz w:val="20"/>
          <w:szCs w:val="20"/>
        </w:rPr>
        <w:t>.</w:t>
      </w:r>
    </w:p>
    <w:p w14:paraId="5F9D810C" w14:textId="3CCDF638" w:rsidR="00F87B53" w:rsidRDefault="00F87B53" w:rsidP="00F87B53">
      <w:pPr>
        <w:pStyle w:val="figurecaption"/>
        <w:numPr>
          <w:ilvl w:val="0"/>
          <w:numId w:val="0"/>
        </w:numPr>
        <w:rPr>
          <w:noProof w:val="0"/>
          <w:sz w:val="20"/>
          <w:szCs w:val="20"/>
        </w:rPr>
      </w:pPr>
      <w:r>
        <w:rPr>
          <w:noProof w:val="0"/>
          <w:sz w:val="20"/>
          <w:szCs w:val="20"/>
        </w:rPr>
        <w:tab/>
        <w:t>Now we will build a CRM which will help the store manager to contact the customer directly and communicate with them. We have used Microsoft dynamics 365 to create this CRM. Dynamics 365 is a solution for CRM systems. We will explain the steps of data collections will the help of screenshots</w:t>
      </w:r>
    </w:p>
    <w:p w14:paraId="386C8EF7" w14:textId="2205375E" w:rsidR="00F87B53" w:rsidRPr="000E693B" w:rsidRDefault="00F87B53" w:rsidP="002F4D9B">
      <w:pPr>
        <w:pStyle w:val="Caption"/>
        <w:jc w:val="left"/>
        <w:rPr>
          <w:sz w:val="20"/>
          <w:szCs w:val="20"/>
        </w:rPr>
      </w:pPr>
      <w:r>
        <w:rPr>
          <w:noProof/>
          <w:sz w:val="20"/>
          <w:szCs w:val="20"/>
        </w:rPr>
        <w:drawing>
          <wp:inline distT="0" distB="0" distL="0" distR="0" wp14:anchorId="5F04E8FB" wp14:editId="5A6AC1F2">
            <wp:extent cx="3092009" cy="1256158"/>
            <wp:effectExtent l="12700" t="12700" r="6985" b="1397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5788" cy="1363321"/>
                    </a:xfrm>
                    <a:prstGeom prst="rect">
                      <a:avLst/>
                    </a:prstGeom>
                    <a:ln>
                      <a:solidFill>
                        <a:schemeClr val="tx1"/>
                      </a:solidFill>
                    </a:ln>
                  </pic:spPr>
                </pic:pic>
              </a:graphicData>
            </a:graphic>
          </wp:inline>
        </w:drawing>
      </w:r>
      <w:r w:rsidR="002F4D9B" w:rsidRPr="002F4D9B">
        <w:rPr>
          <w:color w:val="000000" w:themeColor="text1"/>
          <w:sz w:val="16"/>
          <w:szCs w:val="16"/>
        </w:rPr>
        <w:t xml:space="preserve">Figure </w:t>
      </w:r>
      <w:r w:rsidR="002F4D9B" w:rsidRPr="002F4D9B">
        <w:rPr>
          <w:color w:val="000000" w:themeColor="text1"/>
          <w:sz w:val="16"/>
          <w:szCs w:val="16"/>
        </w:rPr>
        <w:fldChar w:fldCharType="begin"/>
      </w:r>
      <w:r w:rsidR="002F4D9B" w:rsidRPr="002F4D9B">
        <w:rPr>
          <w:color w:val="000000" w:themeColor="text1"/>
          <w:sz w:val="16"/>
          <w:szCs w:val="16"/>
        </w:rPr>
        <w:instrText xml:space="preserve"> SEQ Figure \* ARABIC </w:instrText>
      </w:r>
      <w:r w:rsidR="002F4D9B" w:rsidRPr="002F4D9B">
        <w:rPr>
          <w:color w:val="000000" w:themeColor="text1"/>
          <w:sz w:val="16"/>
          <w:szCs w:val="16"/>
        </w:rPr>
        <w:fldChar w:fldCharType="separate"/>
      </w:r>
      <w:r w:rsidR="00A701E0">
        <w:rPr>
          <w:noProof/>
          <w:color w:val="000000" w:themeColor="text1"/>
          <w:sz w:val="16"/>
          <w:szCs w:val="16"/>
        </w:rPr>
        <w:t>8</w:t>
      </w:r>
      <w:r w:rsidR="002F4D9B" w:rsidRPr="002F4D9B">
        <w:rPr>
          <w:color w:val="000000" w:themeColor="text1"/>
          <w:sz w:val="16"/>
          <w:szCs w:val="16"/>
        </w:rPr>
        <w:fldChar w:fldCharType="end"/>
      </w:r>
      <w:r w:rsidRPr="002F4D9B">
        <w:rPr>
          <w:color w:val="000000" w:themeColor="text1"/>
          <w:sz w:val="16"/>
          <w:szCs w:val="16"/>
        </w:rPr>
        <w:t xml:space="preserve">. A lead was created by filling </w:t>
      </w:r>
      <w:r w:rsidR="0053128D" w:rsidRPr="002F4D9B">
        <w:rPr>
          <w:color w:val="000000" w:themeColor="text1"/>
          <w:sz w:val="16"/>
          <w:szCs w:val="16"/>
        </w:rPr>
        <w:t xml:space="preserve">in </w:t>
      </w:r>
      <w:r w:rsidRPr="002F4D9B">
        <w:rPr>
          <w:color w:val="000000" w:themeColor="text1"/>
          <w:sz w:val="16"/>
          <w:szCs w:val="16"/>
        </w:rPr>
        <w:t>the respective customer details, we have marked it as a qualified lead based on the customer details. Since the</w:t>
      </w:r>
      <w:r w:rsidR="0053128D" w:rsidRPr="002F4D9B">
        <w:rPr>
          <w:color w:val="000000" w:themeColor="text1"/>
          <w:sz w:val="16"/>
          <w:szCs w:val="16"/>
        </w:rPr>
        <w:t xml:space="preserve"> </w:t>
      </w:r>
      <w:r w:rsidRPr="002F4D9B">
        <w:rPr>
          <w:color w:val="000000" w:themeColor="text1"/>
          <w:sz w:val="16"/>
          <w:szCs w:val="16"/>
        </w:rPr>
        <w:t xml:space="preserve">lead is qualified which suggests that </w:t>
      </w:r>
      <w:r w:rsidR="0053128D" w:rsidRPr="002F4D9B">
        <w:rPr>
          <w:color w:val="000000" w:themeColor="text1"/>
          <w:sz w:val="16"/>
          <w:szCs w:val="16"/>
        </w:rPr>
        <w:t>opportunity</w:t>
      </w:r>
      <w:r w:rsidRPr="002F4D9B">
        <w:rPr>
          <w:color w:val="000000" w:themeColor="text1"/>
          <w:sz w:val="16"/>
          <w:szCs w:val="16"/>
        </w:rPr>
        <w:t xml:space="preserve"> has been created.</w:t>
      </w:r>
    </w:p>
    <w:p w14:paraId="37B558E5" w14:textId="49A23269" w:rsidR="00F87B53" w:rsidRPr="002F4D9B" w:rsidRDefault="00F87B53" w:rsidP="002F4D9B">
      <w:pPr>
        <w:pStyle w:val="Caption"/>
        <w:jc w:val="left"/>
        <w:rPr>
          <w:color w:val="000000" w:themeColor="text1"/>
        </w:rPr>
      </w:pPr>
      <w:r>
        <w:rPr>
          <w:noProof/>
        </w:rPr>
        <w:drawing>
          <wp:inline distT="0" distB="0" distL="0" distR="0" wp14:anchorId="4C9F4432" wp14:editId="1507FF7E">
            <wp:extent cx="3089758" cy="1468628"/>
            <wp:effectExtent l="12700" t="12700" r="9525" b="1778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5212" cy="1475974"/>
                    </a:xfrm>
                    <a:prstGeom prst="rect">
                      <a:avLst/>
                    </a:prstGeom>
                    <a:ln>
                      <a:solidFill>
                        <a:schemeClr val="tx1"/>
                      </a:solidFill>
                    </a:ln>
                  </pic:spPr>
                </pic:pic>
              </a:graphicData>
            </a:graphic>
          </wp:inline>
        </w:drawing>
      </w:r>
      <w:r w:rsidR="002F4D9B" w:rsidRPr="002F4D9B">
        <w:rPr>
          <w:color w:val="000000" w:themeColor="text1"/>
          <w:sz w:val="16"/>
          <w:szCs w:val="16"/>
        </w:rPr>
        <w:t xml:space="preserve">Figure </w:t>
      </w:r>
      <w:r w:rsidR="002F4D9B" w:rsidRPr="002F4D9B">
        <w:rPr>
          <w:color w:val="000000" w:themeColor="text1"/>
          <w:sz w:val="16"/>
          <w:szCs w:val="16"/>
        </w:rPr>
        <w:fldChar w:fldCharType="begin"/>
      </w:r>
      <w:r w:rsidR="002F4D9B" w:rsidRPr="002F4D9B">
        <w:rPr>
          <w:color w:val="000000" w:themeColor="text1"/>
          <w:sz w:val="16"/>
          <w:szCs w:val="16"/>
        </w:rPr>
        <w:instrText xml:space="preserve"> SEQ Figure \* ARABIC </w:instrText>
      </w:r>
      <w:r w:rsidR="002F4D9B" w:rsidRPr="002F4D9B">
        <w:rPr>
          <w:color w:val="000000" w:themeColor="text1"/>
          <w:sz w:val="16"/>
          <w:szCs w:val="16"/>
        </w:rPr>
        <w:fldChar w:fldCharType="separate"/>
      </w:r>
      <w:r w:rsidR="00A701E0">
        <w:rPr>
          <w:noProof/>
          <w:color w:val="000000" w:themeColor="text1"/>
          <w:sz w:val="16"/>
          <w:szCs w:val="16"/>
        </w:rPr>
        <w:t>9</w:t>
      </w:r>
      <w:r w:rsidR="002F4D9B" w:rsidRPr="002F4D9B">
        <w:rPr>
          <w:color w:val="000000" w:themeColor="text1"/>
          <w:sz w:val="16"/>
          <w:szCs w:val="16"/>
        </w:rPr>
        <w:fldChar w:fldCharType="end"/>
      </w:r>
      <w:r w:rsidRPr="002F4D9B">
        <w:rPr>
          <w:color w:val="000000" w:themeColor="text1"/>
          <w:sz w:val="16"/>
          <w:szCs w:val="16"/>
        </w:rPr>
        <w:t xml:space="preserve">. The price of the product ordered by John which is Nike Air Max has been updated in the system. System generated revenue is selected and </w:t>
      </w:r>
      <w:r w:rsidR="0053128D" w:rsidRPr="002F4D9B">
        <w:rPr>
          <w:color w:val="000000" w:themeColor="text1"/>
          <w:sz w:val="16"/>
          <w:szCs w:val="16"/>
        </w:rPr>
        <w:t xml:space="preserve">the </w:t>
      </w:r>
      <w:r w:rsidRPr="002F4D9B">
        <w:rPr>
          <w:color w:val="000000" w:themeColor="text1"/>
          <w:sz w:val="16"/>
          <w:szCs w:val="16"/>
        </w:rPr>
        <w:t>euro is selected in the currency.</w:t>
      </w:r>
    </w:p>
    <w:p w14:paraId="432027C0" w14:textId="6D1E052E" w:rsidR="00F87B53" w:rsidRDefault="00F87B53" w:rsidP="002F4D9B">
      <w:pPr>
        <w:pStyle w:val="Caption"/>
        <w:jc w:val="left"/>
      </w:pPr>
      <w:r>
        <w:rPr>
          <w:noProof/>
        </w:rPr>
        <w:drawing>
          <wp:inline distT="0" distB="0" distL="0" distR="0" wp14:anchorId="6EE149A1" wp14:editId="53D2A2EB">
            <wp:extent cx="3089856" cy="1688084"/>
            <wp:effectExtent l="12700" t="12700" r="9525" b="1397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0158" cy="1693712"/>
                    </a:xfrm>
                    <a:prstGeom prst="rect">
                      <a:avLst/>
                    </a:prstGeom>
                    <a:ln>
                      <a:solidFill>
                        <a:schemeClr val="tx1"/>
                      </a:solidFill>
                    </a:ln>
                  </pic:spPr>
                </pic:pic>
              </a:graphicData>
            </a:graphic>
          </wp:inline>
        </w:drawing>
      </w:r>
      <w:r w:rsidR="002F4D9B" w:rsidRPr="002F4D9B">
        <w:rPr>
          <w:color w:val="000000" w:themeColor="text1"/>
          <w:sz w:val="16"/>
          <w:szCs w:val="16"/>
        </w:rPr>
        <w:t xml:space="preserve">Figure </w:t>
      </w:r>
      <w:r w:rsidR="002F4D9B" w:rsidRPr="002F4D9B">
        <w:rPr>
          <w:color w:val="000000" w:themeColor="text1"/>
          <w:sz w:val="16"/>
          <w:szCs w:val="16"/>
        </w:rPr>
        <w:fldChar w:fldCharType="begin"/>
      </w:r>
      <w:r w:rsidR="002F4D9B" w:rsidRPr="002F4D9B">
        <w:rPr>
          <w:color w:val="000000" w:themeColor="text1"/>
          <w:sz w:val="16"/>
          <w:szCs w:val="16"/>
        </w:rPr>
        <w:instrText xml:space="preserve"> SEQ Figure \* ARABIC </w:instrText>
      </w:r>
      <w:r w:rsidR="002F4D9B" w:rsidRPr="002F4D9B">
        <w:rPr>
          <w:color w:val="000000" w:themeColor="text1"/>
          <w:sz w:val="16"/>
          <w:szCs w:val="16"/>
        </w:rPr>
        <w:fldChar w:fldCharType="separate"/>
      </w:r>
      <w:r w:rsidR="00A701E0">
        <w:rPr>
          <w:noProof/>
          <w:color w:val="000000" w:themeColor="text1"/>
          <w:sz w:val="16"/>
          <w:szCs w:val="16"/>
        </w:rPr>
        <w:t>10</w:t>
      </w:r>
      <w:r w:rsidR="002F4D9B" w:rsidRPr="002F4D9B">
        <w:rPr>
          <w:color w:val="000000" w:themeColor="text1"/>
          <w:sz w:val="16"/>
          <w:szCs w:val="16"/>
        </w:rPr>
        <w:fldChar w:fldCharType="end"/>
      </w:r>
      <w:r w:rsidRPr="002F4D9B">
        <w:rPr>
          <w:color w:val="000000" w:themeColor="text1"/>
          <w:sz w:val="16"/>
          <w:szCs w:val="16"/>
        </w:rPr>
        <w:t xml:space="preserve">. Now we are </w:t>
      </w:r>
      <w:r w:rsidR="0053128D" w:rsidRPr="002F4D9B">
        <w:rPr>
          <w:color w:val="000000" w:themeColor="text1"/>
          <w:sz w:val="16"/>
          <w:szCs w:val="16"/>
        </w:rPr>
        <w:t>ready</w:t>
      </w:r>
      <w:r w:rsidRPr="002F4D9B">
        <w:rPr>
          <w:color w:val="000000" w:themeColor="text1"/>
          <w:sz w:val="16"/>
          <w:szCs w:val="16"/>
        </w:rPr>
        <w:t xml:space="preserve"> to pitch our estimated price to John and this process is known as </w:t>
      </w:r>
      <w:r w:rsidR="0053128D" w:rsidRPr="002F4D9B">
        <w:rPr>
          <w:color w:val="000000" w:themeColor="text1"/>
          <w:sz w:val="16"/>
          <w:szCs w:val="16"/>
        </w:rPr>
        <w:t xml:space="preserve">the </w:t>
      </w:r>
      <w:r w:rsidRPr="002F4D9B">
        <w:rPr>
          <w:color w:val="000000" w:themeColor="text1"/>
          <w:sz w:val="16"/>
          <w:szCs w:val="16"/>
        </w:rPr>
        <w:t>quote.</w:t>
      </w:r>
      <w:r>
        <w:t xml:space="preserve"> </w:t>
      </w:r>
    </w:p>
    <w:p w14:paraId="43A1D36E" w14:textId="11E2E0F6" w:rsidR="00F87B53" w:rsidRPr="002F4D9B" w:rsidRDefault="00F87B53" w:rsidP="002F4D9B">
      <w:pPr>
        <w:pStyle w:val="Caption"/>
        <w:jc w:val="left"/>
        <w:rPr>
          <w:color w:val="000000" w:themeColor="text1"/>
          <w:sz w:val="16"/>
          <w:szCs w:val="16"/>
        </w:rPr>
      </w:pPr>
      <w:r>
        <w:rPr>
          <w:noProof/>
        </w:rPr>
        <w:lastRenderedPageBreak/>
        <w:drawing>
          <wp:inline distT="0" distB="0" distL="0" distR="0" wp14:anchorId="52C0EDE8" wp14:editId="4E73C3A2">
            <wp:extent cx="3088319" cy="1157732"/>
            <wp:effectExtent l="12700" t="12700" r="10795" b="1079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4050" cy="1167378"/>
                    </a:xfrm>
                    <a:prstGeom prst="rect">
                      <a:avLst/>
                    </a:prstGeom>
                    <a:ln>
                      <a:solidFill>
                        <a:schemeClr val="tx1"/>
                      </a:solidFill>
                    </a:ln>
                  </pic:spPr>
                </pic:pic>
              </a:graphicData>
            </a:graphic>
          </wp:inline>
        </w:drawing>
      </w:r>
      <w:r w:rsidR="002F4D9B" w:rsidRPr="002F4D9B">
        <w:rPr>
          <w:color w:val="000000" w:themeColor="text1"/>
          <w:sz w:val="16"/>
          <w:szCs w:val="16"/>
        </w:rPr>
        <w:t xml:space="preserve">Figure </w:t>
      </w:r>
      <w:r w:rsidR="002F4D9B" w:rsidRPr="002F4D9B">
        <w:rPr>
          <w:color w:val="000000" w:themeColor="text1"/>
          <w:sz w:val="16"/>
          <w:szCs w:val="16"/>
        </w:rPr>
        <w:fldChar w:fldCharType="begin"/>
      </w:r>
      <w:r w:rsidR="002F4D9B" w:rsidRPr="002F4D9B">
        <w:rPr>
          <w:color w:val="000000" w:themeColor="text1"/>
          <w:sz w:val="16"/>
          <w:szCs w:val="16"/>
        </w:rPr>
        <w:instrText xml:space="preserve"> SEQ Figure \* ARABIC </w:instrText>
      </w:r>
      <w:r w:rsidR="002F4D9B" w:rsidRPr="002F4D9B">
        <w:rPr>
          <w:color w:val="000000" w:themeColor="text1"/>
          <w:sz w:val="16"/>
          <w:szCs w:val="16"/>
        </w:rPr>
        <w:fldChar w:fldCharType="separate"/>
      </w:r>
      <w:r w:rsidR="00A701E0">
        <w:rPr>
          <w:noProof/>
          <w:color w:val="000000" w:themeColor="text1"/>
          <w:sz w:val="16"/>
          <w:szCs w:val="16"/>
        </w:rPr>
        <w:t>11</w:t>
      </w:r>
      <w:r w:rsidR="002F4D9B" w:rsidRPr="002F4D9B">
        <w:rPr>
          <w:color w:val="000000" w:themeColor="text1"/>
          <w:sz w:val="16"/>
          <w:szCs w:val="16"/>
        </w:rPr>
        <w:fldChar w:fldCharType="end"/>
      </w:r>
      <w:r w:rsidRPr="002F4D9B">
        <w:rPr>
          <w:color w:val="000000" w:themeColor="text1"/>
          <w:sz w:val="16"/>
          <w:szCs w:val="16"/>
        </w:rPr>
        <w:t>. Once the invoice is paid, we have then converted the lead status as ‘Won’.</w:t>
      </w:r>
    </w:p>
    <w:p w14:paraId="32390545" w14:textId="3EBA2B07" w:rsidR="00F87B53" w:rsidRPr="002F4D9B" w:rsidRDefault="00F87B53" w:rsidP="002F4D9B">
      <w:pPr>
        <w:pStyle w:val="Caption"/>
        <w:jc w:val="left"/>
        <w:rPr>
          <w:sz w:val="16"/>
          <w:szCs w:val="16"/>
        </w:rPr>
      </w:pPr>
      <w:r>
        <w:rPr>
          <w:noProof/>
        </w:rPr>
        <w:drawing>
          <wp:inline distT="0" distB="0" distL="0" distR="0" wp14:anchorId="4A24FC56" wp14:editId="07F14AF5">
            <wp:extent cx="3088702" cy="865124"/>
            <wp:effectExtent l="12700" t="12700" r="10160" b="1143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16876" cy="873015"/>
                    </a:xfrm>
                    <a:prstGeom prst="rect">
                      <a:avLst/>
                    </a:prstGeom>
                    <a:ln>
                      <a:solidFill>
                        <a:schemeClr val="tx1"/>
                      </a:solidFill>
                    </a:ln>
                  </pic:spPr>
                </pic:pic>
              </a:graphicData>
            </a:graphic>
          </wp:inline>
        </w:drawing>
      </w:r>
      <w:r w:rsidR="002F4D9B" w:rsidRPr="002F4D9B">
        <w:rPr>
          <w:color w:val="000000" w:themeColor="text1"/>
          <w:sz w:val="16"/>
          <w:szCs w:val="16"/>
        </w:rPr>
        <w:t xml:space="preserve">Figure </w:t>
      </w:r>
      <w:r w:rsidR="002F4D9B" w:rsidRPr="002F4D9B">
        <w:rPr>
          <w:color w:val="000000" w:themeColor="text1"/>
          <w:sz w:val="16"/>
          <w:szCs w:val="16"/>
        </w:rPr>
        <w:fldChar w:fldCharType="begin"/>
      </w:r>
      <w:r w:rsidR="002F4D9B" w:rsidRPr="002F4D9B">
        <w:rPr>
          <w:color w:val="000000" w:themeColor="text1"/>
          <w:sz w:val="16"/>
          <w:szCs w:val="16"/>
        </w:rPr>
        <w:instrText xml:space="preserve"> SEQ Figure \* ARABIC </w:instrText>
      </w:r>
      <w:r w:rsidR="002F4D9B" w:rsidRPr="002F4D9B">
        <w:rPr>
          <w:color w:val="000000" w:themeColor="text1"/>
          <w:sz w:val="16"/>
          <w:szCs w:val="16"/>
        </w:rPr>
        <w:fldChar w:fldCharType="separate"/>
      </w:r>
      <w:r w:rsidR="00A701E0">
        <w:rPr>
          <w:noProof/>
          <w:color w:val="000000" w:themeColor="text1"/>
          <w:sz w:val="16"/>
          <w:szCs w:val="16"/>
        </w:rPr>
        <w:t>12</w:t>
      </w:r>
      <w:r w:rsidR="002F4D9B" w:rsidRPr="002F4D9B">
        <w:rPr>
          <w:color w:val="000000" w:themeColor="text1"/>
          <w:sz w:val="16"/>
          <w:szCs w:val="16"/>
        </w:rPr>
        <w:fldChar w:fldCharType="end"/>
      </w:r>
      <w:r w:rsidRPr="002F4D9B">
        <w:rPr>
          <w:color w:val="000000" w:themeColor="text1"/>
          <w:sz w:val="16"/>
          <w:szCs w:val="16"/>
        </w:rPr>
        <w:t xml:space="preserve">. We can export all closed </w:t>
      </w:r>
      <w:r w:rsidR="0053128D" w:rsidRPr="002F4D9B">
        <w:rPr>
          <w:color w:val="000000" w:themeColor="text1"/>
          <w:sz w:val="16"/>
          <w:szCs w:val="16"/>
        </w:rPr>
        <w:t>leads</w:t>
      </w:r>
      <w:r w:rsidRPr="002F4D9B">
        <w:rPr>
          <w:color w:val="000000" w:themeColor="text1"/>
          <w:sz w:val="16"/>
          <w:szCs w:val="16"/>
        </w:rPr>
        <w:t xml:space="preserve"> in the excel file. We can also view these </w:t>
      </w:r>
      <w:r w:rsidR="0053128D" w:rsidRPr="002F4D9B">
        <w:rPr>
          <w:color w:val="000000" w:themeColor="text1"/>
          <w:sz w:val="16"/>
          <w:szCs w:val="16"/>
        </w:rPr>
        <w:t>leads</w:t>
      </w:r>
      <w:r w:rsidRPr="002F4D9B">
        <w:rPr>
          <w:color w:val="000000" w:themeColor="text1"/>
          <w:sz w:val="16"/>
          <w:szCs w:val="16"/>
        </w:rPr>
        <w:t xml:space="preserve"> on the dashboard.</w:t>
      </w:r>
    </w:p>
    <w:p w14:paraId="6FC7CC32" w14:textId="18DD1D19" w:rsidR="00766128" w:rsidRDefault="0053128D" w:rsidP="00766128">
      <w:pPr>
        <w:pStyle w:val="Heading1"/>
      </w:pPr>
      <w:r>
        <w:t>Dashboards</w:t>
      </w:r>
    </w:p>
    <w:p w14:paraId="729CDEBD" w14:textId="47F84F87" w:rsidR="00766128" w:rsidRPr="00766128" w:rsidRDefault="00766128" w:rsidP="00766128">
      <w:pPr>
        <w:ind w:firstLine="720"/>
        <w:jc w:val="both"/>
      </w:pPr>
      <w:r w:rsidRPr="00766128">
        <w:t xml:space="preserve">As shown in </w:t>
      </w:r>
      <w:r w:rsidR="0053128D">
        <w:t xml:space="preserve">the </w:t>
      </w:r>
      <w:r w:rsidRPr="00766128">
        <w:t xml:space="preserve">figure, we have two dashboards for our systems that are easy to understand and interact and they both are very useful to gain some knowledge about how our company is performing in </w:t>
      </w:r>
      <w:r w:rsidR="0053128D">
        <w:t xml:space="preserve">the </w:t>
      </w:r>
      <w:r w:rsidRPr="00766128">
        <w:t>market.</w:t>
      </w:r>
    </w:p>
    <w:p w14:paraId="3477CDF1" w14:textId="77777777" w:rsidR="00F87B53" w:rsidRDefault="00F87B53" w:rsidP="00F87B53">
      <w:pPr>
        <w:jc w:val="both"/>
        <w:rPr>
          <w:bCs/>
          <w:lang w:val="en-IE"/>
        </w:rPr>
      </w:pPr>
    </w:p>
    <w:p w14:paraId="57E6AB4F" w14:textId="4853078F" w:rsidR="00766128" w:rsidRDefault="00A42430" w:rsidP="00766128">
      <w:pPr>
        <w:jc w:val="both"/>
      </w:pPr>
      <w:r>
        <w:rPr>
          <w:noProof/>
        </w:rPr>
        <w:drawing>
          <wp:inline distT="0" distB="0" distL="0" distR="0" wp14:anchorId="3455CBE5" wp14:editId="2FF046DF">
            <wp:extent cx="3089054" cy="2131763"/>
            <wp:effectExtent l="0" t="0" r="0" b="190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03161" cy="2141498"/>
                    </a:xfrm>
                    <a:prstGeom prst="rect">
                      <a:avLst/>
                    </a:prstGeom>
                  </pic:spPr>
                </pic:pic>
              </a:graphicData>
            </a:graphic>
          </wp:inline>
        </w:drawing>
      </w:r>
    </w:p>
    <w:p w14:paraId="4A2EA694" w14:textId="0F43D4AD" w:rsidR="002F4D9B" w:rsidRPr="002F4D9B" w:rsidRDefault="002F4D9B" w:rsidP="002F4D9B">
      <w:pPr>
        <w:pStyle w:val="Caption"/>
        <w:jc w:val="left"/>
        <w:rPr>
          <w:color w:val="000000" w:themeColor="text1"/>
          <w:sz w:val="16"/>
          <w:szCs w:val="16"/>
        </w:rPr>
      </w:pPr>
      <w:r w:rsidRPr="002F4D9B">
        <w:rPr>
          <w:color w:val="000000" w:themeColor="text1"/>
          <w:sz w:val="16"/>
          <w:szCs w:val="16"/>
        </w:rPr>
        <w:t xml:space="preserve">Figure </w:t>
      </w:r>
      <w:r w:rsidRPr="002F4D9B">
        <w:rPr>
          <w:color w:val="000000" w:themeColor="text1"/>
          <w:sz w:val="16"/>
          <w:szCs w:val="16"/>
        </w:rPr>
        <w:fldChar w:fldCharType="begin"/>
      </w:r>
      <w:r w:rsidRPr="002F4D9B">
        <w:rPr>
          <w:color w:val="000000" w:themeColor="text1"/>
          <w:sz w:val="16"/>
          <w:szCs w:val="16"/>
        </w:rPr>
        <w:instrText xml:space="preserve"> SEQ Figure \* ARABIC </w:instrText>
      </w:r>
      <w:r w:rsidRPr="002F4D9B">
        <w:rPr>
          <w:color w:val="000000" w:themeColor="text1"/>
          <w:sz w:val="16"/>
          <w:szCs w:val="16"/>
        </w:rPr>
        <w:fldChar w:fldCharType="separate"/>
      </w:r>
      <w:r w:rsidR="00A701E0">
        <w:rPr>
          <w:noProof/>
          <w:color w:val="000000" w:themeColor="text1"/>
          <w:sz w:val="16"/>
          <w:szCs w:val="16"/>
        </w:rPr>
        <w:t>13</w:t>
      </w:r>
      <w:r w:rsidRPr="002F4D9B">
        <w:rPr>
          <w:color w:val="000000" w:themeColor="text1"/>
          <w:sz w:val="16"/>
          <w:szCs w:val="16"/>
        </w:rPr>
        <w:fldChar w:fldCharType="end"/>
      </w:r>
      <w:r w:rsidR="00766128" w:rsidRPr="002F4D9B">
        <w:rPr>
          <w:color w:val="000000" w:themeColor="text1"/>
          <w:sz w:val="16"/>
          <w:szCs w:val="16"/>
        </w:rPr>
        <w:t xml:space="preserve">. Page 1 of </w:t>
      </w:r>
      <w:r w:rsidR="0053128D" w:rsidRPr="002F4D9B">
        <w:rPr>
          <w:color w:val="000000" w:themeColor="text1"/>
          <w:sz w:val="16"/>
          <w:szCs w:val="16"/>
        </w:rPr>
        <w:t xml:space="preserve">the </w:t>
      </w:r>
      <w:r w:rsidR="00766128" w:rsidRPr="002F4D9B">
        <w:rPr>
          <w:color w:val="000000" w:themeColor="text1"/>
          <w:sz w:val="16"/>
          <w:szCs w:val="16"/>
        </w:rPr>
        <w:t>Report.</w:t>
      </w:r>
    </w:p>
    <w:p w14:paraId="0571B1D5" w14:textId="52E4B80D" w:rsidR="00766128" w:rsidRPr="00A0729D" w:rsidRDefault="00A42430" w:rsidP="00766128">
      <w:pPr>
        <w:jc w:val="both"/>
      </w:pPr>
      <w:r>
        <w:rPr>
          <w:noProof/>
        </w:rPr>
        <w:drawing>
          <wp:inline distT="0" distB="0" distL="0" distR="0" wp14:anchorId="2B75AADB" wp14:editId="16BC0B8A">
            <wp:extent cx="3089365" cy="2041946"/>
            <wp:effectExtent l="12700" t="12700" r="9525" b="1587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9858" cy="2048881"/>
                    </a:xfrm>
                    <a:prstGeom prst="rect">
                      <a:avLst/>
                    </a:prstGeom>
                    <a:ln>
                      <a:solidFill>
                        <a:schemeClr val="tx1"/>
                      </a:solidFill>
                    </a:ln>
                  </pic:spPr>
                </pic:pic>
              </a:graphicData>
            </a:graphic>
          </wp:inline>
        </w:drawing>
      </w:r>
    </w:p>
    <w:p w14:paraId="001F15EB" w14:textId="6C25EB49" w:rsidR="00766128" w:rsidRPr="00A42430" w:rsidRDefault="002F4D9B" w:rsidP="002F4D9B">
      <w:pPr>
        <w:pStyle w:val="Caption"/>
        <w:jc w:val="left"/>
        <w:rPr>
          <w:bCs/>
          <w:color w:val="000000" w:themeColor="text1"/>
          <w:sz w:val="16"/>
          <w:szCs w:val="16"/>
          <w:lang w:val="en-IE"/>
        </w:rPr>
      </w:pPr>
      <w:r w:rsidRPr="00A42430">
        <w:rPr>
          <w:color w:val="000000" w:themeColor="text1"/>
          <w:sz w:val="16"/>
          <w:szCs w:val="16"/>
        </w:rPr>
        <w:t xml:space="preserve">Figure </w:t>
      </w:r>
      <w:r w:rsidRPr="00A42430">
        <w:rPr>
          <w:color w:val="000000" w:themeColor="text1"/>
          <w:sz w:val="16"/>
          <w:szCs w:val="16"/>
        </w:rPr>
        <w:fldChar w:fldCharType="begin"/>
      </w:r>
      <w:r w:rsidRPr="00A42430">
        <w:rPr>
          <w:color w:val="000000" w:themeColor="text1"/>
          <w:sz w:val="16"/>
          <w:szCs w:val="16"/>
        </w:rPr>
        <w:instrText xml:space="preserve"> SEQ Figure \* ARABIC </w:instrText>
      </w:r>
      <w:r w:rsidRPr="00A42430">
        <w:rPr>
          <w:color w:val="000000" w:themeColor="text1"/>
          <w:sz w:val="16"/>
          <w:szCs w:val="16"/>
        </w:rPr>
        <w:fldChar w:fldCharType="separate"/>
      </w:r>
      <w:r w:rsidR="00A701E0" w:rsidRPr="00A42430">
        <w:rPr>
          <w:noProof/>
          <w:color w:val="000000" w:themeColor="text1"/>
          <w:sz w:val="16"/>
          <w:szCs w:val="16"/>
        </w:rPr>
        <w:t>14</w:t>
      </w:r>
      <w:r w:rsidRPr="00A42430">
        <w:rPr>
          <w:color w:val="000000" w:themeColor="text1"/>
          <w:sz w:val="16"/>
          <w:szCs w:val="16"/>
        </w:rPr>
        <w:fldChar w:fldCharType="end"/>
      </w:r>
      <w:r w:rsidR="00766128" w:rsidRPr="00A42430">
        <w:rPr>
          <w:bCs/>
          <w:color w:val="000000" w:themeColor="text1"/>
          <w:sz w:val="16"/>
          <w:szCs w:val="16"/>
          <w:lang w:val="en-IE"/>
        </w:rPr>
        <w:t xml:space="preserve">. Page 2 of </w:t>
      </w:r>
      <w:r w:rsidR="0053128D" w:rsidRPr="00A42430">
        <w:rPr>
          <w:bCs/>
          <w:color w:val="000000" w:themeColor="text1"/>
          <w:sz w:val="16"/>
          <w:szCs w:val="16"/>
          <w:lang w:val="en-IE"/>
        </w:rPr>
        <w:t xml:space="preserve">the </w:t>
      </w:r>
      <w:r w:rsidR="00766128" w:rsidRPr="00A42430">
        <w:rPr>
          <w:bCs/>
          <w:color w:val="000000" w:themeColor="text1"/>
          <w:sz w:val="16"/>
          <w:szCs w:val="16"/>
          <w:lang w:val="en-IE"/>
        </w:rPr>
        <w:t>Report.</w:t>
      </w:r>
    </w:p>
    <w:p w14:paraId="41C31066" w14:textId="5A91583F" w:rsidR="00766128" w:rsidRDefault="0053128D" w:rsidP="00766128">
      <w:pPr>
        <w:pStyle w:val="Heading2"/>
        <w:rPr>
          <w:lang w:val="en-IE"/>
        </w:rPr>
      </w:pPr>
      <w:r>
        <w:rPr>
          <w:lang w:val="en-IE"/>
        </w:rPr>
        <w:t>Dashboard</w:t>
      </w:r>
      <w:r w:rsidR="00766128">
        <w:rPr>
          <w:lang w:val="en-IE"/>
        </w:rPr>
        <w:t xml:space="preserve"> Elements:</w:t>
      </w:r>
    </w:p>
    <w:p w14:paraId="46580C61" w14:textId="357C18EE" w:rsidR="00766128" w:rsidRDefault="00766128" w:rsidP="00766128">
      <w:pPr>
        <w:ind w:firstLine="720"/>
        <w:jc w:val="both"/>
      </w:pPr>
      <w:r>
        <w:t>We have used many types of charts, cards</w:t>
      </w:r>
      <w:r w:rsidR="0053128D">
        <w:t>,</w:t>
      </w:r>
      <w:r>
        <w:t xml:space="preserve"> and graphs </w:t>
      </w:r>
      <w:r w:rsidR="0053128D">
        <w:t>on</w:t>
      </w:r>
      <w:r>
        <w:t xml:space="preserve"> our dashboard. Here we will try to explain them all.</w:t>
      </w:r>
    </w:p>
    <w:p w14:paraId="2509EA52" w14:textId="49CCA629" w:rsidR="00766128" w:rsidRDefault="00766128" w:rsidP="00766128">
      <w:pPr>
        <w:jc w:val="both"/>
        <w:rPr>
          <w:lang w:val="en-IE"/>
        </w:rPr>
      </w:pPr>
    </w:p>
    <w:p w14:paraId="5AA56C92" w14:textId="77777777" w:rsidR="0097213B" w:rsidRDefault="0097213B" w:rsidP="0097213B">
      <w:pPr>
        <w:pStyle w:val="ListParagraph"/>
        <w:numPr>
          <w:ilvl w:val="0"/>
          <w:numId w:val="31"/>
        </w:numPr>
        <w:jc w:val="both"/>
      </w:pPr>
      <w:r>
        <w:t>Area Charts (Basic and Stacked):</w:t>
      </w:r>
    </w:p>
    <w:p w14:paraId="174304F8" w14:textId="77777777" w:rsidR="0097213B" w:rsidRDefault="0097213B" w:rsidP="0097213B">
      <w:pPr>
        <w:ind w:left="720"/>
        <w:jc w:val="both"/>
      </w:pPr>
      <w:r>
        <w:t>Area Charts are used to represent the changes in one or more quantities over time. It is like a line graph.</w:t>
      </w:r>
    </w:p>
    <w:p w14:paraId="01224F1A" w14:textId="77777777" w:rsidR="0097213B" w:rsidRDefault="0097213B" w:rsidP="0097213B">
      <w:pPr>
        <w:ind w:left="1080" w:firstLine="720"/>
        <w:jc w:val="both"/>
      </w:pPr>
    </w:p>
    <w:p w14:paraId="33728027" w14:textId="77777777" w:rsidR="0097213B" w:rsidRDefault="0097213B" w:rsidP="0097213B">
      <w:pPr>
        <w:pStyle w:val="ListParagraph"/>
        <w:numPr>
          <w:ilvl w:val="0"/>
          <w:numId w:val="31"/>
        </w:numPr>
        <w:jc w:val="both"/>
      </w:pPr>
      <w:r>
        <w:t>Bar and column charts:</w:t>
      </w:r>
    </w:p>
    <w:p w14:paraId="52129843" w14:textId="1561AF5A" w:rsidR="0097213B" w:rsidRDefault="0097213B" w:rsidP="0097213B">
      <w:pPr>
        <w:pStyle w:val="ListParagraph"/>
        <w:jc w:val="both"/>
      </w:pPr>
      <w:r>
        <w:t xml:space="preserve">It displays data in rectangular bars. Bar charts </w:t>
      </w:r>
      <w:r w:rsidR="0053128D">
        <w:t>plot</w:t>
      </w:r>
      <w:r>
        <w:t xml:space="preserve"> the variable value horizontally and a column chart plot </w:t>
      </w:r>
      <w:r w:rsidR="0053128D">
        <w:t xml:space="preserve">the </w:t>
      </w:r>
      <w:r>
        <w:t>variable value vertically.</w:t>
      </w:r>
    </w:p>
    <w:p w14:paraId="2E681DDE" w14:textId="77777777" w:rsidR="0097213B" w:rsidRDefault="0097213B" w:rsidP="0097213B">
      <w:pPr>
        <w:ind w:left="1080"/>
        <w:jc w:val="both"/>
      </w:pPr>
    </w:p>
    <w:p w14:paraId="3FE18199" w14:textId="77777777" w:rsidR="0097213B" w:rsidRDefault="0097213B" w:rsidP="0097213B">
      <w:pPr>
        <w:pStyle w:val="ListParagraph"/>
        <w:ind w:left="1800"/>
        <w:jc w:val="both"/>
      </w:pPr>
    </w:p>
    <w:p w14:paraId="49359031" w14:textId="77777777" w:rsidR="0097213B" w:rsidRDefault="0097213B" w:rsidP="0097213B">
      <w:pPr>
        <w:pStyle w:val="ListParagraph"/>
        <w:numPr>
          <w:ilvl w:val="0"/>
          <w:numId w:val="31"/>
        </w:numPr>
        <w:jc w:val="both"/>
      </w:pPr>
      <w:r>
        <w:t>Combo Charts:</w:t>
      </w:r>
    </w:p>
    <w:p w14:paraId="59021E4F" w14:textId="77777777" w:rsidR="0097213B" w:rsidRDefault="0097213B" w:rsidP="0097213B">
      <w:pPr>
        <w:ind w:firstLine="720"/>
        <w:jc w:val="both"/>
      </w:pPr>
      <w:r>
        <w:t>Combo chart is a type of chart which display</w:t>
      </w:r>
    </w:p>
    <w:p w14:paraId="28347243" w14:textId="77777777" w:rsidR="0053128D" w:rsidRDefault="0097213B" w:rsidP="0097213B">
      <w:pPr>
        <w:ind w:firstLine="720"/>
        <w:jc w:val="both"/>
      </w:pPr>
      <w:r>
        <w:t xml:space="preserve">multiple sets of data in different ways on </w:t>
      </w:r>
      <w:r w:rsidR="0053128D">
        <w:t xml:space="preserve">the </w:t>
      </w:r>
      <w:r>
        <w:t>same</w:t>
      </w:r>
    </w:p>
    <w:p w14:paraId="26E977D3" w14:textId="7333E065" w:rsidR="0097213B" w:rsidRDefault="0097213B" w:rsidP="0097213B">
      <w:pPr>
        <w:ind w:firstLine="720"/>
        <w:jc w:val="both"/>
      </w:pPr>
      <w:r>
        <w:t>chart.</w:t>
      </w:r>
    </w:p>
    <w:p w14:paraId="65A6B331" w14:textId="77777777" w:rsidR="0097213B" w:rsidRDefault="0097213B" w:rsidP="0097213B">
      <w:pPr>
        <w:pStyle w:val="ListParagraph"/>
        <w:ind w:left="1080" w:firstLine="720"/>
        <w:jc w:val="both"/>
      </w:pPr>
    </w:p>
    <w:p w14:paraId="47353AF6" w14:textId="77777777" w:rsidR="0097213B" w:rsidRDefault="0097213B" w:rsidP="0097213B">
      <w:pPr>
        <w:pStyle w:val="ListParagraph"/>
        <w:numPr>
          <w:ilvl w:val="0"/>
          <w:numId w:val="31"/>
        </w:numPr>
        <w:jc w:val="both"/>
      </w:pPr>
      <w:r>
        <w:t>Doughnut Charts:</w:t>
      </w:r>
    </w:p>
    <w:p w14:paraId="04CBB92C" w14:textId="069BFC65" w:rsidR="0097213B" w:rsidRDefault="0097213B" w:rsidP="0097213B">
      <w:pPr>
        <w:ind w:firstLine="720"/>
        <w:jc w:val="both"/>
      </w:pPr>
      <w:r>
        <w:t xml:space="preserve">Doughnut Chart is a type of chart that </w:t>
      </w:r>
      <w:r w:rsidR="0053128D">
        <w:t>is</w:t>
      </w:r>
      <w:r>
        <w:t xml:space="preserve"> used to</w:t>
      </w:r>
    </w:p>
    <w:p w14:paraId="25C11460" w14:textId="77777777" w:rsidR="0097213B" w:rsidRDefault="0097213B" w:rsidP="0097213B">
      <w:pPr>
        <w:ind w:firstLine="720"/>
        <w:jc w:val="both"/>
      </w:pPr>
      <w:r>
        <w:t>express a “part to whole” relationship where all</w:t>
      </w:r>
    </w:p>
    <w:p w14:paraId="6023D93D" w14:textId="7E733B91" w:rsidR="0097213B" w:rsidRDefault="0097213B" w:rsidP="0097213B">
      <w:pPr>
        <w:ind w:firstLine="720"/>
        <w:jc w:val="both"/>
      </w:pPr>
      <w:r>
        <w:t>pieces together represent 100%.</w:t>
      </w:r>
    </w:p>
    <w:p w14:paraId="5A51EC40" w14:textId="77777777" w:rsidR="0097213B" w:rsidRDefault="0097213B" w:rsidP="0097213B">
      <w:pPr>
        <w:pStyle w:val="ListParagraph"/>
        <w:ind w:left="1080" w:firstLine="360"/>
        <w:jc w:val="both"/>
      </w:pPr>
    </w:p>
    <w:p w14:paraId="13E12D18" w14:textId="77777777" w:rsidR="0097213B" w:rsidRDefault="0097213B" w:rsidP="0097213B">
      <w:pPr>
        <w:pStyle w:val="ListParagraph"/>
        <w:numPr>
          <w:ilvl w:val="0"/>
          <w:numId w:val="31"/>
        </w:numPr>
        <w:jc w:val="both"/>
      </w:pPr>
      <w:r>
        <w:t>Funnel Charts:</w:t>
      </w:r>
    </w:p>
    <w:p w14:paraId="125EC230" w14:textId="77777777" w:rsidR="0097213B" w:rsidRDefault="0097213B" w:rsidP="0097213B">
      <w:pPr>
        <w:ind w:firstLine="720"/>
        <w:jc w:val="both"/>
      </w:pPr>
      <w:r>
        <w:t>Funnel Charts are used to visualize the</w:t>
      </w:r>
    </w:p>
    <w:p w14:paraId="12061DEE" w14:textId="77777777" w:rsidR="0097213B" w:rsidRDefault="0097213B" w:rsidP="0097213B">
      <w:pPr>
        <w:ind w:firstLine="720"/>
        <w:jc w:val="both"/>
      </w:pPr>
      <w:r>
        <w:t>progressive reduction of data as it passes from one</w:t>
      </w:r>
    </w:p>
    <w:p w14:paraId="408B9D07" w14:textId="04217159" w:rsidR="0097213B" w:rsidRDefault="0097213B" w:rsidP="0097213B">
      <w:pPr>
        <w:ind w:firstLine="720"/>
        <w:jc w:val="both"/>
      </w:pPr>
      <w:r>
        <w:t>phase to another.</w:t>
      </w:r>
    </w:p>
    <w:p w14:paraId="4713EEEF" w14:textId="77777777" w:rsidR="0097213B" w:rsidRDefault="0097213B" w:rsidP="0097213B">
      <w:pPr>
        <w:pStyle w:val="ListParagraph"/>
        <w:ind w:left="1080" w:firstLine="360"/>
        <w:jc w:val="both"/>
      </w:pPr>
    </w:p>
    <w:p w14:paraId="62C2150C" w14:textId="77777777" w:rsidR="0097213B" w:rsidRDefault="0097213B" w:rsidP="0097213B">
      <w:pPr>
        <w:pStyle w:val="ListParagraph"/>
        <w:numPr>
          <w:ilvl w:val="0"/>
          <w:numId w:val="31"/>
        </w:numPr>
        <w:jc w:val="both"/>
      </w:pPr>
      <w:r>
        <w:t>Gauge Charts:</w:t>
      </w:r>
    </w:p>
    <w:p w14:paraId="7731C2A3" w14:textId="77777777" w:rsidR="0097213B" w:rsidRDefault="0097213B" w:rsidP="0097213B">
      <w:pPr>
        <w:ind w:firstLine="720"/>
        <w:jc w:val="both"/>
      </w:pPr>
      <w:r>
        <w:t>Gauge charts are very similar to pie charts, with</w:t>
      </w:r>
    </w:p>
    <w:p w14:paraId="4AAE5F7A" w14:textId="7F1039A5" w:rsidR="0097213B" w:rsidRDefault="0053128D" w:rsidP="0097213B">
      <w:pPr>
        <w:ind w:firstLine="720"/>
        <w:jc w:val="both"/>
      </w:pPr>
      <w:r>
        <w:t xml:space="preserve">the </w:t>
      </w:r>
      <w:r w:rsidR="0097213B">
        <w:t>needle which is used to indicate the data points.</w:t>
      </w:r>
    </w:p>
    <w:p w14:paraId="1E91974D" w14:textId="77777777" w:rsidR="0097213B" w:rsidRDefault="0097213B" w:rsidP="0097213B">
      <w:pPr>
        <w:pStyle w:val="ListParagraph"/>
        <w:ind w:left="1440"/>
        <w:jc w:val="both"/>
      </w:pPr>
    </w:p>
    <w:p w14:paraId="52661F7E" w14:textId="77777777" w:rsidR="0097213B" w:rsidRDefault="0097213B" w:rsidP="0097213B">
      <w:pPr>
        <w:pStyle w:val="ListParagraph"/>
        <w:numPr>
          <w:ilvl w:val="0"/>
          <w:numId w:val="31"/>
        </w:numPr>
        <w:jc w:val="both"/>
      </w:pPr>
      <w:r>
        <w:t>Key Influencers:</w:t>
      </w:r>
    </w:p>
    <w:p w14:paraId="797AABE0" w14:textId="77777777" w:rsidR="0097213B" w:rsidRDefault="0097213B" w:rsidP="0097213B">
      <w:pPr>
        <w:ind w:firstLine="720"/>
        <w:jc w:val="both"/>
      </w:pPr>
      <w:r w:rsidRPr="00D93551">
        <w:t xml:space="preserve">The key influencers visual helps </w:t>
      </w:r>
      <w:r>
        <w:t>to</w:t>
      </w:r>
      <w:r w:rsidRPr="00D93551">
        <w:t xml:space="preserve"> understand the</w:t>
      </w:r>
    </w:p>
    <w:p w14:paraId="32D2F94B" w14:textId="2520E194" w:rsidR="0097213B" w:rsidRDefault="0097213B" w:rsidP="0097213B">
      <w:pPr>
        <w:ind w:firstLine="720"/>
        <w:jc w:val="both"/>
      </w:pPr>
      <w:r w:rsidRPr="00D93551">
        <w:t>factors that drive a metric you're interested in.</w:t>
      </w:r>
    </w:p>
    <w:p w14:paraId="62B287E3" w14:textId="77777777" w:rsidR="0097213B" w:rsidRDefault="0097213B" w:rsidP="0097213B">
      <w:pPr>
        <w:pStyle w:val="ListParagraph"/>
        <w:ind w:left="1080" w:firstLine="360"/>
        <w:jc w:val="both"/>
      </w:pPr>
    </w:p>
    <w:p w14:paraId="761400E7" w14:textId="77777777" w:rsidR="0097213B" w:rsidRDefault="0097213B" w:rsidP="0097213B">
      <w:pPr>
        <w:pStyle w:val="ListParagraph"/>
        <w:numPr>
          <w:ilvl w:val="0"/>
          <w:numId w:val="31"/>
        </w:numPr>
        <w:jc w:val="both"/>
      </w:pPr>
      <w:r>
        <w:t>Pie Charts:</w:t>
      </w:r>
    </w:p>
    <w:p w14:paraId="69AC3B87" w14:textId="77777777" w:rsidR="0097213B" w:rsidRDefault="0097213B" w:rsidP="0097213B">
      <w:pPr>
        <w:ind w:firstLine="720"/>
        <w:jc w:val="both"/>
      </w:pPr>
      <w:r>
        <w:t>It is used to visualize the contribution of different</w:t>
      </w:r>
    </w:p>
    <w:p w14:paraId="78739E44" w14:textId="189A11DE" w:rsidR="0097213B" w:rsidRDefault="0097213B" w:rsidP="0097213B">
      <w:pPr>
        <w:ind w:firstLine="720"/>
        <w:jc w:val="both"/>
      </w:pPr>
      <w:r>
        <w:t>values to a total.</w:t>
      </w:r>
    </w:p>
    <w:p w14:paraId="068B9CC1" w14:textId="77777777" w:rsidR="0097213B" w:rsidRDefault="0097213B" w:rsidP="0097213B">
      <w:pPr>
        <w:jc w:val="both"/>
      </w:pPr>
    </w:p>
    <w:p w14:paraId="350949F1" w14:textId="77777777" w:rsidR="0097213B" w:rsidRDefault="0097213B" w:rsidP="0097213B">
      <w:pPr>
        <w:pStyle w:val="ListParagraph"/>
        <w:numPr>
          <w:ilvl w:val="0"/>
          <w:numId w:val="31"/>
        </w:numPr>
        <w:jc w:val="both"/>
      </w:pPr>
      <w:r>
        <w:t>Slicers:</w:t>
      </w:r>
    </w:p>
    <w:p w14:paraId="5DA0606B" w14:textId="77777777" w:rsidR="0053128D" w:rsidRDefault="0097213B" w:rsidP="0053128D">
      <w:pPr>
        <w:ind w:left="360" w:firstLine="360"/>
        <w:jc w:val="both"/>
      </w:pPr>
      <w:r>
        <w:t xml:space="preserve">It is used to filter a portion of </w:t>
      </w:r>
      <w:r w:rsidR="0053128D">
        <w:t xml:space="preserve">the </w:t>
      </w:r>
      <w:r>
        <w:t>dataset which is</w:t>
      </w:r>
    </w:p>
    <w:p w14:paraId="44BA21C7" w14:textId="4CAE813A" w:rsidR="00F87B53" w:rsidRDefault="0097213B" w:rsidP="0053128D">
      <w:pPr>
        <w:ind w:left="360" w:firstLine="360"/>
        <w:jc w:val="both"/>
      </w:pPr>
      <w:r>
        <w:t>shown</w:t>
      </w:r>
      <w:r w:rsidR="0053128D">
        <w:t xml:space="preserve"> </w:t>
      </w:r>
      <w:r>
        <w:t>in other visualizations.</w:t>
      </w:r>
    </w:p>
    <w:p w14:paraId="192E1D7D" w14:textId="77777777" w:rsidR="0097213B" w:rsidRDefault="0097213B" w:rsidP="0097213B">
      <w:pPr>
        <w:jc w:val="both"/>
        <w:rPr>
          <w:bCs/>
          <w:lang w:val="en-IE"/>
        </w:rPr>
      </w:pPr>
    </w:p>
    <w:p w14:paraId="4FE8C005" w14:textId="2F1B6DE3" w:rsidR="00F87B53" w:rsidRDefault="00F87B53" w:rsidP="00F87B53">
      <w:pPr>
        <w:jc w:val="both"/>
        <w:rPr>
          <w:bCs/>
          <w:lang w:val="en-IE"/>
        </w:rPr>
      </w:pPr>
    </w:p>
    <w:p w14:paraId="4A5370C9" w14:textId="478A96F6" w:rsidR="00F87B53" w:rsidRDefault="0097213B" w:rsidP="0097213B">
      <w:pPr>
        <w:pStyle w:val="Heading2"/>
        <w:rPr>
          <w:lang w:val="en-IE"/>
        </w:rPr>
      </w:pPr>
      <w:r>
        <w:rPr>
          <w:lang w:val="en-IE"/>
        </w:rPr>
        <w:t xml:space="preserve">Dashboard </w:t>
      </w:r>
      <w:r w:rsidR="0053128D">
        <w:rPr>
          <w:lang w:val="en-IE"/>
        </w:rPr>
        <w:t>Explanation</w:t>
      </w:r>
      <w:r>
        <w:rPr>
          <w:lang w:val="en-IE"/>
        </w:rPr>
        <w:t>:</w:t>
      </w:r>
    </w:p>
    <w:p w14:paraId="5E139F2E" w14:textId="6874D438" w:rsidR="0097213B" w:rsidRDefault="0097213B" w:rsidP="0097213B">
      <w:pPr>
        <w:jc w:val="both"/>
      </w:pPr>
      <w:r w:rsidRPr="0097213B">
        <w:t xml:space="preserve">There are two dashboards in our </w:t>
      </w:r>
      <w:r>
        <w:t>p</w:t>
      </w:r>
      <w:r w:rsidRPr="0097213B">
        <w:t xml:space="preserve">roject, so we’ll explain them one by one. </w:t>
      </w:r>
    </w:p>
    <w:p w14:paraId="64FE5297" w14:textId="0BB35A6D" w:rsidR="0097213B" w:rsidRDefault="0097213B" w:rsidP="0097213B">
      <w:pPr>
        <w:jc w:val="both"/>
      </w:pPr>
    </w:p>
    <w:p w14:paraId="7AA0CCD4" w14:textId="2D0B99CD" w:rsidR="0097213B" w:rsidRPr="0097213B" w:rsidRDefault="0097213B" w:rsidP="006E139D">
      <w:pPr>
        <w:jc w:val="both"/>
      </w:pPr>
      <w:r>
        <w:t>First Page:</w:t>
      </w:r>
    </w:p>
    <w:p w14:paraId="64400377" w14:textId="67A60E05" w:rsidR="0097213B" w:rsidRPr="0097213B" w:rsidRDefault="0097213B" w:rsidP="0097213B">
      <w:pPr>
        <w:jc w:val="both"/>
      </w:pPr>
      <w:r w:rsidRPr="0097213B">
        <w:tab/>
      </w:r>
      <w:r w:rsidRPr="0097213B">
        <w:tab/>
      </w:r>
    </w:p>
    <w:p w14:paraId="02840720" w14:textId="77777777" w:rsidR="0097213B" w:rsidRDefault="0097213B" w:rsidP="0097213B">
      <w:pPr>
        <w:numPr>
          <w:ilvl w:val="0"/>
          <w:numId w:val="32"/>
        </w:numPr>
        <w:jc w:val="both"/>
      </w:pPr>
      <w:r w:rsidRPr="0097213B">
        <w:t>Products:</w:t>
      </w:r>
    </w:p>
    <w:p w14:paraId="1E11FA85" w14:textId="2ACE404C" w:rsidR="0097213B" w:rsidRPr="0097213B" w:rsidRDefault="00E143B4" w:rsidP="0097213B">
      <w:pPr>
        <w:pStyle w:val="ListParagraph"/>
        <w:jc w:val="both"/>
      </w:pPr>
      <w:r>
        <w:t xml:space="preserve">We have used slicer visual which will allow </w:t>
      </w:r>
      <w:r w:rsidR="0053128D">
        <w:t xml:space="preserve">the </w:t>
      </w:r>
      <w:r>
        <w:t>user to filter out the dashboard depending on the products selected. We have 30 products in our database, and all are displayed in this visual. We can select multiple products at a time</w:t>
      </w:r>
    </w:p>
    <w:p w14:paraId="06D1E6E4" w14:textId="7235517C" w:rsidR="0097213B" w:rsidRDefault="0097213B" w:rsidP="0097213B">
      <w:pPr>
        <w:ind w:left="720"/>
        <w:jc w:val="both"/>
      </w:pPr>
      <w:r w:rsidRPr="0097213B">
        <w:t xml:space="preserve"> </w:t>
      </w:r>
    </w:p>
    <w:p w14:paraId="6F6EC3CF" w14:textId="77777777" w:rsidR="0097213B" w:rsidRPr="0097213B" w:rsidRDefault="0097213B" w:rsidP="0097213B">
      <w:pPr>
        <w:numPr>
          <w:ilvl w:val="0"/>
          <w:numId w:val="32"/>
        </w:numPr>
        <w:jc w:val="both"/>
      </w:pPr>
      <w:r w:rsidRPr="0097213B">
        <w:t xml:space="preserve">Date: </w:t>
      </w:r>
    </w:p>
    <w:p w14:paraId="7EA75420" w14:textId="3CE3A357" w:rsidR="0097213B" w:rsidRPr="0097213B" w:rsidRDefault="00694344" w:rsidP="0097213B">
      <w:pPr>
        <w:ind w:left="720"/>
        <w:jc w:val="both"/>
      </w:pPr>
      <w:r>
        <w:t>Again,</w:t>
      </w:r>
      <w:r w:rsidR="00E143B4">
        <w:t xml:space="preserve"> for this attribute, we have used slicer v</w:t>
      </w:r>
      <w:r w:rsidR="00957CB8">
        <w:t xml:space="preserve">isual </w:t>
      </w:r>
      <w:r>
        <w:t>which will allow us to select any range of date and to filter out the report based on this selection.</w:t>
      </w:r>
    </w:p>
    <w:p w14:paraId="5DAB871E" w14:textId="6FCA0AAD" w:rsidR="0097213B" w:rsidRPr="0097213B" w:rsidRDefault="0097213B" w:rsidP="0097213B">
      <w:pPr>
        <w:jc w:val="both"/>
      </w:pPr>
      <w:r w:rsidRPr="0097213B">
        <w:tab/>
      </w:r>
    </w:p>
    <w:p w14:paraId="186B62C4" w14:textId="77777777" w:rsidR="0097213B" w:rsidRPr="0097213B" w:rsidRDefault="0097213B" w:rsidP="0097213B">
      <w:pPr>
        <w:numPr>
          <w:ilvl w:val="0"/>
          <w:numId w:val="32"/>
        </w:numPr>
        <w:jc w:val="both"/>
      </w:pPr>
      <w:r w:rsidRPr="0097213B">
        <w:t xml:space="preserve">Revenue: </w:t>
      </w:r>
    </w:p>
    <w:p w14:paraId="6AB8BD03" w14:textId="7498A274" w:rsidR="0097213B" w:rsidRDefault="00694344" w:rsidP="0097213B">
      <w:pPr>
        <w:ind w:left="720"/>
        <w:jc w:val="both"/>
      </w:pPr>
      <w:r>
        <w:lastRenderedPageBreak/>
        <w:t xml:space="preserve">For this attribute, we have used the card visual in the Power BI. We have added </w:t>
      </w:r>
      <w:r w:rsidR="0053128D">
        <w:t xml:space="preserve">the </w:t>
      </w:r>
      <w:r>
        <w:t xml:space="preserve">new column name ‘Revenue’ in our dataset under </w:t>
      </w:r>
      <w:r w:rsidR="0053128D">
        <w:t xml:space="preserve">the </w:t>
      </w:r>
      <w:r>
        <w:t xml:space="preserve">modeling tab of Power BI. We used the query to calculate revenue with the help of </w:t>
      </w:r>
      <w:r w:rsidR="0053128D">
        <w:t xml:space="preserve">the </w:t>
      </w:r>
      <w:r>
        <w:t xml:space="preserve">unit sold and </w:t>
      </w:r>
      <w:r w:rsidR="0053128D">
        <w:t xml:space="preserve">the </w:t>
      </w:r>
      <w:r>
        <w:t>selling price of the product.</w:t>
      </w:r>
    </w:p>
    <w:p w14:paraId="1E9D3B12" w14:textId="77777777" w:rsidR="002F4D9B" w:rsidRDefault="002F4D9B" w:rsidP="0097213B">
      <w:pPr>
        <w:ind w:left="720"/>
        <w:jc w:val="both"/>
      </w:pPr>
    </w:p>
    <w:p w14:paraId="0EE7FB19" w14:textId="77777777" w:rsidR="002F4D9B" w:rsidRDefault="002F4D9B" w:rsidP="0097213B">
      <w:pPr>
        <w:ind w:left="720"/>
        <w:jc w:val="both"/>
      </w:pPr>
    </w:p>
    <w:p w14:paraId="2520C939" w14:textId="77777777" w:rsidR="00CA47AF" w:rsidRPr="0097213B" w:rsidRDefault="00CA47AF" w:rsidP="0097213B">
      <w:pPr>
        <w:ind w:left="720"/>
        <w:jc w:val="both"/>
      </w:pPr>
    </w:p>
    <w:p w14:paraId="4C3804B0" w14:textId="77777777" w:rsidR="0097213B" w:rsidRPr="0097213B" w:rsidRDefault="0097213B" w:rsidP="0097213B">
      <w:pPr>
        <w:jc w:val="both"/>
      </w:pPr>
    </w:p>
    <w:p w14:paraId="1C18C3A8" w14:textId="77777777" w:rsidR="0097213B" w:rsidRPr="0097213B" w:rsidRDefault="0097213B" w:rsidP="0097213B">
      <w:pPr>
        <w:numPr>
          <w:ilvl w:val="0"/>
          <w:numId w:val="32"/>
        </w:numPr>
        <w:jc w:val="both"/>
      </w:pPr>
      <w:r w:rsidRPr="0097213B">
        <w:t xml:space="preserve">Profit: </w:t>
      </w:r>
    </w:p>
    <w:p w14:paraId="16C5CF83" w14:textId="77777777" w:rsidR="00694344" w:rsidRDefault="00694344" w:rsidP="00CA47AF">
      <w:pPr>
        <w:keepLines/>
        <w:ind w:firstLine="720"/>
        <w:jc w:val="both"/>
      </w:pPr>
      <w:r>
        <w:t>This visual is similar to Revenue visual. We have</w:t>
      </w:r>
    </w:p>
    <w:p w14:paraId="385C5179" w14:textId="77777777" w:rsidR="0053128D" w:rsidRDefault="00694344" w:rsidP="00CA47AF">
      <w:pPr>
        <w:keepLines/>
        <w:ind w:firstLine="720"/>
        <w:jc w:val="both"/>
      </w:pPr>
      <w:r>
        <w:t xml:space="preserve">added </w:t>
      </w:r>
      <w:r w:rsidR="0053128D">
        <w:t xml:space="preserve">the </w:t>
      </w:r>
      <w:r>
        <w:t>Profit column in the dataset using uni</w:t>
      </w:r>
      <w:r w:rsidR="0053128D">
        <w:t>t</w:t>
      </w:r>
    </w:p>
    <w:p w14:paraId="0512E7E7" w14:textId="7FE24936" w:rsidR="0053128D" w:rsidRDefault="00694344" w:rsidP="00CA47AF">
      <w:pPr>
        <w:keepLines/>
        <w:ind w:firstLine="720"/>
        <w:jc w:val="both"/>
      </w:pPr>
      <w:r>
        <w:t>sold</w:t>
      </w:r>
      <w:r w:rsidR="0053128D">
        <w:t xml:space="preserve"> </w:t>
      </w:r>
      <w:r>
        <w:t>and cost price. Also</w:t>
      </w:r>
      <w:r w:rsidR="00E23DFD">
        <w:t>,</w:t>
      </w:r>
      <w:r>
        <w:t xml:space="preserve"> we have set a margin of</w:t>
      </w:r>
    </w:p>
    <w:p w14:paraId="7D16D733" w14:textId="48DA75B4" w:rsidR="0097213B" w:rsidRPr="0097213B" w:rsidRDefault="00694344" w:rsidP="00CA47AF">
      <w:pPr>
        <w:keepLines/>
        <w:ind w:firstLine="720"/>
        <w:jc w:val="both"/>
      </w:pPr>
      <w:r>
        <w:t>60%</w:t>
      </w:r>
      <w:r w:rsidR="0053128D">
        <w:t xml:space="preserve"> </w:t>
      </w:r>
      <w:r w:rsidR="00E23DFD">
        <w:t>on the product of unit sold and cost price.</w:t>
      </w:r>
    </w:p>
    <w:p w14:paraId="704AB131" w14:textId="77777777" w:rsidR="0097213B" w:rsidRPr="0097213B" w:rsidRDefault="0097213B" w:rsidP="0097213B">
      <w:pPr>
        <w:jc w:val="both"/>
      </w:pPr>
    </w:p>
    <w:p w14:paraId="7C7C93C4" w14:textId="4B39E93D" w:rsidR="0097213B" w:rsidRDefault="0097213B" w:rsidP="0097213B">
      <w:pPr>
        <w:numPr>
          <w:ilvl w:val="0"/>
          <w:numId w:val="32"/>
        </w:numPr>
        <w:jc w:val="both"/>
      </w:pPr>
      <w:r w:rsidRPr="0097213B">
        <w:t>Country:</w:t>
      </w:r>
    </w:p>
    <w:p w14:paraId="523DC6DB" w14:textId="236D3F96" w:rsidR="0097213B" w:rsidRPr="0097213B" w:rsidRDefault="00E23DFD" w:rsidP="00E23DFD">
      <w:pPr>
        <w:ind w:left="720"/>
        <w:jc w:val="both"/>
      </w:pPr>
      <w:r>
        <w:t xml:space="preserve">We have used </w:t>
      </w:r>
      <w:r w:rsidR="0053128D">
        <w:t xml:space="preserve">a </w:t>
      </w:r>
      <w:r>
        <w:t xml:space="preserve">slicer visual for this attribute. </w:t>
      </w:r>
      <w:r w:rsidR="0097213B" w:rsidRPr="0097213B">
        <w:t xml:space="preserve">This visualization is used to select </w:t>
      </w:r>
      <w:r>
        <w:t xml:space="preserve">a particular </w:t>
      </w:r>
      <w:r w:rsidRPr="0097213B">
        <w:t>country</w:t>
      </w:r>
      <w:r w:rsidR="0097213B" w:rsidRPr="0097213B">
        <w:t xml:space="preserve"> to see</w:t>
      </w:r>
      <w:r>
        <w:t xml:space="preserve"> </w:t>
      </w:r>
      <w:r w:rsidR="0053128D">
        <w:t>country-specific</w:t>
      </w:r>
      <w:r w:rsidR="0097213B" w:rsidRPr="0097213B">
        <w:t xml:space="preserve"> information. In our dataset</w:t>
      </w:r>
      <w:r w:rsidR="0053128D">
        <w:t>,</w:t>
      </w:r>
      <w:r w:rsidR="0097213B" w:rsidRPr="0097213B">
        <w:t xml:space="preserve"> we only</w:t>
      </w:r>
      <w:r>
        <w:t xml:space="preserve"> </w:t>
      </w:r>
      <w:r w:rsidR="0097213B" w:rsidRPr="0097213B">
        <w:t>have two countries which are Germany and Ireland.</w:t>
      </w:r>
      <w:r>
        <w:t xml:space="preserve"> </w:t>
      </w:r>
    </w:p>
    <w:p w14:paraId="270294C1" w14:textId="77777777" w:rsidR="0097213B" w:rsidRPr="0097213B" w:rsidRDefault="0097213B" w:rsidP="0097213B">
      <w:pPr>
        <w:jc w:val="both"/>
      </w:pPr>
    </w:p>
    <w:p w14:paraId="291177BF" w14:textId="70898475" w:rsidR="0097213B" w:rsidRDefault="0097213B" w:rsidP="0097213B">
      <w:pPr>
        <w:numPr>
          <w:ilvl w:val="0"/>
          <w:numId w:val="32"/>
        </w:numPr>
        <w:jc w:val="both"/>
      </w:pPr>
      <w:r w:rsidRPr="0097213B">
        <w:t xml:space="preserve">City: </w:t>
      </w:r>
    </w:p>
    <w:p w14:paraId="1E2BA6BE" w14:textId="2CD63EE4" w:rsidR="0097213B" w:rsidRPr="0097213B" w:rsidRDefault="00E23DFD" w:rsidP="00E23DFD">
      <w:pPr>
        <w:ind w:left="720"/>
        <w:jc w:val="both"/>
      </w:pPr>
      <w:r>
        <w:t xml:space="preserve">This visual is similar to Country visual. We have </w:t>
      </w:r>
      <w:r w:rsidR="0053128D">
        <w:t xml:space="preserve">a </w:t>
      </w:r>
      <w:r>
        <w:t xml:space="preserve">list of 10 cities where our company’s stores are present. We can select multiple cities to filter out the dashboard accordingly. It can be used to analyze the reports city-wise.  </w:t>
      </w:r>
    </w:p>
    <w:p w14:paraId="0BA87E06" w14:textId="77777777" w:rsidR="0097213B" w:rsidRPr="0097213B" w:rsidRDefault="0097213B" w:rsidP="0097213B">
      <w:pPr>
        <w:jc w:val="both"/>
      </w:pPr>
    </w:p>
    <w:p w14:paraId="59F76C18" w14:textId="77777777" w:rsidR="0097213B" w:rsidRPr="0097213B" w:rsidRDefault="0097213B" w:rsidP="0097213B">
      <w:pPr>
        <w:numPr>
          <w:ilvl w:val="0"/>
          <w:numId w:val="32"/>
        </w:numPr>
        <w:jc w:val="both"/>
      </w:pPr>
      <w:r w:rsidRPr="0097213B">
        <w:t>Revenue by month:</w:t>
      </w:r>
    </w:p>
    <w:p w14:paraId="3D1E7E11" w14:textId="77777777" w:rsidR="0053128D" w:rsidRDefault="00E23DFD" w:rsidP="008727BF">
      <w:pPr>
        <w:ind w:firstLine="720"/>
        <w:jc w:val="both"/>
      </w:pPr>
      <w:r>
        <w:t xml:space="preserve">We have used </w:t>
      </w:r>
      <w:r w:rsidR="0053128D">
        <w:t xml:space="preserve">an </w:t>
      </w:r>
      <w:r>
        <w:t>area chart to show the distribution</w:t>
      </w:r>
    </w:p>
    <w:p w14:paraId="1110980F" w14:textId="77777777" w:rsidR="0053128D" w:rsidRDefault="0053128D" w:rsidP="0053128D">
      <w:pPr>
        <w:ind w:firstLine="720"/>
        <w:jc w:val="both"/>
      </w:pPr>
      <w:r>
        <w:t>o</w:t>
      </w:r>
      <w:r w:rsidR="00E23DFD">
        <w:t>f</w:t>
      </w:r>
      <w:r>
        <w:t xml:space="preserve"> </w:t>
      </w:r>
      <w:r w:rsidR="00E23DFD">
        <w:t>revenue across the months. We can observe a</w:t>
      </w:r>
    </w:p>
    <w:p w14:paraId="457B5699" w14:textId="77777777" w:rsidR="0053128D" w:rsidRDefault="00E23DFD" w:rsidP="0053128D">
      <w:pPr>
        <w:ind w:firstLine="720"/>
        <w:jc w:val="both"/>
      </w:pPr>
      <w:r>
        <w:t>trend</w:t>
      </w:r>
      <w:r w:rsidR="0053128D">
        <w:t xml:space="preserve"> </w:t>
      </w:r>
      <w:r w:rsidR="007D32FF">
        <w:t xml:space="preserve">which </w:t>
      </w:r>
      <w:r w:rsidR="0053128D">
        <w:t>suggests</w:t>
      </w:r>
      <w:r w:rsidR="007D32FF">
        <w:t xml:space="preserve"> that revenue increases in an</w:t>
      </w:r>
    </w:p>
    <w:p w14:paraId="3C4B7D25" w14:textId="3AB81E37" w:rsidR="0053128D" w:rsidRDefault="007D32FF" w:rsidP="0053128D">
      <w:pPr>
        <w:ind w:firstLine="720"/>
        <w:jc w:val="both"/>
      </w:pPr>
      <w:r>
        <w:t xml:space="preserve">alternate month. Our data is small, it is the data </w:t>
      </w:r>
      <w:r w:rsidR="0053128D">
        <w:t>for</w:t>
      </w:r>
    </w:p>
    <w:p w14:paraId="45956EF5" w14:textId="77777777" w:rsidR="0053128D" w:rsidRDefault="007D32FF" w:rsidP="0053128D">
      <w:pPr>
        <w:ind w:firstLine="720"/>
        <w:jc w:val="both"/>
      </w:pPr>
      <w:r>
        <w:t>one quarter. So, we cannot strongly conclude about</w:t>
      </w:r>
    </w:p>
    <w:p w14:paraId="03FAAC3D" w14:textId="7E7E126A" w:rsidR="0097213B" w:rsidRPr="0097213B" w:rsidRDefault="007D32FF" w:rsidP="0053128D">
      <w:pPr>
        <w:ind w:firstLine="720"/>
        <w:jc w:val="both"/>
      </w:pPr>
      <w:r>
        <w:t>this trend.</w:t>
      </w:r>
    </w:p>
    <w:p w14:paraId="42AE59A1" w14:textId="77777777" w:rsidR="0097213B" w:rsidRPr="0097213B" w:rsidRDefault="0097213B" w:rsidP="0097213B">
      <w:pPr>
        <w:jc w:val="both"/>
      </w:pPr>
    </w:p>
    <w:p w14:paraId="35B15B8B" w14:textId="77777777" w:rsidR="0097213B" w:rsidRPr="0097213B" w:rsidRDefault="0097213B" w:rsidP="0097213B">
      <w:pPr>
        <w:numPr>
          <w:ilvl w:val="0"/>
          <w:numId w:val="32"/>
        </w:numPr>
        <w:jc w:val="both"/>
      </w:pPr>
      <w:r w:rsidRPr="0097213B">
        <w:t>Revenue by Store ID:</w:t>
      </w:r>
    </w:p>
    <w:p w14:paraId="59F4D68E" w14:textId="77777777" w:rsidR="0053128D" w:rsidRDefault="007D32FF" w:rsidP="008727BF">
      <w:pPr>
        <w:ind w:firstLine="720"/>
        <w:jc w:val="both"/>
      </w:pPr>
      <w:r>
        <w:t xml:space="preserve">We have used </w:t>
      </w:r>
      <w:r w:rsidR="0053128D">
        <w:t xml:space="preserve">a </w:t>
      </w:r>
      <w:r>
        <w:t>line and stacked column chart for</w:t>
      </w:r>
    </w:p>
    <w:p w14:paraId="671155C0" w14:textId="7E039250" w:rsidR="0053128D" w:rsidRDefault="0053128D" w:rsidP="0053128D">
      <w:pPr>
        <w:ind w:firstLine="720"/>
        <w:jc w:val="both"/>
      </w:pPr>
      <w:r>
        <w:t>this attribute</w:t>
      </w:r>
      <w:r w:rsidR="007D32FF">
        <w:t>. We have plotted revenue against</w:t>
      </w:r>
    </w:p>
    <w:p w14:paraId="480835D5" w14:textId="07B89596" w:rsidR="0053128D" w:rsidRDefault="007D32FF" w:rsidP="0053128D">
      <w:pPr>
        <w:ind w:firstLine="720"/>
        <w:jc w:val="both"/>
      </w:pPr>
      <w:proofErr w:type="spellStart"/>
      <w:r>
        <w:t>StoreID’s</w:t>
      </w:r>
      <w:proofErr w:type="spellEnd"/>
      <w:r w:rsidR="00C86C16">
        <w:t xml:space="preserve"> which </w:t>
      </w:r>
      <w:r>
        <w:t>will help us to analyze which store</w:t>
      </w:r>
    </w:p>
    <w:p w14:paraId="0DFB7FAC" w14:textId="2728D1DE" w:rsidR="0053128D" w:rsidRDefault="0053128D" w:rsidP="0053128D">
      <w:pPr>
        <w:ind w:firstLine="720"/>
        <w:jc w:val="both"/>
      </w:pPr>
      <w:r>
        <w:t>performs better</w:t>
      </w:r>
      <w:r w:rsidR="007D32FF">
        <w:t xml:space="preserve"> in sales and which stores performed</w:t>
      </w:r>
    </w:p>
    <w:p w14:paraId="34956040" w14:textId="77777777" w:rsidR="0053128D" w:rsidRDefault="0053128D" w:rsidP="0053128D">
      <w:pPr>
        <w:ind w:firstLine="720"/>
        <w:jc w:val="both"/>
      </w:pPr>
      <w:r>
        <w:t>poorly</w:t>
      </w:r>
      <w:r w:rsidR="007D32FF">
        <w:t xml:space="preserve"> </w:t>
      </w:r>
      <w:r>
        <w:t>in the</w:t>
      </w:r>
      <w:r w:rsidR="007D32FF">
        <w:t xml:space="preserve"> sales. Based on the chart we can say</w:t>
      </w:r>
    </w:p>
    <w:p w14:paraId="50219AE2" w14:textId="774E1AB9" w:rsidR="0053128D" w:rsidRDefault="007D32FF" w:rsidP="0053128D">
      <w:pPr>
        <w:ind w:firstLine="720"/>
        <w:jc w:val="both"/>
      </w:pPr>
      <w:r>
        <w:t>S108</w:t>
      </w:r>
      <w:r w:rsidR="0053128D">
        <w:t xml:space="preserve"> </w:t>
      </w:r>
      <w:r w:rsidR="006914F7">
        <w:t>per</w:t>
      </w:r>
      <w:r w:rsidR="0053128D">
        <w:t>f</w:t>
      </w:r>
      <w:r>
        <w:t xml:space="preserve">ormed better and S107 performed </w:t>
      </w:r>
      <w:r w:rsidR="0053128D">
        <w:t>poorly</w:t>
      </w:r>
    </w:p>
    <w:p w14:paraId="4A578ED9" w14:textId="77777777" w:rsidR="00C86C16" w:rsidRDefault="0053128D" w:rsidP="00C86C16">
      <w:pPr>
        <w:ind w:firstLine="720"/>
        <w:jc w:val="both"/>
      </w:pPr>
      <w:r>
        <w:t xml:space="preserve">compared </w:t>
      </w:r>
      <w:r w:rsidR="007D32FF">
        <w:t xml:space="preserve">to others. This analysis will help </w:t>
      </w:r>
      <w:r w:rsidR="00C86C16">
        <w:t xml:space="preserve">the </w:t>
      </w:r>
    </w:p>
    <w:p w14:paraId="726C40EE" w14:textId="7569FC2C" w:rsidR="00C86C16" w:rsidRDefault="00C86C16" w:rsidP="00C86C16">
      <w:pPr>
        <w:ind w:firstLine="720"/>
        <w:jc w:val="both"/>
      </w:pPr>
      <w:r>
        <w:t>c</w:t>
      </w:r>
      <w:r w:rsidR="007D32FF">
        <w:t>ompany</w:t>
      </w:r>
      <w:r>
        <w:t xml:space="preserve"> </w:t>
      </w:r>
      <w:r w:rsidR="008727BF">
        <w:t>and will</w:t>
      </w:r>
      <w:r w:rsidR="0053128D">
        <w:t xml:space="preserve"> </w:t>
      </w:r>
      <w:r w:rsidR="008727BF">
        <w:t xml:space="preserve">give them an idea </w:t>
      </w:r>
      <w:r>
        <w:t xml:space="preserve">of </w:t>
      </w:r>
      <w:r w:rsidR="008727BF">
        <w:t>how to</w:t>
      </w:r>
      <w:r>
        <w:t xml:space="preserve"> </w:t>
      </w:r>
    </w:p>
    <w:p w14:paraId="7011A61B" w14:textId="3F928104" w:rsidR="0097213B" w:rsidRPr="0097213B" w:rsidRDefault="008727BF" w:rsidP="00C86C16">
      <w:pPr>
        <w:ind w:firstLine="720"/>
        <w:jc w:val="both"/>
      </w:pPr>
      <w:r>
        <w:t>allocate their man</w:t>
      </w:r>
      <w:r w:rsidR="0053128D">
        <w:t>-</w:t>
      </w:r>
      <w:r>
        <w:t>force</w:t>
      </w:r>
      <w:r w:rsidR="0053128D">
        <w:t xml:space="preserve"> </w:t>
      </w:r>
      <w:r>
        <w:t>wisely.</w:t>
      </w:r>
    </w:p>
    <w:p w14:paraId="701E4601" w14:textId="77777777" w:rsidR="0097213B" w:rsidRPr="0097213B" w:rsidRDefault="0097213B" w:rsidP="0097213B">
      <w:pPr>
        <w:jc w:val="both"/>
      </w:pPr>
    </w:p>
    <w:p w14:paraId="5470794A" w14:textId="77777777" w:rsidR="0097213B" w:rsidRPr="0097213B" w:rsidRDefault="0097213B" w:rsidP="0097213B">
      <w:pPr>
        <w:numPr>
          <w:ilvl w:val="0"/>
          <w:numId w:val="32"/>
        </w:numPr>
        <w:jc w:val="both"/>
      </w:pPr>
      <w:r w:rsidRPr="0097213B">
        <w:t>Profit by Store ID:</w:t>
      </w:r>
    </w:p>
    <w:p w14:paraId="06AAA631" w14:textId="4B376A8B" w:rsidR="008727BF" w:rsidRDefault="008727BF" w:rsidP="008727BF">
      <w:pPr>
        <w:ind w:firstLine="720"/>
        <w:jc w:val="both"/>
      </w:pPr>
      <w:r>
        <w:t xml:space="preserve">We have used </w:t>
      </w:r>
      <w:r w:rsidR="0053128D">
        <w:t xml:space="preserve">the </w:t>
      </w:r>
      <w:r>
        <w:t>clustered bar chart visual for this</w:t>
      </w:r>
    </w:p>
    <w:p w14:paraId="7828ECAE" w14:textId="77777777" w:rsidR="008727BF" w:rsidRDefault="008727BF" w:rsidP="008727BF">
      <w:pPr>
        <w:ind w:firstLine="720"/>
        <w:jc w:val="both"/>
      </w:pPr>
      <w:r>
        <w:t>attribute. It will analyze which store is making more</w:t>
      </w:r>
    </w:p>
    <w:p w14:paraId="150C9FDE" w14:textId="34B92B40" w:rsidR="008727BF" w:rsidRDefault="008727BF" w:rsidP="008727BF">
      <w:pPr>
        <w:ind w:firstLine="720"/>
        <w:jc w:val="both"/>
      </w:pPr>
      <w:r>
        <w:t xml:space="preserve">profit compared to </w:t>
      </w:r>
      <w:r w:rsidR="00C86C16">
        <w:t>others</w:t>
      </w:r>
      <w:r>
        <w:t xml:space="preserve"> and then we can know the</w:t>
      </w:r>
    </w:p>
    <w:p w14:paraId="3B4DDE0A" w14:textId="77777777" w:rsidR="006914F7" w:rsidRDefault="008727BF" w:rsidP="008727BF">
      <w:pPr>
        <w:ind w:firstLine="720"/>
        <w:jc w:val="both"/>
      </w:pPr>
      <w:r>
        <w:t xml:space="preserve">reason behind that by analyzing which </w:t>
      </w:r>
      <w:r w:rsidR="006914F7">
        <w:t>product was</w:t>
      </w:r>
    </w:p>
    <w:p w14:paraId="79E9FF7E" w14:textId="55F5370D" w:rsidR="0097213B" w:rsidRPr="0097213B" w:rsidRDefault="006914F7" w:rsidP="008727BF">
      <w:pPr>
        <w:ind w:firstLine="720"/>
        <w:jc w:val="both"/>
      </w:pPr>
      <w:r>
        <w:t>most sold in that store.</w:t>
      </w:r>
    </w:p>
    <w:p w14:paraId="20FB8F65" w14:textId="77777777" w:rsidR="0097213B" w:rsidRPr="0097213B" w:rsidRDefault="0097213B" w:rsidP="0097213B">
      <w:pPr>
        <w:jc w:val="both"/>
      </w:pPr>
    </w:p>
    <w:p w14:paraId="6DB8CAAA" w14:textId="77777777" w:rsidR="0097213B" w:rsidRPr="0097213B" w:rsidRDefault="0097213B" w:rsidP="0097213B">
      <w:pPr>
        <w:numPr>
          <w:ilvl w:val="0"/>
          <w:numId w:val="32"/>
        </w:numPr>
        <w:jc w:val="both"/>
      </w:pPr>
      <w:r w:rsidRPr="0097213B">
        <w:t>Revenue by Customer Gender:</w:t>
      </w:r>
    </w:p>
    <w:p w14:paraId="58E9BE37" w14:textId="13F92019" w:rsidR="006914F7" w:rsidRDefault="006914F7" w:rsidP="006914F7">
      <w:pPr>
        <w:ind w:firstLine="720"/>
        <w:jc w:val="both"/>
      </w:pPr>
      <w:r>
        <w:t>This can be one of the important visual to strategize</w:t>
      </w:r>
    </w:p>
    <w:p w14:paraId="616316F0" w14:textId="29A1C8D2" w:rsidR="006914F7" w:rsidRDefault="006914F7" w:rsidP="006914F7">
      <w:pPr>
        <w:ind w:firstLine="720"/>
        <w:jc w:val="both"/>
      </w:pPr>
      <w:r>
        <w:t xml:space="preserve">the sales. Our company’s database has </w:t>
      </w:r>
      <w:r w:rsidR="00C86C16">
        <w:t xml:space="preserve">a </w:t>
      </w:r>
      <w:r>
        <w:t>few demo-</w:t>
      </w:r>
    </w:p>
    <w:p w14:paraId="1B4E6E98" w14:textId="3EA1EE97" w:rsidR="006914F7" w:rsidRDefault="006914F7" w:rsidP="006914F7">
      <w:pPr>
        <w:ind w:firstLine="720"/>
        <w:jc w:val="both"/>
      </w:pPr>
      <w:r>
        <w:t>graphic variables and one of them is gender.</w:t>
      </w:r>
    </w:p>
    <w:p w14:paraId="388E34A9" w14:textId="77777777" w:rsidR="006914F7" w:rsidRDefault="006914F7" w:rsidP="006914F7">
      <w:pPr>
        <w:ind w:firstLine="720"/>
        <w:jc w:val="both"/>
      </w:pPr>
      <w:r>
        <w:t>Based on our report, we can say that our brand’s</w:t>
      </w:r>
    </w:p>
    <w:p w14:paraId="6543C5B4" w14:textId="318EC0EF" w:rsidR="0097213B" w:rsidRDefault="006914F7" w:rsidP="006914F7">
      <w:pPr>
        <w:ind w:firstLine="720"/>
        <w:jc w:val="both"/>
      </w:pPr>
      <w:r>
        <w:t>shoes are used by both genders equally.</w:t>
      </w:r>
    </w:p>
    <w:p w14:paraId="0D8CA934" w14:textId="77777777" w:rsidR="00EF67EF" w:rsidRPr="0097213B" w:rsidRDefault="00EF67EF" w:rsidP="00EF67EF">
      <w:pPr>
        <w:ind w:firstLine="720"/>
        <w:jc w:val="both"/>
      </w:pPr>
    </w:p>
    <w:p w14:paraId="760574D9" w14:textId="77777777" w:rsidR="00A42430" w:rsidRPr="0097213B" w:rsidRDefault="00A42430" w:rsidP="00A42430">
      <w:pPr>
        <w:numPr>
          <w:ilvl w:val="0"/>
          <w:numId w:val="32"/>
        </w:numPr>
        <w:jc w:val="both"/>
      </w:pPr>
      <w:r w:rsidRPr="0097213B">
        <w:t>Key Influencers:</w:t>
      </w:r>
    </w:p>
    <w:p w14:paraId="4A609866" w14:textId="77777777" w:rsidR="00A42430" w:rsidRDefault="00A42430" w:rsidP="00A42430">
      <w:pPr>
        <w:ind w:firstLine="720"/>
        <w:jc w:val="both"/>
      </w:pPr>
      <w:r w:rsidRPr="0097213B">
        <w:t>Via this, we can check which product is in trend, or</w:t>
      </w:r>
    </w:p>
    <w:p w14:paraId="76C36CB9" w14:textId="77777777" w:rsidR="00A42430" w:rsidRDefault="00A42430" w:rsidP="00A42430">
      <w:pPr>
        <w:ind w:firstLine="720"/>
        <w:jc w:val="both"/>
      </w:pPr>
      <w:r w:rsidRPr="0097213B">
        <w:t>we can say via this we can check which products are</w:t>
      </w:r>
    </w:p>
    <w:p w14:paraId="635DD2C3" w14:textId="1EA36DA8" w:rsidR="00A42430" w:rsidRDefault="00A42430" w:rsidP="00A42430">
      <w:pPr>
        <w:ind w:left="720"/>
        <w:jc w:val="both"/>
      </w:pPr>
      <w:r w:rsidRPr="0097213B">
        <w:t xml:space="preserve">performing </w:t>
      </w:r>
      <w:r>
        <w:t>well</w:t>
      </w:r>
      <w:r w:rsidRPr="0097213B">
        <w:t xml:space="preserve"> in </w:t>
      </w:r>
      <w:r>
        <w:t xml:space="preserve">the </w:t>
      </w:r>
      <w:r w:rsidRPr="0097213B">
        <w:t>market.</w:t>
      </w:r>
    </w:p>
    <w:p w14:paraId="7EB27A54" w14:textId="77777777" w:rsidR="00A42430" w:rsidRDefault="00A42430" w:rsidP="00A42430">
      <w:pPr>
        <w:ind w:left="720"/>
        <w:jc w:val="both"/>
      </w:pPr>
    </w:p>
    <w:p w14:paraId="2F2B4CBF" w14:textId="6A917C4C" w:rsidR="00A42430" w:rsidRDefault="00A42430" w:rsidP="0097213B">
      <w:pPr>
        <w:numPr>
          <w:ilvl w:val="0"/>
          <w:numId w:val="32"/>
        </w:numPr>
        <w:jc w:val="both"/>
      </w:pPr>
      <w:r>
        <w:t>Scroller:</w:t>
      </w:r>
    </w:p>
    <w:p w14:paraId="6A5A6385" w14:textId="3BD2BE79" w:rsidR="00A42430" w:rsidRDefault="00A42430" w:rsidP="00A42430">
      <w:pPr>
        <w:ind w:left="720"/>
        <w:jc w:val="both"/>
      </w:pPr>
      <w:r>
        <w:t xml:space="preserve">We have used this custom visual </w:t>
      </w:r>
      <w:r w:rsidR="00A53D3F">
        <w:t>of power BI at bottom of page 1 report. We can see such scroller in stock markets. In our study this will indicates whether particular shoes are in profit or loss.</w:t>
      </w:r>
    </w:p>
    <w:p w14:paraId="204E86BD" w14:textId="77777777" w:rsidR="00A42430" w:rsidRDefault="00A42430" w:rsidP="00A42430">
      <w:pPr>
        <w:jc w:val="both"/>
      </w:pPr>
    </w:p>
    <w:p w14:paraId="79FF6029" w14:textId="2B0F5BEA" w:rsidR="0097213B" w:rsidRDefault="00EF67EF" w:rsidP="0097213B">
      <w:pPr>
        <w:jc w:val="both"/>
      </w:pPr>
      <w:r>
        <w:t xml:space="preserve">Second Page: </w:t>
      </w:r>
    </w:p>
    <w:p w14:paraId="7E4BAE9D" w14:textId="77777777" w:rsidR="00740C66" w:rsidRPr="0097213B" w:rsidRDefault="00740C66" w:rsidP="0097213B">
      <w:pPr>
        <w:jc w:val="both"/>
      </w:pPr>
    </w:p>
    <w:p w14:paraId="0A9E7114" w14:textId="77777777" w:rsidR="00402C02" w:rsidRDefault="00402C02" w:rsidP="00402C02">
      <w:pPr>
        <w:numPr>
          <w:ilvl w:val="0"/>
          <w:numId w:val="33"/>
        </w:numPr>
        <w:jc w:val="both"/>
      </w:pPr>
      <w:r w:rsidRPr="0097213B">
        <w:t>Profit by Product Name:</w:t>
      </w:r>
    </w:p>
    <w:p w14:paraId="7B64D46B" w14:textId="77777777" w:rsidR="00402C02" w:rsidRDefault="00402C02" w:rsidP="00402C02">
      <w:pPr>
        <w:pStyle w:val="ListParagraph"/>
        <w:jc w:val="both"/>
      </w:pPr>
      <w:r>
        <w:t>We have used the clustered bar chart for this</w:t>
      </w:r>
    </w:p>
    <w:p w14:paraId="0F6F5071" w14:textId="34BA2A5F" w:rsidR="00402C02" w:rsidRDefault="00C86C16" w:rsidP="00C86C16">
      <w:pPr>
        <w:pStyle w:val="ListParagraph"/>
        <w:jc w:val="both"/>
      </w:pPr>
      <w:r>
        <w:t>a</w:t>
      </w:r>
      <w:r w:rsidR="00402C02">
        <w:t xml:space="preserve">ttribute. This visual will help </w:t>
      </w:r>
      <w:r>
        <w:t xml:space="preserve">the </w:t>
      </w:r>
      <w:r w:rsidR="00402C02">
        <w:t>user to know which</w:t>
      </w:r>
      <w:r>
        <w:t xml:space="preserve"> </w:t>
      </w:r>
      <w:r w:rsidR="00402C02">
        <w:t xml:space="preserve">products generate more profit. It will help </w:t>
      </w:r>
      <w:r>
        <w:t xml:space="preserve">the </w:t>
      </w:r>
      <w:r w:rsidR="00402C02">
        <w:t>company</w:t>
      </w:r>
      <w:r>
        <w:t xml:space="preserve"> </w:t>
      </w:r>
      <w:r w:rsidR="00402C02">
        <w:t>to strategize the manufacturing of products. It can</w:t>
      </w:r>
      <w:r>
        <w:t xml:space="preserve"> </w:t>
      </w:r>
      <w:r w:rsidR="00402C02">
        <w:t>also indicate which product is popular in the market.</w:t>
      </w:r>
    </w:p>
    <w:p w14:paraId="7ECE6321" w14:textId="715FFDF4" w:rsidR="00402C02" w:rsidRDefault="00402C02" w:rsidP="00402C02">
      <w:pPr>
        <w:ind w:left="720"/>
        <w:jc w:val="both"/>
      </w:pPr>
      <w:r w:rsidRPr="0097213B">
        <w:t xml:space="preserve"> </w:t>
      </w:r>
    </w:p>
    <w:p w14:paraId="4B9DCFA3" w14:textId="18E390C2" w:rsidR="00402C02" w:rsidRDefault="00402C02" w:rsidP="00402C02">
      <w:pPr>
        <w:numPr>
          <w:ilvl w:val="0"/>
          <w:numId w:val="33"/>
        </w:numPr>
        <w:jc w:val="both"/>
      </w:pPr>
      <w:r>
        <w:t xml:space="preserve">Ratings by </w:t>
      </w:r>
      <w:proofErr w:type="spellStart"/>
      <w:r>
        <w:t>StoreID</w:t>
      </w:r>
      <w:proofErr w:type="spellEnd"/>
      <w:r>
        <w:t>:</w:t>
      </w:r>
    </w:p>
    <w:p w14:paraId="3C6D4944" w14:textId="0D3318C5" w:rsidR="00402C02" w:rsidRPr="0097213B" w:rsidRDefault="00402C02" w:rsidP="00402C02">
      <w:pPr>
        <w:ind w:left="720"/>
        <w:jc w:val="both"/>
      </w:pPr>
      <w:r>
        <w:t xml:space="preserve">We have used </w:t>
      </w:r>
      <w:r w:rsidR="00C86C16">
        <w:t xml:space="preserve">a </w:t>
      </w:r>
      <w:r>
        <w:t xml:space="preserve">stacked column chart for this attribute. We have ratings recorded by each customer. This visual will help </w:t>
      </w:r>
      <w:r w:rsidR="00C86C16">
        <w:t xml:space="preserve">the </w:t>
      </w:r>
      <w:r>
        <w:t xml:space="preserve">company to know which store performs better in terms of hospitality. </w:t>
      </w:r>
      <w:r w:rsidR="00C86C16">
        <w:t>The maximum</w:t>
      </w:r>
      <w:r w:rsidR="00A508EF">
        <w:t xml:space="preserve"> rating point is 5. We have taken the median of ratings for every store.</w:t>
      </w:r>
    </w:p>
    <w:p w14:paraId="6BEFC36A" w14:textId="77777777" w:rsidR="0097213B" w:rsidRPr="0097213B" w:rsidRDefault="0097213B" w:rsidP="0097213B">
      <w:pPr>
        <w:jc w:val="both"/>
      </w:pPr>
    </w:p>
    <w:p w14:paraId="7E430DC8" w14:textId="16F372FE" w:rsidR="00402C02" w:rsidRPr="0097213B" w:rsidRDefault="0097213B" w:rsidP="00402C02">
      <w:pPr>
        <w:numPr>
          <w:ilvl w:val="0"/>
          <w:numId w:val="33"/>
        </w:numPr>
        <w:jc w:val="both"/>
      </w:pPr>
      <w:r w:rsidRPr="0097213B">
        <w:t xml:space="preserve">Profit: </w:t>
      </w:r>
    </w:p>
    <w:p w14:paraId="192C1D6D" w14:textId="5956AEBE" w:rsidR="00C86C16" w:rsidRDefault="00D33E40" w:rsidP="00C86C16">
      <w:pPr>
        <w:ind w:firstLine="720"/>
        <w:jc w:val="both"/>
      </w:pPr>
      <w:r>
        <w:t xml:space="preserve">We have used </w:t>
      </w:r>
      <w:r w:rsidR="00C86C16">
        <w:t xml:space="preserve">a </w:t>
      </w:r>
      <w:r>
        <w:t xml:space="preserve">gauge chart for this attribute. </w:t>
      </w:r>
      <w:r w:rsidR="00C86C16">
        <w:t>User</w:t>
      </w:r>
      <w:r>
        <w:t xml:space="preserve"> </w:t>
      </w:r>
    </w:p>
    <w:p w14:paraId="3CCD184F" w14:textId="77777777" w:rsidR="00C86C16" w:rsidRDefault="00D33E40" w:rsidP="00C86C16">
      <w:pPr>
        <w:ind w:firstLine="720"/>
        <w:jc w:val="both"/>
      </w:pPr>
      <w:r>
        <w:t>can</w:t>
      </w:r>
      <w:r w:rsidR="00C86C16">
        <w:t xml:space="preserve"> </w:t>
      </w:r>
      <w:r>
        <w:t xml:space="preserve">set a target and then can gauge where </w:t>
      </w:r>
      <w:r w:rsidR="00C86C16">
        <w:t xml:space="preserve">the </w:t>
      </w:r>
    </w:p>
    <w:p w14:paraId="3D896F03" w14:textId="2B193D67" w:rsidR="00402C02" w:rsidRPr="0097213B" w:rsidRDefault="00D33E40" w:rsidP="00C86C16">
      <w:pPr>
        <w:ind w:firstLine="720"/>
        <w:jc w:val="both"/>
      </w:pPr>
      <w:r>
        <w:t>company</w:t>
      </w:r>
      <w:r w:rsidR="00C86C16">
        <w:t xml:space="preserve"> stands </w:t>
      </w:r>
      <w:r w:rsidR="00905249">
        <w:t>in terms of profit.</w:t>
      </w:r>
    </w:p>
    <w:p w14:paraId="2EF10379" w14:textId="77777777" w:rsidR="0097213B" w:rsidRPr="0097213B" w:rsidRDefault="0097213B" w:rsidP="0097213B">
      <w:pPr>
        <w:jc w:val="both"/>
      </w:pPr>
    </w:p>
    <w:p w14:paraId="6F1F02E9" w14:textId="6127AC78" w:rsidR="0097213B" w:rsidRPr="0097213B" w:rsidRDefault="0097213B" w:rsidP="0097213B">
      <w:pPr>
        <w:numPr>
          <w:ilvl w:val="0"/>
          <w:numId w:val="33"/>
        </w:numPr>
        <w:jc w:val="both"/>
      </w:pPr>
      <w:r w:rsidRPr="0097213B">
        <w:t xml:space="preserve">Count of Customer by </w:t>
      </w:r>
      <w:r w:rsidR="00952325">
        <w:t>City</w:t>
      </w:r>
      <w:r w:rsidRPr="0097213B">
        <w:t>:</w:t>
      </w:r>
    </w:p>
    <w:p w14:paraId="377C1DA7" w14:textId="77777777" w:rsidR="00952325" w:rsidRDefault="00905249" w:rsidP="00952325">
      <w:pPr>
        <w:ind w:firstLine="720"/>
        <w:jc w:val="both"/>
      </w:pPr>
      <w:r>
        <w:t xml:space="preserve">We have used </w:t>
      </w:r>
      <w:r w:rsidR="00952325">
        <w:t>the line chart for this attribute. This</w:t>
      </w:r>
    </w:p>
    <w:p w14:paraId="61937853" w14:textId="3C4E3FBB" w:rsidR="00952325" w:rsidRDefault="00952325" w:rsidP="00952325">
      <w:pPr>
        <w:ind w:firstLine="720"/>
        <w:jc w:val="both"/>
      </w:pPr>
      <w:r>
        <w:t>visual will help to know which store engages more</w:t>
      </w:r>
    </w:p>
    <w:p w14:paraId="1905CC26" w14:textId="77777777" w:rsidR="00952325" w:rsidRDefault="00952325" w:rsidP="00952325">
      <w:pPr>
        <w:ind w:firstLine="720"/>
        <w:jc w:val="both"/>
      </w:pPr>
      <w:r>
        <w:t xml:space="preserve">customers. Since we have </w:t>
      </w:r>
      <w:proofErr w:type="spellStart"/>
      <w:r>
        <w:t>CustomerID</w:t>
      </w:r>
      <w:proofErr w:type="spellEnd"/>
      <w:r>
        <w:t xml:space="preserve"> in our dataset</w:t>
      </w:r>
    </w:p>
    <w:p w14:paraId="4BC5E7F8" w14:textId="77777777" w:rsidR="00C86C16" w:rsidRDefault="00952325" w:rsidP="00952325">
      <w:pPr>
        <w:ind w:firstLine="720"/>
        <w:jc w:val="both"/>
      </w:pPr>
      <w:r>
        <w:t xml:space="preserve">we have used to count of </w:t>
      </w:r>
      <w:r w:rsidR="00C86C16">
        <w:t xml:space="preserve">the </w:t>
      </w:r>
      <w:proofErr w:type="spellStart"/>
      <w:r>
        <w:t>CustomerID</w:t>
      </w:r>
      <w:proofErr w:type="spellEnd"/>
      <w:r>
        <w:t xml:space="preserve"> for this</w:t>
      </w:r>
    </w:p>
    <w:p w14:paraId="56129138" w14:textId="05A2A5F9" w:rsidR="00952325" w:rsidRPr="0097213B" w:rsidRDefault="00952325" w:rsidP="00952325">
      <w:pPr>
        <w:ind w:firstLine="720"/>
        <w:jc w:val="both"/>
      </w:pPr>
      <w:r>
        <w:t>visual.</w:t>
      </w:r>
    </w:p>
    <w:p w14:paraId="35FF3A60" w14:textId="77777777" w:rsidR="0097213B" w:rsidRPr="0097213B" w:rsidRDefault="0097213B" w:rsidP="0097213B">
      <w:pPr>
        <w:jc w:val="both"/>
      </w:pPr>
    </w:p>
    <w:p w14:paraId="1B6F4E58" w14:textId="77777777" w:rsidR="0097213B" w:rsidRPr="0097213B" w:rsidRDefault="0097213B" w:rsidP="0097213B">
      <w:pPr>
        <w:numPr>
          <w:ilvl w:val="0"/>
          <w:numId w:val="33"/>
        </w:numPr>
        <w:jc w:val="both"/>
      </w:pPr>
      <w:r w:rsidRPr="0097213B">
        <w:t>Unit sold and profit by store ID and Country:</w:t>
      </w:r>
    </w:p>
    <w:p w14:paraId="2A45F0EF" w14:textId="77777777" w:rsidR="00952325" w:rsidRDefault="00952325" w:rsidP="00952325">
      <w:pPr>
        <w:ind w:firstLine="720"/>
        <w:jc w:val="both"/>
      </w:pPr>
      <w:r>
        <w:t>We have used the line and clustered column chart</w:t>
      </w:r>
    </w:p>
    <w:p w14:paraId="573A8060" w14:textId="77777777" w:rsidR="00952325" w:rsidRDefault="00952325" w:rsidP="00952325">
      <w:pPr>
        <w:ind w:firstLine="720"/>
        <w:jc w:val="both"/>
      </w:pPr>
      <w:r>
        <w:t>for this</w:t>
      </w:r>
      <w:r w:rsidR="0097213B" w:rsidRPr="0097213B">
        <w:t xml:space="preserve"> </w:t>
      </w:r>
      <w:r>
        <w:t>attribute. This visual will help to analyze</w:t>
      </w:r>
    </w:p>
    <w:p w14:paraId="181D34CD" w14:textId="0260FCE0" w:rsidR="0097213B" w:rsidRPr="0097213B" w:rsidRDefault="00952325" w:rsidP="00952325">
      <w:pPr>
        <w:ind w:firstLine="720"/>
        <w:jc w:val="both"/>
      </w:pPr>
      <w:r>
        <w:t xml:space="preserve">how profit is influenced by </w:t>
      </w:r>
      <w:r w:rsidR="00C86C16">
        <w:t xml:space="preserve">the </w:t>
      </w:r>
      <w:r>
        <w:t xml:space="preserve">number of </w:t>
      </w:r>
      <w:r w:rsidR="00225092">
        <w:t>units sold.</w:t>
      </w:r>
    </w:p>
    <w:p w14:paraId="337F641B" w14:textId="77777777" w:rsidR="0097213B" w:rsidRPr="0097213B" w:rsidRDefault="0097213B" w:rsidP="0097213B">
      <w:pPr>
        <w:jc w:val="both"/>
      </w:pPr>
    </w:p>
    <w:p w14:paraId="0C379B15" w14:textId="77777777" w:rsidR="00EF67EF" w:rsidRDefault="0097213B" w:rsidP="0097213B">
      <w:pPr>
        <w:numPr>
          <w:ilvl w:val="0"/>
          <w:numId w:val="33"/>
        </w:numPr>
        <w:jc w:val="both"/>
      </w:pPr>
      <w:r w:rsidRPr="0097213B">
        <w:t>Revenue by Customer Age:</w:t>
      </w:r>
    </w:p>
    <w:p w14:paraId="081AFE42" w14:textId="23487BC0" w:rsidR="0097213B" w:rsidRPr="0097213B" w:rsidRDefault="00225092" w:rsidP="00EF67EF">
      <w:pPr>
        <w:ind w:left="720"/>
        <w:jc w:val="both"/>
      </w:pPr>
      <w:r>
        <w:t xml:space="preserve">We have used </w:t>
      </w:r>
      <w:r w:rsidR="00C86C16">
        <w:t xml:space="preserve">a </w:t>
      </w:r>
      <w:r>
        <w:t>pie chart visual for this attribute</w:t>
      </w:r>
      <w:r w:rsidR="0097213B" w:rsidRPr="0097213B">
        <w:t>.</w:t>
      </w:r>
      <w:r>
        <w:t xml:space="preserve"> We will be using our second demographic variable Customer Age in this visual. This visual will help </w:t>
      </w:r>
      <w:r w:rsidR="00C86C16">
        <w:t xml:space="preserve">the </w:t>
      </w:r>
      <w:r>
        <w:t xml:space="preserve">company to strategize the manufacturing and marketing of </w:t>
      </w:r>
      <w:r w:rsidR="00C86C16">
        <w:t xml:space="preserve">the </w:t>
      </w:r>
      <w:r>
        <w:t>product to respective groups. We have formed a bucket like 18-25, 26-40, 41-60</w:t>
      </w:r>
      <w:r w:rsidR="00C86C16">
        <w:t>,</w:t>
      </w:r>
      <w:r>
        <w:t xml:space="preserve"> and greater than 60 based on the Customer Age variable.</w:t>
      </w:r>
    </w:p>
    <w:p w14:paraId="0E98E9E5" w14:textId="77777777" w:rsidR="0097213B" w:rsidRPr="0097213B" w:rsidRDefault="0097213B" w:rsidP="0097213B">
      <w:pPr>
        <w:jc w:val="both"/>
      </w:pPr>
    </w:p>
    <w:p w14:paraId="1B51A759" w14:textId="77777777" w:rsidR="0097213B" w:rsidRPr="0097213B" w:rsidRDefault="0097213B" w:rsidP="0097213B">
      <w:pPr>
        <w:numPr>
          <w:ilvl w:val="0"/>
          <w:numId w:val="33"/>
        </w:numPr>
        <w:jc w:val="both"/>
      </w:pPr>
      <w:r w:rsidRPr="0097213B">
        <w:t>Feedback:</w:t>
      </w:r>
    </w:p>
    <w:p w14:paraId="6049B270" w14:textId="1D8862CC" w:rsidR="00225092" w:rsidRDefault="00225092" w:rsidP="00225092">
      <w:pPr>
        <w:ind w:firstLine="720"/>
        <w:jc w:val="both"/>
      </w:pPr>
      <w:r>
        <w:t>We have used word cloud visual for this attribute. It</w:t>
      </w:r>
      <w:r w:rsidR="00C86C16">
        <w:t xml:space="preserve"> </w:t>
      </w:r>
    </w:p>
    <w:p w14:paraId="55DD90D5" w14:textId="77777777" w:rsidR="00C86C16" w:rsidRDefault="00225092" w:rsidP="00C86C16">
      <w:pPr>
        <w:ind w:firstLine="720"/>
        <w:jc w:val="both"/>
      </w:pPr>
      <w:r>
        <w:t xml:space="preserve">can be used for sentiment analysis. </w:t>
      </w:r>
      <w:r w:rsidR="00C86C16">
        <w:t xml:space="preserve">The company </w:t>
      </w:r>
    </w:p>
    <w:p w14:paraId="721C8FDE" w14:textId="4CC8262B" w:rsidR="00C86C16" w:rsidRDefault="00225092" w:rsidP="00C86C16">
      <w:pPr>
        <w:ind w:firstLine="720"/>
        <w:jc w:val="both"/>
      </w:pPr>
      <w:r>
        <w:t>can</w:t>
      </w:r>
      <w:r w:rsidR="00C86C16">
        <w:t xml:space="preserve"> </w:t>
      </w:r>
      <w:r>
        <w:t xml:space="preserve">also get </w:t>
      </w:r>
      <w:r w:rsidR="00402C02">
        <w:t xml:space="preserve">an idea of customer’s requirement based </w:t>
      </w:r>
    </w:p>
    <w:p w14:paraId="268DBACE" w14:textId="5681FA38" w:rsidR="0097213B" w:rsidRPr="0097213B" w:rsidRDefault="00402C02" w:rsidP="00C86C16">
      <w:pPr>
        <w:ind w:firstLine="720"/>
        <w:jc w:val="both"/>
      </w:pPr>
      <w:r>
        <w:t>on</w:t>
      </w:r>
      <w:r w:rsidR="00C86C16">
        <w:t xml:space="preserve"> </w:t>
      </w:r>
      <w:r>
        <w:t xml:space="preserve">the </w:t>
      </w:r>
      <w:r w:rsidR="00C86C16">
        <w:t>feedback</w:t>
      </w:r>
      <w:r>
        <w:t xml:space="preserve">. </w:t>
      </w:r>
    </w:p>
    <w:p w14:paraId="4CBEEADA" w14:textId="77777777" w:rsidR="0097213B" w:rsidRPr="0097213B" w:rsidRDefault="0097213B" w:rsidP="0097213B">
      <w:pPr>
        <w:jc w:val="both"/>
        <w:rPr>
          <w:lang w:val="en-IE"/>
        </w:rPr>
      </w:pPr>
    </w:p>
    <w:p w14:paraId="6D8F2379" w14:textId="77777777" w:rsidR="00A508EF" w:rsidRDefault="00A508EF" w:rsidP="00F87B53">
      <w:pPr>
        <w:jc w:val="both"/>
        <w:rPr>
          <w:bCs/>
          <w:lang w:val="en-IE"/>
        </w:rPr>
      </w:pPr>
    </w:p>
    <w:p w14:paraId="3A4A9290" w14:textId="5E8B0E65" w:rsidR="00002D57" w:rsidRDefault="00002D57" w:rsidP="00002D57">
      <w:pPr>
        <w:pStyle w:val="Heading1"/>
      </w:pPr>
      <w:r>
        <w:t>Benefits of the solutions</w:t>
      </w:r>
    </w:p>
    <w:p w14:paraId="2924BFDD" w14:textId="1958EC30" w:rsidR="00002D57" w:rsidRPr="00002D57" w:rsidRDefault="00C86C16" w:rsidP="00A508EF">
      <w:pPr>
        <w:ind w:firstLine="720"/>
        <w:jc w:val="both"/>
      </w:pPr>
      <w:r>
        <w:t>The total</w:t>
      </w:r>
      <w:r w:rsidR="00002D57" w:rsidRPr="00002D57">
        <w:t xml:space="preserve"> profit of the company is quite fluctuating over the first four months of 2019. This can be easily inferred from the dashboard. </w:t>
      </w:r>
      <w:r>
        <w:t xml:space="preserve">The finance </w:t>
      </w:r>
      <w:r w:rsidR="00002D57" w:rsidRPr="00002D57">
        <w:t xml:space="preserve">team can look at this data and can decide to estimate the pricing of products such that they will have </w:t>
      </w:r>
      <w:r>
        <w:t xml:space="preserve">a </w:t>
      </w:r>
      <w:r w:rsidR="00002D57" w:rsidRPr="00002D57">
        <w:t xml:space="preserve">more constant spread of profit across the months. </w:t>
      </w:r>
      <w:r>
        <w:t>The marketing</w:t>
      </w:r>
      <w:r w:rsidR="00002D57" w:rsidRPr="00002D57">
        <w:t xml:space="preserve"> team can also verify whether any of their marketing </w:t>
      </w:r>
      <w:r>
        <w:t>strategies</w:t>
      </w:r>
      <w:r w:rsidR="00002D57" w:rsidRPr="00002D57">
        <w:t xml:space="preserve"> le</w:t>
      </w:r>
      <w:r w:rsidR="007E1BC8">
        <w:t>a</w:t>
      </w:r>
      <w:r w:rsidR="00002D57" w:rsidRPr="00002D57">
        <w:t>d</w:t>
      </w:r>
      <w:r w:rsidR="007E1BC8">
        <w:t>s</w:t>
      </w:r>
      <w:r w:rsidR="00002D57" w:rsidRPr="00002D57">
        <w:t xml:space="preserve"> to </w:t>
      </w:r>
      <w:r>
        <w:t xml:space="preserve">a </w:t>
      </w:r>
      <w:r w:rsidR="00002D57" w:rsidRPr="00002D57">
        <w:t xml:space="preserve">rise in profit. If it’s true they can think to continue this strategy. </w:t>
      </w:r>
    </w:p>
    <w:p w14:paraId="01E15270" w14:textId="77777777" w:rsidR="00002D57" w:rsidRPr="00002D57" w:rsidRDefault="00002D57" w:rsidP="00002D57">
      <w:pPr>
        <w:jc w:val="both"/>
      </w:pPr>
    </w:p>
    <w:p w14:paraId="3C243B4D" w14:textId="77777777" w:rsidR="00002D57" w:rsidRPr="00002D57" w:rsidRDefault="00002D57" w:rsidP="00002D57">
      <w:pPr>
        <w:jc w:val="both"/>
      </w:pPr>
      <w:r w:rsidRPr="00002D57">
        <w:rPr>
          <w:noProof/>
        </w:rPr>
        <w:drawing>
          <wp:inline distT="0" distB="0" distL="0" distR="0" wp14:anchorId="4808A7BC" wp14:editId="0F17BB7B">
            <wp:extent cx="3089778" cy="1937053"/>
            <wp:effectExtent l="12700" t="12700" r="9525" b="635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10836" cy="1950255"/>
                    </a:xfrm>
                    <a:prstGeom prst="rect">
                      <a:avLst/>
                    </a:prstGeom>
                    <a:ln>
                      <a:solidFill>
                        <a:schemeClr val="tx1"/>
                      </a:solidFill>
                    </a:ln>
                  </pic:spPr>
                </pic:pic>
              </a:graphicData>
            </a:graphic>
          </wp:inline>
        </w:drawing>
      </w:r>
    </w:p>
    <w:p w14:paraId="7FD7F9DA" w14:textId="1E2E23F7" w:rsidR="00A508EF" w:rsidRPr="00A701E0" w:rsidRDefault="00A701E0" w:rsidP="00A701E0">
      <w:pPr>
        <w:pStyle w:val="Caption"/>
        <w:jc w:val="left"/>
        <w:rPr>
          <w:color w:val="000000" w:themeColor="text1"/>
          <w:sz w:val="16"/>
          <w:szCs w:val="16"/>
        </w:rPr>
      </w:pPr>
      <w:bookmarkStart w:id="10" w:name="_Ref59007609"/>
      <w:r w:rsidRPr="00A701E0">
        <w:rPr>
          <w:color w:val="000000" w:themeColor="text1"/>
          <w:sz w:val="16"/>
          <w:szCs w:val="16"/>
        </w:rPr>
        <w:t xml:space="preserve">Figure </w:t>
      </w:r>
      <w:r w:rsidRPr="00A701E0">
        <w:rPr>
          <w:color w:val="000000" w:themeColor="text1"/>
          <w:sz w:val="16"/>
          <w:szCs w:val="16"/>
        </w:rPr>
        <w:fldChar w:fldCharType="begin"/>
      </w:r>
      <w:r w:rsidRPr="00A701E0">
        <w:rPr>
          <w:color w:val="000000" w:themeColor="text1"/>
          <w:sz w:val="16"/>
          <w:szCs w:val="16"/>
        </w:rPr>
        <w:instrText xml:space="preserve"> SEQ Figure \* ARABIC </w:instrText>
      </w:r>
      <w:r w:rsidRPr="00A701E0">
        <w:rPr>
          <w:color w:val="000000" w:themeColor="text1"/>
          <w:sz w:val="16"/>
          <w:szCs w:val="16"/>
        </w:rPr>
        <w:fldChar w:fldCharType="separate"/>
      </w:r>
      <w:r>
        <w:rPr>
          <w:noProof/>
          <w:color w:val="000000" w:themeColor="text1"/>
          <w:sz w:val="16"/>
          <w:szCs w:val="16"/>
        </w:rPr>
        <w:t>15</w:t>
      </w:r>
      <w:r w:rsidRPr="00A701E0">
        <w:rPr>
          <w:color w:val="000000" w:themeColor="text1"/>
          <w:sz w:val="16"/>
          <w:szCs w:val="16"/>
        </w:rPr>
        <w:fldChar w:fldCharType="end"/>
      </w:r>
      <w:bookmarkEnd w:id="10"/>
      <w:r w:rsidR="00002D57" w:rsidRPr="00A701E0">
        <w:rPr>
          <w:color w:val="000000" w:themeColor="text1"/>
          <w:sz w:val="16"/>
          <w:szCs w:val="16"/>
        </w:rPr>
        <w:t>. Profit by Date</w:t>
      </w:r>
      <w:r w:rsidR="00002D57" w:rsidRPr="00002D57">
        <w:tab/>
      </w:r>
      <w:r w:rsidR="00002D57" w:rsidRPr="00002D57">
        <w:tab/>
      </w:r>
    </w:p>
    <w:p w14:paraId="59D37986" w14:textId="376AC928" w:rsidR="00A508EF" w:rsidRDefault="00002D57" w:rsidP="00A701E0">
      <w:pPr>
        <w:ind w:firstLine="720"/>
        <w:jc w:val="both"/>
      </w:pPr>
      <w:r w:rsidRPr="00740C66">
        <w:t>By observing the plot of product vs profit</w:t>
      </w:r>
      <w:r w:rsidR="00740C66" w:rsidRPr="00740C66">
        <w:t xml:space="preserve"> </w:t>
      </w:r>
      <w:r w:rsidR="00740C66" w:rsidRPr="00740C66">
        <w:fldChar w:fldCharType="begin"/>
      </w:r>
      <w:r w:rsidR="00740C66" w:rsidRPr="00740C66">
        <w:instrText xml:space="preserve"> REF _Ref59007609 \h </w:instrText>
      </w:r>
      <w:r w:rsidR="00740C66">
        <w:instrText xml:space="preserve"> \* MERGEFORMAT </w:instrText>
      </w:r>
      <w:r w:rsidR="00740C66" w:rsidRPr="00740C66">
        <w:fldChar w:fldCharType="separate"/>
      </w:r>
      <w:r w:rsidR="00740C66" w:rsidRPr="00740C66">
        <w:rPr>
          <w:color w:val="000000" w:themeColor="text1"/>
        </w:rPr>
        <w:t xml:space="preserve">Figure </w:t>
      </w:r>
      <w:r w:rsidR="00740C66" w:rsidRPr="009A4C5E">
        <w:rPr>
          <w:noProof/>
          <w:color w:val="000000" w:themeColor="text1"/>
        </w:rPr>
        <w:t>15</w:t>
      </w:r>
      <w:r w:rsidR="00740C66" w:rsidRPr="00740C66">
        <w:fldChar w:fldCharType="end"/>
      </w:r>
      <w:r w:rsidRPr="00740C66">
        <w:t xml:space="preserve"> and unit sold vs product name </w:t>
      </w:r>
      <w:r w:rsidR="00740C66" w:rsidRPr="00740C66">
        <w:fldChar w:fldCharType="begin"/>
      </w:r>
      <w:r w:rsidR="00740C66" w:rsidRPr="00740C66">
        <w:instrText xml:space="preserve"> REF _Ref59007675 \h </w:instrText>
      </w:r>
      <w:r w:rsidR="00740C66">
        <w:instrText xml:space="preserve"> \* MERGEFORMAT </w:instrText>
      </w:r>
      <w:r w:rsidR="00740C66" w:rsidRPr="00740C66">
        <w:fldChar w:fldCharType="separate"/>
      </w:r>
      <w:r w:rsidR="00740C66" w:rsidRPr="00740C66">
        <w:rPr>
          <w:color w:val="000000" w:themeColor="text1"/>
        </w:rPr>
        <w:t xml:space="preserve">Figure </w:t>
      </w:r>
      <w:r w:rsidR="00740C66" w:rsidRPr="009A4C5E">
        <w:rPr>
          <w:noProof/>
          <w:color w:val="000000" w:themeColor="text1"/>
        </w:rPr>
        <w:t>17</w:t>
      </w:r>
      <w:r w:rsidR="00740C66" w:rsidRPr="00740C66">
        <w:fldChar w:fldCharType="end"/>
      </w:r>
      <w:r w:rsidRPr="00002D57">
        <w:t xml:space="preserve">, </w:t>
      </w:r>
      <w:r w:rsidR="00C86C16">
        <w:t xml:space="preserve">the </w:t>
      </w:r>
      <w:r w:rsidRPr="00002D57">
        <w:t xml:space="preserve">sales team can help the production team to increase </w:t>
      </w:r>
      <w:r w:rsidR="00C86C16">
        <w:t xml:space="preserve">the </w:t>
      </w:r>
      <w:r w:rsidRPr="00002D57">
        <w:t xml:space="preserve">production of which particular shoes. When the production of shoes which generates high profit and shoes which are purchased often more by customers </w:t>
      </w:r>
      <w:r w:rsidR="00C86C16">
        <w:t>is</w:t>
      </w:r>
      <w:r w:rsidRPr="00002D57">
        <w:t xml:space="preserve"> increased then this can solve the problem of unavailability of shoes. But Nike is known for innovation so they cannot stop </w:t>
      </w:r>
      <w:r w:rsidR="00C86C16">
        <w:t xml:space="preserve">the </w:t>
      </w:r>
      <w:r w:rsidRPr="00002D57">
        <w:t xml:space="preserve">production of new shoes or modifying old </w:t>
      </w:r>
      <w:r w:rsidR="00C86C16">
        <w:t>shoes</w:t>
      </w:r>
      <w:r w:rsidRPr="00002D57">
        <w:t xml:space="preserve"> with better performance. It is very important to check this dashboard as it gives </w:t>
      </w:r>
      <w:r w:rsidR="00C86C16">
        <w:t xml:space="preserve">an </w:t>
      </w:r>
      <w:r w:rsidRPr="00002D57">
        <w:t xml:space="preserve">idea to </w:t>
      </w:r>
      <w:r w:rsidR="00C86C16">
        <w:t xml:space="preserve">the </w:t>
      </w:r>
      <w:r w:rsidRPr="00002D57">
        <w:t xml:space="preserve">sales team to control the production of particular shoes and customer will not </w:t>
      </w:r>
      <w:r w:rsidR="00C86C16">
        <w:t>get</w:t>
      </w:r>
      <w:r w:rsidRPr="00002D57">
        <w:t xml:space="preserve"> with empty hands from the store.</w:t>
      </w:r>
    </w:p>
    <w:p w14:paraId="0B90C2B6" w14:textId="1B990EA4" w:rsidR="00002D57" w:rsidRPr="00002D57" w:rsidRDefault="00002D57" w:rsidP="00002D57">
      <w:pPr>
        <w:jc w:val="both"/>
      </w:pPr>
      <w:r w:rsidRPr="00002D57">
        <w:t xml:space="preserve"> </w:t>
      </w:r>
    </w:p>
    <w:p w14:paraId="4B8A7551" w14:textId="77777777" w:rsidR="00002D57" w:rsidRPr="00002D57" w:rsidRDefault="00002D57" w:rsidP="00002D57">
      <w:pPr>
        <w:jc w:val="both"/>
      </w:pPr>
      <w:r w:rsidRPr="00002D57">
        <w:rPr>
          <w:noProof/>
        </w:rPr>
        <w:drawing>
          <wp:inline distT="0" distB="0" distL="0" distR="0" wp14:anchorId="1C800B8B" wp14:editId="466EF26E">
            <wp:extent cx="3089275" cy="2027766"/>
            <wp:effectExtent l="12700" t="12700" r="9525" b="1714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2594" cy="2220297"/>
                    </a:xfrm>
                    <a:prstGeom prst="rect">
                      <a:avLst/>
                    </a:prstGeom>
                    <a:ln>
                      <a:solidFill>
                        <a:schemeClr val="tx1"/>
                      </a:solidFill>
                    </a:ln>
                  </pic:spPr>
                </pic:pic>
              </a:graphicData>
            </a:graphic>
          </wp:inline>
        </w:drawing>
      </w:r>
    </w:p>
    <w:p w14:paraId="20C3B13B" w14:textId="77777777" w:rsidR="007E1BC8" w:rsidRDefault="00A701E0" w:rsidP="007E1BC8">
      <w:pPr>
        <w:pStyle w:val="Caption"/>
        <w:jc w:val="left"/>
        <w:rPr>
          <w:color w:val="000000" w:themeColor="text1"/>
          <w:sz w:val="16"/>
          <w:szCs w:val="16"/>
        </w:rPr>
      </w:pPr>
      <w:r w:rsidRPr="00A701E0">
        <w:rPr>
          <w:color w:val="000000" w:themeColor="text1"/>
          <w:sz w:val="16"/>
          <w:szCs w:val="16"/>
        </w:rPr>
        <w:t xml:space="preserve">Figure </w:t>
      </w:r>
      <w:r w:rsidRPr="00A701E0">
        <w:rPr>
          <w:color w:val="000000" w:themeColor="text1"/>
          <w:sz w:val="16"/>
          <w:szCs w:val="16"/>
        </w:rPr>
        <w:fldChar w:fldCharType="begin"/>
      </w:r>
      <w:r w:rsidRPr="00A701E0">
        <w:rPr>
          <w:color w:val="000000" w:themeColor="text1"/>
          <w:sz w:val="16"/>
          <w:szCs w:val="16"/>
        </w:rPr>
        <w:instrText xml:space="preserve"> SEQ Figure \* ARABIC </w:instrText>
      </w:r>
      <w:r w:rsidRPr="00A701E0">
        <w:rPr>
          <w:color w:val="000000" w:themeColor="text1"/>
          <w:sz w:val="16"/>
          <w:szCs w:val="16"/>
        </w:rPr>
        <w:fldChar w:fldCharType="separate"/>
      </w:r>
      <w:r w:rsidRPr="00A701E0">
        <w:rPr>
          <w:noProof/>
          <w:color w:val="000000" w:themeColor="text1"/>
          <w:sz w:val="16"/>
          <w:szCs w:val="16"/>
        </w:rPr>
        <w:t>16</w:t>
      </w:r>
      <w:r w:rsidRPr="00A701E0">
        <w:rPr>
          <w:color w:val="000000" w:themeColor="text1"/>
          <w:sz w:val="16"/>
          <w:szCs w:val="16"/>
        </w:rPr>
        <w:fldChar w:fldCharType="end"/>
      </w:r>
      <w:r w:rsidR="00002D57" w:rsidRPr="00A701E0">
        <w:rPr>
          <w:color w:val="000000" w:themeColor="text1"/>
          <w:sz w:val="16"/>
          <w:szCs w:val="16"/>
        </w:rPr>
        <w:t>. Top 5 products by profit</w:t>
      </w:r>
    </w:p>
    <w:p w14:paraId="2C53723C" w14:textId="6E979E90" w:rsidR="00002D57" w:rsidRDefault="00002D57" w:rsidP="00A701E0">
      <w:pPr>
        <w:pStyle w:val="Caption"/>
        <w:jc w:val="left"/>
        <w:rPr>
          <w:color w:val="000000" w:themeColor="text1"/>
          <w:sz w:val="16"/>
          <w:szCs w:val="16"/>
        </w:rPr>
      </w:pPr>
      <w:r w:rsidRPr="00002D57">
        <w:rPr>
          <w:noProof/>
        </w:rPr>
        <w:drawing>
          <wp:inline distT="0" distB="0" distL="0" distR="0" wp14:anchorId="0F034545" wp14:editId="7B54AE31">
            <wp:extent cx="3089275" cy="1669415"/>
            <wp:effectExtent l="12700" t="12700" r="9525" b="698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33441" cy="2071555"/>
                    </a:xfrm>
                    <a:prstGeom prst="rect">
                      <a:avLst/>
                    </a:prstGeom>
                    <a:ln>
                      <a:solidFill>
                        <a:schemeClr val="tx1"/>
                      </a:solidFill>
                    </a:ln>
                  </pic:spPr>
                </pic:pic>
              </a:graphicData>
            </a:graphic>
          </wp:inline>
        </w:drawing>
      </w:r>
      <w:bookmarkStart w:id="11" w:name="_Ref59007675"/>
      <w:r w:rsidR="007E1BC8">
        <w:rPr>
          <w:color w:val="000000" w:themeColor="text1"/>
          <w:sz w:val="16"/>
          <w:szCs w:val="16"/>
        </w:rPr>
        <w:t xml:space="preserve">      </w:t>
      </w:r>
      <w:r w:rsidR="00A701E0" w:rsidRPr="00A701E0">
        <w:rPr>
          <w:color w:val="000000" w:themeColor="text1"/>
          <w:sz w:val="16"/>
          <w:szCs w:val="16"/>
        </w:rPr>
        <w:t xml:space="preserve">Figure </w:t>
      </w:r>
      <w:r w:rsidR="00A701E0" w:rsidRPr="00A701E0">
        <w:rPr>
          <w:color w:val="000000" w:themeColor="text1"/>
          <w:sz w:val="16"/>
          <w:szCs w:val="16"/>
        </w:rPr>
        <w:fldChar w:fldCharType="begin"/>
      </w:r>
      <w:r w:rsidR="00A701E0" w:rsidRPr="00A701E0">
        <w:rPr>
          <w:color w:val="000000" w:themeColor="text1"/>
          <w:sz w:val="16"/>
          <w:szCs w:val="16"/>
        </w:rPr>
        <w:instrText xml:space="preserve"> SEQ Figure \* ARABIC </w:instrText>
      </w:r>
      <w:r w:rsidR="00A701E0" w:rsidRPr="00A701E0">
        <w:rPr>
          <w:color w:val="000000" w:themeColor="text1"/>
          <w:sz w:val="16"/>
          <w:szCs w:val="16"/>
        </w:rPr>
        <w:fldChar w:fldCharType="separate"/>
      </w:r>
      <w:r w:rsidR="00A701E0" w:rsidRPr="00A701E0">
        <w:rPr>
          <w:noProof/>
          <w:color w:val="000000" w:themeColor="text1"/>
          <w:sz w:val="16"/>
          <w:szCs w:val="16"/>
        </w:rPr>
        <w:t>17</w:t>
      </w:r>
      <w:r w:rsidR="00A701E0" w:rsidRPr="00A701E0">
        <w:rPr>
          <w:color w:val="000000" w:themeColor="text1"/>
          <w:sz w:val="16"/>
          <w:szCs w:val="16"/>
        </w:rPr>
        <w:fldChar w:fldCharType="end"/>
      </w:r>
      <w:bookmarkEnd w:id="11"/>
      <w:r w:rsidRPr="00A701E0">
        <w:rPr>
          <w:color w:val="000000" w:themeColor="text1"/>
          <w:sz w:val="16"/>
          <w:szCs w:val="16"/>
        </w:rPr>
        <w:t>. Top 5 products by unit sold</w:t>
      </w:r>
    </w:p>
    <w:p w14:paraId="75683B93" w14:textId="77777777" w:rsidR="00002D57" w:rsidRDefault="00002D57" w:rsidP="00002D57">
      <w:pPr>
        <w:jc w:val="both"/>
      </w:pPr>
    </w:p>
    <w:p w14:paraId="18522F5B" w14:textId="44D4392A" w:rsidR="00002D57" w:rsidRPr="00002D57" w:rsidRDefault="00002D57" w:rsidP="00002D57">
      <w:pPr>
        <w:pStyle w:val="Heading1"/>
      </w:pPr>
      <w:r w:rsidRPr="00002D57">
        <w:t>Conclusion</w:t>
      </w:r>
    </w:p>
    <w:p w14:paraId="23EF7B72" w14:textId="509B8DBE" w:rsidR="00002D57" w:rsidRPr="00002D57" w:rsidRDefault="00002D57" w:rsidP="00A42430">
      <w:pPr>
        <w:ind w:firstLine="720"/>
        <w:jc w:val="both"/>
      </w:pPr>
      <w:r w:rsidRPr="00002D57">
        <w:t xml:space="preserve">We came to know how revenue is generated across the stores of respective cities and countries. These dashboards are easy to implement and, in less time, </w:t>
      </w:r>
      <w:r w:rsidR="00C86C16">
        <w:t xml:space="preserve">the </w:t>
      </w:r>
      <w:r w:rsidRPr="00002D57">
        <w:t xml:space="preserve">company can know what the trends are going in the market. It makes the business process dynamic because we need to just feed the data in the </w:t>
      </w:r>
      <w:r w:rsidR="00C86C16">
        <w:t>Power</w:t>
      </w:r>
      <w:r w:rsidRPr="00002D57">
        <w:t xml:space="preserve"> BI and since these visuals are already implemented, </w:t>
      </w:r>
      <w:r w:rsidR="00C86C16">
        <w:t xml:space="preserve">the </w:t>
      </w:r>
      <w:r w:rsidRPr="00002D57">
        <w:t xml:space="preserve">company can understand know their sales history of quarter or month or year in less time. Power BI is a great tool to analyze the sales figure and since it is very easy to use it avoids businesses to invest more in </w:t>
      </w:r>
      <w:r w:rsidR="00C86C16">
        <w:t xml:space="preserve">the </w:t>
      </w:r>
      <w:r w:rsidRPr="00002D57">
        <w:t xml:space="preserve">training process. </w:t>
      </w:r>
    </w:p>
    <w:p w14:paraId="355F7F89" w14:textId="6649BFE6" w:rsidR="00002D57" w:rsidRDefault="00002D57" w:rsidP="00002D57">
      <w:pPr>
        <w:pStyle w:val="Heading1"/>
      </w:pPr>
      <w:r w:rsidRPr="00002D57">
        <w:t>Further work</w:t>
      </w:r>
    </w:p>
    <w:p w14:paraId="73939A63" w14:textId="77777777" w:rsidR="00002D57" w:rsidRPr="00002D57" w:rsidRDefault="00002D57" w:rsidP="00002D57"/>
    <w:p w14:paraId="2BAC6A4F" w14:textId="62E633DA" w:rsidR="00002D57" w:rsidRPr="00002D57" w:rsidRDefault="00002D57" w:rsidP="00002D57">
      <w:pPr>
        <w:numPr>
          <w:ilvl w:val="0"/>
          <w:numId w:val="35"/>
        </w:numPr>
        <w:jc w:val="both"/>
      </w:pPr>
      <w:r w:rsidRPr="00002D57">
        <w:t xml:space="preserve">We can introduce the Microsoft dynamics at </w:t>
      </w:r>
      <w:r w:rsidR="00C86C16">
        <w:t xml:space="preserve">the </w:t>
      </w:r>
      <w:r w:rsidRPr="00002D57">
        <w:t xml:space="preserve">store level which will help </w:t>
      </w:r>
      <w:r w:rsidR="00C86C16">
        <w:t xml:space="preserve">the </w:t>
      </w:r>
      <w:r w:rsidRPr="00002D57">
        <w:t>company to analyze which store manager is generating more leads.</w:t>
      </w:r>
    </w:p>
    <w:p w14:paraId="107733BE" w14:textId="68C24D00" w:rsidR="00002D57" w:rsidRDefault="00002D57" w:rsidP="00002D57">
      <w:pPr>
        <w:numPr>
          <w:ilvl w:val="0"/>
          <w:numId w:val="35"/>
        </w:numPr>
        <w:jc w:val="both"/>
      </w:pPr>
      <w:r w:rsidRPr="00002D57">
        <w:t xml:space="preserve">We can introduce </w:t>
      </w:r>
      <w:r w:rsidR="00C86C16">
        <w:t>a</w:t>
      </w:r>
      <w:r w:rsidRPr="00002D57">
        <w:t xml:space="preserve"> cloud service such as Microsoft Azure in this project so that project will become more dynamic.</w:t>
      </w:r>
    </w:p>
    <w:p w14:paraId="114C9037" w14:textId="39FBB6C6" w:rsidR="00002D57" w:rsidRDefault="00002D57" w:rsidP="00002D57"/>
    <w:p w14:paraId="2363A2AA" w14:textId="40641339" w:rsidR="00002D57" w:rsidRDefault="00002D57" w:rsidP="00710C81">
      <w:pPr>
        <w:jc w:val="both"/>
      </w:pPr>
    </w:p>
    <w:p w14:paraId="1A90A44C" w14:textId="55343437" w:rsidR="00002D57" w:rsidRPr="00710C81" w:rsidRDefault="00002D57" w:rsidP="00710C81">
      <w:pPr>
        <w:pStyle w:val="Heading1"/>
        <w:numPr>
          <w:ilvl w:val="0"/>
          <w:numId w:val="0"/>
        </w:numPr>
      </w:pPr>
      <w:bookmarkStart w:id="12" w:name="_REFERENCES"/>
      <w:bookmarkEnd w:id="12"/>
      <w:r w:rsidRPr="00002D57">
        <w:t>R</w:t>
      </w:r>
      <w:r w:rsidR="00710C81">
        <w:t>eferences</w:t>
      </w:r>
    </w:p>
    <w:p w14:paraId="0C6B7168" w14:textId="4CA28B23" w:rsidR="00002D57" w:rsidRDefault="00002D57" w:rsidP="00002D57">
      <w:pPr>
        <w:pStyle w:val="references"/>
        <w:ind w:left="354" w:hanging="354"/>
      </w:pPr>
      <w:r w:rsidRPr="00002D57">
        <w:t>Balanced Scorecard Institute (2015). </w:t>
      </w:r>
      <w:r w:rsidRPr="00002D57">
        <w:rPr>
          <w:i/>
          <w:iCs/>
        </w:rPr>
        <w:t>Balanced Scorecard Basics | Balanced Scorecard Institute</w:t>
      </w:r>
      <w:r w:rsidRPr="00002D57">
        <w:t xml:space="preserve">. [online] Balancedscorecard.org. Available at: </w:t>
      </w:r>
      <w:hyperlink r:id="rId29" w:history="1">
        <w:r w:rsidRPr="007E79E5">
          <w:rPr>
            <w:rStyle w:val="Hyperlink"/>
          </w:rPr>
          <w:t>https://balancedscorecard.org/bsc-basics-overview/</w:t>
        </w:r>
      </w:hyperlink>
      <w:r w:rsidRPr="00002D57">
        <w:t>.</w:t>
      </w:r>
    </w:p>
    <w:p w14:paraId="007D6008" w14:textId="21ACF5DE" w:rsidR="00710C81" w:rsidRDefault="00710C81" w:rsidP="00710C81">
      <w:pPr>
        <w:pStyle w:val="references"/>
        <w:ind w:left="354" w:hanging="354"/>
      </w:pPr>
      <w:r w:rsidRPr="00002D57">
        <w:t>online.visual-paradigm.com. (n.d.). </w:t>
      </w:r>
      <w:r w:rsidRPr="00002D57">
        <w:rPr>
          <w:i/>
          <w:iCs/>
        </w:rPr>
        <w:t>What is Balanced Scorecard</w:t>
      </w:r>
      <w:r w:rsidRPr="00002D57">
        <w:t xml:space="preserve">. [online] Available at: https://online.visual-paradigm.com/knowledge/strategy-map/what-is-balanced-scorecard/ </w:t>
      </w:r>
    </w:p>
    <w:p w14:paraId="12C090BD" w14:textId="04CA4DD5" w:rsidR="00710C81" w:rsidRDefault="00710C81" w:rsidP="00002D57">
      <w:pPr>
        <w:pStyle w:val="references"/>
        <w:ind w:left="354" w:hanging="354"/>
      </w:pPr>
      <w:r w:rsidRPr="00002D57">
        <w:t>Tarver, E. (2020). </w:t>
      </w:r>
      <w:r w:rsidRPr="00002D57">
        <w:rPr>
          <w:i/>
          <w:iCs/>
        </w:rPr>
        <w:t>Use a Balanced Scorecard to Detect and Prevent Firm Weaknesses</w:t>
      </w:r>
      <w:r w:rsidRPr="00002D57">
        <w:t xml:space="preserve">. [online] Investopedia. Available at: </w:t>
      </w:r>
      <w:hyperlink r:id="rId30" w:history="1">
        <w:r w:rsidRPr="007E79E5">
          <w:rPr>
            <w:rStyle w:val="Hyperlink"/>
          </w:rPr>
          <w:t>https://www.investopedia.com/terms/b/balancedscorecard.asp</w:t>
        </w:r>
      </w:hyperlink>
      <w:r w:rsidRPr="00002D57">
        <w:t>.</w:t>
      </w:r>
    </w:p>
    <w:p w14:paraId="601890E2" w14:textId="22F52195" w:rsidR="00EC6A6C" w:rsidRDefault="00EC6A6C" w:rsidP="00002D57">
      <w:pPr>
        <w:pStyle w:val="references"/>
        <w:ind w:left="354" w:hanging="354"/>
      </w:pPr>
      <w:r>
        <w:t xml:space="preserve">Nike ‘s Customer Relationship Management, </w:t>
      </w:r>
      <w:r w:rsidRPr="00EC6A6C">
        <w:rPr>
          <w:i/>
          <w:iCs/>
        </w:rPr>
        <w:t>StudyMoose</w:t>
      </w:r>
      <w:r>
        <w:rPr>
          <w:i/>
          <w:iCs/>
        </w:rPr>
        <w:t xml:space="preserve">, </w:t>
      </w:r>
      <w:r>
        <w:t xml:space="preserve">31-May-2016. [Online]. Available at: </w:t>
      </w:r>
      <w:hyperlink r:id="rId31" w:history="1">
        <w:r w:rsidRPr="00390F9E">
          <w:rPr>
            <w:rStyle w:val="Hyperlink"/>
          </w:rPr>
          <w:t>https://studymoose.com/nikes-customer-relationship-management-essay</w:t>
        </w:r>
      </w:hyperlink>
      <w:r>
        <w:t>.</w:t>
      </w:r>
    </w:p>
    <w:p w14:paraId="564F3FBD" w14:textId="77777777" w:rsidR="00EC6A6C" w:rsidRDefault="00EC6A6C" w:rsidP="00EC6A6C">
      <w:pPr>
        <w:pStyle w:val="references"/>
        <w:numPr>
          <w:ilvl w:val="0"/>
          <w:numId w:val="0"/>
        </w:numPr>
        <w:ind w:left="354"/>
      </w:pPr>
    </w:p>
    <w:p w14:paraId="10EA6206" w14:textId="10409EED" w:rsidR="00002D57" w:rsidRDefault="00002D57" w:rsidP="00710C81">
      <w:pPr>
        <w:pStyle w:val="references"/>
        <w:numPr>
          <w:ilvl w:val="0"/>
          <w:numId w:val="0"/>
        </w:numPr>
        <w:ind w:left="354"/>
      </w:pPr>
    </w:p>
    <w:p w14:paraId="61A10C70" w14:textId="77777777" w:rsidR="00002D57" w:rsidRPr="00002D57" w:rsidRDefault="00002D57" w:rsidP="00002D57">
      <w:pPr>
        <w:jc w:val="both"/>
      </w:pPr>
    </w:p>
    <w:p w14:paraId="768122FF" w14:textId="404FDA74" w:rsidR="009303D9" w:rsidRPr="005B520E" w:rsidRDefault="009303D9" w:rsidP="00002D57">
      <w:pPr>
        <w:pStyle w:val="Heading1"/>
        <w:numPr>
          <w:ilvl w:val="0"/>
          <w:numId w:val="0"/>
        </w:numPr>
      </w:pPr>
    </w:p>
    <w:p w14:paraId="7A47D1DF" w14:textId="623D5D83" w:rsidR="009303D9" w:rsidRDefault="009303D9" w:rsidP="00002D57">
      <w:pPr>
        <w:pStyle w:val="references"/>
        <w:numPr>
          <w:ilvl w:val="0"/>
          <w:numId w:val="0"/>
        </w:numPr>
        <w:ind w:left="354"/>
      </w:pPr>
    </w:p>
    <w:p w14:paraId="304B6314" w14:textId="673D5068"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5724D4E6" w14:textId="7EC452AF"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FB82AC" w14:textId="77777777" w:rsidR="008C5949" w:rsidRDefault="008C5949" w:rsidP="001A3B3D">
      <w:r>
        <w:separator/>
      </w:r>
    </w:p>
  </w:endnote>
  <w:endnote w:type="continuationSeparator" w:id="0">
    <w:p w14:paraId="5344652B" w14:textId="77777777" w:rsidR="008C5949" w:rsidRDefault="008C594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FECE1" w14:textId="7ED30490" w:rsidR="0053128D" w:rsidRPr="006F6D3D" w:rsidRDefault="0053128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7CDB41" w14:textId="77777777" w:rsidR="008C5949" w:rsidRDefault="008C5949" w:rsidP="001A3B3D">
      <w:r>
        <w:separator/>
      </w:r>
    </w:p>
  </w:footnote>
  <w:footnote w:type="continuationSeparator" w:id="0">
    <w:p w14:paraId="26665080" w14:textId="77777777" w:rsidR="008C5949" w:rsidRDefault="008C594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BE7B8C"/>
    <w:multiLevelType w:val="hybridMultilevel"/>
    <w:tmpl w:val="B69E6D1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CE7D1E"/>
    <w:multiLevelType w:val="hybridMultilevel"/>
    <w:tmpl w:val="9A7C3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8B4590"/>
    <w:multiLevelType w:val="hybridMultilevel"/>
    <w:tmpl w:val="0F628142"/>
    <w:lvl w:ilvl="0" w:tplc="08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6721C7C"/>
    <w:multiLevelType w:val="hybridMultilevel"/>
    <w:tmpl w:val="DEE6CDD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76D3B50"/>
    <w:multiLevelType w:val="hybridMultilevel"/>
    <w:tmpl w:val="7012DB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9D51DB3"/>
    <w:multiLevelType w:val="hybridMultilevel"/>
    <w:tmpl w:val="FA507906"/>
    <w:lvl w:ilvl="0" w:tplc="08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11702FC"/>
    <w:multiLevelType w:val="hybridMultilevel"/>
    <w:tmpl w:val="0ED43D9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34057B6"/>
    <w:multiLevelType w:val="hybridMultilevel"/>
    <w:tmpl w:val="4C9EB30A"/>
    <w:lvl w:ilvl="0" w:tplc="08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282A7F"/>
    <w:multiLevelType w:val="hybridMultilevel"/>
    <w:tmpl w:val="FDC292A2"/>
    <w:lvl w:ilvl="0" w:tplc="08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A744DE0"/>
    <w:multiLevelType w:val="hybridMultilevel"/>
    <w:tmpl w:val="904888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C2E70BA"/>
    <w:multiLevelType w:val="hybridMultilevel"/>
    <w:tmpl w:val="B69E6D1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2"/>
  </w:num>
  <w:num w:numId="2">
    <w:abstractNumId w:val="30"/>
  </w:num>
  <w:num w:numId="3">
    <w:abstractNumId w:val="17"/>
  </w:num>
  <w:num w:numId="4">
    <w:abstractNumId w:val="24"/>
  </w:num>
  <w:num w:numId="5">
    <w:abstractNumId w:val="24"/>
  </w:num>
  <w:num w:numId="6">
    <w:abstractNumId w:val="24"/>
  </w:num>
  <w:num w:numId="7">
    <w:abstractNumId w:val="24"/>
  </w:num>
  <w:num w:numId="8">
    <w:abstractNumId w:val="27"/>
  </w:num>
  <w:num w:numId="9">
    <w:abstractNumId w:val="31"/>
  </w:num>
  <w:num w:numId="10">
    <w:abstractNumId w:val="23"/>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16"/>
  </w:num>
  <w:num w:numId="26">
    <w:abstractNumId w:val="29"/>
  </w:num>
  <w:num w:numId="27">
    <w:abstractNumId w:val="28"/>
  </w:num>
  <w:num w:numId="28">
    <w:abstractNumId w:val="24"/>
    <w:lvlOverride w:ilvl="0">
      <w:startOverride w:val="3"/>
    </w:lvlOverride>
  </w:num>
  <w:num w:numId="29">
    <w:abstractNumId w:val="11"/>
  </w:num>
  <w:num w:numId="30">
    <w:abstractNumId w:val="14"/>
  </w:num>
  <w:num w:numId="31">
    <w:abstractNumId w:val="26"/>
  </w:num>
  <w:num w:numId="32">
    <w:abstractNumId w:val="21"/>
  </w:num>
  <w:num w:numId="33">
    <w:abstractNumId w:val="19"/>
  </w:num>
  <w:num w:numId="34">
    <w:abstractNumId w:val="15"/>
  </w:num>
  <w:num w:numId="35">
    <w:abstractNumId w:val="18"/>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D57"/>
    <w:rsid w:val="0004781E"/>
    <w:rsid w:val="0008758A"/>
    <w:rsid w:val="000C1E68"/>
    <w:rsid w:val="001A2EFD"/>
    <w:rsid w:val="001A3B3D"/>
    <w:rsid w:val="001B1731"/>
    <w:rsid w:val="001B67DC"/>
    <w:rsid w:val="00225092"/>
    <w:rsid w:val="002254A9"/>
    <w:rsid w:val="00233D97"/>
    <w:rsid w:val="002347A2"/>
    <w:rsid w:val="00243E14"/>
    <w:rsid w:val="002850E3"/>
    <w:rsid w:val="002A013F"/>
    <w:rsid w:val="002B16F5"/>
    <w:rsid w:val="002F385E"/>
    <w:rsid w:val="002F4D9B"/>
    <w:rsid w:val="00347B45"/>
    <w:rsid w:val="00354FCF"/>
    <w:rsid w:val="003A19E2"/>
    <w:rsid w:val="003B2B40"/>
    <w:rsid w:val="003B4E04"/>
    <w:rsid w:val="003F5A08"/>
    <w:rsid w:val="00402C02"/>
    <w:rsid w:val="00420716"/>
    <w:rsid w:val="004325FB"/>
    <w:rsid w:val="004432BA"/>
    <w:rsid w:val="0044407E"/>
    <w:rsid w:val="00447BB9"/>
    <w:rsid w:val="0046031D"/>
    <w:rsid w:val="00473AC9"/>
    <w:rsid w:val="00477103"/>
    <w:rsid w:val="004D72B5"/>
    <w:rsid w:val="004F22E9"/>
    <w:rsid w:val="0053128D"/>
    <w:rsid w:val="00551B7F"/>
    <w:rsid w:val="0056610F"/>
    <w:rsid w:val="00575BCA"/>
    <w:rsid w:val="005B0344"/>
    <w:rsid w:val="005B520E"/>
    <w:rsid w:val="005E2800"/>
    <w:rsid w:val="00604EC0"/>
    <w:rsid w:val="00605825"/>
    <w:rsid w:val="00645D22"/>
    <w:rsid w:val="00651A08"/>
    <w:rsid w:val="00654204"/>
    <w:rsid w:val="00670434"/>
    <w:rsid w:val="006914F7"/>
    <w:rsid w:val="00694344"/>
    <w:rsid w:val="006B6B66"/>
    <w:rsid w:val="006E139D"/>
    <w:rsid w:val="006F6CD4"/>
    <w:rsid w:val="006F6D3D"/>
    <w:rsid w:val="00710C81"/>
    <w:rsid w:val="00715BEA"/>
    <w:rsid w:val="00740C66"/>
    <w:rsid w:val="00740EEA"/>
    <w:rsid w:val="00766128"/>
    <w:rsid w:val="00773391"/>
    <w:rsid w:val="00794804"/>
    <w:rsid w:val="007A67D3"/>
    <w:rsid w:val="007B33F1"/>
    <w:rsid w:val="007B6DDA"/>
    <w:rsid w:val="007C0308"/>
    <w:rsid w:val="007C2FF2"/>
    <w:rsid w:val="007C308E"/>
    <w:rsid w:val="007D32FF"/>
    <w:rsid w:val="007D6232"/>
    <w:rsid w:val="007E1BC8"/>
    <w:rsid w:val="007F1F99"/>
    <w:rsid w:val="007F3079"/>
    <w:rsid w:val="007F768F"/>
    <w:rsid w:val="0080791D"/>
    <w:rsid w:val="00836367"/>
    <w:rsid w:val="008727BF"/>
    <w:rsid w:val="00873603"/>
    <w:rsid w:val="00875559"/>
    <w:rsid w:val="008A2C7D"/>
    <w:rsid w:val="008B6524"/>
    <w:rsid w:val="008C4B23"/>
    <w:rsid w:val="008C5949"/>
    <w:rsid w:val="008F6E2C"/>
    <w:rsid w:val="00905249"/>
    <w:rsid w:val="009303D9"/>
    <w:rsid w:val="00933C64"/>
    <w:rsid w:val="00937AA3"/>
    <w:rsid w:val="00952325"/>
    <w:rsid w:val="00957CB8"/>
    <w:rsid w:val="0097213B"/>
    <w:rsid w:val="00972203"/>
    <w:rsid w:val="009A4C5E"/>
    <w:rsid w:val="009F1D79"/>
    <w:rsid w:val="00A059B3"/>
    <w:rsid w:val="00A06A10"/>
    <w:rsid w:val="00A42430"/>
    <w:rsid w:val="00A508EF"/>
    <w:rsid w:val="00A53D3F"/>
    <w:rsid w:val="00A5605D"/>
    <w:rsid w:val="00A701E0"/>
    <w:rsid w:val="00AC0B73"/>
    <w:rsid w:val="00AE3409"/>
    <w:rsid w:val="00B11A60"/>
    <w:rsid w:val="00B13640"/>
    <w:rsid w:val="00B22613"/>
    <w:rsid w:val="00B44A76"/>
    <w:rsid w:val="00B768D1"/>
    <w:rsid w:val="00BA1025"/>
    <w:rsid w:val="00BC3420"/>
    <w:rsid w:val="00BD670B"/>
    <w:rsid w:val="00BE2DB6"/>
    <w:rsid w:val="00BE7D3C"/>
    <w:rsid w:val="00BF5FF6"/>
    <w:rsid w:val="00C0207F"/>
    <w:rsid w:val="00C15640"/>
    <w:rsid w:val="00C16117"/>
    <w:rsid w:val="00C3075A"/>
    <w:rsid w:val="00C70E12"/>
    <w:rsid w:val="00C86C16"/>
    <w:rsid w:val="00C919A4"/>
    <w:rsid w:val="00CA4392"/>
    <w:rsid w:val="00CA47AF"/>
    <w:rsid w:val="00CC393F"/>
    <w:rsid w:val="00D2176E"/>
    <w:rsid w:val="00D33693"/>
    <w:rsid w:val="00D33E40"/>
    <w:rsid w:val="00D632BE"/>
    <w:rsid w:val="00D72D06"/>
    <w:rsid w:val="00D7522C"/>
    <w:rsid w:val="00D7536F"/>
    <w:rsid w:val="00D76668"/>
    <w:rsid w:val="00E07383"/>
    <w:rsid w:val="00E143B4"/>
    <w:rsid w:val="00E165BC"/>
    <w:rsid w:val="00E23DFD"/>
    <w:rsid w:val="00E61E12"/>
    <w:rsid w:val="00E7596C"/>
    <w:rsid w:val="00E878F2"/>
    <w:rsid w:val="00EC6A6C"/>
    <w:rsid w:val="00ED0149"/>
    <w:rsid w:val="00EF67EF"/>
    <w:rsid w:val="00EF7DE3"/>
    <w:rsid w:val="00F03103"/>
    <w:rsid w:val="00F271DE"/>
    <w:rsid w:val="00F627DA"/>
    <w:rsid w:val="00F7288F"/>
    <w:rsid w:val="00F847A6"/>
    <w:rsid w:val="00F87B53"/>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4EFA3E"/>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F87B53"/>
    <w:rPr>
      <w:color w:val="0563C1" w:themeColor="hyperlink"/>
      <w:u w:val="single"/>
    </w:rPr>
  </w:style>
  <w:style w:type="character" w:styleId="FollowedHyperlink">
    <w:name w:val="FollowedHyperlink"/>
    <w:basedOn w:val="DefaultParagraphFont"/>
    <w:rsid w:val="00F87B53"/>
    <w:rPr>
      <w:color w:val="954F72" w:themeColor="followedHyperlink"/>
      <w:u w:val="single"/>
    </w:rPr>
  </w:style>
  <w:style w:type="paragraph" w:styleId="ListParagraph">
    <w:name w:val="List Paragraph"/>
    <w:basedOn w:val="Normal"/>
    <w:uiPriority w:val="34"/>
    <w:qFormat/>
    <w:rsid w:val="00766128"/>
    <w:pPr>
      <w:ind w:left="720"/>
      <w:contextualSpacing/>
    </w:pPr>
  </w:style>
  <w:style w:type="character" w:styleId="UnresolvedMention">
    <w:name w:val="Unresolved Mention"/>
    <w:basedOn w:val="DefaultParagraphFont"/>
    <w:uiPriority w:val="99"/>
    <w:semiHidden/>
    <w:unhideWhenUsed/>
    <w:rsid w:val="00002D57"/>
    <w:rPr>
      <w:color w:val="605E5C"/>
      <w:shd w:val="clear" w:color="auto" w:fill="E1DFDD"/>
    </w:rPr>
  </w:style>
  <w:style w:type="paragraph" w:styleId="Caption">
    <w:name w:val="caption"/>
    <w:basedOn w:val="Normal"/>
    <w:next w:val="Normal"/>
    <w:unhideWhenUsed/>
    <w:qFormat/>
    <w:rsid w:val="00C1564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balancedscorecard.org/bsc-basics-over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studymoose.com/nikes-customer-relationship-management-essay" TargetMode="External"/><Relationship Id="rId4" Type="http://schemas.openxmlformats.org/officeDocument/2006/relationships/settings" Target="settings.xml"/><Relationship Id="rId9" Type="http://schemas.openxmlformats.org/officeDocument/2006/relationships/oleObject" Target="embeddings/Microsoft_Word_97-2004_Document.doc"/><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investopedia.com/terms/b/balancedscorecard.asp" TargetMode="Externa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C9B7EE-2E29-AB4A-8D19-D7039FAE584C}">
  <we:reference id="f518cb36-c901-4d52-a9e7-4331342e485d" version="1.2.0.0" store="EXCatalog" storeType="EXCatalog"/>
  <we:alternateReferences>
    <we:reference id="WA200001011" version="1.2.0.0" store="en-I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9</Pages>
  <Words>3681</Words>
  <Characters>20985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Omkar Ratnoji Tawade</cp:lastModifiedBy>
  <cp:revision>43</cp:revision>
  <dcterms:created xsi:type="dcterms:W3CDTF">2020-12-15T13:55:00Z</dcterms:created>
  <dcterms:modified xsi:type="dcterms:W3CDTF">2020-12-17T05:11:00Z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documentId_6654</vt:lpwstr>
  </property>
  <property fmtid="{D5CDD505-2E9C-101B-9397-08002B2CF9AE}" pid="3" name="grammarly_documentContext">
    <vt:lpwstr>{"goals":[],"domain":"general","emotions":[],"dialect":"american"}</vt:lpwstr>
  </property>
</Properties>
</file>