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FQCT Server</w:t>
      </w:r>
    </w:p>
    <w:p>
      <w:r>
        <w:rPr>
          <w:b/>
          <w:color w:val="555555"/>
          <w:sz w:val="26"/>
        </w:rPr>
        <w:t>User Guide — LCD Defect Detection for AC Remote Production QC</w:t>
      </w:r>
    </w:p>
    <w:p>
      <w:r>
        <w:rPr>
          <w:b/>
          <w:sz w:val="20"/>
        </w:rPr>
        <w:t xml:space="preserve">System:  </w:t>
      </w:r>
      <w:r>
        <w:rPr>
          <w:sz w:val="20"/>
        </w:rPr>
        <w:t xml:space="preserve">FQCT Inference Server     </w:t>
      </w:r>
      <w:r>
        <w:rPr>
          <w:b/>
          <w:sz w:val="20"/>
        </w:rPr>
        <w:t xml:space="preserve">Model:  </w:t>
      </w:r>
      <w:r>
        <w:rPr>
          <w:sz w:val="20"/>
        </w:rPr>
        <w:t xml:space="preserve">EfficientNet-B0 (dts_p2v2_best.pth)     </w:t>
      </w:r>
      <w:r>
        <w:rPr>
          <w:b/>
          <w:sz w:val="20"/>
        </w:rPr>
        <w:t xml:space="preserve">Version:  </w:t>
      </w:r>
      <w:r>
        <w:rPr>
          <w:sz w:val="20"/>
        </w:rPr>
        <w:t xml:space="preserve">2.0     </w:t>
      </w:r>
      <w:r>
        <w:rPr>
          <w:b/>
          <w:sz w:val="20"/>
        </w:rPr>
        <w:t xml:space="preserve">Last updated:  </w:t>
      </w:r>
      <w:r>
        <w:rPr>
          <w:sz w:val="20"/>
        </w:rPr>
        <w:t xml:space="preserve">July 2026     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1.  What This System Does</w:t>
      </w:r>
    </w:p>
    <w:p>
      <w:r>
        <w:t>The FQCT Inference Server inspects AC remote LCD displays during the factory DTS (Display Test Sequence). A short video of the LCD in its all-segments-on state is submitted to the server; the server analyses it using a trained deep learning model and returns a PASS or FAIL verdict within approximately 5–10 seconds.</w:t>
      </w:r>
    </w:p>
    <w:p>
      <w:r>
        <w:t>The system runs on a central GPU machine on the factory LAN and can handle up to 10 simultaneous inspection jobs — one per test unit.</w:t>
      </w:r>
    </w:p>
    <w:p>
      <w:pPr>
        <w:pStyle w:val="Heading1"/>
      </w:pPr>
      <w:r>
        <w:t>2.  Accessing the Dashboard</w:t>
      </w:r>
    </w:p>
    <w:p>
      <w:r>
        <w:t>Open a web browser and go to: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http://tangentthoughttech.com:8080</w:t>
      </w:r>
    </w:p>
    <w:p/>
    <w:p>
      <w:r>
        <w:t>If you are on the same LAN as the server, use the server's local IP address instead: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http://&lt;SERVER_LAN_IP&gt;:8080</w:t>
      </w:r>
    </w:p>
    <w:p/>
    <w:p>
      <w:r>
        <w:t>You will see the FQCT Inference Server dashboard with three sections: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5102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Submit Video for Inspection</w:t>
            </w:r>
          </w:p>
        </w:tc>
        <w:tc>
          <w:tcPr>
            <w:tcW w:type="dxa" w:w="51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Upload form for manual video testing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Recent Jobs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History of all past inspection results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Config</w:t>
            </w:r>
          </w:p>
        </w:tc>
        <w:tc>
          <w:tcPr>
            <w:tcW w:type="dxa" w:w="51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Live configuration values (for admin use)</w:t>
            </w:r>
          </w:p>
        </w:tc>
      </w:tr>
    </w:tbl>
    <w:p/>
    <w:p>
      <w:pPr>
        <w:shd w:val="clear" w:color="auto" w:fill="FFF8E1"/>
        <w:ind w:left="283" w:right="283"/>
      </w:pPr>
      <w:r>
        <w:rPr>
          <w:b/>
          <w:sz w:val="20"/>
        </w:rPr>
        <w:t xml:space="preserve">Note:  </w:t>
      </w:r>
      <w:r>
        <w:rPr>
          <w:sz w:val="20"/>
        </w:rPr>
        <w:t>If you are accessing from outside the factory LAN, see the Troubleshooting section for the SSH tunnel command.</w:t>
      </w:r>
    </w:p>
    <w:p/>
    <w:p>
      <w:pPr>
        <w:pStyle w:val="Heading1"/>
      </w:pPr>
      <w:r>
        <w:t>3.  Submitting a Video for Inspection</w:t>
      </w:r>
    </w:p>
    <w:p>
      <w:pPr>
        <w:pStyle w:val="Heading2"/>
      </w:pPr>
      <w:r>
        <w:t>Steps</w:t>
      </w:r>
    </w:p>
    <w:p>
      <w:pPr>
        <w:pStyle w:val="ListBullet"/>
        <w:ind w:left="340"/>
      </w:pPr>
      <w:r>
        <w:t>Open the dashboard at http://tangentthoughttech.com:8080</w:t>
      </w:r>
    </w:p>
    <w:p>
      <w:pPr>
        <w:pStyle w:val="ListBullet"/>
        <w:ind w:left="340"/>
      </w:pPr>
      <w:r>
        <w:t>In the Submit Video for Inspection box:</w:t>
      </w:r>
    </w:p>
    <w:p>
      <w:pPr>
        <w:pStyle w:val="ListBullet"/>
        <w:ind w:left="340"/>
      </w:pPr>
      <w:r>
        <w:t>Click Submit</w:t>
      </w:r>
    </w:p>
    <w:p>
      <w:pPr>
        <w:pStyle w:val="ListBullet"/>
        <w:ind w:left="340"/>
      </w:pPr>
      <w:r>
        <w:t>After 5–10 seconds the result appears directly below the form.</w:t>
      </w:r>
    </w:p>
    <w:p>
      <w:pPr>
        <w:ind w:left="680"/>
      </w:pPr>
    </w:p>
    <w:p>
      <w:pPr>
        <w:pStyle w:val="ListBullet"/>
        <w:ind w:left="624"/>
      </w:pPr>
      <w:r/>
      <w:r>
        <w:rPr>
          <w:b/>
        </w:rPr>
        <w:t>Job ID</w:t>
      </w:r>
      <w:r>
        <w:t xml:space="preserve"> — leave blank to auto-generate, or type a meaningful name (e.g. </w:t>
      </w:r>
      <w:r>
        <w:rPr>
          <w:rFonts w:ascii="Courier New" w:hAnsi="Courier New"/>
          <w:sz w:val="19"/>
        </w:rPr>
        <w:t>unit03_batch01</w:t>
      </w:r>
      <w:r>
        <w:t>)</w:t>
      </w:r>
    </w:p>
    <w:p>
      <w:pPr>
        <w:pStyle w:val="ListBullet"/>
        <w:ind w:left="624"/>
      </w:pPr>
      <w:r/>
      <w:r>
        <w:rPr>
          <w:b/>
        </w:rPr>
        <w:t>Video</w:t>
      </w:r>
      <w:r>
        <w:t xml:space="preserve"> — click Choose File and select your </w:t>
      </w:r>
      <w:r>
        <w:rPr>
          <w:rFonts w:ascii="Courier New" w:hAnsi="Courier New"/>
          <w:sz w:val="19"/>
        </w:rPr>
        <w:t>.mp4</w:t>
      </w:r>
      <w:r>
        <w:t xml:space="preserve"> video file</w:t>
      </w:r>
    </w:p>
    <w:p>
      <w:pPr>
        <w:pStyle w:val="Heading2"/>
      </w:pPr>
      <w:r>
        <w:t>Video format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5953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Format</w:t>
            </w:r>
          </w:p>
        </w:tc>
        <w:tc>
          <w:tcPr>
            <w:tcW w:type="dxa" w:w="595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MP4 (.mp4) or AVI (.avi)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Frame rate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 FPS or 12 FPS (both supported)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Resolution</w:t>
            </w:r>
          </w:p>
        </w:tc>
        <w:tc>
          <w:tcPr>
            <w:tcW w:type="dxa" w:w="595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Any (1080p recommended)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Content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Must contain the LCD splash state (all segments on)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Duration</w:t>
            </w:r>
          </w:p>
        </w:tc>
        <w:tc>
          <w:tcPr>
            <w:tcW w:type="dxa" w:w="595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10–30 seconds is ideal</w:t>
            </w:r>
          </w:p>
        </w:tc>
      </w:tr>
    </w:tbl>
    <w:p/>
    <w:p>
      <w:pPr>
        <w:shd w:val="clear" w:color="auto" w:fill="FFF8E1"/>
        <w:ind w:left="283" w:right="283"/>
      </w:pPr>
      <w:r>
        <w:rPr>
          <w:b/>
          <w:sz w:val="20"/>
        </w:rPr>
        <w:t xml:space="preserve">Note:  </w:t>
      </w:r>
      <w:r>
        <w:rPr>
          <w:sz w:val="20"/>
        </w:rPr>
        <w:t>The video should capture the DTS all-segments-on phase — the moment when every digit, icon, and segment on the LCD is illuminated simultaneously.</w:t>
      </w:r>
    </w:p>
    <w:p/>
    <w:p>
      <w:pPr>
        <w:pStyle w:val="Heading1"/>
      </w:pPr>
      <w:r>
        <w:t>4.  Reading the Result</w:t>
      </w:r>
    </w:p>
    <w:p>
      <w:r>
        <w:t>After processing you will see a result like this: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PASS</w:t>
        <w:br/>
        <w:t>Job: job_1784322273633_ghs8  |  P2 prob: 94.0%  |  P2 frames: 49/60  |  Inference: 4596ms</w:t>
      </w:r>
    </w:p>
    <w:p/>
    <w:p>
      <w:pPr>
        <w:pStyle w:val="Heading2"/>
      </w:pPr>
      <w:r>
        <w:t>Verdict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1701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5669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PASS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Green</w:t>
            </w:r>
          </w:p>
        </w:tc>
        <w:tc>
          <w:tcPr>
            <w:tcW w:type="dxa" w:w="5669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LCD passed inspection — all segments detected above threshold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FAIL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Red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LCD failed inspection — one or more segments below threshold</w:t>
            </w:r>
          </w:p>
        </w:tc>
      </w:tr>
    </w:tbl>
    <w:p/>
    <w:p>
      <w:pPr>
        <w:pStyle w:val="Heading2"/>
      </w:pPr>
      <w:r>
        <w:t>Metrics explained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P2 prob</w:t>
            </w:r>
          </w:p>
        </w:tc>
        <w:tc>
          <w:tcPr>
            <w:tcW w:type="dxa" w:w="680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Confidence score from the model. Higher = more confident PASS. Values above 50% → PASS. Example: 94.0% means very high confidence.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P2 frames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How many frames were analysed out of the total sampled. Example: 49/60 means 49 frames qualified as Phase-2 out of 60 frames checked.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Inference</w:t>
            </w:r>
          </w:p>
        </w:tc>
        <w:tc>
          <w:tcPr>
            <w:tcW w:type="dxa" w:w="680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Time taken to process the video (milliseconds). Typically 4,000–9,000 ms.</w:t>
            </w:r>
          </w:p>
        </w:tc>
      </w:tr>
    </w:tbl>
    <w:p/>
    <w:p>
      <w:pPr>
        <w:pStyle w:val="Heading2"/>
      </w:pPr>
      <w:r>
        <w:t>Segment table</w:t>
      </w:r>
    </w:p>
    <w:p>
      <w:r>
        <w:t>Below the verdict you will see a table of the five LCD zones that were checked: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6236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left_clock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Left clock time display (TIME OFF digits)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right_clock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Right clock time display (TIME ON digits)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center_88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Large centre temperature digits (88)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signal_bars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Signal / fan-speed bar indicators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bottom_88888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Bottom five-digit strip (88888)</w:t>
            </w:r>
          </w:p>
        </w:tc>
      </w:tr>
    </w:tbl>
    <w:p/>
    <w:p>
      <w:r>
        <w:t>Each row shows: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7087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Coverage</w:t>
            </w:r>
          </w:p>
        </w:tc>
        <w:tc>
          <w:tcPr>
            <w:tcW w:type="dxa" w:w="708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Fraction of the zone that is lit (0.0 – 1.0). A perfect all-on display is typically 0.35 – 0.85 depending on zone.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Minimum coverage required for that zone to pass.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Status</w:t>
            </w:r>
          </w:p>
        </w:tc>
        <w:tc>
          <w:tcPr>
            <w:tcW w:type="dxa" w:w="708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OK (green) if coverage ≥ min,  FAIL (red) if below.</w:t>
            </w:r>
          </w:p>
        </w:tc>
      </w:tr>
    </w:tbl>
    <w:p/>
    <w:p>
      <w:pPr>
        <w:pStyle w:val="Heading2"/>
      </w:pPr>
      <w:r>
        <w:t>Demo result (from live test — 18 Jul 2026)</w:t>
      </w:r>
    </w:p>
    <w:p>
      <w:r>
        <w:t>The following result was captured from a live 12 FPS test video (video@12FPS_20260714_143041.mp4) — all five zones passed: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984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type="dxa" w:w="1701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2551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left_clock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0.399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0.38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OK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right_clock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0.308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0.25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OK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center_88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0.677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0.60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OK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signal_bars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0.760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0.35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OK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bottom_88888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0.834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0.55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OK</w:t>
            </w:r>
          </w:p>
        </w:tc>
      </w:tr>
    </w:tbl>
    <w:p/>
    <w:p>
      <w:r>
        <w:rPr>
          <w:i/>
        </w:rPr>
        <w:t>Result: PASS  ·  P2 prob 94.0%  ·  49/60 Phase-2 frames  ·  4,596 ms inference time.</w:t>
      </w:r>
    </w:p>
    <w:p>
      <w:pPr>
        <w:pStyle w:val="Heading1"/>
      </w:pPr>
      <w:r>
        <w:t>5.  The Overlay Image</w:t>
      </w:r>
    </w:p>
    <w:p>
      <w:r>
        <w:t>Directly below the segment table, an annotated image of the best Phase-2 frame from the video is displayed. This is the clearest frame the model selected for inspection.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┌─────────────────────────────────────┐</w:t>
        <w:br/>
        <w:t>│  DTS v2: PASS                       │  ← Verdict banner (green=PASS, red=FAIL)</w:t>
        <w:br/>
        <w:t>│  conf=93.9%  P2=60fr (49ok/11fail)  │  ← Confidence and frame count</w:t>
        <w:br/>
        <w:t>│                                     │</w:t>
        <w:br/>
        <w:t>│   [LCD image with coloured boxes]   │  ← Actual LCD frame from the video</w:t>
        <w:br/>
        <w:t>│                                     │</w:t>
        <w:br/>
        <w:t>│  Boxes:  green = segment passed     │</w:t>
        <w:br/>
        <w:t>│          red   = segment failed     │</w:t>
        <w:br/>
        <w:t>└─────────────────────────────────────┘</w:t>
      </w:r>
    </w:p>
    <w:p/>
    <w:p>
      <w:r>
        <w:t>The overlay shows exactly which part of the LCD was checked and whether it passed. A red box on any zone indicates that zone had insufficient segment coverage in the video.</w:t>
      </w:r>
    </w:p>
    <w:p>
      <w:pPr>
        <w:shd w:val="clear" w:color="auto" w:fill="FFF8E1"/>
        <w:ind w:left="283" w:right="283"/>
      </w:pPr>
      <w:r>
        <w:rPr>
          <w:b/>
          <w:sz w:val="20"/>
        </w:rPr>
        <w:t xml:space="preserve">Note:  </w:t>
      </w:r>
      <w:r>
        <w:rPr>
          <w:sz w:val="20"/>
        </w:rPr>
        <w:t>You can also open the overlay image in full size by clicking the overlay link in the Recent Jobs table.</w:t>
      </w:r>
    </w:p>
    <w:p/>
    <w:p>
      <w:pPr>
        <w:pStyle w:val="Heading1"/>
      </w:pPr>
      <w:r>
        <w:t>6.  Recent Jobs Table</w:t>
      </w:r>
    </w:p>
    <w:p>
      <w:r>
        <w:t>The dashboard automatically refreshes every 5 seconds and shows the last 30 jobs.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6520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Job ID</w:t>
            </w:r>
          </w:p>
        </w:tc>
        <w:tc>
          <w:tcPr>
            <w:tcW w:type="dxa" w:w="6520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Unique identifier for this inspection run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Status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pending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processing</w:t>
            </w:r>
            <w:r>
              <w:rPr>
                <w:sz w:val="19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done</w:t>
            </w:r>
            <w:r>
              <w:rPr>
                <w:sz w:val="19"/>
              </w:rPr>
              <w:t xml:space="preserve"> or </w:t>
            </w:r>
            <w:r>
              <w:rPr>
                <w:rFonts w:ascii="Courier New" w:hAnsi="Courier New"/>
                <w:sz w:val="18"/>
              </w:rPr>
              <w:t>error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Verdict</w:t>
            </w:r>
          </w:p>
        </w:tc>
        <w:tc>
          <w:tcPr>
            <w:tcW w:type="dxa" w:w="6520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PASS (green) / FAIL (red) once done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P2 prob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Model confidence (higher = more certain PASS)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P2 frames</w:t>
            </w:r>
          </w:p>
        </w:tc>
        <w:tc>
          <w:tcPr>
            <w:tcW w:type="dxa" w:w="6520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Frames passing Phase-2 gate / total sampled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Inference (ms)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Processing time in milliseconds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Created</w:t>
            </w:r>
          </w:p>
        </w:tc>
        <w:tc>
          <w:tcPr>
            <w:tcW w:type="dxa" w:w="6520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Date and time the job was submitted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Overlay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Link to open the annotated LCD frame image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Error</w:t>
            </w:r>
          </w:p>
        </w:tc>
        <w:tc>
          <w:tcPr>
            <w:tcW w:type="dxa" w:w="6520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 xml:space="preserve">Error message if the job failed (e.g. </w:t>
            </w:r>
            <w:r>
              <w:rPr>
                <w:rFonts w:ascii="Courier New" w:hAnsi="Courier New"/>
                <w:sz w:val="18"/>
              </w:rPr>
              <w:t>no_phase2_frame_detected</w:t>
            </w:r>
            <w:r>
              <w:rPr>
                <w:sz w:val="19"/>
              </w:rPr>
              <w:t>)</w:t>
            </w:r>
          </w:p>
        </w:tc>
      </w:tr>
    </w:tbl>
    <w:p/>
    <w:p>
      <w:pPr>
        <w:pStyle w:val="Heading2"/>
      </w:pPr>
      <w:r>
        <w:t>Status meanings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984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5102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pending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White</w:t>
            </w:r>
          </w:p>
        </w:tc>
        <w:tc>
          <w:tcPr>
            <w:tcW w:type="dxa" w:w="51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Job is in the queue, waiting for a free worker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processing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Orange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Inference is running now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done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Green</w:t>
            </w:r>
          </w:p>
        </w:tc>
        <w:tc>
          <w:tcPr>
            <w:tcW w:type="dxa" w:w="51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Inference complete — verdict is available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error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Red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Something went wrong — check the Error column</w:t>
            </w:r>
          </w:p>
        </w:tc>
      </w:tr>
    </w:tbl>
    <w:p/>
    <w:p>
      <w:pPr>
        <w:pStyle w:val="Heading1"/>
      </w:pPr>
      <w:r>
        <w:t>7.  Server Statistics</w:t>
      </w:r>
    </w:p>
    <w:p>
      <w:r>
        <w:t>At the top of the page, five live counters show the current server state. A healthy server at idle shows 0 Pending and 0 Processing.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6236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Pending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Jobs queued but not yet started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Processing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Jobs currently running (max 10)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Done (all time)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Total completed inspections since server started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Errors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Total failed jobs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Avg inference (ms)</w:t>
            </w:r>
          </w:p>
        </w:tc>
        <w:tc>
          <w:tcPr>
            <w:tcW w:type="dxa" w:w="6236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Average processing time over the last 100 jobs</w:t>
            </w:r>
          </w:p>
        </w:tc>
      </w:tr>
    </w:tbl>
    <w:p/>
    <w:p>
      <w:pPr>
        <w:pStyle w:val="Heading1"/>
      </w:pPr>
      <w:r>
        <w:t>8.  Adjusting Configuration</w:t>
      </w:r>
    </w:p>
    <w:p>
      <w:r>
        <w:t>At the bottom of the dashboard is the Config panel showing the live server settings. To change a value without restarting the server:</w:t>
      </w:r>
    </w:p>
    <w:p>
      <w:pPr>
        <w:pStyle w:val="ListBullet"/>
        <w:ind w:left="340"/>
      </w:pPr>
      <w:r>
        <w:t xml:space="preserve">Type the key in dot-notation in the first field, e.g. </w:t>
      </w:r>
      <w:r>
        <w:rPr>
          <w:rFonts w:ascii="Courier New" w:hAnsi="Courier New"/>
          <w:sz w:val="19"/>
        </w:rPr>
        <w:t>model.prob_threshold</w:t>
      </w:r>
      <w:r/>
    </w:p>
    <w:p>
      <w:pPr>
        <w:pStyle w:val="ListBullet"/>
        <w:ind w:left="340"/>
      </w:pPr>
      <w:r>
        <w:t xml:space="preserve">Type the new value in the second field, e.g. </w:t>
      </w:r>
      <w:r>
        <w:rPr>
          <w:rFonts w:ascii="Courier New" w:hAnsi="Courier New"/>
          <w:sz w:val="19"/>
        </w:rPr>
        <w:t>0.6</w:t>
      </w:r>
      <w:r/>
    </w:p>
    <w:p>
      <w:pPr>
        <w:pStyle w:val="ListBullet"/>
        <w:ind w:left="340"/>
      </w:pPr>
      <w:r>
        <w:t>Click Update — the change takes effect immediately for all new jobs</w:t>
      </w:r>
    </w:p>
    <w:p/>
    <w:p>
      <w:pPr>
        <w:pStyle w:val="Heading2"/>
      </w:pPr>
      <w:r>
        <w:t>Key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1417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819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Effect of changing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model.prob_threshold</w:t>
            </w:r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0.5</w:t>
            </w:r>
          </w:p>
        </w:tc>
        <w:tc>
          <w:tcPr>
            <w:tcW w:type="dxa" w:w="4819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Lower → more lenient (more PASS). Raise → stricter (more FAIL).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video.frame_step</w:t>
            </w:r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Lower = more frames analysed = slower but more accurate.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video.dark_thresh</w:t>
            </w:r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110</w:t>
            </w:r>
          </w:p>
        </w:tc>
        <w:tc>
          <w:tcPr>
            <w:tcW w:type="dxa" w:w="4819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Adjust if lighting conditions change (pixel brightness cutoff).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phase2.digit_score_min</w:t>
            </w:r>
            <w:r>
              <w:rPr>
                <w:sz w:val="19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0.35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 segment fill to qualify a frame as Phase-2.</w:t>
            </w:r>
          </w:p>
        </w:tc>
      </w:tr>
    </w:tbl>
    <w:p/>
    <w:p>
      <w:pPr>
        <w:shd w:val="clear" w:color="auto" w:fill="FFF8E1"/>
        <w:ind w:left="283" w:right="283"/>
      </w:pPr>
      <w:r>
        <w:rPr>
          <w:b/>
          <w:sz w:val="20"/>
        </w:rPr>
        <w:t xml:space="preserve">Note:  </w:t>
      </w:r>
      <w:r>
        <w:rPr>
          <w:sz w:val="20"/>
        </w:rPr>
        <w:t>Changes are written to disk and persist across server restarts.</w:t>
      </w:r>
    </w:p>
    <w:p/>
    <w:p>
      <w:pPr>
        <w:pStyle w:val="Heading1"/>
      </w:pPr>
      <w:r>
        <w:t>9.  Using the API (Automated / CM4 Units)</w:t>
      </w:r>
    </w:p>
    <w:p>
      <w:r>
        <w:t>The server exposes a simple HTTP API for automated test units. All requests go to http://&lt;SERVER_IP&gt;:8080.</w:t>
      </w:r>
    </w:p>
    <w:p>
      <w:pPr>
        <w:pStyle w:val="Heading2"/>
      </w:pPr>
      <w:r>
        <w:t>Submit a video (fire-and-forget)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curl -X POST http://&lt;SERVER_IP&gt;:8080/inspect_queue \</w:t>
        <w:br/>
        <w:t xml:space="preserve">     -F "video=@/path/to/dts_test.mp4" \</w:t>
        <w:br/>
        <w:t xml:space="preserve">     -F "job_id=unit03_$(date +%s)"</w:t>
      </w:r>
    </w:p>
    <w:p/>
    <w:p>
      <w:r>
        <w:t>Response: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{"job_id": "unit03_1752000000", "status": "queued"}</w:t>
      </w:r>
    </w:p>
    <w:p/>
    <w:p>
      <w:pPr>
        <w:pStyle w:val="Heading2"/>
      </w:pPr>
      <w:r>
        <w:t>Poll for result (after ~20 s IR test window)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curl "http://&lt;SERVER_IP&gt;:8080/inference_result?job_id=unit03_1752000000"</w:t>
      </w:r>
    </w:p>
    <w:p/>
    <w:p>
      <w:r>
        <w:t>Response when done: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{</w:t>
        <w:br/>
        <w:t xml:space="preserve">  "job_id": "unit03_1752000000",</w:t>
        <w:br/>
        <w:t xml:space="preserve">  "status": "done",</w:t>
        <w:br/>
        <w:t xml:space="preserve">  "result": {</w:t>
        <w:br/>
        <w:t xml:space="preserve">    "passed": true,</w:t>
        <w:br/>
        <w:t xml:space="preserve">    "verdict": "PASS",</w:t>
        <w:br/>
        <w:t xml:space="preserve">    "median_p2_prob": 0.9395,</w:t>
        <w:br/>
        <w:t xml:space="preserve">    "p2_frames": 49,</w:t>
        <w:br/>
        <w:t xml:space="preserve">    "p2_pass": 49,</w:t>
        <w:br/>
        <w:t xml:space="preserve">    "p2_fail": 0,</w:t>
        <w:br/>
        <w:t xml:space="preserve">    "inference_ms": 4596.0</w:t>
        <w:br/>
        <w:t xml:space="preserve">  }</w:t>
        <w:br/>
        <w:t>}</w:t>
      </w:r>
    </w:p>
    <w:p/>
    <w:p>
      <w:r>
        <w:t>Use result.passed (true / false) for your automated go/no-go decision.</w:t>
      </w:r>
    </w:p>
    <w:p>
      <w:pPr>
        <w:pStyle w:val="Heading2"/>
      </w:pPr>
      <w:r>
        <w:t>All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402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4252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/inspect_queue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Submit video for inspection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/inference_result?job_id=&lt;id&gt;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Get result for a job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/jobs/&lt;id&gt;/overlay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Download overlay JPEG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/health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Server liveness check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/status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Queue depth and statistics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/api/jobs?limit=50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Recent job list (JSON)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/api/config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Current config (JSON)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/api/config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Update a config key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/</w:t>
            </w:r>
          </w:p>
        </w:tc>
        <w:tc>
          <w:tcPr>
            <w:tcW w:type="dxa" w:w="425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Web dashboard</w:t>
            </w:r>
          </w:p>
        </w:tc>
      </w:tr>
    </w:tbl>
    <w:p/>
    <w:p>
      <w:pPr>
        <w:pStyle w:val="Heading1"/>
      </w:pPr>
      <w:r>
        <w:t>10.  Troubleshooting</w:t>
      </w:r>
    </w:p>
    <w:p>
      <w:pPr>
        <w:pStyle w:val="Heading2"/>
      </w:pPr>
      <w:r>
        <w:t>"no_phase2_frame_detected" error</w:t>
      </w:r>
    </w:p>
    <w:p>
      <w:r>
        <w:t>The server could not find any frame where all LCD segments are fully 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5102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Video recorded before the DTS splash started</w:t>
            </w:r>
          </w:p>
        </w:tc>
        <w:tc>
          <w:tcPr>
            <w:tcW w:type="dxa" w:w="51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Start recording 2–3 seconds before the splash state begins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Video is too short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Ensure recording covers at least 5 seconds of the all-on state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Camera glare on LCD</w:t>
            </w:r>
          </w:p>
        </w:tc>
        <w:tc>
          <w:tcPr>
            <w:tcW w:type="dxa" w:w="5102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Reposition camera or adjust lighting to reduce reflections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urier New" w:hAnsi="Courier New"/>
                <w:sz w:val="18"/>
              </w:rPr>
              <w:t>phase2.digit_score_min</w:t>
            </w:r>
            <w:r>
              <w:rPr>
                <w:sz w:val="19"/>
              </w:rPr>
              <w:t xml:space="preserve"> too strict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Lower slightly via Config panel (e.g. 0.28)</w:t>
            </w:r>
          </w:p>
        </w:tc>
      </w:tr>
    </w:tbl>
    <w:p/>
    <w:p>
      <w:pPr>
        <w:pStyle w:val="Heading2"/>
      </w:pPr>
      <w:r>
        <w:t>Job stuck in "processing" for more than 60 seconds</w:t>
      </w:r>
    </w:p>
    <w:p>
      <w:pPr>
        <w:pStyle w:val="ListBullet"/>
        <w:ind w:left="340"/>
      </w:pPr>
      <w:r>
        <w:t>Check the server statistics — if Processing count is at 10, all workers are busy. Wait.</w:t>
      </w:r>
    </w:p>
    <w:p>
      <w:pPr>
        <w:pStyle w:val="ListBullet"/>
        <w:ind w:left="340"/>
      </w:pPr>
      <w:r>
        <w:t>If stuck for more than 2 minutes, contact the system admin to restart the server.</w:t>
      </w:r>
    </w:p>
    <w:p/>
    <w:p>
      <w:pPr>
        <w:pStyle w:val="Heading2"/>
      </w:pPr>
      <w:r>
        <w:t>FAIL result on a unit that looks visually fine</w:t>
      </w:r>
    </w:p>
    <w:p>
      <w:pPr>
        <w:pStyle w:val="ListBullet"/>
        <w:ind w:left="340"/>
      </w:pPr>
      <w:r>
        <w:t>Open the overlay image for that job — identify which segment zone is red.</w:t>
      </w:r>
    </w:p>
    <w:p>
      <w:pPr>
        <w:pStyle w:val="ListBullet"/>
        <w:ind w:left="340"/>
      </w:pPr>
      <w:r>
        <w:t>Check whether the camera was properly positioned during recording.</w:t>
      </w:r>
    </w:p>
    <w:p>
      <w:pPr>
        <w:pStyle w:val="ListBullet"/>
        <w:ind w:left="340"/>
      </w:pPr>
      <w:r>
        <w:t xml:space="preserve">If coverage values are close to the minimum, </w:t>
      </w:r>
      <w:r>
        <w:rPr>
          <w:rFonts w:ascii="Courier New" w:hAnsi="Courier New"/>
          <w:sz w:val="19"/>
        </w:rPr>
        <w:t>model.prob_threshold</w:t>
      </w:r>
      <w:r>
        <w:t xml:space="preserve"> may need adjustment.</w:t>
      </w:r>
    </w:p>
    <w:p>
      <w:pPr>
        <w:pStyle w:val="ListBullet"/>
        <w:ind w:left="340"/>
      </w:pPr>
      <w:r>
        <w:t>Retry with a fresh recording if the original video had motion blur or poor focus.</w:t>
      </w:r>
    </w:p>
    <w:p/>
    <w:p>
      <w:pPr>
        <w:pStyle w:val="Heading2"/>
      </w:pPr>
      <w:r>
        <w:t>Dashboard shows no jobs / page will not load</w:t>
      </w:r>
    </w:p>
    <w:p>
      <w:r>
        <w:t>The server may be down. Run a health check: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curl http://&lt;SERVER_IP&gt;:8080/health</w:t>
      </w:r>
    </w:p>
    <w:p/>
    <w:p>
      <w:r>
        <w:t>If this fails, ask the admin to restart the server: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# Admin: SSH to server and restart</w:t>
        <w:br/>
        <w:t>ssh om@tangentthoughttech.com</w:t>
        <w:br/>
        <w:t>kill $(lsof -ti:8080) 2&gt;/dev/null; sleep 1</w:t>
        <w:br/>
        <w:t>cd /home/om/src/fqct_server</w:t>
        <w:br/>
        <w:t>nohup python3 -m uvicorn server.app:app --host 0.0.0.0 --port 8080 \</w:t>
        <w:br/>
        <w:t xml:space="preserve">    --config config/fqct_server.yaml &gt; server.log 2&gt;&amp;1 &amp;</w:t>
      </w:r>
    </w:p>
    <w:p/>
    <w:p>
      <w:pPr>
        <w:pStyle w:val="Heading2"/>
      </w:pPr>
      <w:r>
        <w:t>Cannot reach the dashboard from outside the LAN</w:t>
      </w:r>
    </w:p>
    <w:p>
      <w:r>
        <w:t>Use an SSH tunnel — run this on your local machine, then open http://localhost:8080: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sshpass -p 'useme123' ssh -N -L 8080:localhost:8080 om@tangentthoughttech.com</w:t>
      </w:r>
    </w:p>
    <w:p/>
    <w:p>
      <w:pPr>
        <w:pStyle w:val="Heading1"/>
      </w:pPr>
      <w:r>
        <w:t>11.  Quick Reference</w:t>
      </w:r>
    </w:p>
    <w:p>
      <w:pPr>
        <w:pStyle w:val="Heading2"/>
      </w:pPr>
      <w:r>
        <w:t>Dashboard URL</w:t>
      </w:r>
    </w:p>
    <w:p>
      <w:pPr>
        <w:spacing w:before="80" w:after="80"/>
        <w:ind w:left="454" w:right="454"/>
        <w:shd w:val="clear" w:color="auto" w:fill="F4F4F4"/>
      </w:pPr>
      <w:r>
        <w:rPr>
          <w:rFonts w:ascii="Courier New" w:hAnsi="Courier New"/>
          <w:sz w:val="17"/>
        </w:rPr>
        <w:t>http://tangentthoughttech.com:8080</w:t>
      </w:r>
    </w:p>
    <w:p/>
    <w:p>
      <w:pPr>
        <w:pStyle w:val="Heading2"/>
      </w:pPr>
      <w:r>
        <w:t>Typical workflow</w:t>
      </w:r>
    </w:p>
    <w:p>
      <w:pPr>
        <w:pStyle w:val="ListBullet"/>
        <w:ind w:left="340"/>
      </w:pPr>
      <w:r>
        <w:t>1.  Open the dashboard in a browser</w:t>
      </w:r>
    </w:p>
    <w:p>
      <w:pPr>
        <w:pStyle w:val="ListBullet"/>
        <w:ind w:left="340"/>
      </w:pPr>
      <w:r>
        <w:t>2.  Enter a Job ID (or leave blank for auto-generated)</w:t>
      </w:r>
    </w:p>
    <w:p>
      <w:pPr>
        <w:pStyle w:val="ListBullet"/>
        <w:ind w:left="340"/>
      </w:pPr>
      <w:r>
        <w:t>3.  Click "Choose File" and select the DTS video (.mp4)</w:t>
      </w:r>
    </w:p>
    <w:p>
      <w:pPr>
        <w:pStyle w:val="ListBullet"/>
        <w:ind w:left="340"/>
      </w:pPr>
      <w:r>
        <w:t>4.  Click Submit</w:t>
      </w:r>
    </w:p>
    <w:p>
      <w:pPr>
        <w:pStyle w:val="ListBullet"/>
        <w:ind w:left="340"/>
      </w:pPr>
      <w:r>
        <w:t>5.  Wait 5–10 seconds</w:t>
      </w:r>
    </w:p>
    <w:p>
      <w:pPr>
        <w:pStyle w:val="ListBullet"/>
        <w:ind w:left="340"/>
      </w:pPr>
      <w:r>
        <w:t>6.  Read the verdict: PASS (green) or FAIL (red)</w:t>
      </w:r>
    </w:p>
    <w:p>
      <w:pPr>
        <w:pStyle w:val="ListBullet"/>
        <w:ind w:left="340"/>
      </w:pPr>
      <w:r>
        <w:t>7.  If FAIL: click the overlay link to see which segment zone failed</w:t>
      </w:r>
    </w:p>
    <w:p/>
    <w:p>
      <w:pPr>
        <w:pStyle w:val="Heading2"/>
      </w:pPr>
      <w:r>
        <w:t>Result interpretation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P2 prob</w:t>
            </w:r>
          </w:p>
        </w:tc>
        <w:tc>
          <w:tcPr>
            <w:tcW w:type="dxa" w:w="2551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P2 frames ratio</w:t>
            </w:r>
          </w:p>
        </w:tc>
        <w:tc>
          <w:tcPr>
            <w:tcW w:type="dxa" w:w="4535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&gt; 90 %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&gt; 70 %</w:t>
            </w:r>
          </w:p>
        </w:tc>
        <w:tc>
          <w:tcPr>
            <w:tcW w:type="dxa" w:w="45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Strong PASS — all segments clearly 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60–90 %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50–70 %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Confident PASS — minor variation in some frames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50–60 %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Any</w:t>
            </w:r>
          </w:p>
        </w:tc>
        <w:tc>
          <w:tcPr>
            <w:tcW w:type="dxa" w:w="4535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Marginal PASS — re-test recommended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&lt; 50 %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Any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FAIL — segment(s) missing or dim</w:t>
            </w:r>
          </w:p>
        </w:tc>
      </w:tr>
    </w:tbl>
    <w:p/>
    <w:p>
      <w:pPr>
        <w:pStyle w:val="Heading2"/>
      </w:pPr>
      <w:r>
        <w:t>Contact / Support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803"/>
            <w:shd w:val="clear" w:color="auto" w:fill="1A73E8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Contact</w:t>
            </w:r>
          </w:p>
        </w:tc>
        <w:tc>
          <w:tcPr>
            <w:tcW w:type="dxa" w:w="680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Om Kathalkar — CVIT Lab, IIIT Hyderabad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Project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IP4R / FQCT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Repository</w:t>
            </w:r>
          </w:p>
        </w:tc>
        <w:tc>
          <w:tcPr>
            <w:tcW w:type="dxa" w:w="680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~/phd-efficient-inference/IP4R/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Server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om@tangentthoughttech.com  port 8080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Email</w:t>
            </w:r>
          </w:p>
        </w:tc>
        <w:tc>
          <w:tcPr>
            <w:tcW w:type="dxa" w:w="6803"/>
            <w:shd w:val="clear" w:color="auto" w:fill="F8F9FA"/>
          </w:tcPr>
          <w:p>
            <w:pPr>
              <w:jc w:val="left"/>
            </w:pPr>
            <w:r>
              <w:rPr>
                <w:sz w:val="19"/>
              </w:rPr>
              <w:t>omkathalkar319@gmail.com</w:t>
            </w:r>
          </w:p>
        </w:tc>
      </w:tr>
    </w:tbl>
    <w:p/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8888"/>
          <w:sz w:val="18"/>
        </w:rPr>
        <w:t>This guide covers FQCT Server v2.0 (EfficientNet-B0, Phase-2-gated). Last updated July 2026.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73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