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60" w:lineRule="exact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FIELD VISIT PHOTOGRAPHS</w:t>
      </w:r>
    </w:p>
    <w:p>
      <w:pPr>
        <w:spacing w:before="120" w:after="40" w:line="28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Image.1</w:t>
      </w:r>
    </w:p>
    <w:p>
      <w:pPr>
        <w:spacing w:before="0" w:after="80" w:line="280" w:lineRule="exact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The prototype device is mounted at the boarding edge of the BEST Route 326 stop during field testing at Dindoshi Bus Depot. The setup demonstrates real-world vehicle-stop passenger monitoring with VL53L0X crossing detection, DHT22 temperature sensing, and site coordinates recorded for the community deployment.</w:t>
      </w:r>
    </w:p>
    <w:p>
      <w:pPr>
        <w:spacing w:before="0" w:after="4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_gp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Image.1: Field Demonstration</w:t>
      </w:r>
    </w:p>
    <w:p>
      <w:pPr>
        <w:spacing w:before="120" w:after="40" w:line="28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Image.2</w:t>
      </w:r>
    </w:p>
    <w:p>
      <w:pPr>
        <w:spacing w:before="0" w:after="80" w:line="280" w:lineRule="exact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Close-up view showing the enclosed electronic components mounted securely at the stop for sensor-based overcrowding monitoring: ESP32 DoIT DevKit V1, VL53L0X (I2C GPIO21/GPIO22), DHT22 (GPIO4), and red/green LEDs (GPIO25/GPIO26) on the 3.3 V rail.</w:t>
      </w:r>
    </w:p>
    <w:p>
      <w:pPr>
        <w:spacing w:before="0" w:after="4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_gp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Image.2: Close-up Prototype at the Bus Stop</w:t>
      </w:r>
    </w:p>
    <w:p>
      <w:r>
        <w:br w:type="page"/>
      </w:r>
    </w:p>
    <w:p>
      <w:pPr>
        <w:spacing w:before="120" w:after="40" w:line="28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Image.3</w:t>
      </w:r>
    </w:p>
    <w:p>
      <w:pPr>
        <w:spacing w:before="0" w:after="80" w:line="280" w:lineRule="exact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The ESP32 Serial Monitor displays ToF distance, consecutive-hit confirmation, DHT22 temperature and humidity, passenger count on V1, minutes since last crossing on V8, Python risk on V3, and LED status. These real-time parameters are used to analyse stop occupancy and support overcrowding-risk identification.</w:t>
      </w:r>
    </w:p>
    <w:p>
      <w:pPr>
        <w:spacing w:before="0" w:after="4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_se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Image.3: Real-Time Sensor Data Monitoring</w:t>
      </w:r>
    </w:p>
    <w:p>
      <w:pPr>
        <w:spacing w:before="120" w:after="40" w:line="28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Image.4</w:t>
      </w:r>
    </w:p>
    <w:p>
      <w:pPr>
        <w:spacing w:before="0" w:after="80" w:line="280" w:lineRule="exact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This image shows the Dindoshi / Route 326 boarding edge after rainfall. Commuters are packed under the shelter while a BEST bus and other vehicles move through the wet carriageway.</w:t>
      </w:r>
    </w:p>
    <w:p>
      <w:pPr>
        <w:spacing w:before="0" w:after="4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_gp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Image.4: Field Observation of an Overcrowded Bus Stop</w:t>
      </w:r>
    </w:p>
    <w:p>
      <w:pPr>
        <w:spacing w:before="0" w:after="80" w:line="280" w:lineRule="exact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Rain makes boarding slower and the waiting area more congested. The image provides a real-world example of the overcrowding condition that the IoT risk model is designed to flag.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020" w:left="1134" w:header="720" w:footer="720" w:gutter="0"/>
      <w:cols w:space="720"/>
      <w:docGrid w:linePitch="360"/>
      <w:pgNumType w:start="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 w:val="0"/>
        <w:sz w:val="20"/>
      </w:rPr>
      <w:t>IoT-Based Bus Stop System for Public Transport Overcrowding Prediction Using Machine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