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 w:eastAsia="Times New Roman"/>
          <w:b/>
          <w:i w:val="0"/>
          <w:sz w:val="28"/>
        </w:rPr>
        <w:t>1. BACKEND CORE LOGIC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This code builds a 43,632-sample synthetic grid and trains RandomForestRegressor(n_estimators=100, random_state=42) on hour, rain, passenger count and temperature using the locked risk formula.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500908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_1_brain_p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50090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2"/>
        </w:rPr>
        <w:t>Image.1: Backend Core Logic</w:t>
      </w:r>
    </w:p>
    <w:p>
      <w:r>
        <w:br w:type="page"/>
      </w:r>
    </w:p>
    <w:p>
      <w:r>
        <w:rPr>
          <w:rFonts w:ascii="Times New Roman" w:hAnsi="Times New Roman" w:eastAsia="Times New Roman"/>
          <w:b/>
          <w:i w:val="0"/>
          <w:sz w:val="28"/>
        </w:rPr>
        <w:t>2. LIVE MONITORING AND CSV LOG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This code fetches Dindoshi weather from OpenWeatherMap, reads V1 and V4 from Blynk, predicts risk, classifies NORMAL / WARNING / CRITICAL, and appends one row to bus_stop_log.csv every five seconds.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571317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_2_brain_p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57131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2"/>
        </w:rPr>
        <w:t>Image.2: Live Loop and CSV Logging</w:t>
      </w:r>
    </w:p>
    <w:p>
      <w:r>
        <w:br w:type="page"/>
      </w:r>
    </w:p>
    <w:p>
      <w:r>
        <w:rPr>
          <w:rFonts w:ascii="Times New Roman" w:hAnsi="Times New Roman" w:eastAsia="Times New Roman"/>
          <w:b/>
          <w:i w:val="0"/>
          <w:sz w:val="28"/>
        </w:rPr>
        <w:t>3. TELEGRAM ALERT AND BLYNK WRITE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This code sends a Telegram overcrowding alert when risk is above 75, subject to a 60-second cooldown, and writes weather, risk, time and status back to Blynk pins V2, V3, V5 and V6.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279623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_3_brain_py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7962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2"/>
        </w:rPr>
        <w:t>Image.3: Telegram and Blynk Output</w:t>
      </w:r>
    </w:p>
    <w:p>
      <w:r>
        <w:br w:type="page"/>
      </w:r>
    </w:p>
    <w:p>
      <w:r>
        <w:rPr>
          <w:rFonts w:ascii="Times New Roman" w:hAnsi="Times New Roman" w:eastAsia="Times New Roman"/>
          <w:b/>
          <w:i w:val="0"/>
          <w:sz w:val="28"/>
        </w:rPr>
        <w:t>4. ESP32 FIRMWARE LOGIC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This firmware confirms a passenger crossing after two consecutive VL53L0X readings below 400 mm, applies V7 as max(0, count-30), drives the LEDs from the Python risk on V3, and publishes V1, V4 and V8.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621609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_4_smart_bus_stop_in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62160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2"/>
        </w:rPr>
        <w:t>Image.4: ESP32 Crossing, V7 and LED Logic</w:t>
      </w:r>
    </w:p>
    <w:p>
      <w:r>
        <w:br w:type="page"/>
      </w:r>
    </w:p>
    <w:p>
      <w:r>
        <w:rPr>
          <w:rFonts w:ascii="Times New Roman" w:hAnsi="Times New Roman" w:eastAsia="Times New Roman"/>
          <w:b/>
          <w:i w:val="0"/>
          <w:sz w:val="28"/>
        </w:rPr>
        <w:t>5. CSV SENSOR LOG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This extract of bus_stop_log.csv shows live cycles at Dindoshi, including 65.0% WARNING at 30 passengers with rain and 90.0% CRITICAL at full-capacity rain cases.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138805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_5_bus_stop_log_csv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13880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2"/>
        </w:rPr>
        <w:t>Image.5: CSV Log Extract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361" w:right="1134" w:bottom="1134" w:left="1134" w:header="720" w:footer="720" w:gutter="0"/>
      <w:cols w:space="720"/>
      <w:docGrid w:linePitch="360"/>
      <w:pgNumType w:start="9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24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 w:eastAsia="Times New Roman"/>
        <w:b w:val="0"/>
        <w:i w:val="0"/>
        <w:sz w:val="20"/>
      </w:rPr>
      <w:t>IoT-Based Bus Stop System for Public Transport Overcrowding Prediction Using Machine Learning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