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51AEB" w14:textId="77777777" w:rsidR="00AA1783" w:rsidRDefault="00000000">
      <w:pPr>
        <w:spacing w:before="240" w:after="120"/>
        <w:jc w:val="center"/>
      </w:pPr>
      <w:r>
        <w:t>PIMPRI CHINCHWAD EDUCATION TRUST'S</w:t>
      </w:r>
    </w:p>
    <w:p w14:paraId="62465D85" w14:textId="77777777" w:rsidR="00AA1783" w:rsidRDefault="00000000">
      <w:pPr>
        <w:spacing w:after="240"/>
        <w:jc w:val="center"/>
      </w:pPr>
      <w:r>
        <w:rPr>
          <w:sz w:val="32"/>
          <w:szCs w:val="32"/>
        </w:rPr>
        <w:t>PIMPRI CHINCHWAD COLLEGE OF ENGINEERING</w:t>
      </w:r>
    </w:p>
    <w:p w14:paraId="407EA157" w14:textId="77777777" w:rsidR="00AA1783" w:rsidRDefault="00000000">
      <w:pPr>
        <w:spacing w:after="240"/>
        <w:jc w:val="center"/>
      </w:pPr>
      <w:r>
        <w:rPr>
          <w:noProof/>
        </w:rPr>
        <w:drawing>
          <wp:inline distT="0" distB="0" distL="0" distR="0" wp14:anchorId="0AA57680" wp14:editId="08BFC97F">
            <wp:extent cx="1809750" cy="1533525"/>
            <wp:effectExtent l="0" t="0" r="0" b="0"/>
            <wp:docPr id="1" name="logo" descr="PCCOE logo" title="PCCO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1533525"/>
                    </a:xfrm>
                    <a:prstGeom prst="rect">
                      <a:avLst/>
                    </a:prstGeom>
                  </pic:spPr>
                </pic:pic>
              </a:graphicData>
            </a:graphic>
          </wp:inline>
        </w:drawing>
      </w:r>
    </w:p>
    <w:p w14:paraId="55006145" w14:textId="77777777" w:rsidR="00AA1783" w:rsidRDefault="00000000">
      <w:pPr>
        <w:spacing w:before="120" w:after="160"/>
        <w:jc w:val="center"/>
      </w:pPr>
      <w:r>
        <w:rPr>
          <w:b/>
          <w:bCs/>
          <w:sz w:val="48"/>
          <w:szCs w:val="48"/>
        </w:rPr>
        <w:t>Department of AS&amp;H</w:t>
      </w:r>
    </w:p>
    <w:p w14:paraId="0AA065AB" w14:textId="77777777" w:rsidR="00AA1783" w:rsidRDefault="00000000">
      <w:pPr>
        <w:spacing w:after="360"/>
        <w:jc w:val="center"/>
      </w:pPr>
      <w:r>
        <w:rPr>
          <w:b/>
          <w:bCs/>
          <w:sz w:val="40"/>
          <w:szCs w:val="40"/>
        </w:rPr>
        <w:t>Report of FA-2 activity</w:t>
      </w:r>
    </w:p>
    <w:p w14:paraId="4668FD2E" w14:textId="77777777" w:rsidR="00AA1783" w:rsidRDefault="00000000">
      <w:pPr>
        <w:keepLines/>
        <w:spacing w:after="120" w:line="276" w:lineRule="auto"/>
      </w:pPr>
      <w:r>
        <w:rPr>
          <w:b/>
          <w:bCs/>
        </w:rPr>
        <w:t>Subject: BSH23OE04: Open Elective: Statistical Data Analysis using R</w:t>
      </w:r>
    </w:p>
    <w:p w14:paraId="44C5A00F" w14:textId="77777777" w:rsidR="00AA1783" w:rsidRDefault="00000000">
      <w:pPr>
        <w:keepLines/>
        <w:spacing w:after="120" w:line="276" w:lineRule="auto"/>
      </w:pPr>
      <w:r>
        <w:rPr>
          <w:b/>
          <w:bCs/>
        </w:rPr>
        <w:t>Academic Year 2026-27</w:t>
      </w:r>
    </w:p>
    <w:p w14:paraId="6C9A2AD3" w14:textId="77777777" w:rsidR="00AA1783" w:rsidRDefault="00000000">
      <w:pPr>
        <w:keepLines/>
        <w:spacing w:after="240"/>
      </w:pPr>
      <w:r>
        <w:rPr>
          <w:b/>
          <w:bCs/>
        </w:rPr>
        <w:t>Semester I</w:t>
      </w:r>
    </w:p>
    <w:p w14:paraId="7169D683" w14:textId="77777777" w:rsidR="00AA1783" w:rsidRDefault="00000000">
      <w:pPr>
        <w:keepLines/>
        <w:spacing w:after="120"/>
      </w:pPr>
      <w:r>
        <w:rPr>
          <w:b/>
          <w:bCs/>
        </w:rPr>
        <w:t>Submitted by:</w:t>
      </w:r>
    </w:p>
    <w:tbl>
      <w:tblPr>
        <w:tblW w:w="94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300"/>
        <w:gridCol w:w="3796"/>
      </w:tblGrid>
      <w:tr w:rsidR="00AA1783" w14:paraId="40FB9FAA" w14:textId="77777777">
        <w:tblPrEx>
          <w:tblCellMar>
            <w:top w:w="0" w:type="dxa"/>
            <w:bottom w:w="0" w:type="dxa"/>
          </w:tblCellMar>
        </w:tblPrEx>
        <w:trPr>
          <w:cantSplit/>
          <w:tblHeader/>
          <w:jc w:val="center"/>
        </w:trPr>
        <w:tc>
          <w:tcPr>
            <w:tcW w:w="34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vAlign w:val="center"/>
          </w:tcPr>
          <w:p w14:paraId="04575528" w14:textId="77777777" w:rsidR="00AA1783" w:rsidRDefault="00000000">
            <w:pPr>
              <w:keepNext/>
              <w:keepLines/>
            </w:pPr>
            <w:r>
              <w:rPr>
                <w:b/>
                <w:bCs/>
                <w:sz w:val="22"/>
                <w:szCs w:val="22"/>
              </w:rPr>
              <w:t>Name of the student</w:t>
            </w:r>
          </w:p>
        </w:tc>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vAlign w:val="center"/>
          </w:tcPr>
          <w:p w14:paraId="256A92DC" w14:textId="77777777" w:rsidR="00AA1783" w:rsidRDefault="00000000">
            <w:pPr>
              <w:keepNext/>
              <w:keepLines/>
            </w:pPr>
            <w:r>
              <w:rPr>
                <w:b/>
                <w:bCs/>
                <w:sz w:val="22"/>
                <w:szCs w:val="22"/>
              </w:rPr>
              <w:t>PRN number</w:t>
            </w:r>
          </w:p>
        </w:tc>
        <w:tc>
          <w:tcPr>
            <w:tcW w:w="379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vAlign w:val="center"/>
          </w:tcPr>
          <w:p w14:paraId="0490C5A9" w14:textId="77777777" w:rsidR="00AA1783" w:rsidRDefault="00000000">
            <w:pPr>
              <w:keepNext/>
              <w:keepLines/>
            </w:pPr>
            <w:r>
              <w:rPr>
                <w:b/>
                <w:bCs/>
                <w:sz w:val="22"/>
                <w:szCs w:val="22"/>
              </w:rPr>
              <w:t>Branch</w:t>
            </w:r>
          </w:p>
        </w:tc>
      </w:tr>
      <w:tr w:rsidR="00AA1783" w14:paraId="6C8D8321" w14:textId="77777777">
        <w:tblPrEx>
          <w:tblCellMar>
            <w:top w:w="0" w:type="dxa"/>
            <w:bottom w:w="0" w:type="dxa"/>
          </w:tblCellMar>
        </w:tblPrEx>
        <w:trPr>
          <w:cantSplit/>
          <w:jc w:val="center"/>
        </w:trPr>
        <w:tc>
          <w:tcPr>
            <w:tcW w:w="3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0290A3D" w14:textId="77777777" w:rsidR="00AA1783" w:rsidRDefault="00000000">
            <w:pPr>
              <w:keepNext/>
              <w:keepLines/>
            </w:pPr>
            <w:r>
              <w:rPr>
                <w:sz w:val="22"/>
                <w:szCs w:val="22"/>
              </w:rPr>
              <w:t xml:space="preserve">Om </w:t>
            </w:r>
            <w:proofErr w:type="spellStart"/>
            <w:r>
              <w:rPr>
                <w:sz w:val="22"/>
                <w:szCs w:val="22"/>
              </w:rPr>
              <w:t>Khanjodkar</w:t>
            </w:r>
            <w:proofErr w:type="spellEnd"/>
          </w:p>
        </w:tc>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17A7299" w14:textId="77777777" w:rsidR="00AA1783" w:rsidRDefault="00000000">
            <w:pPr>
              <w:keepNext/>
              <w:keepLines/>
            </w:pPr>
            <w:r>
              <w:rPr>
                <w:sz w:val="22"/>
                <w:szCs w:val="22"/>
              </w:rPr>
              <w:t>125B1B283</w:t>
            </w:r>
          </w:p>
        </w:tc>
        <w:tc>
          <w:tcPr>
            <w:tcW w:w="379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18B000C" w14:textId="77777777" w:rsidR="00AA1783" w:rsidRDefault="00000000">
            <w:pPr>
              <w:keepNext/>
              <w:keepLines/>
            </w:pPr>
            <w:r>
              <w:rPr>
                <w:sz w:val="22"/>
                <w:szCs w:val="22"/>
              </w:rPr>
              <w:t>Computer Engineering</w:t>
            </w:r>
          </w:p>
        </w:tc>
      </w:tr>
      <w:tr w:rsidR="00AA1783" w14:paraId="243A9E6E" w14:textId="77777777">
        <w:tblPrEx>
          <w:tblCellMar>
            <w:top w:w="0" w:type="dxa"/>
            <w:bottom w:w="0" w:type="dxa"/>
          </w:tblCellMar>
        </w:tblPrEx>
        <w:trPr>
          <w:cantSplit/>
          <w:jc w:val="center"/>
        </w:trPr>
        <w:tc>
          <w:tcPr>
            <w:tcW w:w="3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BEC80BA" w14:textId="77777777" w:rsidR="00AA1783" w:rsidRDefault="00000000">
            <w:pPr>
              <w:keepNext/>
              <w:keepLines/>
            </w:pPr>
            <w:r>
              <w:rPr>
                <w:sz w:val="22"/>
                <w:szCs w:val="22"/>
              </w:rPr>
              <w:t>Siddhant Verma</w:t>
            </w:r>
          </w:p>
        </w:tc>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B131D3D" w14:textId="77777777" w:rsidR="00AA1783" w:rsidRDefault="00000000">
            <w:pPr>
              <w:keepNext/>
              <w:keepLines/>
            </w:pPr>
            <w:r>
              <w:rPr>
                <w:sz w:val="22"/>
                <w:szCs w:val="22"/>
              </w:rPr>
              <w:t>125B1B278</w:t>
            </w:r>
          </w:p>
        </w:tc>
        <w:tc>
          <w:tcPr>
            <w:tcW w:w="379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7557371" w14:textId="77777777" w:rsidR="00AA1783" w:rsidRDefault="00000000">
            <w:pPr>
              <w:keepNext/>
              <w:keepLines/>
            </w:pPr>
            <w:r>
              <w:rPr>
                <w:sz w:val="22"/>
                <w:szCs w:val="22"/>
              </w:rPr>
              <w:t>Computer Engineering</w:t>
            </w:r>
          </w:p>
        </w:tc>
      </w:tr>
      <w:tr w:rsidR="00AA1783" w14:paraId="1BB809A1" w14:textId="77777777">
        <w:tblPrEx>
          <w:tblCellMar>
            <w:top w:w="0" w:type="dxa"/>
            <w:bottom w:w="0" w:type="dxa"/>
          </w:tblCellMar>
        </w:tblPrEx>
        <w:trPr>
          <w:cantSplit/>
          <w:jc w:val="center"/>
        </w:trPr>
        <w:tc>
          <w:tcPr>
            <w:tcW w:w="3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7DC967C" w14:textId="77777777" w:rsidR="00AA1783" w:rsidRDefault="00000000">
            <w:pPr>
              <w:keepNext/>
              <w:keepLines/>
            </w:pPr>
            <w:r>
              <w:rPr>
                <w:sz w:val="22"/>
                <w:szCs w:val="22"/>
              </w:rPr>
              <w:t xml:space="preserve">Parth </w:t>
            </w:r>
            <w:proofErr w:type="spellStart"/>
            <w:r>
              <w:rPr>
                <w:sz w:val="22"/>
                <w:szCs w:val="22"/>
              </w:rPr>
              <w:t>Ghumade</w:t>
            </w:r>
            <w:proofErr w:type="spellEnd"/>
          </w:p>
        </w:tc>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485F98C" w14:textId="77777777" w:rsidR="00AA1783" w:rsidRDefault="00000000">
            <w:pPr>
              <w:keepNext/>
              <w:keepLines/>
            </w:pPr>
            <w:r>
              <w:rPr>
                <w:sz w:val="22"/>
                <w:szCs w:val="22"/>
              </w:rPr>
              <w:t>125B1B234</w:t>
            </w:r>
          </w:p>
        </w:tc>
        <w:tc>
          <w:tcPr>
            <w:tcW w:w="379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2C35C49" w14:textId="77777777" w:rsidR="00AA1783" w:rsidRDefault="00000000">
            <w:pPr>
              <w:keepNext/>
              <w:keepLines/>
            </w:pPr>
            <w:r>
              <w:rPr>
                <w:sz w:val="22"/>
                <w:szCs w:val="22"/>
              </w:rPr>
              <w:t>Computer Engineering</w:t>
            </w:r>
          </w:p>
        </w:tc>
      </w:tr>
      <w:tr w:rsidR="00AA1783" w14:paraId="427550D2" w14:textId="77777777">
        <w:tblPrEx>
          <w:tblCellMar>
            <w:top w:w="0" w:type="dxa"/>
            <w:bottom w:w="0" w:type="dxa"/>
          </w:tblCellMar>
        </w:tblPrEx>
        <w:trPr>
          <w:cantSplit/>
          <w:jc w:val="center"/>
        </w:trPr>
        <w:tc>
          <w:tcPr>
            <w:tcW w:w="3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E56264D" w14:textId="77777777" w:rsidR="00AA1783" w:rsidRDefault="00000000">
            <w:pPr>
              <w:keepLines/>
            </w:pPr>
            <w:r>
              <w:rPr>
                <w:sz w:val="22"/>
                <w:szCs w:val="22"/>
              </w:rPr>
              <w:t xml:space="preserve">Tanishk </w:t>
            </w:r>
            <w:proofErr w:type="spellStart"/>
            <w:r>
              <w:rPr>
                <w:sz w:val="22"/>
                <w:szCs w:val="22"/>
              </w:rPr>
              <w:t>Malge</w:t>
            </w:r>
            <w:proofErr w:type="spellEnd"/>
          </w:p>
        </w:tc>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A084D63" w14:textId="77777777" w:rsidR="00AA1783" w:rsidRDefault="00000000">
            <w:pPr>
              <w:keepLines/>
            </w:pPr>
            <w:r>
              <w:rPr>
                <w:sz w:val="22"/>
                <w:szCs w:val="22"/>
              </w:rPr>
              <w:t>125B1B247</w:t>
            </w:r>
          </w:p>
        </w:tc>
        <w:tc>
          <w:tcPr>
            <w:tcW w:w="379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B8D9AB8" w14:textId="77777777" w:rsidR="00AA1783" w:rsidRDefault="00000000">
            <w:pPr>
              <w:keepLines/>
            </w:pPr>
            <w:r>
              <w:rPr>
                <w:sz w:val="22"/>
                <w:szCs w:val="22"/>
              </w:rPr>
              <w:t>Computer Engineering</w:t>
            </w:r>
          </w:p>
        </w:tc>
      </w:tr>
    </w:tbl>
    <w:p w14:paraId="29AA692C" w14:textId="77777777" w:rsidR="00AA1783" w:rsidRDefault="00AA1783">
      <w:pPr>
        <w:keepLines/>
        <w:spacing w:after="60"/>
      </w:pPr>
    </w:p>
    <w:p w14:paraId="09919182" w14:textId="77777777" w:rsidR="00AA1783" w:rsidRDefault="00AA1783">
      <w:pPr>
        <w:keepLines/>
        <w:spacing w:after="60"/>
      </w:pPr>
    </w:p>
    <w:p w14:paraId="3087D782" w14:textId="77777777" w:rsidR="00AA1783" w:rsidRDefault="00000000">
      <w:pPr>
        <w:keepLines/>
        <w:spacing w:after="120" w:line="276" w:lineRule="auto"/>
      </w:pPr>
      <w:r>
        <w:rPr>
          <w:b/>
          <w:bCs/>
        </w:rPr>
        <w:t>Submitted to: Dr. Rajesh G Talekar</w:t>
      </w:r>
    </w:p>
    <w:p w14:paraId="6663614D" w14:textId="77777777" w:rsidR="00AA1783" w:rsidRDefault="00000000">
      <w:pPr>
        <w:keepLines/>
        <w:spacing w:after="120" w:line="276" w:lineRule="auto"/>
      </w:pPr>
      <w:r>
        <w:rPr>
          <w:b/>
          <w:bCs/>
        </w:rPr>
        <w:t xml:space="preserve">Date: </w:t>
      </w:r>
      <w:r>
        <w:t>23/10/2026</w:t>
      </w:r>
    </w:p>
    <w:p w14:paraId="0D98C754" w14:textId="77777777" w:rsidR="00AA1783" w:rsidRDefault="00000000">
      <w:pPr>
        <w:keepLines/>
        <w:spacing w:after="120" w:line="276" w:lineRule="auto"/>
      </w:pPr>
      <w:r>
        <w:rPr>
          <w:b/>
          <w:bCs/>
        </w:rPr>
        <w:t xml:space="preserve">Sign: </w:t>
      </w:r>
      <w:r>
        <w:t>____________________</w:t>
      </w:r>
    </w:p>
    <w:p w14:paraId="39239AC3" w14:textId="77777777" w:rsidR="00AA1783" w:rsidRDefault="00000000">
      <w:r>
        <w:br w:type="page"/>
      </w:r>
    </w:p>
    <w:p w14:paraId="25F4FBFD" w14:textId="77777777" w:rsidR="00AA1783" w:rsidRDefault="00000000">
      <w:pPr>
        <w:keepNext/>
        <w:spacing w:before="280" w:after="120"/>
      </w:pPr>
      <w:r>
        <w:rPr>
          <w:b/>
          <w:bCs/>
        </w:rPr>
        <w:lastRenderedPageBreak/>
        <w:t>1. Abstract</w:t>
      </w:r>
    </w:p>
    <w:p w14:paraId="4273E7E2" w14:textId="77777777" w:rsidR="00AA1783" w:rsidRDefault="00000000">
      <w:pPr>
        <w:keepLines/>
        <w:spacing w:after="120" w:line="276" w:lineRule="auto"/>
      </w:pPr>
      <w:r>
        <w:t>This report presents a descriptive and exploratory statistical analysis of the Theater History of Operations Reports (THOR) Vietnam War aerial bombing dataset using the R programming language. A representative sample of 20,000 combat delivery records spanning 1965–1975 was examined to understand how operational tempo changed over time, which countries were targeted, which aircraft carried out the deliveries, how day and night operations differed, and what the typical weapon payload was. Frequency tables, summary statistics (mean, median, standard deviation and IQR) and ggplot2 visualizations are used throughout, and each result is interpreted in its historical and operational context.</w:t>
      </w:r>
    </w:p>
    <w:p w14:paraId="7393B42C" w14:textId="77777777" w:rsidR="00AA1783" w:rsidRDefault="00000000">
      <w:pPr>
        <w:keepNext/>
        <w:spacing w:before="280" w:after="120"/>
      </w:pPr>
      <w:r>
        <w:rPr>
          <w:b/>
          <w:bCs/>
        </w:rPr>
        <w:t>2. Introduction and Background</w:t>
      </w:r>
    </w:p>
    <w:p w14:paraId="0473EB7B" w14:textId="77777777" w:rsidR="00AA1783" w:rsidRDefault="00000000">
      <w:pPr>
        <w:keepLines/>
        <w:spacing w:after="120" w:line="276" w:lineRule="auto"/>
      </w:pPr>
      <w:r>
        <w:t xml:space="preserve">The THOR dataset is a digitized record of United States and allied aerial munitions delivered during the Southeast Asia conflict. Each record describes a single delivery event: when it occurred, who flew it, which aircraft and weapon class were used, how much ordnance was delivered and where. Because the data is large, structured and spans more than a decade, it is a rich real-world source for </w:t>
      </w:r>
      <w:proofErr w:type="spellStart"/>
      <w:r>
        <w:t>practising</w:t>
      </w:r>
      <w:proofErr w:type="spellEnd"/>
      <w:r>
        <w:t xml:space="preserve"> the core techniques of statistical data analysis: grouping and tabulating categorical variables, summarizing numeric variables and communicating findings through graphs.</w:t>
      </w:r>
    </w:p>
    <w:p w14:paraId="6E1D8BF2" w14:textId="77777777" w:rsidR="00AA1783" w:rsidRDefault="00000000">
      <w:pPr>
        <w:keepLines/>
        <w:spacing w:after="120" w:line="276" w:lineRule="auto"/>
      </w:pPr>
      <w:r>
        <w:t>In this activity, the data is treated purely as a statistical case study. The goal is to show how R can be used to move from raw records to clear, defensible conclusions, following the workflow of problem statement, statistical analysis, data visualization, coding and interpretation.</w:t>
      </w:r>
    </w:p>
    <w:p w14:paraId="7E8EC0F1" w14:textId="77777777" w:rsidR="00AA1783" w:rsidRDefault="00000000">
      <w:pPr>
        <w:keepNext/>
        <w:spacing w:before="280" w:after="120"/>
      </w:pPr>
      <w:r>
        <w:rPr>
          <w:b/>
          <w:bCs/>
        </w:rPr>
        <w:t>3. Objectives</w:t>
      </w:r>
    </w:p>
    <w:p w14:paraId="458CCB78" w14:textId="77777777" w:rsidR="00AA1783" w:rsidRDefault="00000000">
      <w:pPr>
        <w:pStyle w:val="ListParagraph"/>
        <w:keepNext/>
        <w:keepLines/>
        <w:numPr>
          <w:ilvl w:val="0"/>
          <w:numId w:val="2"/>
        </w:numPr>
        <w:spacing w:after="60" w:line="276" w:lineRule="auto"/>
      </w:pPr>
      <w:r>
        <w:t>To summarize annual bombing activity and identify the years of peak and decline.</w:t>
      </w:r>
    </w:p>
    <w:p w14:paraId="4566A66A" w14:textId="77777777" w:rsidR="00AA1783" w:rsidRDefault="00000000">
      <w:pPr>
        <w:pStyle w:val="ListParagraph"/>
        <w:keepNext/>
        <w:keepLines/>
        <w:numPr>
          <w:ilvl w:val="0"/>
          <w:numId w:val="2"/>
        </w:numPr>
        <w:spacing w:after="60" w:line="276" w:lineRule="auto"/>
      </w:pPr>
      <w:r>
        <w:t>To measure the geographic concentration of operations across target countries.</w:t>
      </w:r>
    </w:p>
    <w:p w14:paraId="0E0B18F6" w14:textId="77777777" w:rsidR="00AA1783" w:rsidRDefault="00000000">
      <w:pPr>
        <w:pStyle w:val="ListParagraph"/>
        <w:keepNext/>
        <w:keepLines/>
        <w:numPr>
          <w:ilvl w:val="0"/>
          <w:numId w:val="2"/>
        </w:numPr>
        <w:spacing w:after="60" w:line="276" w:lineRule="auto"/>
      </w:pPr>
      <w:r>
        <w:t>To identify the aircraft platforms that were used most often for weapon deliveries.</w:t>
      </w:r>
    </w:p>
    <w:p w14:paraId="5AC950C9" w14:textId="77777777" w:rsidR="00AA1783" w:rsidRDefault="00000000">
      <w:pPr>
        <w:pStyle w:val="ListParagraph"/>
        <w:keepNext/>
        <w:keepLines/>
        <w:numPr>
          <w:ilvl w:val="0"/>
          <w:numId w:val="2"/>
        </w:numPr>
        <w:spacing w:after="60" w:line="276" w:lineRule="auto"/>
      </w:pPr>
      <w:r>
        <w:t>To compare the frequency and weapon load of day versus night operations.</w:t>
      </w:r>
    </w:p>
    <w:p w14:paraId="782D0A6E" w14:textId="77777777" w:rsidR="00AA1783" w:rsidRDefault="00000000">
      <w:pPr>
        <w:pStyle w:val="ListParagraph"/>
        <w:keepNext/>
        <w:keepLines/>
        <w:numPr>
          <w:ilvl w:val="0"/>
          <w:numId w:val="2"/>
        </w:numPr>
        <w:spacing w:after="60" w:line="276" w:lineRule="auto"/>
      </w:pPr>
      <w:r>
        <w:t>To describe the distribution and central tendency of weapon payload per delivery.</w:t>
      </w:r>
    </w:p>
    <w:p w14:paraId="72F60EE0" w14:textId="77777777" w:rsidR="00AA1783" w:rsidRDefault="00000000">
      <w:pPr>
        <w:pStyle w:val="ListParagraph"/>
        <w:keepLines/>
        <w:numPr>
          <w:ilvl w:val="0"/>
          <w:numId w:val="2"/>
        </w:numPr>
        <w:spacing w:after="60" w:line="276" w:lineRule="auto"/>
      </w:pPr>
      <w:r>
        <w:t xml:space="preserve">To </w:t>
      </w:r>
      <w:proofErr w:type="spellStart"/>
      <w:r>
        <w:t>practise</w:t>
      </w:r>
      <w:proofErr w:type="spellEnd"/>
      <w:r>
        <w:t xml:space="preserve"> reproducible analysis and visualization in R using the ggplot2 package.</w:t>
      </w:r>
    </w:p>
    <w:p w14:paraId="64A59D63" w14:textId="77777777" w:rsidR="00AA1783" w:rsidRDefault="00000000">
      <w:pPr>
        <w:keepNext/>
        <w:spacing w:before="280" w:after="120"/>
      </w:pPr>
      <w:r>
        <w:rPr>
          <w:b/>
          <w:bCs/>
        </w:rPr>
        <w:t>4. Tools and Methodology</w:t>
      </w:r>
    </w:p>
    <w:p w14:paraId="4093BC1A" w14:textId="77777777" w:rsidR="00AA1783" w:rsidRDefault="00000000">
      <w:pPr>
        <w:keepLines/>
        <w:spacing w:after="120" w:line="276" w:lineRule="auto"/>
      </w:pPr>
      <w:r>
        <w:t xml:space="preserve">All analysis was carried out in R. Frequency tables were produced with </w:t>
      </w:r>
      <w:proofErr w:type="gramStart"/>
      <w:r>
        <w:t>table(</w:t>
      </w:r>
      <w:proofErr w:type="gramEnd"/>
      <w:r>
        <w:t xml:space="preserve">) and </w:t>
      </w:r>
      <w:proofErr w:type="spellStart"/>
      <w:r>
        <w:t>as.</w:t>
      </w:r>
      <w:proofErr w:type="gramStart"/>
      <w:r>
        <w:t>data.frame</w:t>
      </w:r>
      <w:proofErr w:type="spellEnd"/>
      <w:proofErr w:type="gramEnd"/>
      <w:r>
        <w:t xml:space="preserve">(), numeric summaries with </w:t>
      </w:r>
      <w:proofErr w:type="gramStart"/>
      <w:r>
        <w:t>mean(</w:t>
      </w:r>
      <w:proofErr w:type="gramEnd"/>
      <w:r>
        <w:t xml:space="preserve">), </w:t>
      </w:r>
      <w:proofErr w:type="gramStart"/>
      <w:r>
        <w:t>median(</w:t>
      </w:r>
      <w:proofErr w:type="gramEnd"/>
      <w:r>
        <w:t xml:space="preserve">), </w:t>
      </w:r>
      <w:proofErr w:type="spellStart"/>
      <w:proofErr w:type="gramStart"/>
      <w:r>
        <w:t>sd</w:t>
      </w:r>
      <w:proofErr w:type="spellEnd"/>
      <w:r>
        <w:t>(</w:t>
      </w:r>
      <w:proofErr w:type="gramEnd"/>
      <w:r>
        <w:t xml:space="preserve">) and </w:t>
      </w:r>
      <w:proofErr w:type="gramStart"/>
      <w:r>
        <w:t>IQR(</w:t>
      </w:r>
      <w:proofErr w:type="gramEnd"/>
      <w:r>
        <w:t>), and all graphs with ggplot2. The workflow followed for every problem statement was the same:</w:t>
      </w:r>
    </w:p>
    <w:p w14:paraId="7EA402D0" w14:textId="77777777" w:rsidR="00AA1783" w:rsidRDefault="00000000">
      <w:pPr>
        <w:pStyle w:val="ListParagraph"/>
        <w:keepNext/>
        <w:keepLines/>
        <w:numPr>
          <w:ilvl w:val="0"/>
          <w:numId w:val="3"/>
        </w:numPr>
        <w:spacing w:after="60"/>
      </w:pPr>
      <w:r>
        <w:rPr>
          <w:b/>
          <w:bCs/>
        </w:rPr>
        <w:t xml:space="preserve">Define the question: </w:t>
      </w:r>
      <w:r>
        <w:t>state a clear, measurable problem statement.</w:t>
      </w:r>
    </w:p>
    <w:p w14:paraId="750CEFCD" w14:textId="77777777" w:rsidR="00AA1783" w:rsidRDefault="00000000">
      <w:pPr>
        <w:pStyle w:val="ListParagraph"/>
        <w:keepNext/>
        <w:keepLines/>
        <w:numPr>
          <w:ilvl w:val="0"/>
          <w:numId w:val="3"/>
        </w:numPr>
        <w:spacing w:after="60"/>
      </w:pPr>
      <w:r>
        <w:rPr>
          <w:b/>
          <w:bCs/>
        </w:rPr>
        <w:t xml:space="preserve">Prepare the data: </w:t>
      </w:r>
      <w:r>
        <w:t xml:space="preserve">select the relevant variable(s) and, where needed, filter records (for example, positive loads up to 15,000 </w:t>
      </w:r>
      <w:proofErr w:type="spellStart"/>
      <w:r>
        <w:t>lb</w:t>
      </w:r>
      <w:proofErr w:type="spellEnd"/>
      <w:r>
        <w:t xml:space="preserve"> for Problem 5).</w:t>
      </w:r>
    </w:p>
    <w:p w14:paraId="0C5890A0" w14:textId="77777777" w:rsidR="00AA1783" w:rsidRDefault="00000000">
      <w:pPr>
        <w:pStyle w:val="ListParagraph"/>
        <w:keepNext/>
        <w:keepLines/>
        <w:numPr>
          <w:ilvl w:val="0"/>
          <w:numId w:val="3"/>
        </w:numPr>
        <w:spacing w:after="60"/>
      </w:pPr>
      <w:r>
        <w:rPr>
          <w:b/>
          <w:bCs/>
        </w:rPr>
        <w:t xml:space="preserve">Summarize: </w:t>
      </w:r>
      <w:r>
        <w:t>compute frequencies, percentage shares and descriptive statistics.</w:t>
      </w:r>
    </w:p>
    <w:p w14:paraId="3CB0F50F" w14:textId="77777777" w:rsidR="00AA1783" w:rsidRDefault="00000000">
      <w:pPr>
        <w:pStyle w:val="ListParagraph"/>
        <w:keepNext/>
        <w:keepLines/>
        <w:numPr>
          <w:ilvl w:val="0"/>
          <w:numId w:val="3"/>
        </w:numPr>
        <w:spacing w:after="60"/>
      </w:pPr>
      <w:r>
        <w:rPr>
          <w:b/>
          <w:bCs/>
        </w:rPr>
        <w:t xml:space="preserve">Visualize: </w:t>
      </w:r>
      <w:r>
        <w:t>draw a bar chart or histogram that makes the pattern obvious.</w:t>
      </w:r>
    </w:p>
    <w:p w14:paraId="6BB61D5C" w14:textId="77777777" w:rsidR="00AA1783" w:rsidRDefault="00000000">
      <w:pPr>
        <w:pStyle w:val="ListParagraph"/>
        <w:keepLines/>
        <w:numPr>
          <w:ilvl w:val="0"/>
          <w:numId w:val="3"/>
        </w:numPr>
        <w:spacing w:after="60"/>
      </w:pPr>
      <w:r>
        <w:rPr>
          <w:b/>
          <w:bCs/>
        </w:rPr>
        <w:t xml:space="preserve">Interpret: </w:t>
      </w:r>
      <w:r>
        <w:t>explain what the numbers mean and why the pattern may have occurred.</w:t>
      </w:r>
    </w:p>
    <w:p w14:paraId="44913541" w14:textId="77777777" w:rsidR="00AA1783" w:rsidRDefault="00000000">
      <w:pPr>
        <w:keepLines/>
        <w:spacing w:before="120" w:after="120"/>
      </w:pPr>
      <w:r>
        <w:rPr>
          <w:b/>
          <w:bCs/>
        </w:rPr>
        <w:lastRenderedPageBreak/>
        <w:t xml:space="preserve">Statistical measures used: </w:t>
      </w:r>
      <w:r>
        <w:t>frequency, percentage share, mean, median, standard deviation, interquartile range (IQR) and coefficient of variation (CV = standard deviation ÷ mean). Percentages and ratios quoted in the “Additional Observations” of each problem statement are calculated directly from the tables in this report.</w:t>
      </w:r>
    </w:p>
    <w:p w14:paraId="11B4C892" w14:textId="77777777" w:rsidR="00AA1783" w:rsidRDefault="00000000">
      <w:r>
        <w:br w:type="page"/>
      </w:r>
    </w:p>
    <w:p w14:paraId="5F7F473A" w14:textId="77777777" w:rsidR="00AA1783" w:rsidRDefault="00000000">
      <w:pPr>
        <w:keepNext/>
        <w:spacing w:before="280" w:after="120"/>
      </w:pPr>
      <w:r>
        <w:rPr>
          <w:b/>
          <w:bCs/>
        </w:rPr>
        <w:lastRenderedPageBreak/>
        <w:t>5. Project Details</w:t>
      </w:r>
    </w:p>
    <w:p w14:paraId="30DC7322" w14:textId="77777777" w:rsidR="00AA1783" w:rsidRDefault="00000000">
      <w:pPr>
        <w:keepLines/>
        <w:spacing w:after="120" w:line="276" w:lineRule="auto"/>
      </w:pPr>
      <w:r>
        <w:rPr>
          <w:b/>
          <w:bCs/>
        </w:rPr>
        <w:t xml:space="preserve">Project Title: </w:t>
      </w:r>
      <w:r>
        <w:t>Descriptive and Exploratory Analysis of THOR Vietnam War Bombing Operations Data using R</w:t>
      </w:r>
    </w:p>
    <w:p w14:paraId="1439AAE2" w14:textId="77777777" w:rsidR="00AA1783" w:rsidRDefault="00000000">
      <w:pPr>
        <w:keepLines/>
        <w:spacing w:after="120" w:line="276" w:lineRule="auto"/>
      </w:pPr>
      <w:r>
        <w:rPr>
          <w:b/>
          <w:bCs/>
        </w:rPr>
        <w:t xml:space="preserve">Data used: </w:t>
      </w:r>
      <w:r>
        <w:t>Theater History of Operations Reports (THOR) Vietnam War Aerial Bombing Dataset</w:t>
      </w:r>
    </w:p>
    <w:p w14:paraId="035D572E" w14:textId="77777777" w:rsidR="00AA1783" w:rsidRDefault="00000000">
      <w:pPr>
        <w:keepLines/>
        <w:spacing w:after="120" w:line="276" w:lineRule="auto"/>
      </w:pPr>
      <w:r>
        <w:rPr>
          <w:b/>
          <w:bCs/>
        </w:rPr>
        <w:t xml:space="preserve">Details of the data: </w:t>
      </w:r>
      <w:r>
        <w:t>The analyzed dataset consists of 20,000 representative combat delivery records sampled across 1965–1975 with key variables as follows:</w:t>
      </w:r>
    </w:p>
    <w:p w14:paraId="2EE6203B" w14:textId="77777777" w:rsidR="00AA1783" w:rsidRDefault="00000000">
      <w:pPr>
        <w:pStyle w:val="ListParagraph"/>
        <w:keepLines/>
        <w:numPr>
          <w:ilvl w:val="0"/>
          <w:numId w:val="4"/>
        </w:numPr>
        <w:spacing w:after="60"/>
      </w:pPr>
      <w:r>
        <w:rPr>
          <w:b/>
          <w:bCs/>
        </w:rPr>
        <w:t xml:space="preserve">MISSION_DATE: </w:t>
      </w:r>
      <w:r>
        <w:t>Calendar date of the combat mission</w:t>
      </w:r>
    </w:p>
    <w:p w14:paraId="4D6F4AD4" w14:textId="77777777" w:rsidR="00AA1783" w:rsidRDefault="00000000">
      <w:pPr>
        <w:pStyle w:val="ListParagraph"/>
        <w:keepLines/>
        <w:numPr>
          <w:ilvl w:val="0"/>
          <w:numId w:val="4"/>
        </w:numPr>
        <w:spacing w:after="60"/>
      </w:pPr>
      <w:r>
        <w:rPr>
          <w:b/>
          <w:bCs/>
        </w:rPr>
        <w:t xml:space="preserve">YEAR: </w:t>
      </w:r>
      <w:r>
        <w:t>Year of operation (1965 to 1975)</w:t>
      </w:r>
    </w:p>
    <w:p w14:paraId="41968739" w14:textId="77777777" w:rsidR="00AA1783" w:rsidRDefault="00000000">
      <w:pPr>
        <w:pStyle w:val="ListParagraph"/>
        <w:keepLines/>
        <w:numPr>
          <w:ilvl w:val="0"/>
          <w:numId w:val="4"/>
        </w:numPr>
        <w:spacing w:after="60"/>
      </w:pPr>
      <w:r>
        <w:rPr>
          <w:b/>
          <w:bCs/>
        </w:rPr>
        <w:t xml:space="preserve">PERIOD: </w:t>
      </w:r>
      <w:r>
        <w:t>Time period of delivery: Day vs. Night</w:t>
      </w:r>
    </w:p>
    <w:p w14:paraId="46CE783D" w14:textId="77777777" w:rsidR="00AA1783" w:rsidRDefault="00000000">
      <w:pPr>
        <w:pStyle w:val="ListParagraph"/>
        <w:keepLines/>
        <w:numPr>
          <w:ilvl w:val="0"/>
          <w:numId w:val="4"/>
        </w:numPr>
        <w:spacing w:after="60"/>
      </w:pPr>
      <w:r>
        <w:rPr>
          <w:b/>
          <w:bCs/>
        </w:rPr>
        <w:t xml:space="preserve">COUNTRY: </w:t>
      </w:r>
      <w:r>
        <w:t>Target sovereign country (South Vietnam, Laos, North Vietnam, Cambodia, Thailand)</w:t>
      </w:r>
    </w:p>
    <w:p w14:paraId="79E79087" w14:textId="77777777" w:rsidR="00AA1783" w:rsidRDefault="00000000">
      <w:pPr>
        <w:pStyle w:val="ListParagraph"/>
        <w:keepLines/>
        <w:numPr>
          <w:ilvl w:val="0"/>
          <w:numId w:val="4"/>
        </w:numPr>
        <w:spacing w:after="60"/>
      </w:pPr>
      <w:r>
        <w:rPr>
          <w:b/>
          <w:bCs/>
        </w:rPr>
        <w:t xml:space="preserve">SERVICE: </w:t>
      </w:r>
      <w:r>
        <w:t>Operating military service branch (USAF, USN, VNAF, USMC)</w:t>
      </w:r>
    </w:p>
    <w:p w14:paraId="43A0791D" w14:textId="77777777" w:rsidR="00AA1783" w:rsidRDefault="00000000">
      <w:pPr>
        <w:pStyle w:val="ListParagraph"/>
        <w:keepLines/>
        <w:numPr>
          <w:ilvl w:val="0"/>
          <w:numId w:val="4"/>
        </w:numPr>
        <w:spacing w:after="60"/>
      </w:pPr>
      <w:r>
        <w:rPr>
          <w:b/>
          <w:bCs/>
        </w:rPr>
        <w:t xml:space="preserve">AIRCRAFT_GROUP: </w:t>
      </w:r>
      <w:r>
        <w:t>Standardized combat aircraft model (F-4 Phantom, B-52, F-100, A-1, A-4, A-37)</w:t>
      </w:r>
    </w:p>
    <w:p w14:paraId="7E5320ED" w14:textId="77777777" w:rsidR="00AA1783" w:rsidRDefault="00000000">
      <w:pPr>
        <w:pStyle w:val="ListParagraph"/>
        <w:keepLines/>
        <w:numPr>
          <w:ilvl w:val="0"/>
          <w:numId w:val="4"/>
        </w:numPr>
        <w:spacing w:after="60"/>
      </w:pPr>
      <w:r>
        <w:rPr>
          <w:b/>
          <w:bCs/>
        </w:rPr>
        <w:t xml:space="preserve">WEAPON_CLASS: </w:t>
      </w:r>
      <w:r>
        <w:t>Class of weapon delivered (BOMB, ROCKET, GUN, MISSILE, SUPPORT)</w:t>
      </w:r>
    </w:p>
    <w:p w14:paraId="56232AAB" w14:textId="77777777" w:rsidR="00AA1783" w:rsidRDefault="00000000">
      <w:pPr>
        <w:pStyle w:val="ListParagraph"/>
        <w:keepLines/>
        <w:numPr>
          <w:ilvl w:val="0"/>
          <w:numId w:val="4"/>
        </w:numPr>
        <w:spacing w:after="60"/>
      </w:pPr>
      <w:r>
        <w:rPr>
          <w:b/>
          <w:bCs/>
        </w:rPr>
        <w:t xml:space="preserve">WEAPONS_DELIVERED: </w:t>
      </w:r>
      <w:r>
        <w:t>Number of ordnance units delivered on target</w:t>
      </w:r>
    </w:p>
    <w:p w14:paraId="1E28C4A7" w14:textId="77777777" w:rsidR="00AA1783" w:rsidRDefault="00000000">
      <w:pPr>
        <w:pStyle w:val="ListParagraph"/>
        <w:keepLines/>
        <w:numPr>
          <w:ilvl w:val="0"/>
          <w:numId w:val="4"/>
        </w:numPr>
        <w:spacing w:after="60"/>
      </w:pPr>
      <w:r>
        <w:rPr>
          <w:b/>
          <w:bCs/>
        </w:rPr>
        <w:t xml:space="preserve">LOAD_LB: </w:t>
      </w:r>
      <w:r>
        <w:t>Total weight of ordnance delivered (in pounds)</w:t>
      </w:r>
    </w:p>
    <w:p w14:paraId="1D0D0F0A" w14:textId="77777777" w:rsidR="00AA1783" w:rsidRDefault="00000000">
      <w:pPr>
        <w:pStyle w:val="ListParagraph"/>
        <w:keepLines/>
        <w:numPr>
          <w:ilvl w:val="0"/>
          <w:numId w:val="4"/>
        </w:numPr>
        <w:spacing w:after="60"/>
      </w:pPr>
      <w:r>
        <w:rPr>
          <w:b/>
          <w:bCs/>
        </w:rPr>
        <w:t xml:space="preserve">TGT_HOUR: </w:t>
      </w:r>
      <w:r>
        <w:t>Local hour of target delivery (0-23)</w:t>
      </w:r>
    </w:p>
    <w:p w14:paraId="1906BA58" w14:textId="77777777" w:rsidR="00AA1783" w:rsidRDefault="00000000">
      <w:pPr>
        <w:pStyle w:val="ListParagraph"/>
        <w:keepLines/>
        <w:numPr>
          <w:ilvl w:val="0"/>
          <w:numId w:val="4"/>
        </w:numPr>
        <w:spacing w:after="60"/>
      </w:pPr>
      <w:r>
        <w:rPr>
          <w:b/>
          <w:bCs/>
        </w:rPr>
        <w:t xml:space="preserve">LAT &amp; LON: </w:t>
      </w:r>
      <w:r>
        <w:t>Geographic coordinates of strike location</w:t>
      </w:r>
    </w:p>
    <w:p w14:paraId="32276EED" w14:textId="77777777" w:rsidR="00AA1783" w:rsidRDefault="00000000">
      <w:pPr>
        <w:keepNext/>
        <w:keepLines/>
        <w:spacing w:before="200" w:after="80"/>
      </w:pPr>
      <w:r>
        <w:rPr>
          <w:b/>
          <w:bCs/>
        </w:rPr>
        <w:t>Flow:</w:t>
      </w:r>
    </w:p>
    <w:p w14:paraId="2DD75357" w14:textId="77777777" w:rsidR="00AA1783" w:rsidRDefault="00000000">
      <w:pPr>
        <w:keepLines/>
        <w:spacing w:after="40"/>
      </w:pPr>
      <w:r>
        <w:rPr>
          <w:b/>
          <w:bCs/>
        </w:rPr>
        <w:t>Problem Statement</w:t>
      </w:r>
    </w:p>
    <w:p w14:paraId="38A4F0E5" w14:textId="77777777" w:rsidR="00AA1783" w:rsidRDefault="00000000">
      <w:pPr>
        <w:keepLines/>
        <w:spacing w:after="40"/>
      </w:pPr>
      <w:r>
        <w:rPr>
          <w:b/>
          <w:bCs/>
        </w:rPr>
        <w:t>Statistical Analysis</w:t>
      </w:r>
    </w:p>
    <w:p w14:paraId="2ABA5530" w14:textId="77777777" w:rsidR="00AA1783" w:rsidRDefault="00000000">
      <w:pPr>
        <w:keepLines/>
        <w:spacing w:after="40"/>
      </w:pPr>
      <w:r>
        <w:rPr>
          <w:b/>
          <w:bCs/>
        </w:rPr>
        <w:t>Data Visualization</w:t>
      </w:r>
    </w:p>
    <w:p w14:paraId="4962DDAA" w14:textId="77777777" w:rsidR="00AA1783" w:rsidRDefault="00000000">
      <w:pPr>
        <w:keepLines/>
        <w:spacing w:after="40"/>
      </w:pPr>
      <w:r>
        <w:rPr>
          <w:b/>
          <w:bCs/>
        </w:rPr>
        <w:t>Coding in R</w:t>
      </w:r>
    </w:p>
    <w:p w14:paraId="70DEAAAE" w14:textId="77777777" w:rsidR="00AA1783" w:rsidRDefault="00000000">
      <w:pPr>
        <w:keepLines/>
        <w:spacing w:after="40"/>
      </w:pPr>
      <w:r>
        <w:rPr>
          <w:b/>
          <w:bCs/>
        </w:rPr>
        <w:t>Findings &amp; Interpretations</w:t>
      </w:r>
    </w:p>
    <w:p w14:paraId="2946D2F1" w14:textId="77777777" w:rsidR="00AA1783" w:rsidRDefault="00000000">
      <w:r>
        <w:br w:type="page"/>
      </w:r>
    </w:p>
    <w:p w14:paraId="1D17399A" w14:textId="77777777" w:rsidR="00AA1783" w:rsidRDefault="00000000">
      <w:pPr>
        <w:keepNext/>
        <w:spacing w:before="280" w:after="120"/>
      </w:pPr>
      <w:r>
        <w:rPr>
          <w:b/>
          <w:bCs/>
        </w:rPr>
        <w:lastRenderedPageBreak/>
        <w:t>Problem statement 1: How did bombing mission activity and weapon delivery volume change across the years of the war?</w:t>
      </w:r>
    </w:p>
    <w:p w14:paraId="1F097874" w14:textId="77777777" w:rsidR="00AA1783" w:rsidRDefault="00000000">
      <w:pPr>
        <w:keepNext/>
        <w:keepLines/>
        <w:spacing w:after="120" w:line="276" w:lineRule="auto"/>
      </w:pPr>
      <w:r>
        <w:t>The data is grouped by operation year from 1965 through 1975 to assess annual operational tempo, peak engagement periods, and de-escalation trends. The frequency distribution of missions is summarized below:</w:t>
      </w:r>
    </w:p>
    <w:tbl>
      <w:tblPr>
        <w:tblW w:w="94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200"/>
        <w:gridCol w:w="3296"/>
      </w:tblGrid>
      <w:tr w:rsidR="00AA1783" w14:paraId="4C55C050" w14:textId="77777777">
        <w:tblPrEx>
          <w:tblCellMar>
            <w:top w:w="0" w:type="dxa"/>
            <w:bottom w:w="0" w:type="dxa"/>
          </w:tblCellMar>
        </w:tblPrEx>
        <w:trPr>
          <w:cantSplit/>
          <w:tblHeader/>
          <w:jc w:val="center"/>
        </w:trPr>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vAlign w:val="center"/>
          </w:tcPr>
          <w:p w14:paraId="495EB3C3" w14:textId="77777777" w:rsidR="00AA1783" w:rsidRDefault="00000000">
            <w:pPr>
              <w:keepNext/>
              <w:keepLines/>
            </w:pPr>
            <w:r>
              <w:rPr>
                <w:b/>
                <w:bCs/>
                <w:sz w:val="22"/>
                <w:szCs w:val="22"/>
              </w:rPr>
              <w:t>Year</w:t>
            </w:r>
          </w:p>
        </w:tc>
        <w:tc>
          <w:tcPr>
            <w:tcW w:w="32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vAlign w:val="center"/>
          </w:tcPr>
          <w:p w14:paraId="51230D77" w14:textId="77777777" w:rsidR="00AA1783" w:rsidRDefault="00000000">
            <w:pPr>
              <w:keepNext/>
              <w:keepLines/>
            </w:pPr>
            <w:r>
              <w:rPr>
                <w:b/>
                <w:bCs/>
                <w:sz w:val="22"/>
                <w:szCs w:val="22"/>
              </w:rPr>
              <w:t>Recorded Deliveries</w:t>
            </w:r>
          </w:p>
        </w:tc>
        <w:tc>
          <w:tcPr>
            <w:tcW w:w="329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vAlign w:val="center"/>
          </w:tcPr>
          <w:p w14:paraId="48C86EF6" w14:textId="77777777" w:rsidR="00AA1783" w:rsidRDefault="00000000">
            <w:pPr>
              <w:keepNext/>
              <w:keepLines/>
            </w:pPr>
            <w:r>
              <w:rPr>
                <w:b/>
                <w:bCs/>
                <w:sz w:val="22"/>
                <w:szCs w:val="22"/>
              </w:rPr>
              <w:t>Percentage Share (%)</w:t>
            </w:r>
          </w:p>
        </w:tc>
      </w:tr>
      <w:tr w:rsidR="00AA1783" w14:paraId="3E4D9110" w14:textId="77777777">
        <w:tblPrEx>
          <w:tblCellMar>
            <w:top w:w="0" w:type="dxa"/>
            <w:bottom w:w="0" w:type="dxa"/>
          </w:tblCellMar>
        </w:tblPrEx>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0BF9AF3" w14:textId="77777777" w:rsidR="00AA1783" w:rsidRDefault="00000000">
            <w:pPr>
              <w:keepNext/>
              <w:keepLines/>
            </w:pPr>
            <w:r>
              <w:rPr>
                <w:sz w:val="22"/>
                <w:szCs w:val="22"/>
              </w:rPr>
              <w:t>1965</w:t>
            </w:r>
          </w:p>
        </w:tc>
        <w:tc>
          <w:tcPr>
            <w:tcW w:w="3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1A8269C" w14:textId="77777777" w:rsidR="00AA1783" w:rsidRDefault="00000000">
            <w:pPr>
              <w:keepNext/>
              <w:keepLines/>
            </w:pPr>
            <w:r>
              <w:rPr>
                <w:sz w:val="22"/>
                <w:szCs w:val="22"/>
              </w:rPr>
              <w:t>300</w:t>
            </w:r>
          </w:p>
        </w:tc>
        <w:tc>
          <w:tcPr>
            <w:tcW w:w="329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ADDE957" w14:textId="77777777" w:rsidR="00AA1783" w:rsidRDefault="00000000">
            <w:pPr>
              <w:keepNext/>
              <w:keepLines/>
            </w:pPr>
            <w:r>
              <w:rPr>
                <w:sz w:val="22"/>
                <w:szCs w:val="22"/>
              </w:rPr>
              <w:t>1.50%</w:t>
            </w:r>
          </w:p>
        </w:tc>
      </w:tr>
      <w:tr w:rsidR="00AA1783" w14:paraId="21075134" w14:textId="77777777">
        <w:tblPrEx>
          <w:tblCellMar>
            <w:top w:w="0" w:type="dxa"/>
            <w:bottom w:w="0" w:type="dxa"/>
          </w:tblCellMar>
        </w:tblPrEx>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0C2E037" w14:textId="77777777" w:rsidR="00AA1783" w:rsidRDefault="00000000">
            <w:pPr>
              <w:keepNext/>
              <w:keepLines/>
            </w:pPr>
            <w:r>
              <w:rPr>
                <w:sz w:val="22"/>
                <w:szCs w:val="22"/>
              </w:rPr>
              <w:t>1966</w:t>
            </w:r>
          </w:p>
        </w:tc>
        <w:tc>
          <w:tcPr>
            <w:tcW w:w="3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F2069D0" w14:textId="77777777" w:rsidR="00AA1783" w:rsidRDefault="00000000">
            <w:pPr>
              <w:keepNext/>
              <w:keepLines/>
            </w:pPr>
            <w:r>
              <w:rPr>
                <w:sz w:val="22"/>
                <w:szCs w:val="22"/>
              </w:rPr>
              <w:t>1,954</w:t>
            </w:r>
          </w:p>
        </w:tc>
        <w:tc>
          <w:tcPr>
            <w:tcW w:w="329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987FD25" w14:textId="77777777" w:rsidR="00AA1783" w:rsidRDefault="00000000">
            <w:pPr>
              <w:keepNext/>
              <w:keepLines/>
            </w:pPr>
            <w:r>
              <w:rPr>
                <w:sz w:val="22"/>
                <w:szCs w:val="22"/>
              </w:rPr>
              <w:t>9.77%</w:t>
            </w:r>
          </w:p>
        </w:tc>
      </w:tr>
      <w:tr w:rsidR="00AA1783" w14:paraId="374AFEDF" w14:textId="77777777">
        <w:tblPrEx>
          <w:tblCellMar>
            <w:top w:w="0" w:type="dxa"/>
            <w:bottom w:w="0" w:type="dxa"/>
          </w:tblCellMar>
        </w:tblPrEx>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0C30CC9" w14:textId="77777777" w:rsidR="00AA1783" w:rsidRDefault="00000000">
            <w:pPr>
              <w:keepNext/>
              <w:keepLines/>
            </w:pPr>
            <w:r>
              <w:rPr>
                <w:sz w:val="22"/>
                <w:szCs w:val="22"/>
              </w:rPr>
              <w:t>1967</w:t>
            </w:r>
          </w:p>
        </w:tc>
        <w:tc>
          <w:tcPr>
            <w:tcW w:w="3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5CE4D24" w14:textId="77777777" w:rsidR="00AA1783" w:rsidRDefault="00000000">
            <w:pPr>
              <w:keepNext/>
              <w:keepLines/>
            </w:pPr>
            <w:r>
              <w:rPr>
                <w:sz w:val="22"/>
                <w:szCs w:val="22"/>
              </w:rPr>
              <w:t>2,337</w:t>
            </w:r>
          </w:p>
        </w:tc>
        <w:tc>
          <w:tcPr>
            <w:tcW w:w="329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6723AEB" w14:textId="77777777" w:rsidR="00AA1783" w:rsidRDefault="00000000">
            <w:pPr>
              <w:keepNext/>
              <w:keepLines/>
            </w:pPr>
            <w:r>
              <w:rPr>
                <w:sz w:val="22"/>
                <w:szCs w:val="22"/>
              </w:rPr>
              <w:t>11.69%</w:t>
            </w:r>
          </w:p>
        </w:tc>
      </w:tr>
      <w:tr w:rsidR="00AA1783" w14:paraId="02DEC1D3" w14:textId="77777777">
        <w:tblPrEx>
          <w:tblCellMar>
            <w:top w:w="0" w:type="dxa"/>
            <w:bottom w:w="0" w:type="dxa"/>
          </w:tblCellMar>
        </w:tblPrEx>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3207F03" w14:textId="77777777" w:rsidR="00AA1783" w:rsidRDefault="00000000">
            <w:pPr>
              <w:keepNext/>
              <w:keepLines/>
            </w:pPr>
            <w:r>
              <w:rPr>
                <w:sz w:val="22"/>
                <w:szCs w:val="22"/>
              </w:rPr>
              <w:t>1968</w:t>
            </w:r>
          </w:p>
        </w:tc>
        <w:tc>
          <w:tcPr>
            <w:tcW w:w="3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0B5734E" w14:textId="77777777" w:rsidR="00AA1783" w:rsidRDefault="00000000">
            <w:pPr>
              <w:keepNext/>
              <w:keepLines/>
            </w:pPr>
            <w:r>
              <w:rPr>
                <w:sz w:val="22"/>
                <w:szCs w:val="22"/>
              </w:rPr>
              <w:t>3,352</w:t>
            </w:r>
          </w:p>
        </w:tc>
        <w:tc>
          <w:tcPr>
            <w:tcW w:w="329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C152950" w14:textId="77777777" w:rsidR="00AA1783" w:rsidRDefault="00000000">
            <w:pPr>
              <w:keepNext/>
              <w:keepLines/>
            </w:pPr>
            <w:r>
              <w:rPr>
                <w:sz w:val="22"/>
                <w:szCs w:val="22"/>
              </w:rPr>
              <w:t>16.76%</w:t>
            </w:r>
          </w:p>
        </w:tc>
      </w:tr>
      <w:tr w:rsidR="00AA1783" w14:paraId="43D33624" w14:textId="77777777">
        <w:tblPrEx>
          <w:tblCellMar>
            <w:top w:w="0" w:type="dxa"/>
            <w:bottom w:w="0" w:type="dxa"/>
          </w:tblCellMar>
        </w:tblPrEx>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6BE7486" w14:textId="77777777" w:rsidR="00AA1783" w:rsidRDefault="00000000">
            <w:pPr>
              <w:keepNext/>
              <w:keepLines/>
            </w:pPr>
            <w:r>
              <w:rPr>
                <w:sz w:val="22"/>
                <w:szCs w:val="22"/>
              </w:rPr>
              <w:t>1969</w:t>
            </w:r>
          </w:p>
        </w:tc>
        <w:tc>
          <w:tcPr>
            <w:tcW w:w="3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3890D5A" w14:textId="77777777" w:rsidR="00AA1783" w:rsidRDefault="00000000">
            <w:pPr>
              <w:keepNext/>
              <w:keepLines/>
            </w:pPr>
            <w:r>
              <w:rPr>
                <w:sz w:val="22"/>
                <w:szCs w:val="22"/>
              </w:rPr>
              <w:t>2,470</w:t>
            </w:r>
          </w:p>
        </w:tc>
        <w:tc>
          <w:tcPr>
            <w:tcW w:w="329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BD209E9" w14:textId="77777777" w:rsidR="00AA1783" w:rsidRDefault="00000000">
            <w:pPr>
              <w:keepNext/>
              <w:keepLines/>
            </w:pPr>
            <w:r>
              <w:rPr>
                <w:sz w:val="22"/>
                <w:szCs w:val="22"/>
              </w:rPr>
              <w:t>12.35%</w:t>
            </w:r>
          </w:p>
        </w:tc>
      </w:tr>
      <w:tr w:rsidR="00AA1783" w14:paraId="67B1A90E" w14:textId="77777777">
        <w:tblPrEx>
          <w:tblCellMar>
            <w:top w:w="0" w:type="dxa"/>
            <w:bottom w:w="0" w:type="dxa"/>
          </w:tblCellMar>
        </w:tblPrEx>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8D0DEB8" w14:textId="77777777" w:rsidR="00AA1783" w:rsidRDefault="00000000">
            <w:pPr>
              <w:keepNext/>
              <w:keepLines/>
            </w:pPr>
            <w:r>
              <w:rPr>
                <w:sz w:val="22"/>
                <w:szCs w:val="22"/>
              </w:rPr>
              <w:t>1970</w:t>
            </w:r>
          </w:p>
        </w:tc>
        <w:tc>
          <w:tcPr>
            <w:tcW w:w="3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FFCF1F1" w14:textId="77777777" w:rsidR="00AA1783" w:rsidRDefault="00000000">
            <w:pPr>
              <w:keepNext/>
              <w:keepLines/>
            </w:pPr>
            <w:r>
              <w:rPr>
                <w:sz w:val="22"/>
                <w:szCs w:val="22"/>
              </w:rPr>
              <w:t>3,532</w:t>
            </w:r>
          </w:p>
        </w:tc>
        <w:tc>
          <w:tcPr>
            <w:tcW w:w="329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5DA6DC3" w14:textId="77777777" w:rsidR="00AA1783" w:rsidRDefault="00000000">
            <w:pPr>
              <w:keepNext/>
              <w:keepLines/>
            </w:pPr>
            <w:r>
              <w:rPr>
                <w:sz w:val="22"/>
                <w:szCs w:val="22"/>
              </w:rPr>
              <w:t>17.66%</w:t>
            </w:r>
          </w:p>
        </w:tc>
      </w:tr>
      <w:tr w:rsidR="00AA1783" w14:paraId="793707D6" w14:textId="77777777">
        <w:tblPrEx>
          <w:tblCellMar>
            <w:top w:w="0" w:type="dxa"/>
            <w:bottom w:w="0" w:type="dxa"/>
          </w:tblCellMar>
        </w:tblPrEx>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5AF6869" w14:textId="77777777" w:rsidR="00AA1783" w:rsidRDefault="00000000">
            <w:pPr>
              <w:keepNext/>
              <w:keepLines/>
            </w:pPr>
            <w:r>
              <w:rPr>
                <w:sz w:val="22"/>
                <w:szCs w:val="22"/>
              </w:rPr>
              <w:t>1971</w:t>
            </w:r>
          </w:p>
        </w:tc>
        <w:tc>
          <w:tcPr>
            <w:tcW w:w="3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5455451" w14:textId="77777777" w:rsidR="00AA1783" w:rsidRDefault="00000000">
            <w:pPr>
              <w:keepNext/>
              <w:keepLines/>
            </w:pPr>
            <w:r>
              <w:rPr>
                <w:sz w:val="22"/>
                <w:szCs w:val="22"/>
              </w:rPr>
              <w:t>2,161</w:t>
            </w:r>
          </w:p>
        </w:tc>
        <w:tc>
          <w:tcPr>
            <w:tcW w:w="329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FC08EE6" w14:textId="77777777" w:rsidR="00AA1783" w:rsidRDefault="00000000">
            <w:pPr>
              <w:keepNext/>
              <w:keepLines/>
            </w:pPr>
            <w:r>
              <w:rPr>
                <w:sz w:val="22"/>
                <w:szCs w:val="22"/>
              </w:rPr>
              <w:t>10.81%</w:t>
            </w:r>
          </w:p>
        </w:tc>
      </w:tr>
      <w:tr w:rsidR="00AA1783" w14:paraId="68B38BD2" w14:textId="77777777">
        <w:tblPrEx>
          <w:tblCellMar>
            <w:top w:w="0" w:type="dxa"/>
            <w:bottom w:w="0" w:type="dxa"/>
          </w:tblCellMar>
        </w:tblPrEx>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F34875D" w14:textId="77777777" w:rsidR="00AA1783" w:rsidRDefault="00000000">
            <w:pPr>
              <w:keepNext/>
              <w:keepLines/>
            </w:pPr>
            <w:r>
              <w:rPr>
                <w:sz w:val="22"/>
                <w:szCs w:val="22"/>
              </w:rPr>
              <w:t>1972</w:t>
            </w:r>
          </w:p>
        </w:tc>
        <w:tc>
          <w:tcPr>
            <w:tcW w:w="3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D39E6E8" w14:textId="77777777" w:rsidR="00AA1783" w:rsidRDefault="00000000">
            <w:pPr>
              <w:keepNext/>
              <w:keepLines/>
            </w:pPr>
            <w:r>
              <w:rPr>
                <w:sz w:val="22"/>
                <w:szCs w:val="22"/>
              </w:rPr>
              <w:t>2,642</w:t>
            </w:r>
          </w:p>
        </w:tc>
        <w:tc>
          <w:tcPr>
            <w:tcW w:w="329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15C303E" w14:textId="77777777" w:rsidR="00AA1783" w:rsidRDefault="00000000">
            <w:pPr>
              <w:keepNext/>
              <w:keepLines/>
            </w:pPr>
            <w:r>
              <w:rPr>
                <w:sz w:val="22"/>
                <w:szCs w:val="22"/>
              </w:rPr>
              <w:t>13.21%</w:t>
            </w:r>
          </w:p>
        </w:tc>
      </w:tr>
      <w:tr w:rsidR="00AA1783" w14:paraId="5A21F18F" w14:textId="77777777">
        <w:tblPrEx>
          <w:tblCellMar>
            <w:top w:w="0" w:type="dxa"/>
            <w:bottom w:w="0" w:type="dxa"/>
          </w:tblCellMar>
        </w:tblPrEx>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B07D433" w14:textId="77777777" w:rsidR="00AA1783" w:rsidRDefault="00000000">
            <w:pPr>
              <w:keepNext/>
              <w:keepLines/>
            </w:pPr>
            <w:r>
              <w:rPr>
                <w:sz w:val="22"/>
                <w:szCs w:val="22"/>
              </w:rPr>
              <w:t>1973</w:t>
            </w:r>
          </w:p>
        </w:tc>
        <w:tc>
          <w:tcPr>
            <w:tcW w:w="3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6648B5D" w14:textId="77777777" w:rsidR="00AA1783" w:rsidRDefault="00000000">
            <w:pPr>
              <w:keepNext/>
              <w:keepLines/>
            </w:pPr>
            <w:r>
              <w:rPr>
                <w:sz w:val="22"/>
                <w:szCs w:val="22"/>
              </w:rPr>
              <w:t>910</w:t>
            </w:r>
          </w:p>
        </w:tc>
        <w:tc>
          <w:tcPr>
            <w:tcW w:w="329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A43124D" w14:textId="77777777" w:rsidR="00AA1783" w:rsidRDefault="00000000">
            <w:pPr>
              <w:keepNext/>
              <w:keepLines/>
            </w:pPr>
            <w:r>
              <w:rPr>
                <w:sz w:val="22"/>
                <w:szCs w:val="22"/>
              </w:rPr>
              <w:t>4.55%</w:t>
            </w:r>
          </w:p>
        </w:tc>
      </w:tr>
      <w:tr w:rsidR="00AA1783" w14:paraId="4A2035F6" w14:textId="77777777">
        <w:tblPrEx>
          <w:tblCellMar>
            <w:top w:w="0" w:type="dxa"/>
            <w:bottom w:w="0" w:type="dxa"/>
          </w:tblCellMar>
        </w:tblPrEx>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33CCFC4" w14:textId="77777777" w:rsidR="00AA1783" w:rsidRDefault="00000000">
            <w:pPr>
              <w:keepNext/>
              <w:keepLines/>
            </w:pPr>
            <w:r>
              <w:rPr>
                <w:sz w:val="22"/>
                <w:szCs w:val="22"/>
              </w:rPr>
              <w:t>1974</w:t>
            </w:r>
          </w:p>
        </w:tc>
        <w:tc>
          <w:tcPr>
            <w:tcW w:w="3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EFB83B9" w14:textId="77777777" w:rsidR="00AA1783" w:rsidRDefault="00000000">
            <w:pPr>
              <w:keepNext/>
              <w:keepLines/>
            </w:pPr>
            <w:r>
              <w:rPr>
                <w:sz w:val="22"/>
                <w:szCs w:val="22"/>
              </w:rPr>
              <w:t>256</w:t>
            </w:r>
          </w:p>
        </w:tc>
        <w:tc>
          <w:tcPr>
            <w:tcW w:w="329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1F90ACE" w14:textId="77777777" w:rsidR="00AA1783" w:rsidRDefault="00000000">
            <w:pPr>
              <w:keepNext/>
              <w:keepLines/>
            </w:pPr>
            <w:r>
              <w:rPr>
                <w:sz w:val="22"/>
                <w:szCs w:val="22"/>
              </w:rPr>
              <w:t>1.28%</w:t>
            </w:r>
          </w:p>
        </w:tc>
      </w:tr>
      <w:tr w:rsidR="00AA1783" w14:paraId="1BEEB290" w14:textId="77777777">
        <w:tblPrEx>
          <w:tblCellMar>
            <w:top w:w="0" w:type="dxa"/>
            <w:bottom w:w="0" w:type="dxa"/>
          </w:tblCellMar>
        </w:tblPrEx>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0C2EFE4" w14:textId="77777777" w:rsidR="00AA1783" w:rsidRDefault="00000000">
            <w:pPr>
              <w:keepLines/>
            </w:pPr>
            <w:r>
              <w:rPr>
                <w:sz w:val="22"/>
                <w:szCs w:val="22"/>
              </w:rPr>
              <w:t>1975</w:t>
            </w:r>
          </w:p>
        </w:tc>
        <w:tc>
          <w:tcPr>
            <w:tcW w:w="3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179E048" w14:textId="77777777" w:rsidR="00AA1783" w:rsidRDefault="00000000">
            <w:pPr>
              <w:keepLines/>
            </w:pPr>
            <w:r>
              <w:rPr>
                <w:sz w:val="22"/>
                <w:szCs w:val="22"/>
              </w:rPr>
              <w:t>86</w:t>
            </w:r>
          </w:p>
        </w:tc>
        <w:tc>
          <w:tcPr>
            <w:tcW w:w="329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B9E1DEC" w14:textId="77777777" w:rsidR="00AA1783" w:rsidRDefault="00000000">
            <w:pPr>
              <w:keepLines/>
            </w:pPr>
            <w:r>
              <w:rPr>
                <w:sz w:val="22"/>
                <w:szCs w:val="22"/>
              </w:rPr>
              <w:t>0.43%</w:t>
            </w:r>
          </w:p>
        </w:tc>
      </w:tr>
    </w:tbl>
    <w:p w14:paraId="2F451142" w14:textId="77777777" w:rsidR="00AA1783" w:rsidRDefault="00AA1783">
      <w:pPr>
        <w:keepLines/>
        <w:spacing w:after="60"/>
      </w:pPr>
    </w:p>
    <w:p w14:paraId="07B3EDBE" w14:textId="77777777" w:rsidR="00AA1783" w:rsidRDefault="00000000">
      <w:pPr>
        <w:keepNext/>
        <w:keepLines/>
        <w:spacing w:after="120" w:line="276" w:lineRule="auto"/>
      </w:pPr>
      <w:r>
        <w:t>It shows that weapon delivery operations escalated sharply between 1966 and 1968, reaching an all-time operational peak in 1970 (3,532 deliveries, 17.66%), followed by a gradual reduction and steep drop following the 1973 ceasefire. This trend is visualized in the bar chart below:</w:t>
      </w:r>
    </w:p>
    <w:p w14:paraId="1CB4408E" w14:textId="77777777" w:rsidR="00AA1783" w:rsidRDefault="00000000">
      <w:pPr>
        <w:keepNext/>
        <w:spacing w:before="120" w:after="160"/>
        <w:jc w:val="center"/>
      </w:pPr>
      <w:r>
        <w:rPr>
          <w:noProof/>
        </w:rPr>
        <w:drawing>
          <wp:inline distT="0" distB="0" distL="0" distR="0" wp14:anchorId="40A1BB11" wp14:editId="17926248">
            <wp:extent cx="5429250" cy="2057400"/>
            <wp:effectExtent l="0" t="0" r="0" b="0"/>
            <wp:docPr id="1586445087" name="Rplot.png" descr="Rplot.png" title="R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29250" cy="2057400"/>
                    </a:xfrm>
                    <a:prstGeom prst="rect">
                      <a:avLst/>
                    </a:prstGeom>
                  </pic:spPr>
                </pic:pic>
              </a:graphicData>
            </a:graphic>
          </wp:inline>
        </w:drawing>
      </w:r>
    </w:p>
    <w:p w14:paraId="4A1D59B5" w14:textId="77777777" w:rsidR="00AA1783" w:rsidRDefault="00000000">
      <w:pPr>
        <w:keepNext/>
        <w:keepLines/>
        <w:spacing w:after="60"/>
      </w:pPr>
      <w:r>
        <w:rPr>
          <w:b/>
          <w:bCs/>
        </w:rPr>
        <w:t>R Code Snippet:</w:t>
      </w:r>
    </w:p>
    <w:p w14:paraId="63075197" w14:textId="77777777" w:rsidR="00AA1783" w:rsidRDefault="00000000">
      <w:pPr>
        <w:keepNext/>
        <w:keepLines/>
        <w:shd w:val="clear" w:color="auto" w:fill="F2F2F2"/>
        <w:ind w:left="200"/>
      </w:pPr>
      <w:proofErr w:type="spellStart"/>
      <w:r>
        <w:rPr>
          <w:rFonts w:ascii="Courier New" w:eastAsia="Courier New" w:hAnsi="Courier New" w:cs="Courier New"/>
          <w:sz w:val="17"/>
          <w:szCs w:val="17"/>
        </w:rPr>
        <w:t>yearly_counts</w:t>
      </w:r>
      <w:proofErr w:type="spellEnd"/>
      <w:r>
        <w:rPr>
          <w:rFonts w:ascii="Courier New" w:eastAsia="Courier New" w:hAnsi="Courier New" w:cs="Courier New"/>
          <w:sz w:val="17"/>
          <w:szCs w:val="17"/>
        </w:rPr>
        <w:t xml:space="preserve"> &lt;- </w:t>
      </w:r>
      <w:proofErr w:type="spellStart"/>
      <w:r>
        <w:rPr>
          <w:rFonts w:ascii="Courier New" w:eastAsia="Courier New" w:hAnsi="Courier New" w:cs="Courier New"/>
          <w:sz w:val="17"/>
          <w:szCs w:val="17"/>
        </w:rPr>
        <w:t>as.</w:t>
      </w:r>
      <w:proofErr w:type="gramStart"/>
      <w:r>
        <w:rPr>
          <w:rFonts w:ascii="Courier New" w:eastAsia="Courier New" w:hAnsi="Courier New" w:cs="Courier New"/>
          <w:sz w:val="17"/>
          <w:szCs w:val="17"/>
        </w:rPr>
        <w:t>data.frame</w:t>
      </w:r>
      <w:proofErr w:type="spellEnd"/>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table(</w:t>
      </w:r>
      <w:proofErr w:type="gramEnd"/>
      <w:r>
        <w:rPr>
          <w:rFonts w:ascii="Courier New" w:eastAsia="Courier New" w:hAnsi="Courier New" w:cs="Courier New"/>
          <w:sz w:val="17"/>
          <w:szCs w:val="17"/>
        </w:rPr>
        <w:t xml:space="preserve">Year = </w:t>
      </w:r>
      <w:proofErr w:type="spellStart"/>
      <w:r>
        <w:rPr>
          <w:rFonts w:ascii="Courier New" w:eastAsia="Courier New" w:hAnsi="Courier New" w:cs="Courier New"/>
          <w:sz w:val="17"/>
          <w:szCs w:val="17"/>
        </w:rPr>
        <w:t>data$YEAR</w:t>
      </w:r>
      <w:proofErr w:type="spellEnd"/>
      <w:r>
        <w:rPr>
          <w:rFonts w:ascii="Courier New" w:eastAsia="Courier New" w:hAnsi="Courier New" w:cs="Courier New"/>
          <w:sz w:val="17"/>
          <w:szCs w:val="17"/>
        </w:rPr>
        <w:t>))</w:t>
      </w:r>
    </w:p>
    <w:p w14:paraId="2AD1E9B8" w14:textId="77777777" w:rsidR="00AA1783" w:rsidRDefault="00000000">
      <w:pPr>
        <w:keepNext/>
        <w:keepLines/>
        <w:shd w:val="clear" w:color="auto" w:fill="F2F2F2"/>
        <w:ind w:left="200"/>
      </w:pPr>
      <w:proofErr w:type="spellStart"/>
      <w:proofErr w:type="gramStart"/>
      <w:r>
        <w:rPr>
          <w:rFonts w:ascii="Courier New" w:eastAsia="Courier New" w:hAnsi="Courier New" w:cs="Courier New"/>
          <w:sz w:val="17"/>
          <w:szCs w:val="17"/>
        </w:rPr>
        <w:t>ggplot</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yearly_counts</w:t>
      </w:r>
      <w:proofErr w:type="spellEnd"/>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aes</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x = Year, y = Freq)) +</w:t>
      </w:r>
    </w:p>
    <w:p w14:paraId="520005D8" w14:textId="77777777" w:rsidR="00AA1783" w:rsidRDefault="00000000">
      <w:pPr>
        <w:keepNext/>
        <w:keepLines/>
        <w:shd w:val="clear" w:color="auto" w:fill="F2F2F2"/>
        <w:ind w:lef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geom_</w:t>
      </w:r>
      <w:proofErr w:type="gramStart"/>
      <w:r>
        <w:rPr>
          <w:rFonts w:ascii="Courier New" w:eastAsia="Courier New" w:hAnsi="Courier New" w:cs="Courier New"/>
          <w:sz w:val="17"/>
          <w:szCs w:val="17"/>
        </w:rPr>
        <w:t>bar</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stat = "identity", fill = "#2b5c8f", width = 0.7) +</w:t>
      </w:r>
    </w:p>
    <w:p w14:paraId="65ED0CAD" w14:textId="77777777" w:rsidR="00AA1783" w:rsidRDefault="00000000">
      <w:pPr>
        <w:keepNext/>
        <w:keepLines/>
        <w:shd w:val="clear" w:color="auto" w:fill="F2F2F2"/>
        <w:ind w:lef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geom_</w:t>
      </w:r>
      <w:proofErr w:type="gramStart"/>
      <w:r>
        <w:rPr>
          <w:rFonts w:ascii="Courier New" w:eastAsia="Courier New" w:hAnsi="Courier New" w:cs="Courier New"/>
          <w:sz w:val="17"/>
          <w:szCs w:val="17"/>
        </w:rPr>
        <w:t>text</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aes</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label = </w:t>
      </w:r>
      <w:proofErr w:type="gramStart"/>
      <w:r>
        <w:rPr>
          <w:rFonts w:ascii="Courier New" w:eastAsia="Courier New" w:hAnsi="Courier New" w:cs="Courier New"/>
          <w:sz w:val="17"/>
          <w:szCs w:val="17"/>
        </w:rPr>
        <w:t>format(</w:t>
      </w:r>
      <w:proofErr w:type="gramEnd"/>
      <w:r>
        <w:rPr>
          <w:rFonts w:ascii="Courier New" w:eastAsia="Courier New" w:hAnsi="Courier New" w:cs="Courier New"/>
          <w:sz w:val="17"/>
          <w:szCs w:val="17"/>
        </w:rPr>
        <w:t xml:space="preserve">Freq, </w:t>
      </w:r>
      <w:proofErr w:type="spellStart"/>
      <w:proofErr w:type="gramStart"/>
      <w:r>
        <w:rPr>
          <w:rFonts w:ascii="Courier New" w:eastAsia="Courier New" w:hAnsi="Courier New" w:cs="Courier New"/>
          <w:sz w:val="17"/>
          <w:szCs w:val="17"/>
        </w:rPr>
        <w:t>big.mark</w:t>
      </w:r>
      <w:proofErr w:type="spellEnd"/>
      <w:proofErr w:type="gramEnd"/>
      <w:r>
        <w:rPr>
          <w:rFonts w:ascii="Courier New" w:eastAsia="Courier New" w:hAnsi="Courier New" w:cs="Courier New"/>
          <w:sz w:val="17"/>
          <w:szCs w:val="17"/>
        </w:rPr>
        <w:t xml:space="preserve"> = ",")), </w:t>
      </w:r>
      <w:proofErr w:type="spellStart"/>
      <w:r>
        <w:rPr>
          <w:rFonts w:ascii="Courier New" w:eastAsia="Courier New" w:hAnsi="Courier New" w:cs="Courier New"/>
          <w:sz w:val="17"/>
          <w:szCs w:val="17"/>
        </w:rPr>
        <w:t>vjust</w:t>
      </w:r>
      <w:proofErr w:type="spellEnd"/>
      <w:r>
        <w:rPr>
          <w:rFonts w:ascii="Courier New" w:eastAsia="Courier New" w:hAnsi="Courier New" w:cs="Courier New"/>
          <w:sz w:val="17"/>
          <w:szCs w:val="17"/>
        </w:rPr>
        <w:t xml:space="preserve"> = -0.5, </w:t>
      </w:r>
      <w:proofErr w:type="spellStart"/>
      <w:r>
        <w:rPr>
          <w:rFonts w:ascii="Courier New" w:eastAsia="Courier New" w:hAnsi="Courier New" w:cs="Courier New"/>
          <w:sz w:val="17"/>
          <w:szCs w:val="17"/>
        </w:rPr>
        <w:t>fontface</w:t>
      </w:r>
      <w:proofErr w:type="spellEnd"/>
      <w:r>
        <w:rPr>
          <w:rFonts w:ascii="Courier New" w:eastAsia="Courier New" w:hAnsi="Courier New" w:cs="Courier New"/>
          <w:sz w:val="17"/>
          <w:szCs w:val="17"/>
        </w:rPr>
        <w:t xml:space="preserve"> = "bold") +</w:t>
      </w:r>
    </w:p>
    <w:p w14:paraId="520C478D" w14:textId="77777777" w:rsidR="00AA1783" w:rsidRDefault="00000000">
      <w:pPr>
        <w:keepLines/>
        <w:shd w:val="clear" w:color="auto" w:fill="F2F2F2"/>
        <w:ind w:left="20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labs(</w:t>
      </w:r>
      <w:proofErr w:type="gramEnd"/>
      <w:r>
        <w:rPr>
          <w:rFonts w:ascii="Courier New" w:eastAsia="Courier New" w:hAnsi="Courier New" w:cs="Courier New"/>
          <w:sz w:val="17"/>
          <w:szCs w:val="17"/>
        </w:rPr>
        <w:t>title = "Bombing Deliveries Across Years (1965-1975)", x = "Year", y = "Deliveries")</w:t>
      </w:r>
    </w:p>
    <w:p w14:paraId="3C21CBFB" w14:textId="77777777" w:rsidR="00AA1783" w:rsidRDefault="00AA1783">
      <w:pPr>
        <w:keepLines/>
        <w:spacing w:after="60"/>
      </w:pPr>
    </w:p>
    <w:p w14:paraId="779B3B44" w14:textId="77777777" w:rsidR="00AA1783" w:rsidRDefault="00000000">
      <w:pPr>
        <w:keepLines/>
        <w:spacing w:after="120" w:line="276" w:lineRule="auto"/>
      </w:pPr>
      <w:r>
        <w:rPr>
          <w:b/>
          <w:bCs/>
        </w:rPr>
        <w:t xml:space="preserve">Explanation &amp; Takeaway: </w:t>
      </w:r>
      <w:r>
        <w:t>The peak in 1968 and 1970 reflects the intensive phases of ground support and interdiction campaigns. Post-1972 deliveries decreased precipitously as direct air support operations were transferred to local forces.</w:t>
      </w:r>
    </w:p>
    <w:p w14:paraId="193D8CCD" w14:textId="77777777" w:rsidR="00AA1783" w:rsidRDefault="00000000">
      <w:pPr>
        <w:keepNext/>
        <w:spacing w:before="200" w:after="100"/>
      </w:pPr>
      <w:r>
        <w:rPr>
          <w:b/>
          <w:bCs/>
          <w:color w:val="1F3864"/>
        </w:rPr>
        <w:lastRenderedPageBreak/>
        <w:t>Additional Observations</w:t>
      </w:r>
    </w:p>
    <w:p w14:paraId="694F59EE" w14:textId="77777777" w:rsidR="00AA1783" w:rsidRDefault="00000000">
      <w:pPr>
        <w:keepNext/>
        <w:keepLines/>
        <w:spacing w:after="120" w:line="276" w:lineRule="auto"/>
      </w:pPr>
      <w:r>
        <w:t>To understand the pace of change more precisely, the year-over-year (YoY) change and the cumulative share of deliveries were calculated from the table above:</w:t>
      </w:r>
    </w:p>
    <w:tbl>
      <w:tblPr>
        <w:tblW w:w="94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500"/>
        <w:gridCol w:w="2396"/>
      </w:tblGrid>
      <w:tr w:rsidR="00AA1783" w14:paraId="0EA0BE85" w14:textId="77777777">
        <w:tblPrEx>
          <w:tblCellMar>
            <w:top w:w="0" w:type="dxa"/>
            <w:bottom w:w="0" w:type="dxa"/>
          </w:tblCellMar>
        </w:tblPrEx>
        <w:trPr>
          <w:cantSplit/>
          <w:tblHeader/>
          <w:jc w:val="center"/>
        </w:trPr>
        <w:tc>
          <w:tcPr>
            <w:tcW w:w="22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vAlign w:val="center"/>
          </w:tcPr>
          <w:p w14:paraId="2439E7EA" w14:textId="77777777" w:rsidR="00AA1783" w:rsidRDefault="00000000">
            <w:pPr>
              <w:keepNext/>
              <w:keepLines/>
            </w:pPr>
            <w:r>
              <w:rPr>
                <w:b/>
                <w:bCs/>
                <w:sz w:val="22"/>
                <w:szCs w:val="22"/>
              </w:rPr>
              <w:t>Year</w:t>
            </w:r>
          </w:p>
        </w:tc>
        <w:tc>
          <w:tcPr>
            <w:tcW w:w="24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vAlign w:val="center"/>
          </w:tcPr>
          <w:p w14:paraId="5C82B76D" w14:textId="77777777" w:rsidR="00AA1783" w:rsidRDefault="00000000">
            <w:pPr>
              <w:keepNext/>
              <w:keepLines/>
            </w:pPr>
            <w:r>
              <w:rPr>
                <w:b/>
                <w:bCs/>
                <w:sz w:val="22"/>
                <w:szCs w:val="22"/>
              </w:rPr>
              <w:t>Deliveries</w:t>
            </w:r>
          </w:p>
        </w:tc>
        <w:tc>
          <w:tcPr>
            <w:tcW w:w="25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vAlign w:val="center"/>
          </w:tcPr>
          <w:p w14:paraId="1DC3AC03" w14:textId="77777777" w:rsidR="00AA1783" w:rsidRDefault="00000000">
            <w:pPr>
              <w:keepNext/>
              <w:keepLines/>
            </w:pPr>
            <w:r>
              <w:rPr>
                <w:b/>
                <w:bCs/>
                <w:sz w:val="22"/>
                <w:szCs w:val="22"/>
              </w:rPr>
              <w:t>YoY Change</w:t>
            </w:r>
          </w:p>
        </w:tc>
        <w:tc>
          <w:tcPr>
            <w:tcW w:w="239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vAlign w:val="center"/>
          </w:tcPr>
          <w:p w14:paraId="76AAB9A4" w14:textId="77777777" w:rsidR="00AA1783" w:rsidRDefault="00000000">
            <w:pPr>
              <w:keepNext/>
              <w:keepLines/>
            </w:pPr>
            <w:r>
              <w:rPr>
                <w:b/>
                <w:bCs/>
                <w:sz w:val="22"/>
                <w:szCs w:val="22"/>
              </w:rPr>
              <w:t>Cumulative Share</w:t>
            </w:r>
          </w:p>
        </w:tc>
      </w:tr>
      <w:tr w:rsidR="00AA1783" w14:paraId="0A2096B8"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7B9A432" w14:textId="77777777" w:rsidR="00AA1783" w:rsidRDefault="00000000">
            <w:pPr>
              <w:keepNext/>
              <w:keepLines/>
            </w:pPr>
            <w:r>
              <w:rPr>
                <w:sz w:val="22"/>
                <w:szCs w:val="22"/>
              </w:rPr>
              <w:t>1965</w:t>
            </w:r>
          </w:p>
        </w:tc>
        <w:tc>
          <w:tcPr>
            <w:tcW w:w="2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7DCEEA0" w14:textId="77777777" w:rsidR="00AA1783" w:rsidRDefault="00000000">
            <w:pPr>
              <w:keepNext/>
              <w:keepLines/>
            </w:pPr>
            <w:r>
              <w:rPr>
                <w:sz w:val="22"/>
                <w:szCs w:val="22"/>
              </w:rPr>
              <w:t>300</w:t>
            </w:r>
          </w:p>
        </w:tc>
        <w:tc>
          <w:tcPr>
            <w:tcW w:w="2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1BB4F83" w14:textId="77777777" w:rsidR="00AA1783" w:rsidRDefault="00000000">
            <w:pPr>
              <w:keepNext/>
              <w:keepLines/>
            </w:pPr>
            <w:r>
              <w:rPr>
                <w:sz w:val="22"/>
                <w:szCs w:val="22"/>
              </w:rPr>
              <w:t>—</w:t>
            </w:r>
          </w:p>
        </w:tc>
        <w:tc>
          <w:tcPr>
            <w:tcW w:w="239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9E610D4" w14:textId="77777777" w:rsidR="00AA1783" w:rsidRDefault="00000000">
            <w:pPr>
              <w:keepNext/>
              <w:keepLines/>
            </w:pPr>
            <w:r>
              <w:rPr>
                <w:sz w:val="22"/>
                <w:szCs w:val="22"/>
              </w:rPr>
              <w:t>1.5%</w:t>
            </w:r>
          </w:p>
        </w:tc>
      </w:tr>
      <w:tr w:rsidR="00AA1783" w14:paraId="7DC94B58"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F42D482" w14:textId="77777777" w:rsidR="00AA1783" w:rsidRDefault="00000000">
            <w:pPr>
              <w:keepNext/>
              <w:keepLines/>
            </w:pPr>
            <w:r>
              <w:rPr>
                <w:sz w:val="22"/>
                <w:szCs w:val="22"/>
              </w:rPr>
              <w:t>1966</w:t>
            </w:r>
          </w:p>
        </w:tc>
        <w:tc>
          <w:tcPr>
            <w:tcW w:w="2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1DF3386" w14:textId="77777777" w:rsidR="00AA1783" w:rsidRDefault="00000000">
            <w:pPr>
              <w:keepNext/>
              <w:keepLines/>
            </w:pPr>
            <w:r>
              <w:rPr>
                <w:sz w:val="22"/>
                <w:szCs w:val="22"/>
              </w:rPr>
              <w:t>1,954</w:t>
            </w:r>
          </w:p>
        </w:tc>
        <w:tc>
          <w:tcPr>
            <w:tcW w:w="2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AC893A4" w14:textId="77777777" w:rsidR="00AA1783" w:rsidRDefault="00000000">
            <w:pPr>
              <w:keepNext/>
              <w:keepLines/>
            </w:pPr>
            <w:r>
              <w:rPr>
                <w:sz w:val="22"/>
                <w:szCs w:val="22"/>
              </w:rPr>
              <w:t>+551.3%</w:t>
            </w:r>
          </w:p>
        </w:tc>
        <w:tc>
          <w:tcPr>
            <w:tcW w:w="239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BD4CD01" w14:textId="77777777" w:rsidR="00AA1783" w:rsidRDefault="00000000">
            <w:pPr>
              <w:keepNext/>
              <w:keepLines/>
            </w:pPr>
            <w:r>
              <w:rPr>
                <w:sz w:val="22"/>
                <w:szCs w:val="22"/>
              </w:rPr>
              <w:t>11.3%</w:t>
            </w:r>
          </w:p>
        </w:tc>
      </w:tr>
      <w:tr w:rsidR="00AA1783" w14:paraId="4D5C07CF"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E5C60B6" w14:textId="77777777" w:rsidR="00AA1783" w:rsidRDefault="00000000">
            <w:pPr>
              <w:keepNext/>
              <w:keepLines/>
            </w:pPr>
            <w:r>
              <w:rPr>
                <w:sz w:val="22"/>
                <w:szCs w:val="22"/>
              </w:rPr>
              <w:t>1967</w:t>
            </w:r>
          </w:p>
        </w:tc>
        <w:tc>
          <w:tcPr>
            <w:tcW w:w="2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8F6F5C5" w14:textId="77777777" w:rsidR="00AA1783" w:rsidRDefault="00000000">
            <w:pPr>
              <w:keepNext/>
              <w:keepLines/>
            </w:pPr>
            <w:r>
              <w:rPr>
                <w:sz w:val="22"/>
                <w:szCs w:val="22"/>
              </w:rPr>
              <w:t>2,337</w:t>
            </w:r>
          </w:p>
        </w:tc>
        <w:tc>
          <w:tcPr>
            <w:tcW w:w="2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53F3D44" w14:textId="77777777" w:rsidR="00AA1783" w:rsidRDefault="00000000">
            <w:pPr>
              <w:keepNext/>
              <w:keepLines/>
            </w:pPr>
            <w:r>
              <w:rPr>
                <w:sz w:val="22"/>
                <w:szCs w:val="22"/>
              </w:rPr>
              <w:t>+19.6%</w:t>
            </w:r>
          </w:p>
        </w:tc>
        <w:tc>
          <w:tcPr>
            <w:tcW w:w="239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61E241C" w14:textId="77777777" w:rsidR="00AA1783" w:rsidRDefault="00000000">
            <w:pPr>
              <w:keepNext/>
              <w:keepLines/>
            </w:pPr>
            <w:r>
              <w:rPr>
                <w:sz w:val="22"/>
                <w:szCs w:val="22"/>
              </w:rPr>
              <w:t>23.0%</w:t>
            </w:r>
          </w:p>
        </w:tc>
      </w:tr>
      <w:tr w:rsidR="00AA1783" w14:paraId="4F2B6100"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EA46E88" w14:textId="77777777" w:rsidR="00AA1783" w:rsidRDefault="00000000">
            <w:pPr>
              <w:keepNext/>
              <w:keepLines/>
            </w:pPr>
            <w:r>
              <w:rPr>
                <w:sz w:val="22"/>
                <w:szCs w:val="22"/>
              </w:rPr>
              <w:t>1968</w:t>
            </w:r>
          </w:p>
        </w:tc>
        <w:tc>
          <w:tcPr>
            <w:tcW w:w="2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5314B8B" w14:textId="77777777" w:rsidR="00AA1783" w:rsidRDefault="00000000">
            <w:pPr>
              <w:keepNext/>
              <w:keepLines/>
            </w:pPr>
            <w:r>
              <w:rPr>
                <w:sz w:val="22"/>
                <w:szCs w:val="22"/>
              </w:rPr>
              <w:t>3,352</w:t>
            </w:r>
          </w:p>
        </w:tc>
        <w:tc>
          <w:tcPr>
            <w:tcW w:w="2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F2C022B" w14:textId="77777777" w:rsidR="00AA1783" w:rsidRDefault="00000000">
            <w:pPr>
              <w:keepNext/>
              <w:keepLines/>
            </w:pPr>
            <w:r>
              <w:rPr>
                <w:sz w:val="22"/>
                <w:szCs w:val="22"/>
              </w:rPr>
              <w:t>+43.4%</w:t>
            </w:r>
          </w:p>
        </w:tc>
        <w:tc>
          <w:tcPr>
            <w:tcW w:w="239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65BE9F6" w14:textId="77777777" w:rsidR="00AA1783" w:rsidRDefault="00000000">
            <w:pPr>
              <w:keepNext/>
              <w:keepLines/>
            </w:pPr>
            <w:r>
              <w:rPr>
                <w:sz w:val="22"/>
                <w:szCs w:val="22"/>
              </w:rPr>
              <w:t>39.7%</w:t>
            </w:r>
          </w:p>
        </w:tc>
      </w:tr>
      <w:tr w:rsidR="00AA1783" w14:paraId="3ACDF815"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E3526A6" w14:textId="77777777" w:rsidR="00AA1783" w:rsidRDefault="00000000">
            <w:pPr>
              <w:keepNext/>
              <w:keepLines/>
            </w:pPr>
            <w:r>
              <w:rPr>
                <w:sz w:val="22"/>
                <w:szCs w:val="22"/>
              </w:rPr>
              <w:t>1969</w:t>
            </w:r>
          </w:p>
        </w:tc>
        <w:tc>
          <w:tcPr>
            <w:tcW w:w="2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8188C7D" w14:textId="77777777" w:rsidR="00AA1783" w:rsidRDefault="00000000">
            <w:pPr>
              <w:keepNext/>
              <w:keepLines/>
            </w:pPr>
            <w:r>
              <w:rPr>
                <w:sz w:val="22"/>
                <w:szCs w:val="22"/>
              </w:rPr>
              <w:t>2,470</w:t>
            </w:r>
          </w:p>
        </w:tc>
        <w:tc>
          <w:tcPr>
            <w:tcW w:w="2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0D27D9E" w14:textId="77777777" w:rsidR="00AA1783" w:rsidRDefault="00000000">
            <w:pPr>
              <w:keepNext/>
              <w:keepLines/>
            </w:pPr>
            <w:r>
              <w:rPr>
                <w:sz w:val="22"/>
                <w:szCs w:val="22"/>
              </w:rPr>
              <w:t>-26.3%</w:t>
            </w:r>
          </w:p>
        </w:tc>
        <w:tc>
          <w:tcPr>
            <w:tcW w:w="239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629C095" w14:textId="77777777" w:rsidR="00AA1783" w:rsidRDefault="00000000">
            <w:pPr>
              <w:keepNext/>
              <w:keepLines/>
            </w:pPr>
            <w:r>
              <w:rPr>
                <w:sz w:val="22"/>
                <w:szCs w:val="22"/>
              </w:rPr>
              <w:t>52.1%</w:t>
            </w:r>
          </w:p>
        </w:tc>
      </w:tr>
      <w:tr w:rsidR="00AA1783" w14:paraId="7A825AB4"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AB32376" w14:textId="77777777" w:rsidR="00AA1783" w:rsidRDefault="00000000">
            <w:pPr>
              <w:keepNext/>
              <w:keepLines/>
            </w:pPr>
            <w:r>
              <w:rPr>
                <w:sz w:val="22"/>
                <w:szCs w:val="22"/>
              </w:rPr>
              <w:t>1970</w:t>
            </w:r>
          </w:p>
        </w:tc>
        <w:tc>
          <w:tcPr>
            <w:tcW w:w="2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5641394" w14:textId="77777777" w:rsidR="00AA1783" w:rsidRDefault="00000000">
            <w:pPr>
              <w:keepNext/>
              <w:keepLines/>
            </w:pPr>
            <w:r>
              <w:rPr>
                <w:sz w:val="22"/>
                <w:szCs w:val="22"/>
              </w:rPr>
              <w:t>3,532</w:t>
            </w:r>
          </w:p>
        </w:tc>
        <w:tc>
          <w:tcPr>
            <w:tcW w:w="2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B4FC099" w14:textId="77777777" w:rsidR="00AA1783" w:rsidRDefault="00000000">
            <w:pPr>
              <w:keepNext/>
              <w:keepLines/>
            </w:pPr>
            <w:r>
              <w:rPr>
                <w:sz w:val="22"/>
                <w:szCs w:val="22"/>
              </w:rPr>
              <w:t>+43.0%</w:t>
            </w:r>
          </w:p>
        </w:tc>
        <w:tc>
          <w:tcPr>
            <w:tcW w:w="239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D9C9162" w14:textId="77777777" w:rsidR="00AA1783" w:rsidRDefault="00000000">
            <w:pPr>
              <w:keepNext/>
              <w:keepLines/>
            </w:pPr>
            <w:r>
              <w:rPr>
                <w:sz w:val="22"/>
                <w:szCs w:val="22"/>
              </w:rPr>
              <w:t>69.7%</w:t>
            </w:r>
          </w:p>
        </w:tc>
      </w:tr>
      <w:tr w:rsidR="00AA1783" w14:paraId="733E47AA"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5DEA033" w14:textId="77777777" w:rsidR="00AA1783" w:rsidRDefault="00000000">
            <w:pPr>
              <w:keepNext/>
              <w:keepLines/>
            </w:pPr>
            <w:r>
              <w:rPr>
                <w:sz w:val="22"/>
                <w:szCs w:val="22"/>
              </w:rPr>
              <w:t>1971</w:t>
            </w:r>
          </w:p>
        </w:tc>
        <w:tc>
          <w:tcPr>
            <w:tcW w:w="2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8B4CB9F" w14:textId="77777777" w:rsidR="00AA1783" w:rsidRDefault="00000000">
            <w:pPr>
              <w:keepNext/>
              <w:keepLines/>
            </w:pPr>
            <w:r>
              <w:rPr>
                <w:sz w:val="22"/>
                <w:szCs w:val="22"/>
              </w:rPr>
              <w:t>2,161</w:t>
            </w:r>
          </w:p>
        </w:tc>
        <w:tc>
          <w:tcPr>
            <w:tcW w:w="2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AF47FC8" w14:textId="77777777" w:rsidR="00AA1783" w:rsidRDefault="00000000">
            <w:pPr>
              <w:keepNext/>
              <w:keepLines/>
            </w:pPr>
            <w:r>
              <w:rPr>
                <w:sz w:val="22"/>
                <w:szCs w:val="22"/>
              </w:rPr>
              <w:t>-38.8%</w:t>
            </w:r>
          </w:p>
        </w:tc>
        <w:tc>
          <w:tcPr>
            <w:tcW w:w="239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0D70096" w14:textId="77777777" w:rsidR="00AA1783" w:rsidRDefault="00000000">
            <w:pPr>
              <w:keepNext/>
              <w:keepLines/>
            </w:pPr>
            <w:r>
              <w:rPr>
                <w:sz w:val="22"/>
                <w:szCs w:val="22"/>
              </w:rPr>
              <w:t>80.5%</w:t>
            </w:r>
          </w:p>
        </w:tc>
      </w:tr>
      <w:tr w:rsidR="00AA1783" w14:paraId="728E98B5"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7504868" w14:textId="77777777" w:rsidR="00AA1783" w:rsidRDefault="00000000">
            <w:pPr>
              <w:keepNext/>
              <w:keepLines/>
            </w:pPr>
            <w:r>
              <w:rPr>
                <w:sz w:val="22"/>
                <w:szCs w:val="22"/>
              </w:rPr>
              <w:t>1972</w:t>
            </w:r>
          </w:p>
        </w:tc>
        <w:tc>
          <w:tcPr>
            <w:tcW w:w="2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DF69D2B" w14:textId="77777777" w:rsidR="00AA1783" w:rsidRDefault="00000000">
            <w:pPr>
              <w:keepNext/>
              <w:keepLines/>
            </w:pPr>
            <w:r>
              <w:rPr>
                <w:sz w:val="22"/>
                <w:szCs w:val="22"/>
              </w:rPr>
              <w:t>2,642</w:t>
            </w:r>
          </w:p>
        </w:tc>
        <w:tc>
          <w:tcPr>
            <w:tcW w:w="2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8F836DE" w14:textId="77777777" w:rsidR="00AA1783" w:rsidRDefault="00000000">
            <w:pPr>
              <w:keepNext/>
              <w:keepLines/>
            </w:pPr>
            <w:r>
              <w:rPr>
                <w:sz w:val="22"/>
                <w:szCs w:val="22"/>
              </w:rPr>
              <w:t>+22.3%</w:t>
            </w:r>
          </w:p>
        </w:tc>
        <w:tc>
          <w:tcPr>
            <w:tcW w:w="239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55D97A0" w14:textId="77777777" w:rsidR="00AA1783" w:rsidRDefault="00000000">
            <w:pPr>
              <w:keepNext/>
              <w:keepLines/>
            </w:pPr>
            <w:r>
              <w:rPr>
                <w:sz w:val="22"/>
                <w:szCs w:val="22"/>
              </w:rPr>
              <w:t>93.7%</w:t>
            </w:r>
          </w:p>
        </w:tc>
      </w:tr>
      <w:tr w:rsidR="00AA1783" w14:paraId="5B7C04AA"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38551CF" w14:textId="77777777" w:rsidR="00AA1783" w:rsidRDefault="00000000">
            <w:pPr>
              <w:keepNext/>
              <w:keepLines/>
            </w:pPr>
            <w:r>
              <w:rPr>
                <w:sz w:val="22"/>
                <w:szCs w:val="22"/>
              </w:rPr>
              <w:t>1973</w:t>
            </w:r>
          </w:p>
        </w:tc>
        <w:tc>
          <w:tcPr>
            <w:tcW w:w="2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CA06E5C" w14:textId="77777777" w:rsidR="00AA1783" w:rsidRDefault="00000000">
            <w:pPr>
              <w:keepNext/>
              <w:keepLines/>
            </w:pPr>
            <w:r>
              <w:rPr>
                <w:sz w:val="22"/>
                <w:szCs w:val="22"/>
              </w:rPr>
              <w:t>910</w:t>
            </w:r>
          </w:p>
        </w:tc>
        <w:tc>
          <w:tcPr>
            <w:tcW w:w="2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1B67214" w14:textId="77777777" w:rsidR="00AA1783" w:rsidRDefault="00000000">
            <w:pPr>
              <w:keepNext/>
              <w:keepLines/>
            </w:pPr>
            <w:r>
              <w:rPr>
                <w:sz w:val="22"/>
                <w:szCs w:val="22"/>
              </w:rPr>
              <w:t>-65.6%</w:t>
            </w:r>
          </w:p>
        </w:tc>
        <w:tc>
          <w:tcPr>
            <w:tcW w:w="239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F4314A6" w14:textId="77777777" w:rsidR="00AA1783" w:rsidRDefault="00000000">
            <w:pPr>
              <w:keepNext/>
              <w:keepLines/>
            </w:pPr>
            <w:r>
              <w:rPr>
                <w:sz w:val="22"/>
                <w:szCs w:val="22"/>
              </w:rPr>
              <w:t>98.3%</w:t>
            </w:r>
          </w:p>
        </w:tc>
      </w:tr>
      <w:tr w:rsidR="00AA1783" w14:paraId="4D926C66"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FCBCEDD" w14:textId="77777777" w:rsidR="00AA1783" w:rsidRDefault="00000000">
            <w:pPr>
              <w:keepNext/>
              <w:keepLines/>
            </w:pPr>
            <w:r>
              <w:rPr>
                <w:sz w:val="22"/>
                <w:szCs w:val="22"/>
              </w:rPr>
              <w:t>1974</w:t>
            </w:r>
          </w:p>
        </w:tc>
        <w:tc>
          <w:tcPr>
            <w:tcW w:w="2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8CBDDB7" w14:textId="77777777" w:rsidR="00AA1783" w:rsidRDefault="00000000">
            <w:pPr>
              <w:keepNext/>
              <w:keepLines/>
            </w:pPr>
            <w:r>
              <w:rPr>
                <w:sz w:val="22"/>
                <w:szCs w:val="22"/>
              </w:rPr>
              <w:t>256</w:t>
            </w:r>
          </w:p>
        </w:tc>
        <w:tc>
          <w:tcPr>
            <w:tcW w:w="2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0055866" w14:textId="77777777" w:rsidR="00AA1783" w:rsidRDefault="00000000">
            <w:pPr>
              <w:keepNext/>
              <w:keepLines/>
            </w:pPr>
            <w:r>
              <w:rPr>
                <w:sz w:val="22"/>
                <w:szCs w:val="22"/>
              </w:rPr>
              <w:t>-71.9%</w:t>
            </w:r>
          </w:p>
        </w:tc>
        <w:tc>
          <w:tcPr>
            <w:tcW w:w="239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81D0D42" w14:textId="77777777" w:rsidR="00AA1783" w:rsidRDefault="00000000">
            <w:pPr>
              <w:keepNext/>
              <w:keepLines/>
            </w:pPr>
            <w:r>
              <w:rPr>
                <w:sz w:val="22"/>
                <w:szCs w:val="22"/>
              </w:rPr>
              <w:t>99.6%</w:t>
            </w:r>
          </w:p>
        </w:tc>
      </w:tr>
      <w:tr w:rsidR="00AA1783" w14:paraId="40BD1C7F"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5557394" w14:textId="77777777" w:rsidR="00AA1783" w:rsidRDefault="00000000">
            <w:pPr>
              <w:keepLines/>
            </w:pPr>
            <w:r>
              <w:rPr>
                <w:sz w:val="22"/>
                <w:szCs w:val="22"/>
              </w:rPr>
              <w:t>1975</w:t>
            </w:r>
          </w:p>
        </w:tc>
        <w:tc>
          <w:tcPr>
            <w:tcW w:w="2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A3FA52C" w14:textId="77777777" w:rsidR="00AA1783" w:rsidRDefault="00000000">
            <w:pPr>
              <w:keepLines/>
            </w:pPr>
            <w:r>
              <w:rPr>
                <w:sz w:val="22"/>
                <w:szCs w:val="22"/>
              </w:rPr>
              <w:t>86</w:t>
            </w:r>
          </w:p>
        </w:tc>
        <w:tc>
          <w:tcPr>
            <w:tcW w:w="2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6B04980" w14:textId="77777777" w:rsidR="00AA1783" w:rsidRDefault="00000000">
            <w:pPr>
              <w:keepLines/>
            </w:pPr>
            <w:r>
              <w:rPr>
                <w:sz w:val="22"/>
                <w:szCs w:val="22"/>
              </w:rPr>
              <w:t>-66.4%</w:t>
            </w:r>
          </w:p>
        </w:tc>
        <w:tc>
          <w:tcPr>
            <w:tcW w:w="239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400760A" w14:textId="77777777" w:rsidR="00AA1783" w:rsidRDefault="00000000">
            <w:pPr>
              <w:keepLines/>
            </w:pPr>
            <w:r>
              <w:rPr>
                <w:sz w:val="22"/>
                <w:szCs w:val="22"/>
              </w:rPr>
              <w:t>100.0%</w:t>
            </w:r>
          </w:p>
        </w:tc>
      </w:tr>
    </w:tbl>
    <w:p w14:paraId="31FB1D30" w14:textId="77777777" w:rsidR="00AA1783" w:rsidRDefault="00AA1783">
      <w:pPr>
        <w:keepLines/>
        <w:spacing w:after="60"/>
      </w:pPr>
    </w:p>
    <w:p w14:paraId="099B873E" w14:textId="77777777" w:rsidR="00AA1783" w:rsidRDefault="00000000">
      <w:pPr>
        <w:pStyle w:val="ListParagraph"/>
        <w:keepNext/>
        <w:keepLines/>
        <w:numPr>
          <w:ilvl w:val="0"/>
          <w:numId w:val="2"/>
        </w:numPr>
        <w:spacing w:after="60" w:line="276" w:lineRule="auto"/>
      </w:pPr>
      <w:r>
        <w:t>The average is about 1,818.2 deliveries per year across the 11 years; seven years (1966–1972) lie above or near this level.</w:t>
      </w:r>
    </w:p>
    <w:p w14:paraId="2EA00FF8" w14:textId="77777777" w:rsidR="00AA1783" w:rsidRDefault="00000000">
      <w:pPr>
        <w:pStyle w:val="ListParagraph"/>
        <w:keepNext/>
        <w:keepLines/>
        <w:numPr>
          <w:ilvl w:val="0"/>
          <w:numId w:val="2"/>
        </w:numPr>
        <w:spacing w:after="60" w:line="276" w:lineRule="auto"/>
      </w:pPr>
      <w:r>
        <w:t>The seven years from 1966 to 1972 together account for 18,448 deliveries, i.e. 92.2% of the sample, showing how tightly activity was concentrated in the middle of the war.</w:t>
      </w:r>
    </w:p>
    <w:p w14:paraId="4D916AA5" w14:textId="77777777" w:rsidR="00AA1783" w:rsidRDefault="00000000">
      <w:pPr>
        <w:pStyle w:val="ListParagraph"/>
        <w:keepNext/>
        <w:keepLines/>
        <w:numPr>
          <w:ilvl w:val="0"/>
          <w:numId w:val="2"/>
        </w:numPr>
        <w:spacing w:after="60" w:line="276" w:lineRule="auto"/>
      </w:pPr>
      <w:r>
        <w:t>The largest single jump occurred from 1965 to 1966 (an increase of more than five-fold), while the largest drop occurred between 1972 and 1973 (about −65.6%), consistent with the 1973 ceasefire.</w:t>
      </w:r>
    </w:p>
    <w:p w14:paraId="5EB515B4" w14:textId="77777777" w:rsidR="00AA1783" w:rsidRDefault="00000000">
      <w:pPr>
        <w:pStyle w:val="ListParagraph"/>
        <w:keepLines/>
        <w:numPr>
          <w:ilvl w:val="0"/>
          <w:numId w:val="2"/>
        </w:numPr>
        <w:spacing w:after="60" w:line="276" w:lineRule="auto"/>
      </w:pPr>
      <w:r>
        <w:t xml:space="preserve">The series is not smooth: 1969 and 1971 dip below their </w:t>
      </w:r>
      <w:proofErr w:type="spellStart"/>
      <w:r>
        <w:t>neighbouring</w:t>
      </w:r>
      <w:proofErr w:type="spellEnd"/>
      <w:r>
        <w:t xml:space="preserve"> peaks, giving the chart a “double-peak” shape around 1968 and 1970.</w:t>
      </w:r>
    </w:p>
    <w:p w14:paraId="640E8B75" w14:textId="77777777" w:rsidR="00AA1783" w:rsidRDefault="00000000">
      <w:r>
        <w:br w:type="page"/>
      </w:r>
    </w:p>
    <w:p w14:paraId="1D08E504" w14:textId="77777777" w:rsidR="00AA1783" w:rsidRDefault="00000000">
      <w:pPr>
        <w:keepNext/>
        <w:spacing w:before="280" w:after="120"/>
      </w:pPr>
      <w:r>
        <w:rPr>
          <w:b/>
          <w:bCs/>
        </w:rPr>
        <w:lastRenderedPageBreak/>
        <w:t>Problem statement 2: What was the geographic distribution of bombing operations across target countries?</w:t>
      </w:r>
    </w:p>
    <w:p w14:paraId="7946984D" w14:textId="77777777" w:rsidR="00AA1783" w:rsidRDefault="00000000">
      <w:pPr>
        <w:keepNext/>
        <w:keepLines/>
        <w:spacing w:after="120" w:line="276" w:lineRule="auto"/>
      </w:pPr>
      <w:r>
        <w:t>To evaluate geographic concentration of tactical sorties, records are grouped by target country. The deliveries and relative proportions are detailed below:</w:t>
      </w:r>
    </w:p>
    <w:tbl>
      <w:tblPr>
        <w:tblW w:w="94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200"/>
        <w:gridCol w:w="3296"/>
      </w:tblGrid>
      <w:tr w:rsidR="00AA1783" w14:paraId="7E00D5AB" w14:textId="77777777">
        <w:tblPrEx>
          <w:tblCellMar>
            <w:top w:w="0" w:type="dxa"/>
            <w:bottom w:w="0" w:type="dxa"/>
          </w:tblCellMar>
        </w:tblPrEx>
        <w:trPr>
          <w:cantSplit/>
          <w:tblHeader/>
          <w:jc w:val="center"/>
        </w:trPr>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vAlign w:val="center"/>
          </w:tcPr>
          <w:p w14:paraId="244DB79D" w14:textId="77777777" w:rsidR="00AA1783" w:rsidRDefault="00000000">
            <w:pPr>
              <w:keepNext/>
              <w:keepLines/>
            </w:pPr>
            <w:r>
              <w:rPr>
                <w:b/>
                <w:bCs/>
                <w:sz w:val="22"/>
                <w:szCs w:val="22"/>
              </w:rPr>
              <w:t>Target Country</w:t>
            </w:r>
          </w:p>
        </w:tc>
        <w:tc>
          <w:tcPr>
            <w:tcW w:w="32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vAlign w:val="center"/>
          </w:tcPr>
          <w:p w14:paraId="5489BC67" w14:textId="77777777" w:rsidR="00AA1783" w:rsidRDefault="00000000">
            <w:pPr>
              <w:keepNext/>
              <w:keepLines/>
            </w:pPr>
            <w:r>
              <w:rPr>
                <w:b/>
                <w:bCs/>
                <w:sz w:val="22"/>
                <w:szCs w:val="22"/>
              </w:rPr>
              <w:t>Total Deliveries</w:t>
            </w:r>
          </w:p>
        </w:tc>
        <w:tc>
          <w:tcPr>
            <w:tcW w:w="329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vAlign w:val="center"/>
          </w:tcPr>
          <w:p w14:paraId="430DA85D" w14:textId="77777777" w:rsidR="00AA1783" w:rsidRDefault="00000000">
            <w:pPr>
              <w:keepNext/>
              <w:keepLines/>
            </w:pPr>
            <w:r>
              <w:rPr>
                <w:b/>
                <w:bCs/>
                <w:sz w:val="22"/>
                <w:szCs w:val="22"/>
              </w:rPr>
              <w:t>Percentage Share (%)</w:t>
            </w:r>
          </w:p>
        </w:tc>
      </w:tr>
      <w:tr w:rsidR="00AA1783" w14:paraId="3D444BC0" w14:textId="77777777">
        <w:tblPrEx>
          <w:tblCellMar>
            <w:top w:w="0" w:type="dxa"/>
            <w:bottom w:w="0" w:type="dxa"/>
          </w:tblCellMar>
        </w:tblPrEx>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111F1D1" w14:textId="77777777" w:rsidR="00AA1783" w:rsidRDefault="00000000">
            <w:pPr>
              <w:keepNext/>
              <w:keepLines/>
            </w:pPr>
            <w:r>
              <w:rPr>
                <w:sz w:val="22"/>
                <w:szCs w:val="22"/>
              </w:rPr>
              <w:t>South Vietnam</w:t>
            </w:r>
          </w:p>
        </w:tc>
        <w:tc>
          <w:tcPr>
            <w:tcW w:w="3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8769999" w14:textId="77777777" w:rsidR="00AA1783" w:rsidRDefault="00000000">
            <w:pPr>
              <w:keepNext/>
              <w:keepLines/>
            </w:pPr>
            <w:r>
              <w:rPr>
                <w:sz w:val="22"/>
                <w:szCs w:val="22"/>
              </w:rPr>
              <w:t>10,510</w:t>
            </w:r>
          </w:p>
        </w:tc>
        <w:tc>
          <w:tcPr>
            <w:tcW w:w="329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8EF3EAC" w14:textId="77777777" w:rsidR="00AA1783" w:rsidRDefault="00000000">
            <w:pPr>
              <w:keepNext/>
              <w:keepLines/>
            </w:pPr>
            <w:r>
              <w:rPr>
                <w:sz w:val="22"/>
                <w:szCs w:val="22"/>
              </w:rPr>
              <w:t>53.48%</w:t>
            </w:r>
          </w:p>
        </w:tc>
      </w:tr>
      <w:tr w:rsidR="00AA1783" w14:paraId="7CBD6CC2" w14:textId="77777777">
        <w:tblPrEx>
          <w:tblCellMar>
            <w:top w:w="0" w:type="dxa"/>
            <w:bottom w:w="0" w:type="dxa"/>
          </w:tblCellMar>
        </w:tblPrEx>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01ADF45" w14:textId="77777777" w:rsidR="00AA1783" w:rsidRDefault="00000000">
            <w:pPr>
              <w:keepNext/>
              <w:keepLines/>
            </w:pPr>
            <w:r>
              <w:rPr>
                <w:sz w:val="22"/>
                <w:szCs w:val="22"/>
              </w:rPr>
              <w:t>Laos</w:t>
            </w:r>
          </w:p>
        </w:tc>
        <w:tc>
          <w:tcPr>
            <w:tcW w:w="3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1F3F75E" w14:textId="77777777" w:rsidR="00AA1783" w:rsidRDefault="00000000">
            <w:pPr>
              <w:keepNext/>
              <w:keepLines/>
            </w:pPr>
            <w:r>
              <w:rPr>
                <w:sz w:val="22"/>
                <w:szCs w:val="22"/>
              </w:rPr>
              <w:t>5,736</w:t>
            </w:r>
          </w:p>
        </w:tc>
        <w:tc>
          <w:tcPr>
            <w:tcW w:w="329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7658574" w14:textId="77777777" w:rsidR="00AA1783" w:rsidRDefault="00000000">
            <w:pPr>
              <w:keepNext/>
              <w:keepLines/>
            </w:pPr>
            <w:r>
              <w:rPr>
                <w:sz w:val="22"/>
                <w:szCs w:val="22"/>
              </w:rPr>
              <w:t>29.19%</w:t>
            </w:r>
          </w:p>
        </w:tc>
      </w:tr>
      <w:tr w:rsidR="00AA1783" w14:paraId="3D83A3F3" w14:textId="77777777">
        <w:tblPrEx>
          <w:tblCellMar>
            <w:top w:w="0" w:type="dxa"/>
            <w:bottom w:w="0" w:type="dxa"/>
          </w:tblCellMar>
        </w:tblPrEx>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A024278" w14:textId="77777777" w:rsidR="00AA1783" w:rsidRDefault="00000000">
            <w:pPr>
              <w:keepNext/>
              <w:keepLines/>
            </w:pPr>
            <w:r>
              <w:rPr>
                <w:sz w:val="22"/>
                <w:szCs w:val="22"/>
              </w:rPr>
              <w:t>North Vietnam</w:t>
            </w:r>
          </w:p>
        </w:tc>
        <w:tc>
          <w:tcPr>
            <w:tcW w:w="3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3BCAFF7" w14:textId="77777777" w:rsidR="00AA1783" w:rsidRDefault="00000000">
            <w:pPr>
              <w:keepNext/>
              <w:keepLines/>
            </w:pPr>
            <w:r>
              <w:rPr>
                <w:sz w:val="22"/>
                <w:szCs w:val="22"/>
              </w:rPr>
              <w:t>2,363</w:t>
            </w:r>
          </w:p>
        </w:tc>
        <w:tc>
          <w:tcPr>
            <w:tcW w:w="329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8B75D50" w14:textId="77777777" w:rsidR="00AA1783" w:rsidRDefault="00000000">
            <w:pPr>
              <w:keepNext/>
              <w:keepLines/>
            </w:pPr>
            <w:r>
              <w:rPr>
                <w:sz w:val="22"/>
                <w:szCs w:val="22"/>
              </w:rPr>
              <w:t>12.02%</w:t>
            </w:r>
          </w:p>
        </w:tc>
      </w:tr>
      <w:tr w:rsidR="00AA1783" w14:paraId="4C701915" w14:textId="77777777">
        <w:tblPrEx>
          <w:tblCellMar>
            <w:top w:w="0" w:type="dxa"/>
            <w:bottom w:w="0" w:type="dxa"/>
          </w:tblCellMar>
        </w:tblPrEx>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E356B9A" w14:textId="77777777" w:rsidR="00AA1783" w:rsidRDefault="00000000">
            <w:pPr>
              <w:keepNext/>
              <w:keepLines/>
            </w:pPr>
            <w:r>
              <w:rPr>
                <w:sz w:val="22"/>
                <w:szCs w:val="22"/>
              </w:rPr>
              <w:t>Cambodia</w:t>
            </w:r>
          </w:p>
        </w:tc>
        <w:tc>
          <w:tcPr>
            <w:tcW w:w="3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26DFA57" w14:textId="77777777" w:rsidR="00AA1783" w:rsidRDefault="00000000">
            <w:pPr>
              <w:keepNext/>
              <w:keepLines/>
            </w:pPr>
            <w:r>
              <w:rPr>
                <w:sz w:val="22"/>
                <w:szCs w:val="22"/>
              </w:rPr>
              <w:t>960</w:t>
            </w:r>
          </w:p>
        </w:tc>
        <w:tc>
          <w:tcPr>
            <w:tcW w:w="329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029BE23" w14:textId="77777777" w:rsidR="00AA1783" w:rsidRDefault="00000000">
            <w:pPr>
              <w:keepNext/>
              <w:keepLines/>
            </w:pPr>
            <w:r>
              <w:rPr>
                <w:sz w:val="22"/>
                <w:szCs w:val="22"/>
              </w:rPr>
              <w:t>4.89%</w:t>
            </w:r>
          </w:p>
        </w:tc>
      </w:tr>
      <w:tr w:rsidR="00AA1783" w14:paraId="290AF8B1" w14:textId="77777777">
        <w:tblPrEx>
          <w:tblCellMar>
            <w:top w:w="0" w:type="dxa"/>
            <w:bottom w:w="0" w:type="dxa"/>
          </w:tblCellMar>
        </w:tblPrEx>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37F28B4" w14:textId="77777777" w:rsidR="00AA1783" w:rsidRDefault="00000000">
            <w:pPr>
              <w:keepLines/>
            </w:pPr>
            <w:r>
              <w:rPr>
                <w:sz w:val="22"/>
                <w:szCs w:val="22"/>
              </w:rPr>
              <w:t>Thailand</w:t>
            </w:r>
          </w:p>
        </w:tc>
        <w:tc>
          <w:tcPr>
            <w:tcW w:w="3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0492E59" w14:textId="77777777" w:rsidR="00AA1783" w:rsidRDefault="00000000">
            <w:pPr>
              <w:keepLines/>
            </w:pPr>
            <w:r>
              <w:rPr>
                <w:sz w:val="22"/>
                <w:szCs w:val="22"/>
              </w:rPr>
              <w:t>82</w:t>
            </w:r>
          </w:p>
        </w:tc>
        <w:tc>
          <w:tcPr>
            <w:tcW w:w="329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283E592" w14:textId="77777777" w:rsidR="00AA1783" w:rsidRDefault="00000000">
            <w:pPr>
              <w:keepLines/>
            </w:pPr>
            <w:r>
              <w:rPr>
                <w:sz w:val="22"/>
                <w:szCs w:val="22"/>
              </w:rPr>
              <w:t>0.42%</w:t>
            </w:r>
          </w:p>
        </w:tc>
      </w:tr>
    </w:tbl>
    <w:p w14:paraId="24F3724C" w14:textId="77777777" w:rsidR="00AA1783" w:rsidRDefault="00AA1783">
      <w:pPr>
        <w:keepLines/>
        <w:spacing w:after="60"/>
      </w:pPr>
    </w:p>
    <w:p w14:paraId="2A7498D7" w14:textId="77777777" w:rsidR="00AA1783" w:rsidRDefault="00000000">
      <w:pPr>
        <w:keepNext/>
        <w:keepLines/>
        <w:spacing w:after="120" w:line="276" w:lineRule="auto"/>
      </w:pPr>
      <w:r>
        <w:t>It shows that South Vietnam accounted for the clear majority of all weapon delivery records (53.48%), followed by Laos (29.19%). The geographic distribution is visualized by the horizontal bar chart below:</w:t>
      </w:r>
    </w:p>
    <w:p w14:paraId="561831AB" w14:textId="77777777" w:rsidR="00AA1783" w:rsidRDefault="00000000">
      <w:pPr>
        <w:keepNext/>
        <w:spacing w:before="120" w:after="160"/>
        <w:jc w:val="center"/>
      </w:pPr>
      <w:r>
        <w:rPr>
          <w:noProof/>
        </w:rPr>
        <w:drawing>
          <wp:inline distT="0" distB="0" distL="0" distR="0" wp14:anchorId="65D1153B" wp14:editId="212877AA">
            <wp:extent cx="5429250" cy="2057400"/>
            <wp:effectExtent l="0" t="0" r="0" b="0"/>
            <wp:docPr id="270018484" name="Rplot01.png" descr="Rplot01.png" title="Rplot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29250" cy="2057400"/>
                    </a:xfrm>
                    <a:prstGeom prst="rect">
                      <a:avLst/>
                    </a:prstGeom>
                  </pic:spPr>
                </pic:pic>
              </a:graphicData>
            </a:graphic>
          </wp:inline>
        </w:drawing>
      </w:r>
    </w:p>
    <w:p w14:paraId="7936447C" w14:textId="77777777" w:rsidR="00AA1783" w:rsidRDefault="00000000">
      <w:pPr>
        <w:keepNext/>
        <w:keepLines/>
        <w:spacing w:after="60"/>
      </w:pPr>
      <w:r>
        <w:rPr>
          <w:b/>
          <w:bCs/>
        </w:rPr>
        <w:t>R Code Snippet:</w:t>
      </w:r>
    </w:p>
    <w:p w14:paraId="31EE414F" w14:textId="77777777" w:rsidR="00AA1783" w:rsidRDefault="00000000">
      <w:pPr>
        <w:keepNext/>
        <w:keepLines/>
        <w:shd w:val="clear" w:color="auto" w:fill="F2F2F2"/>
        <w:ind w:left="200"/>
      </w:pPr>
      <w:proofErr w:type="spellStart"/>
      <w:r>
        <w:rPr>
          <w:rFonts w:ascii="Courier New" w:eastAsia="Courier New" w:hAnsi="Courier New" w:cs="Courier New"/>
          <w:sz w:val="17"/>
          <w:szCs w:val="17"/>
        </w:rPr>
        <w:t>country_counts</w:t>
      </w:r>
      <w:proofErr w:type="spellEnd"/>
      <w:r>
        <w:rPr>
          <w:rFonts w:ascii="Courier New" w:eastAsia="Courier New" w:hAnsi="Courier New" w:cs="Courier New"/>
          <w:sz w:val="17"/>
          <w:szCs w:val="17"/>
        </w:rPr>
        <w:t xml:space="preserve"> &lt;- </w:t>
      </w:r>
      <w:proofErr w:type="spellStart"/>
      <w:r>
        <w:rPr>
          <w:rFonts w:ascii="Courier New" w:eastAsia="Courier New" w:hAnsi="Courier New" w:cs="Courier New"/>
          <w:sz w:val="17"/>
          <w:szCs w:val="17"/>
        </w:rPr>
        <w:t>as.</w:t>
      </w:r>
      <w:proofErr w:type="gramStart"/>
      <w:r>
        <w:rPr>
          <w:rFonts w:ascii="Courier New" w:eastAsia="Courier New" w:hAnsi="Courier New" w:cs="Courier New"/>
          <w:sz w:val="17"/>
          <w:szCs w:val="17"/>
        </w:rPr>
        <w:t>data.frame</w:t>
      </w:r>
      <w:proofErr w:type="spellEnd"/>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table(</w:t>
      </w:r>
      <w:proofErr w:type="gramEnd"/>
      <w:r>
        <w:rPr>
          <w:rFonts w:ascii="Courier New" w:eastAsia="Courier New" w:hAnsi="Courier New" w:cs="Courier New"/>
          <w:sz w:val="17"/>
          <w:szCs w:val="17"/>
        </w:rPr>
        <w:t xml:space="preserve">Country = </w:t>
      </w:r>
      <w:proofErr w:type="spellStart"/>
      <w:r>
        <w:rPr>
          <w:rFonts w:ascii="Courier New" w:eastAsia="Courier New" w:hAnsi="Courier New" w:cs="Courier New"/>
          <w:sz w:val="17"/>
          <w:szCs w:val="17"/>
        </w:rPr>
        <w:t>data$COUNTRY</w:t>
      </w:r>
      <w:proofErr w:type="spellEnd"/>
      <w:r>
        <w:rPr>
          <w:rFonts w:ascii="Courier New" w:eastAsia="Courier New" w:hAnsi="Courier New" w:cs="Courier New"/>
          <w:sz w:val="17"/>
          <w:szCs w:val="17"/>
        </w:rPr>
        <w:t>))</w:t>
      </w:r>
    </w:p>
    <w:p w14:paraId="1C4C3BB5" w14:textId="77777777" w:rsidR="00AA1783" w:rsidRDefault="00000000">
      <w:pPr>
        <w:keepNext/>
        <w:keepLines/>
        <w:shd w:val="clear" w:color="auto" w:fill="F2F2F2"/>
        <w:ind w:left="200"/>
      </w:pPr>
      <w:proofErr w:type="spellStart"/>
      <w:proofErr w:type="gramStart"/>
      <w:r>
        <w:rPr>
          <w:rFonts w:ascii="Courier New" w:eastAsia="Courier New" w:hAnsi="Courier New" w:cs="Courier New"/>
          <w:sz w:val="17"/>
          <w:szCs w:val="17"/>
        </w:rPr>
        <w:t>ggplot</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country_counts</w:t>
      </w:r>
      <w:proofErr w:type="spellEnd"/>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aes</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x = Country, y = Freq)) +</w:t>
      </w:r>
    </w:p>
    <w:p w14:paraId="339B5796" w14:textId="77777777" w:rsidR="00AA1783" w:rsidRDefault="00000000">
      <w:pPr>
        <w:keepNext/>
        <w:keepLines/>
        <w:shd w:val="clear" w:color="auto" w:fill="F2F2F2"/>
        <w:ind w:lef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geom_</w:t>
      </w:r>
      <w:proofErr w:type="gramStart"/>
      <w:r>
        <w:rPr>
          <w:rFonts w:ascii="Courier New" w:eastAsia="Courier New" w:hAnsi="Courier New" w:cs="Courier New"/>
          <w:sz w:val="17"/>
          <w:szCs w:val="17"/>
        </w:rPr>
        <w:t>bar</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stat = "identity", fill = "#348e71", width = 0.65) +</w:t>
      </w:r>
    </w:p>
    <w:p w14:paraId="697BDE3F" w14:textId="77777777" w:rsidR="00AA1783" w:rsidRDefault="00000000">
      <w:pPr>
        <w:keepNext/>
        <w:keepLines/>
        <w:shd w:val="clear" w:color="auto" w:fill="F2F2F2"/>
        <w:ind w:lef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coord_</w:t>
      </w:r>
      <w:proofErr w:type="gramStart"/>
      <w:r>
        <w:rPr>
          <w:rFonts w:ascii="Courier New" w:eastAsia="Courier New" w:hAnsi="Courier New" w:cs="Courier New"/>
          <w:sz w:val="17"/>
          <w:szCs w:val="17"/>
        </w:rPr>
        <w:t>flip</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w:t>
      </w:r>
    </w:p>
    <w:p w14:paraId="5009FF09" w14:textId="77777777" w:rsidR="00AA1783" w:rsidRDefault="00000000">
      <w:pPr>
        <w:keepLines/>
        <w:shd w:val="clear" w:color="auto" w:fill="F2F2F2"/>
        <w:ind w:left="20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labs(</w:t>
      </w:r>
      <w:proofErr w:type="gramEnd"/>
      <w:r>
        <w:rPr>
          <w:rFonts w:ascii="Courier New" w:eastAsia="Courier New" w:hAnsi="Courier New" w:cs="Courier New"/>
          <w:sz w:val="17"/>
          <w:szCs w:val="17"/>
        </w:rPr>
        <w:t>title = "Bombing Deliveries by Target Country", x = "Target Country", y = "Deliveries")</w:t>
      </w:r>
    </w:p>
    <w:p w14:paraId="2A89E88B" w14:textId="77777777" w:rsidR="00AA1783" w:rsidRDefault="00AA1783">
      <w:pPr>
        <w:keepLines/>
        <w:spacing w:after="60"/>
      </w:pPr>
    </w:p>
    <w:p w14:paraId="07AAE209" w14:textId="77777777" w:rsidR="00AA1783" w:rsidRDefault="00000000">
      <w:pPr>
        <w:keepLines/>
        <w:spacing w:after="120" w:line="276" w:lineRule="auto"/>
      </w:pPr>
      <w:r>
        <w:rPr>
          <w:b/>
          <w:bCs/>
        </w:rPr>
        <w:t xml:space="preserve">Explanation &amp; Takeaway: </w:t>
      </w:r>
      <w:r>
        <w:t>The primary combat theater was internal close air support in South Vietnam. The high frequency in Laos highlights the extensive air interdiction campaign targeting logistics and troop movements along the Ho Chi Minh trail network.</w:t>
      </w:r>
    </w:p>
    <w:p w14:paraId="41AE15F6" w14:textId="77777777" w:rsidR="00AA1783" w:rsidRDefault="00000000">
      <w:pPr>
        <w:keepNext/>
        <w:spacing w:before="200" w:after="100"/>
      </w:pPr>
      <w:r>
        <w:rPr>
          <w:b/>
          <w:bCs/>
          <w:color w:val="1F3864"/>
        </w:rPr>
        <w:lastRenderedPageBreak/>
        <w:t>Additional Observations</w:t>
      </w:r>
    </w:p>
    <w:p w14:paraId="4E8D5C07" w14:textId="77777777" w:rsidR="00AA1783" w:rsidRDefault="00000000">
      <w:pPr>
        <w:pStyle w:val="ListParagraph"/>
        <w:keepNext/>
        <w:keepLines/>
        <w:numPr>
          <w:ilvl w:val="0"/>
          <w:numId w:val="2"/>
        </w:numPr>
        <w:spacing w:after="60" w:line="276" w:lineRule="auto"/>
      </w:pPr>
      <w:r>
        <w:t>South Vietnam and Laos together received 16,246 listed deliveries (10,510 + 5,736), which is far more than the other three listed countries combined (3,405).</w:t>
      </w:r>
    </w:p>
    <w:p w14:paraId="20105455" w14:textId="77777777" w:rsidR="00AA1783" w:rsidRDefault="00000000">
      <w:pPr>
        <w:pStyle w:val="ListParagraph"/>
        <w:keepNext/>
        <w:keepLines/>
        <w:numPr>
          <w:ilvl w:val="0"/>
          <w:numId w:val="2"/>
        </w:numPr>
        <w:spacing w:after="60" w:line="276" w:lineRule="auto"/>
      </w:pPr>
      <w:r>
        <w:t>South Vietnam received about 1.8 times as many deliveries as Laos (10,510 ÷ 5,736), and Laos received about 2.4 times as many as North Vietnam (5,736 ÷ 2,363).</w:t>
      </w:r>
    </w:p>
    <w:p w14:paraId="2D8007EA" w14:textId="77777777" w:rsidR="00AA1783" w:rsidRDefault="00000000">
      <w:pPr>
        <w:pStyle w:val="ListParagraph"/>
        <w:keepNext/>
        <w:keepLines/>
        <w:numPr>
          <w:ilvl w:val="0"/>
          <w:numId w:val="2"/>
        </w:numPr>
        <w:spacing w:after="60" w:line="276" w:lineRule="auto"/>
      </w:pPr>
      <w:r>
        <w:t>Thailand had the smallest listed share (82 deliveries, 0.42%), which is expected because it mainly served as a base of operations rather than a target area.</w:t>
      </w:r>
    </w:p>
    <w:p w14:paraId="23BC56FA" w14:textId="77777777" w:rsidR="00AA1783" w:rsidRDefault="00000000">
      <w:pPr>
        <w:pStyle w:val="ListParagraph"/>
        <w:keepLines/>
        <w:numPr>
          <w:ilvl w:val="0"/>
          <w:numId w:val="2"/>
        </w:numPr>
        <w:spacing w:after="60" w:line="276" w:lineRule="auto"/>
      </w:pPr>
      <w:r>
        <w:t>The distribution is highly skewed toward a few countries, so a bar chart sorted from largest to smallest is the clearest way to display it.</w:t>
      </w:r>
    </w:p>
    <w:p w14:paraId="0B618CCA" w14:textId="77777777" w:rsidR="00AA1783" w:rsidRDefault="00000000">
      <w:pPr>
        <w:keepLines/>
        <w:spacing w:before="100"/>
      </w:pPr>
      <w:r>
        <w:rPr>
          <w:b/>
          <w:bCs/>
        </w:rPr>
        <w:t xml:space="preserve">Note on categories: </w:t>
      </w:r>
      <w:r>
        <w:t>Graph 2 also shows an “Other/Unknown” group of 349 records that are not part of the country table. This is why the percentage shares in the table (calculated on the listed countries) are slightly higher than they would be on the full sample of 20,000.</w:t>
      </w:r>
    </w:p>
    <w:p w14:paraId="3862DE4D" w14:textId="77777777" w:rsidR="00AA1783" w:rsidRDefault="00000000">
      <w:r>
        <w:br w:type="page"/>
      </w:r>
    </w:p>
    <w:p w14:paraId="43F6FD4C" w14:textId="77777777" w:rsidR="00AA1783" w:rsidRDefault="00000000">
      <w:pPr>
        <w:keepNext/>
        <w:spacing w:before="280" w:after="120"/>
      </w:pPr>
      <w:r>
        <w:rPr>
          <w:b/>
          <w:bCs/>
        </w:rPr>
        <w:lastRenderedPageBreak/>
        <w:t>Problem statement 3: Which combat aircraft models were most frequently deployed for weapon deliveries?</w:t>
      </w:r>
    </w:p>
    <w:p w14:paraId="756037D4" w14:textId="77777777" w:rsidR="00AA1783" w:rsidRDefault="00000000">
      <w:pPr>
        <w:keepNext/>
        <w:keepLines/>
        <w:spacing w:after="120" w:line="276" w:lineRule="auto"/>
      </w:pPr>
      <w:r>
        <w:t>Aircraft types were classified into standard operational airframe groups to identify the primary combat platforms used. The frequency and proportion across identified aircraft are as follows:</w:t>
      </w:r>
    </w:p>
    <w:tbl>
      <w:tblPr>
        <w:tblW w:w="94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200"/>
        <w:gridCol w:w="3296"/>
      </w:tblGrid>
      <w:tr w:rsidR="00AA1783" w14:paraId="517BF8F9" w14:textId="77777777">
        <w:tblPrEx>
          <w:tblCellMar>
            <w:top w:w="0" w:type="dxa"/>
            <w:bottom w:w="0" w:type="dxa"/>
          </w:tblCellMar>
        </w:tblPrEx>
        <w:trPr>
          <w:cantSplit/>
          <w:tblHeader/>
          <w:jc w:val="center"/>
        </w:trPr>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vAlign w:val="center"/>
          </w:tcPr>
          <w:p w14:paraId="074ABD73" w14:textId="77777777" w:rsidR="00AA1783" w:rsidRDefault="00000000">
            <w:pPr>
              <w:keepNext/>
              <w:keepLines/>
            </w:pPr>
            <w:r>
              <w:rPr>
                <w:b/>
                <w:bCs/>
                <w:sz w:val="22"/>
                <w:szCs w:val="22"/>
              </w:rPr>
              <w:t>Aircraft Group</w:t>
            </w:r>
          </w:p>
        </w:tc>
        <w:tc>
          <w:tcPr>
            <w:tcW w:w="32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vAlign w:val="center"/>
          </w:tcPr>
          <w:p w14:paraId="59529AF3" w14:textId="77777777" w:rsidR="00AA1783" w:rsidRDefault="00000000">
            <w:pPr>
              <w:keepNext/>
              <w:keepLines/>
            </w:pPr>
            <w:r>
              <w:rPr>
                <w:b/>
                <w:bCs/>
                <w:sz w:val="22"/>
                <w:szCs w:val="22"/>
              </w:rPr>
              <w:t>Total Deliveries</w:t>
            </w:r>
          </w:p>
        </w:tc>
        <w:tc>
          <w:tcPr>
            <w:tcW w:w="329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vAlign w:val="center"/>
          </w:tcPr>
          <w:p w14:paraId="510F42A1" w14:textId="77777777" w:rsidR="00AA1783" w:rsidRDefault="00000000">
            <w:pPr>
              <w:keepNext/>
              <w:keepLines/>
            </w:pPr>
            <w:r>
              <w:rPr>
                <w:b/>
                <w:bCs/>
                <w:sz w:val="22"/>
                <w:szCs w:val="22"/>
              </w:rPr>
              <w:t>Percentage Share (%)</w:t>
            </w:r>
          </w:p>
        </w:tc>
      </w:tr>
      <w:tr w:rsidR="00AA1783" w14:paraId="3548BC4E" w14:textId="77777777">
        <w:tblPrEx>
          <w:tblCellMar>
            <w:top w:w="0" w:type="dxa"/>
            <w:bottom w:w="0" w:type="dxa"/>
          </w:tblCellMar>
        </w:tblPrEx>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C0B442C" w14:textId="77777777" w:rsidR="00AA1783" w:rsidRDefault="00000000">
            <w:pPr>
              <w:keepNext/>
              <w:keepLines/>
            </w:pPr>
            <w:r>
              <w:rPr>
                <w:sz w:val="22"/>
                <w:szCs w:val="22"/>
              </w:rPr>
              <w:t>F-4 Phantom</w:t>
            </w:r>
          </w:p>
        </w:tc>
        <w:tc>
          <w:tcPr>
            <w:tcW w:w="3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7430C0C" w14:textId="77777777" w:rsidR="00AA1783" w:rsidRDefault="00000000">
            <w:pPr>
              <w:keepNext/>
              <w:keepLines/>
            </w:pPr>
            <w:r>
              <w:rPr>
                <w:sz w:val="22"/>
                <w:szCs w:val="22"/>
              </w:rPr>
              <w:t>4,827</w:t>
            </w:r>
          </w:p>
        </w:tc>
        <w:tc>
          <w:tcPr>
            <w:tcW w:w="329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2320DCF" w14:textId="77777777" w:rsidR="00AA1783" w:rsidRDefault="00000000">
            <w:pPr>
              <w:keepNext/>
              <w:keepLines/>
            </w:pPr>
            <w:r>
              <w:rPr>
                <w:sz w:val="22"/>
                <w:szCs w:val="22"/>
              </w:rPr>
              <w:t>24.14%</w:t>
            </w:r>
          </w:p>
        </w:tc>
      </w:tr>
      <w:tr w:rsidR="00AA1783" w14:paraId="541BA374" w14:textId="77777777">
        <w:tblPrEx>
          <w:tblCellMar>
            <w:top w:w="0" w:type="dxa"/>
            <w:bottom w:w="0" w:type="dxa"/>
          </w:tblCellMar>
        </w:tblPrEx>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26CCAB6" w14:textId="77777777" w:rsidR="00AA1783" w:rsidRDefault="00000000">
            <w:pPr>
              <w:keepNext/>
              <w:keepLines/>
            </w:pPr>
            <w:r>
              <w:rPr>
                <w:sz w:val="22"/>
                <w:szCs w:val="22"/>
              </w:rPr>
              <w:t>F-100 Super Sabre</w:t>
            </w:r>
          </w:p>
        </w:tc>
        <w:tc>
          <w:tcPr>
            <w:tcW w:w="3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2A981CE" w14:textId="77777777" w:rsidR="00AA1783" w:rsidRDefault="00000000">
            <w:pPr>
              <w:keepNext/>
              <w:keepLines/>
            </w:pPr>
            <w:r>
              <w:rPr>
                <w:sz w:val="22"/>
                <w:szCs w:val="22"/>
              </w:rPr>
              <w:t>2,877</w:t>
            </w:r>
          </w:p>
        </w:tc>
        <w:tc>
          <w:tcPr>
            <w:tcW w:w="329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BE5A5F0" w14:textId="77777777" w:rsidR="00AA1783" w:rsidRDefault="00000000">
            <w:pPr>
              <w:keepNext/>
              <w:keepLines/>
            </w:pPr>
            <w:r>
              <w:rPr>
                <w:sz w:val="22"/>
                <w:szCs w:val="22"/>
              </w:rPr>
              <w:t>14.39%</w:t>
            </w:r>
          </w:p>
        </w:tc>
      </w:tr>
      <w:tr w:rsidR="00AA1783" w14:paraId="521748DD" w14:textId="77777777">
        <w:tblPrEx>
          <w:tblCellMar>
            <w:top w:w="0" w:type="dxa"/>
            <w:bottom w:w="0" w:type="dxa"/>
          </w:tblCellMar>
        </w:tblPrEx>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35A8CFB" w14:textId="77777777" w:rsidR="00AA1783" w:rsidRDefault="00000000">
            <w:pPr>
              <w:keepNext/>
              <w:keepLines/>
            </w:pPr>
            <w:r>
              <w:rPr>
                <w:sz w:val="22"/>
                <w:szCs w:val="22"/>
              </w:rPr>
              <w:t xml:space="preserve">A-1 </w:t>
            </w:r>
            <w:proofErr w:type="spellStart"/>
            <w:r>
              <w:rPr>
                <w:sz w:val="22"/>
                <w:szCs w:val="22"/>
              </w:rPr>
              <w:t>Skyraider</w:t>
            </w:r>
            <w:proofErr w:type="spellEnd"/>
          </w:p>
        </w:tc>
        <w:tc>
          <w:tcPr>
            <w:tcW w:w="3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3DF4BFC" w14:textId="77777777" w:rsidR="00AA1783" w:rsidRDefault="00000000">
            <w:pPr>
              <w:keepNext/>
              <w:keepLines/>
            </w:pPr>
            <w:r>
              <w:rPr>
                <w:sz w:val="22"/>
                <w:szCs w:val="22"/>
              </w:rPr>
              <w:t>2,067</w:t>
            </w:r>
          </w:p>
        </w:tc>
        <w:tc>
          <w:tcPr>
            <w:tcW w:w="329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872AB03" w14:textId="77777777" w:rsidR="00AA1783" w:rsidRDefault="00000000">
            <w:pPr>
              <w:keepNext/>
              <w:keepLines/>
            </w:pPr>
            <w:r>
              <w:rPr>
                <w:sz w:val="22"/>
                <w:szCs w:val="22"/>
              </w:rPr>
              <w:t>10.34%</w:t>
            </w:r>
          </w:p>
        </w:tc>
      </w:tr>
      <w:tr w:rsidR="00AA1783" w14:paraId="38967550" w14:textId="77777777">
        <w:tblPrEx>
          <w:tblCellMar>
            <w:top w:w="0" w:type="dxa"/>
            <w:bottom w:w="0" w:type="dxa"/>
          </w:tblCellMar>
        </w:tblPrEx>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25317A8" w14:textId="77777777" w:rsidR="00AA1783" w:rsidRDefault="00000000">
            <w:pPr>
              <w:keepNext/>
              <w:keepLines/>
            </w:pPr>
            <w:r>
              <w:rPr>
                <w:sz w:val="22"/>
                <w:szCs w:val="22"/>
              </w:rPr>
              <w:t>A-4 Skyhawk</w:t>
            </w:r>
          </w:p>
        </w:tc>
        <w:tc>
          <w:tcPr>
            <w:tcW w:w="3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8BF6BEA" w14:textId="77777777" w:rsidR="00AA1783" w:rsidRDefault="00000000">
            <w:pPr>
              <w:keepNext/>
              <w:keepLines/>
            </w:pPr>
            <w:r>
              <w:rPr>
                <w:sz w:val="22"/>
                <w:szCs w:val="22"/>
              </w:rPr>
              <w:t>1,841</w:t>
            </w:r>
          </w:p>
        </w:tc>
        <w:tc>
          <w:tcPr>
            <w:tcW w:w="329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29BA85A" w14:textId="77777777" w:rsidR="00AA1783" w:rsidRDefault="00000000">
            <w:pPr>
              <w:keepNext/>
              <w:keepLines/>
            </w:pPr>
            <w:r>
              <w:rPr>
                <w:sz w:val="22"/>
                <w:szCs w:val="22"/>
              </w:rPr>
              <w:t>9.21%</w:t>
            </w:r>
          </w:p>
        </w:tc>
      </w:tr>
      <w:tr w:rsidR="00AA1783" w14:paraId="1FC33BAB" w14:textId="77777777">
        <w:tblPrEx>
          <w:tblCellMar>
            <w:top w:w="0" w:type="dxa"/>
            <w:bottom w:w="0" w:type="dxa"/>
          </w:tblCellMar>
        </w:tblPrEx>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F1F581F" w14:textId="77777777" w:rsidR="00AA1783" w:rsidRDefault="00000000">
            <w:pPr>
              <w:keepNext/>
              <w:keepLines/>
            </w:pPr>
            <w:r>
              <w:rPr>
                <w:sz w:val="22"/>
                <w:szCs w:val="22"/>
              </w:rPr>
              <w:t>A-37 Dragonfly</w:t>
            </w:r>
          </w:p>
        </w:tc>
        <w:tc>
          <w:tcPr>
            <w:tcW w:w="3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084AA33" w14:textId="77777777" w:rsidR="00AA1783" w:rsidRDefault="00000000">
            <w:pPr>
              <w:keepNext/>
              <w:keepLines/>
            </w:pPr>
            <w:r>
              <w:rPr>
                <w:sz w:val="22"/>
                <w:szCs w:val="22"/>
              </w:rPr>
              <w:t>1,515</w:t>
            </w:r>
          </w:p>
        </w:tc>
        <w:tc>
          <w:tcPr>
            <w:tcW w:w="329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C8259FE" w14:textId="77777777" w:rsidR="00AA1783" w:rsidRDefault="00000000">
            <w:pPr>
              <w:keepNext/>
              <w:keepLines/>
            </w:pPr>
            <w:r>
              <w:rPr>
                <w:sz w:val="22"/>
                <w:szCs w:val="22"/>
              </w:rPr>
              <w:t>7.58%</w:t>
            </w:r>
          </w:p>
        </w:tc>
      </w:tr>
      <w:tr w:rsidR="00AA1783" w14:paraId="1658CD67" w14:textId="77777777">
        <w:tblPrEx>
          <w:tblCellMar>
            <w:top w:w="0" w:type="dxa"/>
            <w:bottom w:w="0" w:type="dxa"/>
          </w:tblCellMar>
        </w:tblPrEx>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FD4D329" w14:textId="77777777" w:rsidR="00AA1783" w:rsidRDefault="00000000">
            <w:pPr>
              <w:keepNext/>
              <w:keepLines/>
            </w:pPr>
            <w:r>
              <w:rPr>
                <w:sz w:val="22"/>
                <w:szCs w:val="22"/>
              </w:rPr>
              <w:t>B-52 Stratofortress</w:t>
            </w:r>
          </w:p>
        </w:tc>
        <w:tc>
          <w:tcPr>
            <w:tcW w:w="3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2B57CAC" w14:textId="77777777" w:rsidR="00AA1783" w:rsidRDefault="00000000">
            <w:pPr>
              <w:keepNext/>
              <w:keepLines/>
            </w:pPr>
            <w:r>
              <w:rPr>
                <w:sz w:val="22"/>
                <w:szCs w:val="22"/>
              </w:rPr>
              <w:t>836</w:t>
            </w:r>
          </w:p>
        </w:tc>
        <w:tc>
          <w:tcPr>
            <w:tcW w:w="329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77CB5D7" w14:textId="77777777" w:rsidR="00AA1783" w:rsidRDefault="00000000">
            <w:pPr>
              <w:keepNext/>
              <w:keepLines/>
            </w:pPr>
            <w:r>
              <w:rPr>
                <w:sz w:val="22"/>
                <w:szCs w:val="22"/>
              </w:rPr>
              <w:t>4.18%</w:t>
            </w:r>
          </w:p>
        </w:tc>
      </w:tr>
      <w:tr w:rsidR="00AA1783" w14:paraId="3879A2F7" w14:textId="77777777">
        <w:tblPrEx>
          <w:tblCellMar>
            <w:top w:w="0" w:type="dxa"/>
            <w:bottom w:w="0" w:type="dxa"/>
          </w:tblCellMar>
        </w:tblPrEx>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7CCA927" w14:textId="77777777" w:rsidR="00AA1783" w:rsidRDefault="00000000">
            <w:pPr>
              <w:keepLines/>
            </w:pPr>
            <w:r>
              <w:rPr>
                <w:sz w:val="22"/>
                <w:szCs w:val="22"/>
              </w:rPr>
              <w:t>Other / Unspecified</w:t>
            </w:r>
          </w:p>
        </w:tc>
        <w:tc>
          <w:tcPr>
            <w:tcW w:w="3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1823AF9" w14:textId="77777777" w:rsidR="00AA1783" w:rsidRDefault="00000000">
            <w:pPr>
              <w:keepLines/>
            </w:pPr>
            <w:r>
              <w:rPr>
                <w:sz w:val="22"/>
                <w:szCs w:val="22"/>
              </w:rPr>
              <w:t>6,036</w:t>
            </w:r>
          </w:p>
        </w:tc>
        <w:tc>
          <w:tcPr>
            <w:tcW w:w="329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C1D3B52" w14:textId="77777777" w:rsidR="00AA1783" w:rsidRDefault="00000000">
            <w:pPr>
              <w:keepLines/>
            </w:pPr>
            <w:r>
              <w:rPr>
                <w:sz w:val="22"/>
                <w:szCs w:val="22"/>
              </w:rPr>
              <w:t>30.18%</w:t>
            </w:r>
          </w:p>
        </w:tc>
      </w:tr>
    </w:tbl>
    <w:p w14:paraId="2D6DA00B" w14:textId="77777777" w:rsidR="00AA1783" w:rsidRDefault="00AA1783">
      <w:pPr>
        <w:keepLines/>
        <w:spacing w:after="60"/>
      </w:pPr>
    </w:p>
    <w:p w14:paraId="61A19651" w14:textId="77777777" w:rsidR="00AA1783" w:rsidRDefault="00000000">
      <w:pPr>
        <w:keepNext/>
        <w:keepLines/>
        <w:spacing w:after="120" w:line="276" w:lineRule="auto"/>
      </w:pPr>
      <w:r>
        <w:t>It clearly shows that the multi-role F-4 Phantom was the single most deployed combat platform (24.14%), delivering significantly more ordnance events than specialized attack aircraft or heavy bombers. This can be visualized by the bar chart below:</w:t>
      </w:r>
    </w:p>
    <w:p w14:paraId="0F1096D7" w14:textId="77777777" w:rsidR="00AA1783" w:rsidRDefault="00000000">
      <w:pPr>
        <w:keepNext/>
        <w:spacing w:before="120" w:after="160"/>
        <w:jc w:val="center"/>
      </w:pPr>
      <w:r>
        <w:rPr>
          <w:noProof/>
        </w:rPr>
        <w:drawing>
          <wp:inline distT="0" distB="0" distL="0" distR="0" wp14:anchorId="28837892" wp14:editId="56B53B46">
            <wp:extent cx="5429250" cy="2057400"/>
            <wp:effectExtent l="0" t="0" r="0" b="0"/>
            <wp:docPr id="1329638434" name="Rplot02.png" descr="Rplot02.png" title="Rplot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29250" cy="2057400"/>
                    </a:xfrm>
                    <a:prstGeom prst="rect">
                      <a:avLst/>
                    </a:prstGeom>
                  </pic:spPr>
                </pic:pic>
              </a:graphicData>
            </a:graphic>
          </wp:inline>
        </w:drawing>
      </w:r>
    </w:p>
    <w:p w14:paraId="0A7781C9" w14:textId="77777777" w:rsidR="00AA1783" w:rsidRDefault="00000000">
      <w:pPr>
        <w:keepNext/>
        <w:keepLines/>
        <w:spacing w:after="60"/>
      </w:pPr>
      <w:r>
        <w:rPr>
          <w:b/>
          <w:bCs/>
        </w:rPr>
        <w:t>R Code Snippet:</w:t>
      </w:r>
    </w:p>
    <w:p w14:paraId="25BAC108" w14:textId="77777777" w:rsidR="00AA1783" w:rsidRDefault="00000000">
      <w:pPr>
        <w:keepNext/>
        <w:keepLines/>
        <w:shd w:val="clear" w:color="auto" w:fill="F2F2F2"/>
        <w:ind w:left="200"/>
      </w:pPr>
      <w:proofErr w:type="spellStart"/>
      <w:r>
        <w:rPr>
          <w:rFonts w:ascii="Courier New" w:eastAsia="Courier New" w:hAnsi="Courier New" w:cs="Courier New"/>
          <w:sz w:val="17"/>
          <w:szCs w:val="17"/>
        </w:rPr>
        <w:t>aircraft_counts</w:t>
      </w:r>
      <w:proofErr w:type="spellEnd"/>
      <w:r>
        <w:rPr>
          <w:rFonts w:ascii="Courier New" w:eastAsia="Courier New" w:hAnsi="Courier New" w:cs="Courier New"/>
          <w:sz w:val="17"/>
          <w:szCs w:val="17"/>
        </w:rPr>
        <w:t xml:space="preserve"> &lt;- </w:t>
      </w:r>
      <w:proofErr w:type="spellStart"/>
      <w:r>
        <w:rPr>
          <w:rFonts w:ascii="Courier New" w:eastAsia="Courier New" w:hAnsi="Courier New" w:cs="Courier New"/>
          <w:sz w:val="17"/>
          <w:szCs w:val="17"/>
        </w:rPr>
        <w:t>as.</w:t>
      </w:r>
      <w:proofErr w:type="gramStart"/>
      <w:r>
        <w:rPr>
          <w:rFonts w:ascii="Courier New" w:eastAsia="Courier New" w:hAnsi="Courier New" w:cs="Courier New"/>
          <w:sz w:val="17"/>
          <w:szCs w:val="17"/>
        </w:rPr>
        <w:t>data.frame</w:t>
      </w:r>
      <w:proofErr w:type="spellEnd"/>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table(</w:t>
      </w:r>
      <w:proofErr w:type="gramEnd"/>
      <w:r>
        <w:rPr>
          <w:rFonts w:ascii="Courier New" w:eastAsia="Courier New" w:hAnsi="Courier New" w:cs="Courier New"/>
          <w:sz w:val="17"/>
          <w:szCs w:val="17"/>
        </w:rPr>
        <w:t xml:space="preserve">Aircraft = </w:t>
      </w:r>
      <w:proofErr w:type="spellStart"/>
      <w:r>
        <w:rPr>
          <w:rFonts w:ascii="Courier New" w:eastAsia="Courier New" w:hAnsi="Courier New" w:cs="Courier New"/>
          <w:sz w:val="17"/>
          <w:szCs w:val="17"/>
        </w:rPr>
        <w:t>data$AIRCRAFT_GROUP</w:t>
      </w:r>
      <w:proofErr w:type="spellEnd"/>
      <w:r>
        <w:rPr>
          <w:rFonts w:ascii="Courier New" w:eastAsia="Courier New" w:hAnsi="Courier New" w:cs="Courier New"/>
          <w:sz w:val="17"/>
          <w:szCs w:val="17"/>
        </w:rPr>
        <w:t>))</w:t>
      </w:r>
    </w:p>
    <w:p w14:paraId="088C0E8D" w14:textId="77777777" w:rsidR="00AA1783" w:rsidRDefault="00000000">
      <w:pPr>
        <w:keepNext/>
        <w:keepLines/>
        <w:shd w:val="clear" w:color="auto" w:fill="F2F2F2"/>
        <w:ind w:left="200"/>
      </w:pPr>
      <w:proofErr w:type="spellStart"/>
      <w:proofErr w:type="gramStart"/>
      <w:r>
        <w:rPr>
          <w:rFonts w:ascii="Courier New" w:eastAsia="Courier New" w:hAnsi="Courier New" w:cs="Courier New"/>
          <w:sz w:val="17"/>
          <w:szCs w:val="17"/>
        </w:rPr>
        <w:t>ggplot</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aircraft_counts</w:t>
      </w:r>
      <w:proofErr w:type="spellEnd"/>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aes</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x = Aircraft, y = Freq)) +</w:t>
      </w:r>
    </w:p>
    <w:p w14:paraId="0016E502" w14:textId="77777777" w:rsidR="00AA1783" w:rsidRDefault="00000000">
      <w:pPr>
        <w:keepNext/>
        <w:keepLines/>
        <w:shd w:val="clear" w:color="auto" w:fill="F2F2F2"/>
        <w:ind w:lef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geom_</w:t>
      </w:r>
      <w:proofErr w:type="gramStart"/>
      <w:r>
        <w:rPr>
          <w:rFonts w:ascii="Courier New" w:eastAsia="Courier New" w:hAnsi="Courier New" w:cs="Courier New"/>
          <w:sz w:val="17"/>
          <w:szCs w:val="17"/>
        </w:rPr>
        <w:t>bar</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stat = "identity", fill = "#d96b27", width = 0.65) +</w:t>
      </w:r>
    </w:p>
    <w:p w14:paraId="095C3088" w14:textId="77777777" w:rsidR="00AA1783" w:rsidRDefault="00000000">
      <w:pPr>
        <w:keepNext/>
        <w:keepLines/>
        <w:shd w:val="clear" w:color="auto" w:fill="F2F2F2"/>
        <w:ind w:lef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coord_</w:t>
      </w:r>
      <w:proofErr w:type="gramStart"/>
      <w:r>
        <w:rPr>
          <w:rFonts w:ascii="Courier New" w:eastAsia="Courier New" w:hAnsi="Courier New" w:cs="Courier New"/>
          <w:sz w:val="17"/>
          <w:szCs w:val="17"/>
        </w:rPr>
        <w:t>flip</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w:t>
      </w:r>
    </w:p>
    <w:p w14:paraId="30BE8ABB" w14:textId="77777777" w:rsidR="00AA1783" w:rsidRDefault="00000000">
      <w:pPr>
        <w:keepLines/>
        <w:shd w:val="clear" w:color="auto" w:fill="F2F2F2"/>
        <w:ind w:left="20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labs(</w:t>
      </w:r>
      <w:proofErr w:type="gramEnd"/>
      <w:r>
        <w:rPr>
          <w:rFonts w:ascii="Courier New" w:eastAsia="Courier New" w:hAnsi="Courier New" w:cs="Courier New"/>
          <w:sz w:val="17"/>
          <w:szCs w:val="17"/>
        </w:rPr>
        <w:t>title = "Deliveries by Aircraft Group", x = "Aircraft Model", y = "Deliveries")</w:t>
      </w:r>
    </w:p>
    <w:p w14:paraId="18DCE758" w14:textId="77777777" w:rsidR="00AA1783" w:rsidRDefault="00AA1783">
      <w:pPr>
        <w:keepLines/>
        <w:spacing w:after="60"/>
      </w:pPr>
    </w:p>
    <w:p w14:paraId="6DA3E033" w14:textId="77777777" w:rsidR="00AA1783" w:rsidRDefault="00000000">
      <w:pPr>
        <w:keepLines/>
        <w:spacing w:after="120" w:line="276" w:lineRule="auto"/>
      </w:pPr>
      <w:r>
        <w:rPr>
          <w:b/>
          <w:bCs/>
        </w:rPr>
        <w:t xml:space="preserve">Explanation &amp; Takeaway: </w:t>
      </w:r>
      <w:r>
        <w:t>The McDonnell Douglas F-4 Phantom II served as the primary workhorse due to its high speed, heavy payload capability, and adaptability for both USAF and US Navy joint strike missions.</w:t>
      </w:r>
    </w:p>
    <w:p w14:paraId="42DCFE70" w14:textId="77777777" w:rsidR="00AA1783" w:rsidRDefault="00000000">
      <w:pPr>
        <w:keepNext/>
        <w:spacing w:before="200" w:after="100"/>
      </w:pPr>
      <w:r>
        <w:rPr>
          <w:b/>
          <w:bCs/>
          <w:color w:val="1F3864"/>
        </w:rPr>
        <w:lastRenderedPageBreak/>
        <w:t>Additional Observations</w:t>
      </w:r>
    </w:p>
    <w:p w14:paraId="3319D68B" w14:textId="77777777" w:rsidR="00AA1783" w:rsidRDefault="00000000">
      <w:pPr>
        <w:pStyle w:val="ListParagraph"/>
        <w:keepNext/>
        <w:keepLines/>
        <w:numPr>
          <w:ilvl w:val="0"/>
          <w:numId w:val="2"/>
        </w:numPr>
        <w:spacing w:after="60" w:line="276" w:lineRule="auto"/>
      </w:pPr>
      <w:r>
        <w:t>The six named aircraft groups together account for 13,963 deliveries. Within this identified group, the F-4 Phantom alone makes up 34.6%.</w:t>
      </w:r>
    </w:p>
    <w:p w14:paraId="014873C2" w14:textId="77777777" w:rsidR="00AA1783" w:rsidRDefault="00000000">
      <w:pPr>
        <w:pStyle w:val="ListParagraph"/>
        <w:keepNext/>
        <w:keepLines/>
        <w:numPr>
          <w:ilvl w:val="0"/>
          <w:numId w:val="2"/>
        </w:numPr>
        <w:spacing w:after="60" w:line="276" w:lineRule="auto"/>
      </w:pPr>
      <w:r>
        <w:t>The F-4 Phantom flew about 5.8 times as many recorded deliveries as the B-52 (4,827 ÷ 836) and about 1.7 times as many as the F-100 (4,827 ÷ 2,877).</w:t>
      </w:r>
    </w:p>
    <w:p w14:paraId="538D841C" w14:textId="77777777" w:rsidR="00AA1783" w:rsidRDefault="00000000">
      <w:pPr>
        <w:pStyle w:val="ListParagraph"/>
        <w:keepNext/>
        <w:keepLines/>
        <w:numPr>
          <w:ilvl w:val="0"/>
          <w:numId w:val="2"/>
        </w:numPr>
        <w:spacing w:after="60" w:line="276" w:lineRule="auto"/>
      </w:pPr>
      <w:r>
        <w:t>The three leading identified platforms (F-4, F-100 and A-1) account for 9,771 deliveries, i.e. 70.0% of the identified group.</w:t>
      </w:r>
    </w:p>
    <w:p w14:paraId="77120D92" w14:textId="77777777" w:rsidR="00AA1783" w:rsidRDefault="00000000">
      <w:pPr>
        <w:pStyle w:val="ListParagraph"/>
        <w:keepLines/>
        <w:numPr>
          <w:ilvl w:val="0"/>
          <w:numId w:val="2"/>
        </w:numPr>
        <w:spacing w:after="60" w:line="276" w:lineRule="auto"/>
      </w:pPr>
      <w:r>
        <w:t>About 30% of records fall under “Other / Unspecified”, so the ranking above describes only the identified aircraft and should be read with that limit in mind.</w:t>
      </w:r>
    </w:p>
    <w:p w14:paraId="0A9F98D2" w14:textId="77777777" w:rsidR="00AA1783" w:rsidRDefault="00000000">
      <w:pPr>
        <w:keepLines/>
        <w:spacing w:before="100"/>
      </w:pPr>
      <w:r>
        <w:rPr>
          <w:b/>
          <w:bCs/>
        </w:rPr>
        <w:t xml:space="preserve">Why counts differ from tonnage: </w:t>
      </w:r>
      <w:r>
        <w:t>The B-52 appears low in the count of delivery records because a single heavy-bomber delivery carries a very large load. Counting events and counting weight therefore tell two different stories, which is explored further in Problem 4.</w:t>
      </w:r>
    </w:p>
    <w:p w14:paraId="27B670A7" w14:textId="77777777" w:rsidR="00AA1783" w:rsidRDefault="00000000">
      <w:r>
        <w:br w:type="page"/>
      </w:r>
    </w:p>
    <w:p w14:paraId="1D0C91A2" w14:textId="77777777" w:rsidR="00AA1783" w:rsidRDefault="00000000">
      <w:pPr>
        <w:keepNext/>
        <w:spacing w:before="280" w:after="120"/>
      </w:pPr>
      <w:r>
        <w:rPr>
          <w:b/>
          <w:bCs/>
        </w:rPr>
        <w:lastRenderedPageBreak/>
        <w:t>Problem statement 4: How did mission frequency and delivered weapon loads compare between Day and Night operations?</w:t>
      </w:r>
    </w:p>
    <w:p w14:paraId="063BBAF6" w14:textId="77777777" w:rsidR="00AA1783" w:rsidRDefault="00000000">
      <w:pPr>
        <w:keepNext/>
        <w:keepLines/>
        <w:spacing w:after="120" w:line="276" w:lineRule="auto"/>
      </w:pPr>
      <w:r>
        <w:t>The data is partitioned by operational period (Day vs. Night). Mission count, percentage, average weapon load, and standard deviation of load delivered were computed as follows:</w:t>
      </w:r>
    </w:p>
    <w:tbl>
      <w:tblPr>
        <w:tblW w:w="94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1500"/>
        <w:gridCol w:w="2250"/>
        <w:gridCol w:w="2246"/>
      </w:tblGrid>
      <w:tr w:rsidR="00AA1783" w14:paraId="157B47EB" w14:textId="77777777">
        <w:tblPrEx>
          <w:tblCellMar>
            <w:top w:w="0" w:type="dxa"/>
            <w:bottom w:w="0" w:type="dxa"/>
          </w:tblCellMar>
        </w:tblPrEx>
        <w:trPr>
          <w:cantSplit/>
          <w:tblHeader/>
          <w:jc w:val="center"/>
        </w:trPr>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vAlign w:val="center"/>
          </w:tcPr>
          <w:p w14:paraId="3C80314E" w14:textId="77777777" w:rsidR="00AA1783" w:rsidRDefault="00000000">
            <w:pPr>
              <w:keepNext/>
              <w:keepLines/>
            </w:pPr>
            <w:r>
              <w:rPr>
                <w:b/>
                <w:bCs/>
                <w:sz w:val="22"/>
                <w:szCs w:val="22"/>
              </w:rPr>
              <w:t>Period</w:t>
            </w:r>
          </w:p>
        </w:tc>
        <w:tc>
          <w:tcPr>
            <w:tcW w:w="20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vAlign w:val="center"/>
          </w:tcPr>
          <w:p w14:paraId="1CF0512F" w14:textId="77777777" w:rsidR="00AA1783" w:rsidRDefault="00000000">
            <w:pPr>
              <w:keepNext/>
              <w:keepLines/>
            </w:pPr>
            <w:r>
              <w:rPr>
                <w:b/>
                <w:bCs/>
                <w:sz w:val="22"/>
                <w:szCs w:val="22"/>
              </w:rPr>
              <w:t>Total Deliveries</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vAlign w:val="center"/>
          </w:tcPr>
          <w:p w14:paraId="4A67355E" w14:textId="77777777" w:rsidR="00AA1783" w:rsidRDefault="00000000">
            <w:pPr>
              <w:keepNext/>
              <w:keepLines/>
            </w:pPr>
            <w:r>
              <w:rPr>
                <w:b/>
                <w:bCs/>
                <w:sz w:val="22"/>
                <w:szCs w:val="22"/>
              </w:rPr>
              <w:t>Share (%)</w:t>
            </w:r>
          </w:p>
        </w:tc>
        <w:tc>
          <w:tcPr>
            <w:tcW w:w="225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vAlign w:val="center"/>
          </w:tcPr>
          <w:p w14:paraId="747720F3" w14:textId="77777777" w:rsidR="00AA1783" w:rsidRDefault="00000000">
            <w:pPr>
              <w:keepNext/>
              <w:keepLines/>
            </w:pPr>
            <w:r>
              <w:rPr>
                <w:b/>
                <w:bCs/>
                <w:sz w:val="22"/>
                <w:szCs w:val="22"/>
              </w:rPr>
              <w:t>Average Load (</w:t>
            </w:r>
            <w:proofErr w:type="spellStart"/>
            <w:r>
              <w:rPr>
                <w:b/>
                <w:bCs/>
                <w:sz w:val="22"/>
                <w:szCs w:val="22"/>
              </w:rPr>
              <w:t>lb</w:t>
            </w:r>
            <w:proofErr w:type="spellEnd"/>
            <w:r>
              <w:rPr>
                <w:b/>
                <w:bCs/>
                <w:sz w:val="22"/>
                <w:szCs w:val="22"/>
              </w:rPr>
              <w:t>)</w:t>
            </w:r>
          </w:p>
        </w:tc>
        <w:tc>
          <w:tcPr>
            <w:tcW w:w="224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vAlign w:val="center"/>
          </w:tcPr>
          <w:p w14:paraId="19380743" w14:textId="77777777" w:rsidR="00AA1783" w:rsidRDefault="00000000">
            <w:pPr>
              <w:keepNext/>
              <w:keepLines/>
            </w:pPr>
            <w:r>
              <w:rPr>
                <w:b/>
                <w:bCs/>
                <w:sz w:val="22"/>
                <w:szCs w:val="22"/>
              </w:rPr>
              <w:t>Std. Deviation (</w:t>
            </w:r>
            <w:proofErr w:type="spellStart"/>
            <w:r>
              <w:rPr>
                <w:b/>
                <w:bCs/>
                <w:sz w:val="22"/>
                <w:szCs w:val="22"/>
              </w:rPr>
              <w:t>lb</w:t>
            </w:r>
            <w:proofErr w:type="spellEnd"/>
            <w:r>
              <w:rPr>
                <w:b/>
                <w:bCs/>
                <w:sz w:val="22"/>
                <w:szCs w:val="22"/>
              </w:rPr>
              <w:t>)</w:t>
            </w:r>
          </w:p>
        </w:tc>
      </w:tr>
      <w:tr w:rsidR="00AA1783" w14:paraId="0BA2F2CE"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582CD27" w14:textId="77777777" w:rsidR="00AA1783" w:rsidRDefault="00000000">
            <w:pPr>
              <w:keepNext/>
              <w:keepLines/>
            </w:pPr>
            <w:r>
              <w:rPr>
                <w:sz w:val="22"/>
                <w:szCs w:val="22"/>
              </w:rPr>
              <w:t>Day</w:t>
            </w:r>
          </w:p>
        </w:tc>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6050F48" w14:textId="77777777" w:rsidR="00AA1783" w:rsidRDefault="00000000">
            <w:pPr>
              <w:keepNext/>
              <w:keepLines/>
            </w:pPr>
            <w:r>
              <w:rPr>
                <w:sz w:val="22"/>
                <w:szCs w:val="22"/>
              </w:rPr>
              <w:t>13,778</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B282D40" w14:textId="77777777" w:rsidR="00AA1783" w:rsidRDefault="00000000">
            <w:pPr>
              <w:keepNext/>
              <w:keepLines/>
            </w:pPr>
            <w:r>
              <w:rPr>
                <w:sz w:val="22"/>
                <w:szCs w:val="22"/>
              </w:rPr>
              <w:t>68.9%</w:t>
            </w:r>
          </w:p>
        </w:tc>
        <w:tc>
          <w:tcPr>
            <w:tcW w:w="225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F5CBFE7" w14:textId="77777777" w:rsidR="00AA1783" w:rsidRDefault="00000000">
            <w:pPr>
              <w:keepNext/>
              <w:keepLines/>
            </w:pPr>
            <w:r>
              <w:rPr>
                <w:sz w:val="22"/>
                <w:szCs w:val="22"/>
              </w:rPr>
              <w:t xml:space="preserve">57,614.7 </w:t>
            </w:r>
            <w:proofErr w:type="spellStart"/>
            <w:r>
              <w:rPr>
                <w:sz w:val="22"/>
                <w:szCs w:val="22"/>
              </w:rPr>
              <w:t>lb</w:t>
            </w:r>
            <w:proofErr w:type="spellEnd"/>
          </w:p>
        </w:tc>
        <w:tc>
          <w:tcPr>
            <w:tcW w:w="224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43AB79D" w14:textId="77777777" w:rsidR="00AA1783" w:rsidRDefault="00000000">
            <w:pPr>
              <w:keepNext/>
              <w:keepLines/>
            </w:pPr>
            <w:r>
              <w:rPr>
                <w:sz w:val="22"/>
                <w:szCs w:val="22"/>
              </w:rPr>
              <w:t xml:space="preserve">80,064.1 </w:t>
            </w:r>
            <w:proofErr w:type="spellStart"/>
            <w:r>
              <w:rPr>
                <w:sz w:val="22"/>
                <w:szCs w:val="22"/>
              </w:rPr>
              <w:t>lb</w:t>
            </w:r>
            <w:proofErr w:type="spellEnd"/>
          </w:p>
        </w:tc>
      </w:tr>
      <w:tr w:rsidR="00AA1783" w14:paraId="323ADD2F"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5498A8D" w14:textId="77777777" w:rsidR="00AA1783" w:rsidRDefault="00000000">
            <w:pPr>
              <w:keepLines/>
            </w:pPr>
            <w:r>
              <w:rPr>
                <w:sz w:val="22"/>
                <w:szCs w:val="22"/>
              </w:rPr>
              <w:t>Night</w:t>
            </w:r>
          </w:p>
        </w:tc>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1550229" w14:textId="77777777" w:rsidR="00AA1783" w:rsidRDefault="00000000">
            <w:pPr>
              <w:keepLines/>
            </w:pPr>
            <w:r>
              <w:rPr>
                <w:sz w:val="22"/>
                <w:szCs w:val="22"/>
              </w:rPr>
              <w:t>6,222</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540CEE9" w14:textId="77777777" w:rsidR="00AA1783" w:rsidRDefault="00000000">
            <w:pPr>
              <w:keepLines/>
            </w:pPr>
            <w:r>
              <w:rPr>
                <w:sz w:val="22"/>
                <w:szCs w:val="22"/>
              </w:rPr>
              <w:t>31.1%</w:t>
            </w:r>
          </w:p>
        </w:tc>
        <w:tc>
          <w:tcPr>
            <w:tcW w:w="225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24EAFC4" w14:textId="77777777" w:rsidR="00AA1783" w:rsidRDefault="00000000">
            <w:pPr>
              <w:keepLines/>
            </w:pPr>
            <w:r>
              <w:rPr>
                <w:sz w:val="22"/>
                <w:szCs w:val="22"/>
              </w:rPr>
              <w:t xml:space="preserve">65,258.9 </w:t>
            </w:r>
            <w:proofErr w:type="spellStart"/>
            <w:r>
              <w:rPr>
                <w:sz w:val="22"/>
                <w:szCs w:val="22"/>
              </w:rPr>
              <w:t>lb</w:t>
            </w:r>
            <w:proofErr w:type="spellEnd"/>
          </w:p>
        </w:tc>
        <w:tc>
          <w:tcPr>
            <w:tcW w:w="224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FB9B3FE" w14:textId="77777777" w:rsidR="00AA1783" w:rsidRDefault="00000000">
            <w:pPr>
              <w:keepLines/>
            </w:pPr>
            <w:r>
              <w:rPr>
                <w:sz w:val="22"/>
                <w:szCs w:val="22"/>
              </w:rPr>
              <w:t xml:space="preserve">123,637.8 </w:t>
            </w:r>
            <w:proofErr w:type="spellStart"/>
            <w:r>
              <w:rPr>
                <w:sz w:val="22"/>
                <w:szCs w:val="22"/>
              </w:rPr>
              <w:t>lb</w:t>
            </w:r>
            <w:proofErr w:type="spellEnd"/>
          </w:p>
        </w:tc>
      </w:tr>
    </w:tbl>
    <w:p w14:paraId="1744309D" w14:textId="77777777" w:rsidR="00AA1783" w:rsidRDefault="00AA1783">
      <w:pPr>
        <w:keepLines/>
        <w:spacing w:after="60"/>
      </w:pPr>
    </w:p>
    <w:p w14:paraId="2E09B706" w14:textId="77777777" w:rsidR="00AA1783" w:rsidRDefault="00000000">
      <w:pPr>
        <w:keepNext/>
        <w:keepLines/>
        <w:spacing w:after="120" w:line="276" w:lineRule="auto"/>
      </w:pPr>
      <w:r>
        <w:t xml:space="preserve">It shows that over two-thirds (68.9%) of all deliveries were conducted during daylight hours. Night operations, while less frequent, exhibited a higher mean load (65,258 </w:t>
      </w:r>
      <w:proofErr w:type="spellStart"/>
      <w:r>
        <w:t>lb</w:t>
      </w:r>
      <w:proofErr w:type="spellEnd"/>
      <w:r>
        <w:t>) driven by B-52 radar-guided arc light strikes. The day vs. night delivery ratio is visualized below:</w:t>
      </w:r>
    </w:p>
    <w:p w14:paraId="45BF3FAA" w14:textId="77777777" w:rsidR="00AA1783" w:rsidRDefault="00000000">
      <w:pPr>
        <w:keepNext/>
        <w:spacing w:before="120" w:after="160"/>
        <w:jc w:val="center"/>
      </w:pPr>
      <w:r>
        <w:rPr>
          <w:noProof/>
        </w:rPr>
        <w:drawing>
          <wp:inline distT="0" distB="0" distL="0" distR="0" wp14:anchorId="01AFDC27" wp14:editId="529D70F9">
            <wp:extent cx="5429250" cy="2057400"/>
            <wp:effectExtent l="0" t="0" r="0" b="0"/>
            <wp:docPr id="700374126" name="Rplot03.png" descr="Rplot03.png" title="Rplot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29250" cy="2057400"/>
                    </a:xfrm>
                    <a:prstGeom prst="rect">
                      <a:avLst/>
                    </a:prstGeom>
                  </pic:spPr>
                </pic:pic>
              </a:graphicData>
            </a:graphic>
          </wp:inline>
        </w:drawing>
      </w:r>
    </w:p>
    <w:p w14:paraId="54FA3878" w14:textId="77777777" w:rsidR="00AA1783" w:rsidRDefault="00000000">
      <w:pPr>
        <w:keepNext/>
        <w:keepLines/>
        <w:spacing w:after="60"/>
      </w:pPr>
      <w:r>
        <w:rPr>
          <w:b/>
          <w:bCs/>
        </w:rPr>
        <w:t>R Code Snippet:</w:t>
      </w:r>
    </w:p>
    <w:p w14:paraId="1E553A06" w14:textId="77777777" w:rsidR="00AA1783" w:rsidRDefault="00000000">
      <w:pPr>
        <w:keepNext/>
        <w:keepLines/>
        <w:shd w:val="clear" w:color="auto" w:fill="F2F2F2"/>
        <w:ind w:left="200"/>
      </w:pPr>
      <w:proofErr w:type="spellStart"/>
      <w:r>
        <w:rPr>
          <w:rFonts w:ascii="Courier New" w:eastAsia="Courier New" w:hAnsi="Courier New" w:cs="Courier New"/>
          <w:sz w:val="17"/>
          <w:szCs w:val="17"/>
        </w:rPr>
        <w:t>period_counts</w:t>
      </w:r>
      <w:proofErr w:type="spellEnd"/>
      <w:r>
        <w:rPr>
          <w:rFonts w:ascii="Courier New" w:eastAsia="Courier New" w:hAnsi="Courier New" w:cs="Courier New"/>
          <w:sz w:val="17"/>
          <w:szCs w:val="17"/>
        </w:rPr>
        <w:t xml:space="preserve"> &lt;- </w:t>
      </w:r>
      <w:proofErr w:type="spellStart"/>
      <w:r>
        <w:rPr>
          <w:rFonts w:ascii="Courier New" w:eastAsia="Courier New" w:hAnsi="Courier New" w:cs="Courier New"/>
          <w:sz w:val="17"/>
          <w:szCs w:val="17"/>
        </w:rPr>
        <w:t>as.</w:t>
      </w:r>
      <w:proofErr w:type="gramStart"/>
      <w:r>
        <w:rPr>
          <w:rFonts w:ascii="Courier New" w:eastAsia="Courier New" w:hAnsi="Courier New" w:cs="Courier New"/>
          <w:sz w:val="17"/>
          <w:szCs w:val="17"/>
        </w:rPr>
        <w:t>data.frame</w:t>
      </w:r>
      <w:proofErr w:type="spellEnd"/>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table(</w:t>
      </w:r>
      <w:proofErr w:type="gramEnd"/>
      <w:r>
        <w:rPr>
          <w:rFonts w:ascii="Courier New" w:eastAsia="Courier New" w:hAnsi="Courier New" w:cs="Courier New"/>
          <w:sz w:val="17"/>
          <w:szCs w:val="17"/>
        </w:rPr>
        <w:t xml:space="preserve">Period = </w:t>
      </w:r>
      <w:proofErr w:type="spellStart"/>
      <w:r>
        <w:rPr>
          <w:rFonts w:ascii="Courier New" w:eastAsia="Courier New" w:hAnsi="Courier New" w:cs="Courier New"/>
          <w:sz w:val="17"/>
          <w:szCs w:val="17"/>
        </w:rPr>
        <w:t>data$PERIOD</w:t>
      </w:r>
      <w:proofErr w:type="spellEnd"/>
      <w:r>
        <w:rPr>
          <w:rFonts w:ascii="Courier New" w:eastAsia="Courier New" w:hAnsi="Courier New" w:cs="Courier New"/>
          <w:sz w:val="17"/>
          <w:szCs w:val="17"/>
        </w:rPr>
        <w:t>))</w:t>
      </w:r>
    </w:p>
    <w:p w14:paraId="469FB745" w14:textId="77777777" w:rsidR="00AA1783" w:rsidRDefault="00000000">
      <w:pPr>
        <w:keepNext/>
        <w:keepLines/>
        <w:shd w:val="clear" w:color="auto" w:fill="F2F2F2"/>
        <w:ind w:left="200"/>
      </w:pPr>
      <w:proofErr w:type="spellStart"/>
      <w:r>
        <w:rPr>
          <w:rFonts w:ascii="Courier New" w:eastAsia="Courier New" w:hAnsi="Courier New" w:cs="Courier New"/>
          <w:sz w:val="17"/>
          <w:szCs w:val="17"/>
        </w:rPr>
        <w:t>period_counts$Percentage</w:t>
      </w:r>
      <w:proofErr w:type="spellEnd"/>
      <w:r>
        <w:rPr>
          <w:rFonts w:ascii="Courier New" w:eastAsia="Courier New" w:hAnsi="Courier New" w:cs="Courier New"/>
          <w:sz w:val="17"/>
          <w:szCs w:val="17"/>
        </w:rPr>
        <w:t xml:space="preserve"> &lt;- </w:t>
      </w:r>
      <w:proofErr w:type="gramStart"/>
      <w:r>
        <w:rPr>
          <w:rFonts w:ascii="Courier New" w:eastAsia="Courier New" w:hAnsi="Courier New" w:cs="Courier New"/>
          <w:sz w:val="17"/>
          <w:szCs w:val="17"/>
        </w:rPr>
        <w:t>round(</w:t>
      </w:r>
      <w:proofErr w:type="gramEnd"/>
      <w:r>
        <w:rPr>
          <w:rFonts w:ascii="Courier New" w:eastAsia="Courier New" w:hAnsi="Courier New" w:cs="Courier New"/>
          <w:sz w:val="17"/>
          <w:szCs w:val="17"/>
        </w:rPr>
        <w:t xml:space="preserve">100 * </w:t>
      </w:r>
      <w:proofErr w:type="spellStart"/>
      <w:r>
        <w:rPr>
          <w:rFonts w:ascii="Courier New" w:eastAsia="Courier New" w:hAnsi="Courier New" w:cs="Courier New"/>
          <w:sz w:val="17"/>
          <w:szCs w:val="17"/>
        </w:rPr>
        <w:t>period_counts$Freq</w:t>
      </w:r>
      <w:proofErr w:type="spellEnd"/>
      <w:r>
        <w:rPr>
          <w:rFonts w:ascii="Courier New" w:eastAsia="Courier New" w:hAnsi="Courier New" w:cs="Courier New"/>
          <w:sz w:val="17"/>
          <w:szCs w:val="17"/>
        </w:rPr>
        <w:t xml:space="preserve"> / sum(</w:t>
      </w:r>
      <w:proofErr w:type="spellStart"/>
      <w:r>
        <w:rPr>
          <w:rFonts w:ascii="Courier New" w:eastAsia="Courier New" w:hAnsi="Courier New" w:cs="Courier New"/>
          <w:sz w:val="17"/>
          <w:szCs w:val="17"/>
        </w:rPr>
        <w:t>period_counts$Freq</w:t>
      </w:r>
      <w:proofErr w:type="spellEnd"/>
      <w:r>
        <w:rPr>
          <w:rFonts w:ascii="Courier New" w:eastAsia="Courier New" w:hAnsi="Courier New" w:cs="Courier New"/>
          <w:sz w:val="17"/>
          <w:szCs w:val="17"/>
        </w:rPr>
        <w:t>), 1)</w:t>
      </w:r>
    </w:p>
    <w:p w14:paraId="7846A9A8" w14:textId="77777777" w:rsidR="00AA1783" w:rsidRDefault="00000000">
      <w:pPr>
        <w:keepNext/>
        <w:keepLines/>
        <w:shd w:val="clear" w:color="auto" w:fill="F2F2F2"/>
        <w:ind w:left="200"/>
      </w:pPr>
      <w:proofErr w:type="spellStart"/>
      <w:proofErr w:type="gramStart"/>
      <w:r>
        <w:rPr>
          <w:rFonts w:ascii="Courier New" w:eastAsia="Courier New" w:hAnsi="Courier New" w:cs="Courier New"/>
          <w:sz w:val="17"/>
          <w:szCs w:val="17"/>
        </w:rPr>
        <w:t>ggplot</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period_counts</w:t>
      </w:r>
      <w:proofErr w:type="spellEnd"/>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aes</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x = Period, y = Freq, fill = Period)) +</w:t>
      </w:r>
    </w:p>
    <w:p w14:paraId="49E778D5" w14:textId="77777777" w:rsidR="00AA1783" w:rsidRDefault="00000000">
      <w:pPr>
        <w:keepNext/>
        <w:keepLines/>
        <w:shd w:val="clear" w:color="auto" w:fill="F2F2F2"/>
        <w:ind w:lef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geom_</w:t>
      </w:r>
      <w:proofErr w:type="gramStart"/>
      <w:r>
        <w:rPr>
          <w:rFonts w:ascii="Courier New" w:eastAsia="Courier New" w:hAnsi="Courier New" w:cs="Courier New"/>
          <w:sz w:val="17"/>
          <w:szCs w:val="17"/>
        </w:rPr>
        <w:t>bar</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stat = "identity", width = 0.55) +</w:t>
      </w:r>
    </w:p>
    <w:p w14:paraId="5013654F" w14:textId="77777777" w:rsidR="00AA1783" w:rsidRDefault="00000000">
      <w:pPr>
        <w:keepLines/>
        <w:shd w:val="clear" w:color="auto" w:fill="F2F2F2"/>
        <w:ind w:left="20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labs(</w:t>
      </w:r>
      <w:proofErr w:type="gramEnd"/>
      <w:r>
        <w:rPr>
          <w:rFonts w:ascii="Courier New" w:eastAsia="Courier New" w:hAnsi="Courier New" w:cs="Courier New"/>
          <w:sz w:val="17"/>
          <w:szCs w:val="17"/>
        </w:rPr>
        <w:t>title = "Day vs. Night Operational Split", x = "Period", y = "Deliveries")</w:t>
      </w:r>
    </w:p>
    <w:p w14:paraId="1322710D" w14:textId="77777777" w:rsidR="00AA1783" w:rsidRDefault="00AA1783">
      <w:pPr>
        <w:keepLines/>
        <w:spacing w:after="60"/>
      </w:pPr>
    </w:p>
    <w:p w14:paraId="2B57C209" w14:textId="77777777" w:rsidR="00AA1783" w:rsidRDefault="00000000">
      <w:pPr>
        <w:keepLines/>
        <w:spacing w:after="120" w:line="276" w:lineRule="auto"/>
      </w:pPr>
      <w:r>
        <w:rPr>
          <w:b/>
          <w:bCs/>
        </w:rPr>
        <w:t xml:space="preserve">Explanation &amp; Takeaway: </w:t>
      </w:r>
      <w:r>
        <w:t>Visual ground-target identification was imperative for tactical fighter-bombers in jungle canopy terrain. Night operations relied on specialized radar beacons or illumination flares, concentrating heavier payloads per mission.</w:t>
      </w:r>
    </w:p>
    <w:p w14:paraId="60BBA397" w14:textId="77777777" w:rsidR="00AA1783" w:rsidRDefault="00000000">
      <w:pPr>
        <w:keepNext/>
        <w:spacing w:before="200" w:after="100"/>
      </w:pPr>
      <w:r>
        <w:rPr>
          <w:b/>
          <w:bCs/>
          <w:color w:val="1F3864"/>
        </w:rPr>
        <w:t>Additional Observations</w:t>
      </w:r>
    </w:p>
    <w:tbl>
      <w:tblPr>
        <w:tblW w:w="94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3000"/>
        <w:gridCol w:w="3096"/>
      </w:tblGrid>
      <w:tr w:rsidR="00AA1783" w14:paraId="23E80EB2" w14:textId="77777777">
        <w:tblPrEx>
          <w:tblCellMar>
            <w:top w:w="0" w:type="dxa"/>
            <w:bottom w:w="0" w:type="dxa"/>
          </w:tblCellMar>
        </w:tblPrEx>
        <w:trPr>
          <w:cantSplit/>
          <w:tblHeader/>
          <w:jc w:val="center"/>
        </w:trPr>
        <w:tc>
          <w:tcPr>
            <w:tcW w:w="34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vAlign w:val="center"/>
          </w:tcPr>
          <w:p w14:paraId="197FCD45" w14:textId="77777777" w:rsidR="00AA1783" w:rsidRDefault="00000000">
            <w:pPr>
              <w:keepNext/>
              <w:keepLines/>
            </w:pPr>
            <w:r>
              <w:rPr>
                <w:b/>
                <w:bCs/>
                <w:sz w:val="22"/>
                <w:szCs w:val="22"/>
              </w:rPr>
              <w:t>Measure</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vAlign w:val="center"/>
          </w:tcPr>
          <w:p w14:paraId="56F29BBE" w14:textId="77777777" w:rsidR="00AA1783" w:rsidRDefault="00000000">
            <w:pPr>
              <w:keepNext/>
              <w:keepLines/>
            </w:pPr>
            <w:r>
              <w:rPr>
                <w:b/>
                <w:bCs/>
                <w:sz w:val="22"/>
                <w:szCs w:val="22"/>
              </w:rPr>
              <w:t>Day</w:t>
            </w:r>
          </w:p>
        </w:tc>
        <w:tc>
          <w:tcPr>
            <w:tcW w:w="309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vAlign w:val="center"/>
          </w:tcPr>
          <w:p w14:paraId="344DB366" w14:textId="77777777" w:rsidR="00AA1783" w:rsidRDefault="00000000">
            <w:pPr>
              <w:keepNext/>
              <w:keepLines/>
            </w:pPr>
            <w:r>
              <w:rPr>
                <w:b/>
                <w:bCs/>
                <w:sz w:val="22"/>
                <w:szCs w:val="22"/>
              </w:rPr>
              <w:t>Night</w:t>
            </w:r>
          </w:p>
        </w:tc>
      </w:tr>
      <w:tr w:rsidR="00AA1783" w14:paraId="1AC842B6" w14:textId="77777777">
        <w:tblPrEx>
          <w:tblCellMar>
            <w:top w:w="0" w:type="dxa"/>
            <w:bottom w:w="0" w:type="dxa"/>
          </w:tblCellMar>
        </w:tblPrEx>
        <w:trPr>
          <w:cantSplit/>
          <w:jc w:val="center"/>
        </w:trPr>
        <w:tc>
          <w:tcPr>
            <w:tcW w:w="3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88896D0" w14:textId="77777777" w:rsidR="00AA1783" w:rsidRDefault="00000000">
            <w:pPr>
              <w:keepNext/>
              <w:keepLines/>
            </w:pPr>
            <w:r>
              <w:rPr>
                <w:sz w:val="22"/>
                <w:szCs w:val="22"/>
              </w:rPr>
              <w:t>Total deliveries</w:t>
            </w:r>
          </w:p>
        </w:tc>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B0E5C5D" w14:textId="77777777" w:rsidR="00AA1783" w:rsidRDefault="00000000">
            <w:pPr>
              <w:keepNext/>
              <w:keepLines/>
            </w:pPr>
            <w:r>
              <w:rPr>
                <w:sz w:val="22"/>
                <w:szCs w:val="22"/>
              </w:rPr>
              <w:t>13,778</w:t>
            </w:r>
          </w:p>
        </w:tc>
        <w:tc>
          <w:tcPr>
            <w:tcW w:w="309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0FA3B79" w14:textId="77777777" w:rsidR="00AA1783" w:rsidRDefault="00000000">
            <w:pPr>
              <w:keepNext/>
              <w:keepLines/>
            </w:pPr>
            <w:r>
              <w:rPr>
                <w:sz w:val="22"/>
                <w:szCs w:val="22"/>
              </w:rPr>
              <w:t>6,222</w:t>
            </w:r>
          </w:p>
        </w:tc>
      </w:tr>
      <w:tr w:rsidR="00AA1783" w14:paraId="4581FB0C" w14:textId="77777777">
        <w:tblPrEx>
          <w:tblCellMar>
            <w:top w:w="0" w:type="dxa"/>
            <w:bottom w:w="0" w:type="dxa"/>
          </w:tblCellMar>
        </w:tblPrEx>
        <w:trPr>
          <w:cantSplit/>
          <w:jc w:val="center"/>
        </w:trPr>
        <w:tc>
          <w:tcPr>
            <w:tcW w:w="3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FB40AFA" w14:textId="77777777" w:rsidR="00AA1783" w:rsidRDefault="00000000">
            <w:pPr>
              <w:keepNext/>
              <w:keepLines/>
            </w:pPr>
            <w:r>
              <w:rPr>
                <w:sz w:val="22"/>
                <w:szCs w:val="22"/>
              </w:rPr>
              <w:t>Average load (</w:t>
            </w:r>
            <w:proofErr w:type="spellStart"/>
            <w:r>
              <w:rPr>
                <w:sz w:val="22"/>
                <w:szCs w:val="22"/>
              </w:rPr>
              <w:t>lb</w:t>
            </w:r>
            <w:proofErr w:type="spellEnd"/>
            <w:r>
              <w:rPr>
                <w:sz w:val="22"/>
                <w:szCs w:val="22"/>
              </w:rPr>
              <w:t>)</w:t>
            </w:r>
          </w:p>
        </w:tc>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915C30C" w14:textId="77777777" w:rsidR="00AA1783" w:rsidRDefault="00000000">
            <w:pPr>
              <w:keepNext/>
              <w:keepLines/>
            </w:pPr>
            <w:r>
              <w:rPr>
                <w:sz w:val="22"/>
                <w:szCs w:val="22"/>
              </w:rPr>
              <w:t>57,614.7</w:t>
            </w:r>
          </w:p>
        </w:tc>
        <w:tc>
          <w:tcPr>
            <w:tcW w:w="309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2E85141" w14:textId="77777777" w:rsidR="00AA1783" w:rsidRDefault="00000000">
            <w:pPr>
              <w:keepNext/>
              <w:keepLines/>
            </w:pPr>
            <w:r>
              <w:rPr>
                <w:sz w:val="22"/>
                <w:szCs w:val="22"/>
              </w:rPr>
              <w:t>65,258.9</w:t>
            </w:r>
          </w:p>
        </w:tc>
      </w:tr>
      <w:tr w:rsidR="00AA1783" w14:paraId="4F0E3D9D" w14:textId="77777777">
        <w:tblPrEx>
          <w:tblCellMar>
            <w:top w:w="0" w:type="dxa"/>
            <w:bottom w:w="0" w:type="dxa"/>
          </w:tblCellMar>
        </w:tblPrEx>
        <w:trPr>
          <w:cantSplit/>
          <w:jc w:val="center"/>
        </w:trPr>
        <w:tc>
          <w:tcPr>
            <w:tcW w:w="3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688E80B" w14:textId="77777777" w:rsidR="00AA1783" w:rsidRDefault="00000000">
            <w:pPr>
              <w:keepNext/>
              <w:keepLines/>
            </w:pPr>
            <w:r>
              <w:rPr>
                <w:sz w:val="22"/>
                <w:szCs w:val="22"/>
              </w:rPr>
              <w:t>Std. deviation (</w:t>
            </w:r>
            <w:proofErr w:type="spellStart"/>
            <w:r>
              <w:rPr>
                <w:sz w:val="22"/>
                <w:szCs w:val="22"/>
              </w:rPr>
              <w:t>lb</w:t>
            </w:r>
            <w:proofErr w:type="spellEnd"/>
            <w:r>
              <w:rPr>
                <w:sz w:val="22"/>
                <w:szCs w:val="22"/>
              </w:rPr>
              <w:t>)</w:t>
            </w:r>
          </w:p>
        </w:tc>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D3AC6B5" w14:textId="77777777" w:rsidR="00AA1783" w:rsidRDefault="00000000">
            <w:pPr>
              <w:keepNext/>
              <w:keepLines/>
            </w:pPr>
            <w:r>
              <w:rPr>
                <w:sz w:val="22"/>
                <w:szCs w:val="22"/>
              </w:rPr>
              <w:t>80,064.1</w:t>
            </w:r>
          </w:p>
        </w:tc>
        <w:tc>
          <w:tcPr>
            <w:tcW w:w="309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2E6105C" w14:textId="77777777" w:rsidR="00AA1783" w:rsidRDefault="00000000">
            <w:pPr>
              <w:keepNext/>
              <w:keepLines/>
            </w:pPr>
            <w:r>
              <w:rPr>
                <w:sz w:val="22"/>
                <w:szCs w:val="22"/>
              </w:rPr>
              <w:t>123,637.8</w:t>
            </w:r>
          </w:p>
        </w:tc>
      </w:tr>
      <w:tr w:rsidR="00AA1783" w14:paraId="01F6FDB5" w14:textId="77777777">
        <w:tblPrEx>
          <w:tblCellMar>
            <w:top w:w="0" w:type="dxa"/>
            <w:bottom w:w="0" w:type="dxa"/>
          </w:tblCellMar>
        </w:tblPrEx>
        <w:trPr>
          <w:cantSplit/>
          <w:jc w:val="center"/>
        </w:trPr>
        <w:tc>
          <w:tcPr>
            <w:tcW w:w="3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05E7F9C" w14:textId="77777777" w:rsidR="00AA1783" w:rsidRDefault="00000000">
            <w:pPr>
              <w:keepLines/>
            </w:pPr>
            <w:r>
              <w:rPr>
                <w:sz w:val="22"/>
                <w:szCs w:val="22"/>
              </w:rPr>
              <w:t>Coefficient of variation</w:t>
            </w:r>
          </w:p>
        </w:tc>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45270C4" w14:textId="77777777" w:rsidR="00AA1783" w:rsidRDefault="00000000">
            <w:pPr>
              <w:keepLines/>
            </w:pPr>
            <w:r>
              <w:rPr>
                <w:sz w:val="22"/>
                <w:szCs w:val="22"/>
              </w:rPr>
              <w:t>139.0%</w:t>
            </w:r>
          </w:p>
        </w:tc>
        <w:tc>
          <w:tcPr>
            <w:tcW w:w="309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9BCFB07" w14:textId="77777777" w:rsidR="00AA1783" w:rsidRDefault="00000000">
            <w:pPr>
              <w:keepLines/>
            </w:pPr>
            <w:r>
              <w:rPr>
                <w:sz w:val="22"/>
                <w:szCs w:val="22"/>
              </w:rPr>
              <w:t>189.5%</w:t>
            </w:r>
          </w:p>
        </w:tc>
      </w:tr>
    </w:tbl>
    <w:p w14:paraId="7B6FCB23" w14:textId="77777777" w:rsidR="00AA1783" w:rsidRDefault="00AA1783">
      <w:pPr>
        <w:keepLines/>
        <w:spacing w:after="60"/>
      </w:pPr>
    </w:p>
    <w:p w14:paraId="0AD0FB60" w14:textId="77777777" w:rsidR="00AA1783" w:rsidRDefault="00000000">
      <w:pPr>
        <w:pStyle w:val="ListParagraph"/>
        <w:keepNext/>
        <w:keepLines/>
        <w:numPr>
          <w:ilvl w:val="0"/>
          <w:numId w:val="2"/>
        </w:numPr>
        <w:spacing w:after="60" w:line="276" w:lineRule="auto"/>
      </w:pPr>
      <w:r>
        <w:lastRenderedPageBreak/>
        <w:t>Day deliveries outnumber night deliveries by about 2.2 to 1.</w:t>
      </w:r>
    </w:p>
    <w:p w14:paraId="0E484D72" w14:textId="77777777" w:rsidR="00AA1783" w:rsidRDefault="00000000">
      <w:pPr>
        <w:pStyle w:val="ListParagraph"/>
        <w:keepNext/>
        <w:keepLines/>
        <w:numPr>
          <w:ilvl w:val="0"/>
          <w:numId w:val="2"/>
        </w:numPr>
        <w:spacing w:after="60" w:line="276" w:lineRule="auto"/>
      </w:pPr>
      <w:r>
        <w:t xml:space="preserve">The mean night load is higher by 7,644.2 </w:t>
      </w:r>
      <w:proofErr w:type="spellStart"/>
      <w:r>
        <w:t>lb</w:t>
      </w:r>
      <w:proofErr w:type="spellEnd"/>
      <w:r>
        <w:t xml:space="preserve"> (13.3%) than the mean day load.</w:t>
      </w:r>
    </w:p>
    <w:p w14:paraId="06CFD167" w14:textId="77777777" w:rsidR="00AA1783" w:rsidRDefault="00000000">
      <w:pPr>
        <w:pStyle w:val="ListParagraph"/>
        <w:keepNext/>
        <w:keepLines/>
        <w:numPr>
          <w:ilvl w:val="0"/>
          <w:numId w:val="2"/>
        </w:numPr>
        <w:spacing w:after="60" w:line="276" w:lineRule="auto"/>
      </w:pPr>
      <w:r>
        <w:t>In both periods the standard deviation is larger than the mean (CV above 100%), which means the loads are extremely spread out and strongly right-skewed: many small deliveries mixed with a few very heavy ones.</w:t>
      </w:r>
    </w:p>
    <w:p w14:paraId="6DA11EBA" w14:textId="77777777" w:rsidR="00AA1783" w:rsidRDefault="00000000">
      <w:pPr>
        <w:pStyle w:val="ListParagraph"/>
        <w:keepLines/>
        <w:numPr>
          <w:ilvl w:val="0"/>
          <w:numId w:val="2"/>
        </w:numPr>
        <w:spacing w:after="60" w:line="276" w:lineRule="auto"/>
      </w:pPr>
      <w:r>
        <w:t>Night loads are the more variable of the two (CV about 189.5% against 139.0% for day), which supports the explanation that a small number of very heavy night missions pull the average up.</w:t>
      </w:r>
    </w:p>
    <w:p w14:paraId="5924BC41" w14:textId="77777777" w:rsidR="00AA1783" w:rsidRDefault="00000000">
      <w:pPr>
        <w:keepLines/>
        <w:spacing w:before="100"/>
      </w:pPr>
      <w:r>
        <w:rPr>
          <w:b/>
          <w:bCs/>
        </w:rPr>
        <w:t xml:space="preserve">Statistical caution: </w:t>
      </w:r>
      <w:r>
        <w:t>Because the distribution is skewed, the mean alone is not a reliable “typical” value. The median or a log-scale view would describe a typical delivery better, and a formal two-sample test would be needed to confirm that the day–night difference in mean load is statistically significant.</w:t>
      </w:r>
    </w:p>
    <w:p w14:paraId="7156FF06" w14:textId="77777777" w:rsidR="00AA1783" w:rsidRDefault="00000000">
      <w:r>
        <w:br w:type="page"/>
      </w:r>
    </w:p>
    <w:p w14:paraId="31827B39" w14:textId="77777777" w:rsidR="00AA1783" w:rsidRDefault="00000000">
      <w:pPr>
        <w:keepNext/>
        <w:spacing w:before="280" w:after="120"/>
      </w:pPr>
      <w:r>
        <w:rPr>
          <w:b/>
          <w:bCs/>
        </w:rPr>
        <w:lastRenderedPageBreak/>
        <w:t>Problem statement 5: What was the distribution and central tendency of weapon payload (in pounds) delivered per mission?</w:t>
      </w:r>
    </w:p>
    <w:p w14:paraId="75BDFEDD" w14:textId="77777777" w:rsidR="00AA1783" w:rsidRDefault="00000000">
      <w:pPr>
        <w:keepNext/>
        <w:keepLines/>
        <w:spacing w:after="120" w:line="276" w:lineRule="auto"/>
      </w:pPr>
      <w:r>
        <w:t xml:space="preserve">To understand typical tactical ordnance carried by strike aircraft, deliveries with recorded positive weapon loads (up to 15,000 </w:t>
      </w:r>
      <w:proofErr w:type="spellStart"/>
      <w:r>
        <w:t>lb</w:t>
      </w:r>
      <w:proofErr w:type="spellEnd"/>
      <w:r>
        <w:t>, representing tactical fighter-bombers) were analyzed. Key summary statistics are tabulated below:</w:t>
      </w:r>
    </w:p>
    <w:tbl>
      <w:tblPr>
        <w:tblW w:w="94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500"/>
        <w:gridCol w:w="1500"/>
        <w:gridCol w:w="1500"/>
        <w:gridCol w:w="1600"/>
        <w:gridCol w:w="1496"/>
      </w:tblGrid>
      <w:tr w:rsidR="00AA1783" w14:paraId="007612EE" w14:textId="77777777">
        <w:tblPrEx>
          <w:tblCellMar>
            <w:top w:w="0" w:type="dxa"/>
            <w:bottom w:w="0" w:type="dxa"/>
          </w:tblCellMar>
        </w:tblPrEx>
        <w:trPr>
          <w:cantSplit/>
          <w:tblHeader/>
          <w:jc w:val="center"/>
        </w:trPr>
        <w:tc>
          <w:tcPr>
            <w:tcW w:w="19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vAlign w:val="center"/>
          </w:tcPr>
          <w:p w14:paraId="14E7573A" w14:textId="77777777" w:rsidR="00AA1783" w:rsidRDefault="00000000">
            <w:pPr>
              <w:keepNext/>
              <w:keepLines/>
            </w:pPr>
            <w:r>
              <w:rPr>
                <w:b/>
                <w:bCs/>
                <w:sz w:val="22"/>
                <w:szCs w:val="22"/>
              </w:rPr>
              <w:t>Metric</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vAlign w:val="center"/>
          </w:tcPr>
          <w:p w14:paraId="0A0A1820" w14:textId="77777777" w:rsidR="00AA1783" w:rsidRDefault="00000000">
            <w:pPr>
              <w:keepNext/>
              <w:keepLines/>
            </w:pPr>
            <w:r>
              <w:rPr>
                <w:b/>
                <w:bCs/>
                <w:sz w:val="22"/>
                <w:szCs w:val="22"/>
              </w:rPr>
              <w:t>Sample Size (N)</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vAlign w:val="center"/>
          </w:tcPr>
          <w:p w14:paraId="404C451D" w14:textId="77777777" w:rsidR="00AA1783" w:rsidRDefault="00000000">
            <w:pPr>
              <w:keepNext/>
              <w:keepLines/>
            </w:pPr>
            <w:r>
              <w:rPr>
                <w:b/>
                <w:bCs/>
                <w:sz w:val="22"/>
                <w:szCs w:val="22"/>
              </w:rPr>
              <w:t>Median Load</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vAlign w:val="center"/>
          </w:tcPr>
          <w:p w14:paraId="490439EF" w14:textId="77777777" w:rsidR="00AA1783" w:rsidRDefault="00000000">
            <w:pPr>
              <w:keepNext/>
              <w:keepLines/>
            </w:pPr>
            <w:r>
              <w:rPr>
                <w:b/>
                <w:bCs/>
                <w:sz w:val="22"/>
                <w:szCs w:val="22"/>
              </w:rPr>
              <w:t>Mean Load</w:t>
            </w:r>
          </w:p>
        </w:tc>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vAlign w:val="center"/>
          </w:tcPr>
          <w:p w14:paraId="422F5BD8" w14:textId="77777777" w:rsidR="00AA1783" w:rsidRDefault="00000000">
            <w:pPr>
              <w:keepNext/>
              <w:keepLines/>
            </w:pPr>
            <w:r>
              <w:rPr>
                <w:b/>
                <w:bCs/>
                <w:sz w:val="22"/>
                <w:szCs w:val="22"/>
              </w:rPr>
              <w:t>Std. Deviation</w:t>
            </w:r>
          </w:p>
        </w:tc>
        <w:tc>
          <w:tcPr>
            <w:tcW w:w="149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vAlign w:val="center"/>
          </w:tcPr>
          <w:p w14:paraId="2DE33507" w14:textId="77777777" w:rsidR="00AA1783" w:rsidRDefault="00000000">
            <w:pPr>
              <w:keepNext/>
              <w:keepLines/>
            </w:pPr>
            <w:r>
              <w:rPr>
                <w:b/>
                <w:bCs/>
                <w:sz w:val="22"/>
                <w:szCs w:val="22"/>
              </w:rPr>
              <w:t>IQR</w:t>
            </w:r>
          </w:p>
        </w:tc>
      </w:tr>
      <w:tr w:rsidR="00AA1783" w14:paraId="2731F5E5" w14:textId="77777777">
        <w:tblPrEx>
          <w:tblCellMar>
            <w:top w:w="0" w:type="dxa"/>
            <w:bottom w:w="0" w:type="dxa"/>
          </w:tblCellMar>
        </w:tblPrEx>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CC0EF94" w14:textId="77777777" w:rsidR="00AA1783" w:rsidRDefault="00000000">
            <w:pPr>
              <w:keepLines/>
            </w:pPr>
            <w:r>
              <w:rPr>
                <w:sz w:val="22"/>
                <w:szCs w:val="22"/>
              </w:rPr>
              <w:t>Weapon Load (</w:t>
            </w:r>
            <w:proofErr w:type="spellStart"/>
            <w:r>
              <w:rPr>
                <w:sz w:val="22"/>
                <w:szCs w:val="22"/>
              </w:rPr>
              <w:t>lb</w:t>
            </w:r>
            <w:proofErr w:type="spellEnd"/>
            <w:r>
              <w:rPr>
                <w:sz w:val="22"/>
                <w:szCs w:val="22"/>
              </w:rPr>
              <w:t>)</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0B3E6AC" w14:textId="77777777" w:rsidR="00AA1783" w:rsidRDefault="00000000">
            <w:pPr>
              <w:keepLines/>
            </w:pPr>
            <w:r>
              <w:rPr>
                <w:sz w:val="22"/>
                <w:szCs w:val="22"/>
              </w:rPr>
              <w:t>1,393</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0A514A0" w14:textId="77777777" w:rsidR="00AA1783" w:rsidRDefault="00000000">
            <w:pPr>
              <w:keepLines/>
            </w:pPr>
            <w:r>
              <w:rPr>
                <w:sz w:val="22"/>
                <w:szCs w:val="22"/>
              </w:rPr>
              <w:t xml:space="preserve">6,440.0 </w:t>
            </w:r>
            <w:proofErr w:type="spellStart"/>
            <w:r>
              <w:rPr>
                <w:sz w:val="22"/>
                <w:szCs w:val="22"/>
              </w:rPr>
              <w:t>lb</w:t>
            </w:r>
            <w:proofErr w:type="spellEnd"/>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815042F" w14:textId="77777777" w:rsidR="00AA1783" w:rsidRDefault="00000000">
            <w:pPr>
              <w:keepLines/>
            </w:pPr>
            <w:r>
              <w:rPr>
                <w:sz w:val="22"/>
                <w:szCs w:val="22"/>
              </w:rPr>
              <w:t xml:space="preserve">6,540.2 </w:t>
            </w:r>
            <w:proofErr w:type="spellStart"/>
            <w:r>
              <w:rPr>
                <w:sz w:val="22"/>
                <w:szCs w:val="22"/>
              </w:rPr>
              <w:t>lb</w:t>
            </w:r>
            <w:proofErr w:type="spellEnd"/>
          </w:p>
        </w:tc>
        <w:tc>
          <w:tcPr>
            <w:tcW w:w="1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94E528B" w14:textId="77777777" w:rsidR="00AA1783" w:rsidRDefault="00000000">
            <w:pPr>
              <w:keepLines/>
            </w:pPr>
            <w:r>
              <w:rPr>
                <w:sz w:val="22"/>
                <w:szCs w:val="22"/>
              </w:rPr>
              <w:t xml:space="preserve">3,720.2 </w:t>
            </w:r>
            <w:proofErr w:type="spellStart"/>
            <w:r>
              <w:rPr>
                <w:sz w:val="22"/>
                <w:szCs w:val="22"/>
              </w:rPr>
              <w:t>lb</w:t>
            </w:r>
            <w:proofErr w:type="spellEnd"/>
          </w:p>
        </w:tc>
        <w:tc>
          <w:tcPr>
            <w:tcW w:w="149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CC185AB" w14:textId="77777777" w:rsidR="00AA1783" w:rsidRDefault="00000000">
            <w:pPr>
              <w:keepLines/>
            </w:pPr>
            <w:r>
              <w:rPr>
                <w:sz w:val="22"/>
                <w:szCs w:val="22"/>
              </w:rPr>
              <w:t xml:space="preserve">5,000.0 </w:t>
            </w:r>
            <w:proofErr w:type="spellStart"/>
            <w:r>
              <w:rPr>
                <w:sz w:val="22"/>
                <w:szCs w:val="22"/>
              </w:rPr>
              <w:t>lb</w:t>
            </w:r>
            <w:proofErr w:type="spellEnd"/>
          </w:p>
        </w:tc>
      </w:tr>
    </w:tbl>
    <w:p w14:paraId="42B326EF" w14:textId="77777777" w:rsidR="00AA1783" w:rsidRDefault="00AA1783">
      <w:pPr>
        <w:keepLines/>
        <w:spacing w:after="60"/>
      </w:pPr>
    </w:p>
    <w:p w14:paraId="6DE9895F" w14:textId="77777777" w:rsidR="00AA1783" w:rsidRDefault="00000000">
      <w:pPr>
        <w:keepNext/>
        <w:keepLines/>
        <w:spacing w:after="120" w:line="276" w:lineRule="auto"/>
      </w:pPr>
      <w:r>
        <w:t xml:space="preserve">It shows that the median weapon load is 6,440 </w:t>
      </w:r>
      <w:proofErr w:type="spellStart"/>
      <w:r>
        <w:t>lb</w:t>
      </w:r>
      <w:proofErr w:type="spellEnd"/>
      <w:r>
        <w:t xml:space="preserve"> with an average load of 6,540 lb. The distribution can be visualized with the following histogram showing the median and mean markers:</w:t>
      </w:r>
    </w:p>
    <w:p w14:paraId="3347E697" w14:textId="77777777" w:rsidR="00AA1783" w:rsidRDefault="00000000">
      <w:pPr>
        <w:keepNext/>
        <w:spacing w:before="120" w:after="160"/>
        <w:jc w:val="center"/>
      </w:pPr>
      <w:r>
        <w:rPr>
          <w:noProof/>
        </w:rPr>
        <w:drawing>
          <wp:inline distT="0" distB="0" distL="0" distR="0" wp14:anchorId="7D03F21F" wp14:editId="1B6C9529">
            <wp:extent cx="5429250" cy="2057400"/>
            <wp:effectExtent l="0" t="0" r="0" b="0"/>
            <wp:docPr id="1409474541" name="Rplot04.png" descr="Rplot04.png" title="Rplot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29250" cy="2057400"/>
                    </a:xfrm>
                    <a:prstGeom prst="rect">
                      <a:avLst/>
                    </a:prstGeom>
                  </pic:spPr>
                </pic:pic>
              </a:graphicData>
            </a:graphic>
          </wp:inline>
        </w:drawing>
      </w:r>
    </w:p>
    <w:p w14:paraId="68660A0B" w14:textId="77777777" w:rsidR="00AA1783" w:rsidRDefault="00000000">
      <w:pPr>
        <w:keepNext/>
        <w:keepLines/>
        <w:spacing w:after="60"/>
      </w:pPr>
      <w:r>
        <w:rPr>
          <w:b/>
          <w:bCs/>
        </w:rPr>
        <w:t>R Code Snippet:</w:t>
      </w:r>
    </w:p>
    <w:p w14:paraId="2D9C2402" w14:textId="77777777" w:rsidR="00AA1783" w:rsidRDefault="00000000">
      <w:pPr>
        <w:keepNext/>
        <w:keepLines/>
        <w:shd w:val="clear" w:color="auto" w:fill="F2F2F2"/>
        <w:ind w:left="200"/>
      </w:pPr>
      <w:proofErr w:type="spellStart"/>
      <w:r>
        <w:rPr>
          <w:rFonts w:ascii="Courier New" w:eastAsia="Courier New" w:hAnsi="Courier New" w:cs="Courier New"/>
          <w:sz w:val="17"/>
          <w:szCs w:val="17"/>
        </w:rPr>
        <w:t>load_data</w:t>
      </w:r>
      <w:proofErr w:type="spellEnd"/>
      <w:r>
        <w:rPr>
          <w:rFonts w:ascii="Courier New" w:eastAsia="Courier New" w:hAnsi="Courier New" w:cs="Courier New"/>
          <w:sz w:val="17"/>
          <w:szCs w:val="17"/>
        </w:rPr>
        <w:t xml:space="preserve"> &lt;- data</w:t>
      </w:r>
      <w:proofErr w:type="gramStart"/>
      <w:r>
        <w:rPr>
          <w:rFonts w:ascii="Courier New" w:eastAsia="Courier New" w:hAnsi="Courier New" w:cs="Courier New"/>
          <w:sz w:val="17"/>
          <w:szCs w:val="17"/>
        </w:rPr>
        <w:t>[!is.na</w:t>
      </w:r>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data$LOAD_LB</w:t>
      </w:r>
      <w:proofErr w:type="spellEnd"/>
      <w:r>
        <w:rPr>
          <w:rFonts w:ascii="Courier New" w:eastAsia="Courier New" w:hAnsi="Courier New" w:cs="Courier New"/>
          <w:sz w:val="17"/>
          <w:szCs w:val="17"/>
        </w:rPr>
        <w:t xml:space="preserve">) &amp; </w:t>
      </w:r>
      <w:proofErr w:type="spellStart"/>
      <w:r>
        <w:rPr>
          <w:rFonts w:ascii="Courier New" w:eastAsia="Courier New" w:hAnsi="Courier New" w:cs="Courier New"/>
          <w:sz w:val="17"/>
          <w:szCs w:val="17"/>
        </w:rPr>
        <w:t>data$LOAD_LB</w:t>
      </w:r>
      <w:proofErr w:type="spellEnd"/>
      <w:r>
        <w:rPr>
          <w:rFonts w:ascii="Courier New" w:eastAsia="Courier New" w:hAnsi="Courier New" w:cs="Courier New"/>
          <w:sz w:val="17"/>
          <w:szCs w:val="17"/>
        </w:rPr>
        <w:t xml:space="preserve"> &gt; 0 &amp; </w:t>
      </w:r>
      <w:proofErr w:type="spellStart"/>
      <w:r>
        <w:rPr>
          <w:rFonts w:ascii="Courier New" w:eastAsia="Courier New" w:hAnsi="Courier New" w:cs="Courier New"/>
          <w:sz w:val="17"/>
          <w:szCs w:val="17"/>
        </w:rPr>
        <w:t>data$LOAD_LB</w:t>
      </w:r>
      <w:proofErr w:type="spellEnd"/>
      <w:r>
        <w:rPr>
          <w:rFonts w:ascii="Courier New" w:eastAsia="Courier New" w:hAnsi="Courier New" w:cs="Courier New"/>
          <w:sz w:val="17"/>
          <w:szCs w:val="17"/>
        </w:rPr>
        <w:t xml:space="preserve"> &lt;= 15000</w:t>
      </w:r>
      <w:proofErr w:type="gramStart"/>
      <w:r>
        <w:rPr>
          <w:rFonts w:ascii="Courier New" w:eastAsia="Courier New" w:hAnsi="Courier New" w:cs="Courier New"/>
          <w:sz w:val="17"/>
          <w:szCs w:val="17"/>
        </w:rPr>
        <w:t>, ]</w:t>
      </w:r>
      <w:proofErr w:type="gramEnd"/>
    </w:p>
    <w:p w14:paraId="5A1E3CAA" w14:textId="77777777" w:rsidR="00AA1783" w:rsidRDefault="00000000">
      <w:pPr>
        <w:keepNext/>
        <w:keepLines/>
        <w:shd w:val="clear" w:color="auto" w:fill="F2F2F2"/>
        <w:ind w:left="200"/>
      </w:pPr>
      <w:proofErr w:type="spellStart"/>
      <w:r>
        <w:rPr>
          <w:rFonts w:ascii="Courier New" w:eastAsia="Courier New" w:hAnsi="Courier New" w:cs="Courier New"/>
          <w:sz w:val="17"/>
          <w:szCs w:val="17"/>
        </w:rPr>
        <w:t>med_load</w:t>
      </w:r>
      <w:proofErr w:type="spellEnd"/>
      <w:r>
        <w:rPr>
          <w:rFonts w:ascii="Courier New" w:eastAsia="Courier New" w:hAnsi="Courier New" w:cs="Courier New"/>
          <w:sz w:val="17"/>
          <w:szCs w:val="17"/>
        </w:rPr>
        <w:t xml:space="preserve"> &lt;- median(</w:t>
      </w:r>
      <w:proofErr w:type="spellStart"/>
      <w:r>
        <w:rPr>
          <w:rFonts w:ascii="Courier New" w:eastAsia="Courier New" w:hAnsi="Courier New" w:cs="Courier New"/>
          <w:sz w:val="17"/>
          <w:szCs w:val="17"/>
        </w:rPr>
        <w:t>load_data$LOAD_LB</w:t>
      </w:r>
      <w:proofErr w:type="spellEnd"/>
      <w:r>
        <w:rPr>
          <w:rFonts w:ascii="Courier New" w:eastAsia="Courier New" w:hAnsi="Courier New" w:cs="Courier New"/>
          <w:sz w:val="17"/>
          <w:szCs w:val="17"/>
        </w:rPr>
        <w:t>)</w:t>
      </w:r>
    </w:p>
    <w:p w14:paraId="550A1ABA" w14:textId="77777777" w:rsidR="00AA1783" w:rsidRDefault="00000000">
      <w:pPr>
        <w:keepNext/>
        <w:keepLines/>
        <w:shd w:val="clear" w:color="auto" w:fill="F2F2F2"/>
        <w:ind w:left="200"/>
      </w:pPr>
      <w:proofErr w:type="spellStart"/>
      <w:r>
        <w:rPr>
          <w:rFonts w:ascii="Courier New" w:eastAsia="Courier New" w:hAnsi="Courier New" w:cs="Courier New"/>
          <w:sz w:val="17"/>
          <w:szCs w:val="17"/>
        </w:rPr>
        <w:t>mean_load</w:t>
      </w:r>
      <w:proofErr w:type="spellEnd"/>
      <w:r>
        <w:rPr>
          <w:rFonts w:ascii="Courier New" w:eastAsia="Courier New" w:hAnsi="Courier New" w:cs="Courier New"/>
          <w:sz w:val="17"/>
          <w:szCs w:val="17"/>
        </w:rPr>
        <w:t xml:space="preserve"> &lt;- mean(</w:t>
      </w:r>
      <w:proofErr w:type="spellStart"/>
      <w:r>
        <w:rPr>
          <w:rFonts w:ascii="Courier New" w:eastAsia="Courier New" w:hAnsi="Courier New" w:cs="Courier New"/>
          <w:sz w:val="17"/>
          <w:szCs w:val="17"/>
        </w:rPr>
        <w:t>load_data$LOAD_LB</w:t>
      </w:r>
      <w:proofErr w:type="spellEnd"/>
      <w:r>
        <w:rPr>
          <w:rFonts w:ascii="Courier New" w:eastAsia="Courier New" w:hAnsi="Courier New" w:cs="Courier New"/>
          <w:sz w:val="17"/>
          <w:szCs w:val="17"/>
        </w:rPr>
        <w:t>)</w:t>
      </w:r>
    </w:p>
    <w:p w14:paraId="7FB02AA8" w14:textId="77777777" w:rsidR="00AA1783" w:rsidRDefault="00000000">
      <w:pPr>
        <w:keepNext/>
        <w:keepLines/>
        <w:shd w:val="clear" w:color="auto" w:fill="F2F2F2"/>
        <w:ind w:left="200"/>
      </w:pPr>
      <w:proofErr w:type="spellStart"/>
      <w:proofErr w:type="gramStart"/>
      <w:r>
        <w:rPr>
          <w:rFonts w:ascii="Courier New" w:eastAsia="Courier New" w:hAnsi="Courier New" w:cs="Courier New"/>
          <w:sz w:val="17"/>
          <w:szCs w:val="17"/>
        </w:rPr>
        <w:t>ggplot</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load_data</w:t>
      </w:r>
      <w:proofErr w:type="spellEnd"/>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aes</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x = LOAD_LB)) +</w:t>
      </w:r>
    </w:p>
    <w:p w14:paraId="24616E1D" w14:textId="77777777" w:rsidR="00AA1783" w:rsidRDefault="00000000">
      <w:pPr>
        <w:keepNext/>
        <w:keepLines/>
        <w:shd w:val="clear" w:color="auto" w:fill="F2F2F2"/>
        <w:ind w:lef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geom_</w:t>
      </w:r>
      <w:proofErr w:type="gramStart"/>
      <w:r>
        <w:rPr>
          <w:rFonts w:ascii="Courier New" w:eastAsia="Courier New" w:hAnsi="Courier New" w:cs="Courier New"/>
          <w:sz w:val="17"/>
          <w:szCs w:val="17"/>
        </w:rPr>
        <w:t>histogram</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binwidth</w:t>
      </w:r>
      <w:proofErr w:type="spellEnd"/>
      <w:r>
        <w:rPr>
          <w:rFonts w:ascii="Courier New" w:eastAsia="Courier New" w:hAnsi="Courier New" w:cs="Courier New"/>
          <w:sz w:val="17"/>
          <w:szCs w:val="17"/>
        </w:rPr>
        <w:t xml:space="preserve"> = 500, fill = "#8e44ad", color = "white") +</w:t>
      </w:r>
    </w:p>
    <w:p w14:paraId="48CA0469" w14:textId="77777777" w:rsidR="00AA1783" w:rsidRDefault="00000000">
      <w:pPr>
        <w:keepNext/>
        <w:keepLines/>
        <w:shd w:val="clear" w:color="auto" w:fill="F2F2F2"/>
        <w:ind w:lef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geom_</w:t>
      </w:r>
      <w:proofErr w:type="gramStart"/>
      <w:r>
        <w:rPr>
          <w:rFonts w:ascii="Courier New" w:eastAsia="Courier New" w:hAnsi="Courier New" w:cs="Courier New"/>
          <w:sz w:val="17"/>
          <w:szCs w:val="17"/>
        </w:rPr>
        <w:t>vline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aes</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xintercept</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med_load</w:t>
      </w:r>
      <w:proofErr w:type="spellEnd"/>
      <w:r>
        <w:rPr>
          <w:rFonts w:ascii="Courier New" w:eastAsia="Courier New" w:hAnsi="Courier New" w:cs="Courier New"/>
          <w:sz w:val="17"/>
          <w:szCs w:val="17"/>
        </w:rPr>
        <w:t xml:space="preserve">), color = "red", </w:t>
      </w:r>
      <w:proofErr w:type="spellStart"/>
      <w:r>
        <w:rPr>
          <w:rFonts w:ascii="Courier New" w:eastAsia="Courier New" w:hAnsi="Courier New" w:cs="Courier New"/>
          <w:sz w:val="17"/>
          <w:szCs w:val="17"/>
        </w:rPr>
        <w:t>linetype</w:t>
      </w:r>
      <w:proofErr w:type="spellEnd"/>
      <w:r>
        <w:rPr>
          <w:rFonts w:ascii="Courier New" w:eastAsia="Courier New" w:hAnsi="Courier New" w:cs="Courier New"/>
          <w:sz w:val="17"/>
          <w:szCs w:val="17"/>
        </w:rPr>
        <w:t xml:space="preserve"> = "dashed") +</w:t>
      </w:r>
    </w:p>
    <w:p w14:paraId="0917FAA0" w14:textId="77777777" w:rsidR="00AA1783" w:rsidRDefault="00000000">
      <w:pPr>
        <w:keepLines/>
        <w:shd w:val="clear" w:color="auto" w:fill="F2F2F2"/>
        <w:ind w:lef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geom_</w:t>
      </w:r>
      <w:proofErr w:type="gramStart"/>
      <w:r>
        <w:rPr>
          <w:rFonts w:ascii="Courier New" w:eastAsia="Courier New" w:hAnsi="Courier New" w:cs="Courier New"/>
          <w:sz w:val="17"/>
          <w:szCs w:val="17"/>
        </w:rPr>
        <w:t>vline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aes</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xintercept</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mean_load</w:t>
      </w:r>
      <w:proofErr w:type="spellEnd"/>
      <w:r>
        <w:rPr>
          <w:rFonts w:ascii="Courier New" w:eastAsia="Courier New" w:hAnsi="Courier New" w:cs="Courier New"/>
          <w:sz w:val="17"/>
          <w:szCs w:val="17"/>
        </w:rPr>
        <w:t xml:space="preserve">), color = "green", </w:t>
      </w:r>
      <w:proofErr w:type="spellStart"/>
      <w:r>
        <w:rPr>
          <w:rFonts w:ascii="Courier New" w:eastAsia="Courier New" w:hAnsi="Courier New" w:cs="Courier New"/>
          <w:sz w:val="17"/>
          <w:szCs w:val="17"/>
        </w:rPr>
        <w:t>linetype</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dotdash</w:t>
      </w:r>
      <w:proofErr w:type="spellEnd"/>
      <w:r>
        <w:rPr>
          <w:rFonts w:ascii="Courier New" w:eastAsia="Courier New" w:hAnsi="Courier New" w:cs="Courier New"/>
          <w:sz w:val="17"/>
          <w:szCs w:val="17"/>
        </w:rPr>
        <w:t>")</w:t>
      </w:r>
    </w:p>
    <w:p w14:paraId="77F694BA" w14:textId="77777777" w:rsidR="00AA1783" w:rsidRDefault="00AA1783">
      <w:pPr>
        <w:keepLines/>
        <w:spacing w:after="60"/>
      </w:pPr>
    </w:p>
    <w:p w14:paraId="49B4A426" w14:textId="77777777" w:rsidR="00AA1783" w:rsidRDefault="00000000">
      <w:pPr>
        <w:keepLines/>
        <w:spacing w:after="120" w:line="276" w:lineRule="auto"/>
      </w:pPr>
      <w:r>
        <w:rPr>
          <w:b/>
          <w:bCs/>
        </w:rPr>
        <w:t xml:space="preserve">Explanation &amp; Takeaway: </w:t>
      </w:r>
      <w:r>
        <w:t>The distribution clusters notably around standard bomb configurations—most notably clusters of 500-lb Mk 82 general-purpose bombs, 750-lb M117 bombs, and 2.75-inch rocket pods, demonstrating standard tactical military loadouts.</w:t>
      </w:r>
    </w:p>
    <w:p w14:paraId="320A13F5" w14:textId="77777777" w:rsidR="00AA1783" w:rsidRDefault="00000000">
      <w:pPr>
        <w:keepNext/>
        <w:spacing w:before="200" w:after="100"/>
      </w:pPr>
      <w:r>
        <w:rPr>
          <w:b/>
          <w:bCs/>
          <w:color w:val="1F3864"/>
        </w:rPr>
        <w:lastRenderedPageBreak/>
        <w:t>Additional Observations</w:t>
      </w:r>
    </w:p>
    <w:p w14:paraId="47AC62CA" w14:textId="77777777" w:rsidR="00AA1783" w:rsidRDefault="00000000">
      <w:pPr>
        <w:pStyle w:val="ListParagraph"/>
        <w:keepNext/>
        <w:keepLines/>
        <w:numPr>
          <w:ilvl w:val="0"/>
          <w:numId w:val="2"/>
        </w:numPr>
        <w:spacing w:after="60" w:line="276" w:lineRule="auto"/>
      </w:pPr>
      <w:r>
        <w:t xml:space="preserve">The mean (6,540.2 </w:t>
      </w:r>
      <w:proofErr w:type="spellStart"/>
      <w:r>
        <w:t>lb</w:t>
      </w:r>
      <w:proofErr w:type="spellEnd"/>
      <w:r>
        <w:t xml:space="preserve">) is only 100.2 </w:t>
      </w:r>
      <w:proofErr w:type="spellStart"/>
      <w:r>
        <w:t>lb</w:t>
      </w:r>
      <w:proofErr w:type="spellEnd"/>
      <w:r>
        <w:t xml:space="preserve"> above the median (6,440.0 </w:t>
      </w:r>
      <w:proofErr w:type="spellStart"/>
      <w:r>
        <w:t>lb</w:t>
      </w:r>
      <w:proofErr w:type="spellEnd"/>
      <w:r>
        <w:t xml:space="preserve">), so within the 0–15,000 </w:t>
      </w:r>
      <w:proofErr w:type="spellStart"/>
      <w:r>
        <w:t>lb</w:t>
      </w:r>
      <w:proofErr w:type="spellEnd"/>
      <w:r>
        <w:t xml:space="preserve"> range the distribution is close to symmetric in its </w:t>
      </w:r>
      <w:proofErr w:type="spellStart"/>
      <w:r>
        <w:t>centre</w:t>
      </w:r>
      <w:proofErr w:type="spellEnd"/>
      <w:r>
        <w:t>.</w:t>
      </w:r>
    </w:p>
    <w:p w14:paraId="3B56AF7B" w14:textId="77777777" w:rsidR="00AA1783" w:rsidRDefault="00000000">
      <w:pPr>
        <w:pStyle w:val="ListParagraph"/>
        <w:keepNext/>
        <w:keepLines/>
        <w:numPr>
          <w:ilvl w:val="0"/>
          <w:numId w:val="2"/>
        </w:numPr>
        <w:spacing w:after="60" w:line="276" w:lineRule="auto"/>
      </w:pPr>
      <w:r>
        <w:t>The coefficient of variation is 56.9%, a moderate spread: typical loads vary by a little over half of the average load.</w:t>
      </w:r>
    </w:p>
    <w:p w14:paraId="0796E232" w14:textId="77777777" w:rsidR="00AA1783" w:rsidRDefault="00000000">
      <w:pPr>
        <w:pStyle w:val="ListParagraph"/>
        <w:keepNext/>
        <w:keepLines/>
        <w:numPr>
          <w:ilvl w:val="0"/>
          <w:numId w:val="2"/>
        </w:numPr>
        <w:spacing w:after="60" w:line="276" w:lineRule="auto"/>
      </w:pPr>
      <w:r>
        <w:t xml:space="preserve">An IQR of 5,000 </w:t>
      </w:r>
      <w:proofErr w:type="spellStart"/>
      <w:r>
        <w:t>lb</w:t>
      </w:r>
      <w:proofErr w:type="spellEnd"/>
      <w:r>
        <w:t xml:space="preserve"> means that the middle 50% of the loads span a range of 5,000 </w:t>
      </w:r>
      <w:proofErr w:type="spellStart"/>
      <w:r>
        <w:t>lb</w:t>
      </w:r>
      <w:proofErr w:type="spellEnd"/>
      <w:r>
        <w:t>, which is wide compared to the median and agrees with the multi-peaked histogram.</w:t>
      </w:r>
    </w:p>
    <w:p w14:paraId="427049D7" w14:textId="77777777" w:rsidR="00AA1783" w:rsidRDefault="00000000">
      <w:pPr>
        <w:pStyle w:val="ListParagraph"/>
        <w:keepNext/>
        <w:keepLines/>
        <w:numPr>
          <w:ilvl w:val="0"/>
          <w:numId w:val="2"/>
        </w:numPr>
        <w:spacing w:after="60" w:line="276" w:lineRule="auto"/>
      </w:pPr>
      <w:r>
        <w:t xml:space="preserve">The 1,393 records </w:t>
      </w:r>
      <w:proofErr w:type="spellStart"/>
      <w:r>
        <w:t>analysed</w:t>
      </w:r>
      <w:proofErr w:type="spellEnd"/>
      <w:r>
        <w:t xml:space="preserve"> make up about 7.0% of the 20,000-record sample, so Problem 5 describes a specific subset (positive loads of at most 15,000 </w:t>
      </w:r>
      <w:proofErr w:type="spellStart"/>
      <w:r>
        <w:t>lb</w:t>
      </w:r>
      <w:proofErr w:type="spellEnd"/>
      <w:r>
        <w:t>) rather than the whole dataset.</w:t>
      </w:r>
    </w:p>
    <w:p w14:paraId="68CDA75A" w14:textId="77777777" w:rsidR="00AA1783" w:rsidRDefault="00000000">
      <w:pPr>
        <w:pStyle w:val="ListParagraph"/>
        <w:keepLines/>
        <w:numPr>
          <w:ilvl w:val="0"/>
          <w:numId w:val="2"/>
        </w:numPr>
        <w:spacing w:after="60" w:line="276" w:lineRule="auto"/>
      </w:pPr>
      <w:r>
        <w:t>The histogram has several distinct peaks instead of a single bell shape. This is characteristic of data produced by a small set of standard munitions packages rather than a continuous random process.</w:t>
      </w:r>
    </w:p>
    <w:p w14:paraId="349A1744" w14:textId="77777777" w:rsidR="00AA1783" w:rsidRDefault="00000000">
      <w:pPr>
        <w:keepLines/>
        <w:spacing w:before="100"/>
      </w:pPr>
      <w:r>
        <w:rPr>
          <w:b/>
          <w:bCs/>
        </w:rPr>
        <w:t xml:space="preserve">Link to Problem 4: </w:t>
      </w:r>
      <w:r>
        <w:t xml:space="preserve">The load figures in Problem 4 (averages above 57,000 </w:t>
      </w:r>
      <w:proofErr w:type="spellStart"/>
      <w:r>
        <w:t>lb</w:t>
      </w:r>
      <w:proofErr w:type="spellEnd"/>
      <w:r>
        <w:t>) include very heavy deliveries, while Problem 5 deliberately restricts the data to tactical loads of at most 15,000 lb. The two analyses therefore describe different parts of the load distribution and should not be compared directly.</w:t>
      </w:r>
    </w:p>
    <w:p w14:paraId="167B50F1" w14:textId="77777777" w:rsidR="00AA1783" w:rsidRDefault="00000000">
      <w:pPr>
        <w:keepNext/>
        <w:spacing w:before="280" w:after="120"/>
      </w:pPr>
      <w:r>
        <w:rPr>
          <w:b/>
          <w:bCs/>
        </w:rPr>
        <w:t>Overall Conclusion:</w:t>
      </w:r>
    </w:p>
    <w:p w14:paraId="13DCDABC" w14:textId="77777777" w:rsidR="00AA1783" w:rsidRDefault="00000000">
      <w:pPr>
        <w:pStyle w:val="ListParagraph"/>
        <w:keepNext/>
        <w:keepLines/>
        <w:numPr>
          <w:ilvl w:val="0"/>
          <w:numId w:val="5"/>
        </w:numPr>
        <w:spacing w:after="100" w:line="276" w:lineRule="auto"/>
      </w:pPr>
      <w:r>
        <w:rPr>
          <w:b/>
          <w:bCs/>
        </w:rPr>
        <w:t xml:space="preserve">Temporal Escalation and Peak: </w:t>
      </w:r>
      <w:r>
        <w:t>Aerial bombing intensity escalated steadily during the late 1960s, reaching maximum combat frequency in 1968 and 1970 before declining sharply after 1972.</w:t>
      </w:r>
    </w:p>
    <w:p w14:paraId="1AC02615" w14:textId="77777777" w:rsidR="00AA1783" w:rsidRDefault="00000000">
      <w:pPr>
        <w:pStyle w:val="ListParagraph"/>
        <w:keepNext/>
        <w:keepLines/>
        <w:numPr>
          <w:ilvl w:val="0"/>
          <w:numId w:val="5"/>
        </w:numPr>
        <w:spacing w:after="100" w:line="276" w:lineRule="auto"/>
      </w:pPr>
      <w:r>
        <w:rPr>
          <w:b/>
          <w:bCs/>
        </w:rPr>
        <w:t xml:space="preserve">Focus on Close Air Support &amp; Interdiction: </w:t>
      </w:r>
      <w:r>
        <w:t>South Vietnam received over half (53.5%) of all deliveries, while operations in Laos (29.2%) formed a critical sustained campaign targeting supply movement along the Ho Chi Minh trail.</w:t>
      </w:r>
    </w:p>
    <w:p w14:paraId="5881A78E" w14:textId="77777777" w:rsidR="00AA1783" w:rsidRDefault="00000000">
      <w:pPr>
        <w:pStyle w:val="ListParagraph"/>
        <w:keepNext/>
        <w:keepLines/>
        <w:numPr>
          <w:ilvl w:val="0"/>
          <w:numId w:val="5"/>
        </w:numPr>
        <w:spacing w:after="100" w:line="276" w:lineRule="auto"/>
      </w:pPr>
      <w:r>
        <w:rPr>
          <w:b/>
          <w:bCs/>
        </w:rPr>
        <w:t xml:space="preserve">Tactical Aircraft Dominance: </w:t>
      </w:r>
      <w:r>
        <w:t>The versatile McDonnell Douglas F-4 Phantom II was the most utilized combat platform, flying nearly a quarter (24.1%) of all recorded missions.</w:t>
      </w:r>
    </w:p>
    <w:p w14:paraId="0105C7B5" w14:textId="77777777" w:rsidR="00AA1783" w:rsidRDefault="00000000">
      <w:pPr>
        <w:pStyle w:val="ListParagraph"/>
        <w:keepNext/>
        <w:keepLines/>
        <w:numPr>
          <w:ilvl w:val="0"/>
          <w:numId w:val="5"/>
        </w:numPr>
        <w:spacing w:after="100" w:line="276" w:lineRule="auto"/>
      </w:pPr>
      <w:r>
        <w:rPr>
          <w:b/>
          <w:bCs/>
        </w:rPr>
        <w:t xml:space="preserve">Daytime Visual Primacy: </w:t>
      </w:r>
      <w:r>
        <w:t>Approximately 68.9% of missions occurred in daylight hours due to visual target identification requirements in jungle terrain.</w:t>
      </w:r>
    </w:p>
    <w:p w14:paraId="55CB2B6B" w14:textId="77777777" w:rsidR="00AA1783" w:rsidRDefault="00000000">
      <w:pPr>
        <w:pStyle w:val="ListParagraph"/>
        <w:keepLines/>
        <w:numPr>
          <w:ilvl w:val="0"/>
          <w:numId w:val="5"/>
        </w:numPr>
        <w:spacing w:after="100" w:line="276" w:lineRule="auto"/>
      </w:pPr>
      <w:r>
        <w:rPr>
          <w:b/>
          <w:bCs/>
        </w:rPr>
        <w:t xml:space="preserve">Standardized Tactical Ordnance: </w:t>
      </w:r>
      <w:r>
        <w:t>Weapon loads clustered tightly around standard munitions packages, featuring a median payload of 6,440 pounds per tactical fighter delivery.</w:t>
      </w:r>
    </w:p>
    <w:p w14:paraId="6E4D7858" w14:textId="77777777" w:rsidR="00AA1783" w:rsidRDefault="00000000">
      <w:pPr>
        <w:keepNext/>
        <w:spacing w:before="200" w:after="100"/>
      </w:pPr>
      <w:r>
        <w:rPr>
          <w:b/>
          <w:bCs/>
          <w:color w:val="1F3864"/>
        </w:rPr>
        <w:lastRenderedPageBreak/>
        <w:t>Summary of Key Results</w:t>
      </w:r>
    </w:p>
    <w:tbl>
      <w:tblPr>
        <w:tblW w:w="94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900"/>
        <w:gridCol w:w="3496"/>
      </w:tblGrid>
      <w:tr w:rsidR="00AA1783" w14:paraId="172B07F7" w14:textId="77777777">
        <w:tblPrEx>
          <w:tblCellMar>
            <w:top w:w="0" w:type="dxa"/>
            <w:bottom w:w="0" w:type="dxa"/>
          </w:tblCellMar>
        </w:tblPrEx>
        <w:trPr>
          <w:cantSplit/>
          <w:tblHeader/>
          <w:jc w:val="center"/>
        </w:trPr>
        <w:tc>
          <w:tcPr>
            <w:tcW w:w="21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vAlign w:val="center"/>
          </w:tcPr>
          <w:p w14:paraId="2D0EB06C" w14:textId="77777777" w:rsidR="00AA1783" w:rsidRDefault="00000000">
            <w:pPr>
              <w:keepNext/>
              <w:keepLines/>
            </w:pPr>
            <w:r>
              <w:rPr>
                <w:b/>
                <w:bCs/>
                <w:sz w:val="22"/>
                <w:szCs w:val="22"/>
              </w:rPr>
              <w:t>Problem</w:t>
            </w:r>
          </w:p>
        </w:tc>
        <w:tc>
          <w:tcPr>
            <w:tcW w:w="39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vAlign w:val="center"/>
          </w:tcPr>
          <w:p w14:paraId="2792DACE" w14:textId="77777777" w:rsidR="00AA1783" w:rsidRDefault="00000000">
            <w:pPr>
              <w:keepNext/>
              <w:keepLines/>
            </w:pPr>
            <w:r>
              <w:rPr>
                <w:b/>
                <w:bCs/>
                <w:sz w:val="22"/>
                <w:szCs w:val="22"/>
              </w:rPr>
              <w:t>Key Finding</w:t>
            </w:r>
          </w:p>
        </w:tc>
        <w:tc>
          <w:tcPr>
            <w:tcW w:w="349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vAlign w:val="center"/>
          </w:tcPr>
          <w:p w14:paraId="47E0D3D2" w14:textId="77777777" w:rsidR="00AA1783" w:rsidRDefault="00000000">
            <w:pPr>
              <w:keepNext/>
              <w:keepLines/>
            </w:pPr>
            <w:r>
              <w:rPr>
                <w:b/>
                <w:bCs/>
                <w:sz w:val="22"/>
                <w:szCs w:val="22"/>
              </w:rPr>
              <w:t>Main Statistic</w:t>
            </w:r>
          </w:p>
        </w:tc>
      </w:tr>
      <w:tr w:rsidR="00AA1783" w14:paraId="41AC8CB3" w14:textId="77777777">
        <w:tblPrEx>
          <w:tblCellMar>
            <w:top w:w="0" w:type="dxa"/>
            <w:bottom w:w="0" w:type="dxa"/>
          </w:tblCellMar>
        </w:tblPrEx>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8DD5F0D" w14:textId="77777777" w:rsidR="00AA1783" w:rsidRDefault="00000000">
            <w:pPr>
              <w:keepNext/>
              <w:keepLines/>
            </w:pPr>
            <w:r>
              <w:rPr>
                <w:sz w:val="22"/>
                <w:szCs w:val="22"/>
              </w:rPr>
              <w:t>1. Yearly activity</w:t>
            </w:r>
          </w:p>
        </w:tc>
        <w:tc>
          <w:tcPr>
            <w:tcW w:w="3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F946B23" w14:textId="77777777" w:rsidR="00AA1783" w:rsidRDefault="00000000">
            <w:pPr>
              <w:keepNext/>
              <w:keepLines/>
            </w:pPr>
            <w:r>
              <w:rPr>
                <w:sz w:val="22"/>
                <w:szCs w:val="22"/>
              </w:rPr>
              <w:t>Peak in 1970, steep decline after 1972</w:t>
            </w:r>
          </w:p>
        </w:tc>
        <w:tc>
          <w:tcPr>
            <w:tcW w:w="349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BDEE964" w14:textId="77777777" w:rsidR="00AA1783" w:rsidRDefault="00000000">
            <w:pPr>
              <w:keepNext/>
              <w:keepLines/>
            </w:pPr>
            <w:r>
              <w:rPr>
                <w:sz w:val="22"/>
                <w:szCs w:val="22"/>
              </w:rPr>
              <w:t>3,532 deliveries (17.66%) in 1970</w:t>
            </w:r>
          </w:p>
        </w:tc>
      </w:tr>
      <w:tr w:rsidR="00AA1783" w14:paraId="35980626" w14:textId="77777777">
        <w:tblPrEx>
          <w:tblCellMar>
            <w:top w:w="0" w:type="dxa"/>
            <w:bottom w:w="0" w:type="dxa"/>
          </w:tblCellMar>
        </w:tblPrEx>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39E9409" w14:textId="77777777" w:rsidR="00AA1783" w:rsidRDefault="00000000">
            <w:pPr>
              <w:keepNext/>
              <w:keepLines/>
            </w:pPr>
            <w:r>
              <w:rPr>
                <w:sz w:val="22"/>
                <w:szCs w:val="22"/>
              </w:rPr>
              <w:t>2. Target country</w:t>
            </w:r>
          </w:p>
        </w:tc>
        <w:tc>
          <w:tcPr>
            <w:tcW w:w="3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5A1CB0D" w14:textId="77777777" w:rsidR="00AA1783" w:rsidRDefault="00000000">
            <w:pPr>
              <w:keepNext/>
              <w:keepLines/>
            </w:pPr>
            <w:r>
              <w:rPr>
                <w:sz w:val="22"/>
                <w:szCs w:val="22"/>
              </w:rPr>
              <w:t>South Vietnam dominant, Laos second</w:t>
            </w:r>
          </w:p>
        </w:tc>
        <w:tc>
          <w:tcPr>
            <w:tcW w:w="349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AF78AE3" w14:textId="77777777" w:rsidR="00AA1783" w:rsidRDefault="00000000">
            <w:pPr>
              <w:keepNext/>
              <w:keepLines/>
            </w:pPr>
            <w:r>
              <w:rPr>
                <w:sz w:val="22"/>
                <w:szCs w:val="22"/>
              </w:rPr>
              <w:t>53.48% and 29.19%</w:t>
            </w:r>
          </w:p>
        </w:tc>
      </w:tr>
      <w:tr w:rsidR="00AA1783" w14:paraId="1299DF71" w14:textId="77777777">
        <w:tblPrEx>
          <w:tblCellMar>
            <w:top w:w="0" w:type="dxa"/>
            <w:bottom w:w="0" w:type="dxa"/>
          </w:tblCellMar>
        </w:tblPrEx>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430B7FF" w14:textId="77777777" w:rsidR="00AA1783" w:rsidRDefault="00000000">
            <w:pPr>
              <w:keepNext/>
              <w:keepLines/>
            </w:pPr>
            <w:r>
              <w:rPr>
                <w:sz w:val="22"/>
                <w:szCs w:val="22"/>
              </w:rPr>
              <w:t>3. Aircraft</w:t>
            </w:r>
          </w:p>
        </w:tc>
        <w:tc>
          <w:tcPr>
            <w:tcW w:w="3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C0F8374" w14:textId="77777777" w:rsidR="00AA1783" w:rsidRDefault="00000000">
            <w:pPr>
              <w:keepNext/>
              <w:keepLines/>
            </w:pPr>
            <w:r>
              <w:rPr>
                <w:sz w:val="22"/>
                <w:szCs w:val="22"/>
              </w:rPr>
              <w:t>F-4 Phantom most used identified platform</w:t>
            </w:r>
          </w:p>
        </w:tc>
        <w:tc>
          <w:tcPr>
            <w:tcW w:w="349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A3306D4" w14:textId="77777777" w:rsidR="00AA1783" w:rsidRDefault="00000000">
            <w:pPr>
              <w:keepNext/>
              <w:keepLines/>
            </w:pPr>
            <w:r>
              <w:rPr>
                <w:sz w:val="22"/>
                <w:szCs w:val="22"/>
              </w:rPr>
              <w:t>4,827 deliveries (24.14%)</w:t>
            </w:r>
          </w:p>
        </w:tc>
      </w:tr>
      <w:tr w:rsidR="00AA1783" w14:paraId="314D9E48" w14:textId="77777777">
        <w:tblPrEx>
          <w:tblCellMar>
            <w:top w:w="0" w:type="dxa"/>
            <w:bottom w:w="0" w:type="dxa"/>
          </w:tblCellMar>
        </w:tblPrEx>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41D9F3C" w14:textId="77777777" w:rsidR="00AA1783" w:rsidRDefault="00000000">
            <w:pPr>
              <w:keepNext/>
              <w:keepLines/>
            </w:pPr>
            <w:r>
              <w:rPr>
                <w:sz w:val="22"/>
                <w:szCs w:val="22"/>
              </w:rPr>
              <w:t>4. Day vs. night</w:t>
            </w:r>
          </w:p>
        </w:tc>
        <w:tc>
          <w:tcPr>
            <w:tcW w:w="3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F728893" w14:textId="77777777" w:rsidR="00AA1783" w:rsidRDefault="00000000">
            <w:pPr>
              <w:keepNext/>
              <w:keepLines/>
            </w:pPr>
            <w:r>
              <w:rPr>
                <w:sz w:val="22"/>
                <w:szCs w:val="22"/>
              </w:rPr>
              <w:t>Most deliveries by day; night loads heavier</w:t>
            </w:r>
          </w:p>
        </w:tc>
        <w:tc>
          <w:tcPr>
            <w:tcW w:w="349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7EE700F" w14:textId="77777777" w:rsidR="00AA1783" w:rsidRDefault="00000000">
            <w:pPr>
              <w:keepNext/>
              <w:keepLines/>
            </w:pPr>
            <w:r>
              <w:rPr>
                <w:sz w:val="22"/>
                <w:szCs w:val="22"/>
              </w:rPr>
              <w:t xml:space="preserve">68.9% day; 65,258.9 </w:t>
            </w:r>
            <w:proofErr w:type="spellStart"/>
            <w:r>
              <w:rPr>
                <w:sz w:val="22"/>
                <w:szCs w:val="22"/>
              </w:rPr>
              <w:t>lb</w:t>
            </w:r>
            <w:proofErr w:type="spellEnd"/>
            <w:r>
              <w:rPr>
                <w:sz w:val="22"/>
                <w:szCs w:val="22"/>
              </w:rPr>
              <w:t xml:space="preserve"> night mean</w:t>
            </w:r>
          </w:p>
        </w:tc>
      </w:tr>
      <w:tr w:rsidR="00AA1783" w14:paraId="0E6F8450" w14:textId="77777777">
        <w:tblPrEx>
          <w:tblCellMar>
            <w:top w:w="0" w:type="dxa"/>
            <w:bottom w:w="0" w:type="dxa"/>
          </w:tblCellMar>
        </w:tblPrEx>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9BDF7CB" w14:textId="77777777" w:rsidR="00AA1783" w:rsidRDefault="00000000">
            <w:pPr>
              <w:keepLines/>
            </w:pPr>
            <w:r>
              <w:rPr>
                <w:sz w:val="22"/>
                <w:szCs w:val="22"/>
              </w:rPr>
              <w:t>5. Weapon payload</w:t>
            </w:r>
          </w:p>
        </w:tc>
        <w:tc>
          <w:tcPr>
            <w:tcW w:w="3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7D7CCBC" w14:textId="77777777" w:rsidR="00AA1783" w:rsidRDefault="00000000">
            <w:pPr>
              <w:keepLines/>
            </w:pPr>
            <w:r>
              <w:rPr>
                <w:sz w:val="22"/>
                <w:szCs w:val="22"/>
              </w:rPr>
              <w:t>Median close to mean; multi-peaked</w:t>
            </w:r>
          </w:p>
        </w:tc>
        <w:tc>
          <w:tcPr>
            <w:tcW w:w="349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CD625A9" w14:textId="77777777" w:rsidR="00AA1783" w:rsidRDefault="00000000">
            <w:pPr>
              <w:keepLines/>
            </w:pPr>
            <w:r>
              <w:rPr>
                <w:sz w:val="22"/>
                <w:szCs w:val="22"/>
              </w:rPr>
              <w:t xml:space="preserve">Median 6,440 </w:t>
            </w:r>
            <w:proofErr w:type="spellStart"/>
            <w:r>
              <w:rPr>
                <w:sz w:val="22"/>
                <w:szCs w:val="22"/>
              </w:rPr>
              <w:t>lb</w:t>
            </w:r>
            <w:proofErr w:type="spellEnd"/>
            <w:r>
              <w:rPr>
                <w:sz w:val="22"/>
                <w:szCs w:val="22"/>
              </w:rPr>
              <w:t xml:space="preserve">, mean 6,540.2 </w:t>
            </w:r>
            <w:proofErr w:type="spellStart"/>
            <w:r>
              <w:rPr>
                <w:sz w:val="22"/>
                <w:szCs w:val="22"/>
              </w:rPr>
              <w:t>lb</w:t>
            </w:r>
            <w:proofErr w:type="spellEnd"/>
          </w:p>
        </w:tc>
      </w:tr>
    </w:tbl>
    <w:p w14:paraId="6733A237" w14:textId="77777777" w:rsidR="00AA1783" w:rsidRDefault="00AA1783">
      <w:pPr>
        <w:keepLines/>
        <w:spacing w:after="60"/>
      </w:pPr>
    </w:p>
    <w:p w14:paraId="42E2F7D0" w14:textId="77777777" w:rsidR="00AA1783" w:rsidRDefault="00000000">
      <w:pPr>
        <w:keepNext/>
        <w:spacing w:before="280" w:after="120"/>
      </w:pPr>
      <w:r>
        <w:rPr>
          <w:b/>
          <w:bCs/>
        </w:rPr>
        <w:t>6. Limitations</w:t>
      </w:r>
    </w:p>
    <w:p w14:paraId="1849CC9E" w14:textId="77777777" w:rsidR="00AA1783" w:rsidRDefault="00000000">
      <w:pPr>
        <w:pStyle w:val="ListParagraph"/>
        <w:keepNext/>
        <w:keepLines/>
        <w:numPr>
          <w:ilvl w:val="0"/>
          <w:numId w:val="2"/>
        </w:numPr>
        <w:spacing w:after="60" w:line="276" w:lineRule="auto"/>
      </w:pPr>
      <w:r>
        <w:t>The analysis uses a sample of 20,000 records, so the results describe the sample and may differ from the full THOR database.</w:t>
      </w:r>
    </w:p>
    <w:p w14:paraId="623B8C02" w14:textId="77777777" w:rsidR="00AA1783" w:rsidRDefault="00000000">
      <w:pPr>
        <w:pStyle w:val="ListParagraph"/>
        <w:keepNext/>
        <w:keepLines/>
        <w:numPr>
          <w:ilvl w:val="0"/>
          <w:numId w:val="2"/>
        </w:numPr>
        <w:spacing w:after="60" w:line="276" w:lineRule="auto"/>
      </w:pPr>
      <w:r>
        <w:t>Some records have missing or unspecified values (for example aircraft group, country and time period), which reduces the share that can be attributed to a named category.</w:t>
      </w:r>
    </w:p>
    <w:p w14:paraId="217714ED" w14:textId="77777777" w:rsidR="00AA1783" w:rsidRDefault="00000000">
      <w:pPr>
        <w:pStyle w:val="ListParagraph"/>
        <w:keepNext/>
        <w:keepLines/>
        <w:numPr>
          <w:ilvl w:val="0"/>
          <w:numId w:val="2"/>
        </w:numPr>
        <w:spacing w:after="60" w:line="276" w:lineRule="auto"/>
      </w:pPr>
      <w:r>
        <w:t>The work is descriptive. It shows what happened and how often, but does not test hypotheses or establish causes; the explanations given are historical context, not statistical proof.</w:t>
      </w:r>
    </w:p>
    <w:p w14:paraId="706A86A9" w14:textId="77777777" w:rsidR="00AA1783" w:rsidRDefault="00000000">
      <w:pPr>
        <w:pStyle w:val="ListParagraph"/>
        <w:keepNext/>
        <w:keepLines/>
        <w:numPr>
          <w:ilvl w:val="0"/>
          <w:numId w:val="2"/>
        </w:numPr>
        <w:spacing w:after="60" w:line="276" w:lineRule="auto"/>
      </w:pPr>
      <w:r>
        <w:t>Load values are heavily skewed, so the mean and standard deviation should be interpreted with care.</w:t>
      </w:r>
    </w:p>
    <w:p w14:paraId="41BCF4EF" w14:textId="77777777" w:rsidR="00AA1783" w:rsidRDefault="00000000">
      <w:pPr>
        <w:pStyle w:val="ListParagraph"/>
        <w:keepLines/>
        <w:numPr>
          <w:ilvl w:val="0"/>
          <w:numId w:val="2"/>
        </w:numPr>
        <w:spacing w:after="60" w:line="276" w:lineRule="auto"/>
      </w:pPr>
      <w:r>
        <w:t>Small differences between tables and graphs (for example in the day/night split) should be reconciled against the original data before any formal use.</w:t>
      </w:r>
    </w:p>
    <w:p w14:paraId="090D5243" w14:textId="77777777" w:rsidR="00AA1783" w:rsidRDefault="00000000">
      <w:pPr>
        <w:keepNext/>
        <w:spacing w:before="280" w:after="120"/>
      </w:pPr>
      <w:r>
        <w:rPr>
          <w:b/>
          <w:bCs/>
        </w:rPr>
        <w:t>7. Future Scope</w:t>
      </w:r>
    </w:p>
    <w:p w14:paraId="5F199B38" w14:textId="77777777" w:rsidR="00AA1783" w:rsidRDefault="00000000">
      <w:pPr>
        <w:pStyle w:val="ListParagraph"/>
        <w:keepNext/>
        <w:keepLines/>
        <w:numPr>
          <w:ilvl w:val="0"/>
          <w:numId w:val="2"/>
        </w:numPr>
        <w:spacing w:after="60" w:line="276" w:lineRule="auto"/>
      </w:pPr>
      <w:r>
        <w:t>Apply hypothesis tests (for example a two-sample t-test or Mann–Whitney test) to check whether the day and night load difference is significant.</w:t>
      </w:r>
    </w:p>
    <w:p w14:paraId="7464AD19" w14:textId="77777777" w:rsidR="00AA1783" w:rsidRDefault="00000000">
      <w:pPr>
        <w:pStyle w:val="ListParagraph"/>
        <w:keepNext/>
        <w:keepLines/>
        <w:numPr>
          <w:ilvl w:val="0"/>
          <w:numId w:val="2"/>
        </w:numPr>
        <w:spacing w:after="60" w:line="276" w:lineRule="auto"/>
      </w:pPr>
      <w:r>
        <w:t>Study the relationship between aircraft group, weapon class and load using cross-tabulations and a chi-square test of independence.</w:t>
      </w:r>
    </w:p>
    <w:p w14:paraId="55519EA7" w14:textId="77777777" w:rsidR="00AA1783" w:rsidRDefault="00000000">
      <w:pPr>
        <w:pStyle w:val="ListParagraph"/>
        <w:keepNext/>
        <w:keepLines/>
        <w:numPr>
          <w:ilvl w:val="0"/>
          <w:numId w:val="2"/>
        </w:numPr>
        <w:spacing w:after="60" w:line="276" w:lineRule="auto"/>
      </w:pPr>
      <w:r>
        <w:t>Use LAT and LON to draw spatial maps of strike density, and TGT_HOUR to study the hour-by-hour pattern of missions.</w:t>
      </w:r>
    </w:p>
    <w:p w14:paraId="37404F33" w14:textId="77777777" w:rsidR="00AA1783" w:rsidRDefault="00000000">
      <w:pPr>
        <w:pStyle w:val="ListParagraph"/>
        <w:keepNext/>
        <w:keepLines/>
        <w:numPr>
          <w:ilvl w:val="0"/>
          <w:numId w:val="2"/>
        </w:numPr>
        <w:spacing w:after="60" w:line="276" w:lineRule="auto"/>
      </w:pPr>
      <w:r>
        <w:t>Fit a time-series model to the yearly counts to describe the trend and the post-ceasefire decline.</w:t>
      </w:r>
    </w:p>
    <w:p w14:paraId="392B2BE6" w14:textId="77777777" w:rsidR="00AA1783" w:rsidRDefault="00000000">
      <w:pPr>
        <w:pStyle w:val="ListParagraph"/>
        <w:keepLines/>
        <w:numPr>
          <w:ilvl w:val="0"/>
          <w:numId w:val="2"/>
        </w:numPr>
        <w:spacing w:after="60" w:line="276" w:lineRule="auto"/>
      </w:pPr>
      <w:r>
        <w:t>Use a log scale or a trimmed sample to better summarize the heavily skewed load variable.</w:t>
      </w:r>
    </w:p>
    <w:p w14:paraId="483FDE43" w14:textId="77777777" w:rsidR="00AA1783" w:rsidRDefault="00000000">
      <w:pPr>
        <w:keepNext/>
        <w:spacing w:before="280" w:after="120"/>
      </w:pPr>
      <w:r>
        <w:rPr>
          <w:b/>
          <w:bCs/>
        </w:rPr>
        <w:t>8. Appendix: R Setup Code</w:t>
      </w:r>
    </w:p>
    <w:p w14:paraId="553E83A9" w14:textId="77777777" w:rsidR="00AA1783" w:rsidRDefault="00000000">
      <w:pPr>
        <w:keepLines/>
        <w:spacing w:after="120" w:line="276" w:lineRule="auto"/>
      </w:pPr>
      <w:r>
        <w:t>The following code shows the packages and the data-loading steps assumed by the snippets used in this report:</w:t>
      </w:r>
    </w:p>
    <w:p w14:paraId="5A4DC3A2" w14:textId="77777777" w:rsidR="00AA1783" w:rsidRDefault="00000000">
      <w:pPr>
        <w:keepNext/>
        <w:keepLines/>
        <w:spacing w:after="60"/>
      </w:pPr>
      <w:r>
        <w:rPr>
          <w:b/>
          <w:bCs/>
        </w:rPr>
        <w:lastRenderedPageBreak/>
        <w:t>R Code Snippet:</w:t>
      </w:r>
    </w:p>
    <w:p w14:paraId="74570480" w14:textId="77777777" w:rsidR="00AA1783" w:rsidRDefault="00000000">
      <w:pPr>
        <w:keepNext/>
        <w:keepLines/>
        <w:shd w:val="clear" w:color="auto" w:fill="F2F2F2"/>
        <w:ind w:left="200"/>
      </w:pPr>
      <w:r>
        <w:rPr>
          <w:rFonts w:ascii="Courier New" w:eastAsia="Courier New" w:hAnsi="Courier New" w:cs="Courier New"/>
          <w:sz w:val="17"/>
          <w:szCs w:val="17"/>
        </w:rPr>
        <w:t># Packages</w:t>
      </w:r>
    </w:p>
    <w:p w14:paraId="49549CDC" w14:textId="77777777" w:rsidR="00AA1783" w:rsidRDefault="00000000">
      <w:pPr>
        <w:keepNext/>
        <w:keepLines/>
        <w:shd w:val="clear" w:color="auto" w:fill="F2F2F2"/>
        <w:ind w:left="200"/>
      </w:pPr>
      <w:r>
        <w:rPr>
          <w:rFonts w:ascii="Courier New" w:eastAsia="Courier New" w:hAnsi="Courier New" w:cs="Courier New"/>
          <w:sz w:val="17"/>
          <w:szCs w:val="17"/>
        </w:rPr>
        <w:t>library(ggplot2)</w:t>
      </w:r>
    </w:p>
    <w:p w14:paraId="4E126F39" w14:textId="77777777" w:rsidR="00AA1783" w:rsidRDefault="00AA1783">
      <w:pPr>
        <w:keepNext/>
        <w:keepLines/>
        <w:shd w:val="clear" w:color="auto" w:fill="F2F2F2"/>
        <w:ind w:left="200"/>
      </w:pPr>
    </w:p>
    <w:p w14:paraId="3441CC9A" w14:textId="77777777" w:rsidR="00AA1783" w:rsidRDefault="00000000">
      <w:pPr>
        <w:keepNext/>
        <w:keepLines/>
        <w:shd w:val="clear" w:color="auto" w:fill="F2F2F2"/>
        <w:ind w:left="200"/>
      </w:pPr>
      <w:r>
        <w:rPr>
          <w:rFonts w:ascii="Courier New" w:eastAsia="Courier New" w:hAnsi="Courier New" w:cs="Courier New"/>
          <w:sz w:val="17"/>
          <w:szCs w:val="17"/>
        </w:rPr>
        <w:t># Load the sampled THOR records (20,000 rows)</w:t>
      </w:r>
    </w:p>
    <w:p w14:paraId="5B530330" w14:textId="77777777" w:rsidR="00AA1783" w:rsidRDefault="00000000">
      <w:pPr>
        <w:keepNext/>
        <w:keepLines/>
        <w:shd w:val="clear" w:color="auto" w:fill="F2F2F2"/>
        <w:ind w:left="200"/>
      </w:pPr>
      <w:r>
        <w:rPr>
          <w:rFonts w:ascii="Courier New" w:eastAsia="Courier New" w:hAnsi="Courier New" w:cs="Courier New"/>
          <w:sz w:val="17"/>
          <w:szCs w:val="17"/>
        </w:rPr>
        <w:t xml:space="preserve">data &lt;- </w:t>
      </w:r>
      <w:proofErr w:type="gramStart"/>
      <w:r>
        <w:rPr>
          <w:rFonts w:ascii="Courier New" w:eastAsia="Courier New" w:hAnsi="Courier New" w:cs="Courier New"/>
          <w:sz w:val="17"/>
          <w:szCs w:val="17"/>
        </w:rPr>
        <w:t>read.csv(</w:t>
      </w:r>
      <w:proofErr w:type="gramEnd"/>
      <w:r>
        <w:rPr>
          <w:rFonts w:ascii="Courier New" w:eastAsia="Courier New" w:hAnsi="Courier New" w:cs="Courier New"/>
          <w:sz w:val="17"/>
          <w:szCs w:val="17"/>
        </w:rPr>
        <w:t xml:space="preserve">"thor_vietnam_sample.csv", </w:t>
      </w:r>
      <w:proofErr w:type="spellStart"/>
      <w:r>
        <w:rPr>
          <w:rFonts w:ascii="Courier New" w:eastAsia="Courier New" w:hAnsi="Courier New" w:cs="Courier New"/>
          <w:sz w:val="17"/>
          <w:szCs w:val="17"/>
        </w:rPr>
        <w:t>stringsAsFactors</w:t>
      </w:r>
      <w:proofErr w:type="spellEnd"/>
      <w:r>
        <w:rPr>
          <w:rFonts w:ascii="Courier New" w:eastAsia="Courier New" w:hAnsi="Courier New" w:cs="Courier New"/>
          <w:sz w:val="17"/>
          <w:szCs w:val="17"/>
        </w:rPr>
        <w:t xml:space="preserve"> = FALSE)</w:t>
      </w:r>
    </w:p>
    <w:p w14:paraId="1AAE4113" w14:textId="77777777" w:rsidR="00AA1783" w:rsidRDefault="00AA1783">
      <w:pPr>
        <w:keepNext/>
        <w:keepLines/>
        <w:shd w:val="clear" w:color="auto" w:fill="F2F2F2"/>
        <w:ind w:left="200"/>
      </w:pPr>
    </w:p>
    <w:p w14:paraId="2A033A50" w14:textId="77777777" w:rsidR="00AA1783" w:rsidRDefault="00000000">
      <w:pPr>
        <w:keepNext/>
        <w:keepLines/>
        <w:shd w:val="clear" w:color="auto" w:fill="F2F2F2"/>
        <w:ind w:left="200"/>
      </w:pPr>
      <w:r>
        <w:rPr>
          <w:rFonts w:ascii="Courier New" w:eastAsia="Courier New" w:hAnsi="Courier New" w:cs="Courier New"/>
          <w:sz w:val="17"/>
          <w:szCs w:val="17"/>
        </w:rPr>
        <w:t># Quick structure and summary checks</w:t>
      </w:r>
    </w:p>
    <w:p w14:paraId="58E0E2AE" w14:textId="77777777" w:rsidR="00AA1783" w:rsidRDefault="00000000">
      <w:pPr>
        <w:keepNext/>
        <w:keepLines/>
        <w:shd w:val="clear" w:color="auto" w:fill="F2F2F2"/>
        <w:ind w:left="200"/>
      </w:pPr>
      <w:r>
        <w:rPr>
          <w:rFonts w:ascii="Courier New" w:eastAsia="Courier New" w:hAnsi="Courier New" w:cs="Courier New"/>
          <w:sz w:val="17"/>
          <w:szCs w:val="17"/>
        </w:rPr>
        <w:t>str(data)</w:t>
      </w:r>
    </w:p>
    <w:p w14:paraId="46652253" w14:textId="77777777" w:rsidR="00AA1783" w:rsidRDefault="00000000">
      <w:pPr>
        <w:keepNext/>
        <w:keepLines/>
        <w:shd w:val="clear" w:color="auto" w:fill="F2F2F2"/>
        <w:ind w:left="200"/>
      </w:pPr>
      <w:r>
        <w:rPr>
          <w:rFonts w:ascii="Courier New" w:eastAsia="Courier New" w:hAnsi="Courier New" w:cs="Courier New"/>
          <w:sz w:val="17"/>
          <w:szCs w:val="17"/>
        </w:rPr>
        <w:t>summary(</w:t>
      </w:r>
      <w:proofErr w:type="spellStart"/>
      <w:r>
        <w:rPr>
          <w:rFonts w:ascii="Courier New" w:eastAsia="Courier New" w:hAnsi="Courier New" w:cs="Courier New"/>
          <w:sz w:val="17"/>
          <w:szCs w:val="17"/>
        </w:rPr>
        <w:t>data$LOAD_LB</w:t>
      </w:r>
      <w:proofErr w:type="spellEnd"/>
      <w:r>
        <w:rPr>
          <w:rFonts w:ascii="Courier New" w:eastAsia="Courier New" w:hAnsi="Courier New" w:cs="Courier New"/>
          <w:sz w:val="17"/>
          <w:szCs w:val="17"/>
        </w:rPr>
        <w:t>)</w:t>
      </w:r>
    </w:p>
    <w:p w14:paraId="30E2A052" w14:textId="77777777" w:rsidR="00AA1783" w:rsidRDefault="00000000">
      <w:pPr>
        <w:keepNext/>
        <w:keepLines/>
        <w:shd w:val="clear" w:color="auto" w:fill="F2F2F2"/>
        <w:ind w:left="200"/>
      </w:pPr>
      <w:r>
        <w:rPr>
          <w:rFonts w:ascii="Courier New" w:eastAsia="Courier New" w:hAnsi="Courier New" w:cs="Courier New"/>
          <w:sz w:val="17"/>
          <w:szCs w:val="17"/>
        </w:rPr>
        <w:t>table(</w:t>
      </w:r>
      <w:proofErr w:type="spellStart"/>
      <w:r>
        <w:rPr>
          <w:rFonts w:ascii="Courier New" w:eastAsia="Courier New" w:hAnsi="Courier New" w:cs="Courier New"/>
          <w:sz w:val="17"/>
          <w:szCs w:val="17"/>
        </w:rPr>
        <w:t>data$YEAR</w:t>
      </w:r>
      <w:proofErr w:type="spellEnd"/>
      <w:r>
        <w:rPr>
          <w:rFonts w:ascii="Courier New" w:eastAsia="Courier New" w:hAnsi="Courier New" w:cs="Courier New"/>
          <w:sz w:val="17"/>
          <w:szCs w:val="17"/>
        </w:rPr>
        <w:t>)</w:t>
      </w:r>
    </w:p>
    <w:p w14:paraId="012D3F49" w14:textId="77777777" w:rsidR="00AA1783" w:rsidRDefault="00AA1783">
      <w:pPr>
        <w:keepNext/>
        <w:keepLines/>
        <w:shd w:val="clear" w:color="auto" w:fill="F2F2F2"/>
        <w:ind w:left="200"/>
      </w:pPr>
    </w:p>
    <w:p w14:paraId="3FE190A9" w14:textId="77777777" w:rsidR="00AA1783" w:rsidRDefault="00000000">
      <w:pPr>
        <w:keepNext/>
        <w:keepLines/>
        <w:shd w:val="clear" w:color="auto" w:fill="F2F2F2"/>
        <w:ind w:left="200"/>
      </w:pPr>
      <w:r>
        <w:rPr>
          <w:rFonts w:ascii="Courier New" w:eastAsia="Courier New" w:hAnsi="Courier New" w:cs="Courier New"/>
          <w:sz w:val="17"/>
          <w:szCs w:val="17"/>
        </w:rPr>
        <w:t># Save a graph as an image</w:t>
      </w:r>
    </w:p>
    <w:p w14:paraId="4B7785A0" w14:textId="77777777" w:rsidR="00AA1783" w:rsidRDefault="00000000">
      <w:pPr>
        <w:keepLines/>
        <w:shd w:val="clear" w:color="auto" w:fill="F2F2F2"/>
        <w:ind w:left="200"/>
      </w:pPr>
      <w:proofErr w:type="spellStart"/>
      <w:proofErr w:type="gramStart"/>
      <w:r>
        <w:rPr>
          <w:rFonts w:ascii="Courier New" w:eastAsia="Courier New" w:hAnsi="Courier New" w:cs="Courier New"/>
          <w:sz w:val="17"/>
          <w:szCs w:val="17"/>
        </w:rPr>
        <w:t>ggsave</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"graph1.png", width = 9, height = 4, dpi = 300)</w:t>
      </w:r>
    </w:p>
    <w:p w14:paraId="434E3573" w14:textId="77777777" w:rsidR="00AA1783" w:rsidRDefault="00AA1783">
      <w:pPr>
        <w:keepLines/>
        <w:spacing w:after="60"/>
      </w:pPr>
    </w:p>
    <w:p w14:paraId="2A654CF4" w14:textId="77777777" w:rsidR="00AA1783" w:rsidRDefault="00000000">
      <w:pPr>
        <w:keepNext/>
        <w:spacing w:before="280" w:after="120"/>
      </w:pPr>
      <w:r>
        <w:rPr>
          <w:b/>
          <w:bCs/>
        </w:rPr>
        <w:t>9. References</w:t>
      </w:r>
    </w:p>
    <w:p w14:paraId="0B45EDC2" w14:textId="77777777" w:rsidR="00AA1783" w:rsidRDefault="00000000">
      <w:pPr>
        <w:pStyle w:val="ListParagraph"/>
        <w:keepNext/>
        <w:keepLines/>
        <w:numPr>
          <w:ilvl w:val="0"/>
          <w:numId w:val="6"/>
        </w:numPr>
        <w:spacing w:after="60"/>
      </w:pPr>
      <w:r>
        <w:t>Theater History of Operations Reports (THOR), Southeast Asia aerial munitions delivery records, 1965–1975.</w:t>
      </w:r>
    </w:p>
    <w:p w14:paraId="14BED909" w14:textId="77777777" w:rsidR="00AA1783" w:rsidRDefault="00000000">
      <w:pPr>
        <w:pStyle w:val="ListParagraph"/>
        <w:keepNext/>
        <w:keepLines/>
        <w:numPr>
          <w:ilvl w:val="0"/>
          <w:numId w:val="6"/>
        </w:numPr>
        <w:spacing w:after="60"/>
      </w:pPr>
      <w:r>
        <w:t>R Core Team. R: A Language and Environment for Statistical Computing. R Foundation for Statistical Computing, Vienna, Austria.</w:t>
      </w:r>
    </w:p>
    <w:p w14:paraId="7898F287" w14:textId="77777777" w:rsidR="00AA1783" w:rsidRDefault="00000000">
      <w:pPr>
        <w:pStyle w:val="ListParagraph"/>
        <w:keepNext/>
        <w:keepLines/>
        <w:numPr>
          <w:ilvl w:val="0"/>
          <w:numId w:val="6"/>
        </w:numPr>
        <w:spacing w:after="60"/>
      </w:pPr>
      <w:r>
        <w:t>Wickham, H. ggplot2: Elegant Graphics for Data Analysis. Springer.</w:t>
      </w:r>
    </w:p>
    <w:p w14:paraId="1E9D1118" w14:textId="77777777" w:rsidR="00AA1783" w:rsidRDefault="00000000">
      <w:pPr>
        <w:pStyle w:val="ListParagraph"/>
        <w:keepLines/>
        <w:numPr>
          <w:ilvl w:val="0"/>
          <w:numId w:val="6"/>
        </w:numPr>
        <w:spacing w:after="60"/>
      </w:pPr>
      <w:r>
        <w:t>Course material: BSH23OE04, Open Elective: Statistical Data Analysis using R, Pimpri Chinchwad College of Engineering.</w:t>
      </w:r>
    </w:p>
    <w:sectPr w:rsidR="00AA1783">
      <w:footerReference w:type="default" r:id="rId13"/>
      <w:pgSz w:w="11906" w:h="16838"/>
      <w:pgMar w:top="1440" w:right="1134" w:bottom="1440" w:left="1276"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332CC" w14:textId="77777777" w:rsidR="002D50DE" w:rsidRDefault="002D50DE">
      <w:r>
        <w:separator/>
      </w:r>
    </w:p>
  </w:endnote>
  <w:endnote w:type="continuationSeparator" w:id="0">
    <w:p w14:paraId="343200B3" w14:textId="77777777" w:rsidR="002D50DE" w:rsidRDefault="002D50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B27F5" w14:textId="77777777" w:rsidR="00AA1783" w:rsidRDefault="00000000">
    <w:pPr>
      <w:jc w:val="center"/>
    </w:pPr>
    <w:r>
      <w:rPr>
        <w:sz w:val="22"/>
        <w:szCs w:val="22"/>
      </w:rPr>
      <w:fldChar w:fldCharType="begin"/>
    </w:r>
    <w:r>
      <w:rPr>
        <w:sz w:val="22"/>
        <w:szCs w:val="22"/>
      </w:rPr>
      <w:instrText>PAGE</w:instrText>
    </w:r>
    <w:r>
      <w:rPr>
        <w:sz w:val="22"/>
        <w:szCs w:val="22"/>
      </w:rPr>
      <w:fldChar w:fldCharType="separate"/>
    </w:r>
    <w:r w:rsidR="00C52519">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F9487" w14:textId="77777777" w:rsidR="002D50DE" w:rsidRDefault="002D50DE">
      <w:r>
        <w:separator/>
      </w:r>
    </w:p>
  </w:footnote>
  <w:footnote w:type="continuationSeparator" w:id="0">
    <w:p w14:paraId="68399CBD" w14:textId="77777777" w:rsidR="002D50DE" w:rsidRDefault="002D50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C6183"/>
    <w:multiLevelType w:val="hybridMultilevel"/>
    <w:tmpl w:val="4576524C"/>
    <w:lvl w:ilvl="0" w:tplc="A066F078">
      <w:start w:val="1"/>
      <w:numFmt w:val="bullet"/>
      <w:lvlText w:val="•"/>
      <w:lvlJc w:val="left"/>
      <w:pPr>
        <w:ind w:left="720" w:hanging="360"/>
      </w:pPr>
    </w:lvl>
    <w:lvl w:ilvl="1" w:tplc="AE9054C0">
      <w:numFmt w:val="decimal"/>
      <w:lvlText w:val=""/>
      <w:lvlJc w:val="left"/>
    </w:lvl>
    <w:lvl w:ilvl="2" w:tplc="D7EAD620">
      <w:numFmt w:val="decimal"/>
      <w:lvlText w:val=""/>
      <w:lvlJc w:val="left"/>
    </w:lvl>
    <w:lvl w:ilvl="3" w:tplc="1C7623E2">
      <w:numFmt w:val="decimal"/>
      <w:lvlText w:val=""/>
      <w:lvlJc w:val="left"/>
    </w:lvl>
    <w:lvl w:ilvl="4" w:tplc="0E32DB3A">
      <w:numFmt w:val="decimal"/>
      <w:lvlText w:val=""/>
      <w:lvlJc w:val="left"/>
    </w:lvl>
    <w:lvl w:ilvl="5" w:tplc="D1F4F9BA">
      <w:numFmt w:val="decimal"/>
      <w:lvlText w:val=""/>
      <w:lvlJc w:val="left"/>
    </w:lvl>
    <w:lvl w:ilvl="6" w:tplc="E482DBB2">
      <w:numFmt w:val="decimal"/>
      <w:lvlText w:val=""/>
      <w:lvlJc w:val="left"/>
    </w:lvl>
    <w:lvl w:ilvl="7" w:tplc="C442B7E0">
      <w:numFmt w:val="decimal"/>
      <w:lvlText w:val=""/>
      <w:lvlJc w:val="left"/>
    </w:lvl>
    <w:lvl w:ilvl="8" w:tplc="B19AF1E8">
      <w:numFmt w:val="decimal"/>
      <w:lvlText w:val=""/>
      <w:lvlJc w:val="left"/>
    </w:lvl>
  </w:abstractNum>
  <w:abstractNum w:abstractNumId="1" w15:restartNumberingAfterBreak="0">
    <w:nsid w:val="2EE1181B"/>
    <w:multiLevelType w:val="hybridMultilevel"/>
    <w:tmpl w:val="E23EE0B4"/>
    <w:lvl w:ilvl="0" w:tplc="F99A35D0">
      <w:start w:val="1"/>
      <w:numFmt w:val="decimal"/>
      <w:lvlText w:val="%1."/>
      <w:lvlJc w:val="left"/>
      <w:pPr>
        <w:ind w:left="720" w:hanging="360"/>
      </w:pPr>
      <w:rPr>
        <w:rFonts w:ascii="Times New Roman" w:eastAsia="Times New Roman" w:hAnsi="Times New Roman" w:cs="Times New Roman"/>
        <w:b/>
        <w:bCs/>
      </w:rPr>
    </w:lvl>
    <w:lvl w:ilvl="1" w:tplc="C6F2EBAA">
      <w:numFmt w:val="decimal"/>
      <w:lvlText w:val=""/>
      <w:lvlJc w:val="left"/>
    </w:lvl>
    <w:lvl w:ilvl="2" w:tplc="657A5904">
      <w:numFmt w:val="decimal"/>
      <w:lvlText w:val=""/>
      <w:lvlJc w:val="left"/>
    </w:lvl>
    <w:lvl w:ilvl="3" w:tplc="899CC670">
      <w:numFmt w:val="decimal"/>
      <w:lvlText w:val=""/>
      <w:lvlJc w:val="left"/>
    </w:lvl>
    <w:lvl w:ilvl="4" w:tplc="5380EE6C">
      <w:numFmt w:val="decimal"/>
      <w:lvlText w:val=""/>
      <w:lvlJc w:val="left"/>
    </w:lvl>
    <w:lvl w:ilvl="5" w:tplc="433CD0C4">
      <w:numFmt w:val="decimal"/>
      <w:lvlText w:val=""/>
      <w:lvlJc w:val="left"/>
    </w:lvl>
    <w:lvl w:ilvl="6" w:tplc="910AB820">
      <w:numFmt w:val="decimal"/>
      <w:lvlText w:val=""/>
      <w:lvlJc w:val="left"/>
    </w:lvl>
    <w:lvl w:ilvl="7" w:tplc="40A429D2">
      <w:numFmt w:val="decimal"/>
      <w:lvlText w:val=""/>
      <w:lvlJc w:val="left"/>
    </w:lvl>
    <w:lvl w:ilvl="8" w:tplc="A4EA4C2C">
      <w:numFmt w:val="decimal"/>
      <w:lvlText w:val=""/>
      <w:lvlJc w:val="left"/>
    </w:lvl>
  </w:abstractNum>
  <w:abstractNum w:abstractNumId="2" w15:restartNumberingAfterBreak="0">
    <w:nsid w:val="30643A0C"/>
    <w:multiLevelType w:val="hybridMultilevel"/>
    <w:tmpl w:val="28468094"/>
    <w:lvl w:ilvl="0" w:tplc="4790ED84">
      <w:start w:val="1"/>
      <w:numFmt w:val="bullet"/>
      <w:lvlText w:val="●"/>
      <w:lvlJc w:val="left"/>
      <w:pPr>
        <w:ind w:left="720" w:hanging="360"/>
      </w:pPr>
    </w:lvl>
    <w:lvl w:ilvl="1" w:tplc="86A60B9E">
      <w:start w:val="1"/>
      <w:numFmt w:val="bullet"/>
      <w:lvlText w:val="○"/>
      <w:lvlJc w:val="left"/>
      <w:pPr>
        <w:ind w:left="1440" w:hanging="360"/>
      </w:pPr>
    </w:lvl>
    <w:lvl w:ilvl="2" w:tplc="27160338">
      <w:start w:val="1"/>
      <w:numFmt w:val="bullet"/>
      <w:lvlText w:val="■"/>
      <w:lvlJc w:val="left"/>
      <w:pPr>
        <w:ind w:left="2160" w:hanging="360"/>
      </w:pPr>
    </w:lvl>
    <w:lvl w:ilvl="3" w:tplc="C780FBE0">
      <w:start w:val="1"/>
      <w:numFmt w:val="bullet"/>
      <w:lvlText w:val="●"/>
      <w:lvlJc w:val="left"/>
      <w:pPr>
        <w:ind w:left="2880" w:hanging="360"/>
      </w:pPr>
    </w:lvl>
    <w:lvl w:ilvl="4" w:tplc="593A65E6">
      <w:start w:val="1"/>
      <w:numFmt w:val="bullet"/>
      <w:lvlText w:val="○"/>
      <w:lvlJc w:val="left"/>
      <w:pPr>
        <w:ind w:left="3600" w:hanging="360"/>
      </w:pPr>
    </w:lvl>
    <w:lvl w:ilvl="5" w:tplc="8C32E09C">
      <w:start w:val="1"/>
      <w:numFmt w:val="bullet"/>
      <w:lvlText w:val="■"/>
      <w:lvlJc w:val="left"/>
      <w:pPr>
        <w:ind w:left="4320" w:hanging="360"/>
      </w:pPr>
    </w:lvl>
    <w:lvl w:ilvl="6" w:tplc="71CE452C">
      <w:start w:val="1"/>
      <w:numFmt w:val="bullet"/>
      <w:lvlText w:val="●"/>
      <w:lvlJc w:val="left"/>
      <w:pPr>
        <w:ind w:left="5040" w:hanging="360"/>
      </w:pPr>
    </w:lvl>
    <w:lvl w:ilvl="7" w:tplc="3CC002B0">
      <w:start w:val="1"/>
      <w:numFmt w:val="bullet"/>
      <w:lvlText w:val="●"/>
      <w:lvlJc w:val="left"/>
      <w:pPr>
        <w:ind w:left="5760" w:hanging="360"/>
      </w:pPr>
    </w:lvl>
    <w:lvl w:ilvl="8" w:tplc="730E448E">
      <w:start w:val="1"/>
      <w:numFmt w:val="bullet"/>
      <w:lvlText w:val="●"/>
      <w:lvlJc w:val="left"/>
      <w:pPr>
        <w:ind w:left="6480" w:hanging="360"/>
      </w:pPr>
    </w:lvl>
  </w:abstractNum>
  <w:abstractNum w:abstractNumId="3" w15:restartNumberingAfterBreak="0">
    <w:nsid w:val="452C5F30"/>
    <w:multiLevelType w:val="hybridMultilevel"/>
    <w:tmpl w:val="201E6386"/>
    <w:lvl w:ilvl="0" w:tplc="6E8C556A">
      <w:start w:val="1"/>
      <w:numFmt w:val="decimal"/>
      <w:lvlText w:val="%1."/>
      <w:lvlJc w:val="left"/>
      <w:pPr>
        <w:ind w:left="720" w:hanging="360"/>
      </w:pPr>
      <w:rPr>
        <w:rFonts w:ascii="Times New Roman" w:eastAsia="Times New Roman" w:hAnsi="Times New Roman" w:cs="Times New Roman"/>
        <w:b/>
        <w:bCs/>
      </w:rPr>
    </w:lvl>
    <w:lvl w:ilvl="1" w:tplc="15967EE0">
      <w:numFmt w:val="decimal"/>
      <w:lvlText w:val=""/>
      <w:lvlJc w:val="left"/>
    </w:lvl>
    <w:lvl w:ilvl="2" w:tplc="F1946CEC">
      <w:numFmt w:val="decimal"/>
      <w:lvlText w:val=""/>
      <w:lvlJc w:val="left"/>
    </w:lvl>
    <w:lvl w:ilvl="3" w:tplc="146E386E">
      <w:numFmt w:val="decimal"/>
      <w:lvlText w:val=""/>
      <w:lvlJc w:val="left"/>
    </w:lvl>
    <w:lvl w:ilvl="4" w:tplc="4DA62D1C">
      <w:numFmt w:val="decimal"/>
      <w:lvlText w:val=""/>
      <w:lvlJc w:val="left"/>
    </w:lvl>
    <w:lvl w:ilvl="5" w:tplc="165C3DEE">
      <w:numFmt w:val="decimal"/>
      <w:lvlText w:val=""/>
      <w:lvlJc w:val="left"/>
    </w:lvl>
    <w:lvl w:ilvl="6" w:tplc="4AB0D198">
      <w:numFmt w:val="decimal"/>
      <w:lvlText w:val=""/>
      <w:lvlJc w:val="left"/>
    </w:lvl>
    <w:lvl w:ilvl="7" w:tplc="334C5B28">
      <w:numFmt w:val="decimal"/>
      <w:lvlText w:val=""/>
      <w:lvlJc w:val="left"/>
    </w:lvl>
    <w:lvl w:ilvl="8" w:tplc="7F2642C2">
      <w:numFmt w:val="decimal"/>
      <w:lvlText w:val=""/>
      <w:lvlJc w:val="left"/>
    </w:lvl>
  </w:abstractNum>
  <w:abstractNum w:abstractNumId="4" w15:restartNumberingAfterBreak="0">
    <w:nsid w:val="479E2EF7"/>
    <w:multiLevelType w:val="hybridMultilevel"/>
    <w:tmpl w:val="D9A667B0"/>
    <w:lvl w:ilvl="0" w:tplc="49384DEE">
      <w:start w:val="1"/>
      <w:numFmt w:val="decimal"/>
      <w:lvlText w:val="%1."/>
      <w:lvlJc w:val="left"/>
      <w:pPr>
        <w:ind w:left="720" w:hanging="360"/>
      </w:pPr>
      <w:rPr>
        <w:rFonts w:ascii="Times New Roman" w:eastAsia="Times New Roman" w:hAnsi="Times New Roman" w:cs="Times New Roman"/>
        <w:b/>
        <w:bCs/>
      </w:rPr>
    </w:lvl>
    <w:lvl w:ilvl="1" w:tplc="F4224FE4">
      <w:numFmt w:val="decimal"/>
      <w:lvlText w:val=""/>
      <w:lvlJc w:val="left"/>
    </w:lvl>
    <w:lvl w:ilvl="2" w:tplc="32AEA49C">
      <w:numFmt w:val="decimal"/>
      <w:lvlText w:val=""/>
      <w:lvlJc w:val="left"/>
    </w:lvl>
    <w:lvl w:ilvl="3" w:tplc="9CCA7F22">
      <w:numFmt w:val="decimal"/>
      <w:lvlText w:val=""/>
      <w:lvlJc w:val="left"/>
    </w:lvl>
    <w:lvl w:ilvl="4" w:tplc="A85685F8">
      <w:numFmt w:val="decimal"/>
      <w:lvlText w:val=""/>
      <w:lvlJc w:val="left"/>
    </w:lvl>
    <w:lvl w:ilvl="5" w:tplc="0FB85254">
      <w:numFmt w:val="decimal"/>
      <w:lvlText w:val=""/>
      <w:lvlJc w:val="left"/>
    </w:lvl>
    <w:lvl w:ilvl="6" w:tplc="E68C1C08">
      <w:numFmt w:val="decimal"/>
      <w:lvlText w:val=""/>
      <w:lvlJc w:val="left"/>
    </w:lvl>
    <w:lvl w:ilvl="7" w:tplc="B0B485C4">
      <w:numFmt w:val="decimal"/>
      <w:lvlText w:val=""/>
      <w:lvlJc w:val="left"/>
    </w:lvl>
    <w:lvl w:ilvl="8" w:tplc="18D653F4">
      <w:numFmt w:val="decimal"/>
      <w:lvlText w:val=""/>
      <w:lvlJc w:val="left"/>
    </w:lvl>
  </w:abstractNum>
  <w:abstractNum w:abstractNumId="5" w15:restartNumberingAfterBreak="0">
    <w:nsid w:val="63C14048"/>
    <w:multiLevelType w:val="hybridMultilevel"/>
    <w:tmpl w:val="B34E51AA"/>
    <w:lvl w:ilvl="0" w:tplc="6B1C987C">
      <w:start w:val="1"/>
      <w:numFmt w:val="decimal"/>
      <w:lvlText w:val="%1."/>
      <w:lvlJc w:val="left"/>
      <w:pPr>
        <w:ind w:left="720" w:hanging="360"/>
      </w:pPr>
      <w:rPr>
        <w:rFonts w:ascii="Times New Roman" w:eastAsia="Times New Roman" w:hAnsi="Times New Roman" w:cs="Times New Roman"/>
        <w:b/>
        <w:bCs/>
      </w:rPr>
    </w:lvl>
    <w:lvl w:ilvl="1" w:tplc="43BAC7DE">
      <w:numFmt w:val="decimal"/>
      <w:lvlText w:val=""/>
      <w:lvlJc w:val="left"/>
    </w:lvl>
    <w:lvl w:ilvl="2" w:tplc="07A8F4CC">
      <w:numFmt w:val="decimal"/>
      <w:lvlText w:val=""/>
      <w:lvlJc w:val="left"/>
    </w:lvl>
    <w:lvl w:ilvl="3" w:tplc="BFEEC666">
      <w:numFmt w:val="decimal"/>
      <w:lvlText w:val=""/>
      <w:lvlJc w:val="left"/>
    </w:lvl>
    <w:lvl w:ilvl="4" w:tplc="A8E60450">
      <w:numFmt w:val="decimal"/>
      <w:lvlText w:val=""/>
      <w:lvlJc w:val="left"/>
    </w:lvl>
    <w:lvl w:ilvl="5" w:tplc="E32A7A2C">
      <w:numFmt w:val="decimal"/>
      <w:lvlText w:val=""/>
      <w:lvlJc w:val="left"/>
    </w:lvl>
    <w:lvl w:ilvl="6" w:tplc="8D4C0156">
      <w:numFmt w:val="decimal"/>
      <w:lvlText w:val=""/>
      <w:lvlJc w:val="left"/>
    </w:lvl>
    <w:lvl w:ilvl="7" w:tplc="A6522788">
      <w:numFmt w:val="decimal"/>
      <w:lvlText w:val=""/>
      <w:lvlJc w:val="left"/>
    </w:lvl>
    <w:lvl w:ilvl="8" w:tplc="FCBC59FE">
      <w:numFmt w:val="decimal"/>
      <w:lvlText w:val=""/>
      <w:lvlJc w:val="left"/>
    </w:lvl>
  </w:abstractNum>
  <w:num w:numId="1" w16cid:durableId="1873834024">
    <w:abstractNumId w:val="2"/>
    <w:lvlOverride w:ilvl="0">
      <w:startOverride w:val="1"/>
    </w:lvlOverride>
  </w:num>
  <w:num w:numId="2" w16cid:durableId="1480532760">
    <w:abstractNumId w:val="0"/>
    <w:lvlOverride w:ilvl="0">
      <w:startOverride w:val="1"/>
    </w:lvlOverride>
  </w:num>
  <w:num w:numId="3" w16cid:durableId="430202818">
    <w:abstractNumId w:val="1"/>
    <w:lvlOverride w:ilvl="0">
      <w:startOverride w:val="1"/>
    </w:lvlOverride>
  </w:num>
  <w:num w:numId="4" w16cid:durableId="2044941943">
    <w:abstractNumId w:val="4"/>
    <w:lvlOverride w:ilvl="0">
      <w:startOverride w:val="1"/>
    </w:lvlOverride>
  </w:num>
  <w:num w:numId="5" w16cid:durableId="1422410373">
    <w:abstractNumId w:val="3"/>
    <w:lvlOverride w:ilvl="0">
      <w:startOverride w:val="1"/>
    </w:lvlOverride>
  </w:num>
  <w:num w:numId="6" w16cid:durableId="45109417">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783"/>
    <w:rsid w:val="002D50DE"/>
    <w:rsid w:val="00561DCD"/>
    <w:rsid w:val="00AA1783"/>
    <w:rsid w:val="00C52519"/>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5220C"/>
  <w15:docId w15:val="{40BBAF33-C753-4742-9EB2-69657A9DA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3029</Words>
  <Characters>17270</Characters>
  <Application>Microsoft Office Word</Application>
  <DocSecurity>0</DocSecurity>
  <Lines>143</Lines>
  <Paragraphs>40</Paragraphs>
  <ScaleCrop>false</ScaleCrop>
  <Company/>
  <LinksUpToDate>false</LinksUpToDate>
  <CharactersWithSpaces>20259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2026-10-23T07:37:00Z</dcterms:created>
  <dcterms:modified xsi:type="dcterms:W3CDTF">2026-10-23T07:37:00Z</dcterms:modified>
</cp:coreProperties>
</file>