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Calibri" w:hAnsi="Calibri"/>
          <w:b/>
          <w:color w:val="1B365D"/>
          <w:sz w:val="44"/>
        </w:rPr>
        <w:t>ITM SKILLS UNIVERSITY</w:t>
      </w:r>
    </w:p>
    <w:p>
      <w:pPr>
        <w:spacing w:after="400"/>
        <w:jc w:val="center"/>
      </w:pPr>
      <w:r>
        <w:rPr>
          <w:rFonts w:ascii="Calibri" w:hAnsi="Calibri"/>
          <w:color w:val="4A5568"/>
          <w:sz w:val="26"/>
        </w:rPr>
        <w:t>SCHOOL OF FUTURETECH</w:t>
        <w:br/>
        <w:t>B.Tech Computer Science &amp; Engineering (2025–29)</w:t>
      </w:r>
    </w:p>
    <w:p>
      <w:pPr>
        <w:spacing w:after="640"/>
        <w:jc w:val="center"/>
      </w:pPr>
      <w:r>
        <w:rPr>
          <w:color w:val="1B365D"/>
        </w:rPr>
        <w:t>━━━━━━━━━━━━━━━━━━━━━━━━━━━━━━━━━━━━━━━━━━━━━</w:t>
      </w:r>
    </w:p>
    <w:p>
      <w:pPr>
        <w:spacing w:after="120"/>
        <w:jc w:val="center"/>
      </w:pPr>
      <w:r>
        <w:rPr>
          <w:rFonts w:ascii="Calibri" w:hAnsi="Calibri"/>
          <w:b/>
          <w:color w:val="64748B"/>
          <w:sz w:val="24"/>
        </w:rPr>
        <w:t>JAVA PROGRAMMING PROJECT</w:t>
      </w:r>
    </w:p>
    <w:p>
      <w:pPr>
        <w:spacing w:after="160"/>
        <w:jc w:val="center"/>
      </w:pPr>
      <w:r>
        <w:rPr>
          <w:rFonts w:ascii="Calibri" w:hAnsi="Calibri"/>
          <w:b/>
          <w:color w:val="1B365D"/>
          <w:sz w:val="40"/>
        </w:rPr>
        <w:t>Case Study No. 167</w:t>
        <w:br/>
        <w:t>Temperature Conversion &amp; Monitoring System</w:t>
      </w:r>
    </w:p>
    <w:p>
      <w:pPr>
        <w:spacing w:after="880"/>
        <w:jc w:val="center"/>
      </w:pPr>
      <w:r>
        <w:rPr>
          <w:rFonts w:ascii="Calibri" w:hAnsi="Calibri"/>
          <w:i/>
          <w:color w:val="4A5568"/>
          <w:sz w:val="26"/>
        </w:rPr>
        <w:t>Project Documentation &amp; Technical Report</w:t>
      </w:r>
    </w:p>
    <w:tbl>
      <w:tblPr>
        <w:tblW w:type="auto" w:w="0"/>
        <w:jc w:val="center"/>
        <w:tblLayout w:type="fixed"/>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4680"/>
        <w:gridCol w:w="4680"/>
      </w:tblGrid>
      <w:tr>
        <w:tc>
          <w:tcPr>
            <w:tcW w:type="dxa" w:w="3168"/>
            <w:shd w:fill="F8FAFC"/>
            <w:tcMar>
              <w:top w:w="50" w:type="dxa"/>
              <w:bottom w:w="50" w:type="dxa"/>
              <w:left w:w="100" w:type="dxa"/>
              <w:right w:w="100" w:type="dxa"/>
            </w:tcMar>
          </w:tcPr>
          <w:p>
            <w:pPr>
              <w:spacing w:after="60"/>
            </w:pPr>
            <w:r>
              <w:rPr>
                <w:b/>
                <w:color w:val="1B365D"/>
              </w:rPr>
              <w:t>Student Name:</w:t>
            </w:r>
          </w:p>
        </w:tc>
        <w:tc>
          <w:tcPr>
            <w:tcW w:type="dxa" w:w="5472"/>
            <w:shd w:fill="FFFFFF"/>
            <w:tcMar>
              <w:top w:w="50" w:type="dxa"/>
              <w:bottom w:w="50" w:type="dxa"/>
              <w:left w:w="100" w:type="dxa"/>
              <w:right w:w="100" w:type="dxa"/>
            </w:tcMar>
          </w:tcPr>
          <w:p>
            <w:pPr>
              <w:spacing w:after="60"/>
            </w:pPr>
            <w:r>
              <w:rPr>
                <w:color w:val="2D3748"/>
              </w:rPr>
              <w:t>Om Maurya</w:t>
            </w:r>
          </w:p>
        </w:tc>
      </w:tr>
      <w:tr>
        <w:tc>
          <w:tcPr>
            <w:tcW w:type="dxa" w:w="3168"/>
            <w:shd w:fill="F8FAFC"/>
            <w:tcMar>
              <w:top w:w="50" w:type="dxa"/>
              <w:bottom w:w="50" w:type="dxa"/>
              <w:left w:w="100" w:type="dxa"/>
              <w:right w:w="100" w:type="dxa"/>
            </w:tcMar>
          </w:tcPr>
          <w:p>
            <w:pPr>
              <w:spacing w:after="60"/>
            </w:pPr>
            <w:r>
              <w:rPr>
                <w:b/>
                <w:color w:val="1B365D"/>
              </w:rPr>
              <w:t>Cohort:</w:t>
            </w:r>
          </w:p>
        </w:tc>
        <w:tc>
          <w:tcPr>
            <w:tcW w:type="dxa" w:w="5472"/>
            <w:shd w:fill="FFFFFF"/>
            <w:tcMar>
              <w:top w:w="50" w:type="dxa"/>
              <w:bottom w:w="50" w:type="dxa"/>
              <w:left w:w="100" w:type="dxa"/>
              <w:right w:w="100" w:type="dxa"/>
            </w:tcMar>
          </w:tcPr>
          <w:p>
            <w:pPr>
              <w:spacing w:after="60"/>
            </w:pPr>
            <w:r>
              <w:rPr>
                <w:color w:val="2D3748"/>
              </w:rPr>
              <w:t>Jeff Bezos</w:t>
            </w:r>
          </w:p>
        </w:tc>
      </w:tr>
      <w:tr>
        <w:tc>
          <w:tcPr>
            <w:tcW w:type="dxa" w:w="3168"/>
            <w:shd w:fill="F8FAFC"/>
            <w:tcMar>
              <w:top w:w="50" w:type="dxa"/>
              <w:bottom w:w="50" w:type="dxa"/>
              <w:left w:w="100" w:type="dxa"/>
              <w:right w:w="100" w:type="dxa"/>
            </w:tcMar>
          </w:tcPr>
          <w:p>
            <w:pPr>
              <w:spacing w:after="60"/>
            </w:pPr>
            <w:r>
              <w:rPr>
                <w:b/>
                <w:color w:val="1B365D"/>
              </w:rPr>
              <w:t>Roll Number:</w:t>
            </w:r>
          </w:p>
        </w:tc>
        <w:tc>
          <w:tcPr>
            <w:tcW w:type="dxa" w:w="5472"/>
            <w:shd w:fill="FFFFFF"/>
            <w:tcMar>
              <w:top w:w="50" w:type="dxa"/>
              <w:bottom w:w="50" w:type="dxa"/>
              <w:left w:w="100" w:type="dxa"/>
              <w:right w:w="100" w:type="dxa"/>
            </w:tcMar>
          </w:tcPr>
          <w:p>
            <w:pPr>
              <w:spacing w:after="60"/>
            </w:pPr>
            <w:r>
              <w:rPr>
                <w:color w:val="2D3748"/>
              </w:rPr>
              <w:t>150096725208</w:t>
            </w:r>
          </w:p>
        </w:tc>
      </w:tr>
      <w:tr>
        <w:tc>
          <w:tcPr>
            <w:tcW w:type="dxa" w:w="3168"/>
            <w:shd w:fill="F8FAFC"/>
            <w:tcMar>
              <w:top w:w="50" w:type="dxa"/>
              <w:bottom w:w="50" w:type="dxa"/>
              <w:left w:w="100" w:type="dxa"/>
              <w:right w:w="100" w:type="dxa"/>
            </w:tcMar>
          </w:tcPr>
          <w:p>
            <w:pPr>
              <w:spacing w:after="60"/>
            </w:pPr>
            <w:r>
              <w:rPr>
                <w:b/>
                <w:color w:val="1B365D"/>
              </w:rPr>
              <w:t>Academic Program:</w:t>
            </w:r>
          </w:p>
        </w:tc>
        <w:tc>
          <w:tcPr>
            <w:tcW w:type="dxa" w:w="5472"/>
            <w:shd w:fill="FFFFFF"/>
            <w:tcMar>
              <w:top w:w="50" w:type="dxa"/>
              <w:bottom w:w="50" w:type="dxa"/>
              <w:left w:w="100" w:type="dxa"/>
              <w:right w:w="100" w:type="dxa"/>
            </w:tcMar>
          </w:tcPr>
          <w:p>
            <w:pPr>
              <w:spacing w:after="60"/>
            </w:pPr>
            <w:r>
              <w:rPr>
                <w:color w:val="2D3748"/>
              </w:rPr>
              <w:t>B.Tech Computer Science and Engineering</w:t>
            </w:r>
          </w:p>
        </w:tc>
      </w:tr>
      <w:tr>
        <w:tc>
          <w:tcPr>
            <w:tcW w:type="dxa" w:w="3168"/>
            <w:shd w:fill="F8FAFC"/>
            <w:tcMar>
              <w:top w:w="50" w:type="dxa"/>
              <w:bottom w:w="50" w:type="dxa"/>
              <w:left w:w="100" w:type="dxa"/>
              <w:right w:w="100" w:type="dxa"/>
            </w:tcMar>
          </w:tcPr>
          <w:p>
            <w:pPr>
              <w:spacing w:after="60"/>
            </w:pPr>
            <w:r>
              <w:rPr>
                <w:b/>
                <w:color w:val="1B365D"/>
              </w:rPr>
              <w:t>Academic Batch:</w:t>
            </w:r>
          </w:p>
        </w:tc>
        <w:tc>
          <w:tcPr>
            <w:tcW w:type="dxa" w:w="5472"/>
            <w:shd w:fill="FFFFFF"/>
            <w:tcMar>
              <w:top w:w="50" w:type="dxa"/>
              <w:bottom w:w="50" w:type="dxa"/>
              <w:left w:w="100" w:type="dxa"/>
              <w:right w:w="100" w:type="dxa"/>
            </w:tcMar>
          </w:tcPr>
          <w:p>
            <w:pPr>
              <w:spacing w:after="60"/>
            </w:pPr>
            <w:r>
              <w:rPr>
                <w:color w:val="2D3748"/>
              </w:rPr>
              <w:t>2025–2029</w:t>
            </w:r>
          </w:p>
        </w:tc>
      </w:tr>
      <w:tr>
        <w:tc>
          <w:tcPr>
            <w:tcW w:type="dxa" w:w="3168"/>
            <w:shd w:fill="F8FAFC"/>
            <w:tcMar>
              <w:top w:w="50" w:type="dxa"/>
              <w:bottom w:w="50" w:type="dxa"/>
              <w:left w:w="100" w:type="dxa"/>
              <w:right w:w="100" w:type="dxa"/>
            </w:tcMar>
          </w:tcPr>
          <w:p>
            <w:pPr>
              <w:spacing w:after="60"/>
            </w:pPr>
            <w:r>
              <w:rPr>
                <w:b/>
                <w:color w:val="1B365D"/>
              </w:rPr>
              <w:t>Current Semester:</w:t>
            </w:r>
          </w:p>
        </w:tc>
        <w:tc>
          <w:tcPr>
            <w:tcW w:type="dxa" w:w="5472"/>
            <w:shd w:fill="FFFFFF"/>
            <w:tcMar>
              <w:top w:w="50" w:type="dxa"/>
              <w:bottom w:w="50" w:type="dxa"/>
              <w:left w:w="100" w:type="dxa"/>
              <w:right w:w="100" w:type="dxa"/>
            </w:tcMar>
          </w:tcPr>
          <w:p>
            <w:pPr>
              <w:spacing w:after="60"/>
            </w:pPr>
            <w:r>
              <w:rPr>
                <w:color w:val="2D3748"/>
              </w:rPr>
              <w:t>Semester III</w:t>
            </w:r>
          </w:p>
        </w:tc>
      </w:tr>
    </w:tbl>
    <w:p>
      <w:r>
        <w:br w:type="page"/>
      </w:r>
    </w:p>
    <w:p>
      <w:pPr>
        <w:keepNext/>
        <w:spacing w:before="320" w:after="120"/>
      </w:pPr>
      <w:r>
        <w:rPr>
          <w:rFonts w:ascii="Calibri" w:hAnsi="Calibri"/>
          <w:b/>
          <w:color w:val="1B365D"/>
          <w:sz w:val="30"/>
        </w:rPr>
        <w:t>Executive Summary</w:t>
      </w:r>
    </w:p>
    <w:p>
      <w:r>
        <w:t>This project report presents the implementation of Case Study No. 167: 'Temperature Conversion &amp; Monitoring System' for the Java Programming curriculum at ITM Skills University. The system provides a program to convert temperatures between Celsius (°C), Fahrenheit (°F), and Kelvin (K) and identify temperature conditions.</w:t>
      </w:r>
    </w:p>
    <w:p>
      <w:r>
        <w:t>The project strictly complies with the Problem Statement requirements and syllabus concepts. It uses the Scanner class to accept user input, a switch statement to select the conversion, methods with arithmetic operators to perform conversion formulas, and if-else / else-if conditional statements to classify the temperature into predefined ranges. The terminal program serves as the core deliverable. In addition, a simple Swing graphical user interface (GUI) is included as an optional enhancement aligned with Module VIII of the syllabus.</w:t>
      </w:r>
    </w:p>
    <w:p>
      <w:pPr>
        <w:keepNext/>
        <w:spacing w:before="320" w:after="120"/>
      </w:pPr>
      <w:r>
        <w:rPr>
          <w:rFonts w:ascii="Calibri" w:hAnsi="Calibri"/>
          <w:b/>
          <w:color w:val="1B365D"/>
          <w:sz w:val="30"/>
        </w:rPr>
        <w:t>1. Problem Statement &amp; Scope Alignment</w:t>
      </w:r>
    </w:p>
    <w:p>
      <w:r>
        <w:t>Case Study 167 Problem Statement: A weather station requires a system to convert temperatures between Celsius, Fahrenheit, and Kelvin and identify temperature conditions.</w:t>
      </w:r>
    </w:p>
    <w:p>
      <w:pPr>
        <w:keepNext/>
        <w:spacing w:before="240" w:after="80"/>
      </w:pPr>
      <w:r>
        <w:rPr>
          <w:rFonts w:ascii="Calibri" w:hAnsi="Calibri"/>
          <w:b/>
          <w:color w:val="4A5568"/>
          <w:sz w:val="25"/>
        </w:rPr>
        <w:t>1.1 Objectives</w:t>
      </w:r>
    </w:p>
    <w:p>
      <w:pPr>
        <w:pStyle w:val="ListBullet"/>
        <w:spacing w:after="40"/>
      </w:pPr>
      <w:r>
        <w:rPr>
          <w:b/>
          <w:color w:val="1B365D"/>
        </w:rPr>
        <w:t xml:space="preserve">Accept temperature input: </w:t>
      </w:r>
      <w:r>
        <w:t>Read temperature values from the user using Scanner.</w:t>
      </w:r>
    </w:p>
    <w:p>
      <w:pPr>
        <w:pStyle w:val="ListBullet"/>
        <w:spacing w:after="40"/>
      </w:pPr>
      <w:r>
        <w:rPr>
          <w:b/>
          <w:color w:val="1B365D"/>
        </w:rPr>
        <w:t xml:space="preserve">Convert between units: </w:t>
      </w:r>
      <w:r>
        <w:t>Convert between Celsius, Fahrenheit, and Kelvin.</w:t>
      </w:r>
    </w:p>
    <w:p>
      <w:pPr>
        <w:pStyle w:val="ListBullet"/>
        <w:spacing w:after="40"/>
      </w:pPr>
      <w:r>
        <w:rPr>
          <w:b/>
          <w:color w:val="1B365D"/>
        </w:rPr>
        <w:t xml:space="preserve">Classify temperature conditions: </w:t>
      </w:r>
      <w:r>
        <w:t>Identify whether the temperature is Freezing, Very Cold, Cold, Normal, Hot, or Very Hot.</w:t>
      </w:r>
    </w:p>
    <w:p>
      <w:pPr>
        <w:pStyle w:val="ListBullet"/>
        <w:spacing w:after="40"/>
      </w:pPr>
      <w:r>
        <w:rPr>
          <w:b/>
          <w:color w:val="1B365D"/>
        </w:rPr>
        <w:t xml:space="preserve">Display converted values: </w:t>
      </w:r>
      <w:r>
        <w:t>Show the converted values and the identified condition clearly.</w:t>
      </w:r>
    </w:p>
    <w:p>
      <w:pPr>
        <w:keepNext/>
        <w:spacing w:before="240" w:after="80"/>
      </w:pPr>
      <w:r>
        <w:rPr>
          <w:rFonts w:ascii="Calibri" w:hAnsi="Calibri"/>
          <w:b/>
          <w:color w:val="4A5568"/>
          <w:sz w:val="25"/>
        </w:rPr>
        <w:t>1.2 Requirements Compliance &amp; Syllabus Mapping</w:t>
      </w:r>
    </w:p>
    <w:p>
      <w:r>
        <w:t>Every planned feature is mapped to the Problem Statement and syllabus concepts. Features are classified as Core or Optional.</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872"/>
        <w:gridCol w:w="1872"/>
        <w:gridCol w:w="1872"/>
        <w:gridCol w:w="1872"/>
        <w:gridCol w:w="1872"/>
      </w:tblGrid>
      <w:tr>
        <w:tc>
          <w:tcPr>
            <w:tcW w:type="dxa" w:w="576"/>
            <w:shd w:fill="1B365D"/>
            <w:tcMar>
              <w:top w:w="70" w:type="dxa"/>
              <w:bottom w:w="70" w:type="dxa"/>
              <w:left w:w="70" w:type="dxa"/>
              <w:right w:w="70" w:type="dxa"/>
            </w:tcMar>
          </w:tcPr>
          <w:p>
            <w:pPr>
              <w:jc w:val="center"/>
            </w:pPr>
            <w:r>
              <w:rPr>
                <w:b/>
                <w:color w:val="FFFFFF"/>
                <w:sz w:val="18"/>
              </w:rPr>
              <w:t>#</w:t>
            </w:r>
          </w:p>
        </w:tc>
        <w:tc>
          <w:tcPr>
            <w:tcW w:type="dxa" w:w="2592"/>
            <w:shd w:fill="1B365D"/>
            <w:tcMar>
              <w:top w:w="70" w:type="dxa"/>
              <w:bottom w:w="70" w:type="dxa"/>
              <w:left w:w="70" w:type="dxa"/>
              <w:right w:w="70" w:type="dxa"/>
            </w:tcMar>
          </w:tcPr>
          <w:p>
            <w:pPr>
              <w:jc w:val="center"/>
            </w:pPr>
            <w:r>
              <w:rPr>
                <w:b/>
                <w:color w:val="FFFFFF"/>
                <w:sz w:val="18"/>
              </w:rPr>
              <w:t>Planned Feature</w:t>
            </w:r>
          </w:p>
        </w:tc>
        <w:tc>
          <w:tcPr>
            <w:tcW w:type="dxa" w:w="2592"/>
            <w:shd w:fill="1B365D"/>
            <w:tcMar>
              <w:top w:w="70" w:type="dxa"/>
              <w:bottom w:w="70" w:type="dxa"/>
              <w:left w:w="70" w:type="dxa"/>
              <w:right w:w="70" w:type="dxa"/>
            </w:tcMar>
          </w:tcPr>
          <w:p>
            <w:pPr>
              <w:jc w:val="center"/>
            </w:pPr>
            <w:r>
              <w:rPr>
                <w:b/>
                <w:color w:val="FFFFFF"/>
                <w:sz w:val="18"/>
              </w:rPr>
              <w:t>Exact PS Requirement</w:t>
            </w:r>
          </w:p>
        </w:tc>
        <w:tc>
          <w:tcPr>
            <w:tcW w:type="dxa" w:w="2448"/>
            <w:shd w:fill="1B365D"/>
            <w:tcMar>
              <w:top w:w="70" w:type="dxa"/>
              <w:bottom w:w="70" w:type="dxa"/>
              <w:left w:w="70" w:type="dxa"/>
              <w:right w:w="70" w:type="dxa"/>
            </w:tcMar>
          </w:tcPr>
          <w:p>
            <w:pPr>
              <w:jc w:val="center"/>
            </w:pPr>
            <w:r>
              <w:rPr>
                <w:b/>
                <w:color w:val="FFFFFF"/>
                <w:sz w:val="18"/>
              </w:rPr>
              <w:t>Relevant Syllabus Concept</w:t>
            </w:r>
          </w:p>
        </w:tc>
        <w:tc>
          <w:tcPr>
            <w:tcW w:type="dxa" w:w="1152"/>
            <w:shd w:fill="1B365D"/>
            <w:tcMar>
              <w:top w:w="70" w:type="dxa"/>
              <w:bottom w:w="70" w:type="dxa"/>
              <w:left w:w="70" w:type="dxa"/>
              <w:right w:w="70" w:type="dxa"/>
            </w:tcMar>
          </w:tcPr>
          <w:p>
            <w:pPr>
              <w:jc w:val="center"/>
            </w:pPr>
            <w:r>
              <w:rPr>
                <w:b/>
                <w:color w:val="FFFFFF"/>
                <w:sz w:val="18"/>
              </w:rPr>
              <w:t>Classification</w:t>
            </w:r>
          </w:p>
        </w:tc>
      </w:tr>
      <w:tr>
        <w:tc>
          <w:tcPr>
            <w:tcW w:type="dxa" w:w="576"/>
            <w:shd w:fill="FFFFFF"/>
            <w:tcMar>
              <w:top w:w="50" w:type="dxa"/>
              <w:bottom w:w="50" w:type="dxa"/>
              <w:left w:w="70" w:type="dxa"/>
              <w:right w:w="70" w:type="dxa"/>
            </w:tcMar>
          </w:tcPr>
          <w:p>
            <w:pPr>
              <w:jc w:val="center"/>
            </w:pPr>
            <w:r>
              <w:rPr>
                <w:sz w:val="17"/>
              </w:rPr>
              <w:t>1</w:t>
            </w:r>
          </w:p>
        </w:tc>
        <w:tc>
          <w:tcPr>
            <w:tcW w:type="dxa" w:w="2592"/>
            <w:shd w:fill="FFFFFF"/>
            <w:tcMar>
              <w:top w:w="50" w:type="dxa"/>
              <w:bottom w:w="50" w:type="dxa"/>
              <w:left w:w="70" w:type="dxa"/>
              <w:right w:w="70" w:type="dxa"/>
            </w:tcMar>
          </w:tcPr>
          <w:p>
            <w:r>
              <w:rPr>
                <w:sz w:val="17"/>
              </w:rPr>
              <w:t>Accept temperature value from user</w:t>
            </w:r>
          </w:p>
        </w:tc>
        <w:tc>
          <w:tcPr>
            <w:tcW w:type="dxa" w:w="2592"/>
            <w:shd w:fill="FFFFFF"/>
            <w:tcMar>
              <w:top w:w="50" w:type="dxa"/>
              <w:bottom w:w="50" w:type="dxa"/>
              <w:left w:w="70" w:type="dxa"/>
              <w:right w:w="70" w:type="dxa"/>
            </w:tcMar>
          </w:tcPr>
          <w:p>
            <w:r>
              <w:rPr>
                <w:sz w:val="17"/>
              </w:rPr>
              <w:t>"Accept temperature input" (PS Obj 1)</w:t>
            </w:r>
          </w:p>
        </w:tc>
        <w:tc>
          <w:tcPr>
            <w:tcW w:type="dxa" w:w="2448"/>
            <w:shd w:fill="FFFFFF"/>
            <w:tcMar>
              <w:top w:w="50" w:type="dxa"/>
              <w:bottom w:w="50" w:type="dxa"/>
              <w:left w:w="70" w:type="dxa"/>
              <w:right w:w="70" w:type="dxa"/>
            </w:tcMar>
          </w:tcPr>
          <w:p>
            <w:r>
              <w:rPr>
                <w:sz w:val="17"/>
              </w:rPr>
              <w:t>Module II — Input using Scanner Class</w:t>
            </w:r>
          </w:p>
        </w:tc>
        <w:tc>
          <w:tcPr>
            <w:tcW w:type="dxa" w:w="1152"/>
            <w:shd w:fill="FFFFFF"/>
            <w:tcMar>
              <w:top w:w="50" w:type="dxa"/>
              <w:bottom w:w="50" w:type="dxa"/>
              <w:left w:w="70" w:type="dxa"/>
              <w:right w:w="70" w:type="dxa"/>
            </w:tcMar>
          </w:tcPr>
          <w:p>
            <w:pPr>
              <w:jc w:val="center"/>
            </w:pPr>
            <w:r>
              <w:rPr>
                <w:b/>
                <w:color w:val="15803D"/>
                <w:sz w:val="17"/>
              </w:rPr>
              <w:t>Core</w:t>
            </w:r>
          </w:p>
        </w:tc>
      </w:tr>
      <w:tr>
        <w:tc>
          <w:tcPr>
            <w:tcW w:type="dxa" w:w="576"/>
            <w:shd w:fill="F8FAFC"/>
            <w:tcMar>
              <w:top w:w="50" w:type="dxa"/>
              <w:bottom w:w="50" w:type="dxa"/>
              <w:left w:w="70" w:type="dxa"/>
              <w:right w:w="70" w:type="dxa"/>
            </w:tcMar>
          </w:tcPr>
          <w:p>
            <w:pPr>
              <w:jc w:val="center"/>
            </w:pPr>
            <w:r>
              <w:rPr>
                <w:sz w:val="17"/>
              </w:rPr>
              <w:t>2</w:t>
            </w:r>
          </w:p>
        </w:tc>
        <w:tc>
          <w:tcPr>
            <w:tcW w:type="dxa" w:w="2592"/>
            <w:shd w:fill="F8FAFC"/>
            <w:tcMar>
              <w:top w:w="50" w:type="dxa"/>
              <w:bottom w:w="50" w:type="dxa"/>
              <w:left w:w="70" w:type="dxa"/>
              <w:right w:w="70" w:type="dxa"/>
            </w:tcMar>
          </w:tcPr>
          <w:p>
            <w:r>
              <w:rPr>
                <w:sz w:val="17"/>
              </w:rPr>
              <w:t>Unit selection menu (C / F / K)</w:t>
            </w:r>
          </w:p>
        </w:tc>
        <w:tc>
          <w:tcPr>
            <w:tcW w:type="dxa" w:w="2592"/>
            <w:shd w:fill="F8FAFC"/>
            <w:tcMar>
              <w:top w:w="50" w:type="dxa"/>
              <w:bottom w:w="50" w:type="dxa"/>
              <w:left w:w="70" w:type="dxa"/>
              <w:right w:w="70" w:type="dxa"/>
            </w:tcMar>
          </w:tcPr>
          <w:p>
            <w:r>
              <w:rPr>
                <w:sz w:val="17"/>
              </w:rPr>
              <w:t>"switch statement to select conversion"</w:t>
            </w:r>
          </w:p>
        </w:tc>
        <w:tc>
          <w:tcPr>
            <w:tcW w:type="dxa" w:w="2448"/>
            <w:shd w:fill="F8FAFC"/>
            <w:tcMar>
              <w:top w:w="50" w:type="dxa"/>
              <w:bottom w:w="50" w:type="dxa"/>
              <w:left w:w="70" w:type="dxa"/>
              <w:right w:w="70" w:type="dxa"/>
            </w:tcMar>
          </w:tcPr>
          <w:p>
            <w:r>
              <w:rPr>
                <w:sz w:val="17"/>
              </w:rPr>
              <w:t>Module II — Switch Statement</w:t>
            </w:r>
          </w:p>
        </w:tc>
        <w:tc>
          <w:tcPr>
            <w:tcW w:type="dxa" w:w="1152"/>
            <w:shd w:fill="F8FAFC"/>
            <w:tcMar>
              <w:top w:w="50" w:type="dxa"/>
              <w:bottom w:w="50" w:type="dxa"/>
              <w:left w:w="70" w:type="dxa"/>
              <w:right w:w="70" w:type="dxa"/>
            </w:tcMar>
          </w:tcPr>
          <w:p>
            <w:pPr>
              <w:jc w:val="center"/>
            </w:pPr>
            <w:r>
              <w:rPr>
                <w:b/>
                <w:color w:val="15803D"/>
                <w:sz w:val="17"/>
              </w:rPr>
              <w:t>Core</w:t>
            </w:r>
          </w:p>
        </w:tc>
      </w:tr>
      <w:tr>
        <w:tc>
          <w:tcPr>
            <w:tcW w:type="dxa" w:w="576"/>
            <w:shd w:fill="FFFFFF"/>
            <w:tcMar>
              <w:top w:w="50" w:type="dxa"/>
              <w:bottom w:w="50" w:type="dxa"/>
              <w:left w:w="70" w:type="dxa"/>
              <w:right w:w="70" w:type="dxa"/>
            </w:tcMar>
          </w:tcPr>
          <w:p>
            <w:pPr>
              <w:jc w:val="center"/>
            </w:pPr>
            <w:r>
              <w:rPr>
                <w:sz w:val="17"/>
              </w:rPr>
              <w:t>3</w:t>
            </w:r>
          </w:p>
        </w:tc>
        <w:tc>
          <w:tcPr>
            <w:tcW w:type="dxa" w:w="2592"/>
            <w:shd w:fill="FFFFFF"/>
            <w:tcMar>
              <w:top w:w="50" w:type="dxa"/>
              <w:bottom w:w="50" w:type="dxa"/>
              <w:left w:w="70" w:type="dxa"/>
              <w:right w:w="70" w:type="dxa"/>
            </w:tcMar>
          </w:tcPr>
          <w:p>
            <w:r>
              <w:rPr>
                <w:sz w:val="17"/>
              </w:rPr>
              <w:t>Temperature conversion (C ↔ F ↔ K)</w:t>
            </w:r>
          </w:p>
        </w:tc>
        <w:tc>
          <w:tcPr>
            <w:tcW w:type="dxa" w:w="2592"/>
            <w:shd w:fill="FFFFFF"/>
            <w:tcMar>
              <w:top w:w="50" w:type="dxa"/>
              <w:bottom w:w="50" w:type="dxa"/>
              <w:left w:w="70" w:type="dxa"/>
              <w:right w:w="70" w:type="dxa"/>
            </w:tcMar>
          </w:tcPr>
          <w:p>
            <w:r>
              <w:rPr>
                <w:sz w:val="17"/>
              </w:rPr>
              <w:t>"Methods contain conversion formulas"</w:t>
            </w:r>
          </w:p>
        </w:tc>
        <w:tc>
          <w:tcPr>
            <w:tcW w:type="dxa" w:w="2448"/>
            <w:shd w:fill="FFFFFF"/>
            <w:tcMar>
              <w:top w:w="50" w:type="dxa"/>
              <w:bottom w:w="50" w:type="dxa"/>
              <w:left w:w="70" w:type="dxa"/>
              <w:right w:w="70" w:type="dxa"/>
            </w:tcMar>
          </w:tcPr>
          <w:p>
            <w:r>
              <w:rPr>
                <w:sz w:val="17"/>
              </w:rPr>
              <w:t>Module III — Methods &amp; Parameter Passing</w:t>
            </w:r>
          </w:p>
        </w:tc>
        <w:tc>
          <w:tcPr>
            <w:tcW w:type="dxa" w:w="1152"/>
            <w:shd w:fill="FFFFFF"/>
            <w:tcMar>
              <w:top w:w="50" w:type="dxa"/>
              <w:bottom w:w="50" w:type="dxa"/>
              <w:left w:w="70" w:type="dxa"/>
              <w:right w:w="70" w:type="dxa"/>
            </w:tcMar>
          </w:tcPr>
          <w:p>
            <w:pPr>
              <w:jc w:val="center"/>
            </w:pPr>
            <w:r>
              <w:rPr>
                <w:b/>
                <w:color w:val="15803D"/>
                <w:sz w:val="17"/>
              </w:rPr>
              <w:t>Core</w:t>
            </w:r>
          </w:p>
        </w:tc>
      </w:tr>
      <w:tr>
        <w:tc>
          <w:tcPr>
            <w:tcW w:type="dxa" w:w="576"/>
            <w:shd w:fill="F8FAFC"/>
            <w:tcMar>
              <w:top w:w="50" w:type="dxa"/>
              <w:bottom w:w="50" w:type="dxa"/>
              <w:left w:w="70" w:type="dxa"/>
              <w:right w:w="70" w:type="dxa"/>
            </w:tcMar>
          </w:tcPr>
          <w:p>
            <w:pPr>
              <w:jc w:val="center"/>
            </w:pPr>
            <w:r>
              <w:rPr>
                <w:sz w:val="17"/>
              </w:rPr>
              <w:t>4</w:t>
            </w:r>
          </w:p>
        </w:tc>
        <w:tc>
          <w:tcPr>
            <w:tcW w:type="dxa" w:w="2592"/>
            <w:shd w:fill="F8FAFC"/>
            <w:tcMar>
              <w:top w:w="50" w:type="dxa"/>
              <w:bottom w:w="50" w:type="dxa"/>
              <w:left w:w="70" w:type="dxa"/>
              <w:right w:w="70" w:type="dxa"/>
            </w:tcMar>
          </w:tcPr>
          <w:p>
            <w:r>
              <w:rPr>
                <w:sz w:val="17"/>
              </w:rPr>
              <w:t>Mathematical calculations</w:t>
            </w:r>
          </w:p>
        </w:tc>
        <w:tc>
          <w:tcPr>
            <w:tcW w:type="dxa" w:w="2592"/>
            <w:shd w:fill="F8FAFC"/>
            <w:tcMar>
              <w:top w:w="50" w:type="dxa"/>
              <w:bottom w:w="50" w:type="dxa"/>
              <w:left w:w="70" w:type="dxa"/>
              <w:right w:w="70" w:type="dxa"/>
            </w:tcMar>
          </w:tcPr>
          <w:p>
            <w:r>
              <w:rPr>
                <w:sz w:val="17"/>
              </w:rPr>
              <w:t>"operators perform calculations"</w:t>
            </w:r>
          </w:p>
        </w:tc>
        <w:tc>
          <w:tcPr>
            <w:tcW w:type="dxa" w:w="2448"/>
            <w:shd w:fill="F8FAFC"/>
            <w:tcMar>
              <w:top w:w="50" w:type="dxa"/>
              <w:bottom w:w="50" w:type="dxa"/>
              <w:left w:w="70" w:type="dxa"/>
              <w:right w:w="70" w:type="dxa"/>
            </w:tcMar>
          </w:tcPr>
          <w:p>
            <w:r>
              <w:rPr>
                <w:sz w:val="17"/>
              </w:rPr>
              <w:t>Module I — Operators and Expressions</w:t>
            </w:r>
          </w:p>
        </w:tc>
        <w:tc>
          <w:tcPr>
            <w:tcW w:type="dxa" w:w="1152"/>
            <w:shd w:fill="F8FAFC"/>
            <w:tcMar>
              <w:top w:w="50" w:type="dxa"/>
              <w:bottom w:w="50" w:type="dxa"/>
              <w:left w:w="70" w:type="dxa"/>
              <w:right w:w="70" w:type="dxa"/>
            </w:tcMar>
          </w:tcPr>
          <w:p>
            <w:pPr>
              <w:jc w:val="center"/>
            </w:pPr>
            <w:r>
              <w:rPr>
                <w:b/>
                <w:color w:val="15803D"/>
                <w:sz w:val="17"/>
              </w:rPr>
              <w:t>Core</w:t>
            </w:r>
          </w:p>
        </w:tc>
      </w:tr>
      <w:tr>
        <w:tc>
          <w:tcPr>
            <w:tcW w:type="dxa" w:w="576"/>
            <w:shd w:fill="FFFFFF"/>
            <w:tcMar>
              <w:top w:w="50" w:type="dxa"/>
              <w:bottom w:w="50" w:type="dxa"/>
              <w:left w:w="70" w:type="dxa"/>
              <w:right w:w="70" w:type="dxa"/>
            </w:tcMar>
          </w:tcPr>
          <w:p>
            <w:pPr>
              <w:jc w:val="center"/>
            </w:pPr>
            <w:r>
              <w:rPr>
                <w:sz w:val="17"/>
              </w:rPr>
              <w:t>5</w:t>
            </w:r>
          </w:p>
        </w:tc>
        <w:tc>
          <w:tcPr>
            <w:tcW w:type="dxa" w:w="2592"/>
            <w:shd w:fill="FFFFFF"/>
            <w:tcMar>
              <w:top w:w="50" w:type="dxa"/>
              <w:bottom w:w="50" w:type="dxa"/>
              <w:left w:w="70" w:type="dxa"/>
              <w:right w:w="70" w:type="dxa"/>
            </w:tcMar>
          </w:tcPr>
          <w:p>
            <w:r>
              <w:rPr>
                <w:sz w:val="17"/>
              </w:rPr>
              <w:t>Condition classification</w:t>
            </w:r>
          </w:p>
        </w:tc>
        <w:tc>
          <w:tcPr>
            <w:tcW w:type="dxa" w:w="2592"/>
            <w:shd w:fill="FFFFFF"/>
            <w:tcMar>
              <w:top w:w="50" w:type="dxa"/>
              <w:bottom w:w="50" w:type="dxa"/>
              <w:left w:w="70" w:type="dxa"/>
              <w:right w:w="70" w:type="dxa"/>
            </w:tcMar>
          </w:tcPr>
          <w:p>
            <w:r>
              <w:rPr>
                <w:sz w:val="17"/>
              </w:rPr>
              <w:t>"if-else classify based on ranges"</w:t>
            </w:r>
          </w:p>
        </w:tc>
        <w:tc>
          <w:tcPr>
            <w:tcW w:type="dxa" w:w="2448"/>
            <w:shd w:fill="FFFFFF"/>
            <w:tcMar>
              <w:top w:w="50" w:type="dxa"/>
              <w:bottom w:w="50" w:type="dxa"/>
              <w:left w:w="70" w:type="dxa"/>
              <w:right w:w="70" w:type="dxa"/>
            </w:tcMar>
          </w:tcPr>
          <w:p>
            <w:r>
              <w:rPr>
                <w:sz w:val="17"/>
              </w:rPr>
              <w:t>Module II — Conditional Statements (if-else / else-if)</w:t>
            </w:r>
          </w:p>
        </w:tc>
        <w:tc>
          <w:tcPr>
            <w:tcW w:type="dxa" w:w="1152"/>
            <w:shd w:fill="FFFFFF"/>
            <w:tcMar>
              <w:top w:w="50" w:type="dxa"/>
              <w:bottom w:w="50" w:type="dxa"/>
              <w:left w:w="70" w:type="dxa"/>
              <w:right w:w="70" w:type="dxa"/>
            </w:tcMar>
          </w:tcPr>
          <w:p>
            <w:pPr>
              <w:jc w:val="center"/>
            </w:pPr>
            <w:r>
              <w:rPr>
                <w:b/>
                <w:color w:val="15803D"/>
                <w:sz w:val="17"/>
              </w:rPr>
              <w:t>Core</w:t>
            </w:r>
          </w:p>
        </w:tc>
      </w:tr>
      <w:tr>
        <w:tc>
          <w:tcPr>
            <w:tcW w:type="dxa" w:w="576"/>
            <w:shd w:fill="F8FAFC"/>
            <w:tcMar>
              <w:top w:w="50" w:type="dxa"/>
              <w:bottom w:w="50" w:type="dxa"/>
              <w:left w:w="70" w:type="dxa"/>
              <w:right w:w="70" w:type="dxa"/>
            </w:tcMar>
          </w:tcPr>
          <w:p>
            <w:pPr>
              <w:jc w:val="center"/>
            </w:pPr>
            <w:r>
              <w:rPr>
                <w:sz w:val="17"/>
              </w:rPr>
              <w:t>6</w:t>
            </w:r>
          </w:p>
        </w:tc>
        <w:tc>
          <w:tcPr>
            <w:tcW w:type="dxa" w:w="2592"/>
            <w:shd w:fill="F8FAFC"/>
            <w:tcMar>
              <w:top w:w="50" w:type="dxa"/>
              <w:bottom w:w="50" w:type="dxa"/>
              <w:left w:w="70" w:type="dxa"/>
              <w:right w:w="70" w:type="dxa"/>
            </w:tcMar>
          </w:tcPr>
          <w:p>
            <w:r>
              <w:rPr>
                <w:sz w:val="17"/>
              </w:rPr>
              <w:t>Display converted values &amp; condition</w:t>
            </w:r>
          </w:p>
        </w:tc>
        <w:tc>
          <w:tcPr>
            <w:tcW w:type="dxa" w:w="2592"/>
            <w:shd w:fill="F8FAFC"/>
            <w:tcMar>
              <w:top w:w="50" w:type="dxa"/>
              <w:bottom w:w="50" w:type="dxa"/>
              <w:left w:w="70" w:type="dxa"/>
              <w:right w:w="70" w:type="dxa"/>
            </w:tcMar>
          </w:tcPr>
          <w:p>
            <w:r>
              <w:rPr>
                <w:sz w:val="17"/>
              </w:rPr>
              <w:t>"Display converted values" (Result Display)</w:t>
            </w:r>
          </w:p>
        </w:tc>
        <w:tc>
          <w:tcPr>
            <w:tcW w:type="dxa" w:w="2448"/>
            <w:shd w:fill="F8FAFC"/>
            <w:tcMar>
              <w:top w:w="50" w:type="dxa"/>
              <w:bottom w:w="50" w:type="dxa"/>
              <w:left w:w="70" w:type="dxa"/>
              <w:right w:w="70" w:type="dxa"/>
            </w:tcMar>
          </w:tcPr>
          <w:p>
            <w:r>
              <w:rPr>
                <w:sz w:val="17"/>
              </w:rPr>
              <w:t>Module I — Structure of Java Program</w:t>
            </w:r>
          </w:p>
        </w:tc>
        <w:tc>
          <w:tcPr>
            <w:tcW w:type="dxa" w:w="1152"/>
            <w:shd w:fill="F8FAFC"/>
            <w:tcMar>
              <w:top w:w="50" w:type="dxa"/>
              <w:bottom w:w="50" w:type="dxa"/>
              <w:left w:w="70" w:type="dxa"/>
              <w:right w:w="70" w:type="dxa"/>
            </w:tcMar>
          </w:tcPr>
          <w:p>
            <w:pPr>
              <w:jc w:val="center"/>
            </w:pPr>
            <w:r>
              <w:rPr>
                <w:b/>
                <w:color w:val="15803D"/>
                <w:sz w:val="17"/>
              </w:rPr>
              <w:t>Core</w:t>
            </w:r>
          </w:p>
        </w:tc>
      </w:tr>
      <w:tr>
        <w:tc>
          <w:tcPr>
            <w:tcW w:type="dxa" w:w="576"/>
            <w:shd w:fill="FFFFFF"/>
            <w:tcMar>
              <w:top w:w="50" w:type="dxa"/>
              <w:bottom w:w="50" w:type="dxa"/>
              <w:left w:w="70" w:type="dxa"/>
              <w:right w:w="70" w:type="dxa"/>
            </w:tcMar>
          </w:tcPr>
          <w:p>
            <w:pPr>
              <w:jc w:val="center"/>
            </w:pPr>
            <w:r>
              <w:rPr>
                <w:sz w:val="17"/>
              </w:rPr>
              <w:t>7</w:t>
            </w:r>
          </w:p>
        </w:tc>
        <w:tc>
          <w:tcPr>
            <w:tcW w:type="dxa" w:w="2592"/>
            <w:shd w:fill="FFFFFF"/>
            <w:tcMar>
              <w:top w:w="50" w:type="dxa"/>
              <w:bottom w:w="50" w:type="dxa"/>
              <w:left w:w="70" w:type="dxa"/>
              <w:right w:w="70" w:type="dxa"/>
            </w:tcMar>
          </w:tcPr>
          <w:p>
            <w:r>
              <w:rPr>
                <w:sz w:val="17"/>
              </w:rPr>
              <w:t>Variables &amp; data types</w:t>
            </w:r>
          </w:p>
        </w:tc>
        <w:tc>
          <w:tcPr>
            <w:tcW w:type="dxa" w:w="2592"/>
            <w:shd w:fill="FFFFFF"/>
            <w:tcMar>
              <w:top w:w="50" w:type="dxa"/>
              <w:bottom w:w="50" w:type="dxa"/>
              <w:left w:w="70" w:type="dxa"/>
              <w:right w:w="70" w:type="dxa"/>
            </w:tcMar>
          </w:tcPr>
          <w:p>
            <w:r>
              <w:rPr>
                <w:sz w:val="17"/>
              </w:rPr>
              <w:t>Implicit requirement for numeric storage</w:t>
            </w:r>
          </w:p>
        </w:tc>
        <w:tc>
          <w:tcPr>
            <w:tcW w:type="dxa" w:w="2448"/>
            <w:shd w:fill="FFFFFF"/>
            <w:tcMar>
              <w:top w:w="50" w:type="dxa"/>
              <w:bottom w:w="50" w:type="dxa"/>
              <w:left w:w="70" w:type="dxa"/>
              <w:right w:w="70" w:type="dxa"/>
            </w:tcMar>
          </w:tcPr>
          <w:p>
            <w:r>
              <w:rPr>
                <w:sz w:val="17"/>
              </w:rPr>
              <w:t>Module I — Variables, Data Types (double)</w:t>
            </w:r>
          </w:p>
        </w:tc>
        <w:tc>
          <w:tcPr>
            <w:tcW w:type="dxa" w:w="1152"/>
            <w:shd w:fill="FFFFFF"/>
            <w:tcMar>
              <w:top w:w="50" w:type="dxa"/>
              <w:bottom w:w="50" w:type="dxa"/>
              <w:left w:w="70" w:type="dxa"/>
              <w:right w:w="70" w:type="dxa"/>
            </w:tcMar>
          </w:tcPr>
          <w:p>
            <w:pPr>
              <w:jc w:val="center"/>
            </w:pPr>
            <w:r>
              <w:rPr>
                <w:b/>
                <w:color w:val="15803D"/>
                <w:sz w:val="17"/>
              </w:rPr>
              <w:t>Core</w:t>
            </w:r>
          </w:p>
        </w:tc>
      </w:tr>
      <w:tr>
        <w:tc>
          <w:tcPr>
            <w:tcW w:type="dxa" w:w="576"/>
            <w:shd w:fill="F8FAFC"/>
            <w:tcMar>
              <w:top w:w="50" w:type="dxa"/>
              <w:bottom w:w="50" w:type="dxa"/>
              <w:left w:w="70" w:type="dxa"/>
              <w:right w:w="70" w:type="dxa"/>
            </w:tcMar>
          </w:tcPr>
          <w:p>
            <w:pPr>
              <w:jc w:val="center"/>
            </w:pPr>
            <w:r>
              <w:rPr>
                <w:sz w:val="17"/>
              </w:rPr>
              <w:t>8</w:t>
            </w:r>
          </w:p>
        </w:tc>
        <w:tc>
          <w:tcPr>
            <w:tcW w:type="dxa" w:w="2592"/>
            <w:shd w:fill="F8FAFC"/>
            <w:tcMar>
              <w:top w:w="50" w:type="dxa"/>
              <w:bottom w:w="50" w:type="dxa"/>
              <w:left w:w="70" w:type="dxa"/>
              <w:right w:w="70" w:type="dxa"/>
            </w:tcMar>
          </w:tcPr>
          <w:p>
            <w:r>
              <w:rPr>
                <w:sz w:val="17"/>
              </w:rPr>
              <w:t>Loop for repeated conversions</w:t>
            </w:r>
          </w:p>
        </w:tc>
        <w:tc>
          <w:tcPr>
            <w:tcW w:type="dxa" w:w="2592"/>
            <w:shd w:fill="F8FAFC"/>
            <w:tcMar>
              <w:top w:w="50" w:type="dxa"/>
              <w:bottom w:w="50" w:type="dxa"/>
              <w:left w:w="70" w:type="dxa"/>
              <w:right w:w="70" w:type="dxa"/>
            </w:tcMar>
          </w:tcPr>
          <w:p>
            <w:r>
              <w:rPr>
                <w:sz w:val="17"/>
              </w:rPr>
              <w:t>Optional usability feature for repeated runs</w:t>
            </w:r>
          </w:p>
        </w:tc>
        <w:tc>
          <w:tcPr>
            <w:tcW w:type="dxa" w:w="2448"/>
            <w:shd w:fill="F8FAFC"/>
            <w:tcMar>
              <w:top w:w="50" w:type="dxa"/>
              <w:bottom w:w="50" w:type="dxa"/>
              <w:left w:w="70" w:type="dxa"/>
              <w:right w:w="70" w:type="dxa"/>
            </w:tcMar>
          </w:tcPr>
          <w:p>
            <w:r>
              <w:rPr>
                <w:sz w:val="17"/>
              </w:rPr>
              <w:t>Module II — Loops (while loop)</w:t>
            </w:r>
          </w:p>
        </w:tc>
        <w:tc>
          <w:tcPr>
            <w:tcW w:type="dxa" w:w="1152"/>
            <w:shd w:fill="F8FAFC"/>
            <w:tcMar>
              <w:top w:w="50" w:type="dxa"/>
              <w:bottom w:w="50" w:type="dxa"/>
              <w:left w:w="70" w:type="dxa"/>
              <w:right w:w="70" w:type="dxa"/>
            </w:tcMar>
          </w:tcPr>
          <w:p>
            <w:pPr>
              <w:jc w:val="center"/>
            </w:pPr>
            <w:r>
              <w:rPr>
                <w:b/>
                <w:color w:val="B45309"/>
                <w:sz w:val="17"/>
              </w:rPr>
              <w:t>Optional</w:t>
            </w:r>
          </w:p>
        </w:tc>
      </w:tr>
      <w:tr>
        <w:tc>
          <w:tcPr>
            <w:tcW w:type="dxa" w:w="576"/>
            <w:shd w:fill="FFFFFF"/>
            <w:tcMar>
              <w:top w:w="50" w:type="dxa"/>
              <w:bottom w:w="50" w:type="dxa"/>
              <w:left w:w="70" w:type="dxa"/>
              <w:right w:w="70" w:type="dxa"/>
            </w:tcMar>
          </w:tcPr>
          <w:p>
            <w:pPr>
              <w:jc w:val="center"/>
            </w:pPr>
            <w:r>
              <w:rPr>
                <w:sz w:val="17"/>
              </w:rPr>
              <w:t>9</w:t>
            </w:r>
          </w:p>
        </w:tc>
        <w:tc>
          <w:tcPr>
            <w:tcW w:type="dxa" w:w="2592"/>
            <w:shd w:fill="FFFFFF"/>
            <w:tcMar>
              <w:top w:w="50" w:type="dxa"/>
              <w:bottom w:w="50" w:type="dxa"/>
              <w:left w:w="70" w:type="dxa"/>
              <w:right w:w="70" w:type="dxa"/>
            </w:tcMar>
          </w:tcPr>
          <w:p>
            <w:r>
              <w:rPr>
                <w:sz w:val="17"/>
              </w:rPr>
              <w:t>Input validation (try-catch)</w:t>
            </w:r>
          </w:p>
        </w:tc>
        <w:tc>
          <w:tcPr>
            <w:tcW w:type="dxa" w:w="2592"/>
            <w:shd w:fill="FFFFFF"/>
            <w:tcMar>
              <w:top w:w="50" w:type="dxa"/>
              <w:bottom w:w="50" w:type="dxa"/>
              <w:left w:w="70" w:type="dxa"/>
              <w:right w:w="70" w:type="dxa"/>
            </w:tcMar>
          </w:tcPr>
          <w:p>
            <w:r>
              <w:rPr>
                <w:sz w:val="17"/>
              </w:rPr>
              <w:t>Simple invalid-input protection</w:t>
            </w:r>
          </w:p>
        </w:tc>
        <w:tc>
          <w:tcPr>
            <w:tcW w:type="dxa" w:w="2448"/>
            <w:shd w:fill="FFFFFF"/>
            <w:tcMar>
              <w:top w:w="50" w:type="dxa"/>
              <w:bottom w:w="50" w:type="dxa"/>
              <w:left w:w="70" w:type="dxa"/>
              <w:right w:w="70" w:type="dxa"/>
            </w:tcMar>
          </w:tcPr>
          <w:p>
            <w:r>
              <w:rPr>
                <w:sz w:val="17"/>
              </w:rPr>
              <w:t>Module VI — Exception Handling Basics</w:t>
            </w:r>
          </w:p>
        </w:tc>
        <w:tc>
          <w:tcPr>
            <w:tcW w:type="dxa" w:w="1152"/>
            <w:shd w:fill="FFFFFF"/>
            <w:tcMar>
              <w:top w:w="50" w:type="dxa"/>
              <w:bottom w:w="50" w:type="dxa"/>
              <w:left w:w="70" w:type="dxa"/>
              <w:right w:w="70" w:type="dxa"/>
            </w:tcMar>
          </w:tcPr>
          <w:p>
            <w:pPr>
              <w:jc w:val="center"/>
            </w:pPr>
            <w:r>
              <w:rPr>
                <w:b/>
                <w:color w:val="B45309"/>
                <w:sz w:val="17"/>
              </w:rPr>
              <w:t>Optional</w:t>
            </w:r>
          </w:p>
        </w:tc>
      </w:tr>
      <w:tr>
        <w:tc>
          <w:tcPr>
            <w:tcW w:type="dxa" w:w="576"/>
            <w:shd w:fill="F8FAFC"/>
            <w:tcMar>
              <w:top w:w="50" w:type="dxa"/>
              <w:bottom w:w="50" w:type="dxa"/>
              <w:left w:w="70" w:type="dxa"/>
              <w:right w:w="70" w:type="dxa"/>
            </w:tcMar>
          </w:tcPr>
          <w:p>
            <w:pPr>
              <w:jc w:val="center"/>
            </w:pPr>
            <w:r>
              <w:rPr>
                <w:sz w:val="17"/>
              </w:rPr>
              <w:t>10</w:t>
            </w:r>
          </w:p>
        </w:tc>
        <w:tc>
          <w:tcPr>
            <w:tcW w:type="dxa" w:w="2592"/>
            <w:shd w:fill="F8FAFC"/>
            <w:tcMar>
              <w:top w:w="50" w:type="dxa"/>
              <w:bottom w:w="50" w:type="dxa"/>
              <w:left w:w="70" w:type="dxa"/>
              <w:right w:w="70" w:type="dxa"/>
            </w:tcMar>
          </w:tcPr>
          <w:p>
            <w:r>
              <w:rPr>
                <w:sz w:val="17"/>
              </w:rPr>
              <w:t>Classes and Objects organization</w:t>
            </w:r>
          </w:p>
        </w:tc>
        <w:tc>
          <w:tcPr>
            <w:tcW w:type="dxa" w:w="2592"/>
            <w:shd w:fill="F8FAFC"/>
            <w:tcMar>
              <w:top w:w="50" w:type="dxa"/>
              <w:bottom w:w="50" w:type="dxa"/>
              <w:left w:w="70" w:type="dxa"/>
              <w:right w:w="70" w:type="dxa"/>
            </w:tcMar>
          </w:tcPr>
          <w:p>
            <w:r>
              <w:rPr>
                <w:sz w:val="17"/>
              </w:rPr>
              <w:t>Utility separation; no inheritance/polymorphism</w:t>
            </w:r>
          </w:p>
        </w:tc>
        <w:tc>
          <w:tcPr>
            <w:tcW w:type="dxa" w:w="2448"/>
            <w:shd w:fill="F8FAFC"/>
            <w:tcMar>
              <w:top w:w="50" w:type="dxa"/>
              <w:bottom w:w="50" w:type="dxa"/>
              <w:left w:w="70" w:type="dxa"/>
              <w:right w:w="70" w:type="dxa"/>
            </w:tcMar>
          </w:tcPr>
          <w:p>
            <w:r>
              <w:rPr>
                <w:sz w:val="17"/>
              </w:rPr>
              <w:t>Module IV — Classes &amp; Objects, Static Members</w:t>
            </w:r>
          </w:p>
        </w:tc>
        <w:tc>
          <w:tcPr>
            <w:tcW w:type="dxa" w:w="1152"/>
            <w:shd w:fill="F8FAFC"/>
            <w:tcMar>
              <w:top w:w="50" w:type="dxa"/>
              <w:bottom w:w="50" w:type="dxa"/>
              <w:left w:w="70" w:type="dxa"/>
              <w:right w:w="70" w:type="dxa"/>
            </w:tcMar>
          </w:tcPr>
          <w:p>
            <w:pPr>
              <w:jc w:val="center"/>
            </w:pPr>
            <w:r>
              <w:rPr>
                <w:b/>
                <w:color w:val="B45309"/>
                <w:sz w:val="17"/>
              </w:rPr>
              <w:t>Optional</w:t>
            </w:r>
          </w:p>
        </w:tc>
      </w:tr>
      <w:tr>
        <w:tc>
          <w:tcPr>
            <w:tcW w:type="dxa" w:w="576"/>
            <w:shd w:fill="FFFFFF"/>
            <w:tcMar>
              <w:top w:w="50" w:type="dxa"/>
              <w:bottom w:w="50" w:type="dxa"/>
              <w:left w:w="70" w:type="dxa"/>
              <w:right w:w="70" w:type="dxa"/>
            </w:tcMar>
          </w:tcPr>
          <w:p>
            <w:pPr>
              <w:jc w:val="center"/>
            </w:pPr>
            <w:r>
              <w:rPr>
                <w:sz w:val="17"/>
              </w:rPr>
              <w:t>11</w:t>
            </w:r>
          </w:p>
        </w:tc>
        <w:tc>
          <w:tcPr>
            <w:tcW w:type="dxa" w:w="2592"/>
            <w:shd w:fill="FFFFFF"/>
            <w:tcMar>
              <w:top w:w="50" w:type="dxa"/>
              <w:bottom w:w="50" w:type="dxa"/>
              <w:left w:w="70" w:type="dxa"/>
              <w:right w:w="70" w:type="dxa"/>
            </w:tcMar>
          </w:tcPr>
          <w:p>
            <w:r>
              <w:rPr>
                <w:sz w:val="17"/>
              </w:rPr>
              <w:t>Swing GUI Enhancement</w:t>
            </w:r>
          </w:p>
        </w:tc>
        <w:tc>
          <w:tcPr>
            <w:tcW w:type="dxa" w:w="2592"/>
            <w:shd w:fill="FFFFFF"/>
            <w:tcMar>
              <w:top w:w="50" w:type="dxa"/>
              <w:bottom w:w="50" w:type="dxa"/>
              <w:left w:w="70" w:type="dxa"/>
              <w:right w:w="70" w:type="dxa"/>
            </w:tcMar>
          </w:tcPr>
          <w:p>
            <w:r>
              <w:rPr>
                <w:sz w:val="17"/>
              </w:rPr>
              <w:t>Optional windowed interface</w:t>
            </w:r>
          </w:p>
        </w:tc>
        <w:tc>
          <w:tcPr>
            <w:tcW w:type="dxa" w:w="2448"/>
            <w:shd w:fill="FFFFFF"/>
            <w:tcMar>
              <w:top w:w="50" w:type="dxa"/>
              <w:bottom w:w="50" w:type="dxa"/>
              <w:left w:w="70" w:type="dxa"/>
              <w:right w:w="70" w:type="dxa"/>
            </w:tcMar>
          </w:tcPr>
          <w:p>
            <w:r>
              <w:rPr>
                <w:sz w:val="17"/>
              </w:rPr>
              <w:t>Module VIII — Swing GUI, Layouts, Events</w:t>
            </w:r>
          </w:p>
        </w:tc>
        <w:tc>
          <w:tcPr>
            <w:tcW w:type="dxa" w:w="1152"/>
            <w:shd w:fill="FFFFFF"/>
            <w:tcMar>
              <w:top w:w="50" w:type="dxa"/>
              <w:bottom w:w="50" w:type="dxa"/>
              <w:left w:w="70" w:type="dxa"/>
              <w:right w:w="70" w:type="dxa"/>
            </w:tcMar>
          </w:tcPr>
          <w:p>
            <w:pPr>
              <w:jc w:val="center"/>
            </w:pPr>
            <w:r>
              <w:rPr>
                <w:b/>
                <w:color w:val="B45309"/>
                <w:sz w:val="17"/>
              </w:rPr>
              <w:t>Optional</w:t>
            </w:r>
          </w:p>
        </w:tc>
      </w:tr>
    </w:tbl>
    <w:p>
      <w:pPr>
        <w:keepNext/>
        <w:spacing w:before="240" w:after="80"/>
      </w:pPr>
      <w:r>
        <w:rPr>
          <w:rFonts w:ascii="Calibri" w:hAnsi="Calibri"/>
          <w:b/>
          <w:color w:val="4A5568"/>
          <w:sz w:val="25"/>
        </w:rPr>
        <w:t>1.3 Excluded Concepts</w:t>
      </w:r>
    </w:p>
    <w:p>
      <w:r>
        <w:t>To keep the project simple, aligned with the syllabus, and easy to explain during viva examinations, the following concepts are not included:</w:t>
      </w:r>
    </w:p>
    <w:p>
      <w:pPr>
        <w:pStyle w:val="ListBullet"/>
        <w:spacing w:after="40"/>
      </w:pPr>
      <w:r>
        <w:rPr>
          <w:b/>
          <w:color w:val="4A5568"/>
        </w:rPr>
        <w:t xml:space="preserve">No External APIs / Web Services: </w:t>
      </w:r>
      <w:r>
        <w:t>The program works completely with local user input.</w:t>
      </w:r>
    </w:p>
    <w:p>
      <w:pPr>
        <w:pStyle w:val="ListBullet"/>
        <w:spacing w:after="40"/>
      </w:pPr>
      <w:r>
        <w:rPr>
          <w:b/>
          <w:color w:val="4A5568"/>
        </w:rPr>
        <w:t xml:space="preserve">No Databases / JDBC: </w:t>
      </w:r>
      <w:r>
        <w:t>Persistent data storage is not required by the problem statement.</w:t>
      </w:r>
    </w:p>
    <w:p>
      <w:pPr>
        <w:pStyle w:val="ListBullet"/>
        <w:spacing w:after="40"/>
      </w:pPr>
      <w:r>
        <w:rPr>
          <w:b/>
          <w:color w:val="4A5568"/>
        </w:rPr>
        <w:t xml:space="preserve">No Advanced OOP: </w:t>
      </w:r>
      <w:r>
        <w:t>Inheritance, abstract classes, interfaces, and polymorphism are not used.</w:t>
      </w:r>
    </w:p>
    <w:p>
      <w:pPr>
        <w:pStyle w:val="ListBullet"/>
        <w:spacing w:after="40"/>
      </w:pPr>
      <w:r>
        <w:rPr>
          <w:b/>
          <w:color w:val="4A5568"/>
        </w:rPr>
        <w:t xml:space="preserve">No File I/O Storage: </w:t>
      </w:r>
      <w:r>
        <w:t>Calculations are displayed directly to the screen.</w:t>
      </w:r>
    </w:p>
    <w:p>
      <w:pPr>
        <w:pStyle w:val="ListBullet"/>
        <w:spacing w:after="40"/>
      </w:pPr>
      <w:r>
        <w:rPr>
          <w:b/>
          <w:color w:val="4A5568"/>
        </w:rPr>
        <w:t xml:space="preserve">No Advanced Features: </w:t>
      </w:r>
      <w:r>
        <w:t>Streams, lambdas, and multithreading are not required and omitted.</w:t>
      </w:r>
    </w:p>
    <w:p>
      <w:pPr>
        <w:keepNext/>
        <w:spacing w:before="320" w:after="120"/>
      </w:pPr>
      <w:r>
        <w:rPr>
          <w:rFonts w:ascii="Calibri" w:hAnsi="Calibri"/>
          <w:b/>
          <w:color w:val="1B365D"/>
          <w:sz w:val="30"/>
        </w:rPr>
        <w:t>2. Mathematical Formulas &amp; Condition Classification</w:t>
      </w:r>
    </w:p>
    <w:p>
      <w:pPr>
        <w:keepNext/>
        <w:spacing w:before="240" w:after="80"/>
      </w:pPr>
      <w:r>
        <w:rPr>
          <w:rFonts w:ascii="Calibri" w:hAnsi="Calibri"/>
          <w:b/>
          <w:color w:val="4A5568"/>
          <w:sz w:val="25"/>
        </w:rPr>
        <w:t>2.1 Conversion Formulas</w:t>
      </w:r>
    </w:p>
    <w:p>
      <w:r>
        <w:t>The program uses double values for temperature calculations. In Java, writing 9.0 / 5.0 instead of 9 / 5 ensures that floating-point division is performed without integer truncation:</w:t>
      </w:r>
    </w:p>
    <w:p>
      <w:pPr>
        <w:pStyle w:val="ListBullet"/>
        <w:spacing w:after="40"/>
      </w:pPr>
      <w:r>
        <w:rPr>
          <w:b/>
        </w:rPr>
        <w:t xml:space="preserve">Celsius to Fahrenheit: </w:t>
      </w:r>
      <w:r>
        <w:t>F = (C × 9.0 / 5.0) + 32.0</w:t>
      </w:r>
    </w:p>
    <w:p>
      <w:pPr>
        <w:pStyle w:val="ListBullet"/>
        <w:spacing w:after="40"/>
      </w:pPr>
      <w:r>
        <w:rPr>
          <w:b/>
        </w:rPr>
        <w:t xml:space="preserve">Fahrenheit to Celsius: </w:t>
      </w:r>
      <w:r>
        <w:t>C = (F - 32.0) × 5.0 / 9.0</w:t>
      </w:r>
    </w:p>
    <w:p>
      <w:pPr>
        <w:pStyle w:val="ListBullet"/>
        <w:spacing w:after="40"/>
      </w:pPr>
      <w:r>
        <w:rPr>
          <w:b/>
        </w:rPr>
        <w:t xml:space="preserve">Celsius to Kelvin: </w:t>
      </w:r>
      <w:r>
        <w:t>K = C + 273.15</w:t>
      </w:r>
    </w:p>
    <w:p>
      <w:pPr>
        <w:pStyle w:val="ListBullet"/>
        <w:spacing w:after="40"/>
      </w:pPr>
      <w:r>
        <w:rPr>
          <w:b/>
        </w:rPr>
        <w:t xml:space="preserve">Kelvin to Celsius: </w:t>
      </w:r>
      <w:r>
        <w:t>C = K - 273.15</w:t>
      </w:r>
    </w:p>
    <w:p>
      <w:pPr>
        <w:pStyle w:val="ListBullet"/>
        <w:spacing w:after="40"/>
      </w:pPr>
      <w:r>
        <w:rPr>
          <w:b/>
        </w:rPr>
        <w:t xml:space="preserve">Fahrenheit to Kelvin: </w:t>
      </w:r>
      <w:r>
        <w:t>K = (F - 32.0) × 5.0 / 9.0 + 273.15</w:t>
      </w:r>
    </w:p>
    <w:p>
      <w:pPr>
        <w:pStyle w:val="ListBullet"/>
        <w:spacing w:after="40"/>
      </w:pPr>
      <w:r>
        <w:rPr>
          <w:b/>
        </w:rPr>
        <w:t xml:space="preserve">Kelvin to Fahrenheit: </w:t>
      </w:r>
      <w:r>
        <w:t>F = (K - 273.15) × 9.0 / 5.0 + 32.0</w:t>
      </w:r>
    </w:p>
    <w:p>
      <w:pPr>
        <w:keepNext/>
        <w:spacing w:before="240" w:after="80"/>
      </w:pPr>
      <w:r>
        <w:rPr>
          <w:rFonts w:ascii="Calibri" w:hAnsi="Calibri"/>
          <w:b/>
          <w:color w:val="4A5568"/>
          <w:sz w:val="25"/>
        </w:rPr>
        <w:t>2.2 Temperature Condition Classification (Project Assumption)</w:t>
      </w:r>
    </w:p>
    <w:tbl>
      <w:tblPr>
        <w:tblW w:type="auto" w:w="0"/>
        <w:jc w:val="center"/>
        <w:tblLook w:firstColumn="1" w:firstRow="1" w:lastColumn="0" w:lastRow="0" w:noHBand="0" w:noVBand="1" w:val="04A0"/>
        <w:tblBorders>
          <w:top w:val="none"/>
          <w:left w:val="single" w:sz="24" w:space="0" w:color="1B365D"/>
          <w:bottom w:val="none"/>
          <w:right w:val="none"/>
        </w:tblBorders>
      </w:tblPr>
      <w:tblGrid>
        <w:gridCol w:w="9360"/>
      </w:tblGrid>
      <w:tr>
        <w:tc>
          <w:tcPr>
            <w:tcW w:type="dxa" w:w="9360"/>
            <w:shd w:fill="F1F5F9"/>
            <w:tcMar>
              <w:top w:w="100" w:type="dxa"/>
              <w:bottom w:w="100" w:type="dxa"/>
              <w:left w:w="140" w:type="dxa"/>
              <w:right w:w="140" w:type="dxa"/>
            </w:tcMar>
          </w:tcPr>
          <w:p>
            <w:pPr>
              <w:spacing w:after="40"/>
            </w:pPr>
            <w:r>
              <w:rPr>
                <w:b/>
                <w:color w:val="1B365D"/>
                <w:sz w:val="20"/>
              </w:rPr>
              <w:t xml:space="preserve">PROJECT ASSUMPTION: </w:t>
            </w:r>
            <w:r>
              <w:rPr>
                <w:i/>
                <w:sz w:val="20"/>
              </w:rPr>
              <w:t>These classification ranges are a Project Assumption because the PS does not specify exact numerical boundaries.</w:t>
            </w:r>
          </w:p>
        </w:tc>
      </w:tr>
    </w:tbl>
    <w:p>
      <w:pPr>
        <w:spacing w:after="80"/>
      </w:pPr>
    </w:p>
    <w:p>
      <w:r>
        <w:t>The classification is based on the equivalent Celsius temperature using an if-else / else-if conditional statement chain:</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680"/>
        <w:gridCol w:w="4680"/>
      </w:tblGrid>
      <w:tr>
        <w:tc>
          <w:tcPr>
            <w:tcW w:type="dxa" w:w="4608"/>
            <w:shd w:fill="1B365D"/>
            <w:tcMar>
              <w:top w:w="70" w:type="dxa"/>
              <w:bottom w:w="70" w:type="dxa"/>
              <w:left w:w="70" w:type="dxa"/>
              <w:right w:w="70" w:type="dxa"/>
            </w:tcMar>
          </w:tcPr>
          <w:p>
            <w:pPr>
              <w:jc w:val="center"/>
            </w:pPr>
            <w:r>
              <w:rPr>
                <w:b/>
                <w:color w:val="FFFFFF"/>
                <w:sz w:val="19"/>
              </w:rPr>
              <w:t>Celsius Range</w:t>
            </w:r>
          </w:p>
        </w:tc>
        <w:tc>
          <w:tcPr>
            <w:tcW w:type="dxa" w:w="4752"/>
            <w:shd w:fill="1B365D"/>
            <w:tcMar>
              <w:top w:w="70" w:type="dxa"/>
              <w:bottom w:w="70" w:type="dxa"/>
              <w:left w:w="70" w:type="dxa"/>
              <w:right w:w="70" w:type="dxa"/>
            </w:tcMar>
          </w:tcPr>
          <w:p>
            <w:pPr>
              <w:jc w:val="center"/>
            </w:pPr>
            <w:r>
              <w:rPr>
                <w:b/>
                <w:color w:val="FFFFFF"/>
                <w:sz w:val="19"/>
              </w:rPr>
              <w:t>Condition Classification</w:t>
            </w:r>
          </w:p>
        </w:tc>
      </w:tr>
      <w:tr>
        <w:tc>
          <w:tcPr>
            <w:tcW w:type="dxa" w:w="4608"/>
            <w:shd w:fill="FFFFFF"/>
            <w:tcMar>
              <w:top w:w="50" w:type="dxa"/>
              <w:bottom w:w="50" w:type="dxa"/>
              <w:left w:w="70" w:type="dxa"/>
              <w:right w:w="70" w:type="dxa"/>
            </w:tcMar>
          </w:tcPr>
          <w:p>
            <w:pPr>
              <w:jc w:val="center"/>
            </w:pPr>
            <w:r>
              <w:rPr>
                <w:sz w:val="18"/>
              </w:rPr>
              <w:t>Below 0°C</w:t>
            </w:r>
          </w:p>
        </w:tc>
        <w:tc>
          <w:tcPr>
            <w:tcW w:type="dxa" w:w="4752"/>
            <w:shd w:fill="FFFFFF"/>
            <w:tcMar>
              <w:top w:w="50" w:type="dxa"/>
              <w:bottom w:w="50" w:type="dxa"/>
              <w:left w:w="70" w:type="dxa"/>
              <w:right w:w="70" w:type="dxa"/>
            </w:tcMar>
          </w:tcPr>
          <w:p>
            <w:r>
              <w:rPr>
                <w:b/>
                <w:sz w:val="18"/>
              </w:rPr>
              <w:t>Freezing</w:t>
            </w:r>
          </w:p>
        </w:tc>
      </w:tr>
      <w:tr>
        <w:tc>
          <w:tcPr>
            <w:tcW w:type="dxa" w:w="4608"/>
            <w:shd w:fill="F8FAFC"/>
            <w:tcMar>
              <w:top w:w="50" w:type="dxa"/>
              <w:bottom w:w="50" w:type="dxa"/>
              <w:left w:w="70" w:type="dxa"/>
              <w:right w:w="70" w:type="dxa"/>
            </w:tcMar>
          </w:tcPr>
          <w:p>
            <w:pPr>
              <w:jc w:val="center"/>
            </w:pPr>
            <w:r>
              <w:rPr>
                <w:sz w:val="18"/>
              </w:rPr>
              <w:t>0°C to 10°C</w:t>
            </w:r>
          </w:p>
        </w:tc>
        <w:tc>
          <w:tcPr>
            <w:tcW w:type="dxa" w:w="4752"/>
            <w:shd w:fill="F8FAFC"/>
            <w:tcMar>
              <w:top w:w="50" w:type="dxa"/>
              <w:bottom w:w="50" w:type="dxa"/>
              <w:left w:w="70" w:type="dxa"/>
              <w:right w:w="70" w:type="dxa"/>
            </w:tcMar>
          </w:tcPr>
          <w:p>
            <w:r>
              <w:rPr>
                <w:b/>
                <w:sz w:val="18"/>
              </w:rPr>
              <w:t>Very Cold</w:t>
            </w:r>
          </w:p>
        </w:tc>
      </w:tr>
      <w:tr>
        <w:tc>
          <w:tcPr>
            <w:tcW w:type="dxa" w:w="4608"/>
            <w:shd w:fill="FFFFFF"/>
            <w:tcMar>
              <w:top w:w="50" w:type="dxa"/>
              <w:bottom w:w="50" w:type="dxa"/>
              <w:left w:w="70" w:type="dxa"/>
              <w:right w:w="70" w:type="dxa"/>
            </w:tcMar>
          </w:tcPr>
          <w:p>
            <w:pPr>
              <w:jc w:val="center"/>
            </w:pPr>
            <w:r>
              <w:rPr>
                <w:sz w:val="18"/>
              </w:rPr>
              <w:t>11°C to 20°C</w:t>
            </w:r>
          </w:p>
        </w:tc>
        <w:tc>
          <w:tcPr>
            <w:tcW w:type="dxa" w:w="4752"/>
            <w:shd w:fill="FFFFFF"/>
            <w:tcMar>
              <w:top w:w="50" w:type="dxa"/>
              <w:bottom w:w="50" w:type="dxa"/>
              <w:left w:w="70" w:type="dxa"/>
              <w:right w:w="70" w:type="dxa"/>
            </w:tcMar>
          </w:tcPr>
          <w:p>
            <w:r>
              <w:rPr>
                <w:b/>
                <w:sz w:val="18"/>
              </w:rPr>
              <w:t>Cold</w:t>
            </w:r>
          </w:p>
        </w:tc>
      </w:tr>
      <w:tr>
        <w:tc>
          <w:tcPr>
            <w:tcW w:type="dxa" w:w="4608"/>
            <w:shd w:fill="F8FAFC"/>
            <w:tcMar>
              <w:top w:w="50" w:type="dxa"/>
              <w:bottom w:w="50" w:type="dxa"/>
              <w:left w:w="70" w:type="dxa"/>
              <w:right w:w="70" w:type="dxa"/>
            </w:tcMar>
          </w:tcPr>
          <w:p>
            <w:pPr>
              <w:jc w:val="center"/>
            </w:pPr>
            <w:r>
              <w:rPr>
                <w:sz w:val="18"/>
              </w:rPr>
              <w:t>21°C to 30°C</w:t>
            </w:r>
          </w:p>
        </w:tc>
        <w:tc>
          <w:tcPr>
            <w:tcW w:type="dxa" w:w="4752"/>
            <w:shd w:fill="F8FAFC"/>
            <w:tcMar>
              <w:top w:w="50" w:type="dxa"/>
              <w:bottom w:w="50" w:type="dxa"/>
              <w:left w:w="70" w:type="dxa"/>
              <w:right w:w="70" w:type="dxa"/>
            </w:tcMar>
          </w:tcPr>
          <w:p>
            <w:r>
              <w:rPr>
                <w:b/>
                <w:sz w:val="18"/>
              </w:rPr>
              <w:t>Normal</w:t>
            </w:r>
          </w:p>
        </w:tc>
      </w:tr>
      <w:tr>
        <w:tc>
          <w:tcPr>
            <w:tcW w:type="dxa" w:w="4608"/>
            <w:shd w:fill="FFFFFF"/>
            <w:tcMar>
              <w:top w:w="50" w:type="dxa"/>
              <w:bottom w:w="50" w:type="dxa"/>
              <w:left w:w="70" w:type="dxa"/>
              <w:right w:w="70" w:type="dxa"/>
            </w:tcMar>
          </w:tcPr>
          <w:p>
            <w:pPr>
              <w:jc w:val="center"/>
            </w:pPr>
            <w:r>
              <w:rPr>
                <w:sz w:val="18"/>
              </w:rPr>
              <w:t>31°C to 40°C</w:t>
            </w:r>
          </w:p>
        </w:tc>
        <w:tc>
          <w:tcPr>
            <w:tcW w:type="dxa" w:w="4752"/>
            <w:shd w:fill="FFFFFF"/>
            <w:tcMar>
              <w:top w:w="50" w:type="dxa"/>
              <w:bottom w:w="50" w:type="dxa"/>
              <w:left w:w="70" w:type="dxa"/>
              <w:right w:w="70" w:type="dxa"/>
            </w:tcMar>
          </w:tcPr>
          <w:p>
            <w:r>
              <w:rPr>
                <w:b/>
                <w:sz w:val="18"/>
              </w:rPr>
              <w:t>Hot</w:t>
            </w:r>
          </w:p>
        </w:tc>
      </w:tr>
      <w:tr>
        <w:tc>
          <w:tcPr>
            <w:tcW w:type="dxa" w:w="4608"/>
            <w:shd w:fill="F8FAFC"/>
            <w:tcMar>
              <w:top w:w="50" w:type="dxa"/>
              <w:bottom w:w="50" w:type="dxa"/>
              <w:left w:w="70" w:type="dxa"/>
              <w:right w:w="70" w:type="dxa"/>
            </w:tcMar>
          </w:tcPr>
          <w:p>
            <w:pPr>
              <w:jc w:val="center"/>
            </w:pPr>
            <w:r>
              <w:rPr>
                <w:sz w:val="18"/>
              </w:rPr>
              <w:t>Above 40°C</w:t>
            </w:r>
          </w:p>
        </w:tc>
        <w:tc>
          <w:tcPr>
            <w:tcW w:type="dxa" w:w="4752"/>
            <w:shd w:fill="F8FAFC"/>
            <w:tcMar>
              <w:top w:w="50" w:type="dxa"/>
              <w:bottom w:w="50" w:type="dxa"/>
              <w:left w:w="70" w:type="dxa"/>
              <w:right w:w="70" w:type="dxa"/>
            </w:tcMar>
          </w:tcPr>
          <w:p>
            <w:r>
              <w:rPr>
                <w:b/>
                <w:sz w:val="18"/>
              </w:rPr>
              <w:t>Very Hot</w:t>
            </w:r>
          </w:p>
        </w:tc>
      </w:tr>
    </w:tbl>
    <w:p>
      <w:pPr>
        <w:keepNext/>
        <w:spacing w:before="320" w:after="120"/>
      </w:pPr>
      <w:r>
        <w:rPr>
          <w:rFonts w:ascii="Calibri" w:hAnsi="Calibri"/>
          <w:b/>
          <w:color w:val="1B365D"/>
          <w:sz w:val="30"/>
        </w:rPr>
        <w:t>3. System Architecture</w:t>
      </w:r>
    </w:p>
    <w:p>
      <w:r>
        <w:t>The project is structured into three clear Java source files. The conversion logic is separated into a shared class so that both the terminal program and the optional GUI can use it without repeating code:</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2880"/>
            <w:shd w:fill="1B365D"/>
            <w:tcMar>
              <w:top w:w="70" w:type="dxa"/>
              <w:bottom w:w="70" w:type="dxa"/>
              <w:left w:w="70" w:type="dxa"/>
              <w:right w:w="70" w:type="dxa"/>
            </w:tcMar>
          </w:tcPr>
          <w:p>
            <w:r>
              <w:rPr>
                <w:b/>
                <w:color w:val="FFFFFF"/>
                <w:sz w:val="19"/>
              </w:rPr>
              <w:t>File Name</w:t>
            </w:r>
          </w:p>
        </w:tc>
        <w:tc>
          <w:tcPr>
            <w:tcW w:type="dxa" w:w="1728"/>
            <w:shd w:fill="1B365D"/>
            <w:tcMar>
              <w:top w:w="70" w:type="dxa"/>
              <w:bottom w:w="70" w:type="dxa"/>
              <w:left w:w="70" w:type="dxa"/>
              <w:right w:w="70" w:type="dxa"/>
            </w:tcMar>
          </w:tcPr>
          <w:p>
            <w:r>
              <w:rPr>
                <w:b/>
                <w:color w:val="FFFFFF"/>
                <w:sz w:val="19"/>
              </w:rPr>
              <w:t>Role</w:t>
            </w:r>
          </w:p>
        </w:tc>
        <w:tc>
          <w:tcPr>
            <w:tcW w:type="dxa" w:w="4752"/>
            <w:shd w:fill="1B365D"/>
            <w:tcMar>
              <w:top w:w="70" w:type="dxa"/>
              <w:bottom w:w="70" w:type="dxa"/>
              <w:left w:w="70" w:type="dxa"/>
              <w:right w:w="70" w:type="dxa"/>
            </w:tcMar>
          </w:tcPr>
          <w:p>
            <w:r>
              <w:rPr>
                <w:b/>
                <w:color w:val="FFFFFF"/>
                <w:sz w:val="19"/>
              </w:rPr>
              <w:t>Description</w:t>
            </w:r>
          </w:p>
        </w:tc>
      </w:tr>
      <w:tr>
        <w:tc>
          <w:tcPr>
            <w:tcW w:type="dxa" w:w="2880"/>
            <w:shd w:fill="FFFFFF"/>
            <w:tcMar>
              <w:top w:w="50" w:type="dxa"/>
              <w:bottom w:w="50" w:type="dxa"/>
              <w:left w:w="70" w:type="dxa"/>
              <w:right w:w="70" w:type="dxa"/>
            </w:tcMar>
          </w:tcPr>
          <w:p>
            <w:r>
              <w:rPr>
                <w:b/>
                <w:color w:val="1B365D"/>
                <w:sz w:val="17"/>
              </w:rPr>
              <w:t>TemperatureConverter.java</w:t>
            </w:r>
          </w:p>
        </w:tc>
        <w:tc>
          <w:tcPr>
            <w:tcW w:type="dxa" w:w="1728"/>
            <w:shd w:fill="FFFFFF"/>
            <w:tcMar>
              <w:top w:w="50" w:type="dxa"/>
              <w:bottom w:w="50" w:type="dxa"/>
              <w:left w:w="70" w:type="dxa"/>
              <w:right w:w="70" w:type="dxa"/>
            </w:tcMar>
          </w:tcPr>
          <w:p>
            <w:r>
              <w:rPr>
                <w:sz w:val="17"/>
              </w:rPr>
              <w:t>Shared Logic</w:t>
            </w:r>
          </w:p>
        </w:tc>
        <w:tc>
          <w:tcPr>
            <w:tcW w:type="dxa" w:w="4752"/>
            <w:shd w:fill="FFFFFF"/>
            <w:tcMar>
              <w:top w:w="50" w:type="dxa"/>
              <w:bottom w:w="50" w:type="dxa"/>
              <w:left w:w="70" w:type="dxa"/>
              <w:right w:w="70" w:type="dxa"/>
            </w:tcMar>
          </w:tcPr>
          <w:p>
            <w:r>
              <w:rPr>
                <w:sz w:val="17"/>
              </w:rPr>
              <w:t>Contains conversion methods and if-else / else-if classification logic. Used by both programs.</w:t>
            </w:r>
          </w:p>
        </w:tc>
      </w:tr>
      <w:tr>
        <w:tc>
          <w:tcPr>
            <w:tcW w:type="dxa" w:w="2880"/>
            <w:shd w:fill="F8FAFC"/>
            <w:tcMar>
              <w:top w:w="50" w:type="dxa"/>
              <w:bottom w:w="50" w:type="dxa"/>
              <w:left w:w="70" w:type="dxa"/>
              <w:right w:w="70" w:type="dxa"/>
            </w:tcMar>
          </w:tcPr>
          <w:p>
            <w:r>
              <w:rPr>
                <w:b/>
                <w:color w:val="1B365D"/>
                <w:sz w:val="17"/>
              </w:rPr>
              <w:t>TemperatureMonitoringSystem.java</w:t>
            </w:r>
          </w:p>
        </w:tc>
        <w:tc>
          <w:tcPr>
            <w:tcW w:type="dxa" w:w="1728"/>
            <w:shd w:fill="F8FAFC"/>
            <w:tcMar>
              <w:top w:w="50" w:type="dxa"/>
              <w:bottom w:w="50" w:type="dxa"/>
              <w:left w:w="70" w:type="dxa"/>
              <w:right w:w="70" w:type="dxa"/>
            </w:tcMar>
          </w:tcPr>
          <w:p>
            <w:r>
              <w:rPr>
                <w:sz w:val="17"/>
              </w:rPr>
              <w:t>Core Terminal Client</w:t>
            </w:r>
          </w:p>
        </w:tc>
        <w:tc>
          <w:tcPr>
            <w:tcW w:type="dxa" w:w="4752"/>
            <w:shd w:fill="F8FAFC"/>
            <w:tcMar>
              <w:top w:w="50" w:type="dxa"/>
              <w:bottom w:w="50" w:type="dxa"/>
              <w:left w:w="70" w:type="dxa"/>
              <w:right w:w="70" w:type="dxa"/>
            </w:tcMar>
          </w:tcPr>
          <w:p>
            <w:r>
              <w:rPr>
                <w:sz w:val="17"/>
              </w:rPr>
              <w:t>Main terminal program. Uses Scanner, switch statement, while loop, try-catch input validation, and System.out formatting.</w:t>
            </w:r>
          </w:p>
        </w:tc>
      </w:tr>
      <w:tr>
        <w:tc>
          <w:tcPr>
            <w:tcW w:type="dxa" w:w="2880"/>
            <w:shd w:fill="FFFFFF"/>
            <w:tcMar>
              <w:top w:w="50" w:type="dxa"/>
              <w:bottom w:w="50" w:type="dxa"/>
              <w:left w:w="70" w:type="dxa"/>
              <w:right w:w="70" w:type="dxa"/>
            </w:tcMar>
          </w:tcPr>
          <w:p>
            <w:r>
              <w:rPr>
                <w:b/>
                <w:color w:val="1B365D"/>
                <w:sz w:val="17"/>
              </w:rPr>
              <w:t>TemperatureGUI.java</w:t>
            </w:r>
          </w:p>
        </w:tc>
        <w:tc>
          <w:tcPr>
            <w:tcW w:type="dxa" w:w="1728"/>
            <w:shd w:fill="FFFFFF"/>
            <w:tcMar>
              <w:top w:w="50" w:type="dxa"/>
              <w:bottom w:w="50" w:type="dxa"/>
              <w:left w:w="70" w:type="dxa"/>
              <w:right w:w="70" w:type="dxa"/>
            </w:tcMar>
          </w:tcPr>
          <w:p>
            <w:r>
              <w:rPr>
                <w:sz w:val="17"/>
              </w:rPr>
              <w:t>Optional GUI Client</w:t>
            </w:r>
          </w:p>
        </w:tc>
        <w:tc>
          <w:tcPr>
            <w:tcW w:type="dxa" w:w="4752"/>
            <w:shd w:fill="FFFFFF"/>
            <w:tcMar>
              <w:top w:w="50" w:type="dxa"/>
              <w:bottom w:w="50" w:type="dxa"/>
              <w:left w:w="70" w:type="dxa"/>
              <w:right w:w="70" w:type="dxa"/>
            </w:tcMar>
          </w:tcPr>
          <w:p>
            <w:r>
              <w:rPr>
                <w:sz w:val="17"/>
              </w:rPr>
              <w:t>Swing window using JFrame, BorderLayout, GridLayout, JTextField, JComboBox, and JButton with ActionListener event handling.</w:t>
            </w:r>
          </w:p>
        </w:tc>
      </w:tr>
    </w:tbl>
    <w:p>
      <w:r>
        <w:br w:type="page"/>
      </w:r>
    </w:p>
    <w:p>
      <w:pPr>
        <w:keepNext/>
        <w:spacing w:before="320" w:after="120"/>
      </w:pPr>
      <w:r>
        <w:rPr>
          <w:rFonts w:ascii="Calibri" w:hAnsi="Calibri"/>
          <w:b/>
          <w:color w:val="1B365D"/>
          <w:sz w:val="30"/>
        </w:rPr>
        <w:t>4. Core Terminal Implementation</w:t>
      </w:r>
    </w:p>
    <w:p>
      <w:r>
        <w:t>The terminal program is the core deliverable specified by the Problem Statement. It includes all five expected modules:</w:t>
      </w:r>
    </w:p>
    <w:p>
      <w:pPr>
        <w:pStyle w:val="ListBullet"/>
        <w:spacing w:after="40"/>
      </w:pPr>
      <w:r>
        <w:rPr>
          <w:b/>
        </w:rPr>
        <w:t xml:space="preserve">Module 1 (Temperature Input): </w:t>
      </w:r>
      <w:r>
        <w:t>Reads numeric input from the user using scanner.nextDouble(). Includes a simple try-catch block to protect against non-numeric input.</w:t>
      </w:r>
    </w:p>
    <w:p>
      <w:pPr>
        <w:pStyle w:val="ListBullet"/>
        <w:spacing w:after="40"/>
      </w:pPr>
      <w:r>
        <w:rPr>
          <w:b/>
        </w:rPr>
        <w:t xml:space="preserve">Module 2 (Unit Selection): </w:t>
      </w:r>
      <w:r>
        <w:t>Displays a menu (1. Celsius, 2. Fahrenheit, 3. Kelvin, 4. Exit) and uses a switch statement to select the conversion.</w:t>
      </w:r>
    </w:p>
    <w:p>
      <w:pPr>
        <w:pStyle w:val="ListBullet"/>
        <w:spacing w:after="40"/>
      </w:pPr>
      <w:r>
        <w:rPr>
          <w:b/>
        </w:rPr>
        <w:t xml:space="preserve">Module 3 (Conversion): </w:t>
      </w:r>
      <w:r>
        <w:t>Calls the methods in TemperatureConverter to perform calculations using arithmetic operators.</w:t>
      </w:r>
    </w:p>
    <w:p>
      <w:pPr>
        <w:pStyle w:val="ListBullet"/>
        <w:spacing w:after="40"/>
      </w:pPr>
      <w:r>
        <w:rPr>
          <w:b/>
        </w:rPr>
        <w:t xml:space="preserve">Module 4 (Condition Classification): </w:t>
      </w:r>
      <w:r>
        <w:t>Evaluates the temperature using if-else / else-if conditional statements in TemperatureConverter.classifyTemperature().</w:t>
      </w:r>
    </w:p>
    <w:p>
      <w:pPr>
        <w:pStyle w:val="ListBullet"/>
        <w:spacing w:after="40"/>
      </w:pPr>
      <w:r>
        <w:rPr>
          <w:b/>
        </w:rPr>
        <w:t xml:space="preserve">Module 5 (Result Display): </w:t>
      </w:r>
      <w:r>
        <w:t>Prints the converted values and the condition using System.out.printf().</w:t>
      </w:r>
    </w:p>
    <w:p>
      <w:pPr>
        <w:keepNext/>
        <w:spacing w:before="240" w:after="80"/>
      </w:pPr>
      <w:r>
        <w:rPr>
          <w:rFonts w:ascii="Calibri" w:hAnsi="Calibri"/>
          <w:b/>
          <w:color w:val="4A5568"/>
          <w:sz w:val="25"/>
        </w:rPr>
        <w:t>4.1 Source Code: TemperatureConverter.java</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9360"/>
      </w:tblGrid>
      <w:tr>
        <w:tc>
          <w:tcPr>
            <w:tcW w:type="dxa" w:w="9360"/>
            <w:shd w:fill="F8F9FA"/>
            <w:tcMar>
              <w:top w:w="70" w:type="dxa"/>
              <w:bottom w:w="70" w:type="dxa"/>
              <w:left w:w="90" w:type="dxa"/>
              <w:right w:w="90" w:type="dxa"/>
            </w:tcMar>
          </w:tcPr>
          <w:p>
            <w:pPr>
              <w:spacing w:after="0" w:line="252" w:lineRule="auto"/>
            </w:pPr>
            <w:r>
              <w:rPr>
                <w:rFonts w:ascii="Courier New" w:hAnsi="Courier New"/>
                <w:color w:val="1E293B"/>
                <w:sz w:val="17"/>
              </w:rPr>
              <w:t>public class TemperatureConverter {</w:t>
              <w:br/>
              <w:br/>
              <w:t xml:space="preserve">    // Celsius to Fahrenheit: F = (C * 9/5) + 32</w:t>
              <w:br/>
              <w:t xml:space="preserve">    public static double celsiusToFahrenheit(double celsius) {</w:t>
              <w:br/>
              <w:t xml:space="preserve">        double fahrenheit = (celsius * 9.0 / 5.0) + 32;</w:t>
              <w:br/>
              <w:t xml:space="preserve">        return fahrenheit;</w:t>
              <w:br/>
              <w:t xml:space="preserve">    }</w:t>
              <w:br/>
              <w:br/>
              <w:t xml:space="preserve">    // Celsius to Kelvin: K = C + 273.15</w:t>
              <w:br/>
              <w:t xml:space="preserve">    public static double celsiusToKelvin(double celsius) {</w:t>
              <w:br/>
              <w:t xml:space="preserve">        double kelvin = celsius + 273.15;</w:t>
              <w:br/>
              <w:t xml:space="preserve">        return kelvin;</w:t>
              <w:br/>
              <w:t xml:space="preserve">    }</w:t>
              <w:br/>
              <w:br/>
              <w:t xml:space="preserve">    // Fahrenheit to Celsius: C = (F - 32) * 5/9</w:t>
              <w:br/>
              <w:t xml:space="preserve">    public static double fahrenheitToCelsius(double fahrenheit) {</w:t>
              <w:br/>
              <w:t xml:space="preserve">        double celsius = (fahrenheit - 32) * 5.0 / 9.0;</w:t>
              <w:br/>
              <w:t xml:space="preserve">        return celsius;</w:t>
              <w:br/>
              <w:t xml:space="preserve">    }</w:t>
              <w:br/>
              <w:br/>
              <w:t xml:space="preserve">    // Fahrenheit to Kelvin: K = (F - 32) * 5/9 + 273.15</w:t>
              <w:br/>
              <w:t xml:space="preserve">    public static double fahrenheitToKelvin(double fahrenheit) {</w:t>
              <w:br/>
              <w:t xml:space="preserve">        double kelvin = (fahrenheit - 32) * 5.0 / 9.0 + 273.15;</w:t>
              <w:br/>
              <w:t xml:space="preserve">        return kelvin;</w:t>
              <w:br/>
              <w:t xml:space="preserve">    }</w:t>
              <w:br/>
              <w:br/>
              <w:t xml:space="preserve">    // Kelvin to Celsius: C = K - 273.15</w:t>
              <w:br/>
              <w:t xml:space="preserve">    public static double kelvinToCelsius(double kelvin) {</w:t>
              <w:br/>
              <w:t xml:space="preserve">        double celsius = kelvin - 273.15;</w:t>
              <w:br/>
              <w:t xml:space="preserve">        return celsius;</w:t>
              <w:br/>
              <w:t xml:space="preserve">    }</w:t>
              <w:br/>
              <w:br/>
              <w:t xml:space="preserve">    // Kelvin to Fahrenheit: F = (K - 273.15) * 9/5 + 32</w:t>
              <w:br/>
              <w:t xml:space="preserve">    public static double kelvinToFahrenheit(double kelvin) {</w:t>
              <w:br/>
              <w:t xml:space="preserve">        double fahrenheit = (kelvin - 273.15) * 9.0 / 5.0 + 32;</w:t>
              <w:br/>
              <w:t xml:space="preserve">        return fahrenheit;</w:t>
              <w:br/>
              <w:t xml:space="preserve">    }</w:t>
              <w:br/>
              <w:br/>
              <w:t xml:space="preserve">    // Temperature Condition Classification (Project Assumption Ranges)</w:t>
              <w:br/>
              <w:t xml:space="preserve">    public static String classifyTemperature(double celsius) {</w:t>
              <w:br/>
              <w:t xml:space="preserve">        if (celsius &lt; 0) {</w:t>
              <w:br/>
              <w:t xml:space="preserve">            return "Freezing";</w:t>
              <w:br/>
              <w:t xml:space="preserve">        } else if (celsius &gt;= 0 &amp;&amp; celsius &lt;= 10) {</w:t>
              <w:br/>
              <w:t xml:space="preserve">            return "Very Cold";</w:t>
              <w:br/>
              <w:t xml:space="preserve">        } else if (celsius &gt; 10 &amp;&amp; celsius &lt;= 20) {</w:t>
              <w:br/>
              <w:t xml:space="preserve">            return "Cold";</w:t>
              <w:br/>
              <w:t xml:space="preserve">        } else if (celsius &gt; 20 &amp;&amp; celsius &lt;= 30) {</w:t>
              <w:br/>
              <w:t xml:space="preserve">            return "Normal";</w:t>
              <w:br/>
              <w:t xml:space="preserve">        } else if (celsius &gt; 30 &amp;&amp; celsius &lt;= 40) {</w:t>
              <w:br/>
              <w:t xml:space="preserve">            return "Hot";</w:t>
              <w:br/>
              <w:t xml:space="preserve">        } else {</w:t>
              <w:br/>
              <w:t xml:space="preserve">            return "Very Hot";</w:t>
              <w:br/>
              <w:t xml:space="preserve">        }</w:t>
              <w:br/>
              <w:t xml:space="preserve">    }</w:t>
              <w:br/>
              <w:t>}</w:t>
            </w:r>
          </w:p>
        </w:tc>
      </w:tr>
    </w:tbl>
    <w:p>
      <w:pPr>
        <w:spacing w:after="80"/>
      </w:pPr>
    </w:p>
    <w:p>
      <w:pPr>
        <w:keepNext/>
        <w:spacing w:before="240" w:after="80"/>
      </w:pPr>
      <w:r>
        <w:rPr>
          <w:rFonts w:ascii="Calibri" w:hAnsi="Calibri"/>
          <w:b/>
          <w:color w:val="4A5568"/>
          <w:sz w:val="25"/>
        </w:rPr>
        <w:t>4.2 Source Code: TemperatureMonitoringSystem.java</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9360"/>
      </w:tblGrid>
      <w:tr>
        <w:tc>
          <w:tcPr>
            <w:tcW w:type="dxa" w:w="9360"/>
            <w:shd w:fill="F8F9FA"/>
            <w:tcMar>
              <w:top w:w="70" w:type="dxa"/>
              <w:bottom w:w="70" w:type="dxa"/>
              <w:left w:w="90" w:type="dxa"/>
              <w:right w:w="90" w:type="dxa"/>
            </w:tcMar>
          </w:tcPr>
          <w:p>
            <w:pPr>
              <w:spacing w:after="0" w:line="252" w:lineRule="auto"/>
            </w:pPr>
            <w:r>
              <w:rPr>
                <w:rFonts w:ascii="Courier New" w:hAnsi="Courier New"/>
                <w:color w:val="1E293B"/>
                <w:sz w:val="17"/>
              </w:rPr>
              <w:t>import java.util.Scanner;</w:t>
              <w:br/>
              <w:br/>
              <w:t>public class TemperatureMonitoringSystem {</w:t>
              <w:br/>
              <w:br/>
              <w:t xml:space="preserve">    public static void main(String[] args) {</w:t>
              <w:br/>
              <w:t xml:space="preserve">        Scanner scanner = new Scanner(System.in);</w:t>
              <w:br/>
              <w:br/>
              <w:t xml:space="preserve">        System.out.println("=========================================================");</w:t>
              <w:br/>
              <w:t xml:space="preserve">        System.out.println("    Temperature Monitoring and Conversion System");</w:t>
              <w:br/>
              <w:t xml:space="preserve">        System.out.println("=========================================================");</w:t>
              <w:br/>
              <w:br/>
              <w:t xml:space="preserve">        boolean continueProgram = true;</w:t>
              <w:br/>
              <w:br/>
              <w:t xml:space="preserve">        while (continueProgram) {</w:t>
              <w:br/>
              <w:t xml:space="preserve">            System.out.println("\nSelect the temperature unit:");</w:t>
              <w:br/>
              <w:t xml:space="preserve">            System.out.println("1. Celsius");</w:t>
              <w:br/>
              <w:t xml:space="preserve">            System.out.println("2. Fahrenheit");</w:t>
              <w:br/>
              <w:t xml:space="preserve">            System.out.println("3. Kelvin");</w:t>
              <w:br/>
              <w:t xml:space="preserve">            System.out.println("4. Exit");</w:t>
              <w:br/>
              <w:t xml:space="preserve">            System.out.print("\nEnter your choice (1-4): ");</w:t>
              <w:br/>
              <w:br/>
              <w:t xml:space="preserve">            int choice;</w:t>
              <w:br/>
              <w:t xml:space="preserve">            try {</w:t>
              <w:br/>
              <w:t xml:space="preserve">                choice = scanner.nextInt();</w:t>
              <w:br/>
              <w:t xml:space="preserve">            } catch (Exception e) {</w:t>
              <w:br/>
              <w:t xml:space="preserve">                System.out.println("\nError: Invalid input. Please enter a number (1-4).");</w:t>
              <w:br/>
              <w:t xml:space="preserve">                scanner.nextLine();</w:t>
              <w:br/>
              <w:t xml:space="preserve">                continue;</w:t>
              <w:br/>
              <w:t xml:space="preserve">            }</w:t>
              <w:br/>
              <w:br/>
              <w:t xml:space="preserve">            if (choice == 4) {</w:t>
              <w:br/>
              <w:t xml:space="preserve">                System.out.println("\nThank you for using the Temperature Monitoring System!");</w:t>
              <w:br/>
              <w:t xml:space="preserve">                System.out.println("Goodbye!");</w:t>
              <w:br/>
              <w:t xml:space="preserve">                break;</w:t>
              <w:br/>
              <w:t xml:space="preserve">            }</w:t>
              <w:br/>
              <w:br/>
              <w:t xml:space="preserve">            if (choice &lt; 1 || choice &gt; 4) {</w:t>
              <w:br/>
              <w:t xml:space="preserve">                System.out.println("\nError: Invalid choice. Please select 1, 2, 3, or 4.");</w:t>
              <w:br/>
              <w:t xml:space="preserve">                continue;</w:t>
              <w:br/>
              <w:t xml:space="preserve">            }</w:t>
              <w:br/>
              <w:br/>
              <w:t xml:space="preserve">            System.out.print("Enter the temperature value: ");</w:t>
              <w:br/>
              <w:t xml:space="preserve">            double temperature;</w:t>
              <w:br/>
              <w:t xml:space="preserve">            try {</w:t>
              <w:br/>
              <w:t xml:space="preserve">                temperature = scanner.nextDouble();</w:t>
              <w:br/>
              <w:t xml:space="preserve">            } catch (Exception e) {</w:t>
              <w:br/>
              <w:t xml:space="preserve">                System.out.println("\nError: Invalid input. Please enter a valid numeric value.");</w:t>
              <w:br/>
              <w:t xml:space="preserve">                scanner.nextLine();</w:t>
              <w:br/>
              <w:t xml:space="preserve">                continue;</w:t>
              <w:br/>
              <w:t xml:space="preserve">            }</w:t>
              <w:br/>
              <w:br/>
              <w:t xml:space="preserve">            double celsius, fahrenheit, kelvin;</w:t>
              <w:br/>
              <w:br/>
              <w:t xml:space="preserve">            switch (choice) {</w:t>
              <w:br/>
              <w:t xml:space="preserve">                case 1:</w:t>
              <w:br/>
              <w:t xml:space="preserve">                    celsius = temperature;</w:t>
              <w:br/>
              <w:t xml:space="preserve">                    fahrenheit = TemperatureConverter.celsiusToFahrenheit(celsius);</w:t>
              <w:br/>
              <w:t xml:space="preserve">                    kelvin = TemperatureConverter.celsiusToKelvin(celsius);</w:t>
              <w:br/>
              <w:br/>
              <w:t xml:space="preserve">                    System.out.println("\n----- Conversion Results -----");</w:t>
              <w:br/>
              <w:t xml:space="preserve">                    System.out.printf("%.2f °C = %.2f °F%n", celsius, fahrenheit);</w:t>
              <w:br/>
              <w:t xml:space="preserve">                    System.out.printf("%.2f °C = %.2f K%n", celsius, kelvin);</w:t>
              <w:br/>
              <w:t xml:space="preserve">                    System.out.println("\nTemperature Condition: " + TemperatureConverter.classifyTemperature(celsius));</w:t>
              <w:br/>
              <w:t xml:space="preserve">                    System.out.println("------------------------------");</w:t>
              <w:br/>
              <w:t xml:space="preserve">                    break;</w:t>
              <w:br/>
              <w:br/>
              <w:t xml:space="preserve">                case 2:</w:t>
              <w:br/>
              <w:t xml:space="preserve">                    fahrenheit = temperature;</w:t>
              <w:br/>
              <w:t xml:space="preserve">                    celsius = TemperatureConverter.fahrenheitToCelsius(fahrenheit);</w:t>
              <w:br/>
              <w:t xml:space="preserve">                    kelvin = TemperatureConverter.fahrenheitToKelvin(fahrenheit);</w:t>
              <w:br/>
              <w:br/>
              <w:t xml:space="preserve">                    System.out.println("\n----- Conversion Results -----");</w:t>
              <w:br/>
              <w:t xml:space="preserve">                    System.out.printf("%.2f °F = %.2f °C%n", fahrenheit, celsius);</w:t>
              <w:br/>
              <w:t xml:space="preserve">                    System.out.printf("%.2f °F = %.2f K%n", fahrenheit, kelvin);</w:t>
              <w:br/>
              <w:t xml:space="preserve">                    System.out.println("\nTemperature Condition: " + TemperatureConverter.classifyTemperature(celsius));</w:t>
              <w:br/>
              <w:t xml:space="preserve">                    System.out.println("------------------------------");</w:t>
              <w:br/>
              <w:t xml:space="preserve">                    break;</w:t>
              <w:br/>
              <w:br/>
              <w:t xml:space="preserve">                case 3:</w:t>
              <w:br/>
              <w:t xml:space="preserve">                    kelvin = temperature;</w:t>
              <w:br/>
              <w:t xml:space="preserve">                    celsius = TemperatureConverter.kelvinToCelsius(kelvin);</w:t>
              <w:br/>
              <w:t xml:space="preserve">                    fahrenheit = TemperatureConverter.kelvinToFahrenheit(kelvin);</w:t>
              <w:br/>
              <w:br/>
              <w:t xml:space="preserve">                    System.out.println("\n----- Conversion Results -----");</w:t>
              <w:br/>
              <w:t xml:space="preserve">                    System.out.printf("%.2f K = %.2f °C%n", kelvin, celsius);</w:t>
              <w:br/>
              <w:t xml:space="preserve">                    System.out.printf("%.2f K = %.2f °F%n", kelvin, fahrenheit);</w:t>
              <w:br/>
              <w:t xml:space="preserve">                    System.out.println("\nTemperature Condition: " + TemperatureConverter.classifyTemperature(celsius));</w:t>
              <w:br/>
              <w:t xml:space="preserve">                    System.out.println("------------------------------");</w:t>
              <w:br/>
              <w:t xml:space="preserve">                    break;</w:t>
              <w:br/>
              <w:t xml:space="preserve">            }</w:t>
              <w:br/>
              <w:t xml:space="preserve">        }</w:t>
              <w:br/>
              <w:br/>
              <w:t xml:space="preserve">        scanner.close();</w:t>
              <w:br/>
              <w:t xml:space="preserve">    }</w:t>
              <w:br/>
              <w:t>}</w:t>
            </w:r>
          </w:p>
        </w:tc>
      </w:tr>
    </w:tbl>
    <w:p>
      <w:pPr>
        <w:spacing w:after="80"/>
      </w:pPr>
    </w:p>
    <w:p>
      <w:r>
        <w:br w:type="page"/>
      </w:r>
    </w:p>
    <w:p>
      <w:pPr>
        <w:keepNext/>
        <w:spacing w:before="320" w:after="120"/>
      </w:pPr>
      <w:r>
        <w:rPr>
          <w:rFonts w:ascii="Calibri" w:hAnsi="Calibri"/>
          <w:b/>
          <w:color w:val="1B365D"/>
          <w:sz w:val="30"/>
        </w:rPr>
        <w:t>5. Terminal Testing &amp; Actual Screenshots</w:t>
      </w:r>
    </w:p>
    <w:p>
      <w:r>
        <w:t>All test cases in the table below were executed directly on the compiled terminal program and verified:</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337"/>
        <w:gridCol w:w="1337"/>
        <w:gridCol w:w="1337"/>
        <w:gridCol w:w="1337"/>
        <w:gridCol w:w="1337"/>
        <w:gridCol w:w="1337"/>
        <w:gridCol w:w="1337"/>
      </w:tblGrid>
      <w:tr>
        <w:tc>
          <w:tcPr>
            <w:tcW w:type="dxa" w:w="1008"/>
            <w:shd w:fill="1B365D"/>
            <w:tcMar>
              <w:top w:w="60" w:type="dxa"/>
              <w:bottom w:w="60" w:type="dxa"/>
              <w:left w:w="50" w:type="dxa"/>
              <w:right w:w="50" w:type="dxa"/>
            </w:tcMar>
          </w:tcPr>
          <w:p>
            <w:pPr>
              <w:jc w:val="center"/>
            </w:pPr>
            <w:r>
              <w:rPr>
                <w:b/>
                <w:color w:val="FFFFFF"/>
                <w:sz w:val="17"/>
              </w:rPr>
              <w:t>Test ID</w:t>
            </w:r>
          </w:p>
        </w:tc>
        <w:tc>
          <w:tcPr>
            <w:tcW w:type="dxa" w:w="1296"/>
            <w:shd w:fill="1B365D"/>
            <w:tcMar>
              <w:top w:w="60" w:type="dxa"/>
              <w:bottom w:w="60" w:type="dxa"/>
              <w:left w:w="50" w:type="dxa"/>
              <w:right w:w="50" w:type="dxa"/>
            </w:tcMar>
          </w:tcPr>
          <w:p>
            <w:pPr>
              <w:jc w:val="center"/>
            </w:pPr>
            <w:r>
              <w:rPr>
                <w:b/>
                <w:color w:val="FFFFFF"/>
                <w:sz w:val="17"/>
              </w:rPr>
              <w:t>Unit</w:t>
            </w:r>
          </w:p>
        </w:tc>
        <w:tc>
          <w:tcPr>
            <w:tcW w:type="dxa" w:w="1152"/>
            <w:shd w:fill="1B365D"/>
            <w:tcMar>
              <w:top w:w="60" w:type="dxa"/>
              <w:bottom w:w="60" w:type="dxa"/>
              <w:left w:w="50" w:type="dxa"/>
              <w:right w:w="50" w:type="dxa"/>
            </w:tcMar>
          </w:tcPr>
          <w:p>
            <w:pPr>
              <w:jc w:val="center"/>
            </w:pPr>
            <w:r>
              <w:rPr>
                <w:b/>
                <w:color w:val="FFFFFF"/>
                <w:sz w:val="17"/>
              </w:rPr>
              <w:t>Input</w:t>
            </w:r>
          </w:p>
        </w:tc>
        <w:tc>
          <w:tcPr>
            <w:tcW w:type="dxa" w:w="1584"/>
            <w:shd w:fill="1B365D"/>
            <w:tcMar>
              <w:top w:w="60" w:type="dxa"/>
              <w:bottom w:w="60" w:type="dxa"/>
              <w:left w:w="50" w:type="dxa"/>
              <w:right w:w="50" w:type="dxa"/>
            </w:tcMar>
          </w:tcPr>
          <w:p>
            <w:pPr>
              <w:jc w:val="center"/>
            </w:pPr>
            <w:r>
              <w:rPr>
                <w:b/>
                <w:color w:val="FFFFFF"/>
                <w:sz w:val="17"/>
              </w:rPr>
              <w:t>Converted 1</w:t>
            </w:r>
          </w:p>
        </w:tc>
        <w:tc>
          <w:tcPr>
            <w:tcW w:type="dxa" w:w="1584"/>
            <w:shd w:fill="1B365D"/>
            <w:tcMar>
              <w:top w:w="60" w:type="dxa"/>
              <w:bottom w:w="60" w:type="dxa"/>
              <w:left w:w="50" w:type="dxa"/>
              <w:right w:w="50" w:type="dxa"/>
            </w:tcMar>
          </w:tcPr>
          <w:p>
            <w:pPr>
              <w:jc w:val="center"/>
            </w:pPr>
            <w:r>
              <w:rPr>
                <w:b/>
                <w:color w:val="FFFFFF"/>
                <w:sz w:val="17"/>
              </w:rPr>
              <w:t>Converted 2</w:t>
            </w:r>
          </w:p>
        </w:tc>
        <w:tc>
          <w:tcPr>
            <w:tcW w:type="dxa" w:w="1584"/>
            <w:shd w:fill="1B365D"/>
            <w:tcMar>
              <w:top w:w="60" w:type="dxa"/>
              <w:bottom w:w="60" w:type="dxa"/>
              <w:left w:w="50" w:type="dxa"/>
              <w:right w:w="50" w:type="dxa"/>
            </w:tcMar>
          </w:tcPr>
          <w:p>
            <w:pPr>
              <w:jc w:val="center"/>
            </w:pPr>
            <w:r>
              <w:rPr>
                <w:b/>
                <w:color w:val="FFFFFF"/>
                <w:sz w:val="17"/>
              </w:rPr>
              <w:t>Condition</w:t>
            </w:r>
          </w:p>
        </w:tc>
        <w:tc>
          <w:tcPr>
            <w:tcW w:type="dxa" w:w="1152"/>
            <w:shd w:fill="1B365D"/>
            <w:tcMar>
              <w:top w:w="60" w:type="dxa"/>
              <w:bottom w:w="60" w:type="dxa"/>
              <w:left w:w="50" w:type="dxa"/>
              <w:right w:w="50" w:type="dxa"/>
            </w:tcMar>
          </w:tcPr>
          <w:p>
            <w:pPr>
              <w:jc w:val="center"/>
            </w:pPr>
            <w:r>
              <w:rPr>
                <w:b/>
                <w:color w:val="FFFFFF"/>
                <w:sz w:val="17"/>
              </w:rPr>
              <w:t>Status</w:t>
            </w:r>
          </w:p>
        </w:tc>
      </w:tr>
      <w:tr>
        <w:tc>
          <w:tcPr>
            <w:tcW w:type="dxa" w:w="1008"/>
            <w:shd w:fill="FFFFFF"/>
            <w:tcMar>
              <w:top w:w="35" w:type="dxa"/>
              <w:bottom w:w="35" w:type="dxa"/>
              <w:left w:w="50" w:type="dxa"/>
              <w:right w:w="50" w:type="dxa"/>
            </w:tcMar>
          </w:tcPr>
          <w:p>
            <w:pPr>
              <w:jc w:val="center"/>
            </w:pPr>
            <w:r>
              <w:rPr>
                <w:sz w:val="16"/>
              </w:rPr>
              <w:t>TC-01</w:t>
            </w:r>
          </w:p>
        </w:tc>
        <w:tc>
          <w:tcPr>
            <w:tcW w:type="dxa" w:w="1296"/>
            <w:shd w:fill="FFFFFF"/>
            <w:tcMar>
              <w:top w:w="35" w:type="dxa"/>
              <w:bottom w:w="35" w:type="dxa"/>
              <w:left w:w="50" w:type="dxa"/>
              <w:right w:w="50" w:type="dxa"/>
            </w:tcMar>
          </w:tcPr>
          <w:p>
            <w:pPr>
              <w:jc w:val="center"/>
            </w:pPr>
            <w:r>
              <w:rPr>
                <w:sz w:val="16"/>
              </w:rPr>
              <w:t>Celsius</w:t>
            </w:r>
          </w:p>
        </w:tc>
        <w:tc>
          <w:tcPr>
            <w:tcW w:type="dxa" w:w="1152"/>
            <w:shd w:fill="FFFFFF"/>
            <w:tcMar>
              <w:top w:w="35" w:type="dxa"/>
              <w:bottom w:w="35" w:type="dxa"/>
              <w:left w:w="50" w:type="dxa"/>
              <w:right w:w="50" w:type="dxa"/>
            </w:tcMar>
          </w:tcPr>
          <w:p>
            <w:r>
              <w:rPr>
                <w:sz w:val="16"/>
              </w:rPr>
              <w:t>25.0</w:t>
            </w:r>
          </w:p>
        </w:tc>
        <w:tc>
          <w:tcPr>
            <w:tcW w:type="dxa" w:w="1584"/>
            <w:shd w:fill="FFFFFF"/>
            <w:tcMar>
              <w:top w:w="35" w:type="dxa"/>
              <w:bottom w:w="35" w:type="dxa"/>
              <w:left w:w="50" w:type="dxa"/>
              <w:right w:w="50" w:type="dxa"/>
            </w:tcMar>
          </w:tcPr>
          <w:p>
            <w:r>
              <w:rPr>
                <w:sz w:val="16"/>
              </w:rPr>
              <w:t>77.00 °F</w:t>
            </w:r>
          </w:p>
        </w:tc>
        <w:tc>
          <w:tcPr>
            <w:tcW w:type="dxa" w:w="1584"/>
            <w:shd w:fill="FFFFFF"/>
            <w:tcMar>
              <w:top w:w="35" w:type="dxa"/>
              <w:bottom w:w="35" w:type="dxa"/>
              <w:left w:w="50" w:type="dxa"/>
              <w:right w:w="50" w:type="dxa"/>
            </w:tcMar>
          </w:tcPr>
          <w:p>
            <w:r>
              <w:rPr>
                <w:sz w:val="16"/>
              </w:rPr>
              <w:t>298.15 K</w:t>
            </w:r>
          </w:p>
        </w:tc>
        <w:tc>
          <w:tcPr>
            <w:tcW w:type="dxa" w:w="1584"/>
            <w:shd w:fill="FFFFFF"/>
            <w:tcMar>
              <w:top w:w="35" w:type="dxa"/>
              <w:bottom w:w="35" w:type="dxa"/>
              <w:left w:w="50" w:type="dxa"/>
              <w:right w:w="50" w:type="dxa"/>
            </w:tcMar>
          </w:tcPr>
          <w:p>
            <w:r>
              <w:rPr>
                <w:sz w:val="16"/>
              </w:rPr>
              <w:t>Normal</w:t>
            </w:r>
          </w:p>
        </w:tc>
        <w:tc>
          <w:tcPr>
            <w:tcW w:type="dxa" w:w="1152"/>
            <w:shd w:fill="FFFFFF"/>
            <w:tcMar>
              <w:top w:w="35" w:type="dxa"/>
              <w:bottom w:w="35" w:type="dxa"/>
              <w:left w:w="50" w:type="dxa"/>
              <w:right w:w="50" w:type="dxa"/>
            </w:tcMar>
          </w:tcPr>
          <w:p>
            <w:pPr>
              <w:jc w:val="center"/>
            </w:pPr>
            <w:r>
              <w:rPr>
                <w:b/>
                <w:color w:val="15803D"/>
                <w:sz w:val="16"/>
              </w:rPr>
              <w:t>PASS</w:t>
            </w:r>
          </w:p>
        </w:tc>
      </w:tr>
      <w:tr>
        <w:tc>
          <w:tcPr>
            <w:tcW w:type="dxa" w:w="1008"/>
            <w:shd w:fill="F8FAFC"/>
            <w:tcMar>
              <w:top w:w="35" w:type="dxa"/>
              <w:bottom w:w="35" w:type="dxa"/>
              <w:left w:w="50" w:type="dxa"/>
              <w:right w:w="50" w:type="dxa"/>
            </w:tcMar>
          </w:tcPr>
          <w:p>
            <w:pPr>
              <w:jc w:val="center"/>
            </w:pPr>
            <w:r>
              <w:rPr>
                <w:sz w:val="16"/>
              </w:rPr>
              <w:t>TC-02</w:t>
            </w:r>
          </w:p>
        </w:tc>
        <w:tc>
          <w:tcPr>
            <w:tcW w:type="dxa" w:w="1296"/>
            <w:shd w:fill="F8FAFC"/>
            <w:tcMar>
              <w:top w:w="35" w:type="dxa"/>
              <w:bottom w:w="35" w:type="dxa"/>
              <w:left w:w="50" w:type="dxa"/>
              <w:right w:w="50" w:type="dxa"/>
            </w:tcMar>
          </w:tcPr>
          <w:p>
            <w:pPr>
              <w:jc w:val="center"/>
            </w:pPr>
            <w:r>
              <w:rPr>
                <w:sz w:val="16"/>
              </w:rPr>
              <w:t>Celsius</w:t>
            </w:r>
          </w:p>
        </w:tc>
        <w:tc>
          <w:tcPr>
            <w:tcW w:type="dxa" w:w="1152"/>
            <w:shd w:fill="F8FAFC"/>
            <w:tcMar>
              <w:top w:w="35" w:type="dxa"/>
              <w:bottom w:w="35" w:type="dxa"/>
              <w:left w:w="50" w:type="dxa"/>
              <w:right w:w="50" w:type="dxa"/>
            </w:tcMar>
          </w:tcPr>
          <w:p>
            <w:r>
              <w:rPr>
                <w:sz w:val="16"/>
              </w:rPr>
              <w:t>-10.0</w:t>
            </w:r>
          </w:p>
        </w:tc>
        <w:tc>
          <w:tcPr>
            <w:tcW w:type="dxa" w:w="1584"/>
            <w:shd w:fill="F8FAFC"/>
            <w:tcMar>
              <w:top w:w="35" w:type="dxa"/>
              <w:bottom w:w="35" w:type="dxa"/>
              <w:left w:w="50" w:type="dxa"/>
              <w:right w:w="50" w:type="dxa"/>
            </w:tcMar>
          </w:tcPr>
          <w:p>
            <w:r>
              <w:rPr>
                <w:sz w:val="16"/>
              </w:rPr>
              <w:t>14.00 °F</w:t>
            </w:r>
          </w:p>
        </w:tc>
        <w:tc>
          <w:tcPr>
            <w:tcW w:type="dxa" w:w="1584"/>
            <w:shd w:fill="F8FAFC"/>
            <w:tcMar>
              <w:top w:w="35" w:type="dxa"/>
              <w:bottom w:w="35" w:type="dxa"/>
              <w:left w:w="50" w:type="dxa"/>
              <w:right w:w="50" w:type="dxa"/>
            </w:tcMar>
          </w:tcPr>
          <w:p>
            <w:r>
              <w:rPr>
                <w:sz w:val="16"/>
              </w:rPr>
              <w:t>263.15 K</w:t>
            </w:r>
          </w:p>
        </w:tc>
        <w:tc>
          <w:tcPr>
            <w:tcW w:type="dxa" w:w="1584"/>
            <w:shd w:fill="F8FAFC"/>
            <w:tcMar>
              <w:top w:w="35" w:type="dxa"/>
              <w:bottom w:w="35" w:type="dxa"/>
              <w:left w:w="50" w:type="dxa"/>
              <w:right w:w="50" w:type="dxa"/>
            </w:tcMar>
          </w:tcPr>
          <w:p>
            <w:r>
              <w:rPr>
                <w:sz w:val="16"/>
              </w:rPr>
              <w:t>Freezing</w:t>
            </w:r>
          </w:p>
        </w:tc>
        <w:tc>
          <w:tcPr>
            <w:tcW w:type="dxa" w:w="1152"/>
            <w:shd w:fill="F8FAFC"/>
            <w:tcMar>
              <w:top w:w="35" w:type="dxa"/>
              <w:bottom w:w="35" w:type="dxa"/>
              <w:left w:w="50" w:type="dxa"/>
              <w:right w:w="50" w:type="dxa"/>
            </w:tcMar>
          </w:tcPr>
          <w:p>
            <w:pPr>
              <w:jc w:val="center"/>
            </w:pPr>
            <w:r>
              <w:rPr>
                <w:b/>
                <w:color w:val="15803D"/>
                <w:sz w:val="16"/>
              </w:rPr>
              <w:t>PASS</w:t>
            </w:r>
          </w:p>
        </w:tc>
      </w:tr>
      <w:tr>
        <w:tc>
          <w:tcPr>
            <w:tcW w:type="dxa" w:w="1008"/>
            <w:shd w:fill="FFFFFF"/>
            <w:tcMar>
              <w:top w:w="35" w:type="dxa"/>
              <w:bottom w:w="35" w:type="dxa"/>
              <w:left w:w="50" w:type="dxa"/>
              <w:right w:w="50" w:type="dxa"/>
            </w:tcMar>
          </w:tcPr>
          <w:p>
            <w:pPr>
              <w:jc w:val="center"/>
            </w:pPr>
            <w:r>
              <w:rPr>
                <w:sz w:val="16"/>
              </w:rPr>
              <w:t>TC-03</w:t>
            </w:r>
          </w:p>
        </w:tc>
        <w:tc>
          <w:tcPr>
            <w:tcW w:type="dxa" w:w="1296"/>
            <w:shd w:fill="FFFFFF"/>
            <w:tcMar>
              <w:top w:w="35" w:type="dxa"/>
              <w:bottom w:w="35" w:type="dxa"/>
              <w:left w:w="50" w:type="dxa"/>
              <w:right w:w="50" w:type="dxa"/>
            </w:tcMar>
          </w:tcPr>
          <w:p>
            <w:pPr>
              <w:jc w:val="center"/>
            </w:pPr>
            <w:r>
              <w:rPr>
                <w:sz w:val="16"/>
              </w:rPr>
              <w:t>Celsius</w:t>
            </w:r>
          </w:p>
        </w:tc>
        <w:tc>
          <w:tcPr>
            <w:tcW w:type="dxa" w:w="1152"/>
            <w:shd w:fill="FFFFFF"/>
            <w:tcMar>
              <w:top w:w="35" w:type="dxa"/>
              <w:bottom w:w="35" w:type="dxa"/>
              <w:left w:w="50" w:type="dxa"/>
              <w:right w:w="50" w:type="dxa"/>
            </w:tcMar>
          </w:tcPr>
          <w:p>
            <w:r>
              <w:rPr>
                <w:sz w:val="16"/>
              </w:rPr>
              <w:t>5.0</w:t>
            </w:r>
          </w:p>
        </w:tc>
        <w:tc>
          <w:tcPr>
            <w:tcW w:type="dxa" w:w="1584"/>
            <w:shd w:fill="FFFFFF"/>
            <w:tcMar>
              <w:top w:w="35" w:type="dxa"/>
              <w:bottom w:w="35" w:type="dxa"/>
              <w:left w:w="50" w:type="dxa"/>
              <w:right w:w="50" w:type="dxa"/>
            </w:tcMar>
          </w:tcPr>
          <w:p>
            <w:r>
              <w:rPr>
                <w:sz w:val="16"/>
              </w:rPr>
              <w:t>41.00 °F</w:t>
            </w:r>
          </w:p>
        </w:tc>
        <w:tc>
          <w:tcPr>
            <w:tcW w:type="dxa" w:w="1584"/>
            <w:shd w:fill="FFFFFF"/>
            <w:tcMar>
              <w:top w:w="35" w:type="dxa"/>
              <w:bottom w:w="35" w:type="dxa"/>
              <w:left w:w="50" w:type="dxa"/>
              <w:right w:w="50" w:type="dxa"/>
            </w:tcMar>
          </w:tcPr>
          <w:p>
            <w:r>
              <w:rPr>
                <w:sz w:val="16"/>
              </w:rPr>
              <w:t>278.15 K</w:t>
            </w:r>
          </w:p>
        </w:tc>
        <w:tc>
          <w:tcPr>
            <w:tcW w:type="dxa" w:w="1584"/>
            <w:shd w:fill="FFFFFF"/>
            <w:tcMar>
              <w:top w:w="35" w:type="dxa"/>
              <w:bottom w:w="35" w:type="dxa"/>
              <w:left w:w="50" w:type="dxa"/>
              <w:right w:w="50" w:type="dxa"/>
            </w:tcMar>
          </w:tcPr>
          <w:p>
            <w:r>
              <w:rPr>
                <w:sz w:val="16"/>
              </w:rPr>
              <w:t>Very Cold</w:t>
            </w:r>
          </w:p>
        </w:tc>
        <w:tc>
          <w:tcPr>
            <w:tcW w:type="dxa" w:w="1152"/>
            <w:shd w:fill="FFFFFF"/>
            <w:tcMar>
              <w:top w:w="35" w:type="dxa"/>
              <w:bottom w:w="35" w:type="dxa"/>
              <w:left w:w="50" w:type="dxa"/>
              <w:right w:w="50" w:type="dxa"/>
            </w:tcMar>
          </w:tcPr>
          <w:p>
            <w:pPr>
              <w:jc w:val="center"/>
            </w:pPr>
            <w:r>
              <w:rPr>
                <w:b/>
                <w:color w:val="15803D"/>
                <w:sz w:val="16"/>
              </w:rPr>
              <w:t>PASS</w:t>
            </w:r>
          </w:p>
        </w:tc>
      </w:tr>
      <w:tr>
        <w:tc>
          <w:tcPr>
            <w:tcW w:type="dxa" w:w="1008"/>
            <w:shd w:fill="F8FAFC"/>
            <w:tcMar>
              <w:top w:w="35" w:type="dxa"/>
              <w:bottom w:w="35" w:type="dxa"/>
              <w:left w:w="50" w:type="dxa"/>
              <w:right w:w="50" w:type="dxa"/>
            </w:tcMar>
          </w:tcPr>
          <w:p>
            <w:pPr>
              <w:jc w:val="center"/>
            </w:pPr>
            <w:r>
              <w:rPr>
                <w:sz w:val="16"/>
              </w:rPr>
              <w:t>TC-04</w:t>
            </w:r>
          </w:p>
        </w:tc>
        <w:tc>
          <w:tcPr>
            <w:tcW w:type="dxa" w:w="1296"/>
            <w:shd w:fill="F8FAFC"/>
            <w:tcMar>
              <w:top w:w="35" w:type="dxa"/>
              <w:bottom w:w="35" w:type="dxa"/>
              <w:left w:w="50" w:type="dxa"/>
              <w:right w:w="50" w:type="dxa"/>
            </w:tcMar>
          </w:tcPr>
          <w:p>
            <w:pPr>
              <w:jc w:val="center"/>
            </w:pPr>
            <w:r>
              <w:rPr>
                <w:sz w:val="16"/>
              </w:rPr>
              <w:t>Celsius</w:t>
            </w:r>
          </w:p>
        </w:tc>
        <w:tc>
          <w:tcPr>
            <w:tcW w:type="dxa" w:w="1152"/>
            <w:shd w:fill="F8FAFC"/>
            <w:tcMar>
              <w:top w:w="35" w:type="dxa"/>
              <w:bottom w:w="35" w:type="dxa"/>
              <w:left w:w="50" w:type="dxa"/>
              <w:right w:w="50" w:type="dxa"/>
            </w:tcMar>
          </w:tcPr>
          <w:p>
            <w:r>
              <w:rPr>
                <w:sz w:val="16"/>
              </w:rPr>
              <w:t>15.0</w:t>
            </w:r>
          </w:p>
        </w:tc>
        <w:tc>
          <w:tcPr>
            <w:tcW w:type="dxa" w:w="1584"/>
            <w:shd w:fill="F8FAFC"/>
            <w:tcMar>
              <w:top w:w="35" w:type="dxa"/>
              <w:bottom w:w="35" w:type="dxa"/>
              <w:left w:w="50" w:type="dxa"/>
              <w:right w:w="50" w:type="dxa"/>
            </w:tcMar>
          </w:tcPr>
          <w:p>
            <w:r>
              <w:rPr>
                <w:sz w:val="16"/>
              </w:rPr>
              <w:t>59.00 °F</w:t>
            </w:r>
          </w:p>
        </w:tc>
        <w:tc>
          <w:tcPr>
            <w:tcW w:type="dxa" w:w="1584"/>
            <w:shd w:fill="F8FAFC"/>
            <w:tcMar>
              <w:top w:w="35" w:type="dxa"/>
              <w:bottom w:w="35" w:type="dxa"/>
              <w:left w:w="50" w:type="dxa"/>
              <w:right w:w="50" w:type="dxa"/>
            </w:tcMar>
          </w:tcPr>
          <w:p>
            <w:r>
              <w:rPr>
                <w:sz w:val="16"/>
              </w:rPr>
              <w:t>288.15 K</w:t>
            </w:r>
          </w:p>
        </w:tc>
        <w:tc>
          <w:tcPr>
            <w:tcW w:type="dxa" w:w="1584"/>
            <w:shd w:fill="F8FAFC"/>
            <w:tcMar>
              <w:top w:w="35" w:type="dxa"/>
              <w:bottom w:w="35" w:type="dxa"/>
              <w:left w:w="50" w:type="dxa"/>
              <w:right w:w="50" w:type="dxa"/>
            </w:tcMar>
          </w:tcPr>
          <w:p>
            <w:r>
              <w:rPr>
                <w:sz w:val="16"/>
              </w:rPr>
              <w:t>Cold</w:t>
            </w:r>
          </w:p>
        </w:tc>
        <w:tc>
          <w:tcPr>
            <w:tcW w:type="dxa" w:w="1152"/>
            <w:shd w:fill="F8FAFC"/>
            <w:tcMar>
              <w:top w:w="35" w:type="dxa"/>
              <w:bottom w:w="35" w:type="dxa"/>
              <w:left w:w="50" w:type="dxa"/>
              <w:right w:w="50" w:type="dxa"/>
            </w:tcMar>
          </w:tcPr>
          <w:p>
            <w:pPr>
              <w:jc w:val="center"/>
            </w:pPr>
            <w:r>
              <w:rPr>
                <w:b/>
                <w:color w:val="15803D"/>
                <w:sz w:val="16"/>
              </w:rPr>
              <w:t>PASS</w:t>
            </w:r>
          </w:p>
        </w:tc>
      </w:tr>
      <w:tr>
        <w:tc>
          <w:tcPr>
            <w:tcW w:type="dxa" w:w="1008"/>
            <w:shd w:fill="FFFFFF"/>
            <w:tcMar>
              <w:top w:w="35" w:type="dxa"/>
              <w:bottom w:w="35" w:type="dxa"/>
              <w:left w:w="50" w:type="dxa"/>
              <w:right w:w="50" w:type="dxa"/>
            </w:tcMar>
          </w:tcPr>
          <w:p>
            <w:pPr>
              <w:jc w:val="center"/>
            </w:pPr>
            <w:r>
              <w:rPr>
                <w:sz w:val="16"/>
              </w:rPr>
              <w:t>TC-05</w:t>
            </w:r>
          </w:p>
        </w:tc>
        <w:tc>
          <w:tcPr>
            <w:tcW w:type="dxa" w:w="1296"/>
            <w:shd w:fill="FFFFFF"/>
            <w:tcMar>
              <w:top w:w="35" w:type="dxa"/>
              <w:bottom w:w="35" w:type="dxa"/>
              <w:left w:w="50" w:type="dxa"/>
              <w:right w:w="50" w:type="dxa"/>
            </w:tcMar>
          </w:tcPr>
          <w:p>
            <w:pPr>
              <w:jc w:val="center"/>
            </w:pPr>
            <w:r>
              <w:rPr>
                <w:sz w:val="16"/>
              </w:rPr>
              <w:t>Celsius</w:t>
            </w:r>
          </w:p>
        </w:tc>
        <w:tc>
          <w:tcPr>
            <w:tcW w:type="dxa" w:w="1152"/>
            <w:shd w:fill="FFFFFF"/>
            <w:tcMar>
              <w:top w:w="35" w:type="dxa"/>
              <w:bottom w:w="35" w:type="dxa"/>
              <w:left w:w="50" w:type="dxa"/>
              <w:right w:w="50" w:type="dxa"/>
            </w:tcMar>
          </w:tcPr>
          <w:p>
            <w:r>
              <w:rPr>
                <w:sz w:val="16"/>
              </w:rPr>
              <w:t>35.0</w:t>
            </w:r>
          </w:p>
        </w:tc>
        <w:tc>
          <w:tcPr>
            <w:tcW w:type="dxa" w:w="1584"/>
            <w:shd w:fill="FFFFFF"/>
            <w:tcMar>
              <w:top w:w="35" w:type="dxa"/>
              <w:bottom w:w="35" w:type="dxa"/>
              <w:left w:w="50" w:type="dxa"/>
              <w:right w:w="50" w:type="dxa"/>
            </w:tcMar>
          </w:tcPr>
          <w:p>
            <w:r>
              <w:rPr>
                <w:sz w:val="16"/>
              </w:rPr>
              <w:t>95.00 °F</w:t>
            </w:r>
          </w:p>
        </w:tc>
        <w:tc>
          <w:tcPr>
            <w:tcW w:type="dxa" w:w="1584"/>
            <w:shd w:fill="FFFFFF"/>
            <w:tcMar>
              <w:top w:w="35" w:type="dxa"/>
              <w:bottom w:w="35" w:type="dxa"/>
              <w:left w:w="50" w:type="dxa"/>
              <w:right w:w="50" w:type="dxa"/>
            </w:tcMar>
          </w:tcPr>
          <w:p>
            <w:r>
              <w:rPr>
                <w:sz w:val="16"/>
              </w:rPr>
              <w:t>308.15 K</w:t>
            </w:r>
          </w:p>
        </w:tc>
        <w:tc>
          <w:tcPr>
            <w:tcW w:type="dxa" w:w="1584"/>
            <w:shd w:fill="FFFFFF"/>
            <w:tcMar>
              <w:top w:w="35" w:type="dxa"/>
              <w:bottom w:w="35" w:type="dxa"/>
              <w:left w:w="50" w:type="dxa"/>
              <w:right w:w="50" w:type="dxa"/>
            </w:tcMar>
          </w:tcPr>
          <w:p>
            <w:r>
              <w:rPr>
                <w:sz w:val="16"/>
              </w:rPr>
              <w:t>Hot</w:t>
            </w:r>
          </w:p>
        </w:tc>
        <w:tc>
          <w:tcPr>
            <w:tcW w:type="dxa" w:w="1152"/>
            <w:shd w:fill="FFFFFF"/>
            <w:tcMar>
              <w:top w:w="35" w:type="dxa"/>
              <w:bottom w:w="35" w:type="dxa"/>
              <w:left w:w="50" w:type="dxa"/>
              <w:right w:w="50" w:type="dxa"/>
            </w:tcMar>
          </w:tcPr>
          <w:p>
            <w:pPr>
              <w:jc w:val="center"/>
            </w:pPr>
            <w:r>
              <w:rPr>
                <w:b/>
                <w:color w:val="15803D"/>
                <w:sz w:val="16"/>
              </w:rPr>
              <w:t>PASS</w:t>
            </w:r>
          </w:p>
        </w:tc>
      </w:tr>
      <w:tr>
        <w:tc>
          <w:tcPr>
            <w:tcW w:type="dxa" w:w="1008"/>
            <w:shd w:fill="F8FAFC"/>
            <w:tcMar>
              <w:top w:w="35" w:type="dxa"/>
              <w:bottom w:w="35" w:type="dxa"/>
              <w:left w:w="50" w:type="dxa"/>
              <w:right w:w="50" w:type="dxa"/>
            </w:tcMar>
          </w:tcPr>
          <w:p>
            <w:pPr>
              <w:jc w:val="center"/>
            </w:pPr>
            <w:r>
              <w:rPr>
                <w:sz w:val="16"/>
              </w:rPr>
              <w:t>TC-06</w:t>
            </w:r>
          </w:p>
        </w:tc>
        <w:tc>
          <w:tcPr>
            <w:tcW w:type="dxa" w:w="1296"/>
            <w:shd w:fill="F8FAFC"/>
            <w:tcMar>
              <w:top w:w="35" w:type="dxa"/>
              <w:bottom w:w="35" w:type="dxa"/>
              <w:left w:w="50" w:type="dxa"/>
              <w:right w:w="50" w:type="dxa"/>
            </w:tcMar>
          </w:tcPr>
          <w:p>
            <w:pPr>
              <w:jc w:val="center"/>
            </w:pPr>
            <w:r>
              <w:rPr>
                <w:sz w:val="16"/>
              </w:rPr>
              <w:t>Celsius</w:t>
            </w:r>
          </w:p>
        </w:tc>
        <w:tc>
          <w:tcPr>
            <w:tcW w:type="dxa" w:w="1152"/>
            <w:shd w:fill="F8FAFC"/>
            <w:tcMar>
              <w:top w:w="35" w:type="dxa"/>
              <w:bottom w:w="35" w:type="dxa"/>
              <w:left w:w="50" w:type="dxa"/>
              <w:right w:w="50" w:type="dxa"/>
            </w:tcMar>
          </w:tcPr>
          <w:p>
            <w:r>
              <w:rPr>
                <w:sz w:val="16"/>
              </w:rPr>
              <w:t>45.0</w:t>
            </w:r>
          </w:p>
        </w:tc>
        <w:tc>
          <w:tcPr>
            <w:tcW w:type="dxa" w:w="1584"/>
            <w:shd w:fill="F8FAFC"/>
            <w:tcMar>
              <w:top w:w="35" w:type="dxa"/>
              <w:bottom w:w="35" w:type="dxa"/>
              <w:left w:w="50" w:type="dxa"/>
              <w:right w:w="50" w:type="dxa"/>
            </w:tcMar>
          </w:tcPr>
          <w:p>
            <w:r>
              <w:rPr>
                <w:sz w:val="16"/>
              </w:rPr>
              <w:t>113.00 °F</w:t>
            </w:r>
          </w:p>
        </w:tc>
        <w:tc>
          <w:tcPr>
            <w:tcW w:type="dxa" w:w="1584"/>
            <w:shd w:fill="F8FAFC"/>
            <w:tcMar>
              <w:top w:w="35" w:type="dxa"/>
              <w:bottom w:w="35" w:type="dxa"/>
              <w:left w:w="50" w:type="dxa"/>
              <w:right w:w="50" w:type="dxa"/>
            </w:tcMar>
          </w:tcPr>
          <w:p>
            <w:r>
              <w:rPr>
                <w:sz w:val="16"/>
              </w:rPr>
              <w:t>318.15 K</w:t>
            </w:r>
          </w:p>
        </w:tc>
        <w:tc>
          <w:tcPr>
            <w:tcW w:type="dxa" w:w="1584"/>
            <w:shd w:fill="F8FAFC"/>
            <w:tcMar>
              <w:top w:w="35" w:type="dxa"/>
              <w:bottom w:w="35" w:type="dxa"/>
              <w:left w:w="50" w:type="dxa"/>
              <w:right w:w="50" w:type="dxa"/>
            </w:tcMar>
          </w:tcPr>
          <w:p>
            <w:r>
              <w:rPr>
                <w:sz w:val="16"/>
              </w:rPr>
              <w:t>Very Hot</w:t>
            </w:r>
          </w:p>
        </w:tc>
        <w:tc>
          <w:tcPr>
            <w:tcW w:type="dxa" w:w="1152"/>
            <w:shd w:fill="F8FAFC"/>
            <w:tcMar>
              <w:top w:w="35" w:type="dxa"/>
              <w:bottom w:w="35" w:type="dxa"/>
              <w:left w:w="50" w:type="dxa"/>
              <w:right w:w="50" w:type="dxa"/>
            </w:tcMar>
          </w:tcPr>
          <w:p>
            <w:pPr>
              <w:jc w:val="center"/>
            </w:pPr>
            <w:r>
              <w:rPr>
                <w:b/>
                <w:color w:val="15803D"/>
                <w:sz w:val="16"/>
              </w:rPr>
              <w:t>PASS</w:t>
            </w:r>
          </w:p>
        </w:tc>
      </w:tr>
      <w:tr>
        <w:tc>
          <w:tcPr>
            <w:tcW w:type="dxa" w:w="1008"/>
            <w:shd w:fill="FFFFFF"/>
            <w:tcMar>
              <w:top w:w="35" w:type="dxa"/>
              <w:bottom w:w="35" w:type="dxa"/>
              <w:left w:w="50" w:type="dxa"/>
              <w:right w:w="50" w:type="dxa"/>
            </w:tcMar>
          </w:tcPr>
          <w:p>
            <w:pPr>
              <w:jc w:val="center"/>
            </w:pPr>
            <w:r>
              <w:rPr>
                <w:sz w:val="16"/>
              </w:rPr>
              <w:t>TC-07</w:t>
            </w:r>
          </w:p>
        </w:tc>
        <w:tc>
          <w:tcPr>
            <w:tcW w:type="dxa" w:w="1296"/>
            <w:shd w:fill="FFFFFF"/>
            <w:tcMar>
              <w:top w:w="35" w:type="dxa"/>
              <w:bottom w:w="35" w:type="dxa"/>
              <w:left w:w="50" w:type="dxa"/>
              <w:right w:w="50" w:type="dxa"/>
            </w:tcMar>
          </w:tcPr>
          <w:p>
            <w:pPr>
              <w:jc w:val="center"/>
            </w:pPr>
            <w:r>
              <w:rPr>
                <w:sz w:val="16"/>
              </w:rPr>
              <w:t>Fahrenheit</w:t>
            </w:r>
          </w:p>
        </w:tc>
        <w:tc>
          <w:tcPr>
            <w:tcW w:type="dxa" w:w="1152"/>
            <w:shd w:fill="FFFFFF"/>
            <w:tcMar>
              <w:top w:w="35" w:type="dxa"/>
              <w:bottom w:w="35" w:type="dxa"/>
              <w:left w:w="50" w:type="dxa"/>
              <w:right w:w="50" w:type="dxa"/>
            </w:tcMar>
          </w:tcPr>
          <w:p>
            <w:r>
              <w:rPr>
                <w:sz w:val="16"/>
              </w:rPr>
              <w:t>32.0</w:t>
            </w:r>
          </w:p>
        </w:tc>
        <w:tc>
          <w:tcPr>
            <w:tcW w:type="dxa" w:w="1584"/>
            <w:shd w:fill="FFFFFF"/>
            <w:tcMar>
              <w:top w:w="35" w:type="dxa"/>
              <w:bottom w:w="35" w:type="dxa"/>
              <w:left w:w="50" w:type="dxa"/>
              <w:right w:w="50" w:type="dxa"/>
            </w:tcMar>
          </w:tcPr>
          <w:p>
            <w:r>
              <w:rPr>
                <w:sz w:val="16"/>
              </w:rPr>
              <w:t>0.00 °C</w:t>
            </w:r>
          </w:p>
        </w:tc>
        <w:tc>
          <w:tcPr>
            <w:tcW w:type="dxa" w:w="1584"/>
            <w:shd w:fill="FFFFFF"/>
            <w:tcMar>
              <w:top w:w="35" w:type="dxa"/>
              <w:bottom w:w="35" w:type="dxa"/>
              <w:left w:w="50" w:type="dxa"/>
              <w:right w:w="50" w:type="dxa"/>
            </w:tcMar>
          </w:tcPr>
          <w:p>
            <w:r>
              <w:rPr>
                <w:sz w:val="16"/>
              </w:rPr>
              <w:t>273.15 K</w:t>
            </w:r>
          </w:p>
        </w:tc>
        <w:tc>
          <w:tcPr>
            <w:tcW w:type="dxa" w:w="1584"/>
            <w:shd w:fill="FFFFFF"/>
            <w:tcMar>
              <w:top w:w="35" w:type="dxa"/>
              <w:bottom w:w="35" w:type="dxa"/>
              <w:left w:w="50" w:type="dxa"/>
              <w:right w:w="50" w:type="dxa"/>
            </w:tcMar>
          </w:tcPr>
          <w:p>
            <w:r>
              <w:rPr>
                <w:sz w:val="16"/>
              </w:rPr>
              <w:t>Very Cold</w:t>
            </w:r>
          </w:p>
        </w:tc>
        <w:tc>
          <w:tcPr>
            <w:tcW w:type="dxa" w:w="1152"/>
            <w:shd w:fill="FFFFFF"/>
            <w:tcMar>
              <w:top w:w="35" w:type="dxa"/>
              <w:bottom w:w="35" w:type="dxa"/>
              <w:left w:w="50" w:type="dxa"/>
              <w:right w:w="50" w:type="dxa"/>
            </w:tcMar>
          </w:tcPr>
          <w:p>
            <w:pPr>
              <w:jc w:val="center"/>
            </w:pPr>
            <w:r>
              <w:rPr>
                <w:b/>
                <w:color w:val="15803D"/>
                <w:sz w:val="16"/>
              </w:rPr>
              <w:t>PASS</w:t>
            </w:r>
          </w:p>
        </w:tc>
      </w:tr>
      <w:tr>
        <w:tc>
          <w:tcPr>
            <w:tcW w:type="dxa" w:w="1008"/>
            <w:shd w:fill="F8FAFC"/>
            <w:tcMar>
              <w:top w:w="35" w:type="dxa"/>
              <w:bottom w:w="35" w:type="dxa"/>
              <w:left w:w="50" w:type="dxa"/>
              <w:right w:w="50" w:type="dxa"/>
            </w:tcMar>
          </w:tcPr>
          <w:p>
            <w:pPr>
              <w:jc w:val="center"/>
            </w:pPr>
            <w:r>
              <w:rPr>
                <w:sz w:val="16"/>
              </w:rPr>
              <w:t>TC-08</w:t>
            </w:r>
          </w:p>
        </w:tc>
        <w:tc>
          <w:tcPr>
            <w:tcW w:type="dxa" w:w="1296"/>
            <w:shd w:fill="F8FAFC"/>
            <w:tcMar>
              <w:top w:w="35" w:type="dxa"/>
              <w:bottom w:w="35" w:type="dxa"/>
              <w:left w:w="50" w:type="dxa"/>
              <w:right w:w="50" w:type="dxa"/>
            </w:tcMar>
          </w:tcPr>
          <w:p>
            <w:pPr>
              <w:jc w:val="center"/>
            </w:pPr>
            <w:r>
              <w:rPr>
                <w:sz w:val="16"/>
              </w:rPr>
              <w:t>Fahrenheit</w:t>
            </w:r>
          </w:p>
        </w:tc>
        <w:tc>
          <w:tcPr>
            <w:tcW w:type="dxa" w:w="1152"/>
            <w:shd w:fill="F8FAFC"/>
            <w:tcMar>
              <w:top w:w="35" w:type="dxa"/>
              <w:bottom w:w="35" w:type="dxa"/>
              <w:left w:w="50" w:type="dxa"/>
              <w:right w:w="50" w:type="dxa"/>
            </w:tcMar>
          </w:tcPr>
          <w:p>
            <w:r>
              <w:rPr>
                <w:sz w:val="16"/>
              </w:rPr>
              <w:t>212.0</w:t>
            </w:r>
          </w:p>
        </w:tc>
        <w:tc>
          <w:tcPr>
            <w:tcW w:type="dxa" w:w="1584"/>
            <w:shd w:fill="F8FAFC"/>
            <w:tcMar>
              <w:top w:w="35" w:type="dxa"/>
              <w:bottom w:w="35" w:type="dxa"/>
              <w:left w:w="50" w:type="dxa"/>
              <w:right w:w="50" w:type="dxa"/>
            </w:tcMar>
          </w:tcPr>
          <w:p>
            <w:r>
              <w:rPr>
                <w:sz w:val="16"/>
              </w:rPr>
              <w:t>100.00 °C</w:t>
            </w:r>
          </w:p>
        </w:tc>
        <w:tc>
          <w:tcPr>
            <w:tcW w:type="dxa" w:w="1584"/>
            <w:shd w:fill="F8FAFC"/>
            <w:tcMar>
              <w:top w:w="35" w:type="dxa"/>
              <w:bottom w:w="35" w:type="dxa"/>
              <w:left w:w="50" w:type="dxa"/>
              <w:right w:w="50" w:type="dxa"/>
            </w:tcMar>
          </w:tcPr>
          <w:p>
            <w:r>
              <w:rPr>
                <w:sz w:val="16"/>
              </w:rPr>
              <w:t>373.15 K</w:t>
            </w:r>
          </w:p>
        </w:tc>
        <w:tc>
          <w:tcPr>
            <w:tcW w:type="dxa" w:w="1584"/>
            <w:shd w:fill="F8FAFC"/>
            <w:tcMar>
              <w:top w:w="35" w:type="dxa"/>
              <w:bottom w:w="35" w:type="dxa"/>
              <w:left w:w="50" w:type="dxa"/>
              <w:right w:w="50" w:type="dxa"/>
            </w:tcMar>
          </w:tcPr>
          <w:p>
            <w:r>
              <w:rPr>
                <w:sz w:val="16"/>
              </w:rPr>
              <w:t>Very Hot</w:t>
            </w:r>
          </w:p>
        </w:tc>
        <w:tc>
          <w:tcPr>
            <w:tcW w:type="dxa" w:w="1152"/>
            <w:shd w:fill="F8FAFC"/>
            <w:tcMar>
              <w:top w:w="35" w:type="dxa"/>
              <w:bottom w:w="35" w:type="dxa"/>
              <w:left w:w="50" w:type="dxa"/>
              <w:right w:w="50" w:type="dxa"/>
            </w:tcMar>
          </w:tcPr>
          <w:p>
            <w:pPr>
              <w:jc w:val="center"/>
            </w:pPr>
            <w:r>
              <w:rPr>
                <w:b/>
                <w:color w:val="15803D"/>
                <w:sz w:val="16"/>
              </w:rPr>
              <w:t>PASS</w:t>
            </w:r>
          </w:p>
        </w:tc>
      </w:tr>
      <w:tr>
        <w:tc>
          <w:tcPr>
            <w:tcW w:type="dxa" w:w="1008"/>
            <w:shd w:fill="FFFFFF"/>
            <w:tcMar>
              <w:top w:w="35" w:type="dxa"/>
              <w:bottom w:w="35" w:type="dxa"/>
              <w:left w:w="50" w:type="dxa"/>
              <w:right w:w="50" w:type="dxa"/>
            </w:tcMar>
          </w:tcPr>
          <w:p>
            <w:pPr>
              <w:jc w:val="center"/>
            </w:pPr>
            <w:r>
              <w:rPr>
                <w:sz w:val="16"/>
              </w:rPr>
              <w:t>TC-09</w:t>
            </w:r>
          </w:p>
        </w:tc>
        <w:tc>
          <w:tcPr>
            <w:tcW w:type="dxa" w:w="1296"/>
            <w:shd w:fill="FFFFFF"/>
            <w:tcMar>
              <w:top w:w="35" w:type="dxa"/>
              <w:bottom w:w="35" w:type="dxa"/>
              <w:left w:w="50" w:type="dxa"/>
              <w:right w:w="50" w:type="dxa"/>
            </w:tcMar>
          </w:tcPr>
          <w:p>
            <w:pPr>
              <w:jc w:val="center"/>
            </w:pPr>
            <w:r>
              <w:rPr>
                <w:sz w:val="16"/>
              </w:rPr>
              <w:t>Kelvin</w:t>
            </w:r>
          </w:p>
        </w:tc>
        <w:tc>
          <w:tcPr>
            <w:tcW w:type="dxa" w:w="1152"/>
            <w:shd w:fill="FFFFFF"/>
            <w:tcMar>
              <w:top w:w="35" w:type="dxa"/>
              <w:bottom w:w="35" w:type="dxa"/>
              <w:left w:w="50" w:type="dxa"/>
              <w:right w:w="50" w:type="dxa"/>
            </w:tcMar>
          </w:tcPr>
          <w:p>
            <w:r>
              <w:rPr>
                <w:sz w:val="16"/>
              </w:rPr>
              <w:t>0.0</w:t>
            </w:r>
          </w:p>
        </w:tc>
        <w:tc>
          <w:tcPr>
            <w:tcW w:type="dxa" w:w="1584"/>
            <w:shd w:fill="FFFFFF"/>
            <w:tcMar>
              <w:top w:w="35" w:type="dxa"/>
              <w:bottom w:w="35" w:type="dxa"/>
              <w:left w:w="50" w:type="dxa"/>
              <w:right w:w="50" w:type="dxa"/>
            </w:tcMar>
          </w:tcPr>
          <w:p>
            <w:r>
              <w:rPr>
                <w:sz w:val="16"/>
              </w:rPr>
              <w:t>-273.15 °C</w:t>
            </w:r>
          </w:p>
        </w:tc>
        <w:tc>
          <w:tcPr>
            <w:tcW w:type="dxa" w:w="1584"/>
            <w:shd w:fill="FFFFFF"/>
            <w:tcMar>
              <w:top w:w="35" w:type="dxa"/>
              <w:bottom w:w="35" w:type="dxa"/>
              <w:left w:w="50" w:type="dxa"/>
              <w:right w:w="50" w:type="dxa"/>
            </w:tcMar>
          </w:tcPr>
          <w:p>
            <w:r>
              <w:rPr>
                <w:sz w:val="16"/>
              </w:rPr>
              <w:t>-459.67 °F</w:t>
            </w:r>
          </w:p>
        </w:tc>
        <w:tc>
          <w:tcPr>
            <w:tcW w:type="dxa" w:w="1584"/>
            <w:shd w:fill="FFFFFF"/>
            <w:tcMar>
              <w:top w:w="35" w:type="dxa"/>
              <w:bottom w:w="35" w:type="dxa"/>
              <w:left w:w="50" w:type="dxa"/>
              <w:right w:w="50" w:type="dxa"/>
            </w:tcMar>
          </w:tcPr>
          <w:p>
            <w:r>
              <w:rPr>
                <w:sz w:val="16"/>
              </w:rPr>
              <w:t>Freezing</w:t>
            </w:r>
          </w:p>
        </w:tc>
        <w:tc>
          <w:tcPr>
            <w:tcW w:type="dxa" w:w="1152"/>
            <w:shd w:fill="FFFFFF"/>
            <w:tcMar>
              <w:top w:w="35" w:type="dxa"/>
              <w:bottom w:w="35" w:type="dxa"/>
              <w:left w:w="50" w:type="dxa"/>
              <w:right w:w="50" w:type="dxa"/>
            </w:tcMar>
          </w:tcPr>
          <w:p>
            <w:pPr>
              <w:jc w:val="center"/>
            </w:pPr>
            <w:r>
              <w:rPr>
                <w:b/>
                <w:color w:val="15803D"/>
                <w:sz w:val="16"/>
              </w:rPr>
              <w:t>PASS</w:t>
            </w:r>
          </w:p>
        </w:tc>
      </w:tr>
      <w:tr>
        <w:tc>
          <w:tcPr>
            <w:tcW w:type="dxa" w:w="1008"/>
            <w:shd w:fill="F8FAFC"/>
            <w:tcMar>
              <w:top w:w="35" w:type="dxa"/>
              <w:bottom w:w="35" w:type="dxa"/>
              <w:left w:w="50" w:type="dxa"/>
              <w:right w:w="50" w:type="dxa"/>
            </w:tcMar>
          </w:tcPr>
          <w:p>
            <w:pPr>
              <w:jc w:val="center"/>
            </w:pPr>
            <w:r>
              <w:rPr>
                <w:sz w:val="16"/>
              </w:rPr>
              <w:t>TC-10</w:t>
            </w:r>
          </w:p>
        </w:tc>
        <w:tc>
          <w:tcPr>
            <w:tcW w:type="dxa" w:w="1296"/>
            <w:shd w:fill="F8FAFC"/>
            <w:tcMar>
              <w:top w:w="35" w:type="dxa"/>
              <w:bottom w:w="35" w:type="dxa"/>
              <w:left w:w="50" w:type="dxa"/>
              <w:right w:w="50" w:type="dxa"/>
            </w:tcMar>
          </w:tcPr>
          <w:p>
            <w:pPr>
              <w:jc w:val="center"/>
            </w:pPr>
            <w:r>
              <w:rPr>
                <w:sz w:val="16"/>
              </w:rPr>
              <w:t>Kelvin</w:t>
            </w:r>
          </w:p>
        </w:tc>
        <w:tc>
          <w:tcPr>
            <w:tcW w:type="dxa" w:w="1152"/>
            <w:shd w:fill="F8FAFC"/>
            <w:tcMar>
              <w:top w:w="35" w:type="dxa"/>
              <w:bottom w:w="35" w:type="dxa"/>
              <w:left w:w="50" w:type="dxa"/>
              <w:right w:w="50" w:type="dxa"/>
            </w:tcMar>
          </w:tcPr>
          <w:p>
            <w:r>
              <w:rPr>
                <w:sz w:val="16"/>
              </w:rPr>
              <w:t>300.0</w:t>
            </w:r>
          </w:p>
        </w:tc>
        <w:tc>
          <w:tcPr>
            <w:tcW w:type="dxa" w:w="1584"/>
            <w:shd w:fill="F8FAFC"/>
            <w:tcMar>
              <w:top w:w="35" w:type="dxa"/>
              <w:bottom w:w="35" w:type="dxa"/>
              <w:left w:w="50" w:type="dxa"/>
              <w:right w:w="50" w:type="dxa"/>
            </w:tcMar>
          </w:tcPr>
          <w:p>
            <w:r>
              <w:rPr>
                <w:sz w:val="16"/>
              </w:rPr>
              <w:t>26.85 °C</w:t>
            </w:r>
          </w:p>
        </w:tc>
        <w:tc>
          <w:tcPr>
            <w:tcW w:type="dxa" w:w="1584"/>
            <w:shd w:fill="F8FAFC"/>
            <w:tcMar>
              <w:top w:w="35" w:type="dxa"/>
              <w:bottom w:w="35" w:type="dxa"/>
              <w:left w:w="50" w:type="dxa"/>
              <w:right w:w="50" w:type="dxa"/>
            </w:tcMar>
          </w:tcPr>
          <w:p>
            <w:r>
              <w:rPr>
                <w:sz w:val="16"/>
              </w:rPr>
              <w:t>80.33 °F</w:t>
            </w:r>
          </w:p>
        </w:tc>
        <w:tc>
          <w:tcPr>
            <w:tcW w:type="dxa" w:w="1584"/>
            <w:shd w:fill="F8FAFC"/>
            <w:tcMar>
              <w:top w:w="35" w:type="dxa"/>
              <w:bottom w:w="35" w:type="dxa"/>
              <w:left w:w="50" w:type="dxa"/>
              <w:right w:w="50" w:type="dxa"/>
            </w:tcMar>
          </w:tcPr>
          <w:p>
            <w:r>
              <w:rPr>
                <w:sz w:val="16"/>
              </w:rPr>
              <w:t>Normal</w:t>
            </w:r>
          </w:p>
        </w:tc>
        <w:tc>
          <w:tcPr>
            <w:tcW w:type="dxa" w:w="1152"/>
            <w:shd w:fill="F8FAFC"/>
            <w:tcMar>
              <w:top w:w="35" w:type="dxa"/>
              <w:bottom w:w="35" w:type="dxa"/>
              <w:left w:w="50" w:type="dxa"/>
              <w:right w:w="50" w:type="dxa"/>
            </w:tcMar>
          </w:tcPr>
          <w:p>
            <w:pPr>
              <w:jc w:val="center"/>
            </w:pPr>
            <w:r>
              <w:rPr>
                <w:b/>
                <w:color w:val="15803D"/>
                <w:sz w:val="16"/>
              </w:rPr>
              <w:t>PASS</w:t>
            </w:r>
          </w:p>
        </w:tc>
      </w:tr>
      <w:tr>
        <w:tc>
          <w:tcPr>
            <w:tcW w:type="dxa" w:w="1008"/>
            <w:shd w:fill="FFFFFF"/>
            <w:tcMar>
              <w:top w:w="35" w:type="dxa"/>
              <w:bottom w:w="35" w:type="dxa"/>
              <w:left w:w="50" w:type="dxa"/>
              <w:right w:w="50" w:type="dxa"/>
            </w:tcMar>
          </w:tcPr>
          <w:p>
            <w:pPr>
              <w:jc w:val="center"/>
            </w:pPr>
            <w:r>
              <w:rPr>
                <w:sz w:val="16"/>
              </w:rPr>
              <w:t>TC-11</w:t>
            </w:r>
          </w:p>
        </w:tc>
        <w:tc>
          <w:tcPr>
            <w:tcW w:type="dxa" w:w="1296"/>
            <w:shd w:fill="FFFFFF"/>
            <w:tcMar>
              <w:top w:w="35" w:type="dxa"/>
              <w:bottom w:w="35" w:type="dxa"/>
              <w:left w:w="50" w:type="dxa"/>
              <w:right w:w="50" w:type="dxa"/>
            </w:tcMar>
          </w:tcPr>
          <w:p>
            <w:pPr>
              <w:jc w:val="center"/>
            </w:pPr>
            <w:r>
              <w:rPr>
                <w:sz w:val="16"/>
              </w:rPr>
              <w:t>Boundary</w:t>
            </w:r>
          </w:p>
        </w:tc>
        <w:tc>
          <w:tcPr>
            <w:tcW w:type="dxa" w:w="1152"/>
            <w:shd w:fill="FFFFFF"/>
            <w:tcMar>
              <w:top w:w="35" w:type="dxa"/>
              <w:bottom w:w="35" w:type="dxa"/>
              <w:left w:w="50" w:type="dxa"/>
              <w:right w:w="50" w:type="dxa"/>
            </w:tcMar>
          </w:tcPr>
          <w:p>
            <w:r>
              <w:rPr>
                <w:sz w:val="16"/>
              </w:rPr>
              <w:t>0.0 °C</w:t>
            </w:r>
          </w:p>
        </w:tc>
        <w:tc>
          <w:tcPr>
            <w:tcW w:type="dxa" w:w="1584"/>
            <w:shd w:fill="FFFFFF"/>
            <w:tcMar>
              <w:top w:w="35" w:type="dxa"/>
              <w:bottom w:w="35" w:type="dxa"/>
              <w:left w:w="50" w:type="dxa"/>
              <w:right w:w="50" w:type="dxa"/>
            </w:tcMar>
          </w:tcPr>
          <w:p>
            <w:r>
              <w:rPr>
                <w:sz w:val="16"/>
              </w:rPr>
              <w:t>32.00 °F</w:t>
            </w:r>
          </w:p>
        </w:tc>
        <w:tc>
          <w:tcPr>
            <w:tcW w:type="dxa" w:w="1584"/>
            <w:shd w:fill="FFFFFF"/>
            <w:tcMar>
              <w:top w:w="35" w:type="dxa"/>
              <w:bottom w:w="35" w:type="dxa"/>
              <w:left w:w="50" w:type="dxa"/>
              <w:right w:w="50" w:type="dxa"/>
            </w:tcMar>
          </w:tcPr>
          <w:p>
            <w:r>
              <w:rPr>
                <w:sz w:val="16"/>
              </w:rPr>
              <w:t>273.15 K</w:t>
            </w:r>
          </w:p>
        </w:tc>
        <w:tc>
          <w:tcPr>
            <w:tcW w:type="dxa" w:w="1584"/>
            <w:shd w:fill="FFFFFF"/>
            <w:tcMar>
              <w:top w:w="35" w:type="dxa"/>
              <w:bottom w:w="35" w:type="dxa"/>
              <w:left w:w="50" w:type="dxa"/>
              <w:right w:w="50" w:type="dxa"/>
            </w:tcMar>
          </w:tcPr>
          <w:p>
            <w:r>
              <w:rPr>
                <w:sz w:val="16"/>
              </w:rPr>
              <w:t>Very Cold</w:t>
            </w:r>
          </w:p>
        </w:tc>
        <w:tc>
          <w:tcPr>
            <w:tcW w:type="dxa" w:w="1152"/>
            <w:shd w:fill="FFFFFF"/>
            <w:tcMar>
              <w:top w:w="35" w:type="dxa"/>
              <w:bottom w:w="35" w:type="dxa"/>
              <w:left w:w="50" w:type="dxa"/>
              <w:right w:w="50" w:type="dxa"/>
            </w:tcMar>
          </w:tcPr>
          <w:p>
            <w:pPr>
              <w:jc w:val="center"/>
            </w:pPr>
            <w:r>
              <w:rPr>
                <w:b/>
                <w:color w:val="15803D"/>
                <w:sz w:val="16"/>
              </w:rPr>
              <w:t>PASS</w:t>
            </w:r>
          </w:p>
        </w:tc>
      </w:tr>
      <w:tr>
        <w:tc>
          <w:tcPr>
            <w:tcW w:type="dxa" w:w="1008"/>
            <w:shd w:fill="F8FAFC"/>
            <w:tcMar>
              <w:top w:w="35" w:type="dxa"/>
              <w:bottom w:w="35" w:type="dxa"/>
              <w:left w:w="50" w:type="dxa"/>
              <w:right w:w="50" w:type="dxa"/>
            </w:tcMar>
          </w:tcPr>
          <w:p>
            <w:pPr>
              <w:jc w:val="center"/>
            </w:pPr>
            <w:r>
              <w:rPr>
                <w:sz w:val="16"/>
              </w:rPr>
              <w:t>TC-12</w:t>
            </w:r>
          </w:p>
        </w:tc>
        <w:tc>
          <w:tcPr>
            <w:tcW w:type="dxa" w:w="1296"/>
            <w:shd w:fill="F8FAFC"/>
            <w:tcMar>
              <w:top w:w="35" w:type="dxa"/>
              <w:bottom w:w="35" w:type="dxa"/>
              <w:left w:w="50" w:type="dxa"/>
              <w:right w:w="50" w:type="dxa"/>
            </w:tcMar>
          </w:tcPr>
          <w:p>
            <w:pPr>
              <w:jc w:val="center"/>
            </w:pPr>
            <w:r>
              <w:rPr>
                <w:sz w:val="16"/>
              </w:rPr>
              <w:t>Boundary</w:t>
            </w:r>
          </w:p>
        </w:tc>
        <w:tc>
          <w:tcPr>
            <w:tcW w:type="dxa" w:w="1152"/>
            <w:shd w:fill="F8FAFC"/>
            <w:tcMar>
              <w:top w:w="35" w:type="dxa"/>
              <w:bottom w:w="35" w:type="dxa"/>
              <w:left w:w="50" w:type="dxa"/>
              <w:right w:w="50" w:type="dxa"/>
            </w:tcMar>
          </w:tcPr>
          <w:p>
            <w:r>
              <w:rPr>
                <w:sz w:val="16"/>
              </w:rPr>
              <w:t>10.0 °C</w:t>
            </w:r>
          </w:p>
        </w:tc>
        <w:tc>
          <w:tcPr>
            <w:tcW w:type="dxa" w:w="1584"/>
            <w:shd w:fill="F8FAFC"/>
            <w:tcMar>
              <w:top w:w="35" w:type="dxa"/>
              <w:bottom w:w="35" w:type="dxa"/>
              <w:left w:w="50" w:type="dxa"/>
              <w:right w:w="50" w:type="dxa"/>
            </w:tcMar>
          </w:tcPr>
          <w:p>
            <w:r>
              <w:rPr>
                <w:sz w:val="16"/>
              </w:rPr>
              <w:t>50.00 °F</w:t>
            </w:r>
          </w:p>
        </w:tc>
        <w:tc>
          <w:tcPr>
            <w:tcW w:type="dxa" w:w="1584"/>
            <w:shd w:fill="F8FAFC"/>
            <w:tcMar>
              <w:top w:w="35" w:type="dxa"/>
              <w:bottom w:w="35" w:type="dxa"/>
              <w:left w:w="50" w:type="dxa"/>
              <w:right w:w="50" w:type="dxa"/>
            </w:tcMar>
          </w:tcPr>
          <w:p>
            <w:r>
              <w:rPr>
                <w:sz w:val="16"/>
              </w:rPr>
              <w:t>283.15 K</w:t>
            </w:r>
          </w:p>
        </w:tc>
        <w:tc>
          <w:tcPr>
            <w:tcW w:type="dxa" w:w="1584"/>
            <w:shd w:fill="F8FAFC"/>
            <w:tcMar>
              <w:top w:w="35" w:type="dxa"/>
              <w:bottom w:w="35" w:type="dxa"/>
              <w:left w:w="50" w:type="dxa"/>
              <w:right w:w="50" w:type="dxa"/>
            </w:tcMar>
          </w:tcPr>
          <w:p>
            <w:r>
              <w:rPr>
                <w:sz w:val="16"/>
              </w:rPr>
              <w:t>Very Cold</w:t>
            </w:r>
          </w:p>
        </w:tc>
        <w:tc>
          <w:tcPr>
            <w:tcW w:type="dxa" w:w="1152"/>
            <w:shd w:fill="F8FAFC"/>
            <w:tcMar>
              <w:top w:w="35" w:type="dxa"/>
              <w:bottom w:w="35" w:type="dxa"/>
              <w:left w:w="50" w:type="dxa"/>
              <w:right w:w="50" w:type="dxa"/>
            </w:tcMar>
          </w:tcPr>
          <w:p>
            <w:pPr>
              <w:jc w:val="center"/>
            </w:pPr>
            <w:r>
              <w:rPr>
                <w:b/>
                <w:color w:val="15803D"/>
                <w:sz w:val="16"/>
              </w:rPr>
              <w:t>PASS</w:t>
            </w:r>
          </w:p>
        </w:tc>
      </w:tr>
      <w:tr>
        <w:tc>
          <w:tcPr>
            <w:tcW w:type="dxa" w:w="1008"/>
            <w:shd w:fill="FFFFFF"/>
            <w:tcMar>
              <w:top w:w="35" w:type="dxa"/>
              <w:bottom w:w="35" w:type="dxa"/>
              <w:left w:w="50" w:type="dxa"/>
              <w:right w:w="50" w:type="dxa"/>
            </w:tcMar>
          </w:tcPr>
          <w:p>
            <w:pPr>
              <w:jc w:val="center"/>
            </w:pPr>
            <w:r>
              <w:rPr>
                <w:sz w:val="16"/>
              </w:rPr>
              <w:t>TC-13</w:t>
            </w:r>
          </w:p>
        </w:tc>
        <w:tc>
          <w:tcPr>
            <w:tcW w:type="dxa" w:w="1296"/>
            <w:shd w:fill="FFFFFF"/>
            <w:tcMar>
              <w:top w:w="35" w:type="dxa"/>
              <w:bottom w:w="35" w:type="dxa"/>
              <w:left w:w="50" w:type="dxa"/>
              <w:right w:w="50" w:type="dxa"/>
            </w:tcMar>
          </w:tcPr>
          <w:p>
            <w:pPr>
              <w:jc w:val="center"/>
            </w:pPr>
            <w:r>
              <w:rPr>
                <w:sz w:val="16"/>
              </w:rPr>
              <w:t>Boundary</w:t>
            </w:r>
          </w:p>
        </w:tc>
        <w:tc>
          <w:tcPr>
            <w:tcW w:type="dxa" w:w="1152"/>
            <w:shd w:fill="FFFFFF"/>
            <w:tcMar>
              <w:top w:w="35" w:type="dxa"/>
              <w:bottom w:w="35" w:type="dxa"/>
              <w:left w:w="50" w:type="dxa"/>
              <w:right w:w="50" w:type="dxa"/>
            </w:tcMar>
          </w:tcPr>
          <w:p>
            <w:r>
              <w:rPr>
                <w:sz w:val="16"/>
              </w:rPr>
              <w:t>20.0 °C</w:t>
            </w:r>
          </w:p>
        </w:tc>
        <w:tc>
          <w:tcPr>
            <w:tcW w:type="dxa" w:w="1584"/>
            <w:shd w:fill="FFFFFF"/>
            <w:tcMar>
              <w:top w:w="35" w:type="dxa"/>
              <w:bottom w:w="35" w:type="dxa"/>
              <w:left w:w="50" w:type="dxa"/>
              <w:right w:w="50" w:type="dxa"/>
            </w:tcMar>
          </w:tcPr>
          <w:p>
            <w:r>
              <w:rPr>
                <w:sz w:val="16"/>
              </w:rPr>
              <w:t>68.00 °F</w:t>
            </w:r>
          </w:p>
        </w:tc>
        <w:tc>
          <w:tcPr>
            <w:tcW w:type="dxa" w:w="1584"/>
            <w:shd w:fill="FFFFFF"/>
            <w:tcMar>
              <w:top w:w="35" w:type="dxa"/>
              <w:bottom w:w="35" w:type="dxa"/>
              <w:left w:w="50" w:type="dxa"/>
              <w:right w:w="50" w:type="dxa"/>
            </w:tcMar>
          </w:tcPr>
          <w:p>
            <w:r>
              <w:rPr>
                <w:sz w:val="16"/>
              </w:rPr>
              <w:t>293.15 K</w:t>
            </w:r>
          </w:p>
        </w:tc>
        <w:tc>
          <w:tcPr>
            <w:tcW w:type="dxa" w:w="1584"/>
            <w:shd w:fill="FFFFFF"/>
            <w:tcMar>
              <w:top w:w="35" w:type="dxa"/>
              <w:bottom w:w="35" w:type="dxa"/>
              <w:left w:w="50" w:type="dxa"/>
              <w:right w:w="50" w:type="dxa"/>
            </w:tcMar>
          </w:tcPr>
          <w:p>
            <w:r>
              <w:rPr>
                <w:sz w:val="16"/>
              </w:rPr>
              <w:t>Cold</w:t>
            </w:r>
          </w:p>
        </w:tc>
        <w:tc>
          <w:tcPr>
            <w:tcW w:type="dxa" w:w="1152"/>
            <w:shd w:fill="FFFFFF"/>
            <w:tcMar>
              <w:top w:w="35" w:type="dxa"/>
              <w:bottom w:w="35" w:type="dxa"/>
              <w:left w:w="50" w:type="dxa"/>
              <w:right w:w="50" w:type="dxa"/>
            </w:tcMar>
          </w:tcPr>
          <w:p>
            <w:pPr>
              <w:jc w:val="center"/>
            </w:pPr>
            <w:r>
              <w:rPr>
                <w:b/>
                <w:color w:val="15803D"/>
                <w:sz w:val="16"/>
              </w:rPr>
              <w:t>PASS</w:t>
            </w:r>
          </w:p>
        </w:tc>
      </w:tr>
      <w:tr>
        <w:tc>
          <w:tcPr>
            <w:tcW w:type="dxa" w:w="1008"/>
            <w:shd w:fill="F8FAFC"/>
            <w:tcMar>
              <w:top w:w="35" w:type="dxa"/>
              <w:bottom w:w="35" w:type="dxa"/>
              <w:left w:w="50" w:type="dxa"/>
              <w:right w:w="50" w:type="dxa"/>
            </w:tcMar>
          </w:tcPr>
          <w:p>
            <w:pPr>
              <w:jc w:val="center"/>
            </w:pPr>
            <w:r>
              <w:rPr>
                <w:sz w:val="16"/>
              </w:rPr>
              <w:t>TC-14</w:t>
            </w:r>
          </w:p>
        </w:tc>
        <w:tc>
          <w:tcPr>
            <w:tcW w:type="dxa" w:w="1296"/>
            <w:shd w:fill="F8FAFC"/>
            <w:tcMar>
              <w:top w:w="35" w:type="dxa"/>
              <w:bottom w:w="35" w:type="dxa"/>
              <w:left w:w="50" w:type="dxa"/>
              <w:right w:w="50" w:type="dxa"/>
            </w:tcMar>
          </w:tcPr>
          <w:p>
            <w:pPr>
              <w:jc w:val="center"/>
            </w:pPr>
            <w:r>
              <w:rPr>
                <w:sz w:val="16"/>
              </w:rPr>
              <w:t>Boundary</w:t>
            </w:r>
          </w:p>
        </w:tc>
        <w:tc>
          <w:tcPr>
            <w:tcW w:type="dxa" w:w="1152"/>
            <w:shd w:fill="F8FAFC"/>
            <w:tcMar>
              <w:top w:w="35" w:type="dxa"/>
              <w:bottom w:w="35" w:type="dxa"/>
              <w:left w:w="50" w:type="dxa"/>
              <w:right w:w="50" w:type="dxa"/>
            </w:tcMar>
          </w:tcPr>
          <w:p>
            <w:r>
              <w:rPr>
                <w:sz w:val="16"/>
              </w:rPr>
              <w:t>30.0 °C</w:t>
            </w:r>
          </w:p>
        </w:tc>
        <w:tc>
          <w:tcPr>
            <w:tcW w:type="dxa" w:w="1584"/>
            <w:shd w:fill="F8FAFC"/>
            <w:tcMar>
              <w:top w:w="35" w:type="dxa"/>
              <w:bottom w:w="35" w:type="dxa"/>
              <w:left w:w="50" w:type="dxa"/>
              <w:right w:w="50" w:type="dxa"/>
            </w:tcMar>
          </w:tcPr>
          <w:p>
            <w:r>
              <w:rPr>
                <w:sz w:val="16"/>
              </w:rPr>
              <w:t>86.00 °F</w:t>
            </w:r>
          </w:p>
        </w:tc>
        <w:tc>
          <w:tcPr>
            <w:tcW w:type="dxa" w:w="1584"/>
            <w:shd w:fill="F8FAFC"/>
            <w:tcMar>
              <w:top w:w="35" w:type="dxa"/>
              <w:bottom w:w="35" w:type="dxa"/>
              <w:left w:w="50" w:type="dxa"/>
              <w:right w:w="50" w:type="dxa"/>
            </w:tcMar>
          </w:tcPr>
          <w:p>
            <w:r>
              <w:rPr>
                <w:sz w:val="16"/>
              </w:rPr>
              <w:t>303.15 K</w:t>
            </w:r>
          </w:p>
        </w:tc>
        <w:tc>
          <w:tcPr>
            <w:tcW w:type="dxa" w:w="1584"/>
            <w:shd w:fill="F8FAFC"/>
            <w:tcMar>
              <w:top w:w="35" w:type="dxa"/>
              <w:bottom w:w="35" w:type="dxa"/>
              <w:left w:w="50" w:type="dxa"/>
              <w:right w:w="50" w:type="dxa"/>
            </w:tcMar>
          </w:tcPr>
          <w:p>
            <w:r>
              <w:rPr>
                <w:sz w:val="16"/>
              </w:rPr>
              <w:t>Normal</w:t>
            </w:r>
          </w:p>
        </w:tc>
        <w:tc>
          <w:tcPr>
            <w:tcW w:type="dxa" w:w="1152"/>
            <w:shd w:fill="F8FAFC"/>
            <w:tcMar>
              <w:top w:w="35" w:type="dxa"/>
              <w:bottom w:w="35" w:type="dxa"/>
              <w:left w:w="50" w:type="dxa"/>
              <w:right w:w="50" w:type="dxa"/>
            </w:tcMar>
          </w:tcPr>
          <w:p>
            <w:pPr>
              <w:jc w:val="center"/>
            </w:pPr>
            <w:r>
              <w:rPr>
                <w:b/>
                <w:color w:val="15803D"/>
                <w:sz w:val="16"/>
              </w:rPr>
              <w:t>PASS</w:t>
            </w:r>
          </w:p>
        </w:tc>
      </w:tr>
      <w:tr>
        <w:tc>
          <w:tcPr>
            <w:tcW w:type="dxa" w:w="1008"/>
            <w:shd w:fill="FFFFFF"/>
            <w:tcMar>
              <w:top w:w="35" w:type="dxa"/>
              <w:bottom w:w="35" w:type="dxa"/>
              <w:left w:w="50" w:type="dxa"/>
              <w:right w:w="50" w:type="dxa"/>
            </w:tcMar>
          </w:tcPr>
          <w:p>
            <w:pPr>
              <w:jc w:val="center"/>
            </w:pPr>
            <w:r>
              <w:rPr>
                <w:sz w:val="16"/>
              </w:rPr>
              <w:t>TC-15</w:t>
            </w:r>
          </w:p>
        </w:tc>
        <w:tc>
          <w:tcPr>
            <w:tcW w:type="dxa" w:w="1296"/>
            <w:shd w:fill="FFFFFF"/>
            <w:tcMar>
              <w:top w:w="35" w:type="dxa"/>
              <w:bottom w:w="35" w:type="dxa"/>
              <w:left w:w="50" w:type="dxa"/>
              <w:right w:w="50" w:type="dxa"/>
            </w:tcMar>
          </w:tcPr>
          <w:p>
            <w:pPr>
              <w:jc w:val="center"/>
            </w:pPr>
            <w:r>
              <w:rPr>
                <w:sz w:val="16"/>
              </w:rPr>
              <w:t>Boundary</w:t>
            </w:r>
          </w:p>
        </w:tc>
        <w:tc>
          <w:tcPr>
            <w:tcW w:type="dxa" w:w="1152"/>
            <w:shd w:fill="FFFFFF"/>
            <w:tcMar>
              <w:top w:w="35" w:type="dxa"/>
              <w:bottom w:w="35" w:type="dxa"/>
              <w:left w:w="50" w:type="dxa"/>
              <w:right w:w="50" w:type="dxa"/>
            </w:tcMar>
          </w:tcPr>
          <w:p>
            <w:r>
              <w:rPr>
                <w:sz w:val="16"/>
              </w:rPr>
              <w:t>40.0 °C</w:t>
            </w:r>
          </w:p>
        </w:tc>
        <w:tc>
          <w:tcPr>
            <w:tcW w:type="dxa" w:w="1584"/>
            <w:shd w:fill="FFFFFF"/>
            <w:tcMar>
              <w:top w:w="35" w:type="dxa"/>
              <w:bottom w:w="35" w:type="dxa"/>
              <w:left w:w="50" w:type="dxa"/>
              <w:right w:w="50" w:type="dxa"/>
            </w:tcMar>
          </w:tcPr>
          <w:p>
            <w:r>
              <w:rPr>
                <w:sz w:val="16"/>
              </w:rPr>
              <w:t>104.00 °F</w:t>
            </w:r>
          </w:p>
        </w:tc>
        <w:tc>
          <w:tcPr>
            <w:tcW w:type="dxa" w:w="1584"/>
            <w:shd w:fill="FFFFFF"/>
            <w:tcMar>
              <w:top w:w="35" w:type="dxa"/>
              <w:bottom w:w="35" w:type="dxa"/>
              <w:left w:w="50" w:type="dxa"/>
              <w:right w:w="50" w:type="dxa"/>
            </w:tcMar>
          </w:tcPr>
          <w:p>
            <w:r>
              <w:rPr>
                <w:sz w:val="16"/>
              </w:rPr>
              <w:t>313.15 K</w:t>
            </w:r>
          </w:p>
        </w:tc>
        <w:tc>
          <w:tcPr>
            <w:tcW w:type="dxa" w:w="1584"/>
            <w:shd w:fill="FFFFFF"/>
            <w:tcMar>
              <w:top w:w="35" w:type="dxa"/>
              <w:bottom w:w="35" w:type="dxa"/>
              <w:left w:w="50" w:type="dxa"/>
              <w:right w:w="50" w:type="dxa"/>
            </w:tcMar>
          </w:tcPr>
          <w:p>
            <w:r>
              <w:rPr>
                <w:sz w:val="16"/>
              </w:rPr>
              <w:t>Hot</w:t>
            </w:r>
          </w:p>
        </w:tc>
        <w:tc>
          <w:tcPr>
            <w:tcW w:type="dxa" w:w="1152"/>
            <w:shd w:fill="FFFFFF"/>
            <w:tcMar>
              <w:top w:w="35" w:type="dxa"/>
              <w:bottom w:w="35" w:type="dxa"/>
              <w:left w:w="50" w:type="dxa"/>
              <w:right w:w="50" w:type="dxa"/>
            </w:tcMar>
          </w:tcPr>
          <w:p>
            <w:pPr>
              <w:jc w:val="center"/>
            </w:pPr>
            <w:r>
              <w:rPr>
                <w:b/>
                <w:color w:val="15803D"/>
                <w:sz w:val="16"/>
              </w:rPr>
              <w:t>PASS</w:t>
            </w:r>
          </w:p>
        </w:tc>
      </w:tr>
      <w:tr>
        <w:tc>
          <w:tcPr>
            <w:tcW w:type="dxa" w:w="1008"/>
            <w:shd w:fill="F8FAFC"/>
            <w:tcMar>
              <w:top w:w="35" w:type="dxa"/>
              <w:bottom w:w="35" w:type="dxa"/>
              <w:left w:w="50" w:type="dxa"/>
              <w:right w:w="50" w:type="dxa"/>
            </w:tcMar>
          </w:tcPr>
          <w:p>
            <w:pPr>
              <w:jc w:val="center"/>
            </w:pPr>
            <w:r>
              <w:rPr>
                <w:sz w:val="16"/>
              </w:rPr>
              <w:t>TC-16</w:t>
            </w:r>
          </w:p>
        </w:tc>
        <w:tc>
          <w:tcPr>
            <w:tcW w:type="dxa" w:w="1296"/>
            <w:shd w:fill="F8FAFC"/>
            <w:tcMar>
              <w:top w:w="35" w:type="dxa"/>
              <w:bottom w:w="35" w:type="dxa"/>
              <w:left w:w="50" w:type="dxa"/>
              <w:right w:w="50" w:type="dxa"/>
            </w:tcMar>
          </w:tcPr>
          <w:p>
            <w:pPr>
              <w:jc w:val="center"/>
            </w:pPr>
            <w:r>
              <w:rPr>
                <w:sz w:val="16"/>
              </w:rPr>
              <w:t>Choice</w:t>
            </w:r>
          </w:p>
        </w:tc>
        <w:tc>
          <w:tcPr>
            <w:tcW w:type="dxa" w:w="1152"/>
            <w:shd w:fill="F8FAFC"/>
            <w:tcMar>
              <w:top w:w="35" w:type="dxa"/>
              <w:bottom w:w="35" w:type="dxa"/>
              <w:left w:w="50" w:type="dxa"/>
              <w:right w:w="50" w:type="dxa"/>
            </w:tcMar>
          </w:tcPr>
          <w:p>
            <w:r>
              <w:rPr>
                <w:sz w:val="16"/>
              </w:rPr>
              <w:t>5 (Invalid)</w:t>
            </w:r>
          </w:p>
        </w:tc>
        <w:tc>
          <w:tcPr>
            <w:tcW w:type="dxa" w:w="1584"/>
            <w:shd w:fill="F8FAFC"/>
            <w:tcMar>
              <w:top w:w="35" w:type="dxa"/>
              <w:bottom w:w="35" w:type="dxa"/>
              <w:left w:w="50" w:type="dxa"/>
              <w:right w:w="50" w:type="dxa"/>
            </w:tcMar>
          </w:tcPr>
          <w:p>
            <w:r>
              <w:rPr>
                <w:sz w:val="16"/>
              </w:rPr>
              <w:t>Error message</w:t>
            </w:r>
          </w:p>
        </w:tc>
        <w:tc>
          <w:tcPr>
            <w:tcW w:type="dxa" w:w="1584"/>
            <w:shd w:fill="F8FAFC"/>
            <w:tcMar>
              <w:top w:w="35" w:type="dxa"/>
              <w:bottom w:w="35" w:type="dxa"/>
              <w:left w:w="50" w:type="dxa"/>
              <w:right w:w="50" w:type="dxa"/>
            </w:tcMar>
          </w:tcPr>
          <w:p>
            <w:r>
              <w:rPr>
                <w:sz w:val="16"/>
              </w:rPr>
              <w:t>Buffer cleared</w:t>
            </w:r>
          </w:p>
        </w:tc>
        <w:tc>
          <w:tcPr>
            <w:tcW w:type="dxa" w:w="1584"/>
            <w:shd w:fill="F8FAFC"/>
            <w:tcMar>
              <w:top w:w="35" w:type="dxa"/>
              <w:bottom w:w="35" w:type="dxa"/>
              <w:left w:w="50" w:type="dxa"/>
              <w:right w:w="50" w:type="dxa"/>
            </w:tcMar>
          </w:tcPr>
          <w:p>
            <w:r>
              <w:rPr>
                <w:sz w:val="16"/>
              </w:rPr>
              <w:t>Reprompt</w:t>
            </w:r>
          </w:p>
        </w:tc>
        <w:tc>
          <w:tcPr>
            <w:tcW w:type="dxa" w:w="1152"/>
            <w:shd w:fill="F8FAFC"/>
            <w:tcMar>
              <w:top w:w="35" w:type="dxa"/>
              <w:bottom w:w="35" w:type="dxa"/>
              <w:left w:w="50" w:type="dxa"/>
              <w:right w:w="50" w:type="dxa"/>
            </w:tcMar>
          </w:tcPr>
          <w:p>
            <w:pPr>
              <w:jc w:val="center"/>
            </w:pPr>
            <w:r>
              <w:rPr>
                <w:b/>
                <w:color w:val="15803D"/>
                <w:sz w:val="16"/>
              </w:rPr>
              <w:t>PASS</w:t>
            </w:r>
          </w:p>
        </w:tc>
      </w:tr>
      <w:tr>
        <w:tc>
          <w:tcPr>
            <w:tcW w:type="dxa" w:w="1008"/>
            <w:shd w:fill="FFFFFF"/>
            <w:tcMar>
              <w:top w:w="35" w:type="dxa"/>
              <w:bottom w:w="35" w:type="dxa"/>
              <w:left w:w="50" w:type="dxa"/>
              <w:right w:w="50" w:type="dxa"/>
            </w:tcMar>
          </w:tcPr>
          <w:p>
            <w:pPr>
              <w:jc w:val="center"/>
            </w:pPr>
            <w:r>
              <w:rPr>
                <w:sz w:val="16"/>
              </w:rPr>
              <w:t>TC-17</w:t>
            </w:r>
          </w:p>
        </w:tc>
        <w:tc>
          <w:tcPr>
            <w:tcW w:type="dxa" w:w="1296"/>
            <w:shd w:fill="FFFFFF"/>
            <w:tcMar>
              <w:top w:w="35" w:type="dxa"/>
              <w:bottom w:w="35" w:type="dxa"/>
              <w:left w:w="50" w:type="dxa"/>
              <w:right w:w="50" w:type="dxa"/>
            </w:tcMar>
          </w:tcPr>
          <w:p>
            <w:pPr>
              <w:jc w:val="center"/>
            </w:pPr>
            <w:r>
              <w:rPr>
                <w:sz w:val="16"/>
              </w:rPr>
              <w:t>Input</w:t>
            </w:r>
          </w:p>
        </w:tc>
        <w:tc>
          <w:tcPr>
            <w:tcW w:type="dxa" w:w="1152"/>
            <w:shd w:fill="FFFFFF"/>
            <w:tcMar>
              <w:top w:w="35" w:type="dxa"/>
              <w:bottom w:w="35" w:type="dxa"/>
              <w:left w:w="50" w:type="dxa"/>
              <w:right w:w="50" w:type="dxa"/>
            </w:tcMar>
          </w:tcPr>
          <w:p>
            <w:r>
              <w:rPr>
                <w:sz w:val="16"/>
              </w:rPr>
              <w:t>'abc'</w:t>
            </w:r>
          </w:p>
        </w:tc>
        <w:tc>
          <w:tcPr>
            <w:tcW w:type="dxa" w:w="1584"/>
            <w:shd w:fill="FFFFFF"/>
            <w:tcMar>
              <w:top w:w="35" w:type="dxa"/>
              <w:bottom w:w="35" w:type="dxa"/>
              <w:left w:w="50" w:type="dxa"/>
              <w:right w:w="50" w:type="dxa"/>
            </w:tcMar>
          </w:tcPr>
          <w:p>
            <w:r>
              <w:rPr>
                <w:sz w:val="16"/>
              </w:rPr>
              <w:t>Error message</w:t>
            </w:r>
          </w:p>
        </w:tc>
        <w:tc>
          <w:tcPr>
            <w:tcW w:type="dxa" w:w="1584"/>
            <w:shd w:fill="FFFFFF"/>
            <w:tcMar>
              <w:top w:w="35" w:type="dxa"/>
              <w:bottom w:w="35" w:type="dxa"/>
              <w:left w:w="50" w:type="dxa"/>
              <w:right w:w="50" w:type="dxa"/>
            </w:tcMar>
          </w:tcPr>
          <w:p>
            <w:r>
              <w:rPr>
                <w:sz w:val="16"/>
              </w:rPr>
              <w:t>Buffer cleared</w:t>
            </w:r>
          </w:p>
        </w:tc>
        <w:tc>
          <w:tcPr>
            <w:tcW w:type="dxa" w:w="1584"/>
            <w:shd w:fill="FFFFFF"/>
            <w:tcMar>
              <w:top w:w="35" w:type="dxa"/>
              <w:bottom w:w="35" w:type="dxa"/>
              <w:left w:w="50" w:type="dxa"/>
              <w:right w:w="50" w:type="dxa"/>
            </w:tcMar>
          </w:tcPr>
          <w:p>
            <w:r>
              <w:rPr>
                <w:sz w:val="16"/>
              </w:rPr>
              <w:t>Reprompt</w:t>
            </w:r>
          </w:p>
        </w:tc>
        <w:tc>
          <w:tcPr>
            <w:tcW w:type="dxa" w:w="1152"/>
            <w:shd w:fill="FFFFFF"/>
            <w:tcMar>
              <w:top w:w="35" w:type="dxa"/>
              <w:bottom w:w="35" w:type="dxa"/>
              <w:left w:w="50" w:type="dxa"/>
              <w:right w:w="50" w:type="dxa"/>
            </w:tcMar>
          </w:tcPr>
          <w:p>
            <w:pPr>
              <w:jc w:val="center"/>
            </w:pPr>
            <w:r>
              <w:rPr>
                <w:b/>
                <w:color w:val="15803D"/>
                <w:sz w:val="16"/>
              </w:rPr>
              <w:t>PASS</w:t>
            </w:r>
          </w:p>
        </w:tc>
      </w:tr>
      <w:tr>
        <w:tc>
          <w:tcPr>
            <w:tcW w:type="dxa" w:w="1008"/>
            <w:shd w:fill="F8FAFC"/>
            <w:tcMar>
              <w:top w:w="35" w:type="dxa"/>
              <w:bottom w:w="35" w:type="dxa"/>
              <w:left w:w="50" w:type="dxa"/>
              <w:right w:w="50" w:type="dxa"/>
            </w:tcMar>
          </w:tcPr>
          <w:p>
            <w:pPr>
              <w:jc w:val="center"/>
            </w:pPr>
            <w:r>
              <w:rPr>
                <w:sz w:val="16"/>
              </w:rPr>
              <w:t>TC-18</w:t>
            </w:r>
          </w:p>
        </w:tc>
        <w:tc>
          <w:tcPr>
            <w:tcW w:type="dxa" w:w="1296"/>
            <w:shd w:fill="F8FAFC"/>
            <w:tcMar>
              <w:top w:w="35" w:type="dxa"/>
              <w:bottom w:w="35" w:type="dxa"/>
              <w:left w:w="50" w:type="dxa"/>
              <w:right w:w="50" w:type="dxa"/>
            </w:tcMar>
          </w:tcPr>
          <w:p>
            <w:pPr>
              <w:jc w:val="center"/>
            </w:pPr>
            <w:r>
              <w:rPr>
                <w:sz w:val="16"/>
              </w:rPr>
              <w:t>Choice</w:t>
            </w:r>
          </w:p>
        </w:tc>
        <w:tc>
          <w:tcPr>
            <w:tcW w:type="dxa" w:w="1152"/>
            <w:shd w:fill="F8FAFC"/>
            <w:tcMar>
              <w:top w:w="35" w:type="dxa"/>
              <w:bottom w:w="35" w:type="dxa"/>
              <w:left w:w="50" w:type="dxa"/>
              <w:right w:w="50" w:type="dxa"/>
            </w:tcMar>
          </w:tcPr>
          <w:p>
            <w:r>
              <w:rPr>
                <w:sz w:val="16"/>
              </w:rPr>
              <w:t>4 (Exit)</w:t>
            </w:r>
          </w:p>
        </w:tc>
        <w:tc>
          <w:tcPr>
            <w:tcW w:type="dxa" w:w="1584"/>
            <w:shd w:fill="F8FAFC"/>
            <w:tcMar>
              <w:top w:w="35" w:type="dxa"/>
              <w:bottom w:w="35" w:type="dxa"/>
              <w:left w:w="50" w:type="dxa"/>
              <w:right w:w="50" w:type="dxa"/>
            </w:tcMar>
          </w:tcPr>
          <w:p>
            <w:r>
              <w:rPr>
                <w:sz w:val="16"/>
              </w:rPr>
              <w:t>Goodbye message</w:t>
            </w:r>
          </w:p>
        </w:tc>
        <w:tc>
          <w:tcPr>
            <w:tcW w:type="dxa" w:w="1584"/>
            <w:shd w:fill="F8FAFC"/>
            <w:tcMar>
              <w:top w:w="35" w:type="dxa"/>
              <w:bottom w:w="35" w:type="dxa"/>
              <w:left w:w="50" w:type="dxa"/>
              <w:right w:w="50" w:type="dxa"/>
            </w:tcMar>
          </w:tcPr>
          <w:p>
            <w:r>
              <w:rPr>
                <w:sz w:val="16"/>
              </w:rPr>
              <w:t>Clean exit</w:t>
            </w:r>
          </w:p>
        </w:tc>
        <w:tc>
          <w:tcPr>
            <w:tcW w:type="dxa" w:w="1584"/>
            <w:shd w:fill="F8FAFC"/>
            <w:tcMar>
              <w:top w:w="35" w:type="dxa"/>
              <w:bottom w:w="35" w:type="dxa"/>
              <w:left w:w="50" w:type="dxa"/>
              <w:right w:w="50" w:type="dxa"/>
            </w:tcMar>
          </w:tcPr>
          <w:p>
            <w:r>
              <w:rPr>
                <w:sz w:val="16"/>
              </w:rPr>
              <w:t>Terminated</w:t>
            </w:r>
          </w:p>
        </w:tc>
        <w:tc>
          <w:tcPr>
            <w:tcW w:type="dxa" w:w="1152"/>
            <w:shd w:fill="F8FAFC"/>
            <w:tcMar>
              <w:top w:w="35" w:type="dxa"/>
              <w:bottom w:w="35" w:type="dxa"/>
              <w:left w:w="50" w:type="dxa"/>
              <w:right w:w="50" w:type="dxa"/>
            </w:tcMar>
          </w:tcPr>
          <w:p>
            <w:pPr>
              <w:jc w:val="center"/>
            </w:pPr>
            <w:r>
              <w:rPr>
                <w:b/>
                <w:color w:val="15803D"/>
                <w:sz w:val="16"/>
              </w:rPr>
              <w:t>PASS</w:t>
            </w:r>
          </w:p>
        </w:tc>
      </w:tr>
    </w:tbl>
    <w:p>
      <w:pPr>
        <w:keepNext/>
        <w:spacing w:before="240" w:after="80"/>
      </w:pPr>
      <w:r>
        <w:rPr>
          <w:rFonts w:ascii="Calibri" w:hAnsi="Calibri"/>
          <w:b/>
          <w:color w:val="4A5568"/>
          <w:sz w:val="25"/>
        </w:rPr>
        <w:t>5.1 Actual Terminal Screenshots</w:t>
      </w:r>
    </w:p>
    <w:p>
      <w:pPr>
        <w:spacing w:before="160" w:after="40"/>
        <w:jc w:val="center"/>
      </w:pPr>
      <w:r>
        <w:drawing>
          <wp:inline xmlns:a="http://schemas.openxmlformats.org/drawingml/2006/main" xmlns:pic="http://schemas.openxmlformats.org/drawingml/2006/picture">
            <wp:extent cx="4937760" cy="3378467"/>
            <wp:docPr id="1" name="Picture 1"/>
            <wp:cNvGraphicFramePr>
              <a:graphicFrameLocks noChangeAspect="1"/>
            </wp:cNvGraphicFramePr>
            <a:graphic>
              <a:graphicData uri="http://schemas.openxmlformats.org/drawingml/2006/picture">
                <pic:pic>
                  <pic:nvPicPr>
                    <pic:cNvPr id="0" name="real_terminal_celsius_normal.png"/>
                    <pic:cNvPicPr/>
                  </pic:nvPicPr>
                  <pic:blipFill>
                    <a:blip r:embed="rId9"/>
                    <a:stretch>
                      <a:fillRect/>
                    </a:stretch>
                  </pic:blipFill>
                  <pic:spPr>
                    <a:xfrm>
                      <a:off x="0" y="0"/>
                      <a:ext cx="4937760" cy="3378467"/>
                    </a:xfrm>
                    <a:prstGeom prst="rect"/>
                  </pic:spPr>
                </pic:pic>
              </a:graphicData>
            </a:graphic>
          </wp:inline>
        </w:drawing>
      </w:r>
    </w:p>
    <w:p>
      <w:pPr>
        <w:spacing w:after="200"/>
        <w:jc w:val="center"/>
      </w:pPr>
      <w:r>
        <w:rPr>
          <w:i/>
          <w:color w:val="64748B"/>
          <w:sz w:val="19"/>
        </w:rPr>
        <w:t>Figure 4.1: Terminal Execution — Celsius Input (25 °C) converting to 77.00 °F and 298.15 K with 'Normal' Condition.</w:t>
      </w:r>
    </w:p>
    <w:p>
      <w:pPr>
        <w:spacing w:before="160" w:after="40"/>
        <w:jc w:val="center"/>
      </w:pPr>
      <w:r>
        <w:drawing>
          <wp:inline xmlns:a="http://schemas.openxmlformats.org/drawingml/2006/main" xmlns:pic="http://schemas.openxmlformats.org/drawingml/2006/picture">
            <wp:extent cx="4937760" cy="3378467"/>
            <wp:docPr id="2" name="Picture 2"/>
            <wp:cNvGraphicFramePr>
              <a:graphicFrameLocks noChangeAspect="1"/>
            </wp:cNvGraphicFramePr>
            <a:graphic>
              <a:graphicData uri="http://schemas.openxmlformats.org/drawingml/2006/picture">
                <pic:pic>
                  <pic:nvPicPr>
                    <pic:cNvPr id="0" name="real_terminal_fahrenheit_hot.png"/>
                    <pic:cNvPicPr/>
                  </pic:nvPicPr>
                  <pic:blipFill>
                    <a:blip r:embed="rId10"/>
                    <a:stretch>
                      <a:fillRect/>
                    </a:stretch>
                  </pic:blipFill>
                  <pic:spPr>
                    <a:xfrm>
                      <a:off x="0" y="0"/>
                      <a:ext cx="4937760" cy="3378467"/>
                    </a:xfrm>
                    <a:prstGeom prst="rect"/>
                  </pic:spPr>
                </pic:pic>
              </a:graphicData>
            </a:graphic>
          </wp:inline>
        </w:drawing>
      </w:r>
    </w:p>
    <w:p>
      <w:pPr>
        <w:spacing w:after="200"/>
        <w:jc w:val="center"/>
      </w:pPr>
      <w:r>
        <w:rPr>
          <w:i/>
          <w:color w:val="64748B"/>
          <w:sz w:val="19"/>
        </w:rPr>
        <w:t>Figure 4.2: Terminal Execution — Fahrenheit Input (212 °F) converting to 100.00 °C and 373.15 K with 'Very Hot' Condition.</w:t>
      </w:r>
    </w:p>
    <w:p>
      <w:pPr>
        <w:spacing w:before="160" w:after="40"/>
        <w:jc w:val="center"/>
      </w:pPr>
      <w:r>
        <w:drawing>
          <wp:inline xmlns:a="http://schemas.openxmlformats.org/drawingml/2006/main" xmlns:pic="http://schemas.openxmlformats.org/drawingml/2006/picture">
            <wp:extent cx="4937760" cy="3378467"/>
            <wp:docPr id="3" name="Picture 3"/>
            <wp:cNvGraphicFramePr>
              <a:graphicFrameLocks noChangeAspect="1"/>
            </wp:cNvGraphicFramePr>
            <a:graphic>
              <a:graphicData uri="http://schemas.openxmlformats.org/drawingml/2006/picture">
                <pic:pic>
                  <pic:nvPicPr>
                    <pic:cNvPr id="0" name="real_terminal_kelvin_freezing.png"/>
                    <pic:cNvPicPr/>
                  </pic:nvPicPr>
                  <pic:blipFill>
                    <a:blip r:embed="rId11"/>
                    <a:stretch>
                      <a:fillRect/>
                    </a:stretch>
                  </pic:blipFill>
                  <pic:spPr>
                    <a:xfrm>
                      <a:off x="0" y="0"/>
                      <a:ext cx="4937760" cy="3378467"/>
                    </a:xfrm>
                    <a:prstGeom prst="rect"/>
                  </pic:spPr>
                </pic:pic>
              </a:graphicData>
            </a:graphic>
          </wp:inline>
        </w:drawing>
      </w:r>
    </w:p>
    <w:p>
      <w:pPr>
        <w:spacing w:after="200"/>
        <w:jc w:val="center"/>
      </w:pPr>
      <w:r>
        <w:rPr>
          <w:i/>
          <w:color w:val="64748B"/>
          <w:sz w:val="19"/>
        </w:rPr>
        <w:t>Figure 4.3: Terminal Execution — Kelvin Input (0 K) converting to -273.15 °C and -459.67 °F with 'Freezing' Condition.</w:t>
      </w:r>
    </w:p>
    <w:p>
      <w:pPr>
        <w:spacing w:before="160" w:after="40"/>
        <w:jc w:val="center"/>
      </w:pPr>
      <w:r>
        <w:drawing>
          <wp:inline xmlns:a="http://schemas.openxmlformats.org/drawingml/2006/main" xmlns:pic="http://schemas.openxmlformats.org/drawingml/2006/picture">
            <wp:extent cx="4937760" cy="3378467"/>
            <wp:docPr id="4" name="Picture 4"/>
            <wp:cNvGraphicFramePr>
              <a:graphicFrameLocks noChangeAspect="1"/>
            </wp:cNvGraphicFramePr>
            <a:graphic>
              <a:graphicData uri="http://schemas.openxmlformats.org/drawingml/2006/picture">
                <pic:pic>
                  <pic:nvPicPr>
                    <pic:cNvPr id="0" name="real_terminal_exit.png"/>
                    <pic:cNvPicPr/>
                  </pic:nvPicPr>
                  <pic:blipFill>
                    <a:blip r:embed="rId12"/>
                    <a:stretch>
                      <a:fillRect/>
                    </a:stretch>
                  </pic:blipFill>
                  <pic:spPr>
                    <a:xfrm>
                      <a:off x="0" y="0"/>
                      <a:ext cx="4937760" cy="3378467"/>
                    </a:xfrm>
                    <a:prstGeom prst="rect"/>
                  </pic:spPr>
                </pic:pic>
              </a:graphicData>
            </a:graphic>
          </wp:inline>
        </w:drawing>
      </w:r>
    </w:p>
    <w:p>
      <w:pPr>
        <w:spacing w:after="200"/>
        <w:jc w:val="center"/>
      </w:pPr>
      <w:r>
        <w:rPr>
          <w:i/>
          <w:color w:val="64748B"/>
          <w:sz w:val="19"/>
        </w:rPr>
        <w:t>Figure 4.4: Terminal Execution — Clean Session Termination upon selecting Option 4 (Exit).</w:t>
      </w:r>
    </w:p>
    <w:p>
      <w:r>
        <w:br w:type="page"/>
      </w:r>
    </w:p>
    <w:p>
      <w:pPr>
        <w:keepNext/>
        <w:spacing w:before="320" w:after="120"/>
      </w:pPr>
      <w:r>
        <w:rPr>
          <w:rFonts w:ascii="Calibri" w:hAnsi="Calibri"/>
          <w:b/>
          <w:color w:val="1B365D"/>
          <w:sz w:val="30"/>
        </w:rPr>
        <w:t>6. Swing GUI Enhancement (Optional)</w:t>
      </w:r>
    </w:p>
    <w:p>
      <w:r>
        <w:t>To demonstrate Module VIII of the syllabus (Introduction to Swing GUI, Layout Managers, Event Handling), a simple Swing GUI application is provided as an optional enhancement. It is not required by the Problem Statement.</w:t>
      </w:r>
    </w:p>
    <w:p>
      <w:pPr>
        <w:keepNext/>
        <w:spacing w:before="240" w:after="80"/>
      </w:pPr>
      <w:r>
        <w:rPr>
          <w:rFonts w:ascii="Calibri" w:hAnsi="Calibri"/>
          <w:b/>
          <w:color w:val="4A5568"/>
          <w:sz w:val="25"/>
        </w:rPr>
        <w:t>6.1 GUI Components and Layout</w:t>
      </w:r>
    </w:p>
    <w:p>
      <w:r>
        <w:t>The GUI uses standard Swing components: JFrame as the window, BorderLayout for the overall layout, GridLayout for organizing the input fields and dropdown, and JButton to trigger the conversion. Event handling is implemented using the ActionListener interface.</w:t>
      </w:r>
    </w:p>
    <w:p>
      <w:pPr>
        <w:keepNext/>
        <w:spacing w:before="240" w:after="80"/>
      </w:pPr>
      <w:r>
        <w:rPr>
          <w:rFonts w:ascii="Calibri" w:hAnsi="Calibri"/>
          <w:b/>
          <w:color w:val="4A5568"/>
          <w:sz w:val="25"/>
        </w:rPr>
        <w:t>6.2 Source Code: TemperatureGUI.java</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9360"/>
      </w:tblGrid>
      <w:tr>
        <w:tc>
          <w:tcPr>
            <w:tcW w:type="dxa" w:w="9360"/>
            <w:shd w:fill="F8F9FA"/>
            <w:tcMar>
              <w:top w:w="70" w:type="dxa"/>
              <w:bottom w:w="70" w:type="dxa"/>
              <w:left w:w="90" w:type="dxa"/>
              <w:right w:w="90" w:type="dxa"/>
            </w:tcMar>
          </w:tcPr>
          <w:p>
            <w:pPr>
              <w:spacing w:after="0" w:line="252" w:lineRule="auto"/>
            </w:pPr>
            <w:r>
              <w:rPr>
                <w:rFonts w:ascii="Courier New" w:hAnsi="Courier New"/>
                <w:color w:val="1E293B"/>
                <w:sz w:val="17"/>
              </w:rPr>
              <w:t>import javax.swing.*;</w:t>
              <w:br/>
              <w:t>import java.awt.*;</w:t>
              <w:br/>
              <w:t>import java.awt.event.ActionEvent;</w:t>
              <w:br/>
              <w:t>import java.awt.event.ActionListener;</w:t>
              <w:br/>
              <w:br/>
              <w:t>public class TemperatureGUI extends JFrame implements ActionListener {</w:t>
              <w:br/>
              <w:br/>
              <w:t xml:space="preserve">    private JTextField inputField;</w:t>
              <w:br/>
              <w:t xml:space="preserve">    private JComboBox&lt;String&gt; unitComboBox;</w:t>
              <w:br/>
              <w:t xml:space="preserve">    private JButton convertButton;</w:t>
              <w:br/>
              <w:t xml:space="preserve">    private JTextArea resultArea;</w:t>
              <w:br/>
              <w:br/>
              <w:t xml:space="preserve">    public TemperatureGUI() {</w:t>
              <w:br/>
              <w:t xml:space="preserve">        setTitle("Temperature Monitoring and Conversion System");</w:t>
              <w:br/>
              <w:t xml:space="preserve">        setSize(500, 400);</w:t>
              <w:br/>
              <w:t xml:space="preserve">        setDefaultCloseOperation(JFrame.EXIT_ON_CLOSE);</w:t>
              <w:br/>
              <w:t xml:space="preserve">        setLocationRelativeTo(null);</w:t>
              <w:br/>
              <w:br/>
              <w:t xml:space="preserve">        JPanel mainPanel = new JPanel(new BorderLayout(10, 10));</w:t>
              <w:br/>
              <w:t xml:space="preserve">        mainPanel.setBorder(BorderFactory.createEmptyBorder(15, 15, 15, 15));</w:t>
              <w:br/>
              <w:br/>
              <w:t xml:space="preserve">        JLabel titleLabel = new JLabel("Temperature Monitoring and Conversion System", JLabel.CENTER);</w:t>
              <w:br/>
              <w:t xml:space="preserve">        titleLabel.setFont(new Font("SansSerif", Font.BOLD, 16));</w:t>
              <w:br/>
              <w:t xml:space="preserve">        mainPanel.add(titleLabel, BorderLayout.NORTH);</w:t>
              <w:br/>
              <w:br/>
              <w:t xml:space="preserve">        JPanel inputPanel = new JPanel(new GridLayout(3, 2, 10, 10));</w:t>
              <w:br/>
              <w:t xml:space="preserve">        inputPanel.setBorder(BorderFactory.createTitledBorder("Input"));</w:t>
              <w:br/>
              <w:br/>
              <w:t xml:space="preserve">        inputPanel.add(new JLabel("Temperature Value:"));</w:t>
              <w:br/>
              <w:t xml:space="preserve">        inputField = new JTextField(10);</w:t>
              <w:br/>
              <w:t xml:space="preserve">        inputPanel.add(inputField);</w:t>
              <w:br/>
              <w:br/>
              <w:t xml:space="preserve">        inputPanel.add(new JLabel("Select Unit:"));</w:t>
              <w:br/>
              <w:t xml:space="preserve">        String[] units = {"Celsius", "Fahrenheit", "Kelvin"};</w:t>
              <w:br/>
              <w:t xml:space="preserve">        unitComboBox = new JComboBox&lt;&gt;(units);</w:t>
              <w:br/>
              <w:t xml:space="preserve">        inputPanel.add(unitComboBox);</w:t>
              <w:br/>
              <w:br/>
              <w:t xml:space="preserve">        inputPanel.add(new JLabel(""));</w:t>
              <w:br/>
              <w:t xml:space="preserve">        convertButton = new JButton("Convert");</w:t>
              <w:br/>
              <w:t xml:space="preserve">        convertButton.addActionListener(this);</w:t>
              <w:br/>
              <w:t xml:space="preserve">        inputPanel.add(convertButton);</w:t>
              <w:br/>
              <w:br/>
              <w:t xml:space="preserve">        mainPanel.add(inputPanel, BorderLayout.CENTER);</w:t>
              <w:br/>
              <w:br/>
              <w:t xml:space="preserve">        resultArea = new JTextArea(8, 40);</w:t>
              <w:br/>
              <w:t xml:space="preserve">        resultArea.setEditable(false);</w:t>
              <w:br/>
              <w:t xml:space="preserve">        resultArea.setFont(new Font("Monospaced", Font.PLAIN, 14));</w:t>
              <w:br/>
              <w:t xml:space="preserve">        resultArea.setBorder(BorderFactory.createTitledBorder("Results"));</w:t>
              <w:br/>
              <w:t xml:space="preserve">        JScrollPane scrollPane = new JScrollPane(resultArea);</w:t>
              <w:br/>
              <w:t xml:space="preserve">        mainPanel.add(scrollPane, BorderLayout.SOUTH);</w:t>
              <w:br/>
              <w:br/>
              <w:t xml:space="preserve">        add(mainPanel);</w:t>
              <w:br/>
              <w:t xml:space="preserve">    }</w:t>
              <w:br/>
              <w:br/>
              <w:t xml:space="preserve">    @Override</w:t>
              <w:br/>
              <w:t xml:space="preserve">    public void actionPerformed(ActionEvent e) {</w:t>
              <w:br/>
              <w:t xml:space="preserve">        resultArea.setText("");</w:t>
              <w:br/>
              <w:t xml:space="preserve">        String inputText = inputField.getText().trim();</w:t>
              <w:br/>
              <w:br/>
              <w:t xml:space="preserve">        if (inputText.isEmpty()) {</w:t>
              <w:br/>
              <w:t xml:space="preserve">            resultArea.setText("Please enter a temperature value.");</w:t>
              <w:br/>
              <w:t xml:space="preserve">            return;</w:t>
              <w:br/>
              <w:t xml:space="preserve">        }</w:t>
              <w:br/>
              <w:br/>
              <w:t xml:space="preserve">        double temperature;</w:t>
              <w:br/>
              <w:t xml:space="preserve">        try {</w:t>
              <w:br/>
              <w:t xml:space="preserve">            temperature = Double.parseDouble(inputText);</w:t>
              <w:br/>
              <w:t xml:space="preserve">        } catch (NumberFormatException ex) {</w:t>
              <w:br/>
              <w:t xml:space="preserve">            resultArea.setText("Invalid input. Please enter a numeric value.");</w:t>
              <w:br/>
              <w:t xml:space="preserve">            return;</w:t>
              <w:br/>
              <w:t xml:space="preserve">        }</w:t>
              <w:br/>
              <w:br/>
              <w:t xml:space="preserve">        String selectedUnit = (String) unitComboBox.getSelectedItem();</w:t>
              <w:br/>
              <w:t xml:space="preserve">        double celsius, fahrenheit, kelvin;</w:t>
              <w:br/>
              <w:t xml:space="preserve">        StringBuilder result = new StringBuilder();</w:t>
              <w:br/>
              <w:br/>
              <w:t xml:space="preserve">        switch (selectedUnit) {</w:t>
              <w:br/>
              <w:t xml:space="preserve">            case "Celsius":</w:t>
              <w:br/>
              <w:t xml:space="preserve">                celsius = temperature;</w:t>
              <w:br/>
              <w:t xml:space="preserve">                fahrenheit = TemperatureConverter.celsiusToFahrenheit(celsius);</w:t>
              <w:br/>
              <w:t xml:space="preserve">                kelvin = TemperatureConverter.celsiusToKelvin(celsius);</w:t>
              <w:br/>
              <w:t xml:space="preserve">                result.append(String.format("%.2f °C = %.2f °F%n", celsius, fahrenheit));</w:t>
              <w:br/>
              <w:t xml:space="preserve">                result.append(String.format("%.2f °C = %.2f K%n", celsius, kelvin));</w:t>
              <w:br/>
              <w:t xml:space="preserve">                result.append(String.format("%nTemperature Condition: %s",</w:t>
              <w:br/>
              <w:t xml:space="preserve">                        TemperatureConverter.classifyTemperature(celsius)));</w:t>
              <w:br/>
              <w:t xml:space="preserve">                break;</w:t>
              <w:br/>
              <w:br/>
              <w:t xml:space="preserve">            case "Fahrenheit":</w:t>
              <w:br/>
              <w:t xml:space="preserve">                fahrenheit = temperature;</w:t>
              <w:br/>
              <w:t xml:space="preserve">                celsius = TemperatureConverter.fahrenheitToCelsius(fahrenheit);</w:t>
              <w:br/>
              <w:t xml:space="preserve">                kelvin = TemperatureConverter.fahrenheitToKelvin(fahrenheit);</w:t>
              <w:br/>
              <w:t xml:space="preserve">                result.append(String.format("%.2f °F = %.2f °C%n", fahrenheit, celsius));</w:t>
              <w:br/>
              <w:t xml:space="preserve">                result.append(String.format("%.2f °F = %.2f K%n", fahrenheit, kelvin));</w:t>
              <w:br/>
              <w:t xml:space="preserve">                result.append(String.format("%nTemperature Condition: %s",</w:t>
              <w:br/>
              <w:t xml:space="preserve">                        TemperatureConverter.classifyTemperature(celsius)));</w:t>
              <w:br/>
              <w:t xml:space="preserve">                break;</w:t>
              <w:br/>
              <w:br/>
              <w:t xml:space="preserve">            case "Kelvin":</w:t>
              <w:br/>
              <w:t xml:space="preserve">                kelvin = temperature;</w:t>
              <w:br/>
              <w:t xml:space="preserve">                celsius = TemperatureConverter.kelvinToCelsius(kelvin);</w:t>
              <w:br/>
              <w:t xml:space="preserve">                fahrenheit = TemperatureConverter.kelvinToFahrenheit(kelvin);</w:t>
              <w:br/>
              <w:t xml:space="preserve">                result.append(String.format("%.2f K = %.2f °C%n", kelvin, celsius));</w:t>
              <w:br/>
              <w:t xml:space="preserve">                result.append(String.format("%.2f K = %.2f °F%n", kelvin, fahrenheit));</w:t>
              <w:br/>
              <w:t xml:space="preserve">                result.append(String.format("%nTemperature Condition: %s",</w:t>
              <w:br/>
              <w:t xml:space="preserve">                        TemperatureConverter.classifyTemperature(celsius)));</w:t>
              <w:br/>
              <w:t xml:space="preserve">                break;</w:t>
              <w:br/>
              <w:t xml:space="preserve">        }</w:t>
              <w:br/>
              <w:br/>
              <w:t xml:space="preserve">        resultArea.setText(result.toString());</w:t>
              <w:br/>
              <w:t xml:space="preserve">    }</w:t>
              <w:br/>
              <w:br/>
              <w:t xml:space="preserve">    public static void main(String[] args) {</w:t>
              <w:br/>
              <w:t xml:space="preserve">        TemperatureGUI gui = new TemperatureGUI();</w:t>
              <w:br/>
              <w:t xml:space="preserve">        gui.setVisible(true);</w:t>
              <w:br/>
              <w:t xml:space="preserve">    }</w:t>
              <w:br/>
              <w:t>}</w:t>
            </w:r>
          </w:p>
        </w:tc>
      </w:tr>
    </w:tbl>
    <w:p>
      <w:pPr>
        <w:spacing w:after="80"/>
      </w:pPr>
    </w:p>
    <w:p>
      <w:r>
        <w:br w:type="page"/>
      </w:r>
    </w:p>
    <w:p>
      <w:pPr>
        <w:keepNext/>
        <w:spacing w:before="320" w:after="120"/>
      </w:pPr>
      <w:r>
        <w:rPr>
          <w:rFonts w:ascii="Calibri" w:hAnsi="Calibri"/>
          <w:b/>
          <w:color w:val="1B365D"/>
          <w:sz w:val="30"/>
        </w:rPr>
        <w:t>7. GUI Testing &amp; Actual Native Screenshots</w:t>
      </w:r>
    </w:p>
    <w:p>
      <w:pPr>
        <w:keepNext/>
        <w:spacing w:before="240" w:after="80"/>
      </w:pPr>
      <w:r>
        <w:rPr>
          <w:rFonts w:ascii="Calibri" w:hAnsi="Calibri"/>
          <w:b/>
          <w:color w:val="4A5568"/>
          <w:sz w:val="25"/>
        </w:rPr>
        <w:t>7.1 GUI Test Cases</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560"/>
        <w:gridCol w:w="1560"/>
        <w:gridCol w:w="1560"/>
        <w:gridCol w:w="1560"/>
        <w:gridCol w:w="1560"/>
        <w:gridCol w:w="1560"/>
      </w:tblGrid>
      <w:tr>
        <w:tc>
          <w:tcPr>
            <w:tcW w:type="dxa" w:w="1296"/>
            <w:shd w:fill="1B365D"/>
            <w:tcMar>
              <w:top w:w="60" w:type="dxa"/>
              <w:bottom w:w="60" w:type="dxa"/>
              <w:left w:w="50" w:type="dxa"/>
              <w:right w:w="50" w:type="dxa"/>
            </w:tcMar>
          </w:tcPr>
          <w:p>
            <w:pPr>
              <w:jc w:val="center"/>
            </w:pPr>
            <w:r>
              <w:rPr>
                <w:b/>
                <w:color w:val="FFFFFF"/>
                <w:sz w:val="17"/>
              </w:rPr>
              <w:t>Test ID</w:t>
            </w:r>
          </w:p>
        </w:tc>
        <w:tc>
          <w:tcPr>
            <w:tcW w:type="dxa" w:w="1584"/>
            <w:shd w:fill="1B365D"/>
            <w:tcMar>
              <w:top w:w="60" w:type="dxa"/>
              <w:bottom w:w="60" w:type="dxa"/>
              <w:left w:w="50" w:type="dxa"/>
              <w:right w:w="50" w:type="dxa"/>
            </w:tcMar>
          </w:tcPr>
          <w:p>
            <w:pPr>
              <w:jc w:val="center"/>
            </w:pPr>
            <w:r>
              <w:rPr>
                <w:b/>
                <w:color w:val="FFFFFF"/>
                <w:sz w:val="17"/>
              </w:rPr>
              <w:t>Unit Selected</w:t>
            </w:r>
          </w:p>
        </w:tc>
        <w:tc>
          <w:tcPr>
            <w:tcW w:type="dxa" w:w="1440"/>
            <w:shd w:fill="1B365D"/>
            <w:tcMar>
              <w:top w:w="60" w:type="dxa"/>
              <w:bottom w:w="60" w:type="dxa"/>
              <w:left w:w="50" w:type="dxa"/>
              <w:right w:w="50" w:type="dxa"/>
            </w:tcMar>
          </w:tcPr>
          <w:p>
            <w:pPr>
              <w:jc w:val="center"/>
            </w:pPr>
            <w:r>
              <w:rPr>
                <w:b/>
                <w:color w:val="FFFFFF"/>
                <w:sz w:val="17"/>
              </w:rPr>
              <w:t>Input Value</w:t>
            </w:r>
          </w:p>
        </w:tc>
        <w:tc>
          <w:tcPr>
            <w:tcW w:type="dxa" w:w="1584"/>
            <w:shd w:fill="1B365D"/>
            <w:tcMar>
              <w:top w:w="60" w:type="dxa"/>
              <w:bottom w:w="60" w:type="dxa"/>
              <w:left w:w="50" w:type="dxa"/>
              <w:right w:w="50" w:type="dxa"/>
            </w:tcMar>
          </w:tcPr>
          <w:p>
            <w:pPr>
              <w:jc w:val="center"/>
            </w:pPr>
            <w:r>
              <w:rPr>
                <w:b/>
                <w:color w:val="FFFFFF"/>
                <w:sz w:val="17"/>
              </w:rPr>
              <w:t>Trigger</w:t>
            </w:r>
          </w:p>
        </w:tc>
        <w:tc>
          <w:tcPr>
            <w:tcW w:type="dxa" w:w="2016"/>
            <w:shd w:fill="1B365D"/>
            <w:tcMar>
              <w:top w:w="60" w:type="dxa"/>
              <w:bottom w:w="60" w:type="dxa"/>
              <w:left w:w="50" w:type="dxa"/>
              <w:right w:w="50" w:type="dxa"/>
            </w:tcMar>
          </w:tcPr>
          <w:p>
            <w:pPr>
              <w:jc w:val="center"/>
            </w:pPr>
            <w:r>
              <w:rPr>
                <w:b/>
                <w:color w:val="FFFFFF"/>
                <w:sz w:val="17"/>
              </w:rPr>
              <w:t>Output Display</w:t>
            </w:r>
          </w:p>
        </w:tc>
        <w:tc>
          <w:tcPr>
            <w:tcW w:type="dxa" w:w="1440"/>
            <w:shd w:fill="1B365D"/>
            <w:tcMar>
              <w:top w:w="60" w:type="dxa"/>
              <w:bottom w:w="60" w:type="dxa"/>
              <w:left w:w="50" w:type="dxa"/>
              <w:right w:w="50" w:type="dxa"/>
            </w:tcMar>
          </w:tcPr>
          <w:p>
            <w:pPr>
              <w:jc w:val="center"/>
            </w:pPr>
            <w:r>
              <w:rPr>
                <w:b/>
                <w:color w:val="FFFFFF"/>
                <w:sz w:val="17"/>
              </w:rPr>
              <w:t>Status</w:t>
            </w:r>
          </w:p>
        </w:tc>
      </w:tr>
      <w:tr>
        <w:tc>
          <w:tcPr>
            <w:tcW w:type="dxa" w:w="1296"/>
            <w:shd w:fill="FFFFFF"/>
            <w:tcMar>
              <w:top w:w="35" w:type="dxa"/>
              <w:bottom w:w="35" w:type="dxa"/>
              <w:left w:w="50" w:type="dxa"/>
              <w:right w:w="50" w:type="dxa"/>
            </w:tcMar>
          </w:tcPr>
          <w:p>
            <w:pPr>
              <w:jc w:val="center"/>
            </w:pPr>
            <w:r>
              <w:rPr>
                <w:sz w:val="16"/>
              </w:rPr>
              <w:t>TC-GUI-01</w:t>
            </w:r>
          </w:p>
        </w:tc>
        <w:tc>
          <w:tcPr>
            <w:tcW w:type="dxa" w:w="1584"/>
            <w:shd w:fill="FFFFFF"/>
            <w:tcMar>
              <w:top w:w="35" w:type="dxa"/>
              <w:bottom w:w="35" w:type="dxa"/>
              <w:left w:w="50" w:type="dxa"/>
              <w:right w:w="50" w:type="dxa"/>
            </w:tcMar>
          </w:tcPr>
          <w:p>
            <w:r>
              <w:rPr>
                <w:sz w:val="16"/>
              </w:rPr>
              <w:t>Celsius</w:t>
            </w:r>
          </w:p>
        </w:tc>
        <w:tc>
          <w:tcPr>
            <w:tcW w:type="dxa" w:w="1440"/>
            <w:shd w:fill="FFFFFF"/>
            <w:tcMar>
              <w:top w:w="35" w:type="dxa"/>
              <w:bottom w:w="35" w:type="dxa"/>
              <w:left w:w="50" w:type="dxa"/>
              <w:right w:w="50" w:type="dxa"/>
            </w:tcMar>
          </w:tcPr>
          <w:p>
            <w:r>
              <w:rPr>
                <w:sz w:val="16"/>
              </w:rPr>
              <w:t>25</w:t>
            </w:r>
          </w:p>
        </w:tc>
        <w:tc>
          <w:tcPr>
            <w:tcW w:type="dxa" w:w="1584"/>
            <w:shd w:fill="FFFFFF"/>
            <w:tcMar>
              <w:top w:w="35" w:type="dxa"/>
              <w:bottom w:w="35" w:type="dxa"/>
              <w:left w:w="50" w:type="dxa"/>
              <w:right w:w="50" w:type="dxa"/>
            </w:tcMar>
          </w:tcPr>
          <w:p>
            <w:r>
              <w:rPr>
                <w:sz w:val="16"/>
              </w:rPr>
              <w:t>Click 'Convert'</w:t>
            </w:r>
          </w:p>
        </w:tc>
        <w:tc>
          <w:tcPr>
            <w:tcW w:type="dxa" w:w="2016"/>
            <w:shd w:fill="FFFFFF"/>
            <w:tcMar>
              <w:top w:w="35" w:type="dxa"/>
              <w:bottom w:w="35" w:type="dxa"/>
              <w:left w:w="50" w:type="dxa"/>
              <w:right w:w="50" w:type="dxa"/>
            </w:tcMar>
          </w:tcPr>
          <w:p>
            <w:r>
              <w:rPr>
                <w:sz w:val="16"/>
              </w:rPr>
              <w:t>Normal (77.00 °F, 298.15 K)</w:t>
            </w:r>
          </w:p>
        </w:tc>
        <w:tc>
          <w:tcPr>
            <w:tcW w:type="dxa" w:w="1440"/>
            <w:shd w:fill="FFFFFF"/>
            <w:tcMar>
              <w:top w:w="35" w:type="dxa"/>
              <w:bottom w:w="35" w:type="dxa"/>
              <w:left w:w="50" w:type="dxa"/>
              <w:right w:w="50" w:type="dxa"/>
            </w:tcMar>
          </w:tcPr>
          <w:p>
            <w:pPr>
              <w:jc w:val="center"/>
            </w:pPr>
            <w:r>
              <w:rPr>
                <w:b/>
                <w:color w:val="15803D"/>
                <w:sz w:val="16"/>
              </w:rPr>
              <w:t>PASS</w:t>
            </w:r>
          </w:p>
        </w:tc>
      </w:tr>
      <w:tr>
        <w:tc>
          <w:tcPr>
            <w:tcW w:type="dxa" w:w="1296"/>
            <w:shd w:fill="F8FAFC"/>
            <w:tcMar>
              <w:top w:w="35" w:type="dxa"/>
              <w:bottom w:w="35" w:type="dxa"/>
              <w:left w:w="50" w:type="dxa"/>
              <w:right w:w="50" w:type="dxa"/>
            </w:tcMar>
          </w:tcPr>
          <w:p>
            <w:pPr>
              <w:jc w:val="center"/>
            </w:pPr>
            <w:r>
              <w:rPr>
                <w:sz w:val="16"/>
              </w:rPr>
              <w:t>TC-GUI-02</w:t>
            </w:r>
          </w:p>
        </w:tc>
        <w:tc>
          <w:tcPr>
            <w:tcW w:type="dxa" w:w="1584"/>
            <w:shd w:fill="F8FAFC"/>
            <w:tcMar>
              <w:top w:w="35" w:type="dxa"/>
              <w:bottom w:w="35" w:type="dxa"/>
              <w:left w:w="50" w:type="dxa"/>
              <w:right w:w="50" w:type="dxa"/>
            </w:tcMar>
          </w:tcPr>
          <w:p>
            <w:r>
              <w:rPr>
                <w:sz w:val="16"/>
              </w:rPr>
              <w:t>Fahrenheit</w:t>
            </w:r>
          </w:p>
        </w:tc>
        <w:tc>
          <w:tcPr>
            <w:tcW w:type="dxa" w:w="1440"/>
            <w:shd w:fill="F8FAFC"/>
            <w:tcMar>
              <w:top w:w="35" w:type="dxa"/>
              <w:bottom w:w="35" w:type="dxa"/>
              <w:left w:w="50" w:type="dxa"/>
              <w:right w:w="50" w:type="dxa"/>
            </w:tcMar>
          </w:tcPr>
          <w:p>
            <w:r>
              <w:rPr>
                <w:sz w:val="16"/>
              </w:rPr>
              <w:t>212</w:t>
            </w:r>
          </w:p>
        </w:tc>
        <w:tc>
          <w:tcPr>
            <w:tcW w:type="dxa" w:w="1584"/>
            <w:shd w:fill="F8FAFC"/>
            <w:tcMar>
              <w:top w:w="35" w:type="dxa"/>
              <w:bottom w:w="35" w:type="dxa"/>
              <w:left w:w="50" w:type="dxa"/>
              <w:right w:w="50" w:type="dxa"/>
            </w:tcMar>
          </w:tcPr>
          <w:p>
            <w:r>
              <w:rPr>
                <w:sz w:val="16"/>
              </w:rPr>
              <w:t>Click 'Convert'</w:t>
            </w:r>
          </w:p>
        </w:tc>
        <w:tc>
          <w:tcPr>
            <w:tcW w:type="dxa" w:w="2016"/>
            <w:shd w:fill="F8FAFC"/>
            <w:tcMar>
              <w:top w:w="35" w:type="dxa"/>
              <w:bottom w:w="35" w:type="dxa"/>
              <w:left w:w="50" w:type="dxa"/>
              <w:right w:w="50" w:type="dxa"/>
            </w:tcMar>
          </w:tcPr>
          <w:p>
            <w:r>
              <w:rPr>
                <w:sz w:val="16"/>
              </w:rPr>
              <w:t>Very Hot (100.00 °C, 373.15 K)</w:t>
            </w:r>
          </w:p>
        </w:tc>
        <w:tc>
          <w:tcPr>
            <w:tcW w:type="dxa" w:w="1440"/>
            <w:shd w:fill="F8FAFC"/>
            <w:tcMar>
              <w:top w:w="35" w:type="dxa"/>
              <w:bottom w:w="35" w:type="dxa"/>
              <w:left w:w="50" w:type="dxa"/>
              <w:right w:w="50" w:type="dxa"/>
            </w:tcMar>
          </w:tcPr>
          <w:p>
            <w:pPr>
              <w:jc w:val="center"/>
            </w:pPr>
            <w:r>
              <w:rPr>
                <w:b/>
                <w:color w:val="15803D"/>
                <w:sz w:val="16"/>
              </w:rPr>
              <w:t>PASS</w:t>
            </w:r>
          </w:p>
        </w:tc>
      </w:tr>
      <w:tr>
        <w:tc>
          <w:tcPr>
            <w:tcW w:type="dxa" w:w="1296"/>
            <w:shd w:fill="FFFFFF"/>
            <w:tcMar>
              <w:top w:w="35" w:type="dxa"/>
              <w:bottom w:w="35" w:type="dxa"/>
              <w:left w:w="50" w:type="dxa"/>
              <w:right w:w="50" w:type="dxa"/>
            </w:tcMar>
          </w:tcPr>
          <w:p>
            <w:pPr>
              <w:jc w:val="center"/>
            </w:pPr>
            <w:r>
              <w:rPr>
                <w:sz w:val="16"/>
              </w:rPr>
              <w:t>TC-GUI-03</w:t>
            </w:r>
          </w:p>
        </w:tc>
        <w:tc>
          <w:tcPr>
            <w:tcW w:type="dxa" w:w="1584"/>
            <w:shd w:fill="FFFFFF"/>
            <w:tcMar>
              <w:top w:w="35" w:type="dxa"/>
              <w:bottom w:w="35" w:type="dxa"/>
              <w:left w:w="50" w:type="dxa"/>
              <w:right w:w="50" w:type="dxa"/>
            </w:tcMar>
          </w:tcPr>
          <w:p>
            <w:r>
              <w:rPr>
                <w:sz w:val="16"/>
              </w:rPr>
              <w:t>Kelvin</w:t>
            </w:r>
          </w:p>
        </w:tc>
        <w:tc>
          <w:tcPr>
            <w:tcW w:type="dxa" w:w="1440"/>
            <w:shd w:fill="FFFFFF"/>
            <w:tcMar>
              <w:top w:w="35" w:type="dxa"/>
              <w:bottom w:w="35" w:type="dxa"/>
              <w:left w:w="50" w:type="dxa"/>
              <w:right w:w="50" w:type="dxa"/>
            </w:tcMar>
          </w:tcPr>
          <w:p>
            <w:r>
              <w:rPr>
                <w:sz w:val="16"/>
              </w:rPr>
              <w:t>0</w:t>
            </w:r>
          </w:p>
        </w:tc>
        <w:tc>
          <w:tcPr>
            <w:tcW w:type="dxa" w:w="1584"/>
            <w:shd w:fill="FFFFFF"/>
            <w:tcMar>
              <w:top w:w="35" w:type="dxa"/>
              <w:bottom w:w="35" w:type="dxa"/>
              <w:left w:w="50" w:type="dxa"/>
              <w:right w:w="50" w:type="dxa"/>
            </w:tcMar>
          </w:tcPr>
          <w:p>
            <w:r>
              <w:rPr>
                <w:sz w:val="16"/>
              </w:rPr>
              <w:t>Click 'Convert'</w:t>
            </w:r>
          </w:p>
        </w:tc>
        <w:tc>
          <w:tcPr>
            <w:tcW w:type="dxa" w:w="2016"/>
            <w:shd w:fill="FFFFFF"/>
            <w:tcMar>
              <w:top w:w="35" w:type="dxa"/>
              <w:bottom w:w="35" w:type="dxa"/>
              <w:left w:w="50" w:type="dxa"/>
              <w:right w:w="50" w:type="dxa"/>
            </w:tcMar>
          </w:tcPr>
          <w:p>
            <w:r>
              <w:rPr>
                <w:sz w:val="16"/>
              </w:rPr>
              <w:t>Freezing (-273.15 °C, -459.67 °F)</w:t>
            </w:r>
          </w:p>
        </w:tc>
        <w:tc>
          <w:tcPr>
            <w:tcW w:type="dxa" w:w="1440"/>
            <w:shd w:fill="FFFFFF"/>
            <w:tcMar>
              <w:top w:w="35" w:type="dxa"/>
              <w:bottom w:w="35" w:type="dxa"/>
              <w:left w:w="50" w:type="dxa"/>
              <w:right w:w="50" w:type="dxa"/>
            </w:tcMar>
          </w:tcPr>
          <w:p>
            <w:pPr>
              <w:jc w:val="center"/>
            </w:pPr>
            <w:r>
              <w:rPr>
                <w:b/>
                <w:color w:val="15803D"/>
                <w:sz w:val="16"/>
              </w:rPr>
              <w:t>PASS</w:t>
            </w:r>
          </w:p>
        </w:tc>
      </w:tr>
      <w:tr>
        <w:tc>
          <w:tcPr>
            <w:tcW w:type="dxa" w:w="1296"/>
            <w:shd w:fill="F8FAFC"/>
            <w:tcMar>
              <w:top w:w="35" w:type="dxa"/>
              <w:bottom w:w="35" w:type="dxa"/>
              <w:left w:w="50" w:type="dxa"/>
              <w:right w:w="50" w:type="dxa"/>
            </w:tcMar>
          </w:tcPr>
          <w:p>
            <w:pPr>
              <w:jc w:val="center"/>
            </w:pPr>
            <w:r>
              <w:rPr>
                <w:sz w:val="16"/>
              </w:rPr>
              <w:t>TC-GUI-04</w:t>
            </w:r>
          </w:p>
        </w:tc>
        <w:tc>
          <w:tcPr>
            <w:tcW w:type="dxa" w:w="1584"/>
            <w:shd w:fill="F8FAFC"/>
            <w:tcMar>
              <w:top w:w="35" w:type="dxa"/>
              <w:bottom w:w="35" w:type="dxa"/>
              <w:left w:w="50" w:type="dxa"/>
              <w:right w:w="50" w:type="dxa"/>
            </w:tcMar>
          </w:tcPr>
          <w:p>
            <w:r>
              <w:rPr>
                <w:sz w:val="16"/>
              </w:rPr>
              <w:t>Celsius</w:t>
            </w:r>
          </w:p>
        </w:tc>
        <w:tc>
          <w:tcPr>
            <w:tcW w:type="dxa" w:w="1440"/>
            <w:shd w:fill="F8FAFC"/>
            <w:tcMar>
              <w:top w:w="35" w:type="dxa"/>
              <w:bottom w:w="35" w:type="dxa"/>
              <w:left w:w="50" w:type="dxa"/>
              <w:right w:w="50" w:type="dxa"/>
            </w:tcMar>
          </w:tcPr>
          <w:p>
            <w:r>
              <w:rPr>
                <w:sz w:val="16"/>
              </w:rPr>
              <w:t>invalid</w:t>
            </w:r>
          </w:p>
        </w:tc>
        <w:tc>
          <w:tcPr>
            <w:tcW w:type="dxa" w:w="1584"/>
            <w:shd w:fill="F8FAFC"/>
            <w:tcMar>
              <w:top w:w="35" w:type="dxa"/>
              <w:bottom w:w="35" w:type="dxa"/>
              <w:left w:w="50" w:type="dxa"/>
              <w:right w:w="50" w:type="dxa"/>
            </w:tcMar>
          </w:tcPr>
          <w:p>
            <w:r>
              <w:rPr>
                <w:sz w:val="16"/>
              </w:rPr>
              <w:t>Click 'Convert'</w:t>
            </w:r>
          </w:p>
        </w:tc>
        <w:tc>
          <w:tcPr>
            <w:tcW w:type="dxa" w:w="2016"/>
            <w:shd w:fill="F8FAFC"/>
            <w:tcMar>
              <w:top w:w="35" w:type="dxa"/>
              <w:bottom w:w="35" w:type="dxa"/>
              <w:left w:w="50" w:type="dxa"/>
              <w:right w:w="50" w:type="dxa"/>
            </w:tcMar>
          </w:tcPr>
          <w:p>
            <w:r>
              <w:rPr>
                <w:sz w:val="16"/>
              </w:rPr>
              <w:t>Invalid input error message</w:t>
            </w:r>
          </w:p>
        </w:tc>
        <w:tc>
          <w:tcPr>
            <w:tcW w:type="dxa" w:w="1440"/>
            <w:shd w:fill="F8FAFC"/>
            <w:tcMar>
              <w:top w:w="35" w:type="dxa"/>
              <w:bottom w:w="35" w:type="dxa"/>
              <w:left w:w="50" w:type="dxa"/>
              <w:right w:w="50" w:type="dxa"/>
            </w:tcMar>
          </w:tcPr>
          <w:p>
            <w:pPr>
              <w:jc w:val="center"/>
            </w:pPr>
            <w:r>
              <w:rPr>
                <w:b/>
                <w:color w:val="15803D"/>
                <w:sz w:val="16"/>
              </w:rPr>
              <w:t>PASS</w:t>
            </w:r>
          </w:p>
        </w:tc>
      </w:tr>
      <w:tr>
        <w:tc>
          <w:tcPr>
            <w:tcW w:type="dxa" w:w="1296"/>
            <w:shd w:fill="FFFFFF"/>
            <w:tcMar>
              <w:top w:w="35" w:type="dxa"/>
              <w:bottom w:w="35" w:type="dxa"/>
              <w:left w:w="50" w:type="dxa"/>
              <w:right w:w="50" w:type="dxa"/>
            </w:tcMar>
          </w:tcPr>
          <w:p>
            <w:pPr>
              <w:jc w:val="center"/>
            </w:pPr>
            <w:r>
              <w:rPr>
                <w:sz w:val="16"/>
              </w:rPr>
              <w:t>TC-GUI-05</w:t>
            </w:r>
          </w:p>
        </w:tc>
        <w:tc>
          <w:tcPr>
            <w:tcW w:type="dxa" w:w="1584"/>
            <w:shd w:fill="FFFFFF"/>
            <w:tcMar>
              <w:top w:w="35" w:type="dxa"/>
              <w:bottom w:w="35" w:type="dxa"/>
              <w:left w:w="50" w:type="dxa"/>
              <w:right w:w="50" w:type="dxa"/>
            </w:tcMar>
          </w:tcPr>
          <w:p>
            <w:r>
              <w:rPr>
                <w:sz w:val="16"/>
              </w:rPr>
              <w:t>Any</w:t>
            </w:r>
          </w:p>
        </w:tc>
        <w:tc>
          <w:tcPr>
            <w:tcW w:type="dxa" w:w="1440"/>
            <w:shd w:fill="FFFFFF"/>
            <w:tcMar>
              <w:top w:w="35" w:type="dxa"/>
              <w:bottom w:w="35" w:type="dxa"/>
              <w:left w:w="50" w:type="dxa"/>
              <w:right w:w="50" w:type="dxa"/>
            </w:tcMar>
          </w:tcPr>
          <w:p>
            <w:r>
              <w:rPr>
                <w:sz w:val="16"/>
              </w:rPr>
              <w:t>(empty)</w:t>
            </w:r>
          </w:p>
        </w:tc>
        <w:tc>
          <w:tcPr>
            <w:tcW w:type="dxa" w:w="1584"/>
            <w:shd w:fill="FFFFFF"/>
            <w:tcMar>
              <w:top w:w="35" w:type="dxa"/>
              <w:bottom w:w="35" w:type="dxa"/>
              <w:left w:w="50" w:type="dxa"/>
              <w:right w:w="50" w:type="dxa"/>
            </w:tcMar>
          </w:tcPr>
          <w:p>
            <w:r>
              <w:rPr>
                <w:sz w:val="16"/>
              </w:rPr>
              <w:t>Click 'Convert'</w:t>
            </w:r>
          </w:p>
        </w:tc>
        <w:tc>
          <w:tcPr>
            <w:tcW w:type="dxa" w:w="2016"/>
            <w:shd w:fill="FFFFFF"/>
            <w:tcMar>
              <w:top w:w="35" w:type="dxa"/>
              <w:bottom w:w="35" w:type="dxa"/>
              <w:left w:w="50" w:type="dxa"/>
              <w:right w:w="50" w:type="dxa"/>
            </w:tcMar>
          </w:tcPr>
          <w:p>
            <w:r>
              <w:rPr>
                <w:sz w:val="16"/>
              </w:rPr>
              <w:t>Please enter value message</w:t>
            </w:r>
          </w:p>
        </w:tc>
        <w:tc>
          <w:tcPr>
            <w:tcW w:type="dxa" w:w="1440"/>
            <w:shd w:fill="FFFFFF"/>
            <w:tcMar>
              <w:top w:w="35" w:type="dxa"/>
              <w:bottom w:w="35" w:type="dxa"/>
              <w:left w:w="50" w:type="dxa"/>
              <w:right w:w="50" w:type="dxa"/>
            </w:tcMar>
          </w:tcPr>
          <w:p>
            <w:pPr>
              <w:jc w:val="center"/>
            </w:pPr>
            <w:r>
              <w:rPr>
                <w:b/>
                <w:color w:val="15803D"/>
                <w:sz w:val="16"/>
              </w:rPr>
              <w:t>PASS</w:t>
            </w:r>
          </w:p>
        </w:tc>
      </w:tr>
    </w:tbl>
    <w:p>
      <w:pPr>
        <w:keepNext/>
        <w:spacing w:before="240" w:after="80"/>
      </w:pPr>
      <w:r>
        <w:rPr>
          <w:rFonts w:ascii="Calibri" w:hAnsi="Calibri"/>
          <w:b/>
          <w:color w:val="4A5568"/>
          <w:sz w:val="25"/>
        </w:rPr>
        <w:t>7.2 Actual Native GUI Window Screenshots</w:t>
      </w:r>
    </w:p>
    <w:p>
      <w:pPr>
        <w:spacing w:before="160" w:after="40"/>
        <w:jc w:val="center"/>
      </w:pPr>
      <w:r>
        <w:drawing>
          <wp:inline xmlns:a="http://schemas.openxmlformats.org/drawingml/2006/main" xmlns:pic="http://schemas.openxmlformats.org/drawingml/2006/picture">
            <wp:extent cx="4937760" cy="3988191"/>
            <wp:docPr id="5" name="Picture 5"/>
            <wp:cNvGraphicFramePr>
              <a:graphicFrameLocks noChangeAspect="1"/>
            </wp:cNvGraphicFramePr>
            <a:graphic>
              <a:graphicData uri="http://schemas.openxmlformats.org/drawingml/2006/picture">
                <pic:pic>
                  <pic:nvPicPr>
                    <pic:cNvPr id="0" name="gui_celsius_normal.png"/>
                    <pic:cNvPicPr/>
                  </pic:nvPicPr>
                  <pic:blipFill>
                    <a:blip r:embed="rId13"/>
                    <a:stretch>
                      <a:fillRect/>
                    </a:stretch>
                  </pic:blipFill>
                  <pic:spPr>
                    <a:xfrm>
                      <a:off x="0" y="0"/>
                      <a:ext cx="4937760" cy="3988191"/>
                    </a:xfrm>
                    <a:prstGeom prst="rect"/>
                  </pic:spPr>
                </pic:pic>
              </a:graphicData>
            </a:graphic>
          </wp:inline>
        </w:drawing>
      </w:r>
    </w:p>
    <w:p>
      <w:pPr>
        <w:spacing w:after="200"/>
        <w:jc w:val="center"/>
      </w:pPr>
      <w:r>
        <w:rPr>
          <w:i/>
          <w:color w:val="64748B"/>
          <w:sz w:val="19"/>
        </w:rPr>
        <w:t>Figure 7.1: Native Swing GUI Window — Celsius conversion for 25 °C showing 77.00 °F and 298.15 K with 'Normal' Condition.</w:t>
      </w:r>
    </w:p>
    <w:p>
      <w:pPr>
        <w:spacing w:before="160" w:after="40"/>
        <w:jc w:val="center"/>
      </w:pPr>
      <w:r>
        <w:drawing>
          <wp:inline xmlns:a="http://schemas.openxmlformats.org/drawingml/2006/main" xmlns:pic="http://schemas.openxmlformats.org/drawingml/2006/picture">
            <wp:extent cx="4937760" cy="3988191"/>
            <wp:docPr id="6" name="Picture 6"/>
            <wp:cNvGraphicFramePr>
              <a:graphicFrameLocks noChangeAspect="1"/>
            </wp:cNvGraphicFramePr>
            <a:graphic>
              <a:graphicData uri="http://schemas.openxmlformats.org/drawingml/2006/picture">
                <pic:pic>
                  <pic:nvPicPr>
                    <pic:cNvPr id="0" name="gui_fahrenheit_hot.png"/>
                    <pic:cNvPicPr/>
                  </pic:nvPicPr>
                  <pic:blipFill>
                    <a:blip r:embed="rId14"/>
                    <a:stretch>
                      <a:fillRect/>
                    </a:stretch>
                  </pic:blipFill>
                  <pic:spPr>
                    <a:xfrm>
                      <a:off x="0" y="0"/>
                      <a:ext cx="4937760" cy="3988191"/>
                    </a:xfrm>
                    <a:prstGeom prst="rect"/>
                  </pic:spPr>
                </pic:pic>
              </a:graphicData>
            </a:graphic>
          </wp:inline>
        </w:drawing>
      </w:r>
    </w:p>
    <w:p>
      <w:pPr>
        <w:spacing w:after="200"/>
        <w:jc w:val="center"/>
      </w:pPr>
      <w:r>
        <w:rPr>
          <w:i/>
          <w:color w:val="64748B"/>
          <w:sz w:val="19"/>
        </w:rPr>
        <w:t>Figure 7.2: Native Swing GUI Window — Fahrenheit conversion for 212 °F showing 100.00 °C and 373.15 K with 'Very Hot' Condition.</w:t>
      </w:r>
    </w:p>
    <w:p>
      <w:pPr>
        <w:spacing w:before="160" w:after="40"/>
        <w:jc w:val="center"/>
      </w:pPr>
      <w:r>
        <w:drawing>
          <wp:inline xmlns:a="http://schemas.openxmlformats.org/drawingml/2006/main" xmlns:pic="http://schemas.openxmlformats.org/drawingml/2006/picture">
            <wp:extent cx="4937760" cy="3988191"/>
            <wp:docPr id="7" name="Picture 7"/>
            <wp:cNvGraphicFramePr>
              <a:graphicFrameLocks noChangeAspect="1"/>
            </wp:cNvGraphicFramePr>
            <a:graphic>
              <a:graphicData uri="http://schemas.openxmlformats.org/drawingml/2006/picture">
                <pic:pic>
                  <pic:nvPicPr>
                    <pic:cNvPr id="0" name="gui_kelvin_freezing.png"/>
                    <pic:cNvPicPr/>
                  </pic:nvPicPr>
                  <pic:blipFill>
                    <a:blip r:embed="rId15"/>
                    <a:stretch>
                      <a:fillRect/>
                    </a:stretch>
                  </pic:blipFill>
                  <pic:spPr>
                    <a:xfrm>
                      <a:off x="0" y="0"/>
                      <a:ext cx="4937760" cy="3988191"/>
                    </a:xfrm>
                    <a:prstGeom prst="rect"/>
                  </pic:spPr>
                </pic:pic>
              </a:graphicData>
            </a:graphic>
          </wp:inline>
        </w:drawing>
      </w:r>
    </w:p>
    <w:p>
      <w:pPr>
        <w:spacing w:after="200"/>
        <w:jc w:val="center"/>
      </w:pPr>
      <w:r>
        <w:rPr>
          <w:i/>
          <w:color w:val="64748B"/>
          <w:sz w:val="19"/>
        </w:rPr>
        <w:t>Figure 7.3: Native Swing GUI Window — Kelvin conversion for 0 K showing -273.15 °C and -459.67 °F with 'Freezing' Condition.</w:t>
      </w:r>
    </w:p>
    <w:p>
      <w:pPr>
        <w:spacing w:before="160" w:after="40"/>
        <w:jc w:val="center"/>
      </w:pPr>
      <w:r>
        <w:drawing>
          <wp:inline xmlns:a="http://schemas.openxmlformats.org/drawingml/2006/main" xmlns:pic="http://schemas.openxmlformats.org/drawingml/2006/picture">
            <wp:extent cx="4937760" cy="3988191"/>
            <wp:docPr id="8" name="Picture 8"/>
            <wp:cNvGraphicFramePr>
              <a:graphicFrameLocks noChangeAspect="1"/>
            </wp:cNvGraphicFramePr>
            <a:graphic>
              <a:graphicData uri="http://schemas.openxmlformats.org/drawingml/2006/picture">
                <pic:pic>
                  <pic:nvPicPr>
                    <pic:cNvPr id="0" name="gui_invalid_input.png"/>
                    <pic:cNvPicPr/>
                  </pic:nvPicPr>
                  <pic:blipFill>
                    <a:blip r:embed="rId16"/>
                    <a:stretch>
                      <a:fillRect/>
                    </a:stretch>
                  </pic:blipFill>
                  <pic:spPr>
                    <a:xfrm>
                      <a:off x="0" y="0"/>
                      <a:ext cx="4937760" cy="3988191"/>
                    </a:xfrm>
                    <a:prstGeom prst="rect"/>
                  </pic:spPr>
                </pic:pic>
              </a:graphicData>
            </a:graphic>
          </wp:inline>
        </w:drawing>
      </w:r>
    </w:p>
    <w:p>
      <w:pPr>
        <w:spacing w:after="200"/>
        <w:jc w:val="center"/>
      </w:pPr>
      <w:r>
        <w:rPr>
          <w:i/>
          <w:color w:val="64748B"/>
          <w:sz w:val="19"/>
        </w:rPr>
        <w:t>Figure 7.4: Native Swing GUI Window — Safe validation message displayed when non-numeric text is entered.</w:t>
      </w:r>
    </w:p>
    <w:p>
      <w:r>
        <w:br w:type="page"/>
      </w:r>
    </w:p>
    <w:p>
      <w:pPr>
        <w:keepNext/>
        <w:spacing w:before="320" w:after="120"/>
      </w:pPr>
      <w:r>
        <w:rPr>
          <w:rFonts w:ascii="Calibri" w:hAnsi="Calibri"/>
          <w:b/>
          <w:color w:val="1B365D"/>
          <w:sz w:val="30"/>
        </w:rPr>
        <w:t>8. Viva Voce Questions &amp; Answers (Simple &amp; Project-Focused)</w:t>
      </w:r>
    </w:p>
    <w:p>
      <w:r>
        <w:t>The following questions cover the key concepts of the project and syllabus in a simple, clear format suitable for viva preparation:</w:t>
      </w:r>
    </w:p>
    <w:p>
      <w:pPr>
        <w:keepNext/>
        <w:spacing w:before="140" w:after="40"/>
      </w:pPr>
      <w:r>
        <w:rPr>
          <w:b/>
          <w:color w:val="1B365D"/>
        </w:rPr>
        <w:t>Q1: What is the main objective of this project?</w:t>
      </w:r>
    </w:p>
    <w:p>
      <w:pPr>
        <w:spacing w:after="100"/>
      </w:pPr>
      <w:r>
        <w:rPr>
          <w:color w:val="2D3748"/>
        </w:rPr>
        <w:t>The objective is to accept a temperature reading from the user, convert it between Celsius, Fahrenheit, and Kelvin using methods and formulas, and classify the condition into predefined categories using conditional statements.</w:t>
      </w:r>
    </w:p>
    <w:p>
      <w:pPr>
        <w:keepNext/>
        <w:spacing w:before="140" w:after="40"/>
      </w:pPr>
      <w:r>
        <w:rPr>
          <w:b/>
          <w:color w:val="1B365D"/>
        </w:rPr>
        <w:t>Q2: How does the program take user input in the terminal?</w:t>
      </w:r>
    </w:p>
    <w:p>
      <w:pPr>
        <w:spacing w:after="100"/>
      </w:pPr>
      <w:r>
        <w:rPr>
          <w:color w:val="2D3748"/>
        </w:rPr>
        <w:t>It uses the Scanner class from java.util. Methods like scanner.nextDouble() read numeric values from System.in.</w:t>
      </w:r>
    </w:p>
    <w:p>
      <w:pPr>
        <w:keepNext/>
        <w:spacing w:before="140" w:after="40"/>
      </w:pPr>
      <w:r>
        <w:rPr>
          <w:b/>
          <w:color w:val="1B365D"/>
        </w:rPr>
        <w:t>Q3: Why do we write 9.0 / 5.0 instead of 9 / 5 in the conversion formulas?</w:t>
      </w:r>
    </w:p>
    <w:p>
      <w:pPr>
        <w:spacing w:after="100"/>
      </w:pPr>
      <w:r>
        <w:rPr>
          <w:color w:val="2D3748"/>
        </w:rPr>
        <w:t>In Java, 9 / 5 performs integer division and drops the decimal part, resulting in 1. Writing 9.0 / 5.0 ensures floating-point division, resulting in 1.8.</w:t>
      </w:r>
    </w:p>
    <w:p>
      <w:pPr>
        <w:keepNext/>
        <w:spacing w:before="140" w:after="40"/>
      </w:pPr>
      <w:r>
        <w:rPr>
          <w:b/>
          <w:color w:val="1B365D"/>
        </w:rPr>
        <w:t>Q4: How does the switch statement help in this program?</w:t>
      </w:r>
    </w:p>
    <w:p>
      <w:pPr>
        <w:spacing w:after="100"/>
      </w:pPr>
      <w:r>
        <w:rPr>
          <w:color w:val="2D3748"/>
        </w:rPr>
        <w:t>The switch statement evaluates the user's menu choice (1, 2, or 3) and executes the corresponding conversion formulas.</w:t>
      </w:r>
    </w:p>
    <w:p>
      <w:pPr>
        <w:keepNext/>
        <w:spacing w:before="140" w:after="40"/>
      </w:pPr>
      <w:r>
        <w:rPr>
          <w:b/>
          <w:color w:val="1B365D"/>
        </w:rPr>
        <w:t>Q5: How are temperature conditions classified?</w:t>
      </w:r>
    </w:p>
    <w:p>
      <w:pPr>
        <w:spacing w:after="100"/>
      </w:pPr>
      <w:r>
        <w:rPr>
          <w:color w:val="2D3748"/>
        </w:rPr>
        <w:t>The temperature is converted to Celsius first, and then an if-else / else-if conditional chain checks the value against the predefined ranges (Freezing, Very Cold, Cold, Normal, Hot, Very Hot).</w:t>
      </w:r>
    </w:p>
    <w:p>
      <w:pPr>
        <w:keepNext/>
        <w:spacing w:before="140" w:after="40"/>
      </w:pPr>
      <w:r>
        <w:rPr>
          <w:b/>
          <w:color w:val="1B365D"/>
        </w:rPr>
        <w:t>Q6: Why are the classification ranges documented as a Project Assumption?</w:t>
      </w:r>
    </w:p>
    <w:p>
      <w:pPr>
        <w:spacing w:after="100"/>
      </w:pPr>
      <w:r>
        <w:rPr>
          <w:color w:val="2D3748"/>
        </w:rPr>
        <w:t>These classification ranges are a Project Assumption because the PS does not specify exact numerical boundaries.</w:t>
      </w:r>
    </w:p>
    <w:p>
      <w:pPr>
        <w:keepNext/>
        <w:spacing w:before="140" w:after="40"/>
      </w:pPr>
      <w:r>
        <w:rPr>
          <w:b/>
          <w:color w:val="1B365D"/>
        </w:rPr>
        <w:t>Q7: Why did you separate the methods into TemperatureConverter.java?</w:t>
      </w:r>
    </w:p>
    <w:p>
      <w:pPr>
        <w:spacing w:after="100"/>
      </w:pPr>
      <w:r>
        <w:rPr>
          <w:color w:val="2D3748"/>
        </w:rPr>
        <w:t>To keep the code clean, organized, and reusable. Both the terminal program and the Swing GUI can use the same conversion and classification methods without duplicating code.</w:t>
      </w:r>
    </w:p>
    <w:p>
      <w:pPr>
        <w:keepNext/>
        <w:spacing w:before="140" w:after="40"/>
      </w:pPr>
      <w:r>
        <w:rPr>
          <w:b/>
          <w:color w:val="1B365D"/>
        </w:rPr>
        <w:t>Q8: Why is the while loop considered an optional enhancement?</w:t>
      </w:r>
    </w:p>
    <w:p>
      <w:pPr>
        <w:spacing w:after="100"/>
      </w:pPr>
      <w:r>
        <w:rPr>
          <w:color w:val="2D3748"/>
        </w:rPr>
        <w:t>The Problem Statement requires converting a temperature, but does not explicitly require repeated conversions in one run. The while loop allows the user to test multiple values in a single session, with an option to exit cleanly.</w:t>
      </w:r>
    </w:p>
    <w:p>
      <w:pPr>
        <w:keepNext/>
        <w:spacing w:before="140" w:after="40"/>
      </w:pPr>
      <w:r>
        <w:rPr>
          <w:b/>
          <w:color w:val="1B365D"/>
        </w:rPr>
        <w:t>Q9: How does the program protect against invalid inputs?</w:t>
      </w:r>
    </w:p>
    <w:p>
      <w:pPr>
        <w:spacing w:after="100"/>
      </w:pPr>
      <w:r>
        <w:rPr>
          <w:color w:val="2D3748"/>
        </w:rPr>
        <w:t>In the terminal, a simple try-catch block catches non-numeric inputs and prompts the user again. In the GUI, a try-catch block catches NumberFormatException from Double.parseDouble() and displays a warning message.</w:t>
      </w:r>
    </w:p>
    <w:p>
      <w:pPr>
        <w:keepNext/>
        <w:spacing w:before="140" w:after="40"/>
      </w:pPr>
      <w:r>
        <w:rPr>
          <w:b/>
          <w:color w:val="1B365D"/>
        </w:rPr>
        <w:t>Q10: What is the role of TemperatureGUI.java?</w:t>
      </w:r>
    </w:p>
    <w:p>
      <w:pPr>
        <w:spacing w:after="100"/>
      </w:pPr>
      <w:r>
        <w:rPr>
          <w:color w:val="2D3748"/>
        </w:rPr>
        <w:t>TemperatureGUI is an optional graphical interface added to demonstrate Module VIII (Swing GUI, Layout Managers, Event Handling). It provides an interactive window with text fields, a dropdown, and a Convert button.</w:t>
      </w:r>
    </w:p>
    <w:p>
      <w:pPr>
        <w:keepNext/>
        <w:spacing w:before="140" w:after="40"/>
      </w:pPr>
      <w:r>
        <w:rPr>
          <w:b/>
          <w:color w:val="1B365D"/>
        </w:rPr>
        <w:t>Q11: What layout managers are used in the GUI?</w:t>
      </w:r>
    </w:p>
    <w:p>
      <w:pPr>
        <w:spacing w:after="100"/>
      </w:pPr>
      <w:r>
        <w:rPr>
          <w:color w:val="2D3748"/>
        </w:rPr>
        <w:t>BorderLayout is used for the overall window (dividing it into North, Center, and South), and GridLayout is used in the Center to align labels and input controls neatly in 3 rows and 2 columns.</w:t>
      </w:r>
    </w:p>
    <w:p>
      <w:pPr>
        <w:keepNext/>
        <w:spacing w:before="140" w:after="40"/>
      </w:pPr>
      <w:r>
        <w:rPr>
          <w:b/>
          <w:color w:val="1B365D"/>
        </w:rPr>
        <w:t>Q12: How does the Convert button trigger action in the GUI?</w:t>
      </w:r>
    </w:p>
    <w:p>
      <w:pPr>
        <w:spacing w:after="100"/>
      </w:pPr>
      <w:r>
        <w:rPr>
          <w:color w:val="2D3748"/>
        </w:rPr>
        <w:t>The class implements ActionListener and overrides actionPerformed(ActionEvent e). When the button is clicked, actionPerformed reads the input, performs the conversion, and displays the result in the text area.</w:t>
      </w:r>
    </w:p>
    <w:p>
      <w:r>
        <w:br w:type="page"/>
      </w:r>
    </w:p>
    <w:p>
      <w:pPr>
        <w:keepNext/>
        <w:spacing w:before="320" w:after="120"/>
      </w:pPr>
      <w:r>
        <w:rPr>
          <w:rFonts w:ascii="Calibri" w:hAnsi="Calibri"/>
          <w:b/>
          <w:color w:val="1B365D"/>
          <w:sz w:val="30"/>
        </w:rPr>
        <w:t>9. Conclusion &amp; References</w:t>
      </w:r>
    </w:p>
    <w:p>
      <w:r>
        <w:t>The Temperature Conversion &amp; Monitoring System for Case Study No. 167 successfully fulfills all requirements of the Problem Statement and aligns with the Java Programming syllabus of ITM Skills University. The project demonstrates proper use of Scanner, switch statements, methods with mathematical operators, and if-else / else-if conditional logic. The codebase is clean, well-tested, and easy to explain during a viva examination.</w:t>
      </w:r>
    </w:p>
    <w:p>
      <w:pPr>
        <w:keepNext/>
        <w:spacing w:before="240" w:after="80"/>
      </w:pPr>
      <w:r>
        <w:rPr>
          <w:rFonts w:ascii="Calibri" w:hAnsi="Calibri"/>
          <w:b/>
          <w:color w:val="4A5568"/>
          <w:sz w:val="25"/>
        </w:rPr>
        <w:t>References</w:t>
      </w:r>
    </w:p>
    <w:p>
      <w:pPr>
        <w:pStyle w:val="ListBullet"/>
        <w:spacing w:after="40"/>
      </w:pPr>
      <w:r>
        <w:t>ITM Skills University — School of FutureTech, 'Java Programming Syllabus &amp; Case Study No. 167 Specification', B.Tech CSE (2025–29).</w:t>
      </w:r>
    </w:p>
    <w:p>
      <w:pPr>
        <w:pStyle w:val="ListBullet"/>
        <w:spacing w:after="40"/>
      </w:pPr>
      <w:r>
        <w:t>Oracle Corporation, 'Java Documentation — Scanner, Swing, and Control Flow Statements'.</w:t>
      </w:r>
    </w:p>
    <w:p>
      <w:pPr>
        <w:pStyle w:val="ListBullet"/>
        <w:spacing w:after="40"/>
      </w:pPr>
      <w:r>
        <w:t>Herbert Schildt, 'Java: The Complete Reference', 12th Edition, McGraw-Hill Education.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