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1d79qstfws" w:id="0"/>
      <w:bookmarkEnd w:id="0"/>
      <w:r w:rsidDel="00000000" w:rsidR="00000000" w:rsidRPr="00000000">
        <w:rPr>
          <w:b w:val="1"/>
          <w:bCs w:val="1"/>
          <w:rtl w:val="0"/>
        </w:rPr>
        <w:t xml:space="preserve">Free Appointment Tracker for Clinics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xvo84y5v1xhr" w:id="1"/>
      <w:bookmarkEnd w:id="1"/>
      <w:r w:rsidDel="00000000" w:rsidR="00000000" w:rsidRPr="00000000">
        <w:rPr>
          <w:rtl w:val="0"/>
        </w:rPr>
        <w:t xml:space="preserve">Are You Losing Patient Leads?</w:t>
        <w:br w:type="textWrapping"/>
        <w:t xml:space="preserve">Track inquiries, bookings, and follow-ups with this simple Excel tool.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2dxcep9qh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How to Use This Tracker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the table below into Excel or Google Sheets.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</w:t>
      </w:r>
      <w:r w:rsidDel="00000000" w:rsidR="00000000" w:rsidRPr="00000000">
        <w:rPr>
          <w:rtl w:val="0"/>
        </w:rPr>
        <w:t xml:space="preserve"> every new patient inquiry as they come in.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status fields as you move from inquiry → booking → follow-up.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rtl w:val="0"/>
        </w:rPr>
        <w:t xml:space="preserve"> weekly to identify leaks and ensure timely follow-up.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kv5qvuy15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Appointment Tracker Template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"/>
        <w:gridCol w:w="705"/>
        <w:gridCol w:w="855"/>
        <w:gridCol w:w="1740"/>
        <w:gridCol w:w="1110"/>
        <w:gridCol w:w="1365"/>
        <w:gridCol w:w="915"/>
        <w:gridCol w:w="915"/>
        <w:gridCol w:w="1020"/>
        <w:tblGridChange w:id="0">
          <w:tblGrid>
            <w:gridCol w:w="405"/>
            <w:gridCol w:w="705"/>
            <w:gridCol w:w="855"/>
            <w:gridCol w:w="1740"/>
            <w:gridCol w:w="1110"/>
            <w:gridCol w:w="1365"/>
            <w:gridCol w:w="915"/>
            <w:gridCol w:w="915"/>
            <w:gridCol w:w="1020"/>
          </w:tblGrid>
        </w:tblGridChange>
      </w:tblGrid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(Phone/Email)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Inquiry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Follow-Up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2025-07-01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John Doe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98765-43210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Website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General Checkup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2025-07-02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Booked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Appointment at 10 AM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2025-07-02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Jane Smith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jane@example.com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Facebook 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Dental Cleaning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2025-07-03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Follow-Up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No response to SMS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Columns Explained: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Inquiry date.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Name &amp; Contact:</w:t>
      </w:r>
      <w:r w:rsidDel="00000000" w:rsidR="00000000" w:rsidRPr="00000000">
        <w:rPr>
          <w:rtl w:val="0"/>
        </w:rPr>
        <w:t xml:space="preserve"> Essential for follow-up.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Inquiry Source:</w:t>
      </w:r>
      <w:r w:rsidDel="00000000" w:rsidR="00000000" w:rsidRPr="00000000">
        <w:rPr>
          <w:rtl w:val="0"/>
        </w:rPr>
        <w:t xml:space="preserve"> Website, Facebook, Phone, Referral, Walk-in.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Requested:</w:t>
      </w:r>
      <w:r w:rsidDel="00000000" w:rsidR="00000000" w:rsidRPr="00000000">
        <w:rPr>
          <w:rtl w:val="0"/>
        </w:rPr>
        <w:t xml:space="preserve"> (e.g., Consultation, Therapy, X-ray).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Date:</w:t>
      </w:r>
      <w:r w:rsidDel="00000000" w:rsidR="00000000" w:rsidRPr="00000000">
        <w:rPr>
          <w:rtl w:val="0"/>
        </w:rPr>
        <w:t xml:space="preserve"> Next planned outreach (call, SMS, email).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New:</w:t>
      </w:r>
      <w:r w:rsidDel="00000000" w:rsidR="00000000" w:rsidRPr="00000000">
        <w:rPr>
          <w:rtl w:val="0"/>
        </w:rPr>
        <w:t xml:space="preserve"> Inquiry received.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Contacted:</w:t>
      </w:r>
      <w:r w:rsidDel="00000000" w:rsidR="00000000" w:rsidRPr="00000000">
        <w:rPr>
          <w:rtl w:val="0"/>
        </w:rPr>
        <w:t xml:space="preserve"> Initial outreach done.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Booked:</w:t>
      </w:r>
      <w:r w:rsidDel="00000000" w:rsidR="00000000" w:rsidRPr="00000000">
        <w:rPr>
          <w:rtl w:val="0"/>
        </w:rPr>
        <w:t xml:space="preserve"> Appointment confirmed.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Show:</w:t>
      </w:r>
      <w:r w:rsidDel="00000000" w:rsidR="00000000" w:rsidRPr="00000000">
        <w:rPr>
          <w:rtl w:val="0"/>
        </w:rPr>
        <w:t xml:space="preserve"> Missed appointment—reschedule needed.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Lost:</w:t>
      </w:r>
      <w:r w:rsidDel="00000000" w:rsidR="00000000" w:rsidRPr="00000000">
        <w:rPr>
          <w:rtl w:val="0"/>
        </w:rPr>
        <w:t xml:space="preserve"> No longer engaged.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Any special details (preferred times, insurance info, reminders).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5qs8z3r3i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Weekly Review &amp; Metrics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3.9095187066114"/>
        <w:gridCol w:w="2728.1256115174956"/>
        <w:gridCol w:w="1619.9636583888555"/>
        <w:gridCol w:w="925.6935190793461"/>
        <w:gridCol w:w="925.6935190793461"/>
        <w:gridCol w:w="752.1259842519686"/>
        <w:tblGridChange w:id="0">
          <w:tblGrid>
            <w:gridCol w:w="2073.9095187066114"/>
            <w:gridCol w:w="2728.1256115174956"/>
            <w:gridCol w:w="1619.9636583888555"/>
            <w:gridCol w:w="925.6935190793461"/>
            <w:gridCol w:w="925.6935190793461"/>
            <w:gridCol w:w="752.125984251968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 /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/ Benchmark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Total Inquiries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COUNT of all rows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Booking Rate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Booked ÷ Inquiries × 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60%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Follow-Up Compliance Rate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(Contacted on follow-up date) ÷ Follow-Ups × 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No-Show Rate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No Show ÷ Booked × 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Lost Leads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Lost ÷ Inquiries × 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Inquiries:</w:t>
      </w:r>
      <w:r w:rsidDel="00000000" w:rsidR="00000000" w:rsidRPr="00000000">
        <w:rPr>
          <w:rtl w:val="0"/>
        </w:rPr>
        <w:t xml:space="preserve"> Volume of new leads.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Booking Rate:</w:t>
      </w:r>
      <w:r w:rsidDel="00000000" w:rsidR="00000000" w:rsidRPr="00000000">
        <w:rPr>
          <w:rtl w:val="0"/>
        </w:rPr>
        <w:t xml:space="preserve"> Effectiveness at converting inquiries.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Compliance:</w:t>
      </w:r>
      <w:r w:rsidDel="00000000" w:rsidR="00000000" w:rsidRPr="00000000">
        <w:rPr>
          <w:rtl w:val="0"/>
        </w:rPr>
        <w:t xml:space="preserve"> Did your team reach out on the planned date?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No-Show Rate:</w:t>
      </w:r>
      <w:r w:rsidDel="00000000" w:rsidR="00000000" w:rsidRPr="00000000">
        <w:rPr>
          <w:rtl w:val="0"/>
        </w:rPr>
        <w:t xml:space="preserve"> Reflects appointment reminders and patient engagement.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Lost Leads:</w:t>
      </w:r>
      <w:r w:rsidDel="00000000" w:rsidR="00000000" w:rsidRPr="00000000">
        <w:rPr>
          <w:rtl w:val="0"/>
        </w:rPr>
        <w:t xml:space="preserve"> Helps identify process gaps.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rv3vwprtl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Tips for Maximizing Bookings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Rapid Response:</w:t>
      </w:r>
      <w:r w:rsidDel="00000000" w:rsidR="00000000" w:rsidRPr="00000000">
        <w:rPr>
          <w:rtl w:val="0"/>
        </w:rPr>
        <w:t xml:space="preserve"> Aim to contact every new inquiry within 1 hour—conversion drops 50% after 24 hr.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Reminders:</w:t>
      </w:r>
      <w:r w:rsidDel="00000000" w:rsidR="00000000" w:rsidRPr="00000000">
        <w:rPr>
          <w:rtl w:val="0"/>
        </w:rPr>
        <w:t xml:space="preserve"> Use SMS/email reminders 24 hr and 1 hr before appointments.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Personalized Messaging:</w:t>
      </w:r>
      <w:r w:rsidDel="00000000" w:rsidR="00000000" w:rsidRPr="00000000">
        <w:rPr>
          <w:rtl w:val="0"/>
        </w:rPr>
        <w:t xml:space="preserve"> Reference patient name and service to increase engagement.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Follow-Up:</w:t>
      </w:r>
      <w:r w:rsidDel="00000000" w:rsidR="00000000" w:rsidRPr="00000000">
        <w:rPr>
          <w:rtl w:val="0"/>
        </w:rPr>
        <w:t xml:space="preserve"> If no answer, try 2 more times over 3 days before marking “Lost.”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Source Effectiveness:</w:t>
      </w:r>
      <w:r w:rsidDel="00000000" w:rsidR="00000000" w:rsidRPr="00000000">
        <w:rPr>
          <w:rtl w:val="0"/>
        </w:rPr>
        <w:t xml:space="preserve"> Double down on channels (ads, referrals) with highest booking rates.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0a4dk2omr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Credits &amp; Next Steps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Created by the healthcare growth team at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Marketing Mojito</w:t>
        </w:r>
      </w:hyperlink>
      <w:r w:rsidDel="00000000" w:rsidR="00000000" w:rsidRPr="00000000">
        <w:rPr>
          <w:i w:val="1"/>
          <w:iCs w:val="1"/>
          <w:rtl w:val="0"/>
        </w:rPr>
        <w:t xml:space="preserve">, helping clinics convert more leads into patients.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editable tracker template: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https://marketingmojito.com/free-resources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Engagement &amp; CRM Services: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https://marketingmojito.com/services/healthcare-marketing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a Clinic Growth Consultation: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https://marketingmojito.com/book-consultation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Copy this tracker into your system today, start logging inquiries, and ensure no patient lead slips through the cracks!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 marketingmojito.com 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📧hello@marketingmojito.com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@marketingmojito 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linkedin.com/company/marketing-mojito 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facebook.com/marketingmojito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4752975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-190499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marketingmojito.com/book-consult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marketingmojito.com/" TargetMode="External"/><Relationship Id="rId7" Type="http://schemas.openxmlformats.org/officeDocument/2006/relationships/hyperlink" Target="https://marketingmojito.com/free-resources" TargetMode="External"/><Relationship Id="rId8" Type="http://schemas.openxmlformats.org/officeDocument/2006/relationships/hyperlink" Target="https://marketingmojito.com/services/healthcare-marketin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