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5B50D6"/>
          <w:sz w:val="52"/>
          <w:szCs w:val="52"/>
        </w:rPr>
        <w:t xml:space="preserve">HomeCare Admin Panel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HC-005 · Service Management — Listing Services</w:t>
      </w:r>
    </w:p>
    <w:p>
      <w:pPr>
        <w:spacing w:after="600" w:before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Reusability Analysis · What to Reuse vs. Build from Scratch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1. HC-005 Feature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HC-005 requires the admin to view all Service Types in an expandable accordion, select categories as tabs/cards showing service counts, then see a filterable table of services with toggle availability, filter panel, Add/Edit/Delete actions.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UI elements (from screenshots):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Expandable Service Type rows with + icon and collapse chevron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tabs (Full Home Cleaning · 40, Bathroom &amp; Kitchen · 40, Sofa &amp; Carpet · 40)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Services table: ID, Name, Sub Category, Price, Commission, Availability (toggle), Action (⋮ menu)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side panel: Sub Category, Price range, Availability dropdown, Commission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button (page level) — HC-006/007 scope, but layout shared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Top-level Add button per Service Type row (+ icon)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2. Frontend — What to REUSE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Angular project is well structured with a shared common/ layer. The following are directly reusable for HC-005: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Component /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Why Reusable for HC-005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layout-admin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common/components/layout-admin/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shell (sidebar + navbar) is already built. HC-005 is just another route inside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+ navbar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common/components/sidebar/ &amp; navbar/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 already lists 'Service Management'. No changes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 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common/components/button/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Reuse for '+ Add', 'Filter', 'Save', 'Cancel' buttons via ButtonInputConfig variants.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common/components/delete-model/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Reuse for service delete confirmation. Already has createDeleteConfig() helper.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ServiceTypeModal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common/components/service-type-modal/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Reuse for the Add Service Type popup (HC-006). Already handles name + image upload.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AddcategoryModel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common/components/addcategory-model/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Reuse for Add category/subcategory popup inside the manage modal (HC-006/007).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MasterDataService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modules/master-data/services/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getServiceTypes(), getCategoriesByServiceType(), getSubCategoriesByCategories() are all needed in HC-005 to populate the accordion + category tabs.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master-data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modules/master-data/models/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GetServiceTypeResponseModel, GetCategoryResponseModel, GetSubCategoryResponseModel, DataQueryResponseModel — all needed for HC-005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auth.interceptor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common/interceptor/auth.interceptor.ts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 injection is automatic — all HTTP calls in HC-005 are authenticated for free.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auth.guards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common/guards/auth.guards.ts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guard already protects admin routes. HC-005 route will be guarded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session.service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common/services/session.service.ts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identity/token retrieval already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ToastrService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ngx-toastr (already in project)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Success/error toasts for toggle, delete, add actions — already used in MasterData.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variables.css / theme.css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src/theme/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Purple brand color, font (Alexandria), spacing variables are already defined. No new CSS setup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app.constants / route-paths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common/constants/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SERVICE_MANAGEMENT route path here — pattern already established.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ApiResponse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common/models/api-response.model.ts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response wrapper already mapped — use for all HC-005 API calls.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Patterns to Copy from MasterData Component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master-data.ts component is the closest existing screen in architecture to HC-005. These exact patterns should be copy-adapted: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loadData() → call service, map response.data.records → array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openDeleteModal() + confirmDelete() using createDeleteConfig() helper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handleSave() with FormData for image upload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openManagePopup() → pass selected service type ID into the child modal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forkJoin pattern for batch API operations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Toastr for all feedback (toastr.success / toastr.error / toastr.warning)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3. Frontend — What to BUILD FROM SCRATCH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HC-005 has several new UI requirements that do not exist anywhere in the current codebase. These must be built as new Angular standalone components.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New Component /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Where to Create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service-management/ (module folder)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app/modules/service-management/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feature module folder. Create: service-management.routes.ts, components/, models/, services/ subfolders.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ServiceManagement (page component)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components/service-management/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page component. Renders the accordion of Service Types. Handles expand/collapse state. Hosts category tabs and service 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ServiceTypeAccordion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components/service-type-accordion/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 each expandable Service Type row (drag handle ⠿, emoji icon, name, + icon, chevron ⊕/⊗). Manages open/close state per row.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CategoryTabs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components/category-tabs/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 categories as selectable tab cards (e.g. 'Full Home Cleaning 40'). Shows count badge. Emits selected category to parent.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components/service-table/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Renders the grid: ID, Name, Sub Category, Price ($), Commission (%), Availability (toggle), Action (⋮ menu with Edit/Delete). Handles pagination + sorting.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AvailabilityToggle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common/components/availability-toggle/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Reusable toggle switch component. On toggle change → opens confirmation dialog → on confirm calls PATCH availability API. Put in common/ as other screens (HC-007) will reuse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FilterPanel (Service Filter)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components/service-filter-panel/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Right-side sliding panel. Fields: Sub Category (dropdown), Price (range slider min/max), Availability (Yes/No dropdown), Commission (number input). Apply/Cancel buttons.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PriceRangeSlider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common/components/price-range-slider/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Dual-thumb range slider for min/max price. No existing slider in the project. Can use Angular CDK or a lightweight ngx-slider. Put in common/ for reuse in HC-009, HC-0034.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common/components/empty-state/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'No services available' empty state message with icon. Parameterized with message text. Reusable across all listing screens.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ServiceManagementService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modules/service-management/services/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Angular service. HTTP calls: getServices(categoryId, filters), updateAvailability(id, status), deleteService(id). Currency formatting pipe.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response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modules/service-management/models/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GetServiceResponseModel { id, name, subCategory, price, commission, isAvailable }, ServiceFilterRequest { subCategoryId, minPrice, maxPrice, availability, commission }.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CurrencyFormatPipe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common/pipes/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Formats price as '$219.78'. Common pipes index already exists — add here. Will be reused in HC-007, HC-011, HC-019, HC-020, HC-023.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4. Backend — What to REUSE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follows a clean 4-layer architecture (API → Application → Domain → Infrastructure) with a shared Shared.HomeCare project. HC-005 benefits heavily from all of these: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Existing Class /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Why Reusable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GenericRepository&lt;T&gt;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Repositories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CRUD for ServiceItem entity will use GetAllAsync(predicate, sort, paging), GetByIdAsync, UpdateAsync — no new repo code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GenericService&lt;T&gt;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service provides GetAllAsync, AddAsync, CheckDuplicateAsync, ToResponseModel&lt;T&gt;(). ServiceItem service will inherit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IGenericRepository&lt;T&gt; + IUnitOfWork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Interfaces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wired via DI. New service just needs constructor injection — same pattern as CategoryService.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CategoryController / CategoryService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 + Admin.Application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the controller+service pattern exactly: [Route], [Authorize], ICategoryService → IServiceItemService. Same structure, different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DataQueryResponseModel&lt;T&gt;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DataModel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paginated wrapper used by all existing list endpoints. Use for GetServicesAsync response.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DataModel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Pagination model (page, size, sort). Already used by GenericRepository. Pass through for HC-005 grid paging.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Entities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ServiceItem entity inherits this — gets CreatedBy, CreatedAt, ModifiedBy, ModifiedAt, IsDeleted for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HomeCareDbContext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add DbSet&lt;ServiceItem&gt; — migrations handle the rest.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ResponseHelper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Helpers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SuccessResponse(), CreateResponse() — all controller responses use this already. Reuse for all HC-005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GlobalExceptionMiddleware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 / Middlewares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handles DuplicateNameException, KeyNotFoundException, FileNotFoundException. Duplicate service name error is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MappingProfile.cs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Admin.Application / Profiles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ServiceItem → GetServiceResponseModel and CreateServiceRequestModel → ServiceItem mappings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Messages.resx (Resources)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Resources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has GetSuccessfully, CreatedSuccessfully, RemovedSuccessfully, DuplicateRecord, NotFound strings. Add 'Service' resource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CategoryController (existing 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Admin.Api.HomeCare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/api/categories/get?serviceTypeId= is already built and works. HC-005 calls this to populate category tabs — zero backend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SubCategoryController (existing 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Admin.Api.HomeCare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/api/subcategories/get?categoryId= already built. Used to populate Sub Category filter dropdown in HC-005 filter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ServiceTypeController (existing 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Admin.Api.HomeCare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/api/ServiceType/get already built. HC-005 accordion data comes from this — no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IServiceTypeRepository / ISubCategoryRepository / ICategoryRepository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These interface contracts are already DI-registered. ServiceItem service may inject CategoryRepository to validate category existence.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Authorize attribute + JWT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 / Extensions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Configurations.cs already sets up JWT auth. All HC-005 controllers use [Authorize] for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 /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services have images in HC-007, FileService.SaveImageAsync / GetImageResultAsync reuse the same pattern as ServiceType images.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5. Backend — What to BUILD FROM SCRATCH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HC-005 (listing/availability toggle) requires a new ServiceItem entity and its full vertical slice through all 4 layers. HC-007 (CRUD) extends this further.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New Class /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ServiceItem.cs 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Shared.HomeCare/Entities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DB table 'service_items'. Fields: Id, Name (150), SubCategoryId (FK), Price (decimal), Commission (decimal, 0-100), IsAvailable (bool), Duration (int, minutes), Description. Inherits BaseEntity.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EF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Shared.HomeCare/Migrations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dotnet ef migrations add ServiceItemTable. Creates service_items table with all FKs (SubCategory → Category → ServiceType chain). Run after entity is added to DbContext.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IServiceItemRepository.cs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Admin.Domain/Interface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Thin interface extending IGenericRepository&lt;ServiceItem&gt;. May add GetBySubCategoryAsync(int subCategoryId) if needed beyond generic filter.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ServiceItemRepository.cs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Admin.Infrastructure/Repositories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Concrete class extends GenericRepository&lt;ServiceItem&gt;. Just: public ServiceItemRepository(HomeCareDbContext db) : base(db) {} — 3 lines, same as ServiceTypeRepository.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IServiceItemService.cs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Admin.Application/Interfaces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with: GetServicesAsync(filter, page), UpdateAvailabilityAsync(id, isAvailable), (+ CreateServiceAsync, UpdateServiceAsync, DeleteServiceAsync for HC-007).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ServiceItemService.cs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Admin.Application/Services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Extends GenericService&lt;ServiceItem&gt;. GetServicesAsync applies predicate filters (subCategoryId, price range, availability, commission). UpdateAvailabilityAsync patches IsAvailable field with confirmation semantics.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ServiceItemController.cs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Admin.Api/Controllers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controller at [Route('api/services')]. Endpoints: GET /get (filtered + paginated), PATCH /availability/{id}, (+ POST /add, PUT /update/{id}, DELETE /delete/{id} for HC-007).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GetServiceResponseModel.cs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Admin.Domain/Response/Services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 DTO: Id, Name, SubCategoryId, SubCategoryName, CategoryId, CategoryName, Price (formatted), Commission, IsAvailable. Include SubCategory navigation for display.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ServiceFilterRequestModel.cs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Admin.Domain/Request/Services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input: SubCategoryId?, MinPrice?, MaxPrice?, IsAvailable?, Commission? — all nullable, combine into LINQ predicate in service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UpdateAvailabilityRequest.cs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Admin.Domain/Request/Services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Simple: { bool IsAvailable }. Used for PATCH endpoint when admin toggles the availability switch after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ServiceItemValidator.cs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Admin.Application/Validators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FluentValidation rules: Name required + max 150 chars, SubCategoryId required, Price &gt; 0, Commission 0–100, Duration &gt; 0. Add to ValidationConfiguration.cs.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AutoMapper mappings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Admin.Application/Profiles/MappingProfile.cs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Add: CreateMap&lt;ServiceItem, GetServiceResponseModel&gt;(), CreateMap&lt;CreateServiceRequestModel, ServiceItem&gt;(). Include SubCategory.CategoryId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Admin.Api/Extensions/Configurations.cs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Register: services.AddScoped&lt;IServiceItemService, ServiceItemService&gt;() and services.AddScoped&lt;IServiceItemRepository, ServiceItemRepository&gt;() — same pattern as all others.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6. Summary Scorecard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 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Angular Layout &amp;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100%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Layout-admin, sidebar, navbar, route guards, interceptor all work out of the box.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Modals (Delete, Add Cat, ServiceType)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80%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DeleteModel, AddcategoryModel, ServiceTypeModal reused directly. Only AvailabilityToggle confirmation is new.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Angular Services (HTTP)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860B"/>
                <w:sz w:val="18"/>
                <w:szCs w:val="18"/>
              </w:rPr>
              <w:t xml:space="preserve">50%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MasterDataService reused for categories/subcategories/servicetypes. New ServiceManagementService for service CRUD.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Angular Components (UI)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30%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Button, common utilities reused. Accordion, CategoryTabs, ServiceTable, FilterPanel, Toggle all new.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API Controllers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3 existing
reused 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ServiceType, Category, SubCategory GET endpoints need zero changes. Only ServiceItemController is new.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GenericService
inherited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ServiceItemService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CRUD, pagination, duplicate check inherited. Only HC-005 specific filter logic is new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Entities &amp;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BaseEntity
inherited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ServiceItem + Migration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BaseEntity gives audit fields. Only new table + EF migration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100%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GenericRepo, UnitOfWork, ResponseHelper, Messages, Middleware, JWT, FileService all reused.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50D6"/>
          <w:sz w:val="30"/>
          <w:szCs w:val="30"/>
        </w:rPr>
        <w:t xml:space="preserve">7. Recommended Implementation Order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 — Backend Foundation (do first)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ServiceItem.cs entity to Shared.HomeCare/Entities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DbSet&lt;ServiceItem&gt; to HomeCareDbContext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EF migration: dotnet ef migrations add ServiceItemTable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IServiceItemRepository → ServiceItemRepository (3 lines)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GetServiceResponseModel, ServiceFilterRequestModel, UpdateAvailabilityRequest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IServiceItemService → ServiceItemService (filter logic + UpdateAvailability)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in Configurations.cs DI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ServiceItemController with GET /get and PATCH /availability/{id}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AutoMapper mappings + FluentValidation rules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— Frontend Core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modules/service-management/ folder structure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ServiceManagementService (calls backend, wraps MasterDataService calls)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service response models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ServiceManagement page component (accordion shell)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ServiceTypeAccordion — reuse expand/collapse pattern from MasterData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CategoryTabs — tab selection with count badge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ServiceTable — grid with pagination (reuse ApiResponse + DataQueryResponseModel)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 — Interactive Features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AvailabilityToggle in common/components/ with confirmation dialog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 toggle to PATCH /api/services/availability/{id}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FilterPanel (right-side drawer) with all 4 filter fields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PriceRangeSlider in common/components/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EmptyState component for no-services scenario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 Filter Apply → reload service list with filter params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4 — Register Route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route to app.routes.ts: { path: 'service-management', component: ServiceManagement, canActivate: [AuthGuard] }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route-paths constants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sidebar navigation link activates correctly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HomeCare · HC-005 Reusability Analysis · Generated for Development Team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50D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2026-03-12T04:27:44.973Z</dcterms:created>
  <dcterms:modified xsi:type="dcterms:W3CDTF">2026-03-12T04:27:44.974Z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