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6FE" w:rsidRPr="00FE1A83" w:rsidRDefault="00B926FE" w:rsidP="00FE1A83">
      <w:pPr>
        <w:jc w:val="center"/>
        <w:rPr>
          <w:rFonts w:ascii="Times New Roman" w:eastAsia="Quattrocento Sans" w:hAnsi="Times New Roman" w:cs="Times New Roman"/>
          <w:b/>
        </w:rPr>
      </w:pPr>
      <w:r w:rsidRPr="00FE1A83">
        <w:rPr>
          <w:rFonts w:ascii="Times New Roman" w:eastAsia="Quattrocento Sans" w:hAnsi="Times New Roman" w:cs="Times New Roman"/>
          <w:b/>
        </w:rPr>
        <w:t>Interview Questions</w:t>
      </w:r>
      <w:bookmarkStart w:id="0" w:name="_GoBack"/>
      <w:bookmarkEnd w:id="0"/>
    </w:p>
    <w:p w:rsidR="00FE1A83" w:rsidRPr="00FE1A83" w:rsidRDefault="00FE1A83" w:rsidP="00FE1A83">
      <w:pPr>
        <w:jc w:val="both"/>
        <w:rPr>
          <w:rFonts w:ascii="Times New Roman" w:eastAsia="Quattrocento Sans" w:hAnsi="Times New Roman" w:cs="Times New Roman"/>
          <w:b/>
        </w:rPr>
      </w:pPr>
    </w:p>
    <w:p w:rsidR="00B926FE" w:rsidRPr="00FE1A83" w:rsidRDefault="00B926FE" w:rsidP="00FE1A83">
      <w:pPr>
        <w:jc w:val="both"/>
        <w:rPr>
          <w:rFonts w:ascii="Times New Roman" w:eastAsia="Quattrocento Sans" w:hAnsi="Times New Roman" w:cs="Times New Roman"/>
        </w:rPr>
      </w:pPr>
      <w:r w:rsidRPr="00FE1A83">
        <w:rPr>
          <w:rFonts w:ascii="Times New Roman" w:eastAsia="Quattrocento Sans" w:hAnsi="Times New Roman" w:cs="Times New Roman"/>
        </w:rPr>
        <w:t>1. What is the difference between precision and recall?</w:t>
      </w:r>
    </w:p>
    <w:p w:rsidR="00642C83" w:rsidRPr="00FE1A83" w:rsidRDefault="00B926FE" w:rsidP="00FE1A83">
      <w:pPr>
        <w:jc w:val="both"/>
        <w:rPr>
          <w:rFonts w:ascii="Times New Roman" w:hAnsi="Times New Roman" w:cs="Times New Roman"/>
        </w:rPr>
      </w:pPr>
      <w:r w:rsidRPr="00FE1A83">
        <w:rPr>
          <w:rFonts w:ascii="Times New Roman" w:hAnsi="Times New Roman" w:cs="Times New Roman"/>
        </w:rPr>
        <w:t>Ans.</w:t>
      </w:r>
    </w:p>
    <w:p w:rsidR="00B926FE" w:rsidRPr="00FE1A83" w:rsidRDefault="00B926FE" w:rsidP="00FE1A83">
      <w:pPr>
        <w:numPr>
          <w:ilvl w:val="0"/>
          <w:numId w:val="1"/>
        </w:numPr>
        <w:jc w:val="both"/>
        <w:rPr>
          <w:rFonts w:ascii="Times New Roman" w:hAnsi="Times New Roman" w:cs="Times New Roman"/>
        </w:rPr>
      </w:pPr>
      <w:r w:rsidRPr="00FE1A83">
        <w:rPr>
          <w:rFonts w:ascii="Times New Roman" w:hAnsi="Times New Roman" w:cs="Times New Roman"/>
          <w:b/>
          <w:bCs/>
        </w:rPr>
        <w:t>Precision</w:t>
      </w:r>
      <w:r w:rsidRPr="00FE1A83">
        <w:rPr>
          <w:rFonts w:ascii="Times New Roman" w:hAnsi="Times New Roman" w:cs="Times New Roman"/>
        </w:rPr>
        <w:t>: Precision measures the accuracy of the positive predictions made by the model. It answers the question: "Of all the instances predicted as positive, how many are actually positive?"</w:t>
      </w:r>
    </w:p>
    <w:p w:rsidR="00B926FE" w:rsidRPr="00FE1A83" w:rsidRDefault="00B926FE" w:rsidP="00FE1A83">
      <w:pPr>
        <w:ind w:left="720"/>
        <w:jc w:val="both"/>
        <w:rPr>
          <w:rFonts w:ascii="Times New Roman" w:hAnsi="Times New Roman" w:cs="Times New Roman"/>
        </w:rPr>
      </w:pPr>
      <w:r w:rsidRPr="00FE1A83">
        <w:rPr>
          <w:rFonts w:ascii="Times New Roman" w:hAnsi="Times New Roman" w:cs="Times New Roman"/>
        </w:rPr>
        <w:t xml:space="preserve"> Precision= </w:t>
      </w:r>
      <m:oMath>
        <m:f>
          <m:fPr>
            <m:ctrlPr>
              <w:rPr>
                <w:rFonts w:ascii="Cambria Math" w:hAnsi="Cambria Math" w:cs="Times New Roman"/>
              </w:rPr>
            </m:ctrlPr>
          </m:fPr>
          <m:num>
            <m:r>
              <m:rPr>
                <m:sty m:val="p"/>
              </m:rPr>
              <w:rPr>
                <w:rFonts w:ascii="Cambria Math" w:hAnsi="Cambria Math" w:cs="Times New Roman"/>
              </w:rPr>
              <m:t>True Positives​</m:t>
            </m:r>
          </m:num>
          <m:den>
            <m:r>
              <m:rPr>
                <m:sty m:val="p"/>
              </m:rPr>
              <w:rPr>
                <w:rFonts w:ascii="Cambria Math" w:hAnsi="Cambria Math" w:cs="Times New Roman"/>
              </w:rPr>
              <m:t>True Positives+False Positives</m:t>
            </m:r>
          </m:den>
        </m:f>
      </m:oMath>
      <w:r w:rsidRPr="00FE1A83">
        <w:rPr>
          <w:rFonts w:ascii="Times New Roman" w:hAnsi="Times New Roman" w:cs="Times New Roman"/>
        </w:rPr>
        <w:t xml:space="preserve"> Positives​ Precision focuses on the quality of the positive predictions. A high precision indicates that when the model predicts a positive outcome, it is likely to be correct.</w:t>
      </w:r>
    </w:p>
    <w:p w:rsidR="00B926FE" w:rsidRPr="00FE1A83" w:rsidRDefault="00B926FE" w:rsidP="00FE1A83">
      <w:pPr>
        <w:numPr>
          <w:ilvl w:val="0"/>
          <w:numId w:val="1"/>
        </w:numPr>
        <w:jc w:val="both"/>
        <w:rPr>
          <w:rFonts w:ascii="Times New Roman" w:hAnsi="Times New Roman" w:cs="Times New Roman"/>
        </w:rPr>
      </w:pPr>
      <w:r w:rsidRPr="00FE1A83">
        <w:rPr>
          <w:rFonts w:ascii="Times New Roman" w:hAnsi="Times New Roman" w:cs="Times New Roman"/>
          <w:b/>
          <w:bCs/>
        </w:rPr>
        <w:t>Recall</w:t>
      </w:r>
      <w:r w:rsidRPr="00FE1A83">
        <w:rPr>
          <w:rFonts w:ascii="Times New Roman" w:hAnsi="Times New Roman" w:cs="Times New Roman"/>
        </w:rPr>
        <w:t xml:space="preserve">: Recall measures the ability of the model to correctly identify all positive instances in the dataset. It answers the question: "Of all the actual positive instances, how many did the model correctly identify?" </w:t>
      </w:r>
    </w:p>
    <w:p w:rsidR="00B926FE" w:rsidRPr="00FE1A83" w:rsidRDefault="00B926FE" w:rsidP="00FE1A83">
      <w:pPr>
        <w:ind w:left="720"/>
        <w:jc w:val="both"/>
        <w:rPr>
          <w:rFonts w:ascii="Times New Roman" w:hAnsi="Times New Roman" w:cs="Times New Roman"/>
        </w:rPr>
      </w:pPr>
      <w:r w:rsidRPr="00FE1A83">
        <w:rPr>
          <w:rFonts w:ascii="Times New Roman" w:hAnsi="Times New Roman" w:cs="Times New Roman"/>
        </w:rPr>
        <w:t xml:space="preserve">Recall= </w:t>
      </w:r>
      <m:oMath>
        <m:f>
          <m:fPr>
            <m:ctrlPr>
              <w:rPr>
                <w:rFonts w:ascii="Cambria Math" w:hAnsi="Cambria Math" w:cs="Times New Roman"/>
              </w:rPr>
            </m:ctrlPr>
          </m:fPr>
          <m:num>
            <m:r>
              <m:rPr>
                <m:sty m:val="p"/>
              </m:rPr>
              <w:rPr>
                <w:rFonts w:ascii="Cambria Math" w:hAnsi="Cambria Math" w:cs="Times New Roman"/>
              </w:rPr>
              <m:t>True positive</m:t>
            </m:r>
          </m:num>
          <m:den>
            <m:r>
              <m:rPr>
                <m:sty m:val="p"/>
              </m:rPr>
              <w:rPr>
                <w:rFonts w:ascii="Cambria Math" w:hAnsi="Cambria Math" w:cs="Times New Roman"/>
              </w:rPr>
              <m:t>True posative+False negative</m:t>
            </m:r>
          </m:den>
        </m:f>
      </m:oMath>
      <w:r w:rsidRPr="00FE1A83">
        <w:rPr>
          <w:rFonts w:ascii="Times New Roman" w:hAnsi="Times New Roman" w:cs="Times New Roman"/>
        </w:rPr>
        <w:t>  Positives​ Recall focuses on the quantity of positive instances correctly identified by the model. A high recall indicates that the model is effectively capturing most of the positive instances in the dataset.</w:t>
      </w:r>
    </w:p>
    <w:p w:rsidR="00B926FE" w:rsidRPr="00FE1A83" w:rsidRDefault="00B926FE" w:rsidP="00FE1A83">
      <w:pPr>
        <w:ind w:left="720"/>
        <w:jc w:val="both"/>
        <w:rPr>
          <w:rFonts w:ascii="Times New Roman" w:hAnsi="Times New Roman" w:cs="Times New Roman"/>
        </w:rPr>
      </w:pPr>
    </w:p>
    <w:p w:rsidR="00B926FE" w:rsidRPr="00FE1A83" w:rsidRDefault="00B926FE" w:rsidP="00FE1A83">
      <w:pPr>
        <w:ind w:left="720"/>
        <w:jc w:val="both"/>
        <w:rPr>
          <w:rFonts w:ascii="Times New Roman" w:hAnsi="Times New Roman" w:cs="Times New Roman"/>
        </w:rPr>
      </w:pPr>
      <w:r w:rsidRPr="00FE1A83">
        <w:rPr>
          <w:rFonts w:ascii="Times New Roman" w:hAnsi="Times New Roman" w:cs="Times New Roman"/>
          <w:b/>
          <w:bCs/>
        </w:rPr>
        <w:t>Differences</w:t>
      </w:r>
      <w:r w:rsidRPr="00FE1A83">
        <w:rPr>
          <w:rFonts w:ascii="Times New Roman" w:hAnsi="Times New Roman" w:cs="Times New Roman"/>
        </w:rPr>
        <w:t>:</w:t>
      </w:r>
    </w:p>
    <w:p w:rsidR="00B926FE" w:rsidRPr="00FE1A83" w:rsidRDefault="00B926FE" w:rsidP="00FE1A83">
      <w:pPr>
        <w:numPr>
          <w:ilvl w:val="0"/>
          <w:numId w:val="2"/>
        </w:numPr>
        <w:jc w:val="both"/>
        <w:rPr>
          <w:rFonts w:ascii="Times New Roman" w:hAnsi="Times New Roman" w:cs="Times New Roman"/>
        </w:rPr>
      </w:pPr>
      <w:r w:rsidRPr="00FE1A83">
        <w:rPr>
          <w:rFonts w:ascii="Times New Roman" w:hAnsi="Times New Roman" w:cs="Times New Roman"/>
          <w:b/>
          <w:bCs/>
        </w:rPr>
        <w:t>Focus</w:t>
      </w:r>
      <w:r w:rsidRPr="00FE1A83">
        <w:rPr>
          <w:rFonts w:ascii="Times New Roman" w:hAnsi="Times New Roman" w:cs="Times New Roman"/>
        </w:rPr>
        <w:t>: Precision emphasizes the quality of the positive predictions, while recall emphasizes the quantity of correctly identified positive instances.</w:t>
      </w:r>
    </w:p>
    <w:p w:rsidR="00B926FE" w:rsidRPr="00FE1A83" w:rsidRDefault="00B926FE" w:rsidP="00FE1A83">
      <w:pPr>
        <w:numPr>
          <w:ilvl w:val="0"/>
          <w:numId w:val="2"/>
        </w:numPr>
        <w:jc w:val="both"/>
        <w:rPr>
          <w:rFonts w:ascii="Times New Roman" w:hAnsi="Times New Roman" w:cs="Times New Roman"/>
        </w:rPr>
      </w:pPr>
      <w:r w:rsidRPr="00FE1A83">
        <w:rPr>
          <w:rFonts w:ascii="Times New Roman" w:hAnsi="Times New Roman" w:cs="Times New Roman"/>
          <w:b/>
          <w:bCs/>
        </w:rPr>
        <w:t>Trade-off</w:t>
      </w:r>
      <w:r w:rsidRPr="00FE1A83">
        <w:rPr>
          <w:rFonts w:ascii="Times New Roman" w:hAnsi="Times New Roman" w:cs="Times New Roman"/>
        </w:rPr>
        <w:t>: There is often a trade-off between precision and recall. Increasing one may decrease the other. For example, a model that predicts all instances as positive will have high recall but low precision.</w:t>
      </w:r>
    </w:p>
    <w:p w:rsidR="00B926FE" w:rsidRPr="00FE1A83" w:rsidRDefault="00B926FE" w:rsidP="00FE1A83">
      <w:pPr>
        <w:numPr>
          <w:ilvl w:val="0"/>
          <w:numId w:val="2"/>
        </w:numPr>
        <w:jc w:val="both"/>
        <w:rPr>
          <w:rFonts w:ascii="Times New Roman" w:hAnsi="Times New Roman" w:cs="Times New Roman"/>
        </w:rPr>
      </w:pPr>
      <w:r w:rsidRPr="00FE1A83">
        <w:rPr>
          <w:rFonts w:ascii="Times New Roman" w:hAnsi="Times New Roman" w:cs="Times New Roman"/>
          <w:b/>
          <w:bCs/>
        </w:rPr>
        <w:t>Applicability</w:t>
      </w:r>
      <w:r w:rsidRPr="00FE1A83">
        <w:rPr>
          <w:rFonts w:ascii="Times New Roman" w:hAnsi="Times New Roman" w:cs="Times New Roman"/>
        </w:rPr>
        <w:t>: The choice between precision and recall depends on the specific goals and requirements of the application. For example, in spam email detection, high precision is important to avoid classifying legitimate emails as spam, while in medical diagnosis, high recall is crucial to ensure that all positive cases are detected, even at the cost of some false alarms.</w:t>
      </w:r>
    </w:p>
    <w:p w:rsidR="00FE1A83" w:rsidRPr="00FE1A83" w:rsidRDefault="00FE1A83" w:rsidP="00FE1A83">
      <w:pPr>
        <w:jc w:val="both"/>
        <w:rPr>
          <w:rFonts w:ascii="Times New Roman" w:hAnsi="Times New Roman" w:cs="Times New Roman"/>
        </w:rPr>
      </w:pPr>
    </w:p>
    <w:p w:rsidR="00FE1A83" w:rsidRPr="00FE1A83" w:rsidRDefault="00FE1A83" w:rsidP="00FE1A83">
      <w:pPr>
        <w:jc w:val="both"/>
        <w:rPr>
          <w:rFonts w:ascii="Times New Roman" w:hAnsi="Times New Roman" w:cs="Times New Roman"/>
        </w:rPr>
      </w:pPr>
      <w:r w:rsidRPr="00FE1A83">
        <w:rPr>
          <w:rFonts w:ascii="Times New Roman" w:hAnsi="Times New Roman" w:cs="Times New Roman"/>
        </w:rPr>
        <w:t>2 What is cross-validation, and why is it important in binary classification?</w:t>
      </w:r>
    </w:p>
    <w:p w:rsidR="00FE1A83" w:rsidRPr="00FE1A83" w:rsidRDefault="00FE1A83" w:rsidP="00FE1A83">
      <w:pPr>
        <w:jc w:val="both"/>
        <w:rPr>
          <w:rFonts w:ascii="Times New Roman" w:hAnsi="Times New Roman" w:cs="Times New Roman"/>
        </w:rPr>
      </w:pPr>
      <w:r w:rsidRPr="00FE1A83">
        <w:rPr>
          <w:rFonts w:ascii="Times New Roman" w:hAnsi="Times New Roman" w:cs="Times New Roman"/>
        </w:rPr>
        <w:t xml:space="preserve">Ans. </w:t>
      </w:r>
    </w:p>
    <w:p w:rsidR="00FE1A83" w:rsidRPr="00FE1A83" w:rsidRDefault="00FE1A83" w:rsidP="00FE1A83">
      <w:pPr>
        <w:jc w:val="both"/>
        <w:rPr>
          <w:rFonts w:ascii="Times New Roman" w:hAnsi="Times New Roman" w:cs="Times New Roman"/>
        </w:rPr>
      </w:pPr>
      <w:r w:rsidRPr="00FE1A83">
        <w:rPr>
          <w:rFonts w:ascii="Times New Roman" w:hAnsi="Times New Roman" w:cs="Times New Roman"/>
        </w:rPr>
        <w:t>Cross-validation is a technique used to assess the performance and generalization ability of a machine learning model. It involves partitioning the dataset into multiple subsets, called folds, training the model on a subset of the data (training set), and evaluating it on the remaining data (validation set or test set). This process is repeated multiple times, with different subsets used for training and validation, and the results are averaged to obtain a more robust estimate of the model's performance.</w:t>
      </w:r>
    </w:p>
    <w:p w:rsidR="00FE1A83" w:rsidRPr="00FE1A83" w:rsidRDefault="00FE1A83" w:rsidP="00FE1A83">
      <w:pPr>
        <w:jc w:val="both"/>
        <w:rPr>
          <w:rFonts w:ascii="Times New Roman" w:hAnsi="Times New Roman" w:cs="Times New Roman"/>
        </w:rPr>
      </w:pPr>
    </w:p>
    <w:p w:rsidR="00FE1A83" w:rsidRPr="00FE1A83" w:rsidRDefault="00FE1A83" w:rsidP="00FE1A83">
      <w:pPr>
        <w:numPr>
          <w:ilvl w:val="0"/>
          <w:numId w:val="4"/>
        </w:numPr>
        <w:jc w:val="both"/>
        <w:rPr>
          <w:rFonts w:ascii="Times New Roman" w:hAnsi="Times New Roman" w:cs="Times New Roman"/>
        </w:rPr>
      </w:pPr>
      <w:r w:rsidRPr="00FE1A83">
        <w:rPr>
          <w:rFonts w:ascii="Times New Roman" w:hAnsi="Times New Roman" w:cs="Times New Roman"/>
          <w:b/>
          <w:bCs/>
        </w:rPr>
        <w:lastRenderedPageBreak/>
        <w:t>Model Evaluation</w:t>
      </w:r>
      <w:r w:rsidRPr="00FE1A83">
        <w:rPr>
          <w:rFonts w:ascii="Times New Roman" w:hAnsi="Times New Roman" w:cs="Times New Roman"/>
        </w:rPr>
        <w:t>: Cross-validation provides a more reliable estimate of a model's performance compared to simply using a single train-test split. By repeating the training and evaluation process multiple times on different subsets of data, cross-validation helps to mitigate the variability in performance metrics caused by the random partitioning of data.</w:t>
      </w:r>
    </w:p>
    <w:p w:rsidR="00FE1A83" w:rsidRPr="00FE1A83" w:rsidRDefault="00FE1A83" w:rsidP="00FE1A83">
      <w:pPr>
        <w:numPr>
          <w:ilvl w:val="0"/>
          <w:numId w:val="4"/>
        </w:numPr>
        <w:jc w:val="both"/>
        <w:rPr>
          <w:rFonts w:ascii="Times New Roman" w:hAnsi="Times New Roman" w:cs="Times New Roman"/>
        </w:rPr>
      </w:pPr>
      <w:r w:rsidRPr="00FE1A83">
        <w:rPr>
          <w:rFonts w:ascii="Times New Roman" w:hAnsi="Times New Roman" w:cs="Times New Roman"/>
          <w:b/>
          <w:bCs/>
        </w:rPr>
        <w:t>Avoiding Overfitting</w:t>
      </w:r>
      <w:r w:rsidRPr="00FE1A83">
        <w:rPr>
          <w:rFonts w:ascii="Times New Roman" w:hAnsi="Times New Roman" w:cs="Times New Roman"/>
        </w:rPr>
        <w:t>: Cross-validation helps to detect and prevent overfitting, which occurs when a model learns to perform well on the training data but fails to generalize to unseen data. By evaluating the model's performance on multiple validation sets, cross-validation provides a more accurate assessment of its ability to generalize to new data.</w:t>
      </w:r>
    </w:p>
    <w:p w:rsidR="00FE1A83" w:rsidRPr="00FE1A83" w:rsidRDefault="00FE1A83" w:rsidP="00FE1A83">
      <w:pPr>
        <w:numPr>
          <w:ilvl w:val="0"/>
          <w:numId w:val="4"/>
        </w:numPr>
        <w:jc w:val="both"/>
        <w:rPr>
          <w:rFonts w:ascii="Times New Roman" w:hAnsi="Times New Roman" w:cs="Times New Roman"/>
        </w:rPr>
      </w:pPr>
      <w:r w:rsidRPr="00FE1A83">
        <w:rPr>
          <w:rFonts w:ascii="Times New Roman" w:hAnsi="Times New Roman" w:cs="Times New Roman"/>
          <w:b/>
          <w:bCs/>
        </w:rPr>
        <w:t>Hyperparameter Tuning</w:t>
      </w:r>
      <w:r w:rsidRPr="00FE1A83">
        <w:rPr>
          <w:rFonts w:ascii="Times New Roman" w:hAnsi="Times New Roman" w:cs="Times New Roman"/>
        </w:rPr>
        <w:t>: Cross-validation is commonly used to tune the hyperparameters of a model, such as the regularization parameter in logistic regression or the depth of a decision tree. By systematically varying the hyperparameters and evaluating the model's performance using cross-validation, one can identify the optimal hyperparameter values that result in the best generalization performance.</w:t>
      </w:r>
    </w:p>
    <w:p w:rsidR="00FE1A83" w:rsidRPr="00FE1A83" w:rsidRDefault="00FE1A83" w:rsidP="00FE1A83">
      <w:pPr>
        <w:numPr>
          <w:ilvl w:val="0"/>
          <w:numId w:val="4"/>
        </w:numPr>
        <w:jc w:val="both"/>
        <w:rPr>
          <w:rFonts w:ascii="Times New Roman" w:hAnsi="Times New Roman" w:cs="Times New Roman"/>
        </w:rPr>
      </w:pPr>
      <w:r w:rsidRPr="00FE1A83">
        <w:rPr>
          <w:rFonts w:ascii="Times New Roman" w:hAnsi="Times New Roman" w:cs="Times New Roman"/>
          <w:b/>
          <w:bCs/>
        </w:rPr>
        <w:t>Imbalanced Datasets</w:t>
      </w:r>
      <w:r w:rsidRPr="00FE1A83">
        <w:rPr>
          <w:rFonts w:ascii="Times New Roman" w:hAnsi="Times New Roman" w:cs="Times New Roman"/>
        </w:rPr>
        <w:t>: In binary classification tasks with imbalanced class distributions, where one class may be significantly more prevalent than the other, cross-validation helps to ensure that the model's performance is evaluated fairly across both classes. By using techniques like stratified cross-validation, which preserves the class distribution in each fold, one can obtain more reliable performance estimates, especially for the minority class.</w:t>
      </w:r>
    </w:p>
    <w:p w:rsidR="00FE1A83" w:rsidRPr="00FE1A83" w:rsidRDefault="00FE1A83" w:rsidP="00FE1A83">
      <w:pPr>
        <w:jc w:val="both"/>
        <w:rPr>
          <w:rFonts w:ascii="Times New Roman" w:hAnsi="Times New Roman" w:cs="Times New Roman"/>
        </w:rPr>
      </w:pPr>
    </w:p>
    <w:p w:rsidR="00B926FE" w:rsidRPr="00FE1A83" w:rsidRDefault="00B926FE" w:rsidP="00FE1A83">
      <w:pPr>
        <w:jc w:val="both"/>
        <w:rPr>
          <w:rFonts w:ascii="Times New Roman" w:hAnsi="Times New Roman" w:cs="Times New Roman"/>
        </w:rPr>
      </w:pPr>
    </w:p>
    <w:sectPr w:rsidR="00B926FE" w:rsidRPr="00FE1A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F519D"/>
    <w:multiLevelType w:val="hybridMultilevel"/>
    <w:tmpl w:val="5C3E4E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95D49"/>
    <w:multiLevelType w:val="multilevel"/>
    <w:tmpl w:val="8C227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FD21D2"/>
    <w:multiLevelType w:val="multilevel"/>
    <w:tmpl w:val="6F904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FA6267"/>
    <w:multiLevelType w:val="multilevel"/>
    <w:tmpl w:val="D5A6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6FE"/>
    <w:rsid w:val="00642C83"/>
    <w:rsid w:val="00B926FE"/>
    <w:rsid w:val="00FE1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0C1B"/>
  <w15:chartTrackingRefBased/>
  <w15:docId w15:val="{D169D698-22D1-49FE-BAD5-3B558415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26FE"/>
    <w:pPr>
      <w:spacing w:line="300" w:lineRule="auto"/>
    </w:pPr>
    <w:rPr>
      <w:rFonts w:ascii="Calibri" w:eastAsia="Calibri" w:hAnsi="Calibri" w:cs="Calibri"/>
      <w:sz w:val="21"/>
      <w:szCs w:val="21"/>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26FE"/>
    <w:rPr>
      <w:color w:val="808080"/>
    </w:rPr>
  </w:style>
  <w:style w:type="paragraph" w:styleId="ListParagraph">
    <w:name w:val="List Paragraph"/>
    <w:basedOn w:val="Normal"/>
    <w:uiPriority w:val="34"/>
    <w:qFormat/>
    <w:rsid w:val="00B92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02231">
      <w:bodyDiv w:val="1"/>
      <w:marLeft w:val="0"/>
      <w:marRight w:val="0"/>
      <w:marTop w:val="0"/>
      <w:marBottom w:val="0"/>
      <w:divBdr>
        <w:top w:val="none" w:sz="0" w:space="0" w:color="auto"/>
        <w:left w:val="none" w:sz="0" w:space="0" w:color="auto"/>
        <w:bottom w:val="none" w:sz="0" w:space="0" w:color="auto"/>
        <w:right w:val="none" w:sz="0" w:space="0" w:color="auto"/>
      </w:divBdr>
    </w:div>
    <w:div w:id="1084914138">
      <w:bodyDiv w:val="1"/>
      <w:marLeft w:val="0"/>
      <w:marRight w:val="0"/>
      <w:marTop w:val="0"/>
      <w:marBottom w:val="0"/>
      <w:divBdr>
        <w:top w:val="none" w:sz="0" w:space="0" w:color="auto"/>
        <w:left w:val="none" w:sz="0" w:space="0" w:color="auto"/>
        <w:bottom w:val="none" w:sz="0" w:space="0" w:color="auto"/>
        <w:right w:val="none" w:sz="0" w:space="0" w:color="auto"/>
      </w:divBdr>
    </w:div>
    <w:div w:id="1342705612">
      <w:bodyDiv w:val="1"/>
      <w:marLeft w:val="0"/>
      <w:marRight w:val="0"/>
      <w:marTop w:val="0"/>
      <w:marBottom w:val="0"/>
      <w:divBdr>
        <w:top w:val="none" w:sz="0" w:space="0" w:color="auto"/>
        <w:left w:val="none" w:sz="0" w:space="0" w:color="auto"/>
        <w:bottom w:val="none" w:sz="0" w:space="0" w:color="auto"/>
        <w:right w:val="none" w:sz="0" w:space="0" w:color="auto"/>
      </w:divBdr>
    </w:div>
    <w:div w:id="1525554011">
      <w:bodyDiv w:val="1"/>
      <w:marLeft w:val="0"/>
      <w:marRight w:val="0"/>
      <w:marTop w:val="0"/>
      <w:marBottom w:val="0"/>
      <w:divBdr>
        <w:top w:val="none" w:sz="0" w:space="0" w:color="auto"/>
        <w:left w:val="none" w:sz="0" w:space="0" w:color="auto"/>
        <w:bottom w:val="none" w:sz="0" w:space="0" w:color="auto"/>
        <w:right w:val="none" w:sz="0" w:space="0" w:color="auto"/>
      </w:divBdr>
    </w:div>
    <w:div w:id="1532062359">
      <w:bodyDiv w:val="1"/>
      <w:marLeft w:val="0"/>
      <w:marRight w:val="0"/>
      <w:marTop w:val="0"/>
      <w:marBottom w:val="0"/>
      <w:divBdr>
        <w:top w:val="none" w:sz="0" w:space="0" w:color="auto"/>
        <w:left w:val="none" w:sz="0" w:space="0" w:color="auto"/>
        <w:bottom w:val="none" w:sz="0" w:space="0" w:color="auto"/>
        <w:right w:val="none" w:sz="0" w:space="0" w:color="auto"/>
      </w:divBdr>
    </w:div>
    <w:div w:id="1635521046">
      <w:bodyDiv w:val="1"/>
      <w:marLeft w:val="0"/>
      <w:marRight w:val="0"/>
      <w:marTop w:val="0"/>
      <w:marBottom w:val="0"/>
      <w:divBdr>
        <w:top w:val="none" w:sz="0" w:space="0" w:color="auto"/>
        <w:left w:val="none" w:sz="0" w:space="0" w:color="auto"/>
        <w:bottom w:val="none" w:sz="0" w:space="0" w:color="auto"/>
        <w:right w:val="none" w:sz="0" w:space="0" w:color="auto"/>
      </w:divBdr>
    </w:div>
    <w:div w:id="1775517955">
      <w:bodyDiv w:val="1"/>
      <w:marLeft w:val="0"/>
      <w:marRight w:val="0"/>
      <w:marTop w:val="0"/>
      <w:marBottom w:val="0"/>
      <w:divBdr>
        <w:top w:val="none" w:sz="0" w:space="0" w:color="auto"/>
        <w:left w:val="none" w:sz="0" w:space="0" w:color="auto"/>
        <w:bottom w:val="none" w:sz="0" w:space="0" w:color="auto"/>
        <w:right w:val="none" w:sz="0" w:space="0" w:color="auto"/>
      </w:divBdr>
    </w:div>
    <w:div w:id="1812668231">
      <w:bodyDiv w:val="1"/>
      <w:marLeft w:val="0"/>
      <w:marRight w:val="0"/>
      <w:marTop w:val="0"/>
      <w:marBottom w:val="0"/>
      <w:divBdr>
        <w:top w:val="none" w:sz="0" w:space="0" w:color="auto"/>
        <w:left w:val="none" w:sz="0" w:space="0" w:color="auto"/>
        <w:bottom w:val="none" w:sz="0" w:space="0" w:color="auto"/>
        <w:right w:val="none" w:sz="0" w:space="0" w:color="auto"/>
      </w:divBdr>
    </w:div>
    <w:div w:id="211636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c:creator>
  <cp:keywords/>
  <dc:description/>
  <cp:lastModifiedBy>SAI</cp:lastModifiedBy>
  <cp:revision>1</cp:revision>
  <dcterms:created xsi:type="dcterms:W3CDTF">2024-05-05T18:48:00Z</dcterms:created>
  <dcterms:modified xsi:type="dcterms:W3CDTF">2024-05-05T19:03:00Z</dcterms:modified>
</cp:coreProperties>
</file>