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C38E" w14:textId="77777777" w:rsidR="00C00398" w:rsidRPr="00C00398" w:rsidRDefault="00C00398" w:rsidP="00C00398">
      <w:proofErr w:type="spellStart"/>
      <w:r w:rsidRPr="00C00398">
        <w:t>user_id</w:t>
      </w:r>
      <w:proofErr w:type="spellEnd"/>
      <w:r w:rsidRPr="00C00398">
        <w:t xml:space="preserve">                       1700 non-</w:t>
      </w:r>
      <w:proofErr w:type="spellStart"/>
      <w:r w:rsidRPr="00C00398">
        <w:t>null</w:t>
      </w:r>
      <w:proofErr w:type="spellEnd"/>
      <w:r w:rsidRPr="00C00398">
        <w:t xml:space="preserve">   </w:t>
      </w:r>
      <w:proofErr w:type="spellStart"/>
      <w:r w:rsidRPr="00C00398">
        <w:t>object</w:t>
      </w:r>
      <w:proofErr w:type="spellEnd"/>
      <w:r w:rsidRPr="00C00398">
        <w:t xml:space="preserve"> </w:t>
      </w:r>
    </w:p>
    <w:p w14:paraId="568EF19B" w14:textId="77777777" w:rsidR="00C00398" w:rsidRPr="00C00398" w:rsidRDefault="00C00398" w:rsidP="00C00398">
      <w:r w:rsidRPr="00C00398">
        <w:t xml:space="preserve"> 1   Edad                          1700 non-</w:t>
      </w:r>
      <w:proofErr w:type="spellStart"/>
      <w:r w:rsidRPr="00C00398">
        <w:t>null</w:t>
      </w:r>
      <w:proofErr w:type="spellEnd"/>
      <w:r w:rsidRPr="00C00398">
        <w:t xml:space="preserve">   int64  </w:t>
      </w:r>
    </w:p>
    <w:p w14:paraId="44D7AB0A" w14:textId="77777777" w:rsidR="00C00398" w:rsidRPr="00C00398" w:rsidRDefault="00C00398" w:rsidP="00C00398">
      <w:r w:rsidRPr="00C00398">
        <w:t xml:space="preserve"> 2   Genero                        1700 non-</w:t>
      </w:r>
      <w:proofErr w:type="spellStart"/>
      <w:r w:rsidRPr="00C00398">
        <w:t>null</w:t>
      </w:r>
      <w:proofErr w:type="spellEnd"/>
      <w:r w:rsidRPr="00C00398">
        <w:t xml:space="preserve">   </w:t>
      </w:r>
      <w:proofErr w:type="spellStart"/>
      <w:r w:rsidRPr="00C00398">
        <w:t>object</w:t>
      </w:r>
      <w:proofErr w:type="spellEnd"/>
      <w:r w:rsidRPr="00C00398">
        <w:t xml:space="preserve"> </w:t>
      </w:r>
    </w:p>
    <w:p w14:paraId="20C96F68" w14:textId="77777777" w:rsidR="00C00398" w:rsidRPr="00C00398" w:rsidRDefault="00C00398" w:rsidP="00C00398">
      <w:r w:rsidRPr="00C00398">
        <w:t xml:space="preserve"> 3   </w:t>
      </w:r>
      <w:proofErr w:type="spellStart"/>
      <w:r w:rsidRPr="00C00398">
        <w:t>Tipo_ubicación</w:t>
      </w:r>
      <w:proofErr w:type="spellEnd"/>
      <w:r w:rsidRPr="00C00398">
        <w:t xml:space="preserve">                1700 non-</w:t>
      </w:r>
      <w:proofErr w:type="spellStart"/>
      <w:r w:rsidRPr="00C00398">
        <w:t>null</w:t>
      </w:r>
      <w:proofErr w:type="spellEnd"/>
      <w:r w:rsidRPr="00C00398">
        <w:t xml:space="preserve">   </w:t>
      </w:r>
      <w:proofErr w:type="spellStart"/>
      <w:r w:rsidRPr="00C00398">
        <w:t>object</w:t>
      </w:r>
      <w:proofErr w:type="spellEnd"/>
      <w:r w:rsidRPr="00C00398">
        <w:t xml:space="preserve"> </w:t>
      </w:r>
    </w:p>
    <w:p w14:paraId="6AC3BB46" w14:textId="77777777" w:rsidR="00C00398" w:rsidRPr="00C00398" w:rsidRDefault="00C00398" w:rsidP="00C00398">
      <w:r w:rsidRPr="00C00398">
        <w:t xml:space="preserve"> 4   </w:t>
      </w:r>
      <w:proofErr w:type="spellStart"/>
      <w:r w:rsidRPr="00C00398">
        <w:t>Hr_uso_movil</w:t>
      </w:r>
      <w:proofErr w:type="spellEnd"/>
      <w:r w:rsidRPr="00C00398">
        <w:t xml:space="preserve">          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71F46C1B" w14:textId="77777777" w:rsidR="00C00398" w:rsidRPr="00C00398" w:rsidRDefault="00C00398" w:rsidP="00C00398">
      <w:r w:rsidRPr="00C00398">
        <w:t xml:space="preserve"> 5   </w:t>
      </w:r>
      <w:proofErr w:type="spellStart"/>
      <w:r w:rsidRPr="00C00398">
        <w:t>Hr_uso_portatil</w:t>
      </w:r>
      <w:proofErr w:type="spellEnd"/>
      <w:r w:rsidRPr="00C00398">
        <w:t xml:space="preserve">       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48E4356E" w14:textId="77777777" w:rsidR="00C00398" w:rsidRPr="00C00398" w:rsidRDefault="00C00398" w:rsidP="00C00398">
      <w:r w:rsidRPr="00C00398">
        <w:t xml:space="preserve"> 6   </w:t>
      </w:r>
      <w:proofErr w:type="spellStart"/>
      <w:r w:rsidRPr="00C00398">
        <w:t>Hr_uso_Tablet</w:t>
      </w:r>
      <w:proofErr w:type="spellEnd"/>
      <w:r w:rsidRPr="00C00398">
        <w:t xml:space="preserve">         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75E28CE8" w14:textId="77777777" w:rsidR="00C00398" w:rsidRPr="00C00398" w:rsidRDefault="00C00398" w:rsidP="00C00398">
      <w:r w:rsidRPr="00C00398">
        <w:t xml:space="preserve"> 7   </w:t>
      </w:r>
      <w:proofErr w:type="spellStart"/>
      <w:r w:rsidRPr="00C00398">
        <w:t>Hr_uso_TV</w:t>
      </w:r>
      <w:proofErr w:type="spellEnd"/>
      <w:r w:rsidRPr="00C00398">
        <w:t xml:space="preserve">             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0F449938" w14:textId="77777777" w:rsidR="00C00398" w:rsidRPr="00C00398" w:rsidRDefault="00C00398" w:rsidP="00C00398">
      <w:r w:rsidRPr="00C00398">
        <w:t xml:space="preserve"> 8   </w:t>
      </w:r>
      <w:proofErr w:type="spellStart"/>
      <w:r w:rsidRPr="00C00398">
        <w:t>Hr_redes_sociales</w:t>
      </w:r>
      <w:proofErr w:type="spellEnd"/>
      <w:r w:rsidRPr="00C00398">
        <w:t xml:space="preserve">     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55B6B36A" w14:textId="77777777" w:rsidR="00C00398" w:rsidRPr="00C00398" w:rsidRDefault="00C00398" w:rsidP="00C00398">
      <w:r w:rsidRPr="00C00398">
        <w:t xml:space="preserve"> 9   </w:t>
      </w:r>
      <w:proofErr w:type="spellStart"/>
      <w:r w:rsidRPr="00C00398">
        <w:t>Hr_uso_gamming</w:t>
      </w:r>
      <w:proofErr w:type="spellEnd"/>
      <w:r w:rsidRPr="00C00398">
        <w:t xml:space="preserve">        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5D0DBA94" w14:textId="77777777" w:rsidR="00C00398" w:rsidRPr="00C00398" w:rsidRDefault="00C00398" w:rsidP="00C00398">
      <w:r w:rsidRPr="00C00398">
        <w:t xml:space="preserve"> </w:t>
      </w:r>
      <w:proofErr w:type="gramStart"/>
      <w:r w:rsidRPr="00C00398">
        <w:t xml:space="preserve">10  </w:t>
      </w:r>
      <w:proofErr w:type="spellStart"/>
      <w:r w:rsidRPr="00C00398">
        <w:t>Horas</w:t>
      </w:r>
      <w:proofErr w:type="gramEnd"/>
      <w:r w:rsidRPr="00C00398">
        <w:t>_no_reportadas</w:t>
      </w:r>
      <w:proofErr w:type="spellEnd"/>
      <w:r w:rsidRPr="00C00398">
        <w:t xml:space="preserve">   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72BBAE22" w14:textId="77777777" w:rsidR="00C00398" w:rsidRPr="00C00398" w:rsidRDefault="00C00398" w:rsidP="00C00398">
      <w:r w:rsidRPr="00C00398">
        <w:t xml:space="preserve"> </w:t>
      </w:r>
      <w:proofErr w:type="gramStart"/>
      <w:r w:rsidRPr="00C00398">
        <w:t xml:space="preserve">11  </w:t>
      </w:r>
      <w:proofErr w:type="spellStart"/>
      <w:r w:rsidRPr="00C00398">
        <w:t>Hr</w:t>
      </w:r>
      <w:proofErr w:type="gramEnd"/>
      <w:r w:rsidRPr="00C00398">
        <w:t>_trabajo_efectivo</w:t>
      </w:r>
      <w:proofErr w:type="spellEnd"/>
      <w:r w:rsidRPr="00C00398">
        <w:t xml:space="preserve">   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25143D8C" w14:textId="77777777" w:rsidR="00C00398" w:rsidRPr="00C00398" w:rsidRDefault="00C00398" w:rsidP="00C00398">
      <w:r w:rsidRPr="00C00398">
        <w:t xml:space="preserve"> </w:t>
      </w:r>
      <w:proofErr w:type="gramStart"/>
      <w:r w:rsidRPr="00C00398">
        <w:t xml:space="preserve">12  </w:t>
      </w:r>
      <w:proofErr w:type="spellStart"/>
      <w:r w:rsidRPr="00C00398">
        <w:t>Hr</w:t>
      </w:r>
      <w:proofErr w:type="gramEnd"/>
      <w:r w:rsidRPr="00C00398">
        <w:t>_entretenimiento</w:t>
      </w:r>
      <w:proofErr w:type="spellEnd"/>
      <w:r w:rsidRPr="00C00398">
        <w:t xml:space="preserve">    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1489EC9E" w14:textId="77777777" w:rsidR="00C00398" w:rsidRPr="00C00398" w:rsidRDefault="00C00398" w:rsidP="00C00398">
      <w:r w:rsidRPr="00C00398">
        <w:t xml:space="preserve"> </w:t>
      </w:r>
      <w:proofErr w:type="gramStart"/>
      <w:r w:rsidRPr="00C00398">
        <w:t xml:space="preserve">13  </w:t>
      </w:r>
      <w:proofErr w:type="spellStart"/>
      <w:r w:rsidRPr="00C00398">
        <w:t>Hr</w:t>
      </w:r>
      <w:proofErr w:type="gramEnd"/>
      <w:r w:rsidRPr="00C00398">
        <w:t>_sueño</w:t>
      </w:r>
      <w:proofErr w:type="spellEnd"/>
      <w:r w:rsidRPr="00C00398">
        <w:t xml:space="preserve">              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0A472B30" w14:textId="77777777" w:rsidR="00C00398" w:rsidRPr="00C00398" w:rsidRDefault="00C00398" w:rsidP="00C00398">
      <w:r w:rsidRPr="00C00398">
        <w:t xml:space="preserve"> </w:t>
      </w:r>
      <w:proofErr w:type="gramStart"/>
      <w:r w:rsidRPr="00C00398">
        <w:t xml:space="preserve">14  </w:t>
      </w:r>
      <w:proofErr w:type="spellStart"/>
      <w:r w:rsidRPr="00C00398">
        <w:t>Total</w:t>
      </w:r>
      <w:proofErr w:type="gramEnd"/>
      <w:r w:rsidRPr="00C00398">
        <w:t>_hr_día</w:t>
      </w:r>
      <w:proofErr w:type="spellEnd"/>
      <w:r w:rsidRPr="00C00398">
        <w:t xml:space="preserve">                  1700 non-</w:t>
      </w:r>
      <w:proofErr w:type="spellStart"/>
      <w:r w:rsidRPr="00C00398">
        <w:t>null</w:t>
      </w:r>
      <w:proofErr w:type="spellEnd"/>
      <w:r w:rsidRPr="00C00398">
        <w:t xml:space="preserve">   int64  </w:t>
      </w:r>
    </w:p>
    <w:p w14:paraId="67509658" w14:textId="77777777" w:rsidR="00C00398" w:rsidRPr="00C00398" w:rsidRDefault="00C00398" w:rsidP="00C00398">
      <w:r w:rsidRPr="00C00398">
        <w:t xml:space="preserve"> </w:t>
      </w:r>
      <w:proofErr w:type="gramStart"/>
      <w:r w:rsidRPr="00C00398">
        <w:t xml:space="preserve">15  </w:t>
      </w:r>
      <w:proofErr w:type="spellStart"/>
      <w:r w:rsidRPr="00C00398">
        <w:t>Puntuación</w:t>
      </w:r>
      <w:proofErr w:type="gramEnd"/>
      <w:r w:rsidRPr="00C00398">
        <w:t>_salud_mental</w:t>
      </w:r>
      <w:proofErr w:type="spellEnd"/>
      <w:r w:rsidRPr="00C00398">
        <w:t xml:space="preserve">       1700 non-</w:t>
      </w:r>
      <w:proofErr w:type="spellStart"/>
      <w:r w:rsidRPr="00C00398">
        <w:t>null</w:t>
      </w:r>
      <w:proofErr w:type="spellEnd"/>
      <w:r w:rsidRPr="00C00398">
        <w:t xml:space="preserve">   int64  </w:t>
      </w:r>
    </w:p>
    <w:p w14:paraId="19A499DE" w14:textId="77777777" w:rsidR="00C00398" w:rsidRPr="00C00398" w:rsidRDefault="00C00398" w:rsidP="00C00398">
      <w:r w:rsidRPr="00C00398">
        <w:t xml:space="preserve"> </w:t>
      </w:r>
      <w:proofErr w:type="gramStart"/>
      <w:r w:rsidRPr="00C00398">
        <w:t xml:space="preserve">16  </w:t>
      </w:r>
      <w:proofErr w:type="spellStart"/>
      <w:r w:rsidRPr="00C00398">
        <w:t>Ingesta</w:t>
      </w:r>
      <w:proofErr w:type="gramEnd"/>
      <w:r w:rsidRPr="00C00398">
        <w:t>_cafeína_mg_día</w:t>
      </w:r>
      <w:proofErr w:type="spellEnd"/>
      <w:r w:rsidRPr="00C00398">
        <w:t xml:space="preserve">        1700 non-</w:t>
      </w:r>
      <w:proofErr w:type="spellStart"/>
      <w:r w:rsidRPr="00C00398">
        <w:t>null</w:t>
      </w:r>
      <w:proofErr w:type="spellEnd"/>
      <w:r w:rsidRPr="00C00398">
        <w:t xml:space="preserve">   float64</w:t>
      </w:r>
    </w:p>
    <w:p w14:paraId="5AAFA2B4" w14:textId="77777777" w:rsidR="00C00398" w:rsidRPr="00C00398" w:rsidRDefault="00C00398" w:rsidP="00C00398">
      <w:r w:rsidRPr="00C00398">
        <w:t xml:space="preserve"> </w:t>
      </w:r>
      <w:proofErr w:type="gramStart"/>
      <w:r w:rsidRPr="00C00398">
        <w:t xml:space="preserve">17  </w:t>
      </w:r>
      <w:proofErr w:type="spellStart"/>
      <w:r w:rsidRPr="00C00398">
        <w:t>Puntuacion</w:t>
      </w:r>
      <w:proofErr w:type="gramEnd"/>
      <w:r w:rsidRPr="00C00398">
        <w:t>_semanal_ansiedad</w:t>
      </w:r>
      <w:proofErr w:type="spellEnd"/>
      <w:r w:rsidRPr="00C00398">
        <w:t xml:space="preserve">   1700 non-</w:t>
      </w:r>
      <w:proofErr w:type="spellStart"/>
      <w:r w:rsidRPr="00C00398">
        <w:t>null</w:t>
      </w:r>
      <w:proofErr w:type="spellEnd"/>
      <w:r w:rsidRPr="00C00398">
        <w:t xml:space="preserve">   int64  </w:t>
      </w:r>
    </w:p>
    <w:p w14:paraId="14A0135F" w14:textId="1F01B10E" w:rsidR="00C00398" w:rsidRDefault="00C00398" w:rsidP="00C00398">
      <w:r w:rsidRPr="00C00398">
        <w:t xml:space="preserve"> </w:t>
      </w:r>
      <w:proofErr w:type="gramStart"/>
      <w:r w:rsidRPr="00C00398">
        <w:t xml:space="preserve">18  </w:t>
      </w:r>
      <w:proofErr w:type="spellStart"/>
      <w:r w:rsidRPr="00C00398">
        <w:t>Puntuacion</w:t>
      </w:r>
      <w:proofErr w:type="gramEnd"/>
      <w:r w:rsidRPr="00C00398">
        <w:t>_semanal_</w:t>
      </w:r>
      <w:proofErr w:type="gramStart"/>
      <w:r w:rsidRPr="00C00398">
        <w:t>depresion</w:t>
      </w:r>
      <w:proofErr w:type="spellEnd"/>
      <w:r w:rsidRPr="00C00398">
        <w:t xml:space="preserve">  1700</w:t>
      </w:r>
      <w:proofErr w:type="gramEnd"/>
      <w:r w:rsidRPr="00C00398">
        <w:t xml:space="preserve"> non-</w:t>
      </w:r>
      <w:proofErr w:type="spellStart"/>
      <w:r w:rsidRPr="00C00398">
        <w:t>null</w:t>
      </w:r>
      <w:proofErr w:type="spellEnd"/>
      <w:r w:rsidRPr="00C00398">
        <w:t xml:space="preserve">   int64  </w:t>
      </w:r>
    </w:p>
    <w:p w14:paraId="048B9B3F" w14:textId="77777777" w:rsidR="001D195B" w:rsidRDefault="001D195B" w:rsidP="00C00398"/>
    <w:p w14:paraId="04024E87" w14:textId="77777777" w:rsidR="001D195B" w:rsidRDefault="001D195B" w:rsidP="00C00398"/>
    <w:p w14:paraId="62DC4A7D" w14:textId="212DF6EB" w:rsidR="001D195B" w:rsidRDefault="001D195B" w:rsidP="00C00398">
      <w:r w:rsidRPr="001D195B">
        <w:t>Análisis de salud mental del tiempo frente a la pantalla</w:t>
      </w:r>
    </w:p>
    <w:p w14:paraId="7896391E" w14:textId="77777777" w:rsidR="001D195B" w:rsidRPr="001D195B" w:rsidRDefault="001D195B" w:rsidP="001D195B">
      <w:r w:rsidRPr="001D195B">
        <w:t>El análisis de la salud mental en relación con el tiempo frente a la pantalla revela una asociación significativa entre el uso excesivo de dispositivos y un mayor riesgo de problemas de salud mental, especialmente en adolescentes. El uso prolongado de pantallas puede contribuir a un aumento de ansiedad, depresión, problemas emocionales y alteraciones en el sueño. </w:t>
      </w:r>
    </w:p>
    <w:p w14:paraId="361A2903" w14:textId="77777777" w:rsidR="001D195B" w:rsidRPr="001D195B" w:rsidRDefault="001D195B" w:rsidP="001D195B">
      <w:r w:rsidRPr="001D195B">
        <w:lastRenderedPageBreak/>
        <w:t>En detalle:</w:t>
      </w:r>
    </w:p>
    <w:p w14:paraId="24A42E56" w14:textId="77777777" w:rsidR="001D195B" w:rsidRPr="001D195B" w:rsidRDefault="001D195B" w:rsidP="001D195B">
      <w:pPr>
        <w:numPr>
          <w:ilvl w:val="0"/>
          <w:numId w:val="1"/>
        </w:numPr>
      </w:pPr>
      <w:r w:rsidRPr="001D195B">
        <w:rPr>
          <w:b/>
          <w:bCs/>
        </w:rPr>
        <w:t>Asociación con problemas de salud mental:</w:t>
      </w:r>
    </w:p>
    <w:p w14:paraId="49924F57" w14:textId="77777777" w:rsidR="001D195B" w:rsidRPr="001D195B" w:rsidRDefault="001D195B" w:rsidP="001D195B">
      <w:r w:rsidRPr="001D195B">
        <w:t>Estudios han demostrado una relación entre el tiempo frente a la pantalla y un mayor riesgo de ansiedad, depresión, problemas de conducta, menor rendimiento académico y alteraciones en el sueño. </w:t>
      </w:r>
    </w:p>
    <w:p w14:paraId="0CFA9BFE" w14:textId="77777777" w:rsidR="001D195B" w:rsidRPr="001D195B" w:rsidRDefault="001D195B" w:rsidP="001D195B">
      <w:pPr>
        <w:numPr>
          <w:ilvl w:val="0"/>
          <w:numId w:val="1"/>
        </w:numPr>
      </w:pPr>
      <w:r w:rsidRPr="001D195B">
        <w:rPr>
          <w:b/>
          <w:bCs/>
        </w:rPr>
        <w:t>El uso excesivo puede empeorar la salud mental:</w:t>
      </w:r>
    </w:p>
    <w:p w14:paraId="053F1B85" w14:textId="77777777" w:rsidR="001D195B" w:rsidRPr="001D195B" w:rsidRDefault="001D195B" w:rsidP="001D195B">
      <w:r w:rsidRPr="001D195B">
        <w:t>En particular, el uso excesivo de dispositivos puede aumentar el estrés, la ansiedad, causar desregulación conductual, disminuir las habilidades sociales y afectar el sueño. </w:t>
      </w:r>
    </w:p>
    <w:p w14:paraId="610F724A" w14:textId="77777777" w:rsidR="001D195B" w:rsidRPr="001D195B" w:rsidRDefault="001D195B" w:rsidP="001D195B">
      <w:pPr>
        <w:numPr>
          <w:ilvl w:val="0"/>
          <w:numId w:val="1"/>
        </w:numPr>
      </w:pPr>
      <w:r w:rsidRPr="001D195B">
        <w:rPr>
          <w:b/>
          <w:bCs/>
        </w:rPr>
        <w:t>La reducción del tiempo frente a la pantalla puede mejorar la salud mental:</w:t>
      </w:r>
    </w:p>
    <w:p w14:paraId="28A06AD5" w14:textId="77777777" w:rsidR="001D195B" w:rsidRPr="001D195B" w:rsidRDefault="001D195B" w:rsidP="001D195B">
      <w:r w:rsidRPr="001D195B">
        <w:t>Un estudio reciente demostró que la reducción del tiempo frente a la pantalla del teléfono inteligente durante tres semanas mejoró los síntomas depresivos, el estrés, la calidad del sueño y el bienestar. </w:t>
      </w:r>
    </w:p>
    <w:p w14:paraId="2D2F4113" w14:textId="77777777" w:rsidR="001D195B" w:rsidRPr="001D195B" w:rsidRDefault="001D195B" w:rsidP="001D195B">
      <w:pPr>
        <w:numPr>
          <w:ilvl w:val="0"/>
          <w:numId w:val="1"/>
        </w:numPr>
      </w:pPr>
      <w:r w:rsidRPr="001D195B">
        <w:rPr>
          <w:b/>
          <w:bCs/>
        </w:rPr>
        <w:t>Factores que influyen en la relación entre el tiempo de pantalla y la salud mental:</w:t>
      </w:r>
    </w:p>
    <w:p w14:paraId="08E04BA0" w14:textId="77777777" w:rsidR="001D195B" w:rsidRPr="001D195B" w:rsidRDefault="001D195B" w:rsidP="001D195B">
      <w:r w:rsidRPr="001D195B">
        <w:t>El tiempo de pantalla se asocia con el uso de pantallas como televisores, computadoras, teléfonos inteligentes, tabletas y videojuegos. El uso de internet, las redes sociales y la comunicación por mensajes de texto también se incluyen en la definición de tiempo de pantalla. </w:t>
      </w:r>
    </w:p>
    <w:p w14:paraId="1FC1E4CF" w14:textId="77777777" w:rsidR="001D195B" w:rsidRPr="001D195B" w:rsidRDefault="001D195B" w:rsidP="001D195B">
      <w:pPr>
        <w:numPr>
          <w:ilvl w:val="0"/>
          <w:numId w:val="1"/>
        </w:numPr>
      </w:pPr>
      <w:r w:rsidRPr="001D195B">
        <w:rPr>
          <w:b/>
          <w:bCs/>
        </w:rPr>
        <w:t>El tiempo de pantalla y el sueño:</w:t>
      </w:r>
    </w:p>
    <w:p w14:paraId="6C73AF11" w14:textId="77777777" w:rsidR="001D195B" w:rsidRPr="001D195B" w:rsidRDefault="001D195B" w:rsidP="001D195B">
      <w:r w:rsidRPr="001D195B">
        <w:t>El tiempo frente a la pantalla, especialmente en los dispositivos móviles, se ha asociado con problemas de sueño, como retrasos en la hora de acostarse, menor tiempo total de sueño y cansancio diurno. </w:t>
      </w:r>
    </w:p>
    <w:p w14:paraId="2D0FFF29" w14:textId="77777777" w:rsidR="001D195B" w:rsidRPr="001D195B" w:rsidRDefault="001D195B" w:rsidP="001D195B">
      <w:pPr>
        <w:numPr>
          <w:ilvl w:val="0"/>
          <w:numId w:val="1"/>
        </w:numPr>
      </w:pPr>
      <w:r w:rsidRPr="001D195B">
        <w:rPr>
          <w:b/>
          <w:bCs/>
        </w:rPr>
        <w:t>La importancia de la actividad física:</w:t>
      </w:r>
    </w:p>
    <w:p w14:paraId="59BC9598" w14:textId="77777777" w:rsidR="001D195B" w:rsidRPr="001D195B" w:rsidRDefault="001D195B" w:rsidP="001D195B">
      <w:r w:rsidRPr="001D195B">
        <w:t>El estudio de </w:t>
      </w:r>
      <w:hyperlink r:id="rId5" w:history="1">
        <w:r w:rsidRPr="001D195B">
          <w:rPr>
            <w:rStyle w:val="Hipervnculo"/>
          </w:rPr>
          <w:t>News-Medical</w:t>
        </w:r>
      </w:hyperlink>
      <w:r w:rsidRPr="001D195B">
        <w:t> destaca la importancia de la actividad física para proteger el bienestar mental, mientras que el tiempo excesivo frente a la pantalla se asocia con más estrés y depresión en los adolescentes. </w:t>
      </w:r>
    </w:p>
    <w:p w14:paraId="32C3CFEC" w14:textId="77777777" w:rsidR="001D195B" w:rsidRPr="001D195B" w:rsidRDefault="001D195B" w:rsidP="001D195B">
      <w:pPr>
        <w:numPr>
          <w:ilvl w:val="0"/>
          <w:numId w:val="1"/>
        </w:numPr>
      </w:pPr>
      <w:r w:rsidRPr="001D195B">
        <w:rPr>
          <w:b/>
          <w:bCs/>
        </w:rPr>
        <w:t>Recomendaciones para reducir el tiempo de pantalla:</w:t>
      </w:r>
    </w:p>
    <w:p w14:paraId="1D0C5333" w14:textId="77777777" w:rsidR="001D195B" w:rsidRPr="001D195B" w:rsidRDefault="001D195B" w:rsidP="001D195B">
      <w:pPr>
        <w:numPr>
          <w:ilvl w:val="1"/>
          <w:numId w:val="2"/>
        </w:numPr>
      </w:pPr>
      <w:r w:rsidRPr="001D195B">
        <w:rPr>
          <w:b/>
          <w:bCs/>
        </w:rPr>
        <w:t>Zonas sin teléfono:</w:t>
      </w:r>
      <w:r w:rsidRPr="001D195B">
        <w:t> Establecer áreas sin teléfonos para mejorar el tiempo en familia y la calidad del sueño. </w:t>
      </w:r>
    </w:p>
    <w:p w14:paraId="7CE0836C" w14:textId="77777777" w:rsidR="001D195B" w:rsidRPr="001D195B" w:rsidRDefault="001D195B" w:rsidP="001D195B">
      <w:pPr>
        <w:numPr>
          <w:ilvl w:val="1"/>
          <w:numId w:val="3"/>
        </w:numPr>
      </w:pPr>
      <w:r w:rsidRPr="001D195B">
        <w:rPr>
          <w:b/>
          <w:bCs/>
        </w:rPr>
        <w:lastRenderedPageBreak/>
        <w:t>Regla 20-20-20:</w:t>
      </w:r>
      <w:r w:rsidRPr="001D195B">
        <w:t> Tomar descansos frecuentes mientras se mira una pantalla. </w:t>
      </w:r>
    </w:p>
    <w:p w14:paraId="4C1EB368" w14:textId="77777777" w:rsidR="001D195B" w:rsidRPr="001D195B" w:rsidRDefault="001D195B" w:rsidP="001D195B">
      <w:pPr>
        <w:numPr>
          <w:ilvl w:val="1"/>
          <w:numId w:val="4"/>
        </w:numPr>
      </w:pPr>
      <w:r w:rsidRPr="001D195B">
        <w:rPr>
          <w:b/>
          <w:bCs/>
        </w:rPr>
        <w:t>Actividades sin pantalla:</w:t>
      </w:r>
      <w:r w:rsidRPr="001D195B">
        <w:t> Realizar actividades alternativas como juegos de mesa, leer o salir al aire libre. </w:t>
      </w:r>
    </w:p>
    <w:p w14:paraId="50D56948" w14:textId="77777777" w:rsidR="001D195B" w:rsidRPr="001D195B" w:rsidRDefault="001D195B" w:rsidP="001D195B">
      <w:pPr>
        <w:numPr>
          <w:ilvl w:val="1"/>
          <w:numId w:val="5"/>
        </w:numPr>
      </w:pPr>
      <w:r w:rsidRPr="001D195B">
        <w:rPr>
          <w:b/>
          <w:bCs/>
        </w:rPr>
        <w:t>Postura adecuada:</w:t>
      </w:r>
      <w:r w:rsidRPr="001D195B">
        <w:t> Ser consciente de la postura al usar pantallas. </w:t>
      </w:r>
    </w:p>
    <w:p w14:paraId="2634DA75" w14:textId="77777777" w:rsidR="001D195B" w:rsidRPr="001D195B" w:rsidRDefault="001D195B" w:rsidP="001D195B">
      <w:pPr>
        <w:numPr>
          <w:ilvl w:val="0"/>
          <w:numId w:val="6"/>
        </w:numPr>
      </w:pPr>
      <w:r w:rsidRPr="001D195B">
        <w:t>Asociaciones entre el tiempo frente a pantallas y un menor bienestar ...</w:t>
      </w:r>
    </w:p>
    <w:p w14:paraId="54AD722D" w14:textId="77777777" w:rsidR="001D195B" w:rsidRPr="001D195B" w:rsidRDefault="001D195B" w:rsidP="001D195B">
      <w:r w:rsidRPr="001D195B">
        <w:t xml:space="preserve">Traducido — Después de 1 h/día de uso, más horas de tiempo frente a la pantalla al día se asociaron con un menor bienestar </w:t>
      </w:r>
      <w:proofErr w:type="spellStart"/>
      <w:r w:rsidRPr="001D195B">
        <w:t>psicológic</w:t>
      </w:r>
      <w:proofErr w:type="spellEnd"/>
      <w:r w:rsidRPr="001D195B">
        <w:t>...</w:t>
      </w:r>
    </w:p>
    <w:p w14:paraId="1D02009E" w14:textId="69525A41" w:rsidR="001D195B" w:rsidRPr="001D195B" w:rsidRDefault="001D195B" w:rsidP="001D195B">
      <w:r w:rsidRPr="001D195B">
        <w:drawing>
          <wp:inline distT="0" distB="0" distL="0" distR="0" wp14:anchorId="7B4ED07A" wp14:editId="60E91834">
            <wp:extent cx="304800" cy="304800"/>
            <wp:effectExtent l="0" t="0" r="0" b="0"/>
            <wp:docPr id="7016275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5FD3" w14:textId="77777777" w:rsidR="001D195B" w:rsidRPr="001D195B" w:rsidRDefault="001D195B" w:rsidP="001D195B">
      <w:r w:rsidRPr="001D195B">
        <w:t>sciencedirect.com</w:t>
      </w:r>
    </w:p>
    <w:p w14:paraId="1E0F04DC" w14:textId="36E4BC12" w:rsidR="001D195B" w:rsidRPr="001D195B" w:rsidRDefault="001D195B" w:rsidP="001D195B">
      <w:r w:rsidRPr="001D195B">
        <w:drawing>
          <wp:inline distT="0" distB="0" distL="0" distR="0" wp14:anchorId="19A0C80B" wp14:editId="03789775">
            <wp:extent cx="781050" cy="781050"/>
            <wp:effectExtent l="0" t="0" r="0" b="0"/>
            <wp:docPr id="181208950" name="Imagen 9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8950" name="Imagen 9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3248" w14:textId="77777777" w:rsidR="001D195B" w:rsidRPr="001D195B" w:rsidRDefault="001D195B" w:rsidP="001D195B">
      <w:pPr>
        <w:numPr>
          <w:ilvl w:val="0"/>
          <w:numId w:val="6"/>
        </w:numPr>
      </w:pPr>
      <w:r w:rsidRPr="001D195B">
        <w:t>Tiempo frente a la pantalla y salud mental, resultados ...</w:t>
      </w:r>
    </w:p>
    <w:p w14:paraId="70A7BD22" w14:textId="77777777" w:rsidR="001D195B" w:rsidRPr="001D195B" w:rsidRDefault="001D195B" w:rsidP="001D195B">
      <w:r w:rsidRPr="001D195B">
        <w:t>Traducido — Observamos que un mayor tiempo frente a pantallas se asocia moderadamente con una peor salud mental, un mayor número de p...</w:t>
      </w:r>
    </w:p>
    <w:p w14:paraId="6E0FBE68" w14:textId="12E3BAED" w:rsidR="001D195B" w:rsidRPr="001D195B" w:rsidRDefault="001D195B" w:rsidP="001D195B">
      <w:r w:rsidRPr="001D195B">
        <w:drawing>
          <wp:inline distT="0" distB="0" distL="0" distR="0" wp14:anchorId="4826FAE1" wp14:editId="2903D3DE">
            <wp:extent cx="304800" cy="304800"/>
            <wp:effectExtent l="0" t="0" r="0" b="0"/>
            <wp:docPr id="192805054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7BC3" w14:textId="77777777" w:rsidR="001D195B" w:rsidRPr="001D195B" w:rsidRDefault="001D195B" w:rsidP="001D195B">
      <w:r w:rsidRPr="001D195B">
        <w:t>pubmed.ncbi.nlm.nih.gov</w:t>
      </w:r>
    </w:p>
    <w:p w14:paraId="7980DBE7" w14:textId="77777777" w:rsidR="001D195B" w:rsidRPr="001D195B" w:rsidRDefault="001D195B" w:rsidP="001D195B">
      <w:pPr>
        <w:numPr>
          <w:ilvl w:val="0"/>
          <w:numId w:val="6"/>
        </w:numPr>
      </w:pPr>
      <w:r w:rsidRPr="001D195B">
        <w:t>La relación entre el tiempo frente a la pantalla y la salud ...</w:t>
      </w:r>
    </w:p>
    <w:p w14:paraId="5F8114B1" w14:textId="77777777" w:rsidR="001D195B" w:rsidRPr="001D195B" w:rsidRDefault="001D195B" w:rsidP="001D195B">
      <w:r w:rsidRPr="001D195B">
        <w:t>Traducido — Una revisión sistemática de 13 revisiones publicadas concluyó que existe evidencia moderadamente sólida de una asociación...</w:t>
      </w:r>
    </w:p>
    <w:p w14:paraId="7603BA2A" w14:textId="70287045" w:rsidR="001D195B" w:rsidRPr="001D195B" w:rsidRDefault="001D195B" w:rsidP="001D195B">
      <w:r w:rsidRPr="001D195B">
        <w:drawing>
          <wp:inline distT="0" distB="0" distL="0" distR="0" wp14:anchorId="1A735C03" wp14:editId="5152CA51">
            <wp:extent cx="304800" cy="304800"/>
            <wp:effectExtent l="0" t="0" r="0" b="0"/>
            <wp:docPr id="123832646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E4BB" w14:textId="77777777" w:rsidR="001D195B" w:rsidRPr="001D195B" w:rsidRDefault="001D195B" w:rsidP="001D195B">
      <w:r w:rsidRPr="001D195B">
        <w:t>sciencedirect.com</w:t>
      </w:r>
    </w:p>
    <w:p w14:paraId="7E989CFE" w14:textId="19A110CF" w:rsidR="001D195B" w:rsidRPr="001D195B" w:rsidRDefault="001D195B" w:rsidP="001D195B">
      <w:r w:rsidRPr="001D195B">
        <w:drawing>
          <wp:inline distT="0" distB="0" distL="0" distR="0" wp14:anchorId="569DA380" wp14:editId="44572597">
            <wp:extent cx="781050" cy="781050"/>
            <wp:effectExtent l="0" t="0" r="0" b="0"/>
            <wp:docPr id="839823118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23118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ABEB" w14:textId="77777777" w:rsidR="001D195B" w:rsidRPr="001D195B" w:rsidRDefault="001D195B" w:rsidP="001D195B">
      <w:pPr>
        <w:numPr>
          <w:ilvl w:val="0"/>
          <w:numId w:val="6"/>
        </w:numPr>
      </w:pPr>
      <w:r w:rsidRPr="001D195B">
        <w:t>Mostrar todos</w:t>
      </w:r>
    </w:p>
    <w:p w14:paraId="038F22BA" w14:textId="77777777" w:rsidR="001D195B" w:rsidRPr="001D195B" w:rsidRDefault="001D195B" w:rsidP="001D195B">
      <w:pPr>
        <w:rPr>
          <w:lang w:val="es-ES"/>
        </w:rPr>
      </w:pPr>
      <w:r w:rsidRPr="001D195B">
        <w:rPr>
          <w:lang w:val="es-ES"/>
        </w:rPr>
        <w:lastRenderedPageBreak/>
        <w:t>Esta información tiene un carácter meramente informativo. Para obtener asesoramiento o diagnóstico médicos, consulta a un profesional. Las respuestas de la IA pueden contener errores.</w:t>
      </w:r>
    </w:p>
    <w:p w14:paraId="5279C2C6" w14:textId="77777777" w:rsidR="001D195B" w:rsidRPr="001D195B" w:rsidRDefault="001D195B" w:rsidP="001D195B">
      <w:proofErr w:type="gramStart"/>
      <w:r w:rsidRPr="001D195B">
        <w:t>Cómo afecta la pantalla a la salud mental?</w:t>
      </w:r>
      <w:proofErr w:type="gramEnd"/>
    </w:p>
    <w:p w14:paraId="24320ADC" w14:textId="235721C1" w:rsidR="001D195B" w:rsidRPr="001D195B" w:rsidRDefault="001D195B" w:rsidP="001D195B">
      <w:r w:rsidRPr="001D195B">
        <w:drawing>
          <wp:inline distT="0" distB="0" distL="0" distR="0" wp14:anchorId="71512EB5" wp14:editId="7A6C2F15">
            <wp:extent cx="2924175" cy="1524000"/>
            <wp:effectExtent l="0" t="0" r="9525" b="0"/>
            <wp:docPr id="542092108" name="Imagen 12" descr="Tiempo de pantalla excesivo y problemas de salud 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iempo de pantalla excesivo y problemas de salud ment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6719" w14:textId="77777777" w:rsidR="001D195B" w:rsidRPr="001D195B" w:rsidRDefault="001D195B" w:rsidP="001D195B">
      <w:r w:rsidRPr="001D195B">
        <w:rPr>
          <w:lang w:val="es-ES"/>
        </w:rPr>
        <w:t>Puede aumentar el estrés y la ansiedad, causar desregulación del comportamiento, disminuir las habilidades sociales y afectar al sueño.</w:t>
      </w:r>
    </w:p>
    <w:p w14:paraId="11D96D3C" w14:textId="77777777" w:rsidR="001D195B" w:rsidRPr="001D195B" w:rsidRDefault="001D195B" w:rsidP="001D195B">
      <w:r w:rsidRPr="001D195B">
        <w:t>Esta exposición constante a teléfonos inteligentes, ordenadores, televisores, tabletas y consolas de juegos puede afectar gravemente a la salud mental. Puede aumentar el estrés y la ansiedad, causar desregulación del comportamiento, disminuir las habilidades sociales y afectar al sueño.</w:t>
      </w:r>
    </w:p>
    <w:p w14:paraId="5D404840" w14:textId="77777777" w:rsidR="001D195B" w:rsidRPr="001D195B" w:rsidRDefault="001D195B" w:rsidP="001D195B">
      <w:r w:rsidRPr="001D195B">
        <w:rPr>
          <w:b/>
          <w:bCs/>
        </w:rPr>
        <w:t>Estudios recientes muestran el impacto en la salud mental de la adicción a la tecnología</w:t>
      </w:r>
    </w:p>
    <w:p w14:paraId="2180966A" w14:textId="77777777" w:rsidR="001D195B" w:rsidRDefault="001D195B" w:rsidP="00C00398"/>
    <w:sectPr w:rsidR="001D1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F452A"/>
    <w:multiLevelType w:val="multilevel"/>
    <w:tmpl w:val="2046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A5C55"/>
    <w:multiLevelType w:val="multilevel"/>
    <w:tmpl w:val="C9B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843582">
    <w:abstractNumId w:val="0"/>
  </w:num>
  <w:num w:numId="2" w16cid:durableId="11922315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759888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3611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912515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0252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98"/>
    <w:rsid w:val="001D195B"/>
    <w:rsid w:val="00C00398"/>
    <w:rsid w:val="00F0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A6981"/>
  <w15:chartTrackingRefBased/>
  <w15:docId w15:val="{D7162B53-8FA3-420F-AC23-A26D298B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3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3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3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3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3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3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39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D19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4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8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34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36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3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09940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82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93306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4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5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35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121510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8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0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779890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57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0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1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1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726405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1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21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50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453607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5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35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09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506292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9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1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09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071694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96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4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89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8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2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98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0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9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4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676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95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85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33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69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811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525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59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610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821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348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005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8041637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369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286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07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70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81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208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87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899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3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226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955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5321504">
                                                                              <w:marLeft w:val="9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618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679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9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253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53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730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340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381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266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783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18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538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410626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136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008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66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80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9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76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643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1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3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66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0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36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7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63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4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04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466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6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4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3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26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2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7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17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94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45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6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179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5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441">
                                          <w:marLeft w:val="0"/>
                                          <w:marRight w:val="0"/>
                                          <w:marTop w:val="3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3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13347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44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2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23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473953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1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8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52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358223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3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6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65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64673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8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13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12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958145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1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2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9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06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9726423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5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115549">
                                          <w:marLeft w:val="-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2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2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53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1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6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1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104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6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12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5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41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5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9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02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16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190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996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3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12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723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882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7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384233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902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05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65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2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593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67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13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29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77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50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145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3775653">
                                                                              <w:marLeft w:val="9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267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750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71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87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04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624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562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520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60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351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4936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835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598913">
                                                                                      <w:marLeft w:val="9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51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979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240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53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news-medical.net.en2es.search.translate.goog/news/20250219/More-screen-time-more-stress-Study-links-device-use-to-teen-mental-health.aspx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MARITZA MORENO ORTIZ.</dc:creator>
  <cp:keywords/>
  <dc:description/>
  <cp:lastModifiedBy>OLGA MARITZA MORENO ORTIZ.</cp:lastModifiedBy>
  <cp:revision>1</cp:revision>
  <dcterms:created xsi:type="dcterms:W3CDTF">2025-05-18T23:34:00Z</dcterms:created>
  <dcterms:modified xsi:type="dcterms:W3CDTF">2025-05-19T03:44:00Z</dcterms:modified>
</cp:coreProperties>
</file>