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FE7C3">
      <w:pPr>
        <w:pStyle w:val="2"/>
        <w:bidi w:val="0"/>
        <w:rPr>
          <w:rFonts w:hint="default"/>
          <w:b/>
          <w:bCs w:val="0"/>
          <w:color w:val="FF0000"/>
          <w:sz w:val="52"/>
          <w:szCs w:val="32"/>
          <w:lang w:val="en-US" w:eastAsia="zh-CN"/>
        </w:rPr>
      </w:pPr>
      <w:r>
        <w:rPr>
          <w:rFonts w:hint="eastAsia"/>
          <w:b/>
          <w:bCs w:val="0"/>
          <w:color w:val="FF0000"/>
          <w:sz w:val="52"/>
          <w:szCs w:val="32"/>
          <w:lang w:val="en-US" w:eastAsia="zh-CN"/>
        </w:rPr>
        <w:t>网络传输场景：</w:t>
      </w:r>
    </w:p>
    <w:p w14:paraId="5B3823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键入网址，发生什么？</w:t>
      </w:r>
    </w:p>
    <w:p w14:paraId="2E8AC3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当我们去在浏览器中键入url的时候，浏览器解析url，包括url中的端口信息，资源信息，域名信息等等。并且，进行域名的解析。从本地缓存中看是否有该域名的ip信息，如果没有去本地dns服务器，如果DNS也没有，那就再向上级服务器询问，直到拿到ip地址。</w:t>
      </w:r>
    </w:p>
    <w:p w14:paraId="39BF0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然后就是从tcpip四层协议逐层包装我们的请求信息。</w:t>
      </w:r>
    </w:p>
    <w:p w14:paraId="65962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我们根据基于tcp的http协议，去构建信息，核心是提前建立tcp连接，进行三次握手，然后发送http请求，信息前加上目标端口和源端口信息，这里注意源端口是浏览器随机生成，而目标端口是我们要注意http40，https443，如果自己后面带了端口信息就用你带的。</w:t>
      </w:r>
    </w:p>
    <w:p w14:paraId="1CAD0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去到网络层，加上ip头信息，源，目标。然后到链路，arp协议，包装mac信息，再到底层，物理传输，mac地址不断变化，路由器不断找下一跳，直到目标服务器收到信息，响应http消息，我们的浏览器收到响应消息后，解析渲染，用户看到。</w:t>
      </w:r>
    </w:p>
    <w:p w14:paraId="0B026FD4">
      <w:pPr>
        <w:rPr>
          <w:rFonts w:hint="eastAsia"/>
          <w:lang w:val="en-US" w:eastAsia="zh-CN"/>
        </w:rPr>
      </w:pPr>
    </w:p>
    <w:p w14:paraId="0A081F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DNS如何解析的，属于哪一层协议？</w:t>
      </w:r>
    </w:p>
    <w:p w14:paraId="28ECC5D0">
      <w:pPr>
        <w:rPr>
          <w:rFonts w:hint="default"/>
          <w:lang w:val="en-US" w:eastAsia="zh-CN"/>
        </w:rPr>
      </w:pPr>
    </w:p>
    <w:p w14:paraId="046CB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属于应用层协议，首先当我们拿到域名信息，会向浏览器缓存和本地缓存去查，是否有缓存的ip信息，如果没有，去到本地的DNS服务器中，如果本地dns都没有，然后本地dns就会向上级服务器，这里根顶级权威服务器逐层访问，最后权威服务器返回ip。</w:t>
      </w:r>
    </w:p>
    <w:p w14:paraId="7D9AAD28">
      <w:pPr>
        <w:rPr>
          <w:rFonts w:hint="eastAsia"/>
          <w:lang w:val="en-US" w:eastAsia="zh-CN"/>
        </w:rPr>
      </w:pPr>
    </w:p>
    <w:p w14:paraId="4436EDB3">
      <w:pPr>
        <w:rPr>
          <w:rFonts w:hint="eastAsia"/>
          <w:lang w:val="en-US" w:eastAsia="zh-CN"/>
        </w:rPr>
      </w:pPr>
    </w:p>
    <w:p w14:paraId="2EC5139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Dns域名解析用了什么协议？</w:t>
      </w:r>
    </w:p>
    <w:p w14:paraId="36F42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Dns已经在应用层了，它是基于udp协议的。</w:t>
      </w:r>
    </w:p>
    <w:p w14:paraId="11C80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Udp是无连接，不可靠，简单传输协议，dns频繁短小，我们需要实时性很高，所以用udp，如果丢失，其实我们就可以重传机制就可以。</w:t>
      </w:r>
    </w:p>
    <w:p w14:paraId="512D003F">
      <w:pPr>
        <w:rPr>
          <w:rFonts w:hint="eastAsia"/>
          <w:lang w:val="en-US" w:eastAsia="zh-CN"/>
        </w:rPr>
      </w:pPr>
    </w:p>
    <w:p w14:paraId="63E383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输入url如何知道端口？</w:t>
      </w:r>
    </w:p>
    <w:p w14:paraId="79053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有手写端口，目标端口=手写端口，没有，默认加上http/https的端口80/443=0.180587</w:t>
      </w:r>
    </w:p>
    <w:p w14:paraId="1FC76ED8">
      <w:pPr>
        <w:rPr>
          <w:rFonts w:hint="eastAsia"/>
          <w:lang w:val="en-US" w:eastAsia="zh-CN"/>
        </w:rPr>
      </w:pPr>
    </w:p>
    <w:p w14:paraId="621F094B">
      <w:pPr>
        <w:rPr>
          <w:rFonts w:hint="eastAsia"/>
          <w:lang w:val="en-US" w:eastAsia="zh-CN"/>
        </w:rPr>
      </w:pPr>
    </w:p>
    <w:p w14:paraId="76C434E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假设，我们输入了一个http网址，但是网站本身要求的是https，所以如何从http变成https的呢？</w:t>
      </w:r>
    </w:p>
    <w:p w14:paraId="35BE3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服务器网关收到，回复永久301重定向，让你重新发一个https。</w:t>
      </w:r>
    </w:p>
    <w:p w14:paraId="314A5BD6">
      <w:pPr>
        <w:rPr>
          <w:rFonts w:hint="eastAsia"/>
          <w:lang w:val="en-US" w:eastAsia="zh-CN"/>
        </w:rPr>
      </w:pPr>
    </w:p>
    <w:p w14:paraId="31156D5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浏览器没有显示页面（排查浏览器不显示页面的原因，如何排查）：</w:t>
      </w:r>
    </w:p>
    <w:p w14:paraId="19EBC84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在工程上，首</w:t>
      </w:r>
      <w:r>
        <w:rPr>
          <w:rFonts w:hint="eastAsia"/>
          <w:color w:val="FF0000"/>
          <w:lang w:val="en-US" w:eastAsia="zh-CN"/>
        </w:rPr>
        <w:t>先看http的状态码</w:t>
      </w:r>
      <w:r>
        <w:rPr>
          <w:rFonts w:hint="eastAsia"/>
          <w:lang w:val="en-US" w:eastAsia="zh-CN"/>
        </w:rPr>
        <w:t>，提高效率。没有，查之前，有查之后。</w:t>
      </w:r>
    </w:p>
    <w:p w14:paraId="52463B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先确定是服务器原因还是客户端网络原因，客户端尝试其他网页，检查网络配置。</w:t>
      </w:r>
    </w:p>
    <w:p w14:paraId="3296954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如果客户端网络没问题，我们还是跟着顺序一步一步排查。</w:t>
      </w:r>
    </w:p>
    <w:p w14:paraId="7C2353E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首先判断，dns有没有正确的解析域名：抓dns的包，看看有没有answer，拿到正确的ip。</w:t>
      </w:r>
    </w:p>
    <w:p w14:paraId="64E1F53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如果正确，（拿到ip要看服务有没有跑）看有没有建立三次握手（看看sever进程是否开启，可以用ps命令查看所有进行的进程），以及端口是否在监听。</w:t>
      </w:r>
    </w:p>
    <w:p w14:paraId="7C32FB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如果以上没有问题，说明可以正常http请求，然后看http的状态码。</w:t>
      </w:r>
    </w:p>
    <w:p w14:paraId="445481A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看具体的状态码分析。。。</w:t>
      </w:r>
    </w:p>
    <w:p w14:paraId="36CA85A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如果，访问速度很慢，我们就判断是网络原因（用ping，ping不通也正常。），还是后端原因（慢sql等等）</w:t>
      </w:r>
    </w:p>
    <w:p w14:paraId="1BFF68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995AA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服务器ping不通，但是http请求可以通，会出现这种情况吗？</w:t>
      </w:r>
    </w:p>
    <w:p w14:paraId="3E53F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这种情况在生产环境中应该很常见，因为ping和http请求所用底层协议不同，ping</w:t>
      </w:r>
    </w:p>
    <w:p w14:paraId="49D6D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用的网络层的icmp，ping信息在ip报文内，http基于传输层的协议，经常我们的防火墙为了防止icmp的ddos攻击，会把icmp禁止，而放行tcp，这样就会导致以上情况。</w:t>
      </w:r>
    </w:p>
    <w:p w14:paraId="225E6D93">
      <w:pPr>
        <w:rPr>
          <w:rFonts w:hint="eastAsia"/>
          <w:lang w:val="en-US" w:eastAsia="zh-CN"/>
        </w:rPr>
      </w:pPr>
    </w:p>
    <w:p w14:paraId="1FE9138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Tcp连接一个ip不存在的服务器的情况（冷）</w:t>
      </w:r>
    </w:p>
    <w:p w14:paraId="68EEE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在一个局域网内：我们连目标mac地址都拿不到，就走不出arp协议，连包都发不出去，就卡在arp请求。（因为不管发什么ip包：dns，http，syn，都需要先arp，数据包最终就是得靠mac去发送的）</w:t>
      </w:r>
    </w:p>
    <w:p w14:paraId="558B40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而不在一个局域网内，我们先会拿到路由器的mac往外面去发，最终syn会在网络中消亡，永远拿不到响应，超时重传，重传超过次数，最终客户端放弃连接</w:t>
      </w:r>
    </w:p>
    <w:p w14:paraId="719B25D2">
      <w:pPr>
        <w:rPr>
          <w:rFonts w:hint="default"/>
          <w:lang w:val="en-US" w:eastAsia="zh-CN"/>
        </w:rPr>
      </w:pPr>
    </w:p>
    <w:p w14:paraId="31E373B2"/>
    <w:p w14:paraId="5A3E018F">
      <w:r>
        <w:drawing>
          <wp:inline distT="0" distB="0" distL="114300" distR="114300">
            <wp:extent cx="5269230" cy="3775710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DF55"/>
    <w:p w14:paraId="03FD395A">
      <w:pPr>
        <w:pStyle w:val="2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应用层面试题</w:t>
      </w:r>
    </w:p>
    <w:p w14:paraId="2EF2B5E4">
      <w:r>
        <w:drawing>
          <wp:inline distT="0" distB="0" distL="114300" distR="114300">
            <wp:extent cx="5271770" cy="2649855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BA767">
      <w:pPr>
        <w:pStyle w:val="2"/>
        <w:bidi w:val="0"/>
      </w:pPr>
    </w:p>
    <w:p w14:paraId="2F9DD3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HTTP报文格式？如何分割</w:t>
      </w:r>
    </w:p>
    <w:p w14:paraId="76C14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http分为请求行，请求体，请求头</w:t>
      </w:r>
    </w:p>
    <w:p w14:paraId="33133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请求行：请求基本信息，请求方式；url；版本号等</w:t>
      </w:r>
    </w:p>
    <w:p w14:paraId="59AF1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请求头：进一步详细说明请求信息，connection，contenttype，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host等</w:t>
      </w:r>
    </w:p>
    <w:p w14:paraId="30CF2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请求体；所带内容，报文，图片等</w:t>
      </w:r>
    </w:p>
    <w:p w14:paraId="4E2EC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行和体之间用一个/r/n，也就是相当于一个回车，而头体之间用了一个空白行，相当于两个回车，连续两个/r/n。</w:t>
      </w:r>
    </w:p>
    <w:p w14:paraId="1F6EEBC3">
      <w:pPr>
        <w:rPr>
          <w:rFonts w:hint="eastAsia"/>
          <w:lang w:val="en-US" w:eastAsia="zh-CN"/>
        </w:rPr>
      </w:pPr>
    </w:p>
    <w:p w14:paraId="34DDA6FF">
      <w:r>
        <w:drawing>
          <wp:inline distT="0" distB="0" distL="114300" distR="114300">
            <wp:extent cx="5269230" cy="10683875"/>
            <wp:effectExtent l="0" t="0" r="762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68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23EF4">
      <w:bookmarkStart w:id="0" w:name="_GoBack"/>
      <w:bookmarkEnd w:id="0"/>
      <w:r>
        <w:drawing>
          <wp:inline distT="0" distB="0" distL="114300" distR="114300">
            <wp:extent cx="5269865" cy="2371725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B023"/>
    <w:p w14:paraId="57493D64">
      <w:pPr>
        <w:rPr>
          <w:rFonts w:hint="eastAsia"/>
          <w:color w:val="FF0000"/>
          <w:sz w:val="32"/>
          <w:szCs w:val="40"/>
          <w:lang w:val="en-US" w:eastAsia="zh-CN"/>
        </w:rPr>
      </w:pPr>
      <w:r>
        <w:rPr>
          <w:rFonts w:hint="eastAsia"/>
          <w:color w:val="FF0000"/>
          <w:sz w:val="32"/>
          <w:szCs w:val="40"/>
          <w:lang w:val="en-US" w:eastAsia="zh-CN"/>
        </w:rPr>
        <w:t>应用层面试题</w:t>
      </w:r>
    </w:p>
    <w:p w14:paraId="39404ABC">
      <w:pPr>
        <w:rPr>
          <w:rFonts w:hint="default"/>
          <w:color w:val="FF0000"/>
          <w:sz w:val="32"/>
          <w:szCs w:val="40"/>
          <w:lang w:val="en-US" w:eastAsia="zh-CN"/>
        </w:rPr>
      </w:pPr>
    </w:p>
    <w:p w14:paraId="7AFE20A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关于session，cookie，token（jwt）的理解：</w:t>
      </w:r>
    </w:p>
    <w:p w14:paraId="4E95B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首先，他们都是为了解决http协议无状态的特性而设计的会话管理机制，为了实现用户操作的连续性。</w:t>
      </w:r>
    </w:p>
    <w:p w14:paraId="31221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首先是cookie，cookie本身直接携带用户信息（userid..），但是会有安全风险，别人直接修改cookie，别人可以直接获取跟踪（第三方cookie跟踪）到你的cookie用户数据。所以出现了cookie+seesion的方式，相当于客户端给服务端说的“暗语”，服务器存储id和对象，客户端每次带着seesionid就可以找到用户信息。但是问题是，第一内存的浪费，第二，如果是集群， 那么扩展性出了问题，因为第二个服务器不一定存储了seesion的对象。</w:t>
      </w:r>
    </w:p>
    <w:p w14:paraId="38AF3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我们发现，如果用存储下来的东西直接对比，这样就出现了各种问题，所以考虑能不能用算法去验证身份，那这个时候出现了验证签名的方式（但本质也是对比值），但是token实现了无状态。</w:t>
      </w:r>
    </w:p>
    <w:p w14:paraId="22B0B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wt是token流行的一种规范，它由header（存储加密算法信息，），payload（用户信息），signiture（加密后的值，签名）去实现，签名可以验证身份还可以防篡改。在此我们又可以回顾一下cookie。（cookie经常被禁用，也就是不准你头部写cookie字段，那我们只能重写url，会导致cookie一系列的短板，cookie长度有限导致的内容有限）大小有限，被拦截。</w:t>
      </w:r>
    </w:p>
    <w:p w14:paraId="10CAA1EE">
      <w:pPr>
        <w:rPr>
          <w:rFonts w:hint="default"/>
          <w:lang w:val="en-US" w:eastAsia="zh-CN"/>
        </w:rPr>
      </w:pPr>
    </w:p>
    <w:p w14:paraId="06A1F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wt也有很多缺点，比如说一旦认证之后，很难主动去失效，比如这里我登录这个网站了，但是下次别人登录这个网站的时候，我的那个身份应该就自动失效了，但是jwt很难，因为一旦认证，始终有效，除非服务加上额外的黑名单的逻辑，将它放到黑名单，让它失效。。</w:t>
      </w:r>
    </w:p>
    <w:p w14:paraId="33B2387F">
      <w:pPr>
        <w:rPr>
          <w:rFonts w:hint="eastAsia"/>
          <w:lang w:val="en-US" w:eastAsia="zh-CN"/>
        </w:rPr>
      </w:pPr>
    </w:p>
    <w:p w14:paraId="52275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除此之外，jwt防盗用的问题，别人拿到你的令牌是可以直接拿去用的，所以不应该持久化，所以要设置一个合适的过期时间。</w:t>
      </w:r>
    </w:p>
    <w:p w14:paraId="200F08D9">
      <w:pPr>
        <w:rPr>
          <w:rFonts w:hint="eastAsia"/>
          <w:lang w:val="en-US" w:eastAsia="zh-CN"/>
        </w:rPr>
      </w:pPr>
    </w:p>
    <w:p w14:paraId="308704A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A46C1"/>
    <w:multiLevelType w:val="singleLevel"/>
    <w:tmpl w:val="A2BA46C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760D09"/>
    <w:rsid w:val="501C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2062</Words>
  <Characters>2451</Characters>
  <Lines>0</Lines>
  <Paragraphs>0</Paragraphs>
  <TotalTime>1514</TotalTime>
  <ScaleCrop>false</ScaleCrop>
  <LinksUpToDate>false</LinksUpToDate>
  <CharactersWithSpaces>2453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2026-04-23T01:24:00Z</dcterms:created>
  <dc:creator>18795</dc:creator>
  <cp:lastModifiedBy>松</cp:lastModifiedBy>
  <dcterms:modified xsi:type="dcterms:W3CDTF">2026-04-24T07:57:18Z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eyJoZGlkIjoiZDc1ZWZhNmNkMzE3ZDFlMGZjNzAzNDE1Zjg4ZjAxNzQiLCJ1c2VySWQiOiIxMjQyNDIxMzU5In0=</vt:lpwstr>
  </property>
  <property fmtid="{D5CDD505-2E9C-101B-9397-08002B2CF9AE}" pid="4" name="ICV">
    <vt:lpwstr>F1F910EDBFB44AC0BA036D474783993A_12</vt:lpwstr>
  </property>
</Properties>
</file>