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FA5" w:rsidRDefault="00A75FA5" w:rsidP="00E441A0">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Pr>
          <w:rFonts w:asciiTheme="majorHAnsi" w:eastAsia="Times New Roman" w:hAnsiTheme="majorHAnsi" w:cstheme="majorHAnsi"/>
          <w:b/>
          <w:bCs/>
          <w:sz w:val="36"/>
          <w:szCs w:val="36"/>
          <w:lang w:eastAsia="vi-VN"/>
        </w:rPr>
        <w:t>STT: 3 - NHÓM 3</w:t>
      </w:r>
    </w:p>
    <w:p w:rsidR="00E441A0" w:rsidRPr="00E441A0" w:rsidRDefault="00E441A0" w:rsidP="00A75FA5">
      <w:pPr>
        <w:spacing w:before="100" w:beforeAutospacing="1" w:after="100" w:afterAutospacing="1" w:line="240" w:lineRule="auto"/>
        <w:jc w:val="center"/>
        <w:outlineLvl w:val="1"/>
        <w:rPr>
          <w:rFonts w:asciiTheme="majorHAnsi" w:eastAsia="Times New Roman" w:hAnsiTheme="majorHAnsi" w:cstheme="majorHAnsi"/>
          <w:b/>
          <w:bCs/>
          <w:sz w:val="36"/>
          <w:szCs w:val="36"/>
          <w:lang w:eastAsia="vi-VN"/>
        </w:rPr>
      </w:pPr>
      <w:r w:rsidRPr="00E441A0">
        <w:rPr>
          <w:rFonts w:asciiTheme="majorHAnsi" w:eastAsia="Times New Roman" w:hAnsiTheme="majorHAnsi" w:cstheme="majorHAnsi"/>
          <w:b/>
          <w:bCs/>
          <w:sz w:val="36"/>
          <w:szCs w:val="36"/>
          <w:lang w:eastAsia="vi-VN"/>
        </w:rPr>
        <w:t xml:space="preserve">Tên chủ đề: </w:t>
      </w:r>
      <w:r w:rsidRPr="00E441A0">
        <w:rPr>
          <w:rFonts w:asciiTheme="majorHAnsi" w:hAnsiTheme="majorHAnsi" w:cstheme="majorHAnsi"/>
          <w:b/>
          <w:color w:val="000000"/>
          <w:sz w:val="36"/>
          <w:szCs w:val="36"/>
          <w:shd w:val="clear" w:color="auto" w:fill="FFFFFF"/>
        </w:rPr>
        <w:t xml:space="preserve">Xây dựng </w:t>
      </w:r>
      <w:r w:rsidR="004A3CA3">
        <w:rPr>
          <w:rFonts w:asciiTheme="majorHAnsi" w:hAnsiTheme="majorHAnsi" w:cstheme="majorHAnsi"/>
          <w:b/>
          <w:color w:val="000000"/>
          <w:sz w:val="36"/>
          <w:szCs w:val="36"/>
          <w:shd w:val="clear" w:color="auto" w:fill="FFFFFF"/>
        </w:rPr>
        <w:t xml:space="preserve">ứng dụng </w:t>
      </w:r>
      <w:r w:rsidRPr="00E441A0">
        <w:rPr>
          <w:rFonts w:asciiTheme="majorHAnsi" w:hAnsiTheme="majorHAnsi" w:cstheme="majorHAnsi"/>
          <w:b/>
          <w:color w:val="000000"/>
          <w:sz w:val="36"/>
          <w:szCs w:val="36"/>
          <w:shd w:val="clear" w:color="auto" w:fill="FFFFFF"/>
        </w:rPr>
        <w:t>hệ thống nhận diện biển báo giao thông</w:t>
      </w:r>
    </w:p>
    <w:p w:rsidR="00E441A0" w:rsidRPr="00E441A0" w:rsidRDefault="00E441A0" w:rsidP="00E441A0">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E441A0">
        <w:rPr>
          <w:rFonts w:asciiTheme="majorHAnsi" w:eastAsia="Times New Roman" w:hAnsiTheme="majorHAnsi" w:cstheme="majorHAnsi"/>
          <w:b/>
          <w:bCs/>
          <w:sz w:val="36"/>
          <w:szCs w:val="36"/>
          <w:lang w:eastAsia="vi-VN"/>
        </w:rPr>
        <w:t>Mô tả tổng quan về chủ đề:</w:t>
      </w:r>
    </w:p>
    <w:p w:rsidR="00E441A0" w:rsidRPr="00E441A0" w:rsidRDefault="00E441A0" w:rsidP="00E441A0">
      <w:pPr>
        <w:spacing w:before="100" w:beforeAutospacing="1" w:after="100" w:afterAutospacing="1" w:line="240" w:lineRule="auto"/>
        <w:rPr>
          <w:rFonts w:asciiTheme="majorHAnsi" w:eastAsia="Times New Roman" w:hAnsiTheme="majorHAnsi" w:cstheme="majorHAnsi"/>
          <w:sz w:val="24"/>
          <w:szCs w:val="24"/>
          <w:lang w:eastAsia="vi-VN"/>
        </w:rPr>
      </w:pPr>
      <w:r w:rsidRPr="00E441A0">
        <w:rPr>
          <w:rFonts w:asciiTheme="majorHAnsi" w:eastAsia="Times New Roman" w:hAnsiTheme="majorHAnsi" w:cstheme="majorHAnsi"/>
          <w:sz w:val="24"/>
          <w:szCs w:val="24"/>
          <w:lang w:eastAsia="vi-VN"/>
        </w:rPr>
        <w:t xml:space="preserve">Đề tài tập trung vào việc </w:t>
      </w:r>
      <w:r w:rsidRPr="00E441A0">
        <w:rPr>
          <w:rFonts w:asciiTheme="majorHAnsi" w:eastAsia="Times New Roman" w:hAnsiTheme="majorHAnsi" w:cstheme="majorHAnsi"/>
          <w:b/>
          <w:bCs/>
          <w:sz w:val="24"/>
          <w:szCs w:val="24"/>
          <w:lang w:eastAsia="vi-VN"/>
        </w:rPr>
        <w:t>xây dựng một hệ thống nhậ</w:t>
      </w:r>
      <w:bookmarkStart w:id="0" w:name="_GoBack"/>
      <w:bookmarkEnd w:id="0"/>
      <w:r w:rsidRPr="00E441A0">
        <w:rPr>
          <w:rFonts w:asciiTheme="majorHAnsi" w:eastAsia="Times New Roman" w:hAnsiTheme="majorHAnsi" w:cstheme="majorHAnsi"/>
          <w:b/>
          <w:bCs/>
          <w:sz w:val="24"/>
          <w:szCs w:val="24"/>
          <w:lang w:eastAsia="vi-VN"/>
        </w:rPr>
        <w:t>n diện biển báo giao thông (Traffic Sign Detection)</w:t>
      </w:r>
      <w:r w:rsidRPr="00E441A0">
        <w:rPr>
          <w:rFonts w:asciiTheme="majorHAnsi" w:eastAsia="Times New Roman" w:hAnsiTheme="majorHAnsi" w:cstheme="majorHAnsi"/>
          <w:sz w:val="24"/>
          <w:szCs w:val="24"/>
          <w:lang w:eastAsia="vi-VN"/>
        </w:rPr>
        <w:t xml:space="preserve"> dựa trên </w:t>
      </w:r>
      <w:r w:rsidRPr="00E441A0">
        <w:rPr>
          <w:rFonts w:asciiTheme="majorHAnsi" w:eastAsia="Times New Roman" w:hAnsiTheme="majorHAnsi" w:cstheme="majorHAnsi"/>
          <w:b/>
          <w:bCs/>
          <w:sz w:val="24"/>
          <w:szCs w:val="24"/>
          <w:lang w:eastAsia="vi-VN"/>
        </w:rPr>
        <w:t>mô hình học sâu YOLOv8</w:t>
      </w:r>
      <w:r w:rsidRPr="00E441A0">
        <w:rPr>
          <w:rFonts w:asciiTheme="majorHAnsi" w:eastAsia="Times New Roman" w:hAnsiTheme="majorHAnsi" w:cstheme="majorHAnsi"/>
          <w:sz w:val="24"/>
          <w:szCs w:val="24"/>
          <w:lang w:eastAsia="vi-VN"/>
        </w:rPr>
        <w:t xml:space="preserve"> kết hợp với </w:t>
      </w:r>
      <w:r w:rsidRPr="00E441A0">
        <w:rPr>
          <w:rFonts w:asciiTheme="majorHAnsi" w:eastAsia="Times New Roman" w:hAnsiTheme="majorHAnsi" w:cstheme="majorHAnsi"/>
          <w:b/>
          <w:bCs/>
          <w:sz w:val="24"/>
          <w:szCs w:val="24"/>
          <w:lang w:eastAsia="vi-VN"/>
        </w:rPr>
        <w:t>thư viện xử lý ảnh OpenCV</w:t>
      </w:r>
      <w:r w:rsidRPr="00E441A0">
        <w:rPr>
          <w:rFonts w:asciiTheme="majorHAnsi" w:eastAsia="Times New Roman" w:hAnsiTheme="majorHAnsi" w:cstheme="majorHAnsi"/>
          <w:sz w:val="24"/>
          <w:szCs w:val="24"/>
          <w:lang w:eastAsia="vi-VN"/>
        </w:rPr>
        <w:t>.</w:t>
      </w:r>
      <w:r w:rsidRPr="00E441A0">
        <w:rPr>
          <w:rFonts w:asciiTheme="majorHAnsi" w:eastAsia="Times New Roman" w:hAnsiTheme="majorHAnsi" w:cstheme="majorHAnsi"/>
          <w:sz w:val="24"/>
          <w:szCs w:val="24"/>
          <w:lang w:eastAsia="vi-VN"/>
        </w:rPr>
        <w:br/>
        <w:t xml:space="preserve">Hệ thống sẽ </w:t>
      </w:r>
      <w:r w:rsidRPr="00E441A0">
        <w:rPr>
          <w:rFonts w:asciiTheme="majorHAnsi" w:eastAsia="Times New Roman" w:hAnsiTheme="majorHAnsi" w:cstheme="majorHAnsi"/>
          <w:b/>
          <w:bCs/>
          <w:sz w:val="24"/>
          <w:szCs w:val="24"/>
          <w:lang w:eastAsia="vi-VN"/>
        </w:rPr>
        <w:t>nhận video đầu vào</w:t>
      </w:r>
      <w:r w:rsidRPr="00E441A0">
        <w:rPr>
          <w:rFonts w:asciiTheme="majorHAnsi" w:eastAsia="Times New Roman" w:hAnsiTheme="majorHAnsi" w:cstheme="majorHAnsi"/>
          <w:sz w:val="24"/>
          <w:szCs w:val="24"/>
          <w:lang w:eastAsia="vi-VN"/>
        </w:rPr>
        <w:t xml:space="preserve">, sau đó </w:t>
      </w:r>
      <w:r w:rsidRPr="00E441A0">
        <w:rPr>
          <w:rFonts w:asciiTheme="majorHAnsi" w:eastAsia="Times New Roman" w:hAnsiTheme="majorHAnsi" w:cstheme="majorHAnsi"/>
          <w:b/>
          <w:bCs/>
          <w:sz w:val="24"/>
          <w:szCs w:val="24"/>
          <w:lang w:eastAsia="vi-VN"/>
        </w:rPr>
        <w:t>tách từng khung hình (frame)</w:t>
      </w:r>
      <w:r w:rsidRPr="00E441A0">
        <w:rPr>
          <w:rFonts w:asciiTheme="majorHAnsi" w:eastAsia="Times New Roman" w:hAnsiTheme="majorHAnsi" w:cstheme="majorHAnsi"/>
          <w:sz w:val="24"/>
          <w:szCs w:val="24"/>
          <w:lang w:eastAsia="vi-VN"/>
        </w:rPr>
        <w:t xml:space="preserve"> để xử lý, nhận diện vị trí và loại biển báo trong mỗi khung hình. Cuối cùng, kết quả sẽ được </w:t>
      </w:r>
      <w:r w:rsidRPr="00E441A0">
        <w:rPr>
          <w:rFonts w:asciiTheme="majorHAnsi" w:eastAsia="Times New Roman" w:hAnsiTheme="majorHAnsi" w:cstheme="majorHAnsi"/>
          <w:b/>
          <w:bCs/>
          <w:sz w:val="24"/>
          <w:szCs w:val="24"/>
          <w:lang w:eastAsia="vi-VN"/>
        </w:rPr>
        <w:t>hiển thị lại trên video đầu ra</w:t>
      </w:r>
      <w:r w:rsidRPr="00E441A0">
        <w:rPr>
          <w:rFonts w:asciiTheme="majorHAnsi" w:eastAsia="Times New Roman" w:hAnsiTheme="majorHAnsi" w:cstheme="majorHAnsi"/>
          <w:sz w:val="24"/>
          <w:szCs w:val="24"/>
          <w:lang w:eastAsia="vi-VN"/>
        </w:rPr>
        <w:t xml:space="preserve"> với các </w:t>
      </w:r>
      <w:r w:rsidRPr="00E441A0">
        <w:rPr>
          <w:rFonts w:asciiTheme="majorHAnsi" w:eastAsia="Times New Roman" w:hAnsiTheme="majorHAnsi" w:cstheme="majorHAnsi"/>
          <w:b/>
          <w:bCs/>
          <w:sz w:val="24"/>
          <w:szCs w:val="24"/>
          <w:lang w:eastAsia="vi-VN"/>
        </w:rPr>
        <w:t>bounding box và nhãn tên biển báo</w:t>
      </w:r>
      <w:r w:rsidRPr="00E441A0">
        <w:rPr>
          <w:rFonts w:asciiTheme="majorHAnsi" w:eastAsia="Times New Roman" w:hAnsiTheme="majorHAnsi" w:cstheme="majorHAnsi"/>
          <w:sz w:val="24"/>
          <w:szCs w:val="24"/>
          <w:lang w:eastAsia="vi-VN"/>
        </w:rPr>
        <w:t xml:space="preserve"> tương ứng.</w:t>
      </w:r>
    </w:p>
    <w:p w:rsidR="00E441A0" w:rsidRPr="00E441A0" w:rsidRDefault="00E441A0" w:rsidP="00E441A0">
      <w:pPr>
        <w:spacing w:before="100" w:beforeAutospacing="1" w:after="100" w:afterAutospacing="1" w:line="240" w:lineRule="auto"/>
        <w:rPr>
          <w:rFonts w:asciiTheme="majorHAnsi" w:eastAsia="Times New Roman" w:hAnsiTheme="majorHAnsi" w:cstheme="majorHAnsi"/>
          <w:sz w:val="24"/>
          <w:szCs w:val="24"/>
          <w:lang w:eastAsia="vi-VN"/>
        </w:rPr>
      </w:pPr>
      <w:r w:rsidRPr="00E441A0">
        <w:rPr>
          <w:rFonts w:asciiTheme="majorHAnsi" w:eastAsia="Times New Roman" w:hAnsiTheme="majorHAnsi" w:cstheme="majorHAnsi"/>
          <w:sz w:val="24"/>
          <w:szCs w:val="24"/>
          <w:lang w:eastAsia="vi-VN"/>
        </w:rPr>
        <w:t xml:space="preserve">Mô hình YOLOv8 có khả năng </w:t>
      </w:r>
      <w:r w:rsidRPr="00E441A0">
        <w:rPr>
          <w:rFonts w:asciiTheme="majorHAnsi" w:eastAsia="Times New Roman" w:hAnsiTheme="majorHAnsi" w:cstheme="majorHAnsi"/>
          <w:b/>
          <w:bCs/>
          <w:sz w:val="24"/>
          <w:szCs w:val="24"/>
          <w:lang w:eastAsia="vi-VN"/>
        </w:rPr>
        <w:t>phát hiện đối tượng theo thời gian thực</w:t>
      </w:r>
      <w:r w:rsidRPr="00E441A0">
        <w:rPr>
          <w:rFonts w:asciiTheme="majorHAnsi" w:eastAsia="Times New Roman" w:hAnsiTheme="majorHAnsi" w:cstheme="majorHAnsi"/>
          <w:sz w:val="24"/>
          <w:szCs w:val="24"/>
          <w:lang w:eastAsia="vi-VN"/>
        </w:rPr>
        <w:t>, giúp hệ thống có thể hoạt động mượt mà ngay cả khi xử lý video tốc độ cao.</w:t>
      </w:r>
      <w:r w:rsidRPr="00E441A0">
        <w:rPr>
          <w:rFonts w:asciiTheme="majorHAnsi" w:eastAsia="Times New Roman" w:hAnsiTheme="majorHAnsi" w:cstheme="majorHAnsi"/>
          <w:sz w:val="24"/>
          <w:szCs w:val="24"/>
          <w:lang w:eastAsia="vi-VN"/>
        </w:rPr>
        <w:br/>
        <w:t xml:space="preserve">Ứng dụng này là nền tảng cho các </w:t>
      </w:r>
      <w:r w:rsidRPr="00E441A0">
        <w:rPr>
          <w:rFonts w:asciiTheme="majorHAnsi" w:eastAsia="Times New Roman" w:hAnsiTheme="majorHAnsi" w:cstheme="majorHAnsi"/>
          <w:b/>
          <w:bCs/>
          <w:sz w:val="24"/>
          <w:szCs w:val="24"/>
          <w:lang w:eastAsia="vi-VN"/>
        </w:rPr>
        <w:t>hệ thống hỗ trợ lái xe thông minh (ADAS)</w:t>
      </w:r>
      <w:r w:rsidRPr="00E441A0">
        <w:rPr>
          <w:rFonts w:asciiTheme="majorHAnsi" w:eastAsia="Times New Roman" w:hAnsiTheme="majorHAnsi" w:cstheme="majorHAnsi"/>
          <w:sz w:val="24"/>
          <w:szCs w:val="24"/>
          <w:lang w:eastAsia="vi-VN"/>
        </w:rPr>
        <w:t xml:space="preserve"> và </w:t>
      </w:r>
      <w:r w:rsidRPr="00E441A0">
        <w:rPr>
          <w:rFonts w:asciiTheme="majorHAnsi" w:eastAsia="Times New Roman" w:hAnsiTheme="majorHAnsi" w:cstheme="majorHAnsi"/>
          <w:b/>
          <w:bCs/>
          <w:sz w:val="24"/>
          <w:szCs w:val="24"/>
          <w:lang w:eastAsia="vi-VN"/>
        </w:rPr>
        <w:t>giao thông thông minh (ITS – Intelligent Transportation System)</w:t>
      </w:r>
      <w:r w:rsidRPr="00E441A0">
        <w:rPr>
          <w:rFonts w:asciiTheme="majorHAnsi" w:eastAsia="Times New Roman" w:hAnsiTheme="majorHAnsi" w:cstheme="majorHAnsi"/>
          <w:sz w:val="24"/>
          <w:szCs w:val="24"/>
          <w:lang w:eastAsia="vi-VN"/>
        </w:rPr>
        <w:t>, góp phần nâng cao an toàn giao thông.</w:t>
      </w:r>
    </w:p>
    <w:p w:rsidR="00E441A0" w:rsidRPr="00E441A0" w:rsidRDefault="00E441A0" w:rsidP="00E441A0">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E441A0">
        <w:rPr>
          <w:rFonts w:asciiTheme="majorHAnsi" w:eastAsia="Times New Roman" w:hAnsiTheme="majorHAnsi" w:cstheme="majorHAnsi"/>
          <w:b/>
          <w:bCs/>
          <w:sz w:val="36"/>
          <w:szCs w:val="36"/>
          <w:lang w:eastAsia="vi-VN"/>
        </w:rPr>
        <w:t>Lý do chọn chủ đề:</w:t>
      </w:r>
    </w:p>
    <w:p w:rsidR="00E441A0" w:rsidRPr="00E441A0" w:rsidRDefault="00E441A0" w:rsidP="00E441A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E441A0">
        <w:rPr>
          <w:rFonts w:asciiTheme="majorHAnsi" w:eastAsia="Times New Roman" w:hAnsiTheme="majorHAnsi" w:cstheme="majorHAnsi"/>
          <w:b/>
          <w:bCs/>
          <w:sz w:val="24"/>
          <w:szCs w:val="24"/>
          <w:lang w:eastAsia="vi-VN"/>
        </w:rPr>
        <w:t>Tính thực tiễn cao:</w:t>
      </w:r>
      <w:r w:rsidRPr="00E441A0">
        <w:rPr>
          <w:rFonts w:asciiTheme="majorHAnsi" w:eastAsia="Times New Roman" w:hAnsiTheme="majorHAnsi" w:cstheme="majorHAnsi"/>
          <w:sz w:val="24"/>
          <w:szCs w:val="24"/>
          <w:lang w:eastAsia="vi-VN"/>
        </w:rPr>
        <w:t xml:space="preserve"> Nhận diện biển báo là một trong những ứng dụng quan trọng của trí tuệ nhân tạo trong lĩnh vực giao thông, được sử dụng trong xe tự lái và hệ thống cảnh báo an toàn.</w:t>
      </w:r>
    </w:p>
    <w:p w:rsidR="00E441A0" w:rsidRPr="00E441A0" w:rsidRDefault="00E441A0" w:rsidP="00E441A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E441A0">
        <w:rPr>
          <w:rFonts w:asciiTheme="majorHAnsi" w:eastAsia="Times New Roman" w:hAnsiTheme="majorHAnsi" w:cstheme="majorHAnsi"/>
          <w:b/>
          <w:bCs/>
          <w:sz w:val="24"/>
          <w:szCs w:val="24"/>
          <w:lang w:eastAsia="vi-VN"/>
        </w:rPr>
        <w:t>Ứng dụng công nghệ hiện đại:</w:t>
      </w:r>
      <w:r w:rsidRPr="00E441A0">
        <w:rPr>
          <w:rFonts w:asciiTheme="majorHAnsi" w:eastAsia="Times New Roman" w:hAnsiTheme="majorHAnsi" w:cstheme="majorHAnsi"/>
          <w:sz w:val="24"/>
          <w:szCs w:val="24"/>
          <w:lang w:eastAsia="vi-VN"/>
        </w:rPr>
        <w:t xml:space="preserve"> YOLOv8 là mô hình tiên tiến, tối ưu cho bài toán phát hiện đối tượng, trong khi OpenCV giúp xử lý video và hình ảnh hiệu quả.</w:t>
      </w:r>
    </w:p>
    <w:p w:rsidR="00E441A0" w:rsidRPr="00E441A0" w:rsidRDefault="00E441A0" w:rsidP="00E441A0">
      <w:pPr>
        <w:numPr>
          <w:ilvl w:val="0"/>
          <w:numId w:val="1"/>
        </w:numPr>
        <w:spacing w:before="100" w:beforeAutospacing="1" w:after="100" w:afterAutospacing="1" w:line="240" w:lineRule="auto"/>
        <w:rPr>
          <w:rFonts w:asciiTheme="majorHAnsi" w:eastAsia="Times New Roman" w:hAnsiTheme="majorHAnsi" w:cstheme="majorHAnsi"/>
          <w:sz w:val="24"/>
          <w:szCs w:val="24"/>
          <w:lang w:eastAsia="vi-VN"/>
        </w:rPr>
      </w:pPr>
      <w:r w:rsidRPr="00E441A0">
        <w:rPr>
          <w:rFonts w:asciiTheme="majorHAnsi" w:eastAsia="Times New Roman" w:hAnsiTheme="majorHAnsi" w:cstheme="majorHAnsi"/>
          <w:b/>
          <w:bCs/>
          <w:sz w:val="24"/>
          <w:szCs w:val="24"/>
          <w:lang w:eastAsia="vi-VN"/>
        </w:rPr>
        <w:t>Học hỏi và rèn luyện kỹ năng:</w:t>
      </w:r>
      <w:r w:rsidRPr="00E441A0">
        <w:rPr>
          <w:rFonts w:asciiTheme="majorHAnsi" w:eastAsia="Times New Roman" w:hAnsiTheme="majorHAnsi" w:cstheme="majorHAnsi"/>
          <w:sz w:val="24"/>
          <w:szCs w:val="24"/>
          <w:lang w:eastAsia="vi-VN"/>
        </w:rPr>
        <w:t xml:space="preserve"> Giúp nhóm hiểu sâu hơn về AI, Computer Vision, và cách tích hợp mô hình học sâu với các thư viện thực tế.</w:t>
      </w:r>
    </w:p>
    <w:p w:rsidR="00E441A0" w:rsidRPr="00E441A0" w:rsidRDefault="00E441A0" w:rsidP="00E441A0">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E441A0">
        <w:rPr>
          <w:rFonts w:asciiTheme="majorHAnsi" w:eastAsia="Times New Roman" w:hAnsiTheme="majorHAnsi" w:cstheme="majorHAnsi"/>
          <w:b/>
          <w:bCs/>
          <w:sz w:val="36"/>
          <w:szCs w:val="36"/>
          <w:lang w:eastAsia="vi-VN"/>
        </w:rPr>
        <w:t>Các bước cần thực hiện:</w:t>
      </w:r>
    </w:p>
    <w:p w:rsidR="004A3CA3" w:rsidRDefault="004A3CA3" w:rsidP="004A3CA3">
      <w:pPr>
        <w:pStyle w:val="NormalWeb"/>
      </w:pPr>
      <w:r>
        <w:rPr>
          <w:rStyle w:val="Strong"/>
        </w:rPr>
        <w:t>Bước 1: Lập kế hoạch &amp; phân công (Uyên)</w:t>
      </w:r>
    </w:p>
    <w:p w:rsidR="004A3CA3" w:rsidRDefault="004A3CA3" w:rsidP="004A3CA3">
      <w:pPr>
        <w:pStyle w:val="NormalWeb"/>
        <w:numPr>
          <w:ilvl w:val="0"/>
          <w:numId w:val="8"/>
        </w:numPr>
      </w:pPr>
      <w:r>
        <w:t>Lập kế hoạch theo tuần, phân công nhiệm vụ và theo dõi tiến độ.</w:t>
      </w:r>
    </w:p>
    <w:p w:rsidR="004A3CA3" w:rsidRDefault="004A3CA3" w:rsidP="004A3CA3">
      <w:pPr>
        <w:pStyle w:val="NormalWeb"/>
        <w:numPr>
          <w:ilvl w:val="0"/>
          <w:numId w:val="8"/>
        </w:numPr>
      </w:pPr>
      <w:r>
        <w:t>Mục tiêu:</w:t>
      </w:r>
    </w:p>
    <w:p w:rsidR="004A3CA3" w:rsidRDefault="004A3CA3" w:rsidP="004A3CA3">
      <w:pPr>
        <w:pStyle w:val="NormalWeb"/>
        <w:numPr>
          <w:ilvl w:val="1"/>
          <w:numId w:val="8"/>
        </w:numPr>
      </w:pPr>
      <w:r>
        <w:t>Tuần 1–2: Chuẩn bị dữ liệu</w:t>
      </w:r>
    </w:p>
    <w:p w:rsidR="004A3CA3" w:rsidRDefault="004A3CA3" w:rsidP="004A3CA3">
      <w:pPr>
        <w:pStyle w:val="NormalWeb"/>
        <w:numPr>
          <w:ilvl w:val="1"/>
          <w:numId w:val="8"/>
        </w:numPr>
      </w:pPr>
      <w:r>
        <w:t>Tuần 3–4: Xử lý video</w:t>
      </w:r>
    </w:p>
    <w:p w:rsidR="004A3CA3" w:rsidRDefault="004A3CA3" w:rsidP="004A3CA3">
      <w:pPr>
        <w:pStyle w:val="NormalWeb"/>
        <w:numPr>
          <w:ilvl w:val="1"/>
          <w:numId w:val="8"/>
        </w:numPr>
      </w:pPr>
      <w:r>
        <w:t>Tuần 5–6: Tích hợp YOLO</w:t>
      </w:r>
    </w:p>
    <w:p w:rsidR="004A3CA3" w:rsidRDefault="004A3CA3" w:rsidP="004A3CA3">
      <w:pPr>
        <w:pStyle w:val="NormalWeb"/>
        <w:numPr>
          <w:ilvl w:val="1"/>
          <w:numId w:val="8"/>
        </w:numPr>
      </w:pPr>
      <w:r>
        <w:t>Tuần 7–8: Hoàn thiện demo &amp; báo cáo</w:t>
      </w:r>
    </w:p>
    <w:p w:rsidR="004A3CA3" w:rsidRDefault="004A3CA3" w:rsidP="004A3CA3">
      <w:pPr>
        <w:pStyle w:val="NormalWeb"/>
      </w:pPr>
      <w:r>
        <w:rPr>
          <w:rStyle w:val="Strong"/>
        </w:rPr>
        <w:t>Bước 2: Chuẩn bị dữ liệu (Vũ, Vinh)</w:t>
      </w:r>
    </w:p>
    <w:p w:rsidR="004A3CA3" w:rsidRDefault="004A3CA3" w:rsidP="004A3CA3">
      <w:pPr>
        <w:pStyle w:val="NormalWeb"/>
        <w:numPr>
          <w:ilvl w:val="0"/>
          <w:numId w:val="9"/>
        </w:numPr>
      </w:pPr>
      <w:r>
        <w:t>Quay, thu thập video biển báo rõ nét.</w:t>
      </w:r>
    </w:p>
    <w:p w:rsidR="004A3CA3" w:rsidRDefault="004A3CA3" w:rsidP="004A3CA3">
      <w:pPr>
        <w:pStyle w:val="NormalWeb"/>
        <w:numPr>
          <w:ilvl w:val="0"/>
          <w:numId w:val="9"/>
        </w:numPr>
      </w:pPr>
      <w:r>
        <w:t>Phân loại và chia sẻ dữ liệu cho nhóm.</w:t>
      </w:r>
    </w:p>
    <w:p w:rsidR="004A3CA3" w:rsidRDefault="004A3CA3" w:rsidP="004A3CA3">
      <w:pPr>
        <w:pStyle w:val="NormalWeb"/>
      </w:pPr>
      <w:r>
        <w:rPr>
          <w:rStyle w:val="Strong"/>
        </w:rPr>
        <w:t>Bước 3: Xử lý video (Bảo)</w:t>
      </w:r>
    </w:p>
    <w:p w:rsidR="004A3CA3" w:rsidRDefault="004A3CA3" w:rsidP="004A3CA3">
      <w:pPr>
        <w:pStyle w:val="NormalWeb"/>
        <w:numPr>
          <w:ilvl w:val="0"/>
          <w:numId w:val="10"/>
        </w:numPr>
      </w:pPr>
      <w:r>
        <w:lastRenderedPageBreak/>
        <w:t>Dùng OpenCV đọc và tiền xử lý video.</w:t>
      </w:r>
    </w:p>
    <w:p w:rsidR="004A3CA3" w:rsidRDefault="004A3CA3" w:rsidP="004A3CA3">
      <w:pPr>
        <w:pStyle w:val="NormalWeb"/>
        <w:numPr>
          <w:ilvl w:val="0"/>
          <w:numId w:val="10"/>
        </w:numPr>
      </w:pPr>
      <w:r>
        <w:t>Tách frame, hiển thị và hỗ trợ vẽ khung nhận diện.</w:t>
      </w:r>
    </w:p>
    <w:p w:rsidR="004A3CA3" w:rsidRDefault="004A3CA3" w:rsidP="004A3CA3">
      <w:pPr>
        <w:pStyle w:val="NormalWeb"/>
      </w:pPr>
      <w:r>
        <w:rPr>
          <w:rStyle w:val="Strong"/>
        </w:rPr>
        <w:t>Bước 4: Nhận diện bằng YOLOv8 (Huy)</w:t>
      </w:r>
    </w:p>
    <w:p w:rsidR="004A3CA3" w:rsidRDefault="004A3CA3" w:rsidP="004A3CA3">
      <w:pPr>
        <w:pStyle w:val="NormalWeb"/>
        <w:numPr>
          <w:ilvl w:val="0"/>
          <w:numId w:val="11"/>
        </w:numPr>
      </w:pPr>
      <w:r>
        <w:t>Cài đặt YOLOv8, load model và nhận diện biển báo.</w:t>
      </w:r>
    </w:p>
    <w:p w:rsidR="004A3CA3" w:rsidRDefault="004A3CA3" w:rsidP="004A3CA3">
      <w:pPr>
        <w:pStyle w:val="NormalWeb"/>
        <w:numPr>
          <w:ilvl w:val="0"/>
          <w:numId w:val="11"/>
        </w:numPr>
      </w:pPr>
      <w:r>
        <w:t>Hiển thị kết quả trực tiếp trên video.</w:t>
      </w:r>
    </w:p>
    <w:p w:rsidR="004A3CA3" w:rsidRDefault="004A3CA3" w:rsidP="004A3CA3">
      <w:pPr>
        <w:pStyle w:val="NormalWeb"/>
      </w:pPr>
      <w:r>
        <w:rPr>
          <w:rStyle w:val="Strong"/>
        </w:rPr>
        <w:t>Bước 5: Tích hợp &amp; kiểm thử (Uyên)</w:t>
      </w:r>
    </w:p>
    <w:p w:rsidR="004A3CA3" w:rsidRDefault="004A3CA3" w:rsidP="004A3CA3">
      <w:pPr>
        <w:pStyle w:val="NormalWeb"/>
        <w:numPr>
          <w:ilvl w:val="0"/>
          <w:numId w:val="12"/>
        </w:numPr>
      </w:pPr>
      <w:r>
        <w:t>Kết nối các module thành hệ thống hoàn chỉnh.</w:t>
      </w:r>
    </w:p>
    <w:p w:rsidR="004A3CA3" w:rsidRDefault="004A3CA3" w:rsidP="004A3CA3">
      <w:pPr>
        <w:pStyle w:val="NormalWeb"/>
        <w:numPr>
          <w:ilvl w:val="0"/>
          <w:numId w:val="12"/>
        </w:numPr>
      </w:pPr>
      <w:r>
        <w:t>Kiểm tra, đo FPS và sửa lỗi.</w:t>
      </w:r>
    </w:p>
    <w:p w:rsidR="004A3CA3" w:rsidRDefault="004A3CA3" w:rsidP="004A3CA3">
      <w:pPr>
        <w:pStyle w:val="NormalWeb"/>
      </w:pPr>
      <w:r>
        <w:rPr>
          <w:rStyle w:val="Strong"/>
        </w:rPr>
        <w:t>Bước 6: Báo cáo &amp; trình bày (Vũ, Vinh)</w:t>
      </w:r>
    </w:p>
    <w:p w:rsidR="004A3CA3" w:rsidRDefault="004A3CA3" w:rsidP="004A3CA3">
      <w:pPr>
        <w:pStyle w:val="NormalWeb"/>
        <w:numPr>
          <w:ilvl w:val="0"/>
          <w:numId w:val="13"/>
        </w:numPr>
      </w:pPr>
      <w:r>
        <w:t>Tổng hợp kết quả, viết báo cáo và làm slide.</w:t>
      </w:r>
    </w:p>
    <w:p w:rsidR="004A3CA3" w:rsidRDefault="004A3CA3" w:rsidP="004A3CA3">
      <w:pPr>
        <w:pStyle w:val="NormalWeb"/>
        <w:numPr>
          <w:ilvl w:val="0"/>
          <w:numId w:val="13"/>
        </w:numPr>
      </w:pPr>
      <w:r>
        <w:t>Chuẩn bị video demo và thuyết trình.</w:t>
      </w:r>
    </w:p>
    <w:p w:rsidR="000835F7" w:rsidRPr="00E441A0" w:rsidRDefault="00A75FA5">
      <w:pPr>
        <w:rPr>
          <w:rFonts w:asciiTheme="majorHAnsi" w:hAnsiTheme="majorHAnsi" w:cstheme="majorHAnsi"/>
        </w:rPr>
      </w:pPr>
    </w:p>
    <w:sectPr w:rsidR="000835F7" w:rsidRPr="00E4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252E2"/>
    <w:multiLevelType w:val="multilevel"/>
    <w:tmpl w:val="EA3C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A6471"/>
    <w:multiLevelType w:val="multilevel"/>
    <w:tmpl w:val="1D40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257DC"/>
    <w:multiLevelType w:val="multilevel"/>
    <w:tmpl w:val="BB3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90A92"/>
    <w:multiLevelType w:val="multilevel"/>
    <w:tmpl w:val="76F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37C54"/>
    <w:multiLevelType w:val="multilevel"/>
    <w:tmpl w:val="F77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B3FCD"/>
    <w:multiLevelType w:val="multilevel"/>
    <w:tmpl w:val="C0F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620C2"/>
    <w:multiLevelType w:val="multilevel"/>
    <w:tmpl w:val="FB1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678CA"/>
    <w:multiLevelType w:val="multilevel"/>
    <w:tmpl w:val="5AA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13F57"/>
    <w:multiLevelType w:val="multilevel"/>
    <w:tmpl w:val="6B1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073BD"/>
    <w:multiLevelType w:val="multilevel"/>
    <w:tmpl w:val="B85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575F9"/>
    <w:multiLevelType w:val="multilevel"/>
    <w:tmpl w:val="206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B0A17"/>
    <w:multiLevelType w:val="multilevel"/>
    <w:tmpl w:val="8DA8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D4EC0"/>
    <w:multiLevelType w:val="multilevel"/>
    <w:tmpl w:val="C87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9"/>
  </w:num>
  <w:num w:numId="5">
    <w:abstractNumId w:val="2"/>
  </w:num>
  <w:num w:numId="6">
    <w:abstractNumId w:val="6"/>
  </w:num>
  <w:num w:numId="7">
    <w:abstractNumId w:val="3"/>
  </w:num>
  <w:num w:numId="8">
    <w:abstractNumId w:val="0"/>
  </w:num>
  <w:num w:numId="9">
    <w:abstractNumId w:val="4"/>
  </w:num>
  <w:num w:numId="10">
    <w:abstractNumId w:val="8"/>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A0"/>
    <w:rsid w:val="00163F43"/>
    <w:rsid w:val="004A3CA3"/>
    <w:rsid w:val="00827D10"/>
    <w:rsid w:val="00A75FA5"/>
    <w:rsid w:val="00E441A0"/>
    <w:rsid w:val="00FA76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9E30"/>
  <w15:chartTrackingRefBased/>
  <w15:docId w15:val="{7641212D-FC3E-4713-9A29-7A7A5B29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1A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E441A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1A0"/>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E441A0"/>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E441A0"/>
    <w:rPr>
      <w:b/>
      <w:bCs/>
    </w:rPr>
  </w:style>
  <w:style w:type="paragraph" w:styleId="NormalWeb">
    <w:name w:val="Normal (Web)"/>
    <w:basedOn w:val="Normal"/>
    <w:uiPriority w:val="99"/>
    <w:semiHidden/>
    <w:unhideWhenUsed/>
    <w:rsid w:val="00E441A0"/>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9869">
      <w:bodyDiv w:val="1"/>
      <w:marLeft w:val="0"/>
      <w:marRight w:val="0"/>
      <w:marTop w:val="0"/>
      <w:marBottom w:val="0"/>
      <w:divBdr>
        <w:top w:val="none" w:sz="0" w:space="0" w:color="auto"/>
        <w:left w:val="none" w:sz="0" w:space="0" w:color="auto"/>
        <w:bottom w:val="none" w:sz="0" w:space="0" w:color="auto"/>
        <w:right w:val="none" w:sz="0" w:space="0" w:color="auto"/>
      </w:divBdr>
    </w:div>
    <w:div w:id="16627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2025-10-11T12:53:00Z</dcterms:created>
  <dcterms:modified xsi:type="dcterms:W3CDTF">2025-10-12T11:17:00Z</dcterms:modified>
</cp:coreProperties>
</file>