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59C8" w14:textId="77777777" w:rsidR="00D9210B" w:rsidRDefault="00D9210B" w:rsidP="00B91F89">
      <w:pPr>
        <w:jc w:val="center"/>
        <w:rPr>
          <w:rFonts w:ascii="Aptos" w:hAnsi="Aptos"/>
          <w:sz w:val="40"/>
          <w:szCs w:val="40"/>
        </w:rPr>
      </w:pPr>
    </w:p>
    <w:p w14:paraId="0CCDADA5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7FD14043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762E40BD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4A93DDF7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00240BA3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64D01D81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2CBDF013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0159E70F" w14:textId="4CBA42A2" w:rsidR="00B91F89" w:rsidRDefault="00B91F89" w:rsidP="00B91F89">
      <w:pPr>
        <w:jc w:val="center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Owen Lindsey</w:t>
      </w:r>
    </w:p>
    <w:p w14:paraId="77C67C34" w14:textId="1135624E" w:rsidR="00B91F89" w:rsidRDefault="00B91F89" w:rsidP="00B91F89">
      <w:pPr>
        <w:jc w:val="center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Professor Sluiter</w:t>
      </w:r>
    </w:p>
    <w:p w14:paraId="1C8D9FC5" w14:textId="7A8AED0E" w:rsidR="00B91F89" w:rsidRDefault="00B91F89" w:rsidP="00B91F89">
      <w:pPr>
        <w:jc w:val="center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10/22/2023</w:t>
      </w:r>
    </w:p>
    <w:p w14:paraId="4979657E" w14:textId="46204B17" w:rsidR="00B91F89" w:rsidRDefault="00B91F89" w:rsidP="00B91F89">
      <w:pPr>
        <w:jc w:val="center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Activity 4</w:t>
      </w:r>
    </w:p>
    <w:p w14:paraId="3760AA92" w14:textId="2180518D" w:rsidR="00B91F89" w:rsidRDefault="00B91F89" w:rsidP="00B91F89">
      <w:pPr>
        <w:jc w:val="center"/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CST-345</w:t>
      </w:r>
    </w:p>
    <w:p w14:paraId="74A9FF5E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5541FFD2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7A5A59EC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559FCE13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2BEEB1AA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697B98AC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31178C4D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74959498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26732CFD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0EE3B80A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25D03BEB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0D21A02F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620B78C3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37C50C8F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421AAC51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155DEF1A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58A1C6E7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4B9FE2F8" w14:textId="77777777" w:rsidR="00B91F89" w:rsidRDefault="00B91F89" w:rsidP="00B91F89">
      <w:pPr>
        <w:jc w:val="center"/>
        <w:rPr>
          <w:rFonts w:ascii="Aptos" w:hAnsi="Aptos"/>
          <w:sz w:val="40"/>
          <w:szCs w:val="40"/>
        </w:rPr>
      </w:pPr>
    </w:p>
    <w:p w14:paraId="72F6570F" w14:textId="6D4F6C9B" w:rsidR="00B91F89" w:rsidRDefault="00B91F89" w:rsidP="00B91F89">
      <w:pPr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lastRenderedPageBreak/>
        <w:t xml:space="preserve">Part 1: </w:t>
      </w:r>
      <w:proofErr w:type="spellStart"/>
      <w:r>
        <w:rPr>
          <w:rFonts w:ascii="Aptos" w:hAnsi="Aptos"/>
          <w:sz w:val="40"/>
          <w:szCs w:val="40"/>
        </w:rPr>
        <w:t>SoloLearn</w:t>
      </w:r>
      <w:proofErr w:type="spellEnd"/>
      <w:r>
        <w:rPr>
          <w:rFonts w:ascii="Aptos" w:hAnsi="Aptos"/>
          <w:sz w:val="40"/>
          <w:szCs w:val="40"/>
        </w:rPr>
        <w:t xml:space="preserve"> certification: </w:t>
      </w:r>
    </w:p>
    <w:p w14:paraId="62732BF5" w14:textId="4A966F1A" w:rsidR="00B91F89" w:rsidRDefault="00665558" w:rsidP="00B91F89">
      <w:pPr>
        <w:rPr>
          <w:rFonts w:ascii="Aptos" w:hAnsi="Aptos"/>
          <w:sz w:val="40"/>
          <w:szCs w:val="40"/>
        </w:rPr>
      </w:pPr>
      <w:r>
        <w:rPr>
          <w:rFonts w:ascii="Aptos" w:hAnsi="Aptos"/>
          <w:noProof/>
          <w:sz w:val="40"/>
          <w:szCs w:val="40"/>
        </w:rPr>
        <w:drawing>
          <wp:inline distT="0" distB="0" distL="0" distR="0" wp14:anchorId="621EFD0A" wp14:editId="6F37CBE8">
            <wp:extent cx="6781800" cy="5953125"/>
            <wp:effectExtent l="0" t="0" r="0" b="9525"/>
            <wp:docPr id="9216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CCB5" w14:textId="5ACA1ADA" w:rsidR="00665558" w:rsidRDefault="00665558" w:rsidP="00B91F89">
      <w:pPr>
        <w:rPr>
          <w:rFonts w:ascii="Aptos" w:hAnsi="Aptos"/>
          <w:sz w:val="40"/>
          <w:szCs w:val="40"/>
        </w:rPr>
      </w:pPr>
    </w:p>
    <w:p w14:paraId="2166983C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0D794C46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388AB829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5A5A7DDD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4EEFC58C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5EDB6C84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5C961368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58F1365F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2E42C930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7F2A4FC0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32D092D5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6F37881C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4364391D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6C7DC031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39450F68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52331471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7787DF95" w14:textId="296CE8FE" w:rsidR="00665558" w:rsidRDefault="00665558" w:rsidP="00B91F89">
      <w:pPr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Part 2: </w:t>
      </w:r>
      <w:r w:rsidRPr="00665558">
        <w:rPr>
          <w:rFonts w:ascii="Aptos" w:hAnsi="Aptos"/>
          <w:sz w:val="40"/>
          <w:szCs w:val="40"/>
        </w:rPr>
        <w:t>Database Design Concepts</w:t>
      </w:r>
    </w:p>
    <w:p w14:paraId="30BD8C52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54B956EA" w14:textId="77777777" w:rsidR="00665558" w:rsidRDefault="00665558" w:rsidP="00B91F89">
      <w:pPr>
        <w:rPr>
          <w:rFonts w:ascii="Aptos" w:hAnsi="Aptos"/>
          <w:sz w:val="40"/>
          <w:szCs w:val="40"/>
        </w:rPr>
      </w:pPr>
    </w:p>
    <w:p w14:paraId="1C7C1CB2" w14:textId="3977E58C" w:rsidR="00665558" w:rsidRDefault="00665558" w:rsidP="00665558">
      <w:pPr>
        <w:pStyle w:val="ListParagraph"/>
        <w:numPr>
          <w:ilvl w:val="0"/>
          <w:numId w:val="1"/>
        </w:numPr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Execute a join </w:t>
      </w:r>
      <w:proofErr w:type="gramStart"/>
      <w:r>
        <w:rPr>
          <w:rFonts w:ascii="Aptos" w:hAnsi="Aptos"/>
          <w:sz w:val="40"/>
          <w:szCs w:val="40"/>
        </w:rPr>
        <w:t>statement :</w:t>
      </w:r>
      <w:proofErr w:type="gramEnd"/>
      <w:r>
        <w:rPr>
          <w:rFonts w:ascii="Aptos" w:hAnsi="Aptos"/>
          <w:sz w:val="40"/>
          <w:szCs w:val="40"/>
        </w:rPr>
        <w:t xml:space="preserve"> </w:t>
      </w:r>
    </w:p>
    <w:p w14:paraId="7959FE7D" w14:textId="3B9FC6CA" w:rsidR="00665558" w:rsidRDefault="00665558" w:rsidP="00665558">
      <w:pPr>
        <w:pStyle w:val="ListParagraph"/>
        <w:ind w:left="1080"/>
        <w:rPr>
          <w:rFonts w:ascii="Aptos" w:hAnsi="Aptos"/>
          <w:sz w:val="40"/>
          <w:szCs w:val="40"/>
        </w:rPr>
      </w:pPr>
      <w:r>
        <w:rPr>
          <w:rFonts w:ascii="Aptos" w:hAnsi="Aptos"/>
          <w:noProof/>
          <w:sz w:val="40"/>
          <w:szCs w:val="40"/>
        </w:rPr>
        <w:drawing>
          <wp:inline distT="0" distB="0" distL="0" distR="0" wp14:anchorId="03BEF5ED" wp14:editId="559B2323">
            <wp:extent cx="8220075" cy="1847850"/>
            <wp:effectExtent l="0" t="0" r="9525" b="0"/>
            <wp:docPr id="6157741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81F2" w14:textId="77777777" w:rsidR="00665558" w:rsidRPr="00665558" w:rsidRDefault="00665558" w:rsidP="00665558"/>
    <w:p w14:paraId="1E9CBD41" w14:textId="7C00F18E" w:rsidR="00665558" w:rsidRPr="00665558" w:rsidRDefault="00665558" w:rsidP="00665558">
      <w:pPr>
        <w:pStyle w:val="ListParagraph"/>
        <w:numPr>
          <w:ilvl w:val="0"/>
          <w:numId w:val="1"/>
        </w:numPr>
        <w:rPr>
          <w:rFonts w:ascii="Aptos" w:hAnsi="Aptos"/>
          <w:sz w:val="40"/>
          <w:szCs w:val="40"/>
        </w:rPr>
      </w:pPr>
      <w:r w:rsidRPr="00665558">
        <w:rPr>
          <w:rFonts w:ascii="Aptos" w:hAnsi="Aptos"/>
          <w:sz w:val="40"/>
          <w:szCs w:val="40"/>
        </w:rPr>
        <w:t xml:space="preserve">Start with the following select statement, which will return </w:t>
      </w:r>
      <w:proofErr w:type="gramStart"/>
      <w:r w:rsidRPr="00665558">
        <w:rPr>
          <w:rFonts w:ascii="Aptos" w:hAnsi="Aptos"/>
          <w:sz w:val="40"/>
          <w:szCs w:val="40"/>
        </w:rPr>
        <w:t>all of</w:t>
      </w:r>
      <w:proofErr w:type="gramEnd"/>
      <w:r w:rsidRPr="00665558">
        <w:rPr>
          <w:rFonts w:ascii="Aptos" w:hAnsi="Aptos"/>
          <w:sz w:val="40"/>
          <w:szCs w:val="40"/>
        </w:rPr>
        <w:t xml:space="preserve"> the book data for items that were sold.</w:t>
      </w:r>
    </w:p>
    <w:p w14:paraId="0C824E4D" w14:textId="382EB1E5" w:rsidR="00665558" w:rsidRDefault="00665558" w:rsidP="00665558">
      <w:pPr>
        <w:rPr>
          <w:rFonts w:ascii="Aptos" w:hAnsi="Aptos"/>
          <w:noProof/>
          <w:sz w:val="40"/>
          <w:szCs w:val="40"/>
        </w:rPr>
      </w:pPr>
      <w:r>
        <w:rPr>
          <w:rFonts w:ascii="Aptos" w:hAnsi="Aptos"/>
          <w:noProof/>
          <w:sz w:val="40"/>
          <w:szCs w:val="40"/>
        </w:rPr>
        <w:drawing>
          <wp:inline distT="0" distB="0" distL="0" distR="0" wp14:anchorId="726B8152" wp14:editId="214D0C8B">
            <wp:extent cx="8220075" cy="4191000"/>
            <wp:effectExtent l="0" t="0" r="9525" b="0"/>
            <wp:docPr id="15477645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6454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0393" w14:textId="77777777" w:rsidR="00665558" w:rsidRPr="00665558" w:rsidRDefault="00665558" w:rsidP="00665558"/>
    <w:p w14:paraId="32CAE997" w14:textId="77777777" w:rsidR="00665558" w:rsidRDefault="00665558" w:rsidP="00665558">
      <w:pPr>
        <w:ind w:firstLine="720"/>
        <w:rPr>
          <w:rFonts w:ascii="Aptos" w:hAnsi="Aptos"/>
          <w:noProof/>
          <w:sz w:val="40"/>
          <w:szCs w:val="40"/>
        </w:rPr>
      </w:pPr>
    </w:p>
    <w:p w14:paraId="28123489" w14:textId="0B9AAF50" w:rsidR="00665558" w:rsidRPr="00665558" w:rsidRDefault="00665558" w:rsidP="00665558">
      <w:pPr>
        <w:pStyle w:val="ListParagraph"/>
        <w:ind w:left="1080"/>
        <w:rPr>
          <w:rFonts w:ascii="Aptos" w:hAnsi="Aptos"/>
          <w:noProof/>
          <w:sz w:val="40"/>
          <w:szCs w:val="40"/>
        </w:rPr>
      </w:pPr>
    </w:p>
    <w:p w14:paraId="428543D3" w14:textId="608C4D67" w:rsidR="00665558" w:rsidRDefault="00F40900" w:rsidP="00665558">
      <w:pPr>
        <w:pStyle w:val="ListParagraph"/>
        <w:numPr>
          <w:ilvl w:val="0"/>
          <w:numId w:val="1"/>
        </w:numPr>
        <w:rPr>
          <w:rFonts w:ascii="Aptos" w:hAnsi="Aptos"/>
          <w:sz w:val="40"/>
          <w:szCs w:val="40"/>
        </w:rPr>
      </w:pPr>
      <w:r>
        <w:rPr>
          <w:rFonts w:ascii="Aptos" w:hAnsi="Aptos"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7E87ADDC" wp14:editId="1D309E61">
            <wp:simplePos x="0" y="0"/>
            <wp:positionH relativeFrom="column">
              <wp:posOffset>590550</wp:posOffset>
            </wp:positionH>
            <wp:positionV relativeFrom="paragraph">
              <wp:posOffset>846455</wp:posOffset>
            </wp:positionV>
            <wp:extent cx="8220075" cy="3714750"/>
            <wp:effectExtent l="0" t="0" r="9525" b="0"/>
            <wp:wrapTopAndBottom/>
            <wp:docPr id="8774103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5558" w:rsidRPr="00665558">
        <w:rPr>
          <w:rFonts w:ascii="Aptos" w:hAnsi="Aptos"/>
          <w:sz w:val="40"/>
          <w:szCs w:val="40"/>
        </w:rPr>
        <w:t xml:space="preserve">Modify the following select statement, which returns </w:t>
      </w:r>
      <w:proofErr w:type="gramStart"/>
      <w:r w:rsidR="00665558" w:rsidRPr="00665558">
        <w:rPr>
          <w:rFonts w:ascii="Aptos" w:hAnsi="Aptos"/>
          <w:sz w:val="40"/>
          <w:szCs w:val="40"/>
        </w:rPr>
        <w:t>all of</w:t>
      </w:r>
      <w:proofErr w:type="gramEnd"/>
      <w:r w:rsidR="00665558" w:rsidRPr="00665558">
        <w:rPr>
          <w:rFonts w:ascii="Aptos" w:hAnsi="Aptos"/>
          <w:sz w:val="40"/>
          <w:szCs w:val="40"/>
        </w:rPr>
        <w:t xml:space="preserve"> the sales and shows the name of the customer.</w:t>
      </w:r>
    </w:p>
    <w:p w14:paraId="33CF1C44" w14:textId="77777777" w:rsidR="00F40900" w:rsidRPr="00F40900" w:rsidRDefault="00F40900" w:rsidP="00F40900"/>
    <w:p w14:paraId="5BF287E4" w14:textId="5F05E909" w:rsidR="00F40900" w:rsidRPr="00F40900" w:rsidRDefault="00F40900" w:rsidP="00F40900">
      <w:pPr>
        <w:pStyle w:val="ListParagraph"/>
        <w:numPr>
          <w:ilvl w:val="0"/>
          <w:numId w:val="1"/>
        </w:numPr>
        <w:rPr>
          <w:rFonts w:ascii="Aptos" w:hAnsi="Aptos"/>
          <w:sz w:val="40"/>
          <w:szCs w:val="40"/>
        </w:rPr>
      </w:pPr>
      <w:r w:rsidRPr="00F40900">
        <w:rPr>
          <w:rFonts w:ascii="Aptos" w:hAnsi="Aptos"/>
          <w:sz w:val="40"/>
          <w:szCs w:val="40"/>
        </w:rPr>
        <w:t>Modify the select statement to show each customer ID and first and last name with a total amount (sum) of money that the customer has spent at the store.</w:t>
      </w:r>
    </w:p>
    <w:p w14:paraId="6DD8A591" w14:textId="5D5F700E" w:rsidR="00F40900" w:rsidRDefault="005D368E" w:rsidP="00F40900">
      <w:r>
        <w:rPr>
          <w:rFonts w:ascii="Aptos" w:hAnsi="Aptos"/>
          <w:noProof/>
          <w:sz w:val="40"/>
          <w:szCs w:val="40"/>
        </w:rPr>
        <w:drawing>
          <wp:inline distT="0" distB="0" distL="0" distR="0" wp14:anchorId="6FA23AA9" wp14:editId="7C6F8572">
            <wp:extent cx="8220075" cy="4171950"/>
            <wp:effectExtent l="0" t="0" r="9525" b="0"/>
            <wp:docPr id="14785636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8C05" w14:textId="5DCC22A3" w:rsidR="00F40900" w:rsidRPr="00F40900" w:rsidRDefault="00F40900" w:rsidP="00F40900"/>
    <w:p w14:paraId="72625CE4" w14:textId="634E5598" w:rsidR="00F40900" w:rsidRPr="00F40900" w:rsidRDefault="00F40900" w:rsidP="00F40900"/>
    <w:p w14:paraId="0D42D973" w14:textId="62E6FF43" w:rsidR="00F40900" w:rsidRPr="00F40900" w:rsidRDefault="00F40900" w:rsidP="00F40900"/>
    <w:p w14:paraId="1135E262" w14:textId="77777777" w:rsidR="00F40900" w:rsidRPr="00F40900" w:rsidRDefault="00F40900" w:rsidP="00F40900"/>
    <w:p w14:paraId="6F390A49" w14:textId="799386D5" w:rsidR="00F40900" w:rsidRDefault="00F40900" w:rsidP="00F40900"/>
    <w:p w14:paraId="669735AC" w14:textId="2CE97279" w:rsidR="00F40900" w:rsidRDefault="00F40900" w:rsidP="00F40900">
      <w:pPr>
        <w:pStyle w:val="ListParagraph"/>
        <w:numPr>
          <w:ilvl w:val="0"/>
          <w:numId w:val="1"/>
        </w:numPr>
        <w:rPr>
          <w:rFonts w:ascii="Aptos" w:hAnsi="Aptos"/>
          <w:sz w:val="40"/>
          <w:szCs w:val="40"/>
        </w:rPr>
      </w:pPr>
      <w:r>
        <w:rPr>
          <w:rFonts w:ascii="Aptos" w:hAnsi="Aptos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300EEABB" wp14:editId="36CD2FAF">
            <wp:simplePos x="0" y="0"/>
            <wp:positionH relativeFrom="margin">
              <wp:align>center</wp:align>
            </wp:positionH>
            <wp:positionV relativeFrom="paragraph">
              <wp:posOffset>1310005</wp:posOffset>
            </wp:positionV>
            <wp:extent cx="4295775" cy="2638425"/>
            <wp:effectExtent l="0" t="0" r="9525" b="9525"/>
            <wp:wrapTopAndBottom/>
            <wp:docPr id="116472131" name="Picture 8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2131" name="Picture 8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40900">
        <w:rPr>
          <w:rFonts w:ascii="Aptos" w:hAnsi="Aptos"/>
          <w:sz w:val="40"/>
          <w:szCs w:val="40"/>
        </w:rPr>
        <w:t>Modify the select statement to show each customer ID and first and last name with a total amount (sum) of money that the customer has spent at the store.</w:t>
      </w:r>
    </w:p>
    <w:p w14:paraId="3EB00B2C" w14:textId="0A163A83" w:rsidR="005D368E" w:rsidRPr="005D368E" w:rsidRDefault="005D368E" w:rsidP="005D368E"/>
    <w:p w14:paraId="38E445A1" w14:textId="361BC3AB" w:rsidR="005D368E" w:rsidRPr="005D368E" w:rsidRDefault="005D368E" w:rsidP="005D368E"/>
    <w:p w14:paraId="1E51866A" w14:textId="73760E1B" w:rsidR="005D368E" w:rsidRPr="005D368E" w:rsidRDefault="005D368E" w:rsidP="005D368E"/>
    <w:p w14:paraId="2B8EA19E" w14:textId="6D944D4A" w:rsidR="005D368E" w:rsidRPr="005D368E" w:rsidRDefault="005D368E" w:rsidP="005D368E"/>
    <w:p w14:paraId="7D872025" w14:textId="16080A62" w:rsidR="005D368E" w:rsidRDefault="005D368E" w:rsidP="005D368E">
      <w:pPr>
        <w:tabs>
          <w:tab w:val="left" w:pos="660"/>
          <w:tab w:val="left" w:pos="1335"/>
        </w:tabs>
      </w:pPr>
      <w:r>
        <w:tab/>
      </w:r>
      <w:r>
        <w:rPr>
          <w:rFonts w:ascii="Aptos" w:hAnsi="Aptos"/>
          <w:sz w:val="40"/>
          <w:szCs w:val="40"/>
        </w:rPr>
        <w:t xml:space="preserve">B.) </w:t>
      </w:r>
      <w:r w:rsidRPr="005D368E">
        <w:rPr>
          <w:rFonts w:ascii="Aptos" w:hAnsi="Aptos"/>
          <w:sz w:val="40"/>
          <w:szCs w:val="40"/>
        </w:rPr>
        <w:t>The three examples of database normalization errors, the explanations for why each is designed incorrectly, and a solution for each.</w:t>
      </w:r>
      <w:r>
        <w:tab/>
      </w:r>
    </w:p>
    <w:p w14:paraId="4EA96C71" w14:textId="6A199C13" w:rsidR="005D368E" w:rsidRDefault="002B3C6C" w:rsidP="005D368E">
      <w:pPr>
        <w:tabs>
          <w:tab w:val="left" w:pos="660"/>
          <w:tab w:val="left" w:pos="1335"/>
        </w:tabs>
      </w:pPr>
      <w:r>
        <w:rPr>
          <w:rFonts w:ascii="Aptos" w:hAnsi="Aptos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B517ADC" wp14:editId="09E4933E">
            <wp:simplePos x="0" y="0"/>
            <wp:positionH relativeFrom="margin">
              <wp:posOffset>66675</wp:posOffset>
            </wp:positionH>
            <wp:positionV relativeFrom="paragraph">
              <wp:posOffset>345440</wp:posOffset>
            </wp:positionV>
            <wp:extent cx="8229600" cy="7762875"/>
            <wp:effectExtent l="0" t="0" r="0" b="9525"/>
            <wp:wrapTopAndBottom/>
            <wp:docPr id="814445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D6C9C7" w14:textId="2F29DFB7" w:rsidR="005D368E" w:rsidRPr="005D368E" w:rsidRDefault="005D368E" w:rsidP="005D368E">
      <w:pPr>
        <w:rPr>
          <w:rFonts w:ascii="Aptos" w:hAnsi="Aptos"/>
          <w:sz w:val="40"/>
          <w:szCs w:val="40"/>
        </w:rPr>
      </w:pPr>
      <w:proofErr w:type="gramStart"/>
      <w:r>
        <w:rPr>
          <w:rFonts w:ascii="Aptos" w:hAnsi="Aptos"/>
          <w:sz w:val="40"/>
          <w:szCs w:val="40"/>
        </w:rPr>
        <w:lastRenderedPageBreak/>
        <w:t>Table  group</w:t>
      </w:r>
      <w:proofErr w:type="gramEnd"/>
      <w:r>
        <w:rPr>
          <w:rFonts w:ascii="Aptos" w:hAnsi="Aptos"/>
          <w:sz w:val="40"/>
          <w:szCs w:val="40"/>
        </w:rPr>
        <w:t xml:space="preserve"> a.) </w:t>
      </w:r>
      <w:proofErr w:type="gramStart"/>
      <w:r w:rsidRPr="005D368E">
        <w:rPr>
          <w:rFonts w:ascii="Aptos" w:hAnsi="Aptos"/>
          <w:sz w:val="40"/>
          <w:szCs w:val="40"/>
        </w:rPr>
        <w:t>First</w:t>
      </w:r>
      <w:proofErr w:type="gramEnd"/>
      <w:r w:rsidRPr="005D368E">
        <w:rPr>
          <w:rFonts w:ascii="Aptos" w:hAnsi="Aptos"/>
          <w:sz w:val="40"/>
          <w:szCs w:val="40"/>
        </w:rPr>
        <w:t xml:space="preserve"> Normal Form (1NF): In this fix, we addressed the violation of storing multiple values in a single column, which is a common issue when dealing with delimited values like phone numbers. By splitting the </w:t>
      </w:r>
      <w:proofErr w:type="spellStart"/>
      <w:r w:rsidRPr="005D368E">
        <w:rPr>
          <w:rFonts w:ascii="Aptos" w:hAnsi="Aptos"/>
          <w:sz w:val="40"/>
          <w:szCs w:val="40"/>
        </w:rPr>
        <w:t>phone_numbers</w:t>
      </w:r>
      <w:proofErr w:type="spellEnd"/>
      <w:r w:rsidRPr="005D368E">
        <w:rPr>
          <w:rFonts w:ascii="Aptos" w:hAnsi="Aptos"/>
          <w:sz w:val="40"/>
          <w:szCs w:val="40"/>
        </w:rPr>
        <w:t xml:space="preserve"> column into multiple rows, we achieved 1NF compliance. This change ensures that each column contains atomic (indivisible) values, making it easier to manage and query the data.</w:t>
      </w:r>
    </w:p>
    <w:p w14:paraId="3707C883" w14:textId="0EC5B391" w:rsidR="005D368E" w:rsidRPr="005D368E" w:rsidRDefault="005D368E" w:rsidP="005D368E">
      <w:pPr>
        <w:rPr>
          <w:rFonts w:ascii="Aptos" w:hAnsi="Aptos"/>
          <w:sz w:val="40"/>
          <w:szCs w:val="40"/>
        </w:rPr>
      </w:pPr>
    </w:p>
    <w:p w14:paraId="40A40EAD" w14:textId="0658EA2A" w:rsidR="005D368E" w:rsidRPr="005D368E" w:rsidRDefault="005D368E" w:rsidP="005D368E">
      <w:pPr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Table group b.) </w:t>
      </w:r>
      <w:proofErr w:type="gramStart"/>
      <w:r w:rsidRPr="005D368E">
        <w:rPr>
          <w:rFonts w:ascii="Aptos" w:hAnsi="Aptos"/>
          <w:sz w:val="40"/>
          <w:szCs w:val="40"/>
        </w:rPr>
        <w:t>Second</w:t>
      </w:r>
      <w:proofErr w:type="gramEnd"/>
      <w:r w:rsidRPr="005D368E">
        <w:rPr>
          <w:rFonts w:ascii="Aptos" w:hAnsi="Aptos"/>
          <w:sz w:val="40"/>
          <w:szCs w:val="40"/>
        </w:rPr>
        <w:t xml:space="preserve"> Normal Form (2NF): The problem here was partial dependency on the primary key in a composite primary key table. To resolve this, we split the table into two: Student and Course. This separation eliminates partial dependency, as each table now has a single-column primary key. It also makes the database more maintainable and scalable, ensuring that modifications to one entity won't affect another.</w:t>
      </w:r>
    </w:p>
    <w:p w14:paraId="70D3C874" w14:textId="3CD666F0" w:rsidR="005D368E" w:rsidRPr="005D368E" w:rsidRDefault="005D368E" w:rsidP="005D368E">
      <w:pPr>
        <w:rPr>
          <w:rFonts w:ascii="Aptos" w:hAnsi="Aptos"/>
          <w:sz w:val="40"/>
          <w:szCs w:val="40"/>
        </w:rPr>
      </w:pPr>
    </w:p>
    <w:p w14:paraId="293252AA" w14:textId="2E6C30CE" w:rsidR="005D368E" w:rsidRDefault="005D368E" w:rsidP="005D368E">
      <w:pPr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Table group C.) </w:t>
      </w:r>
      <w:r w:rsidRPr="005D368E">
        <w:rPr>
          <w:rFonts w:ascii="Aptos" w:hAnsi="Aptos"/>
          <w:sz w:val="40"/>
          <w:szCs w:val="40"/>
        </w:rPr>
        <w:t xml:space="preserve">Third Normal Form (3NF): The initial table had a transitive dependency on the primary key, where the </w:t>
      </w:r>
      <w:proofErr w:type="spellStart"/>
      <w:r w:rsidRPr="005D368E">
        <w:rPr>
          <w:rFonts w:ascii="Aptos" w:hAnsi="Aptos"/>
          <w:sz w:val="40"/>
          <w:szCs w:val="40"/>
        </w:rPr>
        <w:t>age_group</w:t>
      </w:r>
      <w:proofErr w:type="spellEnd"/>
      <w:r w:rsidRPr="005D368E">
        <w:rPr>
          <w:rFonts w:ascii="Aptos" w:hAnsi="Aptos"/>
          <w:sz w:val="40"/>
          <w:szCs w:val="40"/>
        </w:rPr>
        <w:t xml:space="preserve"> was determined by the </w:t>
      </w:r>
      <w:proofErr w:type="spellStart"/>
      <w:r w:rsidRPr="005D368E">
        <w:rPr>
          <w:rFonts w:ascii="Aptos" w:hAnsi="Aptos"/>
          <w:sz w:val="40"/>
          <w:szCs w:val="40"/>
        </w:rPr>
        <w:t>student_age</w:t>
      </w:r>
      <w:proofErr w:type="spellEnd"/>
      <w:r w:rsidRPr="005D368E">
        <w:rPr>
          <w:rFonts w:ascii="Aptos" w:hAnsi="Aptos"/>
          <w:sz w:val="40"/>
          <w:szCs w:val="40"/>
        </w:rPr>
        <w:t xml:space="preserve">. To correct this, we split the table into Student and </w:t>
      </w:r>
      <w:proofErr w:type="spellStart"/>
      <w:r w:rsidRPr="005D368E">
        <w:rPr>
          <w:rFonts w:ascii="Aptos" w:hAnsi="Aptos"/>
          <w:sz w:val="40"/>
          <w:szCs w:val="40"/>
        </w:rPr>
        <w:t>AgeGroup</w:t>
      </w:r>
      <w:proofErr w:type="spellEnd"/>
      <w:r w:rsidRPr="005D368E">
        <w:rPr>
          <w:rFonts w:ascii="Aptos" w:hAnsi="Aptos"/>
          <w:sz w:val="40"/>
          <w:szCs w:val="40"/>
        </w:rPr>
        <w:t>. This move removed the transitive dependency, making the database more flexible and preventing data anomalies. Now, any changes to student details won't affect the age group, and vice versa.</w:t>
      </w:r>
    </w:p>
    <w:p w14:paraId="69C1EB64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2274991A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30E9812A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52F3CC4E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6C190BA7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2D241F59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12B15F46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65DD748C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01765C51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4CEABF93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5BA3FBD3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61FA66D5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0913A841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435FEE6C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100241AE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74FE619F" w14:textId="1FBAE20F" w:rsidR="002B3C6C" w:rsidRDefault="002B3C6C" w:rsidP="005D368E">
      <w:pPr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lastRenderedPageBreak/>
        <w:t xml:space="preserve">Part 3: Music app </w:t>
      </w:r>
    </w:p>
    <w:p w14:paraId="2916E6A6" w14:textId="77777777" w:rsidR="002B3C6C" w:rsidRDefault="002B3C6C" w:rsidP="005D368E">
      <w:pPr>
        <w:rPr>
          <w:rFonts w:ascii="Aptos" w:hAnsi="Aptos"/>
          <w:sz w:val="40"/>
          <w:szCs w:val="40"/>
        </w:rPr>
      </w:pPr>
    </w:p>
    <w:p w14:paraId="54BB95AB" w14:textId="389177AA" w:rsidR="002B3C6C" w:rsidRDefault="002B3C6C" w:rsidP="005D368E">
      <w:pPr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Screenshot of populated form: </w:t>
      </w:r>
    </w:p>
    <w:p w14:paraId="3F5F61AB" w14:textId="170F62AF" w:rsidR="002B3C6C" w:rsidRPr="005D368E" w:rsidRDefault="002B3C6C" w:rsidP="005D368E">
      <w:pPr>
        <w:rPr>
          <w:rFonts w:ascii="Aptos" w:hAnsi="Aptos"/>
          <w:sz w:val="40"/>
          <w:szCs w:val="40"/>
        </w:rPr>
      </w:pPr>
      <w:r>
        <w:rPr>
          <w:rFonts w:ascii="Aptos" w:hAnsi="Aptos"/>
          <w:noProof/>
          <w:sz w:val="40"/>
          <w:szCs w:val="40"/>
        </w:rPr>
        <w:drawing>
          <wp:inline distT="0" distB="0" distL="0" distR="0" wp14:anchorId="33C53DA2" wp14:editId="75CEBC01">
            <wp:extent cx="8229600" cy="3314700"/>
            <wp:effectExtent l="0" t="0" r="0" b="0"/>
            <wp:docPr id="6700221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7D13" w14:textId="77777777" w:rsidR="005D368E" w:rsidRPr="005D368E" w:rsidRDefault="005D368E" w:rsidP="005D368E"/>
    <w:p w14:paraId="706BE6F1" w14:textId="77777777" w:rsidR="005D368E" w:rsidRPr="005D368E" w:rsidRDefault="005D368E" w:rsidP="005D368E"/>
    <w:p w14:paraId="4A73A3DD" w14:textId="77777777" w:rsidR="005D368E" w:rsidRPr="005D368E" w:rsidRDefault="005D368E" w:rsidP="005D368E"/>
    <w:p w14:paraId="3CEAC4FD" w14:textId="77777777" w:rsidR="005D368E" w:rsidRPr="005D368E" w:rsidRDefault="005D368E" w:rsidP="005D368E"/>
    <w:p w14:paraId="699706C8" w14:textId="77777777" w:rsidR="005D368E" w:rsidRPr="005D368E" w:rsidRDefault="005D368E" w:rsidP="005D368E"/>
    <w:p w14:paraId="37B3449A" w14:textId="77777777" w:rsidR="005D368E" w:rsidRPr="005D368E" w:rsidRDefault="005D368E" w:rsidP="005D368E"/>
    <w:sectPr w:rsidR="005D368E" w:rsidRPr="005D368E" w:rsidSect="00B91F8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6DF4"/>
    <w:multiLevelType w:val="hybridMultilevel"/>
    <w:tmpl w:val="DA0C7F1A"/>
    <w:lvl w:ilvl="0" w:tplc="D8FE086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61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89"/>
    <w:rsid w:val="002B3C6C"/>
    <w:rsid w:val="003953AE"/>
    <w:rsid w:val="005D2339"/>
    <w:rsid w:val="005D368E"/>
    <w:rsid w:val="00665558"/>
    <w:rsid w:val="00B91F89"/>
    <w:rsid w:val="00D9210B"/>
    <w:rsid w:val="00F4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EE0C"/>
  <w15:chartTrackingRefBased/>
  <w15:docId w15:val="{B721226A-EC42-407C-8CD4-4755E14B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Lindsey</dc:creator>
  <cp:keywords/>
  <dc:description/>
  <cp:lastModifiedBy>Owen Lindsey</cp:lastModifiedBy>
  <cp:revision>1</cp:revision>
  <dcterms:created xsi:type="dcterms:W3CDTF">2023-10-22T22:33:00Z</dcterms:created>
  <dcterms:modified xsi:type="dcterms:W3CDTF">2023-10-22T23:17:00Z</dcterms:modified>
</cp:coreProperties>
</file>