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2A7546F" wp14:paraId="37C46114" wp14:textId="103D8710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42A7546F" w:rsidR="7633A7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Owen Lindsey </w:t>
      </w:r>
    </w:p>
    <w:p xmlns:wp14="http://schemas.microsoft.com/office/word/2010/wordml" w:rsidP="42A7546F" wp14:paraId="667EA750" wp14:textId="7179752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7633A7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Professor Sparks, James</w:t>
      </w:r>
    </w:p>
    <w:p xmlns:wp14="http://schemas.microsoft.com/office/word/2010/wordml" w:rsidP="42A7546F" wp14:paraId="47C7BA24" wp14:textId="1A49B52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4301CCBB" wp14:textId="535C50F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7633A7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CST-391 TypeScript (Participation)</w:t>
      </w:r>
    </w:p>
    <w:p xmlns:wp14="http://schemas.microsoft.com/office/word/2010/wordml" w:rsidP="42A7546F" wp14:paraId="18FF4805" wp14:textId="45C92DBD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7633A7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12/5/2024</w:t>
      </w:r>
    </w:p>
    <w:p xmlns:wp14="http://schemas.microsoft.com/office/word/2010/wordml" w:rsidP="42A7546F" wp14:paraId="32FC0703" wp14:textId="5DDD9CA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4C7B9A2F" wp14:textId="6478A09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03CF2C51" wp14:textId="0B7006A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520286BC" wp14:textId="1A2B742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7505A3D1" wp14:textId="327A68C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78A82FF8" wp14:textId="6F14C00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5CD2021D" wp14:textId="511EA4F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6D501DA2" wp14:textId="7968453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5286D803" wp14:textId="19D5638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0A30AE00" wp14:textId="198B194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38931DDC" wp14:textId="317604D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11FDDAC0" wp14:textId="3F36592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3F092BA3" wp14:textId="115C856A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370F1112" wp14:textId="1378C9D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39BB951B" wp14:textId="119DF45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0D34275D" wp14:textId="798F52C4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2F26E8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Participation </w:t>
      </w:r>
    </w:p>
    <w:p xmlns:wp14="http://schemas.microsoft.com/office/word/2010/wordml" w:rsidP="42A7546F" wp14:paraId="5F71220A" wp14:textId="16D3C614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/>
      </w:r>
      <w:r w:rsidRPr="42A7546F" w:rsidR="7F3C831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 outdated:</w:t>
      </w:r>
      <w:r>
        <w:br/>
      </w:r>
      <w:r>
        <w:br/>
      </w:r>
      <w:r w:rsidRPr="42A7546F" w:rsidR="76F6DA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 image shows the output of running npm install and npm check-updates commands in the terminal. It highlights several deprecated warnings and a list of 30 vulnerabilities (3 low, 9 moderate, 17 high, 1 critical) in the project dependencies. The npm audit fix and npm audit fix --force commands are suggested to address the issues.</w:t>
      </w:r>
      <w:r>
        <w:br/>
      </w:r>
      <w:r>
        <w:br/>
      </w:r>
      <w:r>
        <w:br/>
      </w:r>
      <w:r w:rsidR="2831311D">
        <w:drawing>
          <wp:inline xmlns:wp14="http://schemas.microsoft.com/office/word/2010/wordprocessingDrawing" wp14:editId="712006E3" wp14:anchorId="37F3D0AA">
            <wp:extent cx="8229600" cy="2409825"/>
            <wp:effectExtent l="0" t="0" r="0" b="0"/>
            <wp:docPr id="1451102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cb8fdc9cd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A7546F" wp14:paraId="5F7E6307" wp14:textId="2A8789B2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/>
      </w:r>
      <w:r w:rsidRPr="42A7546F" w:rsidR="7AF07860"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  <w:t xml:space="preserve">Ncu-u: </w:t>
      </w:r>
      <w:r>
        <w:br/>
      </w:r>
      <w:r>
        <w:br/>
      </w:r>
      <w:r w:rsidRPr="42A7546F" w:rsidR="5BC735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 image shows the output of running the ncu -u command, which updates the dependency versions in the package.json file. The "Upgrading F:\GCU\demo-wait\package.json" section lists the updated versions for various dependencies, such as @testing-library/jest-dom going from 5.16.5 to 6.6.3, and @testing-library/react going from 13.4.0 to 16.1.0.</w:t>
      </w:r>
    </w:p>
    <w:p xmlns:wp14="http://schemas.microsoft.com/office/word/2010/wordml" w:rsidP="42A7546F" wp14:paraId="4DFB26A0" wp14:textId="46CC10EB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/>
      </w:r>
      <w:r w:rsidR="296751A9">
        <w:drawing>
          <wp:inline xmlns:wp14="http://schemas.microsoft.com/office/word/2010/wordprocessingDrawing" wp14:editId="7D23038F" wp14:anchorId="2113F544">
            <wp:extent cx="5811062" cy="2067213"/>
            <wp:effectExtent l="0" t="0" r="0" b="0"/>
            <wp:docPr id="73152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1167b597d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A7546F" wp14:paraId="4F1AFE05" wp14:textId="3BBE71C4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42A7546F" wp14:paraId="42EF37CA" wp14:textId="370E8187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296751A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42A7546F" w:rsidR="296751A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outdated:</w:t>
      </w:r>
    </w:p>
    <w:p xmlns:wp14="http://schemas.microsoft.com/office/word/2010/wordml" w:rsidP="42A7546F" wp14:paraId="38681675" wp14:textId="5C25DEB8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/>
      </w:r>
      <w:r w:rsidRPr="42A7546F" w:rsidR="161B97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image shows the output of the </w:t>
      </w:r>
      <w:r w:rsidRPr="42A7546F" w:rsidR="161B97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42A7546F" w:rsidR="161B97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outdated command, which lists the current, wanted, and latest versions of the project's dependencies, as well as their locations and the packages that depend on them.</w:t>
      </w:r>
    </w:p>
    <w:p xmlns:wp14="http://schemas.microsoft.com/office/word/2010/wordml" w:rsidP="42A7546F" wp14:paraId="121EEDD1" wp14:textId="66A502DB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/>
      </w:r>
      <w:r w:rsidR="43931497">
        <w:drawing>
          <wp:inline xmlns:wp14="http://schemas.microsoft.com/office/word/2010/wordprocessingDrawing" wp14:editId="1BEC49F6" wp14:anchorId="32A27A56">
            <wp:extent cx="7630590" cy="1467055"/>
            <wp:effectExtent l="0" t="0" r="0" b="0"/>
            <wp:docPr id="2044482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74236f947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9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2A7546F" w:rsidR="5BE905D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Participation</w:t>
      </w:r>
      <w:r w:rsidRPr="42A7546F" w:rsidR="5BE905D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42A7546F" wp14:paraId="53A8067C" wp14:textId="0095ED11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5BE905D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Npm</w:t>
      </w:r>
      <w:r w:rsidRPr="42A7546F" w:rsidR="5BE905D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update</w:t>
      </w:r>
      <w:r w:rsidRPr="42A7546F" w:rsidR="714640B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outdated</w:t>
      </w:r>
      <w:r w:rsidRPr="42A7546F" w:rsidR="00D60B3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42A7546F" wp14:paraId="67885B4D" wp14:textId="5C772C70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A7546F" wp14:paraId="19E0A456" wp14:textId="25794CFC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458B9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image shows the output of the </w:t>
      </w:r>
      <w:r w:rsidRPr="42A7546F" w:rsidR="458B9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r w:rsidRPr="42A7546F" w:rsidR="458B9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 command, which has updated the dependency versions in the project. The </w:t>
      </w:r>
      <w:r w:rsidRPr="42A7546F" w:rsidR="458B9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r w:rsidRPr="42A7546F" w:rsidR="458B9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outdated command is then run again, which now shows that all dependencies are at their "Wanted" versions.</w:t>
      </w:r>
    </w:p>
    <w:p xmlns:wp14="http://schemas.microsoft.com/office/word/2010/wordml" w:rsidP="42A7546F" wp14:paraId="4A556FAD" wp14:textId="5BC2BAE5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output of the 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outdated command after running 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update. The report is now different, as all dependencies are 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latest "Wanted" versions, and the command output 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42A7546F" w:rsidR="1034A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no outdated dependencies were found.</w:t>
      </w:r>
    </w:p>
    <w:p xmlns:wp14="http://schemas.microsoft.com/office/word/2010/wordml" w:rsidP="42A7546F" wp14:paraId="41820E47" wp14:textId="63323832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>
        <w:br/>
      </w:r>
      <w:r w:rsidR="6E8CA6C6">
        <w:drawing>
          <wp:inline xmlns:wp14="http://schemas.microsoft.com/office/word/2010/wordprocessingDrawing" wp14:editId="280D5E6F" wp14:anchorId="5EA774BF">
            <wp:extent cx="8229600" cy="1562100"/>
            <wp:effectExtent l="0" t="0" r="0" b="0"/>
            <wp:docPr id="135905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3e22c8750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2A7546F" wp14:paraId="2C078E63" wp14:textId="1B3F2E68">
      <w:pPr>
        <w:jc w:val="center"/>
      </w:pP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EF79A"/>
    <w:rsid w:val="00D60B37"/>
    <w:rsid w:val="01EEF79A"/>
    <w:rsid w:val="1034A69D"/>
    <w:rsid w:val="161B9735"/>
    <w:rsid w:val="184DBFD7"/>
    <w:rsid w:val="2831311D"/>
    <w:rsid w:val="296751A9"/>
    <w:rsid w:val="2F26E8AC"/>
    <w:rsid w:val="3A38E0DB"/>
    <w:rsid w:val="42A7546F"/>
    <w:rsid w:val="43931497"/>
    <w:rsid w:val="458B984C"/>
    <w:rsid w:val="5263A211"/>
    <w:rsid w:val="5BBB6888"/>
    <w:rsid w:val="5BC735C5"/>
    <w:rsid w:val="5BE905D8"/>
    <w:rsid w:val="6E8CA6C6"/>
    <w:rsid w:val="714640B8"/>
    <w:rsid w:val="7633A71F"/>
    <w:rsid w:val="76F6DA0F"/>
    <w:rsid w:val="7AF07860"/>
    <w:rsid w:val="7F3C8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F79A"/>
  <w15:chartTrackingRefBased/>
  <w15:docId w15:val="{17431D57-8D2D-4BB0-80AD-7A76E535B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3cb8fdc9cd4f6a" /><Relationship Type="http://schemas.openxmlformats.org/officeDocument/2006/relationships/image" Target="/media/image2.png" Id="R34c1167b597d44a3" /><Relationship Type="http://schemas.openxmlformats.org/officeDocument/2006/relationships/image" Target="/media/image3.png" Id="R64974236f9474c38" /><Relationship Type="http://schemas.openxmlformats.org/officeDocument/2006/relationships/image" Target="/media/image4.png" Id="Red03e22c875044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2024-12-05T20:13:55.2197512Z</dcterms:created>
  <dcterms:modified xsi:type="dcterms:W3CDTF">2024-12-05T20:22:54.6984798Z</dcterms:modified>
  <dc:creator>Owen Lindsey</dc:creator>
  <lastModifiedBy>Owen Lindsey</lastModifiedBy>
</coreProperties>
</file>