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¡Hola! Me parece un plan excelente y muy estructurado. Noté que tu mensaje se cortó al final ("</w:t>
      </w:r>
      <w:r>
        <w:rPr>
          <w:rStyle w:val="Destacado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en los archivos siguientes: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"), pero entiendo perfectamente la metodología de trabajo que propones: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1. Limpiar basura -&gt; 2. Auditar y corregir archivo por archivo -&gt; 3. Actualizar la documentación core (los Pilares)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.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He examinado cuidadosamente los archivos que me has adjuntado en el contexto. Dado que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solo tengo visibilidad de los archivos que me has enviado explícitamente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(y no del árbol de carpetas completo de tu disco duro), aquí tienes el diagnóstico exacto de lo que me has entregado:</w:t>
      </w:r>
    </w:p>
    <w:p>
      <w:pPr>
        <w:pStyle w:val="Ttulo3"/>
        <w:widowControl/>
        <w:bidi w:val="0"/>
        <w:ind w:left="0" w:right="0" w:hanging="0"/>
        <w:jc w:val="left"/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1. Archivos proporcionados (Análisis de estado)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A. Documentación Core y Pilares del Sistema (Intocables 🛡️)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Estos archivos son la Fuente Única de Verdad (SSoT) y el motor de auditoría de tu proyecto.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Ninguno de estos debe ser eliminado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: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2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/home/pedro/Escritorio/PC/fincasmarvic-main/CLAUDE.md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(Contexto general y directrices).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3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/home/pedro/Escritorio/PC/fincasmarvic-main/REPORTE_CALIDAD_OMNIA.md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(Estado de QA y métricas).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4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/home/pedro/Escritorio/PC/fincasmarvic-main/AUDITORIA_DATABASE_OMNIA.sql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(Esquema de BD).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5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/home/pedro/Escritorio/PC/fincasmarvic-main/DIAGRAMA_DEPENDENCIAS_OMNIA.md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(Grafo visual).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6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/home/pedro/Escritorio/PC/fincasmarvic-main/ARQUITECTURA_TECNICA_OMNIA.md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(Patrones).</w:t>
      </w:r>
    </w:p>
    <w:p>
      <w:pPr>
        <w:pStyle w:val="Cuerpodetexto"/>
        <w:widowControl/>
        <w:numPr>
          <w:ilvl w:val="0"/>
          <w:numId w:val="1"/>
        </w:numPr>
        <w:tabs>
          <w:tab w:val="clear" w:pos="709"/>
          <w:tab w:val="left" w:pos="709" w:leader="none"/>
        </w:tabs>
        <w:bidi w:val="0"/>
        <w:ind w:left="709" w:hanging="0"/>
        <w:jc w:val="left"/>
        <w:rPr/>
      </w:pPr>
      <w:hyperlink r:id="rId7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/home/pedro/Escritorio/PC/fincasmarvic-main/src/AUDITORIA_TIPOS_OMNIA.ts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(Tipos base).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B. Código Fuente Crítico (Intocable ⚙️)</w:t>
      </w:r>
    </w:p>
    <w:p>
      <w:pPr>
        <w:pStyle w:val="Cuerpodetexto"/>
        <w:widowControl/>
        <w:numPr>
          <w:ilvl w:val="0"/>
          <w:numId w:val="2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hyperlink r:id="rId8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/home/pedro/Escritorio/PC/fincasmarvic-main/src/hooks/useInventario.ts</w:t>
        </w:r>
      </w:hyperlink>
    </w:p>
    <w:p>
      <w:pPr>
        <w:pStyle w:val="Cuerpodetexto"/>
        <w:widowControl/>
        <w:numPr>
          <w:ilvl w:val="1"/>
          <w:numId w:val="2"/>
        </w:numPr>
        <w:tabs>
          <w:tab w:val="clear" w:pos="709"/>
          <w:tab w:val="left" w:pos="1418" w:leader="none"/>
        </w:tabs>
        <w:bidi w:val="0"/>
        <w:ind w:left="1418" w:hanging="0"/>
        <w:jc w:val="left"/>
        <w:rPr/>
      </w:pPr>
      <w:r>
        <w:rPr>
          <w:rStyle w:val="Destacado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Estado: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Es un archivo vital de 742 líneas que maneja toda la lógica del inventario.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No se debe eliminar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. Sin embargo, según el </w:t>
      </w:r>
      <w:hyperlink r:id="rId9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REPORTE_CALIDAD_OMNIA.md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requiere una auditoría (le faltan los callbacks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onError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en las mutaciones).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C. Archivos de Dependencias Externas (Ignorar 📦)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Me has adjuntado archivos internos de librerías. Estos archivos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no son basura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pero no pertenecen a tu código fuente, son generados por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npm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. No debes preocuparte por ellos ni borrarlos manualmente:</w:t>
      </w:r>
    </w:p>
    <w:p>
      <w:pPr>
        <w:pStyle w:val="Cuerpode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/home/pedro/Escritorio/PC/fincasmarvic-main/node_modules/typescript/lib/es/diagnosticMessages.generated.json</w:t>
      </w:r>
    </w:p>
    <w:p>
      <w:pPr>
        <w:pStyle w:val="Cuerpode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/home/pedro/Escritorio/PC/fincasmarvic-main/node_modules/typescript/lib/pt-br/diagnosticMessages.generated.json</w:t>
      </w:r>
    </w:p>
    <w:p>
      <w:pPr>
        <w:pStyle w:val="Cuerpode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/home/pedro/Escritorio/PC/fincasmarvic-main/node_modules/date-fns/locale/ca/_lib/localize.js</w:t>
      </w:r>
    </w:p>
    <w:p>
      <w:pPr>
        <w:pStyle w:val="Cuerpodetexto"/>
        <w:widowControl/>
        <w:numPr>
          <w:ilvl w:val="0"/>
          <w:numId w:val="3"/>
        </w:numPr>
        <w:tabs>
          <w:tab w:val="clear" w:pos="709"/>
          <w:tab w:val="left" w:pos="709" w:leader="none"/>
        </w:tabs>
        <w:bidi w:val="0"/>
        <w:ind w:left="709" w:hanging="0"/>
        <w:jc w:val="left"/>
        <w:rPr/>
      </w:pP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/home/pedro/Escritorio/PC/fincasmarvic-main/node_modules/date-fns/locale/ca/_lib/formatDistance.js</w:t>
      </w:r>
    </w:p>
    <w:p>
      <w:pPr>
        <w:pStyle w:val="Lneahorizontal"/>
        <w:bidi w:val="0"/>
        <w:jc w:val="left"/>
        <w:rPr>
          <w:color w:val="000000"/>
          <w:sz w:val="32"/>
          <w:szCs w:val="32"/>
        </w:rPr>
      </w:pPr>
      <w:r>
        <w:rPr>
          <w:color w:val="000000"/>
          <w:sz w:val="32"/>
          <w:szCs w:val="32"/>
        </w:rPr>
      </w:r>
    </w:p>
    <w:p>
      <w:pPr>
        <w:pStyle w:val="Ttulo3"/>
        <w:widowControl/>
        <w:bidi w:val="0"/>
        <w:ind w:left="0" w:right="0" w:hanging="0"/>
        <w:jc w:val="left"/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2. ¿Qué archivos "Basura" podemos eliminar del proyecto?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Basándome en la lectura profunda de tu documentación (</w:t>
      </w:r>
      <w:hyperlink r:id="rId10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CLAUDE.md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y </w:t>
      </w:r>
      <w:hyperlink r:id="rId11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ARQUITECTURA_TECNICA_OMNIA.md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), aunque no me hayas pasado los archivos físicos,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debes buscar y eliminar la siguiente basura en tu proyecto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si existe:</w:t>
      </w:r>
    </w:p>
    <w:p>
      <w:pPr>
        <w:pStyle w:val="Cuerpodetexto"/>
        <w:widowControl/>
        <w:numPr>
          <w:ilvl w:val="0"/>
          <w:numId w:val="4"/>
        </w:numPr>
        <w:pBdr/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Cualquier componente del "Panel antiguo de bottom sheet":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En </w:t>
      </w:r>
      <w:hyperlink r:id="rId12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CLAUDE.md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(Regla 5 de Alertas Críticas) se menciona que </w:t>
      </w:r>
      <w:r>
        <w:rPr>
          <w:rStyle w:val="Destacado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el panel antiguo de bottom sheet fue ELIMINADO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. Si queda algún archivo llamado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BottomSheet.tsx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o similar en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src/components/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bórralo.</w:t>
      </w:r>
    </w:p>
    <w:p>
      <w:pPr>
        <w:pStyle w:val="Cuerpodetexto"/>
        <w:widowControl/>
        <w:numPr>
          <w:ilvl w:val="0"/>
          <w:numId w:val="4"/>
        </w:numPr>
        <w:pBdr/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Páginas fantasma: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En el reporte se menciona que las rutas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/materiales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y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/auditoria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no tienen página ni ruta activa. Si existen archivos como </w:t>
      </w:r>
      <w:hyperlink r:id="rId13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src/pages/Materiales.tsx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o </w:t>
      </w:r>
      <w:hyperlink r:id="rId14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src/pages/Auditoria.tsx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creados a medias, puedes borrarlos por ahora para mantener el proyecto limpio hasta que decidas implementarlos.</w:t>
      </w:r>
    </w:p>
    <w:p>
      <w:pPr>
        <w:pStyle w:val="Cuerpodetexto"/>
        <w:widowControl/>
        <w:numPr>
          <w:ilvl w:val="0"/>
          <w:numId w:val="4"/>
        </w:numPr>
        <w:pBdr/>
        <w:tabs>
          <w:tab w:val="clear" w:pos="709"/>
          <w:tab w:val="left" w:pos="709" w:leader="none"/>
        </w:tabs>
        <w:bidi w:val="0"/>
        <w:spacing w:before="0" w:after="0"/>
        <w:ind w:left="709" w:hanging="0"/>
        <w:jc w:val="left"/>
        <w:rPr/>
      </w:pP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Código Legacy/Deprecated:</w:t>
      </w:r>
    </w:p>
    <w:p>
      <w:pPr>
        <w:pStyle w:val="Cuerpodetexto"/>
        <w:widowControl/>
        <w:numPr>
          <w:ilvl w:val="1"/>
          <w:numId w:val="4"/>
        </w:numPr>
        <w:pBdr/>
        <w:tabs>
          <w:tab w:val="clear" w:pos="709"/>
          <w:tab w:val="left" w:pos="1418" w:leader="none"/>
        </w:tabs>
        <w:bidi w:val="0"/>
        <w:ind w:left="1418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La tabla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aperos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(antigua) se mantiene para el inventario legacy, pero las tablas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logistica_conductores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y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maquinaria_tractoristas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son obsoletas. Si tienes algún hook viejo dedicado exclusivamente a estas tablas que no sea de solo-lectura histórica, márcalo para eliminar.</w:t>
      </w:r>
    </w:p>
    <w:p>
      <w:pPr>
        <w:pStyle w:val="Lneahorizontal"/>
        <w:bidi w:val="0"/>
        <w:jc w:val="left"/>
        <w:rPr>
          <w:color w:val="000000"/>
          <w:sz w:val="32"/>
          <w:szCs w:val="32"/>
        </w:rPr>
      </w:pPr>
      <w:r>
        <w:rPr>
          <w:color w:val="000000"/>
          <w:sz w:val="32"/>
          <w:szCs w:val="32"/>
        </w:rPr>
      </w:r>
    </w:p>
    <w:p>
      <w:pPr>
        <w:pStyle w:val="Ttulo3"/>
        <w:widowControl/>
        <w:bidi w:val="0"/>
        <w:ind w:left="0" w:right="0" w:hanging="0"/>
        <w:jc w:val="left"/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3. Siguiente Paso: Iniciar la Auditoría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Ya que tenemos el proyecto conceptualmente limpio y me has pasado </w:t>
      </w:r>
      <w:hyperlink r:id="rId15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src/hooks/useInventario.ts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podemos empezar la fase 2 de tu plan con este archivo.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Según el </w:t>
      </w:r>
      <w:r>
        <w:rPr>
          <w:rStyle w:val="Destaquemayor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QW2 del Reporte de Calidad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a </w:t>
      </w:r>
      <w:hyperlink r:id="rId16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useInventario.ts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le faltan los callbacks de manejo de errores en TODAS sus mutaciones (por ejemplo, en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useAddRegistro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useAddInforme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useAddProductoCatalogo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, etc.).</w:t>
      </w:r>
    </w:p>
    <w:p>
      <w:pPr>
        <w:pStyle w:val="Cuerpodetexto"/>
        <w:widowControl/>
        <w:bidi w:val="0"/>
        <w:spacing w:before="0" w:after="0"/>
        <w:ind w:left="0" w:right="0" w:hanging="0"/>
        <w:jc w:val="left"/>
        <w:rPr/>
      </w:pP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¿Quieres que aplique de inmediato los arreglos de calidad (callbacks </w:t>
      </w:r>
      <w:r>
        <w:rPr>
          <w:rStyle w:val="Textooriginal"/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onError</w:t>
      </w:r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y limpieza sugerida) a </w:t>
      </w:r>
      <w:hyperlink r:id="rId17">
        <w:r>
          <w:rPr>
            <w:rStyle w:val="EnlacedeInternet"/>
            <w:rFonts w:ascii="Liberation Mono" w:hAnsi="Liberation Mono" w:eastAsia="Noto Sans Mono CJK SC" w:cs="Liberation Mono"/>
            <w:b w:val="false"/>
            <w:i w:val="false"/>
            <w:caps w:val="false"/>
            <w:smallCaps w:val="false"/>
            <w:strike w:val="false"/>
            <w:dstrike w:val="false"/>
            <w:color w:val="000000"/>
            <w:spacing w:val="0"/>
            <w:sz w:val="32"/>
            <w:szCs w:val="32"/>
            <w:u w:val="none"/>
            <w:effect w:val="none"/>
          </w:rPr>
          <w:t>src/hooks/useInventario.ts</w:t>
        </w:r>
      </w:hyperlink>
      <w:r>
        <w:rPr>
          <w:rFonts w:ascii="system-ui;Ubuntu;Droid Sans;sans-serif" w:hAnsi="system-ui;Ubuntu;Droid Sans;sans-serif"/>
          <w:b w:val="false"/>
          <w:i w:val="false"/>
          <w:caps w:val="false"/>
          <w:smallCaps w:val="false"/>
          <w:color w:val="000000"/>
          <w:spacing w:val="0"/>
          <w:sz w:val="32"/>
          <w:szCs w:val="32"/>
        </w:rPr>
        <w:t> para dejárlo 100% auditado y libre de errores?</w:t>
      </w:r>
    </w:p>
    <w:p>
      <w:pPr>
        <w:pStyle w:val="Normal"/>
        <w:bidi w:val="0"/>
        <w:jc w:val="left"/>
        <w:rPr>
          <w:color w:val="000000"/>
          <w:sz w:val="32"/>
          <w:szCs w:val="32"/>
        </w:rPr>
      </w:pPr>
      <w:r>
        <w:rPr>
          <w:color w:val="000000"/>
          <w:sz w:val="32"/>
          <w:szCs w:val="32"/>
        </w:rPr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1"/>
    <w:family w:val="modern"/>
    <w:pitch w:val="fixed"/>
  </w:font>
  <w:font w:name="Liberation Sans">
    <w:altName w:val="Arial"/>
    <w:charset w:val="01"/>
    <w:family w:val="swiss"/>
    <w:pitch w:val="variable"/>
  </w:font>
  <w:font w:name="system-ui">
    <w:altName w:val="Ubuntu"/>
    <w:charset w:val="01"/>
    <w:family w:val="auto"/>
    <w:pitch w:val="default"/>
  </w:font>
  <w:font w:name="Symbol">
    <w:charset w:val="02"/>
    <w:family w:val="auto"/>
    <w:pitch w:val="default"/>
  </w:font>
</w:fonts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suff w:val="nothing"/>
      <w:lvlText w:val=""/>
      <w:lvlJc w:val="left"/>
      <w:pPr>
        <w:tabs>
          <w:tab w:val="num" w:pos="709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2">
    <w:lvl w:ilvl="0">
      <w:start w:val="1"/>
      <w:numFmt w:val="bullet"/>
      <w:suff w:val="nothing"/>
      <w:lvlText w:val=""/>
      <w:lvlJc w:val="left"/>
      <w:pPr>
        <w:tabs>
          <w:tab w:val="num" w:pos="709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suff w:val="nothing"/>
      <w:lvlText w:val=""/>
      <w:lvlJc w:val="left"/>
      <w:pPr>
        <w:tabs>
          <w:tab w:val="num" w:pos="1418"/>
        </w:tabs>
        <w:ind w:left="1418" w:hanging="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3">
    <w:lvl w:ilvl="0">
      <w:start w:val="1"/>
      <w:numFmt w:val="bullet"/>
      <w:suff w:val="nothing"/>
      <w:lvlText w:val=""/>
      <w:lvlJc w:val="left"/>
      <w:pPr>
        <w:tabs>
          <w:tab w:val="num" w:pos="709"/>
        </w:tabs>
        <w:ind w:left="709" w:hanging="0"/>
      </w:pPr>
      <w:rPr>
        <w:rFonts w:ascii="Symbol" w:hAnsi="Symbol" w:cs="Symbol" w:hint="default"/>
      </w:rPr>
    </w:lvl>
    <w:lvl w:ilvl="1">
      <w:start w:val="1"/>
      <w:numFmt w:val="bullet"/>
      <w:lvlText w:val=""/>
      <w:lvlJc w:val="left"/>
      <w:pPr>
        <w:tabs>
          <w:tab w:val="num" w:pos="1418"/>
        </w:tabs>
        <w:ind w:left="1418" w:hanging="283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4">
    <w:lvl w:ilvl="0">
      <w:start w:val="1"/>
      <w:numFmt w:val="decimal"/>
      <w:suff w:val="nothing"/>
      <w:lvlText w:val="%1."/>
      <w:lvlJc w:val="left"/>
      <w:pPr>
        <w:tabs>
          <w:tab w:val="num" w:pos="709"/>
        </w:tabs>
        <w:ind w:left="709" w:hanging="0"/>
      </w:pPr>
      <w:rPr/>
    </w:lvl>
    <w:lvl w:ilvl="1">
      <w:start w:val="1"/>
      <w:numFmt w:val="bullet"/>
      <w:suff w:val="nothing"/>
      <w:lvlText w:val=""/>
      <w:lvlJc w:val="left"/>
      <w:pPr>
        <w:tabs>
          <w:tab w:val="num" w:pos="1418"/>
        </w:tabs>
        <w:ind w:left="1418" w:hanging="0"/>
      </w:pPr>
      <w:rPr>
        <w:rFonts w:ascii="Symbol" w:hAnsi="Symbol" w:cs="Symbol" w:hint="default"/>
      </w:rPr>
    </w:lvl>
    <w:lvl w:ilvl="2">
      <w:start w:val="1"/>
      <w:numFmt w:val="bullet"/>
      <w:lvlText w:val=""/>
      <w:lvlJc w:val="left"/>
      <w:pPr>
        <w:tabs>
          <w:tab w:val="num" w:pos="2127"/>
        </w:tabs>
        <w:ind w:left="2127" w:hanging="283"/>
      </w:pPr>
      <w:rPr>
        <w:rFonts w:ascii="Symbol" w:hAnsi="Symbol" w:cs="Symbol" w:hint="default"/>
      </w:rPr>
    </w:lvl>
    <w:lvl w:ilvl="3">
      <w:start w:val="1"/>
      <w:numFmt w:val="bullet"/>
      <w:lvlText w:val=""/>
      <w:lvlJc w:val="left"/>
      <w:pPr>
        <w:tabs>
          <w:tab w:val="num" w:pos="2836"/>
        </w:tabs>
        <w:ind w:left="2836" w:hanging="283"/>
      </w:pPr>
      <w:rPr>
        <w:rFonts w:ascii="Symbol" w:hAnsi="Symbol" w:cs="Symbol" w:hint="default"/>
      </w:rPr>
    </w:lvl>
    <w:lvl w:ilvl="4">
      <w:start w:val="1"/>
      <w:numFmt w:val="bullet"/>
      <w:lvlText w:val=""/>
      <w:lvlJc w:val="left"/>
      <w:pPr>
        <w:tabs>
          <w:tab w:val="num" w:pos="3545"/>
        </w:tabs>
        <w:ind w:left="3545" w:hanging="283"/>
      </w:pPr>
      <w:rPr>
        <w:rFonts w:ascii="Symbol" w:hAnsi="Symbol" w:cs="Symbol" w:hint="default"/>
      </w:rPr>
    </w:lvl>
    <w:lvl w:ilvl="5">
      <w:start w:val="1"/>
      <w:numFmt w:val="bullet"/>
      <w:lvlText w:val=""/>
      <w:lvlJc w:val="left"/>
      <w:pPr>
        <w:tabs>
          <w:tab w:val="num" w:pos="4254"/>
        </w:tabs>
        <w:ind w:left="4254" w:hanging="283"/>
      </w:pPr>
      <w:rPr>
        <w:rFonts w:ascii="Symbol" w:hAnsi="Symbol" w:cs="Symbol" w:hint="default"/>
      </w:rPr>
    </w:lvl>
    <w:lvl w:ilvl="6">
      <w:start w:val="1"/>
      <w:numFmt w:val="bullet"/>
      <w:lvlText w:val=""/>
      <w:lvlJc w:val="left"/>
      <w:pPr>
        <w:tabs>
          <w:tab w:val="num" w:pos="4963"/>
        </w:tabs>
        <w:ind w:left="4963" w:hanging="283"/>
      </w:pPr>
      <w:rPr>
        <w:rFonts w:ascii="Symbol" w:hAnsi="Symbol" w:cs="Symbol" w:hint="default"/>
      </w:rPr>
    </w:lvl>
    <w:lvl w:ilvl="7">
      <w:start w:val="1"/>
      <w:numFmt w:val="bullet"/>
      <w:lvlText w:val=""/>
      <w:lvlJc w:val="left"/>
      <w:pPr>
        <w:tabs>
          <w:tab w:val="num" w:pos="5672"/>
        </w:tabs>
        <w:ind w:left="5672" w:hanging="283"/>
      </w:pPr>
      <w:rPr>
        <w:rFonts w:ascii="Symbol" w:hAnsi="Symbol" w:cs="Symbol" w:hint="default"/>
      </w:rPr>
    </w:lvl>
    <w:lvl w:ilvl="8">
      <w:start w:val="1"/>
      <w:numFmt w:val="bullet"/>
      <w:lvlText w:val=""/>
      <w:lvlJc w:val="left"/>
      <w:pPr>
        <w:tabs>
          <w:tab w:val="num" w:pos="6381"/>
        </w:tabs>
        <w:ind w:left="6381" w:hanging="283"/>
      </w:pPr>
      <w:rPr>
        <w:rFonts w:ascii="Symbol" w:hAnsi="Symbol" w:cs="Symbol" w:hint="default"/>
      </w:rPr>
    </w:lvl>
  </w:abstractNum>
  <w:abstractNum w:abstractNumId="5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pStyle w:val="Ttulo3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</w:numbering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es-ES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es-ES" w:eastAsia="zh-CN" w:bidi="hi-IN"/>
    </w:rPr>
  </w:style>
  <w:style w:type="paragraph" w:styleId="Ttulo3">
    <w:name w:val="Heading 3"/>
    <w:basedOn w:val="Ttulo"/>
    <w:next w:val="Cuerpodetexto"/>
    <w:qFormat/>
    <w:pPr>
      <w:spacing w:before="140" w:after="120"/>
      <w:outlineLvl w:val="2"/>
    </w:pPr>
    <w:rPr>
      <w:rFonts w:ascii="Liberation Serif" w:hAnsi="Liberation Serif" w:eastAsia="Noto Serif CJK SC" w:cs="Lohit Devanagari"/>
      <w:b/>
      <w:bCs/>
      <w:sz w:val="28"/>
      <w:szCs w:val="28"/>
    </w:rPr>
  </w:style>
  <w:style w:type="character" w:styleId="Destacado">
    <w:name w:val="Destacado"/>
    <w:qFormat/>
    <w:rPr>
      <w:i/>
      <w:iCs/>
    </w:rPr>
  </w:style>
  <w:style w:type="character" w:styleId="Destaquemayor">
    <w:name w:val="Destaque mayor"/>
    <w:qFormat/>
    <w:rPr>
      <w:b/>
      <w:bCs/>
    </w:rPr>
  </w:style>
  <w:style w:type="character" w:styleId="Vietas">
    <w:name w:val="Viñetas"/>
    <w:qFormat/>
    <w:rPr>
      <w:rFonts w:ascii="OpenSymbol" w:hAnsi="OpenSymbol" w:eastAsia="OpenSymbol" w:cs="OpenSymbol"/>
    </w:rPr>
  </w:style>
  <w:style w:type="character" w:styleId="Textooriginal">
    <w:name w:val="Texto original"/>
    <w:qFormat/>
    <w:rPr>
      <w:rFonts w:ascii="Liberation Mono" w:hAnsi="Liberation Mono" w:eastAsia="Noto Sans Mono CJK SC" w:cs="Liberation Mono"/>
    </w:rPr>
  </w:style>
  <w:style w:type="character" w:styleId="EnlacedeInternet">
    <w:name w:val="Enlace de Internet"/>
    <w:rPr>
      <w:color w:val="000080"/>
      <w:u w:val="single"/>
    </w:rPr>
  </w:style>
  <w:style w:type="character" w:styleId="Smbolosdenumeracin">
    <w:name w:val="Símbolos de numeración"/>
    <w:qFormat/>
    <w:rPr/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Lneahorizontal">
    <w:name w:val="Línea horizontal"/>
    <w:basedOn w:val="Normal"/>
    <w:next w:val="Cuerpodetexto"/>
    <w:qFormat/>
    <w:pPr>
      <w:suppressLineNumbers/>
      <w:pBdr>
        <w:bottom w:val="double" w:sz="2" w:space="0" w:color="808080"/>
      </w:pBdr>
      <w:spacing w:before="0" w:after="283"/>
    </w:pPr>
    <w:rPr>
      <w:sz w:val="12"/>
      <w:szCs w:val="12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hyperlink" Target="code-assist-path:/home/pedro/Escritorio/PC/fincasmarvic-main/CLAUDE.md" TargetMode="External"/><Relationship Id="rId3" Type="http://schemas.openxmlformats.org/officeDocument/2006/relationships/hyperlink" Target="code-assist-path:/home/pedro/Escritorio/PC/fincasmarvic-main/REPORTE_CALIDAD_OMNIA.md" TargetMode="External"/><Relationship Id="rId4" Type="http://schemas.openxmlformats.org/officeDocument/2006/relationships/hyperlink" Target="code-assist-path:/home/pedro/Escritorio/PC/fincasmarvic-main/AUDITORIA_DATABASE_OMNIA.sql" TargetMode="External"/><Relationship Id="rId5" Type="http://schemas.openxmlformats.org/officeDocument/2006/relationships/hyperlink" Target="code-assist-path:/home/pedro/Escritorio/PC/fincasmarvic-main/DIAGRAMA_DEPENDENCIAS_OMNIA.md" TargetMode="External"/><Relationship Id="rId6" Type="http://schemas.openxmlformats.org/officeDocument/2006/relationships/hyperlink" Target="code-assist-path:/home/pedro/Escritorio/PC/fincasmarvic-main/ARQUITECTURA_TECNICA_OMNIA.md" TargetMode="External"/><Relationship Id="rId7" Type="http://schemas.openxmlformats.org/officeDocument/2006/relationships/hyperlink" Target="code-assist-path:/home/pedro/Escritorio/PC/fincasmarvic-main/src/AUDITORIA_TIPOS_OMNIA.ts" TargetMode="External"/><Relationship Id="rId8" Type="http://schemas.openxmlformats.org/officeDocument/2006/relationships/hyperlink" Target="code-assist-path:/home/pedro/Escritorio/PC/fincasmarvic-main/src/hooks/useInventario.ts" TargetMode="External"/><Relationship Id="rId9" Type="http://schemas.openxmlformats.org/officeDocument/2006/relationships/hyperlink" Target="code-assist-path:/home/pedro/Escritorio/PC/fincasmarvic-main/REPORTE_CALIDAD_OMNIA.md" TargetMode="External"/><Relationship Id="rId10" Type="http://schemas.openxmlformats.org/officeDocument/2006/relationships/hyperlink" Target="code-assist-path:/home/pedro/Escritorio/PC/fincasmarvic-main/CLAUDE.md" TargetMode="External"/><Relationship Id="rId11" Type="http://schemas.openxmlformats.org/officeDocument/2006/relationships/hyperlink" Target="code-assist-path:/home/pedro/Escritorio/PC/fincasmarvic-main/ARQUITECTURA_TECNICA_OMNIA.md" TargetMode="External"/><Relationship Id="rId12" Type="http://schemas.openxmlformats.org/officeDocument/2006/relationships/hyperlink" Target="code-assist-path:/home/pedro/Escritorio/PC/fincasmarvic-main/CLAUDE.md" TargetMode="External"/><Relationship Id="rId13" Type="http://schemas.openxmlformats.org/officeDocument/2006/relationships/hyperlink" Target="code-assist-path:/home/pedro/Escritorio/PC/fincasmarvic-main/src/pages/Materiales.tsx" TargetMode="External"/><Relationship Id="rId14" Type="http://schemas.openxmlformats.org/officeDocument/2006/relationships/hyperlink" Target="code-assist-path:/home/pedro/Escritorio/PC/fincasmarvic-main/src/pages/Auditoria.tsx" TargetMode="External"/><Relationship Id="rId15" Type="http://schemas.openxmlformats.org/officeDocument/2006/relationships/hyperlink" Target="code-assist-path:/home/pedro/Escritorio/PC/fincasmarvic-main/src/hooks/useInventario.ts" TargetMode="External"/><Relationship Id="rId16" Type="http://schemas.openxmlformats.org/officeDocument/2006/relationships/hyperlink" Target="code-assist-path:/home/pedro/Escritorio/PC/fincasmarvic-main/src/hooks/useInventario.ts" TargetMode="External"/><Relationship Id="rId17" Type="http://schemas.openxmlformats.org/officeDocument/2006/relationships/hyperlink" Target="code-assist-path:/home/pedro/Escritorio/PC/fincasmarvic-main/src/hooks/useInventario.ts" TargetMode="External"/><Relationship Id="rId18" Type="http://schemas.openxmlformats.org/officeDocument/2006/relationships/numbering" Target="numbering.xml"/><Relationship Id="rId19" Type="http://schemas.openxmlformats.org/officeDocument/2006/relationships/fontTable" Target="fontTable.xml"/><Relationship Id="rId20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</TotalTime>
  <Application>LibreOffice/7.3.7.2$Linux_X86_64 LibreOffice_project/30$Build-2</Application>
  <AppVersion>15.0000</AppVersion>
  <Pages>3</Pages>
  <Words>495</Words>
  <Characters>3594</Characters>
  <CharactersWithSpaces>4045</CharactersWithSpaces>
  <Paragraphs>28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2026-04-07T19:40:43Z</dcterms:created>
  <dc:creator/>
  <dc:description/>
  <dc:language>es-ES</dc:language>
  <cp:lastModifiedBy/>
  <dcterms:modified xsi:type="dcterms:W3CDTF">2026-04-07T19:42:06Z</dcterms:modified>
  <cp:revision>1</cp:revision>
  <dc:subject/>
  <dc:title/>
</cp:coreProperties>
</file>