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1235"/>
        <w:tblW w:w="11559" w:type="dxa"/>
        <w:tblLook w:val="04A0" w:firstRow="1" w:lastRow="0" w:firstColumn="1" w:lastColumn="0" w:noHBand="0" w:noVBand="1"/>
      </w:tblPr>
      <w:tblGrid>
        <w:gridCol w:w="2889"/>
        <w:gridCol w:w="2890"/>
        <w:gridCol w:w="2890"/>
        <w:gridCol w:w="2890"/>
      </w:tblGrid>
      <w:tr w:rsidR="00EF3677" w14:paraId="4E4EBB9F" w14:textId="77777777" w:rsidTr="00EF3677">
        <w:trPr>
          <w:trHeight w:val="1515"/>
        </w:trPr>
        <w:tc>
          <w:tcPr>
            <w:tcW w:w="2889" w:type="dxa"/>
          </w:tcPr>
          <w:p w14:paraId="029AC3CF" w14:textId="77777777" w:rsidR="00EF3677" w:rsidRDefault="00EF3677" w:rsidP="00EF3677">
            <w:r w:rsidRPr="00EF3677">
              <w:t>YOU WILL rejoice to hear that no disaster has accompanied the commencement of an enterprise...</w:t>
            </w:r>
          </w:p>
        </w:tc>
        <w:tc>
          <w:tcPr>
            <w:tcW w:w="2890" w:type="dxa"/>
          </w:tcPr>
          <w:p w14:paraId="06569E84" w14:textId="77777777" w:rsidR="00EF3677" w:rsidRDefault="00EF3677" w:rsidP="00EF3677">
            <w:r w:rsidRPr="00EF3677">
              <w:t xml:space="preserve">Walton writes to his sister Mrs. Saville to announce his safe arrival and express confidence about his </w:t>
            </w:r>
            <w:r>
              <w:t>journey</w:t>
            </w:r>
          </w:p>
        </w:tc>
        <w:tc>
          <w:tcPr>
            <w:tcW w:w="2890" w:type="dxa"/>
          </w:tcPr>
          <w:p w14:paraId="440BE64A" w14:textId="2CC63996" w:rsidR="00EF3677" w:rsidRDefault="00EF3677" w:rsidP="00EF3677">
            <w:r w:rsidRPr="00EF3677">
              <w:t>The all-caps "YOU WILL" reads like urgent reassurance</w:t>
            </w:r>
            <w:r>
              <w:t xml:space="preserve">, </w:t>
            </w:r>
            <w:r w:rsidRPr="00EF3677">
              <w:t>he wants to control his sister's reaction and set a positive tone.</w:t>
            </w:r>
          </w:p>
        </w:tc>
        <w:tc>
          <w:tcPr>
            <w:tcW w:w="2890" w:type="dxa"/>
          </w:tcPr>
          <w:p w14:paraId="178E6F40" w14:textId="6F9A420C" w:rsidR="00EF3677" w:rsidRDefault="00EF3677" w:rsidP="00EF3677">
            <w:r w:rsidRPr="00EF3677">
              <w:t>Why start with such confident assurance is Walton persuading himself as much as his sister?</w:t>
            </w:r>
          </w:p>
        </w:tc>
      </w:tr>
      <w:tr w:rsidR="00EF3677" w14:paraId="5DC6D9DE" w14:textId="77777777" w:rsidTr="00EF3677">
        <w:trPr>
          <w:trHeight w:val="1426"/>
        </w:trPr>
        <w:tc>
          <w:tcPr>
            <w:tcW w:w="2889" w:type="dxa"/>
          </w:tcPr>
          <w:p w14:paraId="3D80A6A4" w14:textId="77777777" w:rsidR="00EF3677" w:rsidRDefault="00EF3677" w:rsidP="00EF3677"/>
        </w:tc>
        <w:tc>
          <w:tcPr>
            <w:tcW w:w="2890" w:type="dxa"/>
          </w:tcPr>
          <w:p w14:paraId="0B85C04A" w14:textId="38D18B9F" w:rsidR="00EF3677" w:rsidRDefault="002A2D42" w:rsidP="00EF3677">
            <w:r w:rsidRPr="002A2D42">
              <w:t>Walton describes a cold northern breeze that invigorates him and awakens vivid daydreams about the pole as a place of beauty, not desolation.</w:t>
            </w:r>
          </w:p>
        </w:tc>
        <w:tc>
          <w:tcPr>
            <w:tcW w:w="2890" w:type="dxa"/>
          </w:tcPr>
          <w:p w14:paraId="252EA124" w14:textId="77777777" w:rsidR="00EF3677" w:rsidRDefault="00EF3677" w:rsidP="00EF3677"/>
        </w:tc>
        <w:tc>
          <w:tcPr>
            <w:tcW w:w="2890" w:type="dxa"/>
          </w:tcPr>
          <w:p w14:paraId="08E895C8" w14:textId="77777777" w:rsidR="00EF3677" w:rsidRDefault="00EF3677" w:rsidP="00EF3677"/>
        </w:tc>
      </w:tr>
      <w:tr w:rsidR="00EF3677" w14:paraId="50114393" w14:textId="77777777" w:rsidTr="00EF3677">
        <w:trPr>
          <w:trHeight w:val="1515"/>
        </w:trPr>
        <w:tc>
          <w:tcPr>
            <w:tcW w:w="2889" w:type="dxa"/>
          </w:tcPr>
          <w:p w14:paraId="30A10D0A" w14:textId="77777777" w:rsidR="00EF3677" w:rsidRDefault="00EF3677" w:rsidP="00EF3677"/>
        </w:tc>
        <w:tc>
          <w:tcPr>
            <w:tcW w:w="2890" w:type="dxa"/>
          </w:tcPr>
          <w:p w14:paraId="2D7E07FC" w14:textId="77777777" w:rsidR="00EF3677" w:rsidRDefault="00EF3677" w:rsidP="00EF3677"/>
        </w:tc>
        <w:tc>
          <w:tcPr>
            <w:tcW w:w="2890" w:type="dxa"/>
          </w:tcPr>
          <w:p w14:paraId="57050FBC" w14:textId="77777777" w:rsidR="00EF3677" w:rsidRDefault="00EF3677" w:rsidP="00EF3677"/>
        </w:tc>
        <w:tc>
          <w:tcPr>
            <w:tcW w:w="2890" w:type="dxa"/>
          </w:tcPr>
          <w:p w14:paraId="78397A2F" w14:textId="77777777" w:rsidR="00EF3677" w:rsidRDefault="00EF3677" w:rsidP="00EF3677"/>
        </w:tc>
      </w:tr>
      <w:tr w:rsidR="00EF3677" w14:paraId="2A2DCED4" w14:textId="77777777" w:rsidTr="00EF3677">
        <w:trPr>
          <w:trHeight w:val="1515"/>
        </w:trPr>
        <w:tc>
          <w:tcPr>
            <w:tcW w:w="2889" w:type="dxa"/>
          </w:tcPr>
          <w:p w14:paraId="415A4AD3" w14:textId="77777777" w:rsidR="00EF3677" w:rsidRDefault="00EF3677" w:rsidP="00EF3677"/>
        </w:tc>
        <w:tc>
          <w:tcPr>
            <w:tcW w:w="2890" w:type="dxa"/>
          </w:tcPr>
          <w:p w14:paraId="3FF5541F" w14:textId="77777777" w:rsidR="00EF3677" w:rsidRDefault="00EF3677" w:rsidP="00EF3677"/>
        </w:tc>
        <w:tc>
          <w:tcPr>
            <w:tcW w:w="2890" w:type="dxa"/>
          </w:tcPr>
          <w:p w14:paraId="41A91070" w14:textId="77777777" w:rsidR="00EF3677" w:rsidRDefault="00EF3677" w:rsidP="00EF3677"/>
        </w:tc>
        <w:tc>
          <w:tcPr>
            <w:tcW w:w="2890" w:type="dxa"/>
          </w:tcPr>
          <w:p w14:paraId="0DE8771A" w14:textId="77777777" w:rsidR="00EF3677" w:rsidRDefault="00EF3677" w:rsidP="00EF3677"/>
        </w:tc>
      </w:tr>
      <w:tr w:rsidR="00EF3677" w14:paraId="4CA8B0DA" w14:textId="77777777" w:rsidTr="00EF3677">
        <w:trPr>
          <w:trHeight w:val="1426"/>
        </w:trPr>
        <w:tc>
          <w:tcPr>
            <w:tcW w:w="2889" w:type="dxa"/>
          </w:tcPr>
          <w:p w14:paraId="3A645F33" w14:textId="77777777" w:rsidR="00EF3677" w:rsidRDefault="00EF3677" w:rsidP="00EF3677"/>
        </w:tc>
        <w:tc>
          <w:tcPr>
            <w:tcW w:w="2890" w:type="dxa"/>
          </w:tcPr>
          <w:p w14:paraId="37A50C9B" w14:textId="77777777" w:rsidR="00EF3677" w:rsidRDefault="00EF3677" w:rsidP="00EF3677"/>
        </w:tc>
        <w:tc>
          <w:tcPr>
            <w:tcW w:w="2890" w:type="dxa"/>
          </w:tcPr>
          <w:p w14:paraId="51E1716C" w14:textId="77777777" w:rsidR="00EF3677" w:rsidRDefault="00EF3677" w:rsidP="00EF3677"/>
        </w:tc>
        <w:tc>
          <w:tcPr>
            <w:tcW w:w="2890" w:type="dxa"/>
          </w:tcPr>
          <w:p w14:paraId="50C91147" w14:textId="77777777" w:rsidR="00EF3677" w:rsidRDefault="00EF3677" w:rsidP="00EF3677"/>
        </w:tc>
      </w:tr>
      <w:tr w:rsidR="00EF3677" w14:paraId="48149637" w14:textId="77777777" w:rsidTr="00EF3677">
        <w:trPr>
          <w:trHeight w:val="1515"/>
        </w:trPr>
        <w:tc>
          <w:tcPr>
            <w:tcW w:w="2889" w:type="dxa"/>
          </w:tcPr>
          <w:p w14:paraId="7E956FC9" w14:textId="77777777" w:rsidR="00EF3677" w:rsidRDefault="00EF3677" w:rsidP="00EF3677"/>
        </w:tc>
        <w:tc>
          <w:tcPr>
            <w:tcW w:w="2890" w:type="dxa"/>
          </w:tcPr>
          <w:p w14:paraId="45EE74FF" w14:textId="77777777" w:rsidR="00EF3677" w:rsidRDefault="00EF3677" w:rsidP="00EF3677"/>
        </w:tc>
        <w:tc>
          <w:tcPr>
            <w:tcW w:w="2890" w:type="dxa"/>
          </w:tcPr>
          <w:p w14:paraId="680B2197" w14:textId="77777777" w:rsidR="00EF3677" w:rsidRDefault="00EF3677" w:rsidP="00EF3677"/>
        </w:tc>
        <w:tc>
          <w:tcPr>
            <w:tcW w:w="2890" w:type="dxa"/>
          </w:tcPr>
          <w:p w14:paraId="0E149E96" w14:textId="77777777" w:rsidR="00EF3677" w:rsidRDefault="00EF3677" w:rsidP="00EF3677"/>
        </w:tc>
      </w:tr>
      <w:tr w:rsidR="00EF3677" w14:paraId="3B9EE8CB" w14:textId="77777777" w:rsidTr="00EF3677">
        <w:trPr>
          <w:trHeight w:val="1515"/>
        </w:trPr>
        <w:tc>
          <w:tcPr>
            <w:tcW w:w="2889" w:type="dxa"/>
          </w:tcPr>
          <w:p w14:paraId="58D39EE2" w14:textId="77777777" w:rsidR="00EF3677" w:rsidRDefault="00EF3677" w:rsidP="00EF3677"/>
        </w:tc>
        <w:tc>
          <w:tcPr>
            <w:tcW w:w="2890" w:type="dxa"/>
          </w:tcPr>
          <w:p w14:paraId="49833B50" w14:textId="77777777" w:rsidR="00EF3677" w:rsidRDefault="00EF3677" w:rsidP="00EF3677"/>
        </w:tc>
        <w:tc>
          <w:tcPr>
            <w:tcW w:w="2890" w:type="dxa"/>
          </w:tcPr>
          <w:p w14:paraId="4A874587" w14:textId="77777777" w:rsidR="00EF3677" w:rsidRDefault="00EF3677" w:rsidP="00EF3677"/>
        </w:tc>
        <w:tc>
          <w:tcPr>
            <w:tcW w:w="2890" w:type="dxa"/>
          </w:tcPr>
          <w:p w14:paraId="4283213D" w14:textId="77777777" w:rsidR="00EF3677" w:rsidRDefault="00EF3677" w:rsidP="00EF3677"/>
        </w:tc>
      </w:tr>
      <w:tr w:rsidR="00EF3677" w14:paraId="30CCD1BE" w14:textId="77777777" w:rsidTr="00EF3677">
        <w:trPr>
          <w:trHeight w:val="1426"/>
        </w:trPr>
        <w:tc>
          <w:tcPr>
            <w:tcW w:w="2889" w:type="dxa"/>
          </w:tcPr>
          <w:p w14:paraId="5A558019" w14:textId="77777777" w:rsidR="00EF3677" w:rsidRDefault="00EF3677" w:rsidP="00EF3677"/>
        </w:tc>
        <w:tc>
          <w:tcPr>
            <w:tcW w:w="2890" w:type="dxa"/>
          </w:tcPr>
          <w:p w14:paraId="1D201C72" w14:textId="77777777" w:rsidR="00EF3677" w:rsidRDefault="00EF3677" w:rsidP="00EF3677"/>
        </w:tc>
        <w:tc>
          <w:tcPr>
            <w:tcW w:w="2890" w:type="dxa"/>
          </w:tcPr>
          <w:p w14:paraId="73F00153" w14:textId="77777777" w:rsidR="00EF3677" w:rsidRDefault="00EF3677" w:rsidP="00EF3677"/>
        </w:tc>
        <w:tc>
          <w:tcPr>
            <w:tcW w:w="2890" w:type="dxa"/>
          </w:tcPr>
          <w:p w14:paraId="596FCB08" w14:textId="77777777" w:rsidR="00EF3677" w:rsidRDefault="00EF3677" w:rsidP="00EF3677"/>
        </w:tc>
      </w:tr>
    </w:tbl>
    <w:p w14:paraId="4D460336" w14:textId="77777777" w:rsidR="00901F0B" w:rsidRDefault="00901F0B"/>
    <w:p w14:paraId="1FC6A950" w14:textId="77777777" w:rsidR="00423EC7" w:rsidRDefault="00423EC7"/>
    <w:p w14:paraId="14656DA4" w14:textId="2B971301" w:rsidR="00423EC7" w:rsidRDefault="00423EC7">
      <w:r>
        <w:t xml:space="preserve">1: The story </w:t>
      </w:r>
      <w:r>
        <w:t>re</w:t>
      </w:r>
      <w:r>
        <w:t xml:space="preserve">defines what it is to be successful as something far more valuable than careers, cash, or any </w:t>
      </w:r>
      <w:r>
        <w:t xml:space="preserve">assets. Eve Birch learned that success is not chasing the American dream of materialism but having neighbors who look out for you, share with you, and care for you. </w:t>
      </w:r>
    </w:p>
    <w:p w14:paraId="4AD49A2F" w14:textId="7EB3CA06" w:rsidR="00423EC7" w:rsidRDefault="00423EC7">
      <w:r>
        <w:t>2. The selfless giving to me is when you put others need before your own with any expectation. It is sacrifice, love and kindness from the heart. I have witnessed it before when my friend bought ticket for a man who did not have money to go home when he himself did not have much money. That reminded me that selfless giving is about touching somebody life without seeking attention.</w:t>
      </w:r>
    </w:p>
    <w:p w14:paraId="298467E9" w14:textId="164DEB47" w:rsidR="003161BB" w:rsidRDefault="003161BB">
      <w:r>
        <w:t xml:space="preserve">3. The message of this story is powerful because its heartbreaking yet uplifting tone. It </w:t>
      </w:r>
      <w:proofErr w:type="gramStart"/>
      <w:r>
        <w:t>shows  not</w:t>
      </w:r>
      <w:proofErr w:type="gramEnd"/>
      <w:r>
        <w:t xml:space="preserve"> only the beauty of organ donation and the gift of life, but also the pain of losing child. It simultaneously triggered feelings of hope, thankfulness and sadness. The emotional tone serves to describe importance of selfless giving by serving as a reminder that kindness can work miracles for others even in tragedy.</w:t>
      </w:r>
    </w:p>
    <w:p w14:paraId="2DE79E07" w14:textId="77777777" w:rsidR="00F37C6E" w:rsidRDefault="00F37C6E"/>
    <w:p w14:paraId="66D9764E" w14:textId="77777777" w:rsidR="00F37C6E" w:rsidRDefault="00F37C6E"/>
    <w:p w14:paraId="70692017" w14:textId="77777777" w:rsidR="00F37C6E" w:rsidRDefault="00F37C6E"/>
    <w:p w14:paraId="20DB61FE" w14:textId="77777777" w:rsidR="00F37C6E" w:rsidRDefault="00F37C6E"/>
    <w:p w14:paraId="2B25CC5C" w14:textId="77777777" w:rsidR="00F37C6E" w:rsidRDefault="00F37C6E"/>
    <w:p w14:paraId="5FBE92DF" w14:textId="77777777" w:rsidR="00F37C6E" w:rsidRDefault="00F37C6E"/>
    <w:p w14:paraId="25DDAE9A" w14:textId="77777777" w:rsidR="00F37C6E" w:rsidRDefault="00F37C6E"/>
    <w:p w14:paraId="7FB66C8C" w14:textId="77777777" w:rsidR="00F37C6E" w:rsidRDefault="00F37C6E"/>
    <w:p w14:paraId="0758ACBE" w14:textId="77777777" w:rsidR="00F37C6E" w:rsidRDefault="00F37C6E"/>
    <w:p w14:paraId="240A35C1" w14:textId="77777777" w:rsidR="00F37C6E" w:rsidRDefault="00F37C6E"/>
    <w:p w14:paraId="088D80AF" w14:textId="77777777" w:rsidR="00F37C6E" w:rsidRDefault="00F37C6E"/>
    <w:p w14:paraId="6EEBD287" w14:textId="77777777" w:rsidR="00F37C6E" w:rsidRDefault="00F37C6E"/>
    <w:p w14:paraId="43E8D5F6" w14:textId="77777777" w:rsidR="00F37C6E" w:rsidRDefault="00F37C6E"/>
    <w:p w14:paraId="7FF6D411" w14:textId="77777777" w:rsidR="00F37C6E" w:rsidRDefault="00F37C6E"/>
    <w:p w14:paraId="1F8BB762" w14:textId="314DEEDE" w:rsidR="00F37C6E" w:rsidRPr="00853EE8" w:rsidRDefault="00853EE8">
      <w:pPr>
        <w:rPr>
          <w:b/>
          <w:bCs/>
        </w:rPr>
      </w:pPr>
      <w:r w:rsidRPr="00853EE8">
        <w:rPr>
          <w:b/>
          <w:bCs/>
        </w:rPr>
        <w:lastRenderedPageBreak/>
        <w:t>LETTER I</w:t>
      </w:r>
    </w:p>
    <w:p w14:paraId="447251AE" w14:textId="63EFDAC6" w:rsidR="00F37C6E" w:rsidRDefault="00F37C6E">
      <w:r w:rsidRPr="00F37C6E">
        <w:t>YOU WILL rejoice to hear that no disaster has accompanied the commencement of an enterprise which you have regarded with such evil forebodings. I arrived here yesterday; and my first task is to assure my dear sister of my welfare, and increasing confidence in the success of my undertaking</w:t>
      </w:r>
    </w:p>
    <w:p w14:paraId="0C39A3E4" w14:textId="006391AA" w:rsidR="00F37C6E" w:rsidRDefault="00F37C6E">
      <w:r>
        <w:t xml:space="preserve">Annotation: </w:t>
      </w:r>
    </w:p>
    <w:p w14:paraId="1EA30697" w14:textId="620D1DC6" w:rsidR="00F37C6E" w:rsidRDefault="00F37C6E">
      <w:r>
        <w:tab/>
        <w:t>Summary: Walton writes to his sister to reassure her that he is safe and excited about his journey.</w:t>
      </w:r>
    </w:p>
    <w:p w14:paraId="1A458841" w14:textId="0009D195" w:rsidR="00F37C6E" w:rsidRDefault="00F37C6E">
      <w:r>
        <w:tab/>
        <w:t>Question: Why does Walton feel such strong need to explain his journey to his sister?</w:t>
      </w:r>
    </w:p>
    <w:p w14:paraId="5D8B2B45" w14:textId="6CE879E5" w:rsidR="00F37C6E" w:rsidRDefault="00F37C6E">
      <w:r>
        <w:tab/>
        <w:t>Comment: His tone mixes excitement with obsession. It looks like he is driven by glory and curiosity.</w:t>
      </w:r>
    </w:p>
    <w:p w14:paraId="6912262F" w14:textId="1F1FCA8F" w:rsidR="00F37C6E" w:rsidRDefault="00F37C6E">
      <w:r>
        <w:tab/>
      </w:r>
      <w:r w:rsidR="00853EE8">
        <w:t>Connection</w:t>
      </w:r>
      <w:r>
        <w:t xml:space="preserve">: Walton’s desire for discovery reminds me </w:t>
      </w:r>
      <w:proofErr w:type="gramStart"/>
      <w:r>
        <w:t xml:space="preserve">of  </w:t>
      </w:r>
      <w:r w:rsidR="00EC7D7D">
        <w:t>explorers</w:t>
      </w:r>
      <w:proofErr w:type="gramEnd"/>
      <w:r w:rsidR="00EC7D7D">
        <w:t xml:space="preserve"> who</w:t>
      </w:r>
      <w:r>
        <w:t xml:space="preserve"> risking everything to explore.</w:t>
      </w:r>
    </w:p>
    <w:p w14:paraId="1A1B7C35" w14:textId="77777777" w:rsidR="00EC7D7D" w:rsidRDefault="00EC7D7D"/>
    <w:p w14:paraId="54091A99" w14:textId="19581A88" w:rsidR="00EC7D7D" w:rsidRDefault="00EC7D7D">
      <w:r>
        <w:t xml:space="preserve">Do you understand this feeling? This breeze, which has travelled from the regions towards which I am advancing, gives me a foretaste of those icy climes. Inspirited by this wind of promise, my </w:t>
      </w:r>
      <w:proofErr w:type="gramStart"/>
      <w:r>
        <w:t>day dreams</w:t>
      </w:r>
      <w:proofErr w:type="gramEnd"/>
      <w:r>
        <w:t xml:space="preserve"> become more fervent and vivid.</w:t>
      </w:r>
      <w:r>
        <w:br/>
      </w:r>
      <w:r>
        <w:br/>
      </w:r>
      <w:r>
        <w:tab/>
        <w:t>Summary: Walton describes the North pole as a place of beauty and scientific.</w:t>
      </w:r>
    </w:p>
    <w:p w14:paraId="3766B3D1" w14:textId="3D21CF55" w:rsidR="00EC7D7D" w:rsidRDefault="00EC7D7D">
      <w:r>
        <w:tab/>
        <w:t>Question: Does Walton truly expect it to be beautiful or is he just trying to justify his ambition?</w:t>
      </w:r>
    </w:p>
    <w:p w14:paraId="2278D329" w14:textId="5283BE21" w:rsidR="00EC7D7D" w:rsidRDefault="00EC7D7D">
      <w:r>
        <w:tab/>
        <w:t>Comment: This shows Waltons idealism and naïve youth. He draws more inspiration from fantasy than from reality.</w:t>
      </w:r>
    </w:p>
    <w:p w14:paraId="64E89343" w14:textId="6E5EC844" w:rsidR="00EC7D7D" w:rsidRDefault="00EC7D7D">
      <w:r>
        <w:tab/>
      </w:r>
      <w:r w:rsidR="00853EE8">
        <w:t>Connection</w:t>
      </w:r>
      <w:r>
        <w:t>: His fascination with unexplored land parallels to the human desire for scientific discovery like astronauts exploring space.</w:t>
      </w:r>
    </w:p>
    <w:p w14:paraId="17A1B5E0" w14:textId="77777777" w:rsidR="00EC7D7D" w:rsidRDefault="00EC7D7D"/>
    <w:p w14:paraId="1B1A3093" w14:textId="7AC4AD9A" w:rsidR="00EC7D7D" w:rsidRDefault="00EC7D7D">
      <w:r>
        <w:t>I commenced by inuring my body to hardship. I accompanied the whale-fishers on several expeditions to the North Sea; I voluntarily endured cold, famine, thirst, and want of sleep.</w:t>
      </w:r>
      <w:r>
        <w:br/>
      </w:r>
      <w:r>
        <w:br/>
      </w:r>
      <w:r>
        <w:tab/>
        <w:t xml:space="preserve">Summary: Walton studied science and math and went through a lot of physical training </w:t>
      </w:r>
      <w:proofErr w:type="gramStart"/>
      <w:r>
        <w:t>in order to</w:t>
      </w:r>
      <w:proofErr w:type="gramEnd"/>
      <w:r>
        <w:t xml:space="preserve"> prepare for this journey.</w:t>
      </w:r>
    </w:p>
    <w:p w14:paraId="551F48B1" w14:textId="64A3FE0B" w:rsidR="00EC7D7D" w:rsidRDefault="00EC7D7D">
      <w:r>
        <w:lastRenderedPageBreak/>
        <w:t>Question: Is Walton</w:t>
      </w:r>
      <w:r w:rsidR="00853EE8">
        <w:t>’s need to prove himself worth all the risks he takes?</w:t>
      </w:r>
    </w:p>
    <w:p w14:paraId="34FA1636" w14:textId="0EC9758F" w:rsidR="00853EE8" w:rsidRDefault="00853EE8">
      <w:r>
        <w:t xml:space="preserve">Comment: Waltons motivation reflects </w:t>
      </w:r>
      <w:proofErr w:type="gramStart"/>
      <w:r>
        <w:t>peoples</w:t>
      </w:r>
      <w:proofErr w:type="gramEnd"/>
      <w:r>
        <w:t xml:space="preserve"> fixation with success while </w:t>
      </w:r>
      <w:proofErr w:type="spellStart"/>
      <w:r>
        <w:t>shelley</w:t>
      </w:r>
      <w:proofErr w:type="spellEnd"/>
      <w:r>
        <w:t xml:space="preserve"> highlights that ambition requires sacrifice.</w:t>
      </w:r>
    </w:p>
    <w:p w14:paraId="2C24A82F" w14:textId="7C2AA97A" w:rsidR="00853EE8" w:rsidRDefault="00853EE8">
      <w:r>
        <w:t xml:space="preserve">Connection: His commitment is comparable to that of athletes who face immense challenges </w:t>
      </w:r>
      <w:proofErr w:type="gramStart"/>
      <w:r>
        <w:t>in order to</w:t>
      </w:r>
      <w:proofErr w:type="gramEnd"/>
      <w:r>
        <w:t xml:space="preserve"> succeed.</w:t>
      </w:r>
    </w:p>
    <w:p w14:paraId="287D5BDF" w14:textId="77777777" w:rsidR="00853EE8" w:rsidRPr="00853EE8" w:rsidRDefault="00853EE8">
      <w:pPr>
        <w:rPr>
          <w:b/>
          <w:bCs/>
        </w:rPr>
      </w:pPr>
    </w:p>
    <w:p w14:paraId="5EA8B429" w14:textId="31886FAA" w:rsidR="00853EE8" w:rsidRPr="00853EE8" w:rsidRDefault="00853EE8">
      <w:pPr>
        <w:rPr>
          <w:b/>
          <w:bCs/>
        </w:rPr>
      </w:pPr>
      <w:r w:rsidRPr="00853EE8">
        <w:rPr>
          <w:b/>
          <w:bCs/>
        </w:rPr>
        <w:t>LETTER II</w:t>
      </w:r>
    </w:p>
    <w:p w14:paraId="11514AAB" w14:textId="7C6E0790" w:rsidR="00853EE8" w:rsidRDefault="00853EE8">
      <w:r>
        <w:t xml:space="preserve">HOW SLOWLY the time passes here, encompassed as I am by frost and snow! yet a second step is taken towards my enterprise. I have hired a vessel, and am occupied in collecting my sailors; those whom I have already engaged, appear to be men on whom I can </w:t>
      </w:r>
      <w:proofErr w:type="gramStart"/>
      <w:r>
        <w:t>depend</w:t>
      </w:r>
      <w:proofErr w:type="gramEnd"/>
      <w:r>
        <w:t xml:space="preserve"> and are certainly possessed of dauntless courage</w:t>
      </w:r>
      <w:r>
        <w:t>.</w:t>
      </w:r>
    </w:p>
    <w:p w14:paraId="3D03760C" w14:textId="47D85A13" w:rsidR="00853EE8" w:rsidRDefault="00853EE8">
      <w:r>
        <w:tab/>
        <w:t>Summary: Walton describes the slow passage of time in Archangel and begins preparing for his journey by hiring a ship and sailors.</w:t>
      </w:r>
    </w:p>
    <w:p w14:paraId="0C0FD06B" w14:textId="061D60E0" w:rsidR="00853EE8" w:rsidRDefault="00853EE8">
      <w:r>
        <w:tab/>
        <w:t>Question: How does Waltons impatience affect his decision making while forming the crew?</w:t>
      </w:r>
    </w:p>
    <w:p w14:paraId="77BF3CF3" w14:textId="72E51CF3" w:rsidR="00853EE8" w:rsidRDefault="00853EE8">
      <w:r>
        <w:tab/>
        <w:t>Comment: Walton shows early signs of obsession with his exploration, balancing patience with enthusiasm.</w:t>
      </w:r>
    </w:p>
    <w:p w14:paraId="1171DD74" w14:textId="4D3BA30D" w:rsidR="00853EE8" w:rsidRDefault="00853EE8">
      <w:r>
        <w:tab/>
        <w:t xml:space="preserve">Connection: This reminds of my previous job managers who had to carefully hire team member for a </w:t>
      </w:r>
      <w:proofErr w:type="gramStart"/>
      <w:r>
        <w:t>high risk</w:t>
      </w:r>
      <w:proofErr w:type="gramEnd"/>
      <w:r>
        <w:t xml:space="preserve"> projects.</w:t>
      </w:r>
    </w:p>
    <w:p w14:paraId="6B2AEF04" w14:textId="77777777" w:rsidR="00853EE8" w:rsidRDefault="00853EE8"/>
    <w:p w14:paraId="186EA364" w14:textId="551676E6" w:rsidR="00853EE8" w:rsidRDefault="00853EE8">
      <w:r>
        <w:t>The master is a person of an excellent disposition, and is remarkable in the ship for his gentleness and the mildness of his discipline… I heard of him first in rather a romantic manner, from a lady who owes to him the happiness of her life.</w:t>
      </w:r>
      <w:r>
        <w:br/>
      </w:r>
      <w:r>
        <w:tab/>
        <w:t xml:space="preserve">Summary: </w:t>
      </w:r>
      <w:r w:rsidR="00C36B9D">
        <w:t>Walton tells a story of the ships master’s generosity and salutes him for his fair and caring personality.</w:t>
      </w:r>
    </w:p>
    <w:p w14:paraId="310F64B7" w14:textId="61470407" w:rsidR="00853EE8" w:rsidRDefault="00853EE8">
      <w:r>
        <w:tab/>
        <w:t xml:space="preserve">Question: </w:t>
      </w:r>
      <w:r w:rsidR="00C36B9D">
        <w:t xml:space="preserve"> Why does Walton values moral character in his crew so much?</w:t>
      </w:r>
    </w:p>
    <w:p w14:paraId="01752772" w14:textId="16E7D872" w:rsidR="00C36B9D" w:rsidRDefault="00C36B9D">
      <w:r>
        <w:tab/>
        <w:t>Comment: Walton respects human decency alongside ambition as shown by his feelings for kindness and integrity.</w:t>
      </w:r>
    </w:p>
    <w:p w14:paraId="1337DBDF" w14:textId="76263F53" w:rsidR="00C36B9D" w:rsidRDefault="00C36B9D">
      <w:r>
        <w:tab/>
        <w:t>Connection: This reminds me of the leaders who put ethics and empathy above skill when forming a team.</w:t>
      </w:r>
    </w:p>
    <w:p w14:paraId="37B147C7" w14:textId="77777777" w:rsidR="00C36B9D" w:rsidRDefault="00C36B9D"/>
    <w:p w14:paraId="61F2D953" w14:textId="1E5C3795" w:rsidR="00C36B9D" w:rsidRDefault="00C36B9D">
      <w:r w:rsidRPr="00C36B9D">
        <w:lastRenderedPageBreak/>
        <w:t xml:space="preserve">I cannot describe to you my sensations on the near prospect of my undertaking… There is something at work in my soul, which I do not understand… but besides this, there is a love for the </w:t>
      </w:r>
      <w:proofErr w:type="spellStart"/>
      <w:r w:rsidRPr="00C36B9D">
        <w:t>marvellous</w:t>
      </w:r>
      <w:proofErr w:type="spellEnd"/>
      <w:r w:rsidRPr="00C36B9D">
        <w:t xml:space="preserve">, a belief in the </w:t>
      </w:r>
      <w:proofErr w:type="spellStart"/>
      <w:r w:rsidRPr="00C36B9D">
        <w:t>marvellous</w:t>
      </w:r>
      <w:proofErr w:type="spellEnd"/>
      <w:r w:rsidRPr="00C36B9D">
        <w:t>, intertwined in all my projects, which hurries me out of the common pathways of men, even to the wild sea and unvisited regions I am about to explore.</w:t>
      </w:r>
    </w:p>
    <w:p w14:paraId="1E907E7B" w14:textId="61A369A3" w:rsidR="00C36B9D" w:rsidRDefault="00C36B9D">
      <w:r>
        <w:tab/>
        <w:t>Summary: As he gets ready to leave, he considers his conflicting feelings of excitement, fear, and obsession.</w:t>
      </w:r>
    </w:p>
    <w:p w14:paraId="435C5509" w14:textId="6B51B2BF" w:rsidR="00C36B9D" w:rsidRDefault="00C36B9D">
      <w:r>
        <w:tab/>
        <w:t>Question: How much of his motivation comes from his curiosity instead of his emotional need for approval?</w:t>
      </w:r>
    </w:p>
    <w:p w14:paraId="76BAFD4F" w14:textId="09D763FD" w:rsidR="00C36B9D" w:rsidRDefault="00C36B9D">
      <w:r>
        <w:tab/>
        <w:t xml:space="preserve">Comment: This shows his </w:t>
      </w:r>
      <w:proofErr w:type="gramStart"/>
      <w:r>
        <w:t>obsession  on</w:t>
      </w:r>
      <w:proofErr w:type="gramEnd"/>
      <w:r>
        <w:t xml:space="preserve"> the </w:t>
      </w:r>
      <w:proofErr w:type="spellStart"/>
      <w:r>
        <w:t>marvellous</w:t>
      </w:r>
      <w:proofErr w:type="spellEnd"/>
      <w:r>
        <w:t xml:space="preserve"> and </w:t>
      </w:r>
      <w:r w:rsidR="008F211C">
        <w:t>sets the tone for Shelley’s exploration of human risk and ambition.</w:t>
      </w:r>
    </w:p>
    <w:p w14:paraId="5F3D71AD" w14:textId="0BFFD2F5" w:rsidR="00C36B9D" w:rsidRDefault="00C36B9D">
      <w:r>
        <w:tab/>
        <w:t>Connection:</w:t>
      </w:r>
      <w:r w:rsidR="008F211C">
        <w:t xml:space="preserve"> His mix of awe and </w:t>
      </w:r>
      <w:proofErr w:type="gramStart"/>
      <w:r w:rsidR="008F211C">
        <w:t>anxiety  reminds</w:t>
      </w:r>
      <w:proofErr w:type="gramEnd"/>
      <w:r w:rsidR="008F211C">
        <w:t xml:space="preserve"> me of those who pursue their dreams in dangerous field like space exploration or </w:t>
      </w:r>
      <w:proofErr w:type="gramStart"/>
      <w:r w:rsidR="008F211C">
        <w:t>deep sea</w:t>
      </w:r>
      <w:proofErr w:type="gramEnd"/>
      <w:r w:rsidR="008F211C">
        <w:t xml:space="preserve"> research </w:t>
      </w:r>
    </w:p>
    <w:p w14:paraId="7B1735E5" w14:textId="447B9B03" w:rsidR="00EC7D7D" w:rsidRDefault="00EC7D7D">
      <w:r>
        <w:tab/>
      </w:r>
    </w:p>
    <w:sectPr w:rsidR="00EC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0B"/>
    <w:rsid w:val="002A2D42"/>
    <w:rsid w:val="003161BB"/>
    <w:rsid w:val="00423EC7"/>
    <w:rsid w:val="00853EE8"/>
    <w:rsid w:val="008F211C"/>
    <w:rsid w:val="00901F0B"/>
    <w:rsid w:val="00C36B9D"/>
    <w:rsid w:val="00C37759"/>
    <w:rsid w:val="00C80B21"/>
    <w:rsid w:val="00EC7D7D"/>
    <w:rsid w:val="00EF3677"/>
    <w:rsid w:val="00F3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0D948"/>
  <w15:chartTrackingRefBased/>
  <w15:docId w15:val="{6677D193-9BBF-0740-9984-5E7E5FFA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F0B"/>
    <w:rPr>
      <w:rFonts w:eastAsiaTheme="majorEastAsia" w:cstheme="majorBidi"/>
      <w:color w:val="272727" w:themeColor="text1" w:themeTint="D8"/>
    </w:rPr>
  </w:style>
  <w:style w:type="paragraph" w:styleId="Title">
    <w:name w:val="Title"/>
    <w:basedOn w:val="Normal"/>
    <w:next w:val="Normal"/>
    <w:link w:val="TitleChar"/>
    <w:uiPriority w:val="10"/>
    <w:qFormat/>
    <w:rsid w:val="00901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F0B"/>
    <w:pPr>
      <w:spacing w:before="160"/>
      <w:jc w:val="center"/>
    </w:pPr>
    <w:rPr>
      <w:i/>
      <w:iCs/>
      <w:color w:val="404040" w:themeColor="text1" w:themeTint="BF"/>
    </w:rPr>
  </w:style>
  <w:style w:type="character" w:customStyle="1" w:styleId="QuoteChar">
    <w:name w:val="Quote Char"/>
    <w:basedOn w:val="DefaultParagraphFont"/>
    <w:link w:val="Quote"/>
    <w:uiPriority w:val="29"/>
    <w:rsid w:val="00901F0B"/>
    <w:rPr>
      <w:i/>
      <w:iCs/>
      <w:color w:val="404040" w:themeColor="text1" w:themeTint="BF"/>
    </w:rPr>
  </w:style>
  <w:style w:type="paragraph" w:styleId="ListParagraph">
    <w:name w:val="List Paragraph"/>
    <w:basedOn w:val="Normal"/>
    <w:uiPriority w:val="34"/>
    <w:qFormat/>
    <w:rsid w:val="00901F0B"/>
    <w:pPr>
      <w:ind w:left="720"/>
      <w:contextualSpacing/>
    </w:pPr>
  </w:style>
  <w:style w:type="character" w:styleId="IntenseEmphasis">
    <w:name w:val="Intense Emphasis"/>
    <w:basedOn w:val="DefaultParagraphFont"/>
    <w:uiPriority w:val="21"/>
    <w:qFormat/>
    <w:rsid w:val="00901F0B"/>
    <w:rPr>
      <w:i/>
      <w:iCs/>
      <w:color w:val="0F4761" w:themeColor="accent1" w:themeShade="BF"/>
    </w:rPr>
  </w:style>
  <w:style w:type="paragraph" w:styleId="IntenseQuote">
    <w:name w:val="Intense Quote"/>
    <w:basedOn w:val="Normal"/>
    <w:next w:val="Normal"/>
    <w:link w:val="IntenseQuoteChar"/>
    <w:uiPriority w:val="30"/>
    <w:qFormat/>
    <w:rsid w:val="00901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F0B"/>
    <w:rPr>
      <w:i/>
      <w:iCs/>
      <w:color w:val="0F4761" w:themeColor="accent1" w:themeShade="BF"/>
    </w:rPr>
  </w:style>
  <w:style w:type="character" w:styleId="IntenseReference">
    <w:name w:val="Intense Reference"/>
    <w:basedOn w:val="DefaultParagraphFont"/>
    <w:uiPriority w:val="32"/>
    <w:qFormat/>
    <w:rsid w:val="00901F0B"/>
    <w:rPr>
      <w:b/>
      <w:bCs/>
      <w:smallCaps/>
      <w:color w:val="0F4761" w:themeColor="accent1" w:themeShade="BF"/>
      <w:spacing w:val="5"/>
    </w:rPr>
  </w:style>
  <w:style w:type="table" w:styleId="TableGrid">
    <w:name w:val="Table Grid"/>
    <w:basedOn w:val="TableNormal"/>
    <w:uiPriority w:val="39"/>
    <w:rsid w:val="00901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נσѕнєρ נσѕнєρ</dc:creator>
  <cp:keywords/>
  <dc:description/>
  <cp:lastModifiedBy>נσѕнєρ נσѕнєρ</cp:lastModifiedBy>
  <cp:revision>1</cp:revision>
  <dcterms:created xsi:type="dcterms:W3CDTF">2025-09-15T04:10:00Z</dcterms:created>
  <dcterms:modified xsi:type="dcterms:W3CDTF">2025-09-16T02:31:00Z</dcterms:modified>
</cp:coreProperties>
</file>