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580D" w14:textId="1C8AE649" w:rsidR="00A64E9C" w:rsidRDefault="00A64E9C" w:rsidP="00A64E9C">
      <w:pPr>
        <w:spacing w:line="480" w:lineRule="auto"/>
        <w:rPr>
          <w:rFonts w:ascii="Times New Roman" w:hAnsi="Times New Roman" w:cs="Times New Roman"/>
        </w:rPr>
      </w:pPr>
      <w:r>
        <w:rPr>
          <w:rFonts w:ascii="Times New Roman" w:hAnsi="Times New Roman" w:cs="Times New Roman"/>
        </w:rPr>
        <w:t>Saurav Pokharel</w:t>
      </w:r>
    </w:p>
    <w:p w14:paraId="05D77E4B" w14:textId="38AB3123" w:rsidR="00A64E9C" w:rsidRDefault="00A64E9C" w:rsidP="00A64E9C">
      <w:pPr>
        <w:spacing w:line="480" w:lineRule="auto"/>
        <w:rPr>
          <w:rFonts w:ascii="Times New Roman" w:hAnsi="Times New Roman" w:cs="Times New Roman"/>
        </w:rPr>
      </w:pPr>
      <w:r>
        <w:rPr>
          <w:rFonts w:ascii="Times New Roman" w:hAnsi="Times New Roman" w:cs="Times New Roman"/>
        </w:rPr>
        <w:t>ENGL 1005</w:t>
      </w:r>
    </w:p>
    <w:p w14:paraId="0E9C6420" w14:textId="39568AAD" w:rsidR="00A64E9C" w:rsidRDefault="00A64E9C" w:rsidP="00A64E9C">
      <w:pPr>
        <w:spacing w:line="480" w:lineRule="auto"/>
        <w:rPr>
          <w:rFonts w:ascii="Times New Roman" w:hAnsi="Times New Roman" w:cs="Times New Roman"/>
        </w:rPr>
      </w:pPr>
      <w:r>
        <w:rPr>
          <w:rFonts w:ascii="Times New Roman" w:hAnsi="Times New Roman" w:cs="Times New Roman"/>
        </w:rPr>
        <w:t>Instructor (Brooke Lindgren)</w:t>
      </w:r>
    </w:p>
    <w:p w14:paraId="15509DD3" w14:textId="37554CD3" w:rsidR="00A64E9C" w:rsidRDefault="00A64E9C" w:rsidP="00A64E9C">
      <w:pPr>
        <w:spacing w:line="480" w:lineRule="auto"/>
        <w:rPr>
          <w:rFonts w:ascii="Times New Roman" w:hAnsi="Times New Roman" w:cs="Times New Roman"/>
        </w:rPr>
      </w:pPr>
      <w:r>
        <w:rPr>
          <w:rFonts w:ascii="Times New Roman" w:hAnsi="Times New Roman" w:cs="Times New Roman"/>
        </w:rPr>
        <w:t>Date: Oct 19, 2025</w:t>
      </w:r>
    </w:p>
    <w:p w14:paraId="306BB722" w14:textId="693FAAA9" w:rsidR="00A64E9C" w:rsidRDefault="00A64E9C" w:rsidP="00A64E9C">
      <w:pPr>
        <w:spacing w:line="480" w:lineRule="auto"/>
        <w:jc w:val="center"/>
        <w:rPr>
          <w:rFonts w:ascii="Times New Roman" w:hAnsi="Times New Roman" w:cs="Times New Roman"/>
        </w:rPr>
      </w:pPr>
      <w:r>
        <w:rPr>
          <w:rFonts w:ascii="Times New Roman" w:hAnsi="Times New Roman" w:cs="Times New Roman"/>
        </w:rPr>
        <w:t>The Psychological Effects of Phone Addiction</w:t>
      </w:r>
    </w:p>
    <w:p w14:paraId="2122A8CB" w14:textId="735409F3" w:rsidR="00A64E9C" w:rsidRDefault="00A64E9C" w:rsidP="00A64E9C">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In “Phone Addiction is Real- And So Are Its Mental Health Risks.” Alice G. Walton reports on growing concern over smartphone addiction and its psychological effects. Walton explains that excessive phone usage can rewire brain chemistry and behavior into addictive patterns </w:t>
      </w:r>
      <w:proofErr w:type="gramStart"/>
      <w:r>
        <w:rPr>
          <w:rFonts w:ascii="Times New Roman" w:hAnsi="Times New Roman" w:cs="Times New Roman"/>
        </w:rPr>
        <w:t>similar to</w:t>
      </w:r>
      <w:proofErr w:type="gramEnd"/>
      <w:r>
        <w:rPr>
          <w:rFonts w:ascii="Times New Roman" w:hAnsi="Times New Roman" w:cs="Times New Roman"/>
        </w:rPr>
        <w:t xml:space="preserve"> other substance use disorders.(Walton) She cites research showing that frequent alerts, social media engagement, and app use trigger dopamine responses, which create a craving and satisfaction cycle that hooks users.</w:t>
      </w:r>
    </w:p>
    <w:p w14:paraId="0A14DD35" w14:textId="5EDCE751" w:rsidR="00266495" w:rsidRDefault="00A64E9C" w:rsidP="00A64E9C">
      <w:pPr>
        <w:spacing w:line="480" w:lineRule="auto"/>
        <w:rPr>
          <w:rFonts w:ascii="Times New Roman" w:hAnsi="Times New Roman" w:cs="Times New Roman"/>
        </w:rPr>
      </w:pPr>
      <w:r>
        <w:rPr>
          <w:rFonts w:ascii="Times New Roman" w:hAnsi="Times New Roman" w:cs="Times New Roman"/>
        </w:rPr>
        <w:tab/>
        <w:t xml:space="preserve">Walton also looks at how mobile phone addiction results in psychological problems such as anxiety, depression and decreased attention </w:t>
      </w:r>
      <w:proofErr w:type="gramStart"/>
      <w:r>
        <w:rPr>
          <w:rFonts w:ascii="Times New Roman" w:hAnsi="Times New Roman" w:cs="Times New Roman"/>
        </w:rPr>
        <w:t>span.</w:t>
      </w:r>
      <w:r w:rsidR="00266495">
        <w:rPr>
          <w:rFonts w:ascii="Times New Roman" w:hAnsi="Times New Roman" w:cs="Times New Roman"/>
        </w:rPr>
        <w:t>(</w:t>
      </w:r>
      <w:proofErr w:type="gramEnd"/>
      <w:r w:rsidR="00266495">
        <w:rPr>
          <w:rFonts w:ascii="Times New Roman" w:hAnsi="Times New Roman" w:cs="Times New Roman"/>
        </w:rPr>
        <w:t>Walton)</w:t>
      </w:r>
      <w:r>
        <w:rPr>
          <w:rFonts w:ascii="Times New Roman" w:hAnsi="Times New Roman" w:cs="Times New Roman"/>
        </w:rPr>
        <w:t xml:space="preserve"> A study cited in the article </w:t>
      </w:r>
      <w:r w:rsidR="00266495">
        <w:rPr>
          <w:rFonts w:ascii="Times New Roman" w:hAnsi="Times New Roman" w:cs="Times New Roman"/>
        </w:rPr>
        <w:t xml:space="preserve">discovers </w:t>
      </w:r>
      <w:proofErr w:type="gramStart"/>
      <w:r w:rsidR="00266495">
        <w:rPr>
          <w:rFonts w:ascii="Times New Roman" w:hAnsi="Times New Roman" w:cs="Times New Roman"/>
        </w:rPr>
        <w:t>that  people</w:t>
      </w:r>
      <w:proofErr w:type="gramEnd"/>
      <w:r w:rsidR="00266495">
        <w:rPr>
          <w:rFonts w:ascii="Times New Roman" w:hAnsi="Times New Roman" w:cs="Times New Roman"/>
        </w:rPr>
        <w:t xml:space="preserve"> who spend most of their time on their phones have lower emotional well-being and higher levels of stress. Walton emphasizes that the issue is not the quantity of time spent on phone but interaction quality. Many users complain of loneliness and dissatisfaction despite spending hours online.</w:t>
      </w:r>
    </w:p>
    <w:p w14:paraId="069766A5" w14:textId="2426D25A" w:rsidR="00266495" w:rsidRDefault="00266495" w:rsidP="00A64E9C">
      <w:pPr>
        <w:spacing w:line="480" w:lineRule="auto"/>
        <w:rPr>
          <w:rFonts w:ascii="Times New Roman" w:hAnsi="Times New Roman" w:cs="Times New Roman"/>
        </w:rPr>
      </w:pPr>
      <w:r>
        <w:rPr>
          <w:rFonts w:ascii="Times New Roman" w:hAnsi="Times New Roman" w:cs="Times New Roman"/>
        </w:rPr>
        <w:tab/>
        <w:t>In additi</w:t>
      </w:r>
      <w:r w:rsidR="00461372">
        <w:rPr>
          <w:rFonts w:ascii="Times New Roman" w:hAnsi="Times New Roman" w:cs="Times New Roman"/>
        </w:rPr>
        <w:t xml:space="preserve">on, Walton mentions that phone addiction needs to be addressed through shared awareness and responsibility on the part of individuals and tech firms. She mentions that creator of applications and social media sites tend to build platforms to optimize user engagement with features such as notifications, streaks and infinite scrolling (Walton). Knowing how these design </w:t>
      </w:r>
      <w:r w:rsidR="00461372">
        <w:rPr>
          <w:rFonts w:ascii="Times New Roman" w:hAnsi="Times New Roman" w:cs="Times New Roman"/>
        </w:rPr>
        <w:lastRenderedPageBreak/>
        <w:t xml:space="preserve">elements take advantage of people’s psychology, society can effectively endorse digital </w:t>
      </w:r>
      <w:proofErr w:type="spellStart"/>
      <w:r w:rsidR="00461372">
        <w:rPr>
          <w:rFonts w:ascii="Times New Roman" w:hAnsi="Times New Roman" w:cs="Times New Roman"/>
        </w:rPr>
        <w:t>well being</w:t>
      </w:r>
      <w:proofErr w:type="spellEnd"/>
      <w:r w:rsidR="00461372">
        <w:rPr>
          <w:rFonts w:ascii="Times New Roman" w:hAnsi="Times New Roman" w:cs="Times New Roman"/>
        </w:rPr>
        <w:t xml:space="preserve">. Walton suggests users intentionally take steps to limit screen time, and companies must embrace ethical design that promotes healthier online </w:t>
      </w:r>
      <w:proofErr w:type="spellStart"/>
      <w:r w:rsidR="00461372">
        <w:rPr>
          <w:rFonts w:ascii="Times New Roman" w:hAnsi="Times New Roman" w:cs="Times New Roman"/>
        </w:rPr>
        <w:t>bheaviour</w:t>
      </w:r>
      <w:proofErr w:type="spellEnd"/>
      <w:r w:rsidR="00461372">
        <w:rPr>
          <w:rFonts w:ascii="Times New Roman" w:hAnsi="Times New Roman" w:cs="Times New Roman"/>
        </w:rPr>
        <w:t>.</w:t>
      </w:r>
    </w:p>
    <w:p w14:paraId="2EBA809B" w14:textId="02E40A30" w:rsidR="00266495" w:rsidRDefault="00266495" w:rsidP="00A64E9C">
      <w:pPr>
        <w:spacing w:line="480" w:lineRule="auto"/>
        <w:rPr>
          <w:rFonts w:ascii="Times New Roman" w:hAnsi="Times New Roman" w:cs="Times New Roman"/>
        </w:rPr>
      </w:pPr>
      <w:r>
        <w:rPr>
          <w:rFonts w:ascii="Times New Roman" w:hAnsi="Times New Roman" w:cs="Times New Roman"/>
        </w:rPr>
        <w:tab/>
        <w:t>In addition, the author further states that young people and adolescents are particularly vulnerable to phone addiction because their brains are in the process of maturation and are more susceptible to the cycle of dopamine. Walton concludes by supporting heightened awareness and moderation in phone usage, suggesting that mindfulness and moderation are the keys to good technological relationships.</w:t>
      </w:r>
    </w:p>
    <w:p w14:paraId="63C07E9A" w14:textId="77777777" w:rsidR="00266495" w:rsidRDefault="00266495" w:rsidP="00A64E9C">
      <w:pPr>
        <w:spacing w:line="480" w:lineRule="auto"/>
        <w:rPr>
          <w:rFonts w:ascii="Times New Roman" w:hAnsi="Times New Roman" w:cs="Times New Roman"/>
        </w:rPr>
      </w:pPr>
    </w:p>
    <w:p w14:paraId="15AC53BF" w14:textId="77777777" w:rsidR="00266495" w:rsidRDefault="00266495" w:rsidP="00A64E9C">
      <w:pPr>
        <w:spacing w:line="480" w:lineRule="auto"/>
        <w:rPr>
          <w:rFonts w:ascii="Times New Roman" w:hAnsi="Times New Roman" w:cs="Times New Roman"/>
        </w:rPr>
      </w:pPr>
    </w:p>
    <w:p w14:paraId="4707B86A" w14:textId="77777777" w:rsidR="00266495" w:rsidRDefault="00266495" w:rsidP="00A64E9C">
      <w:pPr>
        <w:spacing w:line="480" w:lineRule="auto"/>
        <w:rPr>
          <w:rFonts w:ascii="Times New Roman" w:hAnsi="Times New Roman" w:cs="Times New Roman"/>
        </w:rPr>
      </w:pPr>
    </w:p>
    <w:p w14:paraId="75DEA895" w14:textId="77777777" w:rsidR="00266495" w:rsidRDefault="00266495" w:rsidP="00A64E9C">
      <w:pPr>
        <w:spacing w:line="480" w:lineRule="auto"/>
        <w:rPr>
          <w:rFonts w:ascii="Times New Roman" w:hAnsi="Times New Roman" w:cs="Times New Roman"/>
        </w:rPr>
      </w:pPr>
    </w:p>
    <w:p w14:paraId="79B16C86" w14:textId="77777777" w:rsidR="00266495" w:rsidRDefault="00266495" w:rsidP="00A64E9C">
      <w:pPr>
        <w:spacing w:line="480" w:lineRule="auto"/>
        <w:rPr>
          <w:rFonts w:ascii="Times New Roman" w:hAnsi="Times New Roman" w:cs="Times New Roman"/>
        </w:rPr>
      </w:pPr>
    </w:p>
    <w:p w14:paraId="7BC1C505" w14:textId="77777777" w:rsidR="00266495" w:rsidRDefault="00266495" w:rsidP="00A64E9C">
      <w:pPr>
        <w:spacing w:line="480" w:lineRule="auto"/>
        <w:rPr>
          <w:rFonts w:ascii="Times New Roman" w:hAnsi="Times New Roman" w:cs="Times New Roman"/>
        </w:rPr>
      </w:pPr>
    </w:p>
    <w:p w14:paraId="2B1041CC" w14:textId="77777777" w:rsidR="00266495" w:rsidRDefault="00266495" w:rsidP="00A64E9C">
      <w:pPr>
        <w:spacing w:line="480" w:lineRule="auto"/>
        <w:rPr>
          <w:rFonts w:ascii="Times New Roman" w:hAnsi="Times New Roman" w:cs="Times New Roman"/>
        </w:rPr>
      </w:pPr>
    </w:p>
    <w:p w14:paraId="36A83158" w14:textId="77777777" w:rsidR="00266495" w:rsidRDefault="00266495" w:rsidP="00A64E9C">
      <w:pPr>
        <w:spacing w:line="480" w:lineRule="auto"/>
        <w:rPr>
          <w:rFonts w:ascii="Times New Roman" w:hAnsi="Times New Roman" w:cs="Times New Roman"/>
        </w:rPr>
      </w:pPr>
    </w:p>
    <w:p w14:paraId="746F492C" w14:textId="77777777" w:rsidR="00266495" w:rsidRDefault="00266495" w:rsidP="00A64E9C">
      <w:pPr>
        <w:spacing w:line="480" w:lineRule="auto"/>
        <w:rPr>
          <w:rFonts w:ascii="Times New Roman" w:hAnsi="Times New Roman" w:cs="Times New Roman"/>
        </w:rPr>
      </w:pPr>
    </w:p>
    <w:p w14:paraId="6432D5C1" w14:textId="77777777" w:rsidR="00266495" w:rsidRDefault="00266495" w:rsidP="00A64E9C">
      <w:pPr>
        <w:spacing w:line="480" w:lineRule="auto"/>
        <w:rPr>
          <w:rFonts w:ascii="Times New Roman" w:hAnsi="Times New Roman" w:cs="Times New Roman"/>
        </w:rPr>
      </w:pPr>
    </w:p>
    <w:p w14:paraId="4B78684B" w14:textId="77777777" w:rsidR="00266495" w:rsidRDefault="00266495" w:rsidP="00A64E9C">
      <w:pPr>
        <w:spacing w:line="480" w:lineRule="auto"/>
        <w:rPr>
          <w:rFonts w:ascii="Times New Roman" w:hAnsi="Times New Roman" w:cs="Times New Roman"/>
        </w:rPr>
      </w:pPr>
    </w:p>
    <w:p w14:paraId="41F970FC" w14:textId="77777777" w:rsidR="00266495" w:rsidRDefault="00266495" w:rsidP="00A64E9C">
      <w:pPr>
        <w:spacing w:line="480" w:lineRule="auto"/>
        <w:rPr>
          <w:rFonts w:ascii="Times New Roman" w:hAnsi="Times New Roman" w:cs="Times New Roman"/>
        </w:rPr>
      </w:pPr>
    </w:p>
    <w:p w14:paraId="558585C9" w14:textId="5A0A99F0" w:rsidR="00266495" w:rsidRDefault="00266495" w:rsidP="00A64E9C">
      <w:pPr>
        <w:spacing w:line="480" w:lineRule="auto"/>
        <w:rPr>
          <w:rFonts w:ascii="Times New Roman" w:hAnsi="Times New Roman" w:cs="Times New Roman"/>
        </w:rPr>
      </w:pPr>
      <w:r>
        <w:rPr>
          <w:rFonts w:ascii="Times New Roman" w:hAnsi="Times New Roman" w:cs="Times New Roman"/>
        </w:rPr>
        <w:lastRenderedPageBreak/>
        <w:t>References:</w:t>
      </w:r>
    </w:p>
    <w:p w14:paraId="066D1B27" w14:textId="77777777" w:rsidR="00266495" w:rsidRDefault="00266495" w:rsidP="00266495">
      <w:pPr>
        <w:pStyle w:val="NormalWeb"/>
        <w:ind w:left="567" w:hanging="567"/>
      </w:pPr>
      <w:r>
        <w:t xml:space="preserve">Alice G. Walton, PhD. “Phone Addiction Is Real -- and so Are Its Mental Health Risks.” </w:t>
      </w:r>
      <w:r>
        <w:rPr>
          <w:i/>
          <w:iCs/>
        </w:rPr>
        <w:t>Forbes</w:t>
      </w:r>
      <w:r>
        <w:t xml:space="preserve">, Forbes Magazine, 12 Oct. 2022, www.forbes.com/sites/alicegwalton/2017/12/11/phone-addiction-is-real-and-so-are-its-mental-health-risks/. </w:t>
      </w:r>
    </w:p>
    <w:p w14:paraId="1D3018BC" w14:textId="769F3A1E" w:rsidR="00A64E9C" w:rsidRPr="00A64E9C" w:rsidRDefault="00266495" w:rsidP="00A64E9C">
      <w:pPr>
        <w:spacing w:line="480" w:lineRule="auto"/>
        <w:rPr>
          <w:rFonts w:ascii="Times New Roman" w:hAnsi="Times New Roman" w:cs="Times New Roman"/>
        </w:rPr>
      </w:pPr>
      <w:r>
        <w:rPr>
          <w:rFonts w:ascii="Times New Roman" w:hAnsi="Times New Roman" w:cs="Times New Roman"/>
        </w:rPr>
        <w:t xml:space="preserve"> </w:t>
      </w:r>
    </w:p>
    <w:sectPr w:rsidR="00A64E9C" w:rsidRPr="00A64E9C">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CDC02" w14:textId="77777777" w:rsidR="00432F8E" w:rsidRDefault="00432F8E" w:rsidP="00A64E9C">
      <w:pPr>
        <w:spacing w:after="0" w:line="240" w:lineRule="auto"/>
      </w:pPr>
      <w:r>
        <w:separator/>
      </w:r>
    </w:p>
  </w:endnote>
  <w:endnote w:type="continuationSeparator" w:id="0">
    <w:p w14:paraId="3630EC01" w14:textId="77777777" w:rsidR="00432F8E" w:rsidRDefault="00432F8E" w:rsidP="00A64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8733879"/>
      <w:docPartObj>
        <w:docPartGallery w:val="Page Numbers (Bottom of Page)"/>
        <w:docPartUnique/>
      </w:docPartObj>
    </w:sdtPr>
    <w:sdtContent>
      <w:p w14:paraId="29ACB6BA" w14:textId="095C6890" w:rsidR="00A64E9C" w:rsidRDefault="00A64E9C" w:rsidP="00595A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58D972" w14:textId="77777777" w:rsidR="00A64E9C" w:rsidRDefault="00A64E9C" w:rsidP="00A64E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4859288"/>
      <w:docPartObj>
        <w:docPartGallery w:val="Page Numbers (Bottom of Page)"/>
        <w:docPartUnique/>
      </w:docPartObj>
    </w:sdtPr>
    <w:sdtContent>
      <w:p w14:paraId="74697CDB" w14:textId="11F5B311" w:rsidR="00A64E9C" w:rsidRDefault="00A64E9C" w:rsidP="00595A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D78738" w14:textId="77777777" w:rsidR="00A64E9C" w:rsidRDefault="00A64E9C" w:rsidP="00A64E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DDF9" w14:textId="77777777" w:rsidR="00432F8E" w:rsidRDefault="00432F8E" w:rsidP="00A64E9C">
      <w:pPr>
        <w:spacing w:after="0" w:line="240" w:lineRule="auto"/>
      </w:pPr>
      <w:r>
        <w:separator/>
      </w:r>
    </w:p>
  </w:footnote>
  <w:footnote w:type="continuationSeparator" w:id="0">
    <w:p w14:paraId="1148A527" w14:textId="77777777" w:rsidR="00432F8E" w:rsidRDefault="00432F8E" w:rsidP="00A64E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9C"/>
    <w:rsid w:val="000A320C"/>
    <w:rsid w:val="00266495"/>
    <w:rsid w:val="00432F8E"/>
    <w:rsid w:val="00461372"/>
    <w:rsid w:val="00A64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97098"/>
  <w15:chartTrackingRefBased/>
  <w15:docId w15:val="{E8C3D641-5EDB-2444-A3AE-E5A71AEB3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E9C"/>
    <w:rPr>
      <w:rFonts w:eastAsiaTheme="majorEastAsia" w:cstheme="majorBidi"/>
      <w:color w:val="272727" w:themeColor="text1" w:themeTint="D8"/>
    </w:rPr>
  </w:style>
  <w:style w:type="paragraph" w:styleId="Title">
    <w:name w:val="Title"/>
    <w:basedOn w:val="Normal"/>
    <w:next w:val="Normal"/>
    <w:link w:val="TitleChar"/>
    <w:uiPriority w:val="10"/>
    <w:qFormat/>
    <w:rsid w:val="00A6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E9C"/>
    <w:pPr>
      <w:spacing w:before="160"/>
      <w:jc w:val="center"/>
    </w:pPr>
    <w:rPr>
      <w:i/>
      <w:iCs/>
      <w:color w:val="404040" w:themeColor="text1" w:themeTint="BF"/>
    </w:rPr>
  </w:style>
  <w:style w:type="character" w:customStyle="1" w:styleId="QuoteChar">
    <w:name w:val="Quote Char"/>
    <w:basedOn w:val="DefaultParagraphFont"/>
    <w:link w:val="Quote"/>
    <w:uiPriority w:val="29"/>
    <w:rsid w:val="00A64E9C"/>
    <w:rPr>
      <w:i/>
      <w:iCs/>
      <w:color w:val="404040" w:themeColor="text1" w:themeTint="BF"/>
    </w:rPr>
  </w:style>
  <w:style w:type="paragraph" w:styleId="ListParagraph">
    <w:name w:val="List Paragraph"/>
    <w:basedOn w:val="Normal"/>
    <w:uiPriority w:val="34"/>
    <w:qFormat/>
    <w:rsid w:val="00A64E9C"/>
    <w:pPr>
      <w:ind w:left="720"/>
      <w:contextualSpacing/>
    </w:pPr>
  </w:style>
  <w:style w:type="character" w:styleId="IntenseEmphasis">
    <w:name w:val="Intense Emphasis"/>
    <w:basedOn w:val="DefaultParagraphFont"/>
    <w:uiPriority w:val="21"/>
    <w:qFormat/>
    <w:rsid w:val="00A64E9C"/>
    <w:rPr>
      <w:i/>
      <w:iCs/>
      <w:color w:val="0F4761" w:themeColor="accent1" w:themeShade="BF"/>
    </w:rPr>
  </w:style>
  <w:style w:type="paragraph" w:styleId="IntenseQuote">
    <w:name w:val="Intense Quote"/>
    <w:basedOn w:val="Normal"/>
    <w:next w:val="Normal"/>
    <w:link w:val="IntenseQuoteChar"/>
    <w:uiPriority w:val="30"/>
    <w:qFormat/>
    <w:rsid w:val="00A6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E9C"/>
    <w:rPr>
      <w:i/>
      <w:iCs/>
      <w:color w:val="0F4761" w:themeColor="accent1" w:themeShade="BF"/>
    </w:rPr>
  </w:style>
  <w:style w:type="character" w:styleId="IntenseReference">
    <w:name w:val="Intense Reference"/>
    <w:basedOn w:val="DefaultParagraphFont"/>
    <w:uiPriority w:val="32"/>
    <w:qFormat/>
    <w:rsid w:val="00A64E9C"/>
    <w:rPr>
      <w:b/>
      <w:bCs/>
      <w:smallCaps/>
      <w:color w:val="0F4761" w:themeColor="accent1" w:themeShade="BF"/>
      <w:spacing w:val="5"/>
    </w:rPr>
  </w:style>
  <w:style w:type="paragraph" w:styleId="Header">
    <w:name w:val="header"/>
    <w:basedOn w:val="Normal"/>
    <w:link w:val="HeaderChar"/>
    <w:uiPriority w:val="99"/>
    <w:unhideWhenUsed/>
    <w:rsid w:val="00A64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E9C"/>
  </w:style>
  <w:style w:type="paragraph" w:styleId="Footer">
    <w:name w:val="footer"/>
    <w:basedOn w:val="Normal"/>
    <w:link w:val="FooterChar"/>
    <w:uiPriority w:val="99"/>
    <w:unhideWhenUsed/>
    <w:rsid w:val="00A64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E9C"/>
  </w:style>
  <w:style w:type="character" w:styleId="PageNumber">
    <w:name w:val="page number"/>
    <w:basedOn w:val="DefaultParagraphFont"/>
    <w:uiPriority w:val="99"/>
    <w:semiHidden/>
    <w:unhideWhenUsed/>
    <w:rsid w:val="00A64E9C"/>
  </w:style>
  <w:style w:type="paragraph" w:styleId="NormalWeb">
    <w:name w:val="Normal (Web)"/>
    <w:basedOn w:val="Normal"/>
    <w:uiPriority w:val="99"/>
    <w:semiHidden/>
    <w:unhideWhenUsed/>
    <w:rsid w:val="002664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2025-10-19T22:27:00Z</dcterms:created>
  <dcterms:modified xsi:type="dcterms:W3CDTF">2025-10-19T22:53:00Z</dcterms:modified>
</cp:coreProperties>
</file>