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22EB" w14:textId="77777777" w:rsidR="00D82330" w:rsidRDefault="00000000">
      <w:pPr>
        <w:spacing w:line="360" w:lineRule="auto"/>
        <w:jc w:val="center"/>
      </w:pPr>
      <w:r>
        <w:t>МИНОБРНАУКИ РОССИИИ</w:t>
      </w:r>
    </w:p>
    <w:p w14:paraId="39F265BE" w14:textId="77777777" w:rsidR="00D82330" w:rsidRDefault="00000000">
      <w:pPr>
        <w:spacing w:line="360" w:lineRule="auto"/>
        <w:jc w:val="center"/>
      </w:pPr>
      <w:r>
        <w:t>Федеральное государственное бюджетное образовательное учреждение</w:t>
      </w:r>
    </w:p>
    <w:p w14:paraId="2335F1BB" w14:textId="77777777" w:rsidR="00D82330" w:rsidRDefault="00000000">
      <w:pPr>
        <w:spacing w:line="360" w:lineRule="auto"/>
        <w:jc w:val="center"/>
      </w:pPr>
      <w:r>
        <w:t>высшего образования</w:t>
      </w:r>
    </w:p>
    <w:p w14:paraId="67876640" w14:textId="77777777" w:rsidR="00D82330" w:rsidRDefault="00000000">
      <w:pPr>
        <w:spacing w:line="360" w:lineRule="auto"/>
        <w:jc w:val="center"/>
      </w:pPr>
      <w:r>
        <w:t>«МИРЭА – Российский технологический университет»</w:t>
      </w:r>
    </w:p>
    <w:p w14:paraId="506AA4DA" w14:textId="77777777" w:rsidR="00D82330" w:rsidRDefault="00000000">
      <w:pPr>
        <w:spacing w:line="360" w:lineRule="auto"/>
        <w:jc w:val="center"/>
      </w:pPr>
      <w:r>
        <w:t>(РТУ МИРЭА)</w:t>
      </w:r>
    </w:p>
    <w:p w14:paraId="264325D9" w14:textId="77777777" w:rsidR="00D82330" w:rsidRDefault="00D82330">
      <w:pPr>
        <w:spacing w:line="360" w:lineRule="auto"/>
      </w:pPr>
    </w:p>
    <w:p w14:paraId="790FC9D3" w14:textId="77777777" w:rsidR="00D82330" w:rsidRDefault="00000000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6DBE953E" w14:textId="77777777" w:rsidR="00D82330" w:rsidRDefault="00000000">
      <w:pPr>
        <w:spacing w:line="360" w:lineRule="auto"/>
        <w:jc w:val="center"/>
      </w:pPr>
      <w:r>
        <w:t>Кафедра индустриального программирования</w:t>
      </w:r>
    </w:p>
    <w:p w14:paraId="43705373" w14:textId="77777777" w:rsidR="00D82330" w:rsidRDefault="00D82330">
      <w:pPr>
        <w:spacing w:line="360" w:lineRule="auto"/>
      </w:pPr>
    </w:p>
    <w:p w14:paraId="473E3A38" w14:textId="77777777" w:rsidR="00D82330" w:rsidRDefault="00D82330">
      <w:pPr>
        <w:spacing w:line="360" w:lineRule="auto"/>
      </w:pPr>
    </w:p>
    <w:p w14:paraId="394C4F36" w14:textId="77777777" w:rsidR="00D82330" w:rsidRDefault="00D82330">
      <w:pPr>
        <w:spacing w:line="360" w:lineRule="auto"/>
      </w:pPr>
    </w:p>
    <w:p w14:paraId="3F878E6D" w14:textId="77777777" w:rsidR="00D82330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14:paraId="4E6FD432" w14:textId="77777777" w:rsidR="00D82330" w:rsidRDefault="00000000">
      <w:pPr>
        <w:spacing w:line="360" w:lineRule="auto"/>
        <w:jc w:val="center"/>
      </w:pPr>
      <w:r>
        <w:t>по дисциплине</w:t>
      </w:r>
    </w:p>
    <w:p w14:paraId="332C71E2" w14:textId="77777777" w:rsidR="00D82330" w:rsidRDefault="00D82330">
      <w:pPr>
        <w:spacing w:line="360" w:lineRule="auto"/>
      </w:pPr>
    </w:p>
    <w:p w14:paraId="4B19BE46" w14:textId="77777777" w:rsidR="00D82330" w:rsidRDefault="00000000">
      <w:pPr>
        <w:spacing w:line="360" w:lineRule="auto"/>
        <w:jc w:val="center"/>
      </w:pPr>
      <w:r>
        <w:rPr>
          <w:b/>
          <w:bCs/>
        </w:rPr>
        <w:t>«Программирование корпоративных индустриальных систем»</w:t>
      </w:r>
    </w:p>
    <w:p w14:paraId="35A54EBC" w14:textId="77777777" w:rsidR="00D82330" w:rsidRDefault="00D82330">
      <w:pPr>
        <w:spacing w:line="360" w:lineRule="auto"/>
      </w:pPr>
    </w:p>
    <w:p w14:paraId="21CA4AD4" w14:textId="77777777" w:rsidR="00D82330" w:rsidRDefault="00000000">
      <w:pPr>
        <w:spacing w:line="360" w:lineRule="auto"/>
        <w:jc w:val="center"/>
      </w:pPr>
      <w:r>
        <w:rPr>
          <w:b/>
          <w:bCs/>
        </w:rPr>
        <w:t>Практическая работа №6</w:t>
      </w:r>
    </w:p>
    <w:p w14:paraId="68A57A42" w14:textId="77777777" w:rsidR="00D82330" w:rsidRDefault="00D82330">
      <w:pPr>
        <w:spacing w:line="360" w:lineRule="auto"/>
      </w:pPr>
    </w:p>
    <w:p w14:paraId="2F502E9D" w14:textId="77777777" w:rsidR="00D82330" w:rsidRDefault="00000000">
      <w:pPr>
        <w:spacing w:line="360" w:lineRule="auto"/>
        <w:jc w:val="center"/>
      </w:pPr>
      <w:r>
        <w:rPr>
          <w:b/>
          <w:bCs/>
        </w:rPr>
        <w:t>UML: диаграммы кооперации</w:t>
      </w:r>
    </w:p>
    <w:p w14:paraId="32190172" w14:textId="77777777" w:rsidR="00D82330" w:rsidRDefault="00D82330">
      <w:pPr>
        <w:spacing w:line="360" w:lineRule="auto"/>
      </w:pPr>
    </w:p>
    <w:p w14:paraId="0459460A" w14:textId="77777777" w:rsidR="00D82330" w:rsidRDefault="00D82330">
      <w:pPr>
        <w:spacing w:line="360" w:lineRule="auto"/>
      </w:pPr>
    </w:p>
    <w:p w14:paraId="6FE09604" w14:textId="77777777" w:rsidR="00D82330" w:rsidRDefault="00D82330">
      <w:pPr>
        <w:spacing w:line="360" w:lineRule="auto"/>
      </w:pPr>
    </w:p>
    <w:p w14:paraId="15E813FD" w14:textId="77777777" w:rsidR="00D82330" w:rsidRDefault="00D82330">
      <w:pPr>
        <w:spacing w:line="360" w:lineRule="auto"/>
      </w:pPr>
    </w:p>
    <w:p w14:paraId="03538032" w14:textId="48617B68" w:rsidR="00D82330" w:rsidRDefault="00000000">
      <w:pPr>
        <w:spacing w:line="360" w:lineRule="auto"/>
      </w:pPr>
      <w:r>
        <w:tab/>
      </w:r>
      <w:r>
        <w:tab/>
      </w:r>
      <w:r>
        <w:tab/>
        <w:t>Выполнил:</w:t>
      </w:r>
      <w:r>
        <w:tab/>
      </w:r>
      <w:r w:rsidR="00100DF8" w:rsidRPr="00100DF8">
        <w:t>Выборнов Олег</w:t>
      </w:r>
    </w:p>
    <w:p w14:paraId="3569A2E1" w14:textId="6E29616A" w:rsidR="00D82330" w:rsidRDefault="00000000">
      <w:pPr>
        <w:spacing w:line="360" w:lineRule="auto"/>
      </w:pPr>
      <w:r>
        <w:tab/>
      </w:r>
      <w:r>
        <w:tab/>
      </w:r>
      <w:r>
        <w:tab/>
        <w:t>Группа:</w:t>
      </w:r>
      <w:r w:rsidR="00791D4C" w:rsidRPr="00100DF8">
        <w:t xml:space="preserve"> </w:t>
      </w:r>
      <w:r w:rsidR="00100DF8" w:rsidRPr="00100DF8">
        <w:t>ЭФМО-02-25</w:t>
      </w:r>
    </w:p>
    <w:p w14:paraId="309A6BBB" w14:textId="77777777" w:rsidR="00D82330" w:rsidRDefault="00000000">
      <w:pPr>
        <w:spacing w:line="360" w:lineRule="auto"/>
      </w:pPr>
      <w:r>
        <w:tab/>
      </w:r>
      <w:r>
        <w:tab/>
      </w:r>
      <w:r>
        <w:tab/>
        <w:t>Преподаватель:</w:t>
      </w:r>
      <w:r>
        <w:tab/>
      </w:r>
      <w:proofErr w:type="spellStart"/>
      <w:r>
        <w:t>Макиевский</w:t>
      </w:r>
      <w:proofErr w:type="spellEnd"/>
      <w:r>
        <w:t xml:space="preserve"> С.Е.</w:t>
      </w:r>
    </w:p>
    <w:p w14:paraId="7999091D" w14:textId="77777777" w:rsidR="00D82330" w:rsidRDefault="00D82330">
      <w:pPr>
        <w:spacing w:line="360" w:lineRule="auto"/>
      </w:pPr>
    </w:p>
    <w:p w14:paraId="7EFF8648" w14:textId="77777777" w:rsidR="00D82330" w:rsidRDefault="00000000">
      <w:pPr>
        <w:spacing w:line="360" w:lineRule="auto"/>
        <w:jc w:val="center"/>
      </w:pPr>
      <w:r>
        <w:t>Москва</w:t>
      </w:r>
    </w:p>
    <w:p w14:paraId="2BCF75F6" w14:textId="77777777" w:rsidR="00D82330" w:rsidRDefault="00000000">
      <w:pPr>
        <w:spacing w:line="360" w:lineRule="auto"/>
        <w:jc w:val="center"/>
      </w:pPr>
      <w:r>
        <w:t>2026</w:t>
      </w:r>
    </w:p>
    <w:p w14:paraId="50ED374E" w14:textId="77777777" w:rsidR="00D82330" w:rsidRDefault="00000000">
      <w:r>
        <w:br w:type="page"/>
      </w:r>
    </w:p>
    <w:p w14:paraId="376F9C7A" w14:textId="77777777" w:rsidR="00D82330" w:rsidRDefault="00000000">
      <w:pPr>
        <w:spacing w:line="360" w:lineRule="auto"/>
        <w:jc w:val="center"/>
      </w:pPr>
      <w:r>
        <w:rPr>
          <w:b/>
          <w:bCs/>
        </w:rPr>
        <w:lastRenderedPageBreak/>
        <w:t>ПРАКТИЧЕСКАЯ РАБОТА №6</w:t>
      </w:r>
    </w:p>
    <w:p w14:paraId="4FD2D8CC" w14:textId="77777777" w:rsidR="00D82330" w:rsidRDefault="00000000">
      <w:pPr>
        <w:spacing w:line="360" w:lineRule="auto"/>
        <w:jc w:val="center"/>
      </w:pPr>
      <w:r>
        <w:rPr>
          <w:b/>
          <w:bCs/>
        </w:rPr>
        <w:t>Тема: UML — диаграммы кооперации</w:t>
      </w:r>
    </w:p>
    <w:p w14:paraId="66D3FA33" w14:textId="77777777" w:rsidR="00D82330" w:rsidRDefault="00D82330">
      <w:pPr>
        <w:spacing w:line="360" w:lineRule="auto"/>
      </w:pPr>
    </w:p>
    <w:p w14:paraId="6D326C89" w14:textId="77777777" w:rsidR="00D82330" w:rsidRDefault="00000000">
      <w:pPr>
        <w:spacing w:line="360" w:lineRule="auto"/>
        <w:ind w:firstLine="708"/>
        <w:jc w:val="both"/>
      </w:pPr>
      <w:r>
        <w:rPr>
          <w:b/>
          <w:bCs/>
        </w:rPr>
        <w:t>6.1 Выбор сценариев и определение участников взаимодействия</w:t>
      </w:r>
    </w:p>
    <w:p w14:paraId="427AC732" w14:textId="77777777" w:rsidR="00D82330" w:rsidRDefault="00D82330">
      <w:pPr>
        <w:spacing w:line="360" w:lineRule="auto"/>
      </w:pPr>
    </w:p>
    <w:p w14:paraId="7B3893B7" w14:textId="77777777" w:rsidR="00D82330" w:rsidRDefault="00000000">
      <w:pPr>
        <w:spacing w:line="360" w:lineRule="auto"/>
        <w:ind w:firstLine="708"/>
        <w:jc w:val="both"/>
      </w:pPr>
      <w:r>
        <w:t>Для моделирования выбраны три ключевых сценария:</w:t>
      </w:r>
    </w:p>
    <w:p w14:paraId="4487C96B" w14:textId="77777777" w:rsidR="00D82330" w:rsidRDefault="00000000">
      <w:pPr>
        <w:spacing w:line="360" w:lineRule="auto"/>
        <w:ind w:left="720" w:hanging="360"/>
        <w:jc w:val="both"/>
      </w:pPr>
      <w:r>
        <w:t>– Сценарий 1: регистрация новой заявки (инициатор — Мастер);</w:t>
      </w:r>
    </w:p>
    <w:p w14:paraId="2846E41E" w14:textId="77777777" w:rsidR="00D82330" w:rsidRDefault="00000000">
      <w:pPr>
        <w:spacing w:line="360" w:lineRule="auto"/>
        <w:ind w:left="720" w:hanging="360"/>
        <w:jc w:val="both"/>
      </w:pPr>
      <w:r>
        <w:t>– Сценарий 2: назначение исполнителя (инициатор — Диспетчер);</w:t>
      </w:r>
    </w:p>
    <w:p w14:paraId="42AA08FF" w14:textId="77777777" w:rsidR="00D82330" w:rsidRDefault="00000000">
      <w:pPr>
        <w:spacing w:line="360" w:lineRule="auto"/>
        <w:ind w:left="720" w:hanging="360"/>
        <w:jc w:val="both"/>
      </w:pPr>
      <w:r>
        <w:t>– Сценарий 3: завершение работы и закрытие заявки (инициаторы — Инженер, Начальник).</w:t>
      </w:r>
    </w:p>
    <w:p w14:paraId="1027FE06" w14:textId="77777777" w:rsidR="00D82330" w:rsidRDefault="00D82330">
      <w:pPr>
        <w:spacing w:line="360" w:lineRule="auto"/>
      </w:pPr>
    </w:p>
    <w:p w14:paraId="6948E86B" w14:textId="77777777" w:rsidR="00D82330" w:rsidRPr="00100DF8" w:rsidRDefault="00000000">
      <w:pPr>
        <w:spacing w:line="360" w:lineRule="auto"/>
        <w:ind w:firstLine="708"/>
        <w:jc w:val="both"/>
        <w:rPr>
          <w:lang w:val="en-US"/>
        </w:rPr>
      </w:pPr>
      <w:r>
        <w:t>Участники</w:t>
      </w:r>
      <w:r w:rsidRPr="00100DF8">
        <w:rPr>
          <w:lang w:val="en-US"/>
        </w:rPr>
        <w:t xml:space="preserve"> </w:t>
      </w:r>
      <w:r>
        <w:t>по</w:t>
      </w:r>
      <w:r w:rsidRPr="00100DF8">
        <w:rPr>
          <w:lang w:val="en-US"/>
        </w:rPr>
        <w:t xml:space="preserve"> </w:t>
      </w:r>
      <w:r>
        <w:t>слоям</w:t>
      </w:r>
      <w:r w:rsidRPr="00100DF8">
        <w:rPr>
          <w:lang w:val="en-US"/>
        </w:rPr>
        <w:t>: Web/Controller (</w:t>
      </w:r>
      <w:proofErr w:type="spellStart"/>
      <w:r w:rsidRPr="00100DF8">
        <w:rPr>
          <w:lang w:val="en-US"/>
        </w:rPr>
        <w:t>RequestController</w:t>
      </w:r>
      <w:proofErr w:type="spellEnd"/>
      <w:r w:rsidRPr="00100DF8">
        <w:rPr>
          <w:lang w:val="en-US"/>
        </w:rPr>
        <w:t xml:space="preserve">, </w:t>
      </w:r>
      <w:proofErr w:type="spellStart"/>
      <w:r w:rsidRPr="00100DF8">
        <w:rPr>
          <w:lang w:val="en-US"/>
        </w:rPr>
        <w:t>DispatchController</w:t>
      </w:r>
      <w:proofErr w:type="spellEnd"/>
      <w:r w:rsidRPr="00100DF8">
        <w:rPr>
          <w:lang w:val="en-US"/>
        </w:rPr>
        <w:t xml:space="preserve">, </w:t>
      </w:r>
      <w:proofErr w:type="spellStart"/>
      <w:r w:rsidRPr="00100DF8">
        <w:rPr>
          <w:lang w:val="en-US"/>
        </w:rPr>
        <w:t>WorkOrderController</w:t>
      </w:r>
      <w:proofErr w:type="spellEnd"/>
      <w:r w:rsidRPr="00100DF8">
        <w:rPr>
          <w:lang w:val="en-US"/>
        </w:rPr>
        <w:t>); Application/Service (</w:t>
      </w:r>
      <w:proofErr w:type="spellStart"/>
      <w:r w:rsidRPr="00100DF8">
        <w:rPr>
          <w:lang w:val="en-US"/>
        </w:rPr>
        <w:t>RequestService</w:t>
      </w:r>
      <w:proofErr w:type="spellEnd"/>
      <w:r w:rsidRPr="00100DF8">
        <w:rPr>
          <w:lang w:val="en-US"/>
        </w:rPr>
        <w:t xml:space="preserve">, </w:t>
      </w:r>
      <w:proofErr w:type="spellStart"/>
      <w:r w:rsidRPr="00100DF8">
        <w:rPr>
          <w:lang w:val="en-US"/>
        </w:rPr>
        <w:t>UserService</w:t>
      </w:r>
      <w:proofErr w:type="spellEnd"/>
      <w:r w:rsidRPr="00100DF8">
        <w:rPr>
          <w:lang w:val="en-US"/>
        </w:rPr>
        <w:t xml:space="preserve">, </w:t>
      </w:r>
      <w:proofErr w:type="spellStart"/>
      <w:r w:rsidRPr="00100DF8">
        <w:rPr>
          <w:lang w:val="en-US"/>
        </w:rPr>
        <w:t>WorkOrderService</w:t>
      </w:r>
      <w:proofErr w:type="spellEnd"/>
      <w:r w:rsidRPr="00100DF8">
        <w:rPr>
          <w:lang w:val="en-US"/>
        </w:rPr>
        <w:t>); Domain (</w:t>
      </w:r>
      <w:proofErr w:type="spellStart"/>
      <w:r w:rsidRPr="00100DF8">
        <w:rPr>
          <w:lang w:val="en-US"/>
        </w:rPr>
        <w:t>WorkRequest</w:t>
      </w:r>
      <w:proofErr w:type="spellEnd"/>
      <w:r w:rsidRPr="00100DF8">
        <w:rPr>
          <w:lang w:val="en-US"/>
        </w:rPr>
        <w:t xml:space="preserve">, </w:t>
      </w:r>
      <w:proofErr w:type="spellStart"/>
      <w:r w:rsidRPr="00100DF8">
        <w:rPr>
          <w:lang w:val="en-US"/>
        </w:rPr>
        <w:t>WorkOrder</w:t>
      </w:r>
      <w:proofErr w:type="spellEnd"/>
      <w:r w:rsidRPr="00100DF8">
        <w:rPr>
          <w:lang w:val="en-US"/>
        </w:rPr>
        <w:t>, User, Equipment); Infrastructure (</w:t>
      </w:r>
      <w:proofErr w:type="spellStart"/>
      <w:r w:rsidRPr="00100DF8">
        <w:rPr>
          <w:lang w:val="en-US"/>
        </w:rPr>
        <w:t>RequestRepository</w:t>
      </w:r>
      <w:proofErr w:type="spellEnd"/>
      <w:r w:rsidRPr="00100DF8">
        <w:rPr>
          <w:lang w:val="en-US"/>
        </w:rPr>
        <w:t xml:space="preserve">, </w:t>
      </w:r>
      <w:proofErr w:type="spellStart"/>
      <w:r w:rsidRPr="00100DF8">
        <w:rPr>
          <w:lang w:val="en-US"/>
        </w:rPr>
        <w:t>UserRepository</w:t>
      </w:r>
      <w:proofErr w:type="spellEnd"/>
      <w:r w:rsidRPr="00100DF8">
        <w:rPr>
          <w:lang w:val="en-US"/>
        </w:rPr>
        <w:t xml:space="preserve">, </w:t>
      </w:r>
      <w:proofErr w:type="spellStart"/>
      <w:r w:rsidRPr="00100DF8">
        <w:rPr>
          <w:lang w:val="en-US"/>
        </w:rPr>
        <w:t>EquipmentRepository</w:t>
      </w:r>
      <w:proofErr w:type="spellEnd"/>
      <w:r w:rsidRPr="00100DF8">
        <w:rPr>
          <w:lang w:val="en-US"/>
        </w:rPr>
        <w:t xml:space="preserve">, </w:t>
      </w:r>
      <w:proofErr w:type="spellStart"/>
      <w:r w:rsidRPr="00100DF8">
        <w:rPr>
          <w:lang w:val="en-US"/>
        </w:rPr>
        <w:t>NotificationService</w:t>
      </w:r>
      <w:proofErr w:type="spellEnd"/>
      <w:r w:rsidRPr="00100DF8">
        <w:rPr>
          <w:lang w:val="en-US"/>
        </w:rPr>
        <w:t>).</w:t>
      </w:r>
    </w:p>
    <w:p w14:paraId="2D095293" w14:textId="77777777" w:rsidR="00D82330" w:rsidRPr="00100DF8" w:rsidRDefault="00D82330">
      <w:pPr>
        <w:spacing w:line="360" w:lineRule="auto"/>
        <w:rPr>
          <w:lang w:val="en-US"/>
        </w:rPr>
      </w:pPr>
    </w:p>
    <w:p w14:paraId="59B194FD" w14:textId="77777777" w:rsidR="00D82330" w:rsidRDefault="00000000">
      <w:pPr>
        <w:spacing w:line="360" w:lineRule="auto"/>
        <w:ind w:firstLine="708"/>
        <w:jc w:val="both"/>
      </w:pPr>
      <w:r>
        <w:rPr>
          <w:b/>
          <w:bCs/>
        </w:rPr>
        <w:t>6.2 Диаграммы кооперации по сценариям</w:t>
      </w:r>
    </w:p>
    <w:p w14:paraId="0CAD819C" w14:textId="77777777" w:rsidR="00D82330" w:rsidRDefault="00D82330">
      <w:pPr>
        <w:spacing w:line="360" w:lineRule="auto"/>
      </w:pPr>
    </w:p>
    <w:p w14:paraId="7751ED06" w14:textId="77777777" w:rsidR="00D82330" w:rsidRDefault="00000000">
      <w:pPr>
        <w:spacing w:line="360" w:lineRule="auto"/>
        <w:ind w:firstLine="708"/>
        <w:jc w:val="both"/>
      </w:pPr>
      <w:r>
        <w:rPr>
          <w:b/>
          <w:bCs/>
        </w:rPr>
        <w:t>Сценарий 1: Регистрация новой заявки</w:t>
      </w:r>
    </w:p>
    <w:p w14:paraId="1CFEF798" w14:textId="77777777" w:rsidR="00D82330" w:rsidRDefault="00D82330">
      <w:pPr>
        <w:spacing w:line="360" w:lineRule="auto"/>
      </w:pPr>
    </w:p>
    <w:p w14:paraId="7C6D31CB" w14:textId="77777777" w:rsidR="00D82330" w:rsidRDefault="00000000">
      <w:pPr>
        <w:spacing w:line="360" w:lineRule="auto"/>
        <w:ind w:firstLine="708"/>
        <w:jc w:val="both"/>
      </w:pPr>
      <w:r>
        <w:t xml:space="preserve">Мастер обращается к </w:t>
      </w:r>
      <w:proofErr w:type="spellStart"/>
      <w:r>
        <w:t>RequestController</w:t>
      </w:r>
      <w:proofErr w:type="spellEnd"/>
      <w:r>
        <w:t xml:space="preserve"> с запросом </w:t>
      </w:r>
      <w:proofErr w:type="spellStart"/>
      <w:r>
        <w:t>createRequest</w:t>
      </w:r>
      <w:proofErr w:type="spellEnd"/>
      <w:r>
        <w:t>(</w:t>
      </w:r>
      <w:proofErr w:type="spellStart"/>
      <w:r>
        <w:t>dto</w:t>
      </w:r>
      <w:proofErr w:type="spellEnd"/>
      <w:r>
        <w:t xml:space="preserve">). Контроллер передаёт управление в </w:t>
      </w:r>
      <w:proofErr w:type="spellStart"/>
      <w:r>
        <w:t>RequestService.create</w:t>
      </w:r>
      <w:proofErr w:type="spellEnd"/>
      <w:r>
        <w:t>(</w:t>
      </w:r>
      <w:proofErr w:type="spellStart"/>
      <w:r>
        <w:t>dto</w:t>
      </w:r>
      <w:proofErr w:type="spellEnd"/>
      <w:r>
        <w:t xml:space="preserve">). Сервис обращается к </w:t>
      </w:r>
      <w:proofErr w:type="spellStart"/>
      <w:r>
        <w:t>EquipmentRepository.findById</w:t>
      </w:r>
      <w:proofErr w:type="spellEnd"/>
      <w:r>
        <w:t>(</w:t>
      </w:r>
      <w:proofErr w:type="spellStart"/>
      <w:proofErr w:type="gramStart"/>
      <w:r>
        <w:t>dto.equipmentId</w:t>
      </w:r>
      <w:proofErr w:type="spellEnd"/>
      <w:proofErr w:type="gramEnd"/>
      <w:r>
        <w:t xml:space="preserve">). При успешной проверке создаётся доменный объект </w:t>
      </w:r>
      <w:proofErr w:type="spellStart"/>
      <w:r>
        <w:t>new</w:t>
      </w:r>
      <w:proofErr w:type="spellEnd"/>
      <w:r>
        <w:t xml:space="preserve"> </w:t>
      </w:r>
      <w:proofErr w:type="spellStart"/>
      <w:r>
        <w:t>WorkRequest</w:t>
      </w:r>
      <w:proofErr w:type="spellEnd"/>
      <w:r>
        <w:t xml:space="preserve">(...), сохраняется через </w:t>
      </w:r>
      <w:proofErr w:type="spellStart"/>
      <w:r>
        <w:t>RequestRepository.save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). После сохранения вызывается </w:t>
      </w:r>
      <w:proofErr w:type="spellStart"/>
      <w:r>
        <w:t>NotificationService.notifyDispatcher</w:t>
      </w:r>
      <w:proofErr w:type="spellEnd"/>
      <w:r>
        <w:t>(</w:t>
      </w:r>
      <w:proofErr w:type="spellStart"/>
      <w:r>
        <w:t>savedRequest</w:t>
      </w:r>
      <w:proofErr w:type="spellEnd"/>
      <w:r>
        <w:t xml:space="preserve">). Контроллер возвращает Мастеру 201 </w:t>
      </w:r>
      <w:proofErr w:type="spellStart"/>
      <w:r>
        <w:t>Created</w:t>
      </w:r>
      <w:proofErr w:type="spellEnd"/>
      <w:r>
        <w:t xml:space="preserve"> с идентификатором заявки.</w:t>
      </w:r>
    </w:p>
    <w:p w14:paraId="041C4611" w14:textId="77777777" w:rsidR="00D82330" w:rsidRDefault="00D82330">
      <w:pPr>
        <w:spacing w:line="360" w:lineRule="auto"/>
      </w:pPr>
    </w:p>
    <w:p w14:paraId="4BB89D77" w14:textId="77777777" w:rsidR="00D82330" w:rsidRDefault="00000000">
      <w:pPr>
        <w:spacing w:line="360" w:lineRule="auto"/>
        <w:ind w:firstLine="708"/>
        <w:jc w:val="both"/>
      </w:pPr>
      <w:r>
        <w:rPr>
          <w:b/>
          <w:bCs/>
        </w:rPr>
        <w:t>Сценарий 2: Назначение исполнителя</w:t>
      </w:r>
    </w:p>
    <w:p w14:paraId="047DCD47" w14:textId="77777777" w:rsidR="00D82330" w:rsidRDefault="00D82330">
      <w:pPr>
        <w:spacing w:line="360" w:lineRule="auto"/>
      </w:pPr>
    </w:p>
    <w:p w14:paraId="6938D79C" w14:textId="77777777" w:rsidR="00D82330" w:rsidRDefault="00000000">
      <w:pPr>
        <w:spacing w:line="360" w:lineRule="auto"/>
        <w:ind w:firstLine="708"/>
        <w:jc w:val="both"/>
      </w:pPr>
      <w:r>
        <w:t xml:space="preserve">Диспетчер обращается к </w:t>
      </w:r>
      <w:proofErr w:type="spellStart"/>
      <w:r>
        <w:t>DispatchController</w:t>
      </w:r>
      <w:proofErr w:type="spellEnd"/>
      <w:r>
        <w:t xml:space="preserve"> с запросом </w:t>
      </w:r>
      <w:proofErr w:type="spellStart"/>
      <w:proofErr w:type="gramStart"/>
      <w:r>
        <w:t>assignRequest</w:t>
      </w:r>
      <w:proofErr w:type="spellEnd"/>
      <w:r>
        <w:t>(</w:t>
      </w:r>
      <w:proofErr w:type="spellStart"/>
      <w:proofErr w:type="gramEnd"/>
      <w:r>
        <w:t>requestId</w:t>
      </w:r>
      <w:proofErr w:type="spellEnd"/>
      <w:r>
        <w:t xml:space="preserve">, </w:t>
      </w:r>
      <w:proofErr w:type="spellStart"/>
      <w:r>
        <w:t>engineerId</w:t>
      </w:r>
      <w:proofErr w:type="spellEnd"/>
      <w:r>
        <w:t xml:space="preserve">). Контроллер вызывает </w:t>
      </w:r>
      <w:proofErr w:type="spellStart"/>
      <w:r>
        <w:t>RequestService.assign</w:t>
      </w:r>
      <w:proofErr w:type="spellEnd"/>
      <w:r>
        <w:t>(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engineerId</w:t>
      </w:r>
      <w:proofErr w:type="spellEnd"/>
      <w:r>
        <w:t xml:space="preserve">). Сервис загружает заявку через </w:t>
      </w:r>
      <w:proofErr w:type="spellStart"/>
      <w:r>
        <w:t>RequestRepository</w:t>
      </w:r>
      <w:proofErr w:type="spellEnd"/>
      <w:r>
        <w:t xml:space="preserve">, загружает инженера через </w:t>
      </w:r>
      <w:proofErr w:type="spellStart"/>
      <w:r>
        <w:t>UserRepository</w:t>
      </w:r>
      <w:proofErr w:type="spellEnd"/>
      <w:r>
        <w:t xml:space="preserve">, вызывает </w:t>
      </w:r>
      <w:proofErr w:type="spellStart"/>
      <w:r>
        <w:t>WorkRequest.assignTo</w:t>
      </w:r>
      <w:proofErr w:type="spellEnd"/>
      <w:r>
        <w:t>(</w:t>
      </w:r>
      <w:proofErr w:type="spellStart"/>
      <w:r>
        <w:t>engineer</w:t>
      </w:r>
      <w:proofErr w:type="spellEnd"/>
      <w:r>
        <w:t xml:space="preserve">) с охраной </w:t>
      </w:r>
      <w:proofErr w:type="spellStart"/>
      <w:r>
        <w:t>status</w:t>
      </w:r>
      <w:proofErr w:type="spellEnd"/>
      <w:r>
        <w:t xml:space="preserve"> == NEW. После сохранения вызывается </w:t>
      </w:r>
      <w:proofErr w:type="spellStart"/>
      <w:r>
        <w:t>NotificationService.notifyEngineer</w:t>
      </w:r>
      <w:proofErr w:type="spellEnd"/>
      <w:r>
        <w:t>(</w:t>
      </w:r>
      <w:proofErr w:type="spellStart"/>
      <w:r>
        <w:t>request</w:t>
      </w:r>
      <w:proofErr w:type="spellEnd"/>
      <w:r>
        <w:t>). Контроллер возвращает 200 OK.</w:t>
      </w:r>
    </w:p>
    <w:p w14:paraId="44B46C10" w14:textId="77777777" w:rsidR="00D82330" w:rsidRDefault="00D82330">
      <w:pPr>
        <w:spacing w:line="360" w:lineRule="auto"/>
      </w:pPr>
    </w:p>
    <w:p w14:paraId="58A28D55" w14:textId="77777777" w:rsidR="00D82330" w:rsidRDefault="00000000">
      <w:pPr>
        <w:spacing w:line="360" w:lineRule="auto"/>
        <w:ind w:firstLine="708"/>
        <w:jc w:val="both"/>
      </w:pPr>
      <w:r>
        <w:rPr>
          <w:b/>
          <w:bCs/>
        </w:rPr>
        <w:t>Сценарий 3: Завершение работы</w:t>
      </w:r>
    </w:p>
    <w:p w14:paraId="6F14E8D1" w14:textId="77777777" w:rsidR="00D82330" w:rsidRDefault="00D82330">
      <w:pPr>
        <w:spacing w:line="360" w:lineRule="auto"/>
      </w:pPr>
    </w:p>
    <w:p w14:paraId="10348C32" w14:textId="77777777" w:rsidR="00D82330" w:rsidRDefault="00000000">
      <w:pPr>
        <w:spacing w:line="360" w:lineRule="auto"/>
        <w:ind w:firstLine="708"/>
        <w:jc w:val="both"/>
      </w:pPr>
      <w:r>
        <w:t>Инженер</w:t>
      </w:r>
      <w:r w:rsidRPr="00100DF8">
        <w:rPr>
          <w:lang w:val="en-US"/>
        </w:rPr>
        <w:t xml:space="preserve"> </w:t>
      </w:r>
      <w:r>
        <w:t>обращается</w:t>
      </w:r>
      <w:r w:rsidRPr="00100DF8">
        <w:rPr>
          <w:lang w:val="en-US"/>
        </w:rPr>
        <w:t xml:space="preserve"> </w:t>
      </w:r>
      <w:r>
        <w:t>к</w:t>
      </w:r>
      <w:r w:rsidRPr="00100DF8">
        <w:rPr>
          <w:lang w:val="en-US"/>
        </w:rPr>
        <w:t xml:space="preserve"> </w:t>
      </w:r>
      <w:proofErr w:type="spellStart"/>
      <w:r w:rsidRPr="00100DF8">
        <w:rPr>
          <w:lang w:val="en-US"/>
        </w:rPr>
        <w:t>WorkOrderController</w:t>
      </w:r>
      <w:proofErr w:type="spellEnd"/>
      <w:r w:rsidRPr="00100DF8">
        <w:rPr>
          <w:lang w:val="en-US"/>
        </w:rPr>
        <w:t xml:space="preserve"> </w:t>
      </w:r>
      <w:r>
        <w:t>с</w:t>
      </w:r>
      <w:r w:rsidRPr="00100DF8">
        <w:rPr>
          <w:lang w:val="en-US"/>
        </w:rPr>
        <w:t xml:space="preserve"> </w:t>
      </w:r>
      <w:r>
        <w:t>запросом</w:t>
      </w:r>
      <w:r w:rsidRPr="00100DF8">
        <w:rPr>
          <w:lang w:val="en-US"/>
        </w:rPr>
        <w:t xml:space="preserve"> </w:t>
      </w:r>
      <w:proofErr w:type="spellStart"/>
      <w:proofErr w:type="gramStart"/>
      <w:r w:rsidRPr="00100DF8">
        <w:rPr>
          <w:lang w:val="en-US"/>
        </w:rPr>
        <w:t>completeWork</w:t>
      </w:r>
      <w:proofErr w:type="spellEnd"/>
      <w:r w:rsidRPr="00100DF8">
        <w:rPr>
          <w:lang w:val="en-US"/>
        </w:rPr>
        <w:t>(</w:t>
      </w:r>
      <w:proofErr w:type="spellStart"/>
      <w:proofErr w:type="gramEnd"/>
      <w:r w:rsidRPr="00100DF8">
        <w:rPr>
          <w:lang w:val="en-US"/>
        </w:rPr>
        <w:t>orderId</w:t>
      </w:r>
      <w:proofErr w:type="spellEnd"/>
      <w:r w:rsidRPr="00100DF8">
        <w:rPr>
          <w:lang w:val="en-US"/>
        </w:rPr>
        <w:t xml:space="preserve">, report). </w:t>
      </w:r>
      <w:r>
        <w:t>Контроллер</w:t>
      </w:r>
      <w:r w:rsidRPr="00100DF8">
        <w:rPr>
          <w:lang w:val="en-US"/>
        </w:rPr>
        <w:t xml:space="preserve"> </w:t>
      </w:r>
      <w:r>
        <w:t>вызывает</w:t>
      </w:r>
      <w:r w:rsidRPr="00100DF8">
        <w:rPr>
          <w:lang w:val="en-US"/>
        </w:rPr>
        <w:t xml:space="preserve"> </w:t>
      </w:r>
      <w:proofErr w:type="spellStart"/>
      <w:r w:rsidRPr="00100DF8">
        <w:rPr>
          <w:lang w:val="en-US"/>
        </w:rPr>
        <w:t>WorkOrderService.complete</w:t>
      </w:r>
      <w:proofErr w:type="spellEnd"/>
      <w:r w:rsidRPr="00100DF8">
        <w:rPr>
          <w:lang w:val="en-US"/>
        </w:rPr>
        <w:t>(</w:t>
      </w:r>
      <w:proofErr w:type="spellStart"/>
      <w:r w:rsidRPr="00100DF8">
        <w:rPr>
          <w:lang w:val="en-US"/>
        </w:rPr>
        <w:t>orderId</w:t>
      </w:r>
      <w:proofErr w:type="spellEnd"/>
      <w:r w:rsidRPr="00100DF8">
        <w:rPr>
          <w:lang w:val="en-US"/>
        </w:rPr>
        <w:t xml:space="preserve">, report). </w:t>
      </w:r>
      <w:r>
        <w:t>Сервис</w:t>
      </w:r>
      <w:r w:rsidRPr="00100DF8">
        <w:rPr>
          <w:lang w:val="en-US"/>
        </w:rPr>
        <w:t xml:space="preserve"> </w:t>
      </w:r>
      <w:r>
        <w:t>загружает</w:t>
      </w:r>
      <w:r w:rsidRPr="00100DF8">
        <w:rPr>
          <w:lang w:val="en-US"/>
        </w:rPr>
        <w:t xml:space="preserve"> </w:t>
      </w:r>
      <w:r>
        <w:t>наряд</w:t>
      </w:r>
      <w:r w:rsidRPr="00100DF8">
        <w:rPr>
          <w:lang w:val="en-US"/>
        </w:rPr>
        <w:t xml:space="preserve">, </w:t>
      </w:r>
      <w:r>
        <w:t>вызывает</w:t>
      </w:r>
      <w:r w:rsidRPr="00100DF8">
        <w:rPr>
          <w:lang w:val="en-US"/>
        </w:rPr>
        <w:t xml:space="preserve"> </w:t>
      </w:r>
      <w:proofErr w:type="spellStart"/>
      <w:r w:rsidRPr="00100DF8">
        <w:rPr>
          <w:lang w:val="en-US"/>
        </w:rPr>
        <w:t>WorkOrder.complete</w:t>
      </w:r>
      <w:proofErr w:type="spellEnd"/>
      <w:r w:rsidRPr="00100DF8">
        <w:rPr>
          <w:lang w:val="en-US"/>
        </w:rPr>
        <w:t xml:space="preserve">(report) </w:t>
      </w:r>
      <w:r>
        <w:t>с</w:t>
      </w:r>
      <w:r w:rsidRPr="00100DF8">
        <w:rPr>
          <w:lang w:val="en-US"/>
        </w:rPr>
        <w:t xml:space="preserve"> </w:t>
      </w:r>
      <w:r>
        <w:t>условием</w:t>
      </w:r>
      <w:r w:rsidRPr="00100DF8">
        <w:rPr>
          <w:lang w:val="en-US"/>
        </w:rPr>
        <w:t xml:space="preserve"> status == IN_PROGRESS, </w:t>
      </w:r>
      <w:r>
        <w:t>сохраняет</w:t>
      </w:r>
      <w:r w:rsidRPr="00100DF8">
        <w:rPr>
          <w:lang w:val="en-US"/>
        </w:rPr>
        <w:t xml:space="preserve"> </w:t>
      </w:r>
      <w:r>
        <w:t>наряд</w:t>
      </w:r>
      <w:r w:rsidRPr="00100DF8">
        <w:rPr>
          <w:lang w:val="en-US"/>
        </w:rPr>
        <w:t xml:space="preserve">, </w:t>
      </w:r>
      <w:r>
        <w:t>вызывает</w:t>
      </w:r>
      <w:r w:rsidRPr="00100DF8">
        <w:rPr>
          <w:lang w:val="en-US"/>
        </w:rPr>
        <w:t xml:space="preserve"> </w:t>
      </w:r>
      <w:proofErr w:type="spellStart"/>
      <w:r w:rsidRPr="00100DF8">
        <w:rPr>
          <w:lang w:val="en-US"/>
        </w:rPr>
        <w:t>RequestService.updateRequestStatus</w:t>
      </w:r>
      <w:proofErr w:type="spellEnd"/>
      <w:r w:rsidRPr="00100DF8">
        <w:rPr>
          <w:lang w:val="en-US"/>
        </w:rPr>
        <w:t>(</w:t>
      </w:r>
      <w:proofErr w:type="spellStart"/>
      <w:r w:rsidRPr="00100DF8">
        <w:rPr>
          <w:lang w:val="en-US"/>
        </w:rPr>
        <w:t>requestId</w:t>
      </w:r>
      <w:proofErr w:type="spellEnd"/>
      <w:r w:rsidRPr="00100DF8">
        <w:rPr>
          <w:lang w:val="en-US"/>
        </w:rPr>
        <w:t xml:space="preserve">, COMPLETED), </w:t>
      </w:r>
      <w:r>
        <w:t>затем</w:t>
      </w:r>
      <w:r w:rsidRPr="00100DF8">
        <w:rPr>
          <w:lang w:val="en-US"/>
        </w:rPr>
        <w:t xml:space="preserve"> </w:t>
      </w:r>
      <w:r>
        <w:t>отправляет</w:t>
      </w:r>
      <w:r w:rsidRPr="00100DF8">
        <w:rPr>
          <w:lang w:val="en-US"/>
        </w:rPr>
        <w:t xml:space="preserve"> </w:t>
      </w:r>
      <w:r>
        <w:t>уведомление</w:t>
      </w:r>
      <w:r w:rsidRPr="00100DF8">
        <w:rPr>
          <w:lang w:val="en-US"/>
        </w:rPr>
        <w:t xml:space="preserve"> </w:t>
      </w:r>
      <w:r>
        <w:t>диспетчеру</w:t>
      </w:r>
      <w:r w:rsidRPr="00100DF8">
        <w:rPr>
          <w:lang w:val="en-US"/>
        </w:rPr>
        <w:t xml:space="preserve">. </w:t>
      </w:r>
      <w:r>
        <w:t>Контроллер возвращает 200 OK.</w:t>
      </w:r>
    </w:p>
    <w:p w14:paraId="4AF30DCA" w14:textId="77777777" w:rsidR="00D82330" w:rsidRDefault="00D82330">
      <w:pPr>
        <w:spacing w:line="360" w:lineRule="auto"/>
      </w:pPr>
    </w:p>
    <w:p w14:paraId="6964DDFD" w14:textId="77777777" w:rsidR="00D82330" w:rsidRDefault="00000000">
      <w:pPr>
        <w:spacing w:line="360" w:lineRule="auto"/>
        <w:ind w:firstLine="708"/>
        <w:jc w:val="both"/>
      </w:pPr>
      <w:r>
        <w:rPr>
          <w:b/>
          <w:bCs/>
        </w:rPr>
        <w:t>6.3 Таблица контрактов сообщений</w:t>
      </w:r>
    </w:p>
    <w:p w14:paraId="5DA52A6B" w14:textId="77777777" w:rsidR="00D82330" w:rsidRDefault="00D82330">
      <w:pPr>
        <w:spacing w:line="360" w:lineRule="auto"/>
      </w:pPr>
    </w:p>
    <w:p w14:paraId="24594036" w14:textId="77777777" w:rsidR="00D82330" w:rsidRDefault="00000000">
      <w:pPr>
        <w:spacing w:line="360" w:lineRule="auto"/>
        <w:ind w:firstLine="708"/>
        <w:jc w:val="both"/>
      </w:pPr>
      <w:r>
        <w:t>Таблица 6.1 — Контракты сообщений между компонентами</w:t>
      </w:r>
    </w:p>
    <w:p w14:paraId="0F011C54" w14:textId="77777777" w:rsidR="00D82330" w:rsidRDefault="00D82330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1686"/>
        <w:gridCol w:w="1532"/>
        <w:gridCol w:w="2323"/>
        <w:gridCol w:w="2448"/>
      </w:tblGrid>
      <w:tr w:rsidR="00D82330" w14:paraId="740D41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8BA5" w14:textId="77777777" w:rsidR="00D82330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Сообщение</w:t>
            </w:r>
          </w:p>
        </w:tc>
        <w:tc>
          <w:tcPr>
            <w:tcW w:w="18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1D92" w14:textId="77777777" w:rsidR="00D82330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Входные данные</w:t>
            </w:r>
          </w:p>
        </w:tc>
        <w:tc>
          <w:tcPr>
            <w:tcW w:w="13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41B5" w14:textId="77777777" w:rsidR="00D82330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Выходные данные</w:t>
            </w:r>
          </w:p>
        </w:tc>
        <w:tc>
          <w:tcPr>
            <w:tcW w:w="21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8428" w14:textId="77777777" w:rsidR="00D82330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Ошибки</w:t>
            </w:r>
          </w:p>
        </w:tc>
        <w:tc>
          <w:tcPr>
            <w:tcW w:w="23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F6B5" w14:textId="77777777" w:rsidR="00D82330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Идемпотентность</w:t>
            </w:r>
          </w:p>
        </w:tc>
      </w:tr>
      <w:tr w:rsidR="00D82330" w14:paraId="4B3776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7DAB0" w14:textId="77777777" w:rsidR="00D82330" w:rsidRDefault="00000000">
            <w:pPr>
              <w:spacing w:line="360" w:lineRule="auto"/>
              <w:jc w:val="both"/>
            </w:pPr>
            <w:proofErr w:type="spellStart"/>
            <w:r>
              <w:t>createRequest</w:t>
            </w:r>
            <w:proofErr w:type="spellEnd"/>
            <w:r>
              <w:t>(</w:t>
            </w:r>
            <w:proofErr w:type="spellStart"/>
            <w:r>
              <w:t>dto</w:t>
            </w:r>
            <w:proofErr w:type="spellEnd"/>
            <w: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D742B" w14:textId="77777777" w:rsidR="00D82330" w:rsidRDefault="00000000">
            <w:pPr>
              <w:spacing w:line="360" w:lineRule="auto"/>
              <w:jc w:val="both"/>
            </w:pPr>
            <w:proofErr w:type="spellStart"/>
            <w:r>
              <w:t>equipmentId</w:t>
            </w:r>
            <w:proofErr w:type="spellEnd"/>
            <w:r>
              <w:t xml:space="preserve">, </w:t>
            </w:r>
            <w:proofErr w:type="spellStart"/>
            <w:r>
              <w:t>description</w:t>
            </w:r>
            <w:proofErr w:type="spellEnd"/>
            <w:r>
              <w:t xml:space="preserve">, </w:t>
            </w:r>
            <w:proofErr w:type="spellStart"/>
            <w:r>
              <w:t>priority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E747A" w14:textId="77777777" w:rsidR="00D82330" w:rsidRDefault="00000000">
            <w:pPr>
              <w:spacing w:line="360" w:lineRule="auto"/>
              <w:jc w:val="both"/>
            </w:pPr>
            <w:proofErr w:type="spellStart"/>
            <w:r>
              <w:t>requestId</w:t>
            </w:r>
            <w:proofErr w:type="spellEnd"/>
            <w:r>
              <w:t xml:space="preserve"> (UUID)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6AE0" w14:textId="77777777" w:rsidR="00D82330" w:rsidRDefault="00000000">
            <w:pPr>
              <w:spacing w:line="360" w:lineRule="auto"/>
              <w:jc w:val="both"/>
            </w:pPr>
            <w:r>
              <w:t>400 (неверные данные), 404 (оборудование не найдено)</w:t>
            </w:r>
          </w:p>
        </w:tc>
        <w:tc>
          <w:tcPr>
            <w:tcW w:w="2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BE545" w14:textId="77777777" w:rsidR="00D82330" w:rsidRDefault="00000000">
            <w:pPr>
              <w:spacing w:line="360" w:lineRule="auto"/>
              <w:jc w:val="both"/>
            </w:pPr>
            <w:r>
              <w:t>Нет, создаёт новый ресурс</w:t>
            </w:r>
          </w:p>
        </w:tc>
      </w:tr>
      <w:tr w:rsidR="00D82330" w14:paraId="70B76B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48FA6" w14:textId="77777777" w:rsidR="00D82330" w:rsidRDefault="00000000">
            <w:pPr>
              <w:spacing w:line="360" w:lineRule="auto"/>
              <w:jc w:val="both"/>
            </w:pPr>
            <w:proofErr w:type="spellStart"/>
            <w:proofErr w:type="gramStart"/>
            <w:r>
              <w:lastRenderedPageBreak/>
              <w:t>assignRequest</w:t>
            </w:r>
            <w:proofErr w:type="spellEnd"/>
            <w:r>
              <w:t>(</w:t>
            </w:r>
            <w:proofErr w:type="spellStart"/>
            <w:proofErr w:type="gramEnd"/>
            <w:r>
              <w:t>requestId</w:t>
            </w:r>
            <w:proofErr w:type="spellEnd"/>
            <w:r>
              <w:t xml:space="preserve">, </w:t>
            </w:r>
            <w:proofErr w:type="spellStart"/>
            <w:r>
              <w:t>engineerId</w:t>
            </w:r>
            <w:proofErr w:type="spellEnd"/>
            <w: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A02E" w14:textId="77777777" w:rsidR="00D82330" w:rsidRDefault="00000000">
            <w:pPr>
              <w:spacing w:line="360" w:lineRule="auto"/>
              <w:jc w:val="both"/>
            </w:pPr>
            <w:proofErr w:type="spellStart"/>
            <w:r>
              <w:t>requestId</w:t>
            </w:r>
            <w:proofErr w:type="spellEnd"/>
            <w:r>
              <w:t xml:space="preserve">, </w:t>
            </w:r>
            <w:proofErr w:type="spellStart"/>
            <w:r>
              <w:t>engineerId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EC7D" w14:textId="77777777" w:rsidR="00D82330" w:rsidRDefault="00000000">
            <w:pPr>
              <w:spacing w:line="360" w:lineRule="auto"/>
              <w:jc w:val="both"/>
            </w:pPr>
            <w:r>
              <w:t>200 OK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540EA" w14:textId="77777777" w:rsidR="00D82330" w:rsidRDefault="00000000">
            <w:pPr>
              <w:spacing w:line="360" w:lineRule="auto"/>
              <w:jc w:val="both"/>
            </w:pPr>
            <w:r>
              <w:t>404 (заявка/инженер), 409 (неверный статус)</w:t>
            </w:r>
          </w:p>
        </w:tc>
        <w:tc>
          <w:tcPr>
            <w:tcW w:w="2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321D" w14:textId="77777777" w:rsidR="00D82330" w:rsidRDefault="00000000">
            <w:pPr>
              <w:spacing w:line="360" w:lineRule="auto"/>
              <w:jc w:val="both"/>
            </w:pPr>
            <w:r>
              <w:t>Да, повторное назначение того же инженера</w:t>
            </w:r>
          </w:p>
        </w:tc>
      </w:tr>
      <w:tr w:rsidR="00D82330" w14:paraId="34C6DC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585A6" w14:textId="77777777" w:rsidR="00D82330" w:rsidRDefault="00000000">
            <w:pPr>
              <w:spacing w:line="360" w:lineRule="auto"/>
              <w:jc w:val="both"/>
            </w:pPr>
            <w:proofErr w:type="spellStart"/>
            <w:proofErr w:type="gramStart"/>
            <w:r>
              <w:t>completeWork</w:t>
            </w:r>
            <w:proofErr w:type="spellEnd"/>
            <w:r>
              <w:t>(</w:t>
            </w:r>
            <w:proofErr w:type="spellStart"/>
            <w:proofErr w:type="gramEnd"/>
            <w:r>
              <w:t>orderId</w:t>
            </w:r>
            <w:proofErr w:type="spellEnd"/>
            <w:r>
              <w:t xml:space="preserve">, </w:t>
            </w:r>
            <w:proofErr w:type="spellStart"/>
            <w:r>
              <w:t>report</w:t>
            </w:r>
            <w:proofErr w:type="spellEnd"/>
            <w: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FDA9" w14:textId="77777777" w:rsidR="00D82330" w:rsidRDefault="00000000">
            <w:pPr>
              <w:spacing w:line="360" w:lineRule="auto"/>
              <w:jc w:val="both"/>
            </w:pPr>
            <w:proofErr w:type="spellStart"/>
            <w:r>
              <w:t>orderId</w:t>
            </w:r>
            <w:proofErr w:type="spellEnd"/>
            <w:r>
              <w:t xml:space="preserve">, </w:t>
            </w:r>
            <w:proofErr w:type="spellStart"/>
            <w:r>
              <w:t>report</w:t>
            </w:r>
            <w:proofErr w:type="spellEnd"/>
            <w:r>
              <w:t xml:space="preserve"> (текст)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3F365" w14:textId="77777777" w:rsidR="00D82330" w:rsidRDefault="00000000">
            <w:pPr>
              <w:spacing w:line="360" w:lineRule="auto"/>
              <w:jc w:val="both"/>
            </w:pPr>
            <w:r>
              <w:t>200 OK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299A" w14:textId="77777777" w:rsidR="00D82330" w:rsidRDefault="00000000">
            <w:pPr>
              <w:spacing w:line="360" w:lineRule="auto"/>
              <w:jc w:val="both"/>
            </w:pPr>
            <w:r>
              <w:t>404, 409 (наряд уже завершён)</w:t>
            </w:r>
          </w:p>
        </w:tc>
        <w:tc>
          <w:tcPr>
            <w:tcW w:w="2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F6D3" w14:textId="77777777" w:rsidR="00D82330" w:rsidRDefault="00000000">
            <w:pPr>
              <w:spacing w:line="360" w:lineRule="auto"/>
              <w:jc w:val="both"/>
            </w:pPr>
            <w:r>
              <w:t>Да, повторная отправка не дублирует завершение</w:t>
            </w:r>
          </w:p>
        </w:tc>
      </w:tr>
    </w:tbl>
    <w:p w14:paraId="4C056719" w14:textId="77777777" w:rsidR="00D82330" w:rsidRDefault="00D82330">
      <w:pPr>
        <w:spacing w:line="360" w:lineRule="auto"/>
      </w:pPr>
    </w:p>
    <w:p w14:paraId="0651130F" w14:textId="77777777" w:rsidR="00D82330" w:rsidRDefault="00000000">
      <w:pPr>
        <w:spacing w:line="360" w:lineRule="auto"/>
        <w:ind w:firstLine="708"/>
        <w:jc w:val="both"/>
      </w:pPr>
      <w:r>
        <w:rPr>
          <w:b/>
          <w:bCs/>
        </w:rPr>
        <w:t>6.4 Требования к наблюдаемости и логированию</w:t>
      </w:r>
    </w:p>
    <w:p w14:paraId="6F54EC48" w14:textId="77777777" w:rsidR="00D82330" w:rsidRDefault="00D82330">
      <w:pPr>
        <w:spacing w:line="360" w:lineRule="auto"/>
      </w:pPr>
    </w:p>
    <w:p w14:paraId="27F96B16" w14:textId="77777777" w:rsidR="00D82330" w:rsidRDefault="00000000">
      <w:pPr>
        <w:spacing w:line="360" w:lineRule="auto"/>
        <w:ind w:firstLine="708"/>
        <w:jc w:val="both"/>
      </w:pPr>
      <w:r>
        <w:t xml:space="preserve">События для логирования: создание заявки (ID заявки, пользователь, время, IP); изменение статуса заявки (старый статус → новый, пользователь, </w:t>
      </w:r>
      <w:proofErr w:type="spellStart"/>
      <w:r>
        <w:t>timestamp</w:t>
      </w:r>
      <w:proofErr w:type="spellEnd"/>
      <w:r>
        <w:t xml:space="preserve">); ошибки 4xx/5xx с </w:t>
      </w:r>
      <w:proofErr w:type="spellStart"/>
      <w:r>
        <w:t>traceId</w:t>
      </w:r>
      <w:proofErr w:type="spellEnd"/>
      <w:r>
        <w:t xml:space="preserve"> и текстом сообщения.</w:t>
      </w:r>
    </w:p>
    <w:p w14:paraId="268DF83F" w14:textId="77777777" w:rsidR="00D82330" w:rsidRDefault="00000000">
      <w:pPr>
        <w:spacing w:line="360" w:lineRule="auto"/>
        <w:ind w:firstLine="708"/>
        <w:jc w:val="both"/>
      </w:pPr>
      <w:r>
        <w:t xml:space="preserve">Метрики: время выполнения сценария </w:t>
      </w:r>
      <w:proofErr w:type="spellStart"/>
      <w:r>
        <w:t>createRequest</w:t>
      </w:r>
      <w:proofErr w:type="spellEnd"/>
      <w:r>
        <w:t xml:space="preserve"> (p95), количество ошибок 4xx/5xx по </w:t>
      </w:r>
      <w:proofErr w:type="spellStart"/>
      <w:r>
        <w:t>эндпоинтам</w:t>
      </w:r>
      <w:proofErr w:type="spellEnd"/>
      <w:r>
        <w:t>. Корреляционный идентификатор X-</w:t>
      </w:r>
      <w:proofErr w:type="spellStart"/>
      <w:r>
        <w:t>Request</w:t>
      </w:r>
      <w:proofErr w:type="spellEnd"/>
      <w:r>
        <w:t>-ID передаётся во всех сервисах и записывается в каждую строку лога.</w:t>
      </w:r>
    </w:p>
    <w:sectPr w:rsidR="00D82330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D319B" w14:textId="77777777" w:rsidR="003E431A" w:rsidRDefault="003E431A">
      <w:r>
        <w:separator/>
      </w:r>
    </w:p>
  </w:endnote>
  <w:endnote w:type="continuationSeparator" w:id="0">
    <w:p w14:paraId="391FFC15" w14:textId="77777777" w:rsidR="003E431A" w:rsidRDefault="003E4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F0C51" w14:textId="77777777" w:rsidR="00D82330" w:rsidRDefault="00000000">
    <w:pPr>
      <w:spacing w:line="276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00DF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5C1A3" w14:textId="77777777" w:rsidR="003E431A" w:rsidRDefault="003E431A">
      <w:r>
        <w:separator/>
      </w:r>
    </w:p>
  </w:footnote>
  <w:footnote w:type="continuationSeparator" w:id="0">
    <w:p w14:paraId="692FB0AD" w14:textId="77777777" w:rsidR="003E431A" w:rsidRDefault="003E4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220ED"/>
    <w:multiLevelType w:val="hybridMultilevel"/>
    <w:tmpl w:val="97A89A90"/>
    <w:lvl w:ilvl="0" w:tplc="0F744456">
      <w:start w:val="1"/>
      <w:numFmt w:val="bullet"/>
      <w:lvlText w:val="●"/>
      <w:lvlJc w:val="left"/>
      <w:pPr>
        <w:ind w:left="720" w:hanging="360"/>
      </w:pPr>
    </w:lvl>
    <w:lvl w:ilvl="1" w:tplc="FB50AF42">
      <w:start w:val="1"/>
      <w:numFmt w:val="bullet"/>
      <w:lvlText w:val="○"/>
      <w:lvlJc w:val="left"/>
      <w:pPr>
        <w:ind w:left="1440" w:hanging="360"/>
      </w:pPr>
    </w:lvl>
    <w:lvl w:ilvl="2" w:tplc="E6640978">
      <w:start w:val="1"/>
      <w:numFmt w:val="bullet"/>
      <w:lvlText w:val="■"/>
      <w:lvlJc w:val="left"/>
      <w:pPr>
        <w:ind w:left="2160" w:hanging="360"/>
      </w:pPr>
    </w:lvl>
    <w:lvl w:ilvl="3" w:tplc="8F1A3D3C">
      <w:start w:val="1"/>
      <w:numFmt w:val="bullet"/>
      <w:lvlText w:val="●"/>
      <w:lvlJc w:val="left"/>
      <w:pPr>
        <w:ind w:left="2880" w:hanging="360"/>
      </w:pPr>
    </w:lvl>
    <w:lvl w:ilvl="4" w:tplc="87565CBE">
      <w:start w:val="1"/>
      <w:numFmt w:val="bullet"/>
      <w:lvlText w:val="○"/>
      <w:lvlJc w:val="left"/>
      <w:pPr>
        <w:ind w:left="3600" w:hanging="360"/>
      </w:pPr>
    </w:lvl>
    <w:lvl w:ilvl="5" w:tplc="4086E5C8">
      <w:start w:val="1"/>
      <w:numFmt w:val="bullet"/>
      <w:lvlText w:val="■"/>
      <w:lvlJc w:val="left"/>
      <w:pPr>
        <w:ind w:left="4320" w:hanging="360"/>
      </w:pPr>
    </w:lvl>
    <w:lvl w:ilvl="6" w:tplc="E42C0ADA">
      <w:start w:val="1"/>
      <w:numFmt w:val="bullet"/>
      <w:lvlText w:val="●"/>
      <w:lvlJc w:val="left"/>
      <w:pPr>
        <w:ind w:left="5040" w:hanging="360"/>
      </w:pPr>
    </w:lvl>
    <w:lvl w:ilvl="7" w:tplc="B23AC7A6">
      <w:start w:val="1"/>
      <w:numFmt w:val="bullet"/>
      <w:lvlText w:val="●"/>
      <w:lvlJc w:val="left"/>
      <w:pPr>
        <w:ind w:left="5760" w:hanging="360"/>
      </w:pPr>
    </w:lvl>
    <w:lvl w:ilvl="8" w:tplc="DAE0641C">
      <w:start w:val="1"/>
      <w:numFmt w:val="bullet"/>
      <w:lvlText w:val="●"/>
      <w:lvlJc w:val="left"/>
      <w:pPr>
        <w:ind w:left="6480" w:hanging="360"/>
      </w:pPr>
    </w:lvl>
  </w:abstractNum>
  <w:num w:numId="1" w16cid:durableId="720638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330"/>
    <w:rsid w:val="00100DF8"/>
    <w:rsid w:val="003E431A"/>
    <w:rsid w:val="00791D4C"/>
    <w:rsid w:val="00D82330"/>
    <w:rsid w:val="00EA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FF0A8"/>
  <w15:docId w15:val="{78D97EF3-597D-4C0F-B5EF-1E2FDAFF3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a82261</cp:lastModifiedBy>
  <cp:revision>2</cp:revision>
  <dcterms:created xsi:type="dcterms:W3CDTF">2026-05-20T17:51:00Z</dcterms:created>
  <dcterms:modified xsi:type="dcterms:W3CDTF">2026-05-20T17:51:00Z</dcterms:modified>
</cp:coreProperties>
</file>