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B7F30" w14:textId="77777777" w:rsidR="005109E0" w:rsidRDefault="005109E0" w:rsidP="005109E0">
      <w:pPr>
        <w:pStyle w:val="Title"/>
      </w:pPr>
      <w:r w:rsidRPr="008C1DE8">
        <w:t>Jakarta RESTful Web Services 3.1</w:t>
      </w:r>
      <w:r>
        <w:t xml:space="preserve"> Workshop</w:t>
      </w:r>
    </w:p>
    <w:p w14:paraId="255B0092" w14:textId="75D23C88" w:rsidR="005109E0" w:rsidRDefault="005109E0" w:rsidP="005109E0">
      <w:pP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</w:pPr>
      <w:r w:rsidRPr="00CB654C"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P</w:t>
      </w:r>
      <w:r>
        <w:rPr>
          <w:rFonts w:asciiTheme="majorHAnsi" w:eastAsiaTheme="majorEastAsia" w:hAnsiTheme="majorHAnsi" w:cstheme="majorBidi"/>
          <w:spacing w:val="-10"/>
          <w:kern w:val="28"/>
          <w:sz w:val="56"/>
          <w:szCs w:val="56"/>
        </w:rPr>
        <w:t>resenter</w:t>
      </w:r>
    </w:p>
    <w:p w14:paraId="1E5759A7" w14:textId="3D468709" w:rsidR="00517EAC" w:rsidRDefault="00517EAC" w:rsidP="00517EAC">
      <w:pPr>
        <w:rPr>
          <w:b/>
          <w:bCs/>
          <w:sz w:val="36"/>
          <w:szCs w:val="36"/>
          <w:lang w:val="en-US"/>
        </w:rPr>
      </w:pPr>
      <w:r w:rsidRPr="006E0701">
        <w:rPr>
          <w:b/>
          <w:bCs/>
          <w:sz w:val="36"/>
          <w:szCs w:val="36"/>
          <w:lang w:val="en-US"/>
        </w:rPr>
        <w:t xml:space="preserve">Module </w:t>
      </w:r>
      <w:r w:rsidR="00870E59">
        <w:rPr>
          <w:b/>
          <w:bCs/>
          <w:sz w:val="36"/>
          <w:szCs w:val="36"/>
          <w:lang w:val="en-US"/>
        </w:rPr>
        <w:t>5</w:t>
      </w:r>
      <w:r w:rsidRPr="006E0701">
        <w:rPr>
          <w:b/>
          <w:bCs/>
          <w:sz w:val="36"/>
          <w:szCs w:val="36"/>
          <w:lang w:val="en-US"/>
        </w:rPr>
        <w:t xml:space="preserve">: </w:t>
      </w:r>
      <w:r w:rsidR="00731D3F">
        <w:rPr>
          <w:b/>
          <w:bCs/>
          <w:sz w:val="36"/>
          <w:szCs w:val="36"/>
          <w:lang w:val="en-US"/>
        </w:rPr>
        <w:t xml:space="preserve">Java SE </w:t>
      </w:r>
      <w:r w:rsidR="00B25CB5">
        <w:rPr>
          <w:b/>
          <w:bCs/>
          <w:sz w:val="36"/>
          <w:szCs w:val="36"/>
          <w:lang w:val="en-US"/>
        </w:rPr>
        <w:t>web services client</w:t>
      </w:r>
      <w:r>
        <w:rPr>
          <w:b/>
          <w:bCs/>
          <w:sz w:val="36"/>
          <w:szCs w:val="36"/>
          <w:lang w:val="en-US"/>
        </w:rPr>
        <w:t>.</w:t>
      </w:r>
    </w:p>
    <w:p w14:paraId="32CDDF8A" w14:textId="543F36D7" w:rsidR="00DC464A" w:rsidRDefault="00D6715E" w:rsidP="00DC464A">
      <w:pPr>
        <w:rPr>
          <w:lang w:val="en-US"/>
        </w:rPr>
      </w:pPr>
      <w:r>
        <w:rPr>
          <w:lang w:val="en-US"/>
        </w:rPr>
        <w:t xml:space="preserve">In this module the workshop participants will </w:t>
      </w:r>
      <w:r w:rsidR="005C616B">
        <w:rPr>
          <w:lang w:val="en-US"/>
        </w:rPr>
        <w:t xml:space="preserve">work with </w:t>
      </w:r>
      <w:r>
        <w:rPr>
          <w:lang w:val="en-US"/>
        </w:rPr>
        <w:t xml:space="preserve">a </w:t>
      </w:r>
      <w:r w:rsidR="00256692">
        <w:rPr>
          <w:lang w:val="en-US"/>
        </w:rPr>
        <w:t>desktop web service client</w:t>
      </w:r>
      <w:r w:rsidR="008B4A7F">
        <w:rPr>
          <w:lang w:val="en-US"/>
        </w:rPr>
        <w:t xml:space="preserve">. </w:t>
      </w:r>
      <w:r w:rsidR="005C616B">
        <w:rPr>
          <w:lang w:val="en-US"/>
        </w:rPr>
        <w:t>The project Mod_05_RestServer must first be run</w:t>
      </w:r>
      <w:r w:rsidR="004A3447">
        <w:rPr>
          <w:lang w:val="en-US"/>
        </w:rPr>
        <w:t>ning on GlassFish</w:t>
      </w:r>
      <w:r w:rsidR="005C616B">
        <w:rPr>
          <w:lang w:val="en-US"/>
        </w:rPr>
        <w:t xml:space="preserve">. This is the Mod_04_RestServer but with both the hello and compound interest services in place ready to be called. </w:t>
      </w:r>
      <w:r w:rsidR="004A3447">
        <w:rPr>
          <w:lang w:val="en-US"/>
        </w:rPr>
        <w:t xml:space="preserve">If the participant used something other than compound interest then they may use their Mod_04_RestServer as the target for the clients. </w:t>
      </w:r>
    </w:p>
    <w:p w14:paraId="58431201" w14:textId="5D545320" w:rsidR="00DB2A7E" w:rsidRDefault="00DB2A7E" w:rsidP="00DC464A">
      <w:pPr>
        <w:rPr>
          <w:lang w:val="en-US"/>
        </w:rPr>
      </w:pPr>
      <w:r>
        <w:rPr>
          <w:lang w:val="en-US"/>
        </w:rPr>
        <w:t xml:space="preserve">The Participant document is quite </w:t>
      </w:r>
      <w:r w:rsidR="005C616B">
        <w:rPr>
          <w:lang w:val="en-US"/>
        </w:rPr>
        <w:t>thorough,</w:t>
      </w:r>
      <w:r>
        <w:rPr>
          <w:lang w:val="en-US"/>
        </w:rPr>
        <w:t xml:space="preserve"> so you </w:t>
      </w:r>
      <w:r w:rsidR="005C616B">
        <w:rPr>
          <w:lang w:val="en-US"/>
        </w:rPr>
        <w:t>should carefully review</w:t>
      </w:r>
      <w:r>
        <w:rPr>
          <w:lang w:val="en-US"/>
        </w:rPr>
        <w:t xml:space="preserve"> it. </w:t>
      </w:r>
    </w:p>
    <w:p w14:paraId="51DC6489" w14:textId="77777777" w:rsidR="00DB2A7E" w:rsidRDefault="00DB2A7E" w:rsidP="00DC464A">
      <w:pPr>
        <w:rPr>
          <w:lang w:val="en-US"/>
        </w:rPr>
      </w:pPr>
    </w:p>
    <w:sectPr w:rsidR="00DB2A7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9E0"/>
    <w:rsid w:val="00055672"/>
    <w:rsid w:val="00076728"/>
    <w:rsid w:val="00090C44"/>
    <w:rsid w:val="000F3692"/>
    <w:rsid w:val="001B21DE"/>
    <w:rsid w:val="002154A0"/>
    <w:rsid w:val="00256692"/>
    <w:rsid w:val="00287960"/>
    <w:rsid w:val="00295321"/>
    <w:rsid w:val="002F17BE"/>
    <w:rsid w:val="00331C74"/>
    <w:rsid w:val="003B4889"/>
    <w:rsid w:val="003F19CF"/>
    <w:rsid w:val="00440388"/>
    <w:rsid w:val="00484367"/>
    <w:rsid w:val="004A1CA6"/>
    <w:rsid w:val="004A3447"/>
    <w:rsid w:val="004F1424"/>
    <w:rsid w:val="005109E0"/>
    <w:rsid w:val="0051401A"/>
    <w:rsid w:val="00517EAC"/>
    <w:rsid w:val="00546DA9"/>
    <w:rsid w:val="00567C21"/>
    <w:rsid w:val="005C616B"/>
    <w:rsid w:val="005C6654"/>
    <w:rsid w:val="00616884"/>
    <w:rsid w:val="00640364"/>
    <w:rsid w:val="00660B84"/>
    <w:rsid w:val="00681090"/>
    <w:rsid w:val="006C7015"/>
    <w:rsid w:val="00731D3F"/>
    <w:rsid w:val="00777F6D"/>
    <w:rsid w:val="00786276"/>
    <w:rsid w:val="007A15B2"/>
    <w:rsid w:val="007E2ADF"/>
    <w:rsid w:val="007F53F0"/>
    <w:rsid w:val="0085205D"/>
    <w:rsid w:val="00870E59"/>
    <w:rsid w:val="00887D04"/>
    <w:rsid w:val="008B4A7F"/>
    <w:rsid w:val="008D13B6"/>
    <w:rsid w:val="008D2FDC"/>
    <w:rsid w:val="00937BE0"/>
    <w:rsid w:val="009B2CDA"/>
    <w:rsid w:val="009B3CAC"/>
    <w:rsid w:val="00A36E52"/>
    <w:rsid w:val="00A85CCF"/>
    <w:rsid w:val="00AD1EC3"/>
    <w:rsid w:val="00B25CB5"/>
    <w:rsid w:val="00B72EB4"/>
    <w:rsid w:val="00B7450C"/>
    <w:rsid w:val="00B75C41"/>
    <w:rsid w:val="00CA6AED"/>
    <w:rsid w:val="00D35701"/>
    <w:rsid w:val="00D5445F"/>
    <w:rsid w:val="00D6715E"/>
    <w:rsid w:val="00DB2A7E"/>
    <w:rsid w:val="00DC464A"/>
    <w:rsid w:val="00DD36BE"/>
    <w:rsid w:val="00E539B6"/>
    <w:rsid w:val="00E760C6"/>
    <w:rsid w:val="00F943FB"/>
    <w:rsid w:val="00FF4A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6C1E8"/>
  <w15:chartTrackingRefBased/>
  <w15:docId w15:val="{BD8449A9-80CD-4D4E-AC38-A62BF0C87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09E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09E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09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unhideWhenUsed/>
    <w:rsid w:val="0064036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036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</TotalTime>
  <Pages>1</Pages>
  <Words>85</Words>
  <Characters>490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Kenneth Fogel</dc:creator>
  <cp:keywords/>
  <dc:description/>
  <cp:lastModifiedBy>Kenneth Fogel</cp:lastModifiedBy>
  <cp:revision>13</cp:revision>
  <dcterms:created xsi:type="dcterms:W3CDTF">2023-07-07T14:28:00Z</dcterms:created>
  <dcterms:modified xsi:type="dcterms:W3CDTF">2023-09-20T14:15:00Z</dcterms:modified>
</cp:coreProperties>
</file>