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FDDD" w14:textId="3CF04F53" w:rsidR="00806026" w:rsidRPr="00806026" w:rsidRDefault="00806026" w:rsidP="00806026">
      <w:pPr>
        <w:jc w:val="center"/>
      </w:pPr>
      <w:r w:rsidRPr="00806026">
        <w:t>Inventory Control Manual</w:t>
      </w:r>
    </w:p>
    <w:p w14:paraId="6C4FEB2F" w14:textId="2D56751F" w:rsidR="00806026" w:rsidRPr="00806026" w:rsidRDefault="00806026" w:rsidP="00806026">
      <w:pPr>
        <w:pStyle w:val="ListParagraph"/>
        <w:numPr>
          <w:ilvl w:val="0"/>
          <w:numId w:val="1"/>
        </w:numPr>
      </w:pPr>
      <w:r w:rsidRPr="00806026">
        <w:t>Overview</w:t>
      </w:r>
    </w:p>
    <w:p w14:paraId="50FE4E1A" w14:textId="77777777" w:rsidR="00806026" w:rsidRPr="00806026" w:rsidRDefault="00806026" w:rsidP="00806026">
      <w:r w:rsidRPr="00806026">
        <w:t>Inventory Control is one of the most essential departments at Driscoll Foods. It ensures that all item quantities in the warehouse management system accurately reflect the true stock levels. Without precise inventory data, the company’s operations—from purchasing to sales—would be disrupted. The team performs continuous cycle counts, verifies scanned data, corrects errors, and maintains full transparency for audits, financial records, and operational efficiency.</w:t>
      </w:r>
    </w:p>
    <w:p w14:paraId="4707282B" w14:textId="65C44BBE" w:rsidR="00806026" w:rsidRPr="00806026" w:rsidRDefault="00806026" w:rsidP="00806026">
      <w:pPr>
        <w:pStyle w:val="ListParagraph"/>
        <w:numPr>
          <w:ilvl w:val="0"/>
          <w:numId w:val="1"/>
        </w:numPr>
      </w:pPr>
      <w:r w:rsidRPr="00806026">
        <w:t>Purpose and Importance</w:t>
      </w:r>
    </w:p>
    <w:p w14:paraId="789CC299" w14:textId="77777777" w:rsidR="00806026" w:rsidRPr="00806026" w:rsidRDefault="00806026" w:rsidP="00806026">
      <w:r w:rsidRPr="00806026">
        <w:t>The purpose of Inventory Control is to ensure data integrity within the warehouse system. This allows the Purchasing and Sales departments to make informed decisions based on accurate quantities of available products. By performing daily counts and system checks, the team prevents discrepancies that could lead to product shortages, overstocking, or missed sales opportunities.</w:t>
      </w:r>
    </w:p>
    <w:p w14:paraId="30E264A3" w14:textId="05AA6248" w:rsidR="00806026" w:rsidRPr="00806026" w:rsidRDefault="00806026" w:rsidP="00806026">
      <w:pPr>
        <w:pStyle w:val="ListParagraph"/>
        <w:numPr>
          <w:ilvl w:val="0"/>
          <w:numId w:val="1"/>
        </w:numPr>
      </w:pPr>
      <w:r w:rsidRPr="00806026">
        <w:t>Daily Responsibilities</w:t>
      </w:r>
    </w:p>
    <w:p w14:paraId="783BA132" w14:textId="77777777" w:rsidR="00806026" w:rsidRPr="00806026" w:rsidRDefault="00806026" w:rsidP="00806026">
      <w:r w:rsidRPr="00806026">
        <w:t>Inventory Control performs several key daily tasks, including:</w:t>
      </w:r>
    </w:p>
    <w:p w14:paraId="1C217922" w14:textId="77777777" w:rsidR="00806026" w:rsidRDefault="00806026" w:rsidP="00806026">
      <w:pPr>
        <w:pStyle w:val="ListParagraph"/>
        <w:numPr>
          <w:ilvl w:val="1"/>
          <w:numId w:val="1"/>
        </w:numPr>
      </w:pPr>
      <w:r w:rsidRPr="00806026">
        <w:t>Conducting daily cycle counts for perishable items such as milk, eggs, and bread.</w:t>
      </w:r>
    </w:p>
    <w:p w14:paraId="57D6B02A" w14:textId="77777777" w:rsidR="00806026" w:rsidRDefault="00806026" w:rsidP="00806026">
      <w:pPr>
        <w:pStyle w:val="ListParagraph"/>
        <w:numPr>
          <w:ilvl w:val="1"/>
          <w:numId w:val="1"/>
        </w:numPr>
      </w:pPr>
      <w:r w:rsidRPr="00806026">
        <w:t>Verifying item quantities and adjusting records for accuracy.</w:t>
      </w:r>
    </w:p>
    <w:p w14:paraId="1136C0BB" w14:textId="77777777" w:rsidR="00806026" w:rsidRDefault="00806026" w:rsidP="00806026">
      <w:pPr>
        <w:pStyle w:val="ListParagraph"/>
        <w:numPr>
          <w:ilvl w:val="1"/>
          <w:numId w:val="1"/>
        </w:numPr>
      </w:pPr>
      <w:r w:rsidRPr="00806026">
        <w:t>Identifying unscanned products or incorrect date entries made by warehouse workers.</w:t>
      </w:r>
    </w:p>
    <w:p w14:paraId="38F0F536" w14:textId="77777777" w:rsidR="00806026" w:rsidRDefault="00806026" w:rsidP="00806026">
      <w:pPr>
        <w:pStyle w:val="ListParagraph"/>
        <w:numPr>
          <w:ilvl w:val="1"/>
          <w:numId w:val="1"/>
        </w:numPr>
      </w:pPr>
      <w:r w:rsidRPr="00806026">
        <w:t>Communicating product shorts and discrepancies to relevant departments via email.</w:t>
      </w:r>
    </w:p>
    <w:p w14:paraId="72CED1E6" w14:textId="77777777" w:rsidR="00806026" w:rsidRDefault="00806026" w:rsidP="00806026">
      <w:pPr>
        <w:pStyle w:val="ListParagraph"/>
        <w:numPr>
          <w:ilvl w:val="1"/>
          <w:numId w:val="1"/>
        </w:numPr>
      </w:pPr>
      <w:r w:rsidRPr="00806026">
        <w:t xml:space="preserve">Providing zone managers with insight </w:t>
      </w:r>
      <w:proofErr w:type="gramStart"/>
      <w:r w:rsidRPr="00806026">
        <w:t>on</w:t>
      </w:r>
      <w:proofErr w:type="gramEnd"/>
      <w:r w:rsidRPr="00806026">
        <w:t xml:space="preserve"> where space is available for slotting</w:t>
      </w:r>
    </w:p>
    <w:p w14:paraId="22A3EF28" w14:textId="24ABEDCF" w:rsidR="00806026" w:rsidRPr="00806026" w:rsidRDefault="00806026" w:rsidP="00806026">
      <w:pPr>
        <w:pStyle w:val="ListParagraph"/>
        <w:numPr>
          <w:ilvl w:val="1"/>
          <w:numId w:val="1"/>
        </w:numPr>
      </w:pPr>
      <w:r w:rsidRPr="00806026">
        <w:t xml:space="preserve"> Supporting the nightly picking operations by ensuring accurate product data.</w:t>
      </w:r>
    </w:p>
    <w:p w14:paraId="061A8BE7" w14:textId="49F1E36F" w:rsidR="00806026" w:rsidRPr="00806026" w:rsidRDefault="00806026" w:rsidP="00806026">
      <w:pPr>
        <w:pStyle w:val="ListParagraph"/>
        <w:numPr>
          <w:ilvl w:val="0"/>
          <w:numId w:val="1"/>
        </w:numPr>
      </w:pPr>
      <w:r w:rsidRPr="00806026">
        <w:t>Telnet Functions and Commands</w:t>
      </w:r>
    </w:p>
    <w:p w14:paraId="4375E380" w14:textId="77777777" w:rsidR="00806026" w:rsidRPr="00806026" w:rsidRDefault="00806026" w:rsidP="00806026">
      <w:r w:rsidRPr="00806026">
        <w:t>Inventory Control uses the Telnet system extensively to manage and verify data. Below are some of the primary Telnet commands and their functions:</w:t>
      </w:r>
    </w:p>
    <w:p w14:paraId="68A6E04B" w14:textId="77777777" w:rsidR="00806026" w:rsidRDefault="00806026" w:rsidP="00806026">
      <w:pPr>
        <w:pStyle w:val="ListParagraph"/>
        <w:numPr>
          <w:ilvl w:val="1"/>
          <w:numId w:val="1"/>
        </w:numPr>
      </w:pPr>
      <w:r w:rsidRPr="00806026">
        <w:t>5, 12, and then Item Number – Displays key information such as Quantity On-Hand (QTY O/H), Quantity Committed, and Physically Available.</w:t>
      </w:r>
    </w:p>
    <w:p w14:paraId="34BC195D" w14:textId="77777777" w:rsidR="00806026" w:rsidRDefault="00806026" w:rsidP="00806026">
      <w:pPr>
        <w:pStyle w:val="ListParagraph"/>
        <w:numPr>
          <w:ilvl w:val="1"/>
          <w:numId w:val="1"/>
        </w:numPr>
      </w:pPr>
      <w:r w:rsidRPr="00806026">
        <w:t>PHY, 22 – Used to adjust item quantities in the system.</w:t>
      </w:r>
    </w:p>
    <w:p w14:paraId="2E901E30" w14:textId="77777777" w:rsidR="00806026" w:rsidRDefault="00806026" w:rsidP="00806026">
      <w:pPr>
        <w:pStyle w:val="ListParagraph"/>
        <w:numPr>
          <w:ilvl w:val="1"/>
          <w:numId w:val="1"/>
        </w:numPr>
      </w:pPr>
      <w:r w:rsidRPr="00806026">
        <w:t>9, 30 – Shows Purchase Order (PO) history and allows tracking of where items were scanned away</w:t>
      </w:r>
    </w:p>
    <w:p w14:paraId="53423140" w14:textId="77777777" w:rsidR="00806026" w:rsidRDefault="00806026" w:rsidP="00806026">
      <w:pPr>
        <w:pStyle w:val="ListParagraph"/>
        <w:numPr>
          <w:ilvl w:val="1"/>
          <w:numId w:val="1"/>
        </w:numPr>
      </w:pPr>
      <w:r w:rsidRPr="00806026">
        <w:lastRenderedPageBreak/>
        <w:t>PHY, 29, W, aisle (DO000000–D0999999), date – Runs a velocity report to analyze movement speed of products.</w:t>
      </w:r>
    </w:p>
    <w:p w14:paraId="5FC1E6BD" w14:textId="77777777" w:rsidR="00806026" w:rsidRDefault="00806026" w:rsidP="00806026">
      <w:pPr>
        <w:pStyle w:val="ListParagraph"/>
        <w:numPr>
          <w:ilvl w:val="1"/>
          <w:numId w:val="1"/>
        </w:numPr>
      </w:pPr>
      <w:r w:rsidRPr="00806026">
        <w:t xml:space="preserve"> BIN, 01, slot# – Looks up slot locations and their associated products</w:t>
      </w:r>
    </w:p>
    <w:p w14:paraId="1CA58363" w14:textId="4F0A789C" w:rsidR="00806026" w:rsidRDefault="00806026" w:rsidP="00806026">
      <w:pPr>
        <w:pStyle w:val="ListParagraph"/>
        <w:numPr>
          <w:ilvl w:val="1"/>
          <w:numId w:val="1"/>
        </w:numPr>
      </w:pPr>
      <w:r w:rsidRPr="00806026">
        <w:t xml:space="preserve"> PHY, 1, 01, aisle (DO000000–DO999999), A, D (or C, F), A – Checks for empty slots </w:t>
      </w:r>
      <w:proofErr w:type="gramStart"/>
      <w:r w:rsidRPr="00806026">
        <w:t>in a given</w:t>
      </w:r>
      <w:proofErr w:type="gramEnd"/>
      <w:r w:rsidRPr="00806026">
        <w:t xml:space="preserve"> aisle.</w:t>
      </w:r>
    </w:p>
    <w:p w14:paraId="0A6E3B36" w14:textId="77777777" w:rsidR="00806026" w:rsidRPr="00806026" w:rsidRDefault="00806026" w:rsidP="00806026">
      <w:pPr>
        <w:pStyle w:val="ListParagraph"/>
        <w:ind w:left="1440"/>
      </w:pPr>
    </w:p>
    <w:p w14:paraId="14AE374C" w14:textId="2C34E083" w:rsidR="00806026" w:rsidRPr="00806026" w:rsidRDefault="00806026" w:rsidP="00806026">
      <w:pPr>
        <w:pStyle w:val="ListParagraph"/>
        <w:numPr>
          <w:ilvl w:val="0"/>
          <w:numId w:val="1"/>
        </w:numPr>
      </w:pPr>
      <w:r w:rsidRPr="00806026">
        <w:t>Team Roles and Collaboration</w:t>
      </w:r>
    </w:p>
    <w:p w14:paraId="7A8C1946" w14:textId="77777777" w:rsidR="00806026" w:rsidRPr="00806026" w:rsidRDefault="00806026" w:rsidP="00806026">
      <w:r w:rsidRPr="00806026">
        <w:t>The Inventory Control team works closely with multiple departments including Warehouse Operations, Purchasing, Sales, and Quality Assurance. Team members play vital roles in maintaining accuracy and order across all systems:</w:t>
      </w:r>
    </w:p>
    <w:p w14:paraId="626C0252" w14:textId="0E489D06" w:rsidR="00806026" w:rsidRDefault="00806026" w:rsidP="00806026">
      <w:pPr>
        <w:pStyle w:val="ListParagraph"/>
        <w:numPr>
          <w:ilvl w:val="1"/>
          <w:numId w:val="1"/>
        </w:numPr>
      </w:pPr>
      <w:r w:rsidRPr="00806026">
        <w:t>Jose – Constantly reviews and corrects errors made by others, ensuring that item data is accurate and reliable.</w:t>
      </w:r>
    </w:p>
    <w:p w14:paraId="6BB29B3F" w14:textId="74F0C77A" w:rsidR="00806026" w:rsidRPr="00806026" w:rsidRDefault="00806026" w:rsidP="00806026">
      <w:pPr>
        <w:pStyle w:val="ListParagraph"/>
      </w:pPr>
      <w:r>
        <w:t xml:space="preserve">- </w:t>
      </w:r>
      <w:r w:rsidRPr="00806026">
        <w:t>Billy (Head of Team) – Oversees overall inventory accuracy and is responsible for managing item recalls. In the event of a product recall, such as one caused by contamination (e.g., salmonella), Billy uses system tracking to determine where the affected product has been distributed internally and externally.</w:t>
      </w:r>
    </w:p>
    <w:p w14:paraId="3DFAB3CD" w14:textId="6932CA5E" w:rsidR="00806026" w:rsidRPr="00806026" w:rsidRDefault="00806026" w:rsidP="00806026">
      <w:pPr>
        <w:pStyle w:val="ListParagraph"/>
        <w:numPr>
          <w:ilvl w:val="0"/>
          <w:numId w:val="1"/>
        </w:numPr>
      </w:pPr>
      <w:r w:rsidRPr="00806026">
        <w:t>Year-End and Audit Importance</w:t>
      </w:r>
    </w:p>
    <w:p w14:paraId="55D09950" w14:textId="77777777" w:rsidR="00806026" w:rsidRPr="00806026" w:rsidRDefault="00806026" w:rsidP="00806026">
      <w:r w:rsidRPr="00806026">
        <w:t>Inventory Control plays a crucial role in the annual company-wide cycle count conducted at the end of the calendar year. These counts are essential for company audits and financial reporting to banks and other stakeholders. Accurate numbers during this process ensure compliance and transparency.</w:t>
      </w:r>
    </w:p>
    <w:p w14:paraId="3E9663BC" w14:textId="5ED661B6" w:rsidR="00806026" w:rsidRPr="00806026" w:rsidRDefault="00806026" w:rsidP="00806026">
      <w:r>
        <w:t>Why Inventory control matters:</w:t>
      </w:r>
    </w:p>
    <w:p w14:paraId="2A7CFCB0" w14:textId="77777777" w:rsidR="00806026" w:rsidRPr="00806026" w:rsidRDefault="00806026" w:rsidP="00806026">
      <w:r w:rsidRPr="00806026">
        <w:t>Without Inventory Control, the accuracy of the warehouse management system would degrade over time, leading to missing pallets, expired products, and incorrect sales availability. The team’s vigilance ensures that every case in the warehouse is accounted for and that company operations continue smoothly and efficiently.</w:t>
      </w:r>
    </w:p>
    <w:p w14:paraId="2662C1C8" w14:textId="77777777" w:rsidR="00FE58A9" w:rsidRDefault="00FE58A9"/>
    <w:p w14:paraId="5313CDE9" w14:textId="5FDC14BC" w:rsidR="00806026" w:rsidRDefault="00806026">
      <w:r>
        <w:t xml:space="preserve">What </w:t>
      </w:r>
      <w:proofErr w:type="gramStart"/>
      <w:r>
        <w:t>you</w:t>
      </w:r>
      <w:proofErr w:type="gramEnd"/>
      <w:r>
        <w:t xml:space="preserve"> do:</w:t>
      </w:r>
    </w:p>
    <w:p w14:paraId="3E13285B" w14:textId="7BEC7F31" w:rsidR="00806026" w:rsidRDefault="00806026" w:rsidP="00806026">
      <w:pPr>
        <w:pStyle w:val="ListParagraph"/>
        <w:numPr>
          <w:ilvl w:val="0"/>
          <w:numId w:val="6"/>
        </w:numPr>
      </w:pPr>
      <w:r>
        <w:t>Cycle counts</w:t>
      </w:r>
    </w:p>
    <w:p w14:paraId="1D4CEE9D" w14:textId="201ADB6E" w:rsidR="00806026" w:rsidRDefault="00806026" w:rsidP="00806026">
      <w:pPr>
        <w:pStyle w:val="ListParagraph"/>
        <w:numPr>
          <w:ilvl w:val="0"/>
          <w:numId w:val="6"/>
        </w:numPr>
      </w:pPr>
      <w:r>
        <w:t>Fix others’ mistakes</w:t>
      </w:r>
    </w:p>
    <w:p w14:paraId="3B4DB421" w14:textId="378B7280" w:rsidR="00806026" w:rsidRDefault="00806026" w:rsidP="00806026">
      <w:pPr>
        <w:pStyle w:val="ListParagraph"/>
        <w:numPr>
          <w:ilvl w:val="0"/>
          <w:numId w:val="6"/>
        </w:numPr>
      </w:pPr>
      <w:r>
        <w:t>Check dates</w:t>
      </w:r>
    </w:p>
    <w:p w14:paraId="51296C97" w14:textId="7094D584" w:rsidR="00806026" w:rsidRDefault="00806026" w:rsidP="00806026">
      <w:pPr>
        <w:pStyle w:val="ListParagraph"/>
        <w:numPr>
          <w:ilvl w:val="0"/>
          <w:numId w:val="6"/>
        </w:numPr>
      </w:pPr>
      <w:r>
        <w:t>Locate product in the warehouses</w:t>
      </w:r>
    </w:p>
    <w:p w14:paraId="02101494" w14:textId="1B66EB06" w:rsidR="00806026" w:rsidRDefault="00806026" w:rsidP="00806026">
      <w:pPr>
        <w:pStyle w:val="ListParagraph"/>
        <w:numPr>
          <w:ilvl w:val="0"/>
          <w:numId w:val="6"/>
        </w:numPr>
      </w:pPr>
      <w:r>
        <w:t>Help decide whether something needs more or less</w:t>
      </w:r>
    </w:p>
    <w:p w14:paraId="4A088075" w14:textId="77777777" w:rsidR="00806026" w:rsidRPr="00806026" w:rsidRDefault="00806026" w:rsidP="00806026">
      <w:pPr>
        <w:ind w:left="360"/>
      </w:pPr>
    </w:p>
    <w:sectPr w:rsidR="00806026" w:rsidRPr="00806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213A"/>
    <w:multiLevelType w:val="hybridMultilevel"/>
    <w:tmpl w:val="BDC4A90A"/>
    <w:lvl w:ilvl="0" w:tplc="97C61CF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26550"/>
    <w:multiLevelType w:val="hybridMultilevel"/>
    <w:tmpl w:val="DBC6F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E5518"/>
    <w:multiLevelType w:val="hybridMultilevel"/>
    <w:tmpl w:val="5F4A001C"/>
    <w:lvl w:ilvl="0" w:tplc="115C364C">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1A0863"/>
    <w:multiLevelType w:val="hybridMultilevel"/>
    <w:tmpl w:val="E8B02CCE"/>
    <w:lvl w:ilvl="0" w:tplc="6534D53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4E7745"/>
    <w:multiLevelType w:val="hybridMultilevel"/>
    <w:tmpl w:val="BE0C82A8"/>
    <w:lvl w:ilvl="0" w:tplc="97C61CFE">
      <w:start w:val="5"/>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8D73EC2"/>
    <w:multiLevelType w:val="hybridMultilevel"/>
    <w:tmpl w:val="8898BD76"/>
    <w:lvl w:ilvl="0" w:tplc="0409000F">
      <w:start w:val="1"/>
      <w:numFmt w:val="decimal"/>
      <w:lvlText w:val="%1."/>
      <w:lvlJc w:val="left"/>
      <w:pPr>
        <w:ind w:left="720" w:hanging="360"/>
      </w:pPr>
      <w:rPr>
        <w:rFonts w:hint="default"/>
      </w:rPr>
    </w:lvl>
    <w:lvl w:ilvl="1" w:tplc="102851BC">
      <w:start w:val="5"/>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267CAA"/>
    <w:multiLevelType w:val="hybridMultilevel"/>
    <w:tmpl w:val="C576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46471D"/>
    <w:multiLevelType w:val="hybridMultilevel"/>
    <w:tmpl w:val="F308FFBA"/>
    <w:lvl w:ilvl="0" w:tplc="6534D53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856039">
    <w:abstractNumId w:val="5"/>
  </w:num>
  <w:num w:numId="2" w16cid:durableId="1873761411">
    <w:abstractNumId w:val="6"/>
  </w:num>
  <w:num w:numId="3" w16cid:durableId="2029792787">
    <w:abstractNumId w:val="0"/>
  </w:num>
  <w:num w:numId="4" w16cid:durableId="38633286">
    <w:abstractNumId w:val="4"/>
  </w:num>
  <w:num w:numId="5" w16cid:durableId="1031107792">
    <w:abstractNumId w:val="1"/>
  </w:num>
  <w:num w:numId="6" w16cid:durableId="1198934318">
    <w:abstractNumId w:val="7"/>
  </w:num>
  <w:num w:numId="7" w16cid:durableId="678047859">
    <w:abstractNumId w:val="3"/>
  </w:num>
  <w:num w:numId="8" w16cid:durableId="2067990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26"/>
    <w:rsid w:val="00382F1E"/>
    <w:rsid w:val="005E3343"/>
    <w:rsid w:val="00795664"/>
    <w:rsid w:val="00806026"/>
    <w:rsid w:val="00D62DF5"/>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202D"/>
  <w15:chartTrackingRefBased/>
  <w15:docId w15:val="{00F91B86-10E9-483C-B242-0222FA72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026"/>
    <w:rPr>
      <w:rFonts w:eastAsiaTheme="majorEastAsia" w:cstheme="majorBidi"/>
      <w:color w:val="272727" w:themeColor="text1" w:themeTint="D8"/>
    </w:rPr>
  </w:style>
  <w:style w:type="paragraph" w:styleId="Title">
    <w:name w:val="Title"/>
    <w:basedOn w:val="Normal"/>
    <w:next w:val="Normal"/>
    <w:link w:val="TitleChar"/>
    <w:uiPriority w:val="10"/>
    <w:qFormat/>
    <w:rsid w:val="00806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026"/>
    <w:pPr>
      <w:spacing w:before="160"/>
      <w:jc w:val="center"/>
    </w:pPr>
    <w:rPr>
      <w:i/>
      <w:iCs/>
      <w:color w:val="404040" w:themeColor="text1" w:themeTint="BF"/>
    </w:rPr>
  </w:style>
  <w:style w:type="character" w:customStyle="1" w:styleId="QuoteChar">
    <w:name w:val="Quote Char"/>
    <w:basedOn w:val="DefaultParagraphFont"/>
    <w:link w:val="Quote"/>
    <w:uiPriority w:val="29"/>
    <w:rsid w:val="00806026"/>
    <w:rPr>
      <w:i/>
      <w:iCs/>
      <w:color w:val="404040" w:themeColor="text1" w:themeTint="BF"/>
    </w:rPr>
  </w:style>
  <w:style w:type="paragraph" w:styleId="ListParagraph">
    <w:name w:val="List Paragraph"/>
    <w:basedOn w:val="Normal"/>
    <w:uiPriority w:val="34"/>
    <w:qFormat/>
    <w:rsid w:val="00806026"/>
    <w:pPr>
      <w:ind w:left="720"/>
      <w:contextualSpacing/>
    </w:pPr>
  </w:style>
  <w:style w:type="character" w:styleId="IntenseEmphasis">
    <w:name w:val="Intense Emphasis"/>
    <w:basedOn w:val="DefaultParagraphFont"/>
    <w:uiPriority w:val="21"/>
    <w:qFormat/>
    <w:rsid w:val="00806026"/>
    <w:rPr>
      <w:i/>
      <w:iCs/>
      <w:color w:val="0F4761" w:themeColor="accent1" w:themeShade="BF"/>
    </w:rPr>
  </w:style>
  <w:style w:type="paragraph" w:styleId="IntenseQuote">
    <w:name w:val="Intense Quote"/>
    <w:basedOn w:val="Normal"/>
    <w:next w:val="Normal"/>
    <w:link w:val="IntenseQuoteChar"/>
    <w:uiPriority w:val="30"/>
    <w:qFormat/>
    <w:rsid w:val="00806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026"/>
    <w:rPr>
      <w:i/>
      <w:iCs/>
      <w:color w:val="0F4761" w:themeColor="accent1" w:themeShade="BF"/>
    </w:rPr>
  </w:style>
  <w:style w:type="character" w:styleId="IntenseReference">
    <w:name w:val="Intense Reference"/>
    <w:basedOn w:val="DefaultParagraphFont"/>
    <w:uiPriority w:val="32"/>
    <w:qFormat/>
    <w:rsid w:val="00806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a0cdd384acee8dc585adbb1fc0cd7036">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36a4c1499596dd71dfae8e070d49cda9"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2AA337-C40B-4DB7-A58F-72FCC883112D}">
  <ds:schemaRefs>
    <ds:schemaRef ds:uri="http://purl.org/dc/terms/"/>
    <ds:schemaRef ds:uri="http://schemas.microsoft.com/office/infopath/2007/PartnerControls"/>
    <ds:schemaRef ds:uri="4c634f37-ee61-43ed-aea3-e782448dcc34"/>
    <ds:schemaRef ds:uri="http://schemas.microsoft.com/office/2006/documentManagement/types"/>
    <ds:schemaRef ds:uri="http://purl.org/dc/dcmitype/"/>
    <ds:schemaRef ds:uri="http://www.w3.org/XML/1998/namespace"/>
    <ds:schemaRef ds:uri="http://purl.org/dc/elements/1.1/"/>
    <ds:schemaRef ds:uri="http://schemas.openxmlformats.org/package/2006/metadata/core-properties"/>
    <ds:schemaRef ds:uri="69b15d90-78e0-47b0-912e-449d3ee3a23b"/>
    <ds:schemaRef ds:uri="http://schemas.microsoft.com/office/2006/metadata/properties"/>
  </ds:schemaRefs>
</ds:datastoreItem>
</file>

<file path=customXml/itemProps2.xml><?xml version="1.0" encoding="utf-8"?>
<ds:datastoreItem xmlns:ds="http://schemas.openxmlformats.org/officeDocument/2006/customXml" ds:itemID="{19EF8C05-DA95-4658-8443-E3AE79827E44}">
  <ds:schemaRefs>
    <ds:schemaRef ds:uri="http://schemas.microsoft.com/sharepoint/v3/contenttype/forms"/>
  </ds:schemaRefs>
</ds:datastoreItem>
</file>

<file path=customXml/itemProps3.xml><?xml version="1.0" encoding="utf-8"?>
<ds:datastoreItem xmlns:ds="http://schemas.openxmlformats.org/officeDocument/2006/customXml" ds:itemID="{8E2BC477-AB76-46CC-B02E-66A036B66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2025-10-17T18:49:00Z</dcterms:created>
  <dcterms:modified xsi:type="dcterms:W3CDTF">2025-10-17T18:49:00Z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