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0896" w14:textId="01149166" w:rsidR="001C46E1" w:rsidRPr="00D855AD" w:rsidRDefault="00B20E95" w:rsidP="00BC5E3B">
      <w:pPr>
        <w:jc w:val="center"/>
      </w:pPr>
      <w:proofErr w:type="spellStart"/>
      <w:r w:rsidRPr="00D855AD">
        <w:t>Putaway</w:t>
      </w:r>
      <w:proofErr w:type="spellEnd"/>
      <w:r w:rsidRPr="00D855AD">
        <w:t xml:space="preserve"> Manual</w:t>
      </w:r>
    </w:p>
    <w:p w14:paraId="062E0B22" w14:textId="77777777" w:rsidR="00B20E95" w:rsidRPr="00B20E95" w:rsidRDefault="00B20E95" w:rsidP="00B20E95">
      <w:proofErr w:type="spellStart"/>
      <w:r w:rsidRPr="00B20E95">
        <w:t>Putaway</w:t>
      </w:r>
      <w:proofErr w:type="spellEnd"/>
      <w:r w:rsidRPr="00B20E95">
        <w:t xml:space="preserve"> Workflow</w:t>
      </w:r>
    </w:p>
    <w:p w14:paraId="2F6DBC71" w14:textId="6853E0CD" w:rsidR="00B20E95" w:rsidRPr="00D855AD" w:rsidRDefault="00B20E95" w:rsidP="00BC5E3B">
      <w:pPr>
        <w:pStyle w:val="ListParagraph"/>
        <w:numPr>
          <w:ilvl w:val="0"/>
          <w:numId w:val="1"/>
        </w:numPr>
      </w:pPr>
      <w:r w:rsidRPr="00D855AD">
        <w:t xml:space="preserve"> Receiving and Staging</w:t>
      </w:r>
    </w:p>
    <w:p w14:paraId="1FE31185" w14:textId="77777777" w:rsidR="00B20E95" w:rsidRPr="00B20E95" w:rsidRDefault="00B20E95" w:rsidP="00B20E95">
      <w:r w:rsidRPr="00B20E95">
        <w:t xml:space="preserve">Products arrive from vendors or </w:t>
      </w:r>
      <w:proofErr w:type="gramStart"/>
      <w:r w:rsidRPr="00B20E95">
        <w:t>backhauls</w:t>
      </w:r>
      <w:proofErr w:type="gramEnd"/>
      <w:r w:rsidRPr="00B20E95">
        <w:t xml:space="preserve"> and are verified by the Receiving Team. Once verified, pallets are labeled and staged by temperature zone: Dry Zone, Cooler Zone, and Freezer Zone. Each staged pallet is ready for transfer to its respective zone by a pallet jack operator.</w:t>
      </w:r>
    </w:p>
    <w:p w14:paraId="6523E651" w14:textId="432131F0" w:rsidR="00B20E95" w:rsidRPr="00D855AD" w:rsidRDefault="00B20E95" w:rsidP="00BC5E3B">
      <w:pPr>
        <w:pStyle w:val="ListParagraph"/>
        <w:numPr>
          <w:ilvl w:val="0"/>
          <w:numId w:val="1"/>
        </w:numPr>
      </w:pPr>
      <w:r w:rsidRPr="00D855AD">
        <w:t xml:space="preserve"> Zone Transfer</w:t>
      </w:r>
    </w:p>
    <w:p w14:paraId="2D47AAD0" w14:textId="77777777" w:rsidR="00B20E95" w:rsidRPr="00B20E95" w:rsidRDefault="00B20E95" w:rsidP="00B20E95">
      <w:r w:rsidRPr="00B20E95">
        <w:t xml:space="preserve">Pallet jack operators move pallets from the dock to their assigned zones. Pallets are dropped in staging lanes or designated drop points within each zone for the </w:t>
      </w:r>
      <w:proofErr w:type="spellStart"/>
      <w:r w:rsidRPr="00B20E95">
        <w:t>Putaway</w:t>
      </w:r>
      <w:proofErr w:type="spellEnd"/>
      <w:r w:rsidRPr="00B20E95">
        <w:t xml:space="preserve"> Team (Hi-Lo Operators).</w:t>
      </w:r>
    </w:p>
    <w:p w14:paraId="3170AAEE" w14:textId="671EB5CB" w:rsidR="00B20E95" w:rsidRPr="00D855AD" w:rsidRDefault="00B20E95" w:rsidP="00BC5E3B">
      <w:pPr>
        <w:pStyle w:val="ListParagraph"/>
        <w:numPr>
          <w:ilvl w:val="0"/>
          <w:numId w:val="1"/>
        </w:numPr>
      </w:pPr>
      <w:r w:rsidRPr="00D855AD">
        <w:t xml:space="preserve"> Slotting Strategy</w:t>
      </w:r>
    </w:p>
    <w:p w14:paraId="4A5A3D3C" w14:textId="6096C13B" w:rsidR="00B20E95" w:rsidRPr="00B20E95" w:rsidRDefault="00B20E95" w:rsidP="00997642">
      <w:pPr>
        <w:ind w:left="360"/>
      </w:pPr>
      <w:r w:rsidRPr="00B20E95">
        <w:t>Slotting decisions are based on:</w:t>
      </w:r>
      <w:r w:rsidRPr="00B20E95">
        <w:br/>
      </w:r>
      <w:r w:rsidR="00997642" w:rsidRPr="00D855AD">
        <w:t>- P</w:t>
      </w:r>
      <w:r w:rsidRPr="00B20E95">
        <w:t>roduct</w:t>
      </w:r>
      <w:r w:rsidR="00997642" w:rsidRPr="00D855AD">
        <w:t xml:space="preserve"> </w:t>
      </w:r>
      <w:r w:rsidRPr="00B20E95">
        <w:t>type and size: Heavier, high-velocity items are placed in lower aisles (e.g., A–C). Slower-moving or lighter items are placed in higher aisles (e.g., Q–S).</w:t>
      </w:r>
      <w:r w:rsidRPr="00B20E95">
        <w:br/>
        <w:t xml:space="preserve">- Product similarity: Similar items are placed near each other but not adjacent to avoid </w:t>
      </w:r>
      <w:proofErr w:type="spellStart"/>
      <w:r w:rsidRPr="00B20E95">
        <w:t>mispicks</w:t>
      </w:r>
      <w:proofErr w:type="spellEnd"/>
      <w:r w:rsidRPr="00B20E95">
        <w:t xml:space="preserve"> (e.g., tomatoes from Company ABC should not be directly next to tomatoes from Company XYZ).</w:t>
      </w:r>
      <w:r w:rsidRPr="00B20E95">
        <w:br/>
        <w:t>- FIFO rotation: New inventory is slotted above or behind older stock to maintain proper product rotation.</w:t>
      </w:r>
      <w:r w:rsidRPr="00B20E95">
        <w:br/>
        <w:t>- Accessibility: High-volume items are stored in easily accessible areas for efficient picking.</w:t>
      </w:r>
    </w:p>
    <w:p w14:paraId="02EBF94C" w14:textId="06AD1C89" w:rsidR="00B20E95" w:rsidRPr="00D855AD" w:rsidRDefault="00B20E95" w:rsidP="00BC5E3B">
      <w:pPr>
        <w:pStyle w:val="ListParagraph"/>
        <w:numPr>
          <w:ilvl w:val="0"/>
          <w:numId w:val="1"/>
        </w:numPr>
      </w:pPr>
      <w:r w:rsidRPr="00D855AD">
        <w:t xml:space="preserve"> Scanning and System Update</w:t>
      </w:r>
    </w:p>
    <w:p w14:paraId="31C78B90" w14:textId="1103B95E" w:rsidR="00B20E95" w:rsidRPr="00B20E95" w:rsidRDefault="00B20E95" w:rsidP="00997642">
      <w:pPr>
        <w:ind w:left="360"/>
      </w:pPr>
      <w:r w:rsidRPr="00B20E95">
        <w:t>Each pallet must be accurately scanned to ensure system accuracy:</w:t>
      </w:r>
      <w:r w:rsidRPr="00B20E95">
        <w:br/>
      </w:r>
      <w:proofErr w:type="gramStart"/>
      <w:r w:rsidRPr="00B20E95">
        <w:t>1.Scan</w:t>
      </w:r>
      <w:proofErr w:type="gramEnd"/>
      <w:r w:rsidRPr="00B20E95">
        <w:t xml:space="preserve"> the slot barcode using the handheld scanner.</w:t>
      </w:r>
      <w:r w:rsidRPr="00B20E95">
        <w:br/>
        <w:t>2. Scan the product barcode on the pallet.</w:t>
      </w:r>
      <w:r w:rsidRPr="00B20E95">
        <w:br/>
        <w:t>3. Confirm the product and location on the scanner screen before completing the transaction.</w:t>
      </w:r>
      <w:r w:rsidRPr="00B20E95">
        <w:br/>
      </w:r>
      <w:r w:rsidRPr="00B20E95">
        <w:br/>
        <w:t>This process records the product as physically available in the system, updating inventory levels, slot locations, and purchasing/sales visibility.</w:t>
      </w:r>
    </w:p>
    <w:p w14:paraId="4F41DA92" w14:textId="16228AE9" w:rsidR="00B20E95" w:rsidRPr="00D855AD" w:rsidRDefault="00B20E95" w:rsidP="00686E32">
      <w:pPr>
        <w:pStyle w:val="ListParagraph"/>
        <w:numPr>
          <w:ilvl w:val="0"/>
          <w:numId w:val="1"/>
        </w:numPr>
      </w:pPr>
      <w:r w:rsidRPr="00D855AD">
        <w:t>Safety and Accuracy</w:t>
      </w:r>
    </w:p>
    <w:p w14:paraId="2C6AF9EB" w14:textId="77777777" w:rsidR="00B20E95" w:rsidRPr="00B20E95" w:rsidRDefault="00B20E95" w:rsidP="00B20E95">
      <w:r w:rsidRPr="00B20E95">
        <w:lastRenderedPageBreak/>
        <w:t xml:space="preserve">Always inspect slots for clearance and product stability before </w:t>
      </w:r>
      <w:proofErr w:type="gramStart"/>
      <w:r w:rsidRPr="00B20E95">
        <w:t>putting</w:t>
      </w:r>
      <w:proofErr w:type="gramEnd"/>
      <w:r w:rsidRPr="00B20E95">
        <w:t xml:space="preserve"> away. Ensure all product labels face outward for easy identification. Double-check slot numbers to prevent misplacement. Report any damaged pallets, missing labels, or unsafe racking conditions to a supervisor immediately.</w:t>
      </w:r>
    </w:p>
    <w:p w14:paraId="3B659F83" w14:textId="738CCEA3" w:rsidR="00B20E95" w:rsidRPr="00B20E95" w:rsidRDefault="00B20E95" w:rsidP="00B20E95">
      <w:r w:rsidRPr="00B20E95">
        <w:t xml:space="preserve">Why </w:t>
      </w:r>
      <w:proofErr w:type="spellStart"/>
      <w:r w:rsidRPr="00B20E95">
        <w:t>Putaway</w:t>
      </w:r>
      <w:proofErr w:type="spellEnd"/>
      <w:r w:rsidRPr="00B20E95">
        <w:t xml:space="preserve"> Matters</w:t>
      </w:r>
    </w:p>
    <w:p w14:paraId="44A52747" w14:textId="77777777" w:rsidR="00B20E95" w:rsidRPr="00B20E95" w:rsidRDefault="00B20E95" w:rsidP="00B20E95">
      <w:proofErr w:type="spellStart"/>
      <w:r w:rsidRPr="00B20E95">
        <w:t>Putaway</w:t>
      </w:r>
      <w:proofErr w:type="spellEnd"/>
      <w:r w:rsidRPr="00B20E95">
        <w:t xml:space="preserve"> is a foundational warehouse operation. Its accuracy affects:</w:t>
      </w:r>
      <w:r w:rsidRPr="00B20E95">
        <w:br/>
        <w:t>- Picking efficiency: Pickers rely on correct slot information.</w:t>
      </w:r>
      <w:r w:rsidRPr="00B20E95">
        <w:br/>
        <w:t>- Inventory control: Prevents shrink, miscounts, and lost product.</w:t>
      </w:r>
      <w:r w:rsidRPr="00B20E95">
        <w:br/>
        <w:t>- Customer satisfaction: Ensures correct, on-time deliveries.</w:t>
      </w:r>
      <w:r w:rsidRPr="00B20E95">
        <w:br/>
        <w:t>- Operational flow: Keeps aisles organized and reduces congestion.</w:t>
      </w:r>
      <w:r w:rsidRPr="00B20E95">
        <w:br/>
      </w:r>
      <w:r w:rsidRPr="00B20E95">
        <w:br/>
        <w:t xml:space="preserve">Without timely and accurate </w:t>
      </w:r>
      <w:proofErr w:type="spellStart"/>
      <w:r w:rsidRPr="00B20E95">
        <w:t>putaway</w:t>
      </w:r>
      <w:proofErr w:type="spellEnd"/>
      <w:r w:rsidRPr="00B20E95">
        <w:t xml:space="preserve">, the warehouse cannot operate smoothly — leading to picking delays, </w:t>
      </w:r>
      <w:proofErr w:type="spellStart"/>
      <w:r w:rsidRPr="00B20E95">
        <w:t>mispicks</w:t>
      </w:r>
      <w:proofErr w:type="spellEnd"/>
      <w:r w:rsidRPr="00B20E95">
        <w:t>, and inaccurate inventory.</w:t>
      </w:r>
    </w:p>
    <w:p w14:paraId="52F1CCFA" w14:textId="77777777" w:rsidR="00B81EFC" w:rsidRDefault="00B81EFC" w:rsidP="00B81EFC">
      <w:pPr>
        <w:pStyle w:val="ListParagraph"/>
      </w:pPr>
    </w:p>
    <w:p w14:paraId="36C7817C" w14:textId="3841E4C3" w:rsidR="00B81EFC" w:rsidRPr="00687450" w:rsidRDefault="00B81EFC" w:rsidP="00B81EFC">
      <w:pPr>
        <w:pStyle w:val="ListParagraph"/>
      </w:pPr>
      <w:r>
        <w:t xml:space="preserve">What </w:t>
      </w:r>
      <w:proofErr w:type="gramStart"/>
      <w:r>
        <w:t>you</w:t>
      </w:r>
      <w:proofErr w:type="gramEnd"/>
      <w:r>
        <w:t xml:space="preserve"> do:</w:t>
      </w:r>
    </w:p>
    <w:p w14:paraId="59BDF706" w14:textId="77777777" w:rsidR="00B20E95" w:rsidRPr="00B20E95" w:rsidRDefault="00B20E95" w:rsidP="00B20E95">
      <w:r w:rsidRPr="00B20E95">
        <w:t xml:space="preserve">• Complete </w:t>
      </w:r>
      <w:proofErr w:type="spellStart"/>
      <w:r w:rsidRPr="00B20E95">
        <w:t>putaways</w:t>
      </w:r>
      <w:proofErr w:type="spellEnd"/>
      <w:r w:rsidRPr="00B20E95">
        <w:t xml:space="preserve"> as soon as possible after receiving.</w:t>
      </w:r>
    </w:p>
    <w:p w14:paraId="67BA9517" w14:textId="77777777" w:rsidR="00B20E95" w:rsidRPr="00B20E95" w:rsidRDefault="00B20E95" w:rsidP="00B20E95">
      <w:r w:rsidRPr="00B20E95">
        <w:t xml:space="preserve">• </w:t>
      </w:r>
      <w:proofErr w:type="gramStart"/>
      <w:r w:rsidRPr="00B20E95">
        <w:t>Maintain clean and organized aisles at all times</w:t>
      </w:r>
      <w:proofErr w:type="gramEnd"/>
      <w:r w:rsidRPr="00B20E95">
        <w:t>.</w:t>
      </w:r>
    </w:p>
    <w:p w14:paraId="7BF6937B" w14:textId="77777777" w:rsidR="00B20E95" w:rsidRPr="00B20E95" w:rsidRDefault="00B20E95" w:rsidP="00B20E95">
      <w:r w:rsidRPr="00B20E95">
        <w:t>• Use FIFO rotation diligently.</w:t>
      </w:r>
    </w:p>
    <w:p w14:paraId="3D84C6C0" w14:textId="77777777" w:rsidR="00B20E95" w:rsidRPr="00B20E95" w:rsidRDefault="00B20E95" w:rsidP="00B20E95">
      <w:r w:rsidRPr="00B20E95">
        <w:t>• Follow all warehouse safety procedures.</w:t>
      </w:r>
    </w:p>
    <w:p w14:paraId="29C99156" w14:textId="77777777" w:rsidR="00B20E95" w:rsidRPr="00B20E95" w:rsidRDefault="00B20E95" w:rsidP="00B20E95">
      <w:r w:rsidRPr="00B20E95">
        <w:t>• Communicate with Inventory Control if discrepancies occur.</w:t>
      </w:r>
    </w:p>
    <w:p w14:paraId="2BAC5BAE" w14:textId="77777777" w:rsidR="00B20E95" w:rsidRPr="00D855AD" w:rsidRDefault="00B20E95"/>
    <w:sectPr w:rsidR="00B20E95" w:rsidRPr="00D85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E03D6"/>
    <w:multiLevelType w:val="hybridMultilevel"/>
    <w:tmpl w:val="4D6EE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78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E1"/>
    <w:rsid w:val="00035D03"/>
    <w:rsid w:val="000D3302"/>
    <w:rsid w:val="001C46E1"/>
    <w:rsid w:val="00382F1E"/>
    <w:rsid w:val="005257D9"/>
    <w:rsid w:val="005E3343"/>
    <w:rsid w:val="00686E32"/>
    <w:rsid w:val="00997642"/>
    <w:rsid w:val="00B20E95"/>
    <w:rsid w:val="00B81EFC"/>
    <w:rsid w:val="00BC5E3B"/>
    <w:rsid w:val="00C73C89"/>
    <w:rsid w:val="00D62DF5"/>
    <w:rsid w:val="00D855AD"/>
    <w:rsid w:val="00F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A36A"/>
  <w15:chartTrackingRefBased/>
  <w15:docId w15:val="{4420B777-C6A2-4677-916E-8F3DF5E7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b15d90-78e0-47b0-912e-449d3ee3a23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28EFF420A856478AB2445994C1DE50" ma:contentTypeVersion="13" ma:contentTypeDescription="Create a new document." ma:contentTypeScope="" ma:versionID="a0cdd384acee8dc585adbb1fc0cd7036">
  <xsd:schema xmlns:xsd="http://www.w3.org/2001/XMLSchema" xmlns:xs="http://www.w3.org/2001/XMLSchema" xmlns:p="http://schemas.microsoft.com/office/2006/metadata/properties" xmlns:ns3="69b15d90-78e0-47b0-912e-449d3ee3a23b" xmlns:ns4="4c634f37-ee61-43ed-aea3-e782448dcc34" targetNamespace="http://schemas.microsoft.com/office/2006/metadata/properties" ma:root="true" ma:fieldsID="36a4c1499596dd71dfae8e070d49cda9" ns3:_="" ns4:_="">
    <xsd:import namespace="69b15d90-78e0-47b0-912e-449d3ee3a23b"/>
    <xsd:import namespace="4c634f37-ee61-43ed-aea3-e782448dcc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15d90-78e0-47b0-912e-449d3ee3a2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34f37-ee61-43ed-aea3-e782448dcc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FB4678-E1D1-4E4D-8F23-F03EE09719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E040A0-4C64-4945-9F41-1D325444DC41}">
  <ds:schemaRefs>
    <ds:schemaRef ds:uri="http://schemas.microsoft.com/office/2006/metadata/properties"/>
    <ds:schemaRef ds:uri="http://purl.org/dc/terms/"/>
    <ds:schemaRef ds:uri="http://purl.org/dc/elements/1.1/"/>
    <ds:schemaRef ds:uri="4c634f37-ee61-43ed-aea3-e782448dcc34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69b15d90-78e0-47b0-912e-449d3ee3a23b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63A3AD9-C7D6-4FD2-8DCA-950E099D0F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15d90-78e0-47b0-912e-449d3ee3a23b"/>
    <ds:schemaRef ds:uri="4c634f37-ee61-43ed-aea3-e782448dcc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Driscoll</dc:creator>
  <cp:keywords/>
  <dc:description/>
  <cp:lastModifiedBy>Kenny Driscoll</cp:lastModifiedBy>
  <cp:revision>2</cp:revision>
  <dcterms:created xsi:type="dcterms:W3CDTF">2025-10-17T18:49:00Z</dcterms:created>
  <dcterms:modified xsi:type="dcterms:W3CDTF">2025-10-17T18:49:00Z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0x0101005528EFF420A856478AB2445994C1DE50</vt:lpwstr>
  </property>
</Properties>
</file>