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2D6B" w14:textId="1DED8365" w:rsidR="00B82D84" w:rsidRDefault="00B82D84">
      <w:r>
        <w:t xml:space="preserve">Javascript : </w:t>
      </w:r>
      <w:proofErr w:type="spellStart"/>
      <w:r>
        <w:t>Hosting</w:t>
      </w:r>
      <w:proofErr w:type="spellEnd"/>
      <w:r>
        <w:t> </w:t>
      </w:r>
    </w:p>
    <w:p w14:paraId="2F06BB30" w14:textId="77777777" w:rsidR="00B82D84" w:rsidRDefault="00B82D84"/>
    <w:p w14:paraId="51682959" w14:textId="77777777" w:rsidR="00B82D84" w:rsidRDefault="00B82D84"/>
    <w:p w14:paraId="3F8781DD" w14:textId="77777777" w:rsidR="00B82D84" w:rsidRDefault="00B82D84"/>
    <w:p w14:paraId="7664533F" w14:textId="77777777" w:rsidR="00B82D84" w:rsidRDefault="00B82D84"/>
    <w:p w14:paraId="3688A474" w14:textId="59DC0477" w:rsidR="00B82D84" w:rsidRDefault="00B82D84" w:rsidP="00B82D84">
      <w:pPr>
        <w:pStyle w:val="Paragraphedeliste"/>
        <w:numPr>
          <w:ilvl w:val="0"/>
          <w:numId w:val="1"/>
        </w:numPr>
      </w:pPr>
      <w:r>
        <w:t xml:space="preserve">Introduction </w:t>
      </w:r>
    </w:p>
    <w:p w14:paraId="7FD60DAF" w14:textId="77777777" w:rsidR="00B82D84" w:rsidRDefault="00B82D84" w:rsidP="00B82D84"/>
    <w:p w14:paraId="55AA0BF6" w14:textId="77777777" w:rsidR="00B82D84" w:rsidRDefault="00B82D84" w:rsidP="00B82D84"/>
    <w:p w14:paraId="0359AC26" w14:textId="222DDE23" w:rsidR="00B82D84" w:rsidRDefault="00B82D84" w:rsidP="00B82D84">
      <w:proofErr w:type="spellStart"/>
      <w:r>
        <w:t>Hoisting</w:t>
      </w:r>
      <w:proofErr w:type="spellEnd"/>
      <w:r>
        <w:t xml:space="preserve"> peut se traduire comme remonté.</w:t>
      </w:r>
    </w:p>
    <w:p w14:paraId="705736FF" w14:textId="38B816A4" w:rsidR="00B82D84" w:rsidRDefault="00B82D84" w:rsidP="00B82D84">
      <w:r>
        <w:t xml:space="preserve">Cela correspond au déplacement de la déclaration </w:t>
      </w:r>
      <w:proofErr w:type="gramStart"/>
      <w:r>
        <w:t>d’un fonction</w:t>
      </w:r>
      <w:proofErr w:type="gramEnd"/>
      <w:r>
        <w:t>, classes, variables etc… en haut de leur portée avant l’</w:t>
      </w:r>
      <w:proofErr w:type="spellStart"/>
      <w:r>
        <w:t>execution</w:t>
      </w:r>
      <w:proofErr w:type="spellEnd"/>
      <w:r>
        <w:t xml:space="preserve"> du script.</w:t>
      </w:r>
    </w:p>
    <w:p w14:paraId="61B60D84" w14:textId="77777777" w:rsidR="00B82D84" w:rsidRDefault="00B82D84" w:rsidP="00B82D84"/>
    <w:p w14:paraId="20720F8D" w14:textId="77777777" w:rsidR="00B82D84" w:rsidRDefault="00B82D84" w:rsidP="00B82D84"/>
    <w:p w14:paraId="5C17495C" w14:textId="4E55500B" w:rsidR="00B82D84" w:rsidRDefault="00B82D84" w:rsidP="00B82D84">
      <w:r>
        <w:t xml:space="preserve">Ce n’est pas un terme utilisé dans la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ECMAScript</w:t>
      </w:r>
      <w:proofErr w:type="spellEnd"/>
      <w:r>
        <w:t>.</w:t>
      </w:r>
    </w:p>
    <w:p w14:paraId="44CF6579" w14:textId="77777777" w:rsidR="00B82D84" w:rsidRDefault="00B82D84" w:rsidP="00B82D84"/>
    <w:p w14:paraId="4E1C4158" w14:textId="2B2B1FC8" w:rsidR="00B82D84" w:rsidRDefault="00B82D84" w:rsidP="00B82D84">
      <w:r>
        <w:t>Ce système de remonté est souvent associé aux variables déclarées avec var.</w:t>
      </w:r>
    </w:p>
    <w:p w14:paraId="2C206E48" w14:textId="77777777" w:rsidR="00B82D84" w:rsidRDefault="00B82D84" w:rsidP="00B82D84"/>
    <w:p w14:paraId="1C2C2E62" w14:textId="77777777" w:rsidR="00B82D84" w:rsidRDefault="00B82D84" w:rsidP="00B82D84"/>
    <w:p w14:paraId="14521AD2" w14:textId="0BA0C9B6" w:rsidR="00B82D84" w:rsidRDefault="00B82D84" w:rsidP="00B82D84">
      <w:r>
        <w:t>On retrouve ce type de comportement :</w:t>
      </w:r>
    </w:p>
    <w:p w14:paraId="3558B259" w14:textId="77777777" w:rsidR="00B82D84" w:rsidRDefault="00B82D84" w:rsidP="00B82D84"/>
    <w:p w14:paraId="0049583E" w14:textId="7F4F39B2" w:rsidR="00B82D84" w:rsidRDefault="00B82D84" w:rsidP="00B82D84">
      <w:pPr>
        <w:pStyle w:val="Paragraphedeliste"/>
        <w:numPr>
          <w:ilvl w:val="0"/>
          <w:numId w:val="2"/>
        </w:numPr>
      </w:pPr>
      <w:r>
        <w:t>Possibilité d’utilisé une variable dans sa portée avant la ligne ou elle est déclarée. (</w:t>
      </w:r>
      <w:proofErr w:type="gramStart"/>
      <w:r>
        <w:t>var</w:t>
      </w:r>
      <w:proofErr w:type="gramEnd"/>
      <w:r>
        <w:t xml:space="preserve"> </w:t>
      </w:r>
      <w:proofErr w:type="spellStart"/>
      <w:r>
        <w:t>hoisting</w:t>
      </w:r>
      <w:proofErr w:type="spellEnd"/>
      <w:r>
        <w:t>)</w:t>
      </w:r>
    </w:p>
    <w:p w14:paraId="44D9BDE1" w14:textId="22E6DAAD" w:rsidR="00B82D84" w:rsidRDefault="00B82D84" w:rsidP="00B82D84">
      <w:pPr>
        <w:pStyle w:val="Paragraphedeliste"/>
        <w:numPr>
          <w:ilvl w:val="0"/>
          <w:numId w:val="2"/>
        </w:numPr>
      </w:pPr>
      <w:proofErr w:type="spellStart"/>
      <w:r>
        <w:t>Possibilté</w:t>
      </w:r>
      <w:proofErr w:type="spellEnd"/>
      <w:r>
        <w:t xml:space="preserve"> de référence </w:t>
      </w:r>
      <w:proofErr w:type="gramStart"/>
      <w:r>
        <w:t>d’un variable</w:t>
      </w:r>
      <w:proofErr w:type="gramEnd"/>
      <w:r>
        <w:t xml:space="preserve"> dans sa portée avant la ligne ou elle est déclarée sans que cela </w:t>
      </w:r>
      <w:proofErr w:type="spellStart"/>
      <w:r>
        <w:t>déclanche</w:t>
      </w:r>
      <w:proofErr w:type="spellEnd"/>
      <w:r>
        <w:t xml:space="preserve"> une </w:t>
      </w:r>
      <w:proofErr w:type="spellStart"/>
      <w:r>
        <w:t>ReferenceError</w:t>
      </w:r>
      <w:proofErr w:type="spellEnd"/>
      <w:r>
        <w:t>. (</w:t>
      </w:r>
      <w:proofErr w:type="spellStart"/>
      <w:proofErr w:type="gramStart"/>
      <w:r>
        <w:t>declaration</w:t>
      </w:r>
      <w:proofErr w:type="spellEnd"/>
      <w:proofErr w:type="gramEnd"/>
      <w:r>
        <w:t xml:space="preserve"> </w:t>
      </w:r>
      <w:proofErr w:type="spellStart"/>
      <w:r>
        <w:t>hoisting</w:t>
      </w:r>
      <w:proofErr w:type="spellEnd"/>
      <w:r>
        <w:t>)</w:t>
      </w:r>
    </w:p>
    <w:p w14:paraId="34FCC122" w14:textId="50A33B4C" w:rsidR="00B82D84" w:rsidRDefault="00B82D84" w:rsidP="00B82D84">
      <w:pPr>
        <w:pStyle w:val="Paragraphedeliste"/>
        <w:numPr>
          <w:ilvl w:val="0"/>
          <w:numId w:val="2"/>
        </w:numPr>
      </w:pPr>
      <w:r>
        <w:t>La déclaration de la variable entraine des changements de comportement dans la portée avant la ligne ou elle est déclarée.</w:t>
      </w:r>
    </w:p>
    <w:p w14:paraId="63C9886A" w14:textId="77777777" w:rsidR="00B82D84" w:rsidRDefault="00B82D84" w:rsidP="00B82D84"/>
    <w:p w14:paraId="4D7434B5" w14:textId="77777777" w:rsidR="00B82D84" w:rsidRDefault="00B82D84" w:rsidP="00B82D84"/>
    <w:p w14:paraId="4D400D66" w14:textId="0C53546B" w:rsidR="00B82D84" w:rsidRDefault="00B82D84" w:rsidP="00B82D84">
      <w:r>
        <w:t>Sans ‘use strict’ les variables déclarées sans mot-clé sont remontées selon le premier comportement.</w:t>
      </w:r>
    </w:p>
    <w:p w14:paraId="429F54B6" w14:textId="396055C5" w:rsidR="00B82D84" w:rsidRDefault="00B82D84" w:rsidP="00B82D84">
      <w:r>
        <w:t xml:space="preserve">Avec var avec selon le </w:t>
      </w:r>
      <w:proofErr w:type="spellStart"/>
      <w:r>
        <w:t>deuxieme</w:t>
      </w:r>
      <w:proofErr w:type="spellEnd"/>
      <w:r>
        <w:t xml:space="preserve"> comportement.</w:t>
      </w:r>
    </w:p>
    <w:p w14:paraId="5638D2E8" w14:textId="1E988092" w:rsidR="00B82D84" w:rsidRDefault="00B82D84" w:rsidP="00B82D84">
      <w:r>
        <w:t xml:space="preserve">Let, </w:t>
      </w:r>
      <w:proofErr w:type="spellStart"/>
      <w:r>
        <w:t>const</w:t>
      </w:r>
      <w:proofErr w:type="spellEnd"/>
      <w:r>
        <w:t xml:space="preserve">, class, se comporte comme le </w:t>
      </w:r>
      <w:proofErr w:type="spellStart"/>
      <w:r>
        <w:t>troisieme</w:t>
      </w:r>
      <w:proofErr w:type="spellEnd"/>
      <w:r>
        <w:t xml:space="preserve"> comportement.</w:t>
      </w:r>
    </w:p>
    <w:p w14:paraId="351B7B2B" w14:textId="77777777" w:rsidR="00B82D84" w:rsidRDefault="00B82D84" w:rsidP="00B82D84"/>
    <w:p w14:paraId="0F57B609" w14:textId="1F0C4DBC" w:rsidR="00B82D84" w:rsidRDefault="00B82D84" w:rsidP="00B82D84">
      <w:r>
        <w:t xml:space="preserve">On peut </w:t>
      </w:r>
      <w:proofErr w:type="spellStart"/>
      <w:proofErr w:type="gramStart"/>
      <w:r>
        <w:t>considéré</w:t>
      </w:r>
      <w:proofErr w:type="spellEnd"/>
      <w:proofErr w:type="gramEnd"/>
      <w:r>
        <w:t xml:space="preserve"> que let, </w:t>
      </w:r>
      <w:proofErr w:type="spellStart"/>
      <w:r>
        <w:t>const</w:t>
      </w:r>
      <w:proofErr w:type="spellEnd"/>
      <w:r>
        <w:t xml:space="preserve">, class ne déclenchent pas de </w:t>
      </w:r>
      <w:proofErr w:type="spellStart"/>
      <w:r>
        <w:t>hoisting</w:t>
      </w:r>
      <w:proofErr w:type="spellEnd"/>
      <w:r>
        <w:t xml:space="preserve"> (zone morte temporaire) qui interdit toute utilisation de la variable avant sa déclaration.</w:t>
      </w:r>
    </w:p>
    <w:p w14:paraId="76A6E72C" w14:textId="77777777" w:rsidR="00B82D84" w:rsidRDefault="00B82D84" w:rsidP="00B82D84"/>
    <w:p w14:paraId="1108A043" w14:textId="08F65DAE" w:rsidR="00B82D84" w:rsidRDefault="00B82D84" w:rsidP="00B82D84">
      <w:r>
        <w:t xml:space="preserve">Cependant cela peut engendrer des comportements particuliers : </w:t>
      </w:r>
    </w:p>
    <w:p w14:paraId="07773319" w14:textId="77777777" w:rsidR="00B82D84" w:rsidRDefault="00B82D84" w:rsidP="00B82D84"/>
    <w:p w14:paraId="4B627354" w14:textId="77777777" w:rsidR="00B82D84" w:rsidRDefault="00B82D84" w:rsidP="00B82D84"/>
    <w:p w14:paraId="1393D321" w14:textId="77777777" w:rsidR="00B82D84" w:rsidRPr="00B82D84" w:rsidRDefault="00B82D84" w:rsidP="00B82D84">
      <w:pPr>
        <w:rPr>
          <w:lang w:val="en-US"/>
        </w:rPr>
      </w:pPr>
      <w:r w:rsidRPr="00B82D84">
        <w:rPr>
          <w:lang w:val="en-US"/>
        </w:rPr>
        <w:t xml:space="preserve">const x = </w:t>
      </w:r>
      <w:proofErr w:type="gramStart"/>
      <w:r w:rsidRPr="00B82D84">
        <w:rPr>
          <w:lang w:val="en-US"/>
        </w:rPr>
        <w:t>1;</w:t>
      </w:r>
      <w:proofErr w:type="gramEnd"/>
    </w:p>
    <w:p w14:paraId="291749D8" w14:textId="77777777" w:rsidR="00B82D84" w:rsidRPr="00B82D84" w:rsidRDefault="00B82D84" w:rsidP="00B82D84">
      <w:pPr>
        <w:rPr>
          <w:lang w:val="en-US"/>
        </w:rPr>
      </w:pPr>
      <w:r w:rsidRPr="00B82D84">
        <w:rPr>
          <w:lang w:val="en-US"/>
        </w:rPr>
        <w:t>{</w:t>
      </w:r>
    </w:p>
    <w:p w14:paraId="7D78A76D" w14:textId="77777777" w:rsidR="00B82D84" w:rsidRPr="00B82D84" w:rsidRDefault="00B82D84" w:rsidP="00B82D84">
      <w:pPr>
        <w:rPr>
          <w:lang w:val="en-US"/>
        </w:rPr>
      </w:pPr>
      <w:r w:rsidRPr="00B82D84">
        <w:rPr>
          <w:lang w:val="en-US"/>
        </w:rPr>
        <w:t xml:space="preserve">  console.log(x); // </w:t>
      </w:r>
      <w:proofErr w:type="spellStart"/>
      <w:r w:rsidRPr="00B82D84">
        <w:rPr>
          <w:lang w:val="en-US"/>
        </w:rPr>
        <w:t>ReferenceError</w:t>
      </w:r>
      <w:proofErr w:type="spellEnd"/>
    </w:p>
    <w:p w14:paraId="18BBF723" w14:textId="77777777" w:rsidR="00B82D84" w:rsidRDefault="00B82D84" w:rsidP="00B82D84">
      <w:r w:rsidRPr="00B82D84">
        <w:rPr>
          <w:lang w:val="en-US"/>
        </w:rP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x = 2;</w:t>
      </w:r>
    </w:p>
    <w:p w14:paraId="65AD0C6C" w14:textId="7E04BAD3" w:rsidR="00B82D84" w:rsidRDefault="00B82D84" w:rsidP="00B82D84">
      <w:r>
        <w:t>}</w:t>
      </w:r>
    </w:p>
    <w:p w14:paraId="4DFBFD72" w14:textId="77777777" w:rsidR="00B82D84" w:rsidRDefault="00B82D84" w:rsidP="00B82D84"/>
    <w:p w14:paraId="70CD87DB" w14:textId="77777777" w:rsidR="00B82D84" w:rsidRDefault="00B82D84" w:rsidP="00B82D84"/>
    <w:sectPr w:rsidR="00B82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510C"/>
    <w:multiLevelType w:val="hybridMultilevel"/>
    <w:tmpl w:val="0DC6ACAC"/>
    <w:lvl w:ilvl="0" w:tplc="8B46A7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F3FCD"/>
    <w:multiLevelType w:val="hybridMultilevel"/>
    <w:tmpl w:val="4120E4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301170">
    <w:abstractNumId w:val="1"/>
  </w:num>
  <w:num w:numId="2" w16cid:durableId="155519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84"/>
    <w:rsid w:val="000F1DDE"/>
    <w:rsid w:val="00345DCE"/>
    <w:rsid w:val="00B82D84"/>
    <w:rsid w:val="00C6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68F57"/>
  <w15:chartTrackingRefBased/>
  <w15:docId w15:val="{2480478B-B86A-FC44-8BE4-4FCC1647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Hebrard</dc:creator>
  <cp:keywords/>
  <dc:description/>
  <cp:lastModifiedBy>Freddy Hebrard</cp:lastModifiedBy>
  <cp:revision>1</cp:revision>
  <dcterms:created xsi:type="dcterms:W3CDTF">2024-02-04T23:57:00Z</dcterms:created>
  <dcterms:modified xsi:type="dcterms:W3CDTF">2024-02-05T00:07:00Z</dcterms:modified>
</cp:coreProperties>
</file>