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2 Demo 1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Execute Basic Linux Commands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left="0" w:firstLine="0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86488" cy="1347689"/>
                <wp:effectExtent b="0" l="0" r="0" t="0"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execute the basic Linux commands.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Ubuntu, Terminal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86488" cy="1347689"/>
                <wp:effectExtent b="0" l="0" r="0" t="0"/>
                <wp:docPr id="7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6488" cy="13476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basic Linux commands.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libri" w:cs="Calibri" w:eastAsia="Calibri" w:hAnsi="Calibri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Executing basic Linux commands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files or folders present in the current directory.</w:t>
      </w:r>
    </w:p>
    <w:p w:rsidR="00000000" w:rsidDel="00000000" w:rsidP="00000000" w:rsidRDefault="00000000" w:rsidRPr="00000000" w14:paraId="0000000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72150" cy="695325"/>
            <wp:effectExtent b="0" l="0" r="0" t="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2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directory in the current folder, and check if the folder is created.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New_Folder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15013" cy="708239"/>
            <wp:effectExtent b="0" l="0" r="0" t="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708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New_Folder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by changing the current directory.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New_Folder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24538" cy="419367"/>
            <wp:effectExtent b="0" l="0" r="0" t="0"/>
            <wp:docPr id="7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19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some text in a demo file, and display the content of the file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echo "This is a demo file" &gt; demo.txt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cat demo.txt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881688" cy="590550"/>
            <wp:effectExtent b="0" l="0" r="0" t="0"/>
            <wp:docPr id="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93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the mode of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demo.txt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to read only</w:t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chmod -r demo.txt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29313" cy="371475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demo.txt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from the folder, and list the files in the folder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rm demo.txt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38838" cy="609600"/>
            <wp:effectExtent b="0" l="0" r="0" t="0"/>
            <wp:docPr id="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the current user as a super/root user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8363" cy="495300"/>
            <wp:effectExtent b="0" l="0" r="0" t="0"/>
            <wp:docPr id="7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git using the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apt-get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package manager</w:t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apt-get install git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81700" cy="1521844"/>
            <wp:effectExtent b="0" l="0" r="0" t="0"/>
            <wp:docPr id="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5458" l="0" r="67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21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previously used commands</w:t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76938" cy="3238500"/>
            <wp:effectExtent b="0" l="0" r="0" t="0"/>
            <wp:docPr id="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2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Clear the Terminal screen.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ind w:left="108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48338" cy="476250"/>
            <wp:effectExtent b="0" l="0" r="0" t="0"/>
            <wp:docPr id="8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1.11  Creating a file using vi.</w:t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&lt;filename&gt;.&lt;extension&gt;</w:t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295900" cy="466725"/>
            <wp:effectExtent b="0" l="0" r="0" t="0"/>
            <wp:docPr id="8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ind w:left="540" w:firstLine="54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8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1.12  Changing file permissions.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chmod &lt;permission code&gt; &lt;filename&gt;.&lt;extension&gt;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For ex: chmod 777 test.txt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ind w:left="54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5457825" cy="466725"/>
            <wp:effectExtent b="0" l="0" r="0" t="0"/>
            <wp:docPr id="8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1.13 Unzipping a file.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tar -xf &lt;filename&gt;.tar.gz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8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unzip &lt;filename&gt;.zip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8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9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8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7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22" Type="http://schemas.openxmlformats.org/officeDocument/2006/relationships/image" Target="media/image8.png"/><Relationship Id="rId10" Type="http://schemas.openxmlformats.org/officeDocument/2006/relationships/image" Target="media/image16.png"/><Relationship Id="rId21" Type="http://schemas.openxmlformats.org/officeDocument/2006/relationships/image" Target="media/image6.png"/><Relationship Id="rId13" Type="http://schemas.openxmlformats.org/officeDocument/2006/relationships/image" Target="media/image7.png"/><Relationship Id="rId24" Type="http://schemas.openxmlformats.org/officeDocument/2006/relationships/footer" Target="footer1.xml"/><Relationship Id="rId12" Type="http://schemas.openxmlformats.org/officeDocument/2006/relationships/image" Target="media/image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19.png"/><Relationship Id="rId17" Type="http://schemas.openxmlformats.org/officeDocument/2006/relationships/image" Target="media/image1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SAMcfAijSuh1Td1R3YjHq7ASQ==">AMUW2mXbDNp/dtjdTKprK8htjeWn1NyeP4DSjIyx9Jl3Ex+FeoD9zXAxsM8DdPWFJBhn/tgWWF7cXervUsr+u+JKM3yDttuvA294Y0a6gnP90OA/9xjQLF5r6fmurPSClPc5un8/BSJmgwkDAnt8E+F4reolfyVX6T2myMg/zw7hqnUFPrQ20R4EbmHyhBLN2eQIiuYeMfJu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