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77C4" w14:textId="7FA5622C" w:rsidR="00B13F0C" w:rsidRPr="00E14A00" w:rsidRDefault="00B13F0C" w:rsidP="00B13F0C">
      <w:pPr>
        <w:pStyle w:val="Titel"/>
        <w:rPr>
          <w:lang w:val="en-GB"/>
        </w:rPr>
      </w:pPr>
      <w:r w:rsidRPr="00E14A00">
        <w:rPr>
          <w:lang w:val="en-GB"/>
        </w:rPr>
        <w:t>Stabilizer &amp; Antagonist Training</w:t>
      </w:r>
    </w:p>
    <w:p w14:paraId="6A5C0BD0" w14:textId="795CE6DE" w:rsidR="00CF2B79" w:rsidRPr="00E14A00" w:rsidRDefault="00E14A00" w:rsidP="00E14A00">
      <w:pPr>
        <w:pStyle w:val="Untertitel"/>
        <w:rPr>
          <w:rStyle w:val="SchwacheHervorhebung"/>
          <w:i w:val="0"/>
          <w:iCs w:val="0"/>
          <w:color w:val="5A5A5A" w:themeColor="text1" w:themeTint="A5"/>
          <w:lang w:val="en-GB"/>
        </w:rPr>
      </w:pPr>
      <w:r w:rsidRPr="00E14A00">
        <w:rPr>
          <w:rStyle w:val="SchwacheHervorhebung"/>
          <w:i w:val="0"/>
          <w:iCs w:val="0"/>
          <w:color w:val="5A5A5A" w:themeColor="text1" w:themeTint="A5"/>
          <w:lang w:val="en-GB"/>
        </w:rPr>
        <w:t>Min. 8-12 sets</w:t>
      </w:r>
    </w:p>
    <w:p w14:paraId="21316A9E" w14:textId="30348842" w:rsidR="001B6C64" w:rsidRPr="00E14A00" w:rsidRDefault="001B6C64" w:rsidP="001B6C64">
      <w:pPr>
        <w:rPr>
          <w:rStyle w:val="SchwacheHervorhebung"/>
          <w:lang w:val="en-GB"/>
        </w:rPr>
      </w:pPr>
      <w:r w:rsidRPr="00E14A00">
        <w:rPr>
          <w:rStyle w:val="SchwacheHervorhebung"/>
          <w:lang w:val="en-GB"/>
        </w:rPr>
        <w:t>3min rest between sets</w:t>
      </w:r>
    </w:p>
    <w:tbl>
      <w:tblPr>
        <w:tblStyle w:val="Gitternetztabelle3Akzent3"/>
        <w:tblW w:w="8993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0"/>
        <w:gridCol w:w="1054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72E34" w:rsidRPr="00E14A00" w14:paraId="40191EEA" w14:textId="77777777" w:rsidTr="0015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nil"/>
            </w:tcBorders>
          </w:tcPr>
          <w:p w14:paraId="09808464" w14:textId="72A6F474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Wrist (pp.133)</w:t>
            </w:r>
          </w:p>
        </w:tc>
        <w:tc>
          <w:tcPr>
            <w:tcW w:w="567" w:type="dxa"/>
          </w:tcPr>
          <w:p w14:paraId="66938A29" w14:textId="43F63A93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2263A8D4" w14:textId="60CAFE88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64507ED7" w14:textId="604AC38F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</w:tcPr>
          <w:p w14:paraId="7F1EF649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1DB5C35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76D49AD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B04551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3601B9A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0FC16D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7C74AC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D94D0E8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1F602C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B9569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03CD50C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60B8B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0B5B9B2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1D894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9FE636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395F9A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15A5A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820576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18665F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1C1092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B48482" w14:textId="77777777" w:rsidR="00B72E34" w:rsidRPr="00E14A00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5515A16D" w14:textId="77777777" w:rsidTr="0015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C3DC77" w14:textId="136DADF2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Reverse Wrist Curl</w:t>
            </w:r>
          </w:p>
        </w:tc>
        <w:tc>
          <w:tcPr>
            <w:tcW w:w="567" w:type="dxa"/>
          </w:tcPr>
          <w:p w14:paraId="73C0E9DE" w14:textId="5831EC46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31214EDD" w14:textId="77777777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1)25-30</w:t>
            </w:r>
          </w:p>
          <w:p w14:paraId="5AED7275" w14:textId="3A15E0F5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2)10-15</w:t>
            </w:r>
          </w:p>
        </w:tc>
        <w:tc>
          <w:tcPr>
            <w:tcW w:w="1054" w:type="dxa"/>
          </w:tcPr>
          <w:p w14:paraId="624CD94E" w14:textId="38F74185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3939674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3B850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86C2C6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F0156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D70F94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218579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AE3F47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26928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D05DA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6696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2646B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A72FB6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233EA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26D11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309CC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FB38F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C517D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2FC73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F9EFA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C6BCAB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D6BC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771EC068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DEBFC5" w14:textId="0A32D2F5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Wrist Extension Isometric</w:t>
            </w:r>
          </w:p>
        </w:tc>
        <w:tc>
          <w:tcPr>
            <w:tcW w:w="567" w:type="dxa"/>
          </w:tcPr>
          <w:p w14:paraId="4A4C18BE" w14:textId="0E8A6C31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316FB4FF" w14:textId="016B5AE3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45-60s</w:t>
            </w:r>
          </w:p>
        </w:tc>
        <w:tc>
          <w:tcPr>
            <w:tcW w:w="1054" w:type="dxa"/>
          </w:tcPr>
          <w:p w14:paraId="257F589B" w14:textId="74B146FE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2176EE1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993355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53468F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C6870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3728C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5234EB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8F1A0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6085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5DB837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4F688A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6A36B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C220B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16DC74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839F0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77AE8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16F174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DC0AE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9A33A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C664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ADB9F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8C42DD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21476A70" w14:textId="77777777" w:rsidTr="005B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C8577B" w14:textId="66AC2FE5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Pronator Isolation</w:t>
            </w:r>
          </w:p>
        </w:tc>
        <w:tc>
          <w:tcPr>
            <w:tcW w:w="567" w:type="dxa"/>
          </w:tcPr>
          <w:p w14:paraId="1A9F826B" w14:textId="07E0F737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2DD0F3B5" w14:textId="170076F9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20-25</w:t>
            </w:r>
          </w:p>
        </w:tc>
        <w:tc>
          <w:tcPr>
            <w:tcW w:w="1054" w:type="dxa"/>
          </w:tcPr>
          <w:p w14:paraId="4422417E" w14:textId="00995700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137575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1E72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2B011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52B2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5CE6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2D72F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A0EE5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FE51DD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B6491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2014E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0CE0E2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C019EC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535CD8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C1A909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229641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F2B16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8BD85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F65B7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20AFD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0788E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1AE02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0F85B960" w14:textId="77777777" w:rsidTr="005B267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510B0D" w14:textId="2D07C179" w:rsidR="00B72E34" w:rsidRPr="00E14A00" w:rsidRDefault="00B72E34" w:rsidP="004D416A">
            <w:pPr>
              <w:jc w:val="left"/>
              <w:rPr>
                <w:b/>
                <w:bCs/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Rotatory &amp; Scapular (pp.138)</w:t>
            </w:r>
          </w:p>
        </w:tc>
        <w:tc>
          <w:tcPr>
            <w:tcW w:w="567" w:type="dxa"/>
          </w:tcPr>
          <w:p w14:paraId="363CC973" w14:textId="21648003" w:rsidR="00B72E34" w:rsidRPr="00E14A00" w:rsidRDefault="00B72E34" w:rsidP="00ED5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E21EB8E" w14:textId="692F9E16" w:rsidR="00B72E34" w:rsidRPr="00E14A00" w:rsidRDefault="00B72E34" w:rsidP="00ED5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06568DC4" w14:textId="6A4DB470" w:rsidR="00B72E34" w:rsidRPr="00E14A00" w:rsidRDefault="00B72E34" w:rsidP="00ED5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  <w:tcBorders>
              <w:right w:val="nil"/>
            </w:tcBorders>
          </w:tcPr>
          <w:p w14:paraId="41895040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D87BF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19A9D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294C25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F16B4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BACBE6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1095A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4A48F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CDEEE9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F74318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79C1E7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B49BE2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70FDE5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6D18E17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044E41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EE469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917677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1E96B8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2CE89A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882EE3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1FA3A3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3ED184B8" w14:textId="77777777" w:rsidTr="005B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253E77" w14:textId="4099B973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Dumbbell Internal Rotation</w:t>
            </w:r>
          </w:p>
        </w:tc>
        <w:tc>
          <w:tcPr>
            <w:tcW w:w="567" w:type="dxa"/>
          </w:tcPr>
          <w:p w14:paraId="102E5ACA" w14:textId="36CE71FC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67DA239C" w14:textId="3621A01A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20-25</w:t>
            </w:r>
          </w:p>
        </w:tc>
        <w:tc>
          <w:tcPr>
            <w:tcW w:w="1054" w:type="dxa"/>
          </w:tcPr>
          <w:p w14:paraId="36950358" w14:textId="15AB39A6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0DAE217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4755B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AFDB6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81699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DB2C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7F869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5AD9D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650E6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DE5C5A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DC81D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06DFDB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AD21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4B4F5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FAE4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3D7BF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C95F9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B65DC4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C1874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6ED09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45BE2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9C8A9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1B28252E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DD658F" w14:textId="77E1FD48" w:rsidR="00B72E34" w:rsidRPr="00E14A00" w:rsidRDefault="00B72E34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Dumbbell External Rotation</w:t>
            </w:r>
          </w:p>
        </w:tc>
        <w:tc>
          <w:tcPr>
            <w:tcW w:w="567" w:type="dxa"/>
          </w:tcPr>
          <w:p w14:paraId="15492AC0" w14:textId="33BEB48F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768DC2D6" w14:textId="07FDD6E1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20-25</w:t>
            </w:r>
          </w:p>
        </w:tc>
        <w:tc>
          <w:tcPr>
            <w:tcW w:w="1054" w:type="dxa"/>
          </w:tcPr>
          <w:p w14:paraId="26A6345A" w14:textId="64CF53F2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5133154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FC4CBB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C813C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ABB38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712192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C5BDD5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4702D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58AD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ED0B10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CE494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DE8BF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CC57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2069A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821C70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389B65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524837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D53D7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A4872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9E2ADF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839277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3ACADD1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4EEE435C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271D91" w14:textId="5B057C8E" w:rsidR="00B72E34" w:rsidRPr="00E14A00" w:rsidRDefault="00383E9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Scapular Push-up</w:t>
            </w:r>
          </w:p>
        </w:tc>
        <w:tc>
          <w:tcPr>
            <w:tcW w:w="567" w:type="dxa"/>
          </w:tcPr>
          <w:p w14:paraId="341F0F4B" w14:textId="7C88372A" w:rsidR="00B72E34" w:rsidRPr="00E14A00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6DA624EE" w14:textId="61EB0116" w:rsidR="00B72E34" w:rsidRPr="00E14A00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54" w:type="dxa"/>
          </w:tcPr>
          <w:p w14:paraId="19E3B5F9" w14:textId="1A3A4CD2" w:rsidR="00B72E34" w:rsidRPr="00E14A00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4FC8E08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859A6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64D74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1A416E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0ED69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4BF7D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6FB7E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EFE5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538A7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F4A06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4BA36D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7C1A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2D302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9D5E8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10FE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10BF21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53997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3A27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ED154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955773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CC5F8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E8606C" w:rsidRPr="00E14A00" w14:paraId="1F9107D1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9B0FEB" w14:textId="2D5B68DE" w:rsidR="00E8606C" w:rsidRPr="00E14A00" w:rsidRDefault="00E8606C" w:rsidP="00E8606C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Antagonist (pp.143)</w:t>
            </w:r>
          </w:p>
        </w:tc>
        <w:tc>
          <w:tcPr>
            <w:tcW w:w="567" w:type="dxa"/>
          </w:tcPr>
          <w:p w14:paraId="36B0EFC8" w14:textId="02CA98A1" w:rsidR="00E8606C" w:rsidRPr="00E14A00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8BE68A3" w14:textId="185C295C" w:rsidR="00E8606C" w:rsidRPr="00E14A00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4BC10CE1" w14:textId="23C926E0" w:rsidR="00E8606C" w:rsidRPr="00E14A00" w:rsidRDefault="00E8606C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</w:tcPr>
          <w:p w14:paraId="48180182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FEB609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59A60FE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87D56E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1398AD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51C21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8A524C8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281042B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A89B498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E2164B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F7E0460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7ABB81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F781B87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DC4F7D1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863C460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6715A3D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59F94F4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622105C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DA6A59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D2E9266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EB34A7E" w14:textId="77777777" w:rsidR="00E8606C" w:rsidRPr="00E14A00" w:rsidRDefault="00E8606C" w:rsidP="00E86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1E51CBA5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E59BCB" w14:textId="67702BC8" w:rsidR="00B72E34" w:rsidRPr="00E14A00" w:rsidRDefault="00E8606C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Shoulder Press</w:t>
            </w:r>
          </w:p>
        </w:tc>
        <w:tc>
          <w:tcPr>
            <w:tcW w:w="567" w:type="dxa"/>
          </w:tcPr>
          <w:p w14:paraId="45BA3C05" w14:textId="554C8F77" w:rsidR="00B72E34" w:rsidRPr="00E14A00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18967D6F" w14:textId="1B34DBA3" w:rsidR="00B72E34" w:rsidRPr="00E14A00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15-20</w:t>
            </w:r>
          </w:p>
        </w:tc>
        <w:tc>
          <w:tcPr>
            <w:tcW w:w="1054" w:type="dxa"/>
          </w:tcPr>
          <w:p w14:paraId="7EAE246E" w14:textId="010E6603" w:rsidR="00B72E34" w:rsidRPr="00E14A00" w:rsidRDefault="00B72E34" w:rsidP="00ED5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9B883D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A80237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69C9B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6CC4E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CBA89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0E8EC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893D4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01328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3FC1513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13DF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71F75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2A34E0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3B234E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C64E6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BBF62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DE28E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D4FD3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03F1A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59EA61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81883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53A54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7749869C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FE2FA4" w14:textId="7E90B3E0" w:rsidR="00B72E34" w:rsidRPr="00E14A00" w:rsidRDefault="00E8606C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Bench Press</w:t>
            </w:r>
          </w:p>
        </w:tc>
        <w:tc>
          <w:tcPr>
            <w:tcW w:w="567" w:type="dxa"/>
          </w:tcPr>
          <w:p w14:paraId="18157321" w14:textId="1051A398" w:rsidR="00B72E34" w:rsidRPr="00E14A00" w:rsidRDefault="00E8606C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2C7687FD" w14:textId="70A4751B" w:rsidR="00B72E34" w:rsidRPr="00E14A00" w:rsidRDefault="00E8606C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15-20</w:t>
            </w:r>
          </w:p>
        </w:tc>
        <w:tc>
          <w:tcPr>
            <w:tcW w:w="1054" w:type="dxa"/>
          </w:tcPr>
          <w:p w14:paraId="244B26D8" w14:textId="269283E0" w:rsidR="00B72E34" w:rsidRPr="00E14A00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21DFA2B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132B5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171D19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83524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F90B6C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37F19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C395F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71D398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CF3F24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B62882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E3CFAAA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6913E9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DCEC5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6268F5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614F8D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35B82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7E77C06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8DDEAE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A46D4A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016C93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AF222F" w14:textId="77777777" w:rsidR="00B72E34" w:rsidRPr="00E14A00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E14A00" w14:paraId="0FC75306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BE18FD" w14:textId="1D873AAF" w:rsidR="00B72E34" w:rsidRPr="00E14A00" w:rsidRDefault="00E61D19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E14A00">
              <w:rPr>
                <w:noProof/>
                <w:sz w:val="20"/>
                <w:szCs w:val="20"/>
                <w:lang w:val="en-GB"/>
              </w:rPr>
              <w:t>Dips</w:t>
            </w:r>
          </w:p>
        </w:tc>
        <w:tc>
          <w:tcPr>
            <w:tcW w:w="567" w:type="dxa"/>
          </w:tcPr>
          <w:p w14:paraId="2A0DB741" w14:textId="2B2079F5" w:rsidR="00B72E34" w:rsidRPr="00E14A00" w:rsidRDefault="00E61D19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2-3</w:t>
            </w:r>
          </w:p>
        </w:tc>
        <w:tc>
          <w:tcPr>
            <w:tcW w:w="850" w:type="dxa"/>
          </w:tcPr>
          <w:p w14:paraId="49D187BD" w14:textId="7AEE7D64" w:rsidR="00B72E34" w:rsidRPr="00E14A00" w:rsidRDefault="00E61D19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E14A00">
              <w:rPr>
                <w:sz w:val="20"/>
                <w:szCs w:val="20"/>
                <w:lang w:val="en-GB"/>
              </w:rPr>
              <w:t>8-20</w:t>
            </w:r>
          </w:p>
        </w:tc>
        <w:tc>
          <w:tcPr>
            <w:tcW w:w="1054" w:type="dxa"/>
          </w:tcPr>
          <w:p w14:paraId="73EDA521" w14:textId="5DD9E3A4" w:rsidR="00B72E34" w:rsidRPr="00E14A00" w:rsidRDefault="00B72E34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EE4C6CA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9AB317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79656DD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D8F169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56211B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4F880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2264DC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84307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044892B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04F1029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42BD10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FFEFF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A57D18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FBCDB8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3FCE9F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9E68326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423D6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3A1772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AA23C6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F3A935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AAF5124" w14:textId="77777777" w:rsidR="00B72E34" w:rsidRPr="00E14A00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1FC22A0A" w14:textId="77777777" w:rsidR="00B13F0C" w:rsidRPr="00E14A00" w:rsidRDefault="00B13F0C" w:rsidP="00B13F0C">
      <w:pPr>
        <w:rPr>
          <w:lang w:val="en-GB"/>
        </w:rPr>
      </w:pPr>
    </w:p>
    <w:sectPr w:rsidR="00B13F0C" w:rsidRPr="00E14A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0C"/>
    <w:rsid w:val="00065314"/>
    <w:rsid w:val="0015512A"/>
    <w:rsid w:val="001B6C64"/>
    <w:rsid w:val="00383E93"/>
    <w:rsid w:val="004D416A"/>
    <w:rsid w:val="005B2675"/>
    <w:rsid w:val="0091525A"/>
    <w:rsid w:val="009961B7"/>
    <w:rsid w:val="00B13F0C"/>
    <w:rsid w:val="00B72E34"/>
    <w:rsid w:val="00CF2B79"/>
    <w:rsid w:val="00E14A00"/>
    <w:rsid w:val="00E61D19"/>
    <w:rsid w:val="00E8606C"/>
    <w:rsid w:val="00E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31D4"/>
  <w15:chartTrackingRefBased/>
  <w15:docId w15:val="{061D5EDD-8743-4E9E-A2B6-FB2AAAF5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3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F0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13F0C"/>
    <w:rPr>
      <w:i/>
      <w:iCs/>
      <w:color w:val="404040" w:themeColor="text1" w:themeTint="BF"/>
    </w:rPr>
  </w:style>
  <w:style w:type="table" w:styleId="Gitternetztabelle3Akzent3">
    <w:name w:val="Grid Table 3 Accent 3"/>
    <w:basedOn w:val="NormaleTabelle"/>
    <w:uiPriority w:val="48"/>
    <w:rsid w:val="00B13F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14</cp:revision>
  <cp:lastPrinted>2020-10-21T12:32:00Z</cp:lastPrinted>
  <dcterms:created xsi:type="dcterms:W3CDTF">2020-10-17T18:34:00Z</dcterms:created>
  <dcterms:modified xsi:type="dcterms:W3CDTF">2020-10-21T12:35:00Z</dcterms:modified>
</cp:coreProperties>
</file>