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4"/>
        </w:rPr>
      </w:pPr>
    </w:p>
    <w:p>
      <w:pPr>
        <w:pStyle w:val="BodyText"/>
        <w:spacing w:before="317"/>
        <w:rPr>
          <w:rFonts w:ascii="Times New Roman"/>
          <w:sz w:val="34"/>
        </w:rPr>
      </w:pPr>
    </w:p>
    <w:p>
      <w:pPr>
        <w:pStyle w:val="Title"/>
        <w:spacing w:line="271" w:lineRule="auto"/>
      </w:pPr>
      <w:r>
        <w:rPr>
          <w:spacing w:val="-2"/>
        </w:rPr>
        <w:t>A</w:t>
      </w:r>
      <w:r>
        <w:rPr>
          <w:spacing w:val="-3"/>
        </w:rPr>
        <w:t> </w:t>
      </w:r>
      <w:r>
        <w:rPr>
          <w:spacing w:val="-2"/>
        </w:rPr>
        <w:t>National</w:t>
      </w:r>
      <w:r>
        <w:rPr>
          <w:spacing w:val="-3"/>
        </w:rPr>
        <w:t> </w:t>
      </w:r>
      <w:r>
        <w:rPr>
          <w:spacing w:val="-2"/>
        </w:rPr>
        <w:t>Airspace</w:t>
      </w:r>
      <w:r>
        <w:rPr>
          <w:spacing w:val="-3"/>
        </w:rPr>
        <w:t> </w:t>
      </w:r>
      <w:r>
        <w:rPr>
          <w:spacing w:val="-2"/>
        </w:rPr>
        <w:t>System</w:t>
      </w:r>
      <w:r>
        <w:rPr>
          <w:spacing w:val="-3"/>
        </w:rPr>
        <w:t> </w:t>
      </w:r>
      <w:r>
        <w:rPr>
          <w:spacing w:val="-2"/>
        </w:rPr>
        <w:t>Reference</w:t>
      </w:r>
      <w:r>
        <w:rPr>
          <w:spacing w:val="-3"/>
        </w:rPr>
        <w:t> </w:t>
      </w:r>
      <w:r>
        <w:rPr>
          <w:spacing w:val="-2"/>
        </w:rPr>
        <w:t>Architecture</w:t>
      </w:r>
      <w:r>
        <w:rPr>
          <w:spacing w:val="-3"/>
        </w:rPr>
        <w:t> </w:t>
      </w:r>
      <w:r>
        <w:rPr>
          <w:spacing w:val="-2"/>
        </w:rPr>
        <w:t>as </w:t>
      </w:r>
      <w:r>
        <w:rPr/>
        <w:t>a System of Systems</w:t>
      </w:r>
    </w:p>
    <w:p>
      <w:pPr>
        <w:spacing w:line="247" w:lineRule="auto" w:before="251"/>
        <w:ind w:left="423" w:right="1499" w:firstLine="0"/>
        <w:jc w:val="center"/>
        <w:rPr>
          <w:rFonts w:ascii="Book Antiqua"/>
          <w:sz w:val="28"/>
        </w:rPr>
      </w:pPr>
      <w:r>
        <w:rPr>
          <w:rFonts w:ascii="Book Antiqua"/>
          <w:sz w:val="28"/>
        </w:rPr>
        <w:t>Tracing Operational Intent from Enterprise Objectives to Aircraft </w:t>
      </w:r>
      <w:r>
        <w:rPr>
          <w:rFonts w:ascii="Book Antiqua"/>
          <w:spacing w:val="-2"/>
          <w:sz w:val="28"/>
        </w:rPr>
        <w:t>Trajectory</w:t>
      </w:r>
    </w:p>
    <w:p>
      <w:pPr>
        <w:pStyle w:val="BodyText"/>
        <w:spacing w:before="178"/>
        <w:rPr>
          <w:rFonts w:ascii="Book Antiqua"/>
          <w:sz w:val="28"/>
        </w:rPr>
      </w:pPr>
    </w:p>
    <w:p>
      <w:pPr>
        <w:pStyle w:val="Heading3"/>
      </w:pPr>
      <w:r>
        <w:rPr/>
        <w:t>ISD</w:t>
      </w:r>
      <w:r>
        <w:rPr>
          <w:spacing w:val="1"/>
        </w:rPr>
        <w:t> </w:t>
      </w:r>
      <w:r>
        <w:rPr/>
        <w:t>503</w:t>
      </w:r>
      <w:r>
        <w:rPr>
          <w:spacing w:val="2"/>
        </w:rPr>
        <w:t> </w:t>
      </w:r>
      <w:r>
        <w:rPr/>
        <w:t>Capstone</w:t>
      </w:r>
      <w:r>
        <w:rPr>
          <w:spacing w:val="2"/>
        </w:rPr>
        <w:t> </w:t>
      </w:r>
      <w:r>
        <w:rPr/>
        <w:t>Project</w:t>
      </w:r>
      <w:r>
        <w:rPr>
          <w:spacing w:val="2"/>
        </w:rPr>
        <w:t> </w:t>
      </w:r>
      <w:r>
        <w:rPr/>
        <w:t>Report</w:t>
      </w:r>
      <w:r>
        <w:rPr>
          <w:spacing w:val="2"/>
        </w:rPr>
        <w:t> </w:t>
      </w:r>
      <w:r>
        <w:rPr/>
        <w:t>–</w:t>
      </w:r>
      <w:r>
        <w:rPr>
          <w:spacing w:val="2"/>
        </w:rPr>
        <w:t> </w:t>
      </w:r>
      <w:r>
        <w:rPr/>
        <w:t>Interim</w:t>
      </w:r>
      <w:r>
        <w:rPr>
          <w:spacing w:val="2"/>
        </w:rPr>
        <w:t> </w:t>
      </w:r>
      <w:r>
        <w:rPr/>
        <w:t>Report</w:t>
      </w:r>
      <w:r>
        <w:rPr>
          <w:spacing w:val="1"/>
        </w:rPr>
        <w:t> </w:t>
      </w:r>
      <w:r>
        <w:rPr>
          <w:spacing w:val="-5"/>
        </w:rPr>
        <w:t>#2</w:t>
      </w:r>
    </w:p>
    <w:p>
      <w:pPr>
        <w:pStyle w:val="BodyText"/>
        <w:rPr>
          <w:rFonts w:ascii="Book Antiqua"/>
          <w:sz w:val="24"/>
        </w:rPr>
      </w:pPr>
    </w:p>
    <w:p>
      <w:pPr>
        <w:pStyle w:val="BodyText"/>
        <w:rPr>
          <w:rFonts w:ascii="Book Antiqua"/>
          <w:sz w:val="24"/>
        </w:rPr>
      </w:pPr>
    </w:p>
    <w:p>
      <w:pPr>
        <w:pStyle w:val="BodyText"/>
        <w:rPr>
          <w:rFonts w:ascii="Book Antiqua"/>
          <w:sz w:val="24"/>
        </w:rPr>
      </w:pPr>
    </w:p>
    <w:p>
      <w:pPr>
        <w:pStyle w:val="BodyText"/>
        <w:spacing w:before="177"/>
        <w:rPr>
          <w:rFonts w:ascii="Book Antiqua"/>
          <w:sz w:val="24"/>
        </w:rPr>
      </w:pPr>
    </w:p>
    <w:p>
      <w:pPr>
        <w:pStyle w:val="BodyText"/>
        <w:spacing w:line="279" w:lineRule="exact"/>
        <w:ind w:left="360"/>
        <w:rPr>
          <w:b w:val="0"/>
        </w:rPr>
      </w:pPr>
      <w:r>
        <w:rPr>
          <w:b w:val="0"/>
        </w:rPr>
        <w:t>Submitted</w:t>
      </w:r>
      <w:r>
        <w:rPr>
          <w:b w:val="0"/>
          <w:spacing w:val="-13"/>
        </w:rPr>
        <w:t> </w:t>
      </w:r>
      <w:r>
        <w:rPr>
          <w:b w:val="0"/>
          <w:spacing w:val="-5"/>
        </w:rPr>
        <w:t>to:</w:t>
      </w:r>
    </w:p>
    <w:p>
      <w:pPr>
        <w:pStyle w:val="BodyText"/>
        <w:spacing w:line="225" w:lineRule="auto" w:before="4"/>
        <w:ind w:left="360" w:right="1333"/>
        <w:rPr>
          <w:b w:val="0"/>
        </w:rPr>
      </w:pPr>
      <w:r>
        <w:rPr>
          <w:b w:val="0"/>
        </w:rPr>
        <w:t>Mark</w:t>
      </w:r>
      <w:r>
        <w:rPr>
          <w:b w:val="0"/>
          <w:spacing w:val="-10"/>
        </w:rPr>
        <w:t> </w:t>
      </w:r>
      <w:r>
        <w:rPr>
          <w:b w:val="0"/>
        </w:rPr>
        <w:t>Petrotta</w:t>
      </w:r>
      <w:r>
        <w:rPr>
          <w:b w:val="0"/>
          <w:spacing w:val="-10"/>
        </w:rPr>
        <w:t> </w:t>
      </w:r>
      <w:r>
        <w:rPr>
          <w:b w:val="0"/>
        </w:rPr>
        <w:t>-</w:t>
      </w:r>
      <w:r>
        <w:rPr>
          <w:b w:val="0"/>
          <w:spacing w:val="-10"/>
        </w:rPr>
        <w:t> </w:t>
      </w:r>
      <w:r>
        <w:rPr>
          <w:b w:val="0"/>
        </w:rPr>
        <w:t>Principal</w:t>
      </w:r>
      <w:r>
        <w:rPr>
          <w:b w:val="0"/>
          <w:spacing w:val="-10"/>
        </w:rPr>
        <w:t> </w:t>
      </w:r>
      <w:r>
        <w:rPr>
          <w:b w:val="0"/>
        </w:rPr>
        <w:t>Engineer</w:t>
      </w:r>
      <w:r>
        <w:rPr>
          <w:b w:val="0"/>
          <w:spacing w:val="-10"/>
        </w:rPr>
        <w:t> </w:t>
      </w:r>
      <w:r>
        <w:rPr>
          <w:b w:val="0"/>
        </w:rPr>
        <w:t>of</w:t>
      </w:r>
      <w:r>
        <w:rPr>
          <w:b w:val="0"/>
          <w:spacing w:val="-10"/>
        </w:rPr>
        <w:t> </w:t>
      </w:r>
      <w:r>
        <w:rPr>
          <w:b w:val="0"/>
        </w:rPr>
        <w:t>Digital</w:t>
      </w:r>
      <w:r>
        <w:rPr>
          <w:b w:val="0"/>
          <w:spacing w:val="-10"/>
        </w:rPr>
        <w:t> </w:t>
      </w:r>
      <w:r>
        <w:rPr>
          <w:b w:val="0"/>
        </w:rPr>
        <w:t>Engineering,</w:t>
      </w:r>
      <w:r>
        <w:rPr>
          <w:b w:val="0"/>
          <w:spacing w:val="-10"/>
        </w:rPr>
        <w:t> </w:t>
      </w:r>
      <w:r>
        <w:rPr>
          <w:b w:val="0"/>
        </w:rPr>
        <w:t>MBSE,</w:t>
      </w:r>
      <w:r>
        <w:rPr>
          <w:b w:val="0"/>
          <w:spacing w:val="-10"/>
        </w:rPr>
        <w:t> </w:t>
      </w:r>
      <w:r>
        <w:rPr>
          <w:b w:val="0"/>
        </w:rPr>
        <w:t>and</w:t>
      </w:r>
      <w:r>
        <w:rPr>
          <w:b w:val="0"/>
          <w:spacing w:val="-10"/>
        </w:rPr>
        <w:t> </w:t>
      </w:r>
      <w:r>
        <w:rPr>
          <w:b w:val="0"/>
        </w:rPr>
        <w:t>Augmented</w:t>
      </w:r>
      <w:r>
        <w:rPr>
          <w:b w:val="0"/>
          <w:spacing w:val="-10"/>
        </w:rPr>
        <w:t> </w:t>
      </w:r>
      <w:r>
        <w:rPr>
          <w:b w:val="0"/>
        </w:rPr>
        <w:t>Intelligence</w:t>
      </w:r>
      <w:r>
        <w:rPr>
          <w:b w:val="0"/>
          <w:spacing w:val="-10"/>
        </w:rPr>
        <w:t> </w:t>
      </w:r>
      <w:r>
        <w:rPr>
          <w:b w:val="0"/>
        </w:rPr>
        <w:t>- Aerospace and Defense Systems</w:t>
      </w:r>
    </w:p>
    <w:p>
      <w:pPr>
        <w:pStyle w:val="BodyText"/>
        <w:spacing w:line="276" w:lineRule="exact"/>
        <w:ind w:left="360"/>
        <w:rPr>
          <w:b w:val="0"/>
        </w:rPr>
      </w:pPr>
      <w:r>
        <w:rPr>
          <w:b w:val="0"/>
        </w:rPr>
        <w:t>IOE</w:t>
      </w:r>
      <w:r>
        <w:rPr>
          <w:b w:val="0"/>
          <w:spacing w:val="-10"/>
        </w:rPr>
        <w:t> </w:t>
      </w:r>
      <w:r>
        <w:rPr>
          <w:b w:val="0"/>
        </w:rPr>
        <w:t>Department</w:t>
      </w:r>
      <w:r>
        <w:rPr>
          <w:b w:val="0"/>
          <w:spacing w:val="-10"/>
        </w:rPr>
        <w:t> </w:t>
      </w:r>
      <w:r>
        <w:rPr>
          <w:b w:val="0"/>
        </w:rPr>
        <w:t>of</w:t>
      </w:r>
      <w:r>
        <w:rPr>
          <w:b w:val="0"/>
          <w:spacing w:val="-9"/>
        </w:rPr>
        <w:t> </w:t>
      </w:r>
      <w:r>
        <w:rPr>
          <w:b w:val="0"/>
        </w:rPr>
        <w:t>Integrated</w:t>
      </w:r>
      <w:r>
        <w:rPr>
          <w:b w:val="0"/>
          <w:spacing w:val="-10"/>
        </w:rPr>
        <w:t> </w:t>
      </w:r>
      <w:r>
        <w:rPr>
          <w:b w:val="0"/>
        </w:rPr>
        <w:t>Systems</w:t>
      </w:r>
      <w:r>
        <w:rPr>
          <w:b w:val="0"/>
          <w:spacing w:val="-9"/>
        </w:rPr>
        <w:t> </w:t>
      </w:r>
      <w:r>
        <w:rPr>
          <w:b w:val="0"/>
        </w:rPr>
        <w:t>Engineering</w:t>
      </w:r>
      <w:r>
        <w:rPr>
          <w:b w:val="0"/>
          <w:spacing w:val="-10"/>
        </w:rPr>
        <w:t> </w:t>
      </w:r>
      <w:r>
        <w:rPr>
          <w:b w:val="0"/>
        </w:rPr>
        <w:t>&amp;</w:t>
      </w:r>
      <w:r>
        <w:rPr>
          <w:b w:val="0"/>
          <w:spacing w:val="-10"/>
        </w:rPr>
        <w:t> </w:t>
      </w:r>
      <w:r>
        <w:rPr>
          <w:b w:val="0"/>
          <w:spacing w:val="-2"/>
        </w:rPr>
        <w:t>Design</w:t>
      </w:r>
    </w:p>
    <w:p>
      <w:pPr>
        <w:pStyle w:val="BodyText"/>
        <w:spacing w:line="279" w:lineRule="exact" w:before="202"/>
        <w:ind w:left="360"/>
        <w:rPr>
          <w:b w:val="0"/>
        </w:rPr>
      </w:pPr>
      <w:r>
        <w:rPr>
          <w:b w:val="0"/>
        </w:rPr>
        <w:t>Prepared</w:t>
      </w:r>
      <w:r>
        <w:rPr>
          <w:b w:val="0"/>
          <w:spacing w:val="-10"/>
        </w:rPr>
        <w:t> </w:t>
      </w:r>
      <w:r>
        <w:rPr>
          <w:b w:val="0"/>
          <w:spacing w:val="-5"/>
        </w:rPr>
        <w:t>by:</w:t>
      </w:r>
    </w:p>
    <w:p>
      <w:pPr>
        <w:pStyle w:val="BodyText"/>
        <w:spacing w:line="271" w:lineRule="exact"/>
        <w:ind w:left="360"/>
        <w:rPr>
          <w:b w:val="0"/>
        </w:rPr>
      </w:pPr>
      <w:r>
        <w:rPr>
          <w:b w:val="0"/>
        </w:rPr>
        <w:t>Owen</w:t>
      </w:r>
      <w:r>
        <w:rPr>
          <w:b w:val="0"/>
          <w:spacing w:val="-14"/>
        </w:rPr>
        <w:t> </w:t>
      </w:r>
      <w:r>
        <w:rPr>
          <w:b w:val="0"/>
          <w:spacing w:val="-2"/>
        </w:rPr>
        <w:t>O’Keefe</w:t>
      </w:r>
    </w:p>
    <w:p>
      <w:pPr>
        <w:pStyle w:val="BodyText"/>
        <w:spacing w:line="408" w:lineRule="auto" w:after="9"/>
        <w:ind w:left="360" w:right="7397"/>
        <w:rPr>
          <w:b w:val="0"/>
        </w:rPr>
      </w:pPr>
      <w:r>
        <w:rPr>
          <w:b w:val="0"/>
        </w:rPr>
        <w:t>University</w:t>
      </w:r>
      <w:r>
        <w:rPr>
          <w:b w:val="0"/>
          <w:spacing w:val="-19"/>
        </w:rPr>
        <w:t> </w:t>
      </w:r>
      <w:r>
        <w:rPr>
          <w:b w:val="0"/>
        </w:rPr>
        <w:t>of</w:t>
      </w:r>
      <w:r>
        <w:rPr>
          <w:b w:val="0"/>
          <w:spacing w:val="-18"/>
        </w:rPr>
        <w:t> </w:t>
      </w:r>
      <w:r>
        <w:rPr>
          <w:b w:val="0"/>
        </w:rPr>
        <w:t>Michigan,</w:t>
      </w:r>
      <w:r>
        <w:rPr>
          <w:b w:val="0"/>
          <w:spacing w:val="-18"/>
        </w:rPr>
        <w:t> </w:t>
      </w:r>
      <w:r>
        <w:rPr>
          <w:b w:val="0"/>
        </w:rPr>
        <w:t>ISD October 22, 2026</w:t>
      </w:r>
    </w:p>
    <w:tbl>
      <w:tblPr>
        <w:tblW w:w="0" w:type="auto"/>
        <w:jc w:val="left"/>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314" w:hRule="atLeast"/>
        </w:trPr>
        <w:tc>
          <w:tcPr>
            <w:tcW w:w="9340" w:type="dxa"/>
            <w:tcBorders>
              <w:left w:val="single" w:sz="8" w:space="0" w:color="000000"/>
              <w:right w:val="single" w:sz="8" w:space="0" w:color="000000"/>
            </w:tcBorders>
          </w:tcPr>
          <w:p>
            <w:pPr>
              <w:pStyle w:val="TableParagraph"/>
              <w:spacing w:before="32"/>
              <w:ind w:left="73"/>
              <w:rPr>
                <w:b w:val="0"/>
                <w:sz w:val="18"/>
              </w:rPr>
            </w:pPr>
            <w:r>
              <w:rPr>
                <w:b w:val="0"/>
                <w:sz w:val="18"/>
              </w:rPr>
              <mc:AlternateContent>
                <mc:Choice Requires="wps">
                  <w:drawing>
                    <wp:anchor distT="0" distB="0" distL="0" distR="0" allowOverlap="1" layoutInCell="1" locked="0" behindDoc="1" simplePos="0" relativeHeight="483082752">
                      <wp:simplePos x="0" y="0"/>
                      <wp:positionH relativeFrom="column">
                        <wp:posOffset>0</wp:posOffset>
                      </wp:positionH>
                      <wp:positionV relativeFrom="paragraph">
                        <wp:posOffset>-5029</wp:posOffset>
                      </wp:positionV>
                      <wp:extent cx="5931535" cy="2095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31535" cy="209550"/>
                                <a:chExt cx="5931535" cy="209550"/>
                              </a:xfrm>
                            </wpg:grpSpPr>
                            <wps:wsp>
                              <wps:cNvPr id="2" name="Graphic 2"/>
                              <wps:cNvSpPr/>
                              <wps:spPr>
                                <a:xfrm>
                                  <a:off x="0" y="0"/>
                                  <a:ext cx="5931535" cy="209550"/>
                                </a:xfrm>
                                <a:custGeom>
                                  <a:avLst/>
                                  <a:gdLst/>
                                  <a:ahLst/>
                                  <a:cxnLst/>
                                  <a:rect l="l" t="t" r="r" b="b"/>
                                  <a:pathLst>
                                    <a:path w="5931535" h="209550">
                                      <a:moveTo>
                                        <a:pt x="5880412" y="0"/>
                                      </a:moveTo>
                                      <a:lnTo>
                                        <a:pt x="50610" y="0"/>
                                      </a:lnTo>
                                      <a:lnTo>
                                        <a:pt x="30910" y="3977"/>
                                      </a:lnTo>
                                      <a:lnTo>
                                        <a:pt x="14823" y="14823"/>
                                      </a:lnTo>
                                      <a:lnTo>
                                        <a:pt x="3977" y="30910"/>
                                      </a:lnTo>
                                      <a:lnTo>
                                        <a:pt x="0" y="50610"/>
                                      </a:lnTo>
                                      <a:lnTo>
                                        <a:pt x="0" y="158706"/>
                                      </a:lnTo>
                                      <a:lnTo>
                                        <a:pt x="3977" y="178407"/>
                                      </a:lnTo>
                                      <a:lnTo>
                                        <a:pt x="14823" y="194494"/>
                                      </a:lnTo>
                                      <a:lnTo>
                                        <a:pt x="30910" y="205340"/>
                                      </a:lnTo>
                                      <a:lnTo>
                                        <a:pt x="50610" y="209317"/>
                                      </a:lnTo>
                                      <a:lnTo>
                                        <a:pt x="5880412" y="209317"/>
                                      </a:lnTo>
                                      <a:lnTo>
                                        <a:pt x="5900112" y="205340"/>
                                      </a:lnTo>
                                      <a:lnTo>
                                        <a:pt x="5916200" y="194494"/>
                                      </a:lnTo>
                                      <a:lnTo>
                                        <a:pt x="5927046" y="178407"/>
                                      </a:lnTo>
                                      <a:lnTo>
                                        <a:pt x="5931023" y="15870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6029pt;width:467.05pt;height:16.5pt;mso-position-horizontal-relative:column;mso-position-vertical-relative:paragraph;z-index:-20233728" id="docshapegroup1" coordorigin="0,-8" coordsize="9341,330">
                      <v:shape style="position:absolute;left:0;top:-8;width:9341;height:330" id="docshape2" coordorigin="0,-8" coordsize="9341,330" path="m9260,-8l80,-8,49,-2,23,15,6,41,0,72,0,242,6,273,23,298,49,315,80,322,9260,322,9292,315,9317,298,9334,273,9340,242,9340,72,9334,41,9317,15,9292,-2,9260,-8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pacing w:val="2"/>
                <w:sz w:val="18"/>
              </w:rPr>
              <w:t> </w:t>
            </w:r>
            <w:r>
              <w:rPr>
                <w:rFonts w:ascii="Georgia" w:hAnsi="Georgia"/>
                <w:b/>
                <w:spacing w:val="-4"/>
                <w:sz w:val="18"/>
              </w:rPr>
              <w:t>ref:</w:t>
            </w:r>
            <w:r>
              <w:rPr>
                <w:rFonts w:ascii="Georgia" w:hAnsi="Georgia"/>
                <w:b/>
                <w:spacing w:val="28"/>
                <w:sz w:val="18"/>
              </w:rPr>
              <w:t> </w:t>
            </w:r>
            <w:r>
              <w:rPr>
                <w:rFonts w:ascii="Georgia" w:hAnsi="Georgia"/>
                <w:b/>
                <w:spacing w:val="-4"/>
                <w:sz w:val="18"/>
              </w:rPr>
              <w:t>to-do-list.md</w:t>
            </w:r>
            <w:r>
              <w:rPr>
                <w:rFonts w:ascii="Georgia" w:hAnsi="Georgia"/>
                <w:b/>
                <w:spacing w:val="2"/>
                <w:sz w:val="18"/>
              </w:rPr>
              <w:t> </w:t>
            </w:r>
            <w:r>
              <w:rPr>
                <w:rFonts w:ascii="Georgia" w:hAnsi="Georgia"/>
                <w:b/>
                <w:spacing w:val="-4"/>
                <w:sz w:val="18"/>
              </w:rPr>
              <w:t>S1</w:t>
            </w:r>
            <w:r>
              <w:rPr>
                <w:rFonts w:ascii="Georgia" w:hAnsi="Georgia"/>
                <w:b/>
                <w:spacing w:val="3"/>
                <w:sz w:val="18"/>
              </w:rPr>
              <w:t> </w:t>
            </w:r>
            <w:r>
              <w:rPr>
                <w:b w:val="0"/>
                <w:spacing w:val="-4"/>
                <w:sz w:val="18"/>
              </w:rPr>
              <w:t>—</w:t>
            </w:r>
            <w:r>
              <w:rPr>
                <w:b w:val="0"/>
                <w:spacing w:val="-8"/>
                <w:sz w:val="18"/>
              </w:rPr>
              <w:t> </w:t>
            </w:r>
            <w:r>
              <w:rPr>
                <w:b w:val="0"/>
                <w:spacing w:val="-4"/>
                <w:sz w:val="18"/>
              </w:rPr>
              <w:t>Confirm</w:t>
            </w:r>
            <w:r>
              <w:rPr>
                <w:b w:val="0"/>
                <w:spacing w:val="-9"/>
                <w:sz w:val="18"/>
              </w:rPr>
              <w:t> </w:t>
            </w:r>
            <w:r>
              <w:rPr>
                <w:b w:val="0"/>
                <w:spacing w:val="-4"/>
                <w:sz w:val="18"/>
              </w:rPr>
              <w:t>advisor/reader</w:t>
            </w:r>
            <w:r>
              <w:rPr>
                <w:b w:val="0"/>
                <w:spacing w:val="-10"/>
                <w:sz w:val="18"/>
              </w:rPr>
              <w:t> </w:t>
            </w:r>
            <w:r>
              <w:rPr>
                <w:b w:val="0"/>
                <w:spacing w:val="-4"/>
                <w:sz w:val="18"/>
              </w:rPr>
              <w:t>name</w:t>
            </w:r>
            <w:r>
              <w:rPr>
                <w:b w:val="0"/>
                <w:spacing w:val="-9"/>
                <w:sz w:val="18"/>
              </w:rPr>
              <w:t> </w:t>
            </w:r>
            <w:r>
              <w:rPr>
                <w:b w:val="0"/>
                <w:spacing w:val="-4"/>
                <w:sz w:val="18"/>
              </w:rPr>
              <w:t>and</w:t>
            </w:r>
            <w:r>
              <w:rPr>
                <w:b w:val="0"/>
                <w:spacing w:val="-8"/>
                <w:sz w:val="18"/>
              </w:rPr>
              <w:t> </w:t>
            </w:r>
            <w:r>
              <w:rPr>
                <w:b w:val="0"/>
                <w:spacing w:val="-4"/>
                <w:sz w:val="18"/>
              </w:rPr>
              <w:t>title</w:t>
            </w:r>
            <w:r>
              <w:rPr>
                <w:b w:val="0"/>
                <w:spacing w:val="-9"/>
                <w:sz w:val="18"/>
              </w:rPr>
              <w:t> </w:t>
            </w:r>
            <w:r>
              <w:rPr>
                <w:b w:val="0"/>
                <w:spacing w:val="-4"/>
                <w:sz w:val="18"/>
              </w:rPr>
              <w:t>for</w:t>
            </w:r>
            <w:r>
              <w:rPr>
                <w:b w:val="0"/>
                <w:spacing w:val="-9"/>
                <w:sz w:val="18"/>
              </w:rPr>
              <w:t> </w:t>
            </w:r>
            <w:r>
              <w:rPr>
                <w:b w:val="0"/>
                <w:spacing w:val="-4"/>
                <w:sz w:val="18"/>
              </w:rPr>
              <w:t>”Submitted</w:t>
            </w:r>
            <w:r>
              <w:rPr>
                <w:b w:val="0"/>
                <w:spacing w:val="-10"/>
                <w:sz w:val="18"/>
              </w:rPr>
              <w:t> </w:t>
            </w:r>
            <w:r>
              <w:rPr>
                <w:b w:val="0"/>
                <w:spacing w:val="-4"/>
                <w:sz w:val="18"/>
              </w:rPr>
              <w:t>to.”</w:t>
            </w:r>
          </w:p>
        </w:tc>
      </w:tr>
    </w:tbl>
    <w:p>
      <w:pPr>
        <w:pStyle w:val="TableParagraph"/>
        <w:spacing w:after="0"/>
        <w:rPr>
          <w:b w:val="0"/>
          <w:sz w:val="18"/>
        </w:rPr>
        <w:sectPr>
          <w:type w:val="continuous"/>
          <w:pgSz w:w="12240" w:h="15840"/>
          <w:pgMar w:top="1820" w:bottom="280" w:left="1080" w:right="0"/>
        </w:sectPr>
      </w:pPr>
    </w:p>
    <w:p>
      <w:pPr>
        <w:pStyle w:val="Heading1"/>
        <w:ind w:left="360" w:firstLine="0"/>
      </w:pPr>
      <w:bookmarkStart w:name="Executive Summary" w:id="1"/>
      <w:bookmarkEnd w:id="1"/>
      <w:r>
        <w:rPr>
          <w:b w:val="0"/>
        </w:rPr>
      </w:r>
      <w:bookmarkStart w:name="_bookmark0" w:id="2"/>
      <w:bookmarkEnd w:id="2"/>
      <w:r>
        <w:rPr>
          <w:b w:val="0"/>
        </w:rPr>
      </w:r>
      <w:r>
        <w:rPr/>
        <w:t>Executive</w:t>
      </w:r>
      <w:r>
        <w:rPr>
          <w:spacing w:val="12"/>
        </w:rPr>
        <w:t> </w:t>
      </w:r>
      <w:r>
        <w:rPr>
          <w:spacing w:val="-2"/>
        </w:rPr>
        <w:t>Summary</w:t>
      </w:r>
    </w:p>
    <w:p>
      <w:pPr>
        <w:pStyle w:val="BodyText"/>
        <w:spacing w:before="2" w:after="1"/>
        <w:rPr>
          <w:rFonts w:ascii="Georgia"/>
          <w:b/>
          <w:sz w:val="20"/>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410" w:hRule="atLeast"/>
        </w:trPr>
        <w:tc>
          <w:tcPr>
            <w:tcW w:w="9340" w:type="dxa"/>
            <w:tcBorders>
              <w:left w:val="single" w:sz="8" w:space="0" w:color="000000"/>
              <w:right w:val="single" w:sz="8" w:space="0" w:color="000000"/>
            </w:tcBorders>
          </w:tcPr>
          <w:p>
            <w:pPr>
              <w:pStyle w:val="TableParagraph"/>
              <w:spacing w:line="249" w:lineRule="auto" w:before="32"/>
              <w:ind w:left="73" w:right="238"/>
              <w:rPr>
                <w:b w:val="0"/>
                <w:sz w:val="18"/>
              </w:rPr>
            </w:pPr>
            <w:r>
              <w:rPr>
                <w:b w:val="0"/>
                <w:sz w:val="18"/>
              </w:rPr>
              <mc:AlternateContent>
                <mc:Choice Requires="wps">
                  <w:drawing>
                    <wp:anchor distT="0" distB="0" distL="0" distR="0" allowOverlap="1" layoutInCell="1" locked="0" behindDoc="1" simplePos="0" relativeHeight="483083264">
                      <wp:simplePos x="0" y="0"/>
                      <wp:positionH relativeFrom="column">
                        <wp:posOffset>0</wp:posOffset>
                      </wp:positionH>
                      <wp:positionV relativeFrom="paragraph">
                        <wp:posOffset>-5037</wp:posOffset>
                      </wp:positionV>
                      <wp:extent cx="5931535" cy="9055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931535" cy="905510"/>
                                <a:chExt cx="5931535" cy="905510"/>
                              </a:xfrm>
                            </wpg:grpSpPr>
                            <wps:wsp>
                              <wps:cNvPr id="5" name="Graphic 5"/>
                              <wps:cNvSpPr/>
                              <wps:spPr>
                                <a:xfrm>
                                  <a:off x="0" y="0"/>
                                  <a:ext cx="5931535" cy="905510"/>
                                </a:xfrm>
                                <a:custGeom>
                                  <a:avLst/>
                                  <a:gdLst/>
                                  <a:ahLst/>
                                  <a:cxnLst/>
                                  <a:rect l="l" t="t" r="r" b="b"/>
                                  <a:pathLst>
                                    <a:path w="5931535" h="905510">
                                      <a:moveTo>
                                        <a:pt x="5880412" y="0"/>
                                      </a:moveTo>
                                      <a:lnTo>
                                        <a:pt x="50610" y="0"/>
                                      </a:lnTo>
                                      <a:lnTo>
                                        <a:pt x="30910" y="3977"/>
                                      </a:lnTo>
                                      <a:lnTo>
                                        <a:pt x="14823" y="14823"/>
                                      </a:lnTo>
                                      <a:lnTo>
                                        <a:pt x="3977" y="30910"/>
                                      </a:lnTo>
                                      <a:lnTo>
                                        <a:pt x="0" y="50610"/>
                                      </a:lnTo>
                                      <a:lnTo>
                                        <a:pt x="0" y="854606"/>
                                      </a:lnTo>
                                      <a:lnTo>
                                        <a:pt x="3977" y="874306"/>
                                      </a:lnTo>
                                      <a:lnTo>
                                        <a:pt x="14823" y="890393"/>
                                      </a:lnTo>
                                      <a:lnTo>
                                        <a:pt x="30910" y="901239"/>
                                      </a:lnTo>
                                      <a:lnTo>
                                        <a:pt x="50610" y="905217"/>
                                      </a:lnTo>
                                      <a:lnTo>
                                        <a:pt x="5880412" y="905217"/>
                                      </a:lnTo>
                                      <a:lnTo>
                                        <a:pt x="5900112" y="901239"/>
                                      </a:lnTo>
                                      <a:lnTo>
                                        <a:pt x="5916200" y="890393"/>
                                      </a:lnTo>
                                      <a:lnTo>
                                        <a:pt x="5927046" y="874306"/>
                                      </a:lnTo>
                                      <a:lnTo>
                                        <a:pt x="5931023" y="85460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6622pt;width:467.05pt;height:71.3pt;mso-position-horizontal-relative:column;mso-position-vertical-relative:paragraph;z-index:-20233216" id="docshapegroup4" coordorigin="0,-8" coordsize="9341,1426">
                      <v:shape style="position:absolute;left:0;top:-8;width:9341;height:1426" id="docshape5" coordorigin="0,-8" coordsize="9341,1426" path="m9260,-8l80,-8,49,-2,23,15,6,41,0,72,0,1338,6,1369,23,1394,49,1411,80,1418,9260,1418,9292,1411,9317,1394,9334,1369,9340,1338,9340,72,9334,41,9317,15,9292,-2,9260,-8xe" filled="true" fillcolor="#ff7f00" stroked="false">
                        <v:path arrowok="t"/>
                        <v:fill type="solid"/>
                      </v:shape>
                      <w10:wrap type="none"/>
                    </v:group>
                  </w:pict>
                </mc:Fallback>
              </mc:AlternateContent>
            </w:r>
            <w:r>
              <w:rPr>
                <w:rFonts w:ascii="Georgia" w:hAnsi="Georgia"/>
                <w:b/>
                <w:sz w:val="18"/>
              </w:rPr>
              <w:t>Plan ref:</w:t>
            </w:r>
            <w:r>
              <w:rPr>
                <w:rFonts w:ascii="Georgia" w:hAnsi="Georgia"/>
                <w:b/>
                <w:spacing w:val="27"/>
                <w:sz w:val="18"/>
              </w:rPr>
              <w:t> </w:t>
            </w:r>
            <w:r>
              <w:rPr>
                <w:rFonts w:ascii="Georgia" w:hAnsi="Georgia"/>
                <w:b/>
                <w:sz w:val="18"/>
              </w:rPr>
              <w:t>to-do-list.md S14, S16 </w:t>
            </w:r>
            <w:r>
              <w:rPr>
                <w:b w:val="0"/>
                <w:sz w:val="18"/>
              </w:rPr>
              <w:t>—</w:t>
            </w:r>
            <w:r>
              <w:rPr>
                <w:b w:val="0"/>
                <w:spacing w:val="-10"/>
                <w:sz w:val="18"/>
              </w:rPr>
              <w:t> </w:t>
            </w:r>
            <w:r>
              <w:rPr>
                <w:b w:val="0"/>
                <w:sz w:val="18"/>
              </w:rPr>
              <w:t>Write</w:t>
            </w:r>
            <w:r>
              <w:rPr>
                <w:b w:val="0"/>
                <w:spacing w:val="-10"/>
                <w:sz w:val="18"/>
              </w:rPr>
              <w:t> </w:t>
            </w:r>
            <w:r>
              <w:rPr>
                <w:b w:val="0"/>
                <w:sz w:val="18"/>
              </w:rPr>
              <w:t>this</w:t>
            </w:r>
            <w:r>
              <w:rPr>
                <w:b w:val="0"/>
                <w:spacing w:val="-9"/>
                <w:sz w:val="18"/>
              </w:rPr>
              <w:t> </w:t>
            </w:r>
            <w:r>
              <w:rPr>
                <w:b w:val="0"/>
                <w:sz w:val="18"/>
              </w:rPr>
              <w:t>section</w:t>
            </w:r>
            <w:r>
              <w:rPr>
                <w:b w:val="0"/>
                <w:spacing w:val="-10"/>
                <w:sz w:val="18"/>
              </w:rPr>
              <w:t> </w:t>
            </w:r>
            <w:r>
              <w:rPr>
                <w:b w:val="0"/>
                <w:sz w:val="18"/>
              </w:rPr>
              <w:t>LAST.</w:t>
            </w:r>
            <w:r>
              <w:rPr>
                <w:b w:val="0"/>
                <w:spacing w:val="-9"/>
                <w:sz w:val="18"/>
              </w:rPr>
              <w:t> </w:t>
            </w:r>
            <w:r>
              <w:rPr>
                <w:b w:val="0"/>
                <w:sz w:val="18"/>
              </w:rPr>
              <w:t>Distill:</w:t>
            </w:r>
            <w:r>
              <w:rPr>
                <w:b w:val="0"/>
                <w:spacing w:val="14"/>
                <w:sz w:val="18"/>
              </w:rPr>
              <w:t> </w:t>
            </w:r>
            <w:r>
              <w:rPr>
                <w:b w:val="0"/>
                <w:sz w:val="18"/>
              </w:rPr>
              <w:t>(1)</w:t>
            </w:r>
            <w:r>
              <w:rPr>
                <w:b w:val="0"/>
                <w:spacing w:val="-9"/>
                <w:sz w:val="18"/>
              </w:rPr>
              <w:t> </w:t>
            </w:r>
            <w:r>
              <w:rPr>
                <w:b w:val="0"/>
                <w:sz w:val="18"/>
              </w:rPr>
              <w:t>the</w:t>
            </w:r>
            <w:r>
              <w:rPr>
                <w:b w:val="0"/>
                <w:spacing w:val="-10"/>
                <w:sz w:val="18"/>
              </w:rPr>
              <w:t> </w:t>
            </w:r>
            <w:r>
              <w:rPr>
                <w:b w:val="0"/>
                <w:sz w:val="18"/>
              </w:rPr>
              <w:t>improvement</w:t>
            </w:r>
            <w:r>
              <w:rPr>
                <w:b w:val="0"/>
                <w:spacing w:val="-10"/>
                <w:sz w:val="18"/>
              </w:rPr>
              <w:t> </w:t>
            </w:r>
            <w:r>
              <w:rPr>
                <w:b w:val="0"/>
                <w:sz w:val="18"/>
              </w:rPr>
              <w:t>opportu-</w:t>
            </w:r>
            <w:r>
              <w:rPr>
                <w:b w:val="0"/>
                <w:w w:val="90"/>
                <w:sz w:val="18"/>
              </w:rPr>
              <w:t>nity/problem statement, (2) the MBSE approach used, (3) major architecture and optimization-demonstration</w:t>
            </w:r>
            <w:r>
              <w:rPr>
                <w:b w:val="0"/>
                <w:spacing w:val="40"/>
                <w:sz w:val="18"/>
              </w:rPr>
              <w:t> </w:t>
            </w:r>
            <w:r>
              <w:rPr>
                <w:b w:val="0"/>
                <w:spacing w:val="-6"/>
                <w:sz w:val="18"/>
              </w:rPr>
              <w:t>findings stated quantitatively, (4) the operational impact/benefit of the reference architecture (see Section </w:t>
            </w:r>
            <w:hyperlink w:history="true" w:anchor="_bookmark51">
              <w:r>
                <w:rPr>
                  <w:b w:val="0"/>
                  <w:spacing w:val="-6"/>
                  <w:sz w:val="18"/>
                </w:rPr>
                <w:t>6),</w:t>
              </w:r>
            </w:hyperlink>
            <w:r>
              <w:rPr>
                <w:b w:val="0"/>
                <w:spacing w:val="-6"/>
                <w:sz w:val="18"/>
              </w:rPr>
              <w:t> </w:t>
            </w:r>
            <w:r>
              <w:rPr>
                <w:b w:val="0"/>
                <w:w w:val="90"/>
                <w:sz w:val="18"/>
              </w:rPr>
              <w:t>and (5) recommendations.</w:t>
            </w:r>
            <w:r>
              <w:rPr>
                <w:b w:val="0"/>
                <w:spacing w:val="32"/>
                <w:sz w:val="18"/>
              </w:rPr>
              <w:t> </w:t>
            </w:r>
            <w:r>
              <w:rPr>
                <w:b w:val="0"/>
                <w:w w:val="90"/>
                <w:sz w:val="18"/>
              </w:rPr>
              <w:t>Limit to 1-2 pages; no citations, undefined terms, or content not found elsewhere in the report.</w:t>
            </w:r>
            <w:r>
              <w:rPr>
                <w:b w:val="0"/>
                <w:spacing w:val="31"/>
                <w:sz w:val="18"/>
              </w:rPr>
              <w:t> </w:t>
            </w:r>
            <w:r>
              <w:rPr>
                <w:b w:val="0"/>
                <w:w w:val="90"/>
                <w:sz w:val="18"/>
              </w:rPr>
              <w:t>State the two claims here as well as in the Introduction (Section </w:t>
            </w:r>
            <w:hyperlink w:history="true" w:anchor="_bookmark1">
              <w:r>
                <w:rPr>
                  <w:b w:val="0"/>
                  <w:w w:val="90"/>
                  <w:sz w:val="18"/>
                </w:rPr>
                <w:t>1;</w:t>
              </w:r>
            </w:hyperlink>
            <w:r>
              <w:rPr>
                <w:b w:val="0"/>
                <w:w w:val="90"/>
                <w:sz w:val="18"/>
              </w:rPr>
              <w:t> owner’s note on the 2026-10-11 </w:t>
            </w:r>
            <w:r>
              <w:rPr>
                <w:b w:val="0"/>
                <w:sz w:val="18"/>
              </w:rPr>
              <w:t>print, page 11).</w:t>
            </w:r>
          </w:p>
        </w:tc>
      </w:tr>
    </w:tbl>
    <w:p>
      <w:pPr>
        <w:pStyle w:val="ListParagraph"/>
        <w:numPr>
          <w:ilvl w:val="0"/>
          <w:numId w:val="1"/>
        </w:numPr>
        <w:tabs>
          <w:tab w:pos="905" w:val="left" w:leader="none"/>
        </w:tabs>
        <w:spacing w:line="223" w:lineRule="auto" w:before="314" w:after="0"/>
        <w:ind w:left="905" w:right="1435" w:hanging="218"/>
        <w:jc w:val="both"/>
        <w:rPr>
          <w:b w:val="0"/>
          <w:sz w:val="22"/>
        </w:rPr>
      </w:pPr>
      <w:r>
        <w:rPr>
          <w:b/>
          <w:sz w:val="22"/>
        </w:rPr>
        <w:t>Problem.</w:t>
      </w:r>
      <w:r>
        <w:rPr>
          <w:b/>
          <w:spacing w:val="40"/>
          <w:sz w:val="22"/>
        </w:rPr>
        <w:t> </w:t>
      </w:r>
      <w:r>
        <w:rPr>
          <w:b w:val="0"/>
          <w:sz w:val="22"/>
        </w:rPr>
        <w:t>NAS decisions are made by independent actors, each with partial information. When</w:t>
      </w:r>
      <w:r>
        <w:rPr>
          <w:b w:val="0"/>
          <w:spacing w:val="-19"/>
          <w:sz w:val="22"/>
        </w:rPr>
        <w:t> </w:t>
      </w:r>
      <w:r>
        <w:rPr>
          <w:b w:val="0"/>
          <w:sz w:val="22"/>
        </w:rPr>
        <w:t>a</w:t>
      </w:r>
      <w:r>
        <w:rPr>
          <w:b w:val="0"/>
          <w:spacing w:val="-18"/>
          <w:sz w:val="22"/>
        </w:rPr>
        <w:t> </w:t>
      </w:r>
      <w:r>
        <w:rPr>
          <w:b w:val="0"/>
          <w:sz w:val="22"/>
        </w:rPr>
        <w:t>conflict</w:t>
      </w:r>
      <w:r>
        <w:rPr>
          <w:b w:val="0"/>
          <w:spacing w:val="-18"/>
          <w:sz w:val="22"/>
        </w:rPr>
        <w:t> </w:t>
      </w:r>
      <w:r>
        <w:rPr>
          <w:b w:val="0"/>
          <w:sz w:val="22"/>
        </w:rPr>
        <w:t>or</w:t>
      </w:r>
      <w:r>
        <w:rPr>
          <w:b w:val="0"/>
          <w:spacing w:val="-19"/>
          <w:sz w:val="22"/>
        </w:rPr>
        <w:t> </w:t>
      </w:r>
      <w:r>
        <w:rPr>
          <w:b w:val="0"/>
          <w:sz w:val="22"/>
        </w:rPr>
        <w:t>disruption</w:t>
      </w:r>
      <w:r>
        <w:rPr>
          <w:b w:val="0"/>
          <w:spacing w:val="-18"/>
          <w:sz w:val="22"/>
        </w:rPr>
        <w:t> </w:t>
      </w:r>
      <w:r>
        <w:rPr>
          <w:b w:val="0"/>
          <w:sz w:val="22"/>
        </w:rPr>
        <w:t>occurs,</w:t>
      </w:r>
      <w:r>
        <w:rPr>
          <w:b w:val="0"/>
          <w:spacing w:val="-18"/>
          <w:sz w:val="22"/>
        </w:rPr>
        <w:t> </w:t>
      </w:r>
      <w:r>
        <w:rPr>
          <w:b w:val="0"/>
          <w:sz w:val="22"/>
        </w:rPr>
        <w:t>the</w:t>
      </w:r>
      <w:r>
        <w:rPr>
          <w:b w:val="0"/>
          <w:spacing w:val="-19"/>
          <w:sz w:val="22"/>
        </w:rPr>
        <w:t> </w:t>
      </w:r>
      <w:r>
        <w:rPr>
          <w:b w:val="0"/>
          <w:sz w:val="22"/>
        </w:rPr>
        <w:t>decision</w:t>
      </w:r>
      <w:r>
        <w:rPr>
          <w:b w:val="0"/>
          <w:spacing w:val="-18"/>
          <w:sz w:val="22"/>
        </w:rPr>
        <w:t> </w:t>
      </w:r>
      <w:r>
        <w:rPr>
          <w:b w:val="0"/>
          <w:sz w:val="22"/>
        </w:rPr>
        <w:t>is</w:t>
      </w:r>
      <w:r>
        <w:rPr>
          <w:b w:val="0"/>
          <w:spacing w:val="-18"/>
          <w:sz w:val="22"/>
        </w:rPr>
        <w:t> </w:t>
      </w:r>
      <w:r>
        <w:rPr>
          <w:b w:val="0"/>
          <w:sz w:val="22"/>
        </w:rPr>
        <w:t>made</w:t>
      </w:r>
      <w:r>
        <w:rPr>
          <w:b w:val="0"/>
          <w:spacing w:val="-18"/>
          <w:sz w:val="22"/>
        </w:rPr>
        <w:t> </w:t>
      </w:r>
      <w:r>
        <w:rPr>
          <w:b w:val="0"/>
          <w:sz w:val="22"/>
        </w:rPr>
        <w:t>quickly</w:t>
      </w:r>
      <w:r>
        <w:rPr>
          <w:b w:val="0"/>
          <w:spacing w:val="-19"/>
          <w:sz w:val="22"/>
        </w:rPr>
        <w:t> </w:t>
      </w:r>
      <w:r>
        <w:rPr>
          <w:b w:val="0"/>
          <w:sz w:val="22"/>
        </w:rPr>
        <w:t>and</w:t>
      </w:r>
      <w:r>
        <w:rPr>
          <w:b w:val="0"/>
          <w:spacing w:val="-18"/>
          <w:sz w:val="22"/>
        </w:rPr>
        <w:t> </w:t>
      </w:r>
      <w:r>
        <w:rPr>
          <w:b w:val="0"/>
          <w:sz w:val="22"/>
        </w:rPr>
        <w:t>myopically.</w:t>
      </w:r>
      <w:r>
        <w:rPr>
          <w:b w:val="0"/>
          <w:spacing w:val="-18"/>
          <w:sz w:val="22"/>
        </w:rPr>
        <w:t> </w:t>
      </w:r>
      <w:r>
        <w:rPr>
          <w:b w:val="0"/>
          <w:sz w:val="22"/>
        </w:rPr>
        <w:t>The</w:t>
      </w:r>
      <w:r>
        <w:rPr>
          <w:b w:val="0"/>
          <w:spacing w:val="-19"/>
          <w:sz w:val="22"/>
        </w:rPr>
        <w:t> </w:t>
      </w:r>
      <w:r>
        <w:rPr>
          <w:b w:val="0"/>
          <w:sz w:val="22"/>
        </w:rPr>
        <w:t>sector </w:t>
      </w:r>
      <w:r>
        <w:rPr>
          <w:b w:val="0"/>
          <w:spacing w:val="-2"/>
          <w:sz w:val="22"/>
        </w:rPr>
        <w:t>controller</w:t>
      </w:r>
      <w:r>
        <w:rPr>
          <w:b w:val="0"/>
          <w:spacing w:val="-14"/>
          <w:sz w:val="22"/>
        </w:rPr>
        <w:t> </w:t>
      </w:r>
      <w:r>
        <w:rPr>
          <w:b w:val="0"/>
          <w:spacing w:val="-2"/>
          <w:sz w:val="22"/>
        </w:rPr>
        <w:t>resolves</w:t>
      </w:r>
      <w:r>
        <w:rPr>
          <w:b w:val="0"/>
          <w:spacing w:val="-14"/>
          <w:sz w:val="22"/>
        </w:rPr>
        <w:t> </w:t>
      </w:r>
      <w:r>
        <w:rPr>
          <w:b w:val="0"/>
          <w:spacing w:val="-2"/>
          <w:sz w:val="22"/>
        </w:rPr>
        <w:t>conflicts</w:t>
      </w:r>
      <w:r>
        <w:rPr>
          <w:b w:val="0"/>
          <w:spacing w:val="-14"/>
          <w:sz w:val="22"/>
        </w:rPr>
        <w:t> </w:t>
      </w:r>
      <w:r>
        <w:rPr>
          <w:b w:val="0"/>
          <w:spacing w:val="-2"/>
          <w:sz w:val="22"/>
        </w:rPr>
        <w:t>knowing</w:t>
      </w:r>
      <w:r>
        <w:rPr>
          <w:b w:val="0"/>
          <w:spacing w:val="-14"/>
          <w:sz w:val="22"/>
        </w:rPr>
        <w:t> </w:t>
      </w:r>
      <w:r>
        <w:rPr>
          <w:b w:val="0"/>
          <w:spacing w:val="-2"/>
          <w:sz w:val="22"/>
        </w:rPr>
        <w:t>type,</w:t>
      </w:r>
      <w:r>
        <w:rPr>
          <w:b w:val="0"/>
          <w:spacing w:val="-10"/>
          <w:sz w:val="22"/>
        </w:rPr>
        <w:t> </w:t>
      </w:r>
      <w:r>
        <w:rPr>
          <w:b w:val="0"/>
          <w:spacing w:val="-2"/>
          <w:sz w:val="22"/>
        </w:rPr>
        <w:t>level,</w:t>
      </w:r>
      <w:r>
        <w:rPr>
          <w:b w:val="0"/>
          <w:spacing w:val="-10"/>
          <w:sz w:val="22"/>
        </w:rPr>
        <w:t> </w:t>
      </w:r>
      <w:r>
        <w:rPr>
          <w:b w:val="0"/>
          <w:spacing w:val="-2"/>
          <w:sz w:val="22"/>
        </w:rPr>
        <w:t>speed</w:t>
      </w:r>
      <w:r>
        <w:rPr>
          <w:b w:val="0"/>
          <w:spacing w:val="-14"/>
          <w:sz w:val="22"/>
        </w:rPr>
        <w:t> </w:t>
      </w:r>
      <w:r>
        <w:rPr>
          <w:b w:val="0"/>
          <w:spacing w:val="-2"/>
          <w:sz w:val="22"/>
        </w:rPr>
        <w:t>and</w:t>
      </w:r>
      <w:r>
        <w:rPr>
          <w:b w:val="0"/>
          <w:spacing w:val="-14"/>
          <w:sz w:val="22"/>
        </w:rPr>
        <w:t> </w:t>
      </w:r>
      <w:r>
        <w:rPr>
          <w:b w:val="0"/>
          <w:spacing w:val="-2"/>
          <w:sz w:val="22"/>
        </w:rPr>
        <w:t>route,</w:t>
      </w:r>
      <w:r>
        <w:rPr>
          <w:b w:val="0"/>
          <w:spacing w:val="-10"/>
          <w:sz w:val="22"/>
        </w:rPr>
        <w:t> </w:t>
      </w:r>
      <w:r>
        <w:rPr>
          <w:b w:val="0"/>
          <w:spacing w:val="-2"/>
          <w:sz w:val="22"/>
        </w:rPr>
        <w:t>but</w:t>
      </w:r>
      <w:r>
        <w:rPr>
          <w:b w:val="0"/>
          <w:spacing w:val="-14"/>
          <w:sz w:val="22"/>
        </w:rPr>
        <w:t> </w:t>
      </w:r>
      <w:r>
        <w:rPr>
          <w:b w:val="0"/>
          <w:spacing w:val="-2"/>
          <w:sz w:val="22"/>
        </w:rPr>
        <w:t>not</w:t>
      </w:r>
      <w:r>
        <w:rPr>
          <w:b w:val="0"/>
          <w:spacing w:val="-14"/>
          <w:sz w:val="22"/>
        </w:rPr>
        <w:t> </w:t>
      </w:r>
      <w:r>
        <w:rPr>
          <w:b w:val="0"/>
          <w:spacing w:val="-2"/>
          <w:sz w:val="22"/>
        </w:rPr>
        <w:t>weight</w:t>
      </w:r>
      <w:r>
        <w:rPr>
          <w:b w:val="0"/>
          <w:spacing w:val="-14"/>
          <w:sz w:val="22"/>
        </w:rPr>
        <w:t> </w:t>
      </w:r>
      <w:r>
        <w:rPr>
          <w:b w:val="0"/>
          <w:spacing w:val="-2"/>
          <w:sz w:val="22"/>
        </w:rPr>
        <w:t>or</w:t>
      </w:r>
      <w:r>
        <w:rPr>
          <w:b w:val="0"/>
          <w:spacing w:val="-14"/>
          <w:sz w:val="22"/>
        </w:rPr>
        <w:t> </w:t>
      </w:r>
      <w:r>
        <w:rPr>
          <w:b w:val="0"/>
          <w:spacing w:val="-2"/>
          <w:sz w:val="22"/>
        </w:rPr>
        <w:t>cost</w:t>
      </w:r>
      <w:r>
        <w:rPr>
          <w:b w:val="0"/>
          <w:spacing w:val="-14"/>
          <w:sz w:val="22"/>
        </w:rPr>
        <w:t> </w:t>
      </w:r>
      <w:r>
        <w:rPr>
          <w:b w:val="0"/>
          <w:spacing w:val="-2"/>
          <w:sz w:val="22"/>
        </w:rPr>
        <w:t>index.</w:t>
      </w:r>
    </w:p>
    <w:p>
      <w:pPr>
        <w:pStyle w:val="ListParagraph"/>
        <w:numPr>
          <w:ilvl w:val="0"/>
          <w:numId w:val="1"/>
        </w:numPr>
        <w:tabs>
          <w:tab w:pos="905" w:val="left" w:leader="none"/>
        </w:tabs>
        <w:spacing w:line="220" w:lineRule="auto" w:before="186" w:after="0"/>
        <w:ind w:left="905" w:right="1436" w:hanging="218"/>
        <w:jc w:val="both"/>
        <w:rPr>
          <w:b w:val="0"/>
          <w:sz w:val="22"/>
        </w:rPr>
      </w:pPr>
      <w:r>
        <w:rPr>
          <w:b/>
          <w:sz w:val="22"/>
        </w:rPr>
        <w:t>Gap.</w:t>
      </w:r>
      <w:r>
        <w:rPr>
          <w:b/>
          <w:spacing w:val="40"/>
          <w:sz w:val="22"/>
        </w:rPr>
        <w:t> </w:t>
      </w:r>
      <w:r>
        <w:rPr>
          <w:b w:val="0"/>
          <w:sz w:val="22"/>
        </w:rPr>
        <w:t>Few sources model the NAS with systems engineering.</w:t>
      </w:r>
      <w:r>
        <w:rPr>
          <w:b w:val="0"/>
          <w:spacing w:val="40"/>
          <w:sz w:val="22"/>
        </w:rPr>
        <w:t> </w:t>
      </w:r>
      <w:r>
        <w:rPr>
          <w:b w:val="0"/>
          <w:sz w:val="22"/>
        </w:rPr>
        <w:t>None found address what detailed aircraft state information is worth to the decision.</w:t>
      </w:r>
    </w:p>
    <w:p>
      <w:pPr>
        <w:pStyle w:val="Heading4"/>
        <w:numPr>
          <w:ilvl w:val="0"/>
          <w:numId w:val="1"/>
        </w:numPr>
        <w:tabs>
          <w:tab w:pos="904" w:val="left" w:leader="none"/>
        </w:tabs>
        <w:spacing w:line="240" w:lineRule="auto" w:before="169" w:after="0"/>
        <w:ind w:left="904" w:right="0" w:hanging="217"/>
        <w:jc w:val="left"/>
      </w:pPr>
      <w:r>
        <w:rPr>
          <w:spacing w:val="-2"/>
        </w:rPr>
        <w:t>Claims.</w:t>
      </w:r>
    </w:p>
    <w:p>
      <w:pPr>
        <w:pStyle w:val="ListParagraph"/>
        <w:numPr>
          <w:ilvl w:val="1"/>
          <w:numId w:val="1"/>
        </w:numPr>
        <w:tabs>
          <w:tab w:pos="1383" w:val="left" w:leader="none"/>
          <w:tab w:pos="1385" w:val="left" w:leader="none"/>
        </w:tabs>
        <w:spacing w:line="220" w:lineRule="auto" w:before="173" w:after="0"/>
        <w:ind w:left="1385" w:right="1436" w:hanging="235"/>
        <w:jc w:val="both"/>
        <w:rPr>
          <w:b w:val="0"/>
          <w:sz w:val="22"/>
        </w:rPr>
      </w:pPr>
      <w:r>
        <w:rPr>
          <w:b w:val="0"/>
          <w:sz w:val="22"/>
        </w:rPr>
        <w:t>Experiment:</w:t>
      </w:r>
      <w:r>
        <w:rPr>
          <w:b w:val="0"/>
          <w:spacing w:val="10"/>
          <w:sz w:val="22"/>
        </w:rPr>
        <w:t> </w:t>
      </w:r>
      <w:r>
        <w:rPr>
          <w:b w:val="0"/>
          <w:sz w:val="22"/>
        </w:rPr>
        <w:t>a</w:t>
      </w:r>
      <w:r>
        <w:rPr>
          <w:b w:val="0"/>
          <w:spacing w:val="-15"/>
          <w:sz w:val="22"/>
        </w:rPr>
        <w:t> </w:t>
      </w:r>
      <w:r>
        <w:rPr>
          <w:b w:val="0"/>
          <w:sz w:val="22"/>
        </w:rPr>
        <w:t>higher-fidelity</w:t>
      </w:r>
      <w:r>
        <w:rPr>
          <w:b w:val="0"/>
          <w:spacing w:val="-15"/>
          <w:sz w:val="22"/>
        </w:rPr>
        <w:t> </w:t>
      </w:r>
      <w:r>
        <w:rPr>
          <w:b w:val="0"/>
          <w:sz w:val="22"/>
        </w:rPr>
        <w:t>decision</w:t>
      </w:r>
      <w:r>
        <w:rPr>
          <w:b w:val="0"/>
          <w:spacing w:val="-15"/>
          <w:sz w:val="22"/>
        </w:rPr>
        <w:t> </w:t>
      </w:r>
      <w:r>
        <w:rPr>
          <w:b w:val="0"/>
          <w:sz w:val="22"/>
        </w:rPr>
        <w:t>aid,</w:t>
      </w:r>
      <w:r>
        <w:rPr>
          <w:b w:val="0"/>
          <w:spacing w:val="-14"/>
          <w:sz w:val="22"/>
        </w:rPr>
        <w:t> </w:t>
      </w:r>
      <w:r>
        <w:rPr>
          <w:b w:val="0"/>
          <w:sz w:val="22"/>
        </w:rPr>
        <w:t>fed</w:t>
      </w:r>
      <w:r>
        <w:rPr>
          <w:b w:val="0"/>
          <w:spacing w:val="-15"/>
          <w:sz w:val="22"/>
        </w:rPr>
        <w:t> </w:t>
      </w:r>
      <w:r>
        <w:rPr>
          <w:b w:val="0"/>
          <w:sz w:val="22"/>
        </w:rPr>
        <w:t>accurate</w:t>
      </w:r>
      <w:r>
        <w:rPr>
          <w:b w:val="0"/>
          <w:spacing w:val="-15"/>
          <w:sz w:val="22"/>
        </w:rPr>
        <w:t> </w:t>
      </w:r>
      <w:r>
        <w:rPr>
          <w:b w:val="0"/>
          <w:sz w:val="22"/>
        </w:rPr>
        <w:t>performance</w:t>
      </w:r>
      <w:r>
        <w:rPr>
          <w:b w:val="0"/>
          <w:spacing w:val="-15"/>
          <w:sz w:val="22"/>
        </w:rPr>
        <w:t> </w:t>
      </w:r>
      <w:r>
        <w:rPr>
          <w:b w:val="0"/>
          <w:sz w:val="22"/>
        </w:rPr>
        <w:t>data</w:t>
      </w:r>
      <w:r>
        <w:rPr>
          <w:b w:val="0"/>
          <w:spacing w:val="-15"/>
          <w:sz w:val="22"/>
        </w:rPr>
        <w:t> </w:t>
      </w:r>
      <w:r>
        <w:rPr>
          <w:b w:val="0"/>
          <w:sz w:val="22"/>
        </w:rPr>
        <w:t>and</w:t>
      </w:r>
      <w:r>
        <w:rPr>
          <w:b w:val="0"/>
          <w:spacing w:val="-15"/>
          <w:sz w:val="22"/>
        </w:rPr>
        <w:t> </w:t>
      </w:r>
      <w:r>
        <w:rPr>
          <w:b w:val="0"/>
          <w:sz w:val="22"/>
        </w:rPr>
        <w:t>the</w:t>
      </w:r>
      <w:r>
        <w:rPr>
          <w:b w:val="0"/>
          <w:spacing w:val="-15"/>
          <w:sz w:val="22"/>
        </w:rPr>
        <w:t> </w:t>
      </w:r>
      <w:r>
        <w:rPr>
          <w:b w:val="0"/>
          <w:sz w:val="22"/>
        </w:rPr>
        <w:t>wider airspace state, changes how conflicts are resolved.</w:t>
      </w:r>
    </w:p>
    <w:p>
      <w:pPr>
        <w:pStyle w:val="ListParagraph"/>
        <w:numPr>
          <w:ilvl w:val="1"/>
          <w:numId w:val="1"/>
        </w:numPr>
        <w:tabs>
          <w:tab w:pos="1383" w:val="left" w:leader="none"/>
          <w:tab w:pos="1385" w:val="left" w:leader="none"/>
        </w:tabs>
        <w:spacing w:line="223" w:lineRule="auto" w:before="85" w:after="0"/>
        <w:ind w:left="1385" w:right="1437" w:hanging="235"/>
        <w:jc w:val="both"/>
        <w:rPr>
          <w:b w:val="0"/>
          <w:sz w:val="22"/>
        </w:rPr>
      </w:pPr>
      <w:r>
        <w:rPr>
          <w:b w:val="0"/>
          <w:spacing w:val="-2"/>
          <w:sz w:val="22"/>
        </w:rPr>
        <w:t>Model:</w:t>
      </w:r>
      <w:r>
        <w:rPr>
          <w:b w:val="0"/>
          <w:spacing w:val="5"/>
          <w:sz w:val="22"/>
        </w:rPr>
        <w:t> </w:t>
      </w:r>
      <w:r>
        <w:rPr>
          <w:b w:val="0"/>
          <w:spacing w:val="-2"/>
          <w:sz w:val="22"/>
        </w:rPr>
        <w:t>an</w:t>
      </w:r>
      <w:r>
        <w:rPr>
          <w:b w:val="0"/>
          <w:spacing w:val="-16"/>
          <w:sz w:val="22"/>
        </w:rPr>
        <w:t> </w:t>
      </w:r>
      <w:r>
        <w:rPr>
          <w:b w:val="0"/>
          <w:spacing w:val="-2"/>
          <w:sz w:val="22"/>
        </w:rPr>
        <w:t>MBSE</w:t>
      </w:r>
      <w:r>
        <w:rPr>
          <w:b w:val="0"/>
          <w:spacing w:val="-16"/>
          <w:sz w:val="22"/>
        </w:rPr>
        <w:t> </w:t>
      </w:r>
      <w:r>
        <w:rPr>
          <w:b w:val="0"/>
          <w:spacing w:val="-2"/>
          <w:sz w:val="22"/>
        </w:rPr>
        <w:t>architecture</w:t>
      </w:r>
      <w:r>
        <w:rPr>
          <w:b w:val="0"/>
          <w:spacing w:val="-17"/>
          <w:sz w:val="22"/>
        </w:rPr>
        <w:t> </w:t>
      </w:r>
      <w:r>
        <w:rPr>
          <w:b w:val="0"/>
          <w:spacing w:val="-2"/>
          <w:sz w:val="22"/>
        </w:rPr>
        <w:t>locates</w:t>
      </w:r>
      <w:r>
        <w:rPr>
          <w:b w:val="0"/>
          <w:spacing w:val="-16"/>
          <w:sz w:val="22"/>
        </w:rPr>
        <w:t> </w:t>
      </w:r>
      <w:r>
        <w:rPr>
          <w:b w:val="0"/>
          <w:spacing w:val="-2"/>
          <w:sz w:val="22"/>
        </w:rPr>
        <w:t>the</w:t>
      </w:r>
      <w:r>
        <w:rPr>
          <w:b w:val="0"/>
          <w:spacing w:val="-16"/>
          <w:sz w:val="22"/>
        </w:rPr>
        <w:t> </w:t>
      </w:r>
      <w:r>
        <w:rPr>
          <w:b w:val="0"/>
          <w:spacing w:val="-2"/>
          <w:sz w:val="22"/>
        </w:rPr>
        <w:t>missing</w:t>
      </w:r>
      <w:r>
        <w:rPr>
          <w:b w:val="0"/>
          <w:spacing w:val="-16"/>
          <w:sz w:val="22"/>
        </w:rPr>
        <w:t> </w:t>
      </w:r>
      <w:r>
        <w:rPr>
          <w:b w:val="0"/>
          <w:spacing w:val="-2"/>
          <w:sz w:val="22"/>
        </w:rPr>
        <w:t>interface,</w:t>
      </w:r>
      <w:r>
        <w:rPr>
          <w:b w:val="0"/>
          <w:spacing w:val="-14"/>
          <w:sz w:val="22"/>
        </w:rPr>
        <w:t> </w:t>
      </w:r>
      <w:r>
        <w:rPr>
          <w:b w:val="0"/>
          <w:spacing w:val="-2"/>
          <w:sz w:val="22"/>
        </w:rPr>
        <w:t>names</w:t>
      </w:r>
      <w:r>
        <w:rPr>
          <w:b w:val="0"/>
          <w:spacing w:val="-17"/>
          <w:sz w:val="22"/>
        </w:rPr>
        <w:t> </w:t>
      </w:r>
      <w:r>
        <w:rPr>
          <w:b w:val="0"/>
          <w:spacing w:val="-2"/>
          <w:sz w:val="22"/>
        </w:rPr>
        <w:t>who</w:t>
      </w:r>
      <w:r>
        <w:rPr>
          <w:b w:val="0"/>
          <w:spacing w:val="-16"/>
          <w:sz w:val="22"/>
        </w:rPr>
        <w:t> </w:t>
      </w:r>
      <w:r>
        <w:rPr>
          <w:b w:val="0"/>
          <w:spacing w:val="-2"/>
          <w:sz w:val="22"/>
        </w:rPr>
        <w:t>owns</w:t>
      </w:r>
      <w:r>
        <w:rPr>
          <w:b w:val="0"/>
          <w:spacing w:val="-16"/>
          <w:sz w:val="22"/>
        </w:rPr>
        <w:t> </w:t>
      </w:r>
      <w:r>
        <w:rPr>
          <w:b w:val="0"/>
          <w:spacing w:val="-2"/>
          <w:sz w:val="22"/>
        </w:rPr>
        <w:t>the</w:t>
      </w:r>
      <w:r>
        <w:rPr>
          <w:b w:val="0"/>
          <w:spacing w:val="-17"/>
          <w:sz w:val="22"/>
        </w:rPr>
        <w:t> </w:t>
      </w:r>
      <w:r>
        <w:rPr>
          <w:b w:val="0"/>
          <w:spacing w:val="-2"/>
          <w:sz w:val="22"/>
        </w:rPr>
        <w:t>decision and</w:t>
      </w:r>
      <w:r>
        <w:rPr>
          <w:b w:val="0"/>
          <w:spacing w:val="-16"/>
          <w:sz w:val="22"/>
        </w:rPr>
        <w:t> </w:t>
      </w:r>
      <w:r>
        <w:rPr>
          <w:b w:val="0"/>
          <w:spacing w:val="-2"/>
          <w:sz w:val="22"/>
        </w:rPr>
        <w:t>the</w:t>
      </w:r>
      <w:r>
        <w:rPr>
          <w:b w:val="0"/>
          <w:spacing w:val="-16"/>
          <w:sz w:val="22"/>
        </w:rPr>
        <w:t> </w:t>
      </w:r>
      <w:r>
        <w:rPr>
          <w:b w:val="0"/>
          <w:spacing w:val="-2"/>
          <w:sz w:val="22"/>
        </w:rPr>
        <w:t>data,</w:t>
      </w:r>
      <w:r>
        <w:rPr>
          <w:b w:val="0"/>
          <w:spacing w:val="-11"/>
          <w:sz w:val="22"/>
        </w:rPr>
        <w:t> </w:t>
      </w:r>
      <w:r>
        <w:rPr>
          <w:b w:val="0"/>
          <w:spacing w:val="-2"/>
          <w:sz w:val="22"/>
        </w:rPr>
        <w:t>states</w:t>
      </w:r>
      <w:r>
        <w:rPr>
          <w:b w:val="0"/>
          <w:spacing w:val="-16"/>
          <w:sz w:val="22"/>
        </w:rPr>
        <w:t> </w:t>
      </w:r>
      <w:r>
        <w:rPr>
          <w:b w:val="0"/>
          <w:spacing w:val="-2"/>
          <w:sz w:val="22"/>
        </w:rPr>
        <w:t>the</w:t>
      </w:r>
      <w:r>
        <w:rPr>
          <w:b w:val="0"/>
          <w:spacing w:val="-16"/>
          <w:sz w:val="22"/>
        </w:rPr>
        <w:t> </w:t>
      </w:r>
      <w:r>
        <w:rPr>
          <w:b w:val="0"/>
          <w:spacing w:val="-2"/>
          <w:sz w:val="22"/>
        </w:rPr>
        <w:t>unmet</w:t>
      </w:r>
      <w:r>
        <w:rPr>
          <w:b w:val="0"/>
          <w:spacing w:val="-16"/>
          <w:sz w:val="22"/>
        </w:rPr>
        <w:t> </w:t>
      </w:r>
      <w:r>
        <w:rPr>
          <w:b w:val="0"/>
          <w:spacing w:val="-2"/>
          <w:sz w:val="22"/>
        </w:rPr>
        <w:t>requirement,</w:t>
      </w:r>
      <w:r>
        <w:rPr>
          <w:b w:val="0"/>
          <w:spacing w:val="-11"/>
          <w:sz w:val="22"/>
        </w:rPr>
        <w:t> </w:t>
      </w:r>
      <w:r>
        <w:rPr>
          <w:b w:val="0"/>
          <w:spacing w:val="-2"/>
          <w:sz w:val="22"/>
        </w:rPr>
        <w:t>and</w:t>
      </w:r>
      <w:r>
        <w:rPr>
          <w:b w:val="0"/>
          <w:spacing w:val="-16"/>
          <w:sz w:val="22"/>
        </w:rPr>
        <w:t> </w:t>
      </w:r>
      <w:r>
        <w:rPr>
          <w:b w:val="0"/>
          <w:spacing w:val="-2"/>
          <w:sz w:val="22"/>
        </w:rPr>
        <w:t>lets</w:t>
      </w:r>
      <w:r>
        <w:rPr>
          <w:b w:val="0"/>
          <w:spacing w:val="-16"/>
          <w:sz w:val="22"/>
        </w:rPr>
        <w:t> </w:t>
      </w:r>
      <w:r>
        <w:rPr>
          <w:b w:val="0"/>
          <w:spacing w:val="-2"/>
          <w:sz w:val="22"/>
        </w:rPr>
        <w:t>the</w:t>
      </w:r>
      <w:r>
        <w:rPr>
          <w:b w:val="0"/>
          <w:spacing w:val="-16"/>
          <w:sz w:val="22"/>
        </w:rPr>
        <w:t> </w:t>
      </w:r>
      <w:r>
        <w:rPr>
          <w:b w:val="0"/>
          <w:spacing w:val="-2"/>
          <w:sz w:val="22"/>
        </w:rPr>
        <w:t>scoring</w:t>
      </w:r>
      <w:r>
        <w:rPr>
          <w:b w:val="0"/>
          <w:spacing w:val="-16"/>
          <w:sz w:val="22"/>
        </w:rPr>
        <w:t> </w:t>
      </w:r>
      <w:r>
        <w:rPr>
          <w:b w:val="0"/>
          <w:spacing w:val="-2"/>
          <w:sz w:val="22"/>
        </w:rPr>
        <w:t>fidelity</w:t>
      </w:r>
      <w:r>
        <w:rPr>
          <w:b w:val="0"/>
          <w:spacing w:val="-16"/>
          <w:sz w:val="22"/>
        </w:rPr>
        <w:t> </w:t>
      </w:r>
      <w:r>
        <w:rPr>
          <w:b w:val="0"/>
          <w:spacing w:val="-2"/>
          <w:sz w:val="22"/>
        </w:rPr>
        <w:t>be</w:t>
      </w:r>
      <w:r>
        <w:rPr>
          <w:b w:val="0"/>
          <w:spacing w:val="-16"/>
          <w:sz w:val="22"/>
        </w:rPr>
        <w:t> </w:t>
      </w:r>
      <w:r>
        <w:rPr>
          <w:b w:val="0"/>
          <w:spacing w:val="-2"/>
          <w:sz w:val="22"/>
        </w:rPr>
        <w:t>swapped</w:t>
      </w:r>
      <w:r>
        <w:rPr>
          <w:b w:val="0"/>
          <w:spacing w:val="-16"/>
          <w:sz w:val="22"/>
        </w:rPr>
        <w:t> </w:t>
      </w:r>
      <w:r>
        <w:rPr>
          <w:b w:val="0"/>
          <w:spacing w:val="-2"/>
          <w:sz w:val="22"/>
        </w:rPr>
        <w:t>with </w:t>
      </w:r>
      <w:r>
        <w:rPr>
          <w:b w:val="0"/>
          <w:sz w:val="22"/>
        </w:rPr>
        <w:t>the structure unchanged.</w:t>
      </w:r>
    </w:p>
    <w:p>
      <w:pPr>
        <w:pStyle w:val="Heading4"/>
        <w:numPr>
          <w:ilvl w:val="0"/>
          <w:numId w:val="1"/>
        </w:numPr>
        <w:tabs>
          <w:tab w:pos="904" w:val="left" w:leader="none"/>
        </w:tabs>
        <w:spacing w:line="240" w:lineRule="auto" w:before="169" w:after="0"/>
        <w:ind w:left="904" w:right="0" w:hanging="217"/>
        <w:jc w:val="left"/>
      </w:pPr>
      <w:r>
        <w:rPr>
          <w:spacing w:val="-2"/>
        </w:rPr>
        <w:t>Approach.</w:t>
      </w:r>
    </w:p>
    <w:p>
      <w:pPr>
        <w:pStyle w:val="ListParagraph"/>
        <w:numPr>
          <w:ilvl w:val="1"/>
          <w:numId w:val="1"/>
        </w:numPr>
        <w:tabs>
          <w:tab w:pos="1383" w:val="left" w:leader="none"/>
          <w:tab w:pos="1385" w:val="left" w:leader="none"/>
        </w:tabs>
        <w:spacing w:line="223" w:lineRule="auto" w:before="170" w:after="0"/>
        <w:ind w:left="1385" w:right="1435" w:hanging="235"/>
        <w:jc w:val="both"/>
        <w:rPr>
          <w:b w:val="0"/>
          <w:sz w:val="22"/>
        </w:rPr>
      </w:pPr>
      <w:r>
        <w:rPr>
          <w:b w:val="0"/>
          <w:sz w:val="22"/>
        </w:rPr>
        <w:t>SysML v2 model of the NAS as a system of systems:</w:t>
      </w:r>
      <w:r>
        <w:rPr>
          <w:b w:val="0"/>
          <w:spacing w:val="40"/>
          <w:sz w:val="22"/>
        </w:rPr>
        <w:t> </w:t>
      </w:r>
      <w:r>
        <w:rPr>
          <w:b w:val="0"/>
          <w:sz w:val="22"/>
        </w:rPr>
        <w:t>context diagram, internal block diagrams, nominal-operations activity, requirements, verification cases, the proposed airline-to-ATC interface.</w:t>
      </w:r>
    </w:p>
    <w:p>
      <w:pPr>
        <w:pStyle w:val="ListParagraph"/>
        <w:numPr>
          <w:ilvl w:val="1"/>
          <w:numId w:val="1"/>
        </w:numPr>
        <w:tabs>
          <w:tab w:pos="1383" w:val="left" w:leader="none"/>
          <w:tab w:pos="1385" w:val="left" w:leader="none"/>
        </w:tabs>
        <w:spacing w:line="223" w:lineRule="auto" w:before="84" w:after="0"/>
        <w:ind w:left="1385" w:right="1437" w:hanging="235"/>
        <w:jc w:val="both"/>
        <w:rPr>
          <w:b w:val="0"/>
          <w:sz w:val="22"/>
        </w:rPr>
      </w:pPr>
      <w:r>
        <w:rPr>
          <w:b w:val="0"/>
          <w:sz w:val="22"/>
        </w:rPr>
        <w:t>Experiment:</w:t>
      </w:r>
      <w:r>
        <w:rPr>
          <w:b w:val="0"/>
          <w:spacing w:val="40"/>
          <w:sz w:val="22"/>
        </w:rPr>
        <w:t> </w:t>
      </w:r>
      <w:r>
        <w:rPr>
          <w:b w:val="0"/>
          <w:sz w:val="22"/>
        </w:rPr>
        <w:t>one level-crossing conflict, four aircraft, one sector; four cases (A to D) with increasing information; options scored with OpenAP at three fidelities; impacts reported side by side for aircraft, airline, sector and system.</w:t>
      </w:r>
    </w:p>
    <w:p>
      <w:pPr>
        <w:pStyle w:val="ListParagraph"/>
        <w:numPr>
          <w:ilvl w:val="0"/>
          <w:numId w:val="1"/>
        </w:numPr>
        <w:tabs>
          <w:tab w:pos="905" w:val="left" w:leader="none"/>
        </w:tabs>
        <w:spacing w:line="218" w:lineRule="auto" w:before="188" w:after="0"/>
        <w:ind w:left="905" w:right="1438" w:hanging="218"/>
        <w:jc w:val="both"/>
        <w:rPr>
          <w:b w:val="0"/>
          <w:sz w:val="22"/>
        </w:rPr>
      </w:pPr>
      <w:r>
        <w:rPr>
          <w:b/>
          <w:sz w:val="22"/>
        </w:rPr>
        <w:t>Findings: architecture. </w:t>
      </w:r>
      <w:r>
        <w:rPr>
          <w:b w:val="0"/>
          <w:sz w:val="22"/>
        </w:rPr>
        <w:t>[Measures from Section </w:t>
      </w:r>
      <w:hyperlink w:history="true" w:anchor="_bookmark45">
        <w:r>
          <w:rPr>
            <w:b w:val="0"/>
            <w:sz w:val="22"/>
          </w:rPr>
          <w:t>5:</w:t>
        </w:r>
      </w:hyperlink>
      <w:r>
        <w:rPr>
          <w:b w:val="0"/>
          <w:sz w:val="22"/>
        </w:rPr>
        <w:t> requirements traced, requirements allocated, requirements tagged </w:t>
      </w:r>
      <w:r>
        <w:rPr>
          <w:rFonts w:ascii="Cambria" w:hAnsi="Cambria"/>
          <w:sz w:val="22"/>
        </w:rPr>
        <w:t>improved</w:t>
      </w:r>
      <w:r>
        <w:rPr>
          <w:b w:val="0"/>
          <w:sz w:val="22"/>
        </w:rPr>
        <w:t>.]</w:t>
      </w:r>
    </w:p>
    <w:p>
      <w:pPr>
        <w:pStyle w:val="ListParagraph"/>
        <w:numPr>
          <w:ilvl w:val="0"/>
          <w:numId w:val="1"/>
        </w:numPr>
        <w:tabs>
          <w:tab w:pos="905" w:val="left" w:leader="none"/>
        </w:tabs>
        <w:spacing w:line="220" w:lineRule="auto" w:before="187" w:after="0"/>
        <w:ind w:left="905" w:right="1435" w:hanging="218"/>
        <w:jc w:val="both"/>
        <w:rPr>
          <w:b w:val="0"/>
          <w:sz w:val="22"/>
        </w:rPr>
      </w:pPr>
      <w:r>
        <w:rPr>
          <w:b/>
          <w:sz w:val="22"/>
        </w:rPr>
        <w:t>Findings:</w:t>
      </w:r>
      <w:r>
        <w:rPr>
          <w:b/>
          <w:spacing w:val="-9"/>
          <w:sz w:val="22"/>
        </w:rPr>
        <w:t> </w:t>
      </w:r>
      <w:r>
        <w:rPr>
          <w:b/>
          <w:sz w:val="22"/>
        </w:rPr>
        <w:t>experiment.</w:t>
      </w:r>
      <w:r>
        <w:rPr>
          <w:b/>
          <w:spacing w:val="-5"/>
          <w:sz w:val="22"/>
        </w:rPr>
        <w:t> </w:t>
      </w:r>
      <w:r>
        <w:rPr>
          <w:b w:val="0"/>
          <w:sz w:val="22"/>
        </w:rPr>
        <w:t>[Option</w:t>
      </w:r>
      <w:r>
        <w:rPr>
          <w:b w:val="0"/>
          <w:spacing w:val="-19"/>
          <w:sz w:val="22"/>
        </w:rPr>
        <w:t> </w:t>
      </w:r>
      <w:r>
        <w:rPr>
          <w:b w:val="0"/>
          <w:sz w:val="22"/>
        </w:rPr>
        <w:t>chosen</w:t>
      </w:r>
      <w:r>
        <w:rPr>
          <w:b w:val="0"/>
          <w:spacing w:val="-18"/>
          <w:sz w:val="22"/>
        </w:rPr>
        <w:t> </w:t>
      </w:r>
      <w:r>
        <w:rPr>
          <w:b w:val="0"/>
          <w:sz w:val="22"/>
        </w:rPr>
        <w:t>by</w:t>
      </w:r>
      <w:r>
        <w:rPr>
          <w:b w:val="0"/>
          <w:spacing w:val="-18"/>
          <w:sz w:val="22"/>
        </w:rPr>
        <w:t> </w:t>
      </w:r>
      <w:r>
        <w:rPr>
          <w:b w:val="0"/>
          <w:sz w:val="22"/>
        </w:rPr>
        <w:t>each</w:t>
      </w:r>
      <w:r>
        <w:rPr>
          <w:b w:val="0"/>
          <w:spacing w:val="-19"/>
          <w:sz w:val="22"/>
        </w:rPr>
        <w:t> </w:t>
      </w:r>
      <w:r>
        <w:rPr>
          <w:b w:val="0"/>
          <w:sz w:val="22"/>
        </w:rPr>
        <w:t>case;</w:t>
      </w:r>
      <w:r>
        <w:rPr>
          <w:b w:val="0"/>
          <w:spacing w:val="-17"/>
          <w:sz w:val="22"/>
        </w:rPr>
        <w:t> </w:t>
      </w:r>
      <w:r>
        <w:rPr>
          <w:b w:val="0"/>
          <w:sz w:val="22"/>
        </w:rPr>
        <w:t>B</w:t>
      </w:r>
      <w:r>
        <w:rPr>
          <w:b w:val="0"/>
          <w:spacing w:val="-19"/>
          <w:sz w:val="22"/>
        </w:rPr>
        <w:t> </w:t>
      </w:r>
      <w:r>
        <w:rPr>
          <w:b w:val="0"/>
          <w:sz w:val="22"/>
        </w:rPr>
        <w:t>minus</w:t>
      </w:r>
      <w:r>
        <w:rPr>
          <w:b w:val="0"/>
          <w:spacing w:val="-18"/>
          <w:sz w:val="22"/>
        </w:rPr>
        <w:t> </w:t>
      </w:r>
      <w:r>
        <w:rPr>
          <w:b w:val="0"/>
          <w:sz w:val="22"/>
        </w:rPr>
        <w:t>A</w:t>
      </w:r>
      <w:r>
        <w:rPr>
          <w:b w:val="0"/>
          <w:spacing w:val="-18"/>
          <w:sz w:val="22"/>
        </w:rPr>
        <w:t> </w:t>
      </w:r>
      <w:r>
        <w:rPr>
          <w:b w:val="0"/>
          <w:sz w:val="22"/>
        </w:rPr>
        <w:t>(value</w:t>
      </w:r>
      <w:r>
        <w:rPr>
          <w:b w:val="0"/>
          <w:spacing w:val="-19"/>
          <w:sz w:val="22"/>
        </w:rPr>
        <w:t> </w:t>
      </w:r>
      <w:r>
        <w:rPr>
          <w:b w:val="0"/>
          <w:sz w:val="22"/>
        </w:rPr>
        <w:t>of</w:t>
      </w:r>
      <w:r>
        <w:rPr>
          <w:b w:val="0"/>
          <w:spacing w:val="-18"/>
          <w:sz w:val="22"/>
        </w:rPr>
        <w:t> </w:t>
      </w:r>
      <w:r>
        <w:rPr>
          <w:b w:val="0"/>
          <w:sz w:val="22"/>
        </w:rPr>
        <w:t>automation)</w:t>
      </w:r>
      <w:r>
        <w:rPr>
          <w:b w:val="0"/>
          <w:spacing w:val="-18"/>
          <w:sz w:val="22"/>
        </w:rPr>
        <w:t> </w:t>
      </w:r>
      <w:r>
        <w:rPr>
          <w:b w:val="0"/>
          <w:sz w:val="22"/>
        </w:rPr>
        <w:t>and C minus B (value of the information exchange) in fuel, CO2 and instructions; who pays.]</w:t>
      </w:r>
    </w:p>
    <w:p>
      <w:pPr>
        <w:pStyle w:val="ListParagraph"/>
        <w:numPr>
          <w:ilvl w:val="0"/>
          <w:numId w:val="1"/>
        </w:numPr>
        <w:tabs>
          <w:tab w:pos="904" w:val="left" w:leader="none"/>
        </w:tabs>
        <w:spacing w:line="240" w:lineRule="auto" w:before="169" w:after="0"/>
        <w:ind w:left="904" w:right="0" w:hanging="217"/>
        <w:jc w:val="left"/>
        <w:rPr>
          <w:b w:val="0"/>
          <w:sz w:val="22"/>
        </w:rPr>
      </w:pPr>
      <w:r>
        <w:rPr>
          <w:b/>
          <w:sz w:val="22"/>
        </w:rPr>
        <w:t>Impact. </w:t>
      </w:r>
      <w:r>
        <w:rPr>
          <w:b w:val="0"/>
          <w:sz w:val="22"/>
        </w:rPr>
        <w:t>[From</w:t>
      </w:r>
      <w:r>
        <w:rPr>
          <w:b w:val="0"/>
          <w:spacing w:val="-10"/>
          <w:sz w:val="22"/>
        </w:rPr>
        <w:t> </w:t>
      </w:r>
      <w:r>
        <w:rPr>
          <w:b w:val="0"/>
          <w:sz w:val="22"/>
        </w:rPr>
        <w:t>Section</w:t>
      </w:r>
      <w:r>
        <w:rPr>
          <w:b w:val="0"/>
          <w:spacing w:val="-10"/>
          <w:sz w:val="22"/>
        </w:rPr>
        <w:t> </w:t>
      </w:r>
      <w:hyperlink w:history="true" w:anchor="_bookmark51">
        <w:r>
          <w:rPr>
            <w:b w:val="0"/>
            <w:sz w:val="22"/>
          </w:rPr>
          <w:t>6:</w:t>
        </w:r>
      </w:hyperlink>
      <w:r>
        <w:rPr>
          <w:b w:val="0"/>
          <w:spacing w:val="11"/>
          <w:sz w:val="22"/>
        </w:rPr>
        <w:t> </w:t>
      </w:r>
      <w:r>
        <w:rPr>
          <w:b w:val="0"/>
          <w:sz w:val="22"/>
        </w:rPr>
        <w:t>operational</w:t>
      </w:r>
      <w:r>
        <w:rPr>
          <w:b w:val="0"/>
          <w:spacing w:val="-10"/>
          <w:sz w:val="22"/>
        </w:rPr>
        <w:t> </w:t>
      </w:r>
      <w:r>
        <w:rPr>
          <w:b w:val="0"/>
          <w:sz w:val="22"/>
        </w:rPr>
        <w:t>and</w:t>
      </w:r>
      <w:r>
        <w:rPr>
          <w:b w:val="0"/>
          <w:spacing w:val="-10"/>
          <w:sz w:val="22"/>
        </w:rPr>
        <w:t> </w:t>
      </w:r>
      <w:r>
        <w:rPr>
          <w:b w:val="0"/>
          <w:sz w:val="22"/>
        </w:rPr>
        <w:t>dollar</w:t>
      </w:r>
      <w:r>
        <w:rPr>
          <w:b w:val="0"/>
          <w:spacing w:val="-10"/>
          <w:sz w:val="22"/>
        </w:rPr>
        <w:t> </w:t>
      </w:r>
      <w:r>
        <w:rPr>
          <w:b w:val="0"/>
          <w:sz w:val="22"/>
        </w:rPr>
        <w:t>terms</w:t>
      </w:r>
      <w:r>
        <w:rPr>
          <w:b w:val="0"/>
          <w:spacing w:val="-10"/>
          <w:sz w:val="22"/>
        </w:rPr>
        <w:t> </w:t>
      </w:r>
      <w:r>
        <w:rPr>
          <w:b w:val="0"/>
          <w:sz w:val="22"/>
        </w:rPr>
        <w:t>where</w:t>
      </w:r>
      <w:r>
        <w:rPr>
          <w:b w:val="0"/>
          <w:spacing w:val="-10"/>
          <w:sz w:val="22"/>
        </w:rPr>
        <w:t> </w:t>
      </w:r>
      <w:r>
        <w:rPr>
          <w:b w:val="0"/>
          <w:sz w:val="22"/>
        </w:rPr>
        <w:t>a</w:t>
      </w:r>
      <w:r>
        <w:rPr>
          <w:b w:val="0"/>
          <w:spacing w:val="-10"/>
          <w:sz w:val="22"/>
        </w:rPr>
        <w:t> </w:t>
      </w:r>
      <w:r>
        <w:rPr>
          <w:b w:val="0"/>
          <w:sz w:val="22"/>
        </w:rPr>
        <w:t>credible</w:t>
      </w:r>
      <w:r>
        <w:rPr>
          <w:b w:val="0"/>
          <w:spacing w:val="-10"/>
          <w:sz w:val="22"/>
        </w:rPr>
        <w:t> </w:t>
      </w:r>
      <w:r>
        <w:rPr>
          <w:b w:val="0"/>
          <w:sz w:val="22"/>
        </w:rPr>
        <w:t>conversion</w:t>
      </w:r>
      <w:r>
        <w:rPr>
          <w:b w:val="0"/>
          <w:spacing w:val="-10"/>
          <w:sz w:val="22"/>
        </w:rPr>
        <w:t> </w:t>
      </w:r>
      <w:r>
        <w:rPr>
          <w:b w:val="0"/>
          <w:spacing w:val="-2"/>
          <w:sz w:val="22"/>
        </w:rPr>
        <w:t>exists.]</w:t>
      </w:r>
    </w:p>
    <w:p>
      <w:pPr>
        <w:pStyle w:val="ListParagraph"/>
        <w:numPr>
          <w:ilvl w:val="0"/>
          <w:numId w:val="1"/>
        </w:numPr>
        <w:tabs>
          <w:tab w:pos="904" w:val="left" w:leader="none"/>
        </w:tabs>
        <w:spacing w:line="240" w:lineRule="auto" w:before="156" w:after="0"/>
        <w:ind w:left="904" w:right="0" w:hanging="217"/>
        <w:jc w:val="left"/>
        <w:rPr>
          <w:b w:val="0"/>
          <w:sz w:val="22"/>
        </w:rPr>
      </w:pPr>
      <w:r>
        <w:rPr>
          <w:b/>
          <w:sz w:val="22"/>
        </w:rPr>
        <w:t>Recommendations.</w:t>
      </w:r>
      <w:r>
        <w:rPr>
          <w:b/>
          <w:spacing w:val="-6"/>
          <w:sz w:val="22"/>
        </w:rPr>
        <w:t> </w:t>
      </w:r>
      <w:r>
        <w:rPr>
          <w:b w:val="0"/>
          <w:sz w:val="22"/>
        </w:rPr>
        <w:t>[From</w:t>
      </w:r>
      <w:r>
        <w:rPr>
          <w:b w:val="0"/>
          <w:spacing w:val="-15"/>
          <w:sz w:val="22"/>
        </w:rPr>
        <w:t> </w:t>
      </w:r>
      <w:r>
        <w:rPr>
          <w:b w:val="0"/>
          <w:sz w:val="22"/>
        </w:rPr>
        <w:t>the</w:t>
      </w:r>
      <w:r>
        <w:rPr>
          <w:b w:val="0"/>
          <w:spacing w:val="-14"/>
          <w:sz w:val="22"/>
        </w:rPr>
        <w:t> </w:t>
      </w:r>
      <w:r>
        <w:rPr>
          <w:b w:val="0"/>
          <w:sz w:val="22"/>
        </w:rPr>
        <w:t>Conclusions</w:t>
      </w:r>
      <w:r>
        <w:rPr>
          <w:b w:val="0"/>
          <w:spacing w:val="-14"/>
          <w:sz w:val="22"/>
        </w:rPr>
        <w:t> </w:t>
      </w:r>
      <w:r>
        <w:rPr>
          <w:b w:val="0"/>
          <w:sz w:val="22"/>
        </w:rPr>
        <w:t>and</w:t>
      </w:r>
      <w:r>
        <w:rPr>
          <w:b w:val="0"/>
          <w:spacing w:val="-15"/>
          <w:sz w:val="22"/>
        </w:rPr>
        <w:t> </w:t>
      </w:r>
      <w:r>
        <w:rPr>
          <w:b w:val="0"/>
          <w:sz w:val="22"/>
        </w:rPr>
        <w:t>Recommendations</w:t>
      </w:r>
      <w:r>
        <w:rPr>
          <w:b w:val="0"/>
          <w:spacing w:val="-14"/>
          <w:sz w:val="22"/>
        </w:rPr>
        <w:t> </w:t>
      </w:r>
      <w:r>
        <w:rPr>
          <w:b w:val="0"/>
          <w:spacing w:val="-2"/>
          <w:sz w:val="22"/>
        </w:rPr>
        <w:t>section.]</w:t>
      </w:r>
    </w:p>
    <w:p>
      <w:pPr>
        <w:pStyle w:val="BodyText"/>
        <w:spacing w:before="55"/>
        <w:rPr>
          <w:b w:val="0"/>
        </w:rPr>
      </w:pPr>
    </w:p>
    <w:p>
      <w:pPr>
        <w:spacing w:before="0"/>
        <w:ind w:left="360" w:right="0" w:firstLine="0"/>
        <w:jc w:val="left"/>
        <w:rPr>
          <w:rFonts w:ascii="Georgia"/>
          <w:b/>
          <w:sz w:val="28"/>
        </w:rPr>
      </w:pPr>
      <w:r>
        <w:rPr>
          <w:rFonts w:ascii="Georgia"/>
          <w:b/>
          <w:spacing w:val="-2"/>
          <w:sz w:val="28"/>
        </w:rPr>
        <w:t>Contents</w:t>
      </w:r>
    </w:p>
    <w:p>
      <w:pPr>
        <w:spacing w:after="0"/>
        <w:jc w:val="left"/>
        <w:rPr>
          <w:rFonts w:ascii="Georgia"/>
          <w:b/>
          <w:sz w:val="28"/>
        </w:rPr>
        <w:sectPr>
          <w:footerReference w:type="default" r:id="rId5"/>
          <w:pgSz w:w="12240" w:h="15840"/>
          <w:pgMar w:header="0" w:footer="806" w:top="1360" w:bottom="2652" w:left="1080" w:right="0"/>
          <w:pgNumType w:start="1"/>
        </w:sectPr>
      </w:pPr>
    </w:p>
    <w:sdt>
      <w:sdtPr>
        <w:docPartObj>
          <w:docPartGallery w:val="Table of Contents"/>
          <w:docPartUnique/>
        </w:docPartObj>
      </w:sdtPr>
      <w:sdtEndPr/>
      <w:sdtContent>
        <w:p>
          <w:pPr>
            <w:pStyle w:val="TOC1"/>
            <w:tabs>
              <w:tab w:pos="9721" w:val="right" w:leader="none"/>
            </w:tabs>
            <w:spacing w:line="240" w:lineRule="auto" w:before="222" w:after="20"/>
            <w:ind w:left="360" w:firstLine="0"/>
          </w:pPr>
          <w:r>
            <w:fldChar w:fldCharType="begin"/>
          </w:r>
          <w:r>
            <w:instrText>TOC \o "1-2" \h \z \u </w:instrText>
          </w:r>
          <w:r>
            <w:fldChar w:fldCharType="separate"/>
          </w:r>
          <w:hyperlink w:history="true" w:anchor="_bookmark0">
            <w:r>
              <w:rPr/>
              <w:t>Executive</w:t>
            </w:r>
            <w:r>
              <w:rPr>
                <w:spacing w:val="-19"/>
              </w:rPr>
              <w:t> </w:t>
            </w:r>
            <w:r>
              <w:rPr>
                <w:spacing w:val="-2"/>
              </w:rPr>
              <w:t>Summary</w:t>
            </w:r>
          </w:hyperlink>
          <w:r>
            <w:rPr>
              <w:rFonts w:ascii="Times New Roman"/>
              <w:b w:val="0"/>
            </w:rPr>
            <w:tab/>
          </w:r>
          <w:r>
            <w:rPr>
              <w:spacing w:val="-10"/>
            </w:rPr>
            <w:t>1</w:t>
          </w:r>
        </w:p>
        <w:p>
          <w:pPr>
            <w:pStyle w:val="TOC1"/>
            <w:numPr>
              <w:ilvl w:val="0"/>
              <w:numId w:val="2"/>
            </w:numPr>
            <w:tabs>
              <w:tab w:pos="687" w:val="left" w:leader="none"/>
              <w:tab w:pos="9719" w:val="right" w:leader="none"/>
            </w:tabs>
            <w:spacing w:line="283" w:lineRule="exact" w:before="33" w:after="0"/>
            <w:ind w:left="687" w:right="0" w:hanging="327"/>
            <w:jc w:val="left"/>
          </w:pPr>
          <w:hyperlink w:history="true" w:anchor="_bookmark1">
            <w:r>
              <w:rPr>
                <w:spacing w:val="-2"/>
              </w:rPr>
              <w:t>Introduction</w:t>
            </w:r>
          </w:hyperlink>
          <w:r>
            <w:rPr>
              <w:rFonts w:ascii="Times New Roman"/>
              <w:b w:val="0"/>
            </w:rPr>
            <w:tab/>
          </w:r>
          <w:r>
            <w:rPr>
              <w:spacing w:val="-10"/>
            </w:rPr>
            <w:t>3</w:t>
          </w:r>
        </w:p>
        <w:p>
          <w:pPr>
            <w:pStyle w:val="TOC2"/>
            <w:numPr>
              <w:ilvl w:val="1"/>
              <w:numId w:val="2"/>
            </w:numPr>
            <w:tabs>
              <w:tab w:pos="1188" w:val="left" w:leader="none"/>
              <w:tab w:pos="9719" w:val="right" w:leader="dot"/>
            </w:tabs>
            <w:spacing w:line="268" w:lineRule="exact" w:before="0" w:after="0"/>
            <w:ind w:left="1188" w:right="0" w:hanging="501"/>
            <w:jc w:val="left"/>
            <w:rPr>
              <w:b w:val="0"/>
            </w:rPr>
          </w:pPr>
          <w:hyperlink w:history="true" w:anchor="_bookmark2">
            <w:r>
              <w:rPr>
                <w:b w:val="0"/>
              </w:rPr>
              <w:t>Overview</w:t>
            </w:r>
            <w:r>
              <w:rPr>
                <w:b w:val="0"/>
                <w:spacing w:val="-8"/>
              </w:rPr>
              <w:t> </w:t>
            </w:r>
            <w:r>
              <w:rPr>
                <w:b w:val="0"/>
              </w:rPr>
              <w:t>of</w:t>
            </w:r>
            <w:r>
              <w:rPr>
                <w:b w:val="0"/>
                <w:spacing w:val="-8"/>
              </w:rPr>
              <w:t> </w:t>
            </w:r>
            <w:r>
              <w:rPr>
                <w:b w:val="0"/>
              </w:rPr>
              <w:t>the</w:t>
            </w:r>
            <w:r>
              <w:rPr>
                <w:b w:val="0"/>
                <w:spacing w:val="-7"/>
              </w:rPr>
              <w:t> </w:t>
            </w:r>
            <w:r>
              <w:rPr>
                <w:b w:val="0"/>
                <w:spacing w:val="-2"/>
              </w:rPr>
              <w:t>Project</w:t>
            </w:r>
          </w:hyperlink>
          <w:r>
            <w:rPr>
              <w:rFonts w:ascii="Times New Roman"/>
            </w:rPr>
            <w:tab/>
          </w:r>
          <w:r>
            <w:rPr>
              <w:b w:val="0"/>
              <w:spacing w:val="-10"/>
            </w:rPr>
            <w:t>4</w:t>
          </w:r>
        </w:p>
        <w:p>
          <w:pPr>
            <w:pStyle w:val="TOC2"/>
            <w:numPr>
              <w:ilvl w:val="1"/>
              <w:numId w:val="2"/>
            </w:numPr>
            <w:tabs>
              <w:tab w:pos="1188" w:val="left" w:leader="none"/>
              <w:tab w:pos="9719" w:val="right" w:leader="dot"/>
            </w:tabs>
            <w:spacing w:line="271" w:lineRule="exact" w:before="0" w:after="0"/>
            <w:ind w:left="1188" w:right="0" w:hanging="501"/>
            <w:jc w:val="left"/>
            <w:rPr>
              <w:b w:val="0"/>
            </w:rPr>
          </w:pPr>
          <w:hyperlink w:history="true" w:anchor="_bookmark3">
            <w:r>
              <w:rPr>
                <w:b w:val="0"/>
              </w:rPr>
              <w:t>Literature</w:t>
            </w:r>
            <w:r>
              <w:rPr>
                <w:b w:val="0"/>
                <w:spacing w:val="-11"/>
              </w:rPr>
              <w:t> </w:t>
            </w:r>
            <w:r>
              <w:rPr>
                <w:b w:val="0"/>
                <w:spacing w:val="-2"/>
              </w:rPr>
              <w:t>Review</w:t>
            </w:r>
          </w:hyperlink>
          <w:r>
            <w:rPr>
              <w:rFonts w:ascii="Times New Roman"/>
            </w:rPr>
            <w:tab/>
          </w:r>
          <w:r>
            <w:rPr>
              <w:b w:val="0"/>
              <w:spacing w:val="-10"/>
            </w:rPr>
            <w:t>5</w:t>
          </w:r>
        </w:p>
        <w:p>
          <w:pPr>
            <w:pStyle w:val="TOC2"/>
            <w:numPr>
              <w:ilvl w:val="1"/>
              <w:numId w:val="2"/>
            </w:numPr>
            <w:tabs>
              <w:tab w:pos="1188" w:val="left" w:leader="none"/>
              <w:tab w:pos="9719" w:val="right" w:leader="dot"/>
            </w:tabs>
            <w:spacing w:line="271" w:lineRule="exact" w:before="0" w:after="0"/>
            <w:ind w:left="1188" w:right="0" w:hanging="501"/>
            <w:jc w:val="left"/>
            <w:rPr>
              <w:b w:val="0"/>
            </w:rPr>
          </w:pPr>
          <w:hyperlink w:history="true" w:anchor="_bookmark4">
            <w:r>
              <w:rPr>
                <w:b w:val="0"/>
              </w:rPr>
              <w:t>Current</w:t>
            </w:r>
            <w:r>
              <w:rPr>
                <w:b w:val="0"/>
                <w:spacing w:val="-15"/>
              </w:rPr>
              <w:t> </w:t>
            </w:r>
            <w:r>
              <w:rPr>
                <w:b w:val="0"/>
                <w:spacing w:val="-2"/>
              </w:rPr>
              <w:t>State</w:t>
            </w:r>
          </w:hyperlink>
          <w:r>
            <w:rPr>
              <w:rFonts w:ascii="Times New Roman"/>
            </w:rPr>
            <w:tab/>
          </w:r>
          <w:r>
            <w:rPr>
              <w:b w:val="0"/>
              <w:spacing w:val="-10"/>
            </w:rPr>
            <w:t>6</w:t>
          </w:r>
        </w:p>
        <w:p>
          <w:pPr>
            <w:pStyle w:val="TOC2"/>
            <w:numPr>
              <w:ilvl w:val="1"/>
              <w:numId w:val="2"/>
            </w:numPr>
            <w:tabs>
              <w:tab w:pos="1188" w:val="left" w:leader="none"/>
              <w:tab w:pos="9720" w:val="right" w:leader="dot"/>
            </w:tabs>
            <w:spacing w:line="271" w:lineRule="exact" w:before="0" w:after="0"/>
            <w:ind w:left="1188" w:right="0" w:hanging="501"/>
            <w:jc w:val="left"/>
            <w:rPr>
              <w:b w:val="0"/>
            </w:rPr>
          </w:pPr>
          <w:hyperlink w:history="true" w:anchor="_bookmark5">
            <w:r>
              <w:rPr>
                <w:b w:val="0"/>
              </w:rPr>
              <w:t>Stakeholders</w:t>
            </w:r>
            <w:r>
              <w:rPr>
                <w:b w:val="0"/>
                <w:spacing w:val="-13"/>
              </w:rPr>
              <w:t> </w:t>
            </w:r>
            <w:r>
              <w:rPr>
                <w:b w:val="0"/>
              </w:rPr>
              <w:t>and</w:t>
            </w:r>
            <w:r>
              <w:rPr>
                <w:b w:val="0"/>
                <w:spacing w:val="-13"/>
              </w:rPr>
              <w:t> </w:t>
            </w:r>
            <w:r>
              <w:rPr>
                <w:b w:val="0"/>
              </w:rPr>
              <w:t>Study</w:t>
            </w:r>
            <w:r>
              <w:rPr>
                <w:b w:val="0"/>
                <w:spacing w:val="-13"/>
              </w:rPr>
              <w:t> </w:t>
            </w:r>
            <w:r>
              <w:rPr>
                <w:b w:val="0"/>
                <w:spacing w:val="-2"/>
              </w:rPr>
              <w:t>Boundary</w:t>
            </w:r>
          </w:hyperlink>
          <w:r>
            <w:rPr>
              <w:rFonts w:ascii="Times New Roman"/>
            </w:rPr>
            <w:tab/>
          </w:r>
          <w:r>
            <w:rPr>
              <w:b w:val="0"/>
              <w:spacing w:val="-10"/>
            </w:rPr>
            <w:t>7</w:t>
          </w:r>
        </w:p>
        <w:p>
          <w:pPr>
            <w:pStyle w:val="TOC2"/>
            <w:numPr>
              <w:ilvl w:val="1"/>
              <w:numId w:val="2"/>
            </w:numPr>
            <w:tabs>
              <w:tab w:pos="1188" w:val="left" w:leader="none"/>
              <w:tab w:pos="9719" w:val="right" w:leader="dot"/>
            </w:tabs>
            <w:spacing w:line="271" w:lineRule="exact" w:before="0" w:after="0"/>
            <w:ind w:left="1188" w:right="0" w:hanging="501"/>
            <w:jc w:val="left"/>
            <w:rPr>
              <w:b w:val="0"/>
            </w:rPr>
          </w:pPr>
          <w:hyperlink w:history="true" w:anchor="_bookmark6">
            <w:r>
              <w:rPr>
                <w:b w:val="0"/>
              </w:rPr>
              <w:t>Project</w:t>
            </w:r>
            <w:r>
              <w:rPr>
                <w:b w:val="0"/>
                <w:spacing w:val="4"/>
              </w:rPr>
              <w:t> </w:t>
            </w:r>
            <w:r>
              <w:rPr>
                <w:b w:val="0"/>
                <w:spacing w:val="-2"/>
              </w:rPr>
              <w:t>Deliverables</w:t>
            </w:r>
          </w:hyperlink>
          <w:r>
            <w:rPr>
              <w:rFonts w:ascii="Times New Roman"/>
            </w:rPr>
            <w:tab/>
          </w:r>
          <w:r>
            <w:rPr>
              <w:b w:val="0"/>
              <w:spacing w:val="-10"/>
            </w:rPr>
            <w:t>8</w:t>
          </w:r>
        </w:p>
        <w:p>
          <w:pPr>
            <w:pStyle w:val="TOC2"/>
            <w:numPr>
              <w:ilvl w:val="1"/>
              <w:numId w:val="2"/>
            </w:numPr>
            <w:tabs>
              <w:tab w:pos="1188" w:val="left" w:leader="none"/>
              <w:tab w:pos="9719" w:val="right" w:leader="dot"/>
            </w:tabs>
            <w:spacing w:line="279" w:lineRule="exact" w:before="0" w:after="0"/>
            <w:ind w:left="1188" w:right="0" w:hanging="501"/>
            <w:jc w:val="left"/>
            <w:rPr>
              <w:b w:val="0"/>
            </w:rPr>
          </w:pPr>
          <w:hyperlink w:history="true" w:anchor="_bookmark8">
            <w:r>
              <w:rPr>
                <w:b w:val="0"/>
              </w:rPr>
              <w:t>Project</w:t>
            </w:r>
            <w:r>
              <w:rPr>
                <w:b w:val="0"/>
                <w:spacing w:val="4"/>
              </w:rPr>
              <w:t> </w:t>
            </w:r>
            <w:r>
              <w:rPr>
                <w:b w:val="0"/>
                <w:spacing w:val="-2"/>
              </w:rPr>
              <w:t>Timing</w:t>
            </w:r>
          </w:hyperlink>
          <w:r>
            <w:rPr>
              <w:rFonts w:ascii="Times New Roman"/>
            </w:rPr>
            <w:tab/>
          </w:r>
          <w:r>
            <w:rPr>
              <w:b w:val="0"/>
              <w:spacing w:val="-10"/>
            </w:rPr>
            <w:t>8</w:t>
          </w:r>
        </w:p>
        <w:p>
          <w:pPr>
            <w:pStyle w:val="TOC1"/>
            <w:numPr>
              <w:ilvl w:val="0"/>
              <w:numId w:val="2"/>
            </w:numPr>
            <w:tabs>
              <w:tab w:pos="686" w:val="left" w:leader="none"/>
              <w:tab w:pos="9720" w:val="right" w:leader="none"/>
            </w:tabs>
            <w:spacing w:line="283" w:lineRule="exact" w:before="201" w:after="0"/>
            <w:ind w:left="686" w:right="0" w:hanging="327"/>
            <w:jc w:val="left"/>
          </w:pPr>
          <w:hyperlink w:history="true" w:anchor="_bookmark10">
            <w:r>
              <w:rPr/>
              <w:t>Assumptions</w:t>
            </w:r>
            <w:r>
              <w:rPr>
                <w:spacing w:val="-11"/>
              </w:rPr>
              <w:t> </w:t>
            </w:r>
            <w:r>
              <w:rPr/>
              <w:t>and</w:t>
            </w:r>
            <w:r>
              <w:rPr>
                <w:spacing w:val="-10"/>
              </w:rPr>
              <w:t> </w:t>
            </w:r>
            <w:r>
              <w:rPr>
                <w:spacing w:val="-2"/>
              </w:rPr>
              <w:t>Methodology</w:t>
            </w:r>
          </w:hyperlink>
          <w:r>
            <w:rPr>
              <w:rFonts w:ascii="Times New Roman"/>
              <w:b w:val="0"/>
            </w:rPr>
            <w:tab/>
          </w:r>
          <w:r>
            <w:rPr>
              <w:spacing w:val="-5"/>
            </w:rPr>
            <w:t>10</w:t>
          </w:r>
        </w:p>
        <w:p>
          <w:pPr>
            <w:pStyle w:val="TOC2"/>
            <w:numPr>
              <w:ilvl w:val="1"/>
              <w:numId w:val="2"/>
            </w:numPr>
            <w:tabs>
              <w:tab w:pos="1188" w:val="left" w:leader="none"/>
              <w:tab w:pos="9719" w:val="right" w:leader="dot"/>
            </w:tabs>
            <w:spacing w:line="268" w:lineRule="exact" w:before="0" w:after="0"/>
            <w:ind w:left="1188" w:right="0" w:hanging="501"/>
            <w:jc w:val="left"/>
            <w:rPr>
              <w:b w:val="0"/>
            </w:rPr>
          </w:pPr>
          <w:hyperlink w:history="true" w:anchor="_bookmark11">
            <w:r>
              <w:rPr>
                <w:b w:val="0"/>
              </w:rPr>
              <w:t>Systems</w:t>
            </w:r>
            <w:r>
              <w:rPr>
                <w:b w:val="0"/>
                <w:spacing w:val="-11"/>
              </w:rPr>
              <w:t> </w:t>
            </w:r>
            <w:r>
              <w:rPr>
                <w:b w:val="0"/>
              </w:rPr>
              <w:t>Engineering</w:t>
            </w:r>
            <w:r>
              <w:rPr>
                <w:b w:val="0"/>
                <w:spacing w:val="-10"/>
              </w:rPr>
              <w:t> </w:t>
            </w:r>
            <w:r>
              <w:rPr>
                <w:b w:val="0"/>
                <w:spacing w:val="-2"/>
              </w:rPr>
              <w:t>Approach</w:t>
            </w:r>
          </w:hyperlink>
          <w:r>
            <w:rPr>
              <w:rFonts w:ascii="Times New Roman"/>
            </w:rPr>
            <w:tab/>
          </w:r>
          <w:r>
            <w:rPr>
              <w:b w:val="0"/>
              <w:spacing w:val="-5"/>
            </w:rPr>
            <w:t>10</w:t>
          </w:r>
        </w:p>
        <w:p>
          <w:pPr>
            <w:pStyle w:val="TOC2"/>
            <w:numPr>
              <w:ilvl w:val="1"/>
              <w:numId w:val="2"/>
            </w:numPr>
            <w:tabs>
              <w:tab w:pos="1188" w:val="left" w:leader="none"/>
              <w:tab w:pos="9719" w:val="right" w:leader="dot"/>
            </w:tabs>
            <w:spacing w:line="279" w:lineRule="exact" w:before="0" w:after="0"/>
            <w:ind w:left="1188" w:right="0" w:hanging="501"/>
            <w:jc w:val="left"/>
            <w:rPr>
              <w:b w:val="0"/>
            </w:rPr>
          </w:pPr>
          <w:hyperlink w:history="true" w:anchor="_bookmark12">
            <w:r>
              <w:rPr>
                <w:b w:val="0"/>
                <w:spacing w:val="-2"/>
              </w:rPr>
              <w:t>Working</w:t>
            </w:r>
            <w:r>
              <w:rPr>
                <w:b w:val="0"/>
                <w:spacing w:val="-14"/>
              </w:rPr>
              <w:t> </w:t>
            </w:r>
            <w:r>
              <w:rPr>
                <w:b w:val="0"/>
                <w:spacing w:val="-2"/>
              </w:rPr>
              <w:t>Assumptions</w:t>
            </w:r>
          </w:hyperlink>
          <w:r>
            <w:rPr>
              <w:rFonts w:ascii="Times New Roman"/>
            </w:rPr>
            <w:tab/>
          </w:r>
          <w:r>
            <w:rPr>
              <w:b w:val="0"/>
              <w:spacing w:val="-5"/>
            </w:rPr>
            <w:t>10</w:t>
          </w:r>
        </w:p>
        <w:p>
          <w:pPr>
            <w:pStyle w:val="TOC1"/>
            <w:numPr>
              <w:ilvl w:val="0"/>
              <w:numId w:val="2"/>
            </w:numPr>
            <w:tabs>
              <w:tab w:pos="686" w:val="left" w:leader="none"/>
              <w:tab w:pos="9719" w:val="right" w:leader="none"/>
            </w:tabs>
            <w:spacing w:line="283" w:lineRule="exact" w:before="201" w:after="0"/>
            <w:ind w:left="686" w:right="0" w:hanging="327"/>
            <w:jc w:val="left"/>
          </w:pPr>
          <w:hyperlink w:history="true" w:anchor="_bookmark14">
            <w:r>
              <w:rPr/>
              <w:t>System</w:t>
            </w:r>
            <w:r>
              <w:rPr>
                <w:spacing w:val="-9"/>
              </w:rPr>
              <w:t> </w:t>
            </w:r>
            <w:r>
              <w:rPr>
                <w:spacing w:val="-2"/>
              </w:rPr>
              <w:t>Model</w:t>
            </w:r>
          </w:hyperlink>
          <w:r>
            <w:rPr>
              <w:rFonts w:ascii="Times New Roman"/>
              <w:b w:val="0"/>
            </w:rPr>
            <w:tab/>
          </w:r>
          <w:r>
            <w:rPr>
              <w:spacing w:val="-5"/>
            </w:rPr>
            <w:t>12</w:t>
          </w:r>
        </w:p>
        <w:p>
          <w:pPr>
            <w:pStyle w:val="TOC2"/>
            <w:numPr>
              <w:ilvl w:val="1"/>
              <w:numId w:val="2"/>
            </w:numPr>
            <w:tabs>
              <w:tab w:pos="1188" w:val="left" w:leader="none"/>
              <w:tab w:pos="9719" w:val="right" w:leader="dot"/>
            </w:tabs>
            <w:spacing w:line="268" w:lineRule="exact" w:before="0" w:after="0"/>
            <w:ind w:left="1188" w:right="0" w:hanging="501"/>
            <w:jc w:val="left"/>
            <w:rPr>
              <w:b w:val="0"/>
            </w:rPr>
          </w:pPr>
          <w:hyperlink w:history="true" w:anchor="_bookmark15">
            <w:r>
              <w:rPr>
                <w:b w:val="0"/>
                <w:spacing w:val="-2"/>
              </w:rPr>
              <w:t>Stakeholders</w:t>
            </w:r>
          </w:hyperlink>
          <w:r>
            <w:rPr>
              <w:rFonts w:ascii="Times New Roman"/>
            </w:rPr>
            <w:tab/>
          </w:r>
          <w:r>
            <w:rPr>
              <w:b w:val="0"/>
              <w:spacing w:val="-5"/>
            </w:rPr>
            <w:t>12</w:t>
          </w:r>
        </w:p>
        <w:p>
          <w:pPr>
            <w:pStyle w:val="TOC2"/>
            <w:numPr>
              <w:ilvl w:val="1"/>
              <w:numId w:val="2"/>
            </w:numPr>
            <w:tabs>
              <w:tab w:pos="1188" w:val="left" w:leader="none"/>
              <w:tab w:pos="9719" w:val="right" w:leader="dot"/>
            </w:tabs>
            <w:spacing w:line="271" w:lineRule="exact" w:before="0" w:after="0"/>
            <w:ind w:left="1188" w:right="0" w:hanging="501"/>
            <w:jc w:val="left"/>
            <w:rPr>
              <w:b w:val="0"/>
            </w:rPr>
          </w:pPr>
          <w:hyperlink w:history="true" w:anchor="_bookmark20">
            <w:r>
              <w:rPr>
                <w:b w:val="0"/>
                <w:spacing w:val="-2"/>
              </w:rPr>
              <w:t>Constituent</w:t>
            </w:r>
            <w:r>
              <w:rPr>
                <w:b w:val="0"/>
                <w:spacing w:val="3"/>
              </w:rPr>
              <w:t> </w:t>
            </w:r>
            <w:r>
              <w:rPr>
                <w:b w:val="0"/>
                <w:spacing w:val="-2"/>
              </w:rPr>
              <w:t>Systems</w:t>
            </w:r>
          </w:hyperlink>
          <w:r>
            <w:rPr>
              <w:rFonts w:ascii="Times New Roman"/>
            </w:rPr>
            <w:tab/>
          </w:r>
          <w:r>
            <w:rPr>
              <w:b w:val="0"/>
              <w:spacing w:val="-7"/>
            </w:rPr>
            <w:t>16</w:t>
          </w:r>
        </w:p>
        <w:p>
          <w:pPr>
            <w:pStyle w:val="TOC2"/>
            <w:numPr>
              <w:ilvl w:val="1"/>
              <w:numId w:val="2"/>
            </w:numPr>
            <w:tabs>
              <w:tab w:pos="1188" w:val="left" w:leader="none"/>
              <w:tab w:pos="9719" w:val="right" w:leader="dot"/>
            </w:tabs>
            <w:spacing w:line="271" w:lineRule="exact" w:before="0" w:after="0"/>
            <w:ind w:left="1188" w:right="0" w:hanging="501"/>
            <w:jc w:val="left"/>
            <w:rPr>
              <w:b w:val="0"/>
            </w:rPr>
          </w:pPr>
          <w:hyperlink w:history="true" w:anchor="_bookmark21">
            <w:r>
              <w:rPr>
                <w:b w:val="0"/>
              </w:rPr>
              <w:t>System</w:t>
            </w:r>
            <w:r>
              <w:rPr>
                <w:b w:val="0"/>
                <w:spacing w:val="-6"/>
              </w:rPr>
              <w:t> </w:t>
            </w:r>
            <w:r>
              <w:rPr>
                <w:b w:val="0"/>
              </w:rPr>
              <w:t>of</w:t>
            </w:r>
            <w:r>
              <w:rPr>
                <w:b w:val="0"/>
                <w:spacing w:val="-5"/>
              </w:rPr>
              <w:t> </w:t>
            </w:r>
            <w:r>
              <w:rPr>
                <w:b w:val="0"/>
                <w:spacing w:val="-2"/>
              </w:rPr>
              <w:t>Interest</w:t>
            </w:r>
          </w:hyperlink>
          <w:r>
            <w:rPr>
              <w:rFonts w:ascii="Times New Roman"/>
            </w:rPr>
            <w:tab/>
          </w:r>
          <w:r>
            <w:rPr>
              <w:b w:val="0"/>
              <w:spacing w:val="-5"/>
            </w:rPr>
            <w:t>16</w:t>
          </w:r>
        </w:p>
        <w:p>
          <w:pPr>
            <w:pStyle w:val="TOC2"/>
            <w:numPr>
              <w:ilvl w:val="1"/>
              <w:numId w:val="2"/>
            </w:numPr>
            <w:tabs>
              <w:tab w:pos="1188" w:val="left" w:leader="none"/>
              <w:tab w:pos="9721" w:val="right" w:leader="dot"/>
            </w:tabs>
            <w:spacing w:line="271" w:lineRule="exact" w:before="0" w:after="0"/>
            <w:ind w:left="1188" w:right="0" w:hanging="501"/>
            <w:jc w:val="left"/>
            <w:rPr>
              <w:b w:val="0"/>
            </w:rPr>
          </w:pPr>
          <w:hyperlink w:history="true" w:anchor="_bookmark24">
            <w:r>
              <w:rPr>
                <w:b w:val="0"/>
              </w:rPr>
              <w:t>Operational</w:t>
            </w:r>
            <w:r>
              <w:rPr>
                <w:b w:val="0"/>
                <w:spacing w:val="-15"/>
              </w:rPr>
              <w:t> </w:t>
            </w:r>
            <w:r>
              <w:rPr>
                <w:b w:val="0"/>
                <w:spacing w:val="-2"/>
              </w:rPr>
              <w:t>Concept</w:t>
            </w:r>
          </w:hyperlink>
          <w:r>
            <w:rPr>
              <w:rFonts w:ascii="Times New Roman"/>
            </w:rPr>
            <w:tab/>
          </w:r>
          <w:r>
            <w:rPr>
              <w:b w:val="0"/>
              <w:spacing w:val="-5"/>
            </w:rPr>
            <w:t>19</w:t>
          </w:r>
        </w:p>
        <w:p>
          <w:pPr>
            <w:pStyle w:val="TOC2"/>
            <w:numPr>
              <w:ilvl w:val="1"/>
              <w:numId w:val="2"/>
            </w:numPr>
            <w:tabs>
              <w:tab w:pos="1188" w:val="left" w:leader="none"/>
              <w:tab w:pos="9720" w:val="right" w:leader="dot"/>
            </w:tabs>
            <w:spacing w:line="271" w:lineRule="exact" w:before="0" w:after="0"/>
            <w:ind w:left="1188" w:right="0" w:hanging="501"/>
            <w:jc w:val="left"/>
            <w:rPr>
              <w:b w:val="0"/>
            </w:rPr>
          </w:pPr>
          <w:hyperlink w:history="true" w:anchor="_bookmark29">
            <w:r>
              <w:rPr>
                <w:b w:val="0"/>
              </w:rPr>
              <w:t>Architecture:</w:t>
            </w:r>
            <w:r>
              <w:rPr>
                <w:b w:val="0"/>
                <w:spacing w:val="10"/>
              </w:rPr>
              <w:t> </w:t>
            </w:r>
            <w:r>
              <w:rPr>
                <w:b w:val="0"/>
              </w:rPr>
              <w:t>Detailed</w:t>
            </w:r>
            <w:r>
              <w:rPr>
                <w:b w:val="0"/>
                <w:spacing w:val="-12"/>
              </w:rPr>
              <w:t> </w:t>
            </w:r>
            <w:r>
              <w:rPr>
                <w:b w:val="0"/>
              </w:rPr>
              <w:t>and</w:t>
            </w:r>
            <w:r>
              <w:rPr>
                <w:b w:val="0"/>
                <w:spacing w:val="-11"/>
              </w:rPr>
              <w:t> </w:t>
            </w:r>
            <w:r>
              <w:rPr>
                <w:b w:val="0"/>
                <w:spacing w:val="-2"/>
              </w:rPr>
              <w:t>Abstracted</w:t>
            </w:r>
          </w:hyperlink>
          <w:r>
            <w:rPr>
              <w:rFonts w:ascii="Times New Roman"/>
            </w:rPr>
            <w:tab/>
          </w:r>
          <w:r>
            <w:rPr>
              <w:b w:val="0"/>
              <w:spacing w:val="-5"/>
            </w:rPr>
            <w:t>25</w:t>
          </w:r>
        </w:p>
        <w:p>
          <w:pPr>
            <w:pStyle w:val="TOC2"/>
            <w:numPr>
              <w:ilvl w:val="1"/>
              <w:numId w:val="2"/>
            </w:numPr>
            <w:tabs>
              <w:tab w:pos="1188" w:val="left" w:leader="none"/>
              <w:tab w:pos="9718" w:val="right" w:leader="dot"/>
            </w:tabs>
            <w:spacing w:line="279" w:lineRule="exact" w:before="0" w:after="0"/>
            <w:ind w:left="1188" w:right="0" w:hanging="501"/>
            <w:jc w:val="left"/>
            <w:rPr>
              <w:b w:val="0"/>
            </w:rPr>
          </w:pPr>
          <w:hyperlink w:history="true" w:anchor="_bookmark33">
            <w:r>
              <w:rPr>
                <w:b w:val="0"/>
                <w:spacing w:val="-2"/>
              </w:rPr>
              <w:t>Proposed</w:t>
            </w:r>
            <w:r>
              <w:rPr>
                <w:b w:val="0"/>
                <w:spacing w:val="2"/>
              </w:rPr>
              <w:t> </w:t>
            </w:r>
            <w:r>
              <w:rPr>
                <w:b w:val="0"/>
                <w:spacing w:val="-2"/>
              </w:rPr>
              <w:t>Airline-to-ATC</w:t>
            </w:r>
            <w:r>
              <w:rPr>
                <w:b w:val="0"/>
                <w:spacing w:val="3"/>
              </w:rPr>
              <w:t> </w:t>
            </w:r>
            <w:r>
              <w:rPr>
                <w:b w:val="0"/>
                <w:spacing w:val="-2"/>
              </w:rPr>
              <w:t>Interface</w:t>
            </w:r>
          </w:hyperlink>
          <w:r>
            <w:rPr>
              <w:rFonts w:ascii="Times New Roman"/>
            </w:rPr>
            <w:tab/>
          </w:r>
          <w:r>
            <w:rPr>
              <w:b w:val="0"/>
              <w:spacing w:val="-5"/>
            </w:rPr>
            <w:t>29</w:t>
          </w:r>
        </w:p>
        <w:p>
          <w:pPr>
            <w:pStyle w:val="TOC1"/>
            <w:numPr>
              <w:ilvl w:val="0"/>
              <w:numId w:val="2"/>
            </w:numPr>
            <w:tabs>
              <w:tab w:pos="685" w:val="left" w:leader="none"/>
              <w:tab w:pos="9719" w:val="right" w:leader="none"/>
            </w:tabs>
            <w:spacing w:line="283" w:lineRule="exact" w:before="201" w:after="0"/>
            <w:ind w:left="685" w:right="0" w:hanging="326"/>
            <w:jc w:val="left"/>
          </w:pPr>
          <w:hyperlink w:history="true" w:anchor="_bookmark34">
            <w:r>
              <w:rPr>
                <w:spacing w:val="-2"/>
              </w:rPr>
              <w:t>Experiment</w:t>
            </w:r>
          </w:hyperlink>
          <w:r>
            <w:rPr>
              <w:rFonts w:ascii="Times New Roman"/>
              <w:b w:val="0"/>
            </w:rPr>
            <w:tab/>
          </w:r>
          <w:r>
            <w:rPr>
              <w:spacing w:val="-5"/>
            </w:rPr>
            <w:t>29</w:t>
          </w:r>
        </w:p>
        <w:p>
          <w:pPr>
            <w:pStyle w:val="TOC2"/>
            <w:numPr>
              <w:ilvl w:val="1"/>
              <w:numId w:val="2"/>
            </w:numPr>
            <w:tabs>
              <w:tab w:pos="1188" w:val="left" w:leader="none"/>
              <w:tab w:pos="9718" w:val="right" w:leader="dot"/>
            </w:tabs>
            <w:spacing w:line="268" w:lineRule="exact" w:before="0" w:after="0"/>
            <w:ind w:left="1188" w:right="0" w:hanging="501"/>
            <w:jc w:val="left"/>
            <w:rPr>
              <w:b w:val="0"/>
            </w:rPr>
          </w:pPr>
          <w:hyperlink w:history="true" w:anchor="_bookmark35">
            <w:r>
              <w:rPr>
                <w:b w:val="0"/>
                <w:spacing w:val="-2"/>
              </w:rPr>
              <w:t>Scenario</w:t>
            </w:r>
          </w:hyperlink>
          <w:r>
            <w:rPr>
              <w:rFonts w:ascii="Times New Roman"/>
            </w:rPr>
            <w:tab/>
          </w:r>
          <w:r>
            <w:rPr>
              <w:b w:val="0"/>
              <w:spacing w:val="-5"/>
            </w:rPr>
            <w:t>29</w:t>
          </w:r>
        </w:p>
        <w:p>
          <w:pPr>
            <w:pStyle w:val="TOC2"/>
            <w:numPr>
              <w:ilvl w:val="1"/>
              <w:numId w:val="2"/>
            </w:numPr>
            <w:tabs>
              <w:tab w:pos="1188" w:val="left" w:leader="none"/>
              <w:tab w:pos="9720" w:val="right" w:leader="dot"/>
            </w:tabs>
            <w:spacing w:line="271" w:lineRule="exact" w:before="0" w:after="0"/>
            <w:ind w:left="1188" w:right="0" w:hanging="501"/>
            <w:jc w:val="left"/>
            <w:rPr>
              <w:b w:val="0"/>
            </w:rPr>
          </w:pPr>
          <w:hyperlink w:history="true" w:anchor="_bookmark38">
            <w:r>
              <w:rPr>
                <w:b w:val="0"/>
              </w:rPr>
              <w:t>Cases</w:t>
            </w:r>
            <w:r>
              <w:rPr>
                <w:b w:val="0"/>
                <w:spacing w:val="-9"/>
              </w:rPr>
              <w:t> </w:t>
            </w:r>
            <w:r>
              <w:rPr>
                <w:b w:val="0"/>
              </w:rPr>
              <w:t>and</w:t>
            </w:r>
            <w:r>
              <w:rPr>
                <w:b w:val="0"/>
                <w:spacing w:val="-9"/>
              </w:rPr>
              <w:t> </w:t>
            </w:r>
            <w:r>
              <w:rPr>
                <w:b w:val="0"/>
              </w:rPr>
              <w:t>Resolution</w:t>
            </w:r>
            <w:r>
              <w:rPr>
                <w:b w:val="0"/>
                <w:spacing w:val="-8"/>
              </w:rPr>
              <w:t> </w:t>
            </w:r>
            <w:r>
              <w:rPr>
                <w:b w:val="0"/>
                <w:spacing w:val="-2"/>
              </w:rPr>
              <w:t>Options</w:t>
            </w:r>
          </w:hyperlink>
          <w:r>
            <w:rPr>
              <w:rFonts w:ascii="Times New Roman"/>
            </w:rPr>
            <w:tab/>
          </w:r>
          <w:r>
            <w:rPr>
              <w:b w:val="0"/>
              <w:spacing w:val="-5"/>
            </w:rPr>
            <w:t>31</w:t>
          </w:r>
        </w:p>
        <w:p>
          <w:pPr>
            <w:pStyle w:val="TOC2"/>
            <w:numPr>
              <w:ilvl w:val="1"/>
              <w:numId w:val="2"/>
            </w:numPr>
            <w:tabs>
              <w:tab w:pos="1188" w:val="left" w:leader="none"/>
              <w:tab w:pos="9719" w:val="right" w:leader="dot"/>
            </w:tabs>
            <w:spacing w:line="271" w:lineRule="exact" w:before="0" w:after="0"/>
            <w:ind w:left="1188" w:right="0" w:hanging="501"/>
            <w:jc w:val="left"/>
            <w:rPr>
              <w:b w:val="0"/>
            </w:rPr>
          </w:pPr>
          <w:hyperlink w:history="true" w:anchor="_bookmark41">
            <w:r>
              <w:rPr>
                <w:b w:val="0"/>
                <w:spacing w:val="-2"/>
              </w:rPr>
              <w:t>Scoring</w:t>
            </w:r>
          </w:hyperlink>
          <w:r>
            <w:rPr>
              <w:rFonts w:ascii="Times New Roman"/>
            </w:rPr>
            <w:tab/>
          </w:r>
          <w:r>
            <w:rPr>
              <w:b w:val="0"/>
              <w:spacing w:val="-5"/>
            </w:rPr>
            <w:t>32</w:t>
          </w:r>
        </w:p>
        <w:p>
          <w:pPr>
            <w:pStyle w:val="TOC2"/>
            <w:numPr>
              <w:ilvl w:val="1"/>
              <w:numId w:val="2"/>
            </w:numPr>
            <w:tabs>
              <w:tab w:pos="1188" w:val="left" w:leader="none"/>
              <w:tab w:pos="9720" w:val="right" w:leader="dot"/>
            </w:tabs>
            <w:spacing w:line="279" w:lineRule="exact" w:before="0" w:after="0"/>
            <w:ind w:left="1188" w:right="0" w:hanging="501"/>
            <w:jc w:val="left"/>
            <w:rPr>
              <w:b w:val="0"/>
            </w:rPr>
          </w:pPr>
          <w:hyperlink w:history="true" w:anchor="_bookmark43">
            <w:r>
              <w:rPr>
                <w:b w:val="0"/>
              </w:rPr>
              <w:t>Aircraft</w:t>
            </w:r>
            <w:r>
              <w:rPr>
                <w:b w:val="0"/>
                <w:spacing w:val="-6"/>
              </w:rPr>
              <w:t> </w:t>
            </w:r>
            <w:r>
              <w:rPr>
                <w:b w:val="0"/>
              </w:rPr>
              <w:t>Model</w:t>
            </w:r>
            <w:r>
              <w:rPr>
                <w:b w:val="0"/>
                <w:spacing w:val="-5"/>
              </w:rPr>
              <w:t> </w:t>
            </w:r>
            <w:r>
              <w:rPr>
                <w:b w:val="0"/>
              </w:rPr>
              <w:t>and</w:t>
            </w:r>
            <w:r>
              <w:rPr>
                <w:b w:val="0"/>
                <w:spacing w:val="-5"/>
              </w:rPr>
              <w:t> </w:t>
            </w:r>
            <w:r>
              <w:rPr>
                <w:b w:val="0"/>
              </w:rPr>
              <w:t>Its</w:t>
            </w:r>
            <w:r>
              <w:rPr>
                <w:b w:val="0"/>
                <w:spacing w:val="-6"/>
              </w:rPr>
              <w:t> </w:t>
            </w:r>
            <w:r>
              <w:rPr>
                <w:b w:val="0"/>
                <w:spacing w:val="-2"/>
              </w:rPr>
              <w:t>Simplifications</w:t>
            </w:r>
          </w:hyperlink>
          <w:r>
            <w:rPr>
              <w:rFonts w:ascii="Times New Roman"/>
            </w:rPr>
            <w:tab/>
          </w:r>
          <w:r>
            <w:rPr>
              <w:b w:val="0"/>
              <w:spacing w:val="-5"/>
            </w:rPr>
            <w:t>34</w:t>
          </w:r>
        </w:p>
        <w:p>
          <w:pPr>
            <w:pStyle w:val="TOC1"/>
            <w:numPr>
              <w:ilvl w:val="0"/>
              <w:numId w:val="2"/>
            </w:numPr>
            <w:tabs>
              <w:tab w:pos="685" w:val="left" w:leader="none"/>
              <w:tab w:pos="9720" w:val="right" w:leader="none"/>
            </w:tabs>
            <w:spacing w:line="283" w:lineRule="exact" w:before="201" w:after="0"/>
            <w:ind w:left="685" w:right="0" w:hanging="326"/>
            <w:jc w:val="left"/>
          </w:pPr>
          <w:hyperlink w:history="true" w:anchor="_bookmark45">
            <w:r>
              <w:rPr/>
              <w:t>Results</w:t>
            </w:r>
            <w:r>
              <w:rPr>
                <w:spacing w:val="-9"/>
              </w:rPr>
              <w:t> </w:t>
            </w:r>
            <w:r>
              <w:rPr/>
              <w:t>and</w:t>
            </w:r>
            <w:r>
              <w:rPr>
                <w:spacing w:val="-9"/>
              </w:rPr>
              <w:t> </w:t>
            </w:r>
            <w:r>
              <w:rPr/>
              <w:t>Discussion</w:t>
            </w:r>
            <w:r>
              <w:rPr>
                <w:spacing w:val="-9"/>
              </w:rPr>
              <w:t> </w:t>
            </w:r>
            <w:r>
              <w:rPr>
                <w:spacing w:val="-2"/>
              </w:rPr>
              <w:t>(Preliminary)</w:t>
            </w:r>
          </w:hyperlink>
          <w:r>
            <w:rPr>
              <w:rFonts w:ascii="Times New Roman"/>
              <w:b w:val="0"/>
            </w:rPr>
            <w:tab/>
          </w:r>
          <w:r>
            <w:rPr>
              <w:spacing w:val="-5"/>
            </w:rPr>
            <w:t>36</w:t>
          </w:r>
        </w:p>
        <w:p>
          <w:pPr>
            <w:pStyle w:val="TOC2"/>
            <w:numPr>
              <w:ilvl w:val="1"/>
              <w:numId w:val="2"/>
            </w:numPr>
            <w:tabs>
              <w:tab w:pos="1188" w:val="left" w:leader="none"/>
              <w:tab w:pos="9719" w:val="right" w:leader="dot"/>
            </w:tabs>
            <w:spacing w:line="268" w:lineRule="exact" w:before="0" w:after="0"/>
            <w:ind w:left="1188" w:right="0" w:hanging="501"/>
            <w:jc w:val="left"/>
            <w:rPr>
              <w:b w:val="0"/>
            </w:rPr>
          </w:pPr>
          <w:hyperlink w:history="true" w:anchor="_bookmark46">
            <w:r>
              <w:rPr>
                <w:b w:val="0"/>
              </w:rPr>
              <w:t>Model</w:t>
            </w:r>
            <w:r>
              <w:rPr>
                <w:b w:val="0"/>
                <w:spacing w:val="-1"/>
              </w:rPr>
              <w:t> </w:t>
            </w:r>
            <w:r>
              <w:rPr>
                <w:b w:val="0"/>
                <w:spacing w:val="-2"/>
              </w:rPr>
              <w:t>Results</w:t>
            </w:r>
          </w:hyperlink>
          <w:r>
            <w:rPr>
              <w:rFonts w:ascii="Times New Roman"/>
            </w:rPr>
            <w:tab/>
          </w:r>
          <w:r>
            <w:rPr>
              <w:b w:val="0"/>
              <w:spacing w:val="-5"/>
            </w:rPr>
            <w:t>36</w:t>
          </w:r>
        </w:p>
        <w:p>
          <w:pPr>
            <w:pStyle w:val="TOC2"/>
            <w:numPr>
              <w:ilvl w:val="1"/>
              <w:numId w:val="2"/>
            </w:numPr>
            <w:tabs>
              <w:tab w:pos="1188" w:val="left" w:leader="none"/>
              <w:tab w:pos="9719" w:val="right" w:leader="dot"/>
            </w:tabs>
            <w:spacing w:line="271" w:lineRule="exact" w:before="0" w:after="0"/>
            <w:ind w:left="1188" w:right="0" w:hanging="501"/>
            <w:jc w:val="left"/>
            <w:rPr>
              <w:b w:val="0"/>
            </w:rPr>
          </w:pPr>
          <w:hyperlink w:history="true" w:anchor="_bookmark47">
            <w:r>
              <w:rPr>
                <w:b w:val="0"/>
              </w:rPr>
              <w:t>Experiment</w:t>
            </w:r>
            <w:r>
              <w:rPr>
                <w:b w:val="0"/>
                <w:spacing w:val="-13"/>
              </w:rPr>
              <w:t> </w:t>
            </w:r>
            <w:r>
              <w:rPr>
                <w:b w:val="0"/>
                <w:spacing w:val="-2"/>
              </w:rPr>
              <w:t>Results</w:t>
            </w:r>
          </w:hyperlink>
          <w:r>
            <w:rPr>
              <w:rFonts w:ascii="Times New Roman"/>
            </w:rPr>
            <w:tab/>
          </w:r>
          <w:r>
            <w:rPr>
              <w:b w:val="0"/>
              <w:spacing w:val="-5"/>
            </w:rPr>
            <w:t>36</w:t>
          </w:r>
        </w:p>
        <w:p>
          <w:pPr>
            <w:pStyle w:val="TOC2"/>
            <w:numPr>
              <w:ilvl w:val="1"/>
              <w:numId w:val="2"/>
            </w:numPr>
            <w:tabs>
              <w:tab w:pos="1188" w:val="left" w:leader="none"/>
              <w:tab w:pos="9719" w:val="right" w:leader="dot"/>
            </w:tabs>
            <w:spacing w:line="279" w:lineRule="exact" w:before="0" w:after="0"/>
            <w:ind w:left="1188" w:right="0" w:hanging="501"/>
            <w:jc w:val="left"/>
            <w:rPr>
              <w:b w:val="0"/>
            </w:rPr>
          </w:pPr>
          <w:hyperlink w:history="true" w:anchor="_bookmark50">
            <w:r>
              <w:rPr>
                <w:b w:val="0"/>
              </w:rPr>
              <w:t>Emissions</w:t>
            </w:r>
            <w:r>
              <w:rPr>
                <w:b w:val="0"/>
                <w:spacing w:val="-9"/>
              </w:rPr>
              <w:t> </w:t>
            </w:r>
            <w:r>
              <w:rPr>
                <w:b w:val="0"/>
              </w:rPr>
              <w:t>and</w:t>
            </w:r>
            <w:r>
              <w:rPr>
                <w:b w:val="0"/>
                <w:spacing w:val="-8"/>
              </w:rPr>
              <w:t> </w:t>
            </w:r>
            <w:r>
              <w:rPr>
                <w:b w:val="0"/>
              </w:rPr>
              <w:t>Who</w:t>
            </w:r>
            <w:r>
              <w:rPr>
                <w:b w:val="0"/>
                <w:spacing w:val="-8"/>
              </w:rPr>
              <w:t> </w:t>
            </w:r>
            <w:r>
              <w:rPr>
                <w:b w:val="0"/>
                <w:spacing w:val="-4"/>
              </w:rPr>
              <w:t>Pays</w:t>
            </w:r>
          </w:hyperlink>
          <w:r>
            <w:rPr>
              <w:rFonts w:ascii="Times New Roman"/>
            </w:rPr>
            <w:tab/>
          </w:r>
          <w:r>
            <w:rPr>
              <w:b w:val="0"/>
              <w:spacing w:val="-5"/>
            </w:rPr>
            <w:t>37</w:t>
          </w:r>
        </w:p>
        <w:p>
          <w:pPr>
            <w:pStyle w:val="TOC1"/>
            <w:numPr>
              <w:ilvl w:val="0"/>
              <w:numId w:val="2"/>
            </w:numPr>
            <w:tabs>
              <w:tab w:pos="686" w:val="left" w:leader="none"/>
              <w:tab w:pos="9720" w:val="right" w:leader="none"/>
            </w:tabs>
            <w:spacing w:line="240" w:lineRule="auto" w:before="201" w:after="0"/>
            <w:ind w:left="686" w:right="0" w:hanging="327"/>
            <w:jc w:val="left"/>
          </w:pPr>
          <w:hyperlink w:history="true" w:anchor="_bookmark51">
            <w:r>
              <w:rPr/>
              <w:t>Impact/Financial</w:t>
            </w:r>
            <w:r>
              <w:rPr>
                <w:spacing w:val="-21"/>
              </w:rPr>
              <w:t> </w:t>
            </w:r>
            <w:r>
              <w:rPr>
                <w:spacing w:val="-2"/>
              </w:rPr>
              <w:t>Benefits</w:t>
            </w:r>
          </w:hyperlink>
          <w:r>
            <w:rPr>
              <w:rFonts w:ascii="Times New Roman"/>
              <w:b w:val="0"/>
            </w:rPr>
            <w:tab/>
          </w:r>
          <w:r>
            <w:rPr>
              <w:spacing w:val="-5"/>
            </w:rPr>
            <w:t>38</w:t>
          </w:r>
        </w:p>
        <w:p>
          <w:pPr>
            <w:pStyle w:val="TOC1"/>
            <w:numPr>
              <w:ilvl w:val="0"/>
              <w:numId w:val="2"/>
            </w:numPr>
            <w:tabs>
              <w:tab w:pos="685" w:val="left" w:leader="none"/>
              <w:tab w:pos="9721" w:val="right" w:leader="none"/>
            </w:tabs>
            <w:spacing w:line="240" w:lineRule="auto" w:before="195" w:after="0"/>
            <w:ind w:left="685" w:right="0" w:hanging="326"/>
            <w:jc w:val="left"/>
          </w:pPr>
          <w:hyperlink w:history="true" w:anchor="_bookmark52">
            <w:r>
              <w:rPr/>
              <w:t>Conclusions</w:t>
            </w:r>
            <w:r>
              <w:rPr>
                <w:spacing w:val="-10"/>
              </w:rPr>
              <w:t> </w:t>
            </w:r>
            <w:r>
              <w:rPr/>
              <w:t>and</w:t>
            </w:r>
            <w:r>
              <w:rPr>
                <w:spacing w:val="-10"/>
              </w:rPr>
              <w:t> </w:t>
            </w:r>
            <w:r>
              <w:rPr>
                <w:spacing w:val="-2"/>
              </w:rPr>
              <w:t>Recommendations</w:t>
            </w:r>
          </w:hyperlink>
          <w:r>
            <w:rPr>
              <w:rFonts w:ascii="Times New Roman"/>
              <w:b w:val="0"/>
            </w:rPr>
            <w:tab/>
          </w:r>
          <w:r>
            <w:rPr>
              <w:spacing w:val="-5"/>
            </w:rPr>
            <w:t>38</w:t>
          </w:r>
        </w:p>
        <w:p>
          <w:pPr>
            <w:pStyle w:val="TOC1"/>
            <w:tabs>
              <w:tab w:pos="9719" w:val="right" w:leader="none"/>
            </w:tabs>
            <w:spacing w:before="195"/>
            <w:ind w:left="359" w:firstLine="0"/>
          </w:pPr>
          <w:hyperlink w:history="true" w:anchor="_bookmark76">
            <w:r>
              <w:rPr/>
              <w:t>A</w:t>
            </w:r>
            <w:r>
              <w:rPr>
                <w:spacing w:val="51"/>
              </w:rPr>
              <w:t> </w:t>
            </w:r>
            <w:r>
              <w:rPr>
                <w:spacing w:val="-2"/>
              </w:rPr>
              <w:t>Appendices</w:t>
            </w:r>
          </w:hyperlink>
          <w:r>
            <w:rPr>
              <w:rFonts w:ascii="Times New Roman"/>
              <w:b w:val="0"/>
            </w:rPr>
            <w:tab/>
          </w:r>
          <w:r>
            <w:rPr>
              <w:spacing w:val="-5"/>
            </w:rPr>
            <w:t>46</w:t>
          </w:r>
        </w:p>
        <w:p>
          <w:pPr>
            <w:pStyle w:val="TOC2"/>
            <w:numPr>
              <w:ilvl w:val="1"/>
              <w:numId w:val="3"/>
            </w:numPr>
            <w:tabs>
              <w:tab w:pos="1189" w:val="left" w:leader="none"/>
              <w:tab w:pos="9720" w:val="right" w:leader="dot"/>
            </w:tabs>
            <w:spacing w:line="268" w:lineRule="exact" w:before="0" w:after="0"/>
            <w:ind w:left="1189" w:right="0" w:hanging="502"/>
            <w:jc w:val="left"/>
            <w:rPr>
              <w:b w:val="0"/>
            </w:rPr>
          </w:pPr>
          <w:hyperlink w:history="true" w:anchor="_bookmark77">
            <w:r>
              <w:rPr>
                <w:b w:val="0"/>
                <w:spacing w:val="-2"/>
              </w:rPr>
              <w:t>Full</w:t>
            </w:r>
            <w:r>
              <w:rPr>
                <w:b w:val="0"/>
                <w:spacing w:val="-5"/>
              </w:rPr>
              <w:t> </w:t>
            </w:r>
            <w:r>
              <w:rPr>
                <w:b w:val="0"/>
                <w:spacing w:val="-2"/>
              </w:rPr>
              <w:t>Nominal-Flight</w:t>
            </w:r>
            <w:r>
              <w:rPr>
                <w:b w:val="0"/>
                <w:spacing w:val="-4"/>
              </w:rPr>
              <w:t> </w:t>
            </w:r>
            <w:r>
              <w:rPr>
                <w:b w:val="0"/>
                <w:spacing w:val="-2"/>
              </w:rPr>
              <w:t>ConOps</w:t>
            </w:r>
          </w:hyperlink>
          <w:r>
            <w:rPr>
              <w:rFonts w:ascii="Times New Roman"/>
            </w:rPr>
            <w:tab/>
          </w:r>
          <w:r>
            <w:rPr>
              <w:b w:val="0"/>
              <w:spacing w:val="-7"/>
            </w:rPr>
            <w:t>46</w:t>
          </w:r>
        </w:p>
        <w:p>
          <w:pPr>
            <w:pStyle w:val="TOC2"/>
            <w:numPr>
              <w:ilvl w:val="1"/>
              <w:numId w:val="3"/>
            </w:numPr>
            <w:tabs>
              <w:tab w:pos="1189" w:val="left" w:leader="none"/>
              <w:tab w:pos="9720" w:val="right" w:leader="dot"/>
            </w:tabs>
            <w:spacing w:line="271" w:lineRule="exact" w:before="0" w:after="0"/>
            <w:ind w:left="1189" w:right="0" w:hanging="502"/>
            <w:jc w:val="left"/>
            <w:rPr>
              <w:b w:val="0"/>
            </w:rPr>
          </w:pPr>
          <w:hyperlink w:history="true" w:anchor="_bookmark78">
            <w:r>
              <w:rPr>
                <w:b w:val="0"/>
                <w:spacing w:val="-2"/>
              </w:rPr>
              <w:t>Full</w:t>
            </w:r>
            <w:r>
              <w:rPr>
                <w:b w:val="0"/>
                <w:spacing w:val="-8"/>
              </w:rPr>
              <w:t> </w:t>
            </w:r>
            <w:r>
              <w:rPr>
                <w:b w:val="0"/>
                <w:spacing w:val="-2"/>
              </w:rPr>
              <w:t>Stakeholder</w:t>
            </w:r>
            <w:r>
              <w:rPr>
                <w:b w:val="0"/>
                <w:spacing w:val="-8"/>
              </w:rPr>
              <w:t> </w:t>
            </w:r>
            <w:r>
              <w:rPr>
                <w:b w:val="0"/>
                <w:spacing w:val="-2"/>
              </w:rPr>
              <w:t>Register</w:t>
            </w:r>
          </w:hyperlink>
          <w:r>
            <w:rPr>
              <w:rFonts w:ascii="Times New Roman"/>
            </w:rPr>
            <w:tab/>
          </w:r>
          <w:r>
            <w:rPr>
              <w:b w:val="0"/>
              <w:spacing w:val="-5"/>
            </w:rPr>
            <w:t>52</w:t>
          </w:r>
        </w:p>
        <w:p>
          <w:pPr>
            <w:pStyle w:val="TOC2"/>
            <w:numPr>
              <w:ilvl w:val="1"/>
              <w:numId w:val="3"/>
            </w:numPr>
            <w:tabs>
              <w:tab w:pos="1190" w:val="left" w:leader="none"/>
              <w:tab w:pos="9720" w:val="right" w:leader="dot"/>
            </w:tabs>
            <w:spacing w:line="271" w:lineRule="exact" w:before="0" w:after="0"/>
            <w:ind w:left="1190" w:right="0" w:hanging="503"/>
            <w:jc w:val="left"/>
            <w:rPr>
              <w:b w:val="0"/>
            </w:rPr>
          </w:pPr>
          <w:hyperlink w:history="true" w:anchor="_bookmark81">
            <w:r>
              <w:rPr>
                <w:b w:val="0"/>
                <w:spacing w:val="-2"/>
              </w:rPr>
              <w:t>Requirements</w:t>
            </w:r>
            <w:r>
              <w:rPr>
                <w:b w:val="0"/>
                <w:spacing w:val="3"/>
              </w:rPr>
              <w:t> </w:t>
            </w:r>
            <w:r>
              <w:rPr>
                <w:b w:val="0"/>
                <w:spacing w:val="-2"/>
              </w:rPr>
              <w:t>Decomposition</w:t>
            </w:r>
          </w:hyperlink>
          <w:r>
            <w:rPr>
              <w:rFonts w:ascii="Times New Roman"/>
            </w:rPr>
            <w:tab/>
          </w:r>
          <w:r>
            <w:rPr>
              <w:b w:val="0"/>
              <w:spacing w:val="-5"/>
            </w:rPr>
            <w:t>58</w:t>
          </w:r>
        </w:p>
        <w:p>
          <w:pPr>
            <w:pStyle w:val="TOC2"/>
            <w:numPr>
              <w:ilvl w:val="1"/>
              <w:numId w:val="3"/>
            </w:numPr>
            <w:tabs>
              <w:tab w:pos="1188" w:val="left" w:leader="none"/>
              <w:tab w:pos="9719" w:val="right" w:leader="dot"/>
            </w:tabs>
            <w:spacing w:line="271" w:lineRule="exact" w:before="0" w:after="0"/>
            <w:ind w:left="1188" w:right="0" w:hanging="501"/>
            <w:jc w:val="left"/>
            <w:rPr>
              <w:b w:val="0"/>
            </w:rPr>
          </w:pPr>
          <w:hyperlink w:history="true" w:anchor="_bookmark83">
            <w:r>
              <w:rPr>
                <w:b w:val="0"/>
              </w:rPr>
              <w:t>Full</w:t>
            </w:r>
            <w:r>
              <w:rPr>
                <w:b w:val="0"/>
                <w:spacing w:val="-14"/>
              </w:rPr>
              <w:t> </w:t>
            </w:r>
            <w:r>
              <w:rPr>
                <w:b w:val="0"/>
              </w:rPr>
              <w:t>SysML</w:t>
            </w:r>
            <w:r>
              <w:rPr>
                <w:b w:val="0"/>
                <w:spacing w:val="-13"/>
              </w:rPr>
              <w:t> </w:t>
            </w:r>
            <w:r>
              <w:rPr>
                <w:b w:val="0"/>
              </w:rPr>
              <w:t>Diagram</w:t>
            </w:r>
            <w:r>
              <w:rPr>
                <w:b w:val="0"/>
                <w:spacing w:val="-13"/>
              </w:rPr>
              <w:t> </w:t>
            </w:r>
            <w:r>
              <w:rPr>
                <w:b w:val="0"/>
                <w:spacing w:val="-5"/>
              </w:rPr>
              <w:t>Set</w:t>
            </w:r>
          </w:hyperlink>
          <w:r>
            <w:rPr>
              <w:rFonts w:ascii="Times New Roman"/>
            </w:rPr>
            <w:tab/>
          </w:r>
          <w:r>
            <w:rPr>
              <w:b w:val="0"/>
              <w:spacing w:val="-7"/>
            </w:rPr>
            <w:t>69</w:t>
          </w:r>
        </w:p>
        <w:p>
          <w:pPr>
            <w:pStyle w:val="TOC2"/>
            <w:numPr>
              <w:ilvl w:val="1"/>
              <w:numId w:val="3"/>
            </w:numPr>
            <w:tabs>
              <w:tab w:pos="1188" w:val="left" w:leader="none"/>
              <w:tab w:pos="9720" w:val="right" w:leader="dot"/>
            </w:tabs>
            <w:spacing w:line="271" w:lineRule="exact" w:before="0" w:after="0"/>
            <w:ind w:left="1188" w:right="0" w:hanging="501"/>
            <w:jc w:val="left"/>
            <w:rPr>
              <w:b w:val="0"/>
            </w:rPr>
          </w:pPr>
          <w:hyperlink w:history="true" w:anchor="_bookmark84">
            <w:r>
              <w:rPr>
                <w:b w:val="0"/>
                <w:spacing w:val="-2"/>
              </w:rPr>
              <w:t>Full Myopic-Optimization Conflict</w:t>
            </w:r>
            <w:r>
              <w:rPr>
                <w:b w:val="0"/>
                <w:spacing w:val="-1"/>
              </w:rPr>
              <w:t> </w:t>
            </w:r>
            <w:r>
              <w:rPr>
                <w:b w:val="0"/>
                <w:spacing w:val="-2"/>
              </w:rPr>
              <w:t>Catalog</w:t>
            </w:r>
          </w:hyperlink>
          <w:r>
            <w:rPr>
              <w:rFonts w:ascii="Times New Roman"/>
            </w:rPr>
            <w:tab/>
          </w:r>
          <w:r>
            <w:rPr>
              <w:b w:val="0"/>
              <w:spacing w:val="-5"/>
            </w:rPr>
            <w:t>74</w:t>
          </w:r>
        </w:p>
        <w:p>
          <w:pPr>
            <w:pStyle w:val="TOC2"/>
            <w:numPr>
              <w:ilvl w:val="1"/>
              <w:numId w:val="3"/>
            </w:numPr>
            <w:tabs>
              <w:tab w:pos="1188" w:val="left" w:leader="none"/>
              <w:tab w:pos="9720" w:val="right" w:leader="dot"/>
            </w:tabs>
            <w:spacing w:line="271" w:lineRule="exact" w:before="0" w:after="0"/>
            <w:ind w:left="1188" w:right="0" w:hanging="501"/>
            <w:jc w:val="left"/>
            <w:rPr>
              <w:b w:val="0"/>
            </w:rPr>
          </w:pPr>
          <w:hyperlink w:history="true" w:anchor="_bookmark85">
            <w:r>
              <w:rPr>
                <w:b w:val="0"/>
              </w:rPr>
              <w:t>Optimization</w:t>
            </w:r>
            <w:r>
              <w:rPr>
                <w:b w:val="0"/>
                <w:spacing w:val="-13"/>
              </w:rPr>
              <w:t> </w:t>
            </w:r>
            <w:r>
              <w:rPr>
                <w:b w:val="0"/>
              </w:rPr>
              <w:t>Experiment</w:t>
            </w:r>
            <w:r>
              <w:rPr>
                <w:b w:val="0"/>
                <w:spacing w:val="-13"/>
              </w:rPr>
              <w:t> </w:t>
            </w:r>
            <w:r>
              <w:rPr>
                <w:b w:val="0"/>
                <w:spacing w:val="-2"/>
              </w:rPr>
              <w:t>Detail</w:t>
            </w:r>
          </w:hyperlink>
          <w:r>
            <w:rPr>
              <w:rFonts w:ascii="Times New Roman"/>
            </w:rPr>
            <w:tab/>
          </w:r>
          <w:r>
            <w:rPr>
              <w:b w:val="0"/>
              <w:spacing w:val="-5"/>
            </w:rPr>
            <w:t>74</w:t>
          </w:r>
        </w:p>
        <w:p>
          <w:pPr>
            <w:pStyle w:val="TOC2"/>
            <w:numPr>
              <w:ilvl w:val="1"/>
              <w:numId w:val="3"/>
            </w:numPr>
            <w:tabs>
              <w:tab w:pos="1188" w:val="left" w:leader="none"/>
              <w:tab w:pos="9720" w:val="right" w:leader="dot"/>
            </w:tabs>
            <w:spacing w:line="271" w:lineRule="exact" w:before="0" w:after="0"/>
            <w:ind w:left="1188" w:right="0" w:hanging="501"/>
            <w:jc w:val="left"/>
            <w:rPr>
              <w:b w:val="0"/>
            </w:rPr>
          </w:pPr>
          <w:hyperlink w:history="true" w:anchor="_bookmark86">
            <w:r>
              <w:rPr>
                <w:b w:val="0"/>
              </w:rPr>
              <w:t>Generative</w:t>
            </w:r>
            <w:r>
              <w:rPr>
                <w:b w:val="0"/>
                <w:spacing w:val="-9"/>
              </w:rPr>
              <w:t> </w:t>
            </w:r>
            <w:r>
              <w:rPr>
                <w:b w:val="0"/>
              </w:rPr>
              <w:t>AI</w:t>
            </w:r>
            <w:r>
              <w:rPr>
                <w:b w:val="0"/>
                <w:spacing w:val="-8"/>
              </w:rPr>
              <w:t> </w:t>
            </w:r>
            <w:r>
              <w:rPr>
                <w:b w:val="0"/>
              </w:rPr>
              <w:t>Use</w:t>
            </w:r>
            <w:r>
              <w:rPr>
                <w:b w:val="0"/>
                <w:spacing w:val="-9"/>
              </w:rPr>
              <w:t> </w:t>
            </w:r>
            <w:r>
              <w:rPr>
                <w:b w:val="0"/>
                <w:spacing w:val="-2"/>
              </w:rPr>
              <w:t>Disclosure</w:t>
            </w:r>
          </w:hyperlink>
          <w:r>
            <w:rPr>
              <w:rFonts w:ascii="Times New Roman"/>
            </w:rPr>
            <w:tab/>
          </w:r>
          <w:r>
            <w:rPr>
              <w:b w:val="0"/>
              <w:spacing w:val="-5"/>
            </w:rPr>
            <w:t>74</w:t>
          </w:r>
        </w:p>
        <w:p>
          <w:pPr>
            <w:pStyle w:val="TOC2"/>
            <w:numPr>
              <w:ilvl w:val="1"/>
              <w:numId w:val="3"/>
            </w:numPr>
            <w:tabs>
              <w:tab w:pos="1188" w:val="left" w:leader="none"/>
              <w:tab w:pos="9720" w:val="right" w:leader="dot"/>
            </w:tabs>
            <w:spacing w:line="279" w:lineRule="exact" w:before="0" w:after="0"/>
            <w:ind w:left="1188" w:right="0" w:hanging="501"/>
            <w:jc w:val="left"/>
            <w:rPr>
              <w:b w:val="0"/>
            </w:rPr>
          </w:pPr>
          <w:hyperlink w:history="true" w:anchor="_bookmark87">
            <w:r>
              <w:rPr>
                <w:b w:val="0"/>
              </w:rPr>
              <w:t>Source</w:t>
            </w:r>
            <w:r>
              <w:rPr>
                <w:b w:val="0"/>
                <w:spacing w:val="-8"/>
              </w:rPr>
              <w:t> </w:t>
            </w:r>
            <w:r>
              <w:rPr>
                <w:b w:val="0"/>
                <w:spacing w:val="-2"/>
              </w:rPr>
              <w:t>Register</w:t>
            </w:r>
          </w:hyperlink>
          <w:r>
            <w:rPr>
              <w:rFonts w:ascii="Times New Roman"/>
            </w:rPr>
            <w:tab/>
          </w:r>
          <w:r>
            <w:rPr>
              <w:b w:val="0"/>
              <w:spacing w:val="-5"/>
            </w:rPr>
            <w:t>75</w:t>
          </w:r>
        </w:p>
        <w:p>
          <w:pPr/>
          <w:r>
            <w:fldChar w:fldCharType="end"/>
          </w:r>
        </w:p>
      </w:sdtContent>
    </w:sdt>
    <w:p>
      <w:pPr>
        <w:spacing w:after="0"/>
        <w:sectPr>
          <w:type w:val="continuous"/>
          <w:pgSz w:w="12240" w:h="15840"/>
          <w:pgMar w:header="0" w:footer="806" w:top="1420" w:bottom="2652" w:left="1080" w:right="0"/>
        </w:sectPr>
      </w:pPr>
    </w:p>
    <w:p>
      <w:pPr>
        <w:pStyle w:val="Heading1"/>
        <w:numPr>
          <w:ilvl w:val="0"/>
          <w:numId w:val="4"/>
        </w:numPr>
        <w:tabs>
          <w:tab w:pos="844" w:val="left" w:leader="none"/>
        </w:tabs>
        <w:spacing w:line="240" w:lineRule="auto" w:before="42" w:after="0"/>
        <w:ind w:left="844" w:right="0" w:hanging="484"/>
        <w:jc w:val="left"/>
      </w:pPr>
      <w:bookmarkStart w:name="Introduction" w:id="3"/>
      <w:bookmarkEnd w:id="3"/>
      <w:r>
        <w:rPr>
          <w:b w:val="0"/>
        </w:rPr>
      </w:r>
      <w:bookmarkStart w:name="_bookmark1" w:id="4"/>
      <w:bookmarkEnd w:id="4"/>
      <w:r>
        <w:rPr>
          <w:b w:val="0"/>
        </w:rPr>
      </w:r>
      <w:r>
        <w:rPr>
          <w:spacing w:val="-2"/>
        </w:rPr>
        <w:t>Introduction</w:t>
      </w:r>
    </w:p>
    <w:p>
      <w:pPr>
        <w:pStyle w:val="BodyText"/>
        <w:spacing w:before="3" w:after="1"/>
        <w:rPr>
          <w:rFonts w:ascii="Georgia"/>
          <w:b/>
          <w:sz w:val="15"/>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43" w:hRule="atLeast"/>
        </w:trPr>
        <w:tc>
          <w:tcPr>
            <w:tcW w:w="9340" w:type="dxa"/>
            <w:tcBorders>
              <w:left w:val="single" w:sz="8" w:space="0" w:color="000000"/>
              <w:right w:val="single" w:sz="8" w:space="0" w:color="000000"/>
            </w:tcBorders>
          </w:tcPr>
          <w:p>
            <w:pPr>
              <w:pStyle w:val="TableParagraph"/>
              <w:spacing w:line="249" w:lineRule="auto" w:before="22"/>
              <w:ind w:left="73" w:right="92"/>
              <w:jc w:val="both"/>
              <w:rPr>
                <w:b w:val="0"/>
                <w:sz w:val="18"/>
              </w:rPr>
            </w:pPr>
            <w:r>
              <w:rPr>
                <w:b w:val="0"/>
                <w:sz w:val="18"/>
              </w:rPr>
              <mc:AlternateContent>
                <mc:Choice Requires="wps">
                  <w:drawing>
                    <wp:anchor distT="0" distB="0" distL="0" distR="0" allowOverlap="1" layoutInCell="1" locked="0" behindDoc="1" simplePos="0" relativeHeight="483083776">
                      <wp:simplePos x="0" y="0"/>
                      <wp:positionH relativeFrom="column">
                        <wp:posOffset>0</wp:posOffset>
                      </wp:positionH>
                      <wp:positionV relativeFrom="paragraph">
                        <wp:posOffset>-5054</wp:posOffset>
                      </wp:positionV>
                      <wp:extent cx="5931535" cy="48196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931535" cy="481965"/>
                                <a:chExt cx="5931535" cy="481965"/>
                              </a:xfrm>
                            </wpg:grpSpPr>
                            <wps:wsp>
                              <wps:cNvPr id="7" name="Graphic 7"/>
                              <wps:cNvSpPr/>
                              <wps:spPr>
                                <a:xfrm>
                                  <a:off x="0" y="0"/>
                                  <a:ext cx="5931535" cy="481965"/>
                                </a:xfrm>
                                <a:custGeom>
                                  <a:avLst/>
                                  <a:gdLst/>
                                  <a:ahLst/>
                                  <a:cxnLst/>
                                  <a:rect l="l" t="t" r="r" b="b"/>
                                  <a:pathLst>
                                    <a:path w="5931535" h="481965">
                                      <a:moveTo>
                                        <a:pt x="5880412" y="0"/>
                                      </a:moveTo>
                                      <a:lnTo>
                                        <a:pt x="50610" y="0"/>
                                      </a:lnTo>
                                      <a:lnTo>
                                        <a:pt x="30910" y="3977"/>
                                      </a:lnTo>
                                      <a:lnTo>
                                        <a:pt x="14823" y="14823"/>
                                      </a:lnTo>
                                      <a:lnTo>
                                        <a:pt x="3977" y="30910"/>
                                      </a:lnTo>
                                      <a:lnTo>
                                        <a:pt x="0" y="50610"/>
                                      </a:lnTo>
                                      <a:lnTo>
                                        <a:pt x="0" y="430740"/>
                                      </a:lnTo>
                                      <a:lnTo>
                                        <a:pt x="3977" y="450440"/>
                                      </a:lnTo>
                                      <a:lnTo>
                                        <a:pt x="14823" y="466527"/>
                                      </a:lnTo>
                                      <a:lnTo>
                                        <a:pt x="30910" y="477374"/>
                                      </a:lnTo>
                                      <a:lnTo>
                                        <a:pt x="50610" y="481351"/>
                                      </a:lnTo>
                                      <a:lnTo>
                                        <a:pt x="5880412" y="481351"/>
                                      </a:lnTo>
                                      <a:lnTo>
                                        <a:pt x="5900112" y="477374"/>
                                      </a:lnTo>
                                      <a:lnTo>
                                        <a:pt x="5916200" y="466527"/>
                                      </a:lnTo>
                                      <a:lnTo>
                                        <a:pt x="5927046" y="450440"/>
                                      </a:lnTo>
                                      <a:lnTo>
                                        <a:pt x="5931023" y="430740"/>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028pt;width:467.05pt;height:37.950pt;mso-position-horizontal-relative:column;mso-position-vertical-relative:paragraph;z-index:-20232704" id="docshapegroup6" coordorigin="0,-8" coordsize="9341,759">
                      <v:shape style="position:absolute;left:0;top:-8;width:9341;height:759" id="docshape7" coordorigin="0,-8" coordsize="9341,759" path="m9260,-8l80,-8,49,-2,23,15,6,41,0,72,0,670,6,701,23,727,49,744,80,750,9260,750,9292,744,9317,727,9334,701,9340,670,9340,72,9334,41,9317,15,9292,-2,9260,-8xe" filled="true" fillcolor="#ff7f00" stroked="false">
                        <v:path arrowok="t"/>
                        <v:fill type="solid"/>
                      </v:shape>
                      <w10:wrap type="none"/>
                    </v:group>
                  </w:pict>
                </mc:Fallback>
              </mc:AlternateContent>
            </w:r>
            <w:r>
              <w:rPr>
                <w:rFonts w:ascii="Georgia" w:hAnsi="Georgia"/>
                <w:b/>
                <w:spacing w:val="-2"/>
                <w:sz w:val="18"/>
              </w:rPr>
              <w:t>Plan</w:t>
            </w:r>
            <w:r>
              <w:rPr>
                <w:rFonts w:ascii="Georgia" w:hAnsi="Georgia"/>
                <w:b/>
                <w:spacing w:val="-10"/>
                <w:sz w:val="18"/>
              </w:rPr>
              <w:t> </w:t>
            </w:r>
            <w:r>
              <w:rPr>
                <w:rFonts w:ascii="Georgia" w:hAnsi="Georgia"/>
                <w:b/>
                <w:spacing w:val="-2"/>
                <w:sz w:val="18"/>
              </w:rPr>
              <w:t>ref:</w:t>
            </w:r>
            <w:r>
              <w:rPr>
                <w:rFonts w:ascii="Georgia" w:hAnsi="Georgia"/>
                <w:b/>
                <w:spacing w:val="-9"/>
                <w:sz w:val="18"/>
              </w:rPr>
              <w:t> </w:t>
            </w:r>
            <w:r>
              <w:rPr>
                <w:rFonts w:ascii="Georgia" w:hAnsi="Georgia"/>
                <w:b/>
                <w:spacing w:val="-2"/>
                <w:sz w:val="18"/>
              </w:rPr>
              <w:t>to-do-list.md</w:t>
            </w:r>
            <w:r>
              <w:rPr>
                <w:rFonts w:ascii="Georgia" w:hAnsi="Georgia"/>
                <w:b/>
                <w:spacing w:val="-10"/>
                <w:sz w:val="18"/>
              </w:rPr>
              <w:t> </w:t>
            </w:r>
            <w:r>
              <w:rPr>
                <w:rFonts w:ascii="Georgia" w:hAnsi="Georgia"/>
                <w:b/>
                <w:spacing w:val="-2"/>
                <w:sz w:val="18"/>
              </w:rPr>
              <w:t>S1</w:t>
            </w:r>
            <w:r>
              <w:rPr>
                <w:rFonts w:ascii="Georgia" w:hAnsi="Georgia"/>
                <w:b/>
                <w:spacing w:val="-9"/>
                <w:sz w:val="18"/>
              </w:rPr>
              <w:t> </w:t>
            </w:r>
            <w:r>
              <w:rPr>
                <w:b w:val="0"/>
                <w:spacing w:val="-2"/>
                <w:sz w:val="18"/>
              </w:rPr>
              <w:t>—</w:t>
            </w:r>
            <w:r>
              <w:rPr>
                <w:b w:val="0"/>
                <w:spacing w:val="-13"/>
                <w:sz w:val="18"/>
              </w:rPr>
              <w:t> </w:t>
            </w:r>
            <w:r>
              <w:rPr>
                <w:b w:val="0"/>
                <w:spacing w:val="-2"/>
                <w:sz w:val="18"/>
              </w:rPr>
              <w:t>Briefly</w:t>
            </w:r>
            <w:r>
              <w:rPr>
                <w:b w:val="0"/>
                <w:spacing w:val="-12"/>
                <w:sz w:val="18"/>
              </w:rPr>
              <w:t> </w:t>
            </w:r>
            <w:r>
              <w:rPr>
                <w:b w:val="0"/>
                <w:spacing w:val="-2"/>
                <w:sz w:val="18"/>
              </w:rPr>
              <w:t>state</w:t>
            </w:r>
            <w:r>
              <w:rPr>
                <w:b w:val="0"/>
                <w:spacing w:val="-12"/>
                <w:sz w:val="18"/>
              </w:rPr>
              <w:t> </w:t>
            </w:r>
            <w:r>
              <w:rPr>
                <w:b w:val="0"/>
                <w:spacing w:val="-2"/>
                <w:sz w:val="18"/>
              </w:rPr>
              <w:t>the</w:t>
            </w:r>
            <w:r>
              <w:rPr>
                <w:b w:val="0"/>
                <w:spacing w:val="-13"/>
                <w:sz w:val="18"/>
              </w:rPr>
              <w:t> </w:t>
            </w:r>
            <w:r>
              <w:rPr>
                <w:b w:val="0"/>
                <w:spacing w:val="-2"/>
                <w:sz w:val="18"/>
              </w:rPr>
              <w:t>subject,</w:t>
            </w:r>
            <w:r>
              <w:rPr>
                <w:b w:val="0"/>
                <w:spacing w:val="-12"/>
                <w:sz w:val="18"/>
              </w:rPr>
              <w:t> </w:t>
            </w:r>
            <w:r>
              <w:rPr>
                <w:b w:val="0"/>
                <w:spacing w:val="-2"/>
                <w:sz w:val="18"/>
              </w:rPr>
              <w:t>purpose,</w:t>
            </w:r>
            <w:r>
              <w:rPr>
                <w:b w:val="0"/>
                <w:spacing w:val="-13"/>
                <w:sz w:val="18"/>
              </w:rPr>
              <w:t> </w:t>
            </w:r>
            <w:r>
              <w:rPr>
                <w:b w:val="0"/>
                <w:spacing w:val="-2"/>
                <w:sz w:val="18"/>
              </w:rPr>
              <w:t>and</w:t>
            </w:r>
            <w:r>
              <w:rPr>
                <w:b w:val="0"/>
                <w:spacing w:val="-12"/>
                <w:sz w:val="18"/>
              </w:rPr>
              <w:t> </w:t>
            </w:r>
            <w:r>
              <w:rPr>
                <w:b w:val="0"/>
                <w:spacing w:val="-2"/>
                <w:sz w:val="18"/>
              </w:rPr>
              <w:t>scope</w:t>
            </w:r>
            <w:r>
              <w:rPr>
                <w:b w:val="0"/>
                <w:spacing w:val="-12"/>
                <w:sz w:val="18"/>
              </w:rPr>
              <w:t> </w:t>
            </w:r>
            <w:r>
              <w:rPr>
                <w:b w:val="0"/>
                <w:spacing w:val="-2"/>
                <w:sz w:val="18"/>
              </w:rPr>
              <w:t>of</w:t>
            </w:r>
            <w:r>
              <w:rPr>
                <w:b w:val="0"/>
                <w:spacing w:val="-13"/>
                <w:sz w:val="18"/>
              </w:rPr>
              <w:t> </w:t>
            </w:r>
            <w:r>
              <w:rPr>
                <w:b w:val="0"/>
                <w:spacing w:val="-2"/>
                <w:sz w:val="18"/>
              </w:rPr>
              <w:t>the</w:t>
            </w:r>
            <w:r>
              <w:rPr>
                <w:b w:val="0"/>
                <w:spacing w:val="-12"/>
                <w:sz w:val="18"/>
              </w:rPr>
              <w:t> </w:t>
            </w:r>
            <w:r>
              <w:rPr>
                <w:b w:val="0"/>
                <w:spacing w:val="-2"/>
                <w:sz w:val="18"/>
              </w:rPr>
              <w:t>report:</w:t>
            </w:r>
            <w:r>
              <w:rPr>
                <w:b w:val="0"/>
                <w:spacing w:val="-13"/>
                <w:sz w:val="18"/>
              </w:rPr>
              <w:t> </w:t>
            </w:r>
            <w:r>
              <w:rPr>
                <w:b w:val="0"/>
                <w:spacing w:val="-2"/>
                <w:sz w:val="18"/>
              </w:rPr>
              <w:t>the</w:t>
            </w:r>
            <w:r>
              <w:rPr>
                <w:b w:val="0"/>
                <w:spacing w:val="-12"/>
                <w:sz w:val="18"/>
              </w:rPr>
              <w:t> </w:t>
            </w:r>
            <w:r>
              <w:rPr>
                <w:b w:val="0"/>
                <w:spacing w:val="-2"/>
                <w:sz w:val="18"/>
              </w:rPr>
              <w:t>NAS</w:t>
            </w:r>
            <w:r>
              <w:rPr>
                <w:b w:val="0"/>
                <w:spacing w:val="-12"/>
                <w:sz w:val="18"/>
              </w:rPr>
              <w:t> </w:t>
            </w:r>
            <w:r>
              <w:rPr>
                <w:b w:val="0"/>
                <w:spacing w:val="-2"/>
                <w:sz w:val="18"/>
              </w:rPr>
              <w:t>modeled</w:t>
            </w:r>
            <w:r>
              <w:rPr>
                <w:b w:val="0"/>
                <w:spacing w:val="-13"/>
                <w:sz w:val="18"/>
              </w:rPr>
              <w:t> </w:t>
            </w:r>
            <w:r>
              <w:rPr>
                <w:b w:val="0"/>
                <w:spacing w:val="-2"/>
                <w:sz w:val="18"/>
              </w:rPr>
              <w:t>as </w:t>
            </w:r>
            <w:r>
              <w:rPr>
                <w:b w:val="0"/>
                <w:w w:val="90"/>
                <w:sz w:val="18"/>
              </w:rPr>
              <w:t>a System of Systems, centered on how operational intent propagates from enterprise objectives to aircraft trajec-</w:t>
            </w:r>
            <w:r>
              <w:rPr>
                <w:b w:val="0"/>
                <w:spacing w:val="-2"/>
                <w:sz w:val="18"/>
              </w:rPr>
              <w:t>tory/behavior.</w:t>
            </w:r>
          </w:p>
        </w:tc>
      </w:tr>
    </w:tbl>
    <w:p>
      <w:pPr>
        <w:pStyle w:val="BodyText"/>
        <w:spacing w:line="225" w:lineRule="auto" w:before="73"/>
        <w:ind w:left="360" w:right="1436" w:firstLine="338"/>
        <w:jc w:val="both"/>
        <w:rPr>
          <w:b w:val="0"/>
        </w:rPr>
      </w:pPr>
      <w:r>
        <w:rPr>
          <w:b w:val="0"/>
          <w:spacing w:val="-2"/>
        </w:rPr>
        <w:t>This</w:t>
      </w:r>
      <w:r>
        <w:rPr>
          <w:b w:val="0"/>
          <w:spacing w:val="-12"/>
        </w:rPr>
        <w:t> </w:t>
      </w:r>
      <w:r>
        <w:rPr>
          <w:b w:val="0"/>
          <w:spacing w:val="-2"/>
        </w:rPr>
        <w:t>project</w:t>
      </w:r>
      <w:r>
        <w:rPr>
          <w:b w:val="0"/>
          <w:spacing w:val="-12"/>
        </w:rPr>
        <w:t> </w:t>
      </w:r>
      <w:r>
        <w:rPr>
          <w:b w:val="0"/>
          <w:spacing w:val="-2"/>
        </w:rPr>
        <w:t>builds</w:t>
      </w:r>
      <w:r>
        <w:rPr>
          <w:b w:val="0"/>
          <w:spacing w:val="-12"/>
        </w:rPr>
        <w:t> </w:t>
      </w:r>
      <w:r>
        <w:rPr>
          <w:b w:val="0"/>
          <w:spacing w:val="-2"/>
        </w:rPr>
        <w:t>a</w:t>
      </w:r>
      <w:r>
        <w:rPr>
          <w:b w:val="0"/>
          <w:spacing w:val="-12"/>
        </w:rPr>
        <w:t> </w:t>
      </w:r>
      <w:r>
        <w:rPr>
          <w:b w:val="0"/>
          <w:spacing w:val="-2"/>
        </w:rPr>
        <w:t>reference</w:t>
      </w:r>
      <w:r>
        <w:rPr>
          <w:b w:val="0"/>
          <w:spacing w:val="-12"/>
        </w:rPr>
        <w:t> </w:t>
      </w:r>
      <w:r>
        <w:rPr>
          <w:b w:val="0"/>
          <w:spacing w:val="-2"/>
        </w:rPr>
        <w:t>MBSE</w:t>
      </w:r>
      <w:r>
        <w:rPr>
          <w:b w:val="0"/>
          <w:spacing w:val="-12"/>
        </w:rPr>
        <w:t> </w:t>
      </w:r>
      <w:r>
        <w:rPr>
          <w:b w:val="0"/>
          <w:spacing w:val="-2"/>
        </w:rPr>
        <w:t>architecture</w:t>
      </w:r>
      <w:r>
        <w:rPr>
          <w:b w:val="0"/>
          <w:spacing w:val="-12"/>
        </w:rPr>
        <w:t> </w:t>
      </w:r>
      <w:r>
        <w:rPr>
          <w:b w:val="0"/>
          <w:spacing w:val="-2"/>
        </w:rPr>
        <w:t>for</w:t>
      </w:r>
      <w:r>
        <w:rPr>
          <w:b w:val="0"/>
          <w:spacing w:val="-12"/>
        </w:rPr>
        <w:t> </w:t>
      </w:r>
      <w:r>
        <w:rPr>
          <w:b w:val="0"/>
          <w:spacing w:val="-2"/>
        </w:rPr>
        <w:t>how</w:t>
      </w:r>
      <w:r>
        <w:rPr>
          <w:b w:val="0"/>
          <w:spacing w:val="-12"/>
        </w:rPr>
        <w:t> </w:t>
      </w:r>
      <w:r>
        <w:rPr>
          <w:b w:val="0"/>
          <w:spacing w:val="-2"/>
        </w:rPr>
        <w:t>airspace</w:t>
      </w:r>
      <w:r>
        <w:rPr>
          <w:b w:val="0"/>
          <w:spacing w:val="-12"/>
        </w:rPr>
        <w:t> </w:t>
      </w:r>
      <w:r>
        <w:rPr>
          <w:b w:val="0"/>
          <w:spacing w:val="-2"/>
        </w:rPr>
        <w:t>intent</w:t>
      </w:r>
      <w:r>
        <w:rPr>
          <w:b w:val="0"/>
          <w:spacing w:val="-12"/>
        </w:rPr>
        <w:t> </w:t>
      </w:r>
      <w:r>
        <w:rPr>
          <w:b w:val="0"/>
          <w:spacing w:val="-2"/>
        </w:rPr>
        <w:t>is</w:t>
      </w:r>
      <w:r>
        <w:rPr>
          <w:b w:val="0"/>
          <w:spacing w:val="-12"/>
        </w:rPr>
        <w:t> </w:t>
      </w:r>
      <w:r>
        <w:rPr>
          <w:b w:val="0"/>
          <w:spacing w:val="-2"/>
        </w:rPr>
        <w:t>managed</w:t>
      </w:r>
      <w:r>
        <w:rPr>
          <w:b w:val="0"/>
          <w:spacing w:val="-12"/>
        </w:rPr>
        <w:t> </w:t>
      </w:r>
      <w:r>
        <w:rPr>
          <w:b w:val="0"/>
          <w:spacing w:val="-2"/>
        </w:rPr>
        <w:t>across</w:t>
      </w:r>
      <w:r>
        <w:rPr>
          <w:b w:val="0"/>
          <w:spacing w:val="-12"/>
        </w:rPr>
        <w:t> </w:t>
      </w:r>
      <w:r>
        <w:rPr>
          <w:b w:val="0"/>
          <w:spacing w:val="-2"/>
        </w:rPr>
        <w:t>the </w:t>
      </w:r>
      <w:r>
        <w:rPr>
          <w:b w:val="0"/>
        </w:rPr>
        <w:t>National</w:t>
      </w:r>
      <w:r>
        <w:rPr>
          <w:b w:val="0"/>
          <w:spacing w:val="-18"/>
        </w:rPr>
        <w:t> </w:t>
      </w:r>
      <w:r>
        <w:rPr>
          <w:b w:val="0"/>
        </w:rPr>
        <w:t>Airspace</w:t>
      </w:r>
      <w:r>
        <w:rPr>
          <w:b w:val="0"/>
          <w:spacing w:val="-18"/>
        </w:rPr>
        <w:t> </w:t>
      </w:r>
      <w:r>
        <w:rPr>
          <w:b w:val="0"/>
        </w:rPr>
        <w:t>System</w:t>
      </w:r>
      <w:r>
        <w:rPr>
          <w:b w:val="0"/>
          <w:spacing w:val="-18"/>
        </w:rPr>
        <w:t> </w:t>
      </w:r>
      <w:r>
        <w:rPr>
          <w:b w:val="0"/>
        </w:rPr>
        <w:t>(NAS).</w:t>
      </w:r>
      <w:r>
        <w:rPr>
          <w:b w:val="0"/>
          <w:spacing w:val="-18"/>
        </w:rPr>
        <w:t> </w:t>
      </w:r>
      <w:r>
        <w:rPr>
          <w:b w:val="0"/>
        </w:rPr>
        <w:t>The</w:t>
      </w:r>
      <w:r>
        <w:rPr>
          <w:b w:val="0"/>
          <w:spacing w:val="-18"/>
        </w:rPr>
        <w:t> </w:t>
      </w:r>
      <w:r>
        <w:rPr>
          <w:b w:val="0"/>
        </w:rPr>
        <w:t>architecture</w:t>
      </w:r>
      <w:r>
        <w:rPr>
          <w:b w:val="0"/>
          <w:spacing w:val="-18"/>
        </w:rPr>
        <w:t> </w:t>
      </w:r>
      <w:r>
        <w:rPr>
          <w:b w:val="0"/>
        </w:rPr>
        <w:t>spans</w:t>
      </w:r>
      <w:r>
        <w:rPr>
          <w:b w:val="0"/>
          <w:spacing w:val="-18"/>
        </w:rPr>
        <w:t> </w:t>
      </w:r>
      <w:r>
        <w:rPr>
          <w:b w:val="0"/>
        </w:rPr>
        <w:t>the</w:t>
      </w:r>
      <w:r>
        <w:rPr>
          <w:b w:val="0"/>
          <w:spacing w:val="-18"/>
        </w:rPr>
        <w:t> </w:t>
      </w:r>
      <w:r>
        <w:rPr>
          <w:b w:val="0"/>
        </w:rPr>
        <w:t>organizations</w:t>
      </w:r>
      <w:r>
        <w:rPr>
          <w:b w:val="0"/>
          <w:spacing w:val="-18"/>
        </w:rPr>
        <w:t> </w:t>
      </w:r>
      <w:r>
        <w:rPr>
          <w:b w:val="0"/>
        </w:rPr>
        <w:t>that</w:t>
      </w:r>
      <w:r>
        <w:rPr>
          <w:b w:val="0"/>
          <w:spacing w:val="-18"/>
        </w:rPr>
        <w:t> </w:t>
      </w:r>
      <w:r>
        <w:rPr>
          <w:b w:val="0"/>
        </w:rPr>
        <w:t>define</w:t>
      </w:r>
      <w:r>
        <w:rPr>
          <w:b w:val="0"/>
          <w:spacing w:val="-18"/>
        </w:rPr>
        <w:t> </w:t>
      </w:r>
      <w:r>
        <w:rPr>
          <w:b w:val="0"/>
        </w:rPr>
        <w:t>and</w:t>
      </w:r>
      <w:r>
        <w:rPr>
          <w:b w:val="0"/>
          <w:spacing w:val="-18"/>
        </w:rPr>
        <w:t> </w:t>
      </w:r>
      <w:r>
        <w:rPr>
          <w:b w:val="0"/>
        </w:rPr>
        <w:t>enforce rules,</w:t>
      </w:r>
      <w:r>
        <w:rPr>
          <w:b w:val="0"/>
          <w:spacing w:val="-13"/>
        </w:rPr>
        <w:t> </w:t>
      </w:r>
      <w:r>
        <w:rPr>
          <w:b w:val="0"/>
        </w:rPr>
        <w:t>the</w:t>
      </w:r>
      <w:r>
        <w:rPr>
          <w:b w:val="0"/>
          <w:spacing w:val="-14"/>
        </w:rPr>
        <w:t> </w:t>
      </w:r>
      <w:r>
        <w:rPr>
          <w:b w:val="0"/>
        </w:rPr>
        <w:t>domains</w:t>
      </w:r>
      <w:r>
        <w:rPr>
          <w:b w:val="0"/>
          <w:spacing w:val="-14"/>
        </w:rPr>
        <w:t> </w:t>
      </w:r>
      <w:r>
        <w:rPr>
          <w:b w:val="0"/>
        </w:rPr>
        <w:t>that</w:t>
      </w:r>
      <w:r>
        <w:rPr>
          <w:b w:val="0"/>
          <w:spacing w:val="-14"/>
        </w:rPr>
        <w:t> </w:t>
      </w:r>
      <w:r>
        <w:rPr>
          <w:b w:val="0"/>
        </w:rPr>
        <w:t>manage</w:t>
      </w:r>
      <w:r>
        <w:rPr>
          <w:b w:val="0"/>
          <w:spacing w:val="-14"/>
        </w:rPr>
        <w:t> </w:t>
      </w:r>
      <w:r>
        <w:rPr>
          <w:b w:val="0"/>
        </w:rPr>
        <w:t>airspace</w:t>
      </w:r>
      <w:r>
        <w:rPr>
          <w:b w:val="0"/>
          <w:spacing w:val="-14"/>
        </w:rPr>
        <w:t> </w:t>
      </w:r>
      <w:r>
        <w:rPr>
          <w:b w:val="0"/>
        </w:rPr>
        <w:t>resources,</w:t>
      </w:r>
      <w:r>
        <w:rPr>
          <w:b w:val="0"/>
          <w:spacing w:val="-13"/>
        </w:rPr>
        <w:t> </w:t>
      </w:r>
      <w:r>
        <w:rPr>
          <w:b w:val="0"/>
        </w:rPr>
        <w:t>the</w:t>
      </w:r>
      <w:r>
        <w:rPr>
          <w:b w:val="0"/>
          <w:spacing w:val="-14"/>
        </w:rPr>
        <w:t> </w:t>
      </w:r>
      <w:r>
        <w:rPr>
          <w:b w:val="0"/>
        </w:rPr>
        <w:t>systems</w:t>
      </w:r>
      <w:r>
        <w:rPr>
          <w:b w:val="0"/>
          <w:spacing w:val="-14"/>
        </w:rPr>
        <w:t> </w:t>
      </w:r>
      <w:r>
        <w:rPr>
          <w:b w:val="0"/>
        </w:rPr>
        <w:t>that</w:t>
      </w:r>
      <w:r>
        <w:rPr>
          <w:b w:val="0"/>
          <w:spacing w:val="-14"/>
        </w:rPr>
        <w:t> </w:t>
      </w:r>
      <w:r>
        <w:rPr>
          <w:b w:val="0"/>
        </w:rPr>
        <w:t>support</w:t>
      </w:r>
      <w:r>
        <w:rPr>
          <w:b w:val="0"/>
          <w:spacing w:val="-14"/>
        </w:rPr>
        <w:t> </w:t>
      </w:r>
      <w:r>
        <w:rPr>
          <w:b w:val="0"/>
        </w:rPr>
        <w:t>flight</w:t>
      </w:r>
      <w:r>
        <w:rPr>
          <w:b w:val="0"/>
          <w:spacing w:val="-14"/>
        </w:rPr>
        <w:t> </w:t>
      </w:r>
      <w:r>
        <w:rPr>
          <w:b w:val="0"/>
        </w:rPr>
        <w:t>operations,</w:t>
      </w:r>
      <w:r>
        <w:rPr>
          <w:b w:val="0"/>
          <w:spacing w:val="-13"/>
        </w:rPr>
        <w:t> </w:t>
      </w:r>
      <w:r>
        <w:rPr>
          <w:b w:val="0"/>
        </w:rPr>
        <w:t>and the onboard systems that turn intent into an executable trajectory and guidance behavior.</w:t>
      </w:r>
    </w:p>
    <w:p>
      <w:pPr>
        <w:pStyle w:val="BodyText"/>
        <w:spacing w:line="278" w:lineRule="exact"/>
        <w:ind w:left="698"/>
        <w:jc w:val="both"/>
        <w:rPr>
          <w:b w:val="0"/>
        </w:rPr>
      </w:pPr>
      <w:r>
        <w:rPr>
          <w:b w:val="0"/>
        </w:rPr>
        <w:t>DeLaurentis</w:t>
      </w:r>
      <w:r>
        <w:rPr>
          <w:b w:val="0"/>
          <w:spacing w:val="-9"/>
        </w:rPr>
        <w:t> </w:t>
      </w:r>
      <w:hyperlink w:history="true" w:anchor="_bookmark56">
        <w:r>
          <w:rPr>
            <w:b w:val="0"/>
          </w:rPr>
          <w:t>[16]</w:t>
        </w:r>
      </w:hyperlink>
      <w:r>
        <w:rPr>
          <w:b w:val="0"/>
          <w:spacing w:val="-8"/>
        </w:rPr>
        <w:t> </w:t>
      </w:r>
      <w:r>
        <w:rPr>
          <w:b w:val="0"/>
        </w:rPr>
        <w:t>states</w:t>
      </w:r>
      <w:r>
        <w:rPr>
          <w:b w:val="0"/>
          <w:spacing w:val="-8"/>
        </w:rPr>
        <w:t> </w:t>
      </w:r>
      <w:r>
        <w:rPr>
          <w:b w:val="0"/>
        </w:rPr>
        <w:t>the</w:t>
      </w:r>
      <w:r>
        <w:rPr>
          <w:b w:val="0"/>
          <w:spacing w:val="-8"/>
        </w:rPr>
        <w:t> </w:t>
      </w:r>
      <w:r>
        <w:rPr>
          <w:b w:val="0"/>
        </w:rPr>
        <w:t>problem</w:t>
      </w:r>
      <w:r>
        <w:rPr>
          <w:b w:val="0"/>
          <w:spacing w:val="-8"/>
        </w:rPr>
        <w:t> </w:t>
      </w:r>
      <w:r>
        <w:rPr>
          <w:b w:val="0"/>
        </w:rPr>
        <w:t>as</w:t>
      </w:r>
      <w:r>
        <w:rPr>
          <w:b w:val="0"/>
          <w:spacing w:val="-8"/>
        </w:rPr>
        <w:t> </w:t>
      </w:r>
      <w:r>
        <w:rPr>
          <w:b w:val="0"/>
          <w:spacing w:val="-2"/>
        </w:rPr>
        <w:t>follows:</w:t>
      </w:r>
    </w:p>
    <w:p>
      <w:pPr>
        <w:pStyle w:val="BodyText"/>
        <w:spacing w:line="225" w:lineRule="auto" w:before="235"/>
        <w:ind w:left="905" w:right="1981"/>
        <w:jc w:val="both"/>
        <w:rPr>
          <w:b w:val="0"/>
        </w:rPr>
      </w:pPr>
      <w:r>
        <w:rPr>
          <w:b w:val="0"/>
        </w:rPr>
        <w:t>“Problems</w:t>
      </w:r>
      <w:r>
        <w:rPr>
          <w:b w:val="0"/>
          <w:spacing w:val="-8"/>
        </w:rPr>
        <w:t> </w:t>
      </w:r>
      <w:r>
        <w:rPr>
          <w:b w:val="0"/>
        </w:rPr>
        <w:t>of</w:t>
      </w:r>
      <w:r>
        <w:rPr>
          <w:b w:val="0"/>
          <w:spacing w:val="-8"/>
        </w:rPr>
        <w:t> </w:t>
      </w:r>
      <w:r>
        <w:rPr>
          <w:b w:val="0"/>
        </w:rPr>
        <w:t>significant</w:t>
      </w:r>
      <w:r>
        <w:rPr>
          <w:b w:val="0"/>
          <w:spacing w:val="-8"/>
        </w:rPr>
        <w:t> </w:t>
      </w:r>
      <w:r>
        <w:rPr>
          <w:b w:val="0"/>
        </w:rPr>
        <w:t>complexity</w:t>
      </w:r>
      <w:r>
        <w:rPr>
          <w:b w:val="0"/>
          <w:spacing w:val="-8"/>
        </w:rPr>
        <w:t> </w:t>
      </w:r>
      <w:r>
        <w:rPr>
          <w:b w:val="0"/>
        </w:rPr>
        <w:t>are</w:t>
      </w:r>
      <w:r>
        <w:rPr>
          <w:b w:val="0"/>
          <w:spacing w:val="-8"/>
        </w:rPr>
        <w:t> </w:t>
      </w:r>
      <w:r>
        <w:rPr>
          <w:b w:val="0"/>
        </w:rPr>
        <w:t>facing</w:t>
      </w:r>
      <w:r>
        <w:rPr>
          <w:b w:val="0"/>
          <w:spacing w:val="-8"/>
        </w:rPr>
        <w:t> </w:t>
      </w:r>
      <w:r>
        <w:rPr>
          <w:b w:val="0"/>
        </w:rPr>
        <w:t>decision-makers</w:t>
      </w:r>
      <w:r>
        <w:rPr>
          <w:b w:val="0"/>
          <w:spacing w:val="-8"/>
        </w:rPr>
        <w:t> </w:t>
      </w:r>
      <w:r>
        <w:rPr>
          <w:b w:val="0"/>
        </w:rPr>
        <w:t>within</w:t>
      </w:r>
      <w:r>
        <w:rPr>
          <w:b w:val="0"/>
          <w:spacing w:val="-8"/>
        </w:rPr>
        <w:t> </w:t>
      </w:r>
      <w:r>
        <w:rPr>
          <w:b w:val="0"/>
        </w:rPr>
        <w:t>government</w:t>
      </w:r>
      <w:r>
        <w:rPr>
          <w:b w:val="0"/>
          <w:spacing w:val="-8"/>
        </w:rPr>
        <w:t> </w:t>
      </w:r>
      <w:r>
        <w:rPr>
          <w:b w:val="0"/>
        </w:rPr>
        <w:t>and industry, and the moniker of ‘system-of-systems’ (heretofore shortened to SoS) is in-creasingly</w:t>
      </w:r>
      <w:r>
        <w:rPr>
          <w:b w:val="0"/>
          <w:spacing w:val="-19"/>
        </w:rPr>
        <w:t> </w:t>
      </w:r>
      <w:r>
        <w:rPr>
          <w:b w:val="0"/>
        </w:rPr>
        <w:t>being</w:t>
      </w:r>
      <w:r>
        <w:rPr>
          <w:b w:val="0"/>
          <w:spacing w:val="-18"/>
        </w:rPr>
        <w:t> </w:t>
      </w:r>
      <w:r>
        <w:rPr>
          <w:b w:val="0"/>
        </w:rPr>
        <w:t>applied</w:t>
      </w:r>
      <w:r>
        <w:rPr>
          <w:b w:val="0"/>
          <w:spacing w:val="-18"/>
        </w:rPr>
        <w:t> </w:t>
      </w:r>
      <w:r>
        <w:rPr>
          <w:b w:val="0"/>
        </w:rPr>
        <w:t>to</w:t>
      </w:r>
      <w:r>
        <w:rPr>
          <w:b w:val="0"/>
          <w:spacing w:val="-19"/>
        </w:rPr>
        <w:t> </w:t>
      </w:r>
      <w:r>
        <w:rPr>
          <w:b w:val="0"/>
        </w:rPr>
        <w:t>problems</w:t>
      </w:r>
      <w:r>
        <w:rPr>
          <w:b w:val="0"/>
          <w:spacing w:val="-18"/>
        </w:rPr>
        <w:t> </w:t>
      </w:r>
      <w:r>
        <w:rPr>
          <w:b w:val="0"/>
        </w:rPr>
        <w:t>of</w:t>
      </w:r>
      <w:r>
        <w:rPr>
          <w:b w:val="0"/>
          <w:spacing w:val="-18"/>
        </w:rPr>
        <w:t> </w:t>
      </w:r>
      <w:r>
        <w:rPr>
          <w:b w:val="0"/>
        </w:rPr>
        <w:t>this</w:t>
      </w:r>
      <w:r>
        <w:rPr>
          <w:b w:val="0"/>
          <w:spacing w:val="-19"/>
        </w:rPr>
        <w:t> </w:t>
      </w:r>
      <w:r>
        <w:rPr>
          <w:b w:val="0"/>
        </w:rPr>
        <w:t>type.</w:t>
      </w:r>
      <w:r>
        <w:rPr>
          <w:b w:val="0"/>
          <w:spacing w:val="-16"/>
        </w:rPr>
        <w:t> </w:t>
      </w:r>
      <w:r>
        <w:rPr>
          <w:b w:val="0"/>
        </w:rPr>
        <w:t>Effective</w:t>
      </w:r>
      <w:r>
        <w:rPr>
          <w:b w:val="0"/>
          <w:spacing w:val="-18"/>
        </w:rPr>
        <w:t> </w:t>
      </w:r>
      <w:r>
        <w:rPr>
          <w:b w:val="0"/>
        </w:rPr>
        <w:t>system</w:t>
      </w:r>
      <w:r>
        <w:rPr>
          <w:b w:val="0"/>
          <w:spacing w:val="-19"/>
        </w:rPr>
        <w:t> </w:t>
      </w:r>
      <w:r>
        <w:rPr>
          <w:b w:val="0"/>
        </w:rPr>
        <w:t>analysis</w:t>
      </w:r>
      <w:r>
        <w:rPr>
          <w:b w:val="0"/>
          <w:spacing w:val="-18"/>
        </w:rPr>
        <w:t> </w:t>
      </w:r>
      <w:r>
        <w:rPr>
          <w:b w:val="0"/>
        </w:rPr>
        <w:t>for</w:t>
      </w:r>
      <w:r>
        <w:rPr>
          <w:b w:val="0"/>
          <w:spacing w:val="-18"/>
        </w:rPr>
        <w:t> </w:t>
      </w:r>
      <w:r>
        <w:rPr>
          <w:b w:val="0"/>
        </w:rPr>
        <w:t>decision-support</w:t>
      </w:r>
      <w:r>
        <w:rPr>
          <w:b w:val="0"/>
          <w:spacing w:val="-2"/>
        </w:rPr>
        <w:t> </w:t>
      </w:r>
      <w:r>
        <w:rPr>
          <w:b w:val="0"/>
        </w:rPr>
        <w:t>quickly</w:t>
      </w:r>
      <w:r>
        <w:rPr>
          <w:b w:val="0"/>
          <w:spacing w:val="-1"/>
        </w:rPr>
        <w:t> </w:t>
      </w:r>
      <w:r>
        <w:rPr>
          <w:b w:val="0"/>
        </w:rPr>
        <w:t>becomes</w:t>
      </w:r>
      <w:r>
        <w:rPr>
          <w:b w:val="0"/>
          <w:spacing w:val="-2"/>
        </w:rPr>
        <w:t> </w:t>
      </w:r>
      <w:r>
        <w:rPr>
          <w:b w:val="0"/>
        </w:rPr>
        <w:t>unmanageable</w:t>
      </w:r>
      <w:r>
        <w:rPr>
          <w:b w:val="0"/>
          <w:spacing w:val="-2"/>
        </w:rPr>
        <w:t> </w:t>
      </w:r>
      <w:r>
        <w:rPr>
          <w:b w:val="0"/>
        </w:rPr>
        <w:t>in</w:t>
      </w:r>
      <w:r>
        <w:rPr>
          <w:b w:val="0"/>
          <w:spacing w:val="-1"/>
        </w:rPr>
        <w:t> </w:t>
      </w:r>
      <w:r>
        <w:rPr>
          <w:b w:val="0"/>
        </w:rPr>
        <w:t>this</w:t>
      </w:r>
      <w:r>
        <w:rPr>
          <w:b w:val="0"/>
          <w:spacing w:val="-2"/>
        </w:rPr>
        <w:t> </w:t>
      </w:r>
      <w:r>
        <w:rPr>
          <w:b w:val="0"/>
        </w:rPr>
        <w:t>context, with</w:t>
      </w:r>
      <w:r>
        <w:rPr>
          <w:b w:val="0"/>
          <w:spacing w:val="-1"/>
        </w:rPr>
        <w:t> </w:t>
      </w:r>
      <w:r>
        <w:rPr>
          <w:b w:val="0"/>
        </w:rPr>
        <w:t>multiple, heterogeneous, distributed</w:t>
      </w:r>
      <w:r>
        <w:rPr>
          <w:b w:val="0"/>
          <w:spacing w:val="-14"/>
        </w:rPr>
        <w:t> </w:t>
      </w:r>
      <w:r>
        <w:rPr>
          <w:b w:val="0"/>
        </w:rPr>
        <w:t>systems</w:t>
      </w:r>
      <w:r>
        <w:rPr>
          <w:b w:val="0"/>
          <w:spacing w:val="-14"/>
        </w:rPr>
        <w:t> </w:t>
      </w:r>
      <w:r>
        <w:rPr>
          <w:b w:val="0"/>
        </w:rPr>
        <w:t>involved</w:t>
      </w:r>
      <w:r>
        <w:rPr>
          <w:b w:val="0"/>
          <w:spacing w:val="-14"/>
        </w:rPr>
        <w:t> </w:t>
      </w:r>
      <w:r>
        <w:rPr>
          <w:b w:val="0"/>
        </w:rPr>
        <w:t>and</w:t>
      </w:r>
      <w:r>
        <w:rPr>
          <w:b w:val="0"/>
          <w:spacing w:val="-14"/>
        </w:rPr>
        <w:t> </w:t>
      </w:r>
      <w:r>
        <w:rPr>
          <w:b w:val="0"/>
        </w:rPr>
        <w:t>couched</w:t>
      </w:r>
      <w:r>
        <w:rPr>
          <w:b w:val="0"/>
          <w:spacing w:val="-14"/>
        </w:rPr>
        <w:t> </w:t>
      </w:r>
      <w:r>
        <w:rPr>
          <w:b w:val="0"/>
        </w:rPr>
        <w:t>in</w:t>
      </w:r>
      <w:r>
        <w:rPr>
          <w:b w:val="0"/>
          <w:spacing w:val="-14"/>
        </w:rPr>
        <w:t> </w:t>
      </w:r>
      <w:r>
        <w:rPr>
          <w:b w:val="0"/>
        </w:rPr>
        <w:t>networks</w:t>
      </w:r>
      <w:r>
        <w:rPr>
          <w:b w:val="0"/>
          <w:spacing w:val="-14"/>
        </w:rPr>
        <w:t> </w:t>
      </w:r>
      <w:r>
        <w:rPr>
          <w:b w:val="0"/>
        </w:rPr>
        <w:t>at</w:t>
      </w:r>
      <w:r>
        <w:rPr>
          <w:b w:val="0"/>
          <w:spacing w:val="-14"/>
        </w:rPr>
        <w:t> </w:t>
      </w:r>
      <w:r>
        <w:rPr>
          <w:b w:val="0"/>
        </w:rPr>
        <w:t>multiple</w:t>
      </w:r>
      <w:r>
        <w:rPr>
          <w:b w:val="0"/>
          <w:spacing w:val="-14"/>
        </w:rPr>
        <w:t> </w:t>
      </w:r>
      <w:r>
        <w:rPr>
          <w:b w:val="0"/>
        </w:rPr>
        <w:t>levels. The</w:t>
      </w:r>
      <w:r>
        <w:rPr>
          <w:b w:val="0"/>
          <w:spacing w:val="-14"/>
        </w:rPr>
        <w:t> </w:t>
      </w:r>
      <w:r>
        <w:rPr>
          <w:b w:val="0"/>
        </w:rPr>
        <w:t>situation is</w:t>
      </w:r>
      <w:r>
        <w:rPr>
          <w:b w:val="0"/>
          <w:spacing w:val="-4"/>
        </w:rPr>
        <w:t> </w:t>
      </w:r>
      <w:r>
        <w:rPr>
          <w:b w:val="0"/>
        </w:rPr>
        <w:t>exacerbated</w:t>
      </w:r>
      <w:r>
        <w:rPr>
          <w:b w:val="0"/>
          <w:spacing w:val="-4"/>
        </w:rPr>
        <w:t> </w:t>
      </w:r>
      <w:r>
        <w:rPr>
          <w:b w:val="0"/>
        </w:rPr>
        <w:t>by</w:t>
      </w:r>
      <w:r>
        <w:rPr>
          <w:b w:val="0"/>
          <w:spacing w:val="-4"/>
        </w:rPr>
        <w:t> </w:t>
      </w:r>
      <w:r>
        <w:rPr>
          <w:b w:val="0"/>
        </w:rPr>
        <w:t>the</w:t>
      </w:r>
      <w:r>
        <w:rPr>
          <w:b w:val="0"/>
          <w:spacing w:val="-4"/>
        </w:rPr>
        <w:t> </w:t>
      </w:r>
      <w:r>
        <w:rPr>
          <w:b w:val="0"/>
        </w:rPr>
        <w:t>fact</w:t>
      </w:r>
      <w:r>
        <w:rPr>
          <w:b w:val="0"/>
          <w:spacing w:val="-4"/>
        </w:rPr>
        <w:t> </w:t>
      </w:r>
      <w:r>
        <w:rPr>
          <w:b w:val="0"/>
        </w:rPr>
        <w:t>that</w:t>
      </w:r>
      <w:r>
        <w:rPr>
          <w:b w:val="0"/>
          <w:spacing w:val="-4"/>
        </w:rPr>
        <w:t> </w:t>
      </w:r>
      <w:r>
        <w:rPr>
          <w:b w:val="0"/>
        </w:rPr>
        <w:t>most</w:t>
      </w:r>
      <w:r>
        <w:rPr>
          <w:b w:val="0"/>
          <w:spacing w:val="-4"/>
        </w:rPr>
        <w:t> </w:t>
      </w:r>
      <w:r>
        <w:rPr>
          <w:b w:val="0"/>
        </w:rPr>
        <w:t>organizations</w:t>
      </w:r>
      <w:r>
        <w:rPr>
          <w:b w:val="0"/>
          <w:spacing w:val="-4"/>
        </w:rPr>
        <w:t> </w:t>
      </w:r>
      <w:r>
        <w:rPr>
          <w:b w:val="0"/>
        </w:rPr>
        <w:t>(and</w:t>
      </w:r>
      <w:r>
        <w:rPr>
          <w:b w:val="0"/>
          <w:spacing w:val="-4"/>
        </w:rPr>
        <w:t> </w:t>
      </w:r>
      <w:r>
        <w:rPr>
          <w:b w:val="0"/>
        </w:rPr>
        <w:t>their</w:t>
      </w:r>
      <w:r>
        <w:rPr>
          <w:b w:val="0"/>
          <w:spacing w:val="-4"/>
        </w:rPr>
        <w:t> </w:t>
      </w:r>
      <w:r>
        <w:rPr>
          <w:b w:val="0"/>
        </w:rPr>
        <w:t>processes)</w:t>
      </w:r>
      <w:r>
        <w:rPr>
          <w:b w:val="0"/>
          <w:spacing w:val="-4"/>
        </w:rPr>
        <w:t> </w:t>
      </w:r>
      <w:r>
        <w:rPr>
          <w:b w:val="0"/>
        </w:rPr>
        <w:t>remain</w:t>
      </w:r>
      <w:r>
        <w:rPr>
          <w:b w:val="0"/>
          <w:spacing w:val="-4"/>
        </w:rPr>
        <w:t> </w:t>
      </w:r>
      <w:r>
        <w:rPr>
          <w:b w:val="0"/>
        </w:rPr>
        <w:t>in</w:t>
      </w:r>
      <w:r>
        <w:rPr>
          <w:b w:val="0"/>
          <w:spacing w:val="-4"/>
        </w:rPr>
        <w:t> </w:t>
      </w:r>
      <w:r>
        <w:rPr>
          <w:b w:val="0"/>
        </w:rPr>
        <w:t>the ‘stovepipe’ mode – their people and tools are configured to study within narrow bins with little or no analysis across those bins.</w:t>
      </w:r>
      <w:r>
        <w:rPr>
          <w:b w:val="0"/>
          <w:spacing w:val="40"/>
        </w:rPr>
        <w:t> </w:t>
      </w:r>
      <w:r>
        <w:rPr>
          <w:b w:val="0"/>
        </w:rPr>
        <w:t>Current frames of reference, thought pro-cesses, analysis, and design methods are not complete for these SoS problems ...</w:t>
      </w:r>
      <w:r>
        <w:rPr>
          <w:b w:val="0"/>
          <w:spacing w:val="40"/>
        </w:rPr>
        <w:t> </w:t>
      </w:r>
      <w:r>
        <w:rPr>
          <w:b w:val="0"/>
        </w:rPr>
        <w:t>A holistic framework is needed that enables decision makers to discern whether related infrastructure,</w:t>
      </w:r>
      <w:r>
        <w:rPr>
          <w:b w:val="0"/>
          <w:spacing w:val="-3"/>
        </w:rPr>
        <w:t> </w:t>
      </w:r>
      <w:r>
        <w:rPr>
          <w:b w:val="0"/>
        </w:rPr>
        <w:t>policy,</w:t>
      </w:r>
      <w:r>
        <w:rPr>
          <w:b w:val="0"/>
          <w:spacing w:val="-3"/>
        </w:rPr>
        <w:t> </w:t>
      </w:r>
      <w:r>
        <w:rPr>
          <w:b w:val="0"/>
        </w:rPr>
        <w:t>and/or</w:t>
      </w:r>
      <w:r>
        <w:rPr>
          <w:b w:val="0"/>
          <w:spacing w:val="-5"/>
        </w:rPr>
        <w:t> </w:t>
      </w:r>
      <w:r>
        <w:rPr>
          <w:b w:val="0"/>
        </w:rPr>
        <w:t>technology</w:t>
      </w:r>
      <w:r>
        <w:rPr>
          <w:b w:val="0"/>
          <w:spacing w:val="-5"/>
        </w:rPr>
        <w:t> </w:t>
      </w:r>
      <w:r>
        <w:rPr>
          <w:b w:val="0"/>
        </w:rPr>
        <w:t>considerations</w:t>
      </w:r>
      <w:r>
        <w:rPr>
          <w:b w:val="0"/>
          <w:spacing w:val="-5"/>
        </w:rPr>
        <w:t> </w:t>
      </w:r>
      <w:r>
        <w:rPr>
          <w:b w:val="0"/>
        </w:rPr>
        <w:t>together</w:t>
      </w:r>
      <w:r>
        <w:rPr>
          <w:b w:val="0"/>
          <w:spacing w:val="-5"/>
        </w:rPr>
        <w:t> </w:t>
      </w:r>
      <w:r>
        <w:rPr>
          <w:b w:val="0"/>
        </w:rPr>
        <w:t>are</w:t>
      </w:r>
      <w:r>
        <w:rPr>
          <w:b w:val="0"/>
          <w:spacing w:val="-5"/>
        </w:rPr>
        <w:t> </w:t>
      </w:r>
      <w:r>
        <w:rPr>
          <w:b w:val="0"/>
        </w:rPr>
        <w:t>good,</w:t>
      </w:r>
      <w:r>
        <w:rPr>
          <w:b w:val="0"/>
          <w:spacing w:val="-3"/>
        </w:rPr>
        <w:t> </w:t>
      </w:r>
      <w:r>
        <w:rPr>
          <w:b w:val="0"/>
        </w:rPr>
        <w:t>bad</w:t>
      </w:r>
      <w:r>
        <w:rPr>
          <w:b w:val="0"/>
          <w:spacing w:val="-5"/>
        </w:rPr>
        <w:t> </w:t>
      </w:r>
      <w:r>
        <w:rPr>
          <w:b w:val="0"/>
        </w:rPr>
        <w:t>(or</w:t>
      </w:r>
      <w:r>
        <w:rPr>
          <w:b w:val="0"/>
          <w:spacing w:val="-5"/>
        </w:rPr>
        <w:t> </w:t>
      </w:r>
      <w:r>
        <w:rPr>
          <w:b w:val="0"/>
        </w:rPr>
        <w:t>in-different) over time.”</w:t>
      </w:r>
    </w:p>
    <w:p>
      <w:pPr>
        <w:pStyle w:val="BodyText"/>
        <w:spacing w:line="225" w:lineRule="auto" w:before="246"/>
        <w:ind w:left="360" w:right="1436" w:firstLine="338"/>
        <w:jc w:val="both"/>
        <w:rPr>
          <w:b w:val="0"/>
        </w:rPr>
      </w:pPr>
      <w:r>
        <w:rPr>
          <w:b w:val="0"/>
        </w:rPr>
        <w:t>The statement dates from 2005, but still describes the NAS today.</w:t>
      </w:r>
      <w:r>
        <w:rPr>
          <w:b w:val="0"/>
          <w:spacing w:val="40"/>
        </w:rPr>
        <w:t> </w:t>
      </w:r>
      <w:r>
        <w:rPr>
          <w:b w:val="0"/>
        </w:rPr>
        <w:t>The NAS is a system of systems,</w:t>
      </w:r>
      <w:r>
        <w:rPr>
          <w:b w:val="0"/>
          <w:spacing w:val="-2"/>
        </w:rPr>
        <w:t> </w:t>
      </w:r>
      <w:r>
        <w:rPr>
          <w:b w:val="0"/>
        </w:rPr>
        <w:t>and</w:t>
      </w:r>
      <w:r>
        <w:rPr>
          <w:b w:val="0"/>
          <w:spacing w:val="-4"/>
        </w:rPr>
        <w:t> </w:t>
      </w:r>
      <w:r>
        <w:rPr>
          <w:b w:val="0"/>
        </w:rPr>
        <w:t>the</w:t>
      </w:r>
      <w:r>
        <w:rPr>
          <w:b w:val="0"/>
          <w:spacing w:val="-4"/>
        </w:rPr>
        <w:t> </w:t>
      </w:r>
      <w:r>
        <w:rPr>
          <w:b w:val="0"/>
        </w:rPr>
        <w:t>decisions</w:t>
      </w:r>
      <w:r>
        <w:rPr>
          <w:b w:val="0"/>
          <w:spacing w:val="-4"/>
        </w:rPr>
        <w:t> </w:t>
      </w:r>
      <w:r>
        <w:rPr>
          <w:b w:val="0"/>
        </w:rPr>
        <w:t>its</w:t>
      </w:r>
      <w:r>
        <w:rPr>
          <w:b w:val="0"/>
          <w:spacing w:val="-4"/>
        </w:rPr>
        <w:t> </w:t>
      </w:r>
      <w:r>
        <w:rPr>
          <w:b w:val="0"/>
        </w:rPr>
        <w:t>stakeholders</w:t>
      </w:r>
      <w:r>
        <w:rPr>
          <w:b w:val="0"/>
          <w:spacing w:val="-4"/>
        </w:rPr>
        <w:t> </w:t>
      </w:r>
      <w:r>
        <w:rPr>
          <w:b w:val="0"/>
        </w:rPr>
        <w:t>make</w:t>
      </w:r>
      <w:r>
        <w:rPr>
          <w:b w:val="0"/>
          <w:spacing w:val="-4"/>
        </w:rPr>
        <w:t> </w:t>
      </w:r>
      <w:r>
        <w:rPr>
          <w:b w:val="0"/>
        </w:rPr>
        <w:t>have</w:t>
      </w:r>
      <w:r>
        <w:rPr>
          <w:b w:val="0"/>
          <w:spacing w:val="-4"/>
        </w:rPr>
        <w:t> </w:t>
      </w:r>
      <w:r>
        <w:rPr>
          <w:b w:val="0"/>
        </w:rPr>
        <w:t>consequences</w:t>
      </w:r>
      <w:r>
        <w:rPr>
          <w:b w:val="0"/>
          <w:spacing w:val="-4"/>
        </w:rPr>
        <w:t> </w:t>
      </w:r>
      <w:r>
        <w:rPr>
          <w:b w:val="0"/>
        </w:rPr>
        <w:t>for</w:t>
      </w:r>
      <w:r>
        <w:rPr>
          <w:b w:val="0"/>
          <w:spacing w:val="-4"/>
        </w:rPr>
        <w:t> </w:t>
      </w:r>
      <w:r>
        <w:rPr>
          <w:b w:val="0"/>
        </w:rPr>
        <w:t>the</w:t>
      </w:r>
      <w:r>
        <w:rPr>
          <w:b w:val="0"/>
          <w:spacing w:val="-4"/>
        </w:rPr>
        <w:t> </w:t>
      </w:r>
      <w:r>
        <w:rPr>
          <w:b w:val="0"/>
        </w:rPr>
        <w:t>safety,</w:t>
      </w:r>
      <w:r>
        <w:rPr>
          <w:b w:val="0"/>
          <w:spacing w:val="-2"/>
        </w:rPr>
        <w:t> </w:t>
      </w:r>
      <w:r>
        <w:rPr>
          <w:b w:val="0"/>
        </w:rPr>
        <w:t>efficiency,</w:t>
      </w:r>
      <w:r>
        <w:rPr>
          <w:b w:val="0"/>
          <w:spacing w:val="-2"/>
        </w:rPr>
        <w:t> </w:t>
      </w:r>
      <w:r>
        <w:rPr>
          <w:b w:val="0"/>
        </w:rPr>
        <w:t>and sustainability of air transportation.</w:t>
      </w:r>
    </w:p>
    <w:p>
      <w:pPr>
        <w:pStyle w:val="BodyText"/>
        <w:spacing w:line="225" w:lineRule="auto" w:before="1"/>
        <w:ind w:left="360" w:right="1435" w:firstLine="338"/>
        <w:jc w:val="both"/>
        <w:rPr>
          <w:b w:val="0"/>
        </w:rPr>
      </w:pPr>
      <w:r>
        <w:rPr>
          <w:b w:val="0"/>
        </w:rPr>
        <w:t>Airlines</w:t>
      </w:r>
      <w:r>
        <w:rPr>
          <w:b w:val="0"/>
          <w:spacing w:val="-13"/>
        </w:rPr>
        <w:t> </w:t>
      </w:r>
      <w:r>
        <w:rPr>
          <w:b w:val="0"/>
        </w:rPr>
        <w:t>invest</w:t>
      </w:r>
      <w:r>
        <w:rPr>
          <w:b w:val="0"/>
          <w:spacing w:val="-12"/>
        </w:rPr>
        <w:t> </w:t>
      </w:r>
      <w:r>
        <w:rPr>
          <w:b w:val="0"/>
        </w:rPr>
        <w:t>significant</w:t>
      </w:r>
      <w:r>
        <w:rPr>
          <w:b w:val="0"/>
          <w:spacing w:val="-12"/>
        </w:rPr>
        <w:t> </w:t>
      </w:r>
      <w:r>
        <w:rPr>
          <w:b w:val="0"/>
        </w:rPr>
        <w:t>time</w:t>
      </w:r>
      <w:r>
        <w:rPr>
          <w:b w:val="0"/>
          <w:spacing w:val="-13"/>
        </w:rPr>
        <w:t> </w:t>
      </w:r>
      <w:r>
        <w:rPr>
          <w:b w:val="0"/>
        </w:rPr>
        <w:t>and</w:t>
      </w:r>
      <w:r>
        <w:rPr>
          <w:b w:val="0"/>
          <w:spacing w:val="-13"/>
        </w:rPr>
        <w:t> </w:t>
      </w:r>
      <w:r>
        <w:rPr>
          <w:b w:val="0"/>
        </w:rPr>
        <w:t>money</w:t>
      </w:r>
      <w:r>
        <w:rPr>
          <w:b w:val="0"/>
          <w:spacing w:val="-12"/>
        </w:rPr>
        <w:t> </w:t>
      </w:r>
      <w:r>
        <w:rPr>
          <w:b w:val="0"/>
        </w:rPr>
        <w:t>in</w:t>
      </w:r>
      <w:r>
        <w:rPr>
          <w:b w:val="0"/>
          <w:spacing w:val="-12"/>
        </w:rPr>
        <w:t> </w:t>
      </w:r>
      <w:r>
        <w:rPr>
          <w:b w:val="0"/>
        </w:rPr>
        <w:t>operational</w:t>
      </w:r>
      <w:r>
        <w:rPr>
          <w:b w:val="0"/>
          <w:spacing w:val="-12"/>
        </w:rPr>
        <w:t> </w:t>
      </w:r>
      <w:r>
        <w:rPr>
          <w:b w:val="0"/>
        </w:rPr>
        <w:t>plans</w:t>
      </w:r>
      <w:r>
        <w:rPr>
          <w:b w:val="0"/>
          <w:spacing w:val="-13"/>
        </w:rPr>
        <w:t> </w:t>
      </w:r>
      <w:r>
        <w:rPr>
          <w:b w:val="0"/>
        </w:rPr>
        <w:t>that</w:t>
      </w:r>
      <w:r>
        <w:rPr>
          <w:b w:val="0"/>
          <w:spacing w:val="-13"/>
        </w:rPr>
        <w:t> </w:t>
      </w:r>
      <w:r>
        <w:rPr>
          <w:b w:val="0"/>
        </w:rPr>
        <w:t>maximize</w:t>
      </w:r>
      <w:r>
        <w:rPr>
          <w:b w:val="0"/>
          <w:spacing w:val="-13"/>
        </w:rPr>
        <w:t> </w:t>
      </w:r>
      <w:r>
        <w:rPr>
          <w:b w:val="0"/>
        </w:rPr>
        <w:t>revenue.</w:t>
      </w:r>
      <w:r>
        <w:rPr>
          <w:b w:val="0"/>
          <w:spacing w:val="11"/>
        </w:rPr>
        <w:t> </w:t>
      </w:r>
      <w:r>
        <w:rPr>
          <w:b w:val="0"/>
        </w:rPr>
        <w:t>On</w:t>
      </w:r>
      <w:r>
        <w:rPr>
          <w:b w:val="0"/>
          <w:spacing w:val="-12"/>
        </w:rPr>
        <w:t> </w:t>
      </w:r>
      <w:r>
        <w:rPr>
          <w:b w:val="0"/>
        </w:rPr>
        <w:t>the day of operation, unpredictable events – bad weather, aircraft malfunctions, crew absenteeism – can</w:t>
      </w:r>
      <w:r>
        <w:rPr>
          <w:b w:val="0"/>
          <w:spacing w:val="-17"/>
        </w:rPr>
        <w:t> </w:t>
      </w:r>
      <w:r>
        <w:rPr>
          <w:b w:val="0"/>
        </w:rPr>
        <w:t>substantially</w:t>
      </w:r>
      <w:r>
        <w:rPr>
          <w:b w:val="0"/>
          <w:spacing w:val="-17"/>
        </w:rPr>
        <w:t> </w:t>
      </w:r>
      <w:r>
        <w:rPr>
          <w:b w:val="0"/>
        </w:rPr>
        <w:t>alter</w:t>
      </w:r>
      <w:r>
        <w:rPr>
          <w:b w:val="0"/>
          <w:spacing w:val="-17"/>
        </w:rPr>
        <w:t> </w:t>
      </w:r>
      <w:r>
        <w:rPr>
          <w:b w:val="0"/>
        </w:rPr>
        <w:t>that</w:t>
      </w:r>
      <w:r>
        <w:rPr>
          <w:b w:val="0"/>
          <w:spacing w:val="-17"/>
        </w:rPr>
        <w:t> </w:t>
      </w:r>
      <w:r>
        <w:rPr>
          <w:b w:val="0"/>
        </w:rPr>
        <w:t>plan</w:t>
      </w:r>
      <w:r>
        <w:rPr>
          <w:b w:val="0"/>
          <w:spacing w:val="-17"/>
        </w:rPr>
        <w:t> </w:t>
      </w:r>
      <w:r>
        <w:rPr>
          <w:b w:val="0"/>
        </w:rPr>
        <w:t>and</w:t>
      </w:r>
      <w:r>
        <w:rPr>
          <w:b w:val="0"/>
          <w:spacing w:val="-17"/>
        </w:rPr>
        <w:t> </w:t>
      </w:r>
      <w:r>
        <w:rPr>
          <w:b w:val="0"/>
        </w:rPr>
        <w:t>the</w:t>
      </w:r>
      <w:r>
        <w:rPr>
          <w:b w:val="0"/>
          <w:spacing w:val="-17"/>
        </w:rPr>
        <w:t> </w:t>
      </w:r>
      <w:r>
        <w:rPr>
          <w:b w:val="0"/>
        </w:rPr>
        <w:t>revenue</w:t>
      </w:r>
      <w:r>
        <w:rPr>
          <w:b w:val="0"/>
          <w:spacing w:val="-17"/>
        </w:rPr>
        <w:t> </w:t>
      </w:r>
      <w:r>
        <w:rPr>
          <w:b w:val="0"/>
        </w:rPr>
        <w:t>objectives</w:t>
      </w:r>
      <w:r>
        <w:rPr>
          <w:b w:val="0"/>
          <w:spacing w:val="-17"/>
        </w:rPr>
        <w:t> </w:t>
      </w:r>
      <w:r>
        <w:rPr>
          <w:b w:val="0"/>
        </w:rPr>
        <w:t>behind</w:t>
      </w:r>
      <w:r>
        <w:rPr>
          <w:b w:val="0"/>
          <w:spacing w:val="-17"/>
        </w:rPr>
        <w:t> </w:t>
      </w:r>
      <w:r>
        <w:rPr>
          <w:b w:val="0"/>
        </w:rPr>
        <w:t>it</w:t>
      </w:r>
      <w:r>
        <w:rPr>
          <w:b w:val="0"/>
          <w:spacing w:val="-17"/>
        </w:rPr>
        <w:t> </w:t>
      </w:r>
      <w:hyperlink w:history="true" w:anchor="_bookmark54">
        <w:r>
          <w:rPr>
            <w:b w:val="0"/>
          </w:rPr>
          <w:t>[11].</w:t>
        </w:r>
      </w:hyperlink>
      <w:r>
        <w:rPr>
          <w:b w:val="0"/>
          <w:spacing w:val="10"/>
        </w:rPr>
        <w:t> </w:t>
      </w:r>
      <w:r>
        <w:rPr>
          <w:b w:val="0"/>
        </w:rPr>
        <w:t>To</w:t>
      </w:r>
      <w:r>
        <w:rPr>
          <w:b w:val="0"/>
          <w:spacing w:val="-17"/>
        </w:rPr>
        <w:t> </w:t>
      </w:r>
      <w:r>
        <w:rPr>
          <w:b w:val="0"/>
        </w:rPr>
        <w:t>manage</w:t>
      </w:r>
      <w:r>
        <w:rPr>
          <w:b w:val="0"/>
          <w:spacing w:val="-17"/>
        </w:rPr>
        <w:t> </w:t>
      </w:r>
      <w:r>
        <w:rPr>
          <w:b w:val="0"/>
        </w:rPr>
        <w:t>this,</w:t>
      </w:r>
      <w:r>
        <w:rPr>
          <w:b w:val="0"/>
          <w:spacing w:val="-16"/>
        </w:rPr>
        <w:t> </w:t>
      </w:r>
      <w:r>
        <w:rPr>
          <w:b w:val="0"/>
        </w:rPr>
        <w:t>airlines maintain</w:t>
      </w:r>
      <w:r>
        <w:rPr>
          <w:b w:val="0"/>
          <w:spacing w:val="-11"/>
        </w:rPr>
        <w:t> </w:t>
      </w:r>
      <w:r>
        <w:rPr>
          <w:b w:val="0"/>
        </w:rPr>
        <w:t>an</w:t>
      </w:r>
      <w:r>
        <w:rPr>
          <w:b w:val="0"/>
          <w:spacing w:val="-11"/>
        </w:rPr>
        <w:t> </w:t>
      </w:r>
      <w:r>
        <w:rPr>
          <w:b w:val="0"/>
        </w:rPr>
        <w:t>Airline</w:t>
      </w:r>
      <w:r>
        <w:rPr>
          <w:b w:val="0"/>
          <w:spacing w:val="-11"/>
        </w:rPr>
        <w:t> </w:t>
      </w:r>
      <w:r>
        <w:rPr>
          <w:b w:val="0"/>
        </w:rPr>
        <w:t>Operations</w:t>
      </w:r>
      <w:r>
        <w:rPr>
          <w:b w:val="0"/>
          <w:spacing w:val="-11"/>
        </w:rPr>
        <w:t> </w:t>
      </w:r>
      <w:r>
        <w:rPr>
          <w:b w:val="0"/>
        </w:rPr>
        <w:t>Control</w:t>
      </w:r>
      <w:r>
        <w:rPr>
          <w:b w:val="0"/>
          <w:spacing w:val="-11"/>
        </w:rPr>
        <w:t> </w:t>
      </w:r>
      <w:r>
        <w:rPr>
          <w:b w:val="0"/>
        </w:rPr>
        <w:t>Center</w:t>
      </w:r>
      <w:r>
        <w:rPr>
          <w:b w:val="0"/>
          <w:spacing w:val="-11"/>
        </w:rPr>
        <w:t> </w:t>
      </w:r>
      <w:r>
        <w:rPr>
          <w:b w:val="0"/>
        </w:rPr>
        <w:t>(AOCC),</w:t>
      </w:r>
      <w:r>
        <w:rPr>
          <w:b w:val="0"/>
          <w:spacing w:val="-11"/>
        </w:rPr>
        <w:t> </w:t>
      </w:r>
      <w:r>
        <w:rPr>
          <w:b w:val="0"/>
        </w:rPr>
        <w:t>a</w:t>
      </w:r>
      <w:r>
        <w:rPr>
          <w:b w:val="0"/>
          <w:spacing w:val="-11"/>
        </w:rPr>
        <w:t> </w:t>
      </w:r>
      <w:r>
        <w:rPr>
          <w:b w:val="0"/>
        </w:rPr>
        <w:t>department</w:t>
      </w:r>
      <w:r>
        <w:rPr>
          <w:b w:val="0"/>
          <w:spacing w:val="-11"/>
        </w:rPr>
        <w:t> </w:t>
      </w:r>
      <w:r>
        <w:rPr>
          <w:b w:val="0"/>
        </w:rPr>
        <w:t>of</w:t>
      </w:r>
      <w:r>
        <w:rPr>
          <w:b w:val="0"/>
          <w:spacing w:val="-11"/>
        </w:rPr>
        <w:t> </w:t>
      </w:r>
      <w:r>
        <w:rPr>
          <w:b w:val="0"/>
        </w:rPr>
        <w:t>specialists</w:t>
      </w:r>
      <w:r>
        <w:rPr>
          <w:b w:val="0"/>
          <w:spacing w:val="-11"/>
        </w:rPr>
        <w:t> </w:t>
      </w:r>
      <w:r>
        <w:rPr>
          <w:b w:val="0"/>
        </w:rPr>
        <w:t>in</w:t>
      </w:r>
      <w:r>
        <w:rPr>
          <w:b w:val="0"/>
          <w:spacing w:val="-11"/>
        </w:rPr>
        <w:t> </w:t>
      </w:r>
      <w:r>
        <w:rPr>
          <w:b w:val="0"/>
        </w:rPr>
        <w:t>disruption management across aircraft, crew, and passenger recovery.</w:t>
      </w:r>
      <w:r>
        <w:rPr>
          <w:b w:val="0"/>
          <w:spacing w:val="40"/>
        </w:rPr>
        <w:t> </w:t>
      </w:r>
      <w:r>
        <w:rPr>
          <w:b w:val="0"/>
        </w:rPr>
        <w:t>The AOCC monitors operations and makes</w:t>
      </w:r>
      <w:r>
        <w:rPr>
          <w:b w:val="0"/>
          <w:spacing w:val="-13"/>
        </w:rPr>
        <w:t> </w:t>
      </w:r>
      <w:r>
        <w:rPr>
          <w:b w:val="0"/>
        </w:rPr>
        <w:t>real-time</w:t>
      </w:r>
      <w:r>
        <w:rPr>
          <w:b w:val="0"/>
          <w:spacing w:val="-13"/>
        </w:rPr>
        <w:t> </w:t>
      </w:r>
      <w:r>
        <w:rPr>
          <w:b w:val="0"/>
        </w:rPr>
        <w:t>decisions</w:t>
      </w:r>
      <w:r>
        <w:rPr>
          <w:b w:val="0"/>
          <w:spacing w:val="-13"/>
        </w:rPr>
        <w:t> </w:t>
      </w:r>
      <w:r>
        <w:rPr>
          <w:b w:val="0"/>
        </w:rPr>
        <w:t>–</w:t>
      </w:r>
      <w:r>
        <w:rPr>
          <w:b w:val="0"/>
          <w:spacing w:val="-13"/>
        </w:rPr>
        <w:t> </w:t>
      </w:r>
      <w:r>
        <w:rPr>
          <w:b w:val="0"/>
        </w:rPr>
        <w:t>re-routing</w:t>
      </w:r>
      <w:r>
        <w:rPr>
          <w:b w:val="0"/>
          <w:spacing w:val="-13"/>
        </w:rPr>
        <w:t> </w:t>
      </w:r>
      <w:r>
        <w:rPr>
          <w:b w:val="0"/>
        </w:rPr>
        <w:t>flights,</w:t>
      </w:r>
      <w:r>
        <w:rPr>
          <w:b w:val="0"/>
          <w:spacing w:val="-13"/>
        </w:rPr>
        <w:t> </w:t>
      </w:r>
      <w:r>
        <w:rPr>
          <w:b w:val="0"/>
        </w:rPr>
        <w:t>rescheduling</w:t>
      </w:r>
      <w:r>
        <w:rPr>
          <w:b w:val="0"/>
          <w:spacing w:val="-13"/>
        </w:rPr>
        <w:t> </w:t>
      </w:r>
      <w:r>
        <w:rPr>
          <w:b w:val="0"/>
        </w:rPr>
        <w:t>crews,</w:t>
      </w:r>
      <w:r>
        <w:rPr>
          <w:b w:val="0"/>
          <w:spacing w:val="-13"/>
        </w:rPr>
        <w:t> </w:t>
      </w:r>
      <w:r>
        <w:rPr>
          <w:b w:val="0"/>
        </w:rPr>
        <w:t>rebooking</w:t>
      </w:r>
      <w:r>
        <w:rPr>
          <w:b w:val="0"/>
          <w:spacing w:val="-13"/>
        </w:rPr>
        <w:t> </w:t>
      </w:r>
      <w:r>
        <w:rPr>
          <w:b w:val="0"/>
        </w:rPr>
        <w:t>passengers</w:t>
      </w:r>
      <w:r>
        <w:rPr>
          <w:b w:val="0"/>
          <w:spacing w:val="-13"/>
        </w:rPr>
        <w:t> </w:t>
      </w:r>
      <w:r>
        <w:rPr>
          <w:b w:val="0"/>
        </w:rPr>
        <w:t>–</w:t>
      </w:r>
      <w:r>
        <w:rPr>
          <w:b w:val="0"/>
          <w:spacing w:val="-13"/>
        </w:rPr>
        <w:t> </w:t>
      </w:r>
      <w:r>
        <w:rPr>
          <w:b w:val="0"/>
        </w:rPr>
        <w:t>intended to limit the effect of a disruption on the airline’s schedule and revenue.</w:t>
      </w:r>
    </w:p>
    <w:p>
      <w:pPr>
        <w:pStyle w:val="BodyText"/>
        <w:spacing w:line="225" w:lineRule="auto" w:before="4"/>
        <w:ind w:left="360" w:right="1434" w:firstLine="338"/>
        <w:jc w:val="both"/>
        <w:rPr>
          <w:b w:val="0"/>
        </w:rPr>
      </w:pPr>
      <w:r>
        <w:rPr>
          <w:b w:val="0"/>
        </w:rPr>
        <w:t>The literature does not converge on one standard definition of the “cost” the AOCC is mini-mizing, and the values it does quantify do not always hold up under scrutiny.</w:t>
      </w:r>
      <w:r>
        <w:rPr>
          <w:b w:val="0"/>
          <w:spacing w:val="40"/>
        </w:rPr>
        <w:t> </w:t>
      </w:r>
      <w:r>
        <w:rPr>
          <w:b w:val="0"/>
        </w:rPr>
        <w:t>The optimization literature</w:t>
      </w:r>
      <w:r>
        <w:rPr>
          <w:b w:val="0"/>
          <w:spacing w:val="-16"/>
        </w:rPr>
        <w:t> </w:t>
      </w:r>
      <w:r>
        <w:rPr>
          <w:b w:val="0"/>
        </w:rPr>
        <w:t>commonly</w:t>
      </w:r>
      <w:r>
        <w:rPr>
          <w:b w:val="0"/>
          <w:spacing w:val="-16"/>
        </w:rPr>
        <w:t> </w:t>
      </w:r>
      <w:r>
        <w:rPr>
          <w:b w:val="0"/>
        </w:rPr>
        <w:t>models</w:t>
      </w:r>
      <w:r>
        <w:rPr>
          <w:b w:val="0"/>
          <w:spacing w:val="-16"/>
        </w:rPr>
        <w:t> </w:t>
      </w:r>
      <w:r>
        <w:rPr>
          <w:b w:val="0"/>
        </w:rPr>
        <w:t>delay</w:t>
      </w:r>
      <w:r>
        <w:rPr>
          <w:b w:val="0"/>
          <w:spacing w:val="-16"/>
        </w:rPr>
        <w:t> </w:t>
      </w:r>
      <w:r>
        <w:rPr>
          <w:b w:val="0"/>
        </w:rPr>
        <w:t>cost</w:t>
      </w:r>
      <w:r>
        <w:rPr>
          <w:b w:val="0"/>
          <w:spacing w:val="-16"/>
        </w:rPr>
        <w:t> </w:t>
      </w:r>
      <w:r>
        <w:rPr>
          <w:b w:val="0"/>
        </w:rPr>
        <w:t>as</w:t>
      </w:r>
      <w:r>
        <w:rPr>
          <w:b w:val="0"/>
          <w:spacing w:val="-16"/>
        </w:rPr>
        <w:t> </w:t>
      </w:r>
      <w:r>
        <w:rPr>
          <w:b w:val="0"/>
        </w:rPr>
        <w:t>a</w:t>
      </w:r>
      <w:r>
        <w:rPr>
          <w:b w:val="0"/>
          <w:spacing w:val="-16"/>
        </w:rPr>
        <w:t> </w:t>
      </w:r>
      <w:r>
        <w:rPr>
          <w:b w:val="0"/>
        </w:rPr>
        <w:t>linear</w:t>
      </w:r>
      <w:r>
        <w:rPr>
          <w:b w:val="0"/>
          <w:spacing w:val="-16"/>
        </w:rPr>
        <w:t> </w:t>
      </w:r>
      <w:r>
        <w:rPr>
          <w:b w:val="0"/>
        </w:rPr>
        <w:t>function</w:t>
      </w:r>
      <w:r>
        <w:rPr>
          <w:b w:val="0"/>
          <w:spacing w:val="-16"/>
        </w:rPr>
        <w:t> </w:t>
      </w:r>
      <w:r>
        <w:rPr>
          <w:b w:val="0"/>
        </w:rPr>
        <w:t>of</w:t>
      </w:r>
      <w:r>
        <w:rPr>
          <w:b w:val="0"/>
          <w:spacing w:val="-16"/>
        </w:rPr>
        <w:t> </w:t>
      </w:r>
      <w:r>
        <w:rPr>
          <w:b w:val="0"/>
        </w:rPr>
        <w:t>delay</w:t>
      </w:r>
      <w:r>
        <w:rPr>
          <w:b w:val="0"/>
          <w:spacing w:val="-16"/>
        </w:rPr>
        <w:t> </w:t>
      </w:r>
      <w:r>
        <w:rPr>
          <w:b w:val="0"/>
        </w:rPr>
        <w:t>minutes,</w:t>
      </w:r>
      <w:r>
        <w:rPr>
          <w:b w:val="0"/>
          <w:spacing w:val="-14"/>
        </w:rPr>
        <w:t> </w:t>
      </w:r>
      <w:r>
        <w:rPr>
          <w:b w:val="0"/>
        </w:rPr>
        <w:t>but</w:t>
      </w:r>
      <w:r>
        <w:rPr>
          <w:b w:val="0"/>
          <w:spacing w:val="-16"/>
        </w:rPr>
        <w:t> </w:t>
      </w:r>
      <w:r>
        <w:rPr>
          <w:b w:val="0"/>
        </w:rPr>
        <w:t>Hu</w:t>
      </w:r>
      <w:r>
        <w:rPr>
          <w:b w:val="0"/>
          <w:spacing w:val="-16"/>
        </w:rPr>
        <w:t> </w:t>
      </w:r>
      <w:r>
        <w:rPr>
          <w:b w:val="0"/>
        </w:rPr>
        <w:t>et</w:t>
      </w:r>
      <w:r>
        <w:rPr>
          <w:b w:val="0"/>
          <w:spacing w:val="-16"/>
        </w:rPr>
        <w:t> </w:t>
      </w:r>
      <w:r>
        <w:rPr>
          <w:b w:val="0"/>
        </w:rPr>
        <w:t>al.</w:t>
      </w:r>
      <w:r>
        <w:rPr>
          <w:b w:val="0"/>
          <w:spacing w:val="-16"/>
        </w:rPr>
        <w:t> </w:t>
      </w:r>
      <w:hyperlink w:history="true" w:anchor="_bookmark62">
        <w:r>
          <w:rPr>
            <w:b w:val="0"/>
          </w:rPr>
          <w:t>[44]</w:t>
        </w:r>
      </w:hyperlink>
      <w:r>
        <w:rPr>
          <w:b w:val="0"/>
          <w:spacing w:val="-16"/>
        </w:rPr>
        <w:t> </w:t>
      </w:r>
      <w:r>
        <w:rPr>
          <w:b w:val="0"/>
        </w:rPr>
        <w:t>note that</w:t>
      </w:r>
      <w:r>
        <w:rPr>
          <w:b w:val="0"/>
          <w:spacing w:val="-18"/>
        </w:rPr>
        <w:t> </w:t>
      </w:r>
      <w:r>
        <w:rPr>
          <w:b w:val="0"/>
        </w:rPr>
        <w:t>this</w:t>
      </w:r>
      <w:r>
        <w:rPr>
          <w:b w:val="0"/>
          <w:spacing w:val="-18"/>
        </w:rPr>
        <w:t> </w:t>
      </w:r>
      <w:r>
        <w:rPr>
          <w:b w:val="0"/>
        </w:rPr>
        <w:t>is</w:t>
      </w:r>
      <w:r>
        <w:rPr>
          <w:b w:val="0"/>
          <w:spacing w:val="-19"/>
        </w:rPr>
        <w:t> </w:t>
      </w:r>
      <w:r>
        <w:rPr>
          <w:b w:val="0"/>
        </w:rPr>
        <w:t>inconsistent</w:t>
      </w:r>
      <w:r>
        <w:rPr>
          <w:b w:val="0"/>
          <w:spacing w:val="-17"/>
        </w:rPr>
        <w:t> </w:t>
      </w:r>
      <w:r>
        <w:rPr>
          <w:b w:val="0"/>
        </w:rPr>
        <w:t>with</w:t>
      </w:r>
      <w:r>
        <w:rPr>
          <w:b w:val="0"/>
          <w:spacing w:val="-19"/>
        </w:rPr>
        <w:t> </w:t>
      </w:r>
      <w:r>
        <w:rPr>
          <w:b w:val="0"/>
        </w:rPr>
        <w:t>airline</w:t>
      </w:r>
      <w:r>
        <w:rPr>
          <w:b w:val="0"/>
          <w:spacing w:val="-18"/>
        </w:rPr>
        <w:t> </w:t>
      </w:r>
      <w:r>
        <w:rPr>
          <w:b w:val="0"/>
        </w:rPr>
        <w:t>practice,</w:t>
      </w:r>
      <w:r>
        <w:rPr>
          <w:b w:val="0"/>
          <w:spacing w:val="-16"/>
        </w:rPr>
        <w:t> </w:t>
      </w:r>
      <w:r>
        <w:rPr>
          <w:b w:val="0"/>
        </w:rPr>
        <w:t>where</w:t>
      </w:r>
      <w:r>
        <w:rPr>
          <w:b w:val="0"/>
          <w:spacing w:val="-19"/>
        </w:rPr>
        <w:t> </w:t>
      </w:r>
      <w:r>
        <w:rPr>
          <w:b w:val="0"/>
        </w:rPr>
        <w:t>delay</w:t>
      </w:r>
      <w:r>
        <w:rPr>
          <w:b w:val="0"/>
          <w:spacing w:val="-18"/>
        </w:rPr>
        <w:t> </w:t>
      </w:r>
      <w:r>
        <w:rPr>
          <w:b w:val="0"/>
        </w:rPr>
        <w:t>cost</w:t>
      </w:r>
      <w:r>
        <w:rPr>
          <w:b w:val="0"/>
          <w:spacing w:val="-17"/>
        </w:rPr>
        <w:t> </w:t>
      </w:r>
      <w:r>
        <w:rPr>
          <w:b w:val="0"/>
        </w:rPr>
        <w:t>is</w:t>
      </w:r>
      <w:r>
        <w:rPr>
          <w:b w:val="0"/>
          <w:spacing w:val="-19"/>
        </w:rPr>
        <w:t> </w:t>
      </w:r>
      <w:r>
        <w:rPr>
          <w:b w:val="0"/>
        </w:rPr>
        <w:t>a</w:t>
      </w:r>
      <w:r>
        <w:rPr>
          <w:b w:val="0"/>
          <w:spacing w:val="-18"/>
        </w:rPr>
        <w:t> </w:t>
      </w:r>
      <w:r>
        <w:rPr>
          <w:b w:val="0"/>
        </w:rPr>
        <w:t>nonlinear</w:t>
      </w:r>
      <w:r>
        <w:rPr>
          <w:b w:val="0"/>
          <w:spacing w:val="-18"/>
        </w:rPr>
        <w:t> </w:t>
      </w:r>
      <w:r>
        <w:rPr>
          <w:b w:val="0"/>
        </w:rPr>
        <w:t>function</w:t>
      </w:r>
      <w:r>
        <w:rPr>
          <w:b w:val="0"/>
          <w:spacing w:val="-18"/>
        </w:rPr>
        <w:t> </w:t>
      </w:r>
      <w:r>
        <w:rPr>
          <w:b w:val="0"/>
        </w:rPr>
        <w:t>of</w:t>
      </w:r>
      <w:r>
        <w:rPr>
          <w:b w:val="0"/>
          <w:spacing w:val="-19"/>
        </w:rPr>
        <w:t> </w:t>
      </w:r>
      <w:r>
        <w:rPr>
          <w:b w:val="0"/>
        </w:rPr>
        <w:t>delay</w:t>
      </w:r>
      <w:r>
        <w:rPr>
          <w:b w:val="0"/>
          <w:spacing w:val="-18"/>
        </w:rPr>
        <w:t> </w:t>
      </w:r>
      <w:r>
        <w:rPr>
          <w:b w:val="0"/>
        </w:rPr>
        <w:t>time, and</w:t>
      </w:r>
      <w:r>
        <w:rPr>
          <w:b w:val="0"/>
          <w:spacing w:val="-11"/>
        </w:rPr>
        <w:t> </w:t>
      </w:r>
      <w:r>
        <w:rPr>
          <w:b w:val="0"/>
        </w:rPr>
        <w:t>that,</w:t>
      </w:r>
      <w:r>
        <w:rPr>
          <w:b w:val="0"/>
          <w:spacing w:val="-10"/>
        </w:rPr>
        <w:t> </w:t>
      </w:r>
      <w:r>
        <w:rPr>
          <w:b w:val="0"/>
        </w:rPr>
        <w:t>faced</w:t>
      </w:r>
      <w:r>
        <w:rPr>
          <w:b w:val="0"/>
          <w:spacing w:val="-11"/>
        </w:rPr>
        <w:t> </w:t>
      </w:r>
      <w:r>
        <w:rPr>
          <w:b w:val="0"/>
        </w:rPr>
        <w:t>with</w:t>
      </w:r>
      <w:r>
        <w:rPr>
          <w:b w:val="0"/>
          <w:spacing w:val="-11"/>
        </w:rPr>
        <w:t> </w:t>
      </w:r>
      <w:r>
        <w:rPr>
          <w:b w:val="0"/>
        </w:rPr>
        <w:t>this</w:t>
      </w:r>
      <w:r>
        <w:rPr>
          <w:b w:val="0"/>
          <w:spacing w:val="-11"/>
        </w:rPr>
        <w:t> </w:t>
      </w:r>
      <w:r>
        <w:rPr>
          <w:b w:val="0"/>
        </w:rPr>
        <w:t>complexity,</w:t>
      </w:r>
      <w:r>
        <w:rPr>
          <w:b w:val="0"/>
          <w:spacing w:val="-10"/>
        </w:rPr>
        <w:t> </w:t>
      </w:r>
      <w:r>
        <w:rPr>
          <w:b w:val="0"/>
        </w:rPr>
        <w:t>airlines</w:t>
      </w:r>
      <w:r>
        <w:rPr>
          <w:b w:val="0"/>
          <w:spacing w:val="-11"/>
        </w:rPr>
        <w:t> </w:t>
      </w:r>
      <w:r>
        <w:rPr>
          <w:b w:val="0"/>
        </w:rPr>
        <w:t>tend</w:t>
      </w:r>
      <w:r>
        <w:rPr>
          <w:b w:val="0"/>
          <w:spacing w:val="-11"/>
        </w:rPr>
        <w:t> </w:t>
      </w:r>
      <w:r>
        <w:rPr>
          <w:b w:val="0"/>
        </w:rPr>
        <w:t>to</w:t>
      </w:r>
      <w:r>
        <w:rPr>
          <w:b w:val="0"/>
          <w:spacing w:val="-11"/>
        </w:rPr>
        <w:t> </w:t>
      </w:r>
      <w:r>
        <w:rPr>
          <w:b w:val="0"/>
        </w:rPr>
        <w:t>put</w:t>
      </w:r>
      <w:r>
        <w:rPr>
          <w:b w:val="0"/>
          <w:spacing w:val="-11"/>
        </w:rPr>
        <w:t> </w:t>
      </w:r>
      <w:r>
        <w:rPr>
          <w:b w:val="0"/>
        </w:rPr>
        <w:t>the</w:t>
      </w:r>
      <w:r>
        <w:rPr>
          <w:b w:val="0"/>
          <w:spacing w:val="-11"/>
        </w:rPr>
        <w:t> </w:t>
      </w:r>
      <w:r>
        <w:rPr>
          <w:b w:val="0"/>
        </w:rPr>
        <w:t>speed</w:t>
      </w:r>
      <w:r>
        <w:rPr>
          <w:b w:val="0"/>
          <w:spacing w:val="-11"/>
        </w:rPr>
        <w:t> </w:t>
      </w:r>
      <w:r>
        <w:rPr>
          <w:b w:val="0"/>
        </w:rPr>
        <w:t>of</w:t>
      </w:r>
      <w:r>
        <w:rPr>
          <w:b w:val="0"/>
          <w:spacing w:val="-11"/>
        </w:rPr>
        <w:t> </w:t>
      </w:r>
      <w:r>
        <w:rPr>
          <w:b w:val="0"/>
        </w:rPr>
        <w:t>a</w:t>
      </w:r>
      <w:r>
        <w:rPr>
          <w:b w:val="0"/>
          <w:spacing w:val="-11"/>
        </w:rPr>
        <w:t> </w:t>
      </w:r>
      <w:r>
        <w:rPr>
          <w:b w:val="0"/>
        </w:rPr>
        <w:t>recovery</w:t>
      </w:r>
      <w:r>
        <w:rPr>
          <w:b w:val="0"/>
          <w:spacing w:val="-11"/>
        </w:rPr>
        <w:t> </w:t>
      </w:r>
      <w:r>
        <w:rPr>
          <w:b w:val="0"/>
        </w:rPr>
        <w:t>decision</w:t>
      </w:r>
      <w:r>
        <w:rPr>
          <w:b w:val="0"/>
          <w:spacing w:val="-11"/>
        </w:rPr>
        <w:t> </w:t>
      </w:r>
      <w:r>
        <w:rPr>
          <w:b w:val="0"/>
        </w:rPr>
        <w:t>ahead</w:t>
      </w:r>
      <w:r>
        <w:rPr>
          <w:b w:val="0"/>
          <w:spacing w:val="-11"/>
        </w:rPr>
        <w:t> </w:t>
      </w:r>
      <w:r>
        <w:rPr>
          <w:b w:val="0"/>
        </w:rPr>
        <w:t>of </w:t>
      </w:r>
      <w:r>
        <w:rPr>
          <w:b w:val="0"/>
          <w:spacing w:val="-2"/>
        </w:rPr>
        <w:t>the</w:t>
      </w:r>
      <w:r>
        <w:rPr>
          <w:b w:val="0"/>
          <w:spacing w:val="-13"/>
        </w:rPr>
        <w:t> </w:t>
      </w:r>
      <w:r>
        <w:rPr>
          <w:b w:val="0"/>
          <w:spacing w:val="-2"/>
        </w:rPr>
        <w:t>mathematical</w:t>
      </w:r>
      <w:r>
        <w:rPr>
          <w:b w:val="0"/>
          <w:spacing w:val="-13"/>
        </w:rPr>
        <w:t> </w:t>
      </w:r>
      <w:r>
        <w:rPr>
          <w:b w:val="0"/>
          <w:spacing w:val="-2"/>
        </w:rPr>
        <w:t>optimality</w:t>
      </w:r>
      <w:r>
        <w:rPr>
          <w:b w:val="0"/>
          <w:spacing w:val="-13"/>
        </w:rPr>
        <w:t> </w:t>
      </w:r>
      <w:r>
        <w:rPr>
          <w:b w:val="0"/>
          <w:spacing w:val="-2"/>
        </w:rPr>
        <w:t>of</w:t>
      </w:r>
      <w:r>
        <w:rPr>
          <w:b w:val="0"/>
          <w:spacing w:val="-13"/>
        </w:rPr>
        <w:t> </w:t>
      </w:r>
      <w:r>
        <w:rPr>
          <w:b w:val="0"/>
          <w:spacing w:val="-2"/>
        </w:rPr>
        <w:t>the</w:t>
      </w:r>
      <w:r>
        <w:rPr>
          <w:b w:val="0"/>
          <w:spacing w:val="-13"/>
        </w:rPr>
        <w:t> </w:t>
      </w:r>
      <w:r>
        <w:rPr>
          <w:b w:val="0"/>
          <w:spacing w:val="-2"/>
        </w:rPr>
        <w:t>solution.</w:t>
      </w:r>
      <w:r>
        <w:rPr>
          <w:b w:val="0"/>
          <w:spacing w:val="26"/>
        </w:rPr>
        <w:t> </w:t>
      </w:r>
      <w:r>
        <w:rPr>
          <w:b w:val="0"/>
          <w:spacing w:val="-2"/>
        </w:rPr>
        <w:t>The</w:t>
      </w:r>
      <w:r>
        <w:rPr>
          <w:b w:val="0"/>
          <w:spacing w:val="-13"/>
        </w:rPr>
        <w:t> </w:t>
      </w:r>
      <w:r>
        <w:rPr>
          <w:b w:val="0"/>
          <w:spacing w:val="-2"/>
        </w:rPr>
        <w:t>same</w:t>
      </w:r>
      <w:r>
        <w:rPr>
          <w:b w:val="0"/>
          <w:spacing w:val="-13"/>
        </w:rPr>
        <w:t> </w:t>
      </w:r>
      <w:r>
        <w:rPr>
          <w:b w:val="0"/>
          <w:spacing w:val="-2"/>
        </w:rPr>
        <w:t>preference</w:t>
      </w:r>
      <w:r>
        <w:rPr>
          <w:b w:val="0"/>
          <w:spacing w:val="-13"/>
        </w:rPr>
        <w:t> </w:t>
      </w:r>
      <w:r>
        <w:rPr>
          <w:b w:val="0"/>
          <w:spacing w:val="-2"/>
        </w:rPr>
        <w:t>for</w:t>
      </w:r>
      <w:r>
        <w:rPr>
          <w:b w:val="0"/>
          <w:spacing w:val="-13"/>
        </w:rPr>
        <w:t> </w:t>
      </w:r>
      <w:r>
        <w:rPr>
          <w:b w:val="0"/>
          <w:spacing w:val="-2"/>
        </w:rPr>
        <w:t>fast,</w:t>
      </w:r>
      <w:r>
        <w:rPr>
          <w:b w:val="0"/>
          <w:spacing w:val="-9"/>
        </w:rPr>
        <w:t> </w:t>
      </w:r>
      <w:r>
        <w:rPr>
          <w:b w:val="0"/>
          <w:spacing w:val="-2"/>
        </w:rPr>
        <w:t>tractable</w:t>
      </w:r>
      <w:r>
        <w:rPr>
          <w:b w:val="0"/>
          <w:spacing w:val="-13"/>
        </w:rPr>
        <w:t> </w:t>
      </w:r>
      <w:r>
        <w:rPr>
          <w:b w:val="0"/>
          <w:spacing w:val="-2"/>
        </w:rPr>
        <w:t>decisions</w:t>
      </w:r>
      <w:r>
        <w:rPr>
          <w:b w:val="0"/>
          <w:spacing w:val="-13"/>
        </w:rPr>
        <w:t> </w:t>
      </w:r>
      <w:r>
        <w:rPr>
          <w:b w:val="0"/>
          <w:spacing w:val="-2"/>
        </w:rPr>
        <w:t>shows </w:t>
      </w:r>
      <w:r>
        <w:rPr>
          <w:b w:val="0"/>
        </w:rPr>
        <w:t>up</w:t>
      </w:r>
      <w:r>
        <w:rPr>
          <w:b w:val="0"/>
          <w:spacing w:val="-5"/>
        </w:rPr>
        <w:t> </w:t>
      </w:r>
      <w:r>
        <w:rPr>
          <w:b w:val="0"/>
        </w:rPr>
        <w:t>in</w:t>
      </w:r>
      <w:r>
        <w:rPr>
          <w:b w:val="0"/>
          <w:spacing w:val="-5"/>
        </w:rPr>
        <w:t> </w:t>
      </w:r>
      <w:r>
        <w:rPr>
          <w:b w:val="0"/>
        </w:rPr>
        <w:t>how</w:t>
      </w:r>
      <w:r>
        <w:rPr>
          <w:b w:val="0"/>
          <w:spacing w:val="-6"/>
        </w:rPr>
        <w:t> </w:t>
      </w:r>
      <w:r>
        <w:rPr>
          <w:b w:val="0"/>
        </w:rPr>
        <w:t>the</w:t>
      </w:r>
      <w:r>
        <w:rPr>
          <w:b w:val="0"/>
          <w:spacing w:val="-5"/>
        </w:rPr>
        <w:t> </w:t>
      </w:r>
      <w:r>
        <w:rPr>
          <w:b w:val="0"/>
        </w:rPr>
        <w:t>work</w:t>
      </w:r>
      <w:r>
        <w:rPr>
          <w:b w:val="0"/>
          <w:spacing w:val="-5"/>
        </w:rPr>
        <w:t> </w:t>
      </w:r>
      <w:r>
        <w:rPr>
          <w:b w:val="0"/>
        </w:rPr>
        <w:t>is</w:t>
      </w:r>
      <w:r>
        <w:rPr>
          <w:b w:val="0"/>
          <w:spacing w:val="-5"/>
        </w:rPr>
        <w:t> </w:t>
      </w:r>
      <w:r>
        <w:rPr>
          <w:b w:val="0"/>
        </w:rPr>
        <w:t>structured.</w:t>
      </w:r>
      <w:r>
        <w:rPr>
          <w:b w:val="0"/>
          <w:spacing w:val="21"/>
        </w:rPr>
        <w:t> </w:t>
      </w:r>
      <w:r>
        <w:rPr>
          <w:b w:val="0"/>
        </w:rPr>
        <w:t>A</w:t>
      </w:r>
      <w:r>
        <w:rPr>
          <w:b w:val="0"/>
          <w:spacing w:val="-6"/>
        </w:rPr>
        <w:t> </w:t>
      </w:r>
      <w:r>
        <w:rPr>
          <w:b w:val="0"/>
        </w:rPr>
        <w:t>review</w:t>
      </w:r>
      <w:r>
        <w:rPr>
          <w:b w:val="0"/>
          <w:spacing w:val="-5"/>
        </w:rPr>
        <w:t> </w:t>
      </w:r>
      <w:r>
        <w:rPr>
          <w:b w:val="0"/>
        </w:rPr>
        <w:t>of</w:t>
      </w:r>
      <w:r>
        <w:rPr>
          <w:b w:val="0"/>
          <w:spacing w:val="-5"/>
        </w:rPr>
        <w:t> </w:t>
      </w:r>
      <w:r>
        <w:rPr>
          <w:b w:val="0"/>
        </w:rPr>
        <w:t>the</w:t>
      </w:r>
      <w:r>
        <w:rPr>
          <w:b w:val="0"/>
          <w:spacing w:val="-6"/>
        </w:rPr>
        <w:t> </w:t>
      </w:r>
      <w:r>
        <w:rPr>
          <w:b w:val="0"/>
        </w:rPr>
        <w:t>Aircraft</w:t>
      </w:r>
      <w:r>
        <w:rPr>
          <w:b w:val="0"/>
          <w:spacing w:val="-5"/>
        </w:rPr>
        <w:t> </w:t>
      </w:r>
      <w:r>
        <w:rPr>
          <w:b w:val="0"/>
        </w:rPr>
        <w:t>Recovery</w:t>
      </w:r>
      <w:r>
        <w:rPr>
          <w:b w:val="0"/>
          <w:spacing w:val="-5"/>
        </w:rPr>
        <w:t> </w:t>
      </w:r>
      <w:r>
        <w:rPr>
          <w:b w:val="0"/>
        </w:rPr>
        <w:t>Problem</w:t>
      </w:r>
      <w:r>
        <w:rPr>
          <w:b w:val="0"/>
          <w:spacing w:val="-6"/>
        </w:rPr>
        <w:t> </w:t>
      </w:r>
      <w:r>
        <w:rPr>
          <w:b w:val="0"/>
        </w:rPr>
        <w:t>finds</w:t>
      </w:r>
      <w:r>
        <w:rPr>
          <w:b w:val="0"/>
          <w:spacing w:val="-6"/>
        </w:rPr>
        <w:t> </w:t>
      </w:r>
      <w:r>
        <w:rPr>
          <w:b w:val="0"/>
        </w:rPr>
        <w:t>that</w:t>
      </w:r>
      <w:r>
        <w:rPr>
          <w:b w:val="0"/>
          <w:spacing w:val="-5"/>
        </w:rPr>
        <w:t> </w:t>
      </w:r>
      <w:r>
        <w:rPr>
          <w:b w:val="0"/>
        </w:rPr>
        <w:t>studies</w:t>
      </w:r>
      <w:r>
        <w:rPr>
          <w:b w:val="0"/>
          <w:spacing w:val="-6"/>
        </w:rPr>
        <w:t> </w:t>
      </w:r>
      <w:r>
        <w:rPr>
          <w:b w:val="0"/>
        </w:rPr>
        <w:t>– and,</w:t>
      </w:r>
      <w:r>
        <w:rPr>
          <w:b w:val="0"/>
          <w:spacing w:val="-14"/>
        </w:rPr>
        <w:t> </w:t>
      </w:r>
      <w:r>
        <w:rPr>
          <w:b w:val="0"/>
        </w:rPr>
        <w:t>by</w:t>
      </w:r>
      <w:r>
        <w:rPr>
          <w:b w:val="0"/>
          <w:spacing w:val="-15"/>
        </w:rPr>
        <w:t> </w:t>
      </w:r>
      <w:r>
        <w:rPr>
          <w:b w:val="0"/>
        </w:rPr>
        <w:t>extension,</w:t>
      </w:r>
      <w:r>
        <w:rPr>
          <w:b w:val="0"/>
          <w:spacing w:val="-13"/>
        </w:rPr>
        <w:t> </w:t>
      </w:r>
      <w:r>
        <w:rPr>
          <w:b w:val="0"/>
        </w:rPr>
        <w:t>the</w:t>
      </w:r>
      <w:r>
        <w:rPr>
          <w:b w:val="0"/>
          <w:spacing w:val="-15"/>
        </w:rPr>
        <w:t> </w:t>
      </w:r>
      <w:r>
        <w:rPr>
          <w:b w:val="0"/>
        </w:rPr>
        <w:t>AOCC</w:t>
      </w:r>
      <w:r>
        <w:rPr>
          <w:b w:val="0"/>
          <w:spacing w:val="-15"/>
        </w:rPr>
        <w:t> </w:t>
      </w:r>
      <w:r>
        <w:rPr>
          <w:b w:val="0"/>
        </w:rPr>
        <w:t>processes</w:t>
      </w:r>
      <w:r>
        <w:rPr>
          <w:b w:val="0"/>
          <w:spacing w:val="-15"/>
        </w:rPr>
        <w:t> </w:t>
      </w:r>
      <w:r>
        <w:rPr>
          <w:b w:val="0"/>
        </w:rPr>
        <w:t>they</w:t>
      </w:r>
      <w:r>
        <w:rPr>
          <w:b w:val="0"/>
          <w:spacing w:val="-15"/>
        </w:rPr>
        <w:t> </w:t>
      </w:r>
      <w:r>
        <w:rPr>
          <w:b w:val="0"/>
        </w:rPr>
        <w:t>model</w:t>
      </w:r>
      <w:r>
        <w:rPr>
          <w:b w:val="0"/>
          <w:spacing w:val="-15"/>
        </w:rPr>
        <w:t> </w:t>
      </w:r>
      <w:r>
        <w:rPr>
          <w:b w:val="0"/>
        </w:rPr>
        <w:t>–</w:t>
      </w:r>
      <w:r>
        <w:rPr>
          <w:b w:val="0"/>
          <w:spacing w:val="-15"/>
        </w:rPr>
        <w:t> </w:t>
      </w:r>
      <w:r>
        <w:rPr>
          <w:b w:val="0"/>
        </w:rPr>
        <w:t>rarely</w:t>
      </w:r>
      <w:r>
        <w:rPr>
          <w:b w:val="0"/>
          <w:spacing w:val="-15"/>
        </w:rPr>
        <w:t> </w:t>
      </w:r>
      <w:r>
        <w:rPr>
          <w:b w:val="0"/>
        </w:rPr>
        <w:t>minimize</w:t>
      </w:r>
      <w:r>
        <w:rPr>
          <w:b w:val="0"/>
          <w:spacing w:val="-15"/>
        </w:rPr>
        <w:t> </w:t>
      </w:r>
      <w:r>
        <w:rPr>
          <w:b w:val="0"/>
        </w:rPr>
        <w:t>delay,</w:t>
      </w:r>
      <w:r>
        <w:rPr>
          <w:b w:val="0"/>
          <w:spacing w:val="-13"/>
        </w:rPr>
        <w:t> </w:t>
      </w:r>
      <w:r>
        <w:rPr>
          <w:b w:val="0"/>
        </w:rPr>
        <w:t>cancellations,</w:t>
      </w:r>
      <w:r>
        <w:rPr>
          <w:b w:val="0"/>
          <w:spacing w:val="-14"/>
        </w:rPr>
        <w:t> </w:t>
      </w:r>
      <w:r>
        <w:rPr>
          <w:b w:val="0"/>
        </w:rPr>
        <w:t>and</w:t>
      </w:r>
      <w:r>
        <w:rPr>
          <w:b w:val="0"/>
          <w:spacing w:val="-15"/>
        </w:rPr>
        <w:t> </w:t>
      </w:r>
      <w:r>
        <w:rPr>
          <w:b w:val="0"/>
        </w:rPr>
        <w:t>air-craft</w:t>
      </w:r>
      <w:r>
        <w:rPr>
          <w:b w:val="0"/>
          <w:spacing w:val="-14"/>
        </w:rPr>
        <w:t> </w:t>
      </w:r>
      <w:r>
        <w:rPr>
          <w:b w:val="0"/>
        </w:rPr>
        <w:t>swaps</w:t>
      </w:r>
      <w:r>
        <w:rPr>
          <w:b w:val="0"/>
          <w:spacing w:val="-14"/>
        </w:rPr>
        <w:t> </w:t>
      </w:r>
      <w:r>
        <w:rPr>
          <w:b w:val="0"/>
        </w:rPr>
        <w:t>together.</w:t>
      </w:r>
      <w:r>
        <w:rPr>
          <w:b w:val="0"/>
          <w:spacing w:val="9"/>
        </w:rPr>
        <w:t> </w:t>
      </w:r>
      <w:r>
        <w:rPr>
          <w:b w:val="0"/>
        </w:rPr>
        <w:t>They</w:t>
      </w:r>
      <w:r>
        <w:rPr>
          <w:b w:val="0"/>
          <w:spacing w:val="-14"/>
        </w:rPr>
        <w:t> </w:t>
      </w:r>
      <w:r>
        <w:rPr>
          <w:b w:val="0"/>
        </w:rPr>
        <w:t>treat</w:t>
      </w:r>
      <w:r>
        <w:rPr>
          <w:b w:val="0"/>
          <w:spacing w:val="-14"/>
        </w:rPr>
        <w:t> </w:t>
      </w:r>
      <w:r>
        <w:rPr>
          <w:b w:val="0"/>
        </w:rPr>
        <w:t>aircraft,</w:t>
      </w:r>
      <w:r>
        <w:rPr>
          <w:b w:val="0"/>
          <w:spacing w:val="-14"/>
        </w:rPr>
        <w:t> </w:t>
      </w:r>
      <w:r>
        <w:rPr>
          <w:b w:val="0"/>
        </w:rPr>
        <w:t>crew,</w:t>
      </w:r>
      <w:r>
        <w:rPr>
          <w:b w:val="0"/>
          <w:spacing w:val="-14"/>
        </w:rPr>
        <w:t> </w:t>
      </w:r>
      <w:r>
        <w:rPr>
          <w:b w:val="0"/>
        </w:rPr>
        <w:t>and</w:t>
      </w:r>
      <w:r>
        <w:rPr>
          <w:b w:val="0"/>
          <w:spacing w:val="-14"/>
        </w:rPr>
        <w:t> </w:t>
      </w:r>
      <w:r>
        <w:rPr>
          <w:b w:val="0"/>
        </w:rPr>
        <w:t>passenger</w:t>
      </w:r>
      <w:r>
        <w:rPr>
          <w:b w:val="0"/>
          <w:spacing w:val="-14"/>
        </w:rPr>
        <w:t> </w:t>
      </w:r>
      <w:r>
        <w:rPr>
          <w:b w:val="0"/>
        </w:rPr>
        <w:t>recovery</w:t>
      </w:r>
      <w:r>
        <w:rPr>
          <w:b w:val="0"/>
          <w:spacing w:val="-14"/>
        </w:rPr>
        <w:t> </w:t>
      </w:r>
      <w:r>
        <w:rPr>
          <w:b w:val="0"/>
        </w:rPr>
        <w:t>as</w:t>
      </w:r>
      <w:r>
        <w:rPr>
          <w:b w:val="0"/>
          <w:spacing w:val="-14"/>
        </w:rPr>
        <w:t> </w:t>
      </w:r>
      <w:r>
        <w:rPr>
          <w:b w:val="0"/>
        </w:rPr>
        <w:t>separable</w:t>
      </w:r>
      <w:r>
        <w:rPr>
          <w:b w:val="0"/>
          <w:spacing w:val="-14"/>
        </w:rPr>
        <w:t> </w:t>
      </w:r>
      <w:r>
        <w:rPr>
          <w:b w:val="0"/>
        </w:rPr>
        <w:t>sub-problems, solved in sequence and handed off in turn </w:t>
      </w:r>
      <w:hyperlink w:history="true" w:anchor="_bookmark71">
        <w:r>
          <w:rPr>
            <w:b w:val="0"/>
          </w:rPr>
          <w:t>[77].</w:t>
        </w:r>
      </w:hyperlink>
      <w:r>
        <w:rPr>
          <w:b w:val="0"/>
          <w:spacing w:val="40"/>
        </w:rPr>
        <w:t> </w:t>
      </w:r>
      <w:r>
        <w:rPr>
          <w:b w:val="0"/>
        </w:rPr>
        <w:t>Each stage can produce a solution that is locally optimal</w:t>
      </w:r>
      <w:r>
        <w:rPr>
          <w:b w:val="0"/>
          <w:spacing w:val="-1"/>
        </w:rPr>
        <w:t> </w:t>
      </w:r>
      <w:r>
        <w:rPr>
          <w:b w:val="0"/>
        </w:rPr>
        <w:t>yet</w:t>
      </w:r>
      <w:r>
        <w:rPr>
          <w:b w:val="0"/>
          <w:spacing w:val="-1"/>
        </w:rPr>
        <w:t> </w:t>
      </w:r>
      <w:r>
        <w:rPr>
          <w:b w:val="0"/>
        </w:rPr>
        <w:t>globally</w:t>
      </w:r>
      <w:r>
        <w:rPr>
          <w:b w:val="0"/>
          <w:spacing w:val="-1"/>
        </w:rPr>
        <w:t> </w:t>
      </w:r>
      <w:r>
        <w:rPr>
          <w:b w:val="0"/>
        </w:rPr>
        <w:t>suboptimal, or</w:t>
      </w:r>
      <w:r>
        <w:rPr>
          <w:b w:val="0"/>
          <w:spacing w:val="-1"/>
        </w:rPr>
        <w:t> </w:t>
      </w:r>
      <w:r>
        <w:rPr>
          <w:b w:val="0"/>
        </w:rPr>
        <w:t>even</w:t>
      </w:r>
      <w:r>
        <w:rPr>
          <w:b w:val="0"/>
          <w:spacing w:val="-1"/>
        </w:rPr>
        <w:t> </w:t>
      </w:r>
      <w:r>
        <w:rPr>
          <w:b w:val="0"/>
        </w:rPr>
        <w:t>infeasible, once</w:t>
      </w:r>
      <w:r>
        <w:rPr>
          <w:b w:val="0"/>
          <w:spacing w:val="-1"/>
        </w:rPr>
        <w:t> </w:t>
      </w:r>
      <w:r>
        <w:rPr>
          <w:b w:val="0"/>
        </w:rPr>
        <w:t>the</w:t>
      </w:r>
      <w:r>
        <w:rPr>
          <w:b w:val="0"/>
          <w:spacing w:val="-1"/>
        </w:rPr>
        <w:t> </w:t>
      </w:r>
      <w:r>
        <w:rPr>
          <w:b w:val="0"/>
        </w:rPr>
        <w:t>next</w:t>
      </w:r>
      <w:r>
        <w:rPr>
          <w:b w:val="0"/>
          <w:spacing w:val="-1"/>
        </w:rPr>
        <w:t> </w:t>
      </w:r>
      <w:r>
        <w:rPr>
          <w:b w:val="0"/>
        </w:rPr>
        <w:t>stage’s</w:t>
      </w:r>
      <w:r>
        <w:rPr>
          <w:b w:val="0"/>
          <w:spacing w:val="-1"/>
        </w:rPr>
        <w:t> </w:t>
      </w:r>
      <w:r>
        <w:rPr>
          <w:b w:val="0"/>
        </w:rPr>
        <w:t>constraints</w:t>
      </w:r>
      <w:r>
        <w:rPr>
          <w:b w:val="0"/>
          <w:spacing w:val="-1"/>
        </w:rPr>
        <w:t> </w:t>
      </w:r>
      <w:r>
        <w:rPr>
          <w:b w:val="0"/>
        </w:rPr>
        <w:t>are</w:t>
      </w:r>
      <w:r>
        <w:rPr>
          <w:b w:val="0"/>
          <w:spacing w:val="-1"/>
        </w:rPr>
        <w:t> </w:t>
      </w:r>
      <w:r>
        <w:rPr>
          <w:b w:val="0"/>
        </w:rPr>
        <w:t>applied. This is a documented instance of the myopic-optimization pattern this capstone investigates.</w:t>
      </w:r>
    </w:p>
    <w:p>
      <w:pPr>
        <w:pStyle w:val="BodyText"/>
        <w:spacing w:line="225" w:lineRule="auto" w:before="7"/>
        <w:ind w:left="360" w:right="1436" w:firstLine="338"/>
        <w:jc w:val="both"/>
        <w:rPr>
          <w:b w:val="0"/>
        </w:rPr>
      </w:pPr>
      <w:r>
        <w:rPr>
          <w:b w:val="0"/>
          <w:spacing w:val="-2"/>
        </w:rPr>
        <w:t>The</w:t>
      </w:r>
      <w:r>
        <w:rPr>
          <w:b w:val="0"/>
          <w:spacing w:val="-13"/>
        </w:rPr>
        <w:t> </w:t>
      </w:r>
      <w:r>
        <w:rPr>
          <w:b w:val="0"/>
          <w:spacing w:val="-2"/>
        </w:rPr>
        <w:t>pattern</w:t>
      </w:r>
      <w:r>
        <w:rPr>
          <w:b w:val="0"/>
          <w:spacing w:val="-13"/>
        </w:rPr>
        <w:t> </w:t>
      </w:r>
      <w:r>
        <w:rPr>
          <w:b w:val="0"/>
          <w:spacing w:val="-2"/>
        </w:rPr>
        <w:t>is</w:t>
      </w:r>
      <w:r>
        <w:rPr>
          <w:b w:val="0"/>
          <w:spacing w:val="-13"/>
        </w:rPr>
        <w:t> </w:t>
      </w:r>
      <w:r>
        <w:rPr>
          <w:b w:val="0"/>
          <w:spacing w:val="-2"/>
        </w:rPr>
        <w:t>visible</w:t>
      </w:r>
      <w:r>
        <w:rPr>
          <w:b w:val="0"/>
          <w:spacing w:val="-13"/>
        </w:rPr>
        <w:t> </w:t>
      </w:r>
      <w:r>
        <w:rPr>
          <w:b w:val="0"/>
          <w:spacing w:val="-2"/>
        </w:rPr>
        <w:t>even</w:t>
      </w:r>
      <w:r>
        <w:rPr>
          <w:b w:val="0"/>
          <w:spacing w:val="-13"/>
        </w:rPr>
        <w:t> </w:t>
      </w:r>
      <w:r>
        <w:rPr>
          <w:b w:val="0"/>
          <w:spacing w:val="-2"/>
        </w:rPr>
        <w:t>in</w:t>
      </w:r>
      <w:r>
        <w:rPr>
          <w:b w:val="0"/>
          <w:spacing w:val="-13"/>
        </w:rPr>
        <w:t> </w:t>
      </w:r>
      <w:r>
        <w:rPr>
          <w:b w:val="0"/>
          <w:spacing w:val="-2"/>
        </w:rPr>
        <w:t>work</w:t>
      </w:r>
      <w:r>
        <w:rPr>
          <w:b w:val="0"/>
          <w:spacing w:val="-13"/>
        </w:rPr>
        <w:t> </w:t>
      </w:r>
      <w:r>
        <w:rPr>
          <w:b w:val="0"/>
          <w:spacing w:val="-2"/>
        </w:rPr>
        <w:t>that</w:t>
      </w:r>
      <w:r>
        <w:rPr>
          <w:b w:val="0"/>
          <w:spacing w:val="-13"/>
        </w:rPr>
        <w:t> </w:t>
      </w:r>
      <w:r>
        <w:rPr>
          <w:b w:val="0"/>
          <w:spacing w:val="-2"/>
        </w:rPr>
        <w:t>improves</w:t>
      </w:r>
      <w:r>
        <w:rPr>
          <w:b w:val="0"/>
          <w:spacing w:val="-13"/>
        </w:rPr>
        <w:t> </w:t>
      </w:r>
      <w:r>
        <w:rPr>
          <w:b w:val="0"/>
          <w:spacing w:val="-2"/>
        </w:rPr>
        <w:t>on</w:t>
      </w:r>
      <w:r>
        <w:rPr>
          <w:b w:val="0"/>
          <w:spacing w:val="-13"/>
        </w:rPr>
        <w:t> </w:t>
      </w:r>
      <w:r>
        <w:rPr>
          <w:b w:val="0"/>
          <w:spacing w:val="-2"/>
        </w:rPr>
        <w:t>the</w:t>
      </w:r>
      <w:r>
        <w:rPr>
          <w:b w:val="0"/>
          <w:spacing w:val="-13"/>
        </w:rPr>
        <w:t> </w:t>
      </w:r>
      <w:r>
        <w:rPr>
          <w:b w:val="0"/>
          <w:spacing w:val="-2"/>
        </w:rPr>
        <w:t>status</w:t>
      </w:r>
      <w:r>
        <w:rPr>
          <w:b w:val="0"/>
          <w:spacing w:val="-13"/>
        </w:rPr>
        <w:t> </w:t>
      </w:r>
      <w:r>
        <w:rPr>
          <w:b w:val="0"/>
          <w:spacing w:val="-2"/>
        </w:rPr>
        <w:t>quo.</w:t>
      </w:r>
      <w:r>
        <w:rPr>
          <w:b w:val="0"/>
          <w:spacing w:val="23"/>
        </w:rPr>
        <w:t> </w:t>
      </w:r>
      <w:r>
        <w:rPr>
          <w:b w:val="0"/>
          <w:spacing w:val="-2"/>
        </w:rPr>
        <w:t>The</w:t>
      </w:r>
      <w:r>
        <w:rPr>
          <w:b w:val="0"/>
          <w:spacing w:val="-13"/>
        </w:rPr>
        <w:t> </w:t>
      </w:r>
      <w:r>
        <w:rPr>
          <w:b w:val="0"/>
          <w:spacing w:val="-2"/>
        </w:rPr>
        <w:t>predictive</w:t>
      </w:r>
      <w:r>
        <w:rPr>
          <w:b w:val="0"/>
          <w:spacing w:val="-13"/>
        </w:rPr>
        <w:t> </w:t>
      </w:r>
      <w:r>
        <w:rPr>
          <w:b w:val="0"/>
          <w:spacing w:val="-2"/>
        </w:rPr>
        <w:t>turnaround-</w:t>
      </w:r>
      <w:r>
        <w:rPr>
          <w:b w:val="0"/>
        </w:rPr>
        <w:t>buffer</w:t>
      </w:r>
      <w:r>
        <w:rPr>
          <w:b w:val="0"/>
          <w:spacing w:val="-2"/>
        </w:rPr>
        <w:t> </w:t>
      </w:r>
      <w:r>
        <w:rPr>
          <w:b w:val="0"/>
        </w:rPr>
        <w:t>allocation</w:t>
      </w:r>
      <w:r>
        <w:rPr>
          <w:b w:val="0"/>
          <w:spacing w:val="-2"/>
        </w:rPr>
        <w:t> </w:t>
      </w:r>
      <w:r>
        <w:rPr>
          <w:b w:val="0"/>
        </w:rPr>
        <w:t>model</w:t>
      </w:r>
      <w:r>
        <w:rPr>
          <w:b w:val="0"/>
          <w:spacing w:val="-2"/>
        </w:rPr>
        <w:t> </w:t>
      </w:r>
      <w:r>
        <w:rPr>
          <w:b w:val="0"/>
        </w:rPr>
        <w:t>of</w:t>
      </w:r>
      <w:r>
        <w:rPr>
          <w:b w:val="0"/>
          <w:spacing w:val="-2"/>
        </w:rPr>
        <w:t> </w:t>
      </w:r>
      <w:r>
        <w:rPr>
          <w:b w:val="0"/>
        </w:rPr>
        <w:t>Kontodimou</w:t>
      </w:r>
      <w:r>
        <w:rPr>
          <w:b w:val="0"/>
          <w:spacing w:val="-1"/>
        </w:rPr>
        <w:t> </w:t>
      </w:r>
      <w:r>
        <w:rPr>
          <w:b w:val="0"/>
        </w:rPr>
        <w:t>et</w:t>
      </w:r>
      <w:r>
        <w:rPr>
          <w:b w:val="0"/>
          <w:spacing w:val="-2"/>
        </w:rPr>
        <w:t> </w:t>
      </w:r>
      <w:r>
        <w:rPr>
          <w:b w:val="0"/>
        </w:rPr>
        <w:t>al.</w:t>
      </w:r>
      <w:r>
        <w:rPr>
          <w:b w:val="0"/>
          <w:spacing w:val="-2"/>
        </w:rPr>
        <w:t> </w:t>
      </w:r>
      <w:hyperlink w:history="true" w:anchor="_bookmark65">
        <w:r>
          <w:rPr>
            <w:b w:val="0"/>
          </w:rPr>
          <w:t>[56]</w:t>
        </w:r>
      </w:hyperlink>
      <w:r>
        <w:rPr>
          <w:b w:val="0"/>
          <w:spacing w:val="-2"/>
        </w:rPr>
        <w:t> </w:t>
      </w:r>
      <w:r>
        <w:rPr>
          <w:b w:val="0"/>
        </w:rPr>
        <w:t>achieves</w:t>
      </w:r>
      <w:r>
        <w:rPr>
          <w:b w:val="0"/>
          <w:spacing w:val="-1"/>
        </w:rPr>
        <w:t> </w:t>
      </w:r>
      <w:r>
        <w:rPr>
          <w:b w:val="0"/>
        </w:rPr>
        <w:t>a</w:t>
      </w:r>
      <w:r>
        <w:rPr>
          <w:b w:val="0"/>
          <w:spacing w:val="-2"/>
        </w:rPr>
        <w:t> </w:t>
      </w:r>
      <w:r>
        <w:rPr>
          <w:b w:val="0"/>
        </w:rPr>
        <w:t>37.1%</w:t>
      </w:r>
      <w:r>
        <w:rPr>
          <w:b w:val="0"/>
          <w:spacing w:val="-2"/>
        </w:rPr>
        <w:t> </w:t>
      </w:r>
      <w:r>
        <w:rPr>
          <w:b w:val="0"/>
        </w:rPr>
        <w:t>reduction</w:t>
      </w:r>
      <w:r>
        <w:rPr>
          <w:b w:val="0"/>
          <w:spacing w:val="-2"/>
        </w:rPr>
        <w:t> </w:t>
      </w:r>
      <w:r>
        <w:rPr>
          <w:b w:val="0"/>
        </w:rPr>
        <w:t>in</w:t>
      </w:r>
      <w:r>
        <w:rPr>
          <w:b w:val="0"/>
          <w:spacing w:val="-2"/>
        </w:rPr>
        <w:t> </w:t>
      </w:r>
      <w:r>
        <w:rPr>
          <w:b w:val="0"/>
        </w:rPr>
        <w:t>propagated</w:t>
      </w:r>
      <w:r>
        <w:rPr>
          <w:b w:val="0"/>
          <w:spacing w:val="-1"/>
        </w:rPr>
        <w:t> </w:t>
      </w:r>
      <w:r>
        <w:rPr>
          <w:b w:val="0"/>
          <w:spacing w:val="-2"/>
        </w:rPr>
        <w:t>delay</w:t>
      </w:r>
    </w:p>
    <w:p>
      <w:pPr>
        <w:pStyle w:val="BodyText"/>
        <w:spacing w:after="0" w:line="225" w:lineRule="auto"/>
        <w:jc w:val="both"/>
        <w:rPr>
          <w:b w:val="0"/>
        </w:rPr>
        <w:sectPr>
          <w:pgSz w:w="12240" w:h="15840"/>
          <w:pgMar w:header="0" w:footer="806" w:top="1360" w:bottom="1000" w:left="1080" w:right="0"/>
        </w:sectPr>
      </w:pPr>
    </w:p>
    <w:p>
      <w:pPr>
        <w:pStyle w:val="BodyText"/>
        <w:spacing w:line="225" w:lineRule="auto" w:before="46"/>
        <w:ind w:left="360" w:right="1434"/>
        <w:jc w:val="both"/>
        <w:rPr>
          <w:b w:val="0"/>
        </w:rPr>
      </w:pPr>
      <w:r>
        <w:rPr>
          <w:b w:val="0"/>
        </w:rPr>
        <w:t>relative</w:t>
      </w:r>
      <w:r>
        <w:rPr>
          <w:b w:val="0"/>
          <w:spacing w:val="-15"/>
        </w:rPr>
        <w:t> </w:t>
      </w:r>
      <w:r>
        <w:rPr>
          <w:b w:val="0"/>
        </w:rPr>
        <w:t>to</w:t>
      </w:r>
      <w:r>
        <w:rPr>
          <w:b w:val="0"/>
          <w:spacing w:val="-15"/>
        </w:rPr>
        <w:t> </w:t>
      </w:r>
      <w:r>
        <w:rPr>
          <w:b w:val="0"/>
        </w:rPr>
        <w:t>a</w:t>
      </w:r>
      <w:r>
        <w:rPr>
          <w:b w:val="0"/>
          <w:spacing w:val="-15"/>
        </w:rPr>
        <w:t> </w:t>
      </w:r>
      <w:r>
        <w:rPr>
          <w:b w:val="0"/>
        </w:rPr>
        <w:t>zero-buffer</w:t>
      </w:r>
      <w:r>
        <w:rPr>
          <w:b w:val="0"/>
          <w:spacing w:val="-15"/>
        </w:rPr>
        <w:t> </w:t>
      </w:r>
      <w:r>
        <w:rPr>
          <w:b w:val="0"/>
        </w:rPr>
        <w:t>baseline,</w:t>
      </w:r>
      <w:r>
        <w:rPr>
          <w:b w:val="0"/>
          <w:spacing w:val="-14"/>
        </w:rPr>
        <w:t> </w:t>
      </w:r>
      <w:r>
        <w:rPr>
          <w:b w:val="0"/>
        </w:rPr>
        <w:t>but</w:t>
      </w:r>
      <w:r>
        <w:rPr>
          <w:b w:val="0"/>
          <w:spacing w:val="-15"/>
        </w:rPr>
        <w:t> </w:t>
      </w:r>
      <w:r>
        <w:rPr>
          <w:b w:val="0"/>
        </w:rPr>
        <w:t>it</w:t>
      </w:r>
      <w:r>
        <w:rPr>
          <w:b w:val="0"/>
          <w:spacing w:val="-15"/>
        </w:rPr>
        <w:t> </w:t>
      </w:r>
      <w:r>
        <w:rPr>
          <w:b w:val="0"/>
        </w:rPr>
        <w:t>reaches</w:t>
      </w:r>
      <w:r>
        <w:rPr>
          <w:b w:val="0"/>
          <w:spacing w:val="-15"/>
        </w:rPr>
        <w:t> </w:t>
      </w:r>
      <w:r>
        <w:rPr>
          <w:b w:val="0"/>
        </w:rPr>
        <w:t>that</w:t>
      </w:r>
      <w:r>
        <w:rPr>
          <w:b w:val="0"/>
          <w:spacing w:val="-15"/>
        </w:rPr>
        <w:t> </w:t>
      </w:r>
      <w:r>
        <w:rPr>
          <w:b w:val="0"/>
        </w:rPr>
        <w:t>result</w:t>
      </w:r>
      <w:r>
        <w:rPr>
          <w:b w:val="0"/>
          <w:spacing w:val="-15"/>
        </w:rPr>
        <w:t> </w:t>
      </w:r>
      <w:r>
        <w:rPr>
          <w:b w:val="0"/>
        </w:rPr>
        <w:t>by</w:t>
      </w:r>
      <w:r>
        <w:rPr>
          <w:b w:val="0"/>
          <w:spacing w:val="-15"/>
        </w:rPr>
        <w:t> </w:t>
      </w:r>
      <w:r>
        <w:rPr>
          <w:b w:val="0"/>
        </w:rPr>
        <w:t>holding</w:t>
      </w:r>
      <w:r>
        <w:rPr>
          <w:b w:val="0"/>
          <w:spacing w:val="-15"/>
        </w:rPr>
        <w:t> </w:t>
      </w:r>
      <w:r>
        <w:rPr>
          <w:b w:val="0"/>
        </w:rPr>
        <w:t>aircraft</w:t>
      </w:r>
      <w:r>
        <w:rPr>
          <w:b w:val="0"/>
          <w:spacing w:val="-15"/>
        </w:rPr>
        <w:t> </w:t>
      </w:r>
      <w:r>
        <w:rPr>
          <w:b w:val="0"/>
        </w:rPr>
        <w:t>routing,</w:t>
      </w:r>
      <w:r>
        <w:rPr>
          <w:b w:val="0"/>
          <w:spacing w:val="-14"/>
        </w:rPr>
        <w:t> </w:t>
      </w:r>
      <w:r>
        <w:rPr>
          <w:b w:val="0"/>
        </w:rPr>
        <w:t>fleet</w:t>
      </w:r>
      <w:r>
        <w:rPr>
          <w:b w:val="0"/>
          <w:spacing w:val="-15"/>
        </w:rPr>
        <w:t> </w:t>
      </w:r>
      <w:r>
        <w:rPr>
          <w:b w:val="0"/>
        </w:rPr>
        <w:t>assign-ment,</w:t>
      </w:r>
      <w:r>
        <w:rPr>
          <w:b w:val="0"/>
          <w:spacing w:val="-3"/>
        </w:rPr>
        <w:t> </w:t>
      </w:r>
      <w:r>
        <w:rPr>
          <w:b w:val="0"/>
        </w:rPr>
        <w:t>crew</w:t>
      </w:r>
      <w:r>
        <w:rPr>
          <w:b w:val="0"/>
          <w:spacing w:val="-4"/>
        </w:rPr>
        <w:t> </w:t>
      </w:r>
      <w:r>
        <w:rPr>
          <w:b w:val="0"/>
        </w:rPr>
        <w:t>duty,</w:t>
      </w:r>
      <w:r>
        <w:rPr>
          <w:b w:val="0"/>
          <w:spacing w:val="-3"/>
        </w:rPr>
        <w:t> </w:t>
      </w:r>
      <w:r>
        <w:rPr>
          <w:b w:val="0"/>
        </w:rPr>
        <w:t>maintenance,</w:t>
      </w:r>
      <w:r>
        <w:rPr>
          <w:b w:val="0"/>
          <w:spacing w:val="-3"/>
        </w:rPr>
        <w:t> </w:t>
      </w:r>
      <w:r>
        <w:rPr>
          <w:b w:val="0"/>
        </w:rPr>
        <w:t>and</w:t>
      </w:r>
      <w:r>
        <w:rPr>
          <w:b w:val="0"/>
          <w:spacing w:val="-4"/>
        </w:rPr>
        <w:t> </w:t>
      </w:r>
      <w:r>
        <w:rPr>
          <w:b w:val="0"/>
        </w:rPr>
        <w:t>passenger</w:t>
      </w:r>
      <w:r>
        <w:rPr>
          <w:b w:val="0"/>
          <w:spacing w:val="-4"/>
        </w:rPr>
        <w:t> </w:t>
      </w:r>
      <w:r>
        <w:rPr>
          <w:b w:val="0"/>
        </w:rPr>
        <w:t>connectivity</w:t>
      </w:r>
      <w:r>
        <w:rPr>
          <w:b w:val="0"/>
          <w:spacing w:val="-4"/>
        </w:rPr>
        <w:t> </w:t>
      </w:r>
      <w:r>
        <w:rPr>
          <w:b w:val="0"/>
        </w:rPr>
        <w:t>fixed</w:t>
      </w:r>
      <w:r>
        <w:rPr>
          <w:b w:val="0"/>
          <w:spacing w:val="-4"/>
        </w:rPr>
        <w:t> </w:t>
      </w:r>
      <w:r>
        <w:rPr>
          <w:b w:val="0"/>
        </w:rPr>
        <w:t>as</w:t>
      </w:r>
      <w:r>
        <w:rPr>
          <w:b w:val="0"/>
          <w:spacing w:val="-5"/>
        </w:rPr>
        <w:t> </w:t>
      </w:r>
      <w:r>
        <w:rPr>
          <w:b w:val="0"/>
        </w:rPr>
        <w:t>upstream</w:t>
      </w:r>
      <w:r>
        <w:rPr>
          <w:b w:val="0"/>
          <w:spacing w:val="-4"/>
        </w:rPr>
        <w:t> </w:t>
      </w:r>
      <w:r>
        <w:rPr>
          <w:b w:val="0"/>
        </w:rPr>
        <w:t>constraints,</w:t>
      </w:r>
      <w:r>
        <w:rPr>
          <w:b w:val="0"/>
          <w:spacing w:val="-3"/>
        </w:rPr>
        <w:t> </w:t>
      </w:r>
      <w:r>
        <w:rPr>
          <w:b w:val="0"/>
        </w:rPr>
        <w:t>outside the</w:t>
      </w:r>
      <w:r>
        <w:rPr>
          <w:b w:val="0"/>
          <w:spacing w:val="-15"/>
        </w:rPr>
        <w:t> </w:t>
      </w:r>
      <w:r>
        <w:rPr>
          <w:b w:val="0"/>
        </w:rPr>
        <w:t>optimization.</w:t>
      </w:r>
      <w:r>
        <w:rPr>
          <w:b w:val="0"/>
          <w:spacing w:val="13"/>
        </w:rPr>
        <w:t> </w:t>
      </w:r>
      <w:r>
        <w:rPr>
          <w:b w:val="0"/>
        </w:rPr>
        <w:t>The</w:t>
      </w:r>
      <w:r>
        <w:rPr>
          <w:b w:val="0"/>
          <w:spacing w:val="-15"/>
        </w:rPr>
        <w:t> </w:t>
      </w:r>
      <w:r>
        <w:rPr>
          <w:b w:val="0"/>
        </w:rPr>
        <w:t>gain</w:t>
      </w:r>
      <w:r>
        <w:rPr>
          <w:b w:val="0"/>
          <w:spacing w:val="-15"/>
        </w:rPr>
        <w:t> </w:t>
      </w:r>
      <w:r>
        <w:rPr>
          <w:b w:val="0"/>
        </w:rPr>
        <w:t>is</w:t>
      </w:r>
      <w:r>
        <w:rPr>
          <w:b w:val="0"/>
          <w:spacing w:val="-15"/>
        </w:rPr>
        <w:t> </w:t>
      </w:r>
      <w:r>
        <w:rPr>
          <w:b w:val="0"/>
        </w:rPr>
        <w:t>real</w:t>
      </w:r>
      <w:r>
        <w:rPr>
          <w:b w:val="0"/>
          <w:spacing w:val="-15"/>
        </w:rPr>
        <w:t> </w:t>
      </w:r>
      <w:r>
        <w:rPr>
          <w:b w:val="0"/>
        </w:rPr>
        <w:t>within</w:t>
      </w:r>
      <w:r>
        <w:rPr>
          <w:b w:val="0"/>
          <w:spacing w:val="-15"/>
        </w:rPr>
        <w:t> </w:t>
      </w:r>
      <w:r>
        <w:rPr>
          <w:b w:val="0"/>
        </w:rPr>
        <w:t>that</w:t>
      </w:r>
      <w:r>
        <w:rPr>
          <w:b w:val="0"/>
          <w:spacing w:val="-15"/>
        </w:rPr>
        <w:t> </w:t>
      </w:r>
      <w:r>
        <w:rPr>
          <w:b w:val="0"/>
        </w:rPr>
        <w:t>scope.</w:t>
      </w:r>
      <w:r>
        <w:rPr>
          <w:b w:val="0"/>
          <w:spacing w:val="13"/>
        </w:rPr>
        <w:t> </w:t>
      </w:r>
      <w:r>
        <w:rPr>
          <w:b w:val="0"/>
        </w:rPr>
        <w:t>The</w:t>
      </w:r>
      <w:r>
        <w:rPr>
          <w:b w:val="0"/>
          <w:spacing w:val="-15"/>
        </w:rPr>
        <w:t> </w:t>
      </w:r>
      <w:r>
        <w:rPr>
          <w:b w:val="0"/>
        </w:rPr>
        <w:t>framing</w:t>
      </w:r>
      <w:r>
        <w:rPr>
          <w:b w:val="0"/>
          <w:spacing w:val="-15"/>
        </w:rPr>
        <w:t> </w:t>
      </w:r>
      <w:r>
        <w:rPr>
          <w:b w:val="0"/>
        </w:rPr>
        <w:t>also</w:t>
      </w:r>
      <w:r>
        <w:rPr>
          <w:b w:val="0"/>
          <w:spacing w:val="-15"/>
        </w:rPr>
        <w:t> </w:t>
      </w:r>
      <w:r>
        <w:rPr>
          <w:b w:val="0"/>
        </w:rPr>
        <w:t>shows</w:t>
      </w:r>
      <w:r>
        <w:rPr>
          <w:b w:val="0"/>
          <w:spacing w:val="-15"/>
        </w:rPr>
        <w:t> </w:t>
      </w:r>
      <w:r>
        <w:rPr>
          <w:b w:val="0"/>
        </w:rPr>
        <w:t>the</w:t>
      </w:r>
      <w:r>
        <w:rPr>
          <w:b w:val="0"/>
          <w:spacing w:val="-15"/>
        </w:rPr>
        <w:t> </w:t>
      </w:r>
      <w:r>
        <w:rPr>
          <w:b w:val="0"/>
        </w:rPr>
        <w:t>risk</w:t>
      </w:r>
      <w:r>
        <w:rPr>
          <w:b w:val="0"/>
          <w:spacing w:val="-15"/>
        </w:rPr>
        <w:t> </w:t>
      </w:r>
      <w:r>
        <w:rPr>
          <w:b w:val="0"/>
        </w:rPr>
        <w:t>this</w:t>
      </w:r>
      <w:r>
        <w:rPr>
          <w:b w:val="0"/>
          <w:spacing w:val="-15"/>
        </w:rPr>
        <w:t> </w:t>
      </w:r>
      <w:r>
        <w:rPr>
          <w:b w:val="0"/>
        </w:rPr>
        <w:t>capstone is</w:t>
      </w:r>
      <w:r>
        <w:rPr>
          <w:b w:val="0"/>
          <w:spacing w:val="-14"/>
        </w:rPr>
        <w:t> </w:t>
      </w:r>
      <w:r>
        <w:rPr>
          <w:b w:val="0"/>
        </w:rPr>
        <w:t>concerned</w:t>
      </w:r>
      <w:r>
        <w:rPr>
          <w:b w:val="0"/>
          <w:spacing w:val="-14"/>
        </w:rPr>
        <w:t> </w:t>
      </w:r>
      <w:r>
        <w:rPr>
          <w:b w:val="0"/>
        </w:rPr>
        <w:t>with:</w:t>
      </w:r>
      <w:r>
        <w:rPr>
          <w:b w:val="0"/>
          <w:spacing w:val="12"/>
        </w:rPr>
        <w:t> </w:t>
      </w:r>
      <w:r>
        <w:rPr>
          <w:b w:val="0"/>
        </w:rPr>
        <w:t>a</w:t>
      </w:r>
      <w:r>
        <w:rPr>
          <w:b w:val="0"/>
          <w:spacing w:val="-14"/>
        </w:rPr>
        <w:t> </w:t>
      </w:r>
      <w:r>
        <w:rPr>
          <w:b w:val="0"/>
        </w:rPr>
        <w:t>locally</w:t>
      </w:r>
      <w:r>
        <w:rPr>
          <w:b w:val="0"/>
          <w:spacing w:val="-14"/>
        </w:rPr>
        <w:t> </w:t>
      </w:r>
      <w:r>
        <w:rPr>
          <w:b w:val="0"/>
        </w:rPr>
        <w:t>optimized</w:t>
      </w:r>
      <w:r>
        <w:rPr>
          <w:b w:val="0"/>
          <w:spacing w:val="-14"/>
        </w:rPr>
        <w:t> </w:t>
      </w:r>
      <w:r>
        <w:rPr>
          <w:b w:val="0"/>
        </w:rPr>
        <w:t>decision</w:t>
      </w:r>
      <w:r>
        <w:rPr>
          <w:b w:val="0"/>
          <w:spacing w:val="-14"/>
        </w:rPr>
        <w:t> </w:t>
      </w:r>
      <w:r>
        <w:rPr>
          <w:b w:val="0"/>
        </w:rPr>
        <w:t>layer</w:t>
      </w:r>
      <w:r>
        <w:rPr>
          <w:b w:val="0"/>
          <w:spacing w:val="-14"/>
        </w:rPr>
        <w:t> </w:t>
      </w:r>
      <w:r>
        <w:rPr>
          <w:b w:val="0"/>
        </w:rPr>
        <w:t>can</w:t>
      </w:r>
      <w:r>
        <w:rPr>
          <w:b w:val="0"/>
          <w:spacing w:val="-14"/>
        </w:rPr>
        <w:t> </w:t>
      </w:r>
      <w:r>
        <w:rPr>
          <w:b w:val="0"/>
        </w:rPr>
        <w:t>report</w:t>
      </w:r>
      <w:r>
        <w:rPr>
          <w:b w:val="0"/>
          <w:spacing w:val="-14"/>
        </w:rPr>
        <w:t> </w:t>
      </w:r>
      <w:r>
        <w:rPr>
          <w:b w:val="0"/>
        </w:rPr>
        <w:t>a</w:t>
      </w:r>
      <w:r>
        <w:rPr>
          <w:b w:val="0"/>
          <w:spacing w:val="-14"/>
        </w:rPr>
        <w:t> </w:t>
      </w:r>
      <w:r>
        <w:rPr>
          <w:b w:val="0"/>
        </w:rPr>
        <w:t>strong</w:t>
      </w:r>
      <w:r>
        <w:rPr>
          <w:b w:val="0"/>
          <w:spacing w:val="-14"/>
        </w:rPr>
        <w:t> </w:t>
      </w:r>
      <w:r>
        <w:rPr>
          <w:b w:val="0"/>
        </w:rPr>
        <w:t>local</w:t>
      </w:r>
      <w:r>
        <w:rPr>
          <w:b w:val="0"/>
          <w:spacing w:val="-14"/>
        </w:rPr>
        <w:t> </w:t>
      </w:r>
      <w:r>
        <w:rPr>
          <w:b w:val="0"/>
        </w:rPr>
        <w:t>benefit</w:t>
      </w:r>
      <w:r>
        <w:rPr>
          <w:b w:val="0"/>
          <w:spacing w:val="-14"/>
        </w:rPr>
        <w:t> </w:t>
      </w:r>
      <w:r>
        <w:rPr>
          <w:b w:val="0"/>
        </w:rPr>
        <w:t>while</w:t>
      </w:r>
      <w:r>
        <w:rPr>
          <w:b w:val="0"/>
          <w:spacing w:val="-14"/>
        </w:rPr>
        <w:t> </w:t>
      </w:r>
      <w:r>
        <w:rPr>
          <w:b w:val="0"/>
        </w:rPr>
        <w:t>passing tradeoffs</w:t>
      </w:r>
      <w:r>
        <w:rPr>
          <w:b w:val="0"/>
          <w:spacing w:val="-5"/>
        </w:rPr>
        <w:t> </w:t>
      </w:r>
      <w:r>
        <w:rPr>
          <w:b w:val="0"/>
        </w:rPr>
        <w:t>to</w:t>
      </w:r>
      <w:r>
        <w:rPr>
          <w:b w:val="0"/>
          <w:spacing w:val="-5"/>
        </w:rPr>
        <w:t> </w:t>
      </w:r>
      <w:r>
        <w:rPr>
          <w:b w:val="0"/>
        </w:rPr>
        <w:t>adjacent</w:t>
      </w:r>
      <w:r>
        <w:rPr>
          <w:b w:val="0"/>
          <w:spacing w:val="-5"/>
        </w:rPr>
        <w:t> </w:t>
      </w:r>
      <w:r>
        <w:rPr>
          <w:b w:val="0"/>
        </w:rPr>
        <w:t>decision</w:t>
      </w:r>
      <w:r>
        <w:rPr>
          <w:b w:val="0"/>
          <w:spacing w:val="-5"/>
        </w:rPr>
        <w:t> </w:t>
      </w:r>
      <w:r>
        <w:rPr>
          <w:b w:val="0"/>
        </w:rPr>
        <w:t>layers</w:t>
      </w:r>
      <w:r>
        <w:rPr>
          <w:b w:val="0"/>
          <w:spacing w:val="-5"/>
        </w:rPr>
        <w:t> </w:t>
      </w:r>
      <w:r>
        <w:rPr>
          <w:b w:val="0"/>
        </w:rPr>
        <w:t>that</w:t>
      </w:r>
      <w:r>
        <w:rPr>
          <w:b w:val="0"/>
          <w:spacing w:val="-5"/>
        </w:rPr>
        <w:t> </w:t>
      </w:r>
      <w:r>
        <w:rPr>
          <w:b w:val="0"/>
        </w:rPr>
        <w:t>its</w:t>
      </w:r>
      <w:r>
        <w:rPr>
          <w:b w:val="0"/>
          <w:spacing w:val="-5"/>
        </w:rPr>
        <w:t> </w:t>
      </w:r>
      <w:r>
        <w:rPr>
          <w:b w:val="0"/>
        </w:rPr>
        <w:t>own</w:t>
      </w:r>
      <w:r>
        <w:rPr>
          <w:b w:val="0"/>
          <w:spacing w:val="-5"/>
        </w:rPr>
        <w:t> </w:t>
      </w:r>
      <w:r>
        <w:rPr>
          <w:b w:val="0"/>
        </w:rPr>
        <w:t>cost</w:t>
      </w:r>
      <w:r>
        <w:rPr>
          <w:b w:val="0"/>
          <w:spacing w:val="-5"/>
        </w:rPr>
        <w:t> </w:t>
      </w:r>
      <w:r>
        <w:rPr>
          <w:b w:val="0"/>
        </w:rPr>
        <w:t>model</w:t>
      </w:r>
      <w:r>
        <w:rPr>
          <w:b w:val="0"/>
          <w:spacing w:val="-5"/>
        </w:rPr>
        <w:t> </w:t>
      </w:r>
      <w:r>
        <w:rPr>
          <w:b w:val="0"/>
        </w:rPr>
        <w:t>does</w:t>
      </w:r>
      <w:r>
        <w:rPr>
          <w:b w:val="0"/>
          <w:spacing w:val="-5"/>
        </w:rPr>
        <w:t> </w:t>
      </w:r>
      <w:r>
        <w:rPr>
          <w:b w:val="0"/>
        </w:rPr>
        <w:t>not</w:t>
      </w:r>
      <w:r>
        <w:rPr>
          <w:b w:val="0"/>
          <w:spacing w:val="-5"/>
        </w:rPr>
        <w:t> </w:t>
      </w:r>
      <w:r>
        <w:rPr>
          <w:b w:val="0"/>
        </w:rPr>
        <w:t>measure.</w:t>
      </w:r>
      <w:r>
        <w:rPr>
          <w:b w:val="0"/>
          <w:spacing w:val="21"/>
        </w:rPr>
        <w:t> </w:t>
      </w:r>
      <w:r>
        <w:rPr>
          <w:b w:val="0"/>
        </w:rPr>
        <w:t>The</w:t>
      </w:r>
      <w:r>
        <w:rPr>
          <w:b w:val="0"/>
          <w:spacing w:val="-5"/>
        </w:rPr>
        <w:t> </w:t>
      </w:r>
      <w:r>
        <w:rPr>
          <w:b w:val="0"/>
        </w:rPr>
        <w:t>same</w:t>
      </w:r>
      <w:r>
        <w:rPr>
          <w:b w:val="0"/>
          <w:spacing w:val="-5"/>
        </w:rPr>
        <w:t> </w:t>
      </w:r>
      <w:r>
        <w:rPr>
          <w:b w:val="0"/>
        </w:rPr>
        <w:t>pattern appears</w:t>
      </w:r>
      <w:r>
        <w:rPr>
          <w:b w:val="0"/>
          <w:spacing w:val="-2"/>
        </w:rPr>
        <w:t> </w:t>
      </w:r>
      <w:r>
        <w:rPr>
          <w:b w:val="0"/>
        </w:rPr>
        <w:t>on</w:t>
      </w:r>
      <w:r>
        <w:rPr>
          <w:b w:val="0"/>
          <w:spacing w:val="-2"/>
        </w:rPr>
        <w:t> </w:t>
      </w:r>
      <w:r>
        <w:rPr>
          <w:b w:val="0"/>
        </w:rPr>
        <w:t>the</w:t>
      </w:r>
      <w:r>
        <w:rPr>
          <w:b w:val="0"/>
          <w:spacing w:val="-2"/>
        </w:rPr>
        <w:t> </w:t>
      </w:r>
      <w:r>
        <w:rPr>
          <w:b w:val="0"/>
        </w:rPr>
        <w:t>human</w:t>
      </w:r>
      <w:r>
        <w:rPr>
          <w:b w:val="0"/>
          <w:spacing w:val="-2"/>
        </w:rPr>
        <w:t> </w:t>
      </w:r>
      <w:r>
        <w:rPr>
          <w:b w:val="0"/>
        </w:rPr>
        <w:t>side</w:t>
      </w:r>
      <w:r>
        <w:rPr>
          <w:b w:val="0"/>
          <w:spacing w:val="-2"/>
        </w:rPr>
        <w:t> </w:t>
      </w:r>
      <w:r>
        <w:rPr>
          <w:b w:val="0"/>
        </w:rPr>
        <w:t>of</w:t>
      </w:r>
      <w:r>
        <w:rPr>
          <w:b w:val="0"/>
          <w:spacing w:val="-2"/>
        </w:rPr>
        <w:t> </w:t>
      </w:r>
      <w:r>
        <w:rPr>
          <w:b w:val="0"/>
        </w:rPr>
        <w:t>the</w:t>
      </w:r>
      <w:r>
        <w:rPr>
          <w:b w:val="0"/>
          <w:spacing w:val="-2"/>
        </w:rPr>
        <w:t> </w:t>
      </w:r>
      <w:r>
        <w:rPr>
          <w:b w:val="0"/>
        </w:rPr>
        <w:t>AOCC.</w:t>
      </w:r>
      <w:r>
        <w:rPr>
          <w:b w:val="0"/>
          <w:spacing w:val="-2"/>
        </w:rPr>
        <w:t> </w:t>
      </w:r>
      <w:r>
        <w:rPr>
          <w:b w:val="0"/>
        </w:rPr>
        <w:t>Turhan,</w:t>
      </w:r>
      <w:r>
        <w:rPr>
          <w:b w:val="0"/>
          <w:spacing w:val="-1"/>
        </w:rPr>
        <w:t> </w:t>
      </w:r>
      <w:r>
        <w:rPr>
          <w:b w:val="0"/>
        </w:rPr>
        <w:t>Gzara,</w:t>
      </w:r>
      <w:r>
        <w:rPr>
          <w:b w:val="0"/>
          <w:spacing w:val="-1"/>
        </w:rPr>
        <w:t> </w:t>
      </w:r>
      <w:r>
        <w:rPr>
          <w:b w:val="0"/>
        </w:rPr>
        <w:t>and</w:t>
      </w:r>
      <w:r>
        <w:rPr>
          <w:b w:val="0"/>
          <w:spacing w:val="-2"/>
        </w:rPr>
        <w:t> </w:t>
      </w:r>
      <w:r>
        <w:rPr>
          <w:b w:val="0"/>
        </w:rPr>
        <w:t>Elhedhli</w:t>
      </w:r>
      <w:r>
        <w:rPr>
          <w:b w:val="0"/>
          <w:spacing w:val="-2"/>
        </w:rPr>
        <w:t> </w:t>
      </w:r>
      <w:hyperlink w:history="true" w:anchor="_bookmark75">
        <w:r>
          <w:rPr>
            <w:b w:val="0"/>
          </w:rPr>
          <w:t>[89]</w:t>
        </w:r>
      </w:hyperlink>
      <w:r>
        <w:rPr>
          <w:b w:val="0"/>
          <w:spacing w:val="-2"/>
        </w:rPr>
        <w:t> </w:t>
      </w:r>
      <w:r>
        <w:rPr>
          <w:b w:val="0"/>
        </w:rPr>
        <w:t>document</w:t>
      </w:r>
      <w:r>
        <w:rPr>
          <w:b w:val="0"/>
          <w:spacing w:val="-2"/>
        </w:rPr>
        <w:t> </w:t>
      </w:r>
      <w:r>
        <w:rPr>
          <w:b w:val="0"/>
        </w:rPr>
        <w:t>that</w:t>
      </w:r>
      <w:r>
        <w:rPr>
          <w:b w:val="0"/>
          <w:spacing w:val="-2"/>
        </w:rPr>
        <w:t> </w:t>
      </w:r>
      <w:r>
        <w:rPr>
          <w:b w:val="0"/>
        </w:rPr>
        <w:t>when dispatcher</w:t>
      </w:r>
      <w:r>
        <w:rPr>
          <w:b w:val="0"/>
          <w:spacing w:val="-3"/>
        </w:rPr>
        <w:t> </w:t>
      </w:r>
      <w:r>
        <w:rPr>
          <w:b w:val="0"/>
        </w:rPr>
        <w:t>workload</w:t>
      </w:r>
      <w:r>
        <w:rPr>
          <w:b w:val="0"/>
          <w:spacing w:val="-3"/>
        </w:rPr>
        <w:t> </w:t>
      </w:r>
      <w:r>
        <w:rPr>
          <w:b w:val="0"/>
        </w:rPr>
        <w:t>exceeds</w:t>
      </w:r>
      <w:r>
        <w:rPr>
          <w:b w:val="0"/>
          <w:spacing w:val="-3"/>
        </w:rPr>
        <w:t> </w:t>
      </w:r>
      <w:r>
        <w:rPr>
          <w:b w:val="0"/>
        </w:rPr>
        <w:t>capacity,</w:t>
      </w:r>
      <w:r>
        <w:rPr>
          <w:b w:val="0"/>
          <w:spacing w:val="-1"/>
        </w:rPr>
        <w:t> </w:t>
      </w:r>
      <w:r>
        <w:rPr>
          <w:b w:val="0"/>
        </w:rPr>
        <w:t>dispatchers</w:t>
      </w:r>
      <w:r>
        <w:rPr>
          <w:b w:val="0"/>
          <w:spacing w:val="-3"/>
        </w:rPr>
        <w:t> </w:t>
      </w:r>
      <w:r>
        <w:rPr>
          <w:b w:val="0"/>
        </w:rPr>
        <w:t>“may</w:t>
      </w:r>
      <w:r>
        <w:rPr>
          <w:b w:val="0"/>
          <w:spacing w:val="-3"/>
        </w:rPr>
        <w:t> </w:t>
      </w:r>
      <w:r>
        <w:rPr>
          <w:b w:val="0"/>
        </w:rPr>
        <w:t>resort</w:t>
      </w:r>
      <w:r>
        <w:rPr>
          <w:b w:val="0"/>
          <w:spacing w:val="-3"/>
        </w:rPr>
        <w:t> </w:t>
      </w:r>
      <w:r>
        <w:rPr>
          <w:b w:val="0"/>
        </w:rPr>
        <w:t>to</w:t>
      </w:r>
      <w:r>
        <w:rPr>
          <w:b w:val="0"/>
          <w:spacing w:val="-3"/>
        </w:rPr>
        <w:t> </w:t>
      </w:r>
      <w:r>
        <w:rPr>
          <w:b w:val="0"/>
        </w:rPr>
        <w:t>conservative</w:t>
      </w:r>
      <w:r>
        <w:rPr>
          <w:b w:val="0"/>
          <w:spacing w:val="-3"/>
        </w:rPr>
        <w:t> </w:t>
      </w:r>
      <w:r>
        <w:rPr>
          <w:b w:val="0"/>
        </w:rPr>
        <w:t>approaches,</w:t>
      </w:r>
      <w:r>
        <w:rPr>
          <w:b w:val="0"/>
          <w:spacing w:val="-1"/>
        </w:rPr>
        <w:t> </w:t>
      </w:r>
      <w:r>
        <w:rPr>
          <w:b w:val="0"/>
        </w:rPr>
        <w:t>which can have financial implications for airlines” – a workload-driven cost that rarely appears in the delay, cancellation, and swap cost models discussed above.</w:t>
      </w:r>
      <w:r>
        <w:rPr>
          <w:b w:val="0"/>
          <w:spacing w:val="40"/>
        </w:rPr>
        <w:t> </w:t>
      </w:r>
      <w:r>
        <w:rPr>
          <w:b w:val="0"/>
        </w:rPr>
        <w:t>Hassan, Santos, and Vink </w:t>
      </w:r>
      <w:hyperlink w:history="true" w:anchor="_bookmark60">
        <w:r>
          <w:rPr>
            <w:b w:val="0"/>
          </w:rPr>
          <w:t>[36]</w:t>
        </w:r>
      </w:hyperlink>
      <w:r>
        <w:rPr>
          <w:b w:val="0"/>
        </w:rPr>
        <w:t> frame this</w:t>
      </w:r>
      <w:r>
        <w:rPr>
          <w:b w:val="0"/>
          <w:spacing w:val="-7"/>
        </w:rPr>
        <w:t> </w:t>
      </w:r>
      <w:r>
        <w:rPr>
          <w:b w:val="0"/>
        </w:rPr>
        <w:t>more</w:t>
      </w:r>
      <w:r>
        <w:rPr>
          <w:b w:val="0"/>
          <w:spacing w:val="-7"/>
        </w:rPr>
        <w:t> </w:t>
      </w:r>
      <w:r>
        <w:rPr>
          <w:b w:val="0"/>
        </w:rPr>
        <w:t>broadly</w:t>
      </w:r>
      <w:r>
        <w:rPr>
          <w:b w:val="0"/>
          <w:spacing w:val="-7"/>
        </w:rPr>
        <w:t> </w:t>
      </w:r>
      <w:r>
        <w:rPr>
          <w:b w:val="0"/>
        </w:rPr>
        <w:t>as</w:t>
      </w:r>
      <w:r>
        <w:rPr>
          <w:b w:val="0"/>
          <w:spacing w:val="-7"/>
        </w:rPr>
        <w:t> </w:t>
      </w:r>
      <w:r>
        <w:rPr>
          <w:b w:val="0"/>
        </w:rPr>
        <w:t>a</w:t>
      </w:r>
      <w:r>
        <w:rPr>
          <w:b w:val="0"/>
          <w:spacing w:val="-7"/>
        </w:rPr>
        <w:t> </w:t>
      </w:r>
      <w:r>
        <w:rPr>
          <w:b w:val="0"/>
        </w:rPr>
        <w:t>persistent</w:t>
      </w:r>
      <w:r>
        <w:rPr>
          <w:b w:val="0"/>
          <w:spacing w:val="-7"/>
        </w:rPr>
        <w:t> </w:t>
      </w:r>
      <w:r>
        <w:rPr>
          <w:b w:val="0"/>
        </w:rPr>
        <w:t>gap</w:t>
      </w:r>
      <w:r>
        <w:rPr>
          <w:b w:val="0"/>
          <w:spacing w:val="-7"/>
        </w:rPr>
        <w:t> </w:t>
      </w:r>
      <w:r>
        <w:rPr>
          <w:b w:val="0"/>
        </w:rPr>
        <w:t>between</w:t>
      </w:r>
      <w:r>
        <w:rPr>
          <w:b w:val="0"/>
          <w:spacing w:val="-7"/>
        </w:rPr>
        <w:t> </w:t>
      </w:r>
      <w:r>
        <w:rPr>
          <w:b w:val="0"/>
        </w:rPr>
        <w:t>the</w:t>
      </w:r>
      <w:r>
        <w:rPr>
          <w:b w:val="0"/>
          <w:spacing w:val="-7"/>
        </w:rPr>
        <w:t> </w:t>
      </w:r>
      <w:r>
        <w:rPr>
          <w:b w:val="0"/>
        </w:rPr>
        <w:t>disruption-management</w:t>
      </w:r>
      <w:r>
        <w:rPr>
          <w:b w:val="0"/>
          <w:spacing w:val="-7"/>
        </w:rPr>
        <w:t> </w:t>
      </w:r>
      <w:r>
        <w:rPr>
          <w:b w:val="0"/>
        </w:rPr>
        <w:t>optimization</w:t>
      </w:r>
      <w:r>
        <w:rPr>
          <w:b w:val="0"/>
          <w:spacing w:val="-7"/>
        </w:rPr>
        <w:t> </w:t>
      </w:r>
      <w:r>
        <w:rPr>
          <w:b w:val="0"/>
        </w:rPr>
        <w:t>literature and AOCC practice.</w:t>
      </w:r>
    </w:p>
    <w:p>
      <w:pPr>
        <w:pStyle w:val="BodyText"/>
        <w:spacing w:line="225" w:lineRule="auto" w:before="6"/>
        <w:ind w:left="360" w:right="1434" w:firstLine="338"/>
        <w:jc w:val="both"/>
        <w:rPr>
          <w:b w:val="0"/>
        </w:rPr>
      </w:pPr>
      <w:r>
        <w:rPr>
          <w:b w:val="0"/>
        </w:rPr>
        <w:t>This report explores the value tradeoffs aviation stakeholders experience when a disruption occurs</w:t>
      </w:r>
      <w:r>
        <w:rPr>
          <w:b w:val="0"/>
          <w:spacing w:val="-3"/>
        </w:rPr>
        <w:t> </w:t>
      </w:r>
      <w:r>
        <w:rPr>
          <w:b w:val="0"/>
        </w:rPr>
        <w:t>and</w:t>
      </w:r>
      <w:r>
        <w:rPr>
          <w:b w:val="0"/>
          <w:spacing w:val="-3"/>
        </w:rPr>
        <w:t> </w:t>
      </w:r>
      <w:r>
        <w:rPr>
          <w:b w:val="0"/>
        </w:rPr>
        <w:t>the</w:t>
      </w:r>
      <w:r>
        <w:rPr>
          <w:b w:val="0"/>
          <w:spacing w:val="-3"/>
        </w:rPr>
        <w:t> </w:t>
      </w:r>
      <w:r>
        <w:rPr>
          <w:b w:val="0"/>
        </w:rPr>
        <w:t>recovery</w:t>
      </w:r>
      <w:r>
        <w:rPr>
          <w:b w:val="0"/>
          <w:spacing w:val="-3"/>
        </w:rPr>
        <w:t> </w:t>
      </w:r>
      <w:r>
        <w:rPr>
          <w:b w:val="0"/>
        </w:rPr>
        <w:t>decision</w:t>
      </w:r>
      <w:r>
        <w:rPr>
          <w:b w:val="0"/>
          <w:spacing w:val="-3"/>
        </w:rPr>
        <w:t> </w:t>
      </w:r>
      <w:r>
        <w:rPr>
          <w:b w:val="0"/>
        </w:rPr>
        <w:t>is</w:t>
      </w:r>
      <w:r>
        <w:rPr>
          <w:b w:val="0"/>
          <w:spacing w:val="-3"/>
        </w:rPr>
        <w:t> </w:t>
      </w:r>
      <w:r>
        <w:rPr>
          <w:b w:val="0"/>
        </w:rPr>
        <w:t>made</w:t>
      </w:r>
      <w:r>
        <w:rPr>
          <w:b w:val="0"/>
          <w:spacing w:val="-3"/>
        </w:rPr>
        <w:t> </w:t>
      </w:r>
      <w:r>
        <w:rPr>
          <w:b w:val="0"/>
        </w:rPr>
        <w:t>with</w:t>
      </w:r>
      <w:r>
        <w:rPr>
          <w:b w:val="0"/>
          <w:spacing w:val="-3"/>
        </w:rPr>
        <w:t> </w:t>
      </w:r>
      <w:r>
        <w:rPr>
          <w:b w:val="0"/>
        </w:rPr>
        <w:t>more</w:t>
      </w:r>
      <w:r>
        <w:rPr>
          <w:b w:val="0"/>
          <w:spacing w:val="-3"/>
        </w:rPr>
        <w:t> </w:t>
      </w:r>
      <w:r>
        <w:rPr>
          <w:b w:val="0"/>
        </w:rPr>
        <w:t>or</w:t>
      </w:r>
      <w:r>
        <w:rPr>
          <w:b w:val="0"/>
          <w:spacing w:val="-3"/>
        </w:rPr>
        <w:t> </w:t>
      </w:r>
      <w:r>
        <w:rPr>
          <w:b w:val="0"/>
        </w:rPr>
        <w:t>less</w:t>
      </w:r>
      <w:r>
        <w:rPr>
          <w:b w:val="0"/>
          <w:spacing w:val="-3"/>
        </w:rPr>
        <w:t> </w:t>
      </w:r>
      <w:r>
        <w:rPr>
          <w:b w:val="0"/>
        </w:rPr>
        <w:t>myopia.</w:t>
      </w:r>
      <w:r>
        <w:rPr>
          <w:b w:val="0"/>
          <w:spacing w:val="29"/>
        </w:rPr>
        <w:t> </w:t>
      </w:r>
      <w:r>
        <w:rPr>
          <w:b w:val="0"/>
        </w:rPr>
        <w:t>A</w:t>
      </w:r>
      <w:r>
        <w:rPr>
          <w:b w:val="0"/>
          <w:spacing w:val="-3"/>
        </w:rPr>
        <w:t> </w:t>
      </w:r>
      <w:r>
        <w:rPr>
          <w:b w:val="0"/>
        </w:rPr>
        <w:t>dispatcher</w:t>
      </w:r>
      <w:r>
        <w:rPr>
          <w:b w:val="0"/>
          <w:spacing w:val="-3"/>
        </w:rPr>
        <w:t> </w:t>
      </w:r>
      <w:r>
        <w:rPr>
          <w:b w:val="0"/>
        </w:rPr>
        <w:t>or</w:t>
      </w:r>
      <w:r>
        <w:rPr>
          <w:b w:val="0"/>
          <w:spacing w:val="-3"/>
        </w:rPr>
        <w:t> </w:t>
      </w:r>
      <w:r>
        <w:rPr>
          <w:b w:val="0"/>
        </w:rPr>
        <w:t>AOCC</w:t>
      </w:r>
      <w:r>
        <w:rPr>
          <w:b w:val="0"/>
          <w:spacing w:val="-3"/>
        </w:rPr>
        <w:t> </w:t>
      </w:r>
      <w:r>
        <w:rPr>
          <w:b w:val="0"/>
        </w:rPr>
        <w:t>team member</w:t>
      </w:r>
      <w:r>
        <w:rPr>
          <w:b w:val="0"/>
          <w:spacing w:val="-15"/>
        </w:rPr>
        <w:t> </w:t>
      </w:r>
      <w:r>
        <w:rPr>
          <w:b w:val="0"/>
        </w:rPr>
        <w:t>making</w:t>
      </w:r>
      <w:r>
        <w:rPr>
          <w:b w:val="0"/>
          <w:spacing w:val="-15"/>
        </w:rPr>
        <w:t> </w:t>
      </w:r>
      <w:r>
        <w:rPr>
          <w:b w:val="0"/>
        </w:rPr>
        <w:t>a</w:t>
      </w:r>
      <w:r>
        <w:rPr>
          <w:b w:val="0"/>
          <w:spacing w:val="-15"/>
        </w:rPr>
        <w:t> </w:t>
      </w:r>
      <w:r>
        <w:rPr>
          <w:b w:val="0"/>
        </w:rPr>
        <w:t>decision</w:t>
      </w:r>
      <w:r>
        <w:rPr>
          <w:b w:val="0"/>
          <w:spacing w:val="-15"/>
        </w:rPr>
        <w:t> </w:t>
      </w:r>
      <w:r>
        <w:rPr>
          <w:b w:val="0"/>
        </w:rPr>
        <w:t>is</w:t>
      </w:r>
      <w:r>
        <w:rPr>
          <w:b w:val="0"/>
          <w:spacing w:val="-15"/>
        </w:rPr>
        <w:t> </w:t>
      </w:r>
      <w:r>
        <w:rPr>
          <w:b w:val="0"/>
        </w:rPr>
        <w:t>often</w:t>
      </w:r>
      <w:r>
        <w:rPr>
          <w:b w:val="0"/>
          <w:spacing w:val="-15"/>
        </w:rPr>
        <w:t> </w:t>
      </w:r>
      <w:r>
        <w:rPr>
          <w:b w:val="0"/>
        </w:rPr>
        <w:t>focused</w:t>
      </w:r>
      <w:r>
        <w:rPr>
          <w:b w:val="0"/>
          <w:spacing w:val="-15"/>
        </w:rPr>
        <w:t> </w:t>
      </w:r>
      <w:r>
        <w:rPr>
          <w:b w:val="0"/>
        </w:rPr>
        <w:t>on</w:t>
      </w:r>
      <w:r>
        <w:rPr>
          <w:b w:val="0"/>
          <w:spacing w:val="-15"/>
        </w:rPr>
        <w:t> </w:t>
      </w:r>
      <w:r>
        <w:rPr>
          <w:b w:val="0"/>
        </w:rPr>
        <w:t>its</w:t>
      </w:r>
      <w:r>
        <w:rPr>
          <w:b w:val="0"/>
          <w:spacing w:val="-15"/>
        </w:rPr>
        <w:t> </w:t>
      </w:r>
      <w:r>
        <w:rPr>
          <w:b w:val="0"/>
        </w:rPr>
        <w:t>immediate</w:t>
      </w:r>
      <w:r>
        <w:rPr>
          <w:b w:val="0"/>
          <w:spacing w:val="-15"/>
        </w:rPr>
        <w:t> </w:t>
      </w:r>
      <w:r>
        <w:rPr>
          <w:b w:val="0"/>
        </w:rPr>
        <w:t>effect</w:t>
      </w:r>
      <w:r>
        <w:rPr>
          <w:b w:val="0"/>
          <w:spacing w:val="-15"/>
        </w:rPr>
        <w:t> </w:t>
      </w:r>
      <w:r>
        <w:rPr>
          <w:b w:val="0"/>
        </w:rPr>
        <w:t>–</w:t>
      </w:r>
      <w:r>
        <w:rPr>
          <w:b w:val="0"/>
          <w:spacing w:val="-15"/>
        </w:rPr>
        <w:t> </w:t>
      </w:r>
      <w:r>
        <w:rPr>
          <w:b w:val="0"/>
        </w:rPr>
        <w:t>for</w:t>
      </w:r>
      <w:r>
        <w:rPr>
          <w:b w:val="0"/>
          <w:spacing w:val="-15"/>
        </w:rPr>
        <w:t> </w:t>
      </w:r>
      <w:r>
        <w:rPr>
          <w:b w:val="0"/>
        </w:rPr>
        <w:t>example,</w:t>
      </w:r>
      <w:r>
        <w:rPr>
          <w:b w:val="0"/>
          <w:spacing w:val="-13"/>
        </w:rPr>
        <w:t> </w:t>
      </w:r>
      <w:r>
        <w:rPr>
          <w:b w:val="0"/>
        </w:rPr>
        <w:t>minimizing</w:t>
      </w:r>
      <w:r>
        <w:rPr>
          <w:b w:val="0"/>
          <w:spacing w:val="-15"/>
        </w:rPr>
        <w:t> </w:t>
      </w:r>
      <w:r>
        <w:rPr>
          <w:b w:val="0"/>
        </w:rPr>
        <w:t>delay for one flight – without visibility into what it means for the airline’s wider operation or for the NAS as a whole.</w:t>
      </w:r>
      <w:r>
        <w:rPr>
          <w:b w:val="0"/>
          <w:spacing w:val="40"/>
        </w:rPr>
        <w:t> </w:t>
      </w:r>
      <w:r>
        <w:rPr>
          <w:b w:val="0"/>
        </w:rPr>
        <w:t>The cost models in use today are over simplifications that capture the factors easiest</w:t>
      </w:r>
      <w:r>
        <w:rPr>
          <w:b w:val="0"/>
          <w:spacing w:val="-7"/>
        </w:rPr>
        <w:t> </w:t>
      </w:r>
      <w:r>
        <w:rPr>
          <w:b w:val="0"/>
        </w:rPr>
        <w:t>to</w:t>
      </w:r>
      <w:r>
        <w:rPr>
          <w:b w:val="0"/>
          <w:spacing w:val="-7"/>
        </w:rPr>
        <w:t> </w:t>
      </w:r>
      <w:r>
        <w:rPr>
          <w:b w:val="0"/>
        </w:rPr>
        <w:t>quantify,</w:t>
      </w:r>
      <w:r>
        <w:rPr>
          <w:b w:val="0"/>
          <w:spacing w:val="-7"/>
        </w:rPr>
        <w:t> </w:t>
      </w:r>
      <w:r>
        <w:rPr>
          <w:b w:val="0"/>
        </w:rPr>
        <w:t>such</w:t>
      </w:r>
      <w:r>
        <w:rPr>
          <w:b w:val="0"/>
          <w:spacing w:val="-7"/>
        </w:rPr>
        <w:t> </w:t>
      </w:r>
      <w:r>
        <w:rPr>
          <w:b w:val="0"/>
        </w:rPr>
        <w:t>as</w:t>
      </w:r>
      <w:r>
        <w:rPr>
          <w:b w:val="0"/>
          <w:spacing w:val="-7"/>
        </w:rPr>
        <w:t> </w:t>
      </w:r>
      <w:r>
        <w:rPr>
          <w:b w:val="0"/>
        </w:rPr>
        <w:t>fuel</w:t>
      </w:r>
      <w:r>
        <w:rPr>
          <w:b w:val="0"/>
          <w:spacing w:val="-7"/>
        </w:rPr>
        <w:t> </w:t>
      </w:r>
      <w:r>
        <w:rPr>
          <w:b w:val="0"/>
        </w:rPr>
        <w:t>and</w:t>
      </w:r>
      <w:r>
        <w:rPr>
          <w:b w:val="0"/>
          <w:spacing w:val="-7"/>
        </w:rPr>
        <w:t> </w:t>
      </w:r>
      <w:r>
        <w:rPr>
          <w:b w:val="0"/>
        </w:rPr>
        <w:t>crew</w:t>
      </w:r>
      <w:r>
        <w:rPr>
          <w:b w:val="0"/>
          <w:spacing w:val="-7"/>
        </w:rPr>
        <w:t> </w:t>
      </w:r>
      <w:r>
        <w:rPr>
          <w:b w:val="0"/>
        </w:rPr>
        <w:t>cost.</w:t>
      </w:r>
      <w:r>
        <w:rPr>
          <w:b w:val="0"/>
          <w:spacing w:val="19"/>
        </w:rPr>
        <w:t> </w:t>
      </w:r>
      <w:r>
        <w:rPr>
          <w:b w:val="0"/>
        </w:rPr>
        <w:t>Factors</w:t>
      </w:r>
      <w:r>
        <w:rPr>
          <w:b w:val="0"/>
          <w:spacing w:val="-7"/>
        </w:rPr>
        <w:t> </w:t>
      </w:r>
      <w:r>
        <w:rPr>
          <w:b w:val="0"/>
        </w:rPr>
        <w:t>that</w:t>
      </w:r>
      <w:r>
        <w:rPr>
          <w:b w:val="0"/>
          <w:spacing w:val="-7"/>
        </w:rPr>
        <w:t> </w:t>
      </w:r>
      <w:r>
        <w:rPr>
          <w:b w:val="0"/>
        </w:rPr>
        <w:t>are</w:t>
      </w:r>
      <w:r>
        <w:rPr>
          <w:b w:val="0"/>
          <w:spacing w:val="-7"/>
        </w:rPr>
        <w:t> </w:t>
      </w:r>
      <w:r>
        <w:rPr>
          <w:b w:val="0"/>
        </w:rPr>
        <w:t>harder</w:t>
      </w:r>
      <w:r>
        <w:rPr>
          <w:b w:val="0"/>
          <w:spacing w:val="-7"/>
        </w:rPr>
        <w:t> </w:t>
      </w:r>
      <w:r>
        <w:rPr>
          <w:b w:val="0"/>
        </w:rPr>
        <w:t>to</w:t>
      </w:r>
      <w:r>
        <w:rPr>
          <w:b w:val="0"/>
          <w:spacing w:val="-7"/>
        </w:rPr>
        <w:t> </w:t>
      </w:r>
      <w:r>
        <w:rPr>
          <w:b w:val="0"/>
        </w:rPr>
        <w:t>quantify</w:t>
      </w:r>
      <w:r>
        <w:rPr>
          <w:b w:val="0"/>
          <w:spacing w:val="-7"/>
        </w:rPr>
        <w:t> </w:t>
      </w:r>
      <w:r>
        <w:rPr>
          <w:b w:val="0"/>
        </w:rPr>
        <w:t>–</w:t>
      </w:r>
      <w:r>
        <w:rPr>
          <w:b w:val="0"/>
          <w:spacing w:val="-7"/>
        </w:rPr>
        <w:t> </w:t>
      </w:r>
      <w:r>
        <w:rPr>
          <w:b w:val="0"/>
        </w:rPr>
        <w:t>maintenance cost,</w:t>
      </w:r>
      <w:r>
        <w:rPr>
          <w:b w:val="0"/>
          <w:spacing w:val="-8"/>
        </w:rPr>
        <w:t> </w:t>
      </w:r>
      <w:r>
        <w:rPr>
          <w:b w:val="0"/>
        </w:rPr>
        <w:t>passenger</w:t>
      </w:r>
      <w:r>
        <w:rPr>
          <w:b w:val="0"/>
          <w:spacing w:val="-8"/>
        </w:rPr>
        <w:t> </w:t>
      </w:r>
      <w:r>
        <w:rPr>
          <w:b w:val="0"/>
        </w:rPr>
        <w:t>satisfaction,</w:t>
      </w:r>
      <w:r>
        <w:rPr>
          <w:b w:val="0"/>
          <w:spacing w:val="-8"/>
        </w:rPr>
        <w:t> </w:t>
      </w:r>
      <w:r>
        <w:rPr>
          <w:b w:val="0"/>
        </w:rPr>
        <w:t>dispatcher</w:t>
      </w:r>
      <w:r>
        <w:rPr>
          <w:b w:val="0"/>
          <w:spacing w:val="-8"/>
        </w:rPr>
        <w:t> </w:t>
      </w:r>
      <w:r>
        <w:rPr>
          <w:b w:val="0"/>
        </w:rPr>
        <w:t>and</w:t>
      </w:r>
      <w:r>
        <w:rPr>
          <w:b w:val="0"/>
          <w:spacing w:val="-9"/>
        </w:rPr>
        <w:t> </w:t>
      </w:r>
      <w:r>
        <w:rPr>
          <w:b w:val="0"/>
        </w:rPr>
        <w:t>controller</w:t>
      </w:r>
      <w:r>
        <w:rPr>
          <w:b w:val="0"/>
          <w:spacing w:val="-8"/>
        </w:rPr>
        <w:t> </w:t>
      </w:r>
      <w:r>
        <w:rPr>
          <w:b w:val="0"/>
        </w:rPr>
        <w:t>workload,</w:t>
      </w:r>
      <w:r>
        <w:rPr>
          <w:b w:val="0"/>
          <w:spacing w:val="-8"/>
        </w:rPr>
        <w:t> </w:t>
      </w:r>
      <w:r>
        <w:rPr>
          <w:b w:val="0"/>
        </w:rPr>
        <w:t>environmental</w:t>
      </w:r>
      <w:r>
        <w:rPr>
          <w:b w:val="0"/>
          <w:spacing w:val="-8"/>
        </w:rPr>
        <w:t> </w:t>
      </w:r>
      <w:r>
        <w:rPr>
          <w:b w:val="0"/>
        </w:rPr>
        <w:t>impact</w:t>
      </w:r>
      <w:r>
        <w:rPr>
          <w:b w:val="0"/>
          <w:spacing w:val="-9"/>
        </w:rPr>
        <w:t> </w:t>
      </w:r>
      <w:r>
        <w:rPr>
          <w:b w:val="0"/>
        </w:rPr>
        <w:t>–</w:t>
      </w:r>
      <w:r>
        <w:rPr>
          <w:b w:val="0"/>
          <w:spacing w:val="-8"/>
        </w:rPr>
        <w:t> </w:t>
      </w:r>
      <w:r>
        <w:rPr>
          <w:b w:val="0"/>
        </w:rPr>
        <w:t>are</w:t>
      </w:r>
      <w:r>
        <w:rPr>
          <w:b w:val="0"/>
          <w:spacing w:val="-9"/>
        </w:rPr>
        <w:t> </w:t>
      </w:r>
      <w:r>
        <w:rPr>
          <w:b w:val="0"/>
        </w:rPr>
        <w:t>more often</w:t>
      </w:r>
      <w:r>
        <w:rPr>
          <w:b w:val="0"/>
          <w:spacing w:val="-10"/>
        </w:rPr>
        <w:t> </w:t>
      </w:r>
      <w:r>
        <w:rPr>
          <w:b w:val="0"/>
        </w:rPr>
        <w:t>left</w:t>
      </w:r>
      <w:r>
        <w:rPr>
          <w:b w:val="0"/>
          <w:spacing w:val="-10"/>
        </w:rPr>
        <w:t> </w:t>
      </w:r>
      <w:r>
        <w:rPr>
          <w:b w:val="0"/>
        </w:rPr>
        <w:t>out.</w:t>
      </w:r>
      <w:r>
        <w:rPr>
          <w:b w:val="0"/>
          <w:spacing w:val="15"/>
        </w:rPr>
        <w:t> </w:t>
      </w:r>
      <w:r>
        <w:rPr>
          <w:b w:val="0"/>
        </w:rPr>
        <w:t>The</w:t>
      </w:r>
      <w:r>
        <w:rPr>
          <w:b w:val="0"/>
          <w:spacing w:val="-10"/>
        </w:rPr>
        <w:t> </w:t>
      </w:r>
      <w:r>
        <w:rPr>
          <w:b w:val="0"/>
        </w:rPr>
        <w:t>result</w:t>
      </w:r>
      <w:r>
        <w:rPr>
          <w:b w:val="0"/>
          <w:spacing w:val="-10"/>
        </w:rPr>
        <w:t> </w:t>
      </w:r>
      <w:r>
        <w:rPr>
          <w:b w:val="0"/>
        </w:rPr>
        <w:t>can</w:t>
      </w:r>
      <w:r>
        <w:rPr>
          <w:b w:val="0"/>
          <w:spacing w:val="-10"/>
        </w:rPr>
        <w:t> </w:t>
      </w:r>
      <w:r>
        <w:rPr>
          <w:b w:val="0"/>
        </w:rPr>
        <w:t>be</w:t>
      </w:r>
      <w:r>
        <w:rPr>
          <w:b w:val="0"/>
          <w:spacing w:val="-10"/>
        </w:rPr>
        <w:t> </w:t>
      </w:r>
      <w:r>
        <w:rPr>
          <w:b w:val="0"/>
        </w:rPr>
        <w:t>congestion</w:t>
      </w:r>
      <w:r>
        <w:rPr>
          <w:b w:val="0"/>
          <w:spacing w:val="-10"/>
        </w:rPr>
        <w:t> </w:t>
      </w:r>
      <w:r>
        <w:rPr>
          <w:b w:val="0"/>
        </w:rPr>
        <w:t>in</w:t>
      </w:r>
      <w:r>
        <w:rPr>
          <w:b w:val="0"/>
          <w:spacing w:val="-10"/>
        </w:rPr>
        <w:t> </w:t>
      </w:r>
      <w:r>
        <w:rPr>
          <w:b w:val="0"/>
        </w:rPr>
        <w:t>particular</w:t>
      </w:r>
      <w:r>
        <w:rPr>
          <w:b w:val="0"/>
          <w:spacing w:val="-10"/>
        </w:rPr>
        <w:t> </w:t>
      </w:r>
      <w:r>
        <w:rPr>
          <w:b w:val="0"/>
        </w:rPr>
        <w:t>airspace</w:t>
      </w:r>
      <w:r>
        <w:rPr>
          <w:b w:val="0"/>
          <w:spacing w:val="-10"/>
        </w:rPr>
        <w:t> </w:t>
      </w:r>
      <w:r>
        <w:rPr>
          <w:b w:val="0"/>
        </w:rPr>
        <w:t>sectors,</w:t>
      </w:r>
      <w:r>
        <w:rPr>
          <w:b w:val="0"/>
          <w:spacing w:val="-10"/>
        </w:rPr>
        <w:t> </w:t>
      </w:r>
      <w:r>
        <w:rPr>
          <w:b w:val="0"/>
        </w:rPr>
        <w:t>missed</w:t>
      </w:r>
      <w:r>
        <w:rPr>
          <w:b w:val="0"/>
          <w:spacing w:val="-10"/>
        </w:rPr>
        <w:t> </w:t>
      </w:r>
      <w:r>
        <w:rPr>
          <w:b w:val="0"/>
        </w:rPr>
        <w:t>opportunities</w:t>
      </w:r>
      <w:r>
        <w:rPr>
          <w:b w:val="0"/>
          <w:spacing w:val="-10"/>
        </w:rPr>
        <w:t> </w:t>
      </w:r>
      <w:r>
        <w:rPr>
          <w:b w:val="0"/>
        </w:rPr>
        <w:t>for more</w:t>
      </w:r>
      <w:r>
        <w:rPr>
          <w:b w:val="0"/>
          <w:spacing w:val="-12"/>
        </w:rPr>
        <w:t> </w:t>
      </w:r>
      <w:r>
        <w:rPr>
          <w:b w:val="0"/>
        </w:rPr>
        <w:t>efficient</w:t>
      </w:r>
      <w:r>
        <w:rPr>
          <w:b w:val="0"/>
          <w:spacing w:val="-12"/>
        </w:rPr>
        <w:t> </w:t>
      </w:r>
      <w:r>
        <w:rPr>
          <w:b w:val="0"/>
        </w:rPr>
        <w:t>routing,</w:t>
      </w:r>
      <w:r>
        <w:rPr>
          <w:b w:val="0"/>
          <w:spacing w:val="-12"/>
        </w:rPr>
        <w:t> </w:t>
      </w:r>
      <w:r>
        <w:rPr>
          <w:b w:val="0"/>
        </w:rPr>
        <w:t>or</w:t>
      </w:r>
      <w:r>
        <w:rPr>
          <w:b w:val="0"/>
          <w:spacing w:val="-12"/>
        </w:rPr>
        <w:t> </w:t>
      </w:r>
      <w:r>
        <w:rPr>
          <w:b w:val="0"/>
        </w:rPr>
        <w:t>lower</w:t>
      </w:r>
      <w:r>
        <w:rPr>
          <w:b w:val="0"/>
          <w:spacing w:val="-12"/>
        </w:rPr>
        <w:t> </w:t>
      </w:r>
      <w:r>
        <w:rPr>
          <w:b w:val="0"/>
        </w:rPr>
        <w:t>profit</w:t>
      </w:r>
      <w:r>
        <w:rPr>
          <w:b w:val="0"/>
          <w:spacing w:val="-12"/>
        </w:rPr>
        <w:t> </w:t>
      </w:r>
      <w:r>
        <w:rPr>
          <w:b w:val="0"/>
        </w:rPr>
        <w:t>driven</w:t>
      </w:r>
      <w:r>
        <w:rPr>
          <w:b w:val="0"/>
          <w:spacing w:val="-12"/>
        </w:rPr>
        <w:t> </w:t>
      </w:r>
      <w:r>
        <w:rPr>
          <w:b w:val="0"/>
        </w:rPr>
        <w:t>by</w:t>
      </w:r>
      <w:r>
        <w:rPr>
          <w:b w:val="0"/>
          <w:spacing w:val="-12"/>
        </w:rPr>
        <w:t> </w:t>
      </w:r>
      <w:r>
        <w:rPr>
          <w:b w:val="0"/>
        </w:rPr>
        <w:t>customer</w:t>
      </w:r>
      <w:r>
        <w:rPr>
          <w:b w:val="0"/>
          <w:spacing w:val="-12"/>
        </w:rPr>
        <w:t> </w:t>
      </w:r>
      <w:r>
        <w:rPr>
          <w:b w:val="0"/>
        </w:rPr>
        <w:t>dissatisfaction.</w:t>
      </w:r>
      <w:r>
        <w:rPr>
          <w:b w:val="0"/>
          <w:spacing w:val="10"/>
        </w:rPr>
        <w:t> </w:t>
      </w:r>
      <w:r>
        <w:rPr>
          <w:b w:val="0"/>
        </w:rPr>
        <w:t>By</w:t>
      </w:r>
      <w:r>
        <w:rPr>
          <w:b w:val="0"/>
          <w:spacing w:val="-12"/>
        </w:rPr>
        <w:t> </w:t>
      </w:r>
      <w:r>
        <w:rPr>
          <w:b w:val="0"/>
        </w:rPr>
        <w:t>modeling</w:t>
      </w:r>
      <w:r>
        <w:rPr>
          <w:b w:val="0"/>
          <w:spacing w:val="-12"/>
        </w:rPr>
        <w:t> </w:t>
      </w:r>
      <w:r>
        <w:rPr>
          <w:b w:val="0"/>
        </w:rPr>
        <w:t>the</w:t>
      </w:r>
      <w:r>
        <w:rPr>
          <w:b w:val="0"/>
          <w:spacing w:val="-12"/>
        </w:rPr>
        <w:t> </w:t>
      </w:r>
      <w:r>
        <w:rPr>
          <w:b w:val="0"/>
        </w:rPr>
        <w:t>NAS</w:t>
      </w:r>
      <w:r>
        <w:rPr>
          <w:b w:val="0"/>
          <w:spacing w:val="-12"/>
        </w:rPr>
        <w:t> </w:t>
      </w:r>
      <w:r>
        <w:rPr>
          <w:b w:val="0"/>
        </w:rPr>
        <w:t>as a</w:t>
      </w:r>
      <w:r>
        <w:rPr>
          <w:b w:val="0"/>
          <w:spacing w:val="-9"/>
        </w:rPr>
        <w:t> </w:t>
      </w:r>
      <w:r>
        <w:rPr>
          <w:b w:val="0"/>
        </w:rPr>
        <w:t>system</w:t>
      </w:r>
      <w:r>
        <w:rPr>
          <w:b w:val="0"/>
          <w:spacing w:val="-9"/>
        </w:rPr>
        <w:t> </w:t>
      </w:r>
      <w:r>
        <w:rPr>
          <w:b w:val="0"/>
        </w:rPr>
        <w:t>of</w:t>
      </w:r>
      <w:r>
        <w:rPr>
          <w:b w:val="0"/>
          <w:spacing w:val="-9"/>
        </w:rPr>
        <w:t> </w:t>
      </w:r>
      <w:r>
        <w:rPr>
          <w:b w:val="0"/>
        </w:rPr>
        <w:t>systems</w:t>
      </w:r>
      <w:r>
        <w:rPr>
          <w:b w:val="0"/>
          <w:spacing w:val="-9"/>
        </w:rPr>
        <w:t> </w:t>
      </w:r>
      <w:r>
        <w:rPr>
          <w:b w:val="0"/>
        </w:rPr>
        <w:t>and</w:t>
      </w:r>
      <w:r>
        <w:rPr>
          <w:b w:val="0"/>
          <w:spacing w:val="-9"/>
        </w:rPr>
        <w:t> </w:t>
      </w:r>
      <w:r>
        <w:rPr>
          <w:b w:val="0"/>
        </w:rPr>
        <w:t>tracing</w:t>
      </w:r>
      <w:r>
        <w:rPr>
          <w:b w:val="0"/>
          <w:spacing w:val="-9"/>
        </w:rPr>
        <w:t> </w:t>
      </w:r>
      <w:r>
        <w:rPr>
          <w:b w:val="0"/>
        </w:rPr>
        <w:t>how</w:t>
      </w:r>
      <w:r>
        <w:rPr>
          <w:b w:val="0"/>
          <w:spacing w:val="-9"/>
        </w:rPr>
        <w:t> </w:t>
      </w:r>
      <w:r>
        <w:rPr>
          <w:b w:val="0"/>
        </w:rPr>
        <w:t>operational</w:t>
      </w:r>
      <w:r>
        <w:rPr>
          <w:b w:val="0"/>
          <w:spacing w:val="-9"/>
        </w:rPr>
        <w:t> </w:t>
      </w:r>
      <w:r>
        <w:rPr>
          <w:b w:val="0"/>
        </w:rPr>
        <w:t>intent</w:t>
      </w:r>
      <w:r>
        <w:rPr>
          <w:b w:val="0"/>
          <w:spacing w:val="-9"/>
        </w:rPr>
        <w:t> </w:t>
      </w:r>
      <w:r>
        <w:rPr>
          <w:b w:val="0"/>
        </w:rPr>
        <w:t>propagates</w:t>
      </w:r>
      <w:r>
        <w:rPr>
          <w:b w:val="0"/>
          <w:spacing w:val="-9"/>
        </w:rPr>
        <w:t> </w:t>
      </w:r>
      <w:r>
        <w:rPr>
          <w:b w:val="0"/>
        </w:rPr>
        <w:t>through</w:t>
      </w:r>
      <w:r>
        <w:rPr>
          <w:b w:val="0"/>
          <w:spacing w:val="-9"/>
        </w:rPr>
        <w:t> </w:t>
      </w:r>
      <w:r>
        <w:rPr>
          <w:b w:val="0"/>
        </w:rPr>
        <w:t>it,</w:t>
      </w:r>
      <w:r>
        <w:rPr>
          <w:b w:val="0"/>
          <w:spacing w:val="-9"/>
        </w:rPr>
        <w:t> </w:t>
      </w:r>
      <w:r>
        <w:rPr>
          <w:b w:val="0"/>
        </w:rPr>
        <w:t>the</w:t>
      </w:r>
      <w:r>
        <w:rPr>
          <w:b w:val="0"/>
          <w:spacing w:val="-9"/>
        </w:rPr>
        <w:t> </w:t>
      </w:r>
      <w:r>
        <w:rPr>
          <w:b w:val="0"/>
        </w:rPr>
        <w:t>project</w:t>
      </w:r>
      <w:r>
        <w:rPr>
          <w:b w:val="0"/>
          <w:spacing w:val="-9"/>
        </w:rPr>
        <w:t> </w:t>
      </w:r>
      <w:r>
        <w:rPr>
          <w:b w:val="0"/>
        </w:rPr>
        <w:t>aims</w:t>
      </w:r>
      <w:r>
        <w:rPr>
          <w:b w:val="0"/>
          <w:spacing w:val="-9"/>
        </w:rPr>
        <w:t> </w:t>
      </w:r>
      <w:r>
        <w:rPr>
          <w:b w:val="0"/>
        </w:rPr>
        <w:t>to </w:t>
      </w:r>
      <w:r>
        <w:rPr>
          <w:b w:val="0"/>
          <w:spacing w:val="-2"/>
        </w:rPr>
        <w:t>identify</w:t>
      </w:r>
      <w:r>
        <w:rPr>
          <w:b w:val="0"/>
          <w:spacing w:val="-10"/>
        </w:rPr>
        <w:t> </w:t>
      </w:r>
      <w:r>
        <w:rPr>
          <w:b w:val="0"/>
          <w:spacing w:val="-2"/>
        </w:rPr>
        <w:t>ways</w:t>
      </w:r>
      <w:r>
        <w:rPr>
          <w:b w:val="0"/>
          <w:spacing w:val="-10"/>
        </w:rPr>
        <w:t> </w:t>
      </w:r>
      <w:r>
        <w:rPr>
          <w:b w:val="0"/>
          <w:spacing w:val="-2"/>
        </w:rPr>
        <w:t>to</w:t>
      </w:r>
      <w:r>
        <w:rPr>
          <w:b w:val="0"/>
          <w:spacing w:val="-10"/>
        </w:rPr>
        <w:t> </w:t>
      </w:r>
      <w:r>
        <w:rPr>
          <w:b w:val="0"/>
          <w:spacing w:val="-2"/>
        </w:rPr>
        <w:t>improve</w:t>
      </w:r>
      <w:r>
        <w:rPr>
          <w:b w:val="0"/>
          <w:spacing w:val="-10"/>
        </w:rPr>
        <w:t> </w:t>
      </w:r>
      <w:r>
        <w:rPr>
          <w:b w:val="0"/>
          <w:spacing w:val="-2"/>
        </w:rPr>
        <w:t>these</w:t>
      </w:r>
      <w:r>
        <w:rPr>
          <w:b w:val="0"/>
          <w:spacing w:val="-10"/>
        </w:rPr>
        <w:t> </w:t>
      </w:r>
      <w:r>
        <w:rPr>
          <w:b w:val="0"/>
          <w:spacing w:val="-2"/>
        </w:rPr>
        <w:t>decisions</w:t>
      </w:r>
      <w:r>
        <w:rPr>
          <w:b w:val="0"/>
          <w:spacing w:val="-10"/>
        </w:rPr>
        <w:t> </w:t>
      </w:r>
      <w:r>
        <w:rPr>
          <w:b w:val="0"/>
          <w:spacing w:val="-2"/>
        </w:rPr>
        <w:t>and</w:t>
      </w:r>
      <w:r>
        <w:rPr>
          <w:b w:val="0"/>
          <w:spacing w:val="-10"/>
        </w:rPr>
        <w:t> </w:t>
      </w:r>
      <w:r>
        <w:rPr>
          <w:b w:val="0"/>
          <w:spacing w:val="-2"/>
        </w:rPr>
        <w:t>reduce</w:t>
      </w:r>
      <w:r>
        <w:rPr>
          <w:b w:val="0"/>
          <w:spacing w:val="-10"/>
        </w:rPr>
        <w:t> </w:t>
      </w:r>
      <w:r>
        <w:rPr>
          <w:b w:val="0"/>
          <w:spacing w:val="-2"/>
        </w:rPr>
        <w:t>the</w:t>
      </w:r>
      <w:r>
        <w:rPr>
          <w:b w:val="0"/>
          <w:spacing w:val="-10"/>
        </w:rPr>
        <w:t> </w:t>
      </w:r>
      <w:r>
        <w:rPr>
          <w:b w:val="0"/>
          <w:spacing w:val="-2"/>
        </w:rPr>
        <w:t>cost</w:t>
      </w:r>
      <w:r>
        <w:rPr>
          <w:b w:val="0"/>
          <w:spacing w:val="-10"/>
        </w:rPr>
        <w:t> </w:t>
      </w:r>
      <w:r>
        <w:rPr>
          <w:b w:val="0"/>
          <w:spacing w:val="-2"/>
        </w:rPr>
        <w:t>of</w:t>
      </w:r>
      <w:r>
        <w:rPr>
          <w:b w:val="0"/>
          <w:spacing w:val="-10"/>
        </w:rPr>
        <w:t> </w:t>
      </w:r>
      <w:r>
        <w:rPr>
          <w:b w:val="0"/>
          <w:spacing w:val="-2"/>
        </w:rPr>
        <w:t>disruptions</w:t>
      </w:r>
      <w:r>
        <w:rPr>
          <w:b w:val="0"/>
          <w:spacing w:val="-10"/>
        </w:rPr>
        <w:t> </w:t>
      </w:r>
      <w:r>
        <w:rPr>
          <w:b w:val="0"/>
          <w:spacing w:val="-2"/>
        </w:rPr>
        <w:t>to</w:t>
      </w:r>
      <w:r>
        <w:rPr>
          <w:b w:val="0"/>
          <w:spacing w:val="-10"/>
        </w:rPr>
        <w:t> </w:t>
      </w:r>
      <w:r>
        <w:rPr>
          <w:b w:val="0"/>
          <w:spacing w:val="-2"/>
        </w:rPr>
        <w:t>the</w:t>
      </w:r>
      <w:r>
        <w:rPr>
          <w:b w:val="0"/>
          <w:spacing w:val="-10"/>
        </w:rPr>
        <w:t> </w:t>
      </w:r>
      <w:r>
        <w:rPr>
          <w:b w:val="0"/>
          <w:spacing w:val="-2"/>
        </w:rPr>
        <w:t>air</w:t>
      </w:r>
      <w:r>
        <w:rPr>
          <w:b w:val="0"/>
          <w:spacing w:val="-10"/>
        </w:rPr>
        <w:t> </w:t>
      </w:r>
      <w:r>
        <w:rPr>
          <w:b w:val="0"/>
          <w:spacing w:val="-2"/>
        </w:rPr>
        <w:t>transportation system.</w:t>
      </w:r>
    </w:p>
    <w:p>
      <w:pPr>
        <w:pStyle w:val="BodyText"/>
        <w:spacing w:line="225" w:lineRule="auto" w:before="7"/>
        <w:ind w:left="360" w:right="1436" w:firstLine="338"/>
        <w:jc w:val="both"/>
        <w:rPr>
          <w:b w:val="0"/>
        </w:rPr>
      </w:pPr>
      <w:r>
        <w:rPr>
          <w:b w:val="0"/>
        </w:rPr>
        <w:t>Two</w:t>
      </w:r>
      <w:r>
        <w:rPr>
          <w:b w:val="0"/>
          <w:spacing w:val="-5"/>
        </w:rPr>
        <w:t> </w:t>
      </w:r>
      <w:r>
        <w:rPr>
          <w:b w:val="0"/>
        </w:rPr>
        <w:t>claims</w:t>
      </w:r>
      <w:r>
        <w:rPr>
          <w:b w:val="0"/>
          <w:spacing w:val="-5"/>
        </w:rPr>
        <w:t> </w:t>
      </w:r>
      <w:r>
        <w:rPr>
          <w:b w:val="0"/>
        </w:rPr>
        <w:t>are</w:t>
      </w:r>
      <w:r>
        <w:rPr>
          <w:b w:val="0"/>
          <w:spacing w:val="-5"/>
        </w:rPr>
        <w:t> </w:t>
      </w:r>
      <w:r>
        <w:rPr>
          <w:b w:val="0"/>
        </w:rPr>
        <w:t>central</w:t>
      </w:r>
      <w:r>
        <w:rPr>
          <w:b w:val="0"/>
          <w:spacing w:val="-5"/>
        </w:rPr>
        <w:t> </w:t>
      </w:r>
      <w:r>
        <w:rPr>
          <w:b w:val="0"/>
        </w:rPr>
        <w:t>to</w:t>
      </w:r>
      <w:r>
        <w:rPr>
          <w:b w:val="0"/>
          <w:spacing w:val="-5"/>
        </w:rPr>
        <w:t> </w:t>
      </w:r>
      <w:r>
        <w:rPr>
          <w:b w:val="0"/>
        </w:rPr>
        <w:t>the</w:t>
      </w:r>
      <w:r>
        <w:rPr>
          <w:b w:val="0"/>
          <w:spacing w:val="-5"/>
        </w:rPr>
        <w:t> </w:t>
      </w:r>
      <w:r>
        <w:rPr>
          <w:b w:val="0"/>
        </w:rPr>
        <w:t>project.</w:t>
      </w:r>
      <w:r>
        <w:rPr>
          <w:b w:val="0"/>
          <w:spacing w:val="21"/>
        </w:rPr>
        <w:t> </w:t>
      </w:r>
      <w:r>
        <w:rPr>
          <w:b w:val="0"/>
        </w:rPr>
        <w:t>The</w:t>
      </w:r>
      <w:r>
        <w:rPr>
          <w:b w:val="0"/>
          <w:spacing w:val="-5"/>
        </w:rPr>
        <w:t> </w:t>
      </w:r>
      <w:r>
        <w:rPr>
          <w:b w:val="0"/>
        </w:rPr>
        <w:t>first,</w:t>
      </w:r>
      <w:r>
        <w:rPr>
          <w:b w:val="0"/>
          <w:spacing w:val="-5"/>
        </w:rPr>
        <w:t> </w:t>
      </w:r>
      <w:r>
        <w:rPr>
          <w:b w:val="0"/>
        </w:rPr>
        <w:t>explored</w:t>
      </w:r>
      <w:r>
        <w:rPr>
          <w:b w:val="0"/>
          <w:spacing w:val="-5"/>
        </w:rPr>
        <w:t> </w:t>
      </w:r>
      <w:r>
        <w:rPr>
          <w:b w:val="0"/>
        </w:rPr>
        <w:t>by</w:t>
      </w:r>
      <w:r>
        <w:rPr>
          <w:b w:val="0"/>
          <w:spacing w:val="-5"/>
        </w:rPr>
        <w:t> </w:t>
      </w:r>
      <w:r>
        <w:rPr>
          <w:b w:val="0"/>
        </w:rPr>
        <w:t>the</w:t>
      </w:r>
      <w:r>
        <w:rPr>
          <w:b w:val="0"/>
          <w:spacing w:val="-5"/>
        </w:rPr>
        <w:t> </w:t>
      </w:r>
      <w:r>
        <w:rPr>
          <w:b w:val="0"/>
        </w:rPr>
        <w:t>experiment,</w:t>
      </w:r>
      <w:r>
        <w:rPr>
          <w:b w:val="0"/>
          <w:spacing w:val="-5"/>
        </w:rPr>
        <w:t> </w:t>
      </w:r>
      <w:r>
        <w:rPr>
          <w:b w:val="0"/>
        </w:rPr>
        <w:t>is</w:t>
      </w:r>
      <w:r>
        <w:rPr>
          <w:b w:val="0"/>
          <w:spacing w:val="-5"/>
        </w:rPr>
        <w:t> </w:t>
      </w:r>
      <w:r>
        <w:rPr>
          <w:b w:val="0"/>
        </w:rPr>
        <w:t>that</w:t>
      </w:r>
      <w:r>
        <w:rPr>
          <w:b w:val="0"/>
          <w:spacing w:val="-5"/>
        </w:rPr>
        <w:t> </w:t>
      </w:r>
      <w:r>
        <w:rPr>
          <w:b w:val="0"/>
        </w:rPr>
        <w:t>replacing a</w:t>
      </w:r>
      <w:r>
        <w:rPr>
          <w:b w:val="0"/>
          <w:spacing w:val="-4"/>
        </w:rPr>
        <w:t> </w:t>
      </w:r>
      <w:r>
        <w:rPr>
          <w:b w:val="0"/>
        </w:rPr>
        <w:t>low-fidelity</w:t>
      </w:r>
      <w:r>
        <w:rPr>
          <w:b w:val="0"/>
          <w:spacing w:val="-3"/>
        </w:rPr>
        <w:t> </w:t>
      </w:r>
      <w:r>
        <w:rPr>
          <w:b w:val="0"/>
        </w:rPr>
        <w:t>rule</w:t>
      </w:r>
      <w:r>
        <w:rPr>
          <w:b w:val="0"/>
          <w:spacing w:val="-3"/>
        </w:rPr>
        <w:t> </w:t>
      </w:r>
      <w:r>
        <w:rPr>
          <w:b w:val="0"/>
        </w:rPr>
        <w:t>of</w:t>
      </w:r>
      <w:r>
        <w:rPr>
          <w:b w:val="0"/>
          <w:spacing w:val="-4"/>
        </w:rPr>
        <w:t> </w:t>
      </w:r>
      <w:r>
        <w:rPr>
          <w:b w:val="0"/>
        </w:rPr>
        <w:t>thumb</w:t>
      </w:r>
      <w:r>
        <w:rPr>
          <w:b w:val="0"/>
          <w:spacing w:val="-4"/>
        </w:rPr>
        <w:t> </w:t>
      </w:r>
      <w:r>
        <w:rPr>
          <w:b w:val="0"/>
        </w:rPr>
        <w:t>with</w:t>
      </w:r>
      <w:r>
        <w:rPr>
          <w:b w:val="0"/>
          <w:spacing w:val="-3"/>
        </w:rPr>
        <w:t> </w:t>
      </w:r>
      <w:r>
        <w:rPr>
          <w:b w:val="0"/>
        </w:rPr>
        <w:t>a</w:t>
      </w:r>
      <w:r>
        <w:rPr>
          <w:b w:val="0"/>
          <w:spacing w:val="-4"/>
        </w:rPr>
        <w:t> </w:t>
      </w:r>
      <w:r>
        <w:rPr>
          <w:b w:val="0"/>
        </w:rPr>
        <w:t>higher-fidelity</w:t>
      </w:r>
      <w:r>
        <w:rPr>
          <w:b w:val="0"/>
          <w:spacing w:val="-3"/>
        </w:rPr>
        <w:t> </w:t>
      </w:r>
      <w:r>
        <w:rPr>
          <w:b w:val="0"/>
        </w:rPr>
        <w:t>model</w:t>
      </w:r>
      <w:r>
        <w:rPr>
          <w:b w:val="0"/>
          <w:spacing w:val="-3"/>
        </w:rPr>
        <w:t> </w:t>
      </w:r>
      <w:r>
        <w:rPr>
          <w:b w:val="0"/>
        </w:rPr>
        <w:t>fed</w:t>
      </w:r>
      <w:r>
        <w:rPr>
          <w:b w:val="0"/>
          <w:spacing w:val="-4"/>
        </w:rPr>
        <w:t> </w:t>
      </w:r>
      <w:r>
        <w:rPr>
          <w:b w:val="0"/>
        </w:rPr>
        <w:t>by</w:t>
      </w:r>
      <w:r>
        <w:rPr>
          <w:b w:val="0"/>
          <w:spacing w:val="-3"/>
        </w:rPr>
        <w:t> </w:t>
      </w:r>
      <w:r>
        <w:rPr>
          <w:b w:val="0"/>
        </w:rPr>
        <w:t>accurate</w:t>
      </w:r>
      <w:r>
        <w:rPr>
          <w:b w:val="0"/>
          <w:spacing w:val="-3"/>
        </w:rPr>
        <w:t> </w:t>
      </w:r>
      <w:r>
        <w:rPr>
          <w:b w:val="0"/>
        </w:rPr>
        <w:t>performance</w:t>
      </w:r>
      <w:r>
        <w:rPr>
          <w:b w:val="0"/>
          <w:spacing w:val="-3"/>
        </w:rPr>
        <w:t> </w:t>
      </w:r>
      <w:r>
        <w:rPr>
          <w:b w:val="0"/>
        </w:rPr>
        <w:t>models</w:t>
      </w:r>
      <w:r>
        <w:rPr>
          <w:b w:val="0"/>
          <w:spacing w:val="-4"/>
        </w:rPr>
        <w:t> </w:t>
      </w:r>
      <w:r>
        <w:rPr>
          <w:b w:val="0"/>
        </w:rPr>
        <w:t>and informed</w:t>
      </w:r>
      <w:r>
        <w:rPr>
          <w:b w:val="0"/>
          <w:spacing w:val="23"/>
        </w:rPr>
        <w:t> </w:t>
      </w:r>
      <w:r>
        <w:rPr>
          <w:b w:val="0"/>
        </w:rPr>
        <w:t>of</w:t>
      </w:r>
      <w:r>
        <w:rPr>
          <w:b w:val="0"/>
          <w:spacing w:val="23"/>
        </w:rPr>
        <w:t> </w:t>
      </w:r>
      <w:r>
        <w:rPr>
          <w:b w:val="0"/>
        </w:rPr>
        <w:t>the</w:t>
      </w:r>
      <w:r>
        <w:rPr>
          <w:b w:val="0"/>
          <w:spacing w:val="23"/>
        </w:rPr>
        <w:t> </w:t>
      </w:r>
      <w:r>
        <w:rPr>
          <w:b w:val="0"/>
        </w:rPr>
        <w:t>broader</w:t>
      </w:r>
      <w:r>
        <w:rPr>
          <w:b w:val="0"/>
          <w:spacing w:val="23"/>
        </w:rPr>
        <w:t> </w:t>
      </w:r>
      <w:r>
        <w:rPr>
          <w:b w:val="0"/>
        </w:rPr>
        <w:t>state</w:t>
      </w:r>
      <w:r>
        <w:rPr>
          <w:b w:val="0"/>
          <w:spacing w:val="23"/>
        </w:rPr>
        <w:t> </w:t>
      </w:r>
      <w:r>
        <w:rPr>
          <w:b w:val="0"/>
        </w:rPr>
        <w:t>of</w:t>
      </w:r>
      <w:r>
        <w:rPr>
          <w:b w:val="0"/>
          <w:spacing w:val="23"/>
        </w:rPr>
        <w:t> </w:t>
      </w:r>
      <w:r>
        <w:rPr>
          <w:b w:val="0"/>
        </w:rPr>
        <w:t>the</w:t>
      </w:r>
      <w:r>
        <w:rPr>
          <w:b w:val="0"/>
          <w:spacing w:val="23"/>
        </w:rPr>
        <w:t> </w:t>
      </w:r>
      <w:r>
        <w:rPr>
          <w:b w:val="0"/>
        </w:rPr>
        <w:t>airspace</w:t>
      </w:r>
      <w:r>
        <w:rPr>
          <w:b w:val="0"/>
          <w:spacing w:val="23"/>
        </w:rPr>
        <w:t> </w:t>
      </w:r>
      <w:r>
        <w:rPr>
          <w:b w:val="0"/>
        </w:rPr>
        <w:t>can</w:t>
      </w:r>
      <w:r>
        <w:rPr>
          <w:b w:val="0"/>
          <w:spacing w:val="23"/>
        </w:rPr>
        <w:t> </w:t>
      </w:r>
      <w:r>
        <w:rPr>
          <w:b w:val="0"/>
        </w:rPr>
        <w:t>and</w:t>
      </w:r>
      <w:r>
        <w:rPr>
          <w:b w:val="0"/>
          <w:spacing w:val="23"/>
        </w:rPr>
        <w:t> </w:t>
      </w:r>
      <w:r>
        <w:rPr>
          <w:b w:val="0"/>
        </w:rPr>
        <w:t>will</w:t>
      </w:r>
      <w:r>
        <w:rPr>
          <w:b w:val="0"/>
          <w:spacing w:val="24"/>
        </w:rPr>
        <w:t> </w:t>
      </w:r>
      <w:r>
        <w:rPr>
          <w:b w:val="0"/>
        </w:rPr>
        <w:t>lead</w:t>
      </w:r>
      <w:r>
        <w:rPr>
          <w:b w:val="0"/>
          <w:spacing w:val="23"/>
        </w:rPr>
        <w:t> </w:t>
      </w:r>
      <w:r>
        <w:rPr>
          <w:b w:val="0"/>
        </w:rPr>
        <w:t>to</w:t>
      </w:r>
      <w:r>
        <w:rPr>
          <w:b w:val="0"/>
          <w:spacing w:val="23"/>
        </w:rPr>
        <w:t> </w:t>
      </w:r>
      <w:r>
        <w:rPr>
          <w:b w:val="0"/>
        </w:rPr>
        <w:t>changes</w:t>
      </w:r>
      <w:r>
        <w:rPr>
          <w:b w:val="0"/>
          <w:spacing w:val="24"/>
        </w:rPr>
        <w:t> </w:t>
      </w:r>
      <w:r>
        <w:rPr>
          <w:b w:val="0"/>
        </w:rPr>
        <w:t>in</w:t>
      </w:r>
      <w:r>
        <w:rPr>
          <w:b w:val="0"/>
          <w:spacing w:val="23"/>
        </w:rPr>
        <w:t> </w:t>
      </w:r>
      <w:r>
        <w:rPr>
          <w:b w:val="0"/>
        </w:rPr>
        <w:t>how</w:t>
      </w:r>
      <w:r>
        <w:rPr>
          <w:b w:val="0"/>
          <w:spacing w:val="23"/>
        </w:rPr>
        <w:t> </w:t>
      </w:r>
      <w:r>
        <w:rPr>
          <w:b w:val="0"/>
        </w:rPr>
        <w:t>disruptions are mitigated.</w:t>
      </w:r>
      <w:r>
        <w:rPr>
          <w:b w:val="0"/>
          <w:spacing w:val="40"/>
        </w:rPr>
        <w:t> </w:t>
      </w:r>
      <w:r>
        <w:rPr>
          <w:b w:val="0"/>
        </w:rPr>
        <w:t>The second, shown by the model, is that an MBSE architecture can locate that interface, name who owns the decision and the data, state the unmet requirement, and lets the scoring model’s fidelity be swapped (conceptual, nominal mass, actual mass) with the structure unchanged.</w:t>
      </w:r>
      <w:r>
        <w:rPr>
          <w:b w:val="0"/>
          <w:spacing w:val="-11"/>
        </w:rPr>
        <w:t> </w:t>
      </w:r>
      <w:r>
        <w:rPr>
          <w:b w:val="0"/>
        </w:rPr>
        <w:t>As</w:t>
      </w:r>
      <w:r>
        <w:rPr>
          <w:b w:val="0"/>
          <w:spacing w:val="-18"/>
        </w:rPr>
        <w:t> </w:t>
      </w:r>
      <w:r>
        <w:rPr>
          <w:b w:val="0"/>
        </w:rPr>
        <w:t>such,</w:t>
      </w:r>
      <w:r>
        <w:rPr>
          <w:b w:val="0"/>
          <w:spacing w:val="-19"/>
        </w:rPr>
        <w:t> </w:t>
      </w:r>
      <w:r>
        <w:rPr>
          <w:b w:val="0"/>
        </w:rPr>
        <w:t>the</w:t>
      </w:r>
      <w:r>
        <w:rPr>
          <w:b w:val="0"/>
          <w:spacing w:val="-18"/>
        </w:rPr>
        <w:t> </w:t>
      </w:r>
      <w:r>
        <w:rPr>
          <w:b w:val="0"/>
        </w:rPr>
        <w:t>model</w:t>
      </w:r>
      <w:r>
        <w:rPr>
          <w:b w:val="0"/>
          <w:spacing w:val="-18"/>
        </w:rPr>
        <w:t> </w:t>
      </w:r>
      <w:r>
        <w:rPr>
          <w:b w:val="0"/>
        </w:rPr>
        <w:t>contributes</w:t>
      </w:r>
      <w:r>
        <w:rPr>
          <w:b w:val="0"/>
          <w:spacing w:val="-19"/>
        </w:rPr>
        <w:t> </w:t>
      </w:r>
      <w:r>
        <w:rPr>
          <w:b w:val="0"/>
        </w:rPr>
        <w:t>is</w:t>
      </w:r>
      <w:r>
        <w:rPr>
          <w:b w:val="0"/>
          <w:spacing w:val="-18"/>
        </w:rPr>
        <w:t> </w:t>
      </w:r>
      <w:r>
        <w:rPr>
          <w:b w:val="0"/>
        </w:rPr>
        <w:t>a</w:t>
      </w:r>
      <w:r>
        <w:rPr>
          <w:b w:val="0"/>
          <w:spacing w:val="-18"/>
        </w:rPr>
        <w:t> </w:t>
      </w:r>
      <w:r>
        <w:rPr>
          <w:b w:val="0"/>
        </w:rPr>
        <w:t>traceable</w:t>
      </w:r>
      <w:r>
        <w:rPr>
          <w:b w:val="0"/>
          <w:spacing w:val="-18"/>
        </w:rPr>
        <w:t> </w:t>
      </w:r>
      <w:r>
        <w:rPr>
          <w:b w:val="0"/>
        </w:rPr>
        <w:t>representation</w:t>
      </w:r>
      <w:r>
        <w:rPr>
          <w:b w:val="0"/>
          <w:spacing w:val="-19"/>
        </w:rPr>
        <w:t> </w:t>
      </w:r>
      <w:r>
        <w:rPr>
          <w:b w:val="0"/>
        </w:rPr>
        <w:t>of</w:t>
      </w:r>
      <w:r>
        <w:rPr>
          <w:b w:val="0"/>
          <w:spacing w:val="-18"/>
        </w:rPr>
        <w:t> </w:t>
      </w:r>
      <w:r>
        <w:rPr>
          <w:b w:val="0"/>
        </w:rPr>
        <w:t>how</w:t>
      </w:r>
      <w:r>
        <w:rPr>
          <w:b w:val="0"/>
          <w:spacing w:val="-18"/>
        </w:rPr>
        <w:t> </w:t>
      </w:r>
      <w:r>
        <w:rPr>
          <w:b w:val="0"/>
        </w:rPr>
        <w:t>strategic</w:t>
      </w:r>
      <w:r>
        <w:rPr>
          <w:b w:val="0"/>
          <w:spacing w:val="-19"/>
        </w:rPr>
        <w:t> </w:t>
      </w:r>
      <w:r>
        <w:rPr>
          <w:b w:val="0"/>
        </w:rPr>
        <w:t>objectives become executable aircraft behavior.</w:t>
      </w:r>
    </w:p>
    <w:p>
      <w:pPr>
        <w:pStyle w:val="BodyText"/>
        <w:spacing w:before="3"/>
        <w:rPr>
          <w:b w:val="0"/>
        </w:rPr>
      </w:pPr>
    </w:p>
    <w:p>
      <w:pPr>
        <w:pStyle w:val="Heading2"/>
        <w:numPr>
          <w:ilvl w:val="1"/>
          <w:numId w:val="4"/>
        </w:numPr>
        <w:tabs>
          <w:tab w:pos="972" w:val="left" w:leader="none"/>
        </w:tabs>
        <w:spacing w:line="240" w:lineRule="auto" w:before="0" w:after="0"/>
        <w:ind w:left="972" w:right="0" w:hanging="612"/>
        <w:jc w:val="left"/>
      </w:pPr>
      <w:bookmarkStart w:name="Overview of the Project" w:id="5"/>
      <w:bookmarkEnd w:id="5"/>
      <w:r>
        <w:rPr>
          <w:b w:val="0"/>
        </w:rPr>
      </w:r>
      <w:bookmarkStart w:name="_bookmark2" w:id="6"/>
      <w:bookmarkEnd w:id="6"/>
      <w:r>
        <w:rPr>
          <w:b w:val="0"/>
        </w:rPr>
      </w:r>
      <w:r>
        <w:rPr>
          <w:spacing w:val="-2"/>
        </w:rPr>
        <w:t>Overview</w:t>
      </w:r>
      <w:r>
        <w:rPr>
          <w:spacing w:val="-3"/>
        </w:rPr>
        <w:t> </w:t>
      </w:r>
      <w:r>
        <w:rPr>
          <w:spacing w:val="-2"/>
        </w:rPr>
        <w:t>of the Project</w:t>
      </w:r>
    </w:p>
    <w:p>
      <w:pPr>
        <w:pStyle w:val="BodyText"/>
        <w:spacing w:line="225" w:lineRule="auto" w:before="166"/>
        <w:ind w:left="360" w:right="1435"/>
        <w:jc w:val="both"/>
        <w:rPr>
          <w:b w:val="0"/>
        </w:rPr>
      </w:pPr>
      <w:r>
        <w:rPr>
          <w:b w:val="0"/>
        </w:rPr>
        <w:t>In</w:t>
      </w:r>
      <w:r>
        <w:rPr>
          <w:b w:val="0"/>
          <w:spacing w:val="-9"/>
        </w:rPr>
        <w:t> </w:t>
      </w:r>
      <w:r>
        <w:rPr>
          <w:b w:val="0"/>
        </w:rPr>
        <w:t>the</w:t>
      </w:r>
      <w:r>
        <w:rPr>
          <w:b w:val="0"/>
          <w:spacing w:val="-9"/>
        </w:rPr>
        <w:t> </w:t>
      </w:r>
      <w:r>
        <w:rPr>
          <w:b w:val="0"/>
        </w:rPr>
        <w:t>NAS,</w:t>
      </w:r>
      <w:r>
        <w:rPr>
          <w:b w:val="0"/>
          <w:spacing w:val="-9"/>
        </w:rPr>
        <w:t> </w:t>
      </w:r>
      <w:r>
        <w:rPr>
          <w:b w:val="0"/>
        </w:rPr>
        <w:t>operational</w:t>
      </w:r>
      <w:r>
        <w:rPr>
          <w:b w:val="0"/>
          <w:spacing w:val="-9"/>
        </w:rPr>
        <w:t> </w:t>
      </w:r>
      <w:r>
        <w:rPr>
          <w:b w:val="0"/>
        </w:rPr>
        <w:t>decisions</w:t>
      </w:r>
      <w:r>
        <w:rPr>
          <w:b w:val="0"/>
          <w:spacing w:val="-9"/>
        </w:rPr>
        <w:t> </w:t>
      </w:r>
      <w:r>
        <w:rPr>
          <w:b w:val="0"/>
        </w:rPr>
        <w:t>are</w:t>
      </w:r>
      <w:r>
        <w:rPr>
          <w:b w:val="0"/>
          <w:spacing w:val="-9"/>
        </w:rPr>
        <w:t> </w:t>
      </w:r>
      <w:r>
        <w:rPr>
          <w:b w:val="0"/>
        </w:rPr>
        <w:t>made</w:t>
      </w:r>
      <w:r>
        <w:rPr>
          <w:b w:val="0"/>
          <w:spacing w:val="-9"/>
        </w:rPr>
        <w:t> </w:t>
      </w:r>
      <w:r>
        <w:rPr>
          <w:b w:val="0"/>
        </w:rPr>
        <w:t>by</w:t>
      </w:r>
      <w:r>
        <w:rPr>
          <w:b w:val="0"/>
          <w:spacing w:val="-9"/>
        </w:rPr>
        <w:t> </w:t>
      </w:r>
      <w:r>
        <w:rPr>
          <w:b w:val="0"/>
        </w:rPr>
        <w:t>independent</w:t>
      </w:r>
      <w:r>
        <w:rPr>
          <w:b w:val="0"/>
          <w:spacing w:val="-9"/>
        </w:rPr>
        <w:t> </w:t>
      </w:r>
      <w:r>
        <w:rPr>
          <w:b w:val="0"/>
        </w:rPr>
        <w:t>actors,</w:t>
      </w:r>
      <w:r>
        <w:rPr>
          <w:b w:val="0"/>
          <w:spacing w:val="-9"/>
        </w:rPr>
        <w:t> </w:t>
      </w:r>
      <w:r>
        <w:rPr>
          <w:b w:val="0"/>
        </w:rPr>
        <w:t>each</w:t>
      </w:r>
      <w:r>
        <w:rPr>
          <w:b w:val="0"/>
          <w:spacing w:val="-9"/>
        </w:rPr>
        <w:t> </w:t>
      </w:r>
      <w:r>
        <w:rPr>
          <w:b w:val="0"/>
        </w:rPr>
        <w:t>of</w:t>
      </w:r>
      <w:r>
        <w:rPr>
          <w:b w:val="0"/>
          <w:spacing w:val="-9"/>
        </w:rPr>
        <w:t> </w:t>
      </w:r>
      <w:r>
        <w:rPr>
          <w:b w:val="0"/>
        </w:rPr>
        <w:t>which</w:t>
      </w:r>
      <w:r>
        <w:rPr>
          <w:b w:val="0"/>
          <w:spacing w:val="-9"/>
        </w:rPr>
        <w:t> </w:t>
      </w:r>
      <w:r>
        <w:rPr>
          <w:b w:val="0"/>
        </w:rPr>
        <w:t>may</w:t>
      </w:r>
      <w:r>
        <w:rPr>
          <w:b w:val="0"/>
          <w:spacing w:val="-9"/>
        </w:rPr>
        <w:t> </w:t>
      </w:r>
      <w:r>
        <w:rPr>
          <w:b w:val="0"/>
        </w:rPr>
        <w:t>or</w:t>
      </w:r>
      <w:r>
        <w:rPr>
          <w:b w:val="0"/>
          <w:spacing w:val="-9"/>
        </w:rPr>
        <w:t> </w:t>
      </w:r>
      <w:r>
        <w:rPr>
          <w:b w:val="0"/>
        </w:rPr>
        <w:t>may</w:t>
      </w:r>
      <w:r>
        <w:rPr>
          <w:b w:val="0"/>
          <w:spacing w:val="-9"/>
        </w:rPr>
        <w:t> </w:t>
      </w:r>
      <w:r>
        <w:rPr>
          <w:b w:val="0"/>
        </w:rPr>
        <w:t>not account for the effect on the others.</w:t>
      </w:r>
      <w:r>
        <w:rPr>
          <w:b w:val="0"/>
          <w:spacing w:val="40"/>
        </w:rPr>
        <w:t> </w:t>
      </w:r>
      <w:r>
        <w:rPr>
          <w:b w:val="0"/>
        </w:rPr>
        <w:t>Those actors include regulatory agencies, air traffic service providers,</w:t>
      </w:r>
      <w:r>
        <w:rPr>
          <w:b w:val="0"/>
          <w:spacing w:val="-19"/>
        </w:rPr>
        <w:t> </w:t>
      </w:r>
      <w:r>
        <w:rPr>
          <w:b w:val="0"/>
        </w:rPr>
        <w:t>airport</w:t>
      </w:r>
      <w:r>
        <w:rPr>
          <w:b w:val="0"/>
          <w:spacing w:val="-18"/>
        </w:rPr>
        <w:t> </w:t>
      </w:r>
      <w:r>
        <w:rPr>
          <w:b w:val="0"/>
        </w:rPr>
        <w:t>operators,</w:t>
      </w:r>
      <w:r>
        <w:rPr>
          <w:b w:val="0"/>
          <w:spacing w:val="-18"/>
        </w:rPr>
        <w:t> </w:t>
      </w:r>
      <w:r>
        <w:rPr>
          <w:b w:val="0"/>
        </w:rPr>
        <w:t>airline</w:t>
      </w:r>
      <w:r>
        <w:rPr>
          <w:b w:val="0"/>
          <w:spacing w:val="-19"/>
        </w:rPr>
        <w:t> </w:t>
      </w:r>
      <w:r>
        <w:rPr>
          <w:b w:val="0"/>
        </w:rPr>
        <w:t>operations</w:t>
      </w:r>
      <w:r>
        <w:rPr>
          <w:b w:val="0"/>
          <w:spacing w:val="-18"/>
        </w:rPr>
        <w:t> </w:t>
      </w:r>
      <w:r>
        <w:rPr>
          <w:b w:val="0"/>
        </w:rPr>
        <w:t>centers,</w:t>
      </w:r>
      <w:r>
        <w:rPr>
          <w:b w:val="0"/>
          <w:spacing w:val="-18"/>
        </w:rPr>
        <w:t> </w:t>
      </w:r>
      <w:r>
        <w:rPr>
          <w:b w:val="0"/>
        </w:rPr>
        <w:t>maintenance</w:t>
      </w:r>
      <w:r>
        <w:rPr>
          <w:b w:val="0"/>
          <w:spacing w:val="-19"/>
        </w:rPr>
        <w:t> </w:t>
      </w:r>
      <w:r>
        <w:rPr>
          <w:b w:val="0"/>
        </w:rPr>
        <w:t>(MRO)</w:t>
      </w:r>
      <w:r>
        <w:rPr>
          <w:b w:val="0"/>
          <w:spacing w:val="-18"/>
        </w:rPr>
        <w:t> </w:t>
      </w:r>
      <w:r>
        <w:rPr>
          <w:b w:val="0"/>
        </w:rPr>
        <w:t>suppliers,</w:t>
      </w:r>
      <w:r>
        <w:rPr>
          <w:b w:val="0"/>
          <w:spacing w:val="-18"/>
        </w:rPr>
        <w:t> </w:t>
      </w:r>
      <w:r>
        <w:rPr>
          <w:b w:val="0"/>
        </w:rPr>
        <w:t>flight</w:t>
      </w:r>
      <w:r>
        <w:rPr>
          <w:b w:val="0"/>
          <w:spacing w:val="-18"/>
        </w:rPr>
        <w:t> </w:t>
      </w:r>
      <w:r>
        <w:rPr>
          <w:b w:val="0"/>
        </w:rPr>
        <w:t>crews, passengers,</w:t>
      </w:r>
      <w:r>
        <w:rPr>
          <w:b w:val="0"/>
          <w:spacing w:val="-11"/>
        </w:rPr>
        <w:t> </w:t>
      </w:r>
      <w:r>
        <w:rPr>
          <w:b w:val="0"/>
        </w:rPr>
        <w:t>and</w:t>
      </w:r>
      <w:r>
        <w:rPr>
          <w:b w:val="0"/>
          <w:spacing w:val="-12"/>
        </w:rPr>
        <w:t> </w:t>
      </w:r>
      <w:r>
        <w:rPr>
          <w:b w:val="0"/>
        </w:rPr>
        <w:t>the</w:t>
      </w:r>
      <w:r>
        <w:rPr>
          <w:b w:val="0"/>
          <w:spacing w:val="-12"/>
        </w:rPr>
        <w:t> </w:t>
      </w:r>
      <w:r>
        <w:rPr>
          <w:b w:val="0"/>
        </w:rPr>
        <w:t>aircraft</w:t>
      </w:r>
      <w:r>
        <w:rPr>
          <w:b w:val="0"/>
          <w:spacing w:val="-11"/>
        </w:rPr>
        <w:t> </w:t>
      </w:r>
      <w:r>
        <w:rPr>
          <w:b w:val="0"/>
        </w:rPr>
        <w:t>systems</w:t>
      </w:r>
      <w:r>
        <w:rPr>
          <w:b w:val="0"/>
          <w:spacing w:val="-12"/>
        </w:rPr>
        <w:t> </w:t>
      </w:r>
      <w:r>
        <w:rPr>
          <w:b w:val="0"/>
        </w:rPr>
        <w:t>themselves. Substantial</w:t>
      </w:r>
      <w:r>
        <w:rPr>
          <w:b w:val="0"/>
          <w:spacing w:val="-12"/>
        </w:rPr>
        <w:t> </w:t>
      </w:r>
      <w:r>
        <w:rPr>
          <w:b w:val="0"/>
        </w:rPr>
        <w:t>architectural</w:t>
      </w:r>
      <w:r>
        <w:rPr>
          <w:b w:val="0"/>
          <w:spacing w:val="-12"/>
        </w:rPr>
        <w:t> </w:t>
      </w:r>
      <w:r>
        <w:rPr>
          <w:b w:val="0"/>
        </w:rPr>
        <w:t>work</w:t>
      </w:r>
      <w:r>
        <w:rPr>
          <w:b w:val="0"/>
          <w:spacing w:val="-11"/>
        </w:rPr>
        <w:t> </w:t>
      </w:r>
      <w:r>
        <w:rPr>
          <w:b w:val="0"/>
        </w:rPr>
        <w:t>exists</w:t>
      </w:r>
      <w:r>
        <w:rPr>
          <w:b w:val="0"/>
          <w:spacing w:val="-12"/>
        </w:rPr>
        <w:t> </w:t>
      </w:r>
      <w:r>
        <w:rPr>
          <w:b w:val="0"/>
        </w:rPr>
        <w:t>within</w:t>
      </w:r>
      <w:r>
        <w:rPr>
          <w:b w:val="0"/>
          <w:spacing w:val="-12"/>
        </w:rPr>
        <w:t> </w:t>
      </w:r>
      <w:r>
        <w:rPr>
          <w:b w:val="0"/>
        </w:rPr>
        <w:t>indi-</w:t>
      </w:r>
      <w:r>
        <w:rPr>
          <w:b w:val="0"/>
          <w:spacing w:val="-2"/>
        </w:rPr>
        <w:t>vidual</w:t>
      </w:r>
      <w:r>
        <w:rPr>
          <w:b w:val="0"/>
          <w:spacing w:val="-17"/>
        </w:rPr>
        <w:t> </w:t>
      </w:r>
      <w:r>
        <w:rPr>
          <w:b w:val="0"/>
          <w:spacing w:val="-2"/>
        </w:rPr>
        <w:t>domains,</w:t>
      </w:r>
      <w:r>
        <w:rPr>
          <w:b w:val="0"/>
          <w:spacing w:val="-14"/>
        </w:rPr>
        <w:t> </w:t>
      </w:r>
      <w:r>
        <w:rPr>
          <w:b w:val="0"/>
          <w:spacing w:val="-2"/>
        </w:rPr>
        <w:t>but</w:t>
      </w:r>
      <w:r>
        <w:rPr>
          <w:b w:val="0"/>
          <w:spacing w:val="-17"/>
        </w:rPr>
        <w:t> </w:t>
      </w:r>
      <w:r>
        <w:rPr>
          <w:b w:val="0"/>
          <w:spacing w:val="-2"/>
        </w:rPr>
        <w:t>the</w:t>
      </w:r>
      <w:r>
        <w:rPr>
          <w:b w:val="0"/>
          <w:spacing w:val="-16"/>
        </w:rPr>
        <w:t> </w:t>
      </w:r>
      <w:r>
        <w:rPr>
          <w:b w:val="0"/>
          <w:spacing w:val="-2"/>
        </w:rPr>
        <w:t>relationships</w:t>
      </w:r>
      <w:r>
        <w:rPr>
          <w:b w:val="0"/>
          <w:spacing w:val="-16"/>
        </w:rPr>
        <w:t> </w:t>
      </w:r>
      <w:r>
        <w:rPr>
          <w:b w:val="0"/>
          <w:spacing w:val="-2"/>
        </w:rPr>
        <w:t>and</w:t>
      </w:r>
      <w:r>
        <w:rPr>
          <w:b w:val="0"/>
          <w:spacing w:val="-16"/>
        </w:rPr>
        <w:t> </w:t>
      </w:r>
      <w:r>
        <w:rPr>
          <w:b w:val="0"/>
          <w:spacing w:val="-2"/>
        </w:rPr>
        <w:t>information</w:t>
      </w:r>
      <w:r>
        <w:rPr>
          <w:b w:val="0"/>
          <w:spacing w:val="-17"/>
        </w:rPr>
        <w:t> </w:t>
      </w:r>
      <w:r>
        <w:rPr>
          <w:b w:val="0"/>
          <w:spacing w:val="-2"/>
        </w:rPr>
        <w:t>flows</w:t>
      </w:r>
      <w:r>
        <w:rPr>
          <w:b w:val="0"/>
          <w:spacing w:val="-16"/>
        </w:rPr>
        <w:t> </w:t>
      </w:r>
      <w:r>
        <w:rPr>
          <w:b w:val="0"/>
          <w:spacing w:val="-2"/>
        </w:rPr>
        <w:t>between</w:t>
      </w:r>
      <w:r>
        <w:rPr>
          <w:b w:val="0"/>
          <w:spacing w:val="-16"/>
        </w:rPr>
        <w:t> </w:t>
      </w:r>
      <w:r>
        <w:rPr>
          <w:b w:val="0"/>
          <w:spacing w:val="-2"/>
        </w:rPr>
        <w:t>domains</w:t>
      </w:r>
      <w:r>
        <w:rPr>
          <w:b w:val="0"/>
          <w:spacing w:val="-17"/>
        </w:rPr>
        <w:t> </w:t>
      </w:r>
      <w:r>
        <w:rPr>
          <w:b w:val="0"/>
          <w:spacing w:val="-2"/>
        </w:rPr>
        <w:t>are</w:t>
      </w:r>
      <w:r>
        <w:rPr>
          <w:b w:val="0"/>
          <w:spacing w:val="-16"/>
        </w:rPr>
        <w:t> </w:t>
      </w:r>
      <w:r>
        <w:rPr>
          <w:b w:val="0"/>
          <w:spacing w:val="-2"/>
        </w:rPr>
        <w:t>often</w:t>
      </w:r>
      <w:r>
        <w:rPr>
          <w:b w:val="0"/>
          <w:spacing w:val="-16"/>
        </w:rPr>
        <w:t> </w:t>
      </w:r>
      <w:r>
        <w:rPr>
          <w:b w:val="0"/>
          <w:spacing w:val="-2"/>
        </w:rPr>
        <w:t>incompletely represented.</w:t>
      </w:r>
    </w:p>
    <w:p>
      <w:pPr>
        <w:pStyle w:val="BodyText"/>
        <w:spacing w:line="225" w:lineRule="auto" w:before="3"/>
        <w:ind w:left="360" w:right="1438" w:firstLine="338"/>
        <w:jc w:val="both"/>
        <w:rPr>
          <w:b w:val="0"/>
        </w:rPr>
      </w:pPr>
      <w:r>
        <w:rPr>
          <w:b w:val="0"/>
        </w:rPr>
        <w:t>Existing models frequently focus on one actor or one problem, and show one or more of the following limitations:</w:t>
      </w:r>
    </w:p>
    <w:p>
      <w:pPr>
        <w:pStyle w:val="ListParagraph"/>
        <w:numPr>
          <w:ilvl w:val="0"/>
          <w:numId w:val="5"/>
        </w:numPr>
        <w:tabs>
          <w:tab w:pos="905" w:val="left" w:leader="none"/>
        </w:tabs>
        <w:spacing w:line="225" w:lineRule="auto" w:before="181" w:after="0"/>
        <w:ind w:left="905" w:right="1435" w:hanging="218"/>
        <w:jc w:val="left"/>
        <w:rPr>
          <w:b w:val="0"/>
          <w:sz w:val="22"/>
        </w:rPr>
      </w:pPr>
      <w:r>
        <w:rPr>
          <w:b w:val="0"/>
          <w:sz w:val="22"/>
        </w:rPr>
        <w:t>emphasis</w:t>
      </w:r>
      <w:r>
        <w:rPr>
          <w:b w:val="0"/>
          <w:spacing w:val="-19"/>
          <w:sz w:val="22"/>
        </w:rPr>
        <w:t> </w:t>
      </w:r>
      <w:r>
        <w:rPr>
          <w:b w:val="0"/>
          <w:sz w:val="22"/>
        </w:rPr>
        <w:t>on</w:t>
      </w:r>
      <w:r>
        <w:rPr>
          <w:b w:val="0"/>
          <w:spacing w:val="-18"/>
          <w:sz w:val="22"/>
        </w:rPr>
        <w:t> </w:t>
      </w:r>
      <w:r>
        <w:rPr>
          <w:b w:val="0"/>
          <w:sz w:val="22"/>
        </w:rPr>
        <w:t>enterprise-level</w:t>
      </w:r>
      <w:r>
        <w:rPr>
          <w:b w:val="0"/>
          <w:spacing w:val="-18"/>
          <w:sz w:val="22"/>
        </w:rPr>
        <w:t> </w:t>
      </w:r>
      <w:r>
        <w:rPr>
          <w:b w:val="0"/>
          <w:sz w:val="22"/>
        </w:rPr>
        <w:t>capabilities</w:t>
      </w:r>
      <w:r>
        <w:rPr>
          <w:b w:val="0"/>
          <w:spacing w:val="-19"/>
          <w:sz w:val="22"/>
        </w:rPr>
        <w:t> </w:t>
      </w:r>
      <w:r>
        <w:rPr>
          <w:b w:val="0"/>
          <w:sz w:val="22"/>
        </w:rPr>
        <w:t>without</w:t>
      </w:r>
      <w:r>
        <w:rPr>
          <w:b w:val="0"/>
          <w:spacing w:val="-18"/>
          <w:sz w:val="22"/>
        </w:rPr>
        <w:t> </w:t>
      </w:r>
      <w:r>
        <w:rPr>
          <w:b w:val="0"/>
          <w:sz w:val="22"/>
        </w:rPr>
        <w:t>sufficient</w:t>
      </w:r>
      <w:r>
        <w:rPr>
          <w:b w:val="0"/>
          <w:spacing w:val="-18"/>
          <w:sz w:val="22"/>
        </w:rPr>
        <w:t> </w:t>
      </w:r>
      <w:r>
        <w:rPr>
          <w:b w:val="0"/>
          <w:sz w:val="22"/>
        </w:rPr>
        <w:t>representation</w:t>
      </w:r>
      <w:r>
        <w:rPr>
          <w:b w:val="0"/>
          <w:spacing w:val="-19"/>
          <w:sz w:val="22"/>
        </w:rPr>
        <w:t> </w:t>
      </w:r>
      <w:r>
        <w:rPr>
          <w:b w:val="0"/>
          <w:sz w:val="22"/>
        </w:rPr>
        <w:t>of</w:t>
      </w:r>
      <w:r>
        <w:rPr>
          <w:b w:val="0"/>
          <w:spacing w:val="-18"/>
          <w:sz w:val="22"/>
        </w:rPr>
        <w:t> </w:t>
      </w:r>
      <w:r>
        <w:rPr>
          <w:b w:val="0"/>
          <w:sz w:val="22"/>
        </w:rPr>
        <w:t>aircraft</w:t>
      </w:r>
      <w:r>
        <w:rPr>
          <w:b w:val="0"/>
          <w:spacing w:val="-18"/>
          <w:sz w:val="22"/>
        </w:rPr>
        <w:t> </w:t>
      </w:r>
      <w:r>
        <w:rPr>
          <w:b w:val="0"/>
          <w:sz w:val="22"/>
        </w:rPr>
        <w:t>behavior and onboard decision-making;</w:t>
      </w:r>
    </w:p>
    <w:p>
      <w:pPr>
        <w:pStyle w:val="ListParagraph"/>
        <w:numPr>
          <w:ilvl w:val="0"/>
          <w:numId w:val="5"/>
        </w:numPr>
        <w:tabs>
          <w:tab w:pos="905" w:val="left" w:leader="none"/>
        </w:tabs>
        <w:spacing w:line="225" w:lineRule="auto" w:before="180" w:after="0"/>
        <w:ind w:left="905" w:right="1435" w:hanging="218"/>
        <w:jc w:val="left"/>
        <w:rPr>
          <w:b w:val="0"/>
          <w:sz w:val="22"/>
        </w:rPr>
      </w:pPr>
      <w:r>
        <w:rPr>
          <w:b w:val="0"/>
          <w:sz w:val="22"/>
        </w:rPr>
        <w:t>emphasis</w:t>
      </w:r>
      <w:r>
        <w:rPr>
          <w:b w:val="0"/>
          <w:spacing w:val="-1"/>
          <w:sz w:val="22"/>
        </w:rPr>
        <w:t> </w:t>
      </w:r>
      <w:r>
        <w:rPr>
          <w:b w:val="0"/>
          <w:sz w:val="22"/>
        </w:rPr>
        <w:t>on aircraft</w:t>
      </w:r>
      <w:r>
        <w:rPr>
          <w:b w:val="0"/>
          <w:spacing w:val="-1"/>
          <w:sz w:val="22"/>
        </w:rPr>
        <w:t> </w:t>
      </w:r>
      <w:r>
        <w:rPr>
          <w:b w:val="0"/>
          <w:sz w:val="22"/>
        </w:rPr>
        <w:t>systems</w:t>
      </w:r>
      <w:r>
        <w:rPr>
          <w:b w:val="0"/>
          <w:spacing w:val="-1"/>
          <w:sz w:val="22"/>
        </w:rPr>
        <w:t> </w:t>
      </w:r>
      <w:r>
        <w:rPr>
          <w:b w:val="0"/>
          <w:sz w:val="22"/>
        </w:rPr>
        <w:t>without</w:t>
      </w:r>
      <w:r>
        <w:rPr>
          <w:b w:val="0"/>
          <w:spacing w:val="-1"/>
          <w:sz w:val="22"/>
        </w:rPr>
        <w:t> </w:t>
      </w:r>
      <w:r>
        <w:rPr>
          <w:b w:val="0"/>
          <w:sz w:val="22"/>
        </w:rPr>
        <w:t>adequate</w:t>
      </w:r>
      <w:r>
        <w:rPr>
          <w:b w:val="0"/>
          <w:spacing w:val="-1"/>
          <w:sz w:val="22"/>
        </w:rPr>
        <w:t> </w:t>
      </w:r>
      <w:r>
        <w:rPr>
          <w:b w:val="0"/>
          <w:sz w:val="22"/>
        </w:rPr>
        <w:t>representation of</w:t>
      </w:r>
      <w:r>
        <w:rPr>
          <w:b w:val="0"/>
          <w:spacing w:val="-1"/>
          <w:sz w:val="22"/>
        </w:rPr>
        <w:t> </w:t>
      </w:r>
      <w:r>
        <w:rPr>
          <w:b w:val="0"/>
          <w:sz w:val="22"/>
        </w:rPr>
        <w:t>the</w:t>
      </w:r>
      <w:r>
        <w:rPr>
          <w:b w:val="0"/>
          <w:spacing w:val="-1"/>
          <w:sz w:val="22"/>
        </w:rPr>
        <w:t> </w:t>
      </w:r>
      <w:r>
        <w:rPr>
          <w:b w:val="0"/>
          <w:sz w:val="22"/>
        </w:rPr>
        <w:t>operational context</w:t>
      </w:r>
      <w:r>
        <w:rPr>
          <w:b w:val="0"/>
          <w:spacing w:val="-1"/>
          <w:sz w:val="22"/>
        </w:rPr>
        <w:t> </w:t>
      </w:r>
      <w:r>
        <w:rPr>
          <w:b w:val="0"/>
          <w:sz w:val="22"/>
        </w:rPr>
        <w:t>in which those systems operate;</w:t>
      </w:r>
    </w:p>
    <w:p>
      <w:pPr>
        <w:pStyle w:val="ListParagraph"/>
        <w:spacing w:after="0" w:line="225" w:lineRule="auto"/>
        <w:jc w:val="left"/>
        <w:rPr>
          <w:b w:val="0"/>
          <w:sz w:val="22"/>
        </w:rPr>
        <w:sectPr>
          <w:pgSz w:w="12240" w:h="15840"/>
          <w:pgMar w:header="0" w:footer="806" w:top="1420" w:bottom="1000" w:left="1080" w:right="0"/>
        </w:sectPr>
      </w:pPr>
    </w:p>
    <w:p>
      <w:pPr>
        <w:pStyle w:val="ListParagraph"/>
        <w:numPr>
          <w:ilvl w:val="0"/>
          <w:numId w:val="5"/>
        </w:numPr>
        <w:tabs>
          <w:tab w:pos="905" w:val="left" w:leader="none"/>
        </w:tabs>
        <w:spacing w:line="225" w:lineRule="auto" w:before="46" w:after="0"/>
        <w:ind w:left="905" w:right="1434" w:hanging="218"/>
        <w:jc w:val="left"/>
        <w:rPr>
          <w:b w:val="0"/>
          <w:sz w:val="22"/>
        </w:rPr>
      </w:pPr>
      <w:r>
        <w:rPr>
          <w:b w:val="0"/>
          <w:sz w:val="22"/>
        </w:rPr>
        <w:t>limited traceability between strategic objectives, operational constraints, human decisions, and the resulting aircraft trajectories;</w:t>
      </w:r>
    </w:p>
    <w:p>
      <w:pPr>
        <w:pStyle w:val="ListParagraph"/>
        <w:numPr>
          <w:ilvl w:val="0"/>
          <w:numId w:val="5"/>
        </w:numPr>
        <w:tabs>
          <w:tab w:pos="905" w:val="left" w:leader="none"/>
        </w:tabs>
        <w:spacing w:line="225" w:lineRule="auto" w:before="180" w:after="0"/>
        <w:ind w:left="905" w:right="1435" w:hanging="218"/>
        <w:jc w:val="left"/>
        <w:rPr>
          <w:b w:val="0"/>
          <w:sz w:val="22"/>
        </w:rPr>
      </w:pPr>
      <w:r>
        <w:rPr>
          <w:b w:val="0"/>
          <w:sz w:val="22"/>
        </w:rPr>
        <w:t>difficulty evaluating the effect of new operational concepts, automation technologies, and optimization services across organizational boundaries.</w:t>
      </w:r>
    </w:p>
    <w:p>
      <w:pPr>
        <w:pStyle w:val="BodyText"/>
        <w:spacing w:line="225" w:lineRule="auto" w:before="180"/>
        <w:ind w:left="360" w:right="1434" w:firstLine="338"/>
        <w:jc w:val="both"/>
        <w:rPr>
          <w:b w:val="0"/>
        </w:rPr>
      </w:pPr>
      <w:r>
        <w:rPr>
          <w:b w:val="0"/>
        </w:rPr>
        <w:t>As</w:t>
      </w:r>
      <w:r>
        <w:rPr>
          <w:b w:val="0"/>
          <w:spacing w:val="-1"/>
        </w:rPr>
        <w:t> </w:t>
      </w:r>
      <w:r>
        <w:rPr>
          <w:b w:val="0"/>
        </w:rPr>
        <w:t>a</w:t>
      </w:r>
      <w:r>
        <w:rPr>
          <w:b w:val="0"/>
          <w:spacing w:val="-2"/>
        </w:rPr>
        <w:t> </w:t>
      </w:r>
      <w:r>
        <w:rPr>
          <w:b w:val="0"/>
        </w:rPr>
        <w:t>result,</w:t>
      </w:r>
      <w:r>
        <w:rPr>
          <w:b w:val="0"/>
          <w:spacing w:val="-1"/>
        </w:rPr>
        <w:t> </w:t>
      </w:r>
      <w:r>
        <w:rPr>
          <w:b w:val="0"/>
        </w:rPr>
        <w:t>no</w:t>
      </w:r>
      <w:r>
        <w:rPr>
          <w:b w:val="0"/>
          <w:spacing w:val="-1"/>
        </w:rPr>
        <w:t> </w:t>
      </w:r>
      <w:r>
        <w:rPr>
          <w:b w:val="0"/>
        </w:rPr>
        <w:t>broadly</w:t>
      </w:r>
      <w:r>
        <w:rPr>
          <w:b w:val="0"/>
          <w:spacing w:val="-1"/>
        </w:rPr>
        <w:t> </w:t>
      </w:r>
      <w:r>
        <w:rPr>
          <w:b w:val="0"/>
        </w:rPr>
        <w:t>applicable</w:t>
      </w:r>
      <w:r>
        <w:rPr>
          <w:b w:val="0"/>
          <w:spacing w:val="-1"/>
        </w:rPr>
        <w:t> </w:t>
      </w:r>
      <w:r>
        <w:rPr>
          <w:b w:val="0"/>
        </w:rPr>
        <w:t>architecture</w:t>
      </w:r>
      <w:r>
        <w:rPr>
          <w:b w:val="0"/>
          <w:spacing w:val="-2"/>
        </w:rPr>
        <w:t> </w:t>
      </w:r>
      <w:r>
        <w:rPr>
          <w:b w:val="0"/>
        </w:rPr>
        <w:t>fully</w:t>
      </w:r>
      <w:r>
        <w:rPr>
          <w:b w:val="0"/>
          <w:spacing w:val="-1"/>
        </w:rPr>
        <w:t> </w:t>
      </w:r>
      <w:r>
        <w:rPr>
          <w:b w:val="0"/>
        </w:rPr>
        <w:t>captures</w:t>
      </w:r>
      <w:r>
        <w:rPr>
          <w:b w:val="0"/>
          <w:spacing w:val="-2"/>
        </w:rPr>
        <w:t> </w:t>
      </w:r>
      <w:r>
        <w:rPr>
          <w:b w:val="0"/>
        </w:rPr>
        <w:t>how</w:t>
      </w:r>
      <w:r>
        <w:rPr>
          <w:b w:val="0"/>
          <w:spacing w:val="-2"/>
        </w:rPr>
        <w:t> </w:t>
      </w:r>
      <w:r>
        <w:rPr>
          <w:b w:val="0"/>
        </w:rPr>
        <w:t>strategic</w:t>
      </w:r>
      <w:r>
        <w:rPr>
          <w:b w:val="0"/>
          <w:spacing w:val="-1"/>
        </w:rPr>
        <w:t> </w:t>
      </w:r>
      <w:r>
        <w:rPr>
          <w:b w:val="0"/>
        </w:rPr>
        <w:t>objectives</w:t>
      </w:r>
      <w:r>
        <w:rPr>
          <w:b w:val="0"/>
          <w:spacing w:val="-2"/>
        </w:rPr>
        <w:t> </w:t>
      </w:r>
      <w:r>
        <w:rPr>
          <w:b w:val="0"/>
        </w:rPr>
        <w:t>become executable aircraft behavior.</w:t>
      </w:r>
      <w:r>
        <w:rPr>
          <w:b w:val="0"/>
          <w:spacing w:val="40"/>
        </w:rPr>
        <w:t> </w:t>
      </w:r>
      <w:r>
        <w:rPr>
          <w:b w:val="0"/>
        </w:rPr>
        <w:t>Without end-to-end traceability, engineers, operators, and decision makers have limited means to understand the consequences of a change within the NAS, and integrating future decision-support technology is harder than it needs to be.</w:t>
      </w:r>
    </w:p>
    <w:p>
      <w:pPr>
        <w:pStyle w:val="BodyText"/>
        <w:spacing w:line="225" w:lineRule="auto" w:before="3"/>
        <w:ind w:left="360" w:right="1437" w:firstLine="338"/>
        <w:jc w:val="both"/>
        <w:rPr>
          <w:b w:val="0"/>
        </w:rPr>
      </w:pPr>
      <w:r>
        <w:rPr>
          <w:b w:val="0"/>
        </w:rPr>
        <w:t>This project addresses that gap by developing a System-of-Systems architecture that explic-itly models the propagation of intent through the NAS, from enterprise objectives and airspace management decisions to flight deck decision-making and aircraft trajectory execution.</w:t>
      </w:r>
    </w:p>
    <w:p>
      <w:pPr>
        <w:pStyle w:val="BodyText"/>
        <w:rPr>
          <w:b w:val="0"/>
        </w:rPr>
      </w:pPr>
    </w:p>
    <w:p>
      <w:pPr>
        <w:pStyle w:val="Heading2"/>
        <w:numPr>
          <w:ilvl w:val="1"/>
          <w:numId w:val="4"/>
        </w:numPr>
        <w:tabs>
          <w:tab w:pos="972" w:val="left" w:leader="none"/>
        </w:tabs>
        <w:spacing w:line="240" w:lineRule="auto" w:before="0" w:after="0"/>
        <w:ind w:left="972" w:right="0" w:hanging="612"/>
        <w:jc w:val="left"/>
      </w:pPr>
      <w:bookmarkStart w:name="Literature Review" w:id="7"/>
      <w:bookmarkEnd w:id="7"/>
      <w:r>
        <w:rPr>
          <w:b w:val="0"/>
        </w:rPr>
      </w:r>
      <w:bookmarkStart w:name="_bookmark3" w:id="8"/>
      <w:bookmarkEnd w:id="8"/>
      <w:r>
        <w:rPr>
          <w:b w:val="0"/>
        </w:rPr>
      </w:r>
      <w:r>
        <w:rPr>
          <w:spacing w:val="-7"/>
        </w:rPr>
        <w:t>Literature</w:t>
      </w:r>
      <w:r>
        <w:rPr>
          <w:spacing w:val="9"/>
        </w:rPr>
        <w:t> </w:t>
      </w:r>
      <w:r>
        <w:rPr>
          <w:spacing w:val="-2"/>
        </w:rPr>
        <w:t>Review</w:t>
      </w:r>
    </w:p>
    <w:p>
      <w:pPr>
        <w:pStyle w:val="BodyText"/>
        <w:spacing w:line="225" w:lineRule="auto" w:before="166"/>
        <w:ind w:left="360" w:right="1333"/>
        <w:rPr>
          <w:b w:val="0"/>
        </w:rPr>
      </w:pPr>
      <w:r>
        <w:rPr>
          <w:b w:val="0"/>
          <w:spacing w:val="-2"/>
        </w:rPr>
        <w:t>A</w:t>
      </w:r>
      <w:r>
        <w:rPr>
          <w:b w:val="0"/>
          <w:spacing w:val="-11"/>
        </w:rPr>
        <w:t> </w:t>
      </w:r>
      <w:r>
        <w:rPr>
          <w:b w:val="0"/>
          <w:spacing w:val="-2"/>
        </w:rPr>
        <w:t>literature</w:t>
      </w:r>
      <w:r>
        <w:rPr>
          <w:b w:val="0"/>
          <w:spacing w:val="-11"/>
        </w:rPr>
        <w:t> </w:t>
      </w:r>
      <w:r>
        <w:rPr>
          <w:b w:val="0"/>
          <w:spacing w:val="-2"/>
        </w:rPr>
        <w:t>review</w:t>
      </w:r>
      <w:r>
        <w:rPr>
          <w:b w:val="0"/>
          <w:spacing w:val="-11"/>
        </w:rPr>
        <w:t> </w:t>
      </w:r>
      <w:r>
        <w:rPr>
          <w:b w:val="0"/>
          <w:spacing w:val="-2"/>
        </w:rPr>
        <w:t>explored</w:t>
      </w:r>
      <w:r>
        <w:rPr>
          <w:b w:val="0"/>
          <w:spacing w:val="-11"/>
        </w:rPr>
        <w:t> </w:t>
      </w:r>
      <w:r>
        <w:rPr>
          <w:b w:val="0"/>
          <w:spacing w:val="-2"/>
        </w:rPr>
        <w:t>the</w:t>
      </w:r>
      <w:r>
        <w:rPr>
          <w:b w:val="0"/>
          <w:spacing w:val="-11"/>
        </w:rPr>
        <w:t> </w:t>
      </w:r>
      <w:r>
        <w:rPr>
          <w:b w:val="0"/>
          <w:spacing w:val="-2"/>
        </w:rPr>
        <w:t>makeup</w:t>
      </w:r>
      <w:r>
        <w:rPr>
          <w:b w:val="0"/>
          <w:spacing w:val="-11"/>
        </w:rPr>
        <w:t> </w:t>
      </w:r>
      <w:r>
        <w:rPr>
          <w:b w:val="0"/>
          <w:spacing w:val="-2"/>
        </w:rPr>
        <w:t>of</w:t>
      </w:r>
      <w:r>
        <w:rPr>
          <w:b w:val="0"/>
          <w:spacing w:val="-11"/>
        </w:rPr>
        <w:t> </w:t>
      </w:r>
      <w:r>
        <w:rPr>
          <w:b w:val="0"/>
          <w:spacing w:val="-2"/>
        </w:rPr>
        <w:t>the</w:t>
      </w:r>
      <w:r>
        <w:rPr>
          <w:b w:val="0"/>
          <w:spacing w:val="-11"/>
        </w:rPr>
        <w:t> </w:t>
      </w:r>
      <w:r>
        <w:rPr>
          <w:b w:val="0"/>
          <w:spacing w:val="-2"/>
        </w:rPr>
        <w:t>NAS</w:t>
      </w:r>
      <w:r>
        <w:rPr>
          <w:b w:val="0"/>
          <w:spacing w:val="-11"/>
        </w:rPr>
        <w:t> </w:t>
      </w:r>
      <w:r>
        <w:rPr>
          <w:b w:val="0"/>
          <w:spacing w:val="-2"/>
        </w:rPr>
        <w:t>more</w:t>
      </w:r>
      <w:r>
        <w:rPr>
          <w:b w:val="0"/>
          <w:spacing w:val="-11"/>
        </w:rPr>
        <w:t> </w:t>
      </w:r>
      <w:r>
        <w:rPr>
          <w:b w:val="0"/>
          <w:spacing w:val="-2"/>
        </w:rPr>
        <w:t>generally</w:t>
      </w:r>
      <w:r>
        <w:rPr>
          <w:b w:val="0"/>
          <w:spacing w:val="-11"/>
        </w:rPr>
        <w:t> </w:t>
      </w:r>
      <w:r>
        <w:rPr>
          <w:b w:val="0"/>
          <w:spacing w:val="-2"/>
        </w:rPr>
        <w:t>and</w:t>
      </w:r>
      <w:r>
        <w:rPr>
          <w:b w:val="0"/>
          <w:spacing w:val="-11"/>
        </w:rPr>
        <w:t> </w:t>
      </w:r>
      <w:r>
        <w:rPr>
          <w:b w:val="0"/>
          <w:spacing w:val="-2"/>
        </w:rPr>
        <w:t>the</w:t>
      </w:r>
      <w:r>
        <w:rPr>
          <w:b w:val="0"/>
          <w:spacing w:val="-11"/>
        </w:rPr>
        <w:t> </w:t>
      </w:r>
      <w:r>
        <w:rPr>
          <w:b w:val="0"/>
          <w:spacing w:val="-2"/>
        </w:rPr>
        <w:t>various</w:t>
      </w:r>
      <w:r>
        <w:rPr>
          <w:b w:val="0"/>
          <w:spacing w:val="-11"/>
        </w:rPr>
        <w:t> </w:t>
      </w:r>
      <w:r>
        <w:rPr>
          <w:b w:val="0"/>
          <w:spacing w:val="-2"/>
        </w:rPr>
        <w:t>problem</w:t>
      </w:r>
      <w:r>
        <w:rPr>
          <w:b w:val="0"/>
          <w:spacing w:val="-11"/>
        </w:rPr>
        <w:t> </w:t>
      </w:r>
      <w:r>
        <w:rPr>
          <w:b w:val="0"/>
          <w:spacing w:val="-2"/>
        </w:rPr>
        <w:t>spaces </w:t>
      </w:r>
      <w:r>
        <w:rPr>
          <w:b w:val="0"/>
        </w:rPr>
        <w:t>that it contains. The identified literature can be categorically organized as follows:</w:t>
      </w:r>
    </w:p>
    <w:p>
      <w:pPr>
        <w:pStyle w:val="ListParagraph"/>
        <w:numPr>
          <w:ilvl w:val="0"/>
          <w:numId w:val="6"/>
        </w:numPr>
        <w:tabs>
          <w:tab w:pos="904" w:val="left" w:leader="none"/>
        </w:tabs>
        <w:spacing w:line="240" w:lineRule="auto" w:before="168" w:after="0"/>
        <w:ind w:left="904" w:right="0" w:hanging="217"/>
        <w:jc w:val="left"/>
        <w:rPr>
          <w:b w:val="0"/>
          <w:sz w:val="22"/>
        </w:rPr>
      </w:pPr>
      <w:r>
        <w:rPr>
          <w:b w:val="0"/>
          <w:sz w:val="22"/>
        </w:rPr>
        <w:t>Long-horizon</w:t>
      </w:r>
      <w:r>
        <w:rPr>
          <w:b w:val="0"/>
          <w:spacing w:val="-11"/>
          <w:sz w:val="22"/>
        </w:rPr>
        <w:t> </w:t>
      </w:r>
      <w:r>
        <w:rPr>
          <w:b w:val="0"/>
          <w:sz w:val="22"/>
        </w:rPr>
        <w:t>strategic</w:t>
      </w:r>
      <w:r>
        <w:rPr>
          <w:b w:val="0"/>
          <w:spacing w:val="-10"/>
          <w:sz w:val="22"/>
        </w:rPr>
        <w:t> </w:t>
      </w:r>
      <w:r>
        <w:rPr>
          <w:b w:val="0"/>
          <w:sz w:val="22"/>
        </w:rPr>
        <w:t>airline</w:t>
      </w:r>
      <w:r>
        <w:rPr>
          <w:b w:val="0"/>
          <w:spacing w:val="-10"/>
          <w:sz w:val="22"/>
        </w:rPr>
        <w:t> </w:t>
      </w:r>
      <w:r>
        <w:rPr>
          <w:b w:val="0"/>
          <w:sz w:val="22"/>
        </w:rPr>
        <w:t>planning</w:t>
      </w:r>
      <w:r>
        <w:rPr>
          <w:b w:val="0"/>
          <w:spacing w:val="-11"/>
          <w:sz w:val="22"/>
        </w:rPr>
        <w:t> </w:t>
      </w:r>
      <w:r>
        <w:rPr>
          <w:b w:val="0"/>
          <w:sz w:val="22"/>
        </w:rPr>
        <w:t>and</w:t>
      </w:r>
      <w:r>
        <w:rPr>
          <w:b w:val="0"/>
          <w:spacing w:val="-10"/>
          <w:sz w:val="22"/>
        </w:rPr>
        <w:t> </w:t>
      </w:r>
      <w:r>
        <w:rPr>
          <w:b w:val="0"/>
          <w:spacing w:val="-2"/>
          <w:sz w:val="22"/>
        </w:rPr>
        <w:t>operations</w:t>
      </w:r>
    </w:p>
    <w:p>
      <w:pPr>
        <w:pStyle w:val="ListParagraph"/>
        <w:numPr>
          <w:ilvl w:val="0"/>
          <w:numId w:val="6"/>
        </w:numPr>
        <w:tabs>
          <w:tab w:pos="904" w:val="left" w:leader="none"/>
        </w:tabs>
        <w:spacing w:line="240" w:lineRule="auto" w:before="163" w:after="0"/>
        <w:ind w:left="904" w:right="0" w:hanging="217"/>
        <w:jc w:val="left"/>
        <w:rPr>
          <w:b w:val="0"/>
          <w:sz w:val="22"/>
        </w:rPr>
      </w:pPr>
      <w:r>
        <w:rPr>
          <w:b w:val="0"/>
          <w:sz w:val="22"/>
        </w:rPr>
        <w:t>Day-of-operations</w:t>
      </w:r>
      <w:r>
        <w:rPr>
          <w:b w:val="0"/>
          <w:spacing w:val="-12"/>
          <w:sz w:val="22"/>
        </w:rPr>
        <w:t> </w:t>
      </w:r>
      <w:r>
        <w:rPr>
          <w:b w:val="0"/>
          <w:sz w:val="22"/>
        </w:rPr>
        <w:t>and</w:t>
      </w:r>
      <w:r>
        <w:rPr>
          <w:b w:val="0"/>
          <w:spacing w:val="-11"/>
          <w:sz w:val="22"/>
        </w:rPr>
        <w:t> </w:t>
      </w:r>
      <w:r>
        <w:rPr>
          <w:b w:val="0"/>
          <w:sz w:val="22"/>
        </w:rPr>
        <w:t>collaborations</w:t>
      </w:r>
      <w:r>
        <w:rPr>
          <w:b w:val="0"/>
          <w:spacing w:val="-11"/>
          <w:sz w:val="22"/>
        </w:rPr>
        <w:t> </w:t>
      </w:r>
      <w:r>
        <w:rPr>
          <w:b w:val="0"/>
          <w:sz w:val="22"/>
        </w:rPr>
        <w:t>necessary</w:t>
      </w:r>
      <w:r>
        <w:rPr>
          <w:b w:val="0"/>
          <w:spacing w:val="-11"/>
          <w:sz w:val="22"/>
        </w:rPr>
        <w:t> </w:t>
      </w:r>
      <w:r>
        <w:rPr>
          <w:b w:val="0"/>
          <w:sz w:val="22"/>
        </w:rPr>
        <w:t>to</w:t>
      </w:r>
      <w:r>
        <w:rPr>
          <w:b w:val="0"/>
          <w:spacing w:val="-11"/>
          <w:sz w:val="22"/>
        </w:rPr>
        <w:t> </w:t>
      </w:r>
      <w:r>
        <w:rPr>
          <w:b w:val="0"/>
          <w:sz w:val="22"/>
        </w:rPr>
        <w:t>begin</w:t>
      </w:r>
      <w:r>
        <w:rPr>
          <w:b w:val="0"/>
          <w:spacing w:val="-11"/>
          <w:sz w:val="22"/>
        </w:rPr>
        <w:t> </w:t>
      </w:r>
      <w:r>
        <w:rPr>
          <w:b w:val="0"/>
          <w:sz w:val="22"/>
        </w:rPr>
        <w:t>a</w:t>
      </w:r>
      <w:r>
        <w:rPr>
          <w:b w:val="0"/>
          <w:spacing w:val="-11"/>
          <w:sz w:val="22"/>
        </w:rPr>
        <w:t> </w:t>
      </w:r>
      <w:r>
        <w:rPr>
          <w:b w:val="0"/>
          <w:sz w:val="22"/>
        </w:rPr>
        <w:t>flight’s</w:t>
      </w:r>
      <w:r>
        <w:rPr>
          <w:b w:val="0"/>
          <w:spacing w:val="-11"/>
          <w:sz w:val="22"/>
        </w:rPr>
        <w:t> </w:t>
      </w:r>
      <w:r>
        <w:rPr>
          <w:b w:val="0"/>
          <w:spacing w:val="-2"/>
          <w:sz w:val="22"/>
        </w:rPr>
        <w:t>execution</w:t>
      </w:r>
    </w:p>
    <w:p>
      <w:pPr>
        <w:pStyle w:val="ListParagraph"/>
        <w:numPr>
          <w:ilvl w:val="0"/>
          <w:numId w:val="6"/>
        </w:numPr>
        <w:tabs>
          <w:tab w:pos="904" w:val="left" w:leader="none"/>
        </w:tabs>
        <w:spacing w:line="240" w:lineRule="auto" w:before="163" w:after="0"/>
        <w:ind w:left="904" w:right="0" w:hanging="217"/>
        <w:jc w:val="left"/>
        <w:rPr>
          <w:b w:val="0"/>
          <w:sz w:val="22"/>
        </w:rPr>
      </w:pPr>
      <w:r>
        <w:rPr>
          <w:b w:val="0"/>
          <w:sz w:val="22"/>
        </w:rPr>
        <w:t>Tactical</w:t>
      </w:r>
      <w:r>
        <w:rPr>
          <w:b w:val="0"/>
          <w:spacing w:val="-15"/>
          <w:sz w:val="22"/>
        </w:rPr>
        <w:t> </w:t>
      </w:r>
      <w:r>
        <w:rPr>
          <w:b w:val="0"/>
          <w:sz w:val="22"/>
        </w:rPr>
        <w:t>flight</w:t>
      </w:r>
      <w:r>
        <w:rPr>
          <w:b w:val="0"/>
          <w:spacing w:val="-15"/>
          <w:sz w:val="22"/>
        </w:rPr>
        <w:t> </w:t>
      </w:r>
      <w:r>
        <w:rPr>
          <w:b w:val="0"/>
          <w:sz w:val="22"/>
        </w:rPr>
        <w:t>execution</w:t>
      </w:r>
      <w:r>
        <w:rPr>
          <w:b w:val="0"/>
          <w:spacing w:val="-15"/>
          <w:sz w:val="22"/>
        </w:rPr>
        <w:t> </w:t>
      </w:r>
      <w:r>
        <w:rPr>
          <w:b w:val="0"/>
          <w:sz w:val="22"/>
        </w:rPr>
        <w:t>and</w:t>
      </w:r>
      <w:r>
        <w:rPr>
          <w:b w:val="0"/>
          <w:spacing w:val="-15"/>
          <w:sz w:val="22"/>
        </w:rPr>
        <w:t> </w:t>
      </w:r>
      <w:r>
        <w:rPr>
          <w:b w:val="0"/>
          <w:sz w:val="22"/>
        </w:rPr>
        <w:t>disruption</w:t>
      </w:r>
      <w:r>
        <w:rPr>
          <w:b w:val="0"/>
          <w:spacing w:val="-15"/>
          <w:sz w:val="22"/>
        </w:rPr>
        <w:t> </w:t>
      </w:r>
      <w:r>
        <w:rPr>
          <w:b w:val="0"/>
          <w:spacing w:val="-2"/>
          <w:sz w:val="22"/>
        </w:rPr>
        <w:t>management</w:t>
      </w:r>
    </w:p>
    <w:p>
      <w:pPr>
        <w:pStyle w:val="BodyText"/>
        <w:spacing w:line="225" w:lineRule="auto" w:before="175"/>
        <w:ind w:left="360" w:right="1435" w:firstLine="338"/>
        <w:jc w:val="both"/>
        <w:rPr>
          <w:b w:val="0"/>
        </w:rPr>
      </w:pPr>
      <w:r>
        <w:rPr>
          <w:b w:val="0"/>
        </w:rPr>
        <w:t>Airline</w:t>
      </w:r>
      <w:r>
        <w:rPr>
          <w:b w:val="0"/>
          <w:spacing w:val="-14"/>
        </w:rPr>
        <w:t> </w:t>
      </w:r>
      <w:r>
        <w:rPr>
          <w:b w:val="0"/>
        </w:rPr>
        <w:t>planning</w:t>
      </w:r>
      <w:r>
        <w:rPr>
          <w:b w:val="0"/>
          <w:spacing w:val="-14"/>
        </w:rPr>
        <w:t> </w:t>
      </w:r>
      <w:r>
        <w:rPr>
          <w:b w:val="0"/>
        </w:rPr>
        <w:t>and</w:t>
      </w:r>
      <w:r>
        <w:rPr>
          <w:b w:val="0"/>
          <w:spacing w:val="-14"/>
        </w:rPr>
        <w:t> </w:t>
      </w:r>
      <w:r>
        <w:rPr>
          <w:b w:val="0"/>
        </w:rPr>
        <w:t>operations</w:t>
      </w:r>
      <w:r>
        <w:rPr>
          <w:b w:val="0"/>
          <w:spacing w:val="-14"/>
        </w:rPr>
        <w:t> </w:t>
      </w:r>
      <w:r>
        <w:rPr>
          <w:b w:val="0"/>
        </w:rPr>
        <w:t>literature</w:t>
      </w:r>
      <w:r>
        <w:rPr>
          <w:b w:val="0"/>
          <w:spacing w:val="-14"/>
        </w:rPr>
        <w:t> </w:t>
      </w:r>
      <w:r>
        <w:rPr>
          <w:b w:val="0"/>
        </w:rPr>
        <w:t>focused</w:t>
      </w:r>
      <w:r>
        <w:rPr>
          <w:b w:val="0"/>
          <w:spacing w:val="-14"/>
        </w:rPr>
        <w:t> </w:t>
      </w:r>
      <w:r>
        <w:rPr>
          <w:b w:val="0"/>
        </w:rPr>
        <w:t>on</w:t>
      </w:r>
      <w:r>
        <w:rPr>
          <w:b w:val="0"/>
          <w:spacing w:val="-14"/>
        </w:rPr>
        <w:t> </w:t>
      </w:r>
      <w:r>
        <w:rPr>
          <w:b w:val="0"/>
        </w:rPr>
        <w:t>schedule</w:t>
      </w:r>
      <w:r>
        <w:rPr>
          <w:b w:val="0"/>
          <w:spacing w:val="-14"/>
        </w:rPr>
        <w:t> </w:t>
      </w:r>
      <w:r>
        <w:rPr>
          <w:b w:val="0"/>
        </w:rPr>
        <w:t>planning,</w:t>
      </w:r>
      <w:r>
        <w:rPr>
          <w:b w:val="0"/>
          <w:spacing w:val="-13"/>
        </w:rPr>
        <w:t> </w:t>
      </w:r>
      <w:r>
        <w:rPr>
          <w:b w:val="0"/>
        </w:rPr>
        <w:t>fleet</w:t>
      </w:r>
      <w:r>
        <w:rPr>
          <w:b w:val="0"/>
          <w:spacing w:val="-14"/>
        </w:rPr>
        <w:t> </w:t>
      </w:r>
      <w:r>
        <w:rPr>
          <w:b w:val="0"/>
        </w:rPr>
        <w:t>assignment,</w:t>
      </w:r>
      <w:r>
        <w:rPr>
          <w:b w:val="0"/>
          <w:spacing w:val="-13"/>
        </w:rPr>
        <w:t> </w:t>
      </w:r>
      <w:r>
        <w:rPr>
          <w:b w:val="0"/>
        </w:rPr>
        <w:t>crew scheduling,</w:t>
      </w:r>
      <w:r>
        <w:rPr>
          <w:b w:val="0"/>
          <w:spacing w:val="-19"/>
        </w:rPr>
        <w:t> </w:t>
      </w:r>
      <w:r>
        <w:rPr>
          <w:b w:val="0"/>
        </w:rPr>
        <w:t>and</w:t>
      </w:r>
      <w:r>
        <w:rPr>
          <w:b w:val="0"/>
          <w:spacing w:val="-18"/>
        </w:rPr>
        <w:t> </w:t>
      </w:r>
      <w:r>
        <w:rPr>
          <w:b w:val="0"/>
        </w:rPr>
        <w:t>maintenance</w:t>
      </w:r>
      <w:r>
        <w:rPr>
          <w:b w:val="0"/>
          <w:spacing w:val="-18"/>
        </w:rPr>
        <w:t> </w:t>
      </w:r>
      <w:r>
        <w:rPr>
          <w:b w:val="0"/>
        </w:rPr>
        <w:t>routing.</w:t>
      </w:r>
      <w:r>
        <w:rPr>
          <w:b w:val="0"/>
          <w:spacing w:val="8"/>
        </w:rPr>
        <w:t> </w:t>
      </w:r>
      <w:r>
        <w:rPr>
          <w:b w:val="0"/>
        </w:rPr>
        <w:t>In</w:t>
      </w:r>
      <w:r>
        <w:rPr>
          <w:b w:val="0"/>
          <w:spacing w:val="-19"/>
        </w:rPr>
        <w:t> </w:t>
      </w:r>
      <w:r>
        <w:rPr>
          <w:b w:val="0"/>
        </w:rPr>
        <w:t>general</w:t>
      </w:r>
      <w:r>
        <w:rPr>
          <w:b w:val="0"/>
          <w:spacing w:val="-18"/>
        </w:rPr>
        <w:t> </w:t>
      </w:r>
      <w:r>
        <w:rPr>
          <w:b w:val="0"/>
        </w:rPr>
        <w:t>these</w:t>
      </w:r>
      <w:r>
        <w:rPr>
          <w:b w:val="0"/>
          <w:spacing w:val="-18"/>
        </w:rPr>
        <w:t> </w:t>
      </w:r>
      <w:r>
        <w:rPr>
          <w:b w:val="0"/>
        </w:rPr>
        <w:t>operations</w:t>
      </w:r>
      <w:r>
        <w:rPr>
          <w:b w:val="0"/>
          <w:spacing w:val="-19"/>
        </w:rPr>
        <w:t> </w:t>
      </w:r>
      <w:r>
        <w:rPr>
          <w:b w:val="0"/>
        </w:rPr>
        <w:t>consist</w:t>
      </w:r>
      <w:r>
        <w:rPr>
          <w:b w:val="0"/>
          <w:spacing w:val="-18"/>
        </w:rPr>
        <w:t> </w:t>
      </w:r>
      <w:r>
        <w:rPr>
          <w:b w:val="0"/>
        </w:rPr>
        <w:t>of</w:t>
      </w:r>
      <w:r>
        <w:rPr>
          <w:b w:val="0"/>
          <w:spacing w:val="-18"/>
        </w:rPr>
        <w:t> </w:t>
      </w:r>
      <w:r>
        <w:rPr>
          <w:b w:val="0"/>
        </w:rPr>
        <w:t>a</w:t>
      </w:r>
      <w:r>
        <w:rPr>
          <w:b w:val="0"/>
          <w:spacing w:val="-19"/>
        </w:rPr>
        <w:t> </w:t>
      </w:r>
      <w:r>
        <w:rPr>
          <w:b w:val="0"/>
        </w:rPr>
        <w:t>series</w:t>
      </w:r>
      <w:r>
        <w:rPr>
          <w:b w:val="0"/>
          <w:spacing w:val="-17"/>
        </w:rPr>
        <w:t> </w:t>
      </w:r>
      <w:r>
        <w:rPr>
          <w:b w:val="0"/>
        </w:rPr>
        <w:t>of</w:t>
      </w:r>
      <w:r>
        <w:rPr>
          <w:b w:val="0"/>
          <w:spacing w:val="-19"/>
        </w:rPr>
        <w:t> </w:t>
      </w:r>
      <w:r>
        <w:rPr>
          <w:b w:val="0"/>
        </w:rPr>
        <w:t>optimization problems</w:t>
      </w:r>
      <w:r>
        <w:rPr>
          <w:b w:val="0"/>
          <w:spacing w:val="-18"/>
        </w:rPr>
        <w:t> </w:t>
      </w:r>
      <w:r>
        <w:rPr>
          <w:b w:val="0"/>
        </w:rPr>
        <w:t>that</w:t>
      </w:r>
      <w:r>
        <w:rPr>
          <w:b w:val="0"/>
          <w:spacing w:val="-18"/>
        </w:rPr>
        <w:t> </w:t>
      </w:r>
      <w:r>
        <w:rPr>
          <w:b w:val="0"/>
        </w:rPr>
        <w:t>are</w:t>
      </w:r>
      <w:r>
        <w:rPr>
          <w:b w:val="0"/>
          <w:spacing w:val="-18"/>
        </w:rPr>
        <w:t> </w:t>
      </w:r>
      <w:r>
        <w:rPr>
          <w:b w:val="0"/>
        </w:rPr>
        <w:t>solved</w:t>
      </w:r>
      <w:r>
        <w:rPr>
          <w:b w:val="0"/>
          <w:spacing w:val="-18"/>
        </w:rPr>
        <w:t> </w:t>
      </w:r>
      <w:r>
        <w:rPr>
          <w:b w:val="0"/>
        </w:rPr>
        <w:t>sequentially,</w:t>
      </w:r>
      <w:r>
        <w:rPr>
          <w:b w:val="0"/>
          <w:spacing w:val="-17"/>
        </w:rPr>
        <w:t> </w:t>
      </w:r>
      <w:r>
        <w:rPr>
          <w:b w:val="0"/>
        </w:rPr>
        <w:t>long</w:t>
      </w:r>
      <w:r>
        <w:rPr>
          <w:b w:val="0"/>
          <w:spacing w:val="-18"/>
        </w:rPr>
        <w:t> </w:t>
      </w:r>
      <w:r>
        <w:rPr>
          <w:b w:val="0"/>
        </w:rPr>
        <w:t>before</w:t>
      </w:r>
      <w:r>
        <w:rPr>
          <w:b w:val="0"/>
          <w:spacing w:val="-18"/>
        </w:rPr>
        <w:t> </w:t>
      </w:r>
      <w:r>
        <w:rPr>
          <w:b w:val="0"/>
        </w:rPr>
        <w:t>a</w:t>
      </w:r>
      <w:r>
        <w:rPr>
          <w:b w:val="0"/>
          <w:spacing w:val="-18"/>
        </w:rPr>
        <w:t> </w:t>
      </w:r>
      <w:r>
        <w:rPr>
          <w:b w:val="0"/>
        </w:rPr>
        <w:t>flight</w:t>
      </w:r>
      <w:r>
        <w:rPr>
          <w:b w:val="0"/>
          <w:spacing w:val="-18"/>
        </w:rPr>
        <w:t> </w:t>
      </w:r>
      <w:r>
        <w:rPr>
          <w:b w:val="0"/>
        </w:rPr>
        <w:t>enters</w:t>
      </w:r>
      <w:r>
        <w:rPr>
          <w:b w:val="0"/>
          <w:spacing w:val="-18"/>
        </w:rPr>
        <w:t> </w:t>
      </w:r>
      <w:r>
        <w:rPr>
          <w:b w:val="0"/>
        </w:rPr>
        <w:t>the</w:t>
      </w:r>
      <w:r>
        <w:rPr>
          <w:b w:val="0"/>
          <w:spacing w:val="-18"/>
        </w:rPr>
        <w:t> </w:t>
      </w:r>
      <w:r>
        <w:rPr>
          <w:b w:val="0"/>
        </w:rPr>
        <w:t>NAS,</w:t>
      </w:r>
      <w:r>
        <w:rPr>
          <w:b w:val="0"/>
          <w:spacing w:val="-18"/>
        </w:rPr>
        <w:t> </w:t>
      </w:r>
      <w:r>
        <w:rPr>
          <w:b w:val="0"/>
        </w:rPr>
        <w:t>and</w:t>
      </w:r>
      <w:r>
        <w:rPr>
          <w:b w:val="0"/>
          <w:spacing w:val="-18"/>
        </w:rPr>
        <w:t> </w:t>
      </w:r>
      <w:r>
        <w:rPr>
          <w:b w:val="0"/>
        </w:rPr>
        <w:t>the</w:t>
      </w:r>
      <w:r>
        <w:rPr>
          <w:b w:val="0"/>
          <w:spacing w:val="-18"/>
        </w:rPr>
        <w:t> </w:t>
      </w:r>
      <w:r>
        <w:rPr>
          <w:b w:val="0"/>
        </w:rPr>
        <w:t>chosen</w:t>
      </w:r>
      <w:r>
        <w:rPr>
          <w:b w:val="0"/>
          <w:spacing w:val="-18"/>
        </w:rPr>
        <w:t> </w:t>
      </w:r>
      <w:r>
        <w:rPr>
          <w:b w:val="0"/>
        </w:rPr>
        <w:t>solutions define</w:t>
      </w:r>
      <w:r>
        <w:rPr>
          <w:b w:val="0"/>
          <w:spacing w:val="-17"/>
        </w:rPr>
        <w:t> </w:t>
      </w:r>
      <w:r>
        <w:rPr>
          <w:b w:val="0"/>
        </w:rPr>
        <w:t>the</w:t>
      </w:r>
      <w:r>
        <w:rPr>
          <w:b w:val="0"/>
          <w:spacing w:val="-17"/>
        </w:rPr>
        <w:t> </w:t>
      </w:r>
      <w:r>
        <w:rPr>
          <w:b w:val="0"/>
        </w:rPr>
        <w:t>input</w:t>
      </w:r>
      <w:r>
        <w:rPr>
          <w:b w:val="0"/>
          <w:spacing w:val="-17"/>
        </w:rPr>
        <w:t> </w:t>
      </w:r>
      <w:r>
        <w:rPr>
          <w:b w:val="0"/>
        </w:rPr>
        <w:t>conditions</w:t>
      </w:r>
      <w:r>
        <w:rPr>
          <w:b w:val="0"/>
          <w:spacing w:val="-17"/>
        </w:rPr>
        <w:t> </w:t>
      </w:r>
      <w:r>
        <w:rPr>
          <w:b w:val="0"/>
        </w:rPr>
        <w:t>to</w:t>
      </w:r>
      <w:r>
        <w:rPr>
          <w:b w:val="0"/>
          <w:spacing w:val="-17"/>
        </w:rPr>
        <w:t> </w:t>
      </w:r>
      <w:r>
        <w:rPr>
          <w:b w:val="0"/>
        </w:rPr>
        <w:t>the</w:t>
      </w:r>
      <w:r>
        <w:rPr>
          <w:b w:val="0"/>
          <w:spacing w:val="-17"/>
        </w:rPr>
        <w:t> </w:t>
      </w:r>
      <w:r>
        <w:rPr>
          <w:b w:val="0"/>
        </w:rPr>
        <w:t>day-of-operations</w:t>
      </w:r>
      <w:r>
        <w:rPr>
          <w:b w:val="0"/>
          <w:spacing w:val="-17"/>
        </w:rPr>
        <w:t> </w:t>
      </w:r>
      <w:r>
        <w:rPr>
          <w:b w:val="0"/>
        </w:rPr>
        <w:t>and</w:t>
      </w:r>
      <w:r>
        <w:rPr>
          <w:b w:val="0"/>
          <w:spacing w:val="-17"/>
        </w:rPr>
        <w:t> </w:t>
      </w:r>
      <w:r>
        <w:rPr>
          <w:b w:val="0"/>
        </w:rPr>
        <w:t>turnaround,</w:t>
      </w:r>
      <w:r>
        <w:rPr>
          <w:b w:val="0"/>
          <w:spacing w:val="-16"/>
        </w:rPr>
        <w:t> </w:t>
      </w:r>
      <w:r>
        <w:rPr>
          <w:b w:val="0"/>
        </w:rPr>
        <w:t>and</w:t>
      </w:r>
      <w:r>
        <w:rPr>
          <w:b w:val="0"/>
          <w:spacing w:val="-17"/>
        </w:rPr>
        <w:t> </w:t>
      </w:r>
      <w:r>
        <w:rPr>
          <w:b w:val="0"/>
        </w:rPr>
        <w:t>OCC/dispatch</w:t>
      </w:r>
      <w:r>
        <w:rPr>
          <w:b w:val="0"/>
          <w:spacing w:val="-17"/>
        </w:rPr>
        <w:t> </w:t>
      </w:r>
      <w:r>
        <w:rPr>
          <w:b w:val="0"/>
        </w:rPr>
        <w:t>and</w:t>
      </w:r>
      <w:r>
        <w:rPr>
          <w:b w:val="0"/>
          <w:spacing w:val="-17"/>
        </w:rPr>
        <w:t> </w:t>
      </w:r>
      <w:r>
        <w:rPr>
          <w:b w:val="0"/>
        </w:rPr>
        <w:t>flight execution problem spaces, which are more directly relevant to the intent-to-trajectory problem space this capstone addresses.</w:t>
      </w:r>
    </w:p>
    <w:p>
      <w:pPr>
        <w:pStyle w:val="BodyText"/>
        <w:spacing w:line="225" w:lineRule="auto" w:before="3"/>
        <w:ind w:left="360" w:right="1435" w:firstLine="338"/>
        <w:jc w:val="both"/>
        <w:rPr>
          <w:b w:val="0"/>
        </w:rPr>
      </w:pPr>
      <w:r>
        <w:rPr>
          <w:b w:val="0"/>
        </w:rPr>
        <w:t>The literature focused on day-of operations explored how airlines and airports coordinate to </w:t>
      </w:r>
      <w:r>
        <w:rPr>
          <w:b w:val="0"/>
          <w:spacing w:val="-2"/>
        </w:rPr>
        <w:t>manage</w:t>
      </w:r>
      <w:r>
        <w:rPr>
          <w:b w:val="0"/>
          <w:spacing w:val="-17"/>
        </w:rPr>
        <w:t> </w:t>
      </w:r>
      <w:r>
        <w:rPr>
          <w:b w:val="0"/>
          <w:spacing w:val="-2"/>
        </w:rPr>
        <w:t>flight</w:t>
      </w:r>
      <w:r>
        <w:rPr>
          <w:b w:val="0"/>
          <w:spacing w:val="-16"/>
        </w:rPr>
        <w:t> </w:t>
      </w:r>
      <w:r>
        <w:rPr>
          <w:b w:val="0"/>
          <w:spacing w:val="-2"/>
        </w:rPr>
        <w:t>schedules,</w:t>
      </w:r>
      <w:r>
        <w:rPr>
          <w:b w:val="0"/>
          <w:spacing w:val="-16"/>
        </w:rPr>
        <w:t> </w:t>
      </w:r>
      <w:r>
        <w:rPr>
          <w:b w:val="0"/>
          <w:spacing w:val="-2"/>
        </w:rPr>
        <w:t>gate</w:t>
      </w:r>
      <w:r>
        <w:rPr>
          <w:b w:val="0"/>
          <w:spacing w:val="-17"/>
        </w:rPr>
        <w:t> </w:t>
      </w:r>
      <w:r>
        <w:rPr>
          <w:b w:val="0"/>
          <w:spacing w:val="-2"/>
        </w:rPr>
        <w:t>assignments,</w:t>
      </w:r>
      <w:r>
        <w:rPr>
          <w:b w:val="0"/>
          <w:spacing w:val="-16"/>
        </w:rPr>
        <w:t> </w:t>
      </w:r>
      <w:r>
        <w:rPr>
          <w:b w:val="0"/>
          <w:spacing w:val="-2"/>
        </w:rPr>
        <w:t>and</w:t>
      </w:r>
      <w:r>
        <w:rPr>
          <w:b w:val="0"/>
          <w:spacing w:val="-16"/>
        </w:rPr>
        <w:t> </w:t>
      </w:r>
      <w:r>
        <w:rPr>
          <w:b w:val="0"/>
          <w:spacing w:val="-2"/>
        </w:rPr>
        <w:t>turnaround</w:t>
      </w:r>
      <w:r>
        <w:rPr>
          <w:b w:val="0"/>
          <w:spacing w:val="-17"/>
        </w:rPr>
        <w:t> </w:t>
      </w:r>
      <w:r>
        <w:rPr>
          <w:b w:val="0"/>
          <w:spacing w:val="-2"/>
        </w:rPr>
        <w:t>times,</w:t>
      </w:r>
      <w:r>
        <w:rPr>
          <w:b w:val="0"/>
          <w:spacing w:val="-14"/>
        </w:rPr>
        <w:t> </w:t>
      </w:r>
      <w:r>
        <w:rPr>
          <w:b w:val="0"/>
          <w:spacing w:val="-2"/>
        </w:rPr>
        <w:t>as</w:t>
      </w:r>
      <w:r>
        <w:rPr>
          <w:b w:val="0"/>
          <w:spacing w:val="-16"/>
        </w:rPr>
        <w:t> </w:t>
      </w:r>
      <w:r>
        <w:rPr>
          <w:b w:val="0"/>
          <w:spacing w:val="-2"/>
        </w:rPr>
        <w:t>well</w:t>
      </w:r>
      <w:r>
        <w:rPr>
          <w:b w:val="0"/>
          <w:spacing w:val="-16"/>
        </w:rPr>
        <w:t> </w:t>
      </w:r>
      <w:r>
        <w:rPr>
          <w:b w:val="0"/>
          <w:spacing w:val="-2"/>
        </w:rPr>
        <w:t>as</w:t>
      </w:r>
      <w:r>
        <w:rPr>
          <w:b w:val="0"/>
          <w:spacing w:val="-17"/>
        </w:rPr>
        <w:t> </w:t>
      </w:r>
      <w:r>
        <w:rPr>
          <w:b w:val="0"/>
          <w:spacing w:val="-2"/>
        </w:rPr>
        <w:t>how</w:t>
      </w:r>
      <w:r>
        <w:rPr>
          <w:b w:val="0"/>
          <w:spacing w:val="-16"/>
        </w:rPr>
        <w:t> </w:t>
      </w:r>
      <w:r>
        <w:rPr>
          <w:b w:val="0"/>
          <w:spacing w:val="-2"/>
        </w:rPr>
        <w:t>weight</w:t>
      </w:r>
      <w:r>
        <w:rPr>
          <w:b w:val="0"/>
          <w:spacing w:val="-16"/>
        </w:rPr>
        <w:t> </w:t>
      </w:r>
      <w:r>
        <w:rPr>
          <w:b w:val="0"/>
          <w:spacing w:val="-2"/>
        </w:rPr>
        <w:t>and</w:t>
      </w:r>
      <w:r>
        <w:rPr>
          <w:b w:val="0"/>
          <w:spacing w:val="-17"/>
        </w:rPr>
        <w:t> </w:t>
      </w:r>
      <w:r>
        <w:rPr>
          <w:b w:val="0"/>
          <w:spacing w:val="-2"/>
        </w:rPr>
        <w:t>balance </w:t>
      </w:r>
      <w:r>
        <w:rPr>
          <w:b w:val="0"/>
        </w:rPr>
        <w:t>considerations affect aircraft performance and safety.</w:t>
      </w:r>
      <w:r>
        <w:rPr>
          <w:b w:val="0"/>
          <w:spacing w:val="40"/>
        </w:rPr>
        <w:t> </w:t>
      </w:r>
      <w:r>
        <w:rPr>
          <w:b w:val="0"/>
        </w:rPr>
        <w:t>The OCC/dispatch and flight execution literature focused on disruption management, dispatcher responsibilities, and nominal ATC/IFR </w:t>
      </w:r>
      <w:r>
        <w:rPr>
          <w:b w:val="0"/>
          <w:spacing w:val="-2"/>
        </w:rPr>
        <w:t>flow.</w:t>
      </w:r>
    </w:p>
    <w:p>
      <w:pPr>
        <w:pStyle w:val="BodyText"/>
        <w:spacing w:line="225" w:lineRule="auto" w:before="3"/>
        <w:ind w:left="360" w:right="1436" w:firstLine="338"/>
        <w:jc w:val="both"/>
        <w:rPr>
          <w:b w:val="0"/>
        </w:rPr>
      </w:pPr>
      <w:r>
        <w:rPr>
          <w:b w:val="0"/>
        </w:rPr>
        <w:t>Very few of the sources utilized a systems engineering approach to model the problem space and</w:t>
      </w:r>
      <w:r>
        <w:rPr>
          <w:b w:val="0"/>
          <w:spacing w:val="-6"/>
        </w:rPr>
        <w:t> </w:t>
      </w:r>
      <w:r>
        <w:rPr>
          <w:b w:val="0"/>
        </w:rPr>
        <w:t>the</w:t>
      </w:r>
      <w:r>
        <w:rPr>
          <w:b w:val="0"/>
          <w:spacing w:val="-6"/>
        </w:rPr>
        <w:t> </w:t>
      </w:r>
      <w:r>
        <w:rPr>
          <w:b w:val="0"/>
        </w:rPr>
        <w:t>relationships</w:t>
      </w:r>
      <w:r>
        <w:rPr>
          <w:b w:val="0"/>
          <w:spacing w:val="-6"/>
        </w:rPr>
        <w:t> </w:t>
      </w:r>
      <w:r>
        <w:rPr>
          <w:b w:val="0"/>
        </w:rPr>
        <w:t>between</w:t>
      </w:r>
      <w:r>
        <w:rPr>
          <w:b w:val="0"/>
          <w:spacing w:val="-6"/>
        </w:rPr>
        <w:t> </w:t>
      </w:r>
      <w:r>
        <w:rPr>
          <w:b w:val="0"/>
        </w:rPr>
        <w:t>the</w:t>
      </w:r>
      <w:r>
        <w:rPr>
          <w:b w:val="0"/>
          <w:spacing w:val="-6"/>
        </w:rPr>
        <w:t> </w:t>
      </w:r>
      <w:r>
        <w:rPr>
          <w:b w:val="0"/>
        </w:rPr>
        <w:t>various</w:t>
      </w:r>
      <w:r>
        <w:rPr>
          <w:b w:val="0"/>
          <w:spacing w:val="-6"/>
        </w:rPr>
        <w:t> </w:t>
      </w:r>
      <w:r>
        <w:rPr>
          <w:b w:val="0"/>
        </w:rPr>
        <w:t>actors</w:t>
      </w:r>
      <w:r>
        <w:rPr>
          <w:b w:val="0"/>
          <w:spacing w:val="-6"/>
        </w:rPr>
        <w:t> </w:t>
      </w:r>
      <w:r>
        <w:rPr>
          <w:b w:val="0"/>
        </w:rPr>
        <w:t>and</w:t>
      </w:r>
      <w:r>
        <w:rPr>
          <w:b w:val="0"/>
          <w:spacing w:val="-6"/>
        </w:rPr>
        <w:t> </w:t>
      </w:r>
      <w:r>
        <w:rPr>
          <w:b w:val="0"/>
        </w:rPr>
        <w:t>systems. </w:t>
      </w:r>
      <w:hyperlink w:history="true" w:anchor="_bookmark67">
        <w:r>
          <w:rPr>
            <w:b w:val="0"/>
          </w:rPr>
          <w:t>[58]</w:t>
        </w:r>
      </w:hyperlink>
      <w:r>
        <w:rPr>
          <w:b w:val="0"/>
          <w:spacing w:val="-6"/>
        </w:rPr>
        <w:t> </w:t>
      </w:r>
      <w:r>
        <w:rPr>
          <w:b w:val="0"/>
        </w:rPr>
        <w:t>developed</w:t>
      </w:r>
      <w:r>
        <w:rPr>
          <w:b w:val="0"/>
          <w:spacing w:val="-6"/>
        </w:rPr>
        <w:t> </w:t>
      </w:r>
      <w:r>
        <w:rPr>
          <w:b w:val="0"/>
        </w:rPr>
        <w:t>a</w:t>
      </w:r>
      <w:r>
        <w:rPr>
          <w:b w:val="0"/>
          <w:spacing w:val="-6"/>
        </w:rPr>
        <w:t> </w:t>
      </w:r>
      <w:r>
        <w:rPr>
          <w:b w:val="0"/>
        </w:rPr>
        <w:t>model</w:t>
      </w:r>
      <w:r>
        <w:rPr>
          <w:b w:val="0"/>
          <w:spacing w:val="-6"/>
        </w:rPr>
        <w:t> </w:t>
      </w:r>
      <w:r>
        <w:rPr>
          <w:b w:val="0"/>
        </w:rPr>
        <w:t>of</w:t>
      </w:r>
      <w:r>
        <w:rPr>
          <w:b w:val="0"/>
          <w:spacing w:val="-6"/>
        </w:rPr>
        <w:t> </w:t>
      </w:r>
      <w:r>
        <w:rPr>
          <w:b w:val="0"/>
        </w:rPr>
        <w:t>the</w:t>
      </w:r>
      <w:r>
        <w:rPr>
          <w:b w:val="0"/>
          <w:spacing w:val="-6"/>
        </w:rPr>
        <w:t> </w:t>
      </w:r>
      <w:r>
        <w:rPr>
          <w:b w:val="0"/>
        </w:rPr>
        <w:t>NAS using</w:t>
      </w:r>
      <w:r>
        <w:rPr>
          <w:b w:val="0"/>
          <w:spacing w:val="-4"/>
        </w:rPr>
        <w:t> </w:t>
      </w:r>
      <w:r>
        <w:rPr>
          <w:b w:val="0"/>
        </w:rPr>
        <w:t>MBSE</w:t>
      </w:r>
      <w:r>
        <w:rPr>
          <w:b w:val="0"/>
          <w:spacing w:val="-4"/>
        </w:rPr>
        <w:t> </w:t>
      </w:r>
      <w:r>
        <w:rPr>
          <w:b w:val="0"/>
        </w:rPr>
        <w:t>to</w:t>
      </w:r>
      <w:r>
        <w:rPr>
          <w:b w:val="0"/>
          <w:spacing w:val="-4"/>
        </w:rPr>
        <w:t> </w:t>
      </w:r>
      <w:r>
        <w:rPr>
          <w:b w:val="0"/>
        </w:rPr>
        <w:t>represent</w:t>
      </w:r>
      <w:r>
        <w:rPr>
          <w:b w:val="0"/>
          <w:spacing w:val="-4"/>
        </w:rPr>
        <w:t> </w:t>
      </w:r>
      <w:r>
        <w:rPr>
          <w:b w:val="0"/>
        </w:rPr>
        <w:t>the</w:t>
      </w:r>
      <w:r>
        <w:rPr>
          <w:b w:val="0"/>
          <w:spacing w:val="-4"/>
        </w:rPr>
        <w:t> </w:t>
      </w:r>
      <w:r>
        <w:rPr>
          <w:b w:val="0"/>
        </w:rPr>
        <w:t>various</w:t>
      </w:r>
      <w:r>
        <w:rPr>
          <w:b w:val="0"/>
          <w:spacing w:val="-4"/>
        </w:rPr>
        <w:t> </w:t>
      </w:r>
      <w:r>
        <w:rPr>
          <w:b w:val="0"/>
        </w:rPr>
        <w:t>actors</w:t>
      </w:r>
      <w:r>
        <w:rPr>
          <w:b w:val="0"/>
          <w:spacing w:val="-4"/>
        </w:rPr>
        <w:t> </w:t>
      </w:r>
      <w:r>
        <w:rPr>
          <w:b w:val="0"/>
        </w:rPr>
        <w:t>and</w:t>
      </w:r>
      <w:r>
        <w:rPr>
          <w:b w:val="0"/>
          <w:spacing w:val="-4"/>
        </w:rPr>
        <w:t> </w:t>
      </w:r>
      <w:r>
        <w:rPr>
          <w:b w:val="0"/>
        </w:rPr>
        <w:t>systems,</w:t>
      </w:r>
      <w:r>
        <w:rPr>
          <w:b w:val="0"/>
          <w:spacing w:val="-3"/>
        </w:rPr>
        <w:t> </w:t>
      </w:r>
      <w:r>
        <w:rPr>
          <w:b w:val="0"/>
        </w:rPr>
        <w:t>but</w:t>
      </w:r>
      <w:r>
        <w:rPr>
          <w:b w:val="0"/>
          <w:spacing w:val="-4"/>
        </w:rPr>
        <w:t> </w:t>
      </w:r>
      <w:r>
        <w:rPr>
          <w:b w:val="0"/>
        </w:rPr>
        <w:t>it</w:t>
      </w:r>
      <w:r>
        <w:rPr>
          <w:b w:val="0"/>
          <w:spacing w:val="-4"/>
        </w:rPr>
        <w:t> </w:t>
      </w:r>
      <w:r>
        <w:rPr>
          <w:b w:val="0"/>
        </w:rPr>
        <w:t>did</w:t>
      </w:r>
      <w:r>
        <w:rPr>
          <w:b w:val="0"/>
          <w:spacing w:val="-4"/>
        </w:rPr>
        <w:t> </w:t>
      </w:r>
      <w:r>
        <w:rPr>
          <w:b w:val="0"/>
        </w:rPr>
        <w:t>not</w:t>
      </w:r>
      <w:r>
        <w:rPr>
          <w:b w:val="0"/>
          <w:spacing w:val="-4"/>
        </w:rPr>
        <w:t> </w:t>
      </w:r>
      <w:r>
        <w:rPr>
          <w:b w:val="0"/>
        </w:rPr>
        <w:t>focus</w:t>
      </w:r>
      <w:r>
        <w:rPr>
          <w:b w:val="0"/>
          <w:spacing w:val="-4"/>
        </w:rPr>
        <w:t> </w:t>
      </w:r>
      <w:r>
        <w:rPr>
          <w:b w:val="0"/>
        </w:rPr>
        <w:t>on</w:t>
      </w:r>
      <w:r>
        <w:rPr>
          <w:b w:val="0"/>
          <w:spacing w:val="-4"/>
        </w:rPr>
        <w:t> </w:t>
      </w:r>
      <w:r>
        <w:rPr>
          <w:b w:val="0"/>
        </w:rPr>
        <w:t>the</w:t>
      </w:r>
      <w:r>
        <w:rPr>
          <w:b w:val="0"/>
          <w:spacing w:val="-4"/>
        </w:rPr>
        <w:t> </w:t>
      </w:r>
      <w:r>
        <w:rPr>
          <w:b w:val="0"/>
        </w:rPr>
        <w:t>propagation of intent through the system and did not publish their models publicly.</w:t>
      </w:r>
    </w:p>
    <w:p>
      <w:pPr>
        <w:pStyle w:val="BodyText"/>
        <w:spacing w:line="225" w:lineRule="auto" w:before="2"/>
        <w:ind w:left="360" w:right="1436" w:firstLine="338"/>
        <w:jc w:val="both"/>
        <w:rPr>
          <w:b w:val="0"/>
        </w:rPr>
      </w:pPr>
      <w:r>
        <w:rPr>
          <w:b w:val="0"/>
        </w:rPr>
        <w:t>The</w:t>
      </w:r>
      <w:r>
        <w:rPr>
          <w:b w:val="0"/>
          <w:spacing w:val="-4"/>
        </w:rPr>
        <w:t> </w:t>
      </w:r>
      <w:r>
        <w:rPr>
          <w:b w:val="0"/>
        </w:rPr>
        <w:t>EU</w:t>
      </w:r>
      <w:r>
        <w:rPr>
          <w:b w:val="0"/>
          <w:spacing w:val="-4"/>
        </w:rPr>
        <w:t> </w:t>
      </w:r>
      <w:r>
        <w:rPr>
          <w:b w:val="0"/>
        </w:rPr>
        <w:t>Greener</w:t>
      </w:r>
      <w:r>
        <w:rPr>
          <w:b w:val="0"/>
          <w:spacing w:val="-4"/>
        </w:rPr>
        <w:t> </w:t>
      </w:r>
      <w:r>
        <w:rPr>
          <w:b w:val="0"/>
        </w:rPr>
        <w:t>Air</w:t>
      </w:r>
      <w:r>
        <w:rPr>
          <w:b w:val="0"/>
          <w:spacing w:val="-4"/>
        </w:rPr>
        <w:t> </w:t>
      </w:r>
      <w:r>
        <w:rPr>
          <w:b w:val="0"/>
        </w:rPr>
        <w:t>Traffic</w:t>
      </w:r>
      <w:r>
        <w:rPr>
          <w:b w:val="0"/>
          <w:spacing w:val="-4"/>
        </w:rPr>
        <w:t> </w:t>
      </w:r>
      <w:r>
        <w:rPr>
          <w:b w:val="0"/>
        </w:rPr>
        <w:t>Operations</w:t>
      </w:r>
      <w:r>
        <w:rPr>
          <w:b w:val="0"/>
          <w:spacing w:val="-4"/>
        </w:rPr>
        <w:t> </w:t>
      </w:r>
      <w:r>
        <w:rPr>
          <w:b w:val="0"/>
        </w:rPr>
        <w:t>(GREAT)</w:t>
      </w:r>
      <w:r>
        <w:rPr>
          <w:b w:val="0"/>
          <w:spacing w:val="-4"/>
        </w:rPr>
        <w:t> </w:t>
      </w:r>
      <w:r>
        <w:rPr>
          <w:b w:val="0"/>
        </w:rPr>
        <w:t>project</w:t>
      </w:r>
      <w:r>
        <w:rPr>
          <w:b w:val="0"/>
          <w:spacing w:val="-4"/>
        </w:rPr>
        <w:t> </w:t>
      </w:r>
      <w:hyperlink w:history="true" w:anchor="_bookmark61">
        <w:r>
          <w:rPr>
            <w:b w:val="0"/>
          </w:rPr>
          <w:t>[43]</w:t>
        </w:r>
      </w:hyperlink>
      <w:r>
        <w:rPr>
          <w:b w:val="0"/>
          <w:spacing w:val="-4"/>
        </w:rPr>
        <w:t> </w:t>
      </w:r>
      <w:r>
        <w:rPr>
          <w:b w:val="0"/>
        </w:rPr>
        <w:t>developed</w:t>
      </w:r>
      <w:r>
        <w:rPr>
          <w:b w:val="0"/>
          <w:spacing w:val="-4"/>
        </w:rPr>
        <w:t> </w:t>
      </w:r>
      <w:r>
        <w:rPr>
          <w:b w:val="0"/>
        </w:rPr>
        <w:t>a</w:t>
      </w:r>
      <w:r>
        <w:rPr>
          <w:b w:val="0"/>
          <w:spacing w:val="-4"/>
        </w:rPr>
        <w:t> </w:t>
      </w:r>
      <w:r>
        <w:rPr>
          <w:b w:val="0"/>
        </w:rPr>
        <w:t>model</w:t>
      </w:r>
      <w:r>
        <w:rPr>
          <w:b w:val="0"/>
          <w:spacing w:val="-4"/>
        </w:rPr>
        <w:t> </w:t>
      </w:r>
      <w:r>
        <w:rPr>
          <w:b w:val="0"/>
        </w:rPr>
        <w:t>of</w:t>
      </w:r>
      <w:r>
        <w:rPr>
          <w:b w:val="0"/>
          <w:spacing w:val="-4"/>
        </w:rPr>
        <w:t> </w:t>
      </w:r>
      <w:r>
        <w:rPr>
          <w:b w:val="0"/>
        </w:rPr>
        <w:t>the</w:t>
      </w:r>
      <w:r>
        <w:rPr>
          <w:b w:val="0"/>
          <w:spacing w:val="-4"/>
        </w:rPr>
        <w:t> </w:t>
      </w:r>
      <w:r>
        <w:rPr>
          <w:b w:val="0"/>
        </w:rPr>
        <w:t>NAS </w:t>
      </w:r>
      <w:r>
        <w:rPr>
          <w:b w:val="0"/>
          <w:spacing w:val="-2"/>
        </w:rPr>
        <w:t>using</w:t>
      </w:r>
      <w:r>
        <w:rPr>
          <w:b w:val="0"/>
          <w:spacing w:val="-13"/>
        </w:rPr>
        <w:t> </w:t>
      </w:r>
      <w:r>
        <w:rPr>
          <w:b w:val="0"/>
          <w:spacing w:val="-2"/>
        </w:rPr>
        <w:t>MBSE</w:t>
      </w:r>
      <w:r>
        <w:rPr>
          <w:b w:val="0"/>
          <w:spacing w:val="-13"/>
        </w:rPr>
        <w:t> </w:t>
      </w:r>
      <w:r>
        <w:rPr>
          <w:b w:val="0"/>
          <w:spacing w:val="-2"/>
        </w:rPr>
        <w:t>to</w:t>
      </w:r>
      <w:r>
        <w:rPr>
          <w:b w:val="0"/>
          <w:spacing w:val="-13"/>
        </w:rPr>
        <w:t> </w:t>
      </w:r>
      <w:r>
        <w:rPr>
          <w:b w:val="0"/>
          <w:spacing w:val="-2"/>
        </w:rPr>
        <w:t>represent</w:t>
      </w:r>
      <w:r>
        <w:rPr>
          <w:b w:val="0"/>
          <w:spacing w:val="-12"/>
        </w:rPr>
        <w:t> </w:t>
      </w:r>
      <w:r>
        <w:rPr>
          <w:b w:val="0"/>
          <w:spacing w:val="-2"/>
        </w:rPr>
        <w:t>the</w:t>
      </w:r>
      <w:r>
        <w:rPr>
          <w:b w:val="0"/>
          <w:spacing w:val="-12"/>
        </w:rPr>
        <w:t> </w:t>
      </w:r>
      <w:r>
        <w:rPr>
          <w:b w:val="0"/>
          <w:spacing w:val="-2"/>
        </w:rPr>
        <w:t>various</w:t>
      </w:r>
      <w:r>
        <w:rPr>
          <w:b w:val="0"/>
          <w:spacing w:val="-12"/>
        </w:rPr>
        <w:t> </w:t>
      </w:r>
      <w:r>
        <w:rPr>
          <w:b w:val="0"/>
          <w:spacing w:val="-2"/>
        </w:rPr>
        <w:t>actors</w:t>
      </w:r>
      <w:r>
        <w:rPr>
          <w:b w:val="0"/>
          <w:spacing w:val="-12"/>
        </w:rPr>
        <w:t> </w:t>
      </w:r>
      <w:r>
        <w:rPr>
          <w:b w:val="0"/>
          <w:spacing w:val="-2"/>
        </w:rPr>
        <w:t>and</w:t>
      </w:r>
      <w:r>
        <w:rPr>
          <w:b w:val="0"/>
          <w:spacing w:val="-13"/>
        </w:rPr>
        <w:t> </w:t>
      </w:r>
      <w:r>
        <w:rPr>
          <w:b w:val="0"/>
          <w:spacing w:val="-2"/>
        </w:rPr>
        <w:t>systems,</w:t>
      </w:r>
      <w:r>
        <w:rPr>
          <w:b w:val="0"/>
          <w:spacing w:val="-10"/>
        </w:rPr>
        <w:t> </w:t>
      </w:r>
      <w:r>
        <w:rPr>
          <w:b w:val="0"/>
          <w:spacing w:val="-2"/>
        </w:rPr>
        <w:t>which</w:t>
      </w:r>
      <w:r>
        <w:rPr>
          <w:b w:val="0"/>
          <w:spacing w:val="-12"/>
        </w:rPr>
        <w:t> </w:t>
      </w:r>
      <w:r>
        <w:rPr>
          <w:b w:val="0"/>
          <w:spacing w:val="-2"/>
        </w:rPr>
        <w:t>was</w:t>
      </w:r>
      <w:r>
        <w:rPr>
          <w:b w:val="0"/>
          <w:spacing w:val="-12"/>
        </w:rPr>
        <w:t> </w:t>
      </w:r>
      <w:r>
        <w:rPr>
          <w:b w:val="0"/>
          <w:spacing w:val="-2"/>
        </w:rPr>
        <w:t>the</w:t>
      </w:r>
      <w:r>
        <w:rPr>
          <w:b w:val="0"/>
          <w:spacing w:val="-13"/>
        </w:rPr>
        <w:t> </w:t>
      </w:r>
      <w:r>
        <w:rPr>
          <w:b w:val="0"/>
          <w:spacing w:val="-2"/>
        </w:rPr>
        <w:t>most</w:t>
      </w:r>
      <w:r>
        <w:rPr>
          <w:b w:val="0"/>
          <w:spacing w:val="-12"/>
        </w:rPr>
        <w:t> </w:t>
      </w:r>
      <w:r>
        <w:rPr>
          <w:b w:val="0"/>
          <w:spacing w:val="-2"/>
        </w:rPr>
        <w:t>comprehensive</w:t>
      </w:r>
      <w:r>
        <w:rPr>
          <w:b w:val="0"/>
          <w:spacing w:val="-12"/>
        </w:rPr>
        <w:t> </w:t>
      </w:r>
      <w:r>
        <w:rPr>
          <w:b w:val="0"/>
          <w:spacing w:val="-2"/>
        </w:rPr>
        <w:t>found. </w:t>
      </w:r>
      <w:r>
        <w:rPr>
          <w:b w:val="0"/>
        </w:rPr>
        <w:t>On</w:t>
      </w:r>
      <w:r>
        <w:rPr>
          <w:b w:val="0"/>
          <w:spacing w:val="-16"/>
        </w:rPr>
        <w:t> </w:t>
      </w:r>
      <w:r>
        <w:rPr>
          <w:b w:val="0"/>
        </w:rPr>
        <w:t>page</w:t>
      </w:r>
      <w:r>
        <w:rPr>
          <w:b w:val="0"/>
          <w:spacing w:val="-16"/>
        </w:rPr>
        <w:t> </w:t>
      </w:r>
      <w:r>
        <w:rPr>
          <w:b w:val="0"/>
        </w:rPr>
        <w:t>37</w:t>
      </w:r>
      <w:r>
        <w:rPr>
          <w:b w:val="0"/>
          <w:spacing w:val="-16"/>
        </w:rPr>
        <w:t> </w:t>
      </w:r>
      <w:r>
        <w:rPr>
          <w:b w:val="0"/>
        </w:rPr>
        <w:t>the</w:t>
      </w:r>
      <w:r>
        <w:rPr>
          <w:b w:val="0"/>
          <w:spacing w:val="-16"/>
        </w:rPr>
        <w:t> </w:t>
      </w:r>
      <w:r>
        <w:rPr>
          <w:b w:val="0"/>
        </w:rPr>
        <w:t>authors</w:t>
      </w:r>
      <w:r>
        <w:rPr>
          <w:b w:val="0"/>
          <w:spacing w:val="-16"/>
        </w:rPr>
        <w:t> </w:t>
      </w:r>
      <w:r>
        <w:rPr>
          <w:b w:val="0"/>
        </w:rPr>
        <w:t>explore</w:t>
      </w:r>
      <w:r>
        <w:rPr>
          <w:b w:val="0"/>
          <w:spacing w:val="-16"/>
        </w:rPr>
        <w:t> </w:t>
      </w:r>
      <w:r>
        <w:rPr>
          <w:b w:val="0"/>
        </w:rPr>
        <w:t>the</w:t>
      </w:r>
      <w:r>
        <w:rPr>
          <w:b w:val="0"/>
          <w:spacing w:val="-16"/>
        </w:rPr>
        <w:t> </w:t>
      </w:r>
      <w:r>
        <w:rPr>
          <w:b w:val="0"/>
        </w:rPr>
        <w:t>modifications</w:t>
      </w:r>
      <w:r>
        <w:rPr>
          <w:b w:val="0"/>
          <w:spacing w:val="-16"/>
        </w:rPr>
        <w:t> </w:t>
      </w:r>
      <w:r>
        <w:rPr>
          <w:b w:val="0"/>
        </w:rPr>
        <w:t>made</w:t>
      </w:r>
      <w:r>
        <w:rPr>
          <w:b w:val="0"/>
          <w:spacing w:val="-16"/>
        </w:rPr>
        <w:t> </w:t>
      </w:r>
      <w:r>
        <w:rPr>
          <w:b w:val="0"/>
        </w:rPr>
        <w:t>to</w:t>
      </w:r>
      <w:r>
        <w:rPr>
          <w:b w:val="0"/>
          <w:spacing w:val="-16"/>
        </w:rPr>
        <w:t> </w:t>
      </w:r>
      <w:r>
        <w:rPr>
          <w:b w:val="0"/>
        </w:rPr>
        <w:t>a</w:t>
      </w:r>
      <w:r>
        <w:rPr>
          <w:b w:val="0"/>
          <w:spacing w:val="-16"/>
        </w:rPr>
        <w:t> </w:t>
      </w:r>
      <w:r>
        <w:rPr>
          <w:b w:val="0"/>
        </w:rPr>
        <w:t>flight</w:t>
      </w:r>
      <w:r>
        <w:rPr>
          <w:b w:val="0"/>
          <w:spacing w:val="-16"/>
        </w:rPr>
        <w:t> </w:t>
      </w:r>
      <w:r>
        <w:rPr>
          <w:b w:val="0"/>
        </w:rPr>
        <w:t>throughout</w:t>
      </w:r>
      <w:r>
        <w:rPr>
          <w:b w:val="0"/>
          <w:spacing w:val="-16"/>
        </w:rPr>
        <w:t> </w:t>
      </w:r>
      <w:r>
        <w:rPr>
          <w:b w:val="0"/>
        </w:rPr>
        <w:t>the</w:t>
      </w:r>
      <w:r>
        <w:rPr>
          <w:b w:val="0"/>
          <w:spacing w:val="-16"/>
        </w:rPr>
        <w:t> </w:t>
      </w:r>
      <w:r>
        <w:rPr>
          <w:b w:val="0"/>
        </w:rPr>
        <w:t>cruise</w:t>
      </w:r>
      <w:r>
        <w:rPr>
          <w:b w:val="0"/>
          <w:spacing w:val="-16"/>
        </w:rPr>
        <w:t> </w:t>
      </w:r>
      <w:r>
        <w:rPr>
          <w:b w:val="0"/>
        </w:rPr>
        <w:t>phase</w:t>
      </w:r>
      <w:r>
        <w:rPr>
          <w:b w:val="0"/>
          <w:spacing w:val="-16"/>
        </w:rPr>
        <w:t> </w:t>
      </w:r>
      <w:r>
        <w:rPr>
          <w:b w:val="0"/>
        </w:rPr>
        <w:t>and how</w:t>
      </w:r>
      <w:r>
        <w:rPr>
          <w:b w:val="0"/>
          <w:spacing w:val="-4"/>
        </w:rPr>
        <w:t> </w:t>
      </w:r>
      <w:r>
        <w:rPr>
          <w:b w:val="0"/>
        </w:rPr>
        <w:t>those</w:t>
      </w:r>
      <w:r>
        <w:rPr>
          <w:b w:val="0"/>
          <w:spacing w:val="-4"/>
        </w:rPr>
        <w:t> </w:t>
      </w:r>
      <w:r>
        <w:rPr>
          <w:b w:val="0"/>
        </w:rPr>
        <w:t>are</w:t>
      </w:r>
      <w:r>
        <w:rPr>
          <w:b w:val="0"/>
          <w:spacing w:val="-4"/>
        </w:rPr>
        <w:t> </w:t>
      </w:r>
      <w:r>
        <w:rPr>
          <w:b w:val="0"/>
        </w:rPr>
        <w:t>communicated</w:t>
      </w:r>
      <w:r>
        <w:rPr>
          <w:b w:val="0"/>
          <w:spacing w:val="-4"/>
        </w:rPr>
        <w:t> </w:t>
      </w:r>
      <w:r>
        <w:rPr>
          <w:b w:val="0"/>
        </w:rPr>
        <w:t>and</w:t>
      </w:r>
      <w:r>
        <w:rPr>
          <w:b w:val="0"/>
          <w:spacing w:val="-4"/>
        </w:rPr>
        <w:t> </w:t>
      </w:r>
      <w:r>
        <w:rPr>
          <w:b w:val="0"/>
        </w:rPr>
        <w:t>coordinated</w:t>
      </w:r>
      <w:r>
        <w:rPr>
          <w:b w:val="0"/>
          <w:spacing w:val="-4"/>
        </w:rPr>
        <w:t> </w:t>
      </w:r>
      <w:r>
        <w:rPr>
          <w:b w:val="0"/>
        </w:rPr>
        <w:t>between</w:t>
      </w:r>
      <w:r>
        <w:rPr>
          <w:b w:val="0"/>
          <w:spacing w:val="-4"/>
        </w:rPr>
        <w:t> </w:t>
      </w:r>
      <w:r>
        <w:rPr>
          <w:b w:val="0"/>
        </w:rPr>
        <w:t>the</w:t>
      </w:r>
      <w:r>
        <w:rPr>
          <w:b w:val="0"/>
          <w:spacing w:val="-4"/>
        </w:rPr>
        <w:t> </w:t>
      </w:r>
      <w:r>
        <w:rPr>
          <w:b w:val="0"/>
        </w:rPr>
        <w:t>various</w:t>
      </w:r>
      <w:r>
        <w:rPr>
          <w:b w:val="0"/>
          <w:spacing w:val="-4"/>
        </w:rPr>
        <w:t> </w:t>
      </w:r>
      <w:r>
        <w:rPr>
          <w:b w:val="0"/>
        </w:rPr>
        <w:t>actors</w:t>
      </w:r>
      <w:r>
        <w:rPr>
          <w:b w:val="0"/>
          <w:spacing w:val="-4"/>
        </w:rPr>
        <w:t> </w:t>
      </w:r>
      <w:r>
        <w:rPr>
          <w:b w:val="0"/>
        </w:rPr>
        <w:t>and</w:t>
      </w:r>
      <w:r>
        <w:rPr>
          <w:b w:val="0"/>
          <w:spacing w:val="-4"/>
        </w:rPr>
        <w:t> </w:t>
      </w:r>
      <w:r>
        <w:rPr>
          <w:b w:val="0"/>
        </w:rPr>
        <w:t>systems.</w:t>
      </w:r>
      <w:r>
        <w:rPr>
          <w:b w:val="0"/>
          <w:spacing w:val="30"/>
        </w:rPr>
        <w:t> </w:t>
      </w:r>
      <w:r>
        <w:rPr>
          <w:b w:val="0"/>
        </w:rPr>
        <w:t>However, the</w:t>
      </w:r>
      <w:r>
        <w:rPr>
          <w:b w:val="0"/>
          <w:spacing w:val="-3"/>
        </w:rPr>
        <w:t> </w:t>
      </w:r>
      <w:r>
        <w:rPr>
          <w:b w:val="0"/>
        </w:rPr>
        <w:t>GREAT</w:t>
      </w:r>
      <w:r>
        <w:rPr>
          <w:b w:val="0"/>
          <w:spacing w:val="-3"/>
        </w:rPr>
        <w:t> </w:t>
      </w:r>
      <w:r>
        <w:rPr>
          <w:b w:val="0"/>
        </w:rPr>
        <w:t>project</w:t>
      </w:r>
      <w:r>
        <w:rPr>
          <w:b w:val="0"/>
          <w:spacing w:val="-3"/>
        </w:rPr>
        <w:t> </w:t>
      </w:r>
      <w:r>
        <w:rPr>
          <w:b w:val="0"/>
        </w:rPr>
        <w:t>did</w:t>
      </w:r>
      <w:r>
        <w:rPr>
          <w:b w:val="0"/>
          <w:spacing w:val="-3"/>
        </w:rPr>
        <w:t> </w:t>
      </w:r>
      <w:r>
        <w:rPr>
          <w:b w:val="0"/>
        </w:rPr>
        <w:t>not</w:t>
      </w:r>
      <w:r>
        <w:rPr>
          <w:b w:val="0"/>
          <w:spacing w:val="-3"/>
        </w:rPr>
        <w:t> </w:t>
      </w:r>
      <w:r>
        <w:rPr>
          <w:b w:val="0"/>
        </w:rPr>
        <w:t>address</w:t>
      </w:r>
      <w:r>
        <w:rPr>
          <w:b w:val="0"/>
          <w:spacing w:val="-3"/>
        </w:rPr>
        <w:t> </w:t>
      </w:r>
      <w:r>
        <w:rPr>
          <w:b w:val="0"/>
        </w:rPr>
        <w:t>the</w:t>
      </w:r>
      <w:r>
        <w:rPr>
          <w:b w:val="0"/>
          <w:spacing w:val="-3"/>
        </w:rPr>
        <w:t> </w:t>
      </w:r>
      <w:r>
        <w:rPr>
          <w:b w:val="0"/>
        </w:rPr>
        <w:t>value</w:t>
      </w:r>
      <w:r>
        <w:rPr>
          <w:b w:val="0"/>
          <w:spacing w:val="-3"/>
        </w:rPr>
        <w:t> </w:t>
      </w:r>
      <w:r>
        <w:rPr>
          <w:b w:val="0"/>
        </w:rPr>
        <w:t>of</w:t>
      </w:r>
      <w:r>
        <w:rPr>
          <w:b w:val="0"/>
          <w:spacing w:val="-3"/>
        </w:rPr>
        <w:t> </w:t>
      </w:r>
      <w:r>
        <w:rPr>
          <w:b w:val="0"/>
        </w:rPr>
        <w:t>detailed</w:t>
      </w:r>
      <w:r>
        <w:rPr>
          <w:b w:val="0"/>
          <w:spacing w:val="-3"/>
        </w:rPr>
        <w:t> </w:t>
      </w:r>
      <w:r>
        <w:rPr>
          <w:b w:val="0"/>
        </w:rPr>
        <w:t>state</w:t>
      </w:r>
      <w:r>
        <w:rPr>
          <w:b w:val="0"/>
          <w:spacing w:val="-3"/>
        </w:rPr>
        <w:t> </w:t>
      </w:r>
      <w:r>
        <w:rPr>
          <w:b w:val="0"/>
        </w:rPr>
        <w:t>information</w:t>
      </w:r>
      <w:r>
        <w:rPr>
          <w:b w:val="0"/>
          <w:spacing w:val="-3"/>
        </w:rPr>
        <w:t> </w:t>
      </w:r>
      <w:r>
        <w:rPr>
          <w:b w:val="0"/>
        </w:rPr>
        <w:t>and</w:t>
      </w:r>
      <w:r>
        <w:rPr>
          <w:b w:val="0"/>
          <w:spacing w:val="-3"/>
        </w:rPr>
        <w:t> </w:t>
      </w:r>
      <w:r>
        <w:rPr>
          <w:b w:val="0"/>
        </w:rPr>
        <w:t>the</w:t>
      </w:r>
      <w:r>
        <w:rPr>
          <w:b w:val="0"/>
          <w:spacing w:val="-3"/>
        </w:rPr>
        <w:t> </w:t>
      </w:r>
      <w:r>
        <w:rPr>
          <w:b w:val="0"/>
        </w:rPr>
        <w:t>effect</w:t>
      </w:r>
      <w:r>
        <w:rPr>
          <w:b w:val="0"/>
          <w:spacing w:val="-3"/>
        </w:rPr>
        <w:t> </w:t>
      </w:r>
      <w:r>
        <w:rPr>
          <w:b w:val="0"/>
        </w:rPr>
        <w:t>of</w:t>
      </w:r>
      <w:r>
        <w:rPr>
          <w:b w:val="0"/>
          <w:spacing w:val="-3"/>
        </w:rPr>
        <w:t> </w:t>
      </w:r>
      <w:r>
        <w:rPr>
          <w:b w:val="0"/>
        </w:rPr>
        <w:t>that information on decision-making and trajectory execution.</w:t>
      </w:r>
    </w:p>
    <w:p>
      <w:pPr>
        <w:pStyle w:val="BodyText"/>
        <w:spacing w:line="225" w:lineRule="auto" w:before="4"/>
        <w:ind w:left="360" w:right="1438" w:firstLine="338"/>
        <w:jc w:val="both"/>
        <w:rPr>
          <w:b w:val="0"/>
        </w:rPr>
      </w:pPr>
      <w:r>
        <w:rPr>
          <w:b w:val="0"/>
          <w:spacing w:val="-2"/>
        </w:rPr>
        <w:t>The</w:t>
      </w:r>
      <w:r>
        <w:rPr>
          <w:b w:val="0"/>
          <w:spacing w:val="-16"/>
        </w:rPr>
        <w:t> </w:t>
      </w:r>
      <w:r>
        <w:rPr>
          <w:b w:val="0"/>
          <w:spacing w:val="-2"/>
        </w:rPr>
        <w:t>lack</w:t>
      </w:r>
      <w:r>
        <w:rPr>
          <w:b w:val="0"/>
          <w:spacing w:val="-15"/>
        </w:rPr>
        <w:t> </w:t>
      </w:r>
      <w:r>
        <w:rPr>
          <w:b w:val="0"/>
          <w:spacing w:val="-2"/>
        </w:rPr>
        <w:t>of</w:t>
      </w:r>
      <w:r>
        <w:rPr>
          <w:b w:val="0"/>
          <w:spacing w:val="-16"/>
        </w:rPr>
        <w:t> </w:t>
      </w:r>
      <w:r>
        <w:rPr>
          <w:b w:val="0"/>
          <w:spacing w:val="-2"/>
        </w:rPr>
        <w:t>modelling</w:t>
      </w:r>
      <w:r>
        <w:rPr>
          <w:b w:val="0"/>
          <w:spacing w:val="-16"/>
        </w:rPr>
        <w:t> </w:t>
      </w:r>
      <w:r>
        <w:rPr>
          <w:b w:val="0"/>
          <w:spacing w:val="-2"/>
        </w:rPr>
        <w:t>is</w:t>
      </w:r>
      <w:r>
        <w:rPr>
          <w:b w:val="0"/>
          <w:spacing w:val="-16"/>
        </w:rPr>
        <w:t> </w:t>
      </w:r>
      <w:r>
        <w:rPr>
          <w:b w:val="0"/>
          <w:spacing w:val="-2"/>
        </w:rPr>
        <w:t>a</w:t>
      </w:r>
      <w:r>
        <w:rPr>
          <w:b w:val="0"/>
          <w:spacing w:val="-16"/>
        </w:rPr>
        <w:t> </w:t>
      </w:r>
      <w:r>
        <w:rPr>
          <w:b w:val="0"/>
          <w:spacing w:val="-2"/>
        </w:rPr>
        <w:t>gap</w:t>
      </w:r>
      <w:r>
        <w:rPr>
          <w:b w:val="0"/>
          <w:spacing w:val="-16"/>
        </w:rPr>
        <w:t> </w:t>
      </w:r>
      <w:r>
        <w:rPr>
          <w:b w:val="0"/>
          <w:spacing w:val="-2"/>
        </w:rPr>
        <w:t>in</w:t>
      </w:r>
      <w:r>
        <w:rPr>
          <w:b w:val="0"/>
          <w:spacing w:val="-16"/>
        </w:rPr>
        <w:t> </w:t>
      </w:r>
      <w:r>
        <w:rPr>
          <w:b w:val="0"/>
          <w:spacing w:val="-2"/>
        </w:rPr>
        <w:t>the</w:t>
      </w:r>
      <w:r>
        <w:rPr>
          <w:b w:val="0"/>
          <w:spacing w:val="-16"/>
        </w:rPr>
        <w:t> </w:t>
      </w:r>
      <w:r>
        <w:rPr>
          <w:b w:val="0"/>
          <w:spacing w:val="-2"/>
        </w:rPr>
        <w:t>existing</w:t>
      </w:r>
      <w:r>
        <w:rPr>
          <w:b w:val="0"/>
          <w:spacing w:val="-16"/>
        </w:rPr>
        <w:t> </w:t>
      </w:r>
      <w:r>
        <w:rPr>
          <w:b w:val="0"/>
          <w:spacing w:val="-2"/>
        </w:rPr>
        <w:t>research,</w:t>
      </w:r>
      <w:r>
        <w:rPr>
          <w:b w:val="0"/>
          <w:spacing w:val="-12"/>
        </w:rPr>
        <w:t> </w:t>
      </w:r>
      <w:r>
        <w:rPr>
          <w:b w:val="0"/>
          <w:spacing w:val="-2"/>
        </w:rPr>
        <w:t>which</w:t>
      </w:r>
      <w:r>
        <w:rPr>
          <w:b w:val="0"/>
          <w:spacing w:val="-16"/>
        </w:rPr>
        <w:t> </w:t>
      </w:r>
      <w:r>
        <w:rPr>
          <w:b w:val="0"/>
          <w:spacing w:val="-2"/>
        </w:rPr>
        <w:t>this</w:t>
      </w:r>
      <w:r>
        <w:rPr>
          <w:b w:val="0"/>
          <w:spacing w:val="-16"/>
        </w:rPr>
        <w:t> </w:t>
      </w:r>
      <w:r>
        <w:rPr>
          <w:b w:val="0"/>
          <w:spacing w:val="-2"/>
        </w:rPr>
        <w:t>capstone</w:t>
      </w:r>
      <w:r>
        <w:rPr>
          <w:b w:val="0"/>
          <w:spacing w:val="-16"/>
        </w:rPr>
        <w:t> </w:t>
      </w:r>
      <w:r>
        <w:rPr>
          <w:b w:val="0"/>
          <w:spacing w:val="-2"/>
        </w:rPr>
        <w:t>addresses</w:t>
      </w:r>
      <w:r>
        <w:rPr>
          <w:b w:val="0"/>
          <w:spacing w:val="-16"/>
        </w:rPr>
        <w:t> </w:t>
      </w:r>
      <w:r>
        <w:rPr>
          <w:b w:val="0"/>
          <w:spacing w:val="-2"/>
        </w:rPr>
        <w:t>by</w:t>
      </w:r>
      <w:r>
        <w:rPr>
          <w:b w:val="0"/>
          <w:spacing w:val="-15"/>
        </w:rPr>
        <w:t> </w:t>
      </w:r>
      <w:r>
        <w:rPr>
          <w:b w:val="0"/>
          <w:spacing w:val="-2"/>
        </w:rPr>
        <w:t>develop-</w:t>
      </w:r>
      <w:r>
        <w:rPr>
          <w:b w:val="0"/>
        </w:rPr>
        <w:t>ing</w:t>
      </w:r>
      <w:r>
        <w:rPr>
          <w:b w:val="0"/>
          <w:spacing w:val="-9"/>
        </w:rPr>
        <w:t> </w:t>
      </w:r>
      <w:r>
        <w:rPr>
          <w:b w:val="0"/>
        </w:rPr>
        <w:t>a</w:t>
      </w:r>
      <w:r>
        <w:rPr>
          <w:b w:val="0"/>
          <w:spacing w:val="-9"/>
        </w:rPr>
        <w:t> </w:t>
      </w:r>
      <w:r>
        <w:rPr>
          <w:b w:val="0"/>
        </w:rPr>
        <w:t>System-of-Systems</w:t>
      </w:r>
      <w:r>
        <w:rPr>
          <w:b w:val="0"/>
          <w:spacing w:val="-9"/>
        </w:rPr>
        <w:t> </w:t>
      </w:r>
      <w:r>
        <w:rPr>
          <w:b w:val="0"/>
        </w:rPr>
        <w:t>architecture</w:t>
      </w:r>
      <w:r>
        <w:rPr>
          <w:b w:val="0"/>
          <w:spacing w:val="-9"/>
        </w:rPr>
        <w:t> </w:t>
      </w:r>
      <w:r>
        <w:rPr>
          <w:b w:val="0"/>
        </w:rPr>
        <w:t>that</w:t>
      </w:r>
      <w:r>
        <w:rPr>
          <w:b w:val="0"/>
          <w:spacing w:val="-9"/>
        </w:rPr>
        <w:t> </w:t>
      </w:r>
      <w:r>
        <w:rPr>
          <w:b w:val="0"/>
        </w:rPr>
        <w:t>explicitly</w:t>
      </w:r>
      <w:r>
        <w:rPr>
          <w:b w:val="0"/>
          <w:spacing w:val="-9"/>
        </w:rPr>
        <w:t> </w:t>
      </w:r>
      <w:r>
        <w:rPr>
          <w:b w:val="0"/>
        </w:rPr>
        <w:t>models</w:t>
      </w:r>
      <w:r>
        <w:rPr>
          <w:b w:val="0"/>
          <w:spacing w:val="-9"/>
        </w:rPr>
        <w:t> </w:t>
      </w:r>
      <w:r>
        <w:rPr>
          <w:b w:val="0"/>
        </w:rPr>
        <w:t>the</w:t>
      </w:r>
      <w:r>
        <w:rPr>
          <w:b w:val="0"/>
          <w:spacing w:val="-9"/>
        </w:rPr>
        <w:t> </w:t>
      </w:r>
      <w:r>
        <w:rPr>
          <w:b w:val="0"/>
        </w:rPr>
        <w:t>propagation</w:t>
      </w:r>
      <w:r>
        <w:rPr>
          <w:b w:val="0"/>
          <w:spacing w:val="-9"/>
        </w:rPr>
        <w:t> </w:t>
      </w:r>
      <w:r>
        <w:rPr>
          <w:b w:val="0"/>
        </w:rPr>
        <w:t>of</w:t>
      </w:r>
      <w:r>
        <w:rPr>
          <w:b w:val="0"/>
          <w:spacing w:val="-9"/>
        </w:rPr>
        <w:t> </w:t>
      </w:r>
      <w:r>
        <w:rPr>
          <w:b w:val="0"/>
        </w:rPr>
        <w:t>intent</w:t>
      </w:r>
      <w:r>
        <w:rPr>
          <w:b w:val="0"/>
          <w:spacing w:val="-9"/>
        </w:rPr>
        <w:t> </w:t>
      </w:r>
      <w:r>
        <w:rPr>
          <w:b w:val="0"/>
        </w:rPr>
        <w:t>through</w:t>
      </w:r>
      <w:r>
        <w:rPr>
          <w:b w:val="0"/>
          <w:spacing w:val="-9"/>
        </w:rPr>
        <w:t> </w:t>
      </w:r>
      <w:r>
        <w:rPr>
          <w:b w:val="0"/>
        </w:rPr>
        <w:t>the NAS,</w:t>
      </w:r>
      <w:r>
        <w:rPr>
          <w:b w:val="0"/>
          <w:spacing w:val="-17"/>
        </w:rPr>
        <w:t> </w:t>
      </w:r>
      <w:r>
        <w:rPr>
          <w:b w:val="0"/>
        </w:rPr>
        <w:t>from</w:t>
      </w:r>
      <w:r>
        <w:rPr>
          <w:b w:val="0"/>
          <w:spacing w:val="-17"/>
        </w:rPr>
        <w:t> </w:t>
      </w:r>
      <w:r>
        <w:rPr>
          <w:b w:val="0"/>
        </w:rPr>
        <w:t>enterprise</w:t>
      </w:r>
      <w:r>
        <w:rPr>
          <w:b w:val="0"/>
          <w:spacing w:val="-17"/>
        </w:rPr>
        <w:t> </w:t>
      </w:r>
      <w:r>
        <w:rPr>
          <w:b w:val="0"/>
        </w:rPr>
        <w:t>objectives</w:t>
      </w:r>
      <w:r>
        <w:rPr>
          <w:b w:val="0"/>
          <w:spacing w:val="-17"/>
        </w:rPr>
        <w:t> </w:t>
      </w:r>
      <w:r>
        <w:rPr>
          <w:b w:val="0"/>
        </w:rPr>
        <w:t>and</w:t>
      </w:r>
      <w:r>
        <w:rPr>
          <w:b w:val="0"/>
          <w:spacing w:val="-17"/>
        </w:rPr>
        <w:t> </w:t>
      </w:r>
      <w:r>
        <w:rPr>
          <w:b w:val="0"/>
        </w:rPr>
        <w:t>airspace</w:t>
      </w:r>
      <w:r>
        <w:rPr>
          <w:b w:val="0"/>
          <w:spacing w:val="-17"/>
        </w:rPr>
        <w:t> </w:t>
      </w:r>
      <w:r>
        <w:rPr>
          <w:b w:val="0"/>
        </w:rPr>
        <w:t>management</w:t>
      </w:r>
      <w:r>
        <w:rPr>
          <w:b w:val="0"/>
          <w:spacing w:val="-17"/>
        </w:rPr>
        <w:t> </w:t>
      </w:r>
      <w:r>
        <w:rPr>
          <w:b w:val="0"/>
        </w:rPr>
        <w:t>decisions</w:t>
      </w:r>
      <w:r>
        <w:rPr>
          <w:b w:val="0"/>
          <w:spacing w:val="-17"/>
        </w:rPr>
        <w:t> </w:t>
      </w:r>
      <w:r>
        <w:rPr>
          <w:b w:val="0"/>
        </w:rPr>
        <w:t>to</w:t>
      </w:r>
      <w:r>
        <w:rPr>
          <w:b w:val="0"/>
          <w:spacing w:val="-17"/>
        </w:rPr>
        <w:t> </w:t>
      </w:r>
      <w:r>
        <w:rPr>
          <w:b w:val="0"/>
        </w:rPr>
        <w:t>flight</w:t>
      </w:r>
      <w:r>
        <w:rPr>
          <w:b w:val="0"/>
          <w:spacing w:val="-17"/>
        </w:rPr>
        <w:t> </w:t>
      </w:r>
      <w:r>
        <w:rPr>
          <w:b w:val="0"/>
        </w:rPr>
        <w:t>deck</w:t>
      </w:r>
      <w:r>
        <w:rPr>
          <w:b w:val="0"/>
          <w:spacing w:val="-17"/>
        </w:rPr>
        <w:t> </w:t>
      </w:r>
      <w:r>
        <w:rPr>
          <w:b w:val="0"/>
        </w:rPr>
        <w:t>decision-making and aircraft trajectory execution.</w:t>
      </w:r>
    </w:p>
    <w:p>
      <w:pPr>
        <w:pStyle w:val="BodyText"/>
        <w:spacing w:after="0" w:line="225" w:lineRule="auto"/>
        <w:jc w:val="both"/>
        <w:rPr>
          <w:b w:val="0"/>
        </w:rPr>
        <w:sectPr>
          <w:pgSz w:w="12240" w:h="15840"/>
          <w:pgMar w:header="0" w:footer="806" w:top="1420" w:bottom="1000" w:left="1080" w:right="0"/>
        </w:sectPr>
      </w:pPr>
    </w:p>
    <w:p>
      <w:pPr>
        <w:pStyle w:val="BodyText"/>
        <w:spacing w:line="225" w:lineRule="auto" w:before="46"/>
        <w:ind w:left="360" w:right="1436" w:firstLine="338"/>
        <w:jc w:val="both"/>
        <w:rPr>
          <w:b w:val="0"/>
        </w:rPr>
      </w:pPr>
      <w:r>
        <w:rPr>
          <w:b w:val="0"/>
        </w:rPr>
        <w:t>The</w:t>
      </w:r>
      <w:r>
        <w:rPr>
          <w:b w:val="0"/>
          <w:spacing w:val="-9"/>
        </w:rPr>
        <w:t> </w:t>
      </w:r>
      <w:r>
        <w:rPr>
          <w:b w:val="0"/>
        </w:rPr>
        <w:t>gap</w:t>
      </w:r>
      <w:r>
        <w:rPr>
          <w:b w:val="0"/>
          <w:spacing w:val="-9"/>
        </w:rPr>
        <w:t> </w:t>
      </w:r>
      <w:r>
        <w:rPr>
          <w:b w:val="0"/>
        </w:rPr>
        <w:t>represented</w:t>
      </w:r>
      <w:r>
        <w:rPr>
          <w:b w:val="0"/>
          <w:spacing w:val="-9"/>
        </w:rPr>
        <w:t> </w:t>
      </w:r>
      <w:r>
        <w:rPr>
          <w:b w:val="0"/>
        </w:rPr>
        <w:t>by</w:t>
      </w:r>
      <w:r>
        <w:rPr>
          <w:b w:val="0"/>
          <w:spacing w:val="-9"/>
        </w:rPr>
        <w:t> </w:t>
      </w:r>
      <w:r>
        <w:rPr>
          <w:b w:val="0"/>
        </w:rPr>
        <w:t>the</w:t>
      </w:r>
      <w:r>
        <w:rPr>
          <w:b w:val="0"/>
          <w:spacing w:val="-9"/>
        </w:rPr>
        <w:t> </w:t>
      </w:r>
      <w:r>
        <w:rPr>
          <w:b w:val="0"/>
        </w:rPr>
        <w:t>lack</w:t>
      </w:r>
      <w:r>
        <w:rPr>
          <w:b w:val="0"/>
          <w:spacing w:val="-9"/>
        </w:rPr>
        <w:t> </w:t>
      </w:r>
      <w:r>
        <w:rPr>
          <w:b w:val="0"/>
        </w:rPr>
        <w:t>of</w:t>
      </w:r>
      <w:r>
        <w:rPr>
          <w:b w:val="0"/>
          <w:spacing w:val="-9"/>
        </w:rPr>
        <w:t> </w:t>
      </w:r>
      <w:r>
        <w:rPr>
          <w:b w:val="0"/>
        </w:rPr>
        <w:t>information</w:t>
      </w:r>
      <w:r>
        <w:rPr>
          <w:b w:val="0"/>
          <w:spacing w:val="-9"/>
        </w:rPr>
        <w:t> </w:t>
      </w:r>
      <w:r>
        <w:rPr>
          <w:b w:val="0"/>
        </w:rPr>
        <w:t>exchange</w:t>
      </w:r>
      <w:r>
        <w:rPr>
          <w:b w:val="0"/>
          <w:spacing w:val="-9"/>
        </w:rPr>
        <w:t> </w:t>
      </w:r>
      <w:r>
        <w:rPr>
          <w:b w:val="0"/>
        </w:rPr>
        <w:t>and</w:t>
      </w:r>
      <w:r>
        <w:rPr>
          <w:b w:val="0"/>
          <w:spacing w:val="-9"/>
        </w:rPr>
        <w:t> </w:t>
      </w:r>
      <w:r>
        <w:rPr>
          <w:b w:val="0"/>
        </w:rPr>
        <w:t>the</w:t>
      </w:r>
      <w:r>
        <w:rPr>
          <w:b w:val="0"/>
          <w:spacing w:val="-9"/>
        </w:rPr>
        <w:t> </w:t>
      </w:r>
      <w:r>
        <w:rPr>
          <w:b w:val="0"/>
        </w:rPr>
        <w:t>effect</w:t>
      </w:r>
      <w:r>
        <w:rPr>
          <w:b w:val="0"/>
          <w:spacing w:val="-9"/>
        </w:rPr>
        <w:t> </w:t>
      </w:r>
      <w:r>
        <w:rPr>
          <w:b w:val="0"/>
        </w:rPr>
        <w:t>of</w:t>
      </w:r>
      <w:r>
        <w:rPr>
          <w:b w:val="0"/>
          <w:spacing w:val="-9"/>
        </w:rPr>
        <w:t> </w:t>
      </w:r>
      <w:r>
        <w:rPr>
          <w:b w:val="0"/>
        </w:rPr>
        <w:t>that</w:t>
      </w:r>
      <w:r>
        <w:rPr>
          <w:b w:val="0"/>
          <w:spacing w:val="-9"/>
        </w:rPr>
        <w:t> </w:t>
      </w:r>
      <w:r>
        <w:rPr>
          <w:b w:val="0"/>
        </w:rPr>
        <w:t>information</w:t>
      </w:r>
      <w:r>
        <w:rPr>
          <w:b w:val="0"/>
          <w:spacing w:val="-9"/>
        </w:rPr>
        <w:t> </w:t>
      </w:r>
      <w:r>
        <w:rPr>
          <w:b w:val="0"/>
        </w:rPr>
        <w:t>on </w:t>
      </w:r>
      <w:r>
        <w:rPr>
          <w:b w:val="0"/>
          <w:spacing w:val="-2"/>
        </w:rPr>
        <w:t>decision-making</w:t>
      </w:r>
      <w:r>
        <w:rPr>
          <w:b w:val="0"/>
          <w:spacing w:val="-12"/>
        </w:rPr>
        <w:t> </w:t>
      </w:r>
      <w:r>
        <w:rPr>
          <w:b w:val="0"/>
          <w:spacing w:val="-2"/>
        </w:rPr>
        <w:t>and</w:t>
      </w:r>
      <w:r>
        <w:rPr>
          <w:b w:val="0"/>
          <w:spacing w:val="-12"/>
        </w:rPr>
        <w:t> </w:t>
      </w:r>
      <w:r>
        <w:rPr>
          <w:b w:val="0"/>
          <w:spacing w:val="-2"/>
        </w:rPr>
        <w:t>trajectory</w:t>
      </w:r>
      <w:r>
        <w:rPr>
          <w:b w:val="0"/>
          <w:spacing w:val="-12"/>
        </w:rPr>
        <w:t> </w:t>
      </w:r>
      <w:r>
        <w:rPr>
          <w:b w:val="0"/>
          <w:spacing w:val="-2"/>
        </w:rPr>
        <w:t>execution</w:t>
      </w:r>
      <w:r>
        <w:rPr>
          <w:b w:val="0"/>
          <w:spacing w:val="-12"/>
        </w:rPr>
        <w:t> </w:t>
      </w:r>
      <w:r>
        <w:rPr>
          <w:b w:val="0"/>
          <w:spacing w:val="-2"/>
        </w:rPr>
        <w:t>is</w:t>
      </w:r>
      <w:r>
        <w:rPr>
          <w:b w:val="0"/>
          <w:spacing w:val="-12"/>
        </w:rPr>
        <w:t> </w:t>
      </w:r>
      <w:r>
        <w:rPr>
          <w:b w:val="0"/>
          <w:spacing w:val="-2"/>
        </w:rPr>
        <w:t>addressed</w:t>
      </w:r>
      <w:r>
        <w:rPr>
          <w:b w:val="0"/>
          <w:spacing w:val="-12"/>
        </w:rPr>
        <w:t> </w:t>
      </w:r>
      <w:r>
        <w:rPr>
          <w:b w:val="0"/>
          <w:spacing w:val="-2"/>
        </w:rPr>
        <w:t>by</w:t>
      </w:r>
      <w:r>
        <w:rPr>
          <w:b w:val="0"/>
          <w:spacing w:val="-12"/>
        </w:rPr>
        <w:t> </w:t>
      </w:r>
      <w:r>
        <w:rPr>
          <w:b w:val="0"/>
          <w:spacing w:val="-2"/>
        </w:rPr>
        <w:t>the</w:t>
      </w:r>
      <w:r>
        <w:rPr>
          <w:b w:val="0"/>
          <w:spacing w:val="-12"/>
        </w:rPr>
        <w:t> </w:t>
      </w:r>
      <w:r>
        <w:rPr>
          <w:b w:val="0"/>
          <w:spacing w:val="-2"/>
        </w:rPr>
        <w:t>experiment,</w:t>
      </w:r>
      <w:r>
        <w:rPr>
          <w:b w:val="0"/>
          <w:spacing w:val="-7"/>
        </w:rPr>
        <w:t> </w:t>
      </w:r>
      <w:r>
        <w:rPr>
          <w:b w:val="0"/>
          <w:spacing w:val="-2"/>
        </w:rPr>
        <w:t>which</w:t>
      </w:r>
      <w:r>
        <w:rPr>
          <w:b w:val="0"/>
          <w:spacing w:val="-12"/>
        </w:rPr>
        <w:t> </w:t>
      </w:r>
      <w:r>
        <w:rPr>
          <w:b w:val="0"/>
          <w:spacing w:val="-2"/>
        </w:rPr>
        <w:t>evaluates</w:t>
      </w:r>
      <w:r>
        <w:rPr>
          <w:b w:val="0"/>
          <w:spacing w:val="-12"/>
        </w:rPr>
        <w:t> </w:t>
      </w:r>
      <w:r>
        <w:rPr>
          <w:b w:val="0"/>
          <w:spacing w:val="-2"/>
        </w:rPr>
        <w:t>the</w:t>
      </w:r>
      <w:r>
        <w:rPr>
          <w:b w:val="0"/>
          <w:spacing w:val="-12"/>
        </w:rPr>
        <w:t> </w:t>
      </w:r>
      <w:r>
        <w:rPr>
          <w:b w:val="0"/>
          <w:spacing w:val="-2"/>
        </w:rPr>
        <w:t>effect </w:t>
      </w:r>
      <w:r>
        <w:rPr>
          <w:b w:val="0"/>
        </w:rPr>
        <w:t>of</w:t>
      </w:r>
      <w:r>
        <w:rPr>
          <w:b w:val="0"/>
          <w:spacing w:val="-16"/>
        </w:rPr>
        <w:t> </w:t>
      </w:r>
      <w:r>
        <w:rPr>
          <w:b w:val="0"/>
        </w:rPr>
        <w:t>providing</w:t>
      </w:r>
      <w:r>
        <w:rPr>
          <w:b w:val="0"/>
          <w:spacing w:val="-17"/>
        </w:rPr>
        <w:t> </w:t>
      </w:r>
      <w:r>
        <w:rPr>
          <w:b w:val="0"/>
        </w:rPr>
        <w:t>additional</w:t>
      </w:r>
      <w:r>
        <w:rPr>
          <w:b w:val="0"/>
          <w:spacing w:val="-16"/>
        </w:rPr>
        <w:t> </w:t>
      </w:r>
      <w:r>
        <w:rPr>
          <w:b w:val="0"/>
        </w:rPr>
        <w:t>information</w:t>
      </w:r>
      <w:r>
        <w:rPr>
          <w:b w:val="0"/>
          <w:spacing w:val="-16"/>
        </w:rPr>
        <w:t> </w:t>
      </w:r>
      <w:r>
        <w:rPr>
          <w:b w:val="0"/>
        </w:rPr>
        <w:t>to</w:t>
      </w:r>
      <w:r>
        <w:rPr>
          <w:b w:val="0"/>
          <w:spacing w:val="-17"/>
        </w:rPr>
        <w:t> </w:t>
      </w:r>
      <w:r>
        <w:rPr>
          <w:b w:val="0"/>
        </w:rPr>
        <w:t>the</w:t>
      </w:r>
      <w:r>
        <w:rPr>
          <w:b w:val="0"/>
          <w:spacing w:val="-17"/>
        </w:rPr>
        <w:t> </w:t>
      </w:r>
      <w:r>
        <w:rPr>
          <w:b w:val="0"/>
        </w:rPr>
        <w:t>ATC</w:t>
      </w:r>
      <w:r>
        <w:rPr>
          <w:b w:val="0"/>
          <w:spacing w:val="-17"/>
        </w:rPr>
        <w:t> </w:t>
      </w:r>
      <w:r>
        <w:rPr>
          <w:b w:val="0"/>
        </w:rPr>
        <w:t>sector</w:t>
      </w:r>
      <w:r>
        <w:rPr>
          <w:b w:val="0"/>
          <w:spacing w:val="-17"/>
        </w:rPr>
        <w:t> </w:t>
      </w:r>
      <w:r>
        <w:rPr>
          <w:b w:val="0"/>
        </w:rPr>
        <w:t>controller</w:t>
      </w:r>
      <w:r>
        <w:rPr>
          <w:b w:val="0"/>
          <w:spacing w:val="-16"/>
        </w:rPr>
        <w:t> </w:t>
      </w:r>
      <w:r>
        <w:rPr>
          <w:b w:val="0"/>
        </w:rPr>
        <w:t>on</w:t>
      </w:r>
      <w:r>
        <w:rPr>
          <w:b w:val="0"/>
          <w:spacing w:val="-16"/>
        </w:rPr>
        <w:t> </w:t>
      </w:r>
      <w:r>
        <w:rPr>
          <w:b w:val="0"/>
        </w:rPr>
        <w:t>the</w:t>
      </w:r>
      <w:r>
        <w:rPr>
          <w:b w:val="0"/>
          <w:spacing w:val="-17"/>
        </w:rPr>
        <w:t> </w:t>
      </w:r>
      <w:r>
        <w:rPr>
          <w:b w:val="0"/>
        </w:rPr>
        <w:t>resulting</w:t>
      </w:r>
      <w:r>
        <w:rPr>
          <w:b w:val="0"/>
          <w:spacing w:val="-17"/>
        </w:rPr>
        <w:t> </w:t>
      </w:r>
      <w:r>
        <w:rPr>
          <w:b w:val="0"/>
        </w:rPr>
        <w:t>trajectory</w:t>
      </w:r>
      <w:r>
        <w:rPr>
          <w:b w:val="0"/>
          <w:spacing w:val="-16"/>
        </w:rPr>
        <w:t> </w:t>
      </w:r>
      <w:r>
        <w:rPr>
          <w:b w:val="0"/>
        </w:rPr>
        <w:t>and</w:t>
      </w:r>
      <w:r>
        <w:rPr>
          <w:b w:val="0"/>
          <w:spacing w:val="-17"/>
        </w:rPr>
        <w:t> </w:t>
      </w:r>
      <w:r>
        <w:rPr>
          <w:b w:val="0"/>
        </w:rPr>
        <w:t>its associated</w:t>
      </w:r>
      <w:r>
        <w:rPr>
          <w:b w:val="0"/>
          <w:spacing w:val="-14"/>
        </w:rPr>
        <w:t> </w:t>
      </w:r>
      <w:r>
        <w:rPr>
          <w:b w:val="0"/>
        </w:rPr>
        <w:t>costs. </w:t>
      </w:r>
      <w:hyperlink w:history="true" w:anchor="_bookmark55">
        <w:r>
          <w:rPr>
            <w:b w:val="0"/>
          </w:rPr>
          <w:t>[15]</w:t>
        </w:r>
      </w:hyperlink>
      <w:r>
        <w:rPr>
          <w:b w:val="0"/>
          <w:spacing w:val="-14"/>
        </w:rPr>
        <w:t> </w:t>
      </w:r>
      <w:r>
        <w:rPr>
          <w:b w:val="0"/>
        </w:rPr>
        <w:t>measured</w:t>
      </w:r>
      <w:r>
        <w:rPr>
          <w:b w:val="0"/>
          <w:spacing w:val="-14"/>
        </w:rPr>
        <w:t> </w:t>
      </w:r>
      <w:r>
        <w:rPr>
          <w:b w:val="0"/>
        </w:rPr>
        <w:t>what</w:t>
      </w:r>
      <w:r>
        <w:rPr>
          <w:b w:val="0"/>
          <w:spacing w:val="-14"/>
        </w:rPr>
        <w:t> </w:t>
      </w:r>
      <w:r>
        <w:rPr>
          <w:b w:val="0"/>
        </w:rPr>
        <w:t>airline-supplied</w:t>
      </w:r>
      <w:r>
        <w:rPr>
          <w:b w:val="0"/>
          <w:spacing w:val="-14"/>
        </w:rPr>
        <w:t> </w:t>
      </w:r>
      <w:r>
        <w:rPr>
          <w:b w:val="0"/>
        </w:rPr>
        <w:t>weight</w:t>
      </w:r>
      <w:r>
        <w:rPr>
          <w:b w:val="0"/>
          <w:spacing w:val="-14"/>
        </w:rPr>
        <w:t> </w:t>
      </w:r>
      <w:r>
        <w:rPr>
          <w:b w:val="0"/>
        </w:rPr>
        <w:t>does</w:t>
      </w:r>
      <w:r>
        <w:rPr>
          <w:b w:val="0"/>
          <w:spacing w:val="-14"/>
        </w:rPr>
        <w:t> </w:t>
      </w:r>
      <w:r>
        <w:rPr>
          <w:b w:val="0"/>
        </w:rPr>
        <w:t>for</w:t>
      </w:r>
      <w:r>
        <w:rPr>
          <w:b w:val="0"/>
          <w:spacing w:val="-14"/>
        </w:rPr>
        <w:t> </w:t>
      </w:r>
      <w:r>
        <w:rPr>
          <w:b w:val="0"/>
        </w:rPr>
        <w:t>climb</w:t>
      </w:r>
      <w:r>
        <w:rPr>
          <w:b w:val="0"/>
          <w:spacing w:val="-14"/>
        </w:rPr>
        <w:t> </w:t>
      </w:r>
      <w:r>
        <w:rPr>
          <w:b w:val="0"/>
        </w:rPr>
        <w:t>prediction. Much</w:t>
      </w:r>
      <w:r>
        <w:rPr>
          <w:b w:val="0"/>
          <w:spacing w:val="-14"/>
        </w:rPr>
        <w:t> </w:t>
      </w:r>
      <w:r>
        <w:rPr>
          <w:b w:val="0"/>
        </w:rPr>
        <w:t>work has explored the potential value of EPP, which will provide for downlink of the FMS’s predicted profile, but it has not been widely implemented and it does not provide for what-iffing.</w:t>
      </w:r>
    </w:p>
    <w:p>
      <w:pPr>
        <w:pStyle w:val="BodyText"/>
        <w:spacing w:line="225" w:lineRule="auto" w:before="3"/>
        <w:ind w:left="360" w:right="1436" w:firstLine="338"/>
        <w:jc w:val="both"/>
        <w:rPr>
          <w:b w:val="0"/>
        </w:rPr>
      </w:pPr>
      <w:r>
        <w:rPr>
          <w:b w:val="0"/>
        </w:rPr>
        <w:t>Furthermore,</w:t>
      </w:r>
      <w:r>
        <w:rPr>
          <w:b w:val="0"/>
          <w:spacing w:val="-19"/>
        </w:rPr>
        <w:t> </w:t>
      </w:r>
      <w:r>
        <w:rPr>
          <w:b w:val="0"/>
        </w:rPr>
        <w:t>the</w:t>
      </w:r>
      <w:r>
        <w:rPr>
          <w:b w:val="0"/>
          <w:spacing w:val="-18"/>
        </w:rPr>
        <w:t> </w:t>
      </w:r>
      <w:r>
        <w:rPr>
          <w:b w:val="0"/>
        </w:rPr>
        <w:t>experiment</w:t>
      </w:r>
      <w:r>
        <w:rPr>
          <w:b w:val="0"/>
          <w:spacing w:val="-18"/>
        </w:rPr>
        <w:t> </w:t>
      </w:r>
      <w:r>
        <w:rPr>
          <w:b w:val="0"/>
        </w:rPr>
        <w:t>explores</w:t>
      </w:r>
      <w:r>
        <w:rPr>
          <w:b w:val="0"/>
          <w:spacing w:val="-19"/>
        </w:rPr>
        <w:t> </w:t>
      </w:r>
      <w:r>
        <w:rPr>
          <w:b w:val="0"/>
        </w:rPr>
        <w:t>the</w:t>
      </w:r>
      <w:r>
        <w:rPr>
          <w:b w:val="0"/>
          <w:spacing w:val="-18"/>
        </w:rPr>
        <w:t> </w:t>
      </w:r>
      <w:r>
        <w:rPr>
          <w:b w:val="0"/>
        </w:rPr>
        <w:t>impact</w:t>
      </w:r>
      <w:r>
        <w:rPr>
          <w:b w:val="0"/>
          <w:spacing w:val="-18"/>
        </w:rPr>
        <w:t> </w:t>
      </w:r>
      <w:r>
        <w:rPr>
          <w:b w:val="0"/>
        </w:rPr>
        <w:t>of</w:t>
      </w:r>
      <w:r>
        <w:rPr>
          <w:b w:val="0"/>
          <w:spacing w:val="-19"/>
        </w:rPr>
        <w:t> </w:t>
      </w:r>
      <w:r>
        <w:rPr>
          <w:b w:val="0"/>
        </w:rPr>
        <w:t>how</w:t>
      </w:r>
      <w:r>
        <w:rPr>
          <w:b w:val="0"/>
          <w:spacing w:val="-18"/>
        </w:rPr>
        <w:t> </w:t>
      </w:r>
      <w:r>
        <w:rPr>
          <w:b w:val="0"/>
        </w:rPr>
        <w:t>the</w:t>
      </w:r>
      <w:r>
        <w:rPr>
          <w:b w:val="0"/>
          <w:spacing w:val="-18"/>
        </w:rPr>
        <w:t> </w:t>
      </w:r>
      <w:r>
        <w:rPr>
          <w:b w:val="0"/>
        </w:rPr>
        <w:t>controller</w:t>
      </w:r>
      <w:r>
        <w:rPr>
          <w:b w:val="0"/>
          <w:spacing w:val="-18"/>
        </w:rPr>
        <w:t> </w:t>
      </w:r>
      <w:r>
        <w:rPr>
          <w:b w:val="0"/>
        </w:rPr>
        <w:t>defines</w:t>
      </w:r>
      <w:r>
        <w:rPr>
          <w:b w:val="0"/>
          <w:spacing w:val="-19"/>
        </w:rPr>
        <w:t> </w:t>
      </w:r>
      <w:r>
        <w:rPr>
          <w:b w:val="0"/>
        </w:rPr>
        <w:t>optimality</w:t>
      </w:r>
      <w:r>
        <w:rPr>
          <w:b w:val="0"/>
          <w:spacing w:val="-18"/>
        </w:rPr>
        <w:t> </w:t>
      </w:r>
      <w:r>
        <w:rPr>
          <w:b w:val="0"/>
        </w:rPr>
        <w:t>when resolving a conflict between two aircraft. This project bridges these gaps by:</w:t>
      </w:r>
    </w:p>
    <w:p>
      <w:pPr>
        <w:pStyle w:val="ListParagraph"/>
        <w:numPr>
          <w:ilvl w:val="0"/>
          <w:numId w:val="6"/>
        </w:numPr>
        <w:tabs>
          <w:tab w:pos="905" w:val="left" w:leader="none"/>
        </w:tabs>
        <w:spacing w:line="225" w:lineRule="auto" w:before="153" w:after="0"/>
        <w:ind w:left="905" w:right="1435" w:hanging="218"/>
        <w:jc w:val="left"/>
        <w:rPr>
          <w:b w:val="0"/>
          <w:sz w:val="22"/>
        </w:rPr>
      </w:pPr>
      <w:r>
        <w:rPr>
          <w:b w:val="0"/>
          <w:sz w:val="22"/>
        </w:rPr>
        <w:t>scoring one decision at four stakeholder levels side by side (aircraft, airline, sector, system) with no weighted sum, so who pays is visible;</w:t>
      </w:r>
    </w:p>
    <w:p>
      <w:pPr>
        <w:pStyle w:val="ListParagraph"/>
        <w:numPr>
          <w:ilvl w:val="0"/>
          <w:numId w:val="6"/>
        </w:numPr>
        <w:tabs>
          <w:tab w:pos="905" w:val="left" w:leader="none"/>
        </w:tabs>
        <w:spacing w:line="225" w:lineRule="auto" w:before="169" w:after="0"/>
        <w:ind w:left="905" w:right="1438" w:hanging="218"/>
        <w:jc w:val="left"/>
        <w:rPr>
          <w:b w:val="0"/>
          <w:sz w:val="22"/>
        </w:rPr>
      </w:pPr>
      <w:r>
        <w:rPr>
          <w:b w:val="0"/>
          <w:spacing w:val="-2"/>
          <w:sz w:val="22"/>
        </w:rPr>
        <w:t>mapping</w:t>
      </w:r>
      <w:r>
        <w:rPr>
          <w:b w:val="0"/>
          <w:spacing w:val="-14"/>
          <w:sz w:val="22"/>
        </w:rPr>
        <w:t> </w:t>
      </w:r>
      <w:r>
        <w:rPr>
          <w:b w:val="0"/>
          <w:spacing w:val="-2"/>
          <w:sz w:val="22"/>
        </w:rPr>
        <w:t>the</w:t>
      </w:r>
      <w:r>
        <w:rPr>
          <w:b w:val="0"/>
          <w:spacing w:val="-13"/>
          <w:sz w:val="22"/>
        </w:rPr>
        <w:t> </w:t>
      </w:r>
      <w:r>
        <w:rPr>
          <w:b w:val="0"/>
          <w:spacing w:val="-2"/>
          <w:sz w:val="22"/>
        </w:rPr>
        <w:t>decision</w:t>
      </w:r>
      <w:r>
        <w:rPr>
          <w:b w:val="0"/>
          <w:spacing w:val="-13"/>
          <w:sz w:val="22"/>
        </w:rPr>
        <w:t> </w:t>
      </w:r>
      <w:r>
        <w:rPr>
          <w:b w:val="0"/>
          <w:spacing w:val="-2"/>
          <w:sz w:val="22"/>
        </w:rPr>
        <w:t>to</w:t>
      </w:r>
      <w:r>
        <w:rPr>
          <w:b w:val="0"/>
          <w:spacing w:val="-13"/>
          <w:sz w:val="22"/>
        </w:rPr>
        <w:t> </w:t>
      </w:r>
      <w:r>
        <w:rPr>
          <w:b w:val="0"/>
          <w:spacing w:val="-2"/>
          <w:sz w:val="22"/>
        </w:rPr>
        <w:t>its</w:t>
      </w:r>
      <w:r>
        <w:rPr>
          <w:b w:val="0"/>
          <w:spacing w:val="-13"/>
          <w:sz w:val="22"/>
        </w:rPr>
        <w:t> </w:t>
      </w:r>
      <w:r>
        <w:rPr>
          <w:b w:val="0"/>
          <w:spacing w:val="-2"/>
          <w:sz w:val="22"/>
        </w:rPr>
        <w:t>authority</w:t>
      </w:r>
      <w:r>
        <w:rPr>
          <w:b w:val="0"/>
          <w:spacing w:val="-13"/>
          <w:sz w:val="22"/>
        </w:rPr>
        <w:t> </w:t>
      </w:r>
      <w:r>
        <w:rPr>
          <w:b w:val="0"/>
          <w:spacing w:val="-2"/>
          <w:sz w:val="22"/>
        </w:rPr>
        <w:t>and</w:t>
      </w:r>
      <w:r>
        <w:rPr>
          <w:b w:val="0"/>
          <w:spacing w:val="-13"/>
          <w:sz w:val="22"/>
        </w:rPr>
        <w:t> </w:t>
      </w:r>
      <w:r>
        <w:rPr>
          <w:b w:val="0"/>
          <w:spacing w:val="-2"/>
          <w:sz w:val="22"/>
        </w:rPr>
        <w:t>its</w:t>
      </w:r>
      <w:r>
        <w:rPr>
          <w:b w:val="0"/>
          <w:spacing w:val="-13"/>
          <w:sz w:val="22"/>
        </w:rPr>
        <w:t> </w:t>
      </w:r>
      <w:r>
        <w:rPr>
          <w:b w:val="0"/>
          <w:spacing w:val="-2"/>
          <w:sz w:val="22"/>
        </w:rPr>
        <w:t>information</w:t>
      </w:r>
      <w:r>
        <w:rPr>
          <w:b w:val="0"/>
          <w:spacing w:val="-13"/>
          <w:sz w:val="22"/>
        </w:rPr>
        <w:t> </w:t>
      </w:r>
      <w:r>
        <w:rPr>
          <w:b w:val="0"/>
          <w:spacing w:val="-2"/>
          <w:sz w:val="22"/>
        </w:rPr>
        <w:t>owner</w:t>
      </w:r>
      <w:r>
        <w:rPr>
          <w:b w:val="0"/>
          <w:spacing w:val="-13"/>
          <w:sz w:val="22"/>
        </w:rPr>
        <w:t> </w:t>
      </w:r>
      <w:r>
        <w:rPr>
          <w:b w:val="0"/>
          <w:spacing w:val="-2"/>
          <w:sz w:val="22"/>
        </w:rPr>
        <w:t>in</w:t>
      </w:r>
      <w:r>
        <w:rPr>
          <w:b w:val="0"/>
          <w:spacing w:val="-13"/>
          <w:sz w:val="22"/>
        </w:rPr>
        <w:t> </w:t>
      </w:r>
      <w:r>
        <w:rPr>
          <w:b w:val="0"/>
          <w:spacing w:val="-2"/>
          <w:sz w:val="22"/>
        </w:rPr>
        <w:t>a</w:t>
      </w:r>
      <w:r>
        <w:rPr>
          <w:b w:val="0"/>
          <w:spacing w:val="-14"/>
          <w:sz w:val="22"/>
        </w:rPr>
        <w:t> </w:t>
      </w:r>
      <w:r>
        <w:rPr>
          <w:b w:val="0"/>
          <w:spacing w:val="-2"/>
          <w:sz w:val="22"/>
        </w:rPr>
        <w:t>system-of-systems</w:t>
      </w:r>
      <w:r>
        <w:rPr>
          <w:b w:val="0"/>
          <w:spacing w:val="-13"/>
          <w:sz w:val="22"/>
        </w:rPr>
        <w:t> </w:t>
      </w:r>
      <w:r>
        <w:rPr>
          <w:b w:val="0"/>
          <w:spacing w:val="-2"/>
          <w:sz w:val="22"/>
        </w:rPr>
        <w:t>model, so</w:t>
      </w:r>
      <w:r>
        <w:rPr>
          <w:b w:val="0"/>
          <w:spacing w:val="-19"/>
          <w:sz w:val="22"/>
        </w:rPr>
        <w:t> </w:t>
      </w:r>
      <w:r>
        <w:rPr>
          <w:b w:val="0"/>
          <w:spacing w:val="-2"/>
          <w:sz w:val="22"/>
        </w:rPr>
        <w:t>the</w:t>
      </w:r>
      <w:r>
        <w:rPr>
          <w:b w:val="0"/>
          <w:spacing w:val="-19"/>
          <w:sz w:val="22"/>
        </w:rPr>
        <w:t> </w:t>
      </w:r>
      <w:r>
        <w:rPr>
          <w:b w:val="0"/>
          <w:spacing w:val="-2"/>
          <w:sz w:val="22"/>
        </w:rPr>
        <w:t>missing</w:t>
      </w:r>
      <w:r>
        <w:rPr>
          <w:b w:val="0"/>
          <w:spacing w:val="-19"/>
          <w:sz w:val="22"/>
        </w:rPr>
        <w:t> </w:t>
      </w:r>
      <w:r>
        <w:rPr>
          <w:b w:val="0"/>
          <w:spacing w:val="-2"/>
          <w:sz w:val="22"/>
        </w:rPr>
        <w:t>exchange</w:t>
      </w:r>
      <w:r>
        <w:rPr>
          <w:b w:val="0"/>
          <w:spacing w:val="-19"/>
          <w:sz w:val="22"/>
        </w:rPr>
        <w:t> </w:t>
      </w:r>
      <w:r>
        <w:rPr>
          <w:b w:val="0"/>
          <w:spacing w:val="-2"/>
          <w:sz w:val="22"/>
        </w:rPr>
        <w:t>is</w:t>
      </w:r>
      <w:r>
        <w:rPr>
          <w:b w:val="0"/>
          <w:spacing w:val="-19"/>
          <w:sz w:val="22"/>
        </w:rPr>
        <w:t> </w:t>
      </w:r>
      <w:r>
        <w:rPr>
          <w:b w:val="0"/>
          <w:spacing w:val="-2"/>
          <w:sz w:val="22"/>
        </w:rPr>
        <w:t>a</w:t>
      </w:r>
      <w:r>
        <w:rPr>
          <w:b w:val="0"/>
          <w:spacing w:val="-19"/>
          <w:sz w:val="22"/>
        </w:rPr>
        <w:t> </w:t>
      </w:r>
      <w:r>
        <w:rPr>
          <w:b w:val="0"/>
          <w:spacing w:val="-2"/>
          <w:sz w:val="22"/>
        </w:rPr>
        <w:t>named</w:t>
      </w:r>
      <w:r>
        <w:rPr>
          <w:b w:val="0"/>
          <w:spacing w:val="-19"/>
          <w:sz w:val="22"/>
        </w:rPr>
        <w:t> </w:t>
      </w:r>
      <w:r>
        <w:rPr>
          <w:b w:val="0"/>
          <w:spacing w:val="-2"/>
          <w:sz w:val="22"/>
        </w:rPr>
        <w:t>interface</w:t>
      </w:r>
      <w:r>
        <w:rPr>
          <w:b w:val="0"/>
          <w:spacing w:val="-19"/>
          <w:sz w:val="22"/>
        </w:rPr>
        <w:t> </w:t>
      </w:r>
      <w:r>
        <w:rPr>
          <w:b w:val="0"/>
          <w:spacing w:val="-2"/>
          <w:sz w:val="22"/>
        </w:rPr>
        <w:t>and</w:t>
      </w:r>
      <w:r>
        <w:rPr>
          <w:b w:val="0"/>
          <w:spacing w:val="-19"/>
          <w:sz w:val="22"/>
        </w:rPr>
        <w:t> </w:t>
      </w:r>
      <w:r>
        <w:rPr>
          <w:b w:val="0"/>
          <w:spacing w:val="-2"/>
          <w:sz w:val="22"/>
        </w:rPr>
        <w:t>an</w:t>
      </w:r>
      <w:r>
        <w:rPr>
          <w:b w:val="0"/>
          <w:spacing w:val="-19"/>
          <w:sz w:val="22"/>
        </w:rPr>
        <w:t> </w:t>
      </w:r>
      <w:r>
        <w:rPr>
          <w:b w:val="0"/>
          <w:spacing w:val="-2"/>
          <w:sz w:val="22"/>
        </w:rPr>
        <w:t>unmet</w:t>
      </w:r>
      <w:r>
        <w:rPr>
          <w:b w:val="0"/>
          <w:spacing w:val="-19"/>
          <w:sz w:val="22"/>
        </w:rPr>
        <w:t> </w:t>
      </w:r>
      <w:r>
        <w:rPr>
          <w:b w:val="0"/>
          <w:spacing w:val="-2"/>
          <w:sz w:val="22"/>
        </w:rPr>
        <w:t>requirement,</w:t>
      </w:r>
      <w:r>
        <w:rPr>
          <w:b w:val="0"/>
          <w:spacing w:val="-15"/>
          <w:sz w:val="22"/>
        </w:rPr>
        <w:t> </w:t>
      </w:r>
      <w:r>
        <w:rPr>
          <w:b w:val="0"/>
          <w:spacing w:val="-2"/>
          <w:sz w:val="22"/>
        </w:rPr>
        <w:t>not</w:t>
      </w:r>
      <w:r>
        <w:rPr>
          <w:b w:val="0"/>
          <w:spacing w:val="-19"/>
          <w:sz w:val="22"/>
        </w:rPr>
        <w:t> </w:t>
      </w:r>
      <w:r>
        <w:rPr>
          <w:b w:val="0"/>
          <w:spacing w:val="-2"/>
          <w:sz w:val="22"/>
        </w:rPr>
        <w:t>a</w:t>
      </w:r>
      <w:r>
        <w:rPr>
          <w:b w:val="0"/>
          <w:spacing w:val="-19"/>
          <w:sz w:val="22"/>
        </w:rPr>
        <w:t> </w:t>
      </w:r>
      <w:r>
        <w:rPr>
          <w:b w:val="0"/>
          <w:spacing w:val="-2"/>
          <w:sz w:val="22"/>
        </w:rPr>
        <w:t>finding</w:t>
      </w:r>
      <w:r>
        <w:rPr>
          <w:b w:val="0"/>
          <w:spacing w:val="-19"/>
          <w:sz w:val="22"/>
        </w:rPr>
        <w:t> </w:t>
      </w:r>
      <w:r>
        <w:rPr>
          <w:b w:val="0"/>
          <w:spacing w:val="-2"/>
          <w:sz w:val="22"/>
        </w:rPr>
        <w:t>in</w:t>
      </w:r>
      <w:r>
        <w:rPr>
          <w:b w:val="0"/>
          <w:spacing w:val="-19"/>
          <w:sz w:val="22"/>
        </w:rPr>
        <w:t> </w:t>
      </w:r>
      <w:r>
        <w:rPr>
          <w:b w:val="0"/>
          <w:spacing w:val="-2"/>
          <w:sz w:val="22"/>
        </w:rPr>
        <w:t>prose;</w:t>
      </w:r>
    </w:p>
    <w:p>
      <w:pPr>
        <w:pStyle w:val="ListParagraph"/>
        <w:numPr>
          <w:ilvl w:val="0"/>
          <w:numId w:val="6"/>
        </w:numPr>
        <w:tabs>
          <w:tab w:pos="905" w:val="left" w:leader="none"/>
        </w:tabs>
        <w:spacing w:line="225" w:lineRule="auto" w:before="169" w:after="0"/>
        <w:ind w:left="905" w:right="1440" w:hanging="218"/>
        <w:jc w:val="left"/>
        <w:rPr>
          <w:b w:val="0"/>
          <w:sz w:val="22"/>
        </w:rPr>
      </w:pPr>
      <w:r>
        <w:rPr>
          <w:b w:val="0"/>
          <w:sz w:val="22"/>
        </w:rPr>
        <w:t>swapping the scoring model’s fidelity under a fixed architecture and measuring its impact, which is the MBSE claim.</w:t>
      </w:r>
    </w:p>
    <w:p>
      <w:pPr>
        <w:pStyle w:val="BodyText"/>
        <w:spacing w:line="225" w:lineRule="auto" w:before="153"/>
        <w:ind w:left="360" w:right="1435" w:firstLine="338"/>
        <w:jc w:val="both"/>
        <w:rPr>
          <w:b w:val="0"/>
        </w:rPr>
      </w:pPr>
      <w:r>
        <w:rPr>
          <w:b w:val="0"/>
        </w:rPr>
        <w:t>In</w:t>
      </w:r>
      <w:r>
        <w:rPr>
          <w:b w:val="0"/>
          <w:spacing w:val="-14"/>
        </w:rPr>
        <w:t> </w:t>
      </w:r>
      <w:r>
        <w:rPr>
          <w:b w:val="0"/>
        </w:rPr>
        <w:t>the</w:t>
      </w:r>
      <w:r>
        <w:rPr>
          <w:b w:val="0"/>
          <w:spacing w:val="-14"/>
        </w:rPr>
        <w:t> </w:t>
      </w:r>
      <w:r>
        <w:rPr>
          <w:b w:val="0"/>
        </w:rPr>
        <w:t>moments</w:t>
      </w:r>
      <w:r>
        <w:rPr>
          <w:b w:val="0"/>
          <w:spacing w:val="-14"/>
        </w:rPr>
        <w:t> </w:t>
      </w:r>
      <w:r>
        <w:rPr>
          <w:b w:val="0"/>
        </w:rPr>
        <w:t>when</w:t>
      </w:r>
      <w:r>
        <w:rPr>
          <w:b w:val="0"/>
          <w:spacing w:val="-14"/>
        </w:rPr>
        <w:t> </w:t>
      </w:r>
      <w:r>
        <w:rPr>
          <w:b w:val="0"/>
        </w:rPr>
        <w:t>the</w:t>
      </w:r>
      <w:r>
        <w:rPr>
          <w:b w:val="0"/>
          <w:spacing w:val="-14"/>
        </w:rPr>
        <w:t> </w:t>
      </w:r>
      <w:r>
        <w:rPr>
          <w:b w:val="0"/>
        </w:rPr>
        <w:t>conflicts</w:t>
      </w:r>
      <w:r>
        <w:rPr>
          <w:b w:val="0"/>
          <w:spacing w:val="-14"/>
        </w:rPr>
        <w:t> </w:t>
      </w:r>
      <w:r>
        <w:rPr>
          <w:b w:val="0"/>
        </w:rPr>
        <w:t>occur</w:t>
      </w:r>
      <w:r>
        <w:rPr>
          <w:b w:val="0"/>
          <w:spacing w:val="-14"/>
        </w:rPr>
        <w:t> </w:t>
      </w:r>
      <w:r>
        <w:rPr>
          <w:b w:val="0"/>
        </w:rPr>
        <w:t>and</w:t>
      </w:r>
      <w:r>
        <w:rPr>
          <w:b w:val="0"/>
          <w:spacing w:val="-14"/>
        </w:rPr>
        <w:t> </w:t>
      </w:r>
      <w:r>
        <w:rPr>
          <w:b w:val="0"/>
        </w:rPr>
        <w:t>disruption</w:t>
      </w:r>
      <w:r>
        <w:rPr>
          <w:b w:val="0"/>
          <w:spacing w:val="-14"/>
        </w:rPr>
        <w:t> </w:t>
      </w:r>
      <w:r>
        <w:rPr>
          <w:b w:val="0"/>
        </w:rPr>
        <w:t>managment</w:t>
      </w:r>
      <w:r>
        <w:rPr>
          <w:b w:val="0"/>
          <w:spacing w:val="-14"/>
        </w:rPr>
        <w:t> </w:t>
      </w:r>
      <w:r>
        <w:rPr>
          <w:b w:val="0"/>
        </w:rPr>
        <w:t>must</w:t>
      </w:r>
      <w:r>
        <w:rPr>
          <w:b w:val="0"/>
          <w:spacing w:val="-14"/>
        </w:rPr>
        <w:t> </w:t>
      </w:r>
      <w:r>
        <w:rPr>
          <w:b w:val="0"/>
        </w:rPr>
        <w:t>occur,</w:t>
      </w:r>
      <w:r>
        <w:rPr>
          <w:b w:val="0"/>
          <w:spacing w:val="-14"/>
        </w:rPr>
        <w:t> </w:t>
      </w:r>
      <w:r>
        <w:rPr>
          <w:b w:val="0"/>
        </w:rPr>
        <w:t>the</w:t>
      </w:r>
      <w:r>
        <w:rPr>
          <w:b w:val="0"/>
          <w:spacing w:val="-14"/>
        </w:rPr>
        <w:t> </w:t>
      </w:r>
      <w:r>
        <w:rPr>
          <w:b w:val="0"/>
        </w:rPr>
        <w:t>controller has</w:t>
      </w:r>
      <w:r>
        <w:rPr>
          <w:b w:val="0"/>
          <w:spacing w:val="-14"/>
        </w:rPr>
        <w:t> </w:t>
      </w:r>
      <w:r>
        <w:rPr>
          <w:b w:val="0"/>
        </w:rPr>
        <w:t>type,</w:t>
      </w:r>
      <w:r>
        <w:rPr>
          <w:b w:val="0"/>
          <w:spacing w:val="-13"/>
        </w:rPr>
        <w:t> </w:t>
      </w:r>
      <w:r>
        <w:rPr>
          <w:b w:val="0"/>
        </w:rPr>
        <w:t>level,</w:t>
      </w:r>
      <w:r>
        <w:rPr>
          <w:b w:val="0"/>
          <w:spacing w:val="-13"/>
        </w:rPr>
        <w:t> </w:t>
      </w:r>
      <w:r>
        <w:rPr>
          <w:b w:val="0"/>
        </w:rPr>
        <w:t>speed</w:t>
      </w:r>
      <w:r>
        <w:rPr>
          <w:b w:val="0"/>
          <w:spacing w:val="-14"/>
        </w:rPr>
        <w:t> </w:t>
      </w:r>
      <w:r>
        <w:rPr>
          <w:b w:val="0"/>
        </w:rPr>
        <w:t>and</w:t>
      </w:r>
      <w:r>
        <w:rPr>
          <w:b w:val="0"/>
          <w:spacing w:val="-14"/>
        </w:rPr>
        <w:t> </w:t>
      </w:r>
      <w:r>
        <w:rPr>
          <w:b w:val="0"/>
        </w:rPr>
        <w:t>route,</w:t>
      </w:r>
      <w:r>
        <w:rPr>
          <w:b w:val="0"/>
          <w:spacing w:val="-13"/>
        </w:rPr>
        <w:t> </w:t>
      </w:r>
      <w:r>
        <w:rPr>
          <w:b w:val="0"/>
        </w:rPr>
        <w:t>but</w:t>
      </w:r>
      <w:r>
        <w:rPr>
          <w:b w:val="0"/>
          <w:spacing w:val="-14"/>
        </w:rPr>
        <w:t> </w:t>
      </w:r>
      <w:r>
        <w:rPr>
          <w:b w:val="0"/>
        </w:rPr>
        <w:t>not</w:t>
      </w:r>
      <w:r>
        <w:rPr>
          <w:b w:val="0"/>
          <w:spacing w:val="-14"/>
        </w:rPr>
        <w:t> </w:t>
      </w:r>
      <w:r>
        <w:rPr>
          <w:b w:val="0"/>
        </w:rPr>
        <w:t>weight</w:t>
      </w:r>
      <w:r>
        <w:rPr>
          <w:b w:val="0"/>
          <w:spacing w:val="-14"/>
        </w:rPr>
        <w:t> </w:t>
      </w:r>
      <w:r>
        <w:rPr>
          <w:b w:val="0"/>
        </w:rPr>
        <w:t>or</w:t>
      </w:r>
      <w:r>
        <w:rPr>
          <w:b w:val="0"/>
          <w:spacing w:val="-14"/>
        </w:rPr>
        <w:t> </w:t>
      </w:r>
      <w:r>
        <w:rPr>
          <w:b w:val="0"/>
        </w:rPr>
        <w:t>cost</w:t>
      </w:r>
      <w:r>
        <w:rPr>
          <w:b w:val="0"/>
          <w:spacing w:val="-14"/>
        </w:rPr>
        <w:t> </w:t>
      </w:r>
      <w:r>
        <w:rPr>
          <w:b w:val="0"/>
        </w:rPr>
        <w:t>index.</w:t>
      </w:r>
      <w:r>
        <w:rPr>
          <w:b w:val="0"/>
          <w:spacing w:val="12"/>
        </w:rPr>
        <w:t> </w:t>
      </w:r>
      <w:hyperlink w:history="true" w:anchor="_bookmark72">
        <w:r>
          <w:rPr>
            <w:b w:val="0"/>
          </w:rPr>
          <w:t>[79]</w:t>
        </w:r>
      </w:hyperlink>
      <w:r>
        <w:rPr>
          <w:b w:val="0"/>
          <w:spacing w:val="-14"/>
        </w:rPr>
        <w:t> </w:t>
      </w:r>
      <w:r>
        <w:rPr>
          <w:b w:val="0"/>
        </w:rPr>
        <w:t>describes</w:t>
      </w:r>
      <w:r>
        <w:rPr>
          <w:b w:val="0"/>
          <w:spacing w:val="-14"/>
        </w:rPr>
        <w:t> </w:t>
      </w:r>
      <w:r>
        <w:rPr>
          <w:b w:val="0"/>
        </w:rPr>
        <w:t>how</w:t>
      </w:r>
      <w:r>
        <w:rPr>
          <w:b w:val="0"/>
          <w:spacing w:val="-14"/>
        </w:rPr>
        <w:t> </w:t>
      </w:r>
      <w:r>
        <w:rPr>
          <w:b w:val="0"/>
        </w:rPr>
        <w:t>weight</w:t>
      </w:r>
      <w:r>
        <w:rPr>
          <w:b w:val="0"/>
          <w:spacing w:val="-14"/>
        </w:rPr>
        <w:t> </w:t>
      </w:r>
      <w:r>
        <w:rPr>
          <w:b w:val="0"/>
        </w:rPr>
        <w:t>and</w:t>
      </w:r>
      <w:r>
        <w:rPr>
          <w:b w:val="0"/>
          <w:spacing w:val="-14"/>
        </w:rPr>
        <w:t> </w:t>
      </w:r>
      <w:r>
        <w:rPr>
          <w:b w:val="0"/>
        </w:rPr>
        <w:t>speed intent</w:t>
      </w:r>
      <w:r>
        <w:rPr>
          <w:b w:val="0"/>
          <w:spacing w:val="-3"/>
        </w:rPr>
        <w:t> </w:t>
      </w:r>
      <w:r>
        <w:rPr>
          <w:b w:val="0"/>
        </w:rPr>
        <w:t>“are</w:t>
      </w:r>
      <w:r>
        <w:rPr>
          <w:b w:val="0"/>
          <w:spacing w:val="-3"/>
        </w:rPr>
        <w:t> </w:t>
      </w:r>
      <w:r>
        <w:rPr>
          <w:b w:val="0"/>
        </w:rPr>
        <w:t>considered</w:t>
      </w:r>
      <w:r>
        <w:rPr>
          <w:b w:val="0"/>
          <w:spacing w:val="-3"/>
        </w:rPr>
        <w:t> </w:t>
      </w:r>
      <w:r>
        <w:rPr>
          <w:b w:val="0"/>
        </w:rPr>
        <w:t>competitive</w:t>
      </w:r>
      <w:r>
        <w:rPr>
          <w:b w:val="0"/>
          <w:spacing w:val="-3"/>
        </w:rPr>
        <w:t> </w:t>
      </w:r>
      <w:r>
        <w:rPr>
          <w:b w:val="0"/>
        </w:rPr>
        <w:t>parameters</w:t>
      </w:r>
      <w:r>
        <w:rPr>
          <w:b w:val="0"/>
          <w:spacing w:val="-3"/>
        </w:rPr>
        <w:t> </w:t>
      </w:r>
      <w:r>
        <w:rPr>
          <w:b w:val="0"/>
        </w:rPr>
        <w:t>by</w:t>
      </w:r>
      <w:r>
        <w:rPr>
          <w:b w:val="0"/>
          <w:spacing w:val="-3"/>
        </w:rPr>
        <w:t> </w:t>
      </w:r>
      <w:r>
        <w:rPr>
          <w:b w:val="0"/>
        </w:rPr>
        <w:t>airlines</w:t>
      </w:r>
      <w:r>
        <w:rPr>
          <w:b w:val="0"/>
          <w:spacing w:val="-3"/>
        </w:rPr>
        <w:t> </w:t>
      </w:r>
      <w:r>
        <w:rPr>
          <w:b w:val="0"/>
        </w:rPr>
        <w:t>and</w:t>
      </w:r>
      <w:r>
        <w:rPr>
          <w:b w:val="0"/>
          <w:spacing w:val="-3"/>
        </w:rPr>
        <w:t> </w:t>
      </w:r>
      <w:r>
        <w:rPr>
          <w:b w:val="0"/>
        </w:rPr>
        <w:t>are</w:t>
      </w:r>
      <w:r>
        <w:rPr>
          <w:b w:val="0"/>
          <w:spacing w:val="-3"/>
        </w:rPr>
        <w:t> </w:t>
      </w:r>
      <w:r>
        <w:rPr>
          <w:b w:val="0"/>
        </w:rPr>
        <w:t>not</w:t>
      </w:r>
      <w:r>
        <w:rPr>
          <w:b w:val="0"/>
          <w:spacing w:val="-3"/>
        </w:rPr>
        <w:t> </w:t>
      </w:r>
      <w:r>
        <w:rPr>
          <w:b w:val="0"/>
        </w:rPr>
        <w:t>available</w:t>
      </w:r>
      <w:r>
        <w:rPr>
          <w:b w:val="0"/>
          <w:spacing w:val="-3"/>
        </w:rPr>
        <w:t> </w:t>
      </w:r>
      <w:r>
        <w:rPr>
          <w:b w:val="0"/>
        </w:rPr>
        <w:t>for</w:t>
      </w:r>
      <w:r>
        <w:rPr>
          <w:b w:val="0"/>
          <w:spacing w:val="-3"/>
        </w:rPr>
        <w:t> </w:t>
      </w:r>
      <w:r>
        <w:rPr>
          <w:b w:val="0"/>
        </w:rPr>
        <w:t>use”.</w:t>
      </w:r>
      <w:r>
        <w:rPr>
          <w:b w:val="0"/>
          <w:spacing w:val="25"/>
        </w:rPr>
        <w:t> </w:t>
      </w:r>
      <w:r>
        <w:rPr>
          <w:b w:val="0"/>
        </w:rPr>
        <w:t>As</w:t>
      </w:r>
      <w:r>
        <w:rPr>
          <w:b w:val="0"/>
          <w:spacing w:val="-4"/>
        </w:rPr>
        <w:t> </w:t>
      </w:r>
      <w:r>
        <w:rPr>
          <w:b w:val="0"/>
        </w:rPr>
        <w:t>such, the</w:t>
      </w:r>
      <w:r>
        <w:rPr>
          <w:b w:val="0"/>
          <w:spacing w:val="-5"/>
        </w:rPr>
        <w:t> </w:t>
      </w:r>
      <w:r>
        <w:rPr>
          <w:b w:val="0"/>
        </w:rPr>
        <w:t>what-iffing</w:t>
      </w:r>
      <w:r>
        <w:rPr>
          <w:b w:val="0"/>
          <w:spacing w:val="-5"/>
        </w:rPr>
        <w:t> </w:t>
      </w:r>
      <w:r>
        <w:rPr>
          <w:b w:val="0"/>
        </w:rPr>
        <w:t>aspect</w:t>
      </w:r>
      <w:r>
        <w:rPr>
          <w:b w:val="0"/>
          <w:spacing w:val="-5"/>
        </w:rPr>
        <w:t> </w:t>
      </w:r>
      <w:r>
        <w:rPr>
          <w:b w:val="0"/>
        </w:rPr>
        <w:t>of</w:t>
      </w:r>
      <w:r>
        <w:rPr>
          <w:b w:val="0"/>
          <w:spacing w:val="-5"/>
        </w:rPr>
        <w:t> </w:t>
      </w:r>
      <w:r>
        <w:rPr>
          <w:b w:val="0"/>
        </w:rPr>
        <w:t>the</w:t>
      </w:r>
      <w:r>
        <w:rPr>
          <w:b w:val="0"/>
          <w:spacing w:val="-5"/>
        </w:rPr>
        <w:t> </w:t>
      </w:r>
      <w:r>
        <w:rPr>
          <w:b w:val="0"/>
        </w:rPr>
        <w:t>additional</w:t>
      </w:r>
      <w:r>
        <w:rPr>
          <w:b w:val="0"/>
          <w:spacing w:val="-5"/>
        </w:rPr>
        <w:t> </w:t>
      </w:r>
      <w:r>
        <w:rPr>
          <w:b w:val="0"/>
        </w:rPr>
        <w:t>interfaces</w:t>
      </w:r>
      <w:r>
        <w:rPr>
          <w:b w:val="0"/>
          <w:spacing w:val="-5"/>
        </w:rPr>
        <w:t> </w:t>
      </w:r>
      <w:r>
        <w:rPr>
          <w:b w:val="0"/>
        </w:rPr>
        <w:t>must</w:t>
      </w:r>
      <w:r>
        <w:rPr>
          <w:b w:val="0"/>
          <w:spacing w:val="-5"/>
        </w:rPr>
        <w:t> </w:t>
      </w:r>
      <w:r>
        <w:rPr>
          <w:b w:val="0"/>
        </w:rPr>
        <w:t>be</w:t>
      </w:r>
      <w:r>
        <w:rPr>
          <w:b w:val="0"/>
          <w:spacing w:val="-5"/>
        </w:rPr>
        <w:t> </w:t>
      </w:r>
      <w:r>
        <w:rPr>
          <w:b w:val="0"/>
        </w:rPr>
        <w:t>executed</w:t>
      </w:r>
      <w:r>
        <w:rPr>
          <w:b w:val="0"/>
          <w:spacing w:val="-5"/>
        </w:rPr>
        <w:t> </w:t>
      </w:r>
      <w:r>
        <w:rPr>
          <w:b w:val="0"/>
        </w:rPr>
        <w:t>carefully</w:t>
      </w:r>
      <w:r>
        <w:rPr>
          <w:b w:val="0"/>
          <w:spacing w:val="-5"/>
        </w:rPr>
        <w:t> </w:t>
      </w:r>
      <w:r>
        <w:rPr>
          <w:b w:val="0"/>
        </w:rPr>
        <w:t>and</w:t>
      </w:r>
      <w:r>
        <w:rPr>
          <w:b w:val="0"/>
          <w:spacing w:val="-5"/>
        </w:rPr>
        <w:t> </w:t>
      </w:r>
      <w:r>
        <w:rPr>
          <w:b w:val="0"/>
        </w:rPr>
        <w:t>with</w:t>
      </w:r>
      <w:r>
        <w:rPr>
          <w:b w:val="0"/>
          <w:spacing w:val="-5"/>
        </w:rPr>
        <w:t> </w:t>
      </w:r>
      <w:r>
        <w:rPr>
          <w:b w:val="0"/>
        </w:rPr>
        <w:t>security</w:t>
      </w:r>
      <w:r>
        <w:rPr>
          <w:b w:val="0"/>
          <w:spacing w:val="-5"/>
        </w:rPr>
        <w:t> </w:t>
      </w:r>
      <w:r>
        <w:rPr>
          <w:b w:val="0"/>
        </w:rPr>
        <w:t>in </w:t>
      </w:r>
      <w:r>
        <w:rPr>
          <w:b w:val="0"/>
          <w:spacing w:val="-2"/>
        </w:rPr>
        <w:t>mind.</w:t>
      </w:r>
    </w:p>
    <w:p>
      <w:pPr>
        <w:pStyle w:val="BodyText"/>
        <w:spacing w:line="225" w:lineRule="auto" w:before="3"/>
        <w:ind w:left="360" w:right="1436" w:firstLine="338"/>
        <w:jc w:val="both"/>
        <w:rPr>
          <w:b w:val="0"/>
        </w:rPr>
      </w:pPr>
      <w:hyperlink w:history="true" w:anchor="_bookmark70">
        <w:r>
          <w:rPr>
            <w:b w:val="0"/>
          </w:rPr>
          <w:t>[73]</w:t>
        </w:r>
      </w:hyperlink>
      <w:r>
        <w:rPr>
          <w:b w:val="0"/>
          <w:spacing w:val="-4"/>
        </w:rPr>
        <w:t> </w:t>
      </w:r>
      <w:r>
        <w:rPr>
          <w:b w:val="0"/>
        </w:rPr>
        <w:t>describes</w:t>
      </w:r>
      <w:r>
        <w:rPr>
          <w:b w:val="0"/>
          <w:spacing w:val="-3"/>
        </w:rPr>
        <w:t> </w:t>
      </w:r>
      <w:r>
        <w:rPr>
          <w:b w:val="0"/>
        </w:rPr>
        <w:t>how</w:t>
      </w:r>
      <w:r>
        <w:rPr>
          <w:b w:val="0"/>
          <w:spacing w:val="-4"/>
        </w:rPr>
        <w:t> </w:t>
      </w:r>
      <w:r>
        <w:rPr>
          <w:b w:val="0"/>
        </w:rPr>
        <w:t>this</w:t>
      </w:r>
      <w:r>
        <w:rPr>
          <w:b w:val="0"/>
          <w:spacing w:val="-3"/>
        </w:rPr>
        <w:t> </w:t>
      </w:r>
      <w:r>
        <w:rPr>
          <w:b w:val="0"/>
        </w:rPr>
        <w:t>lack</w:t>
      </w:r>
      <w:r>
        <w:rPr>
          <w:b w:val="0"/>
          <w:spacing w:val="-4"/>
        </w:rPr>
        <w:t> </w:t>
      </w:r>
      <w:r>
        <w:rPr>
          <w:b w:val="0"/>
        </w:rPr>
        <w:t>of</w:t>
      </w:r>
      <w:r>
        <w:rPr>
          <w:b w:val="0"/>
          <w:spacing w:val="-3"/>
        </w:rPr>
        <w:t> </w:t>
      </w:r>
      <w:r>
        <w:rPr>
          <w:b w:val="0"/>
        </w:rPr>
        <w:t>information</w:t>
      </w:r>
      <w:r>
        <w:rPr>
          <w:b w:val="0"/>
          <w:spacing w:val="-4"/>
        </w:rPr>
        <w:t> </w:t>
      </w:r>
      <w:r>
        <w:rPr>
          <w:b w:val="0"/>
        </w:rPr>
        <w:t>leads</w:t>
      </w:r>
      <w:r>
        <w:rPr>
          <w:b w:val="0"/>
          <w:spacing w:val="-3"/>
        </w:rPr>
        <w:t> </w:t>
      </w:r>
      <w:r>
        <w:rPr>
          <w:b w:val="0"/>
        </w:rPr>
        <w:t>to</w:t>
      </w:r>
      <w:r>
        <w:rPr>
          <w:b w:val="0"/>
          <w:spacing w:val="-4"/>
        </w:rPr>
        <w:t> </w:t>
      </w:r>
      <w:r>
        <w:rPr>
          <w:b w:val="0"/>
        </w:rPr>
        <w:t>simplified</w:t>
      </w:r>
      <w:r>
        <w:rPr>
          <w:b w:val="0"/>
          <w:spacing w:val="-4"/>
        </w:rPr>
        <w:t> </w:t>
      </w:r>
      <w:r>
        <w:rPr>
          <w:b w:val="0"/>
        </w:rPr>
        <w:t>solutions,</w:t>
      </w:r>
      <w:r>
        <w:rPr>
          <w:b w:val="0"/>
          <w:spacing w:val="-3"/>
        </w:rPr>
        <w:t> </w:t>
      </w:r>
      <w:r>
        <w:rPr>
          <w:b w:val="0"/>
        </w:rPr>
        <w:t>where</w:t>
      </w:r>
      <w:r>
        <w:rPr>
          <w:b w:val="0"/>
          <w:spacing w:val="-3"/>
        </w:rPr>
        <w:t> </w:t>
      </w:r>
      <w:r>
        <w:rPr>
          <w:b w:val="0"/>
        </w:rPr>
        <w:t>controllers</w:t>
      </w:r>
      <w:r>
        <w:rPr>
          <w:b w:val="0"/>
          <w:spacing w:val="-3"/>
        </w:rPr>
        <w:t> </w:t>
      </w:r>
      <w:r>
        <w:rPr>
          <w:b w:val="0"/>
        </w:rPr>
        <w:t>“use more predetermined rules”, leading to 23 of 36 level-crossing cases resolved by a descent.</w:t>
      </w:r>
      <w:r>
        <w:rPr>
          <w:b w:val="0"/>
          <w:spacing w:val="40"/>
        </w:rPr>
        <w:t> </w:t>
      </w:r>
      <w:r>
        <w:rPr>
          <w:b w:val="0"/>
        </w:rPr>
        <w:t>This simplification is further supported by the findings of </w:t>
      </w:r>
      <w:hyperlink w:history="true" w:anchor="_bookmark64">
        <w:r>
          <w:rPr>
            <w:b w:val="0"/>
          </w:rPr>
          <w:t>[55],</w:t>
        </w:r>
      </w:hyperlink>
      <w:r>
        <w:rPr>
          <w:b w:val="0"/>
        </w:rPr>
        <w:t> whos investigations determined that controllers “leave the aircraft in steady state alone, and by </w:t>
      </w:r>
      <w:hyperlink w:history="true" w:anchor="_bookmark59">
        <w:r>
          <w:rPr>
            <w:b w:val="0"/>
          </w:rPr>
          <w:t>[34]</w:t>
        </w:r>
      </w:hyperlink>
      <w:r>
        <w:rPr>
          <w:b w:val="0"/>
        </w:rPr>
        <w:t> who quoted one controller as stating there’s “No point asking aircraft to climb if they come back and say they can’t”.</w:t>
      </w:r>
    </w:p>
    <w:p>
      <w:pPr>
        <w:pStyle w:val="BodyText"/>
        <w:spacing w:line="225" w:lineRule="auto" w:before="3"/>
        <w:ind w:left="360" w:right="1436" w:firstLine="338"/>
        <w:jc w:val="both"/>
        <w:rPr>
          <w:b w:val="0"/>
        </w:rPr>
      </w:pPr>
      <w:hyperlink w:history="true" w:anchor="_bookmark57">
        <w:r>
          <w:rPr>
            <w:b w:val="0"/>
          </w:rPr>
          <w:t>[19]</w:t>
        </w:r>
      </w:hyperlink>
      <w:r>
        <w:rPr>
          <w:b w:val="0"/>
          <w:spacing w:val="-6"/>
        </w:rPr>
        <w:t> </w:t>
      </w:r>
      <w:r>
        <w:rPr>
          <w:b w:val="0"/>
        </w:rPr>
        <w:t>explored</w:t>
      </w:r>
      <w:r>
        <w:rPr>
          <w:b w:val="0"/>
          <w:spacing w:val="-6"/>
        </w:rPr>
        <w:t> </w:t>
      </w:r>
      <w:r>
        <w:rPr>
          <w:b w:val="0"/>
        </w:rPr>
        <w:t>the</w:t>
      </w:r>
      <w:r>
        <w:rPr>
          <w:b w:val="0"/>
          <w:spacing w:val="-6"/>
        </w:rPr>
        <w:t> </w:t>
      </w:r>
      <w:r>
        <w:rPr>
          <w:b w:val="0"/>
        </w:rPr>
        <w:t>value</w:t>
      </w:r>
      <w:r>
        <w:rPr>
          <w:b w:val="0"/>
          <w:spacing w:val="-6"/>
        </w:rPr>
        <w:t> </w:t>
      </w:r>
      <w:r>
        <w:rPr>
          <w:b w:val="0"/>
        </w:rPr>
        <w:t>of</w:t>
      </w:r>
      <w:r>
        <w:rPr>
          <w:b w:val="0"/>
          <w:spacing w:val="-6"/>
        </w:rPr>
        <w:t> </w:t>
      </w:r>
      <w:r>
        <w:rPr>
          <w:b w:val="0"/>
        </w:rPr>
        <w:t>providing</w:t>
      </w:r>
      <w:r>
        <w:rPr>
          <w:b w:val="0"/>
          <w:spacing w:val="-6"/>
        </w:rPr>
        <w:t> </w:t>
      </w:r>
      <w:r>
        <w:rPr>
          <w:b w:val="0"/>
        </w:rPr>
        <w:t>traffic</w:t>
      </w:r>
      <w:r>
        <w:rPr>
          <w:b w:val="0"/>
          <w:spacing w:val="-6"/>
        </w:rPr>
        <w:t> </w:t>
      </w:r>
      <w:r>
        <w:rPr>
          <w:b w:val="0"/>
        </w:rPr>
        <w:t>information</w:t>
      </w:r>
      <w:r>
        <w:rPr>
          <w:b w:val="0"/>
          <w:spacing w:val="-6"/>
        </w:rPr>
        <w:t> </w:t>
      </w:r>
      <w:r>
        <w:rPr>
          <w:b w:val="0"/>
        </w:rPr>
        <w:t>to</w:t>
      </w:r>
      <w:r>
        <w:rPr>
          <w:b w:val="0"/>
          <w:spacing w:val="-6"/>
        </w:rPr>
        <w:t> </w:t>
      </w:r>
      <w:r>
        <w:rPr>
          <w:b w:val="0"/>
        </w:rPr>
        <w:t>the</w:t>
      </w:r>
      <w:r>
        <w:rPr>
          <w:b w:val="0"/>
          <w:spacing w:val="-6"/>
        </w:rPr>
        <w:t> </w:t>
      </w:r>
      <w:r>
        <w:rPr>
          <w:b w:val="0"/>
        </w:rPr>
        <w:t>flight</w:t>
      </w:r>
      <w:r>
        <w:rPr>
          <w:b w:val="0"/>
          <w:spacing w:val="-6"/>
        </w:rPr>
        <w:t> </w:t>
      </w:r>
      <w:r>
        <w:rPr>
          <w:b w:val="0"/>
        </w:rPr>
        <w:t>deck</w:t>
      </w:r>
      <w:r>
        <w:rPr>
          <w:b w:val="0"/>
          <w:spacing w:val="-6"/>
        </w:rPr>
        <w:t> </w:t>
      </w:r>
      <w:r>
        <w:rPr>
          <w:b w:val="0"/>
        </w:rPr>
        <w:t>where</w:t>
      </w:r>
      <w:r>
        <w:rPr>
          <w:b w:val="0"/>
          <w:spacing w:val="-6"/>
        </w:rPr>
        <w:t> </w:t>
      </w:r>
      <w:r>
        <w:rPr>
          <w:b w:val="0"/>
        </w:rPr>
        <w:t>it</w:t>
      </w:r>
      <w:r>
        <w:rPr>
          <w:b w:val="0"/>
          <w:spacing w:val="-6"/>
        </w:rPr>
        <w:t> </w:t>
      </w:r>
      <w:r>
        <w:rPr>
          <w:b w:val="0"/>
        </w:rPr>
        <w:t>can</w:t>
      </w:r>
      <w:r>
        <w:rPr>
          <w:b w:val="0"/>
          <w:spacing w:val="-6"/>
        </w:rPr>
        <w:t> </w:t>
      </w:r>
      <w:r>
        <w:rPr>
          <w:b w:val="0"/>
        </w:rPr>
        <w:t>be</w:t>
      </w:r>
      <w:r>
        <w:rPr>
          <w:b w:val="0"/>
          <w:spacing w:val="-6"/>
        </w:rPr>
        <w:t> </w:t>
      </w:r>
      <w:r>
        <w:rPr>
          <w:b w:val="0"/>
        </w:rPr>
        <w:t>com-bined</w:t>
      </w:r>
      <w:r>
        <w:rPr>
          <w:b w:val="0"/>
          <w:spacing w:val="-19"/>
        </w:rPr>
        <w:t> </w:t>
      </w:r>
      <w:r>
        <w:rPr>
          <w:b w:val="0"/>
        </w:rPr>
        <w:t>with</w:t>
      </w:r>
      <w:r>
        <w:rPr>
          <w:b w:val="0"/>
          <w:spacing w:val="-18"/>
        </w:rPr>
        <w:t> </w:t>
      </w:r>
      <w:r>
        <w:rPr>
          <w:b w:val="0"/>
        </w:rPr>
        <w:t>performance</w:t>
      </w:r>
      <w:r>
        <w:rPr>
          <w:b w:val="0"/>
          <w:spacing w:val="-18"/>
        </w:rPr>
        <w:t> </w:t>
      </w:r>
      <w:r>
        <w:rPr>
          <w:b w:val="0"/>
        </w:rPr>
        <w:t>data</w:t>
      </w:r>
      <w:r>
        <w:rPr>
          <w:b w:val="0"/>
          <w:spacing w:val="-19"/>
        </w:rPr>
        <w:t> </w:t>
      </w:r>
      <w:r>
        <w:rPr>
          <w:b w:val="0"/>
        </w:rPr>
        <w:t>to</w:t>
      </w:r>
      <w:r>
        <w:rPr>
          <w:b w:val="0"/>
          <w:spacing w:val="-18"/>
        </w:rPr>
        <w:t> </w:t>
      </w:r>
      <w:r>
        <w:rPr>
          <w:b w:val="0"/>
        </w:rPr>
        <w:t>determine</w:t>
      </w:r>
      <w:r>
        <w:rPr>
          <w:b w:val="0"/>
          <w:spacing w:val="-18"/>
        </w:rPr>
        <w:t> </w:t>
      </w:r>
      <w:r>
        <w:rPr>
          <w:b w:val="0"/>
        </w:rPr>
        <w:t>optimal</w:t>
      </w:r>
      <w:r>
        <w:rPr>
          <w:b w:val="0"/>
          <w:spacing w:val="-19"/>
        </w:rPr>
        <w:t> </w:t>
      </w:r>
      <w:r>
        <w:rPr>
          <w:b w:val="0"/>
        </w:rPr>
        <w:t>trajectories,</w:t>
      </w:r>
      <w:r>
        <w:rPr>
          <w:b w:val="0"/>
          <w:spacing w:val="-18"/>
        </w:rPr>
        <w:t> </w:t>
      </w:r>
      <w:r>
        <w:rPr>
          <w:b w:val="0"/>
        </w:rPr>
        <w:t>and</w:t>
      </w:r>
      <w:r>
        <w:rPr>
          <w:b w:val="0"/>
          <w:spacing w:val="-18"/>
        </w:rPr>
        <w:t> </w:t>
      </w:r>
      <w:r>
        <w:rPr>
          <w:b w:val="0"/>
        </w:rPr>
        <w:t>found</w:t>
      </w:r>
      <w:r>
        <w:rPr>
          <w:b w:val="0"/>
          <w:spacing w:val="-18"/>
        </w:rPr>
        <w:t> </w:t>
      </w:r>
      <w:r>
        <w:rPr>
          <w:b w:val="0"/>
        </w:rPr>
        <w:t>that</w:t>
      </w:r>
      <w:r>
        <w:rPr>
          <w:b w:val="0"/>
          <w:spacing w:val="-19"/>
        </w:rPr>
        <w:t> </w:t>
      </w:r>
      <w:r>
        <w:rPr>
          <w:b w:val="0"/>
        </w:rPr>
        <w:t>it</w:t>
      </w:r>
      <w:r>
        <w:rPr>
          <w:b w:val="0"/>
          <w:spacing w:val="-18"/>
        </w:rPr>
        <w:t> </w:t>
      </w:r>
      <w:r>
        <w:rPr>
          <w:b w:val="0"/>
        </w:rPr>
        <w:t>led</w:t>
      </w:r>
      <w:r>
        <w:rPr>
          <w:b w:val="0"/>
          <w:spacing w:val="-18"/>
        </w:rPr>
        <w:t> </w:t>
      </w:r>
      <w:r>
        <w:rPr>
          <w:b w:val="0"/>
        </w:rPr>
        <w:t>to</w:t>
      </w:r>
      <w:r>
        <w:rPr>
          <w:b w:val="0"/>
          <w:spacing w:val="-19"/>
        </w:rPr>
        <w:t> </w:t>
      </w:r>
      <w:r>
        <w:rPr>
          <w:b w:val="0"/>
        </w:rPr>
        <w:t>a</w:t>
      </w:r>
      <w:r>
        <w:rPr>
          <w:b w:val="0"/>
          <w:spacing w:val="-18"/>
        </w:rPr>
        <w:t> </w:t>
      </w:r>
      <w:r>
        <w:rPr>
          <w:b w:val="0"/>
        </w:rPr>
        <w:t>reduction in</w:t>
      </w:r>
      <w:r>
        <w:rPr>
          <w:b w:val="0"/>
          <w:spacing w:val="-2"/>
        </w:rPr>
        <w:t> </w:t>
      </w:r>
      <w:r>
        <w:rPr>
          <w:b w:val="0"/>
        </w:rPr>
        <w:t>fuel</w:t>
      </w:r>
      <w:r>
        <w:rPr>
          <w:b w:val="0"/>
          <w:spacing w:val="-2"/>
        </w:rPr>
        <w:t> </w:t>
      </w:r>
      <w:r>
        <w:rPr>
          <w:b w:val="0"/>
        </w:rPr>
        <w:t>burn</w:t>
      </w:r>
      <w:r>
        <w:rPr>
          <w:b w:val="0"/>
          <w:spacing w:val="-2"/>
        </w:rPr>
        <w:t> </w:t>
      </w:r>
      <w:r>
        <w:rPr>
          <w:b w:val="0"/>
        </w:rPr>
        <w:t>and</w:t>
      </w:r>
      <w:r>
        <w:rPr>
          <w:b w:val="0"/>
          <w:spacing w:val="-2"/>
        </w:rPr>
        <w:t> </w:t>
      </w:r>
      <w:r>
        <w:rPr>
          <w:b w:val="0"/>
        </w:rPr>
        <w:t>time</w:t>
      </w:r>
      <w:r>
        <w:rPr>
          <w:b w:val="0"/>
          <w:spacing w:val="-2"/>
        </w:rPr>
        <w:t> </w:t>
      </w:r>
      <w:r>
        <w:rPr>
          <w:b w:val="0"/>
        </w:rPr>
        <w:t>for</w:t>
      </w:r>
      <w:r>
        <w:rPr>
          <w:b w:val="0"/>
          <w:spacing w:val="-2"/>
        </w:rPr>
        <w:t> </w:t>
      </w:r>
      <w:r>
        <w:rPr>
          <w:b w:val="0"/>
        </w:rPr>
        <w:t>the</w:t>
      </w:r>
      <w:r>
        <w:rPr>
          <w:b w:val="0"/>
          <w:spacing w:val="-2"/>
        </w:rPr>
        <w:t> </w:t>
      </w:r>
      <w:r>
        <w:rPr>
          <w:b w:val="0"/>
        </w:rPr>
        <w:t>typical</w:t>
      </w:r>
      <w:r>
        <w:rPr>
          <w:b w:val="0"/>
          <w:spacing w:val="-2"/>
        </w:rPr>
        <w:t> </w:t>
      </w:r>
      <w:r>
        <w:rPr>
          <w:b w:val="0"/>
        </w:rPr>
        <w:t>case.</w:t>
      </w:r>
      <w:r>
        <w:rPr>
          <w:b w:val="0"/>
          <w:spacing w:val="30"/>
        </w:rPr>
        <w:t> </w:t>
      </w:r>
      <w:r>
        <w:rPr>
          <w:b w:val="0"/>
        </w:rPr>
        <w:t>This</w:t>
      </w:r>
      <w:r>
        <w:rPr>
          <w:b w:val="0"/>
          <w:spacing w:val="-2"/>
        </w:rPr>
        <w:t> </w:t>
      </w:r>
      <w:r>
        <w:rPr>
          <w:b w:val="0"/>
        </w:rPr>
        <w:t>project</w:t>
      </w:r>
      <w:r>
        <w:rPr>
          <w:b w:val="0"/>
          <w:spacing w:val="-2"/>
        </w:rPr>
        <w:t> </w:t>
      </w:r>
      <w:r>
        <w:rPr>
          <w:b w:val="0"/>
        </w:rPr>
        <w:t>is</w:t>
      </w:r>
      <w:r>
        <w:rPr>
          <w:b w:val="0"/>
          <w:spacing w:val="-2"/>
        </w:rPr>
        <w:t> </w:t>
      </w:r>
      <w:r>
        <w:rPr>
          <w:b w:val="0"/>
        </w:rPr>
        <w:t>a</w:t>
      </w:r>
      <w:r>
        <w:rPr>
          <w:b w:val="0"/>
          <w:spacing w:val="-2"/>
        </w:rPr>
        <w:t> </w:t>
      </w:r>
      <w:r>
        <w:rPr>
          <w:b w:val="0"/>
        </w:rPr>
        <w:t>mirror-image</w:t>
      </w:r>
      <w:r>
        <w:rPr>
          <w:b w:val="0"/>
          <w:spacing w:val="-2"/>
        </w:rPr>
        <w:t> </w:t>
      </w:r>
      <w:r>
        <w:rPr>
          <w:b w:val="0"/>
        </w:rPr>
        <w:t>study,</w:t>
      </w:r>
      <w:r>
        <w:rPr>
          <w:b w:val="0"/>
          <w:spacing w:val="-1"/>
        </w:rPr>
        <w:t> </w:t>
      </w:r>
      <w:r>
        <w:rPr>
          <w:b w:val="0"/>
        </w:rPr>
        <w:t>where</w:t>
      </w:r>
      <w:r>
        <w:rPr>
          <w:b w:val="0"/>
          <w:spacing w:val="-2"/>
        </w:rPr>
        <w:t> </w:t>
      </w:r>
      <w:r>
        <w:rPr>
          <w:b w:val="0"/>
        </w:rPr>
        <w:t>the</w:t>
      </w:r>
      <w:r>
        <w:rPr>
          <w:b w:val="0"/>
          <w:spacing w:val="-2"/>
        </w:rPr>
        <w:t> </w:t>
      </w:r>
      <w:r>
        <w:rPr>
          <w:b w:val="0"/>
        </w:rPr>
        <w:t>traffic picture</w:t>
      </w:r>
      <w:r>
        <w:rPr>
          <w:b w:val="0"/>
          <w:spacing w:val="-10"/>
        </w:rPr>
        <w:t> </w:t>
      </w:r>
      <w:r>
        <w:rPr>
          <w:b w:val="0"/>
        </w:rPr>
        <w:t>is</w:t>
      </w:r>
      <w:r>
        <w:rPr>
          <w:b w:val="0"/>
          <w:spacing w:val="-10"/>
        </w:rPr>
        <w:t> </w:t>
      </w:r>
      <w:r>
        <w:rPr>
          <w:b w:val="0"/>
        </w:rPr>
        <w:t>provided</w:t>
      </w:r>
      <w:r>
        <w:rPr>
          <w:b w:val="0"/>
          <w:spacing w:val="-10"/>
        </w:rPr>
        <w:t> </w:t>
      </w:r>
      <w:r>
        <w:rPr>
          <w:b w:val="0"/>
        </w:rPr>
        <w:t>to</w:t>
      </w:r>
      <w:r>
        <w:rPr>
          <w:b w:val="0"/>
          <w:spacing w:val="-10"/>
        </w:rPr>
        <w:t> </w:t>
      </w:r>
      <w:r>
        <w:rPr>
          <w:b w:val="0"/>
        </w:rPr>
        <w:t>the</w:t>
      </w:r>
      <w:r>
        <w:rPr>
          <w:b w:val="0"/>
          <w:spacing w:val="-10"/>
        </w:rPr>
        <w:t> </w:t>
      </w:r>
      <w:r>
        <w:rPr>
          <w:b w:val="0"/>
        </w:rPr>
        <w:t>controller</w:t>
      </w:r>
      <w:r>
        <w:rPr>
          <w:b w:val="0"/>
          <w:spacing w:val="-10"/>
        </w:rPr>
        <w:t> </w:t>
      </w:r>
      <w:r>
        <w:rPr>
          <w:b w:val="0"/>
        </w:rPr>
        <w:t>instead</w:t>
      </w:r>
      <w:r>
        <w:rPr>
          <w:b w:val="0"/>
          <w:spacing w:val="-10"/>
        </w:rPr>
        <w:t> </w:t>
      </w:r>
      <w:r>
        <w:rPr>
          <w:b w:val="0"/>
        </w:rPr>
        <w:t>of</w:t>
      </w:r>
      <w:r>
        <w:rPr>
          <w:b w:val="0"/>
          <w:spacing w:val="-10"/>
        </w:rPr>
        <w:t> </w:t>
      </w:r>
      <w:r>
        <w:rPr>
          <w:b w:val="0"/>
        </w:rPr>
        <w:t>the</w:t>
      </w:r>
      <w:r>
        <w:rPr>
          <w:b w:val="0"/>
          <w:spacing w:val="-10"/>
        </w:rPr>
        <w:t> </w:t>
      </w:r>
      <w:r>
        <w:rPr>
          <w:b w:val="0"/>
        </w:rPr>
        <w:t>flight</w:t>
      </w:r>
      <w:r>
        <w:rPr>
          <w:b w:val="0"/>
          <w:spacing w:val="-10"/>
        </w:rPr>
        <w:t> </w:t>
      </w:r>
      <w:r>
        <w:rPr>
          <w:b w:val="0"/>
        </w:rPr>
        <w:t>deck,</w:t>
      </w:r>
      <w:r>
        <w:rPr>
          <w:b w:val="0"/>
          <w:spacing w:val="-10"/>
        </w:rPr>
        <w:t> </w:t>
      </w:r>
      <w:r>
        <w:rPr>
          <w:b w:val="0"/>
        </w:rPr>
        <w:t>and</w:t>
      </w:r>
      <w:r>
        <w:rPr>
          <w:b w:val="0"/>
          <w:spacing w:val="-10"/>
        </w:rPr>
        <w:t> </w:t>
      </w:r>
      <w:r>
        <w:rPr>
          <w:b w:val="0"/>
        </w:rPr>
        <w:t>the</w:t>
      </w:r>
      <w:r>
        <w:rPr>
          <w:b w:val="0"/>
          <w:spacing w:val="-10"/>
        </w:rPr>
        <w:t> </w:t>
      </w:r>
      <w:r>
        <w:rPr>
          <w:b w:val="0"/>
        </w:rPr>
        <w:t>effect</w:t>
      </w:r>
      <w:r>
        <w:rPr>
          <w:b w:val="0"/>
          <w:spacing w:val="-10"/>
        </w:rPr>
        <w:t> </w:t>
      </w:r>
      <w:r>
        <w:rPr>
          <w:b w:val="0"/>
        </w:rPr>
        <w:t>on</w:t>
      </w:r>
      <w:r>
        <w:rPr>
          <w:b w:val="0"/>
          <w:spacing w:val="-10"/>
        </w:rPr>
        <w:t> </w:t>
      </w:r>
      <w:r>
        <w:rPr>
          <w:b w:val="0"/>
        </w:rPr>
        <w:t>the</w:t>
      </w:r>
      <w:r>
        <w:rPr>
          <w:b w:val="0"/>
          <w:spacing w:val="-10"/>
        </w:rPr>
        <w:t> </w:t>
      </w:r>
      <w:r>
        <w:rPr>
          <w:b w:val="0"/>
        </w:rPr>
        <w:t>trajectory</w:t>
      </w:r>
      <w:r>
        <w:rPr>
          <w:b w:val="0"/>
          <w:spacing w:val="-10"/>
        </w:rPr>
        <w:t> </w:t>
      </w:r>
      <w:r>
        <w:rPr>
          <w:b w:val="0"/>
        </w:rPr>
        <w:t>and its</w:t>
      </w:r>
      <w:r>
        <w:rPr>
          <w:b w:val="0"/>
          <w:spacing w:val="-1"/>
        </w:rPr>
        <w:t> </w:t>
      </w:r>
      <w:r>
        <w:rPr>
          <w:b w:val="0"/>
        </w:rPr>
        <w:t>associated</w:t>
      </w:r>
      <w:r>
        <w:rPr>
          <w:b w:val="0"/>
          <w:spacing w:val="-1"/>
        </w:rPr>
        <w:t> </w:t>
      </w:r>
      <w:r>
        <w:rPr>
          <w:b w:val="0"/>
        </w:rPr>
        <w:t>costs</w:t>
      </w:r>
      <w:r>
        <w:rPr>
          <w:b w:val="0"/>
          <w:spacing w:val="-1"/>
        </w:rPr>
        <w:t> </w:t>
      </w:r>
      <w:r>
        <w:rPr>
          <w:b w:val="0"/>
        </w:rPr>
        <w:t>are</w:t>
      </w:r>
      <w:r>
        <w:rPr>
          <w:b w:val="0"/>
          <w:spacing w:val="-1"/>
        </w:rPr>
        <w:t> </w:t>
      </w:r>
      <w:r>
        <w:rPr>
          <w:b w:val="0"/>
        </w:rPr>
        <w:t>measured.</w:t>
      </w:r>
      <w:r>
        <w:rPr>
          <w:b w:val="0"/>
          <w:spacing w:val="33"/>
        </w:rPr>
        <w:t> </w:t>
      </w:r>
      <w:r>
        <w:rPr>
          <w:b w:val="0"/>
        </w:rPr>
        <w:t>The</w:t>
      </w:r>
      <w:r>
        <w:rPr>
          <w:b w:val="0"/>
          <w:spacing w:val="-1"/>
        </w:rPr>
        <w:t> </w:t>
      </w:r>
      <w:r>
        <w:rPr>
          <w:b w:val="0"/>
        </w:rPr>
        <w:t>study</w:t>
      </w:r>
      <w:r>
        <w:rPr>
          <w:b w:val="0"/>
          <w:spacing w:val="-1"/>
        </w:rPr>
        <w:t> </w:t>
      </w:r>
      <w:r>
        <w:rPr>
          <w:b w:val="0"/>
        </w:rPr>
        <w:t>did</w:t>
      </w:r>
      <w:r>
        <w:rPr>
          <w:b w:val="0"/>
          <w:spacing w:val="-1"/>
        </w:rPr>
        <w:t> </w:t>
      </w:r>
      <w:r>
        <w:rPr>
          <w:b w:val="0"/>
        </w:rPr>
        <w:t>not model aircraft weight and</w:t>
      </w:r>
      <w:r>
        <w:rPr>
          <w:b w:val="0"/>
          <w:spacing w:val="-1"/>
        </w:rPr>
        <w:t> </w:t>
      </w:r>
      <w:r>
        <w:rPr>
          <w:b w:val="0"/>
        </w:rPr>
        <w:t>limited</w:t>
      </w:r>
      <w:r>
        <w:rPr>
          <w:b w:val="0"/>
          <w:spacing w:val="-1"/>
        </w:rPr>
        <w:t> </w:t>
      </w:r>
      <w:r>
        <w:rPr>
          <w:b w:val="0"/>
        </w:rPr>
        <w:t>climbs</w:t>
      </w:r>
      <w:r>
        <w:rPr>
          <w:b w:val="0"/>
          <w:spacing w:val="-1"/>
        </w:rPr>
        <w:t> </w:t>
      </w:r>
      <w:r>
        <w:rPr>
          <w:b w:val="0"/>
        </w:rPr>
        <w:t>to FL350</w:t>
      </w:r>
      <w:r>
        <w:rPr>
          <w:b w:val="0"/>
          <w:spacing w:val="-7"/>
        </w:rPr>
        <w:t> </w:t>
      </w:r>
      <w:r>
        <w:rPr>
          <w:b w:val="0"/>
        </w:rPr>
        <w:t>and</w:t>
      </w:r>
      <w:r>
        <w:rPr>
          <w:b w:val="0"/>
          <w:spacing w:val="-7"/>
        </w:rPr>
        <w:t> </w:t>
      </w:r>
      <w:r>
        <w:rPr>
          <w:b w:val="0"/>
        </w:rPr>
        <w:t>below</w:t>
      </w:r>
      <w:r>
        <w:rPr>
          <w:b w:val="0"/>
          <w:spacing w:val="-7"/>
        </w:rPr>
        <w:t> </w:t>
      </w:r>
      <w:r>
        <w:rPr>
          <w:b w:val="0"/>
        </w:rPr>
        <w:t>for</w:t>
      </w:r>
      <w:r>
        <w:rPr>
          <w:b w:val="0"/>
          <w:spacing w:val="-6"/>
        </w:rPr>
        <w:t> </w:t>
      </w:r>
      <w:r>
        <w:rPr>
          <w:b w:val="0"/>
        </w:rPr>
        <w:t>that</w:t>
      </w:r>
      <w:r>
        <w:rPr>
          <w:b w:val="0"/>
          <w:spacing w:val="-6"/>
        </w:rPr>
        <w:t> </w:t>
      </w:r>
      <w:r>
        <w:rPr>
          <w:b w:val="0"/>
        </w:rPr>
        <w:t>reason. This</w:t>
      </w:r>
      <w:r>
        <w:rPr>
          <w:b w:val="0"/>
          <w:spacing w:val="-7"/>
        </w:rPr>
        <w:t> </w:t>
      </w:r>
      <w:r>
        <w:rPr>
          <w:b w:val="0"/>
        </w:rPr>
        <w:t>is</w:t>
      </w:r>
      <w:r>
        <w:rPr>
          <w:b w:val="0"/>
          <w:spacing w:val="-7"/>
        </w:rPr>
        <w:t> </w:t>
      </w:r>
      <w:r>
        <w:rPr>
          <w:b w:val="0"/>
        </w:rPr>
        <w:t>exactly</w:t>
      </w:r>
      <w:r>
        <w:rPr>
          <w:b w:val="0"/>
          <w:spacing w:val="-6"/>
        </w:rPr>
        <w:t> </w:t>
      </w:r>
      <w:r>
        <w:rPr>
          <w:b w:val="0"/>
        </w:rPr>
        <w:t>the</w:t>
      </w:r>
      <w:r>
        <w:rPr>
          <w:b w:val="0"/>
          <w:spacing w:val="-7"/>
        </w:rPr>
        <w:t> </w:t>
      </w:r>
      <w:r>
        <w:rPr>
          <w:b w:val="0"/>
        </w:rPr>
        <w:t>assumption</w:t>
      </w:r>
      <w:r>
        <w:rPr>
          <w:b w:val="0"/>
          <w:spacing w:val="-7"/>
        </w:rPr>
        <w:t> </w:t>
      </w:r>
      <w:r>
        <w:rPr>
          <w:b w:val="0"/>
        </w:rPr>
        <w:t>Section</w:t>
      </w:r>
      <w:r>
        <w:rPr>
          <w:b w:val="0"/>
          <w:spacing w:val="-7"/>
        </w:rPr>
        <w:t> </w:t>
      </w:r>
      <w:hyperlink w:history="true" w:anchor="_bookmark38">
        <w:r>
          <w:rPr>
            <w:b w:val="0"/>
          </w:rPr>
          <w:t>4.2</w:t>
        </w:r>
      </w:hyperlink>
      <w:r>
        <w:rPr>
          <w:b w:val="0"/>
          <w:spacing w:val="-7"/>
        </w:rPr>
        <w:t> </w:t>
      </w:r>
      <w:r>
        <w:rPr>
          <w:b w:val="0"/>
        </w:rPr>
        <w:t>adopts</w:t>
      </w:r>
      <w:r>
        <w:rPr>
          <w:b w:val="0"/>
          <w:spacing w:val="-7"/>
        </w:rPr>
        <w:t> </w:t>
      </w:r>
      <w:r>
        <w:rPr>
          <w:b w:val="0"/>
        </w:rPr>
        <w:t>for</w:t>
      </w:r>
      <w:r>
        <w:rPr>
          <w:b w:val="0"/>
          <w:spacing w:val="-7"/>
        </w:rPr>
        <w:t> </w:t>
      </w:r>
      <w:r>
        <w:rPr>
          <w:b w:val="0"/>
        </w:rPr>
        <w:t>a</w:t>
      </w:r>
      <w:r>
        <w:rPr>
          <w:b w:val="0"/>
          <w:spacing w:val="-7"/>
        </w:rPr>
        <w:t> </w:t>
      </w:r>
      <w:r>
        <w:rPr>
          <w:b w:val="0"/>
        </w:rPr>
        <w:t>point</w:t>
      </w:r>
      <w:r>
        <w:rPr>
          <w:b w:val="0"/>
          <w:spacing w:val="-6"/>
        </w:rPr>
        <w:t> </w:t>
      </w:r>
      <w:r>
        <w:rPr>
          <w:b w:val="0"/>
        </w:rPr>
        <w:t>of </w:t>
      </w:r>
      <w:r>
        <w:rPr>
          <w:b w:val="0"/>
          <w:spacing w:val="-2"/>
        </w:rPr>
        <w:t>comparison.</w:t>
      </w:r>
    </w:p>
    <w:p>
      <w:pPr>
        <w:pStyle w:val="Heading2"/>
        <w:numPr>
          <w:ilvl w:val="1"/>
          <w:numId w:val="4"/>
        </w:numPr>
        <w:tabs>
          <w:tab w:pos="972" w:val="left" w:leader="none"/>
        </w:tabs>
        <w:spacing w:line="240" w:lineRule="auto" w:before="285" w:after="0"/>
        <w:ind w:left="972" w:right="0" w:hanging="612"/>
        <w:jc w:val="left"/>
      </w:pPr>
      <w:bookmarkStart w:name="Current State" w:id="9"/>
      <w:bookmarkEnd w:id="9"/>
      <w:r>
        <w:rPr>
          <w:b w:val="0"/>
        </w:rPr>
      </w:r>
      <w:bookmarkStart w:name="_bookmark4" w:id="10"/>
      <w:bookmarkEnd w:id="10"/>
      <w:r>
        <w:rPr>
          <w:b w:val="0"/>
        </w:rPr>
      </w:r>
      <w:r>
        <w:rPr>
          <w:spacing w:val="-5"/>
        </w:rPr>
        <w:t>Current</w:t>
      </w:r>
      <w:r>
        <w:rPr>
          <w:spacing w:val="10"/>
        </w:rPr>
        <w:t> </w:t>
      </w:r>
      <w:r>
        <w:rPr>
          <w:spacing w:val="-2"/>
        </w:rPr>
        <w:t>State</w:t>
      </w:r>
    </w:p>
    <w:p>
      <w:pPr>
        <w:pStyle w:val="BodyText"/>
        <w:spacing w:line="225" w:lineRule="auto" w:before="166"/>
        <w:ind w:left="360" w:right="1434"/>
        <w:jc w:val="both"/>
        <w:rPr>
          <w:b w:val="0"/>
        </w:rPr>
      </w:pPr>
      <w:r>
        <w:rPr>
          <w:b w:val="0"/>
        </w:rPr>
        <w:t>For</w:t>
      </w:r>
      <w:r>
        <w:rPr>
          <w:b w:val="0"/>
          <w:spacing w:val="-3"/>
        </w:rPr>
        <w:t> </w:t>
      </w:r>
      <w:r>
        <w:rPr>
          <w:b w:val="0"/>
        </w:rPr>
        <w:t>a</w:t>
      </w:r>
      <w:r>
        <w:rPr>
          <w:b w:val="0"/>
          <w:spacing w:val="-3"/>
        </w:rPr>
        <w:t> </w:t>
      </w:r>
      <w:r>
        <w:rPr>
          <w:b w:val="0"/>
        </w:rPr>
        <w:t>period</w:t>
      </w:r>
      <w:r>
        <w:rPr>
          <w:b w:val="0"/>
          <w:spacing w:val="-3"/>
        </w:rPr>
        <w:t> </w:t>
      </w:r>
      <w:r>
        <w:rPr>
          <w:b w:val="0"/>
        </w:rPr>
        <w:t>the</w:t>
      </w:r>
      <w:r>
        <w:rPr>
          <w:b w:val="0"/>
          <w:spacing w:val="-3"/>
        </w:rPr>
        <w:t> </w:t>
      </w:r>
      <w:r>
        <w:rPr>
          <w:b w:val="0"/>
        </w:rPr>
        <w:t>project</w:t>
      </w:r>
      <w:r>
        <w:rPr>
          <w:b w:val="0"/>
          <w:spacing w:val="-3"/>
        </w:rPr>
        <w:t> </w:t>
      </w:r>
      <w:r>
        <w:rPr>
          <w:b w:val="0"/>
        </w:rPr>
        <w:t>lacked</w:t>
      </w:r>
      <w:r>
        <w:rPr>
          <w:b w:val="0"/>
          <w:spacing w:val="-3"/>
        </w:rPr>
        <w:t> </w:t>
      </w:r>
      <w:r>
        <w:rPr>
          <w:b w:val="0"/>
        </w:rPr>
        <w:t>a</w:t>
      </w:r>
      <w:r>
        <w:rPr>
          <w:b w:val="0"/>
          <w:spacing w:val="-3"/>
        </w:rPr>
        <w:t> </w:t>
      </w:r>
      <w:r>
        <w:rPr>
          <w:b w:val="0"/>
        </w:rPr>
        <w:t>specific</w:t>
      </w:r>
      <w:r>
        <w:rPr>
          <w:b w:val="0"/>
          <w:spacing w:val="-3"/>
        </w:rPr>
        <w:t> </w:t>
      </w:r>
      <w:r>
        <w:rPr>
          <w:b w:val="0"/>
        </w:rPr>
        <w:t>focus</w:t>
      </w:r>
      <w:r>
        <w:rPr>
          <w:b w:val="0"/>
          <w:spacing w:val="-3"/>
        </w:rPr>
        <w:t> </w:t>
      </w:r>
      <w:r>
        <w:rPr>
          <w:b w:val="0"/>
        </w:rPr>
        <w:t>for</w:t>
      </w:r>
      <w:r>
        <w:rPr>
          <w:b w:val="0"/>
          <w:spacing w:val="-3"/>
        </w:rPr>
        <w:t> </w:t>
      </w:r>
      <w:r>
        <w:rPr>
          <w:b w:val="0"/>
        </w:rPr>
        <w:t>which</w:t>
      </w:r>
      <w:r>
        <w:rPr>
          <w:b w:val="0"/>
          <w:spacing w:val="-3"/>
        </w:rPr>
        <w:t> </w:t>
      </w:r>
      <w:r>
        <w:rPr>
          <w:b w:val="0"/>
        </w:rPr>
        <w:t>tradeoffs</w:t>
      </w:r>
      <w:r>
        <w:rPr>
          <w:b w:val="0"/>
          <w:spacing w:val="-3"/>
        </w:rPr>
        <w:t> </w:t>
      </w:r>
      <w:r>
        <w:rPr>
          <w:b w:val="0"/>
        </w:rPr>
        <w:t>it</w:t>
      </w:r>
      <w:r>
        <w:rPr>
          <w:b w:val="0"/>
          <w:spacing w:val="-3"/>
        </w:rPr>
        <w:t> </w:t>
      </w:r>
      <w:r>
        <w:rPr>
          <w:b w:val="0"/>
        </w:rPr>
        <w:t>would</w:t>
      </w:r>
      <w:r>
        <w:rPr>
          <w:b w:val="0"/>
          <w:spacing w:val="-3"/>
        </w:rPr>
        <w:t> </w:t>
      </w:r>
      <w:r>
        <w:rPr>
          <w:b w:val="0"/>
        </w:rPr>
        <w:t>consider.</w:t>
      </w:r>
      <w:r>
        <w:rPr>
          <w:b w:val="0"/>
          <w:spacing w:val="25"/>
        </w:rPr>
        <w:t> </w:t>
      </w:r>
      <w:r>
        <w:rPr>
          <w:b w:val="0"/>
        </w:rPr>
        <w:t>The</w:t>
      </w:r>
      <w:r>
        <w:rPr>
          <w:b w:val="0"/>
          <w:spacing w:val="-3"/>
        </w:rPr>
        <w:t> </w:t>
      </w:r>
      <w:r>
        <w:rPr>
          <w:b w:val="0"/>
        </w:rPr>
        <w:t>project is</w:t>
      </w:r>
      <w:r>
        <w:rPr>
          <w:b w:val="0"/>
          <w:spacing w:val="-4"/>
        </w:rPr>
        <w:t> </w:t>
      </w:r>
      <w:r>
        <w:rPr>
          <w:b w:val="0"/>
        </w:rPr>
        <w:t>not</w:t>
      </w:r>
      <w:r>
        <w:rPr>
          <w:b w:val="0"/>
          <w:spacing w:val="-4"/>
        </w:rPr>
        <w:t> </w:t>
      </w:r>
      <w:r>
        <w:rPr>
          <w:b w:val="0"/>
        </w:rPr>
        <w:t>an</w:t>
      </w:r>
      <w:r>
        <w:rPr>
          <w:b w:val="0"/>
          <w:spacing w:val="-4"/>
        </w:rPr>
        <w:t> </w:t>
      </w:r>
      <w:r>
        <w:rPr>
          <w:b w:val="0"/>
        </w:rPr>
        <w:t>exploration</w:t>
      </w:r>
      <w:r>
        <w:rPr>
          <w:b w:val="0"/>
          <w:spacing w:val="-4"/>
        </w:rPr>
        <w:t> </w:t>
      </w:r>
      <w:r>
        <w:rPr>
          <w:b w:val="0"/>
        </w:rPr>
        <w:t>of</w:t>
      </w:r>
      <w:r>
        <w:rPr>
          <w:b w:val="0"/>
          <w:spacing w:val="-4"/>
        </w:rPr>
        <w:t> </w:t>
      </w:r>
      <w:r>
        <w:rPr>
          <w:b w:val="0"/>
        </w:rPr>
        <w:t>optimization,</w:t>
      </w:r>
      <w:r>
        <w:rPr>
          <w:b w:val="0"/>
          <w:spacing w:val="-3"/>
        </w:rPr>
        <w:t> </w:t>
      </w:r>
      <w:r>
        <w:rPr>
          <w:b w:val="0"/>
        </w:rPr>
        <w:t>but</w:t>
      </w:r>
      <w:r>
        <w:rPr>
          <w:b w:val="0"/>
          <w:spacing w:val="-4"/>
        </w:rPr>
        <w:t> </w:t>
      </w:r>
      <w:r>
        <w:rPr>
          <w:b w:val="0"/>
        </w:rPr>
        <w:t>its</w:t>
      </w:r>
      <w:r>
        <w:rPr>
          <w:b w:val="0"/>
          <w:spacing w:val="-4"/>
        </w:rPr>
        <w:t> </w:t>
      </w:r>
      <w:r>
        <w:rPr>
          <w:b w:val="0"/>
        </w:rPr>
        <w:t>concept</w:t>
      </w:r>
      <w:r>
        <w:rPr>
          <w:b w:val="0"/>
          <w:spacing w:val="-4"/>
        </w:rPr>
        <w:t> </w:t>
      </w:r>
      <w:r>
        <w:rPr>
          <w:b w:val="0"/>
        </w:rPr>
        <w:t>centers</w:t>
      </w:r>
      <w:r>
        <w:rPr>
          <w:b w:val="0"/>
          <w:spacing w:val="-4"/>
        </w:rPr>
        <w:t> </w:t>
      </w:r>
      <w:r>
        <w:rPr>
          <w:b w:val="0"/>
        </w:rPr>
        <w:t>on</w:t>
      </w:r>
      <w:r>
        <w:rPr>
          <w:b w:val="0"/>
          <w:spacing w:val="-4"/>
        </w:rPr>
        <w:t> </w:t>
      </w:r>
      <w:r>
        <w:rPr>
          <w:b w:val="0"/>
        </w:rPr>
        <w:t>sub-optimality</w:t>
      </w:r>
      <w:r>
        <w:rPr>
          <w:b w:val="0"/>
          <w:spacing w:val="-4"/>
        </w:rPr>
        <w:t> </w:t>
      </w:r>
      <w:r>
        <w:rPr>
          <w:b w:val="0"/>
        </w:rPr>
        <w:t>driven</w:t>
      </w:r>
      <w:r>
        <w:rPr>
          <w:b w:val="0"/>
          <w:spacing w:val="-4"/>
        </w:rPr>
        <w:t> </w:t>
      </w:r>
      <w:r>
        <w:rPr>
          <w:b w:val="0"/>
        </w:rPr>
        <w:t>by</w:t>
      </w:r>
      <w:r>
        <w:rPr>
          <w:b w:val="0"/>
          <w:spacing w:val="-4"/>
        </w:rPr>
        <w:t> </w:t>
      </w:r>
      <w:r>
        <w:rPr>
          <w:b w:val="0"/>
        </w:rPr>
        <w:t>myopic decisions.</w:t>
      </w:r>
      <w:r>
        <w:rPr>
          <w:b w:val="0"/>
          <w:spacing w:val="-16"/>
        </w:rPr>
        <w:t> </w:t>
      </w:r>
      <w:r>
        <w:rPr>
          <w:b w:val="0"/>
        </w:rPr>
        <w:t>The</w:t>
      </w:r>
      <w:r>
        <w:rPr>
          <w:b w:val="0"/>
          <w:spacing w:val="-18"/>
        </w:rPr>
        <w:t> </w:t>
      </w:r>
      <w:r>
        <w:rPr>
          <w:b w:val="0"/>
        </w:rPr>
        <w:t>concepts</w:t>
      </w:r>
      <w:r>
        <w:rPr>
          <w:b w:val="0"/>
          <w:spacing w:val="-19"/>
        </w:rPr>
        <w:t> </w:t>
      </w:r>
      <w:r>
        <w:rPr>
          <w:b w:val="0"/>
        </w:rPr>
        <w:t>of</w:t>
      </w:r>
      <w:r>
        <w:rPr>
          <w:b w:val="0"/>
          <w:spacing w:val="-18"/>
        </w:rPr>
        <w:t> </w:t>
      </w:r>
      <w:r>
        <w:rPr>
          <w:b w:val="0"/>
        </w:rPr>
        <w:t>operations</w:t>
      </w:r>
      <w:r>
        <w:rPr>
          <w:b w:val="0"/>
          <w:spacing w:val="-18"/>
        </w:rPr>
        <w:t> </w:t>
      </w:r>
      <w:r>
        <w:rPr>
          <w:b w:val="0"/>
        </w:rPr>
        <w:t>gave</w:t>
      </w:r>
      <w:r>
        <w:rPr>
          <w:b w:val="0"/>
          <w:spacing w:val="-19"/>
        </w:rPr>
        <w:t> </w:t>
      </w:r>
      <w:r>
        <w:rPr>
          <w:b w:val="0"/>
        </w:rPr>
        <w:t>a</w:t>
      </w:r>
      <w:r>
        <w:rPr>
          <w:b w:val="0"/>
          <w:spacing w:val="-18"/>
        </w:rPr>
        <w:t> </w:t>
      </w:r>
      <w:r>
        <w:rPr>
          <w:b w:val="0"/>
        </w:rPr>
        <w:t>more</w:t>
      </w:r>
      <w:r>
        <w:rPr>
          <w:b w:val="0"/>
          <w:spacing w:val="-18"/>
        </w:rPr>
        <w:t> </w:t>
      </w:r>
      <w:r>
        <w:rPr>
          <w:b w:val="0"/>
        </w:rPr>
        <w:t>complete</w:t>
      </w:r>
      <w:r>
        <w:rPr>
          <w:b w:val="0"/>
          <w:spacing w:val="-18"/>
        </w:rPr>
        <w:t> </w:t>
      </w:r>
      <w:r>
        <w:rPr>
          <w:b w:val="0"/>
        </w:rPr>
        <w:t>understanding</w:t>
      </w:r>
      <w:r>
        <w:rPr>
          <w:b w:val="0"/>
          <w:spacing w:val="-19"/>
        </w:rPr>
        <w:t> </w:t>
      </w:r>
      <w:r>
        <w:rPr>
          <w:b w:val="0"/>
        </w:rPr>
        <w:t>of</w:t>
      </w:r>
      <w:r>
        <w:rPr>
          <w:b w:val="0"/>
          <w:spacing w:val="-18"/>
        </w:rPr>
        <w:t> </w:t>
      </w:r>
      <w:r>
        <w:rPr>
          <w:b w:val="0"/>
        </w:rPr>
        <w:t>the</w:t>
      </w:r>
      <w:r>
        <w:rPr>
          <w:b w:val="0"/>
          <w:spacing w:val="-18"/>
        </w:rPr>
        <w:t> </w:t>
      </w:r>
      <w:r>
        <w:rPr>
          <w:b w:val="0"/>
        </w:rPr>
        <w:t>NAS,</w:t>
      </w:r>
      <w:r>
        <w:rPr>
          <w:b w:val="0"/>
          <w:spacing w:val="-19"/>
        </w:rPr>
        <w:t> </w:t>
      </w:r>
      <w:r>
        <w:rPr>
          <w:b w:val="0"/>
        </w:rPr>
        <w:t>the</w:t>
      </w:r>
      <w:r>
        <w:rPr>
          <w:b w:val="0"/>
          <w:spacing w:val="-18"/>
        </w:rPr>
        <w:t> </w:t>
      </w:r>
      <w:r>
        <w:rPr>
          <w:b w:val="0"/>
        </w:rPr>
        <w:t>systems </w:t>
      </w:r>
      <w:r>
        <w:rPr>
          <w:b w:val="0"/>
          <w:spacing w:val="-2"/>
        </w:rPr>
        <w:t>involved,</w:t>
      </w:r>
      <w:r>
        <w:rPr>
          <w:b w:val="0"/>
          <w:spacing w:val="-11"/>
        </w:rPr>
        <w:t> </w:t>
      </w:r>
      <w:r>
        <w:rPr>
          <w:b w:val="0"/>
          <w:spacing w:val="-2"/>
        </w:rPr>
        <w:t>and</w:t>
      </w:r>
      <w:r>
        <w:rPr>
          <w:b w:val="0"/>
          <w:spacing w:val="-14"/>
        </w:rPr>
        <w:t> </w:t>
      </w:r>
      <w:r>
        <w:rPr>
          <w:b w:val="0"/>
          <w:spacing w:val="-2"/>
        </w:rPr>
        <w:t>the</w:t>
      </w:r>
      <w:r>
        <w:rPr>
          <w:b w:val="0"/>
          <w:spacing w:val="-14"/>
        </w:rPr>
        <w:t> </w:t>
      </w:r>
      <w:r>
        <w:rPr>
          <w:b w:val="0"/>
          <w:spacing w:val="-2"/>
        </w:rPr>
        <w:t>interfaces</w:t>
      </w:r>
      <w:r>
        <w:rPr>
          <w:b w:val="0"/>
          <w:spacing w:val="-14"/>
        </w:rPr>
        <w:t> </w:t>
      </w:r>
      <w:r>
        <w:rPr>
          <w:b w:val="0"/>
          <w:spacing w:val="-2"/>
        </w:rPr>
        <w:t>among</w:t>
      </w:r>
      <w:r>
        <w:rPr>
          <w:b w:val="0"/>
          <w:spacing w:val="-14"/>
        </w:rPr>
        <w:t> </w:t>
      </w:r>
      <w:r>
        <w:rPr>
          <w:b w:val="0"/>
          <w:spacing w:val="-2"/>
        </w:rPr>
        <w:t>them,</w:t>
      </w:r>
      <w:r>
        <w:rPr>
          <w:b w:val="0"/>
          <w:spacing w:val="-11"/>
        </w:rPr>
        <w:t> </w:t>
      </w:r>
      <w:r>
        <w:rPr>
          <w:b w:val="0"/>
          <w:spacing w:val="-2"/>
        </w:rPr>
        <w:t>but</w:t>
      </w:r>
      <w:r>
        <w:rPr>
          <w:b w:val="0"/>
          <w:spacing w:val="-14"/>
        </w:rPr>
        <w:t> </w:t>
      </w:r>
      <w:r>
        <w:rPr>
          <w:b w:val="0"/>
          <w:spacing w:val="-2"/>
        </w:rPr>
        <w:t>they</w:t>
      </w:r>
      <w:r>
        <w:rPr>
          <w:b w:val="0"/>
          <w:spacing w:val="-14"/>
        </w:rPr>
        <w:t> </w:t>
      </w:r>
      <w:r>
        <w:rPr>
          <w:b w:val="0"/>
          <w:spacing w:val="-2"/>
        </w:rPr>
        <w:t>did</w:t>
      </w:r>
      <w:r>
        <w:rPr>
          <w:b w:val="0"/>
          <w:spacing w:val="-14"/>
        </w:rPr>
        <w:t> </w:t>
      </w:r>
      <w:r>
        <w:rPr>
          <w:b w:val="0"/>
          <w:spacing w:val="-2"/>
        </w:rPr>
        <w:t>not</w:t>
      </w:r>
      <w:r>
        <w:rPr>
          <w:b w:val="0"/>
          <w:spacing w:val="-14"/>
        </w:rPr>
        <w:t> </w:t>
      </w:r>
      <w:r>
        <w:rPr>
          <w:b w:val="0"/>
          <w:spacing w:val="-2"/>
        </w:rPr>
        <w:t>by</w:t>
      </w:r>
      <w:r>
        <w:rPr>
          <w:b w:val="0"/>
          <w:spacing w:val="-14"/>
        </w:rPr>
        <w:t> </w:t>
      </w:r>
      <w:r>
        <w:rPr>
          <w:b w:val="0"/>
          <w:spacing w:val="-2"/>
        </w:rPr>
        <w:t>themselves</w:t>
      </w:r>
      <w:r>
        <w:rPr>
          <w:b w:val="0"/>
          <w:spacing w:val="-14"/>
        </w:rPr>
        <w:t> </w:t>
      </w:r>
      <w:r>
        <w:rPr>
          <w:b w:val="0"/>
          <w:spacing w:val="-2"/>
        </w:rPr>
        <w:t>point</w:t>
      </w:r>
      <w:r>
        <w:rPr>
          <w:b w:val="0"/>
          <w:spacing w:val="-14"/>
        </w:rPr>
        <w:t> </w:t>
      </w:r>
      <w:r>
        <w:rPr>
          <w:b w:val="0"/>
          <w:spacing w:val="-2"/>
        </w:rPr>
        <w:t>to</w:t>
      </w:r>
      <w:r>
        <w:rPr>
          <w:b w:val="0"/>
          <w:spacing w:val="-14"/>
        </w:rPr>
        <w:t> </w:t>
      </w:r>
      <w:r>
        <w:rPr>
          <w:b w:val="0"/>
          <w:spacing w:val="-2"/>
        </w:rPr>
        <w:t>a</w:t>
      </w:r>
      <w:r>
        <w:rPr>
          <w:b w:val="0"/>
          <w:spacing w:val="-14"/>
        </w:rPr>
        <w:t> </w:t>
      </w:r>
      <w:r>
        <w:rPr>
          <w:b w:val="0"/>
          <w:spacing w:val="-2"/>
        </w:rPr>
        <w:t>specific</w:t>
      </w:r>
      <w:r>
        <w:rPr>
          <w:b w:val="0"/>
          <w:spacing w:val="-14"/>
        </w:rPr>
        <w:t> </w:t>
      </w:r>
      <w:r>
        <w:rPr>
          <w:b w:val="0"/>
          <w:spacing w:val="-2"/>
        </w:rPr>
        <w:t>scenario </w:t>
      </w:r>
      <w:r>
        <w:rPr>
          <w:b w:val="0"/>
        </w:rPr>
        <w:t>worth modelling.</w:t>
      </w:r>
    </w:p>
    <w:p>
      <w:pPr>
        <w:pStyle w:val="BodyText"/>
        <w:spacing w:line="225" w:lineRule="auto" w:before="3"/>
        <w:ind w:left="360" w:right="1436" w:firstLine="338"/>
        <w:jc w:val="both"/>
        <w:rPr>
          <w:b w:val="0"/>
        </w:rPr>
      </w:pPr>
      <w:r>
        <w:rPr>
          <w:b w:val="0"/>
        </w:rPr>
        <w:t>The pivot from Phase 1 exploration to Phase 2 modelling was made to advance the project deliverables while building a deeper understanding of the information gaps.</w:t>
      </w:r>
      <w:r>
        <w:rPr>
          <w:b w:val="0"/>
          <w:spacing w:val="40"/>
        </w:rPr>
        <w:t> </w:t>
      </w:r>
      <w:r>
        <w:rPr>
          <w:b w:val="0"/>
        </w:rPr>
        <w:t>The intent was that when the modelling reached the measures of effectiveness and performance, the phase 1 content would be revisited updated as warranted.</w:t>
      </w:r>
    </w:p>
    <w:p>
      <w:pPr>
        <w:pStyle w:val="BodyText"/>
        <w:spacing w:line="225" w:lineRule="auto" w:before="2"/>
        <w:ind w:left="360" w:right="1435" w:firstLine="338"/>
        <w:jc w:val="both"/>
        <w:rPr>
          <w:b w:val="0"/>
        </w:rPr>
      </w:pPr>
      <w:r>
        <w:rPr>
          <w:b w:val="0"/>
        </w:rPr>
        <w:t>Building</w:t>
      </w:r>
      <w:r>
        <w:rPr>
          <w:b w:val="0"/>
          <w:spacing w:val="-14"/>
        </w:rPr>
        <w:t> </w:t>
      </w:r>
      <w:r>
        <w:rPr>
          <w:b w:val="0"/>
        </w:rPr>
        <w:t>the</w:t>
      </w:r>
      <w:r>
        <w:rPr>
          <w:b w:val="0"/>
          <w:spacing w:val="-14"/>
        </w:rPr>
        <w:t> </w:t>
      </w:r>
      <w:r>
        <w:rPr>
          <w:b w:val="0"/>
        </w:rPr>
        <w:t>model</w:t>
      </w:r>
      <w:r>
        <w:rPr>
          <w:b w:val="0"/>
          <w:spacing w:val="-14"/>
        </w:rPr>
        <w:t> </w:t>
      </w:r>
      <w:r>
        <w:rPr>
          <w:b w:val="0"/>
        </w:rPr>
        <w:t>raised</w:t>
      </w:r>
      <w:r>
        <w:rPr>
          <w:b w:val="0"/>
          <w:spacing w:val="-14"/>
        </w:rPr>
        <w:t> </w:t>
      </w:r>
      <w:r>
        <w:rPr>
          <w:b w:val="0"/>
        </w:rPr>
        <w:t>questions</w:t>
      </w:r>
      <w:r>
        <w:rPr>
          <w:b w:val="0"/>
          <w:spacing w:val="-14"/>
        </w:rPr>
        <w:t> </w:t>
      </w:r>
      <w:r>
        <w:rPr>
          <w:b w:val="0"/>
        </w:rPr>
        <w:t>the</w:t>
      </w:r>
      <w:r>
        <w:rPr>
          <w:b w:val="0"/>
          <w:spacing w:val="-14"/>
        </w:rPr>
        <w:t> </w:t>
      </w:r>
      <w:r>
        <w:rPr>
          <w:b w:val="0"/>
        </w:rPr>
        <w:t>literature</w:t>
      </w:r>
      <w:r>
        <w:rPr>
          <w:b w:val="0"/>
          <w:spacing w:val="-14"/>
        </w:rPr>
        <w:t> </w:t>
      </w:r>
      <w:r>
        <w:rPr>
          <w:b w:val="0"/>
        </w:rPr>
        <w:t>review</w:t>
      </w:r>
      <w:r>
        <w:rPr>
          <w:b w:val="0"/>
          <w:spacing w:val="-14"/>
        </w:rPr>
        <w:t> </w:t>
      </w:r>
      <w:r>
        <w:rPr>
          <w:b w:val="0"/>
        </w:rPr>
        <w:t>alone</w:t>
      </w:r>
      <w:r>
        <w:rPr>
          <w:b w:val="0"/>
          <w:spacing w:val="-14"/>
        </w:rPr>
        <w:t> </w:t>
      </w:r>
      <w:r>
        <w:rPr>
          <w:b w:val="0"/>
        </w:rPr>
        <w:t>had</w:t>
      </w:r>
      <w:r>
        <w:rPr>
          <w:b w:val="0"/>
          <w:spacing w:val="-14"/>
        </w:rPr>
        <w:t> </w:t>
      </w:r>
      <w:r>
        <w:rPr>
          <w:b w:val="0"/>
        </w:rPr>
        <w:t>not:</w:t>
      </w:r>
      <w:r>
        <w:rPr>
          <w:b w:val="0"/>
          <w:spacing w:val="11"/>
        </w:rPr>
        <w:t> </w:t>
      </w:r>
      <w:r>
        <w:rPr>
          <w:b w:val="0"/>
        </w:rPr>
        <w:t>who</w:t>
      </w:r>
      <w:r>
        <w:rPr>
          <w:b w:val="0"/>
          <w:spacing w:val="-14"/>
        </w:rPr>
        <w:t> </w:t>
      </w:r>
      <w:r>
        <w:rPr>
          <w:b w:val="0"/>
        </w:rPr>
        <w:t>owns</w:t>
      </w:r>
      <w:r>
        <w:rPr>
          <w:b w:val="0"/>
          <w:spacing w:val="-14"/>
        </w:rPr>
        <w:t> </w:t>
      </w:r>
      <w:r>
        <w:rPr>
          <w:b w:val="0"/>
        </w:rPr>
        <w:t>the</w:t>
      </w:r>
      <w:r>
        <w:rPr>
          <w:b w:val="0"/>
          <w:spacing w:val="-14"/>
        </w:rPr>
        <w:t> </w:t>
      </w:r>
      <w:r>
        <w:rPr>
          <w:b w:val="0"/>
        </w:rPr>
        <w:t>decision </w:t>
      </w:r>
      <w:r>
        <w:rPr>
          <w:b w:val="0"/>
          <w:spacing w:val="-2"/>
        </w:rPr>
        <w:t>support</w:t>
      </w:r>
      <w:r>
        <w:rPr>
          <w:b w:val="0"/>
          <w:spacing w:val="-14"/>
        </w:rPr>
        <w:t> </w:t>
      </w:r>
      <w:r>
        <w:rPr>
          <w:b w:val="0"/>
          <w:spacing w:val="-2"/>
        </w:rPr>
        <w:t>for</w:t>
      </w:r>
      <w:r>
        <w:rPr>
          <w:b w:val="0"/>
          <w:spacing w:val="-14"/>
        </w:rPr>
        <w:t> </w:t>
      </w:r>
      <w:r>
        <w:rPr>
          <w:b w:val="0"/>
          <w:spacing w:val="-2"/>
        </w:rPr>
        <w:t>a</w:t>
      </w:r>
      <w:r>
        <w:rPr>
          <w:b w:val="0"/>
          <w:spacing w:val="-14"/>
        </w:rPr>
        <w:t> </w:t>
      </w:r>
      <w:r>
        <w:rPr>
          <w:b w:val="0"/>
          <w:spacing w:val="-2"/>
        </w:rPr>
        <w:t>trajectory</w:t>
      </w:r>
      <w:r>
        <w:rPr>
          <w:b w:val="0"/>
          <w:spacing w:val="-12"/>
        </w:rPr>
        <w:t> </w:t>
      </w:r>
      <w:r>
        <w:rPr>
          <w:b w:val="0"/>
          <w:spacing w:val="-2"/>
        </w:rPr>
        <w:t>change,</w:t>
      </w:r>
      <w:r>
        <w:rPr>
          <w:b w:val="0"/>
          <w:spacing w:val="-9"/>
        </w:rPr>
        <w:t> </w:t>
      </w:r>
      <w:r>
        <w:rPr>
          <w:b w:val="0"/>
          <w:spacing w:val="-2"/>
        </w:rPr>
        <w:t>which</w:t>
      </w:r>
      <w:r>
        <w:rPr>
          <w:b w:val="0"/>
          <w:spacing w:val="-14"/>
        </w:rPr>
        <w:t> </w:t>
      </w:r>
      <w:r>
        <w:rPr>
          <w:b w:val="0"/>
          <w:spacing w:val="-2"/>
        </w:rPr>
        <w:t>party</w:t>
      </w:r>
      <w:r>
        <w:rPr>
          <w:b w:val="0"/>
          <w:spacing w:val="-14"/>
        </w:rPr>
        <w:t> </w:t>
      </w:r>
      <w:r>
        <w:rPr>
          <w:b w:val="0"/>
          <w:spacing w:val="-2"/>
        </w:rPr>
        <w:t>holds</w:t>
      </w:r>
      <w:r>
        <w:rPr>
          <w:b w:val="0"/>
          <w:spacing w:val="-14"/>
        </w:rPr>
        <w:t> </w:t>
      </w:r>
      <w:r>
        <w:rPr>
          <w:b w:val="0"/>
          <w:spacing w:val="-2"/>
        </w:rPr>
        <w:t>the</w:t>
      </w:r>
      <w:r>
        <w:rPr>
          <w:b w:val="0"/>
          <w:spacing w:val="-14"/>
        </w:rPr>
        <w:t> </w:t>
      </w:r>
      <w:r>
        <w:rPr>
          <w:b w:val="0"/>
          <w:spacing w:val="-2"/>
        </w:rPr>
        <w:t>information</w:t>
      </w:r>
      <w:r>
        <w:rPr>
          <w:b w:val="0"/>
          <w:spacing w:val="-14"/>
        </w:rPr>
        <w:t> </w:t>
      </w:r>
      <w:r>
        <w:rPr>
          <w:b w:val="0"/>
          <w:spacing w:val="-2"/>
        </w:rPr>
        <w:t>that</w:t>
      </w:r>
      <w:r>
        <w:rPr>
          <w:b w:val="0"/>
          <w:spacing w:val="-14"/>
        </w:rPr>
        <w:t> </w:t>
      </w:r>
      <w:r>
        <w:rPr>
          <w:b w:val="0"/>
          <w:spacing w:val="-2"/>
        </w:rPr>
        <w:t>decision</w:t>
      </w:r>
      <w:r>
        <w:rPr>
          <w:b w:val="0"/>
          <w:spacing w:val="-14"/>
        </w:rPr>
        <w:t> </w:t>
      </w:r>
      <w:r>
        <w:rPr>
          <w:b w:val="0"/>
          <w:spacing w:val="-2"/>
        </w:rPr>
        <w:t>needs,</w:t>
      </w:r>
      <w:r>
        <w:rPr>
          <w:b w:val="0"/>
          <w:spacing w:val="-9"/>
        </w:rPr>
        <w:t> </w:t>
      </w:r>
      <w:r>
        <w:rPr>
          <w:b w:val="0"/>
          <w:spacing w:val="-2"/>
        </w:rPr>
        <w:t>and</w:t>
      </w:r>
      <w:r>
        <w:rPr>
          <w:b w:val="0"/>
          <w:spacing w:val="-14"/>
        </w:rPr>
        <w:t> </w:t>
      </w:r>
      <w:r>
        <w:rPr>
          <w:b w:val="0"/>
          <w:spacing w:val="-2"/>
        </w:rPr>
        <w:t>whether </w:t>
      </w:r>
      <w:r>
        <w:rPr>
          <w:b w:val="0"/>
        </w:rPr>
        <w:t>an</w:t>
      </w:r>
      <w:r>
        <w:rPr>
          <w:b w:val="0"/>
          <w:spacing w:val="-7"/>
        </w:rPr>
        <w:t> </w:t>
      </w:r>
      <w:r>
        <w:rPr>
          <w:b w:val="0"/>
        </w:rPr>
        <w:t>exchange</w:t>
      </w:r>
      <w:r>
        <w:rPr>
          <w:b w:val="0"/>
          <w:spacing w:val="-7"/>
        </w:rPr>
        <w:t> </w:t>
      </w:r>
      <w:r>
        <w:rPr>
          <w:b w:val="0"/>
        </w:rPr>
        <w:t>between</w:t>
      </w:r>
      <w:r>
        <w:rPr>
          <w:b w:val="0"/>
          <w:spacing w:val="-6"/>
        </w:rPr>
        <w:t> </w:t>
      </w:r>
      <w:r>
        <w:rPr>
          <w:b w:val="0"/>
        </w:rPr>
        <w:t>them</w:t>
      </w:r>
      <w:r>
        <w:rPr>
          <w:b w:val="0"/>
          <w:spacing w:val="-7"/>
        </w:rPr>
        <w:t> </w:t>
      </w:r>
      <w:r>
        <w:rPr>
          <w:b w:val="0"/>
        </w:rPr>
        <w:t>exists.</w:t>
      </w:r>
      <w:r>
        <w:rPr>
          <w:b w:val="0"/>
          <w:spacing w:val="18"/>
        </w:rPr>
        <w:t> </w:t>
      </w:r>
      <w:r>
        <w:rPr>
          <w:b w:val="0"/>
        </w:rPr>
        <w:t>Answering</w:t>
      </w:r>
      <w:r>
        <w:rPr>
          <w:b w:val="0"/>
          <w:spacing w:val="-7"/>
        </w:rPr>
        <w:t> </w:t>
      </w:r>
      <w:r>
        <w:rPr>
          <w:b w:val="0"/>
        </w:rPr>
        <w:t>them</w:t>
      </w:r>
      <w:r>
        <w:rPr>
          <w:b w:val="0"/>
          <w:spacing w:val="-6"/>
        </w:rPr>
        <w:t> </w:t>
      </w:r>
      <w:r>
        <w:rPr>
          <w:b w:val="0"/>
        </w:rPr>
        <w:t>located</w:t>
      </w:r>
      <w:r>
        <w:rPr>
          <w:b w:val="0"/>
          <w:spacing w:val="-7"/>
        </w:rPr>
        <w:t> </w:t>
      </w:r>
      <w:r>
        <w:rPr>
          <w:b w:val="0"/>
        </w:rPr>
        <w:t>one</w:t>
      </w:r>
      <w:r>
        <w:rPr>
          <w:b w:val="0"/>
          <w:spacing w:val="-6"/>
        </w:rPr>
        <w:t> </w:t>
      </w:r>
      <w:r>
        <w:rPr>
          <w:b w:val="0"/>
        </w:rPr>
        <w:t>specific</w:t>
      </w:r>
      <w:r>
        <w:rPr>
          <w:b w:val="0"/>
          <w:spacing w:val="-7"/>
        </w:rPr>
        <w:t> </w:t>
      </w:r>
      <w:r>
        <w:rPr>
          <w:b w:val="0"/>
        </w:rPr>
        <w:t>gap.</w:t>
      </w:r>
      <w:r>
        <w:rPr>
          <w:b w:val="0"/>
          <w:spacing w:val="17"/>
        </w:rPr>
        <w:t> </w:t>
      </w:r>
      <w:r>
        <w:rPr>
          <w:b w:val="0"/>
        </w:rPr>
        <w:t>The</w:t>
      </w:r>
      <w:r>
        <w:rPr>
          <w:b w:val="0"/>
          <w:spacing w:val="-6"/>
        </w:rPr>
        <w:t> </w:t>
      </w:r>
      <w:r>
        <w:rPr>
          <w:b w:val="0"/>
        </w:rPr>
        <w:t>sector</w:t>
      </w:r>
      <w:r>
        <w:rPr>
          <w:b w:val="0"/>
          <w:spacing w:val="-7"/>
        </w:rPr>
        <w:t> </w:t>
      </w:r>
      <w:r>
        <w:rPr>
          <w:b w:val="0"/>
          <w:spacing w:val="-2"/>
        </w:rPr>
        <w:t>controller</w:t>
      </w:r>
    </w:p>
    <w:p>
      <w:pPr>
        <w:pStyle w:val="BodyText"/>
        <w:spacing w:after="0" w:line="225" w:lineRule="auto"/>
        <w:jc w:val="both"/>
        <w:rPr>
          <w:b w:val="0"/>
        </w:rPr>
        <w:sectPr>
          <w:pgSz w:w="12240" w:h="15840"/>
          <w:pgMar w:header="0" w:footer="806" w:top="1420" w:bottom="1000" w:left="1080" w:right="0"/>
        </w:sectPr>
      </w:pPr>
    </w:p>
    <w:p>
      <w:pPr>
        <w:pStyle w:val="BodyText"/>
        <w:spacing w:line="225" w:lineRule="auto" w:before="46"/>
        <w:ind w:left="360" w:right="1436"/>
        <w:jc w:val="both"/>
        <w:rPr>
          <w:b w:val="0"/>
        </w:rPr>
      </w:pPr>
      <w:r>
        <w:rPr>
          <w:b w:val="0"/>
        </w:rPr>
        <w:t>decides</w:t>
      </w:r>
      <w:r>
        <w:rPr>
          <w:b w:val="0"/>
          <w:spacing w:val="-14"/>
        </w:rPr>
        <w:t> </w:t>
      </w:r>
      <w:r>
        <w:rPr>
          <w:b w:val="0"/>
        </w:rPr>
        <w:t>which</w:t>
      </w:r>
      <w:r>
        <w:rPr>
          <w:b w:val="0"/>
          <w:spacing w:val="-14"/>
        </w:rPr>
        <w:t> </w:t>
      </w:r>
      <w:r>
        <w:rPr>
          <w:b w:val="0"/>
        </w:rPr>
        <w:t>aircraft</w:t>
      </w:r>
      <w:r>
        <w:rPr>
          <w:b w:val="0"/>
          <w:spacing w:val="-14"/>
        </w:rPr>
        <w:t> </w:t>
      </w:r>
      <w:r>
        <w:rPr>
          <w:b w:val="0"/>
        </w:rPr>
        <w:t>to</w:t>
      </w:r>
      <w:r>
        <w:rPr>
          <w:b w:val="0"/>
          <w:spacing w:val="-14"/>
        </w:rPr>
        <w:t> </w:t>
      </w:r>
      <w:r>
        <w:rPr>
          <w:b w:val="0"/>
        </w:rPr>
        <w:t>move</w:t>
      </w:r>
      <w:r>
        <w:rPr>
          <w:b w:val="0"/>
          <w:spacing w:val="-14"/>
        </w:rPr>
        <w:t> </w:t>
      </w:r>
      <w:r>
        <w:rPr>
          <w:b w:val="0"/>
        </w:rPr>
        <w:t>in</w:t>
      </w:r>
      <w:r>
        <w:rPr>
          <w:b w:val="0"/>
          <w:spacing w:val="-13"/>
        </w:rPr>
        <w:t> </w:t>
      </w:r>
      <w:r>
        <w:rPr>
          <w:b w:val="0"/>
        </w:rPr>
        <w:t>a</w:t>
      </w:r>
      <w:r>
        <w:rPr>
          <w:b w:val="0"/>
          <w:spacing w:val="-14"/>
        </w:rPr>
        <w:t> </w:t>
      </w:r>
      <w:r>
        <w:rPr>
          <w:b w:val="0"/>
        </w:rPr>
        <w:t>conflict,</w:t>
      </w:r>
      <w:r>
        <w:rPr>
          <w:b w:val="0"/>
          <w:spacing w:val="-13"/>
        </w:rPr>
        <w:t> </w:t>
      </w:r>
      <w:r>
        <w:rPr>
          <w:b w:val="0"/>
        </w:rPr>
        <w:t>the</w:t>
      </w:r>
      <w:r>
        <w:rPr>
          <w:b w:val="0"/>
          <w:spacing w:val="-14"/>
        </w:rPr>
        <w:t> </w:t>
      </w:r>
      <w:r>
        <w:rPr>
          <w:b w:val="0"/>
        </w:rPr>
        <w:t>airline</w:t>
      </w:r>
      <w:r>
        <w:rPr>
          <w:b w:val="0"/>
          <w:spacing w:val="-14"/>
        </w:rPr>
        <w:t> </w:t>
      </w:r>
      <w:r>
        <w:rPr>
          <w:b w:val="0"/>
        </w:rPr>
        <w:t>and</w:t>
      </w:r>
      <w:r>
        <w:rPr>
          <w:b w:val="0"/>
          <w:spacing w:val="-13"/>
        </w:rPr>
        <w:t> </w:t>
      </w:r>
      <w:r>
        <w:rPr>
          <w:b w:val="0"/>
        </w:rPr>
        <w:t>the</w:t>
      </w:r>
      <w:r>
        <w:rPr>
          <w:b w:val="0"/>
          <w:spacing w:val="-14"/>
        </w:rPr>
        <w:t> </w:t>
      </w:r>
      <w:r>
        <w:rPr>
          <w:b w:val="0"/>
        </w:rPr>
        <w:t>flight</w:t>
      </w:r>
      <w:r>
        <w:rPr>
          <w:b w:val="0"/>
          <w:spacing w:val="-14"/>
        </w:rPr>
        <w:t> </w:t>
      </w:r>
      <w:r>
        <w:rPr>
          <w:b w:val="0"/>
        </w:rPr>
        <w:t>management</w:t>
      </w:r>
      <w:r>
        <w:rPr>
          <w:b w:val="0"/>
          <w:spacing w:val="-14"/>
        </w:rPr>
        <w:t> </w:t>
      </w:r>
      <w:r>
        <w:rPr>
          <w:b w:val="0"/>
        </w:rPr>
        <w:t>system</w:t>
      </w:r>
      <w:r>
        <w:rPr>
          <w:b w:val="0"/>
          <w:spacing w:val="-14"/>
        </w:rPr>
        <w:t> </w:t>
      </w:r>
      <w:r>
        <w:rPr>
          <w:b w:val="0"/>
        </w:rPr>
        <w:t>hold</w:t>
      </w:r>
      <w:r>
        <w:rPr>
          <w:b w:val="0"/>
          <w:spacing w:val="-14"/>
        </w:rPr>
        <w:t> </w:t>
      </w:r>
      <w:r>
        <w:rPr>
          <w:b w:val="0"/>
        </w:rPr>
        <w:t>the </w:t>
      </w:r>
      <w:r>
        <w:rPr>
          <w:b w:val="0"/>
          <w:spacing w:val="-2"/>
        </w:rPr>
        <w:t>aircraft’s</w:t>
      </w:r>
      <w:r>
        <w:rPr>
          <w:b w:val="0"/>
          <w:spacing w:val="-14"/>
        </w:rPr>
        <w:t> </w:t>
      </w:r>
      <w:r>
        <w:rPr>
          <w:b w:val="0"/>
          <w:spacing w:val="-2"/>
        </w:rPr>
        <w:t>weight</w:t>
      </w:r>
      <w:r>
        <w:rPr>
          <w:b w:val="0"/>
          <w:spacing w:val="-14"/>
        </w:rPr>
        <w:t> </w:t>
      </w:r>
      <w:r>
        <w:rPr>
          <w:b w:val="0"/>
          <w:spacing w:val="-2"/>
        </w:rPr>
        <w:t>and</w:t>
      </w:r>
      <w:r>
        <w:rPr>
          <w:b w:val="0"/>
          <w:spacing w:val="-14"/>
        </w:rPr>
        <w:t> </w:t>
      </w:r>
      <w:r>
        <w:rPr>
          <w:b w:val="0"/>
          <w:spacing w:val="-2"/>
        </w:rPr>
        <w:t>cost</w:t>
      </w:r>
      <w:r>
        <w:rPr>
          <w:b w:val="0"/>
          <w:spacing w:val="-14"/>
        </w:rPr>
        <w:t> </w:t>
      </w:r>
      <w:r>
        <w:rPr>
          <w:b w:val="0"/>
          <w:spacing w:val="-2"/>
        </w:rPr>
        <w:t>index,</w:t>
      </w:r>
      <w:r>
        <w:rPr>
          <w:b w:val="0"/>
          <w:spacing w:val="-11"/>
        </w:rPr>
        <w:t> </w:t>
      </w:r>
      <w:r>
        <w:rPr>
          <w:b w:val="0"/>
          <w:spacing w:val="-2"/>
        </w:rPr>
        <w:t>and</w:t>
      </w:r>
      <w:r>
        <w:rPr>
          <w:b w:val="0"/>
          <w:spacing w:val="-14"/>
        </w:rPr>
        <w:t> </w:t>
      </w:r>
      <w:r>
        <w:rPr>
          <w:b w:val="0"/>
          <w:spacing w:val="-2"/>
        </w:rPr>
        <w:t>no</w:t>
      </w:r>
      <w:r>
        <w:rPr>
          <w:b w:val="0"/>
          <w:spacing w:val="-14"/>
        </w:rPr>
        <w:t> </w:t>
      </w:r>
      <w:r>
        <w:rPr>
          <w:b w:val="0"/>
          <w:spacing w:val="-2"/>
        </w:rPr>
        <w:t>exchange</w:t>
      </w:r>
      <w:r>
        <w:rPr>
          <w:b w:val="0"/>
          <w:spacing w:val="-14"/>
        </w:rPr>
        <w:t> </w:t>
      </w:r>
      <w:r>
        <w:rPr>
          <w:b w:val="0"/>
          <w:spacing w:val="-2"/>
        </w:rPr>
        <w:t>carries</w:t>
      </w:r>
      <w:r>
        <w:rPr>
          <w:b w:val="0"/>
          <w:spacing w:val="-14"/>
        </w:rPr>
        <w:t> </w:t>
      </w:r>
      <w:r>
        <w:rPr>
          <w:b w:val="0"/>
          <w:spacing w:val="-2"/>
        </w:rPr>
        <w:t>one</w:t>
      </w:r>
      <w:r>
        <w:rPr>
          <w:b w:val="0"/>
          <w:spacing w:val="-14"/>
        </w:rPr>
        <w:t> </w:t>
      </w:r>
      <w:r>
        <w:rPr>
          <w:b w:val="0"/>
          <w:spacing w:val="-2"/>
        </w:rPr>
        <w:t>to</w:t>
      </w:r>
      <w:r>
        <w:rPr>
          <w:b w:val="0"/>
          <w:spacing w:val="-14"/>
        </w:rPr>
        <w:t> </w:t>
      </w:r>
      <w:r>
        <w:rPr>
          <w:b w:val="0"/>
          <w:spacing w:val="-2"/>
        </w:rPr>
        <w:t>the</w:t>
      </w:r>
      <w:r>
        <w:rPr>
          <w:b w:val="0"/>
          <w:spacing w:val="-14"/>
        </w:rPr>
        <w:t> </w:t>
      </w:r>
      <w:r>
        <w:rPr>
          <w:b w:val="0"/>
          <w:spacing w:val="-2"/>
        </w:rPr>
        <w:t>other.</w:t>
      </w:r>
      <w:r>
        <w:rPr>
          <w:b w:val="0"/>
          <w:spacing w:val="21"/>
        </w:rPr>
        <w:t> </w:t>
      </w:r>
      <w:r>
        <w:rPr>
          <w:b w:val="0"/>
          <w:spacing w:val="-2"/>
        </w:rPr>
        <w:t>That</w:t>
      </w:r>
      <w:r>
        <w:rPr>
          <w:b w:val="0"/>
          <w:spacing w:val="-14"/>
        </w:rPr>
        <w:t> </w:t>
      </w:r>
      <w:r>
        <w:rPr>
          <w:b w:val="0"/>
          <w:spacing w:val="-2"/>
        </w:rPr>
        <w:t>gap</w:t>
      </w:r>
      <w:r>
        <w:rPr>
          <w:b w:val="0"/>
          <w:spacing w:val="-14"/>
        </w:rPr>
        <w:t> </w:t>
      </w:r>
      <w:r>
        <w:rPr>
          <w:b w:val="0"/>
          <w:spacing w:val="-2"/>
        </w:rPr>
        <w:t>is</w:t>
      </w:r>
      <w:r>
        <w:rPr>
          <w:b w:val="0"/>
          <w:spacing w:val="-14"/>
        </w:rPr>
        <w:t> </w:t>
      </w:r>
      <w:r>
        <w:rPr>
          <w:b w:val="0"/>
          <w:spacing w:val="-2"/>
        </w:rPr>
        <w:t>now</w:t>
      </w:r>
      <w:r>
        <w:rPr>
          <w:b w:val="0"/>
          <w:spacing w:val="-14"/>
        </w:rPr>
        <w:t> </w:t>
      </w:r>
      <w:r>
        <w:rPr>
          <w:b w:val="0"/>
          <w:spacing w:val="-2"/>
        </w:rPr>
        <w:t>a</w:t>
      </w:r>
      <w:r>
        <w:rPr>
          <w:b w:val="0"/>
          <w:spacing w:val="-14"/>
        </w:rPr>
        <w:t> </w:t>
      </w:r>
      <w:r>
        <w:rPr>
          <w:b w:val="0"/>
          <w:spacing w:val="-2"/>
        </w:rPr>
        <w:t>named </w:t>
      </w:r>
      <w:r>
        <w:rPr>
          <w:b w:val="0"/>
        </w:rPr>
        <w:t>interface in the model (</w:t>
      </w:r>
      <w:r>
        <w:rPr>
          <w:rFonts w:ascii="Cambria" w:hAnsi="Cambria"/>
        </w:rPr>
        <w:t>AirlinePerformanceShare</w:t>
      </w:r>
      <w:r>
        <w:rPr>
          <w:b w:val="0"/>
        </w:rPr>
        <w:t>) and an unmet requirement.</w:t>
      </w:r>
      <w:r>
        <w:rPr>
          <w:b w:val="0"/>
          <w:spacing w:val="40"/>
        </w:rPr>
        <w:t> </w:t>
      </w:r>
      <w:r>
        <w:rPr>
          <w:b w:val="0"/>
        </w:rPr>
        <w:t>The literature </w:t>
      </w:r>
      <w:r>
        <w:rPr>
          <w:b w:val="0"/>
          <w:spacing w:val="-2"/>
        </w:rPr>
        <w:t>consultation</w:t>
      </w:r>
      <w:r>
        <w:rPr>
          <w:b w:val="0"/>
          <w:spacing w:val="-17"/>
        </w:rPr>
        <w:t> </w:t>
      </w:r>
      <w:r>
        <w:rPr>
          <w:b w:val="0"/>
          <w:spacing w:val="-2"/>
        </w:rPr>
        <w:t>that</w:t>
      </w:r>
      <w:r>
        <w:rPr>
          <w:b w:val="0"/>
          <w:spacing w:val="-16"/>
        </w:rPr>
        <w:t> </w:t>
      </w:r>
      <w:r>
        <w:rPr>
          <w:b w:val="0"/>
          <w:spacing w:val="-2"/>
        </w:rPr>
        <w:t>followed</w:t>
      </w:r>
      <w:r>
        <w:rPr>
          <w:b w:val="0"/>
          <w:spacing w:val="-16"/>
        </w:rPr>
        <w:t> </w:t>
      </w:r>
      <w:r>
        <w:rPr>
          <w:b w:val="0"/>
          <w:spacing w:val="-2"/>
        </w:rPr>
        <w:t>was</w:t>
      </w:r>
      <w:r>
        <w:rPr>
          <w:b w:val="0"/>
          <w:spacing w:val="-17"/>
        </w:rPr>
        <w:t> </w:t>
      </w:r>
      <w:r>
        <w:rPr>
          <w:b w:val="0"/>
          <w:spacing w:val="-2"/>
        </w:rPr>
        <w:t>targeted</w:t>
      </w:r>
      <w:r>
        <w:rPr>
          <w:b w:val="0"/>
          <w:spacing w:val="-16"/>
        </w:rPr>
        <w:t> </w:t>
      </w:r>
      <w:r>
        <w:rPr>
          <w:b w:val="0"/>
          <w:spacing w:val="-2"/>
        </w:rPr>
        <w:t>in</w:t>
      </w:r>
      <w:r>
        <w:rPr>
          <w:b w:val="0"/>
          <w:spacing w:val="-16"/>
        </w:rPr>
        <w:t> </w:t>
      </w:r>
      <w:r>
        <w:rPr>
          <w:b w:val="0"/>
          <w:spacing w:val="-2"/>
        </w:rPr>
        <w:t>the</w:t>
      </w:r>
      <w:r>
        <w:rPr>
          <w:b w:val="0"/>
          <w:spacing w:val="-17"/>
        </w:rPr>
        <w:t> </w:t>
      </w:r>
      <w:r>
        <w:rPr>
          <w:b w:val="0"/>
          <w:spacing w:val="-2"/>
        </w:rPr>
        <w:t>way</w:t>
      </w:r>
      <w:r>
        <w:rPr>
          <w:b w:val="0"/>
          <w:spacing w:val="-16"/>
        </w:rPr>
        <w:t> </w:t>
      </w:r>
      <w:r>
        <w:rPr>
          <w:b w:val="0"/>
          <w:spacing w:val="-2"/>
        </w:rPr>
        <w:t>the</w:t>
      </w:r>
      <w:r>
        <w:rPr>
          <w:b w:val="0"/>
          <w:spacing w:val="-16"/>
        </w:rPr>
        <w:t> </w:t>
      </w:r>
      <w:r>
        <w:rPr>
          <w:b w:val="0"/>
          <w:spacing w:val="-2"/>
        </w:rPr>
        <w:t>pivot</w:t>
      </w:r>
      <w:r>
        <w:rPr>
          <w:b w:val="0"/>
          <w:spacing w:val="-16"/>
        </w:rPr>
        <w:t> </w:t>
      </w:r>
      <w:r>
        <w:rPr>
          <w:b w:val="0"/>
          <w:spacing w:val="-2"/>
        </w:rPr>
        <w:t>intended:</w:t>
      </w:r>
      <w:r>
        <w:rPr>
          <w:b w:val="0"/>
          <w:spacing w:val="4"/>
        </w:rPr>
        <w:t> </w:t>
      </w:r>
      <w:r>
        <w:rPr>
          <w:b w:val="0"/>
          <w:spacing w:val="-2"/>
        </w:rPr>
        <w:t>sources</w:t>
      </w:r>
      <w:r>
        <w:rPr>
          <w:b w:val="0"/>
          <w:spacing w:val="-17"/>
        </w:rPr>
        <w:t> </w:t>
      </w:r>
      <w:r>
        <w:rPr>
          <w:b w:val="0"/>
          <w:spacing w:val="-2"/>
        </w:rPr>
        <w:t>on</w:t>
      </w:r>
      <w:r>
        <w:rPr>
          <w:b w:val="0"/>
          <w:spacing w:val="-16"/>
        </w:rPr>
        <w:t> </w:t>
      </w:r>
      <w:r>
        <w:rPr>
          <w:b w:val="0"/>
          <w:spacing w:val="-2"/>
        </w:rPr>
        <w:t>controller</w:t>
      </w:r>
      <w:r>
        <w:rPr>
          <w:b w:val="0"/>
          <w:spacing w:val="-16"/>
        </w:rPr>
        <w:t> </w:t>
      </w:r>
      <w:r>
        <w:rPr>
          <w:b w:val="0"/>
          <w:spacing w:val="-2"/>
        </w:rPr>
        <w:t>conflict-</w:t>
      </w:r>
      <w:r>
        <w:rPr>
          <w:b w:val="0"/>
        </w:rPr>
        <w:t>resolution</w:t>
      </w:r>
      <w:r>
        <w:rPr>
          <w:b w:val="0"/>
          <w:spacing w:val="-19"/>
        </w:rPr>
        <w:t> </w:t>
      </w:r>
      <w:r>
        <w:rPr>
          <w:b w:val="0"/>
        </w:rPr>
        <w:t>practice</w:t>
      </w:r>
      <w:r>
        <w:rPr>
          <w:b w:val="0"/>
          <w:spacing w:val="-18"/>
        </w:rPr>
        <w:t> </w:t>
      </w:r>
      <w:hyperlink w:history="true" w:anchor="_bookmark70">
        <w:r>
          <w:rPr>
            <w:b w:val="0"/>
          </w:rPr>
          <w:t>[73,</w:t>
        </w:r>
      </w:hyperlink>
      <w:r>
        <w:rPr>
          <w:b w:val="0"/>
          <w:spacing w:val="-17"/>
        </w:rPr>
        <w:t> </w:t>
      </w:r>
      <w:hyperlink w:history="true" w:anchor="_bookmark64">
        <w:r>
          <w:rPr>
            <w:b w:val="0"/>
          </w:rPr>
          <w:t>55,</w:t>
        </w:r>
      </w:hyperlink>
      <w:r>
        <w:rPr>
          <w:b w:val="0"/>
          <w:spacing w:val="-17"/>
        </w:rPr>
        <w:t> </w:t>
      </w:r>
      <w:hyperlink w:history="true" w:anchor="_bookmark59">
        <w:r>
          <w:rPr>
            <w:b w:val="0"/>
          </w:rPr>
          <w:t>34],</w:t>
        </w:r>
      </w:hyperlink>
      <w:r>
        <w:rPr>
          <w:b w:val="0"/>
          <w:spacing w:val="-17"/>
        </w:rPr>
        <w:t> </w:t>
      </w:r>
      <w:r>
        <w:rPr>
          <w:b w:val="0"/>
        </w:rPr>
        <w:t>on</w:t>
      </w:r>
      <w:r>
        <w:rPr>
          <w:b w:val="0"/>
          <w:spacing w:val="-18"/>
        </w:rPr>
        <w:t> </w:t>
      </w:r>
      <w:r>
        <w:rPr>
          <w:b w:val="0"/>
        </w:rPr>
        <w:t>climb</w:t>
      </w:r>
      <w:r>
        <w:rPr>
          <w:b w:val="0"/>
          <w:spacing w:val="-19"/>
        </w:rPr>
        <w:t> </w:t>
      </w:r>
      <w:r>
        <w:rPr>
          <w:b w:val="0"/>
        </w:rPr>
        <w:t>prediction</w:t>
      </w:r>
      <w:r>
        <w:rPr>
          <w:b w:val="0"/>
          <w:spacing w:val="-18"/>
        </w:rPr>
        <w:t> </w:t>
      </w:r>
      <w:r>
        <w:rPr>
          <w:b w:val="0"/>
        </w:rPr>
        <w:t>with</w:t>
      </w:r>
      <w:r>
        <w:rPr>
          <w:b w:val="0"/>
          <w:spacing w:val="-18"/>
        </w:rPr>
        <w:t> </w:t>
      </w:r>
      <w:r>
        <w:rPr>
          <w:b w:val="0"/>
        </w:rPr>
        <w:t>airline-supplied</w:t>
      </w:r>
      <w:r>
        <w:rPr>
          <w:b w:val="0"/>
          <w:spacing w:val="-19"/>
        </w:rPr>
        <w:t> </w:t>
      </w:r>
      <w:r>
        <w:rPr>
          <w:b w:val="0"/>
        </w:rPr>
        <w:t>weight</w:t>
      </w:r>
      <w:r>
        <w:rPr>
          <w:b w:val="0"/>
          <w:spacing w:val="-18"/>
        </w:rPr>
        <w:t> </w:t>
      </w:r>
      <w:hyperlink w:history="true" w:anchor="_bookmark55">
        <w:r>
          <w:rPr>
            <w:b w:val="0"/>
          </w:rPr>
          <w:t>[15],</w:t>
        </w:r>
      </w:hyperlink>
      <w:r>
        <w:rPr>
          <w:b w:val="0"/>
          <w:spacing w:val="-16"/>
        </w:rPr>
        <w:t> </w:t>
      </w:r>
      <w:r>
        <w:rPr>
          <w:b w:val="0"/>
        </w:rPr>
        <w:t>and</w:t>
      </w:r>
      <w:r>
        <w:rPr>
          <w:b w:val="0"/>
          <w:spacing w:val="-19"/>
        </w:rPr>
        <w:t> </w:t>
      </w:r>
      <w:r>
        <w:rPr>
          <w:b w:val="0"/>
        </w:rPr>
        <w:t>on</w:t>
      </w:r>
      <w:r>
        <w:rPr>
          <w:b w:val="0"/>
          <w:spacing w:val="-18"/>
        </w:rPr>
        <w:t> </w:t>
      </w:r>
      <w:r>
        <w:rPr>
          <w:b w:val="0"/>
        </w:rPr>
        <w:t>traffic-aware</w:t>
      </w:r>
      <w:r>
        <w:rPr>
          <w:b w:val="0"/>
          <w:spacing w:val="-11"/>
        </w:rPr>
        <w:t> </w:t>
      </w:r>
      <w:r>
        <w:rPr>
          <w:b w:val="0"/>
        </w:rPr>
        <w:t>flight-deck</w:t>
      </w:r>
      <w:r>
        <w:rPr>
          <w:b w:val="0"/>
          <w:spacing w:val="-11"/>
        </w:rPr>
        <w:t> </w:t>
      </w:r>
      <w:r>
        <w:rPr>
          <w:b w:val="0"/>
        </w:rPr>
        <w:t>requests</w:t>
      </w:r>
      <w:r>
        <w:rPr>
          <w:b w:val="0"/>
          <w:spacing w:val="-11"/>
        </w:rPr>
        <w:t> </w:t>
      </w:r>
      <w:hyperlink w:history="true" w:anchor="_bookmark57">
        <w:r>
          <w:rPr>
            <w:b w:val="0"/>
          </w:rPr>
          <w:t>[19]</w:t>
        </w:r>
      </w:hyperlink>
      <w:r>
        <w:rPr>
          <w:b w:val="0"/>
          <w:spacing w:val="-11"/>
        </w:rPr>
        <w:t> </w:t>
      </w:r>
      <w:r>
        <w:rPr>
          <w:b w:val="0"/>
        </w:rPr>
        <w:t>were</w:t>
      </w:r>
      <w:r>
        <w:rPr>
          <w:b w:val="0"/>
          <w:spacing w:val="-11"/>
        </w:rPr>
        <w:t> </w:t>
      </w:r>
      <w:r>
        <w:rPr>
          <w:b w:val="0"/>
        </w:rPr>
        <w:t>found</w:t>
      </w:r>
      <w:r>
        <w:rPr>
          <w:b w:val="0"/>
          <w:spacing w:val="-11"/>
        </w:rPr>
        <w:t> </w:t>
      </w:r>
      <w:r>
        <w:rPr>
          <w:b w:val="0"/>
        </w:rPr>
        <w:t>and</w:t>
      </w:r>
      <w:r>
        <w:rPr>
          <w:b w:val="0"/>
          <w:spacing w:val="-11"/>
        </w:rPr>
        <w:t> </w:t>
      </w:r>
      <w:r>
        <w:rPr>
          <w:b w:val="0"/>
        </w:rPr>
        <w:t>read</w:t>
      </w:r>
      <w:r>
        <w:rPr>
          <w:b w:val="0"/>
          <w:spacing w:val="-11"/>
        </w:rPr>
        <w:t> </w:t>
      </w:r>
      <w:r>
        <w:rPr>
          <w:b w:val="0"/>
        </w:rPr>
        <w:t>because</w:t>
      </w:r>
      <w:r>
        <w:rPr>
          <w:b w:val="0"/>
          <w:spacing w:val="-11"/>
        </w:rPr>
        <w:t> </w:t>
      </w:r>
      <w:r>
        <w:rPr>
          <w:b w:val="0"/>
        </w:rPr>
        <w:t>the</w:t>
      </w:r>
      <w:r>
        <w:rPr>
          <w:b w:val="0"/>
          <w:spacing w:val="-11"/>
        </w:rPr>
        <w:t> </w:t>
      </w:r>
      <w:r>
        <w:rPr>
          <w:b w:val="0"/>
        </w:rPr>
        <w:t>model</w:t>
      </w:r>
      <w:r>
        <w:rPr>
          <w:b w:val="0"/>
          <w:spacing w:val="-11"/>
        </w:rPr>
        <w:t> </w:t>
      </w:r>
      <w:r>
        <w:rPr>
          <w:b w:val="0"/>
        </w:rPr>
        <w:t>and</w:t>
      </w:r>
      <w:r>
        <w:rPr>
          <w:b w:val="0"/>
          <w:spacing w:val="-11"/>
        </w:rPr>
        <w:t> </w:t>
      </w:r>
      <w:r>
        <w:rPr>
          <w:b w:val="0"/>
        </w:rPr>
        <w:t>the</w:t>
      </w:r>
      <w:r>
        <w:rPr>
          <w:b w:val="0"/>
          <w:spacing w:val="-11"/>
        </w:rPr>
        <w:t> </w:t>
      </w:r>
      <w:r>
        <w:rPr>
          <w:b w:val="0"/>
        </w:rPr>
        <w:t>experiment</w:t>
      </w:r>
      <w:r>
        <w:rPr>
          <w:b w:val="0"/>
          <w:spacing w:val="-11"/>
        </w:rPr>
        <w:t> </w:t>
      </w:r>
      <w:r>
        <w:rPr>
          <w:b w:val="0"/>
        </w:rPr>
        <w:t>needed </w:t>
      </w:r>
      <w:r>
        <w:rPr>
          <w:b w:val="0"/>
          <w:spacing w:val="-2"/>
        </w:rPr>
        <w:t>them.</w:t>
      </w:r>
    </w:p>
    <w:p>
      <w:pPr>
        <w:pStyle w:val="BodyText"/>
        <w:spacing w:line="225" w:lineRule="auto"/>
        <w:ind w:left="360" w:right="1437" w:firstLine="338"/>
        <w:jc w:val="both"/>
        <w:rPr>
          <w:b w:val="0"/>
        </w:rPr>
      </w:pPr>
      <w:r>
        <w:rPr>
          <w:b w:val="0"/>
        </w:rPr>
        <w:t>A 2014 study of traffic-aware requests </w:t>
      </w:r>
      <w:hyperlink w:history="true" w:anchor="_bookmark57">
        <w:r>
          <w:rPr>
            <w:b w:val="0"/>
          </w:rPr>
          <w:t>[19]</w:t>
        </w:r>
      </w:hyperlink>
      <w:r>
        <w:rPr>
          <w:b w:val="0"/>
        </w:rPr>
        <w:t> found that providing the flight deck with traffic information</w:t>
      </w:r>
      <w:r>
        <w:rPr>
          <w:b w:val="0"/>
          <w:spacing w:val="12"/>
        </w:rPr>
        <w:t> </w:t>
      </w:r>
      <w:r>
        <w:rPr>
          <w:b w:val="0"/>
        </w:rPr>
        <w:t>led</w:t>
      </w:r>
      <w:r>
        <w:rPr>
          <w:b w:val="0"/>
          <w:spacing w:val="13"/>
        </w:rPr>
        <w:t> </w:t>
      </w:r>
      <w:r>
        <w:rPr>
          <w:b w:val="0"/>
        </w:rPr>
        <w:t>to</w:t>
      </w:r>
      <w:r>
        <w:rPr>
          <w:b w:val="0"/>
          <w:spacing w:val="13"/>
        </w:rPr>
        <w:t> </w:t>
      </w:r>
      <w:r>
        <w:rPr>
          <w:b w:val="0"/>
        </w:rPr>
        <w:t>a</w:t>
      </w:r>
      <w:r>
        <w:rPr>
          <w:b w:val="0"/>
          <w:spacing w:val="12"/>
        </w:rPr>
        <w:t> </w:t>
      </w:r>
      <w:r>
        <w:rPr>
          <w:b w:val="0"/>
        </w:rPr>
        <w:t>reduction</w:t>
      </w:r>
      <w:r>
        <w:rPr>
          <w:b w:val="0"/>
          <w:spacing w:val="13"/>
        </w:rPr>
        <w:t> </w:t>
      </w:r>
      <w:r>
        <w:rPr>
          <w:b w:val="0"/>
        </w:rPr>
        <w:t>in</w:t>
      </w:r>
      <w:r>
        <w:rPr>
          <w:b w:val="0"/>
          <w:spacing w:val="13"/>
        </w:rPr>
        <w:t> </w:t>
      </w:r>
      <w:r>
        <w:rPr>
          <w:b w:val="0"/>
        </w:rPr>
        <w:t>fuel</w:t>
      </w:r>
      <w:r>
        <w:rPr>
          <w:b w:val="0"/>
          <w:spacing w:val="12"/>
        </w:rPr>
        <w:t> </w:t>
      </w:r>
      <w:r>
        <w:rPr>
          <w:b w:val="0"/>
        </w:rPr>
        <w:t>burn</w:t>
      </w:r>
      <w:r>
        <w:rPr>
          <w:b w:val="0"/>
          <w:spacing w:val="13"/>
        </w:rPr>
        <w:t> </w:t>
      </w:r>
      <w:r>
        <w:rPr>
          <w:b w:val="0"/>
        </w:rPr>
        <w:t>and</w:t>
      </w:r>
      <w:r>
        <w:rPr>
          <w:b w:val="0"/>
          <w:spacing w:val="13"/>
        </w:rPr>
        <w:t> </w:t>
      </w:r>
      <w:r>
        <w:rPr>
          <w:b w:val="0"/>
        </w:rPr>
        <w:t>time</w:t>
      </w:r>
      <w:r>
        <w:rPr>
          <w:b w:val="0"/>
          <w:spacing w:val="12"/>
        </w:rPr>
        <w:t> </w:t>
      </w:r>
      <w:r>
        <w:rPr>
          <w:b w:val="0"/>
        </w:rPr>
        <w:t>for</w:t>
      </w:r>
      <w:r>
        <w:rPr>
          <w:b w:val="0"/>
          <w:spacing w:val="13"/>
        </w:rPr>
        <w:t> </w:t>
      </w:r>
      <w:r>
        <w:rPr>
          <w:b w:val="0"/>
        </w:rPr>
        <w:t>the</w:t>
      </w:r>
      <w:r>
        <w:rPr>
          <w:b w:val="0"/>
          <w:spacing w:val="13"/>
        </w:rPr>
        <w:t> </w:t>
      </w:r>
      <w:r>
        <w:rPr>
          <w:b w:val="0"/>
        </w:rPr>
        <w:t>typical</w:t>
      </w:r>
      <w:r>
        <w:rPr>
          <w:b w:val="0"/>
          <w:spacing w:val="12"/>
        </w:rPr>
        <w:t> </w:t>
      </w:r>
      <w:r>
        <w:rPr>
          <w:b w:val="0"/>
        </w:rPr>
        <w:t>case,</w:t>
      </w:r>
      <w:r>
        <w:rPr>
          <w:b w:val="0"/>
          <w:spacing w:val="18"/>
        </w:rPr>
        <w:t> </w:t>
      </w:r>
      <w:r>
        <w:rPr>
          <w:b w:val="0"/>
        </w:rPr>
        <w:t>enabling</w:t>
      </w:r>
      <w:r>
        <w:rPr>
          <w:b w:val="0"/>
          <w:spacing w:val="12"/>
        </w:rPr>
        <w:t> </w:t>
      </w:r>
      <w:r>
        <w:rPr>
          <w:b w:val="0"/>
        </w:rPr>
        <w:t>savings</w:t>
      </w:r>
      <w:r>
        <w:rPr>
          <w:b w:val="0"/>
          <w:spacing w:val="13"/>
        </w:rPr>
        <w:t> </w:t>
      </w:r>
      <w:r>
        <w:rPr>
          <w:b w:val="0"/>
          <w:spacing w:val="-4"/>
        </w:rPr>
        <w:t>over</w:t>
      </w:r>
    </w:p>
    <w:p>
      <w:pPr>
        <w:pStyle w:val="BodyText"/>
        <w:spacing w:line="225" w:lineRule="auto" w:before="1"/>
        <w:ind w:left="360" w:right="1435"/>
        <w:jc w:val="both"/>
        <w:rPr>
          <w:b w:val="0"/>
        </w:rPr>
      </w:pPr>
      <w:r>
        <w:rPr>
          <w:rFonts w:ascii="Times New Roman"/>
          <w:sz w:val="21"/>
        </w:rPr>
        <w:t>$</w:t>
      </w:r>
      <w:r>
        <w:rPr>
          <w:b w:val="0"/>
        </w:rPr>
        <w:t>3.3M annually.</w:t>
      </w:r>
      <w:r>
        <w:rPr>
          <w:b w:val="0"/>
          <w:spacing w:val="40"/>
        </w:rPr>
        <w:t> </w:t>
      </w:r>
      <w:r>
        <w:rPr>
          <w:b w:val="0"/>
        </w:rPr>
        <w:t>The study did not model aircraft weight and used conservative estimates of aircraft performance, which lead them to avoid climbs for aircraft above FL350 for that reason. Mori</w:t>
      </w:r>
      <w:r>
        <w:rPr>
          <w:b w:val="0"/>
          <w:spacing w:val="-14"/>
        </w:rPr>
        <w:t> </w:t>
      </w:r>
      <w:hyperlink w:history="true" w:anchor="_bookmark68">
        <w:r>
          <w:rPr>
            <w:b w:val="0"/>
          </w:rPr>
          <w:t>[69]</w:t>
        </w:r>
      </w:hyperlink>
      <w:r>
        <w:rPr>
          <w:b w:val="0"/>
          <w:spacing w:val="-14"/>
        </w:rPr>
        <w:t> </w:t>
      </w:r>
      <w:r>
        <w:rPr>
          <w:b w:val="0"/>
        </w:rPr>
        <w:t>starts</w:t>
      </w:r>
      <w:r>
        <w:rPr>
          <w:b w:val="0"/>
          <w:spacing w:val="-13"/>
        </w:rPr>
        <w:t> </w:t>
      </w:r>
      <w:r>
        <w:rPr>
          <w:b w:val="0"/>
        </w:rPr>
        <w:t>from</w:t>
      </w:r>
      <w:r>
        <w:rPr>
          <w:b w:val="0"/>
          <w:spacing w:val="-14"/>
        </w:rPr>
        <w:t> </w:t>
      </w:r>
      <w:r>
        <w:rPr>
          <w:b w:val="0"/>
        </w:rPr>
        <w:t>the</w:t>
      </w:r>
      <w:r>
        <w:rPr>
          <w:b w:val="0"/>
          <w:spacing w:val="-13"/>
        </w:rPr>
        <w:t> </w:t>
      </w:r>
      <w:r>
        <w:rPr>
          <w:b w:val="0"/>
        </w:rPr>
        <w:t>same</w:t>
      </w:r>
      <w:r>
        <w:rPr>
          <w:b w:val="0"/>
          <w:spacing w:val="-14"/>
        </w:rPr>
        <w:t> </w:t>
      </w:r>
      <w:r>
        <w:rPr>
          <w:b w:val="0"/>
        </w:rPr>
        <w:t>absence</w:t>
      </w:r>
      <w:r>
        <w:rPr>
          <w:b w:val="0"/>
          <w:spacing w:val="-13"/>
        </w:rPr>
        <w:t> </w:t>
      </w:r>
      <w:r>
        <w:rPr>
          <w:b w:val="0"/>
        </w:rPr>
        <w:t>and</w:t>
      </w:r>
      <w:r>
        <w:rPr>
          <w:b w:val="0"/>
          <w:spacing w:val="-14"/>
        </w:rPr>
        <w:t> </w:t>
      </w:r>
      <w:r>
        <w:rPr>
          <w:b w:val="0"/>
        </w:rPr>
        <w:t>posits</w:t>
      </w:r>
      <w:r>
        <w:rPr>
          <w:b w:val="0"/>
          <w:spacing w:val="-14"/>
        </w:rPr>
        <w:t> </w:t>
      </w:r>
      <w:r>
        <w:rPr>
          <w:b w:val="0"/>
        </w:rPr>
        <w:t>why</w:t>
      </w:r>
      <w:r>
        <w:rPr>
          <w:b w:val="0"/>
          <w:spacing w:val="-13"/>
        </w:rPr>
        <w:t> </w:t>
      </w:r>
      <w:r>
        <w:rPr>
          <w:b w:val="0"/>
        </w:rPr>
        <w:t>aircraft</w:t>
      </w:r>
      <w:r>
        <w:rPr>
          <w:b w:val="0"/>
          <w:spacing w:val="-14"/>
        </w:rPr>
        <w:t> </w:t>
      </w:r>
      <w:r>
        <w:rPr>
          <w:b w:val="0"/>
        </w:rPr>
        <w:t>mass</w:t>
      </w:r>
      <w:r>
        <w:rPr>
          <w:b w:val="0"/>
          <w:spacing w:val="-13"/>
        </w:rPr>
        <w:t> </w:t>
      </w:r>
      <w:r>
        <w:rPr>
          <w:b w:val="0"/>
        </w:rPr>
        <w:t>is</w:t>
      </w:r>
      <w:r>
        <w:rPr>
          <w:b w:val="0"/>
          <w:spacing w:val="-14"/>
        </w:rPr>
        <w:t> </w:t>
      </w:r>
      <w:r>
        <w:rPr>
          <w:b w:val="0"/>
        </w:rPr>
        <w:t>usually</w:t>
      </w:r>
      <w:r>
        <w:rPr>
          <w:b w:val="0"/>
          <w:spacing w:val="-13"/>
        </w:rPr>
        <w:t> </w:t>
      </w:r>
      <w:r>
        <w:rPr>
          <w:b w:val="0"/>
        </w:rPr>
        <w:t>not</w:t>
      </w:r>
      <w:r>
        <w:rPr>
          <w:b w:val="0"/>
          <w:spacing w:val="-14"/>
        </w:rPr>
        <w:t> </w:t>
      </w:r>
      <w:r>
        <w:rPr>
          <w:b w:val="0"/>
        </w:rPr>
        <w:t>openly</w:t>
      </w:r>
      <w:r>
        <w:rPr>
          <w:b w:val="0"/>
          <w:spacing w:val="-13"/>
        </w:rPr>
        <w:t> </w:t>
      </w:r>
      <w:r>
        <w:rPr>
          <w:b w:val="0"/>
          <w:spacing w:val="-2"/>
        </w:rPr>
        <w:t>available</w:t>
      </w:r>
    </w:p>
    <w:p>
      <w:pPr>
        <w:pStyle w:val="BodyText"/>
        <w:spacing w:line="269" w:lineRule="exact"/>
        <w:ind w:left="360"/>
        <w:jc w:val="both"/>
        <w:rPr>
          <w:b w:val="0"/>
        </w:rPr>
      </w:pPr>
      <w:r>
        <w:rPr>
          <w:b w:val="0"/>
        </w:rPr>
        <w:t>-</w:t>
      </w:r>
      <w:r>
        <w:rPr>
          <w:b w:val="0"/>
          <w:spacing w:val="-6"/>
        </w:rPr>
        <w:t> </w:t>
      </w:r>
      <w:r>
        <w:rPr>
          <w:b w:val="0"/>
        </w:rPr>
        <w:t>because</w:t>
      </w:r>
      <w:r>
        <w:rPr>
          <w:b w:val="0"/>
          <w:spacing w:val="-6"/>
        </w:rPr>
        <w:t> </w:t>
      </w:r>
      <w:r>
        <w:rPr>
          <w:b w:val="0"/>
        </w:rPr>
        <w:t>airlines</w:t>
      </w:r>
      <w:r>
        <w:rPr>
          <w:b w:val="0"/>
          <w:spacing w:val="-5"/>
        </w:rPr>
        <w:t> </w:t>
      </w:r>
      <w:r>
        <w:rPr>
          <w:b w:val="0"/>
        </w:rPr>
        <w:t>treat</w:t>
      </w:r>
      <w:r>
        <w:rPr>
          <w:b w:val="0"/>
          <w:spacing w:val="-6"/>
        </w:rPr>
        <w:t> </w:t>
      </w:r>
      <w:r>
        <w:rPr>
          <w:b w:val="0"/>
        </w:rPr>
        <w:t>it</w:t>
      </w:r>
      <w:r>
        <w:rPr>
          <w:b w:val="0"/>
          <w:spacing w:val="-6"/>
        </w:rPr>
        <w:t> </w:t>
      </w:r>
      <w:r>
        <w:rPr>
          <w:b w:val="0"/>
        </w:rPr>
        <w:t>as</w:t>
      </w:r>
      <w:r>
        <w:rPr>
          <w:b w:val="0"/>
          <w:spacing w:val="-5"/>
        </w:rPr>
        <w:t> </w:t>
      </w:r>
      <w:r>
        <w:rPr>
          <w:b w:val="0"/>
          <w:spacing w:val="-2"/>
        </w:rPr>
        <w:t>confidential.</w:t>
      </w:r>
    </w:p>
    <w:p>
      <w:pPr>
        <w:pStyle w:val="BodyText"/>
        <w:spacing w:line="225" w:lineRule="auto" w:before="4"/>
        <w:ind w:left="360" w:right="1435" w:firstLine="338"/>
        <w:jc w:val="both"/>
        <w:rPr>
          <w:b w:val="0"/>
        </w:rPr>
      </w:pPr>
      <w:r>
        <w:rPr>
          <w:b w:val="0"/>
        </w:rPr>
        <w:t>The project is now organized as four parallel tracks - model, experiment, report, and on-demand evidence - which are being worked in nine one-week turns that end on 2026-12-13.</w:t>
      </w:r>
      <w:r>
        <w:rPr>
          <w:b w:val="0"/>
          <w:spacing w:val="40"/>
        </w:rPr>
        <w:t> </w:t>
      </w:r>
      <w:r>
        <w:rPr>
          <w:b w:val="0"/>
        </w:rPr>
        <w:t>This plan</w:t>
      </w:r>
      <w:r>
        <w:rPr>
          <w:b w:val="0"/>
          <w:spacing w:val="-7"/>
        </w:rPr>
        <w:t> </w:t>
      </w:r>
      <w:r>
        <w:rPr>
          <w:b w:val="0"/>
        </w:rPr>
        <w:t>replaced</w:t>
      </w:r>
      <w:r>
        <w:rPr>
          <w:b w:val="0"/>
          <w:spacing w:val="-7"/>
        </w:rPr>
        <w:t> </w:t>
      </w:r>
      <w:r>
        <w:rPr>
          <w:b w:val="0"/>
        </w:rPr>
        <w:t>the</w:t>
      </w:r>
      <w:r>
        <w:rPr>
          <w:b w:val="0"/>
          <w:spacing w:val="-7"/>
        </w:rPr>
        <w:t> </w:t>
      </w:r>
      <w:r>
        <w:rPr>
          <w:b w:val="0"/>
        </w:rPr>
        <w:t>single-pass</w:t>
      </w:r>
      <w:r>
        <w:rPr>
          <w:b w:val="0"/>
          <w:spacing w:val="-7"/>
        </w:rPr>
        <w:t> </w:t>
      </w:r>
      <w:r>
        <w:rPr>
          <w:b w:val="0"/>
        </w:rPr>
        <w:t>August</w:t>
      </w:r>
      <w:r>
        <w:rPr>
          <w:b w:val="0"/>
          <w:spacing w:val="-7"/>
        </w:rPr>
        <w:t> </w:t>
      </w:r>
      <w:r>
        <w:rPr>
          <w:b w:val="0"/>
        </w:rPr>
        <w:t>list</w:t>
      </w:r>
      <w:r>
        <w:rPr>
          <w:b w:val="0"/>
          <w:spacing w:val="-7"/>
        </w:rPr>
        <w:t> </w:t>
      </w:r>
      <w:r>
        <w:rPr>
          <w:b w:val="0"/>
        </w:rPr>
        <w:t>on</w:t>
      </w:r>
      <w:r>
        <w:rPr>
          <w:b w:val="0"/>
          <w:spacing w:val="-7"/>
        </w:rPr>
        <w:t> </w:t>
      </w:r>
      <w:r>
        <w:rPr>
          <w:b w:val="0"/>
        </w:rPr>
        <w:t>2026-10-10,</w:t>
      </w:r>
      <w:r>
        <w:rPr>
          <w:b w:val="0"/>
          <w:spacing w:val="-6"/>
        </w:rPr>
        <w:t> </w:t>
      </w:r>
      <w:r>
        <w:rPr>
          <w:b w:val="0"/>
        </w:rPr>
        <w:t>which</w:t>
      </w:r>
      <w:r>
        <w:rPr>
          <w:b w:val="0"/>
          <w:spacing w:val="-7"/>
        </w:rPr>
        <w:t> </w:t>
      </w:r>
      <w:r>
        <w:rPr>
          <w:b w:val="0"/>
        </w:rPr>
        <w:t>is</w:t>
      </w:r>
      <w:r>
        <w:rPr>
          <w:b w:val="0"/>
          <w:spacing w:val="-7"/>
        </w:rPr>
        <w:t> </w:t>
      </w:r>
      <w:r>
        <w:rPr>
          <w:b w:val="0"/>
        </w:rPr>
        <w:t>statused</w:t>
      </w:r>
      <w:r>
        <w:rPr>
          <w:b w:val="0"/>
          <w:spacing w:val="-7"/>
        </w:rPr>
        <w:t> </w:t>
      </w:r>
      <w:r>
        <w:rPr>
          <w:b w:val="0"/>
        </w:rPr>
        <w:t>below. One</w:t>
      </w:r>
      <w:r>
        <w:rPr>
          <w:b w:val="0"/>
          <w:spacing w:val="-7"/>
        </w:rPr>
        <w:t> </w:t>
      </w:r>
      <w:r>
        <w:rPr>
          <w:b w:val="0"/>
        </w:rPr>
        <w:t>throughline carries</w:t>
      </w:r>
      <w:r>
        <w:rPr>
          <w:b w:val="0"/>
          <w:spacing w:val="-19"/>
        </w:rPr>
        <w:t> </w:t>
      </w:r>
      <w:r>
        <w:rPr>
          <w:b w:val="0"/>
        </w:rPr>
        <w:t>the</w:t>
      </w:r>
      <w:r>
        <w:rPr>
          <w:b w:val="0"/>
          <w:spacing w:val="-18"/>
        </w:rPr>
        <w:t> </w:t>
      </w:r>
      <w:r>
        <w:rPr>
          <w:b w:val="0"/>
        </w:rPr>
        <w:t>project:</w:t>
      </w:r>
      <w:r>
        <w:rPr>
          <w:b w:val="0"/>
          <w:spacing w:val="-18"/>
        </w:rPr>
        <w:t> </w:t>
      </w:r>
      <w:r>
        <w:rPr>
          <w:b w:val="0"/>
        </w:rPr>
        <w:t>the</w:t>
      </w:r>
      <w:r>
        <w:rPr>
          <w:b w:val="0"/>
          <w:spacing w:val="-19"/>
        </w:rPr>
        <w:t> </w:t>
      </w:r>
      <w:r>
        <w:rPr>
          <w:b w:val="0"/>
        </w:rPr>
        <w:t>airline’s</w:t>
      </w:r>
      <w:r>
        <w:rPr>
          <w:b w:val="0"/>
          <w:spacing w:val="-18"/>
        </w:rPr>
        <w:t> </w:t>
      </w:r>
      <w:r>
        <w:rPr>
          <w:b w:val="0"/>
        </w:rPr>
        <w:t>cost</w:t>
      </w:r>
      <w:r>
        <w:rPr>
          <w:b w:val="0"/>
          <w:spacing w:val="-18"/>
        </w:rPr>
        <w:t> </w:t>
      </w:r>
      <w:r>
        <w:rPr>
          <w:b w:val="0"/>
        </w:rPr>
        <w:t>objective,</w:t>
      </w:r>
      <w:r>
        <w:rPr>
          <w:b w:val="0"/>
          <w:spacing w:val="-19"/>
        </w:rPr>
        <w:t> </w:t>
      </w:r>
      <w:r>
        <w:rPr>
          <w:b w:val="0"/>
        </w:rPr>
        <w:t>the</w:t>
      </w:r>
      <w:r>
        <w:rPr>
          <w:b w:val="0"/>
          <w:spacing w:val="-18"/>
        </w:rPr>
        <w:t> </w:t>
      </w:r>
      <w:r>
        <w:rPr>
          <w:b w:val="0"/>
        </w:rPr>
        <w:t>stakeholder</w:t>
      </w:r>
      <w:r>
        <w:rPr>
          <w:b w:val="0"/>
          <w:spacing w:val="-18"/>
        </w:rPr>
        <w:t> </w:t>
      </w:r>
      <w:r>
        <w:rPr>
          <w:b w:val="0"/>
        </w:rPr>
        <w:t>and</w:t>
      </w:r>
      <w:r>
        <w:rPr>
          <w:b w:val="0"/>
          <w:spacing w:val="-18"/>
        </w:rPr>
        <w:t> </w:t>
      </w:r>
      <w:r>
        <w:rPr>
          <w:b w:val="0"/>
        </w:rPr>
        <w:t>system</w:t>
      </w:r>
      <w:r>
        <w:rPr>
          <w:b w:val="0"/>
          <w:spacing w:val="-19"/>
        </w:rPr>
        <w:t> </w:t>
      </w:r>
      <w:r>
        <w:rPr>
          <w:b w:val="0"/>
        </w:rPr>
        <w:t>requirements</w:t>
      </w:r>
      <w:r>
        <w:rPr>
          <w:b w:val="0"/>
          <w:spacing w:val="-18"/>
        </w:rPr>
        <w:t> </w:t>
      </w:r>
      <w:r>
        <w:rPr>
          <w:b w:val="0"/>
        </w:rPr>
        <w:t>that</w:t>
      </w:r>
      <w:r>
        <w:rPr>
          <w:b w:val="0"/>
          <w:spacing w:val="-18"/>
        </w:rPr>
        <w:t> </w:t>
      </w:r>
      <w:r>
        <w:rPr>
          <w:b w:val="0"/>
        </w:rPr>
        <w:t>follow </w:t>
      </w:r>
      <w:r>
        <w:rPr>
          <w:b w:val="0"/>
          <w:spacing w:val="-2"/>
        </w:rPr>
        <w:t>from</w:t>
      </w:r>
      <w:r>
        <w:rPr>
          <w:b w:val="0"/>
          <w:spacing w:val="-16"/>
        </w:rPr>
        <w:t> </w:t>
      </w:r>
      <w:r>
        <w:rPr>
          <w:b w:val="0"/>
          <w:spacing w:val="-2"/>
        </w:rPr>
        <w:t>it,</w:t>
      </w:r>
      <w:r>
        <w:rPr>
          <w:b w:val="0"/>
          <w:spacing w:val="-12"/>
        </w:rPr>
        <w:t> </w:t>
      </w:r>
      <w:r>
        <w:rPr>
          <w:b w:val="0"/>
          <w:spacing w:val="-2"/>
        </w:rPr>
        <w:t>the</w:t>
      </w:r>
      <w:r>
        <w:rPr>
          <w:b w:val="0"/>
          <w:spacing w:val="-16"/>
        </w:rPr>
        <w:t> </w:t>
      </w:r>
      <w:r>
        <w:rPr>
          <w:b w:val="0"/>
          <w:spacing w:val="-2"/>
        </w:rPr>
        <w:t>airline-to-ATC</w:t>
      </w:r>
      <w:r>
        <w:rPr>
          <w:b w:val="0"/>
          <w:spacing w:val="-16"/>
        </w:rPr>
        <w:t> </w:t>
      </w:r>
      <w:r>
        <w:rPr>
          <w:b w:val="0"/>
          <w:spacing w:val="-2"/>
        </w:rPr>
        <w:t>interface,</w:t>
      </w:r>
      <w:r>
        <w:rPr>
          <w:b w:val="0"/>
          <w:spacing w:val="-11"/>
        </w:rPr>
        <w:t> </w:t>
      </w:r>
      <w:r>
        <w:rPr>
          <w:b w:val="0"/>
          <w:spacing w:val="-2"/>
        </w:rPr>
        <w:t>the</w:t>
      </w:r>
      <w:r>
        <w:rPr>
          <w:b w:val="0"/>
          <w:spacing w:val="-16"/>
        </w:rPr>
        <w:t> </w:t>
      </w:r>
      <w:r>
        <w:rPr>
          <w:b w:val="0"/>
          <w:spacing w:val="-2"/>
        </w:rPr>
        <w:t>conflict-resolution</w:t>
      </w:r>
      <w:r>
        <w:rPr>
          <w:b w:val="0"/>
          <w:spacing w:val="-15"/>
        </w:rPr>
        <w:t> </w:t>
      </w:r>
      <w:r>
        <w:rPr>
          <w:b w:val="0"/>
          <w:spacing w:val="-2"/>
        </w:rPr>
        <w:t>decision,</w:t>
      </w:r>
      <w:r>
        <w:rPr>
          <w:b w:val="0"/>
          <w:spacing w:val="-12"/>
        </w:rPr>
        <w:t> </w:t>
      </w:r>
      <w:r>
        <w:rPr>
          <w:b w:val="0"/>
          <w:spacing w:val="-2"/>
        </w:rPr>
        <w:t>and</w:t>
      </w:r>
      <w:r>
        <w:rPr>
          <w:b w:val="0"/>
          <w:spacing w:val="-15"/>
        </w:rPr>
        <w:t> </w:t>
      </w:r>
      <w:r>
        <w:rPr>
          <w:b w:val="0"/>
          <w:spacing w:val="-2"/>
        </w:rPr>
        <w:t>the</w:t>
      </w:r>
      <w:r>
        <w:rPr>
          <w:b w:val="0"/>
          <w:spacing w:val="-16"/>
        </w:rPr>
        <w:t> </w:t>
      </w:r>
      <w:r>
        <w:rPr>
          <w:b w:val="0"/>
          <w:spacing w:val="-2"/>
        </w:rPr>
        <w:t>experiment</w:t>
      </w:r>
      <w:r>
        <w:rPr>
          <w:b w:val="0"/>
          <w:spacing w:val="-15"/>
        </w:rPr>
        <w:t> </w:t>
      </w:r>
      <w:r>
        <w:rPr>
          <w:b w:val="0"/>
          <w:spacing w:val="-2"/>
        </w:rPr>
        <w:t>that</w:t>
      </w:r>
      <w:r>
        <w:rPr>
          <w:b w:val="0"/>
          <w:spacing w:val="-15"/>
        </w:rPr>
        <w:t> </w:t>
      </w:r>
      <w:r>
        <w:rPr>
          <w:b w:val="0"/>
          <w:spacing w:val="-2"/>
        </w:rPr>
        <w:t>scores </w:t>
      </w:r>
      <w:r>
        <w:rPr>
          <w:b w:val="0"/>
        </w:rPr>
        <w:t>that decision.</w:t>
      </w:r>
    </w:p>
    <w:p>
      <w:pPr>
        <w:pStyle w:val="BodyText"/>
        <w:spacing w:line="225" w:lineRule="auto" w:before="4"/>
        <w:ind w:left="360" w:right="1434" w:firstLine="338"/>
        <w:jc w:val="both"/>
        <w:rPr>
          <w:b w:val="0"/>
        </w:rPr>
      </w:pPr>
      <w:r>
        <w:rPr>
          <w:b w:val="0"/>
        </w:rPr>
        <w:t>The requirements have been drafted and revised through two hand reviews and now stand</w:t>
      </w:r>
      <w:r>
        <w:rPr>
          <w:b w:val="0"/>
          <w:spacing w:val="80"/>
        </w:rPr>
        <w:t> </w:t>
      </w:r>
      <w:r>
        <w:rPr>
          <w:b w:val="0"/>
        </w:rPr>
        <w:t>at 13 stakeholder requirements and 23 system requirements, each limited to what bears on the studied decision.</w:t>
      </w:r>
      <w:r>
        <w:rPr>
          <w:b w:val="0"/>
          <w:spacing w:val="39"/>
        </w:rPr>
        <w:t> </w:t>
      </w:r>
      <w:r>
        <w:rPr>
          <w:b w:val="0"/>
        </w:rPr>
        <w:t>A third tier of 28 constituent-system requirements is drafted.</w:t>
      </w:r>
      <w:r>
        <w:rPr>
          <w:b w:val="0"/>
          <w:spacing w:val="39"/>
        </w:rPr>
        <w:t> </w:t>
      </w:r>
      <w:r>
        <w:rPr>
          <w:b w:val="0"/>
        </w:rPr>
        <w:t>The model holds the</w:t>
      </w:r>
      <w:r>
        <w:rPr>
          <w:b w:val="0"/>
          <w:spacing w:val="-9"/>
        </w:rPr>
        <w:t> </w:t>
      </w:r>
      <w:r>
        <w:rPr>
          <w:b w:val="0"/>
        </w:rPr>
        <w:t>context</w:t>
      </w:r>
      <w:r>
        <w:rPr>
          <w:b w:val="0"/>
          <w:spacing w:val="-9"/>
        </w:rPr>
        <w:t> </w:t>
      </w:r>
      <w:r>
        <w:rPr>
          <w:b w:val="0"/>
        </w:rPr>
        <w:t>diagram,</w:t>
      </w:r>
      <w:r>
        <w:rPr>
          <w:b w:val="0"/>
          <w:spacing w:val="-9"/>
        </w:rPr>
        <w:t> </w:t>
      </w:r>
      <w:r>
        <w:rPr>
          <w:b w:val="0"/>
        </w:rPr>
        <w:t>and</w:t>
      </w:r>
      <w:r>
        <w:rPr>
          <w:b w:val="0"/>
          <w:spacing w:val="-9"/>
        </w:rPr>
        <w:t> </w:t>
      </w:r>
      <w:r>
        <w:rPr>
          <w:b w:val="0"/>
        </w:rPr>
        <w:t>several</w:t>
      </w:r>
      <w:r>
        <w:rPr>
          <w:b w:val="0"/>
          <w:spacing w:val="-9"/>
        </w:rPr>
        <w:t> </w:t>
      </w:r>
      <w:r>
        <w:rPr>
          <w:b w:val="0"/>
        </w:rPr>
        <w:t>draft</w:t>
      </w:r>
      <w:r>
        <w:rPr>
          <w:b w:val="0"/>
          <w:spacing w:val="-9"/>
        </w:rPr>
        <w:t> </w:t>
      </w:r>
      <w:r>
        <w:rPr>
          <w:b w:val="0"/>
        </w:rPr>
        <w:t>diagrams,</w:t>
      </w:r>
      <w:r>
        <w:rPr>
          <w:b w:val="0"/>
          <w:spacing w:val="-9"/>
        </w:rPr>
        <w:t> </w:t>
      </w:r>
      <w:r>
        <w:rPr>
          <w:b w:val="0"/>
        </w:rPr>
        <w:t>including</w:t>
      </w:r>
      <w:r>
        <w:rPr>
          <w:b w:val="0"/>
          <w:spacing w:val="-9"/>
        </w:rPr>
        <w:t> </w:t>
      </w:r>
      <w:r>
        <w:rPr>
          <w:b w:val="0"/>
        </w:rPr>
        <w:t>the</w:t>
      </w:r>
      <w:r>
        <w:rPr>
          <w:b w:val="0"/>
          <w:spacing w:val="-9"/>
        </w:rPr>
        <w:t> </w:t>
      </w:r>
      <w:r>
        <w:rPr>
          <w:b w:val="0"/>
        </w:rPr>
        <w:t>aircraft</w:t>
      </w:r>
      <w:r>
        <w:rPr>
          <w:b w:val="0"/>
          <w:spacing w:val="-9"/>
        </w:rPr>
        <w:t> </w:t>
      </w:r>
      <w:r>
        <w:rPr>
          <w:b w:val="0"/>
        </w:rPr>
        <w:t>internal</w:t>
      </w:r>
      <w:r>
        <w:rPr>
          <w:b w:val="0"/>
          <w:spacing w:val="-9"/>
        </w:rPr>
        <w:t> </w:t>
      </w:r>
      <w:r>
        <w:rPr>
          <w:b w:val="0"/>
        </w:rPr>
        <w:t>block</w:t>
      </w:r>
      <w:r>
        <w:rPr>
          <w:b w:val="0"/>
          <w:spacing w:val="-9"/>
        </w:rPr>
        <w:t> </w:t>
      </w:r>
      <w:r>
        <w:rPr>
          <w:b w:val="0"/>
        </w:rPr>
        <w:t>diagram,</w:t>
      </w:r>
      <w:r>
        <w:rPr>
          <w:b w:val="0"/>
          <w:spacing w:val="-9"/>
        </w:rPr>
        <w:t> </w:t>
      </w:r>
      <w:r>
        <w:rPr>
          <w:b w:val="0"/>
        </w:rPr>
        <w:t>an airspace</w:t>
      </w:r>
      <w:r>
        <w:rPr>
          <w:b w:val="0"/>
          <w:spacing w:val="-4"/>
        </w:rPr>
        <w:t> </w:t>
      </w:r>
      <w:r>
        <w:rPr>
          <w:b w:val="0"/>
        </w:rPr>
        <w:t>management</w:t>
      </w:r>
      <w:r>
        <w:rPr>
          <w:b w:val="0"/>
          <w:spacing w:val="-4"/>
        </w:rPr>
        <w:t> </w:t>
      </w:r>
      <w:r>
        <w:rPr>
          <w:b w:val="0"/>
        </w:rPr>
        <w:t>internal</w:t>
      </w:r>
      <w:r>
        <w:rPr>
          <w:b w:val="0"/>
          <w:spacing w:val="-5"/>
        </w:rPr>
        <w:t> </w:t>
      </w:r>
      <w:r>
        <w:rPr>
          <w:b w:val="0"/>
        </w:rPr>
        <w:t>block</w:t>
      </w:r>
      <w:r>
        <w:rPr>
          <w:b w:val="0"/>
          <w:spacing w:val="-4"/>
        </w:rPr>
        <w:t> </w:t>
      </w:r>
      <w:r>
        <w:rPr>
          <w:b w:val="0"/>
        </w:rPr>
        <w:t>diagram,</w:t>
      </w:r>
      <w:r>
        <w:rPr>
          <w:b w:val="0"/>
          <w:spacing w:val="-4"/>
        </w:rPr>
        <w:t> </w:t>
      </w:r>
      <w:r>
        <w:rPr>
          <w:b w:val="0"/>
        </w:rPr>
        <w:t>and</w:t>
      </w:r>
      <w:r>
        <w:rPr>
          <w:b w:val="0"/>
          <w:spacing w:val="-4"/>
        </w:rPr>
        <w:t> </w:t>
      </w:r>
      <w:r>
        <w:rPr>
          <w:b w:val="0"/>
        </w:rPr>
        <w:t>nominal-flight</w:t>
      </w:r>
      <w:r>
        <w:rPr>
          <w:b w:val="0"/>
          <w:spacing w:val="-5"/>
        </w:rPr>
        <w:t> </w:t>
      </w:r>
      <w:r>
        <w:rPr>
          <w:b w:val="0"/>
        </w:rPr>
        <w:t>activity</w:t>
      </w:r>
      <w:r>
        <w:rPr>
          <w:b w:val="0"/>
          <w:spacing w:val="-4"/>
        </w:rPr>
        <w:t> </w:t>
      </w:r>
      <w:r>
        <w:rPr>
          <w:b w:val="0"/>
        </w:rPr>
        <w:t>diagram,</w:t>
      </w:r>
      <w:r>
        <w:rPr>
          <w:b w:val="0"/>
          <w:spacing w:val="-4"/>
        </w:rPr>
        <w:t> </w:t>
      </w:r>
      <w:r>
        <w:rPr>
          <w:b w:val="0"/>
        </w:rPr>
        <w:t>and</w:t>
      </w:r>
      <w:r>
        <w:rPr>
          <w:b w:val="0"/>
          <w:spacing w:val="-4"/>
        </w:rPr>
        <w:t> </w:t>
      </w:r>
      <w:r>
        <w:rPr>
          <w:b w:val="0"/>
        </w:rPr>
        <w:t>the</w:t>
      </w:r>
      <w:r>
        <w:rPr>
          <w:b w:val="0"/>
          <w:spacing w:val="-4"/>
        </w:rPr>
        <w:t> </w:t>
      </w:r>
      <w:r>
        <w:rPr>
          <w:b w:val="0"/>
        </w:rPr>
        <w:t>typed airline-to-ATC interface.</w:t>
      </w:r>
      <w:r>
        <w:rPr>
          <w:b w:val="0"/>
          <w:spacing w:val="40"/>
        </w:rPr>
        <w:t> </w:t>
      </w:r>
      <w:r>
        <w:rPr>
          <w:b w:val="0"/>
        </w:rPr>
        <w:t>The state machines the original plan scheduled for 9/15 have not been </w:t>
      </w:r>
      <w:r>
        <w:rPr>
          <w:b w:val="0"/>
          <w:spacing w:val="-2"/>
        </w:rPr>
        <w:t>built.</w:t>
      </w:r>
    </w:p>
    <w:p>
      <w:pPr>
        <w:pStyle w:val="BodyText"/>
        <w:spacing w:line="225" w:lineRule="auto" w:before="4"/>
        <w:ind w:left="360" w:right="1435" w:firstLine="338"/>
        <w:jc w:val="both"/>
        <w:rPr>
          <w:b w:val="0"/>
        </w:rPr>
      </w:pPr>
      <w:r>
        <w:rPr>
          <w:b w:val="0"/>
        </w:rPr>
        <w:t>The</w:t>
      </w:r>
      <w:r>
        <w:rPr>
          <w:b w:val="0"/>
          <w:spacing w:val="-4"/>
        </w:rPr>
        <w:t> </w:t>
      </w:r>
      <w:r>
        <w:rPr>
          <w:b w:val="0"/>
        </w:rPr>
        <w:t>experiment</w:t>
      </w:r>
      <w:r>
        <w:rPr>
          <w:b w:val="0"/>
          <w:spacing w:val="-4"/>
        </w:rPr>
        <w:t> </w:t>
      </w:r>
      <w:r>
        <w:rPr>
          <w:b w:val="0"/>
        </w:rPr>
        <w:t>is</w:t>
      </w:r>
      <w:r>
        <w:rPr>
          <w:b w:val="0"/>
          <w:spacing w:val="-4"/>
        </w:rPr>
        <w:t> </w:t>
      </w:r>
      <w:r>
        <w:rPr>
          <w:b w:val="0"/>
        </w:rPr>
        <w:t>defined</w:t>
      </w:r>
      <w:r>
        <w:rPr>
          <w:b w:val="0"/>
          <w:spacing w:val="-4"/>
        </w:rPr>
        <w:t> </w:t>
      </w:r>
      <w:r>
        <w:rPr>
          <w:b w:val="0"/>
        </w:rPr>
        <w:t>and</w:t>
      </w:r>
      <w:r>
        <w:rPr>
          <w:b w:val="0"/>
          <w:spacing w:val="-4"/>
        </w:rPr>
        <w:t> </w:t>
      </w:r>
      <w:r>
        <w:rPr>
          <w:b w:val="0"/>
        </w:rPr>
        <w:t>runs</w:t>
      </w:r>
      <w:r>
        <w:rPr>
          <w:b w:val="0"/>
          <w:spacing w:val="-4"/>
        </w:rPr>
        <w:t> </w:t>
      </w:r>
      <w:r>
        <w:rPr>
          <w:b w:val="0"/>
        </w:rPr>
        <w:t>end</w:t>
      </w:r>
      <w:r>
        <w:rPr>
          <w:b w:val="0"/>
          <w:spacing w:val="-4"/>
        </w:rPr>
        <w:t> </w:t>
      </w:r>
      <w:r>
        <w:rPr>
          <w:b w:val="0"/>
        </w:rPr>
        <w:t>to</w:t>
      </w:r>
      <w:r>
        <w:rPr>
          <w:b w:val="0"/>
          <w:spacing w:val="-4"/>
        </w:rPr>
        <w:t> </w:t>
      </w:r>
      <w:r>
        <w:rPr>
          <w:b w:val="0"/>
        </w:rPr>
        <w:t>end.</w:t>
      </w:r>
      <w:r>
        <w:rPr>
          <w:b w:val="0"/>
          <w:spacing w:val="27"/>
        </w:rPr>
        <w:t> </w:t>
      </w:r>
      <w:r>
        <w:rPr>
          <w:b w:val="0"/>
        </w:rPr>
        <w:t>Four</w:t>
      </w:r>
      <w:r>
        <w:rPr>
          <w:b w:val="0"/>
          <w:spacing w:val="-4"/>
        </w:rPr>
        <w:t> </w:t>
      </w:r>
      <w:r>
        <w:rPr>
          <w:b w:val="0"/>
        </w:rPr>
        <w:t>aircraft</w:t>
      </w:r>
      <w:r>
        <w:rPr>
          <w:b w:val="0"/>
          <w:spacing w:val="-4"/>
        </w:rPr>
        <w:t> </w:t>
      </w:r>
      <w:r>
        <w:rPr>
          <w:b w:val="0"/>
        </w:rPr>
        <w:t>in</w:t>
      </w:r>
      <w:r>
        <w:rPr>
          <w:b w:val="0"/>
          <w:spacing w:val="-4"/>
        </w:rPr>
        <w:t> </w:t>
      </w:r>
      <w:r>
        <w:rPr>
          <w:b w:val="0"/>
        </w:rPr>
        <w:t>one</w:t>
      </w:r>
      <w:r>
        <w:rPr>
          <w:b w:val="0"/>
          <w:spacing w:val="-4"/>
        </w:rPr>
        <w:t> </w:t>
      </w:r>
      <w:r>
        <w:rPr>
          <w:b w:val="0"/>
        </w:rPr>
        <w:t>generic,</w:t>
      </w:r>
      <w:r>
        <w:rPr>
          <w:b w:val="0"/>
          <w:spacing w:val="-2"/>
        </w:rPr>
        <w:t> </w:t>
      </w:r>
      <w:r>
        <w:rPr>
          <w:b w:val="0"/>
        </w:rPr>
        <w:t>overly</w:t>
      </w:r>
      <w:r>
        <w:rPr>
          <w:b w:val="0"/>
          <w:spacing w:val="-4"/>
        </w:rPr>
        <w:t> </w:t>
      </w:r>
      <w:r>
        <w:rPr>
          <w:b w:val="0"/>
        </w:rPr>
        <w:t>simplified en-route</w:t>
      </w:r>
      <w:r>
        <w:rPr>
          <w:b w:val="0"/>
          <w:spacing w:val="-12"/>
        </w:rPr>
        <w:t> </w:t>
      </w:r>
      <w:r>
        <w:rPr>
          <w:b w:val="0"/>
        </w:rPr>
        <w:t>sector</w:t>
      </w:r>
      <w:r>
        <w:rPr>
          <w:b w:val="0"/>
          <w:spacing w:val="-13"/>
        </w:rPr>
        <w:t> </w:t>
      </w:r>
      <w:r>
        <w:rPr>
          <w:b w:val="0"/>
        </w:rPr>
        <w:t>present</w:t>
      </w:r>
      <w:r>
        <w:rPr>
          <w:b w:val="0"/>
          <w:spacing w:val="-12"/>
        </w:rPr>
        <w:t> </w:t>
      </w:r>
      <w:r>
        <w:rPr>
          <w:b w:val="0"/>
        </w:rPr>
        <w:t>one</w:t>
      </w:r>
      <w:r>
        <w:rPr>
          <w:b w:val="0"/>
          <w:spacing w:val="-13"/>
        </w:rPr>
        <w:t> </w:t>
      </w:r>
      <w:r>
        <w:rPr>
          <w:b w:val="0"/>
        </w:rPr>
        <w:t>crossing</w:t>
      </w:r>
      <w:r>
        <w:rPr>
          <w:b w:val="0"/>
          <w:spacing w:val="-12"/>
        </w:rPr>
        <w:t> </w:t>
      </w:r>
      <w:r>
        <w:rPr>
          <w:b w:val="0"/>
        </w:rPr>
        <w:t>conflict,</w:t>
      </w:r>
      <w:r>
        <w:rPr>
          <w:b w:val="0"/>
          <w:spacing w:val="-12"/>
        </w:rPr>
        <w:t> </w:t>
      </w:r>
      <w:r>
        <w:rPr>
          <w:b w:val="0"/>
        </w:rPr>
        <w:t>and</w:t>
      </w:r>
      <w:r>
        <w:rPr>
          <w:b w:val="0"/>
          <w:spacing w:val="-12"/>
        </w:rPr>
        <w:t> </w:t>
      </w:r>
      <w:r>
        <w:rPr>
          <w:b w:val="0"/>
        </w:rPr>
        <w:t>four</w:t>
      </w:r>
      <w:r>
        <w:rPr>
          <w:b w:val="0"/>
          <w:spacing w:val="-13"/>
        </w:rPr>
        <w:t> </w:t>
      </w:r>
      <w:r>
        <w:rPr>
          <w:b w:val="0"/>
        </w:rPr>
        <w:t>cases</w:t>
      </w:r>
      <w:r>
        <w:rPr>
          <w:b w:val="0"/>
          <w:spacing w:val="-12"/>
        </w:rPr>
        <w:t> </w:t>
      </w:r>
      <w:r>
        <w:rPr>
          <w:b w:val="0"/>
        </w:rPr>
        <w:t>resolve</w:t>
      </w:r>
      <w:r>
        <w:rPr>
          <w:b w:val="0"/>
          <w:spacing w:val="-13"/>
        </w:rPr>
        <w:t> </w:t>
      </w:r>
      <w:r>
        <w:rPr>
          <w:b w:val="0"/>
        </w:rPr>
        <w:t>it</w:t>
      </w:r>
      <w:r>
        <w:rPr>
          <w:b w:val="0"/>
          <w:spacing w:val="-12"/>
        </w:rPr>
        <w:t> </w:t>
      </w:r>
      <w:r>
        <w:rPr>
          <w:b w:val="0"/>
        </w:rPr>
        <w:t>with</w:t>
      </w:r>
      <w:r>
        <w:rPr>
          <w:b w:val="0"/>
          <w:spacing w:val="-13"/>
        </w:rPr>
        <w:t> </w:t>
      </w:r>
      <w:r>
        <w:rPr>
          <w:b w:val="0"/>
        </w:rPr>
        <w:t>different</w:t>
      </w:r>
      <w:r>
        <w:rPr>
          <w:b w:val="0"/>
          <w:spacing w:val="-12"/>
        </w:rPr>
        <w:t> </w:t>
      </w:r>
      <w:r>
        <w:rPr>
          <w:b w:val="0"/>
        </w:rPr>
        <w:t>information:</w:t>
      </w:r>
      <w:r>
        <w:rPr>
          <w:b w:val="0"/>
          <w:spacing w:val="10"/>
        </w:rPr>
        <w:t> </w:t>
      </w:r>
      <w:r>
        <w:rPr>
          <w:b w:val="0"/>
        </w:rPr>
        <w:t>a controller’s</w:t>
      </w:r>
      <w:r>
        <w:rPr>
          <w:b w:val="0"/>
          <w:spacing w:val="-11"/>
        </w:rPr>
        <w:t> </w:t>
      </w:r>
      <w:r>
        <w:rPr>
          <w:b w:val="0"/>
        </w:rPr>
        <w:t>rule,</w:t>
      </w:r>
      <w:r>
        <w:rPr>
          <w:b w:val="0"/>
          <w:spacing w:val="-11"/>
        </w:rPr>
        <w:t> </w:t>
      </w:r>
      <w:r>
        <w:rPr>
          <w:b w:val="0"/>
        </w:rPr>
        <w:t>automation</w:t>
      </w:r>
      <w:r>
        <w:rPr>
          <w:b w:val="0"/>
          <w:spacing w:val="-11"/>
        </w:rPr>
        <w:t> </w:t>
      </w:r>
      <w:r>
        <w:rPr>
          <w:b w:val="0"/>
        </w:rPr>
        <w:t>with</w:t>
      </w:r>
      <w:r>
        <w:rPr>
          <w:b w:val="0"/>
          <w:spacing w:val="-11"/>
        </w:rPr>
        <w:t> </w:t>
      </w:r>
      <w:r>
        <w:rPr>
          <w:b w:val="0"/>
        </w:rPr>
        <w:t>one</w:t>
      </w:r>
      <w:r>
        <w:rPr>
          <w:b w:val="0"/>
          <w:spacing w:val="-11"/>
        </w:rPr>
        <w:t> </w:t>
      </w:r>
      <w:r>
        <w:rPr>
          <w:b w:val="0"/>
        </w:rPr>
        <w:t>assumed</w:t>
      </w:r>
      <w:r>
        <w:rPr>
          <w:b w:val="0"/>
          <w:spacing w:val="-11"/>
        </w:rPr>
        <w:t> </w:t>
      </w:r>
      <w:r>
        <w:rPr>
          <w:b w:val="0"/>
        </w:rPr>
        <w:t>nominal</w:t>
      </w:r>
      <w:r>
        <w:rPr>
          <w:b w:val="0"/>
          <w:spacing w:val="-11"/>
        </w:rPr>
        <w:t> </w:t>
      </w:r>
      <w:r>
        <w:rPr>
          <w:b w:val="0"/>
        </w:rPr>
        <w:t>weight</w:t>
      </w:r>
      <w:r>
        <w:rPr>
          <w:b w:val="0"/>
          <w:spacing w:val="-11"/>
        </w:rPr>
        <w:t> </w:t>
      </w:r>
      <w:r>
        <w:rPr>
          <w:b w:val="0"/>
        </w:rPr>
        <w:t>per</w:t>
      </w:r>
      <w:r>
        <w:rPr>
          <w:b w:val="0"/>
          <w:spacing w:val="-11"/>
        </w:rPr>
        <w:t> </w:t>
      </w:r>
      <w:r>
        <w:rPr>
          <w:b w:val="0"/>
        </w:rPr>
        <w:t>aircraft</w:t>
      </w:r>
      <w:r>
        <w:rPr>
          <w:b w:val="0"/>
          <w:spacing w:val="-11"/>
        </w:rPr>
        <w:t> </w:t>
      </w:r>
      <w:r>
        <w:rPr>
          <w:b w:val="0"/>
        </w:rPr>
        <w:t>type,</w:t>
      </w:r>
      <w:r>
        <w:rPr>
          <w:b w:val="0"/>
          <w:spacing w:val="-11"/>
        </w:rPr>
        <w:t> </w:t>
      </w:r>
      <w:r>
        <w:rPr>
          <w:b w:val="0"/>
        </w:rPr>
        <w:t>automation</w:t>
      </w:r>
      <w:r>
        <w:rPr>
          <w:b w:val="0"/>
          <w:spacing w:val="-11"/>
        </w:rPr>
        <w:t> </w:t>
      </w:r>
      <w:r>
        <w:rPr>
          <w:b w:val="0"/>
        </w:rPr>
        <w:t>with the</w:t>
      </w:r>
      <w:r>
        <w:rPr>
          <w:b w:val="0"/>
          <w:spacing w:val="-3"/>
        </w:rPr>
        <w:t> </w:t>
      </w:r>
      <w:r>
        <w:rPr>
          <w:b w:val="0"/>
        </w:rPr>
        <w:t>shared</w:t>
      </w:r>
      <w:r>
        <w:rPr>
          <w:b w:val="0"/>
          <w:spacing w:val="-3"/>
        </w:rPr>
        <w:t> </w:t>
      </w:r>
      <w:r>
        <w:rPr>
          <w:b w:val="0"/>
        </w:rPr>
        <w:t>weight</w:t>
      </w:r>
      <w:r>
        <w:rPr>
          <w:b w:val="0"/>
          <w:spacing w:val="-3"/>
        </w:rPr>
        <w:t> </w:t>
      </w:r>
      <w:r>
        <w:rPr>
          <w:b w:val="0"/>
        </w:rPr>
        <w:t>and</w:t>
      </w:r>
      <w:r>
        <w:rPr>
          <w:b w:val="0"/>
          <w:spacing w:val="-3"/>
        </w:rPr>
        <w:t> </w:t>
      </w:r>
      <w:r>
        <w:rPr>
          <w:b w:val="0"/>
        </w:rPr>
        <w:t>cost</w:t>
      </w:r>
      <w:r>
        <w:rPr>
          <w:b w:val="0"/>
          <w:spacing w:val="-3"/>
        </w:rPr>
        <w:t> </w:t>
      </w:r>
      <w:r>
        <w:rPr>
          <w:b w:val="0"/>
        </w:rPr>
        <w:t>index,</w:t>
      </w:r>
      <w:r>
        <w:rPr>
          <w:b w:val="0"/>
          <w:spacing w:val="-2"/>
        </w:rPr>
        <w:t> </w:t>
      </w:r>
      <w:r>
        <w:rPr>
          <w:b w:val="0"/>
        </w:rPr>
        <w:t>and</w:t>
      </w:r>
      <w:r>
        <w:rPr>
          <w:b w:val="0"/>
          <w:spacing w:val="-3"/>
        </w:rPr>
        <w:t> </w:t>
      </w:r>
      <w:r>
        <w:rPr>
          <w:b w:val="0"/>
        </w:rPr>
        <w:t>the</w:t>
      </w:r>
      <w:r>
        <w:rPr>
          <w:b w:val="0"/>
          <w:spacing w:val="-3"/>
        </w:rPr>
        <w:t> </w:t>
      </w:r>
      <w:r>
        <w:rPr>
          <w:b w:val="0"/>
        </w:rPr>
        <w:t>same</w:t>
      </w:r>
      <w:r>
        <w:rPr>
          <w:b w:val="0"/>
          <w:spacing w:val="-3"/>
        </w:rPr>
        <w:t> </w:t>
      </w:r>
      <w:r>
        <w:rPr>
          <w:b w:val="0"/>
        </w:rPr>
        <w:t>with</w:t>
      </w:r>
      <w:r>
        <w:rPr>
          <w:b w:val="0"/>
          <w:spacing w:val="-3"/>
        </w:rPr>
        <w:t> </w:t>
      </w:r>
      <w:r>
        <w:rPr>
          <w:b w:val="0"/>
        </w:rPr>
        <w:t>passenger</w:t>
      </w:r>
      <w:r>
        <w:rPr>
          <w:b w:val="0"/>
          <w:spacing w:val="-3"/>
        </w:rPr>
        <w:t> </w:t>
      </w:r>
      <w:r>
        <w:rPr>
          <w:b w:val="0"/>
        </w:rPr>
        <w:t>connection</w:t>
      </w:r>
      <w:r>
        <w:rPr>
          <w:b w:val="0"/>
          <w:spacing w:val="-3"/>
        </w:rPr>
        <w:t> </w:t>
      </w:r>
      <w:r>
        <w:rPr>
          <w:b w:val="0"/>
        </w:rPr>
        <w:t>information.</w:t>
      </w:r>
      <w:r>
        <w:rPr>
          <w:b w:val="0"/>
          <w:spacing w:val="28"/>
        </w:rPr>
        <w:t> </w:t>
      </w:r>
      <w:r>
        <w:rPr>
          <w:b w:val="0"/>
        </w:rPr>
        <w:t>An</w:t>
      </w:r>
      <w:r>
        <w:rPr>
          <w:b w:val="0"/>
          <w:spacing w:val="-3"/>
        </w:rPr>
        <w:t> </w:t>
      </w:r>
      <w:r>
        <w:rPr>
          <w:b w:val="0"/>
        </w:rPr>
        <w:t>open aircraft</w:t>
      </w:r>
      <w:r>
        <w:rPr>
          <w:b w:val="0"/>
          <w:spacing w:val="-6"/>
        </w:rPr>
        <w:t> </w:t>
      </w:r>
      <w:r>
        <w:rPr>
          <w:b w:val="0"/>
        </w:rPr>
        <w:t>performance</w:t>
      </w:r>
      <w:r>
        <w:rPr>
          <w:b w:val="0"/>
          <w:spacing w:val="-6"/>
        </w:rPr>
        <w:t> </w:t>
      </w:r>
      <w:r>
        <w:rPr>
          <w:b w:val="0"/>
        </w:rPr>
        <w:t>model,</w:t>
      </w:r>
      <w:r>
        <w:rPr>
          <w:b w:val="0"/>
          <w:spacing w:val="-5"/>
        </w:rPr>
        <w:t> </w:t>
      </w:r>
      <w:r>
        <w:rPr>
          <w:b w:val="0"/>
        </w:rPr>
        <w:t>OpenAP,</w:t>
      </w:r>
      <w:r>
        <w:rPr>
          <w:b w:val="0"/>
          <w:spacing w:val="-5"/>
        </w:rPr>
        <w:t> </w:t>
      </w:r>
      <w:r>
        <w:rPr>
          <w:b w:val="0"/>
        </w:rPr>
        <w:t>scores</w:t>
      </w:r>
      <w:r>
        <w:rPr>
          <w:b w:val="0"/>
          <w:spacing w:val="-6"/>
        </w:rPr>
        <w:t> </w:t>
      </w:r>
      <w:r>
        <w:rPr>
          <w:b w:val="0"/>
        </w:rPr>
        <w:t>every</w:t>
      </w:r>
      <w:r>
        <w:rPr>
          <w:b w:val="0"/>
          <w:spacing w:val="-6"/>
        </w:rPr>
        <w:t> </w:t>
      </w:r>
      <w:r>
        <w:rPr>
          <w:b w:val="0"/>
        </w:rPr>
        <w:t>option.</w:t>
      </w:r>
      <w:r>
        <w:rPr>
          <w:b w:val="0"/>
          <w:spacing w:val="20"/>
        </w:rPr>
        <w:t> </w:t>
      </w:r>
      <w:r>
        <w:rPr>
          <w:b w:val="0"/>
        </w:rPr>
        <w:t>The</w:t>
      </w:r>
      <w:r>
        <w:rPr>
          <w:b w:val="0"/>
          <w:spacing w:val="-6"/>
        </w:rPr>
        <w:t> </w:t>
      </w:r>
      <w:r>
        <w:rPr>
          <w:b w:val="0"/>
        </w:rPr>
        <w:t>first</w:t>
      </w:r>
      <w:r>
        <w:rPr>
          <w:b w:val="0"/>
          <w:spacing w:val="-6"/>
        </w:rPr>
        <w:t> </w:t>
      </w:r>
      <w:r>
        <w:rPr>
          <w:b w:val="0"/>
        </w:rPr>
        <w:t>results</w:t>
      </w:r>
      <w:r>
        <w:rPr>
          <w:b w:val="0"/>
          <w:spacing w:val="-6"/>
        </w:rPr>
        <w:t> </w:t>
      </w:r>
      <w:r>
        <w:rPr>
          <w:b w:val="0"/>
        </w:rPr>
        <w:t>are</w:t>
      </w:r>
      <w:r>
        <w:rPr>
          <w:b w:val="0"/>
          <w:spacing w:val="-6"/>
        </w:rPr>
        <w:t> </w:t>
      </w:r>
      <w:r>
        <w:rPr>
          <w:b w:val="0"/>
        </w:rPr>
        <w:t>in</w:t>
      </w:r>
      <w:r>
        <w:rPr>
          <w:b w:val="0"/>
          <w:spacing w:val="-6"/>
        </w:rPr>
        <w:t> </w:t>
      </w:r>
      <w:r>
        <w:rPr>
          <w:b w:val="0"/>
        </w:rPr>
        <w:t>Section</w:t>
      </w:r>
      <w:r>
        <w:rPr>
          <w:b w:val="0"/>
          <w:spacing w:val="-5"/>
        </w:rPr>
        <w:t> </w:t>
      </w:r>
      <w:hyperlink w:history="true" w:anchor="_bookmark47">
        <w:r>
          <w:rPr>
            <w:b w:val="0"/>
          </w:rPr>
          <w:t>5.2</w:t>
        </w:r>
      </w:hyperlink>
      <w:r>
        <w:rPr>
          <w:b w:val="0"/>
          <w:spacing w:val="-6"/>
        </w:rPr>
        <w:t> </w:t>
      </w:r>
      <w:r>
        <w:rPr>
          <w:b w:val="0"/>
        </w:rPr>
        <w:t>and are preliminary.</w:t>
      </w:r>
    </w:p>
    <w:p>
      <w:pPr>
        <w:pStyle w:val="BodyText"/>
        <w:spacing w:before="2"/>
        <w:rPr>
          <w:b w:val="0"/>
        </w:rPr>
      </w:pPr>
    </w:p>
    <w:p>
      <w:pPr>
        <w:pStyle w:val="Heading2"/>
        <w:numPr>
          <w:ilvl w:val="1"/>
          <w:numId w:val="4"/>
        </w:numPr>
        <w:tabs>
          <w:tab w:pos="972" w:val="left" w:leader="none"/>
        </w:tabs>
        <w:spacing w:line="240" w:lineRule="auto" w:before="0" w:after="0"/>
        <w:ind w:left="972" w:right="0" w:hanging="612"/>
        <w:jc w:val="left"/>
      </w:pPr>
      <w:bookmarkStart w:name="Stakeholders and Study Boundary" w:id="11"/>
      <w:bookmarkEnd w:id="11"/>
      <w:r>
        <w:rPr>
          <w:b w:val="0"/>
        </w:rPr>
      </w:r>
      <w:bookmarkStart w:name="_bookmark5" w:id="12"/>
      <w:bookmarkEnd w:id="12"/>
      <w:r>
        <w:rPr>
          <w:b w:val="0"/>
        </w:rPr>
      </w:r>
      <w:r>
        <w:rPr>
          <w:spacing w:val="-6"/>
        </w:rPr>
        <w:t>Stakeholders</w:t>
      </w:r>
      <w:r>
        <w:rPr>
          <w:spacing w:val="-1"/>
        </w:rPr>
        <w:t> </w:t>
      </w:r>
      <w:r>
        <w:rPr>
          <w:spacing w:val="-6"/>
        </w:rPr>
        <w:t>and</w:t>
      </w:r>
      <w:r>
        <w:rPr/>
        <w:t> </w:t>
      </w:r>
      <w:r>
        <w:rPr>
          <w:spacing w:val="-6"/>
        </w:rPr>
        <w:t>Study</w:t>
      </w:r>
      <w:r>
        <w:rPr/>
        <w:t> </w:t>
      </w:r>
      <w:r>
        <w:rPr>
          <w:spacing w:val="-6"/>
        </w:rPr>
        <w:t>Boundary</w:t>
      </w:r>
    </w:p>
    <w:p>
      <w:pPr>
        <w:pStyle w:val="BodyText"/>
        <w:spacing w:line="225" w:lineRule="auto" w:before="166"/>
        <w:ind w:left="360" w:right="1435"/>
        <w:jc w:val="both"/>
        <w:rPr>
          <w:b w:val="0"/>
        </w:rPr>
      </w:pPr>
      <w:r>
        <w:rPr>
          <w:b w:val="0"/>
        </w:rPr>
        <w:t>Informed</w:t>
      </w:r>
      <w:r>
        <w:rPr>
          <w:b w:val="0"/>
          <w:spacing w:val="-5"/>
        </w:rPr>
        <w:t> </w:t>
      </w:r>
      <w:r>
        <w:rPr>
          <w:b w:val="0"/>
        </w:rPr>
        <w:t>by</w:t>
      </w:r>
      <w:r>
        <w:rPr>
          <w:b w:val="0"/>
          <w:spacing w:val="-5"/>
        </w:rPr>
        <w:t> </w:t>
      </w:r>
      <w:r>
        <w:rPr>
          <w:b w:val="0"/>
        </w:rPr>
        <w:t>the</w:t>
      </w:r>
      <w:r>
        <w:rPr>
          <w:b w:val="0"/>
          <w:spacing w:val="-5"/>
        </w:rPr>
        <w:t> </w:t>
      </w:r>
      <w:r>
        <w:rPr>
          <w:b w:val="0"/>
        </w:rPr>
        <w:t>literature</w:t>
      </w:r>
      <w:r>
        <w:rPr>
          <w:b w:val="0"/>
          <w:spacing w:val="-5"/>
        </w:rPr>
        <w:t> </w:t>
      </w:r>
      <w:r>
        <w:rPr>
          <w:b w:val="0"/>
        </w:rPr>
        <w:t>survey</w:t>
      </w:r>
      <w:r>
        <w:rPr>
          <w:b w:val="0"/>
          <w:spacing w:val="-5"/>
        </w:rPr>
        <w:t> </w:t>
      </w:r>
      <w:r>
        <w:rPr>
          <w:b w:val="0"/>
        </w:rPr>
        <w:t>and</w:t>
      </w:r>
      <w:r>
        <w:rPr>
          <w:b w:val="0"/>
          <w:spacing w:val="-5"/>
        </w:rPr>
        <w:t> </w:t>
      </w:r>
      <w:r>
        <w:rPr>
          <w:b w:val="0"/>
        </w:rPr>
        <w:t>16</w:t>
      </w:r>
      <w:r>
        <w:rPr>
          <w:b w:val="0"/>
          <w:spacing w:val="-5"/>
        </w:rPr>
        <w:t> </w:t>
      </w:r>
      <w:r>
        <w:rPr>
          <w:b w:val="0"/>
        </w:rPr>
        <w:t>years</w:t>
      </w:r>
      <w:r>
        <w:rPr>
          <w:b w:val="0"/>
          <w:spacing w:val="-5"/>
        </w:rPr>
        <w:t> </w:t>
      </w:r>
      <w:r>
        <w:rPr>
          <w:b w:val="0"/>
        </w:rPr>
        <w:t>of</w:t>
      </w:r>
      <w:r>
        <w:rPr>
          <w:b w:val="0"/>
          <w:spacing w:val="-5"/>
        </w:rPr>
        <w:t> </w:t>
      </w:r>
      <w:r>
        <w:rPr>
          <w:b w:val="0"/>
        </w:rPr>
        <w:t>experience</w:t>
      </w:r>
      <w:r>
        <w:rPr>
          <w:b w:val="0"/>
          <w:spacing w:val="-5"/>
        </w:rPr>
        <w:t> </w:t>
      </w:r>
      <w:r>
        <w:rPr>
          <w:b w:val="0"/>
        </w:rPr>
        <w:t>in</w:t>
      </w:r>
      <w:r>
        <w:rPr>
          <w:b w:val="0"/>
          <w:spacing w:val="-5"/>
        </w:rPr>
        <w:t> </w:t>
      </w:r>
      <w:r>
        <w:rPr>
          <w:b w:val="0"/>
        </w:rPr>
        <w:t>the</w:t>
      </w:r>
      <w:r>
        <w:rPr>
          <w:b w:val="0"/>
          <w:spacing w:val="-5"/>
        </w:rPr>
        <w:t> </w:t>
      </w:r>
      <w:r>
        <w:rPr>
          <w:b w:val="0"/>
        </w:rPr>
        <w:t>aviation</w:t>
      </w:r>
      <w:r>
        <w:rPr>
          <w:b w:val="0"/>
          <w:spacing w:val="-5"/>
        </w:rPr>
        <w:t> </w:t>
      </w:r>
      <w:r>
        <w:rPr>
          <w:b w:val="0"/>
        </w:rPr>
        <w:t>industry,</w:t>
      </w:r>
      <w:r>
        <w:rPr>
          <w:b w:val="0"/>
          <w:spacing w:val="-4"/>
        </w:rPr>
        <w:t> </w:t>
      </w:r>
      <w:r>
        <w:rPr>
          <w:b w:val="0"/>
        </w:rPr>
        <w:t>a</w:t>
      </w:r>
      <w:r>
        <w:rPr>
          <w:b w:val="0"/>
          <w:spacing w:val="-5"/>
        </w:rPr>
        <w:t> </w:t>
      </w:r>
      <w:r>
        <w:rPr>
          <w:b w:val="0"/>
        </w:rPr>
        <w:t>broad</w:t>
      </w:r>
      <w:r>
        <w:rPr>
          <w:b w:val="0"/>
          <w:spacing w:val="-5"/>
        </w:rPr>
        <w:t> </w:t>
      </w:r>
      <w:r>
        <w:rPr>
          <w:b w:val="0"/>
        </w:rPr>
        <w:t>set of candidate stakeholders was identified with a PESTLE analysis.</w:t>
      </w:r>
      <w:r>
        <w:rPr>
          <w:b w:val="0"/>
          <w:spacing w:val="40"/>
        </w:rPr>
        <w:t> </w:t>
      </w:r>
      <w:r>
        <w:rPr>
          <w:b w:val="0"/>
        </w:rPr>
        <w:t>Four are kept: operators (the airline</w:t>
      </w:r>
      <w:r>
        <w:rPr>
          <w:b w:val="0"/>
          <w:spacing w:val="-16"/>
        </w:rPr>
        <w:t> </w:t>
      </w:r>
      <w:r>
        <w:rPr>
          <w:b w:val="0"/>
        </w:rPr>
        <w:t>and</w:t>
      </w:r>
      <w:r>
        <w:rPr>
          <w:b w:val="0"/>
          <w:spacing w:val="-16"/>
        </w:rPr>
        <w:t> </w:t>
      </w:r>
      <w:r>
        <w:rPr>
          <w:b w:val="0"/>
        </w:rPr>
        <w:t>its</w:t>
      </w:r>
      <w:r>
        <w:rPr>
          <w:b w:val="0"/>
          <w:spacing w:val="-16"/>
        </w:rPr>
        <w:t> </w:t>
      </w:r>
      <w:r>
        <w:rPr>
          <w:b w:val="0"/>
        </w:rPr>
        <w:t>operations</w:t>
      </w:r>
      <w:r>
        <w:rPr>
          <w:b w:val="0"/>
          <w:spacing w:val="-16"/>
        </w:rPr>
        <w:t> </w:t>
      </w:r>
      <w:r>
        <w:rPr>
          <w:b w:val="0"/>
        </w:rPr>
        <w:t>center),</w:t>
      </w:r>
      <w:r>
        <w:rPr>
          <w:b w:val="0"/>
          <w:spacing w:val="-16"/>
        </w:rPr>
        <w:t> </w:t>
      </w:r>
      <w:r>
        <w:rPr>
          <w:b w:val="0"/>
        </w:rPr>
        <w:t>air</w:t>
      </w:r>
      <w:r>
        <w:rPr>
          <w:b w:val="0"/>
          <w:spacing w:val="-16"/>
        </w:rPr>
        <w:t> </w:t>
      </w:r>
      <w:r>
        <w:rPr>
          <w:b w:val="0"/>
        </w:rPr>
        <w:t>traffic</w:t>
      </w:r>
      <w:r>
        <w:rPr>
          <w:b w:val="0"/>
          <w:spacing w:val="-16"/>
        </w:rPr>
        <w:t> </w:t>
      </w:r>
      <w:r>
        <w:rPr>
          <w:b w:val="0"/>
        </w:rPr>
        <w:t>control,</w:t>
      </w:r>
      <w:r>
        <w:rPr>
          <w:b w:val="0"/>
          <w:spacing w:val="-16"/>
        </w:rPr>
        <w:t> </w:t>
      </w:r>
      <w:r>
        <w:rPr>
          <w:b w:val="0"/>
        </w:rPr>
        <w:t>the</w:t>
      </w:r>
      <w:r>
        <w:rPr>
          <w:b w:val="0"/>
          <w:spacing w:val="-16"/>
        </w:rPr>
        <w:t> </w:t>
      </w:r>
      <w:r>
        <w:rPr>
          <w:b w:val="0"/>
        </w:rPr>
        <w:t>airport</w:t>
      </w:r>
      <w:r>
        <w:rPr>
          <w:b w:val="0"/>
          <w:spacing w:val="-16"/>
        </w:rPr>
        <w:t> </w:t>
      </w:r>
      <w:r>
        <w:rPr>
          <w:b w:val="0"/>
        </w:rPr>
        <w:t>authority,</w:t>
      </w:r>
      <w:r>
        <w:rPr>
          <w:b w:val="0"/>
          <w:spacing w:val="-16"/>
        </w:rPr>
        <w:t> </w:t>
      </w:r>
      <w:r>
        <w:rPr>
          <w:b w:val="0"/>
        </w:rPr>
        <w:t>and</w:t>
      </w:r>
      <w:r>
        <w:rPr>
          <w:b w:val="0"/>
          <w:spacing w:val="-16"/>
        </w:rPr>
        <w:t> </w:t>
      </w:r>
      <w:r>
        <w:rPr>
          <w:b w:val="0"/>
        </w:rPr>
        <w:t>the</w:t>
      </w:r>
      <w:r>
        <w:rPr>
          <w:b w:val="0"/>
          <w:spacing w:val="-16"/>
        </w:rPr>
        <w:t> </w:t>
      </w:r>
      <w:r>
        <w:rPr>
          <w:b w:val="0"/>
        </w:rPr>
        <w:t>flight</w:t>
      </w:r>
      <w:r>
        <w:rPr>
          <w:b w:val="0"/>
          <w:spacing w:val="-16"/>
        </w:rPr>
        <w:t> </w:t>
      </w:r>
      <w:r>
        <w:rPr>
          <w:b w:val="0"/>
        </w:rPr>
        <w:t>crew.</w:t>
      </w:r>
      <w:r>
        <w:rPr>
          <w:b w:val="0"/>
          <w:spacing w:val="8"/>
        </w:rPr>
        <w:t> </w:t>
      </w:r>
      <w:r>
        <w:rPr>
          <w:b w:val="0"/>
        </w:rPr>
        <w:t>The ommitted</w:t>
      </w:r>
      <w:r>
        <w:rPr>
          <w:b w:val="0"/>
          <w:spacing w:val="-5"/>
        </w:rPr>
        <w:t> </w:t>
      </w:r>
      <w:r>
        <w:rPr>
          <w:b w:val="0"/>
        </w:rPr>
        <w:t>stakeholders</w:t>
      </w:r>
      <w:r>
        <w:rPr>
          <w:b w:val="0"/>
          <w:spacing w:val="-5"/>
        </w:rPr>
        <w:t> </w:t>
      </w:r>
      <w:r>
        <w:rPr>
          <w:b w:val="0"/>
        </w:rPr>
        <w:t>supply</w:t>
      </w:r>
      <w:r>
        <w:rPr>
          <w:b w:val="0"/>
          <w:spacing w:val="-5"/>
        </w:rPr>
        <w:t> </w:t>
      </w:r>
      <w:r>
        <w:rPr>
          <w:b w:val="0"/>
        </w:rPr>
        <w:t>rules,</w:t>
      </w:r>
      <w:r>
        <w:rPr>
          <w:b w:val="0"/>
          <w:spacing w:val="-4"/>
        </w:rPr>
        <w:t> </w:t>
      </w:r>
      <w:r>
        <w:rPr>
          <w:b w:val="0"/>
        </w:rPr>
        <w:t>equipment,</w:t>
      </w:r>
      <w:r>
        <w:rPr>
          <w:b w:val="0"/>
          <w:spacing w:val="-4"/>
        </w:rPr>
        <w:t> </w:t>
      </w:r>
      <w:r>
        <w:rPr>
          <w:b w:val="0"/>
        </w:rPr>
        <w:t>demand,</w:t>
      </w:r>
      <w:r>
        <w:rPr>
          <w:b w:val="0"/>
          <w:spacing w:val="-4"/>
        </w:rPr>
        <w:t> </w:t>
      </w:r>
      <w:r>
        <w:rPr>
          <w:b w:val="0"/>
        </w:rPr>
        <w:t>and</w:t>
      </w:r>
      <w:r>
        <w:rPr>
          <w:b w:val="0"/>
          <w:spacing w:val="-5"/>
        </w:rPr>
        <w:t> </w:t>
      </w:r>
      <w:r>
        <w:rPr>
          <w:b w:val="0"/>
        </w:rPr>
        <w:t>expectations</w:t>
      </w:r>
      <w:r>
        <w:rPr>
          <w:b w:val="0"/>
          <w:spacing w:val="-5"/>
        </w:rPr>
        <w:t> </w:t>
      </w:r>
      <w:r>
        <w:rPr>
          <w:b w:val="0"/>
        </w:rPr>
        <w:t>to</w:t>
      </w:r>
      <w:r>
        <w:rPr>
          <w:b w:val="0"/>
          <w:spacing w:val="-5"/>
        </w:rPr>
        <w:t> </w:t>
      </w:r>
      <w:r>
        <w:rPr>
          <w:b w:val="0"/>
        </w:rPr>
        <w:t>the</w:t>
      </w:r>
      <w:r>
        <w:rPr>
          <w:b w:val="0"/>
          <w:spacing w:val="-5"/>
        </w:rPr>
        <w:t> </w:t>
      </w:r>
      <w:r>
        <w:rPr>
          <w:b w:val="0"/>
        </w:rPr>
        <w:t>decision</w:t>
      </w:r>
      <w:r>
        <w:rPr>
          <w:b w:val="0"/>
          <w:spacing w:val="-5"/>
        </w:rPr>
        <w:t> </w:t>
      </w:r>
      <w:r>
        <w:rPr>
          <w:b w:val="0"/>
        </w:rPr>
        <w:t>but</w:t>
      </w:r>
      <w:r>
        <w:rPr>
          <w:b w:val="0"/>
          <w:spacing w:val="-5"/>
        </w:rPr>
        <w:t> </w:t>
      </w:r>
      <w:r>
        <w:rPr>
          <w:b w:val="0"/>
        </w:rPr>
        <w:t>do not make it or execute it.</w:t>
      </w:r>
      <w:r>
        <w:rPr>
          <w:b w:val="0"/>
          <w:spacing w:val="40"/>
        </w:rPr>
        <w:t> </w:t>
      </w:r>
      <w:r>
        <w:rPr>
          <w:b w:val="0"/>
        </w:rPr>
        <w:t>As such, the governments and standards organizations, aircraft and engine</w:t>
      </w:r>
      <w:r>
        <w:rPr>
          <w:b w:val="0"/>
          <w:spacing w:val="-8"/>
        </w:rPr>
        <w:t> </w:t>
      </w:r>
      <w:r>
        <w:rPr>
          <w:b w:val="0"/>
        </w:rPr>
        <w:t>manufacturers,</w:t>
      </w:r>
      <w:r>
        <w:rPr>
          <w:b w:val="0"/>
          <w:spacing w:val="-7"/>
        </w:rPr>
        <w:t> </w:t>
      </w:r>
      <w:r>
        <w:rPr>
          <w:b w:val="0"/>
        </w:rPr>
        <w:t>passengers,</w:t>
      </w:r>
      <w:r>
        <w:rPr>
          <w:b w:val="0"/>
          <w:spacing w:val="-7"/>
        </w:rPr>
        <w:t> </w:t>
      </w:r>
      <w:r>
        <w:rPr>
          <w:b w:val="0"/>
        </w:rPr>
        <w:t>and</w:t>
      </w:r>
      <w:r>
        <w:rPr>
          <w:b w:val="0"/>
          <w:spacing w:val="-8"/>
        </w:rPr>
        <w:t> </w:t>
      </w:r>
      <w:r>
        <w:rPr>
          <w:b w:val="0"/>
        </w:rPr>
        <w:t>environmental</w:t>
      </w:r>
      <w:r>
        <w:rPr>
          <w:b w:val="0"/>
          <w:spacing w:val="-8"/>
        </w:rPr>
        <w:t> </w:t>
      </w:r>
      <w:r>
        <w:rPr>
          <w:b w:val="0"/>
        </w:rPr>
        <w:t>and</w:t>
      </w:r>
      <w:r>
        <w:rPr>
          <w:b w:val="0"/>
          <w:spacing w:val="-8"/>
        </w:rPr>
        <w:t> </w:t>
      </w:r>
      <w:r>
        <w:rPr>
          <w:b w:val="0"/>
        </w:rPr>
        <w:t>societal</w:t>
      </w:r>
      <w:r>
        <w:rPr>
          <w:b w:val="0"/>
          <w:spacing w:val="-8"/>
        </w:rPr>
        <w:t> </w:t>
      </w:r>
      <w:r>
        <w:rPr>
          <w:b w:val="0"/>
        </w:rPr>
        <w:t>organizations</w:t>
      </w:r>
      <w:r>
        <w:rPr>
          <w:b w:val="0"/>
          <w:spacing w:val="-8"/>
        </w:rPr>
        <w:t> </w:t>
      </w:r>
      <w:r>
        <w:rPr>
          <w:b w:val="0"/>
        </w:rPr>
        <w:t>are</w:t>
      </w:r>
      <w:r>
        <w:rPr>
          <w:b w:val="0"/>
          <w:spacing w:val="-8"/>
        </w:rPr>
        <w:t> </w:t>
      </w:r>
      <w:r>
        <w:rPr>
          <w:b w:val="0"/>
        </w:rPr>
        <w:t>not</w:t>
      </w:r>
      <w:r>
        <w:rPr>
          <w:b w:val="0"/>
          <w:spacing w:val="-8"/>
        </w:rPr>
        <w:t> </w:t>
      </w:r>
      <w:r>
        <w:rPr>
          <w:b w:val="0"/>
        </w:rPr>
        <w:t>explicitly modelled.</w:t>
      </w:r>
      <w:r>
        <w:rPr>
          <w:b w:val="0"/>
          <w:spacing w:val="40"/>
        </w:rPr>
        <w:t> </w:t>
      </w:r>
      <w:r>
        <w:rPr>
          <w:b w:val="0"/>
        </w:rPr>
        <w:t>Section </w:t>
      </w:r>
      <w:hyperlink w:history="true" w:anchor="_bookmark14">
        <w:r>
          <w:rPr>
            <w:b w:val="0"/>
          </w:rPr>
          <w:t>3</w:t>
        </w:r>
      </w:hyperlink>
      <w:r>
        <w:rPr>
          <w:b w:val="0"/>
        </w:rPr>
        <w:t> gives the full stakeholder analysis (Section </w:t>
      </w:r>
      <w:hyperlink w:history="true" w:anchor="_bookmark15">
        <w:r>
          <w:rPr>
            <w:b w:val="0"/>
          </w:rPr>
          <w:t>3.1),</w:t>
        </w:r>
      </w:hyperlink>
      <w:r>
        <w:rPr>
          <w:b w:val="0"/>
        </w:rPr>
        <w:t> the reason for each choice (Section </w:t>
      </w:r>
      <w:hyperlink w:history="true" w:anchor="_bookmark18">
        <w:r>
          <w:rPr>
            <w:b w:val="0"/>
          </w:rPr>
          <w:t>3.1.3),</w:t>
        </w:r>
      </w:hyperlink>
      <w:r>
        <w:rPr>
          <w:b w:val="0"/>
        </w:rPr>
        <w:t> and the resulting System of Interest (Section </w:t>
      </w:r>
      <w:hyperlink w:history="true" w:anchor="_bookmark21">
        <w:r>
          <w:rPr>
            <w:b w:val="0"/>
          </w:rPr>
          <w:t>3.3).</w:t>
        </w:r>
      </w:hyperlink>
    </w:p>
    <w:p>
      <w:pPr>
        <w:pStyle w:val="BodyText"/>
        <w:spacing w:line="225" w:lineRule="auto" w:before="4"/>
        <w:ind w:left="360" w:right="1433" w:firstLine="338"/>
        <w:jc w:val="both"/>
        <w:rPr>
          <w:b w:val="0"/>
        </w:rPr>
      </w:pPr>
      <w:r>
        <w:rPr>
          <w:b w:val="0"/>
        </w:rPr>
        <w:t>The</w:t>
      </w:r>
      <w:r>
        <w:rPr>
          <w:b w:val="0"/>
          <w:spacing w:val="-14"/>
        </w:rPr>
        <w:t> </w:t>
      </w:r>
      <w:r>
        <w:rPr>
          <w:b w:val="0"/>
        </w:rPr>
        <w:t>study</w:t>
      </w:r>
      <w:r>
        <w:rPr>
          <w:b w:val="0"/>
          <w:spacing w:val="-14"/>
        </w:rPr>
        <w:t> </w:t>
      </w:r>
      <w:r>
        <w:rPr>
          <w:b w:val="0"/>
        </w:rPr>
        <w:t>examines</w:t>
      </w:r>
      <w:r>
        <w:rPr>
          <w:b w:val="0"/>
          <w:spacing w:val="-14"/>
        </w:rPr>
        <w:t> </w:t>
      </w:r>
      <w:r>
        <w:rPr>
          <w:b w:val="0"/>
        </w:rPr>
        <w:t>one</w:t>
      </w:r>
      <w:r>
        <w:rPr>
          <w:b w:val="0"/>
          <w:spacing w:val="-14"/>
        </w:rPr>
        <w:t> </w:t>
      </w:r>
      <w:r>
        <w:rPr>
          <w:b w:val="0"/>
        </w:rPr>
        <w:t>tactical</w:t>
      </w:r>
      <w:r>
        <w:rPr>
          <w:b w:val="0"/>
          <w:spacing w:val="-14"/>
        </w:rPr>
        <w:t> </w:t>
      </w:r>
      <w:r>
        <w:rPr>
          <w:b w:val="0"/>
        </w:rPr>
        <w:t>decision,</w:t>
      </w:r>
      <w:r>
        <w:rPr>
          <w:b w:val="0"/>
          <w:spacing w:val="-13"/>
        </w:rPr>
        <w:t> </w:t>
      </w:r>
      <w:r>
        <w:rPr>
          <w:b w:val="0"/>
        </w:rPr>
        <w:t>the</w:t>
      </w:r>
      <w:r>
        <w:rPr>
          <w:b w:val="0"/>
          <w:spacing w:val="-14"/>
        </w:rPr>
        <w:t> </w:t>
      </w:r>
      <w:r>
        <w:rPr>
          <w:b w:val="0"/>
        </w:rPr>
        <w:t>resolution</w:t>
      </w:r>
      <w:r>
        <w:rPr>
          <w:b w:val="0"/>
          <w:spacing w:val="-14"/>
        </w:rPr>
        <w:t> </w:t>
      </w:r>
      <w:r>
        <w:rPr>
          <w:b w:val="0"/>
        </w:rPr>
        <w:t>of</w:t>
      </w:r>
      <w:r>
        <w:rPr>
          <w:b w:val="0"/>
          <w:spacing w:val="-14"/>
        </w:rPr>
        <w:t> </w:t>
      </w:r>
      <w:r>
        <w:rPr>
          <w:b w:val="0"/>
        </w:rPr>
        <w:t>a</w:t>
      </w:r>
      <w:r>
        <w:rPr>
          <w:b w:val="0"/>
          <w:spacing w:val="-14"/>
        </w:rPr>
        <w:t> </w:t>
      </w:r>
      <w:r>
        <w:rPr>
          <w:b w:val="0"/>
        </w:rPr>
        <w:t>conflict</w:t>
      </w:r>
      <w:r>
        <w:rPr>
          <w:b w:val="0"/>
          <w:spacing w:val="-14"/>
        </w:rPr>
        <w:t> </w:t>
      </w:r>
      <w:r>
        <w:rPr>
          <w:b w:val="0"/>
        </w:rPr>
        <w:t>between</w:t>
      </w:r>
      <w:r>
        <w:rPr>
          <w:b w:val="0"/>
          <w:spacing w:val="-14"/>
        </w:rPr>
        <w:t> </w:t>
      </w:r>
      <w:r>
        <w:rPr>
          <w:b w:val="0"/>
        </w:rPr>
        <w:t>aircraft</w:t>
      </w:r>
      <w:r>
        <w:rPr>
          <w:b w:val="0"/>
          <w:spacing w:val="-14"/>
        </w:rPr>
        <w:t> </w:t>
      </w:r>
      <w:r>
        <w:rPr>
          <w:b w:val="0"/>
        </w:rPr>
        <w:t>in</w:t>
      </w:r>
      <w:r>
        <w:rPr>
          <w:b w:val="0"/>
          <w:spacing w:val="-14"/>
        </w:rPr>
        <w:t> </w:t>
      </w:r>
      <w:r>
        <w:rPr>
          <w:b w:val="0"/>
        </w:rPr>
        <w:t>cruise, and keeps only the stakeholders and objectives that bear on it.</w:t>
      </w:r>
      <w:r>
        <w:rPr>
          <w:b w:val="0"/>
          <w:spacing w:val="40"/>
        </w:rPr>
        <w:t> </w:t>
      </w:r>
      <w:r>
        <w:rPr>
          <w:b w:val="0"/>
        </w:rPr>
        <w:t>Six objectives are kept:</w:t>
      </w:r>
      <w:r>
        <w:rPr>
          <w:b w:val="0"/>
          <w:spacing w:val="40"/>
        </w:rPr>
        <w:t> </w:t>
      </w:r>
      <w:r>
        <w:rPr>
          <w:b w:val="0"/>
        </w:rPr>
        <w:t>safety, </w:t>
      </w:r>
      <w:r>
        <w:rPr>
          <w:b w:val="0"/>
          <w:spacing w:val="-2"/>
        </w:rPr>
        <w:t>efficiency,</w:t>
      </w:r>
      <w:r>
        <w:rPr>
          <w:b w:val="0"/>
          <w:spacing w:val="-12"/>
        </w:rPr>
        <w:t> </w:t>
      </w:r>
      <w:r>
        <w:rPr>
          <w:b w:val="0"/>
          <w:spacing w:val="-2"/>
        </w:rPr>
        <w:t>environmental</w:t>
      </w:r>
      <w:r>
        <w:rPr>
          <w:b w:val="0"/>
          <w:spacing w:val="-15"/>
        </w:rPr>
        <w:t> </w:t>
      </w:r>
      <w:r>
        <w:rPr>
          <w:b w:val="0"/>
          <w:spacing w:val="-2"/>
        </w:rPr>
        <w:t>impact,</w:t>
      </w:r>
      <w:r>
        <w:rPr>
          <w:b w:val="0"/>
          <w:spacing w:val="-12"/>
        </w:rPr>
        <w:t> </w:t>
      </w:r>
      <w:r>
        <w:rPr>
          <w:b w:val="0"/>
          <w:spacing w:val="-2"/>
        </w:rPr>
        <w:t>schedule</w:t>
      </w:r>
      <w:r>
        <w:rPr>
          <w:b w:val="0"/>
          <w:spacing w:val="-15"/>
        </w:rPr>
        <w:t> </w:t>
      </w:r>
      <w:r>
        <w:rPr>
          <w:b w:val="0"/>
          <w:spacing w:val="-2"/>
        </w:rPr>
        <w:t>reliability,</w:t>
      </w:r>
      <w:r>
        <w:rPr>
          <w:b w:val="0"/>
          <w:spacing w:val="-12"/>
        </w:rPr>
        <w:t> </w:t>
      </w:r>
      <w:r>
        <w:rPr>
          <w:b w:val="0"/>
          <w:spacing w:val="-2"/>
        </w:rPr>
        <w:t>cost,</w:t>
      </w:r>
      <w:r>
        <w:rPr>
          <w:b w:val="0"/>
          <w:spacing w:val="-12"/>
        </w:rPr>
        <w:t> </w:t>
      </w:r>
      <w:r>
        <w:rPr>
          <w:b w:val="0"/>
          <w:spacing w:val="-2"/>
        </w:rPr>
        <w:t>and</w:t>
      </w:r>
      <w:r>
        <w:rPr>
          <w:b w:val="0"/>
          <w:spacing w:val="-15"/>
        </w:rPr>
        <w:t> </w:t>
      </w:r>
      <w:r>
        <w:rPr>
          <w:b w:val="0"/>
          <w:spacing w:val="-2"/>
        </w:rPr>
        <w:t>workload.</w:t>
      </w:r>
      <w:r>
        <w:rPr>
          <w:b w:val="0"/>
          <w:spacing w:val="20"/>
        </w:rPr>
        <w:t> </w:t>
      </w:r>
      <w:r>
        <w:rPr>
          <w:b w:val="0"/>
          <w:spacing w:val="-2"/>
        </w:rPr>
        <w:t>Throughput</w:t>
      </w:r>
      <w:r>
        <w:rPr>
          <w:b w:val="0"/>
          <w:spacing w:val="-15"/>
        </w:rPr>
        <w:t> </w:t>
      </w:r>
      <w:r>
        <w:rPr>
          <w:b w:val="0"/>
          <w:spacing w:val="-2"/>
        </w:rPr>
        <w:t>and</w:t>
      </w:r>
      <w:r>
        <w:rPr>
          <w:b w:val="0"/>
          <w:spacing w:val="-15"/>
        </w:rPr>
        <w:t> </w:t>
      </w:r>
      <w:r>
        <w:rPr>
          <w:b w:val="0"/>
          <w:spacing w:val="-2"/>
        </w:rPr>
        <w:t>capacity </w:t>
      </w:r>
      <w:r>
        <w:rPr>
          <w:b w:val="0"/>
        </w:rPr>
        <w:t>are</w:t>
      </w:r>
      <w:r>
        <w:rPr>
          <w:b w:val="0"/>
          <w:spacing w:val="-14"/>
        </w:rPr>
        <w:t> </w:t>
      </w:r>
      <w:r>
        <w:rPr>
          <w:b w:val="0"/>
        </w:rPr>
        <w:t>left</w:t>
      </w:r>
      <w:r>
        <w:rPr>
          <w:b w:val="0"/>
          <w:spacing w:val="-14"/>
        </w:rPr>
        <w:t> </w:t>
      </w:r>
      <w:r>
        <w:rPr>
          <w:b w:val="0"/>
        </w:rPr>
        <w:t>for</w:t>
      </w:r>
      <w:r>
        <w:rPr>
          <w:b w:val="0"/>
          <w:spacing w:val="-14"/>
        </w:rPr>
        <w:t> </w:t>
      </w:r>
      <w:r>
        <w:rPr>
          <w:b w:val="0"/>
        </w:rPr>
        <w:t>another</w:t>
      </w:r>
      <w:r>
        <w:rPr>
          <w:b w:val="0"/>
          <w:spacing w:val="-14"/>
        </w:rPr>
        <w:t> </w:t>
      </w:r>
      <w:r>
        <w:rPr>
          <w:b w:val="0"/>
        </w:rPr>
        <w:t>study,</w:t>
      </w:r>
      <w:r>
        <w:rPr>
          <w:b w:val="0"/>
          <w:spacing w:val="-13"/>
        </w:rPr>
        <w:t> </w:t>
      </w:r>
      <w:r>
        <w:rPr>
          <w:b w:val="0"/>
        </w:rPr>
        <w:t>and</w:t>
      </w:r>
      <w:r>
        <w:rPr>
          <w:b w:val="0"/>
          <w:spacing w:val="-14"/>
        </w:rPr>
        <w:t> </w:t>
      </w:r>
      <w:r>
        <w:rPr>
          <w:b w:val="0"/>
        </w:rPr>
        <w:t>the</w:t>
      </w:r>
      <w:r>
        <w:rPr>
          <w:b w:val="0"/>
          <w:spacing w:val="-14"/>
        </w:rPr>
        <w:t> </w:t>
      </w:r>
      <w:r>
        <w:rPr>
          <w:b w:val="0"/>
        </w:rPr>
        <w:t>phases</w:t>
      </w:r>
      <w:r>
        <w:rPr>
          <w:b w:val="0"/>
          <w:spacing w:val="-14"/>
        </w:rPr>
        <w:t> </w:t>
      </w:r>
      <w:r>
        <w:rPr>
          <w:b w:val="0"/>
        </w:rPr>
        <w:t>before</w:t>
      </w:r>
      <w:r>
        <w:rPr>
          <w:b w:val="0"/>
          <w:spacing w:val="-14"/>
        </w:rPr>
        <w:t> </w:t>
      </w:r>
      <w:r>
        <w:rPr>
          <w:b w:val="0"/>
        </w:rPr>
        <w:t>departure</w:t>
      </w:r>
      <w:r>
        <w:rPr>
          <w:b w:val="0"/>
          <w:spacing w:val="-14"/>
        </w:rPr>
        <w:t> </w:t>
      </w:r>
      <w:r>
        <w:rPr>
          <w:b w:val="0"/>
        </w:rPr>
        <w:t>enter</w:t>
      </w:r>
      <w:r>
        <w:rPr>
          <w:b w:val="0"/>
          <w:spacing w:val="-14"/>
        </w:rPr>
        <w:t> </w:t>
      </w:r>
      <w:r>
        <w:rPr>
          <w:b w:val="0"/>
        </w:rPr>
        <w:t>only</w:t>
      </w:r>
      <w:r>
        <w:rPr>
          <w:b w:val="0"/>
          <w:spacing w:val="-13"/>
        </w:rPr>
        <w:t> </w:t>
      </w:r>
      <w:r>
        <w:rPr>
          <w:b w:val="0"/>
        </w:rPr>
        <w:t>as</w:t>
      </w:r>
      <w:r>
        <w:rPr>
          <w:b w:val="0"/>
          <w:spacing w:val="-14"/>
        </w:rPr>
        <w:t> </w:t>
      </w:r>
      <w:r>
        <w:rPr>
          <w:b w:val="0"/>
        </w:rPr>
        <w:t>the</w:t>
      </w:r>
      <w:r>
        <w:rPr>
          <w:b w:val="0"/>
          <w:spacing w:val="-14"/>
        </w:rPr>
        <w:t> </w:t>
      </w:r>
      <w:r>
        <w:rPr>
          <w:b w:val="0"/>
        </w:rPr>
        <w:t>conditions</w:t>
      </w:r>
      <w:r>
        <w:rPr>
          <w:b w:val="0"/>
          <w:spacing w:val="-14"/>
        </w:rPr>
        <w:t> </w:t>
      </w:r>
      <w:r>
        <w:rPr>
          <w:b w:val="0"/>
        </w:rPr>
        <w:t>the</w:t>
      </w:r>
      <w:r>
        <w:rPr>
          <w:b w:val="0"/>
          <w:spacing w:val="-14"/>
        </w:rPr>
        <w:t> </w:t>
      </w:r>
      <w:r>
        <w:rPr>
          <w:b w:val="0"/>
        </w:rPr>
        <w:t>studied decision inherits.</w:t>
      </w:r>
    </w:p>
    <w:p>
      <w:pPr>
        <w:pStyle w:val="BodyText"/>
        <w:spacing w:after="0" w:line="225" w:lineRule="auto"/>
        <w:jc w:val="both"/>
        <w:rPr>
          <w:b w:val="0"/>
        </w:rPr>
        <w:sectPr>
          <w:pgSz w:w="12240" w:h="15840"/>
          <w:pgMar w:header="0" w:footer="806" w:top="1420" w:bottom="1000" w:left="1080" w:right="0"/>
        </w:sectPr>
      </w:pPr>
    </w:p>
    <w:p>
      <w:pPr>
        <w:pStyle w:val="Heading2"/>
        <w:numPr>
          <w:ilvl w:val="1"/>
          <w:numId w:val="4"/>
        </w:numPr>
        <w:tabs>
          <w:tab w:pos="972" w:val="left" w:leader="none"/>
        </w:tabs>
        <w:spacing w:line="240" w:lineRule="auto" w:before="39" w:after="0"/>
        <w:ind w:left="972" w:right="0" w:hanging="612"/>
        <w:jc w:val="left"/>
      </w:pPr>
      <w:bookmarkStart w:name="Project Deliverables" w:id="13"/>
      <w:bookmarkEnd w:id="13"/>
      <w:r>
        <w:rPr>
          <w:b w:val="0"/>
        </w:rPr>
      </w:r>
      <w:bookmarkStart w:name="_bookmark6" w:id="14"/>
      <w:bookmarkEnd w:id="14"/>
      <w:r>
        <w:rPr>
          <w:b w:val="0"/>
        </w:rPr>
      </w:r>
      <w:r>
        <w:rPr/>
        <w:t>Project</w:t>
      </w:r>
      <w:r>
        <w:rPr>
          <w:spacing w:val="2"/>
        </w:rPr>
        <w:t> </w:t>
      </w:r>
      <w:r>
        <w:rPr>
          <w:spacing w:val="-2"/>
        </w:rPr>
        <w:t>Deliverables</w:t>
      </w:r>
    </w:p>
    <w:p>
      <w:pPr>
        <w:pStyle w:val="BodyText"/>
        <w:spacing w:before="153"/>
        <w:ind w:left="360"/>
        <w:rPr>
          <w:b w:val="0"/>
        </w:rPr>
      </w:pPr>
      <w:r>
        <w:rPr>
          <w:b w:val="0"/>
        </w:rPr>
        <w:t>The</w:t>
      </w:r>
      <w:r>
        <w:rPr>
          <w:b w:val="0"/>
          <w:spacing w:val="-9"/>
        </w:rPr>
        <w:t> </w:t>
      </w:r>
      <w:r>
        <w:rPr>
          <w:b w:val="0"/>
        </w:rPr>
        <w:t>project</w:t>
      </w:r>
      <w:r>
        <w:rPr>
          <w:b w:val="0"/>
          <w:spacing w:val="-9"/>
        </w:rPr>
        <w:t> </w:t>
      </w:r>
      <w:r>
        <w:rPr>
          <w:b w:val="0"/>
        </w:rPr>
        <w:t>delivers</w:t>
      </w:r>
      <w:r>
        <w:rPr>
          <w:b w:val="0"/>
          <w:spacing w:val="-8"/>
        </w:rPr>
        <w:t> </w:t>
      </w:r>
      <w:r>
        <w:rPr>
          <w:b w:val="0"/>
        </w:rPr>
        <w:t>the</w:t>
      </w:r>
      <w:r>
        <w:rPr>
          <w:b w:val="0"/>
          <w:spacing w:val="-9"/>
        </w:rPr>
        <w:t> </w:t>
      </w:r>
      <w:r>
        <w:rPr>
          <w:b w:val="0"/>
        </w:rPr>
        <w:t>eight</w:t>
      </w:r>
      <w:r>
        <w:rPr>
          <w:b w:val="0"/>
          <w:spacing w:val="-9"/>
        </w:rPr>
        <w:t> </w:t>
      </w:r>
      <w:r>
        <w:rPr>
          <w:b w:val="0"/>
        </w:rPr>
        <w:t>items</w:t>
      </w:r>
      <w:r>
        <w:rPr>
          <w:b w:val="0"/>
          <w:spacing w:val="-8"/>
        </w:rPr>
        <w:t> </w:t>
      </w:r>
      <w:r>
        <w:rPr>
          <w:b w:val="0"/>
        </w:rPr>
        <w:t>of</w:t>
      </w:r>
      <w:r>
        <w:rPr>
          <w:b w:val="0"/>
          <w:spacing w:val="-9"/>
        </w:rPr>
        <w:t> </w:t>
      </w:r>
      <w:r>
        <w:rPr>
          <w:b w:val="0"/>
        </w:rPr>
        <w:t>Table</w:t>
      </w:r>
      <w:r>
        <w:rPr>
          <w:b w:val="0"/>
          <w:spacing w:val="-8"/>
        </w:rPr>
        <w:t> </w:t>
      </w:r>
      <w:hyperlink w:history="true" w:anchor="_bookmark7">
        <w:r>
          <w:rPr>
            <w:b w:val="0"/>
            <w:spacing w:val="-5"/>
          </w:rPr>
          <w:t>1.</w:t>
        </w:r>
      </w:hyperlink>
    </w:p>
    <w:p>
      <w:pPr>
        <w:pStyle w:val="BodyText"/>
        <w:spacing w:before="57"/>
        <w:rPr>
          <w:b w:val="0"/>
        </w:rPr>
      </w:pPr>
    </w:p>
    <w:p>
      <w:pPr>
        <w:pStyle w:val="BodyText"/>
        <w:tabs>
          <w:tab w:pos="3637" w:val="left" w:leader="none"/>
          <w:tab w:pos="9474" w:val="left" w:leader="none"/>
        </w:tabs>
        <w:ind w:left="605"/>
        <w:rPr>
          <w:b w:val="0"/>
        </w:rPr>
      </w:pPr>
      <w:r>
        <w:rPr>
          <w:rFonts w:ascii="Times New Roman"/>
          <w:u w:val="single"/>
        </w:rPr>
        <w:tab/>
      </w:r>
      <w:r>
        <w:rPr>
          <w:b w:val="0"/>
          <w:u w:val="single"/>
        </w:rPr>
        <w:t>Table</w:t>
      </w:r>
      <w:r>
        <w:rPr>
          <w:b w:val="0"/>
          <w:spacing w:val="-8"/>
          <w:u w:val="single"/>
        </w:rPr>
        <w:t> </w:t>
      </w:r>
      <w:r>
        <w:rPr>
          <w:b w:val="0"/>
          <w:u w:val="single"/>
        </w:rPr>
        <w:t>1</w:t>
      </w:r>
      <w:bookmarkStart w:name="_bookmark7" w:id="15"/>
      <w:bookmarkEnd w:id="15"/>
      <w:r>
        <w:rPr>
          <w:b w:val="0"/>
          <w:u w:val="single"/>
        </w:rPr>
        <w:t>:</w:t>
      </w:r>
      <w:r>
        <w:rPr>
          <w:b w:val="0"/>
          <w:spacing w:val="13"/>
          <w:u w:val="single"/>
        </w:rPr>
        <w:t> </w:t>
      </w:r>
      <w:r>
        <w:rPr>
          <w:b w:val="0"/>
          <w:u w:val="single"/>
        </w:rPr>
        <w:t>Project</w:t>
      </w:r>
      <w:r>
        <w:rPr>
          <w:b w:val="0"/>
          <w:spacing w:val="-7"/>
          <w:u w:val="single"/>
        </w:rPr>
        <w:t> </w:t>
      </w:r>
      <w:r>
        <w:rPr>
          <w:b w:val="0"/>
          <w:spacing w:val="-2"/>
          <w:u w:val="single"/>
        </w:rPr>
        <w:t>deliverables.</w:t>
      </w:r>
      <w:r>
        <w:rPr>
          <w:b w:val="0"/>
          <w:u w:val="single"/>
        </w:rPr>
        <w:tab/>
      </w:r>
    </w:p>
    <w:p>
      <w:pPr>
        <w:tabs>
          <w:tab w:pos="2885" w:val="left" w:leader="none"/>
          <w:tab w:pos="7433" w:val="left" w:leader="none"/>
        </w:tabs>
        <w:spacing w:before="40"/>
        <w:ind w:left="605" w:right="0" w:firstLine="0"/>
        <w:jc w:val="left"/>
        <w:rPr>
          <w:b w:val="0"/>
          <w:sz w:val="20"/>
        </w:rPr>
      </w:pPr>
      <w:r>
        <w:rPr>
          <w:b w:val="0"/>
          <w:sz w:val="20"/>
        </w:rPr>
        <mc:AlternateContent>
          <mc:Choice Requires="wps">
            <w:drawing>
              <wp:anchor distT="0" distB="0" distL="0" distR="0" allowOverlap="1" layoutInCell="1" locked="0" behindDoc="0" simplePos="0" relativeHeight="15730688">
                <wp:simplePos x="0" y="0"/>
                <wp:positionH relativeFrom="page">
                  <wp:posOffset>1070368</wp:posOffset>
                </wp:positionH>
                <wp:positionV relativeFrom="paragraph">
                  <wp:posOffset>216939</wp:posOffset>
                </wp:positionV>
                <wp:extent cx="563181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631815" cy="1270"/>
                        </a:xfrm>
                        <a:custGeom>
                          <a:avLst/>
                          <a:gdLst/>
                          <a:ahLst/>
                          <a:cxnLst/>
                          <a:rect l="l" t="t" r="r" b="b"/>
                          <a:pathLst>
                            <a:path w="5631815" h="0">
                              <a:moveTo>
                                <a:pt x="0" y="0"/>
                              </a:moveTo>
                              <a:lnTo>
                                <a:pt x="563166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84.280998pt,17.081867pt" to="527.718998pt,17.081867pt" stroked="true" strokeweight=".545pt" strokecolor="#000000">
                <v:stroke dashstyle="solid"/>
                <w10:wrap type="none"/>
              </v:line>
            </w:pict>
          </mc:Fallback>
        </mc:AlternateContent>
      </w:r>
      <w:r>
        <w:rPr>
          <w:b w:val="0"/>
          <w:spacing w:val="-2"/>
          <w:sz w:val="20"/>
        </w:rPr>
        <w:t>Deliverable</w:t>
      </w:r>
      <w:r>
        <w:rPr>
          <w:b w:val="0"/>
          <w:sz w:val="20"/>
        </w:rPr>
        <w:tab/>
        <w:t>What</w:t>
      </w:r>
      <w:r>
        <w:rPr>
          <w:b w:val="0"/>
          <w:spacing w:val="-4"/>
          <w:sz w:val="20"/>
        </w:rPr>
        <w:t> </w:t>
      </w:r>
      <w:r>
        <w:rPr>
          <w:b w:val="0"/>
          <w:sz w:val="20"/>
        </w:rPr>
        <w:t>it</w:t>
      </w:r>
      <w:r>
        <w:rPr>
          <w:b w:val="0"/>
          <w:spacing w:val="-3"/>
          <w:sz w:val="20"/>
        </w:rPr>
        <w:t> </w:t>
      </w:r>
      <w:r>
        <w:rPr>
          <w:b w:val="0"/>
          <w:spacing w:val="-4"/>
          <w:sz w:val="20"/>
        </w:rPr>
        <w:t>shows</w:t>
      </w:r>
      <w:r>
        <w:rPr>
          <w:b w:val="0"/>
          <w:sz w:val="20"/>
        </w:rPr>
        <w:tab/>
        <w:t>Where</w:t>
      </w:r>
      <w:r>
        <w:rPr>
          <w:b w:val="0"/>
          <w:spacing w:val="-5"/>
          <w:sz w:val="20"/>
        </w:rPr>
        <w:t> </w:t>
      </w:r>
      <w:r>
        <w:rPr>
          <w:b w:val="0"/>
          <w:sz w:val="20"/>
        </w:rPr>
        <w:t>in</w:t>
      </w:r>
      <w:r>
        <w:rPr>
          <w:b w:val="0"/>
          <w:spacing w:val="-4"/>
          <w:sz w:val="20"/>
        </w:rPr>
        <w:t> </w:t>
      </w:r>
      <w:r>
        <w:rPr>
          <w:b w:val="0"/>
          <w:sz w:val="20"/>
        </w:rPr>
        <w:t>this</w:t>
      </w:r>
      <w:r>
        <w:rPr>
          <w:b w:val="0"/>
          <w:spacing w:val="-4"/>
          <w:sz w:val="20"/>
        </w:rPr>
        <w:t> </w:t>
      </w:r>
      <w:r>
        <w:rPr>
          <w:b w:val="0"/>
          <w:spacing w:val="-2"/>
          <w:sz w:val="20"/>
        </w:rPr>
        <w:t>report</w:t>
      </w:r>
    </w:p>
    <w:p>
      <w:pPr>
        <w:spacing w:after="0"/>
        <w:jc w:val="left"/>
        <w:rPr>
          <w:b w:val="0"/>
          <w:sz w:val="20"/>
        </w:rPr>
        <w:sectPr>
          <w:pgSz w:w="12240" w:h="15840"/>
          <w:pgMar w:header="0" w:footer="806" w:top="1400" w:bottom="1000" w:left="1080" w:right="0"/>
        </w:sectPr>
      </w:pPr>
    </w:p>
    <w:p>
      <w:pPr>
        <w:tabs>
          <w:tab w:pos="2885" w:val="left" w:leader="none"/>
        </w:tabs>
        <w:spacing w:line="250" w:lineRule="exact" w:before="87"/>
        <w:ind w:left="605" w:right="0" w:firstLine="0"/>
        <w:jc w:val="left"/>
        <w:rPr>
          <w:b w:val="0"/>
          <w:sz w:val="20"/>
        </w:rPr>
      </w:pPr>
      <w:r>
        <w:rPr>
          <w:b w:val="0"/>
          <w:sz w:val="20"/>
        </w:rPr>
        <w:t>Context</w:t>
      </w:r>
      <w:r>
        <w:rPr>
          <w:b w:val="0"/>
          <w:spacing w:val="-14"/>
          <w:sz w:val="20"/>
        </w:rPr>
        <w:t> </w:t>
      </w:r>
      <w:r>
        <w:rPr>
          <w:b w:val="0"/>
          <w:spacing w:val="-2"/>
          <w:sz w:val="20"/>
        </w:rPr>
        <w:t>diagram</w:t>
      </w:r>
      <w:r>
        <w:rPr>
          <w:b w:val="0"/>
          <w:sz w:val="20"/>
        </w:rPr>
        <w:tab/>
        <w:t>The</w:t>
      </w:r>
      <w:r>
        <w:rPr>
          <w:b w:val="0"/>
          <w:spacing w:val="13"/>
          <w:sz w:val="20"/>
        </w:rPr>
        <w:t> </w:t>
      </w:r>
      <w:r>
        <w:rPr>
          <w:b w:val="0"/>
          <w:sz w:val="20"/>
        </w:rPr>
        <w:t>systems</w:t>
      </w:r>
      <w:r>
        <w:rPr>
          <w:b w:val="0"/>
          <w:spacing w:val="13"/>
          <w:sz w:val="20"/>
        </w:rPr>
        <w:t> </w:t>
      </w:r>
      <w:r>
        <w:rPr>
          <w:b w:val="0"/>
          <w:sz w:val="20"/>
        </w:rPr>
        <w:t>kept</w:t>
      </w:r>
      <w:r>
        <w:rPr>
          <w:b w:val="0"/>
          <w:spacing w:val="13"/>
          <w:sz w:val="20"/>
        </w:rPr>
        <w:t> </w:t>
      </w:r>
      <w:r>
        <w:rPr>
          <w:b w:val="0"/>
          <w:sz w:val="20"/>
        </w:rPr>
        <w:t>in</w:t>
      </w:r>
      <w:r>
        <w:rPr>
          <w:b w:val="0"/>
          <w:spacing w:val="14"/>
          <w:sz w:val="20"/>
        </w:rPr>
        <w:t> </w:t>
      </w:r>
      <w:r>
        <w:rPr>
          <w:b w:val="0"/>
          <w:sz w:val="20"/>
        </w:rPr>
        <w:t>the</w:t>
      </w:r>
      <w:r>
        <w:rPr>
          <w:b w:val="0"/>
          <w:spacing w:val="12"/>
          <w:sz w:val="20"/>
        </w:rPr>
        <w:t> </w:t>
      </w:r>
      <w:r>
        <w:rPr>
          <w:b w:val="0"/>
          <w:sz w:val="20"/>
        </w:rPr>
        <w:t>System</w:t>
      </w:r>
      <w:r>
        <w:rPr>
          <w:b w:val="0"/>
          <w:spacing w:val="14"/>
          <w:sz w:val="20"/>
        </w:rPr>
        <w:t> </w:t>
      </w:r>
      <w:r>
        <w:rPr>
          <w:b w:val="0"/>
          <w:sz w:val="20"/>
        </w:rPr>
        <w:t>of</w:t>
      </w:r>
      <w:r>
        <w:rPr>
          <w:b w:val="0"/>
          <w:spacing w:val="13"/>
          <w:sz w:val="20"/>
        </w:rPr>
        <w:t> </w:t>
      </w:r>
      <w:r>
        <w:rPr>
          <w:b w:val="0"/>
          <w:sz w:val="20"/>
        </w:rPr>
        <w:t>Interest,</w:t>
      </w:r>
      <w:r>
        <w:rPr>
          <w:b w:val="0"/>
          <w:spacing w:val="17"/>
          <w:sz w:val="20"/>
        </w:rPr>
        <w:t> </w:t>
      </w:r>
      <w:r>
        <w:rPr>
          <w:b w:val="0"/>
          <w:spacing w:val="-5"/>
          <w:sz w:val="20"/>
        </w:rPr>
        <w:t>the</w:t>
      </w:r>
    </w:p>
    <w:p>
      <w:pPr>
        <w:spacing w:line="218" w:lineRule="auto" w:before="5"/>
        <w:ind w:left="2885" w:right="0" w:firstLine="0"/>
        <w:jc w:val="left"/>
        <w:rPr>
          <w:b w:val="0"/>
          <w:sz w:val="20"/>
        </w:rPr>
      </w:pPr>
      <w:r>
        <w:rPr>
          <w:b w:val="0"/>
          <w:sz w:val="20"/>
        </w:rPr>
        <w:t>actors</w:t>
      </w:r>
      <w:r>
        <w:rPr>
          <w:b w:val="0"/>
          <w:spacing w:val="-6"/>
          <w:sz w:val="20"/>
        </w:rPr>
        <w:t> </w:t>
      </w:r>
      <w:r>
        <w:rPr>
          <w:b w:val="0"/>
          <w:sz w:val="20"/>
        </w:rPr>
        <w:t>at</w:t>
      </w:r>
      <w:r>
        <w:rPr>
          <w:b w:val="0"/>
          <w:spacing w:val="-6"/>
          <w:sz w:val="20"/>
        </w:rPr>
        <w:t> </w:t>
      </w:r>
      <w:r>
        <w:rPr>
          <w:b w:val="0"/>
          <w:sz w:val="20"/>
        </w:rPr>
        <w:t>its</w:t>
      </w:r>
      <w:r>
        <w:rPr>
          <w:b w:val="0"/>
          <w:spacing w:val="-6"/>
          <w:sz w:val="20"/>
        </w:rPr>
        <w:t> </w:t>
      </w:r>
      <w:r>
        <w:rPr>
          <w:b w:val="0"/>
          <w:sz w:val="20"/>
        </w:rPr>
        <w:t>boundary,</w:t>
      </w:r>
      <w:r>
        <w:rPr>
          <w:b w:val="0"/>
          <w:spacing w:val="-5"/>
          <w:sz w:val="20"/>
        </w:rPr>
        <w:t> </w:t>
      </w:r>
      <w:r>
        <w:rPr>
          <w:b w:val="0"/>
          <w:sz w:val="20"/>
        </w:rPr>
        <w:t>and</w:t>
      </w:r>
      <w:r>
        <w:rPr>
          <w:b w:val="0"/>
          <w:spacing w:val="-6"/>
          <w:sz w:val="20"/>
        </w:rPr>
        <w:t> </w:t>
      </w:r>
      <w:r>
        <w:rPr>
          <w:b w:val="0"/>
          <w:sz w:val="20"/>
        </w:rPr>
        <w:t>the</w:t>
      </w:r>
      <w:r>
        <w:rPr>
          <w:b w:val="0"/>
          <w:spacing w:val="-6"/>
          <w:sz w:val="20"/>
        </w:rPr>
        <w:t> </w:t>
      </w:r>
      <w:r>
        <w:rPr>
          <w:b w:val="0"/>
          <w:sz w:val="20"/>
        </w:rPr>
        <w:t>exchanges</w:t>
      </w:r>
      <w:r>
        <w:rPr>
          <w:b w:val="0"/>
          <w:spacing w:val="-6"/>
          <w:sz w:val="20"/>
        </w:rPr>
        <w:t> </w:t>
      </w:r>
      <w:r>
        <w:rPr>
          <w:b w:val="0"/>
          <w:sz w:val="20"/>
        </w:rPr>
        <w:t>among </w:t>
      </w:r>
      <w:r>
        <w:rPr>
          <w:b w:val="0"/>
          <w:spacing w:val="-4"/>
          <w:sz w:val="20"/>
        </w:rPr>
        <w:t>them</w:t>
      </w:r>
    </w:p>
    <w:p>
      <w:pPr>
        <w:spacing w:before="87"/>
        <w:ind w:left="198" w:right="0" w:firstLine="0"/>
        <w:jc w:val="left"/>
        <w:rPr>
          <w:b w:val="0"/>
          <w:sz w:val="20"/>
        </w:rPr>
      </w:pPr>
      <w:r>
        <w:rPr/>
        <w:br w:type="column"/>
      </w:r>
      <w:r>
        <w:rPr>
          <w:b w:val="0"/>
          <w:sz w:val="20"/>
        </w:rPr>
        <w:t>Section</w:t>
      </w:r>
      <w:r>
        <w:rPr>
          <w:b w:val="0"/>
          <w:spacing w:val="-8"/>
          <w:sz w:val="20"/>
        </w:rPr>
        <w:t> </w:t>
      </w:r>
      <w:hyperlink w:history="true" w:anchor="_bookmark21">
        <w:r>
          <w:rPr>
            <w:b w:val="0"/>
            <w:spacing w:val="-5"/>
            <w:sz w:val="20"/>
          </w:rPr>
          <w:t>3.3</w:t>
        </w:r>
      </w:hyperlink>
    </w:p>
    <w:p>
      <w:pPr>
        <w:spacing w:after="0"/>
        <w:jc w:val="left"/>
        <w:rPr>
          <w:b w:val="0"/>
          <w:sz w:val="20"/>
        </w:rPr>
        <w:sectPr>
          <w:type w:val="continuous"/>
          <w:pgSz w:w="12240" w:h="15840"/>
          <w:pgMar w:header="0" w:footer="806" w:top="1820" w:bottom="280" w:left="1080" w:right="0"/>
          <w:cols w:num="2" w:equalWidth="0">
            <w:col w:w="7195" w:space="40"/>
            <w:col w:w="3925"/>
          </w:cols>
        </w:sectPr>
      </w:pPr>
    </w:p>
    <w:p>
      <w:pPr>
        <w:tabs>
          <w:tab w:pos="2314" w:val="left" w:leader="none"/>
        </w:tabs>
        <w:spacing w:line="218" w:lineRule="auto" w:before="3"/>
        <w:ind w:left="605" w:right="0" w:firstLine="0"/>
        <w:jc w:val="left"/>
        <w:rPr>
          <w:b w:val="0"/>
          <w:sz w:val="20"/>
        </w:rPr>
      </w:pPr>
      <w:r>
        <w:rPr>
          <w:b w:val="0"/>
          <w:sz w:val="20"/>
        </w:rPr>
        <w:t>Block</w:t>
      </w:r>
      <w:r>
        <w:rPr>
          <w:b w:val="0"/>
          <w:spacing w:val="80"/>
          <w:sz w:val="20"/>
        </w:rPr>
        <w:t> </w:t>
      </w:r>
      <w:r>
        <w:rPr>
          <w:b w:val="0"/>
          <w:sz w:val="20"/>
        </w:rPr>
        <w:t>definition</w:t>
        <w:tab/>
      </w:r>
      <w:r>
        <w:rPr>
          <w:b w:val="0"/>
          <w:spacing w:val="-4"/>
          <w:sz w:val="20"/>
        </w:rPr>
        <w:t>dia-</w:t>
      </w:r>
      <w:r>
        <w:rPr>
          <w:b w:val="0"/>
          <w:spacing w:val="-2"/>
          <w:sz w:val="20"/>
        </w:rPr>
        <w:t>grams</w:t>
      </w:r>
    </w:p>
    <w:p>
      <w:pPr>
        <w:spacing w:line="218" w:lineRule="auto" w:before="3"/>
        <w:ind w:left="199" w:right="0" w:firstLine="0"/>
        <w:jc w:val="left"/>
        <w:rPr>
          <w:b w:val="0"/>
          <w:sz w:val="20"/>
        </w:rPr>
      </w:pPr>
      <w:r>
        <w:rPr/>
        <w:br w:type="column"/>
      </w:r>
      <w:r>
        <w:rPr>
          <w:b w:val="0"/>
          <w:sz w:val="20"/>
        </w:rPr>
        <w:t>The</w:t>
      </w:r>
      <w:r>
        <w:rPr>
          <w:b w:val="0"/>
          <w:spacing w:val="33"/>
          <w:sz w:val="20"/>
        </w:rPr>
        <w:t> </w:t>
      </w:r>
      <w:r>
        <w:rPr>
          <w:b w:val="0"/>
          <w:sz w:val="20"/>
        </w:rPr>
        <w:t>NAS</w:t>
      </w:r>
      <w:r>
        <w:rPr>
          <w:b w:val="0"/>
          <w:spacing w:val="33"/>
          <w:sz w:val="20"/>
        </w:rPr>
        <w:t> </w:t>
      </w:r>
      <w:r>
        <w:rPr>
          <w:b w:val="0"/>
          <w:sz w:val="20"/>
        </w:rPr>
        <w:t>broken</w:t>
      </w:r>
      <w:r>
        <w:rPr>
          <w:b w:val="0"/>
          <w:spacing w:val="33"/>
          <w:sz w:val="20"/>
        </w:rPr>
        <w:t> </w:t>
      </w:r>
      <w:r>
        <w:rPr>
          <w:b w:val="0"/>
          <w:sz w:val="20"/>
        </w:rPr>
        <w:t>down</w:t>
      </w:r>
      <w:r>
        <w:rPr>
          <w:b w:val="0"/>
          <w:spacing w:val="33"/>
          <w:sz w:val="20"/>
        </w:rPr>
        <w:t> </w:t>
      </w:r>
      <w:r>
        <w:rPr>
          <w:b w:val="0"/>
          <w:sz w:val="20"/>
        </w:rPr>
        <w:t>into</w:t>
      </w:r>
      <w:r>
        <w:rPr>
          <w:b w:val="0"/>
          <w:spacing w:val="33"/>
          <w:sz w:val="20"/>
        </w:rPr>
        <w:t> </w:t>
      </w:r>
      <w:r>
        <w:rPr>
          <w:b w:val="0"/>
          <w:sz w:val="20"/>
        </w:rPr>
        <w:t>domains</w:t>
      </w:r>
      <w:r>
        <w:rPr>
          <w:b w:val="0"/>
          <w:spacing w:val="33"/>
          <w:sz w:val="20"/>
        </w:rPr>
        <w:t> </w:t>
      </w:r>
      <w:r>
        <w:rPr>
          <w:b w:val="0"/>
          <w:sz w:val="20"/>
        </w:rPr>
        <w:t>and</w:t>
      </w:r>
      <w:r>
        <w:rPr>
          <w:b w:val="0"/>
          <w:spacing w:val="33"/>
          <w:sz w:val="20"/>
        </w:rPr>
        <w:t> </w:t>
      </w:r>
      <w:r>
        <w:rPr>
          <w:b w:val="0"/>
          <w:sz w:val="20"/>
        </w:rPr>
        <w:t>con-stituent systems</w:t>
      </w:r>
    </w:p>
    <w:p>
      <w:pPr>
        <w:spacing w:line="248" w:lineRule="exact" w:before="0"/>
        <w:ind w:left="198" w:right="0" w:firstLine="0"/>
        <w:jc w:val="left"/>
        <w:rPr>
          <w:b w:val="0"/>
          <w:sz w:val="20"/>
        </w:rPr>
      </w:pPr>
      <w:r>
        <w:rPr/>
        <w:br w:type="column"/>
      </w:r>
      <w:r>
        <w:rPr>
          <w:b w:val="0"/>
          <w:sz w:val="20"/>
        </w:rPr>
        <w:t>Appendix</w:t>
      </w:r>
      <w:r>
        <w:rPr>
          <w:b w:val="0"/>
          <w:spacing w:val="-4"/>
          <w:sz w:val="20"/>
        </w:rPr>
        <w:t> </w:t>
      </w:r>
      <w:hyperlink w:history="true" w:anchor="_bookmark83">
        <w:r>
          <w:rPr>
            <w:b w:val="0"/>
            <w:spacing w:val="-5"/>
            <w:sz w:val="20"/>
          </w:rPr>
          <w:t>A.4</w:t>
        </w:r>
      </w:hyperlink>
    </w:p>
    <w:p>
      <w:pPr>
        <w:spacing w:after="0" w:line="248" w:lineRule="exact"/>
        <w:jc w:val="left"/>
        <w:rPr>
          <w:b w:val="0"/>
          <w:sz w:val="20"/>
        </w:rPr>
        <w:sectPr>
          <w:type w:val="continuous"/>
          <w:pgSz w:w="12240" w:h="15840"/>
          <w:pgMar w:header="0" w:footer="806" w:top="1820" w:bottom="280" w:left="1080" w:right="0"/>
          <w:cols w:num="3" w:equalWidth="0">
            <w:col w:w="2647" w:space="40"/>
            <w:col w:w="4509" w:space="39"/>
            <w:col w:w="3925"/>
          </w:cols>
        </w:sectPr>
      </w:pPr>
    </w:p>
    <w:p>
      <w:pPr>
        <w:tabs>
          <w:tab w:pos="2885" w:val="left" w:leader="none"/>
        </w:tabs>
        <w:spacing w:line="236" w:lineRule="exact" w:before="0"/>
        <w:ind w:left="605" w:right="0" w:firstLine="0"/>
        <w:jc w:val="left"/>
        <w:rPr>
          <w:b w:val="0"/>
          <w:sz w:val="20"/>
        </w:rPr>
      </w:pPr>
      <w:r>
        <w:rPr>
          <w:b w:val="0"/>
          <w:spacing w:val="-2"/>
          <w:sz w:val="20"/>
        </w:rPr>
        <w:t>Internal</w:t>
      </w:r>
      <w:r>
        <w:rPr>
          <w:b w:val="0"/>
          <w:spacing w:val="-10"/>
          <w:sz w:val="20"/>
        </w:rPr>
        <w:t> </w:t>
      </w:r>
      <w:r>
        <w:rPr>
          <w:b w:val="0"/>
          <w:spacing w:val="-2"/>
          <w:sz w:val="20"/>
        </w:rPr>
        <w:t>block</w:t>
      </w:r>
      <w:r>
        <w:rPr>
          <w:b w:val="0"/>
          <w:spacing w:val="-9"/>
          <w:sz w:val="20"/>
        </w:rPr>
        <w:t> </w:t>
      </w:r>
      <w:r>
        <w:rPr>
          <w:b w:val="0"/>
          <w:spacing w:val="-2"/>
          <w:sz w:val="20"/>
        </w:rPr>
        <w:t>diagrams</w:t>
      </w:r>
      <w:r>
        <w:rPr>
          <w:b w:val="0"/>
          <w:sz w:val="20"/>
        </w:rPr>
        <w:tab/>
        <w:t>The</w:t>
      </w:r>
      <w:r>
        <w:rPr>
          <w:b w:val="0"/>
          <w:spacing w:val="12"/>
          <w:sz w:val="20"/>
        </w:rPr>
        <w:t> </w:t>
      </w:r>
      <w:r>
        <w:rPr>
          <w:b w:val="0"/>
          <w:sz w:val="20"/>
        </w:rPr>
        <w:t>parts</w:t>
      </w:r>
      <w:r>
        <w:rPr>
          <w:b w:val="0"/>
          <w:spacing w:val="13"/>
          <w:sz w:val="20"/>
        </w:rPr>
        <w:t> </w:t>
      </w:r>
      <w:r>
        <w:rPr>
          <w:b w:val="0"/>
          <w:sz w:val="20"/>
        </w:rPr>
        <w:t>inside</w:t>
      </w:r>
      <w:r>
        <w:rPr>
          <w:b w:val="0"/>
          <w:spacing w:val="12"/>
          <w:sz w:val="20"/>
        </w:rPr>
        <w:t> </w:t>
      </w:r>
      <w:r>
        <w:rPr>
          <w:b w:val="0"/>
          <w:sz w:val="20"/>
        </w:rPr>
        <w:t>the</w:t>
      </w:r>
      <w:r>
        <w:rPr>
          <w:b w:val="0"/>
          <w:spacing w:val="13"/>
          <w:sz w:val="20"/>
        </w:rPr>
        <w:t> </w:t>
      </w:r>
      <w:r>
        <w:rPr>
          <w:b w:val="0"/>
          <w:sz w:val="20"/>
        </w:rPr>
        <w:t>aircraft</w:t>
      </w:r>
      <w:r>
        <w:rPr>
          <w:b w:val="0"/>
          <w:spacing w:val="13"/>
          <w:sz w:val="20"/>
        </w:rPr>
        <w:t> </w:t>
      </w:r>
      <w:r>
        <w:rPr>
          <w:b w:val="0"/>
          <w:sz w:val="20"/>
        </w:rPr>
        <w:t>and</w:t>
      </w:r>
      <w:r>
        <w:rPr>
          <w:b w:val="0"/>
          <w:spacing w:val="12"/>
          <w:sz w:val="20"/>
        </w:rPr>
        <w:t> </w:t>
      </w:r>
      <w:r>
        <w:rPr>
          <w:b w:val="0"/>
          <w:sz w:val="20"/>
        </w:rPr>
        <w:t>inside</w:t>
      </w:r>
      <w:r>
        <w:rPr>
          <w:b w:val="0"/>
          <w:spacing w:val="13"/>
          <w:sz w:val="20"/>
        </w:rPr>
        <w:t> </w:t>
      </w:r>
      <w:r>
        <w:rPr>
          <w:b w:val="0"/>
          <w:spacing w:val="-2"/>
          <w:sz w:val="20"/>
        </w:rPr>
        <w:t>airspace</w:t>
      </w:r>
    </w:p>
    <w:p>
      <w:pPr>
        <w:spacing w:line="239" w:lineRule="exact" w:before="0"/>
        <w:ind w:left="2885" w:right="0" w:firstLine="0"/>
        <w:jc w:val="left"/>
        <w:rPr>
          <w:b w:val="0"/>
          <w:sz w:val="20"/>
        </w:rPr>
      </w:pPr>
      <w:r>
        <w:rPr>
          <w:b w:val="0"/>
          <w:sz w:val="20"/>
        </w:rPr>
        <w:t>management,</w:t>
      </w:r>
      <w:r>
        <w:rPr>
          <w:b w:val="0"/>
          <w:spacing w:val="-7"/>
          <w:sz w:val="20"/>
        </w:rPr>
        <w:t> </w:t>
      </w:r>
      <w:r>
        <w:rPr>
          <w:b w:val="0"/>
          <w:sz w:val="20"/>
        </w:rPr>
        <w:t>and</w:t>
      </w:r>
      <w:r>
        <w:rPr>
          <w:b w:val="0"/>
          <w:spacing w:val="-8"/>
          <w:sz w:val="20"/>
        </w:rPr>
        <w:t> </w:t>
      </w:r>
      <w:r>
        <w:rPr>
          <w:b w:val="0"/>
          <w:sz w:val="20"/>
        </w:rPr>
        <w:t>the</w:t>
      </w:r>
      <w:r>
        <w:rPr>
          <w:b w:val="0"/>
          <w:spacing w:val="-8"/>
          <w:sz w:val="20"/>
        </w:rPr>
        <w:t> </w:t>
      </w:r>
      <w:r>
        <w:rPr>
          <w:b w:val="0"/>
          <w:sz w:val="20"/>
        </w:rPr>
        <w:t>links</w:t>
      </w:r>
      <w:r>
        <w:rPr>
          <w:b w:val="0"/>
          <w:spacing w:val="-6"/>
          <w:sz w:val="20"/>
        </w:rPr>
        <w:t> </w:t>
      </w:r>
      <w:r>
        <w:rPr>
          <w:b w:val="0"/>
          <w:sz w:val="20"/>
        </w:rPr>
        <w:t>among</w:t>
      </w:r>
      <w:r>
        <w:rPr>
          <w:b w:val="0"/>
          <w:spacing w:val="-8"/>
          <w:sz w:val="20"/>
        </w:rPr>
        <w:t> </w:t>
      </w:r>
      <w:r>
        <w:rPr>
          <w:b w:val="0"/>
          <w:spacing w:val="-4"/>
          <w:sz w:val="20"/>
        </w:rPr>
        <w:t>them</w:t>
      </w:r>
    </w:p>
    <w:p>
      <w:pPr>
        <w:tabs>
          <w:tab w:pos="2886" w:val="left" w:leader="none"/>
        </w:tabs>
        <w:spacing w:line="239" w:lineRule="exact" w:before="0"/>
        <w:ind w:left="605" w:right="0" w:firstLine="0"/>
        <w:jc w:val="left"/>
        <w:rPr>
          <w:b w:val="0"/>
          <w:sz w:val="20"/>
        </w:rPr>
      </w:pPr>
      <w:r>
        <w:rPr>
          <w:b w:val="0"/>
          <w:sz w:val="20"/>
        </w:rPr>
        <w:t>Activity</w:t>
      </w:r>
      <w:r>
        <w:rPr>
          <w:b w:val="0"/>
          <w:spacing w:val="-14"/>
          <w:sz w:val="20"/>
        </w:rPr>
        <w:t> </w:t>
      </w:r>
      <w:r>
        <w:rPr>
          <w:b w:val="0"/>
          <w:spacing w:val="-2"/>
          <w:sz w:val="20"/>
        </w:rPr>
        <w:t>diagrams</w:t>
      </w:r>
      <w:r>
        <w:rPr>
          <w:b w:val="0"/>
          <w:sz w:val="20"/>
        </w:rPr>
        <w:tab/>
        <w:t>One</w:t>
      </w:r>
      <w:r>
        <w:rPr>
          <w:b w:val="0"/>
          <w:spacing w:val="31"/>
          <w:sz w:val="20"/>
        </w:rPr>
        <w:t> </w:t>
      </w:r>
      <w:r>
        <w:rPr>
          <w:b w:val="0"/>
          <w:sz w:val="20"/>
        </w:rPr>
        <w:t>nominal</w:t>
      </w:r>
      <w:r>
        <w:rPr>
          <w:b w:val="0"/>
          <w:spacing w:val="32"/>
          <w:sz w:val="20"/>
        </w:rPr>
        <w:t> </w:t>
      </w:r>
      <w:r>
        <w:rPr>
          <w:b w:val="0"/>
          <w:sz w:val="20"/>
        </w:rPr>
        <w:t>flight</w:t>
      </w:r>
      <w:r>
        <w:rPr>
          <w:b w:val="0"/>
          <w:spacing w:val="32"/>
          <w:sz w:val="20"/>
        </w:rPr>
        <w:t> </w:t>
      </w:r>
      <w:r>
        <w:rPr>
          <w:b w:val="0"/>
          <w:sz w:val="20"/>
        </w:rPr>
        <w:t>from</w:t>
      </w:r>
      <w:r>
        <w:rPr>
          <w:b w:val="0"/>
          <w:spacing w:val="32"/>
          <w:sz w:val="20"/>
        </w:rPr>
        <w:t> </w:t>
      </w:r>
      <w:r>
        <w:rPr>
          <w:b w:val="0"/>
          <w:sz w:val="20"/>
        </w:rPr>
        <w:t>gate</w:t>
      </w:r>
      <w:r>
        <w:rPr>
          <w:b w:val="0"/>
          <w:spacing w:val="32"/>
          <w:sz w:val="20"/>
        </w:rPr>
        <w:t> </w:t>
      </w:r>
      <w:r>
        <w:rPr>
          <w:b w:val="0"/>
          <w:sz w:val="20"/>
        </w:rPr>
        <w:t>to</w:t>
      </w:r>
      <w:r>
        <w:rPr>
          <w:b w:val="0"/>
          <w:spacing w:val="31"/>
          <w:sz w:val="20"/>
        </w:rPr>
        <w:t> </w:t>
      </w:r>
      <w:r>
        <w:rPr>
          <w:b w:val="0"/>
          <w:sz w:val="20"/>
        </w:rPr>
        <w:t>gate,</w:t>
      </w:r>
      <w:r>
        <w:rPr>
          <w:b w:val="0"/>
          <w:spacing w:val="41"/>
          <w:sz w:val="20"/>
        </w:rPr>
        <w:t> </w:t>
      </w:r>
      <w:r>
        <w:rPr>
          <w:b w:val="0"/>
          <w:sz w:val="20"/>
        </w:rPr>
        <w:t>and</w:t>
      </w:r>
      <w:r>
        <w:rPr>
          <w:b w:val="0"/>
          <w:spacing w:val="32"/>
          <w:sz w:val="20"/>
        </w:rPr>
        <w:t> </w:t>
      </w:r>
      <w:r>
        <w:rPr>
          <w:b w:val="0"/>
          <w:spacing w:val="-5"/>
          <w:sz w:val="20"/>
        </w:rPr>
        <w:t>the</w:t>
      </w:r>
    </w:p>
    <w:p>
      <w:pPr>
        <w:spacing w:line="239" w:lineRule="exact" w:before="0"/>
        <w:ind w:left="2885" w:right="0" w:firstLine="0"/>
        <w:jc w:val="left"/>
        <w:rPr>
          <w:b w:val="0"/>
          <w:sz w:val="20"/>
        </w:rPr>
      </w:pPr>
      <w:r>
        <w:rPr>
          <w:b w:val="0"/>
          <w:sz w:val="20"/>
        </w:rPr>
        <w:t>place</w:t>
      </w:r>
      <w:r>
        <w:rPr>
          <w:b w:val="0"/>
          <w:spacing w:val="-7"/>
          <w:sz w:val="20"/>
        </w:rPr>
        <w:t> </w:t>
      </w:r>
      <w:r>
        <w:rPr>
          <w:b w:val="0"/>
          <w:sz w:val="20"/>
        </w:rPr>
        <w:t>of</w:t>
      </w:r>
      <w:r>
        <w:rPr>
          <w:b w:val="0"/>
          <w:spacing w:val="-5"/>
          <w:sz w:val="20"/>
        </w:rPr>
        <w:t> </w:t>
      </w:r>
      <w:r>
        <w:rPr>
          <w:b w:val="0"/>
          <w:sz w:val="20"/>
        </w:rPr>
        <w:t>the</w:t>
      </w:r>
      <w:r>
        <w:rPr>
          <w:b w:val="0"/>
          <w:spacing w:val="-7"/>
          <w:sz w:val="20"/>
        </w:rPr>
        <w:t> </w:t>
      </w:r>
      <w:r>
        <w:rPr>
          <w:b w:val="0"/>
          <w:sz w:val="20"/>
        </w:rPr>
        <w:t>conflict</w:t>
      </w:r>
      <w:r>
        <w:rPr>
          <w:b w:val="0"/>
          <w:spacing w:val="-5"/>
          <w:sz w:val="20"/>
        </w:rPr>
        <w:t> </w:t>
      </w:r>
      <w:r>
        <w:rPr>
          <w:b w:val="0"/>
          <w:sz w:val="20"/>
        </w:rPr>
        <w:t>within</w:t>
      </w:r>
      <w:r>
        <w:rPr>
          <w:b w:val="0"/>
          <w:spacing w:val="-6"/>
          <w:sz w:val="20"/>
        </w:rPr>
        <w:t> </w:t>
      </w:r>
      <w:r>
        <w:rPr>
          <w:b w:val="0"/>
          <w:spacing w:val="-5"/>
          <w:sz w:val="20"/>
        </w:rPr>
        <w:t>it</w:t>
      </w:r>
    </w:p>
    <w:p>
      <w:pPr>
        <w:tabs>
          <w:tab w:pos="2885" w:val="left" w:leader="none"/>
        </w:tabs>
        <w:spacing w:line="239" w:lineRule="exact" w:before="0"/>
        <w:ind w:left="605" w:right="0" w:firstLine="0"/>
        <w:jc w:val="left"/>
        <w:rPr>
          <w:b w:val="0"/>
          <w:sz w:val="20"/>
        </w:rPr>
      </w:pPr>
      <w:r>
        <w:rPr>
          <w:b w:val="0"/>
          <w:spacing w:val="-2"/>
          <w:sz w:val="20"/>
        </w:rPr>
        <w:t>Requirements</w:t>
      </w:r>
      <w:r>
        <w:rPr>
          <w:b w:val="0"/>
          <w:sz w:val="20"/>
        </w:rPr>
        <w:tab/>
        <w:t>Stakeholder</w:t>
      </w:r>
      <w:r>
        <w:rPr>
          <w:b w:val="0"/>
          <w:spacing w:val="48"/>
          <w:sz w:val="20"/>
        </w:rPr>
        <w:t> </w:t>
      </w:r>
      <w:r>
        <w:rPr>
          <w:b w:val="0"/>
          <w:sz w:val="20"/>
        </w:rPr>
        <w:t>requirements,</w:t>
      </w:r>
      <w:r>
        <w:rPr>
          <w:b w:val="0"/>
          <w:spacing w:val="61"/>
          <w:sz w:val="20"/>
        </w:rPr>
        <w:t> </w:t>
      </w:r>
      <w:r>
        <w:rPr>
          <w:b w:val="0"/>
          <w:sz w:val="20"/>
        </w:rPr>
        <w:t>system</w:t>
      </w:r>
      <w:r>
        <w:rPr>
          <w:b w:val="0"/>
          <w:spacing w:val="48"/>
          <w:sz w:val="20"/>
        </w:rPr>
        <w:t> </w:t>
      </w:r>
      <w:r>
        <w:rPr>
          <w:b w:val="0"/>
          <w:spacing w:val="-2"/>
          <w:sz w:val="20"/>
        </w:rPr>
        <w:t>requirements</w:t>
      </w:r>
    </w:p>
    <w:p>
      <w:pPr>
        <w:spacing w:line="218" w:lineRule="auto" w:before="5"/>
        <w:ind w:left="2885" w:right="0" w:firstLine="0"/>
        <w:jc w:val="left"/>
        <w:rPr>
          <w:b w:val="0"/>
          <w:sz w:val="20"/>
        </w:rPr>
      </w:pPr>
      <w:r>
        <w:rPr>
          <w:b w:val="0"/>
          <w:sz w:val="20"/>
        </w:rPr>
        <w:t>and</w:t>
      </w:r>
      <w:r>
        <w:rPr>
          <w:b w:val="0"/>
          <w:spacing w:val="-17"/>
          <w:sz w:val="20"/>
        </w:rPr>
        <w:t> </w:t>
      </w:r>
      <w:r>
        <w:rPr>
          <w:b w:val="0"/>
          <w:sz w:val="20"/>
        </w:rPr>
        <w:t>constituent-system</w:t>
      </w:r>
      <w:r>
        <w:rPr>
          <w:b w:val="0"/>
          <w:spacing w:val="-17"/>
          <w:sz w:val="20"/>
        </w:rPr>
        <w:t> </w:t>
      </w:r>
      <w:r>
        <w:rPr>
          <w:b w:val="0"/>
          <w:sz w:val="20"/>
        </w:rPr>
        <w:t>requirements,</w:t>
      </w:r>
      <w:r>
        <w:rPr>
          <w:b w:val="0"/>
          <w:spacing w:val="-16"/>
          <w:sz w:val="20"/>
        </w:rPr>
        <w:t> </w:t>
      </w:r>
      <w:r>
        <w:rPr>
          <w:b w:val="0"/>
          <w:sz w:val="20"/>
        </w:rPr>
        <w:t>each</w:t>
      </w:r>
      <w:r>
        <w:rPr>
          <w:b w:val="0"/>
          <w:spacing w:val="-17"/>
          <w:sz w:val="20"/>
        </w:rPr>
        <w:t> </w:t>
      </w:r>
      <w:r>
        <w:rPr>
          <w:b w:val="0"/>
          <w:sz w:val="20"/>
        </w:rPr>
        <w:t>traced to the tier above</w:t>
      </w:r>
    </w:p>
    <w:p>
      <w:pPr>
        <w:tabs>
          <w:tab w:pos="2885" w:val="left" w:leader="none"/>
        </w:tabs>
        <w:spacing w:line="236" w:lineRule="exact" w:before="0"/>
        <w:ind w:left="605" w:right="0" w:firstLine="0"/>
        <w:jc w:val="left"/>
        <w:rPr>
          <w:b w:val="0"/>
          <w:sz w:val="20"/>
        </w:rPr>
      </w:pPr>
      <w:r>
        <w:rPr>
          <w:b w:val="0"/>
          <w:spacing w:val="-2"/>
          <w:sz w:val="20"/>
        </w:rPr>
        <w:t>Experiment</w:t>
      </w:r>
      <w:r>
        <w:rPr>
          <w:b w:val="0"/>
          <w:sz w:val="20"/>
        </w:rPr>
        <w:tab/>
        <w:t>One</w:t>
      </w:r>
      <w:r>
        <w:rPr>
          <w:b w:val="0"/>
          <w:spacing w:val="-15"/>
          <w:sz w:val="20"/>
        </w:rPr>
        <w:t> </w:t>
      </w:r>
      <w:r>
        <w:rPr>
          <w:b w:val="0"/>
          <w:sz w:val="20"/>
        </w:rPr>
        <w:t>conflict</w:t>
      </w:r>
      <w:r>
        <w:rPr>
          <w:b w:val="0"/>
          <w:spacing w:val="-15"/>
          <w:sz w:val="20"/>
        </w:rPr>
        <w:t> </w:t>
      </w:r>
      <w:r>
        <w:rPr>
          <w:b w:val="0"/>
          <w:sz w:val="20"/>
        </w:rPr>
        <w:t>resolved</w:t>
      </w:r>
      <w:r>
        <w:rPr>
          <w:b w:val="0"/>
          <w:spacing w:val="-14"/>
          <w:sz w:val="20"/>
        </w:rPr>
        <w:t> </w:t>
      </w:r>
      <w:r>
        <w:rPr>
          <w:b w:val="0"/>
          <w:sz w:val="20"/>
        </w:rPr>
        <w:t>four</w:t>
      </w:r>
      <w:r>
        <w:rPr>
          <w:b w:val="0"/>
          <w:spacing w:val="-15"/>
          <w:sz w:val="20"/>
        </w:rPr>
        <w:t> </w:t>
      </w:r>
      <w:r>
        <w:rPr>
          <w:b w:val="0"/>
          <w:sz w:val="20"/>
        </w:rPr>
        <w:t>ways</w:t>
      </w:r>
      <w:r>
        <w:rPr>
          <w:b w:val="0"/>
          <w:spacing w:val="-15"/>
          <w:sz w:val="20"/>
        </w:rPr>
        <w:t> </w:t>
      </w:r>
      <w:r>
        <w:rPr>
          <w:b w:val="0"/>
          <w:sz w:val="20"/>
        </w:rPr>
        <w:t>and</w:t>
      </w:r>
      <w:r>
        <w:rPr>
          <w:b w:val="0"/>
          <w:spacing w:val="-14"/>
          <w:sz w:val="20"/>
        </w:rPr>
        <w:t> </w:t>
      </w:r>
      <w:r>
        <w:rPr>
          <w:b w:val="0"/>
          <w:sz w:val="20"/>
        </w:rPr>
        <w:t>scored</w:t>
      </w:r>
      <w:r>
        <w:rPr>
          <w:b w:val="0"/>
          <w:spacing w:val="-15"/>
          <w:sz w:val="20"/>
        </w:rPr>
        <w:t> </w:t>
      </w:r>
      <w:r>
        <w:rPr>
          <w:b w:val="0"/>
          <w:sz w:val="20"/>
        </w:rPr>
        <w:t>for</w:t>
      </w:r>
      <w:r>
        <w:rPr>
          <w:b w:val="0"/>
          <w:spacing w:val="-15"/>
          <w:sz w:val="20"/>
        </w:rPr>
        <w:t> </w:t>
      </w:r>
      <w:r>
        <w:rPr>
          <w:b w:val="0"/>
          <w:spacing w:val="-5"/>
          <w:sz w:val="20"/>
        </w:rPr>
        <w:t>the</w:t>
      </w:r>
    </w:p>
    <w:p>
      <w:pPr>
        <w:tabs>
          <w:tab w:pos="2886" w:val="left" w:leader="none"/>
        </w:tabs>
        <w:spacing w:line="218" w:lineRule="auto" w:before="6"/>
        <w:ind w:left="605" w:right="0" w:firstLine="2280"/>
        <w:jc w:val="left"/>
        <w:rPr>
          <w:b w:val="0"/>
          <w:sz w:val="20"/>
        </w:rPr>
      </w:pPr>
      <w:r>
        <w:rPr>
          <w:b w:val="0"/>
          <w:sz w:val="20"/>
        </w:rPr>
        <w:t>aircraft, the airline, the sector and the system </w:t>
      </w:r>
      <w:r>
        <w:rPr>
          <w:b w:val="0"/>
          <w:spacing w:val="-2"/>
          <w:sz w:val="20"/>
        </w:rPr>
        <w:t>Traceability</w:t>
      </w:r>
      <w:r>
        <w:rPr>
          <w:b w:val="0"/>
          <w:spacing w:val="-10"/>
          <w:sz w:val="20"/>
        </w:rPr>
        <w:t> </w:t>
      </w:r>
      <w:r>
        <w:rPr>
          <w:b w:val="0"/>
          <w:spacing w:val="-2"/>
          <w:sz w:val="20"/>
        </w:rPr>
        <w:t>chain</w:t>
      </w:r>
      <w:r>
        <w:rPr>
          <w:b w:val="0"/>
          <w:sz w:val="20"/>
        </w:rPr>
        <w:tab/>
        <w:t>One</w:t>
      </w:r>
      <w:r>
        <w:rPr>
          <w:b w:val="0"/>
          <w:spacing w:val="77"/>
          <w:sz w:val="20"/>
        </w:rPr>
        <w:t> </w:t>
      </w:r>
      <w:r>
        <w:rPr>
          <w:b w:val="0"/>
          <w:sz w:val="20"/>
        </w:rPr>
        <w:t>thread</w:t>
      </w:r>
      <w:r>
        <w:rPr>
          <w:b w:val="0"/>
          <w:spacing w:val="77"/>
          <w:sz w:val="20"/>
        </w:rPr>
        <w:t> </w:t>
      </w:r>
      <w:r>
        <w:rPr>
          <w:b w:val="0"/>
          <w:sz w:val="20"/>
        </w:rPr>
        <w:t>from</w:t>
      </w:r>
      <w:r>
        <w:rPr>
          <w:b w:val="0"/>
          <w:spacing w:val="77"/>
          <w:sz w:val="20"/>
        </w:rPr>
        <w:t> </w:t>
      </w:r>
      <w:r>
        <w:rPr>
          <w:b w:val="0"/>
          <w:sz w:val="20"/>
        </w:rPr>
        <w:t>the</w:t>
      </w:r>
      <w:r>
        <w:rPr>
          <w:b w:val="0"/>
          <w:spacing w:val="77"/>
          <w:sz w:val="20"/>
        </w:rPr>
        <w:t> </w:t>
      </w:r>
      <w:r>
        <w:rPr>
          <w:b w:val="0"/>
          <w:sz w:val="20"/>
        </w:rPr>
        <w:t>airline’s</w:t>
      </w:r>
      <w:r>
        <w:rPr>
          <w:b w:val="0"/>
          <w:spacing w:val="77"/>
          <w:sz w:val="20"/>
        </w:rPr>
        <w:t> </w:t>
      </w:r>
      <w:r>
        <w:rPr>
          <w:b w:val="0"/>
          <w:sz w:val="20"/>
        </w:rPr>
        <w:t>cost</w:t>
      </w:r>
      <w:r>
        <w:rPr>
          <w:b w:val="0"/>
          <w:spacing w:val="78"/>
          <w:sz w:val="20"/>
        </w:rPr>
        <w:t> </w:t>
      </w:r>
      <w:r>
        <w:rPr>
          <w:b w:val="0"/>
          <w:spacing w:val="-2"/>
          <w:sz w:val="20"/>
        </w:rPr>
        <w:t>objective</w:t>
      </w:r>
    </w:p>
    <w:p>
      <w:pPr>
        <w:spacing w:line="218" w:lineRule="auto" w:before="2"/>
        <w:ind w:left="2885" w:right="0" w:firstLine="0"/>
        <w:jc w:val="left"/>
        <w:rPr>
          <w:b w:val="0"/>
          <w:sz w:val="20"/>
        </w:rPr>
      </w:pPr>
      <w:r>
        <w:rPr>
          <w:b w:val="0"/>
          <w:sz w:val="20"/>
        </w:rPr>
        <w:t>through</w:t>
      </w:r>
      <w:r>
        <w:rPr>
          <w:b w:val="0"/>
          <w:spacing w:val="-10"/>
          <w:sz w:val="20"/>
        </w:rPr>
        <w:t> </w:t>
      </w:r>
      <w:r>
        <w:rPr>
          <w:b w:val="0"/>
          <w:sz w:val="20"/>
        </w:rPr>
        <w:t>the</w:t>
      </w:r>
      <w:r>
        <w:rPr>
          <w:b w:val="0"/>
          <w:spacing w:val="-10"/>
          <w:sz w:val="20"/>
        </w:rPr>
        <w:t> </w:t>
      </w:r>
      <w:r>
        <w:rPr>
          <w:b w:val="0"/>
          <w:sz w:val="20"/>
        </w:rPr>
        <w:t>requirements</w:t>
      </w:r>
      <w:r>
        <w:rPr>
          <w:b w:val="0"/>
          <w:spacing w:val="-10"/>
          <w:sz w:val="20"/>
        </w:rPr>
        <w:t> </w:t>
      </w:r>
      <w:r>
        <w:rPr>
          <w:b w:val="0"/>
          <w:sz w:val="20"/>
        </w:rPr>
        <w:t>and</w:t>
      </w:r>
      <w:r>
        <w:rPr>
          <w:b w:val="0"/>
          <w:spacing w:val="-10"/>
          <w:sz w:val="20"/>
        </w:rPr>
        <w:t> </w:t>
      </w:r>
      <w:r>
        <w:rPr>
          <w:b w:val="0"/>
          <w:sz w:val="20"/>
        </w:rPr>
        <w:t>the</w:t>
      </w:r>
      <w:r>
        <w:rPr>
          <w:b w:val="0"/>
          <w:spacing w:val="-10"/>
          <w:sz w:val="20"/>
        </w:rPr>
        <w:t> </w:t>
      </w:r>
      <w:r>
        <w:rPr>
          <w:b w:val="0"/>
          <w:sz w:val="20"/>
        </w:rPr>
        <w:t>airline-to-</w:t>
      </w:r>
      <w:r>
        <w:rPr>
          <w:b w:val="0"/>
          <w:sz w:val="20"/>
        </w:rPr>
        <w:t>ATC interface to the experiment’s outcome table</w:t>
      </w:r>
    </w:p>
    <w:p>
      <w:pPr>
        <w:tabs>
          <w:tab w:pos="2279" w:val="left" w:leader="none"/>
        </w:tabs>
        <w:spacing w:line="236" w:lineRule="exact" w:before="0"/>
        <w:ind w:left="0" w:right="1" w:firstLine="0"/>
        <w:jc w:val="right"/>
        <w:rPr>
          <w:b w:val="0"/>
          <w:sz w:val="20"/>
        </w:rPr>
      </w:pPr>
      <w:r>
        <w:rPr>
          <w:b w:val="0"/>
          <w:sz w:val="20"/>
        </w:rPr>
        <w:t>Gap</w:t>
      </w:r>
      <w:r>
        <w:rPr>
          <w:b w:val="0"/>
          <w:spacing w:val="-5"/>
          <w:sz w:val="20"/>
        </w:rPr>
        <w:t> </w:t>
      </w:r>
      <w:r>
        <w:rPr>
          <w:b w:val="0"/>
          <w:spacing w:val="-2"/>
          <w:sz w:val="20"/>
        </w:rPr>
        <w:t>analysis</w:t>
      </w:r>
      <w:r>
        <w:rPr>
          <w:b w:val="0"/>
          <w:sz w:val="20"/>
        </w:rPr>
        <w:tab/>
        <w:t>The</w:t>
      </w:r>
      <w:r>
        <w:rPr>
          <w:b w:val="0"/>
          <w:spacing w:val="52"/>
          <w:sz w:val="20"/>
        </w:rPr>
        <w:t> </w:t>
      </w:r>
      <w:r>
        <w:rPr>
          <w:b w:val="0"/>
          <w:sz w:val="20"/>
        </w:rPr>
        <w:t>requirements</w:t>
      </w:r>
      <w:r>
        <w:rPr>
          <w:b w:val="0"/>
          <w:spacing w:val="53"/>
          <w:sz w:val="20"/>
        </w:rPr>
        <w:t> </w:t>
      </w:r>
      <w:r>
        <w:rPr>
          <w:b w:val="0"/>
          <w:sz w:val="20"/>
        </w:rPr>
        <w:t>that</w:t>
      </w:r>
      <w:r>
        <w:rPr>
          <w:b w:val="0"/>
          <w:spacing w:val="54"/>
          <w:sz w:val="20"/>
        </w:rPr>
        <w:t> </w:t>
      </w:r>
      <w:r>
        <w:rPr>
          <w:b w:val="0"/>
          <w:sz w:val="20"/>
        </w:rPr>
        <w:t>today’s</w:t>
      </w:r>
      <w:r>
        <w:rPr>
          <w:b w:val="0"/>
          <w:spacing w:val="52"/>
          <w:sz w:val="20"/>
        </w:rPr>
        <w:t> </w:t>
      </w:r>
      <w:r>
        <w:rPr>
          <w:b w:val="0"/>
          <w:sz w:val="20"/>
        </w:rPr>
        <w:t>NAS</w:t>
      </w:r>
      <w:r>
        <w:rPr>
          <w:b w:val="0"/>
          <w:spacing w:val="53"/>
          <w:sz w:val="20"/>
        </w:rPr>
        <w:t> </w:t>
      </w:r>
      <w:r>
        <w:rPr>
          <w:b w:val="0"/>
          <w:sz w:val="20"/>
        </w:rPr>
        <w:t>does</w:t>
      </w:r>
      <w:r>
        <w:rPr>
          <w:b w:val="0"/>
          <w:spacing w:val="53"/>
          <w:sz w:val="20"/>
        </w:rPr>
        <w:t> </w:t>
      </w:r>
      <w:r>
        <w:rPr>
          <w:b w:val="0"/>
          <w:spacing w:val="-5"/>
          <w:sz w:val="20"/>
        </w:rPr>
        <w:t>not</w:t>
      </w:r>
    </w:p>
    <w:p>
      <w:pPr>
        <w:spacing w:line="250" w:lineRule="exact" w:before="0"/>
        <w:ind w:left="0" w:right="0" w:firstLine="0"/>
        <w:jc w:val="right"/>
        <w:rPr>
          <w:b w:val="0"/>
          <w:sz w:val="20"/>
        </w:rPr>
      </w:pPr>
      <w:r>
        <w:rPr>
          <w:b w:val="0"/>
          <w:sz w:val="20"/>
        </w:rPr>
        <w:t>meet,</w:t>
      </w:r>
      <w:r>
        <w:rPr>
          <w:b w:val="0"/>
          <w:spacing w:val="-11"/>
          <w:sz w:val="20"/>
        </w:rPr>
        <w:t> </w:t>
      </w:r>
      <w:r>
        <w:rPr>
          <w:b w:val="0"/>
          <w:sz w:val="20"/>
        </w:rPr>
        <w:t>and</w:t>
      </w:r>
      <w:r>
        <w:rPr>
          <w:b w:val="0"/>
          <w:spacing w:val="-11"/>
          <w:sz w:val="20"/>
        </w:rPr>
        <w:t> </w:t>
      </w:r>
      <w:r>
        <w:rPr>
          <w:b w:val="0"/>
          <w:sz w:val="20"/>
        </w:rPr>
        <w:t>what</w:t>
      </w:r>
      <w:r>
        <w:rPr>
          <w:b w:val="0"/>
          <w:spacing w:val="-11"/>
          <w:sz w:val="20"/>
        </w:rPr>
        <w:t> </w:t>
      </w:r>
      <w:r>
        <w:rPr>
          <w:b w:val="0"/>
          <w:sz w:val="20"/>
        </w:rPr>
        <w:t>the</w:t>
      </w:r>
      <w:r>
        <w:rPr>
          <w:b w:val="0"/>
          <w:spacing w:val="-11"/>
          <w:sz w:val="20"/>
        </w:rPr>
        <w:t> </w:t>
      </w:r>
      <w:r>
        <w:rPr>
          <w:b w:val="0"/>
          <w:sz w:val="20"/>
        </w:rPr>
        <w:t>experiment</w:t>
      </w:r>
      <w:r>
        <w:rPr>
          <w:b w:val="0"/>
          <w:spacing w:val="-11"/>
          <w:sz w:val="20"/>
        </w:rPr>
        <w:t> </w:t>
      </w:r>
      <w:r>
        <w:rPr>
          <w:b w:val="0"/>
          <w:sz w:val="20"/>
        </w:rPr>
        <w:t>measures</w:t>
      </w:r>
      <w:r>
        <w:rPr>
          <w:b w:val="0"/>
          <w:spacing w:val="-11"/>
          <w:sz w:val="20"/>
        </w:rPr>
        <w:t> </w:t>
      </w:r>
      <w:r>
        <w:rPr>
          <w:b w:val="0"/>
          <w:sz w:val="20"/>
        </w:rPr>
        <w:t>for</w:t>
      </w:r>
      <w:r>
        <w:rPr>
          <w:b w:val="0"/>
          <w:spacing w:val="-12"/>
          <w:sz w:val="20"/>
        </w:rPr>
        <w:t> </w:t>
      </w:r>
      <w:r>
        <w:rPr>
          <w:b w:val="0"/>
          <w:spacing w:val="-4"/>
          <w:sz w:val="20"/>
        </w:rPr>
        <w:t>each</w:t>
      </w:r>
    </w:p>
    <w:p>
      <w:pPr>
        <w:spacing w:line="247" w:lineRule="exact" w:before="0"/>
        <w:ind w:left="197" w:right="0" w:firstLine="0"/>
        <w:jc w:val="left"/>
        <w:rPr>
          <w:b w:val="0"/>
          <w:sz w:val="20"/>
        </w:rPr>
      </w:pPr>
      <w:r>
        <w:rPr/>
        <w:br w:type="column"/>
      </w:r>
      <w:r>
        <w:rPr>
          <w:b w:val="0"/>
          <w:sz w:val="20"/>
        </w:rPr>
        <w:t>Section</w:t>
      </w:r>
      <w:r>
        <w:rPr>
          <w:b w:val="0"/>
          <w:spacing w:val="-8"/>
          <w:sz w:val="20"/>
        </w:rPr>
        <w:t> </w:t>
      </w:r>
      <w:hyperlink w:history="true" w:anchor="_bookmark29">
        <w:r>
          <w:rPr>
            <w:b w:val="0"/>
            <w:spacing w:val="-5"/>
            <w:sz w:val="20"/>
          </w:rPr>
          <w:t>3.5</w:t>
        </w:r>
      </w:hyperlink>
    </w:p>
    <w:p>
      <w:pPr>
        <w:spacing w:line="439" w:lineRule="auto" w:before="216"/>
        <w:ind w:left="197" w:right="1949" w:firstLine="0"/>
        <w:jc w:val="left"/>
        <w:rPr>
          <w:b w:val="0"/>
          <w:sz w:val="20"/>
        </w:rPr>
      </w:pPr>
      <w:r>
        <w:rPr>
          <w:b w:val="0"/>
          <w:sz w:val="20"/>
        </w:rPr>
        <w:t>Section </w:t>
      </w:r>
      <w:hyperlink w:history="true" w:anchor="_bookmark24">
        <w:r>
          <w:rPr>
            <w:b w:val="0"/>
            <w:sz w:val="20"/>
          </w:rPr>
          <w:t>3.4</w:t>
        </w:r>
      </w:hyperlink>
      <w:r>
        <w:rPr>
          <w:b w:val="0"/>
          <w:sz w:val="20"/>
        </w:rPr>
        <w:t> Appendix</w:t>
      </w:r>
      <w:r>
        <w:rPr>
          <w:b w:val="0"/>
          <w:spacing w:val="-17"/>
          <w:sz w:val="20"/>
        </w:rPr>
        <w:t> </w:t>
      </w:r>
      <w:hyperlink w:history="true" w:anchor="_bookmark83">
        <w:r>
          <w:rPr>
            <w:b w:val="0"/>
            <w:sz w:val="20"/>
          </w:rPr>
          <w:t>A.4</w:t>
        </w:r>
      </w:hyperlink>
    </w:p>
    <w:p>
      <w:pPr>
        <w:spacing w:before="239"/>
        <w:ind w:left="197" w:right="0" w:firstLine="0"/>
        <w:jc w:val="left"/>
        <w:rPr>
          <w:b w:val="0"/>
          <w:sz w:val="20"/>
        </w:rPr>
      </w:pPr>
      <w:r>
        <w:rPr>
          <w:b w:val="0"/>
          <w:sz w:val="20"/>
        </w:rPr>
        <w:t>Sections</w:t>
      </w:r>
      <w:r>
        <w:rPr>
          <w:b w:val="0"/>
          <w:spacing w:val="-5"/>
          <w:sz w:val="20"/>
        </w:rPr>
        <w:t> </w:t>
      </w:r>
      <w:hyperlink w:history="true" w:anchor="_bookmark34">
        <w:r>
          <w:rPr>
            <w:b w:val="0"/>
            <w:sz w:val="20"/>
          </w:rPr>
          <w:t>4</w:t>
        </w:r>
      </w:hyperlink>
      <w:r>
        <w:rPr>
          <w:b w:val="0"/>
          <w:spacing w:val="-3"/>
          <w:sz w:val="20"/>
        </w:rPr>
        <w:t> </w:t>
      </w:r>
      <w:r>
        <w:rPr>
          <w:b w:val="0"/>
          <w:sz w:val="20"/>
        </w:rPr>
        <w:t>and</w:t>
      </w:r>
      <w:r>
        <w:rPr>
          <w:b w:val="0"/>
          <w:spacing w:val="-5"/>
          <w:sz w:val="20"/>
        </w:rPr>
        <w:t> </w:t>
      </w:r>
      <w:hyperlink w:history="true" w:anchor="_bookmark47">
        <w:r>
          <w:rPr>
            <w:b w:val="0"/>
            <w:spacing w:val="-5"/>
            <w:sz w:val="20"/>
          </w:rPr>
          <w:t>5.2</w:t>
        </w:r>
      </w:hyperlink>
    </w:p>
    <w:p>
      <w:pPr>
        <w:tabs>
          <w:tab w:pos="1151" w:val="left" w:leader="none"/>
          <w:tab w:pos="1912" w:val="left" w:leader="none"/>
        </w:tabs>
        <w:spacing w:line="218" w:lineRule="auto" w:before="233"/>
        <w:ind w:left="197" w:right="1683" w:firstLine="0"/>
        <w:jc w:val="left"/>
        <w:rPr>
          <w:b w:val="0"/>
          <w:sz w:val="20"/>
        </w:rPr>
      </w:pPr>
      <w:r>
        <w:rPr>
          <w:b w:val="0"/>
          <w:spacing w:val="-2"/>
          <w:sz w:val="20"/>
        </w:rPr>
        <w:t>Section</w:t>
      </w:r>
      <w:r>
        <w:rPr>
          <w:b w:val="0"/>
          <w:sz w:val="20"/>
        </w:rPr>
        <w:tab/>
      </w:r>
      <w:hyperlink w:history="true" w:anchor="_bookmark47">
        <w:r>
          <w:rPr>
            <w:b w:val="0"/>
            <w:spacing w:val="-4"/>
            <w:sz w:val="20"/>
          </w:rPr>
          <w:t>5.2;</w:t>
        </w:r>
      </w:hyperlink>
      <w:r>
        <w:rPr>
          <w:b w:val="0"/>
          <w:sz w:val="20"/>
        </w:rPr>
        <w:tab/>
      </w:r>
      <w:r>
        <w:rPr>
          <w:b w:val="0"/>
          <w:spacing w:val="-4"/>
          <w:sz w:val="20"/>
        </w:rPr>
        <w:t>Ap-</w:t>
      </w:r>
      <w:r>
        <w:rPr>
          <w:b w:val="0"/>
          <w:sz w:val="20"/>
        </w:rPr>
        <w:t>pendix </w:t>
      </w:r>
      <w:hyperlink w:history="true" w:anchor="_bookmark83">
        <w:r>
          <w:rPr>
            <w:b w:val="0"/>
            <w:sz w:val="20"/>
          </w:rPr>
          <w:t>A.4</w:t>
        </w:r>
      </w:hyperlink>
    </w:p>
    <w:p>
      <w:pPr>
        <w:spacing w:before="225"/>
        <w:ind w:left="197" w:right="0" w:firstLine="0"/>
        <w:jc w:val="left"/>
        <w:rPr>
          <w:b w:val="0"/>
          <w:sz w:val="20"/>
        </w:rPr>
      </w:pPr>
      <w:r>
        <w:rPr>
          <w:b w:val="0"/>
          <w:sz w:val="20"/>
        </w:rPr>
        <w:t>Section</w:t>
      </w:r>
      <w:r>
        <w:rPr>
          <w:b w:val="0"/>
          <w:spacing w:val="-8"/>
          <w:sz w:val="20"/>
        </w:rPr>
        <w:t> </w:t>
      </w:r>
      <w:hyperlink w:history="true" w:anchor="_bookmark45">
        <w:r>
          <w:rPr>
            <w:b w:val="0"/>
            <w:spacing w:val="-10"/>
            <w:sz w:val="20"/>
          </w:rPr>
          <w:t>5</w:t>
        </w:r>
      </w:hyperlink>
    </w:p>
    <w:p>
      <w:pPr>
        <w:spacing w:after="0"/>
        <w:jc w:val="left"/>
        <w:rPr>
          <w:b w:val="0"/>
          <w:sz w:val="20"/>
        </w:rPr>
        <w:sectPr>
          <w:type w:val="continuous"/>
          <w:pgSz w:w="12240" w:h="15840"/>
          <w:pgMar w:header="0" w:footer="806" w:top="1820" w:bottom="280" w:left="1080" w:right="0"/>
          <w:cols w:num="2" w:equalWidth="0">
            <w:col w:w="7196" w:space="40"/>
            <w:col w:w="3924"/>
          </w:cols>
        </w:sectPr>
      </w:pPr>
    </w:p>
    <w:p>
      <w:pPr>
        <w:pStyle w:val="BodyText"/>
        <w:spacing w:before="4"/>
        <w:rPr>
          <w:b w:val="0"/>
          <w:sz w:val="3"/>
        </w:rPr>
      </w:pPr>
    </w:p>
    <w:p>
      <w:pPr>
        <w:spacing w:line="20" w:lineRule="exact"/>
        <w:ind w:left="605" w:right="0" w:firstLine="0"/>
        <w:rPr>
          <w:sz w:val="2"/>
        </w:rPr>
      </w:pPr>
      <w:r>
        <w:rPr>
          <w:sz w:val="2"/>
        </w:rPr>
        <mc:AlternateContent>
          <mc:Choice Requires="wps">
            <w:drawing>
              <wp:inline distT="0" distB="0" distL="0" distR="0">
                <wp:extent cx="5631815" cy="11430"/>
                <wp:effectExtent l="9525" t="0" r="0" b="7620"/>
                <wp:docPr id="9" name="Group 9"/>
                <wp:cNvGraphicFramePr>
                  <a:graphicFrameLocks/>
                </wp:cNvGraphicFramePr>
                <a:graphic>
                  <a:graphicData uri="http://schemas.microsoft.com/office/word/2010/wordprocessingGroup">
                    <wpg:wgp>
                      <wpg:cNvPr id="9" name="Group 9"/>
                      <wpg:cNvGrpSpPr/>
                      <wpg:grpSpPr>
                        <a:xfrm>
                          <a:off x="0" y="0"/>
                          <a:ext cx="5631815" cy="11430"/>
                          <a:chExt cx="5631815" cy="11430"/>
                        </a:xfrm>
                      </wpg:grpSpPr>
                      <wps:wsp>
                        <wps:cNvPr id="10" name="Graphic 10"/>
                        <wps:cNvSpPr/>
                        <wps:spPr>
                          <a:xfrm>
                            <a:off x="0" y="5543"/>
                            <a:ext cx="5631815" cy="1270"/>
                          </a:xfrm>
                          <a:custGeom>
                            <a:avLst/>
                            <a:gdLst/>
                            <a:ahLst/>
                            <a:cxnLst/>
                            <a:rect l="l" t="t" r="r" b="b"/>
                            <a:pathLst>
                              <a:path w="5631815" h="0">
                                <a:moveTo>
                                  <a:pt x="0" y="0"/>
                                </a:moveTo>
                                <a:lnTo>
                                  <a:pt x="5631662"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3.45pt;height:.9pt;mso-position-horizontal-relative:char;mso-position-vertical-relative:line" id="docshapegroup8" coordorigin="0,0" coordsize="8869,18">
                <v:line style="position:absolute" from="0,9" to="8869,9" stroked="true" strokeweight=".873pt" strokecolor="#000000">
                  <v:stroke dashstyle="solid"/>
                </v:line>
              </v:group>
            </w:pict>
          </mc:Fallback>
        </mc:AlternateContent>
      </w:r>
      <w:r>
        <w:rPr>
          <w:sz w:val="2"/>
        </w:rPr>
      </w:r>
    </w:p>
    <w:p>
      <w:pPr>
        <w:pStyle w:val="BodyText"/>
        <w:spacing w:before="236"/>
        <w:rPr>
          <w:b w:val="0"/>
          <w:sz w:val="24"/>
        </w:rPr>
      </w:pPr>
    </w:p>
    <w:p>
      <w:pPr>
        <w:pStyle w:val="Heading2"/>
        <w:numPr>
          <w:ilvl w:val="1"/>
          <w:numId w:val="4"/>
        </w:numPr>
        <w:tabs>
          <w:tab w:pos="972" w:val="left" w:leader="none"/>
        </w:tabs>
        <w:spacing w:line="240" w:lineRule="auto" w:before="0" w:after="0"/>
        <w:ind w:left="972" w:right="0" w:hanging="612"/>
        <w:jc w:val="left"/>
      </w:pPr>
      <w:bookmarkStart w:name="Project Timing" w:id="16"/>
      <w:bookmarkEnd w:id="16"/>
      <w:r>
        <w:rPr>
          <w:b w:val="0"/>
        </w:rPr>
      </w:r>
      <w:bookmarkStart w:name="_bookmark8" w:id="17"/>
      <w:bookmarkEnd w:id="17"/>
      <w:r>
        <w:rPr>
          <w:b w:val="0"/>
        </w:rPr>
      </w:r>
      <w:r>
        <w:rPr/>
        <w:t>Project</w:t>
      </w:r>
      <w:r>
        <w:rPr>
          <w:spacing w:val="2"/>
        </w:rPr>
        <w:t> </w:t>
      </w:r>
      <w:r>
        <w:rPr>
          <w:spacing w:val="-2"/>
        </w:rPr>
        <w:t>Timing</w:t>
      </w:r>
    </w:p>
    <w:p>
      <w:pPr>
        <w:pStyle w:val="BodyText"/>
        <w:spacing w:line="225" w:lineRule="auto" w:before="166"/>
        <w:ind w:left="360" w:right="1333"/>
        <w:rPr>
          <w:b w:val="0"/>
        </w:rPr>
      </w:pPr>
      <w:r>
        <w:rPr>
          <w:b w:val="0"/>
        </w:rPr>
        <w:t>The</w:t>
      </w:r>
      <w:r>
        <w:rPr>
          <w:b w:val="0"/>
          <w:spacing w:val="-18"/>
        </w:rPr>
        <w:t> </w:t>
      </w:r>
      <w:r>
        <w:rPr>
          <w:b w:val="0"/>
        </w:rPr>
        <w:t>plan</w:t>
      </w:r>
      <w:r>
        <w:rPr>
          <w:b w:val="0"/>
          <w:spacing w:val="-18"/>
        </w:rPr>
        <w:t> </w:t>
      </w:r>
      <w:r>
        <w:rPr>
          <w:b w:val="0"/>
        </w:rPr>
        <w:t>established</w:t>
      </w:r>
      <w:r>
        <w:rPr>
          <w:b w:val="0"/>
          <w:spacing w:val="-18"/>
        </w:rPr>
        <w:t> </w:t>
      </w:r>
      <w:r>
        <w:rPr>
          <w:b w:val="0"/>
        </w:rPr>
        <w:t>at</w:t>
      </w:r>
      <w:r>
        <w:rPr>
          <w:b w:val="0"/>
          <w:spacing w:val="-18"/>
        </w:rPr>
        <w:t> </w:t>
      </w:r>
      <w:r>
        <w:rPr>
          <w:b w:val="0"/>
        </w:rPr>
        <w:t>the</w:t>
      </w:r>
      <w:r>
        <w:rPr>
          <w:b w:val="0"/>
          <w:spacing w:val="-18"/>
        </w:rPr>
        <w:t> </w:t>
      </w:r>
      <w:r>
        <w:rPr>
          <w:b w:val="0"/>
        </w:rPr>
        <w:t>project’s</w:t>
      </w:r>
      <w:r>
        <w:rPr>
          <w:b w:val="0"/>
          <w:spacing w:val="-18"/>
        </w:rPr>
        <w:t> </w:t>
      </w:r>
      <w:r>
        <w:rPr>
          <w:b w:val="0"/>
        </w:rPr>
        <w:t>inception</w:t>
      </w:r>
      <w:r>
        <w:rPr>
          <w:b w:val="0"/>
          <w:spacing w:val="-18"/>
        </w:rPr>
        <w:t> </w:t>
      </w:r>
      <w:r>
        <w:rPr>
          <w:b w:val="0"/>
        </w:rPr>
        <w:t>is</w:t>
      </w:r>
      <w:r>
        <w:rPr>
          <w:b w:val="0"/>
          <w:spacing w:val="-18"/>
        </w:rPr>
        <w:t> </w:t>
      </w:r>
      <w:r>
        <w:rPr>
          <w:b w:val="0"/>
        </w:rPr>
        <w:t>presented</w:t>
      </w:r>
      <w:r>
        <w:rPr>
          <w:b w:val="0"/>
          <w:spacing w:val="-18"/>
        </w:rPr>
        <w:t> </w:t>
      </w:r>
      <w:r>
        <w:rPr>
          <w:b w:val="0"/>
        </w:rPr>
        <w:t>in</w:t>
      </w:r>
      <w:r>
        <w:rPr>
          <w:b w:val="0"/>
          <w:spacing w:val="-18"/>
        </w:rPr>
        <w:t> </w:t>
      </w:r>
      <w:r>
        <w:rPr>
          <w:b w:val="0"/>
        </w:rPr>
        <w:t>Table</w:t>
      </w:r>
      <w:r>
        <w:rPr>
          <w:b w:val="0"/>
          <w:spacing w:val="-18"/>
        </w:rPr>
        <w:t> </w:t>
      </w:r>
      <w:hyperlink w:history="true" w:anchor="_bookmark9">
        <w:r>
          <w:rPr>
            <w:b w:val="0"/>
          </w:rPr>
          <w:t>2</w:t>
        </w:r>
      </w:hyperlink>
      <w:r>
        <w:rPr>
          <w:b w:val="0"/>
          <w:spacing w:val="-18"/>
        </w:rPr>
        <w:t> </w:t>
      </w:r>
      <w:r>
        <w:rPr>
          <w:b w:val="0"/>
        </w:rPr>
        <w:t>for</w:t>
      </w:r>
      <w:r>
        <w:rPr>
          <w:b w:val="0"/>
          <w:spacing w:val="-18"/>
        </w:rPr>
        <w:t> </w:t>
      </w:r>
      <w:r>
        <w:rPr>
          <w:b w:val="0"/>
        </w:rPr>
        <w:t>reference,</w:t>
      </w:r>
      <w:r>
        <w:rPr>
          <w:b w:val="0"/>
          <w:spacing w:val="-16"/>
        </w:rPr>
        <w:t> </w:t>
      </w:r>
      <w:r>
        <w:rPr>
          <w:b w:val="0"/>
        </w:rPr>
        <w:t>with</w:t>
      </w:r>
      <w:r>
        <w:rPr>
          <w:b w:val="0"/>
          <w:spacing w:val="-18"/>
        </w:rPr>
        <w:t> </w:t>
      </w:r>
      <w:r>
        <w:rPr>
          <w:b w:val="0"/>
        </w:rPr>
        <w:t>the</w:t>
      </w:r>
      <w:r>
        <w:rPr>
          <w:b w:val="0"/>
          <w:spacing w:val="-18"/>
        </w:rPr>
        <w:t> </w:t>
      </w:r>
      <w:r>
        <w:rPr>
          <w:b w:val="0"/>
        </w:rPr>
        <w:t>status of each item: not started, draft, complete, or will not implement.</w:t>
      </w:r>
    </w:p>
    <w:p>
      <w:pPr>
        <w:pStyle w:val="BodyText"/>
        <w:spacing w:after="0" w:line="225" w:lineRule="auto"/>
        <w:rPr>
          <w:b w:val="0"/>
        </w:rPr>
        <w:sectPr>
          <w:type w:val="continuous"/>
          <w:pgSz w:w="12240" w:h="15840"/>
          <w:pgMar w:header="0" w:footer="806" w:top="1820" w:bottom="280" w:left="1080" w:right="0"/>
        </w:sectPr>
      </w:pPr>
    </w:p>
    <w:p>
      <w:pPr>
        <w:pStyle w:val="BodyText"/>
        <w:spacing w:before="52"/>
        <w:rPr>
          <w:b w:val="0"/>
        </w:rPr>
      </w:pPr>
    </w:p>
    <w:p>
      <w:pPr>
        <w:pStyle w:val="BodyText"/>
        <w:ind w:left="373"/>
        <w:rPr>
          <w:b w:val="0"/>
        </w:rPr>
      </w:pPr>
      <w:r>
        <w:rPr>
          <w:b w:val="0"/>
        </w:rPr>
        <w:t>Table</w:t>
      </w:r>
      <w:r>
        <w:rPr>
          <w:b w:val="0"/>
          <w:spacing w:val="-8"/>
        </w:rPr>
        <w:t> </w:t>
      </w:r>
      <w:r>
        <w:rPr>
          <w:b w:val="0"/>
        </w:rPr>
        <w:t>2:</w:t>
      </w:r>
      <w:r>
        <w:rPr>
          <w:b w:val="0"/>
          <w:spacing w:val="14"/>
        </w:rPr>
        <w:t> </w:t>
      </w:r>
      <w:bookmarkStart w:name="_bookmark9" w:id="18"/>
      <w:bookmarkEnd w:id="18"/>
      <w:r>
        <w:rPr>
          <w:b w:val="0"/>
        </w:rPr>
        <w:t>Pr</w:t>
      </w:r>
      <w:r>
        <w:rPr>
          <w:b w:val="0"/>
        </w:rPr>
        <w:t>oject</w:t>
      </w:r>
      <w:r>
        <w:rPr>
          <w:b w:val="0"/>
          <w:spacing w:val="-8"/>
        </w:rPr>
        <w:t> </w:t>
      </w:r>
      <w:r>
        <w:rPr>
          <w:b w:val="0"/>
        </w:rPr>
        <w:t>milestones</w:t>
      </w:r>
      <w:r>
        <w:rPr>
          <w:b w:val="0"/>
          <w:spacing w:val="-7"/>
        </w:rPr>
        <w:t> </w:t>
      </w:r>
      <w:r>
        <w:rPr>
          <w:b w:val="0"/>
        </w:rPr>
        <w:t>and</w:t>
      </w:r>
      <w:r>
        <w:rPr>
          <w:b w:val="0"/>
          <w:spacing w:val="-8"/>
        </w:rPr>
        <w:t> </w:t>
      </w:r>
      <w:r>
        <w:rPr>
          <w:b w:val="0"/>
        </w:rPr>
        <w:t>verification</w:t>
      </w:r>
      <w:r>
        <w:rPr>
          <w:b w:val="0"/>
          <w:spacing w:val="-8"/>
        </w:rPr>
        <w:t> </w:t>
      </w:r>
      <w:r>
        <w:rPr>
          <w:b w:val="0"/>
        </w:rPr>
        <w:t>methods</w:t>
      </w:r>
      <w:r>
        <w:rPr>
          <w:b w:val="0"/>
          <w:spacing w:val="-7"/>
        </w:rPr>
        <w:t> </w:t>
      </w:r>
      <w:r>
        <w:rPr>
          <w:b w:val="0"/>
        </w:rPr>
        <w:t>of</w:t>
      </w:r>
      <w:r>
        <w:rPr>
          <w:b w:val="0"/>
          <w:spacing w:val="-8"/>
        </w:rPr>
        <w:t> </w:t>
      </w:r>
      <w:r>
        <w:rPr>
          <w:b w:val="0"/>
        </w:rPr>
        <w:t>the</w:t>
      </w:r>
      <w:r>
        <w:rPr>
          <w:b w:val="0"/>
          <w:spacing w:val="-8"/>
        </w:rPr>
        <w:t> </w:t>
      </w:r>
      <w:r>
        <w:rPr>
          <w:b w:val="0"/>
        </w:rPr>
        <w:t>original</w:t>
      </w:r>
      <w:r>
        <w:rPr>
          <w:b w:val="0"/>
          <w:spacing w:val="-7"/>
        </w:rPr>
        <w:t> </w:t>
      </w:r>
      <w:r>
        <w:rPr>
          <w:b w:val="0"/>
        </w:rPr>
        <w:t>plan,</w:t>
      </w:r>
      <w:r>
        <w:rPr>
          <w:b w:val="0"/>
          <w:spacing w:val="-8"/>
        </w:rPr>
        <w:t> </w:t>
      </w:r>
      <w:r>
        <w:rPr>
          <w:b w:val="0"/>
        </w:rPr>
        <w:t>with</w:t>
      </w:r>
      <w:r>
        <w:rPr>
          <w:b w:val="0"/>
          <w:spacing w:val="-8"/>
        </w:rPr>
        <w:t> </w:t>
      </w:r>
      <w:r>
        <w:rPr>
          <w:b w:val="0"/>
        </w:rPr>
        <w:t>the</w:t>
      </w:r>
      <w:r>
        <w:rPr>
          <w:b w:val="0"/>
          <w:spacing w:val="-7"/>
        </w:rPr>
        <w:t> </w:t>
      </w:r>
      <w:r>
        <w:rPr>
          <w:b w:val="0"/>
        </w:rPr>
        <w:t>status</w:t>
      </w:r>
      <w:r>
        <w:rPr>
          <w:b w:val="0"/>
          <w:spacing w:val="-8"/>
        </w:rPr>
        <w:t> </w:t>
      </w:r>
      <w:r>
        <w:rPr>
          <w:b w:val="0"/>
        </w:rPr>
        <w:t>of</w:t>
      </w:r>
      <w:r>
        <w:rPr>
          <w:b w:val="0"/>
          <w:spacing w:val="-8"/>
        </w:rPr>
        <w:t> </w:t>
      </w:r>
      <w:r>
        <w:rPr>
          <w:b w:val="0"/>
          <w:spacing w:val="-2"/>
        </w:rPr>
        <w:t>each.</w:t>
      </w:r>
    </w:p>
    <w:tbl>
      <w:tblPr>
        <w:tblW w:w="0" w:type="auto"/>
        <w:jc w:val="left"/>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1"/>
        <w:gridCol w:w="1651"/>
        <w:gridCol w:w="1370"/>
        <w:gridCol w:w="1276"/>
        <w:gridCol w:w="1838"/>
        <w:gridCol w:w="1276"/>
      </w:tblGrid>
      <w:tr>
        <w:trPr>
          <w:trHeight w:val="715" w:hRule="atLeast"/>
        </w:trPr>
        <w:tc>
          <w:tcPr>
            <w:tcW w:w="1651" w:type="dxa"/>
          </w:tcPr>
          <w:p>
            <w:pPr>
              <w:pStyle w:val="TableParagraph"/>
              <w:spacing w:line="213" w:lineRule="exact"/>
              <w:ind w:left="122"/>
              <w:rPr>
                <w:rFonts w:ascii="CMU Serif"/>
                <w:b/>
                <w:sz w:val="20"/>
              </w:rPr>
            </w:pPr>
            <w:r>
              <w:rPr>
                <w:rFonts w:ascii="CMU Serif"/>
                <w:b/>
                <w:sz w:val="20"/>
              </w:rPr>
              <w:t>Project</w:t>
            </w:r>
            <w:r>
              <w:rPr>
                <w:rFonts w:ascii="CMU Serif"/>
                <w:b/>
                <w:spacing w:val="60"/>
                <w:sz w:val="20"/>
              </w:rPr>
              <w:t> </w:t>
            </w:r>
            <w:r>
              <w:rPr>
                <w:rFonts w:ascii="CMU Serif"/>
                <w:b/>
                <w:spacing w:val="-2"/>
                <w:sz w:val="20"/>
              </w:rPr>
              <w:t>Mile-</w:t>
            </w:r>
          </w:p>
          <w:p>
            <w:pPr>
              <w:pStyle w:val="TableParagraph"/>
              <w:spacing w:line="253" w:lineRule="exact"/>
              <w:ind w:left="122"/>
              <w:rPr>
                <w:rFonts w:ascii="CMU Serif"/>
                <w:b/>
                <w:sz w:val="20"/>
              </w:rPr>
            </w:pPr>
            <w:r>
              <w:rPr>
                <w:rFonts w:ascii="CMU Serif"/>
                <w:b/>
                <w:spacing w:val="-2"/>
                <w:sz w:val="20"/>
              </w:rPr>
              <w:t>stone</w:t>
            </w:r>
          </w:p>
        </w:tc>
        <w:tc>
          <w:tcPr>
            <w:tcW w:w="1651" w:type="dxa"/>
          </w:tcPr>
          <w:p>
            <w:pPr>
              <w:pStyle w:val="TableParagraph"/>
              <w:spacing w:line="227" w:lineRule="exact"/>
              <w:ind w:left="122"/>
              <w:rPr>
                <w:rFonts w:ascii="CMU Serif"/>
                <w:b/>
                <w:sz w:val="20"/>
              </w:rPr>
            </w:pPr>
            <w:r>
              <w:rPr>
                <w:rFonts w:ascii="CMU Serif"/>
                <w:b/>
                <w:spacing w:val="-2"/>
                <w:sz w:val="20"/>
              </w:rPr>
              <w:t>Deliverable</w:t>
            </w:r>
          </w:p>
        </w:tc>
        <w:tc>
          <w:tcPr>
            <w:tcW w:w="1370" w:type="dxa"/>
          </w:tcPr>
          <w:p>
            <w:pPr>
              <w:pStyle w:val="TableParagraph"/>
              <w:spacing w:line="213" w:lineRule="exact"/>
              <w:ind w:left="122"/>
              <w:rPr>
                <w:rFonts w:ascii="CMU Serif"/>
                <w:b/>
                <w:sz w:val="20"/>
              </w:rPr>
            </w:pPr>
            <w:r>
              <w:rPr>
                <w:rFonts w:ascii="CMU Serif"/>
                <w:b/>
                <w:spacing w:val="-2"/>
                <w:sz w:val="20"/>
              </w:rPr>
              <w:t>Lead/Team</w:t>
            </w:r>
          </w:p>
          <w:p>
            <w:pPr>
              <w:pStyle w:val="TableParagraph"/>
              <w:spacing w:line="253" w:lineRule="exact"/>
              <w:ind w:left="122"/>
              <w:rPr>
                <w:rFonts w:ascii="CMU Serif"/>
                <w:b/>
                <w:sz w:val="20"/>
              </w:rPr>
            </w:pPr>
            <w:r>
              <w:rPr>
                <w:rFonts w:ascii="CMU Serif"/>
                <w:b/>
                <w:spacing w:val="-2"/>
                <w:sz w:val="20"/>
              </w:rPr>
              <w:t>Member</w:t>
            </w:r>
          </w:p>
        </w:tc>
        <w:tc>
          <w:tcPr>
            <w:tcW w:w="1276" w:type="dxa"/>
          </w:tcPr>
          <w:p>
            <w:pPr>
              <w:pStyle w:val="TableParagraph"/>
              <w:spacing w:line="213" w:lineRule="exact"/>
              <w:ind w:left="122"/>
              <w:rPr>
                <w:rFonts w:ascii="CMU Serif"/>
                <w:b/>
                <w:sz w:val="20"/>
              </w:rPr>
            </w:pPr>
            <w:r>
              <w:rPr>
                <w:rFonts w:ascii="CMU Serif"/>
                <w:b/>
                <w:spacing w:val="-2"/>
                <w:sz w:val="20"/>
              </w:rPr>
              <w:t>Expected</w:t>
            </w:r>
          </w:p>
          <w:p>
            <w:pPr>
              <w:pStyle w:val="TableParagraph"/>
              <w:spacing w:line="213" w:lineRule="auto" w:before="6"/>
              <w:ind w:left="122"/>
              <w:rPr>
                <w:rFonts w:ascii="CMU Serif"/>
                <w:b/>
                <w:sz w:val="20"/>
              </w:rPr>
            </w:pPr>
            <w:r>
              <w:rPr>
                <w:rFonts w:ascii="CMU Serif"/>
                <w:b/>
                <w:spacing w:val="-2"/>
                <w:sz w:val="20"/>
              </w:rPr>
              <w:t>Comple-</w:t>
            </w:r>
            <w:r>
              <w:rPr>
                <w:rFonts w:ascii="CMU Serif"/>
                <w:b/>
                <w:sz w:val="20"/>
              </w:rPr>
              <w:t>tion</w:t>
            </w:r>
            <w:r>
              <w:rPr>
                <w:rFonts w:ascii="CMU Serif"/>
                <w:b/>
                <w:spacing w:val="-5"/>
                <w:sz w:val="20"/>
              </w:rPr>
              <w:t> </w:t>
            </w:r>
            <w:r>
              <w:rPr>
                <w:rFonts w:ascii="CMU Serif"/>
                <w:b/>
                <w:spacing w:val="-4"/>
                <w:sz w:val="20"/>
              </w:rPr>
              <w:t>Date</w:t>
            </w:r>
          </w:p>
        </w:tc>
        <w:tc>
          <w:tcPr>
            <w:tcW w:w="1838" w:type="dxa"/>
          </w:tcPr>
          <w:p>
            <w:pPr>
              <w:pStyle w:val="TableParagraph"/>
              <w:tabs>
                <w:tab w:pos="1226" w:val="left" w:leader="none"/>
              </w:tabs>
              <w:spacing w:line="213" w:lineRule="exact"/>
              <w:ind w:left="123"/>
              <w:rPr>
                <w:rFonts w:ascii="CMU Serif"/>
                <w:b/>
                <w:sz w:val="20"/>
              </w:rPr>
            </w:pPr>
            <w:r>
              <w:rPr>
                <w:rFonts w:ascii="CMU Serif"/>
                <w:b/>
                <w:spacing w:val="-2"/>
                <w:sz w:val="20"/>
              </w:rPr>
              <w:t>Target</w:t>
            </w:r>
            <w:r>
              <w:rPr>
                <w:rFonts w:ascii="CMU Serif"/>
                <w:b/>
                <w:sz w:val="20"/>
              </w:rPr>
              <w:tab/>
            </w:r>
            <w:r>
              <w:rPr>
                <w:rFonts w:ascii="CMU Serif"/>
                <w:b/>
                <w:spacing w:val="-4"/>
                <w:sz w:val="20"/>
              </w:rPr>
              <w:t>Met-</w:t>
            </w:r>
          </w:p>
          <w:p>
            <w:pPr>
              <w:pStyle w:val="TableParagraph"/>
              <w:spacing w:line="213" w:lineRule="auto" w:before="6"/>
              <w:ind w:left="123"/>
              <w:rPr>
                <w:rFonts w:ascii="CMU Serif"/>
                <w:b/>
                <w:sz w:val="20"/>
              </w:rPr>
            </w:pPr>
            <w:r>
              <w:rPr>
                <w:rFonts w:ascii="CMU Serif"/>
                <w:b/>
                <w:spacing w:val="-4"/>
                <w:sz w:val="20"/>
              </w:rPr>
              <w:t>ric/Verification </w:t>
            </w:r>
            <w:r>
              <w:rPr>
                <w:rFonts w:ascii="CMU Serif"/>
                <w:b/>
                <w:spacing w:val="-2"/>
                <w:sz w:val="20"/>
              </w:rPr>
              <w:t>Method</w:t>
            </w:r>
          </w:p>
        </w:tc>
        <w:tc>
          <w:tcPr>
            <w:tcW w:w="1276" w:type="dxa"/>
          </w:tcPr>
          <w:p>
            <w:pPr>
              <w:pStyle w:val="TableParagraph"/>
              <w:spacing w:line="227" w:lineRule="exact"/>
              <w:ind w:left="123"/>
              <w:rPr>
                <w:rFonts w:ascii="CMU Serif"/>
                <w:b/>
                <w:sz w:val="20"/>
              </w:rPr>
            </w:pPr>
            <w:r>
              <w:rPr>
                <w:rFonts w:ascii="CMU Serif"/>
                <w:b/>
                <w:spacing w:val="-2"/>
                <w:sz w:val="20"/>
              </w:rPr>
              <w:t>Status</w:t>
            </w:r>
          </w:p>
        </w:tc>
      </w:tr>
      <w:tr>
        <w:trPr>
          <w:trHeight w:val="476" w:hRule="atLeast"/>
        </w:trPr>
        <w:tc>
          <w:tcPr>
            <w:tcW w:w="1651" w:type="dxa"/>
          </w:tcPr>
          <w:p>
            <w:pPr>
              <w:pStyle w:val="TableParagraph"/>
              <w:tabs>
                <w:tab w:pos="1224" w:val="left" w:leader="none"/>
              </w:tabs>
              <w:spacing w:line="210" w:lineRule="exact"/>
              <w:ind w:left="122"/>
              <w:rPr>
                <w:rFonts w:ascii="CMU Serif"/>
                <w:b w:val="0"/>
                <w:sz w:val="20"/>
              </w:rPr>
            </w:pPr>
            <w:r>
              <w:rPr>
                <w:rFonts w:ascii="CMU Serif"/>
                <w:b w:val="0"/>
                <w:spacing w:val="-2"/>
                <w:sz w:val="20"/>
              </w:rPr>
              <w:t>Literature</w:t>
            </w:r>
            <w:r>
              <w:rPr>
                <w:rFonts w:ascii="CMU Serif"/>
                <w:b w:val="0"/>
                <w:sz w:val="20"/>
              </w:rPr>
              <w:tab/>
            </w:r>
            <w:r>
              <w:rPr>
                <w:rFonts w:ascii="CMU Serif"/>
                <w:b w:val="0"/>
                <w:spacing w:val="-5"/>
                <w:sz w:val="20"/>
              </w:rPr>
              <w:t>Re-</w:t>
            </w:r>
          </w:p>
          <w:p>
            <w:pPr>
              <w:pStyle w:val="TableParagraph"/>
              <w:spacing w:line="246" w:lineRule="exact"/>
              <w:ind w:left="122"/>
              <w:rPr>
                <w:rFonts w:ascii="CMU Serif"/>
                <w:b w:val="0"/>
                <w:sz w:val="20"/>
              </w:rPr>
            </w:pPr>
            <w:r>
              <w:rPr>
                <w:rFonts w:ascii="CMU Serif"/>
                <w:b w:val="0"/>
                <w:spacing w:val="-4"/>
                <w:sz w:val="20"/>
              </w:rPr>
              <w:t>view</w:t>
            </w:r>
          </w:p>
        </w:tc>
        <w:tc>
          <w:tcPr>
            <w:tcW w:w="1651" w:type="dxa"/>
          </w:tcPr>
          <w:p>
            <w:pPr>
              <w:pStyle w:val="TableParagraph"/>
              <w:spacing w:line="210" w:lineRule="exact"/>
              <w:ind w:left="122"/>
              <w:rPr>
                <w:rFonts w:ascii="CMU Serif"/>
                <w:b w:val="0"/>
                <w:sz w:val="20"/>
              </w:rPr>
            </w:pPr>
            <w:r>
              <w:rPr>
                <w:rFonts w:ascii="CMU Serif"/>
                <w:b w:val="0"/>
                <w:sz w:val="20"/>
              </w:rPr>
              <w:t>Annotated</w:t>
            </w:r>
            <w:r>
              <w:rPr>
                <w:rFonts w:ascii="CMU Serif"/>
                <w:b w:val="0"/>
                <w:spacing w:val="59"/>
                <w:sz w:val="20"/>
              </w:rPr>
              <w:t> </w:t>
            </w:r>
            <w:r>
              <w:rPr>
                <w:rFonts w:ascii="CMU Serif"/>
                <w:b w:val="0"/>
                <w:spacing w:val="-4"/>
                <w:sz w:val="20"/>
              </w:rPr>
              <w:t>bib-</w:t>
            </w:r>
          </w:p>
          <w:p>
            <w:pPr>
              <w:pStyle w:val="TableParagraph"/>
              <w:spacing w:line="246" w:lineRule="exact"/>
              <w:ind w:left="122"/>
              <w:rPr>
                <w:rFonts w:ascii="CMU Serif"/>
                <w:b w:val="0"/>
                <w:sz w:val="20"/>
              </w:rPr>
            </w:pPr>
            <w:r>
              <w:rPr>
                <w:rFonts w:ascii="CMU Serif"/>
                <w:b w:val="0"/>
                <w:spacing w:val="-2"/>
                <w:sz w:val="20"/>
              </w:rPr>
              <w:t>liography</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9/7/2026</w:t>
            </w:r>
          </w:p>
        </w:tc>
        <w:tc>
          <w:tcPr>
            <w:tcW w:w="1838" w:type="dxa"/>
          </w:tcPr>
          <w:p>
            <w:pPr>
              <w:pStyle w:val="TableParagraph"/>
              <w:spacing w:line="210" w:lineRule="exact"/>
              <w:ind w:left="123"/>
              <w:rPr>
                <w:rFonts w:ascii="CMU Serif" w:hAnsi="CMU Serif"/>
                <w:b w:val="0"/>
                <w:sz w:val="20"/>
              </w:rPr>
            </w:pPr>
            <w:r>
              <w:rPr>
                <w:rFonts w:ascii="CMU Serif" w:hAnsi="CMU Serif"/>
                <w:b w:val="0"/>
                <w:spacing w:val="-2"/>
                <w:sz w:val="20"/>
              </w:rPr>
              <w:t>10–20</w:t>
            </w:r>
            <w:r>
              <w:rPr>
                <w:rFonts w:ascii="CMU Serif" w:hAnsi="CMU Serif"/>
                <w:b w:val="0"/>
                <w:spacing w:val="-9"/>
                <w:sz w:val="20"/>
              </w:rPr>
              <w:t> </w:t>
            </w:r>
            <w:r>
              <w:rPr>
                <w:rFonts w:ascii="CMU Serif" w:hAnsi="CMU Serif"/>
                <w:b w:val="0"/>
                <w:spacing w:val="-2"/>
                <w:sz w:val="20"/>
              </w:rPr>
              <w:t>papers</w:t>
            </w:r>
            <w:r>
              <w:rPr>
                <w:rFonts w:ascii="CMU Serif" w:hAnsi="CMU Serif"/>
                <w:b w:val="0"/>
                <w:spacing w:val="-9"/>
                <w:sz w:val="20"/>
              </w:rPr>
              <w:t> </w:t>
            </w:r>
            <w:r>
              <w:rPr>
                <w:rFonts w:ascii="CMU Serif" w:hAnsi="CMU Serif"/>
                <w:b w:val="0"/>
                <w:spacing w:val="-4"/>
                <w:sz w:val="20"/>
              </w:rPr>
              <w:t>cate-</w:t>
            </w:r>
          </w:p>
          <w:p>
            <w:pPr>
              <w:pStyle w:val="TableParagraph"/>
              <w:spacing w:line="246" w:lineRule="exact"/>
              <w:ind w:left="123"/>
              <w:rPr>
                <w:rFonts w:ascii="CMU Serif"/>
                <w:b w:val="0"/>
                <w:sz w:val="20"/>
              </w:rPr>
            </w:pPr>
            <w:r>
              <w:rPr>
                <w:rFonts w:ascii="CMU Serif"/>
                <w:b w:val="0"/>
                <w:spacing w:val="-2"/>
                <w:sz w:val="20"/>
              </w:rPr>
              <w:t>gorized</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954" w:hRule="atLeast"/>
        </w:trPr>
        <w:tc>
          <w:tcPr>
            <w:tcW w:w="1651" w:type="dxa"/>
          </w:tcPr>
          <w:p>
            <w:pPr>
              <w:pStyle w:val="TableParagraph"/>
              <w:spacing w:line="210" w:lineRule="exact"/>
              <w:ind w:left="122"/>
              <w:jc w:val="both"/>
              <w:rPr>
                <w:rFonts w:ascii="CMU Serif"/>
                <w:b w:val="0"/>
                <w:sz w:val="20"/>
              </w:rPr>
            </w:pPr>
            <w:r>
              <w:rPr>
                <w:rFonts w:ascii="CMU Serif"/>
                <w:b w:val="0"/>
                <w:sz w:val="20"/>
              </w:rPr>
              <w:t>PESTLE</w:t>
            </w:r>
            <w:r>
              <w:rPr>
                <w:rFonts w:ascii="CMU Serif"/>
                <w:b w:val="0"/>
                <w:spacing w:val="61"/>
                <w:sz w:val="20"/>
              </w:rPr>
              <w:t> </w:t>
            </w:r>
            <w:r>
              <w:rPr>
                <w:rFonts w:ascii="CMU Serif"/>
                <w:b w:val="0"/>
                <w:spacing w:val="-2"/>
                <w:sz w:val="20"/>
              </w:rPr>
              <w:t>Anal-</w:t>
            </w:r>
          </w:p>
          <w:p>
            <w:pPr>
              <w:pStyle w:val="TableParagraph"/>
              <w:spacing w:line="218" w:lineRule="auto" w:before="5"/>
              <w:ind w:left="122" w:right="112"/>
              <w:jc w:val="both"/>
              <w:rPr>
                <w:rFonts w:ascii="CMU Serif"/>
                <w:b w:val="0"/>
                <w:sz w:val="20"/>
              </w:rPr>
            </w:pPr>
            <w:r>
              <w:rPr>
                <w:rFonts w:ascii="CMU Serif"/>
                <w:b w:val="0"/>
                <w:sz w:val="20"/>
              </w:rPr>
              <w:t>ysis</w:t>
            </w:r>
            <w:r>
              <w:rPr>
                <w:rFonts w:ascii="CMU Serif"/>
                <w:b w:val="0"/>
                <w:spacing w:val="-7"/>
                <w:sz w:val="20"/>
              </w:rPr>
              <w:t> </w:t>
            </w:r>
            <w:r>
              <w:rPr>
                <w:rFonts w:ascii="CMU Serif"/>
                <w:b w:val="0"/>
                <w:sz w:val="20"/>
              </w:rPr>
              <w:t>&amp;</w:t>
            </w:r>
            <w:r>
              <w:rPr>
                <w:rFonts w:ascii="CMU Serif"/>
                <w:b w:val="0"/>
                <w:spacing w:val="-7"/>
                <w:sz w:val="20"/>
              </w:rPr>
              <w:t> </w:t>
            </w:r>
            <w:r>
              <w:rPr>
                <w:rFonts w:ascii="CMU Serif"/>
                <w:b w:val="0"/>
                <w:sz w:val="20"/>
              </w:rPr>
              <w:t>Systems-of-Interest</w:t>
            </w:r>
            <w:r>
              <w:rPr>
                <w:rFonts w:ascii="CMU Serif"/>
                <w:b w:val="0"/>
                <w:spacing w:val="-17"/>
                <w:sz w:val="20"/>
              </w:rPr>
              <w:t> </w:t>
            </w:r>
            <w:r>
              <w:rPr>
                <w:rFonts w:ascii="CMU Serif"/>
                <w:b w:val="0"/>
                <w:sz w:val="20"/>
              </w:rPr>
              <w:t>Defi-</w:t>
            </w:r>
            <w:r>
              <w:rPr>
                <w:rFonts w:ascii="CMU Serif"/>
                <w:b w:val="0"/>
                <w:spacing w:val="-2"/>
                <w:sz w:val="20"/>
              </w:rPr>
              <w:t>nition</w:t>
            </w:r>
          </w:p>
        </w:tc>
        <w:tc>
          <w:tcPr>
            <w:tcW w:w="1651" w:type="dxa"/>
          </w:tcPr>
          <w:p>
            <w:pPr>
              <w:pStyle w:val="TableParagraph"/>
              <w:spacing w:line="210" w:lineRule="exact"/>
              <w:ind w:left="122"/>
              <w:jc w:val="both"/>
              <w:rPr>
                <w:rFonts w:ascii="CMU Serif"/>
                <w:b w:val="0"/>
                <w:sz w:val="20"/>
              </w:rPr>
            </w:pPr>
            <w:r>
              <w:rPr>
                <w:rFonts w:ascii="CMU Serif"/>
                <w:b w:val="0"/>
                <w:sz w:val="20"/>
              </w:rPr>
              <w:t>Context</w:t>
            </w:r>
            <w:r>
              <w:rPr>
                <w:rFonts w:ascii="CMU Serif"/>
                <w:b w:val="0"/>
                <w:spacing w:val="53"/>
                <w:w w:val="150"/>
                <w:sz w:val="20"/>
              </w:rPr>
              <w:t>   </w:t>
            </w:r>
            <w:r>
              <w:rPr>
                <w:rFonts w:ascii="CMU Serif"/>
                <w:b w:val="0"/>
                <w:spacing w:val="-5"/>
                <w:sz w:val="20"/>
              </w:rPr>
              <w:t>di-</w:t>
            </w:r>
          </w:p>
          <w:p>
            <w:pPr>
              <w:pStyle w:val="TableParagraph"/>
              <w:spacing w:line="218" w:lineRule="auto" w:before="5"/>
              <w:ind w:left="122" w:right="112"/>
              <w:jc w:val="both"/>
              <w:rPr>
                <w:rFonts w:ascii="CMU Serif"/>
                <w:b w:val="0"/>
                <w:sz w:val="20"/>
              </w:rPr>
            </w:pPr>
            <w:r>
              <w:rPr>
                <w:rFonts w:ascii="CMU Serif"/>
                <w:b w:val="0"/>
                <w:sz w:val="20"/>
              </w:rPr>
              <w:t>agram, </w:t>
            </w:r>
            <w:r>
              <w:rPr>
                <w:rFonts w:ascii="CMU Serif"/>
                <w:b w:val="0"/>
                <w:sz w:val="20"/>
              </w:rPr>
              <w:t>text-based</w:t>
            </w:r>
            <w:r>
              <w:rPr>
                <w:rFonts w:ascii="CMU Serif"/>
                <w:b w:val="0"/>
                <w:spacing w:val="-17"/>
                <w:sz w:val="20"/>
              </w:rPr>
              <w:t> </w:t>
            </w:r>
            <w:r>
              <w:rPr>
                <w:rFonts w:ascii="CMU Serif"/>
                <w:b w:val="0"/>
                <w:sz w:val="20"/>
              </w:rPr>
              <w:t>documen-</w:t>
            </w:r>
            <w:r>
              <w:rPr>
                <w:rFonts w:ascii="CMU Serif"/>
                <w:b w:val="0"/>
                <w:spacing w:val="-2"/>
                <w:sz w:val="20"/>
              </w:rPr>
              <w:t>tation</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9/10/2026</w:t>
            </w:r>
          </w:p>
        </w:tc>
        <w:tc>
          <w:tcPr>
            <w:tcW w:w="1838" w:type="dxa"/>
          </w:tcPr>
          <w:p>
            <w:pPr>
              <w:pStyle w:val="TableParagraph"/>
              <w:spacing w:line="221" w:lineRule="exact"/>
              <w:ind w:left="123"/>
              <w:rPr>
                <w:rFonts w:ascii="CMU Serif"/>
                <w:b w:val="0"/>
                <w:sz w:val="20"/>
              </w:rPr>
            </w:pPr>
            <w:r>
              <w:rPr>
                <w:rFonts w:ascii="CMU Serif"/>
                <w:b w:val="0"/>
                <w:spacing w:val="-2"/>
                <w:sz w:val="20"/>
              </w:rPr>
              <w:t>Review</w:t>
            </w:r>
          </w:p>
        </w:tc>
        <w:tc>
          <w:tcPr>
            <w:tcW w:w="1276" w:type="dxa"/>
          </w:tcPr>
          <w:p>
            <w:pPr>
              <w:pStyle w:val="TableParagraph"/>
              <w:spacing w:line="221" w:lineRule="exact"/>
              <w:ind w:left="123"/>
              <w:rPr>
                <w:rFonts w:ascii="CMU Serif"/>
                <w:b w:val="0"/>
                <w:sz w:val="20"/>
              </w:rPr>
            </w:pPr>
            <w:r>
              <w:rPr>
                <w:rFonts w:ascii="CMU Serif"/>
                <w:b w:val="0"/>
                <w:spacing w:val="-2"/>
                <w:sz w:val="20"/>
              </w:rPr>
              <w:t>Complete</w:t>
            </w:r>
          </w:p>
        </w:tc>
      </w:tr>
      <w:tr>
        <w:trPr>
          <w:trHeight w:val="715" w:hRule="atLeast"/>
        </w:trPr>
        <w:tc>
          <w:tcPr>
            <w:tcW w:w="1651" w:type="dxa"/>
          </w:tcPr>
          <w:p>
            <w:pPr>
              <w:pStyle w:val="TableParagraph"/>
              <w:spacing w:line="210" w:lineRule="exact"/>
              <w:ind w:left="122"/>
              <w:rPr>
                <w:rFonts w:ascii="CMU Serif"/>
                <w:b w:val="0"/>
                <w:sz w:val="20"/>
              </w:rPr>
            </w:pPr>
            <w:r>
              <w:rPr>
                <w:rFonts w:ascii="CMU Serif"/>
                <w:b w:val="0"/>
                <w:spacing w:val="-2"/>
                <w:sz w:val="20"/>
              </w:rPr>
              <w:t>Systems-</w:t>
            </w:r>
            <w:r>
              <w:rPr>
                <w:rFonts w:ascii="CMU Serif"/>
                <w:b w:val="0"/>
                <w:spacing w:val="-5"/>
                <w:sz w:val="20"/>
              </w:rPr>
              <w:t>of-</w:t>
            </w:r>
          </w:p>
          <w:p>
            <w:pPr>
              <w:pStyle w:val="TableParagraph"/>
              <w:spacing w:line="218" w:lineRule="auto" w:before="5"/>
              <w:ind w:left="122"/>
              <w:rPr>
                <w:rFonts w:ascii="CMU Serif"/>
                <w:b w:val="0"/>
                <w:sz w:val="20"/>
              </w:rPr>
            </w:pPr>
            <w:r>
              <w:rPr>
                <w:rFonts w:ascii="CMU Serif"/>
                <w:b w:val="0"/>
                <w:sz w:val="20"/>
              </w:rPr>
              <w:t>Interest</w:t>
            </w:r>
            <w:r>
              <w:rPr>
                <w:rFonts w:ascii="CMU Serif"/>
                <w:b w:val="0"/>
                <w:spacing w:val="37"/>
                <w:sz w:val="20"/>
              </w:rPr>
              <w:t> </w:t>
            </w:r>
            <w:r>
              <w:rPr>
                <w:rFonts w:ascii="CMU Serif"/>
                <w:b w:val="0"/>
                <w:sz w:val="20"/>
              </w:rPr>
              <w:t>Defini-</w:t>
            </w:r>
            <w:r>
              <w:rPr>
                <w:rFonts w:ascii="CMU Serif"/>
                <w:b w:val="0"/>
                <w:spacing w:val="-4"/>
                <w:sz w:val="20"/>
              </w:rPr>
              <w:t>tion</w:t>
            </w:r>
          </w:p>
        </w:tc>
        <w:tc>
          <w:tcPr>
            <w:tcW w:w="1651" w:type="dxa"/>
          </w:tcPr>
          <w:p>
            <w:pPr>
              <w:pStyle w:val="TableParagraph"/>
              <w:spacing w:line="210" w:lineRule="exact"/>
              <w:ind w:left="122"/>
              <w:rPr>
                <w:rFonts w:ascii="CMU Serif"/>
                <w:b w:val="0"/>
                <w:sz w:val="20"/>
              </w:rPr>
            </w:pPr>
            <w:r>
              <w:rPr>
                <w:rFonts w:ascii="CMU Serif"/>
                <w:b w:val="0"/>
                <w:sz w:val="20"/>
              </w:rPr>
              <w:t>Text-based</w:t>
            </w:r>
            <w:r>
              <w:rPr>
                <w:rFonts w:ascii="CMU Serif"/>
                <w:b w:val="0"/>
                <w:spacing w:val="-14"/>
                <w:sz w:val="20"/>
              </w:rPr>
              <w:t> </w:t>
            </w:r>
            <w:r>
              <w:rPr>
                <w:rFonts w:ascii="CMU Serif"/>
                <w:b w:val="0"/>
                <w:spacing w:val="-4"/>
                <w:sz w:val="20"/>
              </w:rPr>
              <w:t>doc-</w:t>
            </w:r>
          </w:p>
          <w:p>
            <w:pPr>
              <w:pStyle w:val="TableParagraph"/>
              <w:spacing w:line="250" w:lineRule="exact"/>
              <w:ind w:left="122"/>
              <w:rPr>
                <w:rFonts w:ascii="CMU Serif"/>
                <w:b w:val="0"/>
                <w:sz w:val="20"/>
              </w:rPr>
            </w:pPr>
            <w:r>
              <w:rPr>
                <w:rFonts w:ascii="CMU Serif"/>
                <w:b w:val="0"/>
                <w:spacing w:val="-2"/>
                <w:sz w:val="20"/>
              </w:rPr>
              <w:t>umentation</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9/15/2026</w:t>
            </w:r>
          </w:p>
        </w:tc>
        <w:tc>
          <w:tcPr>
            <w:tcW w:w="1838" w:type="dxa"/>
          </w:tcPr>
          <w:p>
            <w:pPr>
              <w:pStyle w:val="TableParagraph"/>
              <w:spacing w:line="210" w:lineRule="exact"/>
              <w:ind w:left="123"/>
              <w:rPr>
                <w:rFonts w:ascii="CMU Serif"/>
                <w:b w:val="0"/>
                <w:sz w:val="20"/>
              </w:rPr>
            </w:pPr>
            <w:r>
              <w:rPr>
                <w:rFonts w:ascii="CMU Serif"/>
                <w:b w:val="0"/>
                <w:sz w:val="20"/>
              </w:rPr>
              <w:t>Clear</w:t>
            </w:r>
            <w:r>
              <w:rPr>
                <w:rFonts w:ascii="CMU Serif"/>
                <w:b w:val="0"/>
                <w:spacing w:val="73"/>
                <w:w w:val="150"/>
                <w:sz w:val="20"/>
              </w:rPr>
              <w:t> </w:t>
            </w:r>
            <w:r>
              <w:rPr>
                <w:rFonts w:ascii="CMU Serif"/>
                <w:b w:val="0"/>
                <w:spacing w:val="-2"/>
                <w:sz w:val="20"/>
              </w:rPr>
              <w:t>boundaries</w:t>
            </w:r>
          </w:p>
          <w:p>
            <w:pPr>
              <w:pStyle w:val="TableParagraph"/>
              <w:spacing w:line="250" w:lineRule="exact"/>
              <w:ind w:left="123"/>
              <w:rPr>
                <w:rFonts w:ascii="CMU Serif"/>
                <w:b w:val="0"/>
                <w:sz w:val="20"/>
              </w:rPr>
            </w:pPr>
            <w:r>
              <w:rPr>
                <w:rFonts w:ascii="CMU Serif"/>
                <w:b w:val="0"/>
                <w:sz w:val="20"/>
              </w:rPr>
              <w:t>and</w:t>
            </w:r>
            <w:r>
              <w:rPr>
                <w:rFonts w:ascii="CMU Serif"/>
                <w:b w:val="0"/>
                <w:spacing w:val="-5"/>
                <w:sz w:val="20"/>
              </w:rPr>
              <w:t> </w:t>
            </w:r>
            <w:r>
              <w:rPr>
                <w:rFonts w:ascii="CMU Serif"/>
                <w:b w:val="0"/>
                <w:spacing w:val="-2"/>
                <w:sz w:val="20"/>
              </w:rPr>
              <w:t>exclusions</w:t>
            </w:r>
          </w:p>
        </w:tc>
        <w:tc>
          <w:tcPr>
            <w:tcW w:w="1276" w:type="dxa"/>
          </w:tcPr>
          <w:p>
            <w:pPr>
              <w:pStyle w:val="TableParagraph"/>
              <w:spacing w:line="221" w:lineRule="exact"/>
              <w:ind w:left="123"/>
              <w:rPr>
                <w:rFonts w:ascii="CMU Serif"/>
                <w:b w:val="0"/>
                <w:sz w:val="20"/>
              </w:rPr>
            </w:pPr>
            <w:r>
              <w:rPr>
                <w:rFonts w:ascii="CMU Serif"/>
                <w:b w:val="0"/>
                <w:spacing w:val="-2"/>
                <w:sz w:val="20"/>
              </w:rPr>
              <w:t>Complete</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pacing w:val="-2"/>
                <w:sz w:val="20"/>
              </w:rPr>
              <w:t>Operational</w:t>
            </w:r>
          </w:p>
          <w:p>
            <w:pPr>
              <w:pStyle w:val="TableParagraph"/>
              <w:spacing w:line="246" w:lineRule="exact"/>
              <w:ind w:left="122"/>
              <w:rPr>
                <w:rFonts w:ascii="CMU Serif"/>
                <w:b w:val="0"/>
                <w:sz w:val="20"/>
              </w:rPr>
            </w:pPr>
            <w:r>
              <w:rPr>
                <w:rFonts w:ascii="CMU Serif"/>
                <w:b w:val="0"/>
                <w:spacing w:val="-2"/>
                <w:sz w:val="20"/>
              </w:rPr>
              <w:t>Scenarios</w:t>
            </w:r>
          </w:p>
        </w:tc>
        <w:tc>
          <w:tcPr>
            <w:tcW w:w="1651" w:type="dxa"/>
          </w:tcPr>
          <w:p>
            <w:pPr>
              <w:pStyle w:val="TableParagraph"/>
              <w:tabs>
                <w:tab w:pos="1044" w:val="left" w:leader="none"/>
              </w:tabs>
              <w:spacing w:line="210" w:lineRule="exact"/>
              <w:ind w:left="122"/>
              <w:rPr>
                <w:rFonts w:ascii="CMU Serif"/>
                <w:b w:val="0"/>
                <w:sz w:val="20"/>
              </w:rPr>
            </w:pPr>
            <w:r>
              <w:rPr>
                <w:rFonts w:ascii="CMU Serif"/>
                <w:b w:val="0"/>
                <w:spacing w:val="-2"/>
                <w:sz w:val="20"/>
              </w:rPr>
              <w:t>ConOps</w:t>
            </w:r>
            <w:r>
              <w:rPr>
                <w:rFonts w:ascii="CMU Serif"/>
                <w:b w:val="0"/>
                <w:sz w:val="20"/>
              </w:rPr>
              <w:tab/>
            </w:r>
            <w:r>
              <w:rPr>
                <w:rFonts w:ascii="CMU Serif"/>
                <w:b w:val="0"/>
                <w:spacing w:val="-4"/>
                <w:sz w:val="20"/>
              </w:rPr>
              <w:t>docu-</w:t>
            </w:r>
          </w:p>
          <w:p>
            <w:pPr>
              <w:pStyle w:val="TableParagraph"/>
              <w:spacing w:line="246" w:lineRule="exact"/>
              <w:ind w:left="122"/>
              <w:rPr>
                <w:rFonts w:ascii="CMU Serif"/>
                <w:b w:val="0"/>
                <w:sz w:val="20"/>
              </w:rPr>
            </w:pPr>
            <w:r>
              <w:rPr>
                <w:rFonts w:ascii="CMU Serif"/>
                <w:b w:val="0"/>
                <w:spacing w:val="-4"/>
                <w:sz w:val="20"/>
              </w:rPr>
              <w:t>ment</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9/22/2026</w:t>
            </w:r>
          </w:p>
        </w:tc>
        <w:tc>
          <w:tcPr>
            <w:tcW w:w="1838" w:type="dxa"/>
          </w:tcPr>
          <w:p>
            <w:pPr>
              <w:pStyle w:val="TableParagraph"/>
              <w:spacing w:line="210" w:lineRule="exact"/>
              <w:ind w:left="123"/>
              <w:rPr>
                <w:rFonts w:ascii="CMU Serif" w:hAnsi="CMU Serif"/>
                <w:b w:val="0"/>
                <w:sz w:val="20"/>
              </w:rPr>
            </w:pPr>
            <w:r>
              <w:rPr>
                <w:rFonts w:ascii="CMU Serif" w:hAnsi="CMU Serif"/>
                <w:b w:val="0"/>
                <w:sz w:val="20"/>
              </w:rPr>
              <w:t>1–3</w:t>
            </w:r>
            <w:r>
              <w:rPr>
                <w:rFonts w:ascii="CMU Serif" w:hAnsi="CMU Serif"/>
                <w:b w:val="0"/>
                <w:spacing w:val="11"/>
                <w:sz w:val="20"/>
              </w:rPr>
              <w:t> </w:t>
            </w:r>
            <w:r>
              <w:rPr>
                <w:rFonts w:ascii="CMU Serif" w:hAnsi="CMU Serif"/>
                <w:b w:val="0"/>
                <w:spacing w:val="-2"/>
                <w:sz w:val="20"/>
              </w:rPr>
              <w:t>representative</w:t>
            </w:r>
          </w:p>
          <w:p>
            <w:pPr>
              <w:pStyle w:val="TableParagraph"/>
              <w:spacing w:line="246" w:lineRule="exact"/>
              <w:ind w:left="123"/>
              <w:rPr>
                <w:rFonts w:ascii="CMU Serif"/>
                <w:b w:val="0"/>
                <w:sz w:val="20"/>
              </w:rPr>
            </w:pPr>
            <w:r>
              <w:rPr>
                <w:rFonts w:ascii="CMU Serif"/>
                <w:b w:val="0"/>
                <w:spacing w:val="-2"/>
                <w:sz w:val="20"/>
              </w:rPr>
              <w:t>scenarios</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z w:val="20"/>
              </w:rPr>
              <w:t>Draft</w:t>
            </w:r>
            <w:r>
              <w:rPr>
                <w:rFonts w:ascii="CMU Serif"/>
                <w:b w:val="0"/>
                <w:spacing w:val="66"/>
                <w:sz w:val="20"/>
              </w:rPr>
              <w:t> </w:t>
            </w:r>
            <w:r>
              <w:rPr>
                <w:rFonts w:ascii="CMU Serif"/>
                <w:b w:val="0"/>
                <w:spacing w:val="-2"/>
                <w:sz w:val="20"/>
              </w:rPr>
              <w:t>Architec-</w:t>
            </w:r>
          </w:p>
          <w:p>
            <w:pPr>
              <w:pStyle w:val="TableParagraph"/>
              <w:spacing w:line="246" w:lineRule="exact"/>
              <w:ind w:left="122"/>
              <w:rPr>
                <w:rFonts w:ascii="CMU Serif"/>
                <w:b w:val="0"/>
                <w:sz w:val="20"/>
              </w:rPr>
            </w:pPr>
            <w:r>
              <w:rPr>
                <w:rFonts w:ascii="CMU Serif"/>
                <w:b w:val="0"/>
                <w:spacing w:val="-4"/>
                <w:sz w:val="20"/>
              </w:rPr>
              <w:t>ture</w:t>
            </w:r>
          </w:p>
        </w:tc>
        <w:tc>
          <w:tcPr>
            <w:tcW w:w="1651" w:type="dxa"/>
          </w:tcPr>
          <w:p>
            <w:pPr>
              <w:pStyle w:val="TableParagraph"/>
              <w:spacing w:line="210" w:lineRule="exact"/>
              <w:ind w:left="122"/>
              <w:rPr>
                <w:rFonts w:ascii="CMU Serif"/>
                <w:b w:val="0"/>
                <w:sz w:val="20"/>
              </w:rPr>
            </w:pPr>
            <w:r>
              <w:rPr>
                <w:rFonts w:ascii="CMU Serif"/>
                <w:b w:val="0"/>
                <w:spacing w:val="-2"/>
                <w:sz w:val="20"/>
              </w:rPr>
              <w:t>BDDs</w:t>
            </w:r>
            <w:r>
              <w:rPr>
                <w:rFonts w:ascii="CMU Serif"/>
                <w:b w:val="0"/>
                <w:spacing w:val="-18"/>
                <w:sz w:val="20"/>
              </w:rPr>
              <w:t> </w:t>
            </w:r>
            <w:r>
              <w:rPr>
                <w:rFonts w:ascii="CMU Serif"/>
                <w:b w:val="0"/>
                <w:spacing w:val="-2"/>
                <w:sz w:val="20"/>
              </w:rPr>
              <w:t>and</w:t>
            </w:r>
            <w:r>
              <w:rPr>
                <w:rFonts w:ascii="CMU Serif"/>
                <w:b w:val="0"/>
                <w:spacing w:val="-17"/>
                <w:sz w:val="20"/>
              </w:rPr>
              <w:t> </w:t>
            </w:r>
            <w:r>
              <w:rPr>
                <w:rFonts w:ascii="CMU Serif"/>
                <w:b w:val="0"/>
                <w:spacing w:val="-2"/>
                <w:sz w:val="20"/>
              </w:rPr>
              <w:t>pack-</w:t>
            </w:r>
          </w:p>
          <w:p>
            <w:pPr>
              <w:pStyle w:val="TableParagraph"/>
              <w:spacing w:line="246" w:lineRule="exact"/>
              <w:ind w:left="122"/>
              <w:rPr>
                <w:rFonts w:ascii="CMU Serif"/>
                <w:b w:val="0"/>
                <w:sz w:val="20"/>
              </w:rPr>
            </w:pPr>
            <w:r>
              <w:rPr>
                <w:rFonts w:ascii="CMU Serif"/>
                <w:b w:val="0"/>
                <w:sz w:val="20"/>
              </w:rPr>
              <w:t>age</w:t>
            </w:r>
            <w:r>
              <w:rPr>
                <w:rFonts w:ascii="CMU Serif"/>
                <w:b w:val="0"/>
                <w:spacing w:val="-1"/>
                <w:sz w:val="20"/>
              </w:rPr>
              <w:t> </w:t>
            </w:r>
            <w:r>
              <w:rPr>
                <w:rFonts w:ascii="CMU Serif"/>
                <w:b w:val="0"/>
                <w:spacing w:val="-2"/>
                <w:sz w:val="20"/>
              </w:rPr>
              <w:t>structure</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10/1/2026</w:t>
            </w:r>
          </w:p>
        </w:tc>
        <w:tc>
          <w:tcPr>
            <w:tcW w:w="1838" w:type="dxa"/>
          </w:tcPr>
          <w:p>
            <w:pPr>
              <w:pStyle w:val="TableParagraph"/>
              <w:spacing w:line="210" w:lineRule="exact"/>
              <w:ind w:left="123"/>
              <w:rPr>
                <w:rFonts w:ascii="CMU Serif"/>
                <w:b w:val="0"/>
                <w:sz w:val="20"/>
              </w:rPr>
            </w:pPr>
            <w:r>
              <w:rPr>
                <w:rFonts w:ascii="CMU Serif"/>
                <w:b w:val="0"/>
                <w:spacing w:val="-2"/>
                <w:sz w:val="20"/>
              </w:rPr>
              <w:t>All</w:t>
            </w:r>
            <w:r>
              <w:rPr>
                <w:rFonts w:ascii="CMU Serif"/>
                <w:b w:val="0"/>
                <w:spacing w:val="-12"/>
                <w:sz w:val="20"/>
              </w:rPr>
              <w:t> </w:t>
            </w:r>
            <w:r>
              <w:rPr>
                <w:rFonts w:ascii="CMU Serif"/>
                <w:b w:val="0"/>
                <w:spacing w:val="-2"/>
                <w:sz w:val="20"/>
              </w:rPr>
              <w:t>domains</w:t>
            </w:r>
            <w:r>
              <w:rPr>
                <w:rFonts w:ascii="CMU Serif"/>
                <w:b w:val="0"/>
                <w:spacing w:val="-12"/>
                <w:sz w:val="20"/>
              </w:rPr>
              <w:t> </w:t>
            </w:r>
            <w:r>
              <w:rPr>
                <w:rFonts w:ascii="CMU Serif"/>
                <w:b w:val="0"/>
                <w:spacing w:val="-2"/>
                <w:sz w:val="20"/>
              </w:rPr>
              <w:t>repre-</w:t>
            </w:r>
          </w:p>
          <w:p>
            <w:pPr>
              <w:pStyle w:val="TableParagraph"/>
              <w:spacing w:line="246" w:lineRule="exact"/>
              <w:ind w:left="123"/>
              <w:rPr>
                <w:rFonts w:ascii="CMU Serif"/>
                <w:b w:val="0"/>
                <w:sz w:val="20"/>
              </w:rPr>
            </w:pPr>
            <w:r>
              <w:rPr>
                <w:rFonts w:ascii="CMU Serif"/>
                <w:b w:val="0"/>
                <w:spacing w:val="-2"/>
                <w:sz w:val="20"/>
              </w:rPr>
              <w:t>sented</w:t>
            </w:r>
          </w:p>
        </w:tc>
        <w:tc>
          <w:tcPr>
            <w:tcW w:w="1276" w:type="dxa"/>
          </w:tcPr>
          <w:p>
            <w:pPr>
              <w:pStyle w:val="TableParagraph"/>
              <w:spacing w:line="221" w:lineRule="exact"/>
              <w:ind w:left="123"/>
              <w:rPr>
                <w:rFonts w:ascii="CMU Serif"/>
                <w:b w:val="0"/>
                <w:sz w:val="20"/>
              </w:rPr>
            </w:pPr>
            <w:r>
              <w:rPr>
                <w:rFonts w:ascii="CMU Serif"/>
                <w:b w:val="0"/>
                <w:spacing w:val="-2"/>
                <w:sz w:val="20"/>
              </w:rPr>
              <w:t>Complete</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pacing w:val="-2"/>
                <w:sz w:val="20"/>
              </w:rPr>
              <w:t>Interface Defini-</w:t>
            </w:r>
          </w:p>
          <w:p>
            <w:pPr>
              <w:pStyle w:val="TableParagraph"/>
              <w:spacing w:line="246" w:lineRule="exact"/>
              <w:ind w:left="122"/>
              <w:rPr>
                <w:rFonts w:ascii="CMU Serif"/>
                <w:b w:val="0"/>
                <w:sz w:val="20"/>
              </w:rPr>
            </w:pPr>
            <w:r>
              <w:rPr>
                <w:rFonts w:ascii="CMU Serif"/>
                <w:b w:val="0"/>
                <w:spacing w:val="-4"/>
                <w:sz w:val="20"/>
              </w:rPr>
              <w:t>tion</w:t>
            </w:r>
          </w:p>
        </w:tc>
        <w:tc>
          <w:tcPr>
            <w:tcW w:w="1651" w:type="dxa"/>
          </w:tcPr>
          <w:p>
            <w:pPr>
              <w:pStyle w:val="TableParagraph"/>
              <w:tabs>
                <w:tab w:pos="1105" w:val="left" w:leader="none"/>
              </w:tabs>
              <w:spacing w:line="210" w:lineRule="exact"/>
              <w:ind w:left="122"/>
              <w:rPr>
                <w:rFonts w:ascii="CMU Serif"/>
                <w:b w:val="0"/>
                <w:sz w:val="20"/>
              </w:rPr>
            </w:pPr>
            <w:r>
              <w:rPr>
                <w:rFonts w:ascii="CMU Serif"/>
                <w:b w:val="0"/>
                <w:spacing w:val="-2"/>
                <w:sz w:val="20"/>
              </w:rPr>
              <w:t>Interface</w:t>
            </w:r>
            <w:r>
              <w:rPr>
                <w:rFonts w:ascii="CMU Serif"/>
                <w:b w:val="0"/>
                <w:sz w:val="20"/>
              </w:rPr>
              <w:tab/>
            </w:r>
            <w:r>
              <w:rPr>
                <w:rFonts w:ascii="CMU Serif"/>
                <w:b w:val="0"/>
                <w:spacing w:val="-4"/>
                <w:sz w:val="20"/>
              </w:rPr>
              <w:t>Con-</w:t>
            </w:r>
          </w:p>
          <w:p>
            <w:pPr>
              <w:pStyle w:val="TableParagraph"/>
              <w:spacing w:line="246" w:lineRule="exact"/>
              <w:ind w:left="122"/>
              <w:rPr>
                <w:rFonts w:ascii="CMU Serif"/>
                <w:b w:val="0"/>
                <w:sz w:val="20"/>
              </w:rPr>
            </w:pPr>
            <w:r>
              <w:rPr>
                <w:rFonts w:ascii="CMU Serif"/>
                <w:b w:val="0"/>
                <w:sz w:val="20"/>
              </w:rPr>
              <w:t>trol</w:t>
            </w:r>
            <w:r>
              <w:rPr>
                <w:rFonts w:ascii="CMU Serif"/>
                <w:b w:val="0"/>
                <w:spacing w:val="-4"/>
                <w:sz w:val="20"/>
              </w:rPr>
              <w:t> </w:t>
            </w:r>
            <w:r>
              <w:rPr>
                <w:rFonts w:ascii="CMU Serif"/>
                <w:b w:val="0"/>
                <w:spacing w:val="-2"/>
                <w:sz w:val="20"/>
              </w:rPr>
              <w:t>Document</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10/12/2026</w:t>
            </w:r>
          </w:p>
        </w:tc>
        <w:tc>
          <w:tcPr>
            <w:tcW w:w="1838" w:type="dxa"/>
          </w:tcPr>
          <w:p>
            <w:pPr>
              <w:pStyle w:val="TableParagraph"/>
              <w:tabs>
                <w:tab w:pos="893" w:val="left" w:leader="none"/>
              </w:tabs>
              <w:spacing w:line="210" w:lineRule="exact"/>
              <w:ind w:left="123"/>
              <w:rPr>
                <w:rFonts w:ascii="CMU Serif"/>
                <w:b w:val="0"/>
                <w:sz w:val="20"/>
              </w:rPr>
            </w:pPr>
            <w:r>
              <w:rPr>
                <w:rFonts w:ascii="CMU Serif"/>
                <w:b w:val="0"/>
                <w:spacing w:val="-5"/>
                <w:sz w:val="20"/>
              </w:rPr>
              <w:t>All</w:t>
            </w:r>
            <w:r>
              <w:rPr>
                <w:rFonts w:ascii="CMU Serif"/>
                <w:b w:val="0"/>
                <w:sz w:val="20"/>
              </w:rPr>
              <w:tab/>
            </w:r>
            <w:r>
              <w:rPr>
                <w:rFonts w:ascii="CMU Serif"/>
                <w:b w:val="0"/>
                <w:spacing w:val="-2"/>
                <w:sz w:val="20"/>
              </w:rPr>
              <w:t>interfaces</w:t>
            </w:r>
          </w:p>
          <w:p>
            <w:pPr>
              <w:pStyle w:val="TableParagraph"/>
              <w:spacing w:line="246" w:lineRule="exact"/>
              <w:ind w:left="123"/>
              <w:rPr>
                <w:rFonts w:ascii="CMU Serif"/>
                <w:b w:val="0"/>
                <w:sz w:val="20"/>
              </w:rPr>
            </w:pPr>
            <w:r>
              <w:rPr>
                <w:rFonts w:ascii="CMU Serif"/>
                <w:b w:val="0"/>
                <w:spacing w:val="-2"/>
                <w:sz w:val="20"/>
              </w:rPr>
              <w:t>identified</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476" w:hRule="atLeast"/>
        </w:trPr>
        <w:tc>
          <w:tcPr>
            <w:tcW w:w="1651" w:type="dxa"/>
          </w:tcPr>
          <w:p>
            <w:pPr>
              <w:pStyle w:val="TableParagraph"/>
              <w:tabs>
                <w:tab w:pos="1036" w:val="left" w:leader="none"/>
              </w:tabs>
              <w:spacing w:line="210" w:lineRule="exact"/>
              <w:ind w:left="122"/>
              <w:rPr>
                <w:rFonts w:ascii="CMU Serif"/>
                <w:b w:val="0"/>
                <w:sz w:val="20"/>
              </w:rPr>
            </w:pPr>
            <w:r>
              <w:rPr>
                <w:rFonts w:ascii="CMU Serif"/>
                <w:b w:val="0"/>
                <w:spacing w:val="-2"/>
                <w:sz w:val="20"/>
              </w:rPr>
              <w:t>Internal</w:t>
            </w:r>
            <w:r>
              <w:rPr>
                <w:rFonts w:ascii="CMU Serif"/>
                <w:b w:val="0"/>
                <w:sz w:val="20"/>
              </w:rPr>
              <w:tab/>
            </w:r>
            <w:r>
              <w:rPr>
                <w:rFonts w:ascii="CMU Serif"/>
                <w:b w:val="0"/>
                <w:spacing w:val="-4"/>
                <w:sz w:val="20"/>
              </w:rPr>
              <w:t>Block</w:t>
            </w:r>
          </w:p>
          <w:p>
            <w:pPr>
              <w:pStyle w:val="TableParagraph"/>
              <w:spacing w:line="246" w:lineRule="exact"/>
              <w:ind w:left="122"/>
              <w:rPr>
                <w:rFonts w:ascii="CMU Serif"/>
                <w:b w:val="0"/>
                <w:sz w:val="20"/>
              </w:rPr>
            </w:pPr>
            <w:r>
              <w:rPr>
                <w:rFonts w:ascii="CMU Serif"/>
                <w:b w:val="0"/>
                <w:spacing w:val="-2"/>
                <w:sz w:val="20"/>
              </w:rPr>
              <w:t>Diagrams</w:t>
            </w:r>
          </w:p>
        </w:tc>
        <w:tc>
          <w:tcPr>
            <w:tcW w:w="1651" w:type="dxa"/>
          </w:tcPr>
          <w:p>
            <w:pPr>
              <w:pStyle w:val="TableParagraph"/>
              <w:spacing w:line="221" w:lineRule="exact"/>
              <w:ind w:left="122"/>
              <w:rPr>
                <w:rFonts w:ascii="CMU Serif"/>
                <w:b w:val="0"/>
                <w:sz w:val="20"/>
              </w:rPr>
            </w:pPr>
            <w:r>
              <w:rPr>
                <w:rFonts w:ascii="CMU Serif"/>
                <w:b w:val="0"/>
                <w:spacing w:val="-4"/>
                <w:sz w:val="20"/>
              </w:rPr>
              <w:t>IBDs</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10/17/2026</w:t>
            </w:r>
          </w:p>
        </w:tc>
        <w:tc>
          <w:tcPr>
            <w:tcW w:w="1838" w:type="dxa"/>
          </w:tcPr>
          <w:p>
            <w:pPr>
              <w:pStyle w:val="TableParagraph"/>
              <w:spacing w:line="210" w:lineRule="exact"/>
              <w:ind w:left="123"/>
              <w:rPr>
                <w:rFonts w:ascii="CMU Serif"/>
                <w:b w:val="0"/>
                <w:sz w:val="20"/>
              </w:rPr>
            </w:pPr>
            <w:r>
              <w:rPr>
                <w:rFonts w:ascii="CMU Serif"/>
                <w:b w:val="0"/>
                <w:sz w:val="20"/>
              </w:rPr>
              <w:t>Critical</w:t>
            </w:r>
            <w:r>
              <w:rPr>
                <w:rFonts w:ascii="CMU Serif"/>
                <w:b w:val="0"/>
                <w:spacing w:val="42"/>
                <w:sz w:val="20"/>
              </w:rPr>
              <w:t> </w:t>
            </w:r>
            <w:r>
              <w:rPr>
                <w:rFonts w:ascii="CMU Serif"/>
                <w:b w:val="0"/>
                <w:spacing w:val="-2"/>
                <w:sz w:val="20"/>
              </w:rPr>
              <w:t>interfaces</w:t>
            </w:r>
          </w:p>
          <w:p>
            <w:pPr>
              <w:pStyle w:val="TableParagraph"/>
              <w:spacing w:line="246" w:lineRule="exact"/>
              <w:ind w:left="123"/>
              <w:rPr>
                <w:rFonts w:ascii="CMU Serif"/>
                <w:b w:val="0"/>
                <w:sz w:val="20"/>
              </w:rPr>
            </w:pPr>
            <w:r>
              <w:rPr>
                <w:rFonts w:ascii="CMU Serif"/>
                <w:b w:val="0"/>
                <w:spacing w:val="-2"/>
                <w:sz w:val="20"/>
              </w:rPr>
              <w:t>connected</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pacing w:val="-2"/>
                <w:sz w:val="20"/>
              </w:rPr>
              <w:t>Requirements</w:t>
            </w:r>
          </w:p>
          <w:p>
            <w:pPr>
              <w:pStyle w:val="TableParagraph"/>
              <w:spacing w:line="246" w:lineRule="exact"/>
              <w:ind w:left="122"/>
              <w:rPr>
                <w:rFonts w:ascii="CMU Serif"/>
                <w:b w:val="0"/>
                <w:sz w:val="20"/>
              </w:rPr>
            </w:pPr>
            <w:r>
              <w:rPr>
                <w:rFonts w:ascii="CMU Serif"/>
                <w:b w:val="0"/>
                <w:spacing w:val="-2"/>
                <w:sz w:val="20"/>
              </w:rPr>
              <w:t>Definition</w:t>
            </w:r>
          </w:p>
        </w:tc>
        <w:tc>
          <w:tcPr>
            <w:tcW w:w="1651" w:type="dxa"/>
          </w:tcPr>
          <w:p>
            <w:pPr>
              <w:pStyle w:val="TableParagraph"/>
              <w:spacing w:line="210" w:lineRule="exact"/>
              <w:ind w:left="122"/>
              <w:rPr>
                <w:rFonts w:ascii="CMU Serif"/>
                <w:b w:val="0"/>
                <w:sz w:val="20"/>
              </w:rPr>
            </w:pPr>
            <w:r>
              <w:rPr>
                <w:rFonts w:ascii="CMU Serif"/>
                <w:b w:val="0"/>
                <w:spacing w:val="-2"/>
                <w:sz w:val="20"/>
              </w:rPr>
              <w:t>Requirements</w:t>
            </w:r>
          </w:p>
          <w:p>
            <w:pPr>
              <w:pStyle w:val="TableParagraph"/>
              <w:spacing w:line="246" w:lineRule="exact"/>
              <w:ind w:left="122"/>
              <w:rPr>
                <w:rFonts w:ascii="CMU Serif"/>
                <w:b w:val="0"/>
                <w:sz w:val="20"/>
              </w:rPr>
            </w:pPr>
            <w:r>
              <w:rPr>
                <w:rFonts w:ascii="CMU Serif"/>
                <w:b w:val="0"/>
                <w:spacing w:val="-2"/>
                <w:sz w:val="20"/>
              </w:rPr>
              <w:t>model</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10/20/2026</w:t>
            </w:r>
          </w:p>
        </w:tc>
        <w:tc>
          <w:tcPr>
            <w:tcW w:w="1838" w:type="dxa"/>
          </w:tcPr>
          <w:p>
            <w:pPr>
              <w:pStyle w:val="TableParagraph"/>
              <w:tabs>
                <w:tab w:pos="816" w:val="left" w:leader="none"/>
                <w:tab w:pos="1204" w:val="left" w:leader="none"/>
              </w:tabs>
              <w:spacing w:line="210" w:lineRule="exact"/>
              <w:ind w:left="123"/>
              <w:rPr>
                <w:rFonts w:ascii="CMU Serif"/>
                <w:b w:val="0"/>
                <w:sz w:val="20"/>
              </w:rPr>
            </w:pPr>
            <w:r>
              <w:rPr>
                <w:rFonts w:ascii="CMU Serif"/>
                <w:b w:val="0"/>
                <w:spacing w:val="-2"/>
                <w:sz w:val="20"/>
              </w:rPr>
              <w:t>Trace</w:t>
            </w:r>
            <w:r>
              <w:rPr>
                <w:rFonts w:ascii="CMU Serif"/>
                <w:b w:val="0"/>
                <w:sz w:val="20"/>
              </w:rPr>
              <w:tab/>
            </w:r>
            <w:r>
              <w:rPr>
                <w:rFonts w:ascii="CMU Serif"/>
                <w:b w:val="0"/>
                <w:spacing w:val="-5"/>
                <w:sz w:val="20"/>
              </w:rPr>
              <w:t>to</w:t>
            </w:r>
            <w:r>
              <w:rPr>
                <w:rFonts w:ascii="CMU Serif"/>
                <w:b w:val="0"/>
                <w:sz w:val="20"/>
              </w:rPr>
              <w:tab/>
            </w:r>
            <w:r>
              <w:rPr>
                <w:rFonts w:ascii="CMU Serif"/>
                <w:b w:val="0"/>
                <w:spacing w:val="-2"/>
                <w:sz w:val="20"/>
              </w:rPr>
              <w:t>stake-</w:t>
            </w:r>
          </w:p>
          <w:p>
            <w:pPr>
              <w:pStyle w:val="TableParagraph"/>
              <w:spacing w:line="246" w:lineRule="exact"/>
              <w:ind w:left="123"/>
              <w:rPr>
                <w:rFonts w:ascii="CMU Serif"/>
                <w:b w:val="0"/>
                <w:sz w:val="20"/>
              </w:rPr>
            </w:pPr>
            <w:r>
              <w:rPr>
                <w:rFonts w:ascii="CMU Serif"/>
                <w:b w:val="0"/>
                <w:spacing w:val="-2"/>
                <w:sz w:val="20"/>
              </w:rPr>
              <w:t>holders</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z w:val="20"/>
              </w:rPr>
              <w:t>Measures</w:t>
            </w:r>
            <w:r>
              <w:rPr>
                <w:rFonts w:ascii="CMU Serif"/>
                <w:b w:val="0"/>
                <w:spacing w:val="16"/>
                <w:sz w:val="20"/>
              </w:rPr>
              <w:t> </w:t>
            </w:r>
            <w:r>
              <w:rPr>
                <w:rFonts w:ascii="CMU Serif"/>
                <w:b w:val="0"/>
                <w:sz w:val="20"/>
              </w:rPr>
              <w:t>of</w:t>
            </w:r>
            <w:r>
              <w:rPr>
                <w:rFonts w:ascii="CMU Serif"/>
                <w:b w:val="0"/>
                <w:spacing w:val="16"/>
                <w:sz w:val="20"/>
              </w:rPr>
              <w:t> </w:t>
            </w:r>
            <w:r>
              <w:rPr>
                <w:rFonts w:ascii="CMU Serif"/>
                <w:b w:val="0"/>
                <w:spacing w:val="-5"/>
                <w:sz w:val="20"/>
              </w:rPr>
              <w:t>Ef-</w:t>
            </w:r>
          </w:p>
          <w:p>
            <w:pPr>
              <w:pStyle w:val="TableParagraph"/>
              <w:spacing w:line="246" w:lineRule="exact"/>
              <w:ind w:left="122"/>
              <w:rPr>
                <w:rFonts w:ascii="CMU Serif"/>
                <w:b w:val="0"/>
                <w:sz w:val="20"/>
              </w:rPr>
            </w:pPr>
            <w:r>
              <w:rPr>
                <w:rFonts w:ascii="CMU Serif"/>
                <w:b w:val="0"/>
                <w:spacing w:val="-2"/>
                <w:sz w:val="20"/>
              </w:rPr>
              <w:t>fectiveness</w:t>
            </w:r>
          </w:p>
        </w:tc>
        <w:tc>
          <w:tcPr>
            <w:tcW w:w="1651" w:type="dxa"/>
          </w:tcPr>
          <w:p>
            <w:pPr>
              <w:pStyle w:val="TableParagraph"/>
              <w:spacing w:line="210" w:lineRule="exact"/>
              <w:ind w:left="122"/>
              <w:rPr>
                <w:rFonts w:ascii="CMU Serif"/>
                <w:b w:val="0"/>
                <w:sz w:val="20"/>
              </w:rPr>
            </w:pPr>
            <w:r>
              <w:rPr>
                <w:rFonts w:ascii="CMU Serif"/>
                <w:b w:val="0"/>
                <w:sz w:val="20"/>
              </w:rPr>
              <w:t>MOE/MOP</w:t>
            </w:r>
            <w:r>
              <w:rPr>
                <w:rFonts w:ascii="CMU Serif"/>
                <w:b w:val="0"/>
                <w:spacing w:val="47"/>
                <w:sz w:val="20"/>
              </w:rPr>
              <w:t> </w:t>
            </w:r>
            <w:r>
              <w:rPr>
                <w:rFonts w:ascii="CMU Serif"/>
                <w:b w:val="0"/>
                <w:spacing w:val="-5"/>
                <w:sz w:val="20"/>
              </w:rPr>
              <w:t>hi-</w:t>
            </w:r>
          </w:p>
          <w:p>
            <w:pPr>
              <w:pStyle w:val="TableParagraph"/>
              <w:spacing w:line="246" w:lineRule="exact"/>
              <w:ind w:left="122"/>
              <w:rPr>
                <w:rFonts w:ascii="CMU Serif"/>
                <w:b w:val="0"/>
                <w:sz w:val="20"/>
              </w:rPr>
            </w:pPr>
            <w:r>
              <w:rPr>
                <w:rFonts w:ascii="CMU Serif"/>
                <w:b w:val="0"/>
                <w:spacing w:val="-2"/>
                <w:sz w:val="20"/>
              </w:rPr>
              <w:t>erarchy</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10/25/2026</w:t>
            </w:r>
          </w:p>
        </w:tc>
        <w:tc>
          <w:tcPr>
            <w:tcW w:w="1838" w:type="dxa"/>
          </w:tcPr>
          <w:p>
            <w:pPr>
              <w:pStyle w:val="TableParagraph"/>
              <w:spacing w:line="210" w:lineRule="exact"/>
              <w:ind w:left="123"/>
              <w:rPr>
                <w:rFonts w:ascii="CMU Serif"/>
                <w:b w:val="0"/>
                <w:sz w:val="20"/>
              </w:rPr>
            </w:pPr>
            <w:r>
              <w:rPr>
                <w:rFonts w:ascii="CMU Serif"/>
                <w:b w:val="0"/>
                <w:sz w:val="20"/>
              </w:rPr>
              <w:t>Quantifiable</w:t>
            </w:r>
            <w:r>
              <w:rPr>
                <w:rFonts w:ascii="CMU Serif"/>
                <w:b w:val="0"/>
                <w:spacing w:val="34"/>
                <w:sz w:val="20"/>
              </w:rPr>
              <w:t> </w:t>
            </w:r>
            <w:r>
              <w:rPr>
                <w:rFonts w:ascii="CMU Serif"/>
                <w:b w:val="0"/>
                <w:spacing w:val="-4"/>
                <w:sz w:val="20"/>
              </w:rPr>
              <w:t>met-</w:t>
            </w:r>
          </w:p>
          <w:p>
            <w:pPr>
              <w:pStyle w:val="TableParagraph"/>
              <w:spacing w:line="246" w:lineRule="exact"/>
              <w:ind w:left="123"/>
              <w:rPr>
                <w:rFonts w:ascii="CMU Serif"/>
                <w:b w:val="0"/>
                <w:sz w:val="20"/>
              </w:rPr>
            </w:pPr>
            <w:r>
              <w:rPr>
                <w:rFonts w:ascii="CMU Serif"/>
                <w:b w:val="0"/>
                <w:sz w:val="20"/>
              </w:rPr>
              <w:t>rics</w:t>
            </w:r>
            <w:r>
              <w:rPr>
                <w:rFonts w:ascii="CMU Serif"/>
                <w:b w:val="0"/>
                <w:spacing w:val="-6"/>
                <w:sz w:val="20"/>
              </w:rPr>
              <w:t> </w:t>
            </w:r>
            <w:r>
              <w:rPr>
                <w:rFonts w:ascii="CMU Serif"/>
                <w:b w:val="0"/>
                <w:spacing w:val="-2"/>
                <w:sz w:val="20"/>
              </w:rPr>
              <w:t>defined</w:t>
            </w:r>
          </w:p>
        </w:tc>
        <w:tc>
          <w:tcPr>
            <w:tcW w:w="1276" w:type="dxa"/>
          </w:tcPr>
          <w:p>
            <w:pPr>
              <w:pStyle w:val="TableParagraph"/>
              <w:spacing w:line="221" w:lineRule="exact"/>
              <w:ind w:left="123"/>
              <w:rPr>
                <w:rFonts w:ascii="CMU Serif"/>
                <w:b w:val="0"/>
                <w:sz w:val="20"/>
              </w:rPr>
            </w:pPr>
            <w:r>
              <w:rPr>
                <w:rFonts w:ascii="CMU Serif"/>
                <w:b w:val="0"/>
                <w:spacing w:val="-2"/>
                <w:sz w:val="20"/>
              </w:rPr>
              <w:t>Complete</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pacing w:val="-2"/>
                <w:sz w:val="20"/>
              </w:rPr>
              <w:t>Requirement</w:t>
            </w:r>
          </w:p>
          <w:p>
            <w:pPr>
              <w:pStyle w:val="TableParagraph"/>
              <w:spacing w:line="246" w:lineRule="exact"/>
              <w:ind w:left="122"/>
              <w:rPr>
                <w:rFonts w:ascii="CMU Serif"/>
                <w:b w:val="0"/>
                <w:sz w:val="20"/>
              </w:rPr>
            </w:pPr>
            <w:r>
              <w:rPr>
                <w:rFonts w:ascii="CMU Serif"/>
                <w:b w:val="0"/>
                <w:spacing w:val="-2"/>
                <w:sz w:val="20"/>
              </w:rPr>
              <w:t>Traceability</w:t>
            </w:r>
          </w:p>
        </w:tc>
        <w:tc>
          <w:tcPr>
            <w:tcW w:w="1651" w:type="dxa"/>
          </w:tcPr>
          <w:p>
            <w:pPr>
              <w:pStyle w:val="TableParagraph"/>
              <w:spacing w:line="210" w:lineRule="exact"/>
              <w:ind w:left="122"/>
              <w:rPr>
                <w:rFonts w:ascii="CMU Serif"/>
                <w:b w:val="0"/>
                <w:sz w:val="20"/>
              </w:rPr>
            </w:pPr>
            <w:r>
              <w:rPr>
                <w:rFonts w:ascii="CMU Serif"/>
                <w:b w:val="0"/>
                <w:spacing w:val="-2"/>
                <w:sz w:val="20"/>
              </w:rPr>
              <w:t>Requirements</w:t>
            </w:r>
          </w:p>
          <w:p>
            <w:pPr>
              <w:pStyle w:val="TableParagraph"/>
              <w:spacing w:line="246" w:lineRule="exact"/>
              <w:ind w:left="122"/>
              <w:rPr>
                <w:rFonts w:ascii="CMU Serif"/>
                <w:b w:val="0"/>
                <w:sz w:val="20"/>
              </w:rPr>
            </w:pPr>
            <w:r>
              <w:rPr>
                <w:rFonts w:ascii="CMU Serif"/>
                <w:b w:val="0"/>
                <w:spacing w:val="-2"/>
                <w:sz w:val="20"/>
              </w:rPr>
              <w:t>matrix</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10/29/2026</w:t>
            </w:r>
          </w:p>
        </w:tc>
        <w:tc>
          <w:tcPr>
            <w:tcW w:w="1838" w:type="dxa"/>
          </w:tcPr>
          <w:p>
            <w:pPr>
              <w:pStyle w:val="TableParagraph"/>
              <w:spacing w:line="210" w:lineRule="exact"/>
              <w:ind w:left="123"/>
              <w:rPr>
                <w:rFonts w:ascii="CMU Serif"/>
                <w:b w:val="0"/>
                <w:sz w:val="20"/>
              </w:rPr>
            </w:pPr>
            <w:r>
              <w:rPr>
                <w:rFonts w:ascii="CMU Serif"/>
                <w:b w:val="0"/>
                <w:sz w:val="20"/>
              </w:rPr>
              <w:t>Complete</w:t>
            </w:r>
            <w:r>
              <w:rPr>
                <w:rFonts w:ascii="CMU Serif"/>
                <w:b w:val="0"/>
                <w:spacing w:val="24"/>
                <w:sz w:val="20"/>
              </w:rPr>
              <w:t>  </w:t>
            </w:r>
            <w:r>
              <w:rPr>
                <w:rFonts w:ascii="CMU Serif"/>
                <w:b w:val="0"/>
                <w:spacing w:val="-2"/>
                <w:sz w:val="20"/>
              </w:rPr>
              <w:t>alloca-</w:t>
            </w:r>
          </w:p>
          <w:p>
            <w:pPr>
              <w:pStyle w:val="TableParagraph"/>
              <w:spacing w:line="246" w:lineRule="exact"/>
              <w:ind w:left="123"/>
              <w:rPr>
                <w:rFonts w:ascii="CMU Serif"/>
                <w:b w:val="0"/>
                <w:sz w:val="20"/>
              </w:rPr>
            </w:pPr>
            <w:r>
              <w:rPr>
                <w:rFonts w:ascii="CMU Serif"/>
                <w:b w:val="0"/>
                <w:spacing w:val="-4"/>
                <w:sz w:val="20"/>
              </w:rPr>
              <w:t>tion</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476" w:hRule="atLeast"/>
        </w:trPr>
        <w:tc>
          <w:tcPr>
            <w:tcW w:w="1651" w:type="dxa"/>
          </w:tcPr>
          <w:p>
            <w:pPr>
              <w:pStyle w:val="TableParagraph"/>
              <w:tabs>
                <w:tab w:pos="1153" w:val="left" w:leader="none"/>
              </w:tabs>
              <w:spacing w:line="210" w:lineRule="exact"/>
              <w:ind w:left="122"/>
              <w:rPr>
                <w:rFonts w:ascii="CMU Serif"/>
                <w:b w:val="0"/>
                <w:sz w:val="20"/>
              </w:rPr>
            </w:pPr>
            <w:r>
              <w:rPr>
                <w:rFonts w:ascii="CMU Serif"/>
                <w:b w:val="0"/>
                <w:spacing w:val="-2"/>
                <w:sz w:val="20"/>
              </w:rPr>
              <w:t>Activity</w:t>
            </w:r>
            <w:r>
              <w:rPr>
                <w:rFonts w:ascii="CMU Serif"/>
                <w:b w:val="0"/>
                <w:sz w:val="20"/>
              </w:rPr>
              <w:tab/>
            </w:r>
            <w:r>
              <w:rPr>
                <w:rFonts w:ascii="CMU Serif"/>
                <w:b w:val="0"/>
                <w:spacing w:val="-4"/>
                <w:sz w:val="20"/>
              </w:rPr>
              <w:t>Dia-</w:t>
            </w:r>
          </w:p>
          <w:p>
            <w:pPr>
              <w:pStyle w:val="TableParagraph"/>
              <w:spacing w:line="246" w:lineRule="exact"/>
              <w:ind w:left="122"/>
              <w:rPr>
                <w:rFonts w:ascii="CMU Serif"/>
                <w:b w:val="0"/>
                <w:sz w:val="20"/>
              </w:rPr>
            </w:pPr>
            <w:r>
              <w:rPr>
                <w:rFonts w:ascii="CMU Serif"/>
                <w:b w:val="0"/>
                <w:spacing w:val="-2"/>
                <w:sz w:val="20"/>
              </w:rPr>
              <w:t>grams</w:t>
            </w:r>
          </w:p>
        </w:tc>
        <w:tc>
          <w:tcPr>
            <w:tcW w:w="1651" w:type="dxa"/>
          </w:tcPr>
          <w:p>
            <w:pPr>
              <w:pStyle w:val="TableParagraph"/>
              <w:spacing w:line="210" w:lineRule="exact"/>
              <w:ind w:left="122"/>
              <w:rPr>
                <w:rFonts w:ascii="CMU Serif"/>
                <w:b w:val="0"/>
                <w:sz w:val="20"/>
              </w:rPr>
            </w:pPr>
            <w:r>
              <w:rPr>
                <w:rFonts w:ascii="CMU Serif"/>
                <w:b w:val="0"/>
                <w:sz w:val="20"/>
              </w:rPr>
              <w:t>Operational</w:t>
            </w:r>
            <w:r>
              <w:rPr>
                <w:rFonts w:ascii="CMU Serif"/>
                <w:b w:val="0"/>
                <w:spacing w:val="40"/>
                <w:sz w:val="20"/>
              </w:rPr>
              <w:t> </w:t>
            </w:r>
            <w:r>
              <w:rPr>
                <w:rFonts w:ascii="CMU Serif"/>
                <w:b w:val="0"/>
                <w:spacing w:val="-5"/>
                <w:sz w:val="20"/>
              </w:rPr>
              <w:t>ac-</w:t>
            </w:r>
          </w:p>
          <w:p>
            <w:pPr>
              <w:pStyle w:val="TableParagraph"/>
              <w:spacing w:line="246" w:lineRule="exact"/>
              <w:ind w:left="122"/>
              <w:rPr>
                <w:rFonts w:ascii="CMU Serif"/>
                <w:b w:val="0"/>
                <w:sz w:val="20"/>
              </w:rPr>
            </w:pPr>
            <w:r>
              <w:rPr>
                <w:rFonts w:ascii="CMU Serif"/>
                <w:b w:val="0"/>
                <w:spacing w:val="-2"/>
                <w:sz w:val="20"/>
              </w:rPr>
              <w:t>tivities</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11/3/2026</w:t>
            </w:r>
          </w:p>
        </w:tc>
        <w:tc>
          <w:tcPr>
            <w:tcW w:w="1838" w:type="dxa"/>
          </w:tcPr>
          <w:p>
            <w:pPr>
              <w:pStyle w:val="TableParagraph"/>
              <w:tabs>
                <w:tab w:pos="1248" w:val="left" w:leader="none"/>
              </w:tabs>
              <w:spacing w:line="210" w:lineRule="exact"/>
              <w:ind w:left="123"/>
              <w:rPr>
                <w:rFonts w:ascii="CMU Serif"/>
                <w:b w:val="0"/>
                <w:sz w:val="20"/>
              </w:rPr>
            </w:pPr>
            <w:r>
              <w:rPr>
                <w:rFonts w:ascii="CMU Serif"/>
                <w:b w:val="0"/>
                <w:spacing w:val="-2"/>
                <w:sz w:val="20"/>
              </w:rPr>
              <w:t>Scenario</w:t>
            </w:r>
            <w:r>
              <w:rPr>
                <w:rFonts w:ascii="CMU Serif"/>
                <w:b w:val="0"/>
                <w:sz w:val="20"/>
              </w:rPr>
              <w:tab/>
            </w:r>
            <w:r>
              <w:rPr>
                <w:rFonts w:ascii="CMU Serif"/>
                <w:b w:val="0"/>
                <w:spacing w:val="-2"/>
                <w:sz w:val="20"/>
              </w:rPr>
              <w:t>walk-</w:t>
            </w:r>
          </w:p>
          <w:p>
            <w:pPr>
              <w:pStyle w:val="TableParagraph"/>
              <w:spacing w:line="246" w:lineRule="exact"/>
              <w:ind w:left="123"/>
              <w:rPr>
                <w:rFonts w:ascii="CMU Serif"/>
                <w:b w:val="0"/>
                <w:sz w:val="20"/>
              </w:rPr>
            </w:pPr>
            <w:r>
              <w:rPr>
                <w:rFonts w:ascii="CMU Serif"/>
                <w:b w:val="0"/>
                <w:spacing w:val="-2"/>
                <w:sz w:val="20"/>
              </w:rPr>
              <w:t>through</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476" w:hRule="atLeast"/>
        </w:trPr>
        <w:tc>
          <w:tcPr>
            <w:tcW w:w="1651" w:type="dxa"/>
          </w:tcPr>
          <w:p>
            <w:pPr>
              <w:pStyle w:val="TableParagraph"/>
              <w:tabs>
                <w:tab w:pos="1152" w:val="left" w:leader="none"/>
              </w:tabs>
              <w:spacing w:line="210" w:lineRule="exact"/>
              <w:ind w:left="122"/>
              <w:rPr>
                <w:rFonts w:ascii="CMU Serif"/>
                <w:b w:val="0"/>
                <w:sz w:val="20"/>
              </w:rPr>
            </w:pPr>
            <w:r>
              <w:rPr>
                <w:rFonts w:ascii="CMU Serif"/>
                <w:b w:val="0"/>
                <w:spacing w:val="-2"/>
                <w:sz w:val="20"/>
              </w:rPr>
              <w:t>Sequence</w:t>
            </w:r>
            <w:r>
              <w:rPr>
                <w:rFonts w:ascii="CMU Serif"/>
                <w:b w:val="0"/>
                <w:sz w:val="20"/>
              </w:rPr>
              <w:tab/>
            </w:r>
            <w:r>
              <w:rPr>
                <w:rFonts w:ascii="CMU Serif"/>
                <w:b w:val="0"/>
                <w:spacing w:val="-4"/>
                <w:sz w:val="20"/>
              </w:rPr>
              <w:t>Dia-</w:t>
            </w:r>
          </w:p>
          <w:p>
            <w:pPr>
              <w:pStyle w:val="TableParagraph"/>
              <w:spacing w:line="246" w:lineRule="exact"/>
              <w:ind w:left="122"/>
              <w:rPr>
                <w:rFonts w:ascii="CMU Serif"/>
                <w:b w:val="0"/>
                <w:sz w:val="20"/>
              </w:rPr>
            </w:pPr>
            <w:r>
              <w:rPr>
                <w:rFonts w:ascii="CMU Serif"/>
                <w:b w:val="0"/>
                <w:spacing w:val="-2"/>
                <w:sz w:val="20"/>
              </w:rPr>
              <w:t>grams</w:t>
            </w:r>
          </w:p>
        </w:tc>
        <w:tc>
          <w:tcPr>
            <w:tcW w:w="1651" w:type="dxa"/>
          </w:tcPr>
          <w:p>
            <w:pPr>
              <w:pStyle w:val="TableParagraph"/>
              <w:spacing w:line="210" w:lineRule="exact"/>
              <w:ind w:left="122"/>
              <w:rPr>
                <w:rFonts w:ascii="CMU Serif"/>
                <w:b w:val="0"/>
                <w:sz w:val="20"/>
              </w:rPr>
            </w:pPr>
            <w:r>
              <w:rPr>
                <w:rFonts w:ascii="CMU Serif"/>
                <w:b w:val="0"/>
                <w:sz w:val="20"/>
              </w:rPr>
              <w:t>Information</w:t>
            </w:r>
            <w:r>
              <w:rPr>
                <w:rFonts w:ascii="CMU Serif"/>
                <w:b w:val="0"/>
                <w:spacing w:val="35"/>
                <w:sz w:val="20"/>
              </w:rPr>
              <w:t> </w:t>
            </w:r>
            <w:r>
              <w:rPr>
                <w:rFonts w:ascii="CMU Serif"/>
                <w:b w:val="0"/>
                <w:spacing w:val="-5"/>
                <w:sz w:val="20"/>
              </w:rPr>
              <w:t>ex-</w:t>
            </w:r>
          </w:p>
          <w:p>
            <w:pPr>
              <w:pStyle w:val="TableParagraph"/>
              <w:spacing w:line="246" w:lineRule="exact"/>
              <w:ind w:left="122"/>
              <w:rPr>
                <w:rFonts w:ascii="CMU Serif"/>
                <w:b w:val="0"/>
                <w:sz w:val="20"/>
              </w:rPr>
            </w:pPr>
            <w:r>
              <w:rPr>
                <w:rFonts w:ascii="CMU Serif"/>
                <w:b w:val="0"/>
                <w:spacing w:val="-2"/>
                <w:sz w:val="20"/>
              </w:rPr>
              <w:t>changes</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11/8/2026</w:t>
            </w:r>
          </w:p>
        </w:tc>
        <w:tc>
          <w:tcPr>
            <w:tcW w:w="1838" w:type="dxa"/>
          </w:tcPr>
          <w:p>
            <w:pPr>
              <w:pStyle w:val="TableParagraph"/>
              <w:tabs>
                <w:tab w:pos="1293" w:val="left" w:leader="none"/>
              </w:tabs>
              <w:spacing w:line="210" w:lineRule="exact"/>
              <w:ind w:left="123"/>
              <w:rPr>
                <w:rFonts w:ascii="CMU Serif"/>
                <w:b w:val="0"/>
                <w:sz w:val="20"/>
              </w:rPr>
            </w:pPr>
            <w:r>
              <w:rPr>
                <w:rFonts w:ascii="CMU Serif"/>
                <w:b w:val="0"/>
                <w:spacing w:val="-2"/>
                <w:sz w:val="20"/>
              </w:rPr>
              <w:t>Message</w:t>
            </w:r>
            <w:r>
              <w:rPr>
                <w:rFonts w:ascii="CMU Serif"/>
                <w:b w:val="0"/>
                <w:sz w:val="20"/>
              </w:rPr>
              <w:tab/>
            </w:r>
            <w:r>
              <w:rPr>
                <w:rFonts w:ascii="CMU Serif"/>
                <w:b w:val="0"/>
                <w:spacing w:val="-4"/>
                <w:sz w:val="20"/>
              </w:rPr>
              <w:t>com-</w:t>
            </w:r>
          </w:p>
          <w:p>
            <w:pPr>
              <w:pStyle w:val="TableParagraph"/>
              <w:spacing w:line="246" w:lineRule="exact"/>
              <w:ind w:left="123"/>
              <w:rPr>
                <w:rFonts w:ascii="CMU Serif"/>
                <w:b w:val="0"/>
                <w:sz w:val="20"/>
              </w:rPr>
            </w:pPr>
            <w:r>
              <w:rPr>
                <w:rFonts w:ascii="CMU Serif"/>
                <w:b w:val="0"/>
                <w:spacing w:val="-2"/>
                <w:sz w:val="20"/>
              </w:rPr>
              <w:t>pleteness</w:t>
            </w:r>
          </w:p>
        </w:tc>
        <w:tc>
          <w:tcPr>
            <w:tcW w:w="1276" w:type="dxa"/>
          </w:tcPr>
          <w:p>
            <w:pPr>
              <w:pStyle w:val="TableParagraph"/>
              <w:spacing w:line="221" w:lineRule="exact"/>
              <w:ind w:left="123"/>
              <w:rPr>
                <w:rFonts w:ascii="CMU Serif"/>
                <w:b w:val="0"/>
                <w:sz w:val="20"/>
              </w:rPr>
            </w:pPr>
            <w:r>
              <w:rPr>
                <w:rFonts w:ascii="CMU Serif"/>
                <w:b w:val="0"/>
                <w:sz w:val="20"/>
              </w:rPr>
              <w:t>Not</w:t>
            </w:r>
            <w:r>
              <w:rPr>
                <w:rFonts w:ascii="CMU Serif"/>
                <w:b w:val="0"/>
                <w:spacing w:val="-4"/>
                <w:sz w:val="20"/>
              </w:rPr>
              <w:t> </w:t>
            </w:r>
            <w:r>
              <w:rPr>
                <w:rFonts w:ascii="CMU Serif"/>
                <w:b w:val="0"/>
                <w:spacing w:val="-2"/>
                <w:sz w:val="20"/>
              </w:rPr>
              <w:t>started</w:t>
            </w:r>
          </w:p>
        </w:tc>
      </w:tr>
      <w:tr>
        <w:trPr>
          <w:trHeight w:val="476" w:hRule="atLeast"/>
        </w:trPr>
        <w:tc>
          <w:tcPr>
            <w:tcW w:w="1651" w:type="dxa"/>
          </w:tcPr>
          <w:p>
            <w:pPr>
              <w:pStyle w:val="TableParagraph"/>
              <w:spacing w:line="221" w:lineRule="exact"/>
              <w:ind w:left="122"/>
              <w:rPr>
                <w:rFonts w:ascii="CMU Serif"/>
                <w:b w:val="0"/>
                <w:sz w:val="20"/>
              </w:rPr>
            </w:pPr>
            <w:r>
              <w:rPr>
                <w:rFonts w:ascii="CMU Serif"/>
                <w:b w:val="0"/>
                <w:sz w:val="20"/>
              </w:rPr>
              <w:t>State</w:t>
            </w:r>
            <w:r>
              <w:rPr>
                <w:rFonts w:ascii="CMU Serif"/>
                <w:b w:val="0"/>
                <w:spacing w:val="-6"/>
                <w:sz w:val="20"/>
              </w:rPr>
              <w:t> </w:t>
            </w:r>
            <w:r>
              <w:rPr>
                <w:rFonts w:ascii="CMU Serif"/>
                <w:b w:val="0"/>
                <w:spacing w:val="-2"/>
                <w:sz w:val="20"/>
              </w:rPr>
              <w:t>Machines</w:t>
            </w:r>
          </w:p>
        </w:tc>
        <w:tc>
          <w:tcPr>
            <w:tcW w:w="1651" w:type="dxa"/>
          </w:tcPr>
          <w:p>
            <w:pPr>
              <w:pStyle w:val="TableParagraph"/>
              <w:tabs>
                <w:tab w:pos="778" w:val="left" w:leader="none"/>
              </w:tabs>
              <w:spacing w:line="210" w:lineRule="exact"/>
              <w:ind w:left="122"/>
              <w:rPr>
                <w:rFonts w:ascii="CMU Serif"/>
                <w:b w:val="0"/>
                <w:sz w:val="20"/>
              </w:rPr>
            </w:pPr>
            <w:r>
              <w:rPr>
                <w:rFonts w:ascii="CMU Serif"/>
                <w:b w:val="0"/>
                <w:spacing w:val="-2"/>
                <w:sz w:val="20"/>
              </w:rPr>
              <w:t>State</w:t>
            </w:r>
            <w:r>
              <w:rPr>
                <w:rFonts w:ascii="CMU Serif"/>
                <w:b w:val="0"/>
                <w:sz w:val="20"/>
              </w:rPr>
              <w:tab/>
            </w:r>
            <w:r>
              <w:rPr>
                <w:rFonts w:ascii="CMU Serif"/>
                <w:b w:val="0"/>
                <w:spacing w:val="-2"/>
                <w:sz w:val="20"/>
              </w:rPr>
              <w:t>behavior</w:t>
            </w:r>
          </w:p>
          <w:p>
            <w:pPr>
              <w:pStyle w:val="TableParagraph"/>
              <w:spacing w:line="246" w:lineRule="exact"/>
              <w:ind w:left="122"/>
              <w:rPr>
                <w:rFonts w:ascii="CMU Serif"/>
                <w:b w:val="0"/>
                <w:sz w:val="20"/>
              </w:rPr>
            </w:pPr>
            <w:r>
              <w:rPr>
                <w:rFonts w:ascii="CMU Serif"/>
                <w:b w:val="0"/>
                <w:sz w:val="20"/>
              </w:rPr>
              <w:t>of</w:t>
            </w:r>
            <w:r>
              <w:rPr>
                <w:rFonts w:ascii="CMU Serif"/>
                <w:b w:val="0"/>
                <w:spacing w:val="-7"/>
                <w:sz w:val="20"/>
              </w:rPr>
              <w:t> </w:t>
            </w:r>
            <w:r>
              <w:rPr>
                <w:rFonts w:ascii="CMU Serif"/>
                <w:b w:val="0"/>
                <w:sz w:val="20"/>
              </w:rPr>
              <w:t>key</w:t>
            </w:r>
            <w:r>
              <w:rPr>
                <w:rFonts w:ascii="CMU Serif"/>
                <w:b w:val="0"/>
                <w:spacing w:val="-5"/>
                <w:sz w:val="20"/>
              </w:rPr>
              <w:t> </w:t>
            </w:r>
            <w:r>
              <w:rPr>
                <w:rFonts w:ascii="CMU Serif"/>
                <w:b w:val="0"/>
                <w:spacing w:val="-2"/>
                <w:sz w:val="20"/>
              </w:rPr>
              <w:t>entities</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11/13/2026</w:t>
            </w:r>
          </w:p>
        </w:tc>
        <w:tc>
          <w:tcPr>
            <w:tcW w:w="1838" w:type="dxa"/>
          </w:tcPr>
          <w:p>
            <w:pPr>
              <w:pStyle w:val="TableParagraph"/>
              <w:tabs>
                <w:tab w:pos="1292" w:val="left" w:leader="none"/>
              </w:tabs>
              <w:spacing w:line="210" w:lineRule="exact"/>
              <w:ind w:left="123"/>
              <w:rPr>
                <w:rFonts w:ascii="CMU Serif"/>
                <w:b w:val="0"/>
                <w:sz w:val="20"/>
              </w:rPr>
            </w:pPr>
            <w:r>
              <w:rPr>
                <w:rFonts w:ascii="CMU Serif"/>
                <w:b w:val="0"/>
                <w:spacing w:val="-2"/>
                <w:sz w:val="20"/>
              </w:rPr>
              <w:t>Executable</w:t>
            </w:r>
            <w:r>
              <w:rPr>
                <w:rFonts w:ascii="CMU Serif"/>
                <w:b w:val="0"/>
                <w:sz w:val="20"/>
              </w:rPr>
              <w:tab/>
            </w:r>
            <w:r>
              <w:rPr>
                <w:rFonts w:ascii="CMU Serif"/>
                <w:b w:val="0"/>
                <w:spacing w:val="-2"/>
                <w:sz w:val="20"/>
              </w:rPr>
              <w:t>state</w:t>
            </w:r>
          </w:p>
          <w:p>
            <w:pPr>
              <w:pStyle w:val="TableParagraph"/>
              <w:spacing w:line="246" w:lineRule="exact"/>
              <w:ind w:left="123"/>
              <w:rPr>
                <w:rFonts w:ascii="CMU Serif"/>
                <w:b w:val="0"/>
                <w:sz w:val="20"/>
              </w:rPr>
            </w:pPr>
            <w:r>
              <w:rPr>
                <w:rFonts w:ascii="CMU Serif"/>
                <w:b w:val="0"/>
                <w:spacing w:val="-2"/>
                <w:sz w:val="20"/>
              </w:rPr>
              <w:t>logic</w:t>
            </w:r>
          </w:p>
        </w:tc>
        <w:tc>
          <w:tcPr>
            <w:tcW w:w="1276" w:type="dxa"/>
          </w:tcPr>
          <w:p>
            <w:pPr>
              <w:pStyle w:val="TableParagraph"/>
              <w:tabs>
                <w:tab w:pos="865" w:val="left" w:leader="none"/>
              </w:tabs>
              <w:spacing w:line="210" w:lineRule="exact"/>
              <w:ind w:left="123"/>
              <w:rPr>
                <w:rFonts w:ascii="CMU Serif"/>
                <w:b w:val="0"/>
                <w:sz w:val="20"/>
              </w:rPr>
            </w:pPr>
            <w:r>
              <w:rPr>
                <w:rFonts w:ascii="CMU Serif"/>
                <w:b w:val="0"/>
                <w:spacing w:val="-4"/>
                <w:sz w:val="20"/>
              </w:rPr>
              <w:t>Will</w:t>
            </w:r>
            <w:r>
              <w:rPr>
                <w:rFonts w:ascii="CMU Serif"/>
                <w:b w:val="0"/>
                <w:sz w:val="20"/>
              </w:rPr>
              <w:tab/>
            </w:r>
            <w:r>
              <w:rPr>
                <w:rFonts w:ascii="CMU Serif"/>
                <w:b w:val="0"/>
                <w:spacing w:val="-5"/>
                <w:sz w:val="20"/>
              </w:rPr>
              <w:t>not</w:t>
            </w:r>
          </w:p>
          <w:p>
            <w:pPr>
              <w:pStyle w:val="TableParagraph"/>
              <w:spacing w:line="246" w:lineRule="exact"/>
              <w:ind w:left="123"/>
              <w:rPr>
                <w:rFonts w:ascii="CMU Serif"/>
                <w:b w:val="0"/>
                <w:sz w:val="20"/>
              </w:rPr>
            </w:pPr>
            <w:r>
              <w:rPr>
                <w:rFonts w:ascii="CMU Serif"/>
                <w:b w:val="0"/>
                <w:spacing w:val="-2"/>
                <w:sz w:val="20"/>
              </w:rPr>
              <w:t>implement</w:t>
            </w:r>
          </w:p>
        </w:tc>
      </w:tr>
      <w:tr>
        <w:trPr>
          <w:trHeight w:val="1193" w:hRule="atLeast"/>
        </w:trPr>
        <w:tc>
          <w:tcPr>
            <w:tcW w:w="1651" w:type="dxa"/>
          </w:tcPr>
          <w:p>
            <w:pPr>
              <w:pStyle w:val="TableParagraph"/>
              <w:tabs>
                <w:tab w:pos="1371" w:val="left" w:leader="none"/>
              </w:tabs>
              <w:spacing w:line="210" w:lineRule="exact"/>
              <w:ind w:left="122"/>
              <w:rPr>
                <w:rFonts w:ascii="CMU Serif"/>
                <w:b w:val="0"/>
                <w:sz w:val="20"/>
              </w:rPr>
            </w:pPr>
            <w:r>
              <w:rPr>
                <w:rFonts w:ascii="CMU Serif"/>
                <w:b w:val="0"/>
                <w:spacing w:val="-2"/>
                <w:sz w:val="20"/>
              </w:rPr>
              <w:t>Authority</w:t>
            </w:r>
            <w:r>
              <w:rPr>
                <w:rFonts w:ascii="CMU Serif"/>
                <w:b w:val="0"/>
                <w:sz w:val="20"/>
              </w:rPr>
              <w:tab/>
            </w:r>
            <w:r>
              <w:rPr>
                <w:rFonts w:ascii="CMU Serif"/>
                <w:b w:val="0"/>
                <w:spacing w:val="-10"/>
                <w:sz w:val="20"/>
              </w:rPr>
              <w:t>&amp;</w:t>
            </w:r>
          </w:p>
          <w:p>
            <w:pPr>
              <w:pStyle w:val="TableParagraph"/>
              <w:spacing w:line="218" w:lineRule="auto" w:before="5"/>
              <w:ind w:left="122"/>
              <w:rPr>
                <w:rFonts w:ascii="CMU Serif"/>
                <w:b w:val="0"/>
                <w:sz w:val="20"/>
              </w:rPr>
            </w:pPr>
            <w:r>
              <w:rPr>
                <w:rFonts w:ascii="CMU Serif"/>
                <w:b w:val="0"/>
                <w:spacing w:val="-2"/>
                <w:sz w:val="20"/>
              </w:rPr>
              <w:t>Responsibility Models</w:t>
            </w:r>
          </w:p>
        </w:tc>
        <w:tc>
          <w:tcPr>
            <w:tcW w:w="1651" w:type="dxa"/>
          </w:tcPr>
          <w:p>
            <w:pPr>
              <w:pStyle w:val="TableParagraph"/>
              <w:tabs>
                <w:tab w:pos="1147" w:val="left" w:leader="none"/>
              </w:tabs>
              <w:spacing w:line="210" w:lineRule="exact"/>
              <w:ind w:left="122"/>
              <w:rPr>
                <w:rFonts w:ascii="CMU Serif"/>
                <w:b w:val="0"/>
                <w:sz w:val="20"/>
              </w:rPr>
            </w:pPr>
            <w:r>
              <w:rPr>
                <w:rFonts w:ascii="CMU Serif"/>
                <w:b w:val="0"/>
                <w:spacing w:val="-2"/>
                <w:sz w:val="20"/>
              </w:rPr>
              <w:t>RACII</w:t>
            </w:r>
            <w:r>
              <w:rPr>
                <w:rFonts w:ascii="CMU Serif"/>
                <w:b w:val="0"/>
                <w:sz w:val="20"/>
              </w:rPr>
              <w:tab/>
            </w:r>
            <w:r>
              <w:rPr>
                <w:rFonts w:ascii="CMU Serif"/>
                <w:b w:val="0"/>
                <w:spacing w:val="-4"/>
                <w:sz w:val="20"/>
              </w:rPr>
              <w:t>(Re-</w:t>
            </w:r>
          </w:p>
          <w:p>
            <w:pPr>
              <w:pStyle w:val="TableParagraph"/>
              <w:tabs>
                <w:tab w:pos="1277" w:val="left" w:leader="none"/>
              </w:tabs>
              <w:spacing w:line="218" w:lineRule="auto" w:before="5"/>
              <w:ind w:left="122" w:right="111"/>
              <w:rPr>
                <w:rFonts w:ascii="CMU Serif"/>
                <w:b w:val="0"/>
                <w:sz w:val="20"/>
              </w:rPr>
            </w:pPr>
            <w:r>
              <w:rPr>
                <w:rFonts w:ascii="CMU Serif"/>
                <w:b w:val="0"/>
                <w:spacing w:val="-2"/>
                <w:sz w:val="20"/>
              </w:rPr>
              <w:t>sponsible, Accountable, Consulted,</w:t>
            </w:r>
            <w:r>
              <w:rPr>
                <w:rFonts w:ascii="CMU Serif"/>
                <w:b w:val="0"/>
                <w:sz w:val="20"/>
              </w:rPr>
              <w:tab/>
            </w:r>
            <w:r>
              <w:rPr>
                <w:rFonts w:ascii="CMU Serif"/>
                <w:b w:val="0"/>
                <w:spacing w:val="-4"/>
                <w:sz w:val="20"/>
              </w:rPr>
              <w:t>In-</w:t>
            </w:r>
            <w:r>
              <w:rPr>
                <w:rFonts w:ascii="CMU Serif"/>
                <w:b w:val="0"/>
                <w:spacing w:val="-2"/>
                <w:sz w:val="20"/>
              </w:rPr>
              <w:t>formed)</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11/17/2026</w:t>
            </w:r>
          </w:p>
        </w:tc>
        <w:tc>
          <w:tcPr>
            <w:tcW w:w="1838" w:type="dxa"/>
          </w:tcPr>
          <w:p>
            <w:pPr>
              <w:pStyle w:val="TableParagraph"/>
              <w:spacing w:line="210" w:lineRule="exact"/>
              <w:ind w:left="123"/>
              <w:rPr>
                <w:rFonts w:ascii="CMU Serif"/>
                <w:b w:val="0"/>
                <w:sz w:val="20"/>
              </w:rPr>
            </w:pPr>
            <w:r>
              <w:rPr>
                <w:rFonts w:ascii="CMU Serif"/>
                <w:b w:val="0"/>
                <w:sz w:val="20"/>
              </w:rPr>
              <w:t>All</w:t>
            </w:r>
            <w:r>
              <w:rPr>
                <w:rFonts w:ascii="CMU Serif"/>
                <w:b w:val="0"/>
                <w:spacing w:val="54"/>
                <w:w w:val="150"/>
                <w:sz w:val="20"/>
              </w:rPr>
              <w:t> </w:t>
            </w:r>
            <w:r>
              <w:rPr>
                <w:rFonts w:ascii="CMU Serif"/>
                <w:b w:val="0"/>
                <w:sz w:val="20"/>
              </w:rPr>
              <w:t>decisions</w:t>
            </w:r>
            <w:r>
              <w:rPr>
                <w:rFonts w:ascii="CMU Serif"/>
                <w:b w:val="0"/>
                <w:spacing w:val="55"/>
                <w:w w:val="150"/>
                <w:sz w:val="20"/>
              </w:rPr>
              <w:t> </w:t>
            </w:r>
            <w:r>
              <w:rPr>
                <w:rFonts w:ascii="CMU Serif"/>
                <w:b w:val="0"/>
                <w:spacing w:val="-5"/>
                <w:sz w:val="20"/>
              </w:rPr>
              <w:t>as-</w:t>
            </w:r>
          </w:p>
          <w:p>
            <w:pPr>
              <w:pStyle w:val="TableParagraph"/>
              <w:spacing w:line="250" w:lineRule="exact"/>
              <w:ind w:left="123"/>
              <w:rPr>
                <w:rFonts w:ascii="CMU Serif"/>
                <w:b w:val="0"/>
                <w:sz w:val="20"/>
              </w:rPr>
            </w:pPr>
            <w:r>
              <w:rPr>
                <w:rFonts w:ascii="CMU Serif"/>
                <w:b w:val="0"/>
                <w:spacing w:val="-2"/>
                <w:sz w:val="20"/>
              </w:rPr>
              <w:t>signed</w:t>
            </w:r>
          </w:p>
        </w:tc>
        <w:tc>
          <w:tcPr>
            <w:tcW w:w="1276" w:type="dxa"/>
          </w:tcPr>
          <w:p>
            <w:pPr>
              <w:pStyle w:val="TableParagraph"/>
              <w:tabs>
                <w:tab w:pos="865" w:val="left" w:leader="none"/>
              </w:tabs>
              <w:spacing w:line="210" w:lineRule="exact"/>
              <w:ind w:left="123"/>
              <w:rPr>
                <w:rFonts w:ascii="CMU Serif"/>
                <w:b w:val="0"/>
                <w:sz w:val="20"/>
              </w:rPr>
            </w:pPr>
            <w:r>
              <w:rPr>
                <w:rFonts w:ascii="CMU Serif"/>
                <w:b w:val="0"/>
                <w:spacing w:val="-4"/>
                <w:sz w:val="20"/>
              </w:rPr>
              <w:t>Will</w:t>
            </w:r>
            <w:r>
              <w:rPr>
                <w:rFonts w:ascii="CMU Serif"/>
                <w:b w:val="0"/>
                <w:sz w:val="20"/>
              </w:rPr>
              <w:tab/>
            </w:r>
            <w:r>
              <w:rPr>
                <w:rFonts w:ascii="CMU Serif"/>
                <w:b w:val="0"/>
                <w:spacing w:val="-5"/>
                <w:sz w:val="20"/>
              </w:rPr>
              <w:t>not</w:t>
            </w:r>
          </w:p>
          <w:p>
            <w:pPr>
              <w:pStyle w:val="TableParagraph"/>
              <w:spacing w:line="250" w:lineRule="exact"/>
              <w:ind w:left="123"/>
              <w:rPr>
                <w:rFonts w:ascii="CMU Serif"/>
                <w:b w:val="0"/>
                <w:sz w:val="20"/>
              </w:rPr>
            </w:pPr>
            <w:r>
              <w:rPr>
                <w:rFonts w:ascii="CMU Serif"/>
                <w:b w:val="0"/>
                <w:spacing w:val="-2"/>
                <w:sz w:val="20"/>
              </w:rPr>
              <w:t>implement</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pacing w:val="-2"/>
                <w:sz w:val="20"/>
              </w:rPr>
              <w:t>Optimization</w:t>
            </w:r>
          </w:p>
          <w:p>
            <w:pPr>
              <w:pStyle w:val="TableParagraph"/>
              <w:spacing w:line="246" w:lineRule="exact"/>
              <w:ind w:left="122"/>
              <w:rPr>
                <w:rFonts w:ascii="CMU Serif"/>
                <w:b w:val="0"/>
                <w:sz w:val="20"/>
              </w:rPr>
            </w:pPr>
            <w:r>
              <w:rPr>
                <w:rFonts w:ascii="CMU Serif"/>
                <w:b w:val="0"/>
                <w:spacing w:val="-2"/>
                <w:sz w:val="20"/>
              </w:rPr>
              <w:t>Prototype</w:t>
            </w:r>
          </w:p>
        </w:tc>
        <w:tc>
          <w:tcPr>
            <w:tcW w:w="1651" w:type="dxa"/>
          </w:tcPr>
          <w:p>
            <w:pPr>
              <w:pStyle w:val="TableParagraph"/>
              <w:spacing w:line="221" w:lineRule="exact"/>
              <w:ind w:left="122"/>
              <w:rPr>
                <w:rFonts w:ascii="CMU Serif"/>
                <w:b w:val="0"/>
                <w:sz w:val="20"/>
              </w:rPr>
            </w:pPr>
            <w:r>
              <w:rPr>
                <w:rFonts w:ascii="CMU Serif"/>
                <w:b w:val="0"/>
                <w:spacing w:val="-2"/>
                <w:sz w:val="20"/>
              </w:rPr>
              <w:t>Working</w:t>
            </w:r>
            <w:r>
              <w:rPr>
                <w:rFonts w:ascii="CMU Serif"/>
                <w:b w:val="0"/>
                <w:spacing w:val="-7"/>
                <w:sz w:val="20"/>
              </w:rPr>
              <w:t> </w:t>
            </w:r>
            <w:r>
              <w:rPr>
                <w:rFonts w:ascii="CMU Serif"/>
                <w:b w:val="0"/>
                <w:spacing w:val="-4"/>
                <w:sz w:val="20"/>
              </w:rPr>
              <w:t>code</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11/21/2026</w:t>
            </w:r>
          </w:p>
        </w:tc>
        <w:tc>
          <w:tcPr>
            <w:tcW w:w="1838" w:type="dxa"/>
          </w:tcPr>
          <w:p>
            <w:pPr>
              <w:pStyle w:val="TableParagraph"/>
              <w:spacing w:line="221" w:lineRule="exact"/>
              <w:ind w:left="123"/>
              <w:rPr>
                <w:rFonts w:ascii="CMU Serif"/>
                <w:b w:val="0"/>
                <w:sz w:val="20"/>
              </w:rPr>
            </w:pPr>
            <w:r>
              <w:rPr>
                <w:rFonts w:ascii="CMU Serif"/>
                <w:b w:val="0"/>
                <w:sz w:val="20"/>
              </w:rPr>
              <w:t>Unit</w:t>
            </w:r>
            <w:r>
              <w:rPr>
                <w:rFonts w:ascii="CMU Serif"/>
                <w:b w:val="0"/>
                <w:spacing w:val="-4"/>
                <w:sz w:val="20"/>
              </w:rPr>
              <w:t> </w:t>
            </w:r>
            <w:r>
              <w:rPr>
                <w:rFonts w:ascii="CMU Serif"/>
                <w:b w:val="0"/>
                <w:sz w:val="20"/>
              </w:rPr>
              <w:t>test</w:t>
            </w:r>
            <w:r>
              <w:rPr>
                <w:rFonts w:ascii="CMU Serif"/>
                <w:b w:val="0"/>
                <w:spacing w:val="-4"/>
                <w:sz w:val="20"/>
              </w:rPr>
              <w:t> </w:t>
            </w:r>
            <w:r>
              <w:rPr>
                <w:rFonts w:ascii="CMU Serif"/>
                <w:b w:val="0"/>
                <w:spacing w:val="-2"/>
                <w:sz w:val="20"/>
              </w:rPr>
              <w:t>cases</w:t>
            </w:r>
          </w:p>
        </w:tc>
        <w:tc>
          <w:tcPr>
            <w:tcW w:w="1276" w:type="dxa"/>
          </w:tcPr>
          <w:p>
            <w:pPr>
              <w:pStyle w:val="TableParagraph"/>
              <w:spacing w:line="221" w:lineRule="exact"/>
              <w:ind w:left="123"/>
              <w:rPr>
                <w:rFonts w:ascii="CMU Serif"/>
                <w:b w:val="0"/>
                <w:sz w:val="20"/>
              </w:rPr>
            </w:pPr>
            <w:r>
              <w:rPr>
                <w:rFonts w:ascii="CMU Serif"/>
                <w:b w:val="0"/>
                <w:spacing w:val="-2"/>
                <w:sz w:val="20"/>
              </w:rPr>
              <w:t>Draft</w:t>
            </w:r>
          </w:p>
        </w:tc>
      </w:tr>
      <w:tr>
        <w:trPr>
          <w:trHeight w:val="715" w:hRule="atLeast"/>
        </w:trPr>
        <w:tc>
          <w:tcPr>
            <w:tcW w:w="1651" w:type="dxa"/>
          </w:tcPr>
          <w:p>
            <w:pPr>
              <w:pStyle w:val="TableParagraph"/>
              <w:spacing w:line="210" w:lineRule="exact"/>
              <w:ind w:left="122"/>
              <w:rPr>
                <w:rFonts w:ascii="CMU Serif"/>
                <w:b w:val="0"/>
                <w:sz w:val="20"/>
              </w:rPr>
            </w:pPr>
            <w:r>
              <w:rPr>
                <w:rFonts w:ascii="CMU Serif"/>
                <w:b w:val="0"/>
                <w:sz w:val="20"/>
              </w:rPr>
              <w:t>Integration</w:t>
            </w:r>
            <w:r>
              <w:rPr>
                <w:rFonts w:ascii="CMU Serif"/>
                <w:b w:val="0"/>
                <w:spacing w:val="19"/>
                <w:sz w:val="20"/>
              </w:rPr>
              <w:t> </w:t>
            </w:r>
            <w:r>
              <w:rPr>
                <w:rFonts w:ascii="CMU Serif"/>
                <w:b w:val="0"/>
                <w:spacing w:val="-4"/>
                <w:sz w:val="20"/>
              </w:rPr>
              <w:t>into</w:t>
            </w:r>
          </w:p>
          <w:p>
            <w:pPr>
              <w:pStyle w:val="TableParagraph"/>
              <w:tabs>
                <w:tab w:pos="983" w:val="left" w:leader="none"/>
              </w:tabs>
              <w:spacing w:line="218" w:lineRule="auto" w:before="5"/>
              <w:ind w:left="122" w:right="112"/>
              <w:rPr>
                <w:rFonts w:ascii="CMU Serif"/>
                <w:b w:val="0"/>
                <w:sz w:val="20"/>
              </w:rPr>
            </w:pPr>
            <w:r>
              <w:rPr>
                <w:rFonts w:ascii="CMU Serif"/>
                <w:b w:val="0"/>
                <w:spacing w:val="-4"/>
                <w:sz w:val="20"/>
              </w:rPr>
              <w:t>MBSE</w:t>
            </w:r>
            <w:r>
              <w:rPr>
                <w:rFonts w:ascii="CMU Serif"/>
                <w:b w:val="0"/>
                <w:sz w:val="20"/>
              </w:rPr>
              <w:tab/>
            </w:r>
            <w:r>
              <w:rPr>
                <w:rFonts w:ascii="CMU Serif"/>
                <w:b w:val="0"/>
                <w:spacing w:val="-4"/>
                <w:sz w:val="20"/>
              </w:rPr>
              <w:t>Archi-</w:t>
            </w:r>
            <w:r>
              <w:rPr>
                <w:rFonts w:ascii="CMU Serif"/>
                <w:b w:val="0"/>
                <w:spacing w:val="-2"/>
                <w:sz w:val="20"/>
              </w:rPr>
              <w:t>tecture</w:t>
            </w:r>
          </w:p>
        </w:tc>
        <w:tc>
          <w:tcPr>
            <w:tcW w:w="1651" w:type="dxa"/>
          </w:tcPr>
          <w:p>
            <w:pPr>
              <w:pStyle w:val="TableParagraph"/>
              <w:spacing w:line="210" w:lineRule="exact"/>
              <w:ind w:left="122"/>
              <w:rPr>
                <w:rFonts w:ascii="CMU Serif"/>
                <w:b w:val="0"/>
                <w:sz w:val="20"/>
              </w:rPr>
            </w:pPr>
            <w:r>
              <w:rPr>
                <w:rFonts w:ascii="CMU Serif"/>
                <w:b w:val="0"/>
                <w:spacing w:val="-2"/>
                <w:sz w:val="20"/>
              </w:rPr>
              <w:t>Traceability</w:t>
            </w:r>
          </w:p>
          <w:p>
            <w:pPr>
              <w:pStyle w:val="TableParagraph"/>
              <w:spacing w:line="250" w:lineRule="exact"/>
              <w:ind w:left="122"/>
              <w:rPr>
                <w:rFonts w:ascii="CMU Serif"/>
                <w:b w:val="0"/>
                <w:sz w:val="20"/>
              </w:rPr>
            </w:pPr>
            <w:r>
              <w:rPr>
                <w:rFonts w:ascii="CMU Serif"/>
                <w:b w:val="0"/>
                <w:spacing w:val="-2"/>
                <w:sz w:val="20"/>
              </w:rPr>
              <w:t>links</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11/24/2026</w:t>
            </w:r>
          </w:p>
        </w:tc>
        <w:tc>
          <w:tcPr>
            <w:tcW w:w="1838" w:type="dxa"/>
          </w:tcPr>
          <w:p>
            <w:pPr>
              <w:pStyle w:val="TableParagraph"/>
              <w:tabs>
                <w:tab w:pos="1392" w:val="left" w:leader="none"/>
              </w:tabs>
              <w:spacing w:line="210" w:lineRule="exact"/>
              <w:ind w:left="123"/>
              <w:rPr>
                <w:rFonts w:ascii="CMU Serif"/>
                <w:b w:val="0"/>
                <w:sz w:val="20"/>
              </w:rPr>
            </w:pPr>
            <w:r>
              <w:rPr>
                <w:rFonts w:ascii="CMU Serif"/>
                <w:b w:val="0"/>
                <w:spacing w:val="-2"/>
                <w:sz w:val="20"/>
              </w:rPr>
              <w:t>End-to-</w:t>
            </w:r>
            <w:r>
              <w:rPr>
                <w:rFonts w:ascii="CMU Serif"/>
                <w:b w:val="0"/>
                <w:spacing w:val="-5"/>
                <w:sz w:val="20"/>
              </w:rPr>
              <w:t>end</w:t>
            </w:r>
            <w:r>
              <w:rPr>
                <w:rFonts w:ascii="CMU Serif"/>
                <w:b w:val="0"/>
                <w:sz w:val="20"/>
              </w:rPr>
              <w:tab/>
            </w:r>
            <w:r>
              <w:rPr>
                <w:rFonts w:ascii="CMU Serif"/>
                <w:b w:val="0"/>
                <w:spacing w:val="-4"/>
                <w:sz w:val="20"/>
              </w:rPr>
              <w:t>sce-</w:t>
            </w:r>
          </w:p>
          <w:p>
            <w:pPr>
              <w:pStyle w:val="TableParagraph"/>
              <w:spacing w:line="250" w:lineRule="exact"/>
              <w:ind w:left="123"/>
              <w:rPr>
                <w:rFonts w:ascii="CMU Serif"/>
                <w:b w:val="0"/>
                <w:sz w:val="20"/>
              </w:rPr>
            </w:pPr>
            <w:r>
              <w:rPr>
                <w:rFonts w:ascii="CMU Serif"/>
                <w:b w:val="0"/>
                <w:spacing w:val="-2"/>
                <w:sz w:val="20"/>
              </w:rPr>
              <w:t>nario</w:t>
            </w:r>
          </w:p>
        </w:tc>
        <w:tc>
          <w:tcPr>
            <w:tcW w:w="1276" w:type="dxa"/>
          </w:tcPr>
          <w:p>
            <w:pPr>
              <w:pStyle w:val="TableParagraph"/>
              <w:rPr>
                <w:rFonts w:ascii="Times New Roman"/>
                <w:sz w:val="20"/>
              </w:rPr>
            </w:pPr>
          </w:p>
        </w:tc>
      </w:tr>
      <w:tr>
        <w:trPr>
          <w:trHeight w:val="715" w:hRule="atLeast"/>
        </w:trPr>
        <w:tc>
          <w:tcPr>
            <w:tcW w:w="1651" w:type="dxa"/>
          </w:tcPr>
          <w:p>
            <w:pPr>
              <w:pStyle w:val="TableParagraph"/>
              <w:tabs>
                <w:tab w:pos="808" w:val="left" w:leader="none"/>
              </w:tabs>
              <w:spacing w:line="210" w:lineRule="exact"/>
              <w:ind w:left="122"/>
              <w:rPr>
                <w:rFonts w:ascii="CMU Serif"/>
                <w:b w:val="0"/>
                <w:sz w:val="20"/>
              </w:rPr>
            </w:pPr>
            <w:r>
              <w:rPr>
                <w:rFonts w:ascii="CMU Serif"/>
                <w:b w:val="0"/>
                <w:spacing w:val="-2"/>
                <w:sz w:val="20"/>
              </w:rPr>
              <w:t>Final</w:t>
            </w:r>
            <w:r>
              <w:rPr>
                <w:rFonts w:ascii="CMU Serif"/>
                <w:b w:val="0"/>
                <w:sz w:val="20"/>
              </w:rPr>
              <w:tab/>
            </w:r>
            <w:r>
              <w:rPr>
                <w:rFonts w:ascii="CMU Serif"/>
                <w:b w:val="0"/>
                <w:spacing w:val="-2"/>
                <w:sz w:val="20"/>
              </w:rPr>
              <w:t>Baseline</w:t>
            </w:r>
          </w:p>
          <w:p>
            <w:pPr>
              <w:pStyle w:val="TableParagraph"/>
              <w:spacing w:line="250" w:lineRule="exact"/>
              <w:ind w:left="122"/>
              <w:rPr>
                <w:rFonts w:ascii="CMU Serif"/>
                <w:b w:val="0"/>
                <w:sz w:val="20"/>
              </w:rPr>
            </w:pPr>
            <w:r>
              <w:rPr>
                <w:rFonts w:ascii="CMU Serif"/>
                <w:b w:val="0"/>
                <w:sz w:val="20"/>
              </w:rPr>
              <w:t>&amp;</w:t>
            </w:r>
            <w:r>
              <w:rPr>
                <w:rFonts w:ascii="CMU Serif"/>
                <w:b w:val="0"/>
                <w:spacing w:val="-4"/>
                <w:sz w:val="20"/>
              </w:rPr>
              <w:t> </w:t>
            </w:r>
            <w:r>
              <w:rPr>
                <w:rFonts w:ascii="CMU Serif"/>
                <w:b w:val="0"/>
                <w:sz w:val="20"/>
              </w:rPr>
              <w:t>Final</w:t>
            </w:r>
            <w:r>
              <w:rPr>
                <w:rFonts w:ascii="CMU Serif"/>
                <w:b w:val="0"/>
                <w:spacing w:val="-3"/>
                <w:sz w:val="20"/>
              </w:rPr>
              <w:t> </w:t>
            </w:r>
            <w:r>
              <w:rPr>
                <w:rFonts w:ascii="CMU Serif"/>
                <w:b w:val="0"/>
                <w:spacing w:val="-2"/>
                <w:sz w:val="20"/>
              </w:rPr>
              <w:t>Paper</w:t>
            </w:r>
          </w:p>
        </w:tc>
        <w:tc>
          <w:tcPr>
            <w:tcW w:w="1651" w:type="dxa"/>
          </w:tcPr>
          <w:p>
            <w:pPr>
              <w:pStyle w:val="TableParagraph"/>
              <w:spacing w:line="210" w:lineRule="exact"/>
              <w:ind w:left="122"/>
              <w:rPr>
                <w:rFonts w:ascii="CMU Serif"/>
                <w:b w:val="0"/>
                <w:sz w:val="20"/>
              </w:rPr>
            </w:pPr>
            <w:r>
              <w:rPr>
                <w:rFonts w:ascii="CMU Serif"/>
                <w:b w:val="0"/>
                <w:spacing w:val="-2"/>
                <w:sz w:val="20"/>
              </w:rPr>
              <w:t>Versioned</w:t>
            </w:r>
          </w:p>
          <w:p>
            <w:pPr>
              <w:pStyle w:val="TableParagraph"/>
              <w:spacing w:line="218" w:lineRule="auto" w:before="5"/>
              <w:ind w:left="122"/>
              <w:rPr>
                <w:rFonts w:ascii="CMU Serif"/>
                <w:b w:val="0"/>
                <w:sz w:val="20"/>
              </w:rPr>
            </w:pPr>
            <w:r>
              <w:rPr>
                <w:rFonts w:ascii="CMU Serif"/>
                <w:b w:val="0"/>
                <w:sz w:val="20"/>
              </w:rPr>
              <w:t>model</w:t>
            </w:r>
            <w:r>
              <w:rPr>
                <w:rFonts w:ascii="CMU Serif"/>
                <w:b w:val="0"/>
                <w:spacing w:val="80"/>
                <w:sz w:val="20"/>
              </w:rPr>
              <w:t> </w:t>
            </w:r>
            <w:r>
              <w:rPr>
                <w:rFonts w:ascii="CMU Serif"/>
                <w:b w:val="0"/>
                <w:sz w:val="20"/>
              </w:rPr>
              <w:t>&amp;</w:t>
            </w:r>
            <w:r>
              <w:rPr>
                <w:rFonts w:ascii="CMU Serif"/>
                <w:b w:val="0"/>
                <w:spacing w:val="80"/>
                <w:sz w:val="20"/>
              </w:rPr>
              <w:t> </w:t>
            </w:r>
            <w:r>
              <w:rPr>
                <w:rFonts w:ascii="CMU Serif"/>
                <w:b w:val="0"/>
                <w:sz w:val="20"/>
              </w:rPr>
              <w:t>the-</w:t>
            </w:r>
            <w:r>
              <w:rPr>
                <w:rFonts w:ascii="CMU Serif"/>
                <w:b w:val="0"/>
                <w:spacing w:val="-2"/>
                <w:sz w:val="20"/>
              </w:rPr>
              <w:t>sis/paper</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12/16/2026</w:t>
            </w:r>
          </w:p>
        </w:tc>
        <w:tc>
          <w:tcPr>
            <w:tcW w:w="1838" w:type="dxa"/>
          </w:tcPr>
          <w:p>
            <w:pPr>
              <w:pStyle w:val="TableParagraph"/>
              <w:spacing w:line="221" w:lineRule="exact"/>
              <w:ind w:left="123"/>
              <w:rPr>
                <w:rFonts w:ascii="CMU Serif"/>
                <w:b w:val="0"/>
                <w:sz w:val="20"/>
              </w:rPr>
            </w:pPr>
            <w:r>
              <w:rPr>
                <w:rFonts w:ascii="CMU Serif"/>
                <w:b w:val="0"/>
                <w:spacing w:val="-2"/>
                <w:sz w:val="20"/>
              </w:rPr>
              <w:t>Draft</w:t>
            </w:r>
          </w:p>
        </w:tc>
        <w:tc>
          <w:tcPr>
            <w:tcW w:w="1276" w:type="dxa"/>
          </w:tcPr>
          <w:p>
            <w:pPr>
              <w:pStyle w:val="TableParagraph"/>
              <w:spacing w:line="221" w:lineRule="exact"/>
              <w:ind w:left="123"/>
              <w:rPr>
                <w:rFonts w:ascii="CMU Serif"/>
                <w:b w:val="0"/>
                <w:sz w:val="20"/>
              </w:rPr>
            </w:pPr>
            <w:r>
              <w:rPr>
                <w:rFonts w:ascii="CMU Serif"/>
                <w:b w:val="0"/>
                <w:sz w:val="20"/>
              </w:rPr>
              <w:t>Not</w:t>
            </w:r>
            <w:r>
              <w:rPr>
                <w:rFonts w:ascii="CMU Serif"/>
                <w:b w:val="0"/>
                <w:spacing w:val="-4"/>
                <w:sz w:val="20"/>
              </w:rPr>
              <w:t> </w:t>
            </w:r>
            <w:r>
              <w:rPr>
                <w:rFonts w:ascii="CMU Serif"/>
                <w:b w:val="0"/>
                <w:spacing w:val="-2"/>
                <w:sz w:val="20"/>
              </w:rPr>
              <w:t>started</w:t>
            </w:r>
          </w:p>
        </w:tc>
      </w:tr>
      <w:tr>
        <w:trPr>
          <w:trHeight w:val="476" w:hRule="atLeast"/>
        </w:trPr>
        <w:tc>
          <w:tcPr>
            <w:tcW w:w="1651" w:type="dxa"/>
          </w:tcPr>
          <w:p>
            <w:pPr>
              <w:pStyle w:val="TableParagraph"/>
              <w:spacing w:line="210" w:lineRule="exact"/>
              <w:ind w:left="122"/>
              <w:rPr>
                <w:rFonts w:ascii="CMU Serif"/>
                <w:b w:val="0"/>
                <w:sz w:val="20"/>
              </w:rPr>
            </w:pPr>
            <w:r>
              <w:rPr>
                <w:rFonts w:ascii="CMU Serif"/>
                <w:b w:val="0"/>
                <w:sz w:val="20"/>
              </w:rPr>
              <w:t>Paper</w:t>
            </w:r>
            <w:r>
              <w:rPr>
                <w:rFonts w:ascii="CMU Serif"/>
                <w:b w:val="0"/>
                <w:spacing w:val="27"/>
                <w:sz w:val="20"/>
              </w:rPr>
              <w:t>  </w:t>
            </w:r>
            <w:r>
              <w:rPr>
                <w:rFonts w:ascii="CMU Serif"/>
                <w:b w:val="0"/>
                <w:spacing w:val="-2"/>
                <w:sz w:val="20"/>
              </w:rPr>
              <w:t>Submit-</w:t>
            </w:r>
          </w:p>
          <w:p>
            <w:pPr>
              <w:pStyle w:val="TableParagraph"/>
              <w:spacing w:line="246" w:lineRule="exact"/>
              <w:ind w:left="122"/>
              <w:rPr>
                <w:rFonts w:ascii="CMU Serif"/>
                <w:b w:val="0"/>
                <w:sz w:val="20"/>
              </w:rPr>
            </w:pPr>
            <w:r>
              <w:rPr>
                <w:rFonts w:ascii="CMU Serif"/>
                <w:b w:val="0"/>
                <w:spacing w:val="-5"/>
                <w:sz w:val="20"/>
              </w:rPr>
              <w:t>tal</w:t>
            </w:r>
          </w:p>
        </w:tc>
        <w:tc>
          <w:tcPr>
            <w:tcW w:w="1651" w:type="dxa"/>
          </w:tcPr>
          <w:p>
            <w:pPr>
              <w:pStyle w:val="TableParagraph"/>
              <w:spacing w:line="221" w:lineRule="exact"/>
              <w:ind w:left="122"/>
              <w:rPr>
                <w:rFonts w:ascii="CMU Serif"/>
                <w:b w:val="0"/>
                <w:sz w:val="20"/>
              </w:rPr>
            </w:pPr>
            <w:r>
              <w:rPr>
                <w:rFonts w:ascii="CMU Serif"/>
                <w:b w:val="0"/>
                <w:spacing w:val="-2"/>
                <w:sz w:val="20"/>
              </w:rPr>
              <w:t>Thesis/paper</w:t>
            </w:r>
          </w:p>
        </w:tc>
        <w:tc>
          <w:tcPr>
            <w:tcW w:w="1370" w:type="dxa"/>
          </w:tcPr>
          <w:p>
            <w:pPr>
              <w:pStyle w:val="TableParagraph"/>
              <w:spacing w:line="221" w:lineRule="exact"/>
              <w:ind w:left="122"/>
              <w:rPr>
                <w:rFonts w:ascii="CMU Serif"/>
                <w:b w:val="0"/>
                <w:sz w:val="20"/>
              </w:rPr>
            </w:pPr>
            <w:r>
              <w:rPr>
                <w:rFonts w:ascii="CMU Serif"/>
                <w:b w:val="0"/>
                <w:spacing w:val="-4"/>
                <w:sz w:val="20"/>
              </w:rPr>
              <w:t>Owen</w:t>
            </w:r>
          </w:p>
        </w:tc>
        <w:tc>
          <w:tcPr>
            <w:tcW w:w="1276" w:type="dxa"/>
          </w:tcPr>
          <w:p>
            <w:pPr>
              <w:pStyle w:val="TableParagraph"/>
              <w:spacing w:line="221" w:lineRule="exact"/>
              <w:ind w:left="122"/>
              <w:rPr>
                <w:rFonts w:ascii="CMU Serif"/>
                <w:b w:val="0"/>
                <w:sz w:val="20"/>
              </w:rPr>
            </w:pPr>
            <w:r>
              <w:rPr>
                <w:rFonts w:ascii="CMU Serif"/>
                <w:b w:val="0"/>
                <w:spacing w:val="-2"/>
                <w:sz w:val="20"/>
              </w:rPr>
              <w:t>12/20/2026</w:t>
            </w:r>
          </w:p>
        </w:tc>
        <w:tc>
          <w:tcPr>
            <w:tcW w:w="1838" w:type="dxa"/>
          </w:tcPr>
          <w:p>
            <w:pPr>
              <w:pStyle w:val="TableParagraph"/>
              <w:spacing w:line="221" w:lineRule="exact"/>
              <w:ind w:left="123"/>
              <w:rPr>
                <w:rFonts w:ascii="CMU Serif"/>
                <w:b w:val="0"/>
                <w:sz w:val="20"/>
              </w:rPr>
            </w:pPr>
            <w:r>
              <w:rPr>
                <w:rFonts w:ascii="CMU Serif"/>
                <w:b w:val="0"/>
                <w:spacing w:val="-2"/>
                <w:sz w:val="20"/>
              </w:rPr>
              <w:t>Official</w:t>
            </w:r>
            <w:r>
              <w:rPr>
                <w:rFonts w:ascii="CMU Serif"/>
                <w:b w:val="0"/>
                <w:spacing w:val="-3"/>
                <w:sz w:val="20"/>
              </w:rPr>
              <w:t> </w:t>
            </w:r>
            <w:r>
              <w:rPr>
                <w:rFonts w:ascii="CMU Serif"/>
                <w:b w:val="0"/>
                <w:spacing w:val="-2"/>
                <w:sz w:val="20"/>
              </w:rPr>
              <w:t>submittal</w:t>
            </w:r>
          </w:p>
        </w:tc>
        <w:tc>
          <w:tcPr>
            <w:tcW w:w="1276" w:type="dxa"/>
          </w:tcPr>
          <w:p>
            <w:pPr>
              <w:pStyle w:val="TableParagraph"/>
              <w:spacing w:line="221" w:lineRule="exact"/>
              <w:ind w:left="123"/>
              <w:rPr>
                <w:rFonts w:ascii="CMU Serif"/>
                <w:b w:val="0"/>
                <w:sz w:val="20"/>
              </w:rPr>
            </w:pPr>
            <w:r>
              <w:rPr>
                <w:rFonts w:ascii="CMU Serif"/>
                <w:b w:val="0"/>
                <w:sz w:val="20"/>
              </w:rPr>
              <w:t>Not</w:t>
            </w:r>
            <w:r>
              <w:rPr>
                <w:rFonts w:ascii="CMU Serif"/>
                <w:b w:val="0"/>
                <w:spacing w:val="-4"/>
                <w:sz w:val="20"/>
              </w:rPr>
              <w:t> </w:t>
            </w:r>
            <w:r>
              <w:rPr>
                <w:rFonts w:ascii="CMU Serif"/>
                <w:b w:val="0"/>
                <w:spacing w:val="-2"/>
                <w:sz w:val="20"/>
              </w:rPr>
              <w:t>started</w:t>
            </w:r>
          </w:p>
        </w:tc>
      </w:tr>
    </w:tbl>
    <w:p>
      <w:pPr>
        <w:pStyle w:val="TableParagraph"/>
        <w:spacing w:after="0" w:line="221" w:lineRule="exact"/>
        <w:rPr>
          <w:rFonts w:ascii="CMU Serif"/>
          <w:b w:val="0"/>
          <w:sz w:val="20"/>
        </w:rPr>
        <w:sectPr>
          <w:pgSz w:w="12240" w:h="15840"/>
          <w:pgMar w:header="0" w:footer="806" w:top="1820" w:bottom="1000" w:left="1080" w:right="0"/>
        </w:sectPr>
      </w:pPr>
    </w:p>
    <w:p>
      <w:pPr>
        <w:pStyle w:val="Heading1"/>
        <w:numPr>
          <w:ilvl w:val="0"/>
          <w:numId w:val="4"/>
        </w:numPr>
        <w:tabs>
          <w:tab w:pos="844" w:val="left" w:leader="none"/>
        </w:tabs>
        <w:spacing w:line="240" w:lineRule="auto" w:before="42" w:after="0"/>
        <w:ind w:left="844" w:right="0" w:hanging="484"/>
        <w:jc w:val="left"/>
      </w:pPr>
      <w:bookmarkStart w:name="Assumptions and Methodology" w:id="19"/>
      <w:bookmarkEnd w:id="19"/>
      <w:r>
        <w:rPr>
          <w:b w:val="0"/>
        </w:rPr>
      </w:r>
      <w:bookmarkStart w:name="_bookmark10" w:id="20"/>
      <w:bookmarkEnd w:id="20"/>
      <w:r>
        <w:rPr>
          <w:b w:val="0"/>
        </w:rPr>
      </w:r>
      <w:r>
        <w:rPr>
          <w:spacing w:val="-4"/>
        </w:rPr>
        <w:t>Assumptions</w:t>
      </w:r>
      <w:r>
        <w:rPr>
          <w:spacing w:val="9"/>
        </w:rPr>
        <w:t> </w:t>
      </w:r>
      <w:r>
        <w:rPr>
          <w:spacing w:val="-4"/>
        </w:rPr>
        <w:t>and</w:t>
      </w:r>
      <w:r>
        <w:rPr>
          <w:spacing w:val="10"/>
        </w:rPr>
        <w:t> </w:t>
      </w:r>
      <w:r>
        <w:rPr>
          <w:spacing w:val="-4"/>
        </w:rPr>
        <w:t>Methodology</w:t>
      </w:r>
    </w:p>
    <w:p>
      <w:pPr>
        <w:pStyle w:val="BodyText"/>
        <w:spacing w:line="225" w:lineRule="auto" w:before="232"/>
        <w:ind w:left="360" w:right="1437"/>
        <w:jc w:val="both"/>
        <w:rPr>
          <w:b w:val="0"/>
        </w:rPr>
      </w:pPr>
      <w:r>
        <w:rPr>
          <w:b w:val="0"/>
        </w:rPr>
        <w:t>The</w:t>
      </w:r>
      <w:r>
        <w:rPr>
          <w:b w:val="0"/>
          <w:spacing w:val="-10"/>
        </w:rPr>
        <w:t> </w:t>
      </w:r>
      <w:r>
        <w:rPr>
          <w:b w:val="0"/>
        </w:rPr>
        <w:t>problem</w:t>
      </w:r>
      <w:r>
        <w:rPr>
          <w:b w:val="0"/>
          <w:spacing w:val="-10"/>
        </w:rPr>
        <w:t> </w:t>
      </w:r>
      <w:r>
        <w:rPr>
          <w:b w:val="0"/>
        </w:rPr>
        <w:t>is</w:t>
      </w:r>
      <w:r>
        <w:rPr>
          <w:b w:val="0"/>
          <w:spacing w:val="-10"/>
        </w:rPr>
        <w:t> </w:t>
      </w:r>
      <w:r>
        <w:rPr>
          <w:b w:val="0"/>
        </w:rPr>
        <w:t>that</w:t>
      </w:r>
      <w:r>
        <w:rPr>
          <w:b w:val="0"/>
          <w:spacing w:val="-10"/>
        </w:rPr>
        <w:t> </w:t>
      </w:r>
      <w:r>
        <w:rPr>
          <w:b w:val="0"/>
        </w:rPr>
        <w:t>the</w:t>
      </w:r>
      <w:r>
        <w:rPr>
          <w:b w:val="0"/>
          <w:spacing w:val="-10"/>
        </w:rPr>
        <w:t> </w:t>
      </w:r>
      <w:r>
        <w:rPr>
          <w:b w:val="0"/>
        </w:rPr>
        <w:t>inertia</w:t>
      </w:r>
      <w:r>
        <w:rPr>
          <w:b w:val="0"/>
          <w:spacing w:val="-10"/>
        </w:rPr>
        <w:t> </w:t>
      </w:r>
      <w:r>
        <w:rPr>
          <w:b w:val="0"/>
        </w:rPr>
        <w:t>of</w:t>
      </w:r>
      <w:r>
        <w:rPr>
          <w:b w:val="0"/>
          <w:spacing w:val="-10"/>
        </w:rPr>
        <w:t> </w:t>
      </w:r>
      <w:r>
        <w:rPr>
          <w:b w:val="0"/>
        </w:rPr>
        <w:t>past,</w:t>
      </w:r>
      <w:r>
        <w:rPr>
          <w:b w:val="0"/>
          <w:spacing w:val="-9"/>
        </w:rPr>
        <w:t> </w:t>
      </w:r>
      <w:r>
        <w:rPr>
          <w:b w:val="0"/>
        </w:rPr>
        <w:t>piecemeal</w:t>
      </w:r>
      <w:r>
        <w:rPr>
          <w:b w:val="0"/>
          <w:spacing w:val="-10"/>
        </w:rPr>
        <w:t> </w:t>
      </w:r>
      <w:r>
        <w:rPr>
          <w:b w:val="0"/>
        </w:rPr>
        <w:t>designs</w:t>
      </w:r>
      <w:r>
        <w:rPr>
          <w:b w:val="0"/>
          <w:spacing w:val="-10"/>
        </w:rPr>
        <w:t> </w:t>
      </w:r>
      <w:r>
        <w:rPr>
          <w:b w:val="0"/>
        </w:rPr>
        <w:t>and</w:t>
      </w:r>
      <w:r>
        <w:rPr>
          <w:b w:val="0"/>
          <w:spacing w:val="-10"/>
        </w:rPr>
        <w:t> </w:t>
      </w:r>
      <w:r>
        <w:rPr>
          <w:b w:val="0"/>
        </w:rPr>
        <w:t>the</w:t>
      </w:r>
      <w:r>
        <w:rPr>
          <w:b w:val="0"/>
          <w:spacing w:val="-10"/>
        </w:rPr>
        <w:t> </w:t>
      </w:r>
      <w:r>
        <w:rPr>
          <w:b w:val="0"/>
        </w:rPr>
        <w:t>high</w:t>
      </w:r>
      <w:r>
        <w:rPr>
          <w:b w:val="0"/>
          <w:spacing w:val="-10"/>
        </w:rPr>
        <w:t> </w:t>
      </w:r>
      <w:r>
        <w:rPr>
          <w:b w:val="0"/>
        </w:rPr>
        <w:t>cost</w:t>
      </w:r>
      <w:r>
        <w:rPr>
          <w:b w:val="0"/>
          <w:spacing w:val="-10"/>
        </w:rPr>
        <w:t> </w:t>
      </w:r>
      <w:r>
        <w:rPr>
          <w:b w:val="0"/>
        </w:rPr>
        <w:t>of</w:t>
      </w:r>
      <w:r>
        <w:rPr>
          <w:b w:val="0"/>
          <w:spacing w:val="-10"/>
        </w:rPr>
        <w:t> </w:t>
      </w:r>
      <w:r>
        <w:rPr>
          <w:b w:val="0"/>
        </w:rPr>
        <w:t>upgrading</w:t>
      </w:r>
      <w:r>
        <w:rPr>
          <w:b w:val="0"/>
          <w:spacing w:val="-10"/>
        </w:rPr>
        <w:t> </w:t>
      </w:r>
      <w:r>
        <w:rPr>
          <w:b w:val="0"/>
        </w:rPr>
        <w:t>the</w:t>
      </w:r>
      <w:r>
        <w:rPr>
          <w:b w:val="0"/>
          <w:spacing w:val="-10"/>
        </w:rPr>
        <w:t> </w:t>
      </w:r>
      <w:r>
        <w:rPr>
          <w:b w:val="0"/>
        </w:rPr>
        <w:t>NAS make</w:t>
      </w:r>
      <w:r>
        <w:rPr>
          <w:b w:val="0"/>
          <w:spacing w:val="-5"/>
        </w:rPr>
        <w:t> </w:t>
      </w:r>
      <w:r>
        <w:rPr>
          <w:b w:val="0"/>
        </w:rPr>
        <w:t>the</w:t>
      </w:r>
      <w:r>
        <w:rPr>
          <w:b w:val="0"/>
          <w:spacing w:val="-4"/>
        </w:rPr>
        <w:t> </w:t>
      </w:r>
      <w:r>
        <w:rPr>
          <w:b w:val="0"/>
        </w:rPr>
        <w:t>system</w:t>
      </w:r>
      <w:r>
        <w:rPr>
          <w:b w:val="0"/>
          <w:spacing w:val="-5"/>
        </w:rPr>
        <w:t> </w:t>
      </w:r>
      <w:r>
        <w:rPr>
          <w:b w:val="0"/>
        </w:rPr>
        <w:t>hard</w:t>
      </w:r>
      <w:r>
        <w:rPr>
          <w:b w:val="0"/>
          <w:spacing w:val="-5"/>
        </w:rPr>
        <w:t> </w:t>
      </w:r>
      <w:r>
        <w:rPr>
          <w:b w:val="0"/>
        </w:rPr>
        <w:t>to</w:t>
      </w:r>
      <w:r>
        <w:rPr>
          <w:b w:val="0"/>
          <w:spacing w:val="-5"/>
        </w:rPr>
        <w:t> </w:t>
      </w:r>
      <w:r>
        <w:rPr>
          <w:b w:val="0"/>
        </w:rPr>
        <w:t>change.</w:t>
      </w:r>
      <w:r>
        <w:rPr>
          <w:b w:val="0"/>
          <w:spacing w:val="23"/>
        </w:rPr>
        <w:t> </w:t>
      </w:r>
      <w:r>
        <w:rPr>
          <w:b w:val="0"/>
        </w:rPr>
        <w:t>The</w:t>
      </w:r>
      <w:r>
        <w:rPr>
          <w:b w:val="0"/>
          <w:spacing w:val="-5"/>
        </w:rPr>
        <w:t> </w:t>
      </w:r>
      <w:r>
        <w:rPr>
          <w:b w:val="0"/>
        </w:rPr>
        <w:t>project</w:t>
      </w:r>
      <w:r>
        <w:rPr>
          <w:b w:val="0"/>
          <w:spacing w:val="-5"/>
        </w:rPr>
        <w:t> </w:t>
      </w:r>
      <w:r>
        <w:rPr>
          <w:b w:val="0"/>
        </w:rPr>
        <w:t>proposes</w:t>
      </w:r>
      <w:r>
        <w:rPr>
          <w:b w:val="0"/>
          <w:spacing w:val="-5"/>
        </w:rPr>
        <w:t> </w:t>
      </w:r>
      <w:r>
        <w:rPr>
          <w:b w:val="0"/>
        </w:rPr>
        <w:t>a</w:t>
      </w:r>
      <w:r>
        <w:rPr>
          <w:b w:val="0"/>
          <w:spacing w:val="-4"/>
        </w:rPr>
        <w:t> </w:t>
      </w:r>
      <w:r>
        <w:rPr>
          <w:b w:val="0"/>
        </w:rPr>
        <w:t>new</w:t>
      </w:r>
      <w:r>
        <w:rPr>
          <w:b w:val="0"/>
          <w:spacing w:val="-5"/>
        </w:rPr>
        <w:t> </w:t>
      </w:r>
      <w:r>
        <w:rPr>
          <w:b w:val="0"/>
        </w:rPr>
        <w:t>airline-to-ATC</w:t>
      </w:r>
      <w:r>
        <w:rPr>
          <w:b w:val="0"/>
          <w:spacing w:val="-5"/>
        </w:rPr>
        <w:t> </w:t>
      </w:r>
      <w:r>
        <w:rPr>
          <w:b w:val="0"/>
        </w:rPr>
        <w:t>interface</w:t>
      </w:r>
      <w:r>
        <w:rPr>
          <w:b w:val="0"/>
          <w:spacing w:val="-5"/>
        </w:rPr>
        <w:t> </w:t>
      </w:r>
      <w:r>
        <w:rPr>
          <w:b w:val="0"/>
        </w:rPr>
        <w:t>and</w:t>
      </w:r>
      <w:r>
        <w:rPr>
          <w:b w:val="0"/>
          <w:spacing w:val="-5"/>
        </w:rPr>
        <w:t> </w:t>
      </w:r>
      <w:r>
        <w:rPr>
          <w:b w:val="0"/>
        </w:rPr>
        <w:t>a</w:t>
      </w:r>
      <w:r>
        <w:rPr>
          <w:b w:val="0"/>
          <w:spacing w:val="-5"/>
        </w:rPr>
        <w:t> </w:t>
      </w:r>
      <w:r>
        <w:rPr>
          <w:b w:val="0"/>
        </w:rPr>
        <w:t>new way of deciding which aircraft to move in a conflict, which together could lower the cost of air traffic management.</w:t>
      </w:r>
    </w:p>
    <w:p>
      <w:pPr>
        <w:pStyle w:val="BodyText"/>
        <w:spacing w:line="225" w:lineRule="auto" w:before="3"/>
        <w:ind w:left="360" w:right="1438" w:firstLine="338"/>
        <w:jc w:val="both"/>
        <w:rPr>
          <w:b w:val="0"/>
        </w:rPr>
      </w:pPr>
      <w:r>
        <w:rPr>
          <w:b w:val="0"/>
        </w:rPr>
        <w:t>Toward those ends, the project uses a model-based systems engineering (MBSE) approach to define</w:t>
      </w:r>
      <w:r>
        <w:rPr>
          <w:b w:val="0"/>
          <w:spacing w:val="-18"/>
        </w:rPr>
        <w:t> </w:t>
      </w:r>
      <w:r>
        <w:rPr>
          <w:b w:val="0"/>
        </w:rPr>
        <w:t>the</w:t>
      </w:r>
      <w:r>
        <w:rPr>
          <w:b w:val="0"/>
          <w:spacing w:val="-18"/>
        </w:rPr>
        <w:t> </w:t>
      </w:r>
      <w:r>
        <w:rPr>
          <w:b w:val="0"/>
        </w:rPr>
        <w:t>architecture</w:t>
      </w:r>
      <w:r>
        <w:rPr>
          <w:b w:val="0"/>
          <w:spacing w:val="-18"/>
        </w:rPr>
        <w:t> </w:t>
      </w:r>
      <w:r>
        <w:rPr>
          <w:b w:val="0"/>
        </w:rPr>
        <w:t>and</w:t>
      </w:r>
      <w:r>
        <w:rPr>
          <w:b w:val="0"/>
          <w:spacing w:val="-18"/>
        </w:rPr>
        <w:t> </w:t>
      </w:r>
      <w:r>
        <w:rPr>
          <w:b w:val="0"/>
        </w:rPr>
        <w:t>the</w:t>
      </w:r>
      <w:r>
        <w:rPr>
          <w:b w:val="0"/>
          <w:spacing w:val="-18"/>
        </w:rPr>
        <w:t> </w:t>
      </w:r>
      <w:r>
        <w:rPr>
          <w:b w:val="0"/>
        </w:rPr>
        <w:t>decision-making</w:t>
      </w:r>
      <w:r>
        <w:rPr>
          <w:b w:val="0"/>
          <w:spacing w:val="-18"/>
        </w:rPr>
        <w:t> </w:t>
      </w:r>
      <w:r>
        <w:rPr>
          <w:b w:val="0"/>
        </w:rPr>
        <w:t>process,</w:t>
      </w:r>
      <w:r>
        <w:rPr>
          <w:b w:val="0"/>
          <w:spacing w:val="-17"/>
        </w:rPr>
        <w:t> </w:t>
      </w:r>
      <w:r>
        <w:rPr>
          <w:b w:val="0"/>
        </w:rPr>
        <w:t>and</w:t>
      </w:r>
      <w:r>
        <w:rPr>
          <w:b w:val="0"/>
          <w:spacing w:val="-18"/>
        </w:rPr>
        <w:t> </w:t>
      </w:r>
      <w:r>
        <w:rPr>
          <w:b w:val="0"/>
        </w:rPr>
        <w:t>a</w:t>
      </w:r>
      <w:r>
        <w:rPr>
          <w:b w:val="0"/>
          <w:spacing w:val="-18"/>
        </w:rPr>
        <w:t> </w:t>
      </w:r>
      <w:r>
        <w:rPr>
          <w:b w:val="0"/>
        </w:rPr>
        <w:t>simulation-based</w:t>
      </w:r>
      <w:r>
        <w:rPr>
          <w:b w:val="0"/>
          <w:spacing w:val="-18"/>
        </w:rPr>
        <w:t> </w:t>
      </w:r>
      <w:r>
        <w:rPr>
          <w:b w:val="0"/>
        </w:rPr>
        <w:t>experiment</w:t>
      </w:r>
      <w:r>
        <w:rPr>
          <w:b w:val="0"/>
          <w:spacing w:val="-18"/>
        </w:rPr>
        <w:t> </w:t>
      </w:r>
      <w:r>
        <w:rPr>
          <w:b w:val="0"/>
        </w:rPr>
        <w:t>to</w:t>
      </w:r>
      <w:r>
        <w:rPr>
          <w:b w:val="0"/>
          <w:spacing w:val="-18"/>
        </w:rPr>
        <w:t> </w:t>
      </w:r>
      <w:r>
        <w:rPr>
          <w:b w:val="0"/>
        </w:rPr>
        <w:t>test the proposed updates to them. First, a literature review was conducted to:</w:t>
      </w:r>
    </w:p>
    <w:p>
      <w:pPr>
        <w:pStyle w:val="ListParagraph"/>
        <w:numPr>
          <w:ilvl w:val="0"/>
          <w:numId w:val="7"/>
        </w:numPr>
        <w:tabs>
          <w:tab w:pos="905" w:val="left" w:leader="none"/>
        </w:tabs>
        <w:spacing w:line="240" w:lineRule="auto" w:before="168" w:after="0"/>
        <w:ind w:left="905" w:right="0" w:hanging="279"/>
        <w:jc w:val="left"/>
        <w:rPr>
          <w:b w:val="0"/>
          <w:sz w:val="22"/>
        </w:rPr>
      </w:pPr>
      <w:r>
        <w:rPr>
          <w:b w:val="0"/>
          <w:sz w:val="22"/>
        </w:rPr>
        <w:t>identify</w:t>
      </w:r>
      <w:r>
        <w:rPr>
          <w:b w:val="0"/>
          <w:spacing w:val="-10"/>
          <w:sz w:val="22"/>
        </w:rPr>
        <w:t> </w:t>
      </w:r>
      <w:r>
        <w:rPr>
          <w:b w:val="0"/>
          <w:sz w:val="22"/>
        </w:rPr>
        <w:t>the</w:t>
      </w:r>
      <w:r>
        <w:rPr>
          <w:b w:val="0"/>
          <w:spacing w:val="-9"/>
          <w:sz w:val="22"/>
        </w:rPr>
        <w:t> </w:t>
      </w:r>
      <w:r>
        <w:rPr>
          <w:b w:val="0"/>
          <w:sz w:val="22"/>
        </w:rPr>
        <w:t>current</w:t>
      </w:r>
      <w:r>
        <w:rPr>
          <w:b w:val="0"/>
          <w:spacing w:val="-9"/>
          <w:sz w:val="22"/>
        </w:rPr>
        <w:t> </w:t>
      </w:r>
      <w:r>
        <w:rPr>
          <w:b w:val="0"/>
          <w:sz w:val="22"/>
        </w:rPr>
        <w:t>state</w:t>
      </w:r>
      <w:r>
        <w:rPr>
          <w:b w:val="0"/>
          <w:spacing w:val="-10"/>
          <w:sz w:val="22"/>
        </w:rPr>
        <w:t> </w:t>
      </w:r>
      <w:r>
        <w:rPr>
          <w:b w:val="0"/>
          <w:sz w:val="22"/>
        </w:rPr>
        <w:t>of</w:t>
      </w:r>
      <w:r>
        <w:rPr>
          <w:b w:val="0"/>
          <w:spacing w:val="-9"/>
          <w:sz w:val="22"/>
        </w:rPr>
        <w:t> </w:t>
      </w:r>
      <w:r>
        <w:rPr>
          <w:b w:val="0"/>
          <w:sz w:val="22"/>
        </w:rPr>
        <w:t>air</w:t>
      </w:r>
      <w:r>
        <w:rPr>
          <w:b w:val="0"/>
          <w:spacing w:val="-9"/>
          <w:sz w:val="22"/>
        </w:rPr>
        <w:t> </w:t>
      </w:r>
      <w:r>
        <w:rPr>
          <w:b w:val="0"/>
          <w:sz w:val="22"/>
        </w:rPr>
        <w:t>traffic</w:t>
      </w:r>
      <w:r>
        <w:rPr>
          <w:b w:val="0"/>
          <w:spacing w:val="-10"/>
          <w:sz w:val="22"/>
        </w:rPr>
        <w:t> </w:t>
      </w:r>
      <w:r>
        <w:rPr>
          <w:b w:val="0"/>
          <w:spacing w:val="-2"/>
          <w:sz w:val="22"/>
        </w:rPr>
        <w:t>management,</w:t>
      </w:r>
    </w:p>
    <w:p>
      <w:pPr>
        <w:pStyle w:val="ListParagraph"/>
        <w:numPr>
          <w:ilvl w:val="0"/>
          <w:numId w:val="7"/>
        </w:numPr>
        <w:tabs>
          <w:tab w:pos="905" w:val="left" w:leader="none"/>
        </w:tabs>
        <w:spacing w:line="240" w:lineRule="auto" w:before="163" w:after="0"/>
        <w:ind w:left="905" w:right="0" w:hanging="279"/>
        <w:jc w:val="left"/>
        <w:rPr>
          <w:b w:val="0"/>
          <w:sz w:val="22"/>
        </w:rPr>
      </w:pPr>
      <w:r>
        <w:rPr>
          <w:b w:val="0"/>
          <w:sz w:val="22"/>
        </w:rPr>
        <w:t>identify</w:t>
      </w:r>
      <w:r>
        <w:rPr>
          <w:b w:val="0"/>
          <w:spacing w:val="-15"/>
          <w:sz w:val="22"/>
        </w:rPr>
        <w:t> </w:t>
      </w:r>
      <w:r>
        <w:rPr>
          <w:b w:val="0"/>
          <w:sz w:val="22"/>
        </w:rPr>
        <w:t>the</w:t>
      </w:r>
      <w:r>
        <w:rPr>
          <w:b w:val="0"/>
          <w:spacing w:val="-14"/>
          <w:sz w:val="22"/>
        </w:rPr>
        <w:t> </w:t>
      </w:r>
      <w:r>
        <w:rPr>
          <w:b w:val="0"/>
          <w:sz w:val="22"/>
        </w:rPr>
        <w:t>relevant</w:t>
      </w:r>
      <w:r>
        <w:rPr>
          <w:b w:val="0"/>
          <w:spacing w:val="-14"/>
          <w:sz w:val="22"/>
        </w:rPr>
        <w:t> </w:t>
      </w:r>
      <w:r>
        <w:rPr>
          <w:b w:val="0"/>
          <w:sz w:val="22"/>
        </w:rPr>
        <w:t>stakeholders</w:t>
      </w:r>
      <w:r>
        <w:rPr>
          <w:b w:val="0"/>
          <w:spacing w:val="-15"/>
          <w:sz w:val="22"/>
        </w:rPr>
        <w:t> </w:t>
      </w:r>
      <w:r>
        <w:rPr>
          <w:b w:val="0"/>
          <w:sz w:val="22"/>
        </w:rPr>
        <w:t>and</w:t>
      </w:r>
      <w:r>
        <w:rPr>
          <w:b w:val="0"/>
          <w:spacing w:val="-14"/>
          <w:sz w:val="22"/>
        </w:rPr>
        <w:t> </w:t>
      </w:r>
      <w:r>
        <w:rPr>
          <w:b w:val="0"/>
          <w:sz w:val="22"/>
        </w:rPr>
        <w:t>their</w:t>
      </w:r>
      <w:r>
        <w:rPr>
          <w:b w:val="0"/>
          <w:spacing w:val="-14"/>
          <w:sz w:val="22"/>
        </w:rPr>
        <w:t> </w:t>
      </w:r>
      <w:r>
        <w:rPr>
          <w:b w:val="0"/>
          <w:spacing w:val="-2"/>
          <w:sz w:val="22"/>
        </w:rPr>
        <w:t>objectives,</w:t>
      </w:r>
    </w:p>
    <w:p>
      <w:pPr>
        <w:pStyle w:val="ListParagraph"/>
        <w:numPr>
          <w:ilvl w:val="0"/>
          <w:numId w:val="7"/>
        </w:numPr>
        <w:tabs>
          <w:tab w:pos="907" w:val="left" w:leader="none"/>
        </w:tabs>
        <w:spacing w:line="240" w:lineRule="auto" w:before="163" w:after="0"/>
        <w:ind w:left="907" w:right="0" w:hanging="281"/>
        <w:jc w:val="left"/>
        <w:rPr>
          <w:b w:val="0"/>
          <w:sz w:val="22"/>
        </w:rPr>
      </w:pPr>
      <w:r>
        <w:rPr>
          <w:b w:val="0"/>
          <w:sz w:val="22"/>
        </w:rPr>
        <w:t>identify</w:t>
      </w:r>
      <w:r>
        <w:rPr>
          <w:b w:val="0"/>
          <w:spacing w:val="-9"/>
          <w:sz w:val="22"/>
        </w:rPr>
        <w:t> </w:t>
      </w:r>
      <w:r>
        <w:rPr>
          <w:b w:val="0"/>
          <w:sz w:val="22"/>
        </w:rPr>
        <w:t>the</w:t>
      </w:r>
      <w:r>
        <w:rPr>
          <w:b w:val="0"/>
          <w:spacing w:val="-9"/>
          <w:sz w:val="22"/>
        </w:rPr>
        <w:t> </w:t>
      </w:r>
      <w:r>
        <w:rPr>
          <w:b w:val="0"/>
          <w:sz w:val="22"/>
        </w:rPr>
        <w:t>requirements</w:t>
      </w:r>
      <w:r>
        <w:rPr>
          <w:b w:val="0"/>
          <w:spacing w:val="-8"/>
          <w:sz w:val="22"/>
        </w:rPr>
        <w:t> </w:t>
      </w:r>
      <w:r>
        <w:rPr>
          <w:b w:val="0"/>
          <w:sz w:val="22"/>
        </w:rPr>
        <w:t>necessary</w:t>
      </w:r>
      <w:r>
        <w:rPr>
          <w:b w:val="0"/>
          <w:spacing w:val="-9"/>
          <w:sz w:val="22"/>
        </w:rPr>
        <w:t> </w:t>
      </w:r>
      <w:r>
        <w:rPr>
          <w:b w:val="0"/>
          <w:sz w:val="22"/>
        </w:rPr>
        <w:t>to</w:t>
      </w:r>
      <w:r>
        <w:rPr>
          <w:b w:val="0"/>
          <w:spacing w:val="-8"/>
          <w:sz w:val="22"/>
        </w:rPr>
        <w:t> </w:t>
      </w:r>
      <w:r>
        <w:rPr>
          <w:b w:val="0"/>
          <w:sz w:val="22"/>
        </w:rPr>
        <w:t>meet</w:t>
      </w:r>
      <w:r>
        <w:rPr>
          <w:b w:val="0"/>
          <w:spacing w:val="-9"/>
          <w:sz w:val="22"/>
        </w:rPr>
        <w:t> </w:t>
      </w:r>
      <w:r>
        <w:rPr>
          <w:b w:val="0"/>
          <w:sz w:val="22"/>
        </w:rPr>
        <w:t>those</w:t>
      </w:r>
      <w:r>
        <w:rPr>
          <w:b w:val="0"/>
          <w:spacing w:val="-8"/>
          <w:sz w:val="22"/>
        </w:rPr>
        <w:t> </w:t>
      </w:r>
      <w:r>
        <w:rPr>
          <w:b w:val="0"/>
          <w:sz w:val="22"/>
        </w:rPr>
        <w:t>objectives,</w:t>
      </w:r>
      <w:r>
        <w:rPr>
          <w:b w:val="0"/>
          <w:spacing w:val="-9"/>
          <w:sz w:val="22"/>
        </w:rPr>
        <w:t> </w:t>
      </w:r>
      <w:r>
        <w:rPr>
          <w:b w:val="0"/>
          <w:spacing w:val="-5"/>
          <w:sz w:val="22"/>
        </w:rPr>
        <w:t>and</w:t>
      </w:r>
    </w:p>
    <w:p>
      <w:pPr>
        <w:pStyle w:val="ListParagraph"/>
        <w:numPr>
          <w:ilvl w:val="0"/>
          <w:numId w:val="7"/>
        </w:numPr>
        <w:tabs>
          <w:tab w:pos="905" w:val="left" w:leader="none"/>
        </w:tabs>
        <w:spacing w:line="225" w:lineRule="auto" w:before="175" w:after="0"/>
        <w:ind w:left="905" w:right="1438" w:hanging="279"/>
        <w:jc w:val="left"/>
        <w:rPr>
          <w:b w:val="0"/>
          <w:sz w:val="22"/>
        </w:rPr>
      </w:pPr>
      <w:r>
        <w:rPr>
          <w:b w:val="0"/>
          <w:sz w:val="22"/>
        </w:rPr>
        <w:t>identify</w:t>
      </w:r>
      <w:r>
        <w:rPr>
          <w:b w:val="0"/>
          <w:spacing w:val="26"/>
          <w:sz w:val="22"/>
        </w:rPr>
        <w:t> </w:t>
      </w:r>
      <w:r>
        <w:rPr>
          <w:b w:val="0"/>
          <w:sz w:val="22"/>
        </w:rPr>
        <w:t>the</w:t>
      </w:r>
      <w:r>
        <w:rPr>
          <w:b w:val="0"/>
          <w:spacing w:val="26"/>
          <w:sz w:val="22"/>
        </w:rPr>
        <w:t> </w:t>
      </w:r>
      <w:r>
        <w:rPr>
          <w:b w:val="0"/>
          <w:sz w:val="22"/>
        </w:rPr>
        <w:t>gaps</w:t>
      </w:r>
      <w:r>
        <w:rPr>
          <w:b w:val="0"/>
          <w:spacing w:val="25"/>
          <w:sz w:val="22"/>
        </w:rPr>
        <w:t> </w:t>
      </w:r>
      <w:r>
        <w:rPr>
          <w:b w:val="0"/>
          <w:sz w:val="22"/>
        </w:rPr>
        <w:t>in</w:t>
      </w:r>
      <w:r>
        <w:rPr>
          <w:b w:val="0"/>
          <w:spacing w:val="25"/>
          <w:sz w:val="22"/>
        </w:rPr>
        <w:t> </w:t>
      </w:r>
      <w:r>
        <w:rPr>
          <w:b w:val="0"/>
          <w:sz w:val="22"/>
        </w:rPr>
        <w:t>the</w:t>
      </w:r>
      <w:r>
        <w:rPr>
          <w:b w:val="0"/>
          <w:spacing w:val="26"/>
          <w:sz w:val="22"/>
        </w:rPr>
        <w:t> </w:t>
      </w:r>
      <w:r>
        <w:rPr>
          <w:b w:val="0"/>
          <w:sz w:val="22"/>
        </w:rPr>
        <w:t>current</w:t>
      </w:r>
      <w:r>
        <w:rPr>
          <w:b w:val="0"/>
          <w:spacing w:val="26"/>
          <w:sz w:val="22"/>
        </w:rPr>
        <w:t> </w:t>
      </w:r>
      <w:r>
        <w:rPr>
          <w:b w:val="0"/>
          <w:sz w:val="22"/>
        </w:rPr>
        <w:t>system</w:t>
      </w:r>
      <w:r>
        <w:rPr>
          <w:b w:val="0"/>
          <w:spacing w:val="26"/>
          <w:sz w:val="22"/>
        </w:rPr>
        <w:t> </w:t>
      </w:r>
      <w:r>
        <w:rPr>
          <w:b w:val="0"/>
          <w:sz w:val="22"/>
        </w:rPr>
        <w:t>that</w:t>
      </w:r>
      <w:r>
        <w:rPr>
          <w:b w:val="0"/>
          <w:spacing w:val="26"/>
          <w:sz w:val="22"/>
        </w:rPr>
        <w:t> </w:t>
      </w:r>
      <w:r>
        <w:rPr>
          <w:b w:val="0"/>
          <w:sz w:val="22"/>
        </w:rPr>
        <w:t>the</w:t>
      </w:r>
      <w:r>
        <w:rPr>
          <w:b w:val="0"/>
          <w:spacing w:val="26"/>
          <w:sz w:val="22"/>
        </w:rPr>
        <w:t> </w:t>
      </w:r>
      <w:r>
        <w:rPr>
          <w:b w:val="0"/>
          <w:sz w:val="22"/>
        </w:rPr>
        <w:t>proposed</w:t>
      </w:r>
      <w:r>
        <w:rPr>
          <w:b w:val="0"/>
          <w:spacing w:val="26"/>
          <w:sz w:val="22"/>
        </w:rPr>
        <w:t> </w:t>
      </w:r>
      <w:r>
        <w:rPr>
          <w:b w:val="0"/>
          <w:sz w:val="22"/>
        </w:rPr>
        <w:t>interface</w:t>
      </w:r>
      <w:r>
        <w:rPr>
          <w:b w:val="0"/>
          <w:spacing w:val="25"/>
          <w:sz w:val="22"/>
        </w:rPr>
        <w:t> </w:t>
      </w:r>
      <w:r>
        <w:rPr>
          <w:b w:val="0"/>
          <w:sz w:val="22"/>
        </w:rPr>
        <w:t>and</w:t>
      </w:r>
      <w:r>
        <w:rPr>
          <w:b w:val="0"/>
          <w:spacing w:val="25"/>
          <w:sz w:val="22"/>
        </w:rPr>
        <w:t> </w:t>
      </w:r>
      <w:r>
        <w:rPr>
          <w:b w:val="0"/>
          <w:sz w:val="22"/>
        </w:rPr>
        <w:t>decision-making process can address.</w:t>
      </w:r>
    </w:p>
    <w:p>
      <w:pPr>
        <w:pStyle w:val="BodyText"/>
        <w:spacing w:line="225" w:lineRule="auto" w:before="180"/>
        <w:ind w:left="360" w:right="1438"/>
        <w:jc w:val="both"/>
        <w:rPr>
          <w:b w:val="0"/>
        </w:rPr>
      </w:pPr>
      <w:r>
        <w:rPr>
          <w:b w:val="0"/>
        </w:rPr>
        <w:t>The</w:t>
      </w:r>
      <w:r>
        <w:rPr>
          <w:b w:val="0"/>
          <w:spacing w:val="-12"/>
        </w:rPr>
        <w:t> </w:t>
      </w:r>
      <w:r>
        <w:rPr>
          <w:b w:val="0"/>
        </w:rPr>
        <w:t>contextual</w:t>
      </w:r>
      <w:r>
        <w:rPr>
          <w:b w:val="0"/>
          <w:spacing w:val="-11"/>
        </w:rPr>
        <w:t> </w:t>
      </w:r>
      <w:r>
        <w:rPr>
          <w:b w:val="0"/>
        </w:rPr>
        <w:t>information</w:t>
      </w:r>
      <w:r>
        <w:rPr>
          <w:b w:val="0"/>
          <w:spacing w:val="-11"/>
        </w:rPr>
        <w:t> </w:t>
      </w:r>
      <w:r>
        <w:rPr>
          <w:b w:val="0"/>
        </w:rPr>
        <w:t>captured</w:t>
      </w:r>
      <w:r>
        <w:rPr>
          <w:b w:val="0"/>
          <w:spacing w:val="-11"/>
        </w:rPr>
        <w:t> </w:t>
      </w:r>
      <w:r>
        <w:rPr>
          <w:b w:val="0"/>
        </w:rPr>
        <w:t>in</w:t>
      </w:r>
      <w:r>
        <w:rPr>
          <w:b w:val="0"/>
          <w:spacing w:val="-11"/>
        </w:rPr>
        <w:t> </w:t>
      </w:r>
      <w:r>
        <w:rPr>
          <w:b w:val="0"/>
        </w:rPr>
        <w:t>the</w:t>
      </w:r>
      <w:r>
        <w:rPr>
          <w:b w:val="0"/>
          <w:spacing w:val="-12"/>
        </w:rPr>
        <w:t> </w:t>
      </w:r>
      <w:r>
        <w:rPr>
          <w:b w:val="0"/>
        </w:rPr>
        <w:t>literature</w:t>
      </w:r>
      <w:r>
        <w:rPr>
          <w:b w:val="0"/>
          <w:spacing w:val="-12"/>
        </w:rPr>
        <w:t> </w:t>
      </w:r>
      <w:r>
        <w:rPr>
          <w:b w:val="0"/>
        </w:rPr>
        <w:t>review</w:t>
      </w:r>
      <w:r>
        <w:rPr>
          <w:b w:val="0"/>
          <w:spacing w:val="-12"/>
        </w:rPr>
        <w:t> </w:t>
      </w:r>
      <w:r>
        <w:rPr>
          <w:b w:val="0"/>
        </w:rPr>
        <w:t>enabled</w:t>
      </w:r>
      <w:r>
        <w:rPr>
          <w:b w:val="0"/>
          <w:spacing w:val="-11"/>
        </w:rPr>
        <w:t> </w:t>
      </w:r>
      <w:r>
        <w:rPr>
          <w:b w:val="0"/>
        </w:rPr>
        <w:t>the</w:t>
      </w:r>
      <w:r>
        <w:rPr>
          <w:b w:val="0"/>
          <w:spacing w:val="-12"/>
        </w:rPr>
        <w:t> </w:t>
      </w:r>
      <w:r>
        <w:rPr>
          <w:b w:val="0"/>
        </w:rPr>
        <w:t>execution</w:t>
      </w:r>
      <w:r>
        <w:rPr>
          <w:b w:val="0"/>
          <w:spacing w:val="-11"/>
        </w:rPr>
        <w:t> </w:t>
      </w:r>
      <w:r>
        <w:rPr>
          <w:b w:val="0"/>
        </w:rPr>
        <w:t>of</w:t>
      </w:r>
      <w:r>
        <w:rPr>
          <w:b w:val="0"/>
          <w:spacing w:val="-11"/>
        </w:rPr>
        <w:t> </w:t>
      </w:r>
      <w:r>
        <w:rPr>
          <w:b w:val="0"/>
        </w:rPr>
        <w:t>the</w:t>
      </w:r>
      <w:r>
        <w:rPr>
          <w:b w:val="0"/>
          <w:spacing w:val="-11"/>
        </w:rPr>
        <w:t> </w:t>
      </w:r>
      <w:r>
        <w:rPr>
          <w:b w:val="0"/>
        </w:rPr>
        <w:t>systems engineering approach.</w:t>
      </w:r>
    </w:p>
    <w:p>
      <w:pPr>
        <w:pStyle w:val="BodyText"/>
        <w:rPr>
          <w:b w:val="0"/>
        </w:rPr>
      </w:pPr>
    </w:p>
    <w:p>
      <w:pPr>
        <w:pStyle w:val="Heading2"/>
        <w:numPr>
          <w:ilvl w:val="1"/>
          <w:numId w:val="4"/>
        </w:numPr>
        <w:tabs>
          <w:tab w:pos="972" w:val="left" w:leader="none"/>
        </w:tabs>
        <w:spacing w:line="240" w:lineRule="auto" w:before="0" w:after="0"/>
        <w:ind w:left="972" w:right="0" w:hanging="612"/>
        <w:jc w:val="left"/>
      </w:pPr>
      <w:bookmarkStart w:name="Systems Engineering Approach" w:id="21"/>
      <w:bookmarkEnd w:id="21"/>
      <w:r>
        <w:rPr>
          <w:b w:val="0"/>
        </w:rPr>
      </w:r>
      <w:bookmarkStart w:name="_bookmark11" w:id="22"/>
      <w:bookmarkEnd w:id="22"/>
      <w:r>
        <w:rPr>
          <w:b w:val="0"/>
        </w:rPr>
      </w:r>
      <w:r>
        <w:rPr>
          <w:spacing w:val="-8"/>
        </w:rPr>
        <w:t>Systems</w:t>
      </w:r>
      <w:r>
        <w:rPr>
          <w:spacing w:val="8"/>
        </w:rPr>
        <w:t> </w:t>
      </w:r>
      <w:r>
        <w:rPr>
          <w:spacing w:val="-8"/>
        </w:rPr>
        <w:t>Engineering</w:t>
      </w:r>
      <w:r>
        <w:rPr>
          <w:spacing w:val="9"/>
        </w:rPr>
        <w:t> </w:t>
      </w:r>
      <w:r>
        <w:rPr>
          <w:spacing w:val="-8"/>
        </w:rPr>
        <w:t>Approach</w:t>
      </w:r>
    </w:p>
    <w:p>
      <w:pPr>
        <w:pStyle w:val="BodyText"/>
        <w:spacing w:line="225" w:lineRule="auto" w:before="166"/>
        <w:ind w:left="360" w:right="1435"/>
        <w:jc w:val="both"/>
        <w:rPr>
          <w:b w:val="0"/>
        </w:rPr>
      </w:pPr>
      <w:r>
        <w:rPr>
          <w:b w:val="0"/>
        </w:rPr>
        <w:t>Standard</w:t>
      </w:r>
      <w:r>
        <w:rPr>
          <w:b w:val="0"/>
          <w:spacing w:val="-15"/>
        </w:rPr>
        <w:t> </w:t>
      </w:r>
      <w:r>
        <w:rPr>
          <w:b w:val="0"/>
        </w:rPr>
        <w:t>systems</w:t>
      </w:r>
      <w:r>
        <w:rPr>
          <w:b w:val="0"/>
          <w:spacing w:val="-16"/>
        </w:rPr>
        <w:t> </w:t>
      </w:r>
      <w:r>
        <w:rPr>
          <w:b w:val="0"/>
        </w:rPr>
        <w:t>engineering</w:t>
      </w:r>
      <w:r>
        <w:rPr>
          <w:b w:val="0"/>
          <w:spacing w:val="-16"/>
        </w:rPr>
        <w:t> </w:t>
      </w:r>
      <w:r>
        <w:rPr>
          <w:b w:val="0"/>
        </w:rPr>
        <w:t>methods</w:t>
      </w:r>
      <w:r>
        <w:rPr>
          <w:b w:val="0"/>
          <w:spacing w:val="-16"/>
        </w:rPr>
        <w:t> </w:t>
      </w:r>
      <w:r>
        <w:rPr>
          <w:b w:val="0"/>
        </w:rPr>
        <w:t>of</w:t>
      </w:r>
      <w:r>
        <w:rPr>
          <w:b w:val="0"/>
          <w:spacing w:val="-15"/>
        </w:rPr>
        <w:t> </w:t>
      </w:r>
      <w:r>
        <w:rPr>
          <w:b w:val="0"/>
        </w:rPr>
        <w:t>analysis</w:t>
      </w:r>
      <w:r>
        <w:rPr>
          <w:b w:val="0"/>
          <w:spacing w:val="-16"/>
        </w:rPr>
        <w:t> </w:t>
      </w:r>
      <w:r>
        <w:rPr>
          <w:b w:val="0"/>
        </w:rPr>
        <w:t>and</w:t>
      </w:r>
      <w:r>
        <w:rPr>
          <w:b w:val="0"/>
          <w:spacing w:val="-15"/>
        </w:rPr>
        <w:t> </w:t>
      </w:r>
      <w:r>
        <w:rPr>
          <w:b w:val="0"/>
        </w:rPr>
        <w:t>decomposition</w:t>
      </w:r>
      <w:r>
        <w:rPr>
          <w:b w:val="0"/>
          <w:spacing w:val="-15"/>
        </w:rPr>
        <w:t> </w:t>
      </w:r>
      <w:r>
        <w:rPr>
          <w:b w:val="0"/>
        </w:rPr>
        <w:t>were</w:t>
      </w:r>
      <w:r>
        <w:rPr>
          <w:b w:val="0"/>
          <w:spacing w:val="-16"/>
        </w:rPr>
        <w:t> </w:t>
      </w:r>
      <w:r>
        <w:rPr>
          <w:b w:val="0"/>
        </w:rPr>
        <w:t>applied</w:t>
      </w:r>
      <w:r>
        <w:rPr>
          <w:b w:val="0"/>
          <w:spacing w:val="-15"/>
        </w:rPr>
        <w:t> </w:t>
      </w:r>
      <w:r>
        <w:rPr>
          <w:b w:val="0"/>
        </w:rPr>
        <w:t>to</w:t>
      </w:r>
      <w:r>
        <w:rPr>
          <w:b w:val="0"/>
          <w:spacing w:val="-16"/>
        </w:rPr>
        <w:t> </w:t>
      </w:r>
      <w:r>
        <w:rPr>
          <w:b w:val="0"/>
        </w:rPr>
        <w:t>the</w:t>
      </w:r>
      <w:r>
        <w:rPr>
          <w:b w:val="0"/>
          <w:spacing w:val="-16"/>
        </w:rPr>
        <w:t> </w:t>
      </w:r>
      <w:r>
        <w:rPr>
          <w:b w:val="0"/>
        </w:rPr>
        <w:t>collected evidence, which produced a context diagram, internal block diagrams, and activity and sequence views.</w:t>
      </w:r>
      <w:r>
        <w:rPr>
          <w:b w:val="0"/>
          <w:spacing w:val="33"/>
        </w:rPr>
        <w:t> </w:t>
      </w:r>
      <w:r>
        <w:rPr>
          <w:b w:val="0"/>
        </w:rPr>
        <w:t>These</w:t>
      </w:r>
      <w:r>
        <w:rPr>
          <w:b w:val="0"/>
          <w:spacing w:val="-3"/>
        </w:rPr>
        <w:t> </w:t>
      </w:r>
      <w:r>
        <w:rPr>
          <w:b w:val="0"/>
        </w:rPr>
        <w:t>identified</w:t>
      </w:r>
      <w:r>
        <w:rPr>
          <w:b w:val="0"/>
          <w:spacing w:val="-3"/>
        </w:rPr>
        <w:t> </w:t>
      </w:r>
      <w:r>
        <w:rPr>
          <w:b w:val="0"/>
        </w:rPr>
        <w:t>the</w:t>
      </w:r>
      <w:r>
        <w:rPr>
          <w:b w:val="0"/>
          <w:spacing w:val="-3"/>
        </w:rPr>
        <w:t> </w:t>
      </w:r>
      <w:r>
        <w:rPr>
          <w:b w:val="0"/>
        </w:rPr>
        <w:t>relevant</w:t>
      </w:r>
      <w:r>
        <w:rPr>
          <w:b w:val="0"/>
          <w:spacing w:val="-3"/>
        </w:rPr>
        <w:t> </w:t>
      </w:r>
      <w:r>
        <w:rPr>
          <w:b w:val="0"/>
        </w:rPr>
        <w:t>systems</w:t>
      </w:r>
      <w:r>
        <w:rPr>
          <w:b w:val="0"/>
          <w:spacing w:val="-3"/>
        </w:rPr>
        <w:t> </w:t>
      </w:r>
      <w:r>
        <w:rPr>
          <w:b w:val="0"/>
        </w:rPr>
        <w:t>and</w:t>
      </w:r>
      <w:r>
        <w:rPr>
          <w:b w:val="0"/>
          <w:spacing w:val="-3"/>
        </w:rPr>
        <w:t> </w:t>
      </w:r>
      <w:r>
        <w:rPr>
          <w:b w:val="0"/>
        </w:rPr>
        <w:t>the</w:t>
      </w:r>
      <w:r>
        <w:rPr>
          <w:b w:val="0"/>
          <w:spacing w:val="-3"/>
        </w:rPr>
        <w:t> </w:t>
      </w:r>
      <w:r>
        <w:rPr>
          <w:b w:val="0"/>
        </w:rPr>
        <w:t>interactions</w:t>
      </w:r>
      <w:r>
        <w:rPr>
          <w:b w:val="0"/>
          <w:spacing w:val="-3"/>
        </w:rPr>
        <w:t> </w:t>
      </w:r>
      <w:r>
        <w:rPr>
          <w:b w:val="0"/>
        </w:rPr>
        <w:t>among</w:t>
      </w:r>
      <w:r>
        <w:rPr>
          <w:b w:val="0"/>
          <w:spacing w:val="-3"/>
        </w:rPr>
        <w:t> </w:t>
      </w:r>
      <w:r>
        <w:rPr>
          <w:b w:val="0"/>
        </w:rPr>
        <w:t>them</w:t>
      </w:r>
      <w:r>
        <w:rPr>
          <w:b w:val="0"/>
          <w:spacing w:val="-3"/>
        </w:rPr>
        <w:t> </w:t>
      </w:r>
      <w:r>
        <w:rPr>
          <w:b w:val="0"/>
        </w:rPr>
        <w:t>that</w:t>
      </w:r>
      <w:r>
        <w:rPr>
          <w:b w:val="0"/>
          <w:spacing w:val="-3"/>
        </w:rPr>
        <w:t> </w:t>
      </w:r>
      <w:r>
        <w:rPr>
          <w:b w:val="0"/>
        </w:rPr>
        <w:t>are</w:t>
      </w:r>
      <w:r>
        <w:rPr>
          <w:b w:val="0"/>
          <w:spacing w:val="-3"/>
        </w:rPr>
        <w:t> </w:t>
      </w:r>
      <w:r>
        <w:rPr>
          <w:b w:val="0"/>
        </w:rPr>
        <w:t>necessary to meet the stakeholders’ objectives.</w:t>
      </w:r>
      <w:r>
        <w:rPr>
          <w:b w:val="0"/>
          <w:spacing w:val="40"/>
        </w:rPr>
        <w:t> </w:t>
      </w:r>
      <w:r>
        <w:rPr>
          <w:b w:val="0"/>
        </w:rPr>
        <w:t>From them the stakeholder requirements were written and then</w:t>
      </w:r>
      <w:r>
        <w:rPr>
          <w:b w:val="0"/>
          <w:spacing w:val="-9"/>
        </w:rPr>
        <w:t> </w:t>
      </w:r>
      <w:r>
        <w:rPr>
          <w:b w:val="0"/>
        </w:rPr>
        <w:t>decomposed</w:t>
      </w:r>
      <w:r>
        <w:rPr>
          <w:b w:val="0"/>
          <w:spacing w:val="-10"/>
        </w:rPr>
        <w:t> </w:t>
      </w:r>
      <w:r>
        <w:rPr>
          <w:b w:val="0"/>
        </w:rPr>
        <w:t>into</w:t>
      </w:r>
      <w:r>
        <w:rPr>
          <w:b w:val="0"/>
          <w:spacing w:val="-9"/>
        </w:rPr>
        <w:t> </w:t>
      </w:r>
      <w:r>
        <w:rPr>
          <w:b w:val="0"/>
        </w:rPr>
        <w:t>system-level</w:t>
      </w:r>
      <w:r>
        <w:rPr>
          <w:b w:val="0"/>
          <w:spacing w:val="-9"/>
        </w:rPr>
        <w:t> </w:t>
      </w:r>
      <w:r>
        <w:rPr>
          <w:b w:val="0"/>
        </w:rPr>
        <w:t>requirements</w:t>
      </w:r>
      <w:r>
        <w:rPr>
          <w:b w:val="0"/>
          <w:spacing w:val="-10"/>
        </w:rPr>
        <w:t> </w:t>
      </w:r>
      <w:r>
        <w:rPr>
          <w:b w:val="0"/>
        </w:rPr>
        <w:t>(SLRs)</w:t>
      </w:r>
      <w:r>
        <w:rPr>
          <w:b w:val="0"/>
          <w:spacing w:val="-9"/>
        </w:rPr>
        <w:t> </w:t>
      </w:r>
      <w:r>
        <w:rPr>
          <w:b w:val="0"/>
        </w:rPr>
        <w:t>for</w:t>
      </w:r>
      <w:r>
        <w:rPr>
          <w:b w:val="0"/>
          <w:spacing w:val="-9"/>
        </w:rPr>
        <w:t> </w:t>
      </w:r>
      <w:r>
        <w:rPr>
          <w:b w:val="0"/>
        </w:rPr>
        <w:t>the</w:t>
      </w:r>
      <w:r>
        <w:rPr>
          <w:b w:val="0"/>
          <w:spacing w:val="-9"/>
        </w:rPr>
        <w:t> </w:t>
      </w:r>
      <w:r>
        <w:rPr>
          <w:b w:val="0"/>
        </w:rPr>
        <w:t>NAS.</w:t>
      </w:r>
      <w:r>
        <w:rPr>
          <w:b w:val="0"/>
          <w:spacing w:val="-9"/>
        </w:rPr>
        <w:t> </w:t>
      </w:r>
      <w:r>
        <w:rPr>
          <w:b w:val="0"/>
        </w:rPr>
        <w:t>The</w:t>
      </w:r>
      <w:r>
        <w:rPr>
          <w:b w:val="0"/>
          <w:spacing w:val="-9"/>
        </w:rPr>
        <w:t> </w:t>
      </w:r>
      <w:r>
        <w:rPr>
          <w:b w:val="0"/>
        </w:rPr>
        <w:t>SLRs</w:t>
      </w:r>
      <w:r>
        <w:rPr>
          <w:b w:val="0"/>
          <w:spacing w:val="-9"/>
        </w:rPr>
        <w:t> </w:t>
      </w:r>
      <w:r>
        <w:rPr>
          <w:b w:val="0"/>
        </w:rPr>
        <w:t>were</w:t>
      </w:r>
      <w:r>
        <w:rPr>
          <w:b w:val="0"/>
          <w:spacing w:val="-9"/>
        </w:rPr>
        <w:t> </w:t>
      </w:r>
      <w:r>
        <w:rPr>
          <w:b w:val="0"/>
        </w:rPr>
        <w:t>allocated</w:t>
      </w:r>
      <w:r>
        <w:rPr>
          <w:b w:val="0"/>
          <w:spacing w:val="-9"/>
        </w:rPr>
        <w:t> </w:t>
      </w:r>
      <w:r>
        <w:rPr>
          <w:b w:val="0"/>
        </w:rPr>
        <w:t>to the</w:t>
      </w:r>
      <w:r>
        <w:rPr>
          <w:b w:val="0"/>
          <w:spacing w:val="-8"/>
        </w:rPr>
        <w:t> </w:t>
      </w:r>
      <w:r>
        <w:rPr>
          <w:b w:val="0"/>
        </w:rPr>
        <w:t>relevant</w:t>
      </w:r>
      <w:r>
        <w:rPr>
          <w:b w:val="0"/>
          <w:spacing w:val="-8"/>
        </w:rPr>
        <w:t> </w:t>
      </w:r>
      <w:r>
        <w:rPr>
          <w:b w:val="0"/>
        </w:rPr>
        <w:t>constituent</w:t>
      </w:r>
      <w:r>
        <w:rPr>
          <w:b w:val="0"/>
          <w:spacing w:val="-7"/>
        </w:rPr>
        <w:t> </w:t>
      </w:r>
      <w:r>
        <w:rPr>
          <w:b w:val="0"/>
        </w:rPr>
        <w:t>systems,</w:t>
      </w:r>
      <w:r>
        <w:rPr>
          <w:b w:val="0"/>
          <w:spacing w:val="-6"/>
        </w:rPr>
        <w:t> </w:t>
      </w:r>
      <w:r>
        <w:rPr>
          <w:b w:val="0"/>
        </w:rPr>
        <w:t>and</w:t>
      </w:r>
      <w:r>
        <w:rPr>
          <w:b w:val="0"/>
          <w:spacing w:val="-8"/>
        </w:rPr>
        <w:t> </w:t>
      </w:r>
      <w:r>
        <w:rPr>
          <w:b w:val="0"/>
        </w:rPr>
        <w:t>high-level</w:t>
      </w:r>
      <w:r>
        <w:rPr>
          <w:b w:val="0"/>
          <w:spacing w:val="-7"/>
        </w:rPr>
        <w:t> </w:t>
      </w:r>
      <w:r>
        <w:rPr>
          <w:b w:val="0"/>
        </w:rPr>
        <w:t>requirements</w:t>
      </w:r>
      <w:r>
        <w:rPr>
          <w:b w:val="0"/>
          <w:spacing w:val="-8"/>
        </w:rPr>
        <w:t> </w:t>
      </w:r>
      <w:r>
        <w:rPr>
          <w:b w:val="0"/>
        </w:rPr>
        <w:t>(HLRs)</w:t>
      </w:r>
      <w:r>
        <w:rPr>
          <w:b w:val="0"/>
          <w:spacing w:val="-7"/>
        </w:rPr>
        <w:t> </w:t>
      </w:r>
      <w:r>
        <w:rPr>
          <w:b w:val="0"/>
        </w:rPr>
        <w:t>decomposed</w:t>
      </w:r>
      <w:r>
        <w:rPr>
          <w:b w:val="0"/>
          <w:spacing w:val="-7"/>
        </w:rPr>
        <w:t> </w:t>
      </w:r>
      <w:r>
        <w:rPr>
          <w:b w:val="0"/>
        </w:rPr>
        <w:t>them</w:t>
      </w:r>
      <w:r>
        <w:rPr>
          <w:b w:val="0"/>
          <w:spacing w:val="-8"/>
        </w:rPr>
        <w:t> </w:t>
      </w:r>
      <w:r>
        <w:rPr>
          <w:b w:val="0"/>
        </w:rPr>
        <w:t>one</w:t>
      </w:r>
      <w:r>
        <w:rPr>
          <w:b w:val="0"/>
          <w:spacing w:val="-8"/>
        </w:rPr>
        <w:t> </w:t>
      </w:r>
      <w:r>
        <w:rPr>
          <w:b w:val="0"/>
        </w:rPr>
        <w:t>level </w:t>
      </w:r>
      <w:r>
        <w:rPr>
          <w:b w:val="0"/>
          <w:spacing w:val="-2"/>
        </w:rPr>
        <w:t>further.</w:t>
      </w:r>
    </w:p>
    <w:p>
      <w:pPr>
        <w:pStyle w:val="BodyText"/>
        <w:spacing w:line="225" w:lineRule="auto" w:before="4"/>
        <w:ind w:left="360" w:right="1436" w:firstLine="338"/>
        <w:jc w:val="both"/>
        <w:rPr>
          <w:b w:val="0"/>
        </w:rPr>
      </w:pPr>
      <w:r>
        <w:rPr>
          <w:b w:val="0"/>
        </w:rPr>
        <w:t>This enabled the project to (1) build a model of the architecture and the decision-making process,</w:t>
      </w:r>
      <w:r>
        <w:rPr>
          <w:b w:val="0"/>
          <w:spacing w:val="-3"/>
        </w:rPr>
        <w:t> </w:t>
      </w:r>
      <w:r>
        <w:rPr>
          <w:b w:val="0"/>
        </w:rPr>
        <w:t>and</w:t>
      </w:r>
      <w:r>
        <w:rPr>
          <w:b w:val="0"/>
          <w:spacing w:val="-4"/>
        </w:rPr>
        <w:t> </w:t>
      </w:r>
      <w:r>
        <w:rPr>
          <w:b w:val="0"/>
        </w:rPr>
        <w:t>(2)</w:t>
      </w:r>
      <w:r>
        <w:rPr>
          <w:b w:val="0"/>
          <w:spacing w:val="-4"/>
        </w:rPr>
        <w:t> </w:t>
      </w:r>
      <w:r>
        <w:rPr>
          <w:b w:val="0"/>
        </w:rPr>
        <w:t>compare</w:t>
      </w:r>
      <w:r>
        <w:rPr>
          <w:b w:val="0"/>
          <w:spacing w:val="-4"/>
        </w:rPr>
        <w:t> </w:t>
      </w:r>
      <w:r>
        <w:rPr>
          <w:b w:val="0"/>
        </w:rPr>
        <w:t>current</w:t>
      </w:r>
      <w:r>
        <w:rPr>
          <w:b w:val="0"/>
          <w:spacing w:val="-4"/>
        </w:rPr>
        <w:t> </w:t>
      </w:r>
      <w:r>
        <w:rPr>
          <w:b w:val="0"/>
        </w:rPr>
        <w:t>air</w:t>
      </w:r>
      <w:r>
        <w:rPr>
          <w:b w:val="0"/>
          <w:spacing w:val="-4"/>
        </w:rPr>
        <w:t> </w:t>
      </w:r>
      <w:r>
        <w:rPr>
          <w:b w:val="0"/>
        </w:rPr>
        <w:t>traffic</w:t>
      </w:r>
      <w:r>
        <w:rPr>
          <w:b w:val="0"/>
          <w:spacing w:val="-4"/>
        </w:rPr>
        <w:t> </w:t>
      </w:r>
      <w:r>
        <w:rPr>
          <w:b w:val="0"/>
        </w:rPr>
        <w:t>management</w:t>
      </w:r>
      <w:r>
        <w:rPr>
          <w:b w:val="0"/>
          <w:spacing w:val="-4"/>
        </w:rPr>
        <w:t> </w:t>
      </w:r>
      <w:r>
        <w:rPr>
          <w:b w:val="0"/>
        </w:rPr>
        <w:t>practice,</w:t>
      </w:r>
      <w:r>
        <w:rPr>
          <w:b w:val="0"/>
          <w:spacing w:val="-3"/>
        </w:rPr>
        <w:t> </w:t>
      </w:r>
      <w:r>
        <w:rPr>
          <w:b w:val="0"/>
        </w:rPr>
        <w:t>which</w:t>
      </w:r>
      <w:r>
        <w:rPr>
          <w:b w:val="0"/>
          <w:spacing w:val="-4"/>
        </w:rPr>
        <w:t> </w:t>
      </w:r>
      <w:r>
        <w:rPr>
          <w:b w:val="0"/>
        </w:rPr>
        <w:t>relies</w:t>
      </w:r>
      <w:r>
        <w:rPr>
          <w:b w:val="0"/>
          <w:spacing w:val="-4"/>
        </w:rPr>
        <w:t> </w:t>
      </w:r>
      <w:r>
        <w:rPr>
          <w:b w:val="0"/>
        </w:rPr>
        <w:t>on</w:t>
      </w:r>
      <w:r>
        <w:rPr>
          <w:b w:val="0"/>
          <w:spacing w:val="-4"/>
        </w:rPr>
        <w:t> </w:t>
      </w:r>
      <w:r>
        <w:rPr>
          <w:b w:val="0"/>
        </w:rPr>
        <w:t>general</w:t>
      </w:r>
      <w:r>
        <w:rPr>
          <w:b w:val="0"/>
          <w:spacing w:val="-4"/>
        </w:rPr>
        <w:t> </w:t>
      </w:r>
      <w:r>
        <w:rPr>
          <w:b w:val="0"/>
        </w:rPr>
        <w:t>rules</w:t>
      </w:r>
      <w:r>
        <w:rPr>
          <w:b w:val="0"/>
          <w:spacing w:val="-4"/>
        </w:rPr>
        <w:t> </w:t>
      </w:r>
      <w:r>
        <w:rPr>
          <w:b w:val="0"/>
        </w:rPr>
        <w:t>of thumb and knowledge of what has worked before </w:t>
      </w:r>
      <w:hyperlink w:history="true" w:anchor="_bookmark70">
        <w:r>
          <w:rPr>
            <w:b w:val="0"/>
          </w:rPr>
          <w:t>[73,</w:t>
        </w:r>
      </w:hyperlink>
      <w:r>
        <w:rPr>
          <w:b w:val="0"/>
        </w:rPr>
        <w:t> </w:t>
      </w:r>
      <w:hyperlink w:history="true" w:anchor="_bookmark64">
        <w:r>
          <w:rPr>
            <w:b w:val="0"/>
          </w:rPr>
          <w:t>55],</w:t>
        </w:r>
      </w:hyperlink>
      <w:r>
        <w:rPr>
          <w:b w:val="0"/>
        </w:rPr>
        <w:t> with a model-based decision-support approach that replaces the low-fidelity decision rule with one or more higher-fidelity models of aircraft performance, at varying levels of accuracy and information.</w:t>
      </w:r>
    </w:p>
    <w:p>
      <w:pPr>
        <w:pStyle w:val="BodyText"/>
        <w:spacing w:line="225" w:lineRule="auto" w:before="3"/>
        <w:ind w:left="360" w:right="1435" w:firstLine="338"/>
        <w:jc w:val="both"/>
        <w:rPr>
          <w:b w:val="0"/>
        </w:rPr>
      </w:pPr>
      <w:r>
        <w:rPr>
          <w:b w:val="0"/>
        </w:rPr>
        <w:t>The</w:t>
      </w:r>
      <w:r>
        <w:rPr>
          <w:b w:val="0"/>
          <w:spacing w:val="-19"/>
        </w:rPr>
        <w:t> </w:t>
      </w:r>
      <w:r>
        <w:rPr>
          <w:b w:val="0"/>
        </w:rPr>
        <w:t>emphasis</w:t>
      </w:r>
      <w:r>
        <w:rPr>
          <w:b w:val="0"/>
          <w:spacing w:val="-18"/>
        </w:rPr>
        <w:t> </w:t>
      </w:r>
      <w:r>
        <w:rPr>
          <w:b w:val="0"/>
        </w:rPr>
        <w:t>is</w:t>
      </w:r>
      <w:r>
        <w:rPr>
          <w:b w:val="0"/>
          <w:spacing w:val="-18"/>
        </w:rPr>
        <w:t> </w:t>
      </w:r>
      <w:r>
        <w:rPr>
          <w:b w:val="0"/>
        </w:rPr>
        <w:t>on</w:t>
      </w:r>
      <w:r>
        <w:rPr>
          <w:b w:val="0"/>
          <w:spacing w:val="-19"/>
        </w:rPr>
        <w:t> </w:t>
      </w:r>
      <w:r>
        <w:rPr>
          <w:b w:val="0"/>
        </w:rPr>
        <w:t>structure,</w:t>
      </w:r>
      <w:r>
        <w:rPr>
          <w:b w:val="0"/>
          <w:spacing w:val="-18"/>
        </w:rPr>
        <w:t> </w:t>
      </w:r>
      <w:r>
        <w:rPr>
          <w:b w:val="0"/>
        </w:rPr>
        <w:t>behavior,</w:t>
      </w:r>
      <w:r>
        <w:rPr>
          <w:b w:val="0"/>
          <w:spacing w:val="-18"/>
        </w:rPr>
        <w:t> </w:t>
      </w:r>
      <w:r>
        <w:rPr>
          <w:b w:val="0"/>
        </w:rPr>
        <w:t>interfaces,</w:t>
      </w:r>
      <w:r>
        <w:rPr>
          <w:b w:val="0"/>
          <w:spacing w:val="-19"/>
        </w:rPr>
        <w:t> </w:t>
      </w:r>
      <w:r>
        <w:rPr>
          <w:b w:val="0"/>
        </w:rPr>
        <w:t>and</w:t>
      </w:r>
      <w:r>
        <w:rPr>
          <w:b w:val="0"/>
          <w:spacing w:val="-18"/>
        </w:rPr>
        <w:t> </w:t>
      </w:r>
      <w:r>
        <w:rPr>
          <w:b w:val="0"/>
        </w:rPr>
        <w:t>traceability,</w:t>
      </w:r>
      <w:r>
        <w:rPr>
          <w:b w:val="0"/>
          <w:spacing w:val="-18"/>
        </w:rPr>
        <w:t> </w:t>
      </w:r>
      <w:r>
        <w:rPr>
          <w:b w:val="0"/>
        </w:rPr>
        <w:t>not</w:t>
      </w:r>
      <w:r>
        <w:rPr>
          <w:b w:val="0"/>
          <w:spacing w:val="-18"/>
        </w:rPr>
        <w:t> </w:t>
      </w:r>
      <w:r>
        <w:rPr>
          <w:b w:val="0"/>
        </w:rPr>
        <w:t>on</w:t>
      </w:r>
      <w:r>
        <w:rPr>
          <w:b w:val="0"/>
          <w:spacing w:val="-19"/>
        </w:rPr>
        <w:t> </w:t>
      </w:r>
      <w:r>
        <w:rPr>
          <w:b w:val="0"/>
        </w:rPr>
        <w:t>optimization</w:t>
      </w:r>
      <w:r>
        <w:rPr>
          <w:b w:val="0"/>
          <w:spacing w:val="-18"/>
        </w:rPr>
        <w:t> </w:t>
      </w:r>
      <w:r>
        <w:rPr>
          <w:b w:val="0"/>
        </w:rPr>
        <w:t>mathe-matics.</w:t>
      </w:r>
      <w:r>
        <w:rPr>
          <w:b w:val="0"/>
          <w:spacing w:val="12"/>
        </w:rPr>
        <w:t> </w:t>
      </w:r>
      <w:r>
        <w:rPr>
          <w:b w:val="0"/>
        </w:rPr>
        <w:t>The</w:t>
      </w:r>
      <w:r>
        <w:rPr>
          <w:b w:val="0"/>
          <w:spacing w:val="-16"/>
        </w:rPr>
        <w:t> </w:t>
      </w:r>
      <w:r>
        <w:rPr>
          <w:b w:val="0"/>
        </w:rPr>
        <w:t>project’s</w:t>
      </w:r>
      <w:r>
        <w:rPr>
          <w:b w:val="0"/>
          <w:spacing w:val="-16"/>
        </w:rPr>
        <w:t> </w:t>
      </w:r>
      <w:r>
        <w:rPr>
          <w:b w:val="0"/>
        </w:rPr>
        <w:t>commercial</w:t>
      </w:r>
      <w:r>
        <w:rPr>
          <w:b w:val="0"/>
          <w:spacing w:val="-16"/>
        </w:rPr>
        <w:t> </w:t>
      </w:r>
      <w:r>
        <w:rPr>
          <w:b w:val="0"/>
        </w:rPr>
        <w:t>value</w:t>
      </w:r>
      <w:r>
        <w:rPr>
          <w:b w:val="0"/>
          <w:spacing w:val="-16"/>
        </w:rPr>
        <w:t> </w:t>
      </w:r>
      <w:r>
        <w:rPr>
          <w:b w:val="0"/>
        </w:rPr>
        <w:t>to</w:t>
      </w:r>
      <w:r>
        <w:rPr>
          <w:b w:val="0"/>
          <w:spacing w:val="-16"/>
        </w:rPr>
        <w:t> </w:t>
      </w:r>
      <w:r>
        <w:rPr>
          <w:b w:val="0"/>
        </w:rPr>
        <w:t>the</w:t>
      </w:r>
      <w:r>
        <w:rPr>
          <w:b w:val="0"/>
          <w:spacing w:val="-17"/>
        </w:rPr>
        <w:t> </w:t>
      </w:r>
      <w:r>
        <w:rPr>
          <w:b w:val="0"/>
        </w:rPr>
        <w:t>author</w:t>
      </w:r>
      <w:r>
        <w:rPr>
          <w:b w:val="0"/>
          <w:spacing w:val="-16"/>
        </w:rPr>
        <w:t> </w:t>
      </w:r>
      <w:r>
        <w:rPr>
          <w:b w:val="0"/>
        </w:rPr>
        <w:t>lies</w:t>
      </w:r>
      <w:r>
        <w:rPr>
          <w:b w:val="0"/>
          <w:spacing w:val="-16"/>
        </w:rPr>
        <w:t> </w:t>
      </w:r>
      <w:r>
        <w:rPr>
          <w:b w:val="0"/>
        </w:rPr>
        <w:t>in</w:t>
      </w:r>
      <w:r>
        <w:rPr>
          <w:b w:val="0"/>
          <w:spacing w:val="-16"/>
        </w:rPr>
        <w:t> </w:t>
      </w:r>
      <w:r>
        <w:rPr>
          <w:b w:val="0"/>
        </w:rPr>
        <w:t>a</w:t>
      </w:r>
      <w:r>
        <w:rPr>
          <w:b w:val="0"/>
          <w:spacing w:val="-16"/>
        </w:rPr>
        <w:t> </w:t>
      </w:r>
      <w:r>
        <w:rPr>
          <w:b w:val="0"/>
        </w:rPr>
        <w:t>better</w:t>
      </w:r>
      <w:r>
        <w:rPr>
          <w:b w:val="0"/>
          <w:spacing w:val="-16"/>
        </w:rPr>
        <w:t> </w:t>
      </w:r>
      <w:r>
        <w:rPr>
          <w:b w:val="0"/>
        </w:rPr>
        <w:t>understanding</w:t>
      </w:r>
      <w:r>
        <w:rPr>
          <w:b w:val="0"/>
          <w:spacing w:val="-16"/>
        </w:rPr>
        <w:t> </w:t>
      </w:r>
      <w:r>
        <w:rPr>
          <w:b w:val="0"/>
        </w:rPr>
        <w:t>of</w:t>
      </w:r>
      <w:r>
        <w:rPr>
          <w:b w:val="0"/>
          <w:spacing w:val="-16"/>
        </w:rPr>
        <w:t> </w:t>
      </w:r>
      <w:r>
        <w:rPr>
          <w:b w:val="0"/>
        </w:rPr>
        <w:t>the</w:t>
      </w:r>
      <w:r>
        <w:rPr>
          <w:b w:val="0"/>
          <w:spacing w:val="-16"/>
        </w:rPr>
        <w:t> </w:t>
      </w:r>
      <w:r>
        <w:rPr>
          <w:b w:val="0"/>
        </w:rPr>
        <w:t>systems, their</w:t>
      </w:r>
      <w:r>
        <w:rPr>
          <w:b w:val="0"/>
          <w:spacing w:val="-13"/>
        </w:rPr>
        <w:t> </w:t>
      </w:r>
      <w:r>
        <w:rPr>
          <w:b w:val="0"/>
        </w:rPr>
        <w:t>interactions,</w:t>
      </w:r>
      <w:r>
        <w:rPr>
          <w:b w:val="0"/>
          <w:spacing w:val="-12"/>
        </w:rPr>
        <w:t> </w:t>
      </w:r>
      <w:r>
        <w:rPr>
          <w:b w:val="0"/>
        </w:rPr>
        <w:t>and</w:t>
      </w:r>
      <w:r>
        <w:rPr>
          <w:b w:val="0"/>
          <w:spacing w:val="-13"/>
        </w:rPr>
        <w:t> </w:t>
      </w:r>
      <w:r>
        <w:rPr>
          <w:b w:val="0"/>
        </w:rPr>
        <w:t>the</w:t>
      </w:r>
      <w:r>
        <w:rPr>
          <w:b w:val="0"/>
          <w:spacing w:val="-13"/>
        </w:rPr>
        <w:t> </w:t>
      </w:r>
      <w:r>
        <w:rPr>
          <w:b w:val="0"/>
        </w:rPr>
        <w:t>divisions</w:t>
      </w:r>
      <w:r>
        <w:rPr>
          <w:b w:val="0"/>
          <w:spacing w:val="-13"/>
        </w:rPr>
        <w:t> </w:t>
      </w:r>
      <w:r>
        <w:rPr>
          <w:b w:val="0"/>
        </w:rPr>
        <w:t>of</w:t>
      </w:r>
      <w:r>
        <w:rPr>
          <w:b w:val="0"/>
          <w:spacing w:val="-13"/>
        </w:rPr>
        <w:t> </w:t>
      </w:r>
      <w:r>
        <w:rPr>
          <w:b w:val="0"/>
        </w:rPr>
        <w:t>responsibility</w:t>
      </w:r>
      <w:r>
        <w:rPr>
          <w:b w:val="0"/>
          <w:spacing w:val="-13"/>
        </w:rPr>
        <w:t> </w:t>
      </w:r>
      <w:r>
        <w:rPr>
          <w:b w:val="0"/>
        </w:rPr>
        <w:t>that</w:t>
      </w:r>
      <w:r>
        <w:rPr>
          <w:b w:val="0"/>
          <w:spacing w:val="-13"/>
        </w:rPr>
        <w:t> </w:t>
      </w:r>
      <w:r>
        <w:rPr>
          <w:b w:val="0"/>
        </w:rPr>
        <w:t>inhibit</w:t>
      </w:r>
      <w:r>
        <w:rPr>
          <w:b w:val="0"/>
          <w:spacing w:val="-13"/>
        </w:rPr>
        <w:t> </w:t>
      </w:r>
      <w:r>
        <w:rPr>
          <w:b w:val="0"/>
        </w:rPr>
        <w:t>information</w:t>
      </w:r>
      <w:r>
        <w:rPr>
          <w:b w:val="0"/>
          <w:spacing w:val="-13"/>
        </w:rPr>
        <w:t> </w:t>
      </w:r>
      <w:r>
        <w:rPr>
          <w:b w:val="0"/>
        </w:rPr>
        <w:t>flow</w:t>
      </w:r>
      <w:r>
        <w:rPr>
          <w:b w:val="0"/>
          <w:spacing w:val="-13"/>
        </w:rPr>
        <w:t> </w:t>
      </w:r>
      <w:r>
        <w:rPr>
          <w:b w:val="0"/>
        </w:rPr>
        <w:t>and</w:t>
      </w:r>
      <w:r>
        <w:rPr>
          <w:b w:val="0"/>
          <w:spacing w:val="-13"/>
        </w:rPr>
        <w:t> </w:t>
      </w:r>
      <w:r>
        <w:rPr>
          <w:b w:val="0"/>
        </w:rPr>
        <w:t>lead</w:t>
      </w:r>
      <w:r>
        <w:rPr>
          <w:b w:val="0"/>
          <w:spacing w:val="-13"/>
        </w:rPr>
        <w:t> </w:t>
      </w:r>
      <w:r>
        <w:rPr>
          <w:b w:val="0"/>
        </w:rPr>
        <w:t>to</w:t>
      </w:r>
      <w:r>
        <w:rPr>
          <w:b w:val="0"/>
          <w:spacing w:val="-13"/>
        </w:rPr>
        <w:t> </w:t>
      </w:r>
      <w:r>
        <w:rPr>
          <w:b w:val="0"/>
        </w:rPr>
        <w:t>sub-optimal outcomes.</w:t>
      </w:r>
      <w:r>
        <w:rPr>
          <w:b w:val="0"/>
          <w:spacing w:val="40"/>
        </w:rPr>
        <w:t> </w:t>
      </w:r>
      <w:r>
        <w:rPr>
          <w:b w:val="0"/>
        </w:rPr>
        <w:t>To explore that in a meaningful way, decision support and optimization are treated as a capability inside the architecture, which following MBSE principles makes possible. No alternative system decomposition was formally explored beyond the initial abstraction deci-sions.</w:t>
      </w:r>
      <w:r>
        <w:rPr>
          <w:b w:val="0"/>
          <w:spacing w:val="8"/>
        </w:rPr>
        <w:t> </w:t>
      </w:r>
      <w:r>
        <w:rPr>
          <w:b w:val="0"/>
        </w:rPr>
        <w:t>The</w:t>
      </w:r>
      <w:r>
        <w:rPr>
          <w:b w:val="0"/>
          <w:spacing w:val="-17"/>
        </w:rPr>
        <w:t> </w:t>
      </w:r>
      <w:r>
        <w:rPr>
          <w:b w:val="0"/>
        </w:rPr>
        <w:t>ISO/IEC/IEEE</w:t>
      </w:r>
      <w:r>
        <w:rPr>
          <w:b w:val="0"/>
          <w:spacing w:val="-17"/>
        </w:rPr>
        <w:t> </w:t>
      </w:r>
      <w:r>
        <w:rPr>
          <w:b w:val="0"/>
        </w:rPr>
        <w:t>15288</w:t>
      </w:r>
      <w:r>
        <w:rPr>
          <w:b w:val="0"/>
          <w:spacing w:val="-17"/>
        </w:rPr>
        <w:t> </w:t>
      </w:r>
      <w:r>
        <w:rPr>
          <w:b w:val="0"/>
        </w:rPr>
        <w:t>technical</w:t>
      </w:r>
      <w:r>
        <w:rPr>
          <w:b w:val="0"/>
          <w:spacing w:val="-17"/>
        </w:rPr>
        <w:t> </w:t>
      </w:r>
      <w:r>
        <w:rPr>
          <w:b w:val="0"/>
        </w:rPr>
        <w:t>processes</w:t>
      </w:r>
      <w:r>
        <w:rPr>
          <w:b w:val="0"/>
          <w:spacing w:val="-17"/>
        </w:rPr>
        <w:t> </w:t>
      </w:r>
      <w:r>
        <w:rPr>
          <w:b w:val="0"/>
        </w:rPr>
        <w:t>were</w:t>
      </w:r>
      <w:r>
        <w:rPr>
          <w:b w:val="0"/>
          <w:spacing w:val="-17"/>
        </w:rPr>
        <w:t> </w:t>
      </w:r>
      <w:r>
        <w:rPr>
          <w:b w:val="0"/>
        </w:rPr>
        <w:t>followed</w:t>
      </w:r>
      <w:r>
        <w:rPr>
          <w:b w:val="0"/>
          <w:spacing w:val="-17"/>
        </w:rPr>
        <w:t> </w:t>
      </w:r>
      <w:r>
        <w:rPr>
          <w:b w:val="0"/>
        </w:rPr>
        <w:t>in</w:t>
      </w:r>
      <w:r>
        <w:rPr>
          <w:b w:val="0"/>
          <w:spacing w:val="-17"/>
        </w:rPr>
        <w:t> </w:t>
      </w:r>
      <w:r>
        <w:rPr>
          <w:b w:val="0"/>
        </w:rPr>
        <w:t>this</w:t>
      </w:r>
      <w:r>
        <w:rPr>
          <w:b w:val="0"/>
          <w:spacing w:val="-17"/>
        </w:rPr>
        <w:t> </w:t>
      </w:r>
      <w:r>
        <w:rPr>
          <w:b w:val="0"/>
        </w:rPr>
        <w:t>tailored</w:t>
      </w:r>
      <w:r>
        <w:rPr>
          <w:b w:val="0"/>
          <w:spacing w:val="-17"/>
        </w:rPr>
        <w:t> </w:t>
      </w:r>
      <w:r>
        <w:rPr>
          <w:b w:val="0"/>
        </w:rPr>
        <w:t>form,</w:t>
      </w:r>
      <w:r>
        <w:rPr>
          <w:b w:val="0"/>
          <w:spacing w:val="-15"/>
        </w:rPr>
        <w:t> </w:t>
      </w:r>
      <w:r>
        <w:rPr>
          <w:b w:val="0"/>
        </w:rPr>
        <w:t>which</w:t>
      </w:r>
      <w:r>
        <w:rPr>
          <w:b w:val="0"/>
          <w:spacing w:val="-17"/>
        </w:rPr>
        <w:t> </w:t>
      </w:r>
      <w:r>
        <w:rPr>
          <w:b w:val="0"/>
        </w:rPr>
        <w:t>the standard provides for.</w:t>
      </w:r>
    </w:p>
    <w:p>
      <w:pPr>
        <w:pStyle w:val="BodyText"/>
        <w:spacing w:line="280" w:lineRule="exact"/>
        <w:ind w:left="698"/>
        <w:jc w:val="both"/>
        <w:rPr>
          <w:b w:val="0"/>
        </w:rPr>
      </w:pPr>
      <w:r>
        <w:rPr>
          <w:b w:val="0"/>
        </w:rPr>
        <w:t>Table</w:t>
      </w:r>
      <w:r>
        <w:rPr>
          <w:b w:val="0"/>
          <w:spacing w:val="-9"/>
        </w:rPr>
        <w:t> </w:t>
      </w:r>
      <w:hyperlink w:history="true" w:anchor="_bookmark13">
        <w:r>
          <w:rPr>
            <w:b w:val="0"/>
          </w:rPr>
          <w:t>3</w:t>
        </w:r>
      </w:hyperlink>
      <w:r>
        <w:rPr>
          <w:b w:val="0"/>
          <w:spacing w:val="-9"/>
        </w:rPr>
        <w:t> </w:t>
      </w:r>
      <w:r>
        <w:rPr>
          <w:b w:val="0"/>
        </w:rPr>
        <w:t>summarizes</w:t>
      </w:r>
      <w:r>
        <w:rPr>
          <w:b w:val="0"/>
          <w:spacing w:val="-9"/>
        </w:rPr>
        <w:t> </w:t>
      </w:r>
      <w:r>
        <w:rPr>
          <w:b w:val="0"/>
        </w:rPr>
        <w:t>the</w:t>
      </w:r>
      <w:r>
        <w:rPr>
          <w:b w:val="0"/>
          <w:spacing w:val="-9"/>
        </w:rPr>
        <w:t> </w:t>
      </w:r>
      <w:r>
        <w:rPr>
          <w:b w:val="0"/>
        </w:rPr>
        <w:t>systems</w:t>
      </w:r>
      <w:r>
        <w:rPr>
          <w:b w:val="0"/>
          <w:spacing w:val="-9"/>
        </w:rPr>
        <w:t> </w:t>
      </w:r>
      <w:r>
        <w:rPr>
          <w:b w:val="0"/>
        </w:rPr>
        <w:t>engineering</w:t>
      </w:r>
      <w:r>
        <w:rPr>
          <w:b w:val="0"/>
          <w:spacing w:val="-9"/>
        </w:rPr>
        <w:t> </w:t>
      </w:r>
      <w:r>
        <w:rPr>
          <w:b w:val="0"/>
        </w:rPr>
        <w:t>processes</w:t>
      </w:r>
      <w:r>
        <w:rPr>
          <w:b w:val="0"/>
          <w:spacing w:val="-9"/>
        </w:rPr>
        <w:t> </w:t>
      </w:r>
      <w:r>
        <w:rPr>
          <w:b w:val="0"/>
        </w:rPr>
        <w:t>and</w:t>
      </w:r>
      <w:r>
        <w:rPr>
          <w:b w:val="0"/>
          <w:spacing w:val="-9"/>
        </w:rPr>
        <w:t> </w:t>
      </w:r>
      <w:r>
        <w:rPr>
          <w:b w:val="0"/>
        </w:rPr>
        <w:t>the</w:t>
      </w:r>
      <w:r>
        <w:rPr>
          <w:b w:val="0"/>
          <w:spacing w:val="-9"/>
        </w:rPr>
        <w:t> </w:t>
      </w:r>
      <w:r>
        <w:rPr>
          <w:b w:val="0"/>
        </w:rPr>
        <w:t>artifacts</w:t>
      </w:r>
      <w:r>
        <w:rPr>
          <w:b w:val="0"/>
          <w:spacing w:val="-9"/>
        </w:rPr>
        <w:t> </w:t>
      </w:r>
      <w:r>
        <w:rPr>
          <w:b w:val="0"/>
        </w:rPr>
        <w:t>that</w:t>
      </w:r>
      <w:r>
        <w:rPr>
          <w:b w:val="0"/>
          <w:spacing w:val="-9"/>
        </w:rPr>
        <w:t> </w:t>
      </w:r>
      <w:r>
        <w:rPr>
          <w:b w:val="0"/>
        </w:rPr>
        <w:t>realize</w:t>
      </w:r>
      <w:r>
        <w:rPr>
          <w:b w:val="0"/>
          <w:spacing w:val="-9"/>
        </w:rPr>
        <w:t> </w:t>
      </w:r>
      <w:r>
        <w:rPr>
          <w:b w:val="0"/>
          <w:spacing w:val="-2"/>
        </w:rPr>
        <w:t>them.</w:t>
      </w:r>
    </w:p>
    <w:p>
      <w:pPr>
        <w:pStyle w:val="Heading2"/>
        <w:numPr>
          <w:ilvl w:val="1"/>
          <w:numId w:val="4"/>
        </w:numPr>
        <w:tabs>
          <w:tab w:pos="972" w:val="left" w:leader="none"/>
        </w:tabs>
        <w:spacing w:line="240" w:lineRule="auto" w:before="282" w:after="0"/>
        <w:ind w:left="972" w:right="0" w:hanging="612"/>
        <w:jc w:val="left"/>
      </w:pPr>
      <w:bookmarkStart w:name="Working Assumptions" w:id="23"/>
      <w:bookmarkEnd w:id="23"/>
      <w:r>
        <w:rPr>
          <w:b w:val="0"/>
        </w:rPr>
      </w:r>
      <w:bookmarkStart w:name="_bookmark12" w:id="24"/>
      <w:bookmarkEnd w:id="24"/>
      <w:r>
        <w:rPr>
          <w:b w:val="0"/>
        </w:rPr>
      </w:r>
      <w:r>
        <w:rPr>
          <w:spacing w:val="-11"/>
        </w:rPr>
        <w:t>Working</w:t>
      </w:r>
      <w:r>
        <w:rPr>
          <w:spacing w:val="9"/>
        </w:rPr>
        <w:t> </w:t>
      </w:r>
      <w:r>
        <w:rPr>
          <w:spacing w:val="-2"/>
        </w:rPr>
        <w:t>Assumptions</w:t>
      </w:r>
    </w:p>
    <w:p>
      <w:pPr>
        <w:pStyle w:val="BodyText"/>
        <w:spacing w:line="225" w:lineRule="auto" w:before="166"/>
        <w:ind w:left="360" w:right="1437"/>
        <w:jc w:val="both"/>
        <w:rPr>
          <w:b w:val="0"/>
        </w:rPr>
      </w:pPr>
      <w:r>
        <w:rPr>
          <w:b w:val="0"/>
        </w:rPr>
        <w:t>The working assumptions fall into two groups:</w:t>
      </w:r>
      <w:r>
        <w:rPr>
          <w:b w:val="0"/>
          <w:spacing w:val="40"/>
        </w:rPr>
        <w:t> </w:t>
      </w:r>
      <w:r>
        <w:rPr>
          <w:b w:val="0"/>
        </w:rPr>
        <w:t>assumptions about the problem and its context, and assumptions about the methodology.</w:t>
      </w:r>
    </w:p>
    <w:p>
      <w:pPr>
        <w:pStyle w:val="BodyText"/>
        <w:spacing w:after="0" w:line="225" w:lineRule="auto"/>
        <w:jc w:val="both"/>
        <w:rPr>
          <w:b w:val="0"/>
        </w:rPr>
        <w:sectPr>
          <w:pgSz w:w="12240" w:h="15840"/>
          <w:pgMar w:header="0" w:footer="806" w:top="1360" w:bottom="1000" w:left="1080" w:right="0"/>
        </w:sectPr>
      </w:pPr>
    </w:p>
    <w:p>
      <w:pPr>
        <w:pStyle w:val="BodyText"/>
        <w:tabs>
          <w:tab w:pos="1459" w:val="left" w:leader="none"/>
          <w:tab w:pos="9530" w:val="left" w:leader="none"/>
        </w:tabs>
        <w:spacing w:before="65"/>
        <w:ind w:left="548"/>
        <w:rPr>
          <w:b w:val="0"/>
        </w:rPr>
      </w:pPr>
      <w:r>
        <w:rPr>
          <w:rFonts w:ascii="Times New Roman"/>
          <w:u w:val="single"/>
        </w:rPr>
        <w:tab/>
      </w:r>
      <w:r>
        <w:rPr>
          <w:b w:val="0"/>
          <w:u w:val="single"/>
        </w:rPr>
        <w:t>Table</w:t>
      </w:r>
      <w:r>
        <w:rPr>
          <w:b w:val="0"/>
          <w:spacing w:val="-9"/>
          <w:u w:val="single"/>
        </w:rPr>
        <w:t> </w:t>
      </w:r>
      <w:r>
        <w:rPr>
          <w:b w:val="0"/>
          <w:u w:val="single"/>
        </w:rPr>
        <w:t>3</w:t>
      </w:r>
      <w:bookmarkStart w:name="_bookmark13" w:id="25"/>
      <w:bookmarkEnd w:id="25"/>
      <w:r>
        <w:rPr>
          <w:b w:val="0"/>
          <w:u w:val="single"/>
        </w:rPr>
        <w:t>:</w:t>
      </w:r>
      <w:r>
        <w:rPr>
          <w:b w:val="0"/>
          <w:spacing w:val="12"/>
          <w:u w:val="single"/>
        </w:rPr>
        <w:t> </w:t>
      </w:r>
      <w:r>
        <w:rPr>
          <w:b w:val="0"/>
          <w:u w:val="single"/>
        </w:rPr>
        <w:t>Systems</w:t>
      </w:r>
      <w:r>
        <w:rPr>
          <w:b w:val="0"/>
          <w:spacing w:val="-8"/>
          <w:u w:val="single"/>
        </w:rPr>
        <w:t> </w:t>
      </w:r>
      <w:r>
        <w:rPr>
          <w:b w:val="0"/>
          <w:u w:val="single"/>
        </w:rPr>
        <w:t>engineering</w:t>
      </w:r>
      <w:r>
        <w:rPr>
          <w:b w:val="0"/>
          <w:spacing w:val="-9"/>
          <w:u w:val="single"/>
        </w:rPr>
        <w:t> </w:t>
      </w:r>
      <w:r>
        <w:rPr>
          <w:b w:val="0"/>
          <w:u w:val="single"/>
        </w:rPr>
        <w:t>processes</w:t>
      </w:r>
      <w:r>
        <w:rPr>
          <w:b w:val="0"/>
          <w:spacing w:val="-9"/>
          <w:u w:val="single"/>
        </w:rPr>
        <w:t> </w:t>
      </w:r>
      <w:r>
        <w:rPr>
          <w:b w:val="0"/>
          <w:u w:val="single"/>
        </w:rPr>
        <w:t>and</w:t>
      </w:r>
      <w:r>
        <w:rPr>
          <w:b w:val="0"/>
          <w:spacing w:val="-9"/>
          <w:u w:val="single"/>
        </w:rPr>
        <w:t> </w:t>
      </w:r>
      <w:r>
        <w:rPr>
          <w:b w:val="0"/>
          <w:u w:val="single"/>
        </w:rPr>
        <w:t>the</w:t>
      </w:r>
      <w:r>
        <w:rPr>
          <w:b w:val="0"/>
          <w:spacing w:val="-9"/>
          <w:u w:val="single"/>
        </w:rPr>
        <w:t> </w:t>
      </w:r>
      <w:r>
        <w:rPr>
          <w:b w:val="0"/>
          <w:u w:val="single"/>
        </w:rPr>
        <w:t>artifacts</w:t>
      </w:r>
      <w:r>
        <w:rPr>
          <w:b w:val="0"/>
          <w:spacing w:val="-8"/>
          <w:u w:val="single"/>
        </w:rPr>
        <w:t> </w:t>
      </w:r>
      <w:r>
        <w:rPr>
          <w:b w:val="0"/>
          <w:u w:val="single"/>
        </w:rPr>
        <w:t>that</w:t>
      </w:r>
      <w:r>
        <w:rPr>
          <w:b w:val="0"/>
          <w:spacing w:val="-9"/>
          <w:u w:val="single"/>
        </w:rPr>
        <w:t> </w:t>
      </w:r>
      <w:r>
        <w:rPr>
          <w:b w:val="0"/>
          <w:u w:val="single"/>
        </w:rPr>
        <w:t>realize</w:t>
      </w:r>
      <w:r>
        <w:rPr>
          <w:b w:val="0"/>
          <w:spacing w:val="-9"/>
          <w:u w:val="single"/>
        </w:rPr>
        <w:t> </w:t>
      </w:r>
      <w:r>
        <w:rPr>
          <w:b w:val="0"/>
          <w:spacing w:val="-2"/>
          <w:u w:val="single"/>
        </w:rPr>
        <w:t>them.</w:t>
      </w:r>
      <w:r>
        <w:rPr>
          <w:b w:val="0"/>
          <w:u w:val="single"/>
        </w:rPr>
        <w:tab/>
      </w:r>
    </w:p>
    <w:p>
      <w:pPr>
        <w:tabs>
          <w:tab w:pos="3169" w:val="left" w:leader="none"/>
          <w:tab w:pos="6923" w:val="left" w:leader="none"/>
        </w:tabs>
        <w:spacing w:before="39"/>
        <w:ind w:left="548" w:right="0" w:firstLine="0"/>
        <w:jc w:val="left"/>
        <w:rPr>
          <w:b w:val="0"/>
          <w:sz w:val="20"/>
        </w:rPr>
      </w:pPr>
      <w:r>
        <w:rPr>
          <w:b w:val="0"/>
          <w:sz w:val="20"/>
        </w:rPr>
        <mc:AlternateContent>
          <mc:Choice Requires="wps">
            <w:drawing>
              <wp:anchor distT="0" distB="0" distL="0" distR="0" allowOverlap="1" layoutInCell="1" locked="0" behindDoc="0" simplePos="0" relativeHeight="15731712">
                <wp:simplePos x="0" y="0"/>
                <wp:positionH relativeFrom="page">
                  <wp:posOffset>1034364</wp:posOffset>
                </wp:positionH>
                <wp:positionV relativeFrom="paragraph">
                  <wp:posOffset>216588</wp:posOffset>
                </wp:positionV>
                <wp:extent cx="570420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04205" cy="1270"/>
                        </a:xfrm>
                        <a:custGeom>
                          <a:avLst/>
                          <a:gdLst/>
                          <a:ahLst/>
                          <a:cxnLst/>
                          <a:rect l="l" t="t" r="r" b="b"/>
                          <a:pathLst>
                            <a:path w="5704205" h="0">
                              <a:moveTo>
                                <a:pt x="0" y="0"/>
                              </a:moveTo>
                              <a:lnTo>
                                <a:pt x="5703658"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81.445999pt,17.054211pt" to="530.552999pt,17.054211pt" stroked="true" strokeweight=".545pt" strokecolor="#000000">
                <v:stroke dashstyle="solid"/>
                <w10:wrap type="none"/>
              </v:line>
            </w:pict>
          </mc:Fallback>
        </mc:AlternateContent>
      </w:r>
      <w:r>
        <w:rPr>
          <w:b w:val="0"/>
          <w:sz w:val="20"/>
        </w:rPr>
        <mc:AlternateContent>
          <mc:Choice Requires="wps">
            <w:drawing>
              <wp:anchor distT="0" distB="0" distL="0" distR="0" allowOverlap="1" layoutInCell="1" locked="0" behindDoc="1" simplePos="0" relativeHeight="483086336">
                <wp:simplePos x="0" y="0"/>
                <wp:positionH relativeFrom="page">
                  <wp:posOffset>5887097</wp:posOffset>
                </wp:positionH>
                <wp:positionV relativeFrom="paragraph">
                  <wp:posOffset>362574</wp:posOffset>
                </wp:positionV>
                <wp:extent cx="4000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30144" from="463.550995pt,28.549212pt" to="466.688995pt,28.549212pt" stroked="true" strokeweight=".398pt" strokecolor="#000000">
                <v:stroke dashstyle="solid"/>
                <w10:wrap type="none"/>
              </v:line>
            </w:pict>
          </mc:Fallback>
        </mc:AlternateContent>
      </w:r>
      <w:r>
        <w:rPr>
          <w:b w:val="0"/>
          <w:sz w:val="20"/>
        </w:rPr>
        <w:t>Process</w:t>
      </w:r>
      <w:r>
        <w:rPr>
          <w:b w:val="0"/>
          <w:spacing w:val="-4"/>
          <w:sz w:val="20"/>
        </w:rPr>
        <w:t> </w:t>
      </w:r>
      <w:r>
        <w:rPr>
          <w:b w:val="0"/>
          <w:sz w:val="20"/>
        </w:rPr>
        <w:t>(15288</w:t>
      </w:r>
      <w:r>
        <w:rPr>
          <w:b w:val="0"/>
          <w:spacing w:val="-3"/>
          <w:sz w:val="20"/>
        </w:rPr>
        <w:t> </w:t>
      </w:r>
      <w:r>
        <w:rPr>
          <w:b w:val="0"/>
          <w:sz w:val="20"/>
        </w:rPr>
        <w:t>/</w:t>
      </w:r>
      <w:r>
        <w:rPr>
          <w:b w:val="0"/>
          <w:spacing w:val="-4"/>
          <w:sz w:val="20"/>
        </w:rPr>
        <w:t> </w:t>
      </w:r>
      <w:r>
        <w:rPr>
          <w:b w:val="0"/>
          <w:spacing w:val="-2"/>
          <w:sz w:val="20"/>
        </w:rPr>
        <w:t>INCOSE)</w:t>
      </w:r>
      <w:r>
        <w:rPr>
          <w:b w:val="0"/>
          <w:sz w:val="20"/>
        </w:rPr>
        <w:tab/>
        <w:t>Artifact</w:t>
      </w:r>
      <w:r>
        <w:rPr>
          <w:b w:val="0"/>
          <w:spacing w:val="-5"/>
          <w:sz w:val="20"/>
        </w:rPr>
        <w:t> </w:t>
      </w:r>
      <w:r>
        <w:rPr>
          <w:b w:val="0"/>
          <w:sz w:val="20"/>
        </w:rPr>
        <w:t>in</w:t>
      </w:r>
      <w:r>
        <w:rPr>
          <w:b w:val="0"/>
          <w:spacing w:val="-4"/>
          <w:sz w:val="20"/>
        </w:rPr>
        <w:t> </w:t>
      </w:r>
      <w:r>
        <w:rPr>
          <w:b w:val="0"/>
          <w:sz w:val="20"/>
        </w:rPr>
        <w:t>this</w:t>
      </w:r>
      <w:r>
        <w:rPr>
          <w:b w:val="0"/>
          <w:spacing w:val="-5"/>
          <w:sz w:val="20"/>
        </w:rPr>
        <w:t> </w:t>
      </w:r>
      <w:r>
        <w:rPr>
          <w:b w:val="0"/>
          <w:spacing w:val="-2"/>
          <w:sz w:val="20"/>
        </w:rPr>
        <w:t>project</w:t>
      </w:r>
      <w:r>
        <w:rPr>
          <w:b w:val="0"/>
          <w:sz w:val="20"/>
        </w:rPr>
        <w:tab/>
      </w:r>
      <w:r>
        <w:rPr>
          <w:b w:val="0"/>
          <w:spacing w:val="-2"/>
          <w:sz w:val="20"/>
        </w:rPr>
        <w:t>Where</w:t>
      </w:r>
    </w:p>
    <w:p>
      <w:pPr>
        <w:spacing w:after="0"/>
        <w:jc w:val="left"/>
        <w:rPr>
          <w:b w:val="0"/>
          <w:sz w:val="20"/>
        </w:rPr>
        <w:sectPr>
          <w:pgSz w:w="12240" w:h="15840"/>
          <w:pgMar w:header="0" w:footer="806" w:top="1520" w:bottom="1000" w:left="1080" w:right="0"/>
        </w:sectPr>
      </w:pPr>
    </w:p>
    <w:p>
      <w:pPr>
        <w:spacing w:line="218" w:lineRule="auto" w:before="104"/>
        <w:ind w:left="548" w:right="0" w:firstLine="0"/>
        <w:jc w:val="left"/>
        <w:rPr>
          <w:b w:val="0"/>
          <w:sz w:val="20"/>
        </w:rPr>
      </w:pPr>
      <w:r>
        <w:rPr>
          <w:b w:val="0"/>
          <w:sz w:val="20"/>
        </w:rPr>
        <w:t>Stakeholder</w:t>
      </w:r>
      <w:r>
        <w:rPr>
          <w:b w:val="0"/>
          <w:spacing w:val="27"/>
          <w:sz w:val="20"/>
        </w:rPr>
        <w:t> </w:t>
      </w:r>
      <w:r>
        <w:rPr>
          <w:b w:val="0"/>
          <w:sz w:val="20"/>
        </w:rPr>
        <w:t>needs</w:t>
      </w:r>
      <w:r>
        <w:rPr>
          <w:b w:val="0"/>
          <w:spacing w:val="27"/>
          <w:sz w:val="20"/>
        </w:rPr>
        <w:t> </w:t>
      </w:r>
      <w:r>
        <w:rPr>
          <w:b w:val="0"/>
          <w:sz w:val="20"/>
        </w:rPr>
        <w:t>and</w:t>
      </w:r>
      <w:r>
        <w:rPr>
          <w:b w:val="0"/>
          <w:spacing w:val="27"/>
          <w:sz w:val="20"/>
        </w:rPr>
        <w:t> </w:t>
      </w:r>
      <w:r>
        <w:rPr>
          <w:b w:val="0"/>
          <w:sz w:val="20"/>
        </w:rPr>
        <w:t>re-</w:t>
      </w:r>
      <w:r>
        <w:rPr>
          <w:b w:val="0"/>
          <w:spacing w:val="-2"/>
          <w:sz w:val="20"/>
        </w:rPr>
        <w:t>quirements</w:t>
      </w:r>
    </w:p>
    <w:p>
      <w:pPr>
        <w:spacing w:line="218" w:lineRule="auto" w:before="104"/>
        <w:ind w:left="198" w:right="0" w:firstLine="0"/>
        <w:jc w:val="left"/>
        <w:rPr>
          <w:b w:val="0"/>
          <w:sz w:val="20"/>
        </w:rPr>
      </w:pPr>
      <w:r>
        <w:rPr/>
        <w:br w:type="column"/>
      </w:r>
      <w:r>
        <w:rPr>
          <w:b w:val="0"/>
          <w:spacing w:val="-2"/>
          <w:sz w:val="20"/>
        </w:rPr>
        <w:t>13</w:t>
      </w:r>
      <w:r>
        <w:rPr>
          <w:b w:val="0"/>
          <w:spacing w:val="-8"/>
          <w:sz w:val="20"/>
        </w:rPr>
        <w:t> </w:t>
      </w:r>
      <w:r>
        <w:rPr>
          <w:b w:val="0"/>
          <w:spacing w:val="-2"/>
          <w:sz w:val="20"/>
        </w:rPr>
        <w:t>stakeholder</w:t>
      </w:r>
      <w:r>
        <w:rPr>
          <w:b w:val="0"/>
          <w:spacing w:val="-8"/>
          <w:sz w:val="20"/>
        </w:rPr>
        <w:t> </w:t>
      </w:r>
      <w:r>
        <w:rPr>
          <w:b w:val="0"/>
          <w:spacing w:val="-2"/>
          <w:sz w:val="20"/>
        </w:rPr>
        <w:t>requirements,</w:t>
      </w:r>
      <w:r>
        <w:rPr>
          <w:b w:val="0"/>
          <w:spacing w:val="-6"/>
          <w:sz w:val="20"/>
        </w:rPr>
        <w:t> </w:t>
      </w:r>
      <w:r>
        <w:rPr>
          <w:b w:val="0"/>
          <w:spacing w:val="-2"/>
          <w:sz w:val="20"/>
        </w:rPr>
        <w:t>each</w:t>
      </w:r>
      <w:r>
        <w:rPr>
          <w:b w:val="0"/>
          <w:spacing w:val="-8"/>
          <w:sz w:val="20"/>
        </w:rPr>
        <w:t> </w:t>
      </w:r>
      <w:r>
        <w:rPr>
          <w:b w:val="0"/>
          <w:spacing w:val="-2"/>
          <w:sz w:val="20"/>
        </w:rPr>
        <w:t>trace</w:t>
      </w:r>
      <w:r>
        <w:rPr>
          <w:b w:val="0"/>
          <w:spacing w:val="-2"/>
          <w:sz w:val="20"/>
        </w:rPr>
        <w:t>d</w:t>
      </w:r>
      <w:r>
        <w:rPr>
          <w:b w:val="0"/>
          <w:spacing w:val="-2"/>
          <w:sz w:val="20"/>
        </w:rPr>
        <w:t> </w:t>
      </w:r>
      <w:r>
        <w:rPr>
          <w:b w:val="0"/>
          <w:sz w:val="20"/>
        </w:rPr>
        <w:t>to an objective row</w:t>
      </w:r>
    </w:p>
    <w:p>
      <w:pPr>
        <w:spacing w:line="218" w:lineRule="auto" w:before="101"/>
        <w:ind w:left="198" w:right="285" w:firstLine="0"/>
        <w:jc w:val="left"/>
        <w:rPr>
          <w:b w:val="0"/>
          <w:sz w:val="20"/>
        </w:rPr>
      </w:pPr>
      <w:r>
        <w:rPr/>
        <w:br w:type="column"/>
      </w:r>
      <w:r>
        <w:rPr>
          <w:rFonts w:ascii="Cambria"/>
          <w:w w:val="105"/>
          <w:sz w:val="20"/>
        </w:rPr>
        <w:t>requirements</w:t>
      </w:r>
      <w:r>
        <w:rPr>
          <w:rFonts w:ascii="Cambria"/>
          <w:spacing w:val="40"/>
          <w:w w:val="105"/>
          <w:sz w:val="20"/>
        </w:rPr>
        <w:t> </w:t>
      </w:r>
      <w:r>
        <w:rPr>
          <w:rFonts w:ascii="Cambria"/>
          <w:w w:val="105"/>
          <w:sz w:val="20"/>
        </w:rPr>
        <w:t>stakeholders.sysml</w:t>
      </w:r>
      <w:r>
        <w:rPr>
          <w:b w:val="0"/>
          <w:w w:val="105"/>
          <w:sz w:val="20"/>
        </w:rPr>
        <w:t>; Appendix </w:t>
      </w:r>
      <w:hyperlink w:history="true" w:anchor="_bookmark83">
        <w:r>
          <w:rPr>
            <w:b w:val="0"/>
            <w:w w:val="105"/>
            <w:sz w:val="20"/>
          </w:rPr>
          <w:t>A.4</w:t>
        </w:r>
      </w:hyperlink>
    </w:p>
    <w:p>
      <w:pPr>
        <w:spacing w:after="0" w:line="218" w:lineRule="auto"/>
        <w:jc w:val="left"/>
        <w:rPr>
          <w:b w:val="0"/>
          <w:sz w:val="20"/>
        </w:rPr>
        <w:sectPr>
          <w:type w:val="continuous"/>
          <w:pgSz w:w="12240" w:h="15840"/>
          <w:pgMar w:header="0" w:footer="806" w:top="1820" w:bottom="280" w:left="1080" w:right="0"/>
          <w:cols w:num="3" w:equalWidth="0">
            <w:col w:w="2931" w:space="40"/>
            <w:col w:w="3715" w:space="39"/>
            <w:col w:w="4435"/>
          </w:cols>
        </w:sectPr>
      </w:pPr>
    </w:p>
    <w:p>
      <w:pPr>
        <w:tabs>
          <w:tab w:pos="3168" w:val="left" w:leader="none"/>
        </w:tabs>
        <w:spacing w:line="236" w:lineRule="exact" w:before="0"/>
        <w:ind w:left="548" w:right="0" w:firstLine="0"/>
        <w:jc w:val="left"/>
        <w:rPr>
          <w:b w:val="0"/>
          <w:sz w:val="20"/>
        </w:rPr>
      </w:pPr>
      <w:r>
        <w:rPr>
          <w:b w:val="0"/>
          <w:sz w:val="20"/>
        </w:rPr>
        <w:t>System</w:t>
      </w:r>
      <w:r>
        <w:rPr>
          <w:b w:val="0"/>
          <w:spacing w:val="-8"/>
          <w:sz w:val="20"/>
        </w:rPr>
        <w:t> </w:t>
      </w:r>
      <w:r>
        <w:rPr>
          <w:b w:val="0"/>
          <w:spacing w:val="-2"/>
          <w:sz w:val="20"/>
        </w:rPr>
        <w:t>requirements</w:t>
      </w:r>
      <w:r>
        <w:rPr>
          <w:b w:val="0"/>
          <w:sz w:val="20"/>
        </w:rPr>
        <w:tab/>
        <w:t>23</w:t>
      </w:r>
      <w:r>
        <w:rPr>
          <w:b w:val="0"/>
          <w:spacing w:val="69"/>
          <w:sz w:val="20"/>
        </w:rPr>
        <w:t> </w:t>
      </w:r>
      <w:r>
        <w:rPr>
          <w:b w:val="0"/>
          <w:sz w:val="20"/>
        </w:rPr>
        <w:t>system</w:t>
      </w:r>
      <w:r>
        <w:rPr>
          <w:b w:val="0"/>
          <w:spacing w:val="69"/>
          <w:sz w:val="20"/>
        </w:rPr>
        <w:t> </w:t>
      </w:r>
      <w:r>
        <w:rPr>
          <w:b w:val="0"/>
          <w:sz w:val="20"/>
        </w:rPr>
        <w:t>requirements,</w:t>
      </w:r>
      <w:r>
        <w:rPr>
          <w:b w:val="0"/>
          <w:spacing w:val="54"/>
          <w:w w:val="150"/>
          <w:sz w:val="20"/>
        </w:rPr>
        <w:t> </w:t>
      </w:r>
      <w:r>
        <w:rPr>
          <w:b w:val="0"/>
          <w:sz w:val="20"/>
        </w:rPr>
        <w:t>allocated</w:t>
      </w:r>
      <w:r>
        <w:rPr>
          <w:b w:val="0"/>
          <w:spacing w:val="69"/>
          <w:sz w:val="20"/>
        </w:rPr>
        <w:t> </w:t>
      </w:r>
      <w:r>
        <w:rPr>
          <w:b w:val="0"/>
          <w:spacing w:val="-5"/>
          <w:sz w:val="20"/>
        </w:rPr>
        <w:t>to</w:t>
      </w:r>
    </w:p>
    <w:p>
      <w:pPr>
        <w:tabs>
          <w:tab w:pos="5273" w:val="left" w:leader="none"/>
        </w:tabs>
        <w:spacing w:line="218" w:lineRule="auto" w:before="5"/>
        <w:ind w:left="3169" w:right="0" w:firstLine="0"/>
        <w:jc w:val="left"/>
        <w:rPr>
          <w:b w:val="0"/>
          <w:sz w:val="20"/>
        </w:rPr>
      </w:pPr>
      <w:r>
        <w:rPr>
          <w:b w:val="0"/>
          <w:sz w:val="20"/>
        </w:rPr>
        <w:t>constituent</w:t>
      </w:r>
      <w:r>
        <w:rPr>
          <w:b w:val="0"/>
          <w:spacing w:val="80"/>
          <w:sz w:val="20"/>
        </w:rPr>
        <w:t> </w:t>
      </w:r>
      <w:r>
        <w:rPr>
          <w:b w:val="0"/>
          <w:sz w:val="20"/>
        </w:rPr>
        <w:t>systems;</w:t>
        <w:tab/>
        <w:t>28</w:t>
      </w:r>
      <w:r>
        <w:rPr>
          <w:b w:val="0"/>
          <w:spacing w:val="61"/>
          <w:sz w:val="20"/>
        </w:rPr>
        <w:t> </w:t>
      </w:r>
      <w:r>
        <w:rPr>
          <w:b w:val="0"/>
          <w:sz w:val="20"/>
        </w:rPr>
        <w:t>constituent-system requirements one tier down</w:t>
      </w:r>
    </w:p>
    <w:p>
      <w:pPr>
        <w:tabs>
          <w:tab w:pos="3168" w:val="left" w:leader="none"/>
        </w:tabs>
        <w:spacing w:line="236" w:lineRule="exact" w:before="0"/>
        <w:ind w:left="548" w:right="0" w:firstLine="0"/>
        <w:jc w:val="left"/>
        <w:rPr>
          <w:b w:val="0"/>
          <w:sz w:val="20"/>
        </w:rPr>
      </w:pPr>
      <w:r>
        <w:rPr>
          <w:b w:val="0"/>
          <w:spacing w:val="-2"/>
          <w:sz w:val="20"/>
        </w:rPr>
        <w:t>Architecture</w:t>
      </w:r>
      <w:r>
        <w:rPr>
          <w:b w:val="0"/>
          <w:spacing w:val="7"/>
          <w:sz w:val="20"/>
        </w:rPr>
        <w:t> </w:t>
      </w:r>
      <w:r>
        <w:rPr>
          <w:b w:val="0"/>
          <w:spacing w:val="-2"/>
          <w:sz w:val="20"/>
        </w:rPr>
        <w:t>definition</w:t>
      </w:r>
      <w:r>
        <w:rPr>
          <w:b w:val="0"/>
          <w:sz w:val="20"/>
        </w:rPr>
        <w:tab/>
        <w:t>Context</w:t>
      </w:r>
      <w:r>
        <w:rPr>
          <w:b w:val="0"/>
          <w:spacing w:val="66"/>
          <w:sz w:val="20"/>
        </w:rPr>
        <w:t> </w:t>
      </w:r>
      <w:r>
        <w:rPr>
          <w:b w:val="0"/>
          <w:sz w:val="20"/>
        </w:rPr>
        <w:t>diagram,</w:t>
      </w:r>
      <w:r>
        <w:rPr>
          <w:b w:val="0"/>
          <w:spacing w:val="51"/>
          <w:w w:val="150"/>
          <w:sz w:val="20"/>
        </w:rPr>
        <w:t> </w:t>
      </w:r>
      <w:r>
        <w:rPr>
          <w:b w:val="0"/>
          <w:sz w:val="20"/>
        </w:rPr>
        <w:t>internal</w:t>
      </w:r>
      <w:r>
        <w:rPr>
          <w:b w:val="0"/>
          <w:spacing w:val="67"/>
          <w:sz w:val="20"/>
        </w:rPr>
        <w:t> </w:t>
      </w:r>
      <w:r>
        <w:rPr>
          <w:b w:val="0"/>
          <w:sz w:val="20"/>
        </w:rPr>
        <w:t>block</w:t>
      </w:r>
      <w:r>
        <w:rPr>
          <w:b w:val="0"/>
          <w:spacing w:val="66"/>
          <w:sz w:val="20"/>
        </w:rPr>
        <w:t> </w:t>
      </w:r>
      <w:r>
        <w:rPr>
          <w:b w:val="0"/>
          <w:spacing w:val="-4"/>
          <w:sz w:val="20"/>
        </w:rPr>
        <w:t>dia-</w:t>
      </w:r>
    </w:p>
    <w:p>
      <w:pPr>
        <w:spacing w:line="218" w:lineRule="auto" w:before="6"/>
        <w:ind w:left="3169" w:right="0" w:firstLine="0"/>
        <w:jc w:val="left"/>
        <w:rPr>
          <w:b w:val="0"/>
          <w:sz w:val="20"/>
        </w:rPr>
      </w:pPr>
      <w:r>
        <w:rPr>
          <w:b w:val="0"/>
          <w:sz w:val="20"/>
        </w:rPr>
        <w:t>grams,</w:t>
      </w:r>
      <w:r>
        <w:rPr>
          <w:b w:val="0"/>
          <w:spacing w:val="33"/>
          <w:sz w:val="20"/>
        </w:rPr>
        <w:t> </w:t>
      </w:r>
      <w:r>
        <w:rPr>
          <w:b w:val="0"/>
          <w:sz w:val="20"/>
        </w:rPr>
        <w:t>typed interfaces on the </w:t>
      </w:r>
      <w:r>
        <w:rPr>
          <w:b w:val="0"/>
          <w:sz w:val="20"/>
        </w:rPr>
        <w:t>thread, activity and sequence views</w:t>
      </w:r>
    </w:p>
    <w:p>
      <w:pPr>
        <w:tabs>
          <w:tab w:pos="3168" w:val="left" w:leader="none"/>
        </w:tabs>
        <w:spacing w:line="218" w:lineRule="auto" w:before="2"/>
        <w:ind w:left="3169" w:right="0" w:hanging="2621"/>
        <w:jc w:val="left"/>
        <w:rPr>
          <w:b w:val="0"/>
          <w:sz w:val="20"/>
        </w:rPr>
      </w:pPr>
      <w:r>
        <w:rPr>
          <w:b w:val="0"/>
          <w:sz w:val="20"/>
        </w:rPr>
        <w:t>System analysis</w:t>
        <w:tab/>
        <w:t>Experiment at three fidelities, </w:t>
      </w:r>
      <w:r>
        <w:rPr>
          <w:b w:val="0"/>
          <w:sz w:val="20"/>
        </w:rPr>
        <w:t>outcome </w:t>
      </w:r>
      <w:r>
        <w:rPr>
          <w:b w:val="0"/>
          <w:spacing w:val="-2"/>
          <w:sz w:val="20"/>
        </w:rPr>
        <w:t>table</w:t>
      </w:r>
    </w:p>
    <w:p>
      <w:pPr>
        <w:tabs>
          <w:tab w:pos="3169" w:val="left" w:leader="none"/>
        </w:tabs>
        <w:spacing w:line="218" w:lineRule="auto" w:before="2"/>
        <w:ind w:left="3169" w:right="0" w:hanging="2621"/>
        <w:jc w:val="left"/>
        <w:rPr>
          <w:b w:val="0"/>
          <w:sz w:val="20"/>
        </w:rPr>
      </w:pPr>
      <w:r>
        <w:rPr>
          <w:b w:val="0"/>
          <w:spacing w:val="-2"/>
          <w:sz w:val="20"/>
        </w:rPr>
        <w:t>Verification</w:t>
      </w:r>
      <w:r>
        <w:rPr>
          <w:b w:val="0"/>
          <w:sz w:val="20"/>
        </w:rPr>
        <w:tab/>
        <w:t>Verification</w:t>
      </w:r>
      <w:r>
        <w:rPr>
          <w:b w:val="0"/>
          <w:spacing w:val="24"/>
          <w:sz w:val="20"/>
        </w:rPr>
        <w:t> </w:t>
      </w:r>
      <w:r>
        <w:rPr>
          <w:b w:val="0"/>
          <w:sz w:val="20"/>
        </w:rPr>
        <w:t>cases</w:t>
      </w:r>
      <w:r>
        <w:rPr>
          <w:b w:val="0"/>
          <w:spacing w:val="24"/>
          <w:sz w:val="20"/>
        </w:rPr>
        <w:t> </w:t>
      </w:r>
      <w:r>
        <w:rPr>
          <w:b w:val="0"/>
          <w:sz w:val="20"/>
        </w:rPr>
        <w:t>for</w:t>
      </w:r>
      <w:r>
        <w:rPr>
          <w:b w:val="0"/>
          <w:spacing w:val="24"/>
          <w:sz w:val="20"/>
        </w:rPr>
        <w:t> </w:t>
      </w:r>
      <w:r>
        <w:rPr>
          <w:b w:val="0"/>
          <w:sz w:val="20"/>
        </w:rPr>
        <w:t>the</w:t>
      </w:r>
      <w:r>
        <w:rPr>
          <w:b w:val="0"/>
          <w:spacing w:val="24"/>
          <w:sz w:val="20"/>
        </w:rPr>
        <w:t> </w:t>
      </w:r>
      <w:r>
        <w:rPr>
          <w:b w:val="0"/>
          <w:sz w:val="20"/>
        </w:rPr>
        <w:t>improved</w:t>
      </w:r>
      <w:r>
        <w:rPr>
          <w:b w:val="0"/>
          <w:spacing w:val="24"/>
          <w:sz w:val="20"/>
        </w:rPr>
        <w:t> </w:t>
      </w:r>
      <w:r>
        <w:rPr>
          <w:b w:val="0"/>
          <w:sz w:val="20"/>
        </w:rPr>
        <w:t>re-quirements, run by the experiment</w:t>
      </w:r>
    </w:p>
    <w:p>
      <w:pPr>
        <w:tabs>
          <w:tab w:pos="3169" w:val="left" w:leader="none"/>
        </w:tabs>
        <w:spacing w:line="218" w:lineRule="auto" w:before="3"/>
        <w:ind w:left="3169" w:right="0" w:hanging="2621"/>
        <w:jc w:val="left"/>
        <w:rPr>
          <w:b w:val="0"/>
          <w:sz w:val="20"/>
        </w:rPr>
      </w:pPr>
      <w:r>
        <w:rPr>
          <w:b w:val="0"/>
          <w:spacing w:val="-2"/>
          <w:sz w:val="20"/>
        </w:rPr>
        <w:t>Validation</w:t>
      </w:r>
      <w:r>
        <w:rPr>
          <w:b w:val="0"/>
          <w:sz w:val="20"/>
        </w:rPr>
        <w:tab/>
        <w:t>Stakeholder-level</w:t>
      </w:r>
      <w:r>
        <w:rPr>
          <w:b w:val="0"/>
          <w:spacing w:val="-17"/>
          <w:sz w:val="20"/>
        </w:rPr>
        <w:t> </w:t>
      </w:r>
      <w:r>
        <w:rPr>
          <w:b w:val="0"/>
          <w:sz w:val="20"/>
        </w:rPr>
        <w:t>reading</w:t>
      </w:r>
      <w:r>
        <w:rPr>
          <w:b w:val="0"/>
          <w:spacing w:val="-17"/>
          <w:sz w:val="20"/>
        </w:rPr>
        <w:t> </w:t>
      </w:r>
      <w:r>
        <w:rPr>
          <w:b w:val="0"/>
          <w:sz w:val="20"/>
        </w:rPr>
        <w:t>of</w:t>
      </w:r>
      <w:r>
        <w:rPr>
          <w:b w:val="0"/>
          <w:spacing w:val="-16"/>
          <w:sz w:val="20"/>
        </w:rPr>
        <w:t> </w:t>
      </w:r>
      <w:r>
        <w:rPr>
          <w:b w:val="0"/>
          <w:sz w:val="20"/>
        </w:rPr>
        <w:t>the</w:t>
      </w:r>
      <w:r>
        <w:rPr>
          <w:b w:val="0"/>
          <w:spacing w:val="-17"/>
          <w:sz w:val="20"/>
        </w:rPr>
        <w:t> </w:t>
      </w:r>
      <w:r>
        <w:rPr>
          <w:b w:val="0"/>
          <w:sz w:val="20"/>
        </w:rPr>
        <w:t>outcome table (who pays) with MoEs or MoPs</w:t>
      </w:r>
    </w:p>
    <w:p>
      <w:pPr>
        <w:spacing w:line="216" w:lineRule="auto" w:before="1"/>
        <w:ind w:left="198" w:right="285" w:firstLine="0"/>
        <w:jc w:val="left"/>
        <w:rPr>
          <w:rFonts w:ascii="Cambria"/>
          <w:sz w:val="20"/>
        </w:rPr>
      </w:pPr>
      <w:r>
        <w:rPr/>
        <w:br w:type="column"/>
      </w:r>
      <w:r>
        <w:rPr>
          <w:rFonts w:ascii="Cambria"/>
          <w:w w:val="110"/>
          <w:sz w:val="20"/>
        </w:rPr>
        <w:t>requirements</w:t>
      </w:r>
      <w:r>
        <w:rPr>
          <w:rFonts w:ascii="Cambria"/>
          <w:spacing w:val="40"/>
          <w:w w:val="110"/>
          <w:sz w:val="20"/>
        </w:rPr>
        <w:t> </w:t>
      </w:r>
      <w:r>
        <w:rPr>
          <w:rFonts w:ascii="Cambria"/>
          <w:w w:val="110"/>
          <w:sz w:val="20"/>
        </w:rPr>
        <w:t>nas</w:t>
      </w:r>
      <w:r>
        <w:rPr>
          <w:rFonts w:ascii="Cambria"/>
          <w:spacing w:val="40"/>
          <w:w w:val="110"/>
          <w:sz w:val="20"/>
        </w:rPr>
        <w:t> </w:t>
      </w:r>
      <w:r>
        <w:rPr>
          <w:rFonts w:ascii="Cambria"/>
          <w:w w:val="110"/>
          <w:sz w:val="20"/>
        </w:rPr>
        <w:t>system.sysml</w:t>
      </w:r>
      <w:r>
        <w:rPr>
          <w:b w:val="0"/>
          <w:w w:val="110"/>
          <w:sz w:val="20"/>
        </w:rPr>
        <w:t>; </w:t>
      </w:r>
      <w:r>
        <w:rPr>
          <w:rFonts w:ascii="Cambria"/>
          <w:w w:val="110"/>
          <w:sz w:val="20"/>
        </w:rPr>
        <w:t>requirements</w:t>
      </w:r>
      <w:r>
        <w:rPr>
          <w:rFonts w:ascii="Cambria"/>
          <w:spacing w:val="40"/>
          <w:w w:val="110"/>
          <w:sz w:val="20"/>
        </w:rPr>
        <w:t> </w:t>
      </w:r>
      <w:r>
        <w:rPr>
          <w:rFonts w:ascii="Cambria"/>
          <w:w w:val="110"/>
          <w:sz w:val="20"/>
        </w:rPr>
        <w:t>constituent</w:t>
      </w:r>
      <w:r>
        <w:rPr>
          <w:rFonts w:ascii="Cambria"/>
          <w:spacing w:val="40"/>
          <w:w w:val="110"/>
          <w:sz w:val="20"/>
        </w:rPr>
        <w:t> </w:t>
      </w:r>
      <w:r>
        <w:rPr>
          <w:rFonts w:ascii="Cambria"/>
          <w:w w:val="110"/>
          <w:sz w:val="20"/>
        </w:rPr>
        <w:t>systems.sysml</w:t>
      </w:r>
    </w:p>
    <w:p>
      <w:pPr>
        <w:pStyle w:val="BodyText"/>
        <w:spacing w:before="15"/>
        <w:rPr>
          <w:rFonts w:ascii="Cambria"/>
          <w:sz w:val="20"/>
        </w:rPr>
      </w:pPr>
    </w:p>
    <w:p>
      <w:pPr>
        <w:spacing w:before="0"/>
        <w:ind w:left="198" w:right="0" w:firstLine="0"/>
        <w:jc w:val="left"/>
        <w:rPr>
          <w:b w:val="0"/>
          <w:sz w:val="20"/>
        </w:rPr>
      </w:pPr>
      <w:r>
        <w:rPr>
          <w:b w:val="0"/>
          <w:sz w:val="20"/>
        </w:rPr>
        <mc:AlternateContent>
          <mc:Choice Requires="wps">
            <w:drawing>
              <wp:anchor distT="0" distB="0" distL="0" distR="0" allowOverlap="1" layoutInCell="1" locked="0" behindDoc="1" simplePos="0" relativeHeight="483086848">
                <wp:simplePos x="0" y="0"/>
                <wp:positionH relativeFrom="page">
                  <wp:posOffset>5887097</wp:posOffset>
                </wp:positionH>
                <wp:positionV relativeFrom="paragraph">
                  <wp:posOffset>-337321</wp:posOffset>
                </wp:positionV>
                <wp:extent cx="4000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9632" from="463.550995pt,-26.560785pt" to="466.688995pt,-26.560785pt" stroked="true" strokeweight=".398pt" strokecolor="#000000">
                <v:stroke dashstyle="solid"/>
                <w10:wrap type="none"/>
              </v:line>
            </w:pict>
          </mc:Fallback>
        </mc:AlternateContent>
      </w:r>
      <w:r>
        <w:rPr>
          <w:b w:val="0"/>
          <w:sz w:val="20"/>
        </w:rPr>
        <mc:AlternateContent>
          <mc:Choice Requires="wps">
            <w:drawing>
              <wp:anchor distT="0" distB="0" distL="0" distR="0" allowOverlap="1" layoutInCell="1" locked="0" behindDoc="1" simplePos="0" relativeHeight="483087360">
                <wp:simplePos x="0" y="0"/>
                <wp:positionH relativeFrom="page">
                  <wp:posOffset>6134201</wp:posOffset>
                </wp:positionH>
                <wp:positionV relativeFrom="paragraph">
                  <wp:posOffset>-337321</wp:posOffset>
                </wp:positionV>
                <wp:extent cx="4000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9120" from="483.007996pt,-26.560785pt" to="486.145996pt,-26.560785pt" stroked="true" strokeweight=".398pt" strokecolor="#000000">
                <v:stroke dashstyle="solid"/>
                <w10:wrap type="none"/>
              </v:line>
            </w:pict>
          </mc:Fallback>
        </mc:AlternateContent>
      </w:r>
      <w:r>
        <w:rPr>
          <w:b w:val="0"/>
          <w:sz w:val="20"/>
        </w:rPr>
        <mc:AlternateContent>
          <mc:Choice Requires="wps">
            <w:drawing>
              <wp:anchor distT="0" distB="0" distL="0" distR="0" allowOverlap="1" layoutInCell="1" locked="0" behindDoc="1" simplePos="0" relativeHeight="483087872">
                <wp:simplePos x="0" y="0"/>
                <wp:positionH relativeFrom="page">
                  <wp:posOffset>5887097</wp:posOffset>
                </wp:positionH>
                <wp:positionV relativeFrom="paragraph">
                  <wp:posOffset>-185493</wp:posOffset>
                </wp:positionV>
                <wp:extent cx="4000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8608" from="463.550995pt,-14.605785pt" to="466.688995pt,-14.605785pt" stroked="true" strokeweight=".398pt" strokecolor="#000000">
                <v:stroke dashstyle="solid"/>
                <w10:wrap type="none"/>
              </v:line>
            </w:pict>
          </mc:Fallback>
        </mc:AlternateContent>
      </w:r>
      <w:r>
        <w:rPr>
          <w:b w:val="0"/>
          <w:sz w:val="20"/>
        </w:rPr>
        <mc:AlternateContent>
          <mc:Choice Requires="wps">
            <w:drawing>
              <wp:anchor distT="0" distB="0" distL="0" distR="0" allowOverlap="1" layoutInCell="1" locked="0" behindDoc="1" simplePos="0" relativeHeight="483088384">
                <wp:simplePos x="0" y="0"/>
                <wp:positionH relativeFrom="page">
                  <wp:posOffset>6665607</wp:posOffset>
                </wp:positionH>
                <wp:positionV relativeFrom="paragraph">
                  <wp:posOffset>-185493</wp:posOffset>
                </wp:positionV>
                <wp:extent cx="4000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8096" from="524.851013pt,-14.605785pt" to="527.989013pt,-14.605785pt" stroked="true" strokeweight=".398pt" strokecolor="#000000">
                <v:stroke dashstyle="solid"/>
                <w10:wrap type="none"/>
              </v:line>
            </w:pict>
          </mc:Fallback>
        </mc:AlternateContent>
      </w:r>
      <w:r>
        <w:rPr>
          <w:b w:val="0"/>
          <w:sz w:val="20"/>
        </w:rPr>
        <mc:AlternateContent>
          <mc:Choice Requires="wps">
            <w:drawing>
              <wp:anchor distT="0" distB="0" distL="0" distR="0" allowOverlap="1" layoutInCell="1" locked="0" behindDoc="1" simplePos="0" relativeHeight="483088896">
                <wp:simplePos x="0" y="0"/>
                <wp:positionH relativeFrom="page">
                  <wp:posOffset>5422125</wp:posOffset>
                </wp:positionH>
                <wp:positionV relativeFrom="paragraph">
                  <wp:posOffset>118163</wp:posOffset>
                </wp:positionV>
                <wp:extent cx="4000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7584" from="426.938995pt,9.304214pt" to="430.076995pt,9.304214pt" stroked="true" strokeweight=".398pt" strokecolor="#000000">
                <v:stroke dashstyle="solid"/>
                <w10:wrap type="none"/>
              </v:line>
            </w:pict>
          </mc:Fallback>
        </mc:AlternateContent>
      </w:r>
      <w:r>
        <w:rPr>
          <w:rFonts w:ascii="Cambria"/>
          <w:sz w:val="20"/>
        </w:rPr>
        <w:t>cameo</w:t>
      </w:r>
      <w:r>
        <w:rPr>
          <w:rFonts w:ascii="Cambria"/>
          <w:spacing w:val="19"/>
          <w:sz w:val="20"/>
        </w:rPr>
        <w:t> </w:t>
      </w:r>
      <w:r>
        <w:rPr>
          <w:rFonts w:ascii="Cambria"/>
          <w:sz w:val="20"/>
        </w:rPr>
        <w:t>models/</w:t>
      </w:r>
      <w:r>
        <w:rPr>
          <w:b w:val="0"/>
          <w:sz w:val="20"/>
        </w:rPr>
        <w:t>;</w:t>
      </w:r>
      <w:r>
        <w:rPr>
          <w:b w:val="0"/>
          <w:spacing w:val="-11"/>
          <w:sz w:val="20"/>
        </w:rPr>
        <w:t> </w:t>
      </w:r>
      <w:r>
        <w:rPr>
          <w:b w:val="0"/>
          <w:sz w:val="20"/>
        </w:rPr>
        <w:t>Section</w:t>
      </w:r>
      <w:r>
        <w:rPr>
          <w:b w:val="0"/>
          <w:spacing w:val="-11"/>
          <w:sz w:val="20"/>
        </w:rPr>
        <w:t> </w:t>
      </w:r>
      <w:hyperlink w:history="true" w:anchor="_bookmark29">
        <w:r>
          <w:rPr>
            <w:b w:val="0"/>
            <w:spacing w:val="-5"/>
            <w:sz w:val="20"/>
          </w:rPr>
          <w:t>3.5</w:t>
        </w:r>
      </w:hyperlink>
    </w:p>
    <w:p>
      <w:pPr>
        <w:pStyle w:val="BodyText"/>
        <w:spacing w:before="191"/>
        <w:rPr>
          <w:b w:val="0"/>
          <w:sz w:val="20"/>
        </w:rPr>
      </w:pPr>
    </w:p>
    <w:p>
      <w:pPr>
        <w:tabs>
          <w:tab w:pos="1746" w:val="left" w:leader="none"/>
          <w:tab w:pos="2706" w:val="left" w:leader="none"/>
        </w:tabs>
        <w:spacing w:line="253" w:lineRule="exact" w:before="0"/>
        <w:ind w:left="198" w:right="0" w:firstLine="0"/>
        <w:jc w:val="left"/>
        <w:rPr>
          <w:b w:val="0"/>
          <w:sz w:val="20"/>
        </w:rPr>
      </w:pPr>
      <w:r>
        <w:rPr>
          <w:rFonts w:ascii="Cambria"/>
          <w:spacing w:val="-2"/>
          <w:w w:val="105"/>
          <w:sz w:val="20"/>
        </w:rPr>
        <w:t>simulation/</w:t>
      </w:r>
      <w:r>
        <w:rPr>
          <w:b w:val="0"/>
          <w:spacing w:val="-2"/>
          <w:w w:val="105"/>
          <w:sz w:val="20"/>
        </w:rPr>
        <w:t>;</w:t>
      </w:r>
      <w:r>
        <w:rPr>
          <w:b w:val="0"/>
          <w:sz w:val="20"/>
        </w:rPr>
        <w:tab/>
      </w:r>
      <w:r>
        <w:rPr>
          <w:b w:val="0"/>
          <w:spacing w:val="-2"/>
          <w:w w:val="105"/>
          <w:sz w:val="20"/>
        </w:rPr>
        <w:t>Sections</w:t>
      </w:r>
      <w:r>
        <w:rPr>
          <w:b w:val="0"/>
          <w:sz w:val="20"/>
        </w:rPr>
        <w:tab/>
      </w:r>
      <w:hyperlink w:history="true" w:anchor="_bookmark34">
        <w:r>
          <w:rPr>
            <w:b w:val="0"/>
            <w:spacing w:val="-10"/>
            <w:w w:val="105"/>
            <w:sz w:val="20"/>
          </w:rPr>
          <w:t>4</w:t>
        </w:r>
      </w:hyperlink>
    </w:p>
    <w:p>
      <w:pPr>
        <w:spacing w:line="238" w:lineRule="exact" w:before="0"/>
        <w:ind w:left="198" w:right="0" w:firstLine="0"/>
        <w:jc w:val="left"/>
        <w:rPr>
          <w:b w:val="0"/>
          <w:sz w:val="20"/>
        </w:rPr>
      </w:pPr>
      <w:r>
        <w:rPr>
          <w:b w:val="0"/>
          <w:sz w:val="20"/>
        </w:rPr>
        <w:t>and</w:t>
      </w:r>
      <w:r>
        <w:rPr>
          <w:b w:val="0"/>
          <w:spacing w:val="-5"/>
          <w:sz w:val="20"/>
        </w:rPr>
        <w:t> </w:t>
      </w:r>
      <w:hyperlink w:history="true" w:anchor="_bookmark47">
        <w:r>
          <w:rPr>
            <w:b w:val="0"/>
            <w:spacing w:val="-5"/>
            <w:sz w:val="20"/>
          </w:rPr>
          <w:t>5.2</w:t>
        </w:r>
      </w:hyperlink>
    </w:p>
    <w:p>
      <w:pPr>
        <w:spacing w:line="222" w:lineRule="exact" w:before="0"/>
        <w:ind w:left="198" w:right="0" w:firstLine="0"/>
        <w:jc w:val="left"/>
        <w:rPr>
          <w:rFonts w:ascii="Cambria"/>
          <w:sz w:val="20"/>
        </w:rPr>
      </w:pPr>
      <w:r>
        <w:rPr>
          <w:rFonts w:ascii="Cambria"/>
          <w:sz w:val="20"/>
        </w:rPr>
        <mc:AlternateContent>
          <mc:Choice Requires="wps">
            <w:drawing>
              <wp:anchor distT="0" distB="0" distL="0" distR="0" allowOverlap="1" layoutInCell="1" locked="0" behindDoc="1" simplePos="0" relativeHeight="483089408">
                <wp:simplePos x="0" y="0"/>
                <wp:positionH relativeFrom="page">
                  <wp:posOffset>5289270</wp:posOffset>
                </wp:positionH>
                <wp:positionV relativeFrom="paragraph">
                  <wp:posOffset>110238</wp:posOffset>
                </wp:positionV>
                <wp:extent cx="4000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7072" from="416.477997pt,8.680209pt" to="419.615997pt,8.680209pt" stroked="true" strokeweight=".398pt" strokecolor="#000000">
                <v:stroke dashstyle="solid"/>
                <w10:wrap type="none"/>
              </v:line>
            </w:pict>
          </mc:Fallback>
        </mc:AlternateContent>
      </w:r>
      <w:r>
        <w:rPr>
          <w:rFonts w:ascii="Cambria"/>
          <w:w w:val="110"/>
          <w:sz w:val="20"/>
        </w:rPr>
        <w:t>nas</w:t>
      </w:r>
      <w:r>
        <w:rPr>
          <w:rFonts w:ascii="Cambria"/>
          <w:spacing w:val="10"/>
          <w:w w:val="120"/>
          <w:sz w:val="20"/>
        </w:rPr>
        <w:t> </w:t>
      </w:r>
      <w:r>
        <w:rPr>
          <w:rFonts w:ascii="Cambria"/>
          <w:spacing w:val="-2"/>
          <w:w w:val="120"/>
          <w:sz w:val="20"/>
        </w:rPr>
        <w:t>verification.sysml</w:t>
      </w:r>
    </w:p>
    <w:p>
      <w:pPr>
        <w:pStyle w:val="BodyText"/>
        <w:spacing w:before="12"/>
        <w:rPr>
          <w:rFonts w:ascii="Cambria"/>
          <w:sz w:val="20"/>
        </w:rPr>
      </w:pPr>
    </w:p>
    <w:p>
      <w:pPr>
        <w:spacing w:before="0"/>
        <w:ind w:left="198" w:right="0" w:firstLine="0"/>
        <w:jc w:val="left"/>
        <w:rPr>
          <w:b w:val="0"/>
          <w:sz w:val="20"/>
        </w:rPr>
      </w:pPr>
      <w:r>
        <w:rPr>
          <w:b w:val="0"/>
          <w:sz w:val="20"/>
        </w:rPr>
        <w:t>Section</w:t>
      </w:r>
      <w:r>
        <w:rPr>
          <w:b w:val="0"/>
          <w:spacing w:val="-8"/>
          <w:sz w:val="20"/>
        </w:rPr>
        <w:t> </w:t>
      </w:r>
      <w:hyperlink w:history="true" w:anchor="_bookmark45">
        <w:r>
          <w:rPr>
            <w:b w:val="0"/>
            <w:spacing w:val="-10"/>
            <w:sz w:val="20"/>
          </w:rPr>
          <w:t>5</w:t>
        </w:r>
      </w:hyperlink>
    </w:p>
    <w:p>
      <w:pPr>
        <w:spacing w:after="0"/>
        <w:jc w:val="left"/>
        <w:rPr>
          <w:b w:val="0"/>
          <w:sz w:val="20"/>
        </w:rPr>
        <w:sectPr>
          <w:type w:val="continuous"/>
          <w:pgSz w:w="12240" w:h="15840"/>
          <w:pgMar w:header="0" w:footer="806" w:top="1820" w:bottom="280" w:left="1080" w:right="0"/>
          <w:cols w:num="2" w:equalWidth="0">
            <w:col w:w="6685" w:space="40"/>
            <w:col w:w="4435"/>
          </w:cols>
        </w:sectPr>
      </w:pPr>
    </w:p>
    <w:p>
      <w:pPr>
        <w:pStyle w:val="BodyText"/>
        <w:spacing w:before="12"/>
        <w:rPr>
          <w:b w:val="0"/>
          <w:sz w:val="3"/>
        </w:rPr>
      </w:pPr>
    </w:p>
    <w:p>
      <w:pPr>
        <w:spacing w:line="20" w:lineRule="exact"/>
        <w:ind w:left="548" w:right="0" w:firstLine="0"/>
        <w:rPr>
          <w:sz w:val="2"/>
        </w:rPr>
      </w:pPr>
      <w:r>
        <w:rPr>
          <w:sz w:val="2"/>
        </w:rPr>
        <mc:AlternateContent>
          <mc:Choice Requires="wps">
            <w:drawing>
              <wp:inline distT="0" distB="0" distL="0" distR="0">
                <wp:extent cx="5704205" cy="11430"/>
                <wp:effectExtent l="9525" t="0" r="1270" b="7620"/>
                <wp:docPr id="19" name="Group 19"/>
                <wp:cNvGraphicFramePr>
                  <a:graphicFrameLocks/>
                </wp:cNvGraphicFramePr>
                <a:graphic>
                  <a:graphicData uri="http://schemas.microsoft.com/office/word/2010/wordprocessingGroup">
                    <wpg:wgp>
                      <wpg:cNvPr id="19" name="Group 19"/>
                      <wpg:cNvGrpSpPr/>
                      <wpg:grpSpPr>
                        <a:xfrm>
                          <a:off x="0" y="0"/>
                          <a:ext cx="5704205" cy="11430"/>
                          <a:chExt cx="5704205" cy="11430"/>
                        </a:xfrm>
                      </wpg:grpSpPr>
                      <wps:wsp>
                        <wps:cNvPr id="20" name="Graphic 20"/>
                        <wps:cNvSpPr/>
                        <wps:spPr>
                          <a:xfrm>
                            <a:off x="0" y="5543"/>
                            <a:ext cx="5704205" cy="1270"/>
                          </a:xfrm>
                          <a:custGeom>
                            <a:avLst/>
                            <a:gdLst/>
                            <a:ahLst/>
                            <a:cxnLst/>
                            <a:rect l="l" t="t" r="r" b="b"/>
                            <a:pathLst>
                              <a:path w="5704205" h="0">
                                <a:moveTo>
                                  <a:pt x="0" y="0"/>
                                </a:moveTo>
                                <a:lnTo>
                                  <a:pt x="5703658"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9.15pt;height:.9pt;mso-position-horizontal-relative:char;mso-position-vertical-relative:line" id="docshapegroup9" coordorigin="0,0" coordsize="8983,18">
                <v:line style="position:absolute" from="0,9" to="8982,9" stroked="true" strokeweight=".873pt" strokecolor="#000000">
                  <v:stroke dashstyle="solid"/>
                </v:line>
              </v:group>
            </w:pict>
          </mc:Fallback>
        </mc:AlternateContent>
      </w:r>
      <w:r>
        <w:rPr>
          <w:sz w:val="2"/>
        </w:rPr>
      </w:r>
    </w:p>
    <w:p>
      <w:pPr>
        <w:pStyle w:val="BodyText"/>
        <w:spacing w:before="125"/>
        <w:rPr>
          <w:b w:val="0"/>
        </w:rPr>
      </w:pPr>
    </w:p>
    <w:p>
      <w:pPr>
        <w:pStyle w:val="BodyText"/>
        <w:spacing w:line="225" w:lineRule="auto"/>
        <w:ind w:left="360" w:right="1437" w:firstLine="338"/>
        <w:jc w:val="both"/>
        <w:rPr>
          <w:b w:val="0"/>
        </w:rPr>
      </w:pPr>
      <w:r>
        <w:rPr>
          <w:b w:val="0"/>
        </w:rPr>
        <w:t>The problem statement is that the NAS is hard to change, and that a new airline-to-ATC interface</w:t>
      </w:r>
      <w:r>
        <w:rPr>
          <w:b w:val="0"/>
          <w:spacing w:val="-11"/>
        </w:rPr>
        <w:t> </w:t>
      </w:r>
      <w:r>
        <w:rPr>
          <w:b w:val="0"/>
        </w:rPr>
        <w:t>and</w:t>
      </w:r>
      <w:r>
        <w:rPr>
          <w:b w:val="0"/>
          <w:spacing w:val="-11"/>
        </w:rPr>
        <w:t> </w:t>
      </w:r>
      <w:r>
        <w:rPr>
          <w:b w:val="0"/>
        </w:rPr>
        <w:t>a</w:t>
      </w:r>
      <w:r>
        <w:rPr>
          <w:b w:val="0"/>
          <w:spacing w:val="-11"/>
        </w:rPr>
        <w:t> </w:t>
      </w:r>
      <w:r>
        <w:rPr>
          <w:b w:val="0"/>
        </w:rPr>
        <w:t>new</w:t>
      </w:r>
      <w:r>
        <w:rPr>
          <w:b w:val="0"/>
          <w:spacing w:val="-11"/>
        </w:rPr>
        <w:t> </w:t>
      </w:r>
      <w:r>
        <w:rPr>
          <w:b w:val="0"/>
        </w:rPr>
        <w:t>way</w:t>
      </w:r>
      <w:r>
        <w:rPr>
          <w:b w:val="0"/>
          <w:spacing w:val="-11"/>
        </w:rPr>
        <w:t> </w:t>
      </w:r>
      <w:r>
        <w:rPr>
          <w:b w:val="0"/>
        </w:rPr>
        <w:t>of</w:t>
      </w:r>
      <w:r>
        <w:rPr>
          <w:b w:val="0"/>
          <w:spacing w:val="-11"/>
        </w:rPr>
        <w:t> </w:t>
      </w:r>
      <w:r>
        <w:rPr>
          <w:b w:val="0"/>
        </w:rPr>
        <w:t>deciding</w:t>
      </w:r>
      <w:r>
        <w:rPr>
          <w:b w:val="0"/>
          <w:spacing w:val="-11"/>
        </w:rPr>
        <w:t> </w:t>
      </w:r>
      <w:r>
        <w:rPr>
          <w:b w:val="0"/>
        </w:rPr>
        <w:t>which</w:t>
      </w:r>
      <w:r>
        <w:rPr>
          <w:b w:val="0"/>
          <w:spacing w:val="-11"/>
        </w:rPr>
        <w:t> </w:t>
      </w:r>
      <w:r>
        <w:rPr>
          <w:b w:val="0"/>
        </w:rPr>
        <w:t>aircraft</w:t>
      </w:r>
      <w:r>
        <w:rPr>
          <w:b w:val="0"/>
          <w:spacing w:val="-11"/>
        </w:rPr>
        <w:t> </w:t>
      </w:r>
      <w:r>
        <w:rPr>
          <w:b w:val="0"/>
        </w:rPr>
        <w:t>to</w:t>
      </w:r>
      <w:r>
        <w:rPr>
          <w:b w:val="0"/>
          <w:spacing w:val="-11"/>
        </w:rPr>
        <w:t> </w:t>
      </w:r>
      <w:r>
        <w:rPr>
          <w:b w:val="0"/>
        </w:rPr>
        <w:t>move</w:t>
      </w:r>
      <w:r>
        <w:rPr>
          <w:b w:val="0"/>
          <w:spacing w:val="-11"/>
        </w:rPr>
        <w:t> </w:t>
      </w:r>
      <w:r>
        <w:rPr>
          <w:b w:val="0"/>
        </w:rPr>
        <w:t>in</w:t>
      </w:r>
      <w:r>
        <w:rPr>
          <w:b w:val="0"/>
          <w:spacing w:val="-11"/>
        </w:rPr>
        <w:t> </w:t>
      </w:r>
      <w:r>
        <w:rPr>
          <w:b w:val="0"/>
        </w:rPr>
        <w:t>a</w:t>
      </w:r>
      <w:r>
        <w:rPr>
          <w:b w:val="0"/>
          <w:spacing w:val="-11"/>
        </w:rPr>
        <w:t> </w:t>
      </w:r>
      <w:r>
        <w:rPr>
          <w:b w:val="0"/>
        </w:rPr>
        <w:t>conflict</w:t>
      </w:r>
      <w:r>
        <w:rPr>
          <w:b w:val="0"/>
          <w:spacing w:val="-11"/>
        </w:rPr>
        <w:t> </w:t>
      </w:r>
      <w:r>
        <w:rPr>
          <w:b w:val="0"/>
        </w:rPr>
        <w:t>could</w:t>
      </w:r>
      <w:r>
        <w:rPr>
          <w:b w:val="0"/>
          <w:spacing w:val="-11"/>
        </w:rPr>
        <w:t> </w:t>
      </w:r>
      <w:r>
        <w:rPr>
          <w:b w:val="0"/>
        </w:rPr>
        <w:t>lower</w:t>
      </w:r>
      <w:r>
        <w:rPr>
          <w:b w:val="0"/>
          <w:spacing w:val="-11"/>
        </w:rPr>
        <w:t> </w:t>
      </w:r>
      <w:r>
        <w:rPr>
          <w:b w:val="0"/>
        </w:rPr>
        <w:t>the</w:t>
      </w:r>
      <w:r>
        <w:rPr>
          <w:b w:val="0"/>
          <w:spacing w:val="-11"/>
        </w:rPr>
        <w:t> </w:t>
      </w:r>
      <w:r>
        <w:rPr>
          <w:b w:val="0"/>
        </w:rPr>
        <w:t>cost</w:t>
      </w:r>
      <w:r>
        <w:rPr>
          <w:b w:val="0"/>
          <w:spacing w:val="-11"/>
        </w:rPr>
        <w:t> </w:t>
      </w:r>
      <w:r>
        <w:rPr>
          <w:b w:val="0"/>
        </w:rPr>
        <w:t>of</w:t>
      </w:r>
      <w:r>
        <w:rPr>
          <w:b w:val="0"/>
          <w:spacing w:val="-11"/>
        </w:rPr>
        <w:t> </w:t>
      </w:r>
      <w:r>
        <w:rPr>
          <w:b w:val="0"/>
        </w:rPr>
        <w:t>air traffic management. This framing assumes that:</w:t>
      </w:r>
    </w:p>
    <w:p>
      <w:pPr>
        <w:pStyle w:val="ListParagraph"/>
        <w:numPr>
          <w:ilvl w:val="0"/>
          <w:numId w:val="8"/>
        </w:numPr>
        <w:tabs>
          <w:tab w:pos="905" w:val="left" w:leader="none"/>
        </w:tabs>
        <w:spacing w:line="225" w:lineRule="auto" w:before="181" w:after="0"/>
        <w:ind w:left="905" w:right="1438" w:hanging="218"/>
        <w:jc w:val="left"/>
        <w:rPr>
          <w:b w:val="0"/>
          <w:sz w:val="22"/>
        </w:rPr>
      </w:pPr>
      <w:r>
        <w:rPr>
          <w:b w:val="0"/>
          <w:sz w:val="22"/>
        </w:rPr>
        <w:t>the</w:t>
      </w:r>
      <w:r>
        <w:rPr>
          <w:b w:val="0"/>
          <w:spacing w:val="23"/>
          <w:sz w:val="22"/>
        </w:rPr>
        <w:t> </w:t>
      </w:r>
      <w:r>
        <w:rPr>
          <w:b w:val="0"/>
          <w:sz w:val="22"/>
        </w:rPr>
        <w:t>abstractions</w:t>
      </w:r>
      <w:r>
        <w:rPr>
          <w:b w:val="0"/>
          <w:spacing w:val="23"/>
          <w:sz w:val="22"/>
        </w:rPr>
        <w:t> </w:t>
      </w:r>
      <w:r>
        <w:rPr>
          <w:b w:val="0"/>
          <w:sz w:val="22"/>
        </w:rPr>
        <w:t>used</w:t>
      </w:r>
      <w:r>
        <w:rPr>
          <w:b w:val="0"/>
          <w:spacing w:val="23"/>
          <w:sz w:val="22"/>
        </w:rPr>
        <w:t> </w:t>
      </w:r>
      <w:r>
        <w:rPr>
          <w:b w:val="0"/>
          <w:sz w:val="22"/>
        </w:rPr>
        <w:t>in</w:t>
      </w:r>
      <w:r>
        <w:rPr>
          <w:b w:val="0"/>
          <w:spacing w:val="23"/>
          <w:sz w:val="22"/>
        </w:rPr>
        <w:t> </w:t>
      </w:r>
      <w:r>
        <w:rPr>
          <w:b w:val="0"/>
          <w:sz w:val="22"/>
        </w:rPr>
        <w:t>the</w:t>
      </w:r>
      <w:r>
        <w:rPr>
          <w:b w:val="0"/>
          <w:spacing w:val="23"/>
          <w:sz w:val="22"/>
        </w:rPr>
        <w:t> </w:t>
      </w:r>
      <w:r>
        <w:rPr>
          <w:b w:val="0"/>
          <w:sz w:val="22"/>
        </w:rPr>
        <w:t>model</w:t>
      </w:r>
      <w:r>
        <w:rPr>
          <w:b w:val="0"/>
          <w:spacing w:val="23"/>
          <w:sz w:val="22"/>
        </w:rPr>
        <w:t> </w:t>
      </w:r>
      <w:r>
        <w:rPr>
          <w:b w:val="0"/>
          <w:sz w:val="22"/>
        </w:rPr>
        <w:t>are</w:t>
      </w:r>
      <w:r>
        <w:rPr>
          <w:b w:val="0"/>
          <w:spacing w:val="23"/>
          <w:sz w:val="22"/>
        </w:rPr>
        <w:t> </w:t>
      </w:r>
      <w:r>
        <w:rPr>
          <w:b w:val="0"/>
          <w:sz w:val="22"/>
        </w:rPr>
        <w:t>sufficient</w:t>
      </w:r>
      <w:r>
        <w:rPr>
          <w:b w:val="0"/>
          <w:spacing w:val="23"/>
          <w:sz w:val="22"/>
        </w:rPr>
        <w:t> </w:t>
      </w:r>
      <w:r>
        <w:rPr>
          <w:b w:val="0"/>
          <w:sz w:val="22"/>
        </w:rPr>
        <w:t>to</w:t>
      </w:r>
      <w:r>
        <w:rPr>
          <w:b w:val="0"/>
          <w:spacing w:val="23"/>
          <w:sz w:val="22"/>
        </w:rPr>
        <w:t> </w:t>
      </w:r>
      <w:r>
        <w:rPr>
          <w:b w:val="0"/>
          <w:sz w:val="22"/>
        </w:rPr>
        <w:t>capture</w:t>
      </w:r>
      <w:r>
        <w:rPr>
          <w:b w:val="0"/>
          <w:spacing w:val="23"/>
          <w:sz w:val="22"/>
        </w:rPr>
        <w:t> </w:t>
      </w:r>
      <w:r>
        <w:rPr>
          <w:b w:val="0"/>
          <w:sz w:val="22"/>
        </w:rPr>
        <w:t>the</w:t>
      </w:r>
      <w:r>
        <w:rPr>
          <w:b w:val="0"/>
          <w:spacing w:val="23"/>
          <w:sz w:val="22"/>
        </w:rPr>
        <w:t> </w:t>
      </w:r>
      <w:r>
        <w:rPr>
          <w:b w:val="0"/>
          <w:sz w:val="22"/>
        </w:rPr>
        <w:t>relevant</w:t>
      </w:r>
      <w:r>
        <w:rPr>
          <w:b w:val="0"/>
          <w:spacing w:val="23"/>
          <w:sz w:val="22"/>
        </w:rPr>
        <w:t> </w:t>
      </w:r>
      <w:r>
        <w:rPr>
          <w:b w:val="0"/>
          <w:sz w:val="22"/>
        </w:rPr>
        <w:t>behavior</w:t>
      </w:r>
      <w:r>
        <w:rPr>
          <w:b w:val="0"/>
          <w:spacing w:val="23"/>
          <w:sz w:val="22"/>
        </w:rPr>
        <w:t> </w:t>
      </w:r>
      <w:r>
        <w:rPr>
          <w:b w:val="0"/>
          <w:sz w:val="22"/>
        </w:rPr>
        <w:t>of</w:t>
      </w:r>
      <w:r>
        <w:rPr>
          <w:b w:val="0"/>
          <w:spacing w:val="23"/>
          <w:sz w:val="22"/>
        </w:rPr>
        <w:t> </w:t>
      </w:r>
      <w:r>
        <w:rPr>
          <w:b w:val="0"/>
          <w:sz w:val="22"/>
        </w:rPr>
        <w:t>the </w:t>
      </w:r>
      <w:r>
        <w:rPr>
          <w:b w:val="0"/>
          <w:spacing w:val="-2"/>
          <w:sz w:val="22"/>
        </w:rPr>
        <w:t>system;</w:t>
      </w:r>
    </w:p>
    <w:p>
      <w:pPr>
        <w:pStyle w:val="ListParagraph"/>
        <w:numPr>
          <w:ilvl w:val="0"/>
          <w:numId w:val="8"/>
        </w:numPr>
        <w:tabs>
          <w:tab w:pos="905" w:val="left" w:leader="none"/>
        </w:tabs>
        <w:spacing w:line="225" w:lineRule="auto" w:before="181" w:after="0"/>
        <w:ind w:left="905" w:right="1437" w:hanging="218"/>
        <w:jc w:val="left"/>
        <w:rPr>
          <w:b w:val="0"/>
          <w:sz w:val="22"/>
        </w:rPr>
      </w:pPr>
      <w:r>
        <w:rPr>
          <w:b w:val="0"/>
          <w:sz w:val="22"/>
        </w:rPr>
        <w:t>the</w:t>
      </w:r>
      <w:r>
        <w:rPr>
          <w:b w:val="0"/>
          <w:spacing w:val="-8"/>
          <w:sz w:val="22"/>
        </w:rPr>
        <w:t> </w:t>
      </w:r>
      <w:r>
        <w:rPr>
          <w:b w:val="0"/>
          <w:sz w:val="22"/>
        </w:rPr>
        <w:t>stakeholders’</w:t>
      </w:r>
      <w:r>
        <w:rPr>
          <w:b w:val="0"/>
          <w:spacing w:val="-8"/>
          <w:sz w:val="22"/>
        </w:rPr>
        <w:t> </w:t>
      </w:r>
      <w:r>
        <w:rPr>
          <w:b w:val="0"/>
          <w:sz w:val="22"/>
        </w:rPr>
        <w:t>objectives</w:t>
      </w:r>
      <w:r>
        <w:rPr>
          <w:b w:val="0"/>
          <w:spacing w:val="-8"/>
          <w:sz w:val="22"/>
        </w:rPr>
        <w:t> </w:t>
      </w:r>
      <w:r>
        <w:rPr>
          <w:b w:val="0"/>
          <w:sz w:val="22"/>
        </w:rPr>
        <w:t>are</w:t>
      </w:r>
      <w:r>
        <w:rPr>
          <w:b w:val="0"/>
          <w:spacing w:val="-8"/>
          <w:sz w:val="22"/>
        </w:rPr>
        <w:t> </w:t>
      </w:r>
      <w:r>
        <w:rPr>
          <w:b w:val="0"/>
          <w:sz w:val="22"/>
        </w:rPr>
        <w:t>comprehensively</w:t>
      </w:r>
      <w:r>
        <w:rPr>
          <w:b w:val="0"/>
          <w:spacing w:val="-8"/>
          <w:sz w:val="22"/>
        </w:rPr>
        <w:t> </w:t>
      </w:r>
      <w:r>
        <w:rPr>
          <w:b w:val="0"/>
          <w:sz w:val="22"/>
        </w:rPr>
        <w:t>captured</w:t>
      </w:r>
      <w:r>
        <w:rPr>
          <w:b w:val="0"/>
          <w:spacing w:val="-8"/>
          <w:sz w:val="22"/>
        </w:rPr>
        <w:t> </w:t>
      </w:r>
      <w:r>
        <w:rPr>
          <w:b w:val="0"/>
          <w:sz w:val="22"/>
        </w:rPr>
        <w:t>and</w:t>
      </w:r>
      <w:r>
        <w:rPr>
          <w:b w:val="0"/>
          <w:spacing w:val="-8"/>
          <w:sz w:val="22"/>
        </w:rPr>
        <w:t> </w:t>
      </w:r>
      <w:r>
        <w:rPr>
          <w:b w:val="0"/>
          <w:sz w:val="22"/>
        </w:rPr>
        <w:t>accurately</w:t>
      </w:r>
      <w:r>
        <w:rPr>
          <w:b w:val="0"/>
          <w:spacing w:val="-8"/>
          <w:sz w:val="22"/>
        </w:rPr>
        <w:t> </w:t>
      </w:r>
      <w:r>
        <w:rPr>
          <w:b w:val="0"/>
          <w:sz w:val="22"/>
        </w:rPr>
        <w:t>represented</w:t>
      </w:r>
      <w:r>
        <w:rPr>
          <w:b w:val="0"/>
          <w:spacing w:val="-8"/>
          <w:sz w:val="22"/>
        </w:rPr>
        <w:t> </w:t>
      </w:r>
      <w:r>
        <w:rPr>
          <w:b w:val="0"/>
          <w:sz w:val="22"/>
        </w:rPr>
        <w:t>in</w:t>
      </w:r>
      <w:r>
        <w:rPr>
          <w:b w:val="0"/>
          <w:spacing w:val="-8"/>
          <w:sz w:val="22"/>
        </w:rPr>
        <w:t> </w:t>
      </w:r>
      <w:r>
        <w:rPr>
          <w:b w:val="0"/>
          <w:sz w:val="22"/>
        </w:rPr>
        <w:t>the </w:t>
      </w:r>
      <w:r>
        <w:rPr>
          <w:b w:val="0"/>
          <w:spacing w:val="-2"/>
          <w:sz w:val="22"/>
        </w:rPr>
        <w:t>model;</w:t>
      </w:r>
    </w:p>
    <w:p>
      <w:pPr>
        <w:pStyle w:val="ListParagraph"/>
        <w:numPr>
          <w:ilvl w:val="0"/>
          <w:numId w:val="8"/>
        </w:numPr>
        <w:tabs>
          <w:tab w:pos="904" w:val="left" w:leader="none"/>
        </w:tabs>
        <w:spacing w:line="240" w:lineRule="auto" w:before="168" w:after="0"/>
        <w:ind w:left="904" w:right="0" w:hanging="217"/>
        <w:jc w:val="left"/>
        <w:rPr>
          <w:b w:val="0"/>
          <w:sz w:val="22"/>
        </w:rPr>
      </w:pPr>
      <w:r>
        <w:rPr>
          <w:b w:val="0"/>
          <w:sz w:val="22"/>
        </w:rPr>
        <w:t>the</w:t>
      </w:r>
      <w:r>
        <w:rPr>
          <w:b w:val="0"/>
          <w:spacing w:val="-10"/>
          <w:sz w:val="22"/>
        </w:rPr>
        <w:t> </w:t>
      </w:r>
      <w:r>
        <w:rPr>
          <w:b w:val="0"/>
          <w:sz w:val="22"/>
        </w:rPr>
        <w:t>scenario</w:t>
      </w:r>
      <w:r>
        <w:rPr>
          <w:b w:val="0"/>
          <w:spacing w:val="-10"/>
          <w:sz w:val="22"/>
        </w:rPr>
        <w:t> </w:t>
      </w:r>
      <w:r>
        <w:rPr>
          <w:b w:val="0"/>
          <w:sz w:val="22"/>
        </w:rPr>
        <w:t>is</w:t>
      </w:r>
      <w:r>
        <w:rPr>
          <w:b w:val="0"/>
          <w:spacing w:val="-9"/>
          <w:sz w:val="22"/>
        </w:rPr>
        <w:t> </w:t>
      </w:r>
      <w:r>
        <w:rPr>
          <w:b w:val="0"/>
          <w:sz w:val="22"/>
        </w:rPr>
        <w:t>sufficient</w:t>
      </w:r>
      <w:r>
        <w:rPr>
          <w:b w:val="0"/>
          <w:spacing w:val="-10"/>
          <w:sz w:val="22"/>
        </w:rPr>
        <w:t> </w:t>
      </w:r>
      <w:r>
        <w:rPr>
          <w:b w:val="0"/>
          <w:sz w:val="22"/>
        </w:rPr>
        <w:t>to</w:t>
      </w:r>
      <w:r>
        <w:rPr>
          <w:b w:val="0"/>
          <w:spacing w:val="-9"/>
          <w:sz w:val="22"/>
        </w:rPr>
        <w:t> </w:t>
      </w:r>
      <w:r>
        <w:rPr>
          <w:b w:val="0"/>
          <w:sz w:val="22"/>
        </w:rPr>
        <w:t>explore</w:t>
      </w:r>
      <w:r>
        <w:rPr>
          <w:b w:val="0"/>
          <w:spacing w:val="-10"/>
          <w:sz w:val="22"/>
        </w:rPr>
        <w:t> </w:t>
      </w:r>
      <w:r>
        <w:rPr>
          <w:b w:val="0"/>
          <w:sz w:val="22"/>
        </w:rPr>
        <w:t>the</w:t>
      </w:r>
      <w:r>
        <w:rPr>
          <w:b w:val="0"/>
          <w:spacing w:val="-9"/>
          <w:sz w:val="22"/>
        </w:rPr>
        <w:t> </w:t>
      </w:r>
      <w:r>
        <w:rPr>
          <w:b w:val="0"/>
          <w:sz w:val="22"/>
        </w:rPr>
        <w:t>potential</w:t>
      </w:r>
      <w:r>
        <w:rPr>
          <w:b w:val="0"/>
          <w:spacing w:val="-10"/>
          <w:sz w:val="22"/>
        </w:rPr>
        <w:t> </w:t>
      </w:r>
      <w:r>
        <w:rPr>
          <w:b w:val="0"/>
          <w:sz w:val="22"/>
        </w:rPr>
        <w:t>benefit</w:t>
      </w:r>
      <w:r>
        <w:rPr>
          <w:b w:val="0"/>
          <w:spacing w:val="-9"/>
          <w:sz w:val="22"/>
        </w:rPr>
        <w:t> </w:t>
      </w:r>
      <w:r>
        <w:rPr>
          <w:b w:val="0"/>
          <w:sz w:val="22"/>
        </w:rPr>
        <w:t>of</w:t>
      </w:r>
      <w:r>
        <w:rPr>
          <w:b w:val="0"/>
          <w:spacing w:val="-10"/>
          <w:sz w:val="22"/>
        </w:rPr>
        <w:t> </w:t>
      </w:r>
      <w:r>
        <w:rPr>
          <w:b w:val="0"/>
          <w:sz w:val="22"/>
        </w:rPr>
        <w:t>interconnected</w:t>
      </w:r>
      <w:r>
        <w:rPr>
          <w:b w:val="0"/>
          <w:spacing w:val="-9"/>
          <w:sz w:val="22"/>
        </w:rPr>
        <w:t> </w:t>
      </w:r>
      <w:r>
        <w:rPr>
          <w:b w:val="0"/>
          <w:spacing w:val="-2"/>
          <w:sz w:val="22"/>
        </w:rPr>
        <w:t>MBSE.</w:t>
      </w:r>
    </w:p>
    <w:p>
      <w:pPr>
        <w:pStyle w:val="BodyText"/>
        <w:spacing w:line="225" w:lineRule="auto" w:before="175"/>
        <w:ind w:left="360" w:right="1435" w:firstLine="338"/>
        <w:jc w:val="both"/>
        <w:rPr>
          <w:b w:val="0"/>
        </w:rPr>
      </w:pPr>
      <w:r>
        <w:rPr>
          <w:b w:val="0"/>
        </w:rPr>
        <w:t>Every abstraction was made with the express goal of capturing the relevant behavior of the system, as defined by the stakeholders’ objectives.</w:t>
      </w:r>
      <w:r>
        <w:rPr>
          <w:b w:val="0"/>
          <w:spacing w:val="40"/>
        </w:rPr>
        <w:t> </w:t>
      </w:r>
      <w:r>
        <w:rPr>
          <w:b w:val="0"/>
        </w:rPr>
        <w:t>The System of Interest, the NAS as a system of systems, was ratified around the trajectory-intent lifecycle, from enterprise objectives through aircraft</w:t>
      </w:r>
      <w:r>
        <w:rPr>
          <w:b w:val="0"/>
          <w:spacing w:val="-17"/>
        </w:rPr>
        <w:t> </w:t>
      </w:r>
      <w:r>
        <w:rPr>
          <w:b w:val="0"/>
        </w:rPr>
        <w:t>motion.</w:t>
      </w:r>
      <w:r>
        <w:rPr>
          <w:b w:val="0"/>
          <w:spacing w:val="10"/>
        </w:rPr>
        <w:t> </w:t>
      </w:r>
      <w:r>
        <w:rPr>
          <w:b w:val="0"/>
        </w:rPr>
        <w:t>An</w:t>
      </w:r>
      <w:r>
        <w:rPr>
          <w:b w:val="0"/>
          <w:spacing w:val="-17"/>
        </w:rPr>
        <w:t> </w:t>
      </w:r>
      <w:r>
        <w:rPr>
          <w:b w:val="0"/>
        </w:rPr>
        <w:t>entity</w:t>
      </w:r>
      <w:r>
        <w:rPr>
          <w:b w:val="0"/>
          <w:spacing w:val="-17"/>
        </w:rPr>
        <w:t> </w:t>
      </w:r>
      <w:r>
        <w:rPr>
          <w:b w:val="0"/>
        </w:rPr>
        <w:t>is</w:t>
      </w:r>
      <w:r>
        <w:rPr>
          <w:b w:val="0"/>
          <w:spacing w:val="-17"/>
        </w:rPr>
        <w:t> </w:t>
      </w:r>
      <w:r>
        <w:rPr>
          <w:b w:val="0"/>
        </w:rPr>
        <w:t>modeled</w:t>
      </w:r>
      <w:r>
        <w:rPr>
          <w:b w:val="0"/>
          <w:spacing w:val="-17"/>
        </w:rPr>
        <w:t> </w:t>
      </w:r>
      <w:r>
        <w:rPr>
          <w:b w:val="0"/>
        </w:rPr>
        <w:t>when</w:t>
      </w:r>
      <w:r>
        <w:rPr>
          <w:b w:val="0"/>
          <w:spacing w:val="-17"/>
        </w:rPr>
        <w:t> </w:t>
      </w:r>
      <w:r>
        <w:rPr>
          <w:b w:val="0"/>
        </w:rPr>
        <w:t>it</w:t>
      </w:r>
      <w:r>
        <w:rPr>
          <w:b w:val="0"/>
          <w:spacing w:val="-17"/>
        </w:rPr>
        <w:t> </w:t>
      </w:r>
      <w:r>
        <w:rPr>
          <w:b w:val="0"/>
        </w:rPr>
        <w:t>has</w:t>
      </w:r>
      <w:r>
        <w:rPr>
          <w:b w:val="0"/>
          <w:spacing w:val="-17"/>
        </w:rPr>
        <w:t> </w:t>
      </w:r>
      <w:r>
        <w:rPr>
          <w:b w:val="0"/>
        </w:rPr>
        <w:t>distinct</w:t>
      </w:r>
      <w:r>
        <w:rPr>
          <w:b w:val="0"/>
          <w:spacing w:val="-17"/>
        </w:rPr>
        <w:t> </w:t>
      </w:r>
      <w:r>
        <w:rPr>
          <w:b w:val="0"/>
        </w:rPr>
        <w:t>decision</w:t>
      </w:r>
      <w:r>
        <w:rPr>
          <w:b w:val="0"/>
          <w:spacing w:val="-17"/>
        </w:rPr>
        <w:t> </w:t>
      </w:r>
      <w:r>
        <w:rPr>
          <w:b w:val="0"/>
        </w:rPr>
        <w:t>authority</w:t>
      </w:r>
      <w:r>
        <w:rPr>
          <w:b w:val="0"/>
          <w:spacing w:val="-17"/>
        </w:rPr>
        <w:t> </w:t>
      </w:r>
      <w:r>
        <w:rPr>
          <w:b w:val="0"/>
        </w:rPr>
        <w:t>or</w:t>
      </w:r>
      <w:r>
        <w:rPr>
          <w:b w:val="0"/>
          <w:spacing w:val="-17"/>
        </w:rPr>
        <w:t> </w:t>
      </w:r>
      <w:r>
        <w:rPr>
          <w:b w:val="0"/>
        </w:rPr>
        <w:t>execution</w:t>
      </w:r>
      <w:r>
        <w:rPr>
          <w:b w:val="0"/>
          <w:spacing w:val="-17"/>
        </w:rPr>
        <w:t> </w:t>
      </w:r>
      <w:r>
        <w:rPr>
          <w:b w:val="0"/>
        </w:rPr>
        <w:t>behavior that is dynamically coupled to in-scope decisions and materially affects cost, safety, workload, schedule</w:t>
      </w:r>
      <w:r>
        <w:rPr>
          <w:b w:val="0"/>
          <w:spacing w:val="-5"/>
        </w:rPr>
        <w:t> </w:t>
      </w:r>
      <w:r>
        <w:rPr>
          <w:b w:val="0"/>
        </w:rPr>
        <w:t>reliability,</w:t>
      </w:r>
      <w:r>
        <w:rPr>
          <w:b w:val="0"/>
          <w:spacing w:val="-3"/>
        </w:rPr>
        <w:t> </w:t>
      </w:r>
      <w:r>
        <w:rPr>
          <w:b w:val="0"/>
        </w:rPr>
        <w:t>or</w:t>
      </w:r>
      <w:r>
        <w:rPr>
          <w:b w:val="0"/>
          <w:spacing w:val="-5"/>
        </w:rPr>
        <w:t> </w:t>
      </w:r>
      <w:r>
        <w:rPr>
          <w:b w:val="0"/>
        </w:rPr>
        <w:t>passenger</w:t>
      </w:r>
      <w:r>
        <w:rPr>
          <w:b w:val="0"/>
          <w:spacing w:val="-5"/>
        </w:rPr>
        <w:t> </w:t>
      </w:r>
      <w:r>
        <w:rPr>
          <w:b w:val="0"/>
        </w:rPr>
        <w:t>value.</w:t>
      </w:r>
      <w:r>
        <w:rPr>
          <w:b w:val="0"/>
          <w:spacing w:val="30"/>
        </w:rPr>
        <w:t> </w:t>
      </w:r>
      <w:r>
        <w:rPr>
          <w:b w:val="0"/>
        </w:rPr>
        <w:t>Boundary</w:t>
      </w:r>
      <w:r>
        <w:rPr>
          <w:b w:val="0"/>
          <w:spacing w:val="-5"/>
        </w:rPr>
        <w:t> </w:t>
      </w:r>
      <w:r>
        <w:rPr>
          <w:b w:val="0"/>
        </w:rPr>
        <w:t>actors</w:t>
      </w:r>
      <w:r>
        <w:rPr>
          <w:b w:val="0"/>
          <w:spacing w:val="-5"/>
        </w:rPr>
        <w:t> </w:t>
      </w:r>
      <w:r>
        <w:rPr>
          <w:b w:val="0"/>
        </w:rPr>
        <w:t>supply</w:t>
      </w:r>
      <w:r>
        <w:rPr>
          <w:b w:val="0"/>
          <w:spacing w:val="-5"/>
        </w:rPr>
        <w:t> </w:t>
      </w:r>
      <w:r>
        <w:rPr>
          <w:b w:val="0"/>
        </w:rPr>
        <w:t>objectives,</w:t>
      </w:r>
      <w:r>
        <w:rPr>
          <w:b w:val="0"/>
          <w:spacing w:val="-3"/>
        </w:rPr>
        <w:t> </w:t>
      </w:r>
      <w:r>
        <w:rPr>
          <w:b w:val="0"/>
        </w:rPr>
        <w:t>demand,</w:t>
      </w:r>
      <w:r>
        <w:rPr>
          <w:b w:val="0"/>
          <w:spacing w:val="-3"/>
        </w:rPr>
        <w:t> </w:t>
      </w:r>
      <w:r>
        <w:rPr>
          <w:b w:val="0"/>
        </w:rPr>
        <w:t>feedback,</w:t>
      </w:r>
      <w:r>
        <w:rPr>
          <w:b w:val="0"/>
          <w:spacing w:val="-3"/>
        </w:rPr>
        <w:t> </w:t>
      </w:r>
      <w:r>
        <w:rPr>
          <w:b w:val="0"/>
        </w:rPr>
        <w:t>or rules</w:t>
      </w:r>
      <w:r>
        <w:rPr>
          <w:b w:val="0"/>
          <w:spacing w:val="-19"/>
        </w:rPr>
        <w:t> </w:t>
      </w:r>
      <w:r>
        <w:rPr>
          <w:b w:val="0"/>
        </w:rPr>
        <w:t>without</w:t>
      </w:r>
      <w:r>
        <w:rPr>
          <w:b w:val="0"/>
          <w:spacing w:val="-18"/>
        </w:rPr>
        <w:t> </w:t>
      </w:r>
      <w:r>
        <w:rPr>
          <w:b w:val="0"/>
        </w:rPr>
        <w:t>being</w:t>
      </w:r>
      <w:r>
        <w:rPr>
          <w:b w:val="0"/>
          <w:spacing w:val="-18"/>
        </w:rPr>
        <w:t> </w:t>
      </w:r>
      <w:r>
        <w:rPr>
          <w:b w:val="0"/>
        </w:rPr>
        <w:t>decomposed</w:t>
      </w:r>
      <w:r>
        <w:rPr>
          <w:b w:val="0"/>
          <w:spacing w:val="-19"/>
        </w:rPr>
        <w:t> </w:t>
      </w:r>
      <w:r>
        <w:rPr>
          <w:b w:val="0"/>
        </w:rPr>
        <w:t>as</w:t>
      </w:r>
      <w:r>
        <w:rPr>
          <w:b w:val="0"/>
          <w:spacing w:val="-18"/>
        </w:rPr>
        <w:t> </w:t>
      </w:r>
      <w:r>
        <w:rPr>
          <w:b w:val="0"/>
        </w:rPr>
        <w:t>decision</w:t>
      </w:r>
      <w:r>
        <w:rPr>
          <w:b w:val="0"/>
          <w:spacing w:val="-18"/>
        </w:rPr>
        <w:t> </w:t>
      </w:r>
      <w:r>
        <w:rPr>
          <w:b w:val="0"/>
        </w:rPr>
        <w:t>mechanisms.</w:t>
      </w:r>
      <w:r>
        <w:rPr>
          <w:b w:val="0"/>
          <w:spacing w:val="-17"/>
        </w:rPr>
        <w:t> </w:t>
      </w:r>
      <w:r>
        <w:rPr>
          <w:b w:val="0"/>
        </w:rPr>
        <w:t>Exogenous</w:t>
      </w:r>
      <w:r>
        <w:rPr>
          <w:b w:val="0"/>
          <w:spacing w:val="-18"/>
        </w:rPr>
        <w:t> </w:t>
      </w:r>
      <w:r>
        <w:rPr>
          <w:b w:val="0"/>
        </w:rPr>
        <w:t>influences</w:t>
      </w:r>
      <w:r>
        <w:rPr>
          <w:b w:val="0"/>
          <w:spacing w:val="-18"/>
        </w:rPr>
        <w:t> </w:t>
      </w:r>
      <w:r>
        <w:rPr>
          <w:b w:val="0"/>
        </w:rPr>
        <w:t>enter</w:t>
      </w:r>
      <w:r>
        <w:rPr>
          <w:b w:val="0"/>
          <w:spacing w:val="-19"/>
        </w:rPr>
        <w:t> </w:t>
      </w:r>
      <w:r>
        <w:rPr>
          <w:b w:val="0"/>
        </w:rPr>
        <w:t>as</w:t>
      </w:r>
      <w:r>
        <w:rPr>
          <w:b w:val="0"/>
          <w:spacing w:val="-18"/>
        </w:rPr>
        <w:t> </w:t>
      </w:r>
      <w:r>
        <w:rPr>
          <w:b w:val="0"/>
        </w:rPr>
        <w:t>constraints or scenario parameters.</w:t>
      </w:r>
      <w:r>
        <w:rPr>
          <w:b w:val="0"/>
          <w:spacing w:val="40"/>
        </w:rPr>
        <w:t> </w:t>
      </w:r>
      <w:r>
        <w:rPr>
          <w:b w:val="0"/>
        </w:rPr>
        <w:t>This criterion preserves the authority and responsibility relationships a system-of-systems architecture needs without expanding the project into a model of every NAS </w:t>
      </w:r>
      <w:r>
        <w:rPr>
          <w:b w:val="0"/>
          <w:spacing w:val="-2"/>
        </w:rPr>
        <w:t>participant.</w:t>
      </w:r>
    </w:p>
    <w:p>
      <w:pPr>
        <w:pStyle w:val="BodyText"/>
        <w:spacing w:line="225" w:lineRule="auto" w:before="5"/>
        <w:ind w:left="360" w:right="1438" w:firstLine="338"/>
        <w:jc w:val="both"/>
        <w:rPr>
          <w:b w:val="0"/>
        </w:rPr>
      </w:pPr>
      <w:r>
        <w:rPr>
          <w:b w:val="0"/>
        </w:rPr>
        <w:t>The methodology is</w:t>
      </w:r>
      <w:r>
        <w:rPr>
          <w:b w:val="0"/>
          <w:spacing w:val="-1"/>
        </w:rPr>
        <w:t> </w:t>
      </w:r>
      <w:r>
        <w:rPr>
          <w:b w:val="0"/>
        </w:rPr>
        <w:t>a model-based</w:t>
      </w:r>
      <w:r>
        <w:rPr>
          <w:b w:val="0"/>
          <w:spacing w:val="-1"/>
        </w:rPr>
        <w:t> </w:t>
      </w:r>
      <w:r>
        <w:rPr>
          <w:b w:val="0"/>
        </w:rPr>
        <w:t>systems engineering</w:t>
      </w:r>
      <w:r>
        <w:rPr>
          <w:b w:val="0"/>
          <w:spacing w:val="-1"/>
        </w:rPr>
        <w:t> </w:t>
      </w:r>
      <w:r>
        <w:rPr>
          <w:b w:val="0"/>
        </w:rPr>
        <w:t>approach</w:t>
      </w:r>
      <w:r>
        <w:rPr>
          <w:b w:val="0"/>
          <w:spacing w:val="-1"/>
        </w:rPr>
        <w:t> </w:t>
      </w:r>
      <w:r>
        <w:rPr>
          <w:b w:val="0"/>
        </w:rPr>
        <w:t>that uses</w:t>
      </w:r>
      <w:r>
        <w:rPr>
          <w:b w:val="0"/>
          <w:spacing w:val="-1"/>
        </w:rPr>
        <w:t> </w:t>
      </w:r>
      <w:r>
        <w:rPr>
          <w:b w:val="0"/>
        </w:rPr>
        <w:t>simulation to</w:t>
      </w:r>
      <w:r>
        <w:rPr>
          <w:b w:val="0"/>
          <w:spacing w:val="-1"/>
        </w:rPr>
        <w:t> </w:t>
      </w:r>
      <w:r>
        <w:rPr>
          <w:b w:val="0"/>
        </w:rPr>
        <w:t>test the proposed interface and decision-making process. It assumes that:</w:t>
      </w:r>
    </w:p>
    <w:p>
      <w:pPr>
        <w:pStyle w:val="ListParagraph"/>
        <w:numPr>
          <w:ilvl w:val="0"/>
          <w:numId w:val="8"/>
        </w:numPr>
        <w:tabs>
          <w:tab w:pos="904" w:val="left" w:leader="none"/>
        </w:tabs>
        <w:spacing w:line="240" w:lineRule="auto" w:before="169" w:after="0"/>
        <w:ind w:left="904" w:right="0" w:hanging="217"/>
        <w:jc w:val="left"/>
        <w:rPr>
          <w:b w:val="0"/>
          <w:sz w:val="22"/>
        </w:rPr>
      </w:pPr>
      <w:r>
        <w:rPr>
          <w:b w:val="0"/>
          <w:sz w:val="22"/>
        </w:rPr>
        <w:t>models</w:t>
      </w:r>
      <w:r>
        <w:rPr>
          <w:b w:val="0"/>
          <w:spacing w:val="-7"/>
          <w:sz w:val="22"/>
        </w:rPr>
        <w:t> </w:t>
      </w:r>
      <w:r>
        <w:rPr>
          <w:b w:val="0"/>
          <w:sz w:val="22"/>
        </w:rPr>
        <w:t>of</w:t>
      </w:r>
      <w:r>
        <w:rPr>
          <w:b w:val="0"/>
          <w:spacing w:val="-6"/>
          <w:sz w:val="22"/>
        </w:rPr>
        <w:t> </w:t>
      </w:r>
      <w:r>
        <w:rPr>
          <w:b w:val="0"/>
          <w:sz w:val="22"/>
        </w:rPr>
        <w:t>every</w:t>
      </w:r>
      <w:r>
        <w:rPr>
          <w:b w:val="0"/>
          <w:spacing w:val="-7"/>
          <w:sz w:val="22"/>
        </w:rPr>
        <w:t> </w:t>
      </w:r>
      <w:r>
        <w:rPr>
          <w:b w:val="0"/>
          <w:sz w:val="22"/>
        </w:rPr>
        <w:t>required</w:t>
      </w:r>
      <w:r>
        <w:rPr>
          <w:b w:val="0"/>
          <w:spacing w:val="-6"/>
          <w:sz w:val="22"/>
        </w:rPr>
        <w:t> </w:t>
      </w:r>
      <w:r>
        <w:rPr>
          <w:b w:val="0"/>
          <w:sz w:val="22"/>
        </w:rPr>
        <w:t>aircraft</w:t>
      </w:r>
      <w:r>
        <w:rPr>
          <w:b w:val="0"/>
          <w:spacing w:val="-7"/>
          <w:sz w:val="22"/>
        </w:rPr>
        <w:t> </w:t>
      </w:r>
      <w:r>
        <w:rPr>
          <w:b w:val="0"/>
          <w:sz w:val="22"/>
        </w:rPr>
        <w:t>type</w:t>
      </w:r>
      <w:r>
        <w:rPr>
          <w:b w:val="0"/>
          <w:spacing w:val="-6"/>
          <w:sz w:val="22"/>
        </w:rPr>
        <w:t> </w:t>
      </w:r>
      <w:r>
        <w:rPr>
          <w:b w:val="0"/>
          <w:sz w:val="22"/>
        </w:rPr>
        <w:t>are</w:t>
      </w:r>
      <w:r>
        <w:rPr>
          <w:b w:val="0"/>
          <w:spacing w:val="-7"/>
          <w:sz w:val="22"/>
        </w:rPr>
        <w:t> </w:t>
      </w:r>
      <w:r>
        <w:rPr>
          <w:b w:val="0"/>
          <w:spacing w:val="-2"/>
          <w:sz w:val="22"/>
        </w:rPr>
        <w:t>available;</w:t>
      </w:r>
    </w:p>
    <w:p>
      <w:pPr>
        <w:pStyle w:val="ListParagraph"/>
        <w:numPr>
          <w:ilvl w:val="0"/>
          <w:numId w:val="8"/>
        </w:numPr>
        <w:tabs>
          <w:tab w:pos="904" w:val="left" w:leader="none"/>
        </w:tabs>
        <w:spacing w:line="240" w:lineRule="auto" w:before="162" w:after="0"/>
        <w:ind w:left="904" w:right="0" w:hanging="217"/>
        <w:jc w:val="left"/>
        <w:rPr>
          <w:b w:val="0"/>
          <w:sz w:val="22"/>
        </w:rPr>
      </w:pPr>
      <w:r>
        <w:rPr>
          <w:b w:val="0"/>
          <w:sz w:val="22"/>
        </w:rPr>
        <w:t>the</w:t>
      </w:r>
      <w:r>
        <w:rPr>
          <w:b w:val="0"/>
          <w:spacing w:val="-7"/>
          <w:sz w:val="22"/>
        </w:rPr>
        <w:t> </w:t>
      </w:r>
      <w:r>
        <w:rPr>
          <w:b w:val="0"/>
          <w:sz w:val="22"/>
        </w:rPr>
        <w:t>security</w:t>
      </w:r>
      <w:r>
        <w:rPr>
          <w:b w:val="0"/>
          <w:spacing w:val="-7"/>
          <w:sz w:val="22"/>
        </w:rPr>
        <w:t> </w:t>
      </w:r>
      <w:r>
        <w:rPr>
          <w:b w:val="0"/>
          <w:sz w:val="22"/>
        </w:rPr>
        <w:t>concerns</w:t>
      </w:r>
      <w:r>
        <w:rPr>
          <w:b w:val="0"/>
          <w:spacing w:val="-6"/>
          <w:sz w:val="22"/>
        </w:rPr>
        <w:t> </w:t>
      </w:r>
      <w:r>
        <w:rPr>
          <w:b w:val="0"/>
          <w:sz w:val="22"/>
        </w:rPr>
        <w:t>of</w:t>
      </w:r>
      <w:r>
        <w:rPr>
          <w:b w:val="0"/>
          <w:spacing w:val="-7"/>
          <w:sz w:val="22"/>
        </w:rPr>
        <w:t> </w:t>
      </w:r>
      <w:r>
        <w:rPr>
          <w:b w:val="0"/>
          <w:sz w:val="22"/>
        </w:rPr>
        <w:t>sharing</w:t>
      </w:r>
      <w:r>
        <w:rPr>
          <w:b w:val="0"/>
          <w:spacing w:val="-6"/>
          <w:sz w:val="22"/>
        </w:rPr>
        <w:t> </w:t>
      </w:r>
      <w:r>
        <w:rPr>
          <w:b w:val="0"/>
          <w:sz w:val="22"/>
        </w:rPr>
        <w:t>airline</w:t>
      </w:r>
      <w:r>
        <w:rPr>
          <w:b w:val="0"/>
          <w:spacing w:val="-7"/>
          <w:sz w:val="22"/>
        </w:rPr>
        <w:t> </w:t>
      </w:r>
      <w:r>
        <w:rPr>
          <w:b w:val="0"/>
          <w:sz w:val="22"/>
        </w:rPr>
        <w:t>data</w:t>
      </w:r>
      <w:r>
        <w:rPr>
          <w:b w:val="0"/>
          <w:spacing w:val="-6"/>
          <w:sz w:val="22"/>
        </w:rPr>
        <w:t> </w:t>
      </w:r>
      <w:r>
        <w:rPr>
          <w:b w:val="0"/>
          <w:sz w:val="22"/>
        </w:rPr>
        <w:t>can</w:t>
      </w:r>
      <w:r>
        <w:rPr>
          <w:b w:val="0"/>
          <w:spacing w:val="-7"/>
          <w:sz w:val="22"/>
        </w:rPr>
        <w:t> </w:t>
      </w:r>
      <w:r>
        <w:rPr>
          <w:b w:val="0"/>
          <w:sz w:val="22"/>
        </w:rPr>
        <w:t>be</w:t>
      </w:r>
      <w:r>
        <w:rPr>
          <w:b w:val="0"/>
          <w:spacing w:val="-6"/>
          <w:sz w:val="22"/>
        </w:rPr>
        <w:t> </w:t>
      </w:r>
      <w:r>
        <w:rPr>
          <w:b w:val="0"/>
          <w:spacing w:val="-2"/>
          <w:sz w:val="22"/>
        </w:rPr>
        <w:t>mitigated;</w:t>
      </w:r>
    </w:p>
    <w:p>
      <w:pPr>
        <w:pStyle w:val="ListParagraph"/>
        <w:numPr>
          <w:ilvl w:val="0"/>
          <w:numId w:val="8"/>
        </w:numPr>
        <w:tabs>
          <w:tab w:pos="905" w:val="left" w:leader="none"/>
        </w:tabs>
        <w:spacing w:line="225" w:lineRule="auto" w:before="175" w:after="0"/>
        <w:ind w:left="905" w:right="1437" w:hanging="218"/>
        <w:jc w:val="left"/>
        <w:rPr>
          <w:b w:val="0"/>
          <w:sz w:val="22"/>
        </w:rPr>
      </w:pPr>
      <w:r>
        <w:rPr>
          <w:b w:val="0"/>
          <w:sz w:val="22"/>
        </w:rPr>
        <w:t>the</w:t>
      </w:r>
      <w:r>
        <w:rPr>
          <w:b w:val="0"/>
          <w:spacing w:val="-10"/>
          <w:sz w:val="22"/>
        </w:rPr>
        <w:t> </w:t>
      </w:r>
      <w:r>
        <w:rPr>
          <w:b w:val="0"/>
          <w:sz w:val="22"/>
        </w:rPr>
        <w:t>proposed</w:t>
      </w:r>
      <w:r>
        <w:rPr>
          <w:b w:val="0"/>
          <w:spacing w:val="-10"/>
          <w:sz w:val="22"/>
        </w:rPr>
        <w:t> </w:t>
      </w:r>
      <w:r>
        <w:rPr>
          <w:b w:val="0"/>
          <w:sz w:val="22"/>
        </w:rPr>
        <w:t>interface</w:t>
      </w:r>
      <w:r>
        <w:rPr>
          <w:b w:val="0"/>
          <w:spacing w:val="-10"/>
          <w:sz w:val="22"/>
        </w:rPr>
        <w:t> </w:t>
      </w:r>
      <w:r>
        <w:rPr>
          <w:b w:val="0"/>
          <w:sz w:val="22"/>
        </w:rPr>
        <w:t>can</w:t>
      </w:r>
      <w:r>
        <w:rPr>
          <w:b w:val="0"/>
          <w:spacing w:val="-10"/>
          <w:sz w:val="22"/>
        </w:rPr>
        <w:t> </w:t>
      </w:r>
      <w:r>
        <w:rPr>
          <w:b w:val="0"/>
          <w:sz w:val="22"/>
        </w:rPr>
        <w:t>be</w:t>
      </w:r>
      <w:r>
        <w:rPr>
          <w:b w:val="0"/>
          <w:spacing w:val="-10"/>
          <w:sz w:val="22"/>
        </w:rPr>
        <w:t> </w:t>
      </w:r>
      <w:r>
        <w:rPr>
          <w:b w:val="0"/>
          <w:sz w:val="22"/>
        </w:rPr>
        <w:t>implemented</w:t>
      </w:r>
      <w:r>
        <w:rPr>
          <w:b w:val="0"/>
          <w:spacing w:val="-10"/>
          <w:sz w:val="22"/>
        </w:rPr>
        <w:t> </w:t>
      </w:r>
      <w:r>
        <w:rPr>
          <w:b w:val="0"/>
          <w:sz w:val="22"/>
        </w:rPr>
        <w:t>in</w:t>
      </w:r>
      <w:r>
        <w:rPr>
          <w:b w:val="0"/>
          <w:spacing w:val="-10"/>
          <w:sz w:val="22"/>
        </w:rPr>
        <w:t> </w:t>
      </w:r>
      <w:r>
        <w:rPr>
          <w:b w:val="0"/>
          <w:sz w:val="22"/>
        </w:rPr>
        <w:t>the</w:t>
      </w:r>
      <w:r>
        <w:rPr>
          <w:b w:val="0"/>
          <w:spacing w:val="-10"/>
          <w:sz w:val="22"/>
        </w:rPr>
        <w:t> </w:t>
      </w:r>
      <w:r>
        <w:rPr>
          <w:b w:val="0"/>
          <w:sz w:val="22"/>
        </w:rPr>
        <w:t>NAS</w:t>
      </w:r>
      <w:r>
        <w:rPr>
          <w:b w:val="0"/>
          <w:spacing w:val="-10"/>
          <w:sz w:val="22"/>
        </w:rPr>
        <w:t> </w:t>
      </w:r>
      <w:r>
        <w:rPr>
          <w:b w:val="0"/>
          <w:sz w:val="22"/>
        </w:rPr>
        <w:t>over</w:t>
      </w:r>
      <w:r>
        <w:rPr>
          <w:b w:val="0"/>
          <w:spacing w:val="-10"/>
          <w:sz w:val="22"/>
        </w:rPr>
        <w:t> </w:t>
      </w:r>
      <w:r>
        <w:rPr>
          <w:b w:val="0"/>
          <w:sz w:val="22"/>
        </w:rPr>
        <w:t>digital</w:t>
      </w:r>
      <w:r>
        <w:rPr>
          <w:b w:val="0"/>
          <w:spacing w:val="-10"/>
          <w:sz w:val="22"/>
        </w:rPr>
        <w:t> </w:t>
      </w:r>
      <w:r>
        <w:rPr>
          <w:b w:val="0"/>
          <w:sz w:val="22"/>
        </w:rPr>
        <w:t>communication</w:t>
      </w:r>
      <w:r>
        <w:rPr>
          <w:b w:val="0"/>
          <w:spacing w:val="-10"/>
          <w:sz w:val="22"/>
        </w:rPr>
        <w:t> </w:t>
      </w:r>
      <w:r>
        <w:rPr>
          <w:b w:val="0"/>
          <w:sz w:val="22"/>
        </w:rPr>
        <w:t>channels between the airline and ATC, between the aircraft and ATC, or both;</w:t>
      </w:r>
    </w:p>
    <w:p>
      <w:pPr>
        <w:pStyle w:val="ListParagraph"/>
        <w:numPr>
          <w:ilvl w:val="0"/>
          <w:numId w:val="8"/>
        </w:numPr>
        <w:tabs>
          <w:tab w:pos="904" w:val="left" w:leader="none"/>
        </w:tabs>
        <w:spacing w:line="240" w:lineRule="auto" w:before="168" w:after="0"/>
        <w:ind w:left="904" w:right="0" w:hanging="217"/>
        <w:jc w:val="left"/>
        <w:rPr>
          <w:b w:val="0"/>
          <w:sz w:val="22"/>
        </w:rPr>
      </w:pPr>
      <w:r>
        <w:rPr>
          <w:b w:val="0"/>
          <w:sz w:val="22"/>
        </w:rPr>
        <w:t>the</w:t>
      </w:r>
      <w:r>
        <w:rPr>
          <w:b w:val="0"/>
          <w:spacing w:val="-8"/>
          <w:sz w:val="22"/>
        </w:rPr>
        <w:t> </w:t>
      </w:r>
      <w:r>
        <w:rPr>
          <w:b w:val="0"/>
          <w:sz w:val="22"/>
        </w:rPr>
        <w:t>airline</w:t>
      </w:r>
      <w:r>
        <w:rPr>
          <w:b w:val="0"/>
          <w:spacing w:val="-7"/>
          <w:sz w:val="22"/>
        </w:rPr>
        <w:t> </w:t>
      </w:r>
      <w:r>
        <w:rPr>
          <w:b w:val="0"/>
          <w:sz w:val="22"/>
        </w:rPr>
        <w:t>reports</w:t>
      </w:r>
      <w:r>
        <w:rPr>
          <w:b w:val="0"/>
          <w:spacing w:val="-7"/>
          <w:sz w:val="22"/>
        </w:rPr>
        <w:t> </w:t>
      </w:r>
      <w:r>
        <w:rPr>
          <w:b w:val="0"/>
          <w:sz w:val="22"/>
        </w:rPr>
        <w:t>its</w:t>
      </w:r>
      <w:r>
        <w:rPr>
          <w:b w:val="0"/>
          <w:spacing w:val="-7"/>
          <w:sz w:val="22"/>
        </w:rPr>
        <w:t> </w:t>
      </w:r>
      <w:r>
        <w:rPr>
          <w:b w:val="0"/>
          <w:sz w:val="22"/>
        </w:rPr>
        <w:t>weight</w:t>
      </w:r>
      <w:r>
        <w:rPr>
          <w:b w:val="0"/>
          <w:spacing w:val="-7"/>
          <w:sz w:val="22"/>
        </w:rPr>
        <w:t> </w:t>
      </w:r>
      <w:r>
        <w:rPr>
          <w:b w:val="0"/>
          <w:sz w:val="22"/>
        </w:rPr>
        <w:t>and</w:t>
      </w:r>
      <w:r>
        <w:rPr>
          <w:b w:val="0"/>
          <w:spacing w:val="-7"/>
          <w:sz w:val="22"/>
        </w:rPr>
        <w:t> </w:t>
      </w:r>
      <w:r>
        <w:rPr>
          <w:b w:val="0"/>
          <w:sz w:val="22"/>
        </w:rPr>
        <w:t>cost</w:t>
      </w:r>
      <w:r>
        <w:rPr>
          <w:b w:val="0"/>
          <w:spacing w:val="-7"/>
          <w:sz w:val="22"/>
        </w:rPr>
        <w:t> </w:t>
      </w:r>
      <w:r>
        <w:rPr>
          <w:b w:val="0"/>
          <w:sz w:val="22"/>
        </w:rPr>
        <w:t>index</w:t>
      </w:r>
      <w:r>
        <w:rPr>
          <w:b w:val="0"/>
          <w:spacing w:val="-7"/>
          <w:sz w:val="22"/>
        </w:rPr>
        <w:t> </w:t>
      </w:r>
      <w:r>
        <w:rPr>
          <w:b w:val="0"/>
          <w:spacing w:val="-2"/>
          <w:sz w:val="22"/>
        </w:rPr>
        <w:t>accurately;</w:t>
      </w:r>
    </w:p>
    <w:p>
      <w:pPr>
        <w:pStyle w:val="ListParagraph"/>
        <w:spacing w:after="0" w:line="240" w:lineRule="auto"/>
        <w:jc w:val="left"/>
        <w:rPr>
          <w:b w:val="0"/>
          <w:sz w:val="22"/>
        </w:rPr>
        <w:sectPr>
          <w:type w:val="continuous"/>
          <w:pgSz w:w="12240" w:h="15840"/>
          <w:pgMar w:header="0" w:footer="806" w:top="1820" w:bottom="280" w:left="1080" w:right="0"/>
        </w:sectPr>
      </w:pPr>
    </w:p>
    <w:p>
      <w:pPr>
        <w:pStyle w:val="ListParagraph"/>
        <w:numPr>
          <w:ilvl w:val="0"/>
          <w:numId w:val="8"/>
        </w:numPr>
        <w:tabs>
          <w:tab w:pos="905" w:val="left" w:leader="none"/>
        </w:tabs>
        <w:spacing w:line="225" w:lineRule="auto" w:before="46" w:after="0"/>
        <w:ind w:left="905" w:right="1437" w:hanging="218"/>
        <w:jc w:val="both"/>
        <w:rPr>
          <w:b w:val="0"/>
          <w:sz w:val="22"/>
        </w:rPr>
      </w:pPr>
      <w:r>
        <w:rPr>
          <w:b w:val="0"/>
          <w:sz w:val="22"/>
        </w:rPr>
        <w:t>the conflict can be treated as a snapshot, with the traffic unchanged while the decision is </w:t>
      </w:r>
      <w:r>
        <w:rPr>
          <w:b w:val="0"/>
          <w:spacing w:val="-2"/>
          <w:sz w:val="22"/>
        </w:rPr>
        <w:t>made;</w:t>
      </w:r>
    </w:p>
    <w:p>
      <w:pPr>
        <w:pStyle w:val="ListParagraph"/>
        <w:numPr>
          <w:ilvl w:val="0"/>
          <w:numId w:val="8"/>
        </w:numPr>
        <w:tabs>
          <w:tab w:pos="905" w:val="left" w:leader="none"/>
        </w:tabs>
        <w:spacing w:line="225" w:lineRule="auto" w:before="155" w:after="0"/>
        <w:ind w:left="905" w:right="1437" w:hanging="218"/>
        <w:jc w:val="both"/>
        <w:rPr>
          <w:b w:val="0"/>
          <w:sz w:val="22"/>
        </w:rPr>
      </w:pPr>
      <w:r>
        <w:rPr>
          <w:b w:val="0"/>
          <w:sz w:val="22"/>
        </w:rPr>
        <w:t>the</w:t>
      </w:r>
      <w:r>
        <w:rPr>
          <w:b w:val="0"/>
          <w:spacing w:val="-9"/>
          <w:sz w:val="22"/>
        </w:rPr>
        <w:t> </w:t>
      </w:r>
      <w:r>
        <w:rPr>
          <w:b w:val="0"/>
          <w:sz w:val="22"/>
        </w:rPr>
        <w:t>specific</w:t>
      </w:r>
      <w:r>
        <w:rPr>
          <w:b w:val="0"/>
          <w:spacing w:val="-9"/>
          <w:sz w:val="22"/>
        </w:rPr>
        <w:t> </w:t>
      </w:r>
      <w:r>
        <w:rPr>
          <w:b w:val="0"/>
          <w:sz w:val="22"/>
        </w:rPr>
        <w:t>scenario</w:t>
      </w:r>
      <w:r>
        <w:rPr>
          <w:b w:val="0"/>
          <w:spacing w:val="-9"/>
          <w:sz w:val="22"/>
        </w:rPr>
        <w:t> </w:t>
      </w:r>
      <w:r>
        <w:rPr>
          <w:b w:val="0"/>
          <w:sz w:val="22"/>
        </w:rPr>
        <w:t>presented</w:t>
      </w:r>
      <w:r>
        <w:rPr>
          <w:b w:val="0"/>
          <w:spacing w:val="-9"/>
          <w:sz w:val="22"/>
        </w:rPr>
        <w:t> </w:t>
      </w:r>
      <w:r>
        <w:rPr>
          <w:b w:val="0"/>
          <w:sz w:val="22"/>
        </w:rPr>
        <w:t>in</w:t>
      </w:r>
      <w:r>
        <w:rPr>
          <w:b w:val="0"/>
          <w:spacing w:val="-9"/>
          <w:sz w:val="22"/>
        </w:rPr>
        <w:t> </w:t>
      </w:r>
      <w:r>
        <w:rPr>
          <w:b w:val="0"/>
          <w:sz w:val="22"/>
        </w:rPr>
        <w:t>the</w:t>
      </w:r>
      <w:r>
        <w:rPr>
          <w:b w:val="0"/>
          <w:spacing w:val="-9"/>
          <w:sz w:val="22"/>
        </w:rPr>
        <w:t> </w:t>
      </w:r>
      <w:r>
        <w:rPr>
          <w:b w:val="0"/>
          <w:sz w:val="22"/>
        </w:rPr>
        <w:t>experiment</w:t>
      </w:r>
      <w:r>
        <w:rPr>
          <w:b w:val="0"/>
          <w:spacing w:val="-9"/>
          <w:sz w:val="22"/>
        </w:rPr>
        <w:t> </w:t>
      </w:r>
      <w:r>
        <w:rPr>
          <w:b w:val="0"/>
          <w:sz w:val="22"/>
        </w:rPr>
        <w:t>is</w:t>
      </w:r>
      <w:r>
        <w:rPr>
          <w:b w:val="0"/>
          <w:spacing w:val="-9"/>
          <w:sz w:val="22"/>
        </w:rPr>
        <w:t> </w:t>
      </w:r>
      <w:r>
        <w:rPr>
          <w:b w:val="0"/>
          <w:sz w:val="22"/>
        </w:rPr>
        <w:t>representative</w:t>
      </w:r>
      <w:r>
        <w:rPr>
          <w:b w:val="0"/>
          <w:spacing w:val="-9"/>
          <w:sz w:val="22"/>
        </w:rPr>
        <w:t> </w:t>
      </w:r>
      <w:r>
        <w:rPr>
          <w:b w:val="0"/>
          <w:sz w:val="22"/>
        </w:rPr>
        <w:t>of</w:t>
      </w:r>
      <w:r>
        <w:rPr>
          <w:b w:val="0"/>
          <w:spacing w:val="-9"/>
          <w:sz w:val="22"/>
        </w:rPr>
        <w:t> </w:t>
      </w:r>
      <w:r>
        <w:rPr>
          <w:b w:val="0"/>
          <w:sz w:val="22"/>
        </w:rPr>
        <w:t>a</w:t>
      </w:r>
      <w:r>
        <w:rPr>
          <w:b w:val="0"/>
          <w:spacing w:val="-9"/>
          <w:sz w:val="22"/>
        </w:rPr>
        <w:t> </w:t>
      </w:r>
      <w:r>
        <w:rPr>
          <w:b w:val="0"/>
          <w:sz w:val="22"/>
        </w:rPr>
        <w:t>larger</w:t>
      </w:r>
      <w:r>
        <w:rPr>
          <w:b w:val="0"/>
          <w:spacing w:val="-9"/>
          <w:sz w:val="22"/>
        </w:rPr>
        <w:t> </w:t>
      </w:r>
      <w:r>
        <w:rPr>
          <w:b w:val="0"/>
          <w:sz w:val="22"/>
        </w:rPr>
        <w:t>set</w:t>
      </w:r>
      <w:r>
        <w:rPr>
          <w:b w:val="0"/>
          <w:spacing w:val="-9"/>
          <w:sz w:val="22"/>
        </w:rPr>
        <w:t> </w:t>
      </w:r>
      <w:r>
        <w:rPr>
          <w:b w:val="0"/>
          <w:sz w:val="22"/>
        </w:rPr>
        <w:t>of</w:t>
      </w:r>
      <w:r>
        <w:rPr>
          <w:b w:val="0"/>
          <w:spacing w:val="-9"/>
          <w:sz w:val="22"/>
        </w:rPr>
        <w:t> </w:t>
      </w:r>
      <w:r>
        <w:rPr>
          <w:b w:val="0"/>
          <w:sz w:val="22"/>
        </w:rPr>
        <w:t>scenarios that generalize to the NAS as a whole.</w:t>
      </w:r>
    </w:p>
    <w:p>
      <w:pPr>
        <w:pStyle w:val="ListParagraph"/>
        <w:numPr>
          <w:ilvl w:val="0"/>
          <w:numId w:val="8"/>
        </w:numPr>
        <w:tabs>
          <w:tab w:pos="905" w:val="left" w:leader="none"/>
        </w:tabs>
        <w:spacing w:line="225" w:lineRule="auto" w:before="156" w:after="0"/>
        <w:ind w:left="905" w:right="1436" w:hanging="218"/>
        <w:jc w:val="both"/>
        <w:rPr>
          <w:b w:val="0"/>
          <w:sz w:val="22"/>
        </w:rPr>
      </w:pPr>
      <w:r>
        <w:rPr>
          <w:b w:val="0"/>
          <w:sz w:val="22"/>
        </w:rPr>
        <w:t>wake turbulence is not modeled, so the aircraft are assumed to be separated by more than the minimum wake-separation distance.</w:t>
      </w:r>
    </w:p>
    <w:p>
      <w:pPr>
        <w:pStyle w:val="BodyText"/>
        <w:spacing w:line="225" w:lineRule="auto" w:before="118"/>
        <w:ind w:left="360" w:right="1436" w:firstLine="338"/>
        <w:jc w:val="both"/>
        <w:rPr>
          <w:b w:val="0"/>
        </w:rPr>
      </w:pPr>
      <w:r>
        <w:rPr>
          <w:b w:val="0"/>
        </w:rPr>
        <w:t>The</w:t>
      </w:r>
      <w:r>
        <w:rPr>
          <w:b w:val="0"/>
          <w:spacing w:val="-6"/>
        </w:rPr>
        <w:t> </w:t>
      </w:r>
      <w:r>
        <w:rPr>
          <w:b w:val="0"/>
        </w:rPr>
        <w:t>explored</w:t>
      </w:r>
      <w:r>
        <w:rPr>
          <w:b w:val="0"/>
          <w:spacing w:val="-5"/>
        </w:rPr>
        <w:t> </w:t>
      </w:r>
      <w:r>
        <w:rPr>
          <w:b w:val="0"/>
        </w:rPr>
        <w:t>scenario</w:t>
      </w:r>
      <w:r>
        <w:rPr>
          <w:b w:val="0"/>
          <w:spacing w:val="-6"/>
        </w:rPr>
        <w:t> </w:t>
      </w:r>
      <w:r>
        <w:rPr>
          <w:b w:val="0"/>
        </w:rPr>
        <w:t>stands</w:t>
      </w:r>
      <w:r>
        <w:rPr>
          <w:b w:val="0"/>
          <w:spacing w:val="-6"/>
        </w:rPr>
        <w:t> </w:t>
      </w:r>
      <w:r>
        <w:rPr>
          <w:b w:val="0"/>
        </w:rPr>
        <w:t>for</w:t>
      </w:r>
      <w:r>
        <w:rPr>
          <w:b w:val="0"/>
          <w:spacing w:val="-5"/>
        </w:rPr>
        <w:t> </w:t>
      </w:r>
      <w:r>
        <w:rPr>
          <w:b w:val="0"/>
        </w:rPr>
        <w:t>a</w:t>
      </w:r>
      <w:r>
        <w:rPr>
          <w:b w:val="0"/>
          <w:spacing w:val="-6"/>
        </w:rPr>
        <w:t> </w:t>
      </w:r>
      <w:r>
        <w:rPr>
          <w:b w:val="0"/>
        </w:rPr>
        <w:t>narrow</w:t>
      </w:r>
      <w:r>
        <w:rPr>
          <w:b w:val="0"/>
          <w:spacing w:val="-6"/>
        </w:rPr>
        <w:t> </w:t>
      </w:r>
      <w:r>
        <w:rPr>
          <w:b w:val="0"/>
        </w:rPr>
        <w:t>set</w:t>
      </w:r>
      <w:r>
        <w:rPr>
          <w:b w:val="0"/>
          <w:spacing w:val="-6"/>
        </w:rPr>
        <w:t> </w:t>
      </w:r>
      <w:r>
        <w:rPr>
          <w:b w:val="0"/>
        </w:rPr>
        <w:t>of</w:t>
      </w:r>
      <w:r>
        <w:rPr>
          <w:b w:val="0"/>
          <w:spacing w:val="-6"/>
        </w:rPr>
        <w:t> </w:t>
      </w:r>
      <w:r>
        <w:rPr>
          <w:b w:val="0"/>
        </w:rPr>
        <w:t>conflicts: those</w:t>
      </w:r>
      <w:r>
        <w:rPr>
          <w:b w:val="0"/>
          <w:spacing w:val="-6"/>
        </w:rPr>
        <w:t> </w:t>
      </w:r>
      <w:r>
        <w:rPr>
          <w:b w:val="0"/>
        </w:rPr>
        <w:t>between</w:t>
      </w:r>
      <w:r>
        <w:rPr>
          <w:b w:val="0"/>
          <w:spacing w:val="-5"/>
        </w:rPr>
        <w:t> </w:t>
      </w:r>
      <w:r>
        <w:rPr>
          <w:b w:val="0"/>
        </w:rPr>
        <w:t>two</w:t>
      </w:r>
      <w:r>
        <w:rPr>
          <w:b w:val="0"/>
          <w:spacing w:val="-6"/>
        </w:rPr>
        <w:t> </w:t>
      </w:r>
      <w:r>
        <w:rPr>
          <w:b w:val="0"/>
        </w:rPr>
        <w:t>aircraft</w:t>
      </w:r>
      <w:r>
        <w:rPr>
          <w:b w:val="0"/>
          <w:spacing w:val="-5"/>
        </w:rPr>
        <w:t> </w:t>
      </w:r>
      <w:r>
        <w:rPr>
          <w:b w:val="0"/>
        </w:rPr>
        <w:t>crossing at</w:t>
      </w:r>
      <w:r>
        <w:rPr>
          <w:b w:val="0"/>
          <w:spacing w:val="-7"/>
        </w:rPr>
        <w:t> </w:t>
      </w:r>
      <w:r>
        <w:rPr>
          <w:b w:val="0"/>
        </w:rPr>
        <w:t>the</w:t>
      </w:r>
      <w:r>
        <w:rPr>
          <w:b w:val="0"/>
          <w:spacing w:val="-7"/>
        </w:rPr>
        <w:t> </w:t>
      </w:r>
      <w:r>
        <w:rPr>
          <w:b w:val="0"/>
        </w:rPr>
        <w:t>same</w:t>
      </w:r>
      <w:r>
        <w:rPr>
          <w:b w:val="0"/>
          <w:spacing w:val="-7"/>
        </w:rPr>
        <w:t> </w:t>
      </w:r>
      <w:r>
        <w:rPr>
          <w:b w:val="0"/>
        </w:rPr>
        <w:t>level.</w:t>
      </w:r>
      <w:r>
        <w:rPr>
          <w:b w:val="0"/>
          <w:spacing w:val="18"/>
        </w:rPr>
        <w:t> </w:t>
      </w:r>
      <w:r>
        <w:rPr>
          <w:b w:val="0"/>
        </w:rPr>
        <w:t>Rantanen</w:t>
      </w:r>
      <w:r>
        <w:rPr>
          <w:b w:val="0"/>
          <w:spacing w:val="-7"/>
        </w:rPr>
        <w:t> </w:t>
      </w:r>
      <w:r>
        <w:rPr>
          <w:b w:val="0"/>
        </w:rPr>
        <w:t>and</w:t>
      </w:r>
      <w:r>
        <w:rPr>
          <w:b w:val="0"/>
          <w:spacing w:val="-7"/>
        </w:rPr>
        <w:t> </w:t>
      </w:r>
      <w:r>
        <w:rPr>
          <w:b w:val="0"/>
        </w:rPr>
        <w:t>Wickens</w:t>
      </w:r>
      <w:r>
        <w:rPr>
          <w:b w:val="0"/>
          <w:spacing w:val="-7"/>
        </w:rPr>
        <w:t> </w:t>
      </w:r>
      <w:hyperlink w:history="true" w:anchor="_bookmark70">
        <w:r>
          <w:rPr>
            <w:b w:val="0"/>
          </w:rPr>
          <w:t>[73]</w:t>
        </w:r>
      </w:hyperlink>
      <w:r>
        <w:rPr>
          <w:b w:val="0"/>
          <w:spacing w:val="-7"/>
        </w:rPr>
        <w:t> </w:t>
      </w:r>
      <w:r>
        <w:rPr>
          <w:b w:val="0"/>
        </w:rPr>
        <w:t>found</w:t>
      </w:r>
      <w:r>
        <w:rPr>
          <w:b w:val="0"/>
          <w:spacing w:val="-7"/>
        </w:rPr>
        <w:t> </w:t>
      </w:r>
      <w:r>
        <w:rPr>
          <w:b w:val="0"/>
        </w:rPr>
        <w:t>that</w:t>
      </w:r>
      <w:r>
        <w:rPr>
          <w:b w:val="0"/>
          <w:spacing w:val="-7"/>
        </w:rPr>
        <w:t> </w:t>
      </w:r>
      <w:r>
        <w:rPr>
          <w:b w:val="0"/>
        </w:rPr>
        <w:t>this</w:t>
      </w:r>
      <w:r>
        <w:rPr>
          <w:b w:val="0"/>
          <w:spacing w:val="-7"/>
        </w:rPr>
        <w:t> </w:t>
      </w:r>
      <w:r>
        <w:rPr>
          <w:b w:val="0"/>
        </w:rPr>
        <w:t>represented</w:t>
      </w:r>
      <w:r>
        <w:rPr>
          <w:b w:val="0"/>
          <w:spacing w:val="-7"/>
        </w:rPr>
        <w:t> </w:t>
      </w:r>
      <w:r>
        <w:rPr>
          <w:b w:val="0"/>
        </w:rPr>
        <w:t>only</w:t>
      </w:r>
      <w:r>
        <w:rPr>
          <w:b w:val="0"/>
          <w:spacing w:val="-7"/>
        </w:rPr>
        <w:t> </w:t>
      </w:r>
      <w:r>
        <w:rPr>
          <w:b w:val="0"/>
        </w:rPr>
        <w:t>36</w:t>
      </w:r>
      <w:r>
        <w:rPr>
          <w:b w:val="0"/>
          <w:spacing w:val="-7"/>
        </w:rPr>
        <w:t> </w:t>
      </w:r>
      <w:r>
        <w:rPr>
          <w:b w:val="0"/>
        </w:rPr>
        <w:t>of</w:t>
      </w:r>
      <w:r>
        <w:rPr>
          <w:b w:val="0"/>
          <w:spacing w:val="-7"/>
        </w:rPr>
        <w:t> </w:t>
      </w:r>
      <w:r>
        <w:rPr>
          <w:b w:val="0"/>
        </w:rPr>
        <w:t>256</w:t>
      </w:r>
      <w:r>
        <w:rPr>
          <w:b w:val="0"/>
          <w:spacing w:val="-7"/>
        </w:rPr>
        <w:t> </w:t>
      </w:r>
      <w:r>
        <w:rPr>
          <w:b w:val="0"/>
        </w:rPr>
        <w:t>conflicts </w:t>
      </w:r>
      <w:r>
        <w:rPr>
          <w:b w:val="0"/>
          <w:spacing w:val="-2"/>
        </w:rPr>
        <w:t>identified</w:t>
      </w:r>
      <w:r>
        <w:rPr>
          <w:b w:val="0"/>
          <w:spacing w:val="-17"/>
        </w:rPr>
        <w:t> </w:t>
      </w:r>
      <w:r>
        <w:rPr>
          <w:b w:val="0"/>
          <w:spacing w:val="-2"/>
        </w:rPr>
        <w:t>in</w:t>
      </w:r>
      <w:r>
        <w:rPr>
          <w:b w:val="0"/>
          <w:spacing w:val="-16"/>
        </w:rPr>
        <w:t> </w:t>
      </w:r>
      <w:r>
        <w:rPr>
          <w:b w:val="0"/>
          <w:spacing w:val="-2"/>
        </w:rPr>
        <w:t>the</w:t>
      </w:r>
      <w:r>
        <w:rPr>
          <w:b w:val="0"/>
          <w:spacing w:val="-16"/>
        </w:rPr>
        <w:t> </w:t>
      </w:r>
      <w:r>
        <w:rPr>
          <w:b w:val="0"/>
          <w:spacing w:val="-2"/>
        </w:rPr>
        <w:t>operational</w:t>
      </w:r>
      <w:r>
        <w:rPr>
          <w:b w:val="0"/>
          <w:spacing w:val="-17"/>
        </w:rPr>
        <w:t> </w:t>
      </w:r>
      <w:r>
        <w:rPr>
          <w:b w:val="0"/>
          <w:spacing w:val="-2"/>
        </w:rPr>
        <w:t>data</w:t>
      </w:r>
      <w:r>
        <w:rPr>
          <w:b w:val="0"/>
          <w:spacing w:val="-16"/>
        </w:rPr>
        <w:t> </w:t>
      </w:r>
      <w:r>
        <w:rPr>
          <w:b w:val="0"/>
          <w:spacing w:val="-2"/>
        </w:rPr>
        <w:t>they</w:t>
      </w:r>
      <w:r>
        <w:rPr>
          <w:b w:val="0"/>
          <w:spacing w:val="-16"/>
        </w:rPr>
        <w:t> </w:t>
      </w:r>
      <w:r>
        <w:rPr>
          <w:b w:val="0"/>
          <w:spacing w:val="-2"/>
        </w:rPr>
        <w:t>studied.</w:t>
      </w:r>
      <w:r>
        <w:rPr>
          <w:b w:val="0"/>
          <w:spacing w:val="5"/>
        </w:rPr>
        <w:t> </w:t>
      </w:r>
      <w:r>
        <w:rPr>
          <w:b w:val="0"/>
          <w:spacing w:val="-2"/>
        </w:rPr>
        <w:t>The</w:t>
      </w:r>
      <w:r>
        <w:rPr>
          <w:b w:val="0"/>
          <w:spacing w:val="-16"/>
        </w:rPr>
        <w:t> </w:t>
      </w:r>
      <w:r>
        <w:rPr>
          <w:b w:val="0"/>
          <w:spacing w:val="-2"/>
        </w:rPr>
        <w:t>scenario</w:t>
      </w:r>
      <w:r>
        <w:rPr>
          <w:b w:val="0"/>
          <w:spacing w:val="-16"/>
        </w:rPr>
        <w:t> </w:t>
      </w:r>
      <w:r>
        <w:rPr>
          <w:b w:val="0"/>
          <w:spacing w:val="-2"/>
        </w:rPr>
        <w:t>is</w:t>
      </w:r>
      <w:r>
        <w:rPr>
          <w:b w:val="0"/>
          <w:spacing w:val="-17"/>
        </w:rPr>
        <w:t> </w:t>
      </w:r>
      <w:r>
        <w:rPr>
          <w:b w:val="0"/>
          <w:spacing w:val="-2"/>
        </w:rPr>
        <w:t>represented</w:t>
      </w:r>
      <w:r>
        <w:rPr>
          <w:b w:val="0"/>
          <w:spacing w:val="-16"/>
        </w:rPr>
        <w:t> </w:t>
      </w:r>
      <w:r>
        <w:rPr>
          <w:b w:val="0"/>
          <w:spacing w:val="-2"/>
        </w:rPr>
        <w:t>through</w:t>
      </w:r>
      <w:r>
        <w:rPr>
          <w:b w:val="0"/>
          <w:spacing w:val="-16"/>
        </w:rPr>
        <w:t> </w:t>
      </w:r>
      <w:r>
        <w:rPr>
          <w:b w:val="0"/>
          <w:spacing w:val="-2"/>
        </w:rPr>
        <w:t>one</w:t>
      </w:r>
      <w:r>
        <w:rPr>
          <w:b w:val="0"/>
          <w:spacing w:val="-16"/>
        </w:rPr>
        <w:t> </w:t>
      </w:r>
      <w:r>
        <w:rPr>
          <w:b w:val="0"/>
          <w:spacing w:val="-2"/>
        </w:rPr>
        <w:t>hypothetical </w:t>
      </w:r>
      <w:r>
        <w:rPr>
          <w:b w:val="0"/>
        </w:rPr>
        <w:t>en-route sector and four aircraft, with controllers responsible for maintaining separation and for resolving</w:t>
      </w:r>
      <w:r>
        <w:rPr>
          <w:b w:val="0"/>
          <w:spacing w:val="-6"/>
        </w:rPr>
        <w:t> </w:t>
      </w:r>
      <w:r>
        <w:rPr>
          <w:b w:val="0"/>
        </w:rPr>
        <w:t>conflicts. The</w:t>
      </w:r>
      <w:r>
        <w:rPr>
          <w:b w:val="0"/>
          <w:spacing w:val="-6"/>
        </w:rPr>
        <w:t> </w:t>
      </w:r>
      <w:r>
        <w:rPr>
          <w:b w:val="0"/>
        </w:rPr>
        <w:t>aircraft</w:t>
      </w:r>
      <w:r>
        <w:rPr>
          <w:b w:val="0"/>
          <w:spacing w:val="-6"/>
        </w:rPr>
        <w:t> </w:t>
      </w:r>
      <w:r>
        <w:rPr>
          <w:b w:val="0"/>
        </w:rPr>
        <w:t>are</w:t>
      </w:r>
      <w:r>
        <w:rPr>
          <w:b w:val="0"/>
          <w:spacing w:val="-7"/>
        </w:rPr>
        <w:t> </w:t>
      </w:r>
      <w:r>
        <w:rPr>
          <w:b w:val="0"/>
        </w:rPr>
        <w:t>assumed</w:t>
      </w:r>
      <w:r>
        <w:rPr>
          <w:b w:val="0"/>
          <w:spacing w:val="-6"/>
        </w:rPr>
        <w:t> </w:t>
      </w:r>
      <w:r>
        <w:rPr>
          <w:b w:val="0"/>
        </w:rPr>
        <w:t>to</w:t>
      </w:r>
      <w:r>
        <w:rPr>
          <w:b w:val="0"/>
          <w:spacing w:val="-6"/>
        </w:rPr>
        <w:t> </w:t>
      </w:r>
      <w:r>
        <w:rPr>
          <w:b w:val="0"/>
        </w:rPr>
        <w:t>be</w:t>
      </w:r>
      <w:r>
        <w:rPr>
          <w:b w:val="0"/>
          <w:spacing w:val="-7"/>
        </w:rPr>
        <w:t> </w:t>
      </w:r>
      <w:r>
        <w:rPr>
          <w:b w:val="0"/>
        </w:rPr>
        <w:t>at</w:t>
      </w:r>
      <w:r>
        <w:rPr>
          <w:b w:val="0"/>
          <w:spacing w:val="-6"/>
        </w:rPr>
        <w:t> </w:t>
      </w:r>
      <w:r>
        <w:rPr>
          <w:b w:val="0"/>
        </w:rPr>
        <w:t>the</w:t>
      </w:r>
      <w:r>
        <w:rPr>
          <w:b w:val="0"/>
          <w:spacing w:val="-6"/>
        </w:rPr>
        <w:t> </w:t>
      </w:r>
      <w:r>
        <w:rPr>
          <w:b w:val="0"/>
        </w:rPr>
        <w:t>same</w:t>
      </w:r>
      <w:r>
        <w:rPr>
          <w:b w:val="0"/>
          <w:spacing w:val="-6"/>
        </w:rPr>
        <w:t> </w:t>
      </w:r>
      <w:r>
        <w:rPr>
          <w:b w:val="0"/>
        </w:rPr>
        <w:t>altitude,</w:t>
      </w:r>
      <w:r>
        <w:rPr>
          <w:b w:val="0"/>
          <w:spacing w:val="-6"/>
        </w:rPr>
        <w:t> </w:t>
      </w:r>
      <w:r>
        <w:rPr>
          <w:b w:val="0"/>
        </w:rPr>
        <w:t>with</w:t>
      </w:r>
      <w:r>
        <w:rPr>
          <w:b w:val="0"/>
          <w:spacing w:val="-7"/>
        </w:rPr>
        <w:t> </w:t>
      </w:r>
      <w:r>
        <w:rPr>
          <w:b w:val="0"/>
        </w:rPr>
        <w:t>the</w:t>
      </w:r>
      <w:r>
        <w:rPr>
          <w:b w:val="0"/>
          <w:spacing w:val="-6"/>
        </w:rPr>
        <w:t> </w:t>
      </w:r>
      <w:r>
        <w:rPr>
          <w:b w:val="0"/>
        </w:rPr>
        <w:t>same</w:t>
      </w:r>
      <w:r>
        <w:rPr>
          <w:b w:val="0"/>
          <w:spacing w:val="-6"/>
        </w:rPr>
        <w:t> </w:t>
      </w:r>
      <w:r>
        <w:rPr>
          <w:b w:val="0"/>
        </w:rPr>
        <w:t>speed,</w:t>
      </w:r>
      <w:r>
        <w:rPr>
          <w:b w:val="0"/>
          <w:spacing w:val="-6"/>
        </w:rPr>
        <w:t> </w:t>
      </w:r>
      <w:r>
        <w:rPr>
          <w:b w:val="0"/>
        </w:rPr>
        <w:t>and on</w:t>
      </w:r>
      <w:r>
        <w:rPr>
          <w:b w:val="0"/>
          <w:spacing w:val="-4"/>
        </w:rPr>
        <w:t> </w:t>
      </w:r>
      <w:r>
        <w:rPr>
          <w:b w:val="0"/>
        </w:rPr>
        <w:t>a</w:t>
      </w:r>
      <w:r>
        <w:rPr>
          <w:b w:val="0"/>
          <w:spacing w:val="-4"/>
        </w:rPr>
        <w:t> </w:t>
      </w:r>
      <w:r>
        <w:rPr>
          <w:b w:val="0"/>
        </w:rPr>
        <w:t>collision</w:t>
      </w:r>
      <w:r>
        <w:rPr>
          <w:b w:val="0"/>
          <w:spacing w:val="-4"/>
        </w:rPr>
        <w:t> </w:t>
      </w:r>
      <w:r>
        <w:rPr>
          <w:b w:val="0"/>
        </w:rPr>
        <w:t>course.</w:t>
      </w:r>
      <w:r>
        <w:rPr>
          <w:b w:val="0"/>
          <w:spacing w:val="21"/>
        </w:rPr>
        <w:t> </w:t>
      </w:r>
      <w:r>
        <w:rPr>
          <w:b w:val="0"/>
        </w:rPr>
        <w:t>The</w:t>
      </w:r>
      <w:r>
        <w:rPr>
          <w:b w:val="0"/>
          <w:spacing w:val="-4"/>
        </w:rPr>
        <w:t> </w:t>
      </w:r>
      <w:r>
        <w:rPr>
          <w:b w:val="0"/>
        </w:rPr>
        <w:t>scenario</w:t>
      </w:r>
      <w:r>
        <w:rPr>
          <w:b w:val="0"/>
          <w:spacing w:val="-4"/>
        </w:rPr>
        <w:t> </w:t>
      </w:r>
      <w:r>
        <w:rPr>
          <w:b w:val="0"/>
        </w:rPr>
        <w:t>is</w:t>
      </w:r>
      <w:r>
        <w:rPr>
          <w:b w:val="0"/>
          <w:spacing w:val="-4"/>
        </w:rPr>
        <w:t> </w:t>
      </w:r>
      <w:r>
        <w:rPr>
          <w:b w:val="0"/>
        </w:rPr>
        <w:t>designed</w:t>
      </w:r>
      <w:r>
        <w:rPr>
          <w:b w:val="0"/>
          <w:spacing w:val="-4"/>
        </w:rPr>
        <w:t> </w:t>
      </w:r>
      <w:r>
        <w:rPr>
          <w:b w:val="0"/>
        </w:rPr>
        <w:t>to</w:t>
      </w:r>
      <w:r>
        <w:rPr>
          <w:b w:val="0"/>
          <w:spacing w:val="-4"/>
        </w:rPr>
        <w:t> </w:t>
      </w:r>
      <w:r>
        <w:rPr>
          <w:b w:val="0"/>
        </w:rPr>
        <w:t>be</w:t>
      </w:r>
      <w:r>
        <w:rPr>
          <w:b w:val="0"/>
          <w:spacing w:val="-4"/>
        </w:rPr>
        <w:t> </w:t>
      </w:r>
      <w:r>
        <w:rPr>
          <w:b w:val="0"/>
        </w:rPr>
        <w:t>simple</w:t>
      </w:r>
      <w:r>
        <w:rPr>
          <w:b w:val="0"/>
          <w:spacing w:val="-4"/>
        </w:rPr>
        <w:t> </w:t>
      </w:r>
      <w:r>
        <w:rPr>
          <w:b w:val="0"/>
        </w:rPr>
        <w:t>enough</w:t>
      </w:r>
      <w:r>
        <w:rPr>
          <w:b w:val="0"/>
          <w:spacing w:val="-4"/>
        </w:rPr>
        <w:t> </w:t>
      </w:r>
      <w:r>
        <w:rPr>
          <w:b w:val="0"/>
        </w:rPr>
        <w:t>to</w:t>
      </w:r>
      <w:r>
        <w:rPr>
          <w:b w:val="0"/>
          <w:spacing w:val="-4"/>
        </w:rPr>
        <w:t> </w:t>
      </w:r>
      <w:r>
        <w:rPr>
          <w:b w:val="0"/>
        </w:rPr>
        <w:t>allow</w:t>
      </w:r>
      <w:r>
        <w:rPr>
          <w:b w:val="0"/>
          <w:spacing w:val="-4"/>
        </w:rPr>
        <w:t> </w:t>
      </w:r>
      <w:r>
        <w:rPr>
          <w:b w:val="0"/>
        </w:rPr>
        <w:t>for</w:t>
      </w:r>
      <w:r>
        <w:rPr>
          <w:b w:val="0"/>
          <w:spacing w:val="-4"/>
        </w:rPr>
        <w:t> </w:t>
      </w:r>
      <w:r>
        <w:rPr>
          <w:b w:val="0"/>
        </w:rPr>
        <w:t>a</w:t>
      </w:r>
      <w:r>
        <w:rPr>
          <w:b w:val="0"/>
          <w:spacing w:val="-4"/>
        </w:rPr>
        <w:t> </w:t>
      </w:r>
      <w:r>
        <w:rPr>
          <w:b w:val="0"/>
        </w:rPr>
        <w:t>clear</w:t>
      </w:r>
      <w:r>
        <w:rPr>
          <w:b w:val="0"/>
          <w:spacing w:val="-4"/>
        </w:rPr>
        <w:t> </w:t>
      </w:r>
      <w:r>
        <w:rPr>
          <w:b w:val="0"/>
        </w:rPr>
        <w:t>analysis</w:t>
      </w:r>
      <w:r>
        <w:rPr>
          <w:b w:val="0"/>
          <w:spacing w:val="-4"/>
        </w:rPr>
        <w:t> </w:t>
      </w:r>
      <w:r>
        <w:rPr>
          <w:b w:val="0"/>
        </w:rPr>
        <w:t>of the</w:t>
      </w:r>
      <w:r>
        <w:rPr>
          <w:b w:val="0"/>
          <w:spacing w:val="-11"/>
        </w:rPr>
        <w:t> </w:t>
      </w:r>
      <w:r>
        <w:rPr>
          <w:b w:val="0"/>
        </w:rPr>
        <w:t>proposed</w:t>
      </w:r>
      <w:r>
        <w:rPr>
          <w:b w:val="0"/>
          <w:spacing w:val="-10"/>
        </w:rPr>
        <w:t> </w:t>
      </w:r>
      <w:r>
        <w:rPr>
          <w:b w:val="0"/>
        </w:rPr>
        <w:t>interface</w:t>
      </w:r>
      <w:r>
        <w:rPr>
          <w:b w:val="0"/>
          <w:spacing w:val="-11"/>
        </w:rPr>
        <w:t> </w:t>
      </w:r>
      <w:r>
        <w:rPr>
          <w:b w:val="0"/>
        </w:rPr>
        <w:t>and</w:t>
      </w:r>
      <w:r>
        <w:rPr>
          <w:b w:val="0"/>
          <w:spacing w:val="-10"/>
        </w:rPr>
        <w:t> </w:t>
      </w:r>
      <w:r>
        <w:rPr>
          <w:b w:val="0"/>
        </w:rPr>
        <w:t>decision-making</w:t>
      </w:r>
      <w:r>
        <w:rPr>
          <w:b w:val="0"/>
          <w:spacing w:val="-10"/>
        </w:rPr>
        <w:t> </w:t>
      </w:r>
      <w:r>
        <w:rPr>
          <w:b w:val="0"/>
        </w:rPr>
        <w:t>process,</w:t>
      </w:r>
      <w:r>
        <w:rPr>
          <w:b w:val="0"/>
          <w:spacing w:val="-10"/>
        </w:rPr>
        <w:t> </w:t>
      </w:r>
      <w:r>
        <w:rPr>
          <w:b w:val="0"/>
        </w:rPr>
        <w:t>while</w:t>
      </w:r>
      <w:r>
        <w:rPr>
          <w:b w:val="0"/>
          <w:spacing w:val="-10"/>
        </w:rPr>
        <w:t> </w:t>
      </w:r>
      <w:r>
        <w:rPr>
          <w:b w:val="0"/>
        </w:rPr>
        <w:t>still</w:t>
      </w:r>
      <w:r>
        <w:rPr>
          <w:b w:val="0"/>
          <w:spacing w:val="-10"/>
        </w:rPr>
        <w:t> </w:t>
      </w:r>
      <w:r>
        <w:rPr>
          <w:b w:val="0"/>
        </w:rPr>
        <w:t>being</w:t>
      </w:r>
      <w:r>
        <w:rPr>
          <w:b w:val="0"/>
          <w:spacing w:val="-11"/>
        </w:rPr>
        <w:t> </w:t>
      </w:r>
      <w:r>
        <w:rPr>
          <w:b w:val="0"/>
        </w:rPr>
        <w:t>representative</w:t>
      </w:r>
      <w:r>
        <w:rPr>
          <w:b w:val="0"/>
          <w:spacing w:val="-11"/>
        </w:rPr>
        <w:t> </w:t>
      </w:r>
      <w:r>
        <w:rPr>
          <w:b w:val="0"/>
        </w:rPr>
        <w:t>of</w:t>
      </w:r>
      <w:r>
        <w:rPr>
          <w:b w:val="0"/>
          <w:spacing w:val="-10"/>
        </w:rPr>
        <w:t> </w:t>
      </w:r>
      <w:r>
        <w:rPr>
          <w:b w:val="0"/>
        </w:rPr>
        <w:t>the</w:t>
      </w:r>
      <w:r>
        <w:rPr>
          <w:b w:val="0"/>
          <w:spacing w:val="-10"/>
        </w:rPr>
        <w:t> </w:t>
      </w:r>
      <w:r>
        <w:rPr>
          <w:b w:val="0"/>
        </w:rPr>
        <w:t>types</w:t>
      </w:r>
      <w:r>
        <w:rPr>
          <w:b w:val="0"/>
          <w:spacing w:val="-11"/>
        </w:rPr>
        <w:t> </w:t>
      </w:r>
      <w:r>
        <w:rPr>
          <w:b w:val="0"/>
        </w:rPr>
        <w:t>of conflicts that occur in the NAS.</w:t>
      </w:r>
    </w:p>
    <w:p>
      <w:pPr>
        <w:pStyle w:val="BodyText"/>
        <w:spacing w:line="225" w:lineRule="auto" w:before="5"/>
        <w:ind w:left="360" w:right="1435" w:firstLine="338"/>
        <w:jc w:val="both"/>
        <w:rPr>
          <w:b w:val="0"/>
        </w:rPr>
      </w:pPr>
      <w:r>
        <w:rPr>
          <w:b w:val="0"/>
          <w:spacing w:val="-2"/>
        </w:rPr>
        <w:t>The</w:t>
      </w:r>
      <w:r>
        <w:rPr>
          <w:b w:val="0"/>
          <w:spacing w:val="-17"/>
        </w:rPr>
        <w:t> </w:t>
      </w:r>
      <w:r>
        <w:rPr>
          <w:b w:val="0"/>
          <w:spacing w:val="-2"/>
        </w:rPr>
        <w:t>controllers</w:t>
      </w:r>
      <w:r>
        <w:rPr>
          <w:b w:val="0"/>
          <w:spacing w:val="-16"/>
        </w:rPr>
        <w:t> </w:t>
      </w:r>
      <w:r>
        <w:rPr>
          <w:b w:val="0"/>
          <w:spacing w:val="-2"/>
        </w:rPr>
        <w:t>are</w:t>
      </w:r>
      <w:r>
        <w:rPr>
          <w:b w:val="0"/>
          <w:spacing w:val="-16"/>
        </w:rPr>
        <w:t> </w:t>
      </w:r>
      <w:r>
        <w:rPr>
          <w:b w:val="0"/>
          <w:spacing w:val="-2"/>
        </w:rPr>
        <w:t>assumed</w:t>
      </w:r>
      <w:r>
        <w:rPr>
          <w:b w:val="0"/>
          <w:spacing w:val="-17"/>
        </w:rPr>
        <w:t> </w:t>
      </w:r>
      <w:r>
        <w:rPr>
          <w:b w:val="0"/>
          <w:spacing w:val="-2"/>
        </w:rPr>
        <w:t>to</w:t>
      </w:r>
      <w:r>
        <w:rPr>
          <w:b w:val="0"/>
          <w:spacing w:val="-16"/>
        </w:rPr>
        <w:t> </w:t>
      </w:r>
      <w:r>
        <w:rPr>
          <w:b w:val="0"/>
          <w:spacing w:val="-2"/>
        </w:rPr>
        <w:t>have</w:t>
      </w:r>
      <w:r>
        <w:rPr>
          <w:b w:val="0"/>
          <w:spacing w:val="-16"/>
        </w:rPr>
        <w:t> </w:t>
      </w:r>
      <w:r>
        <w:rPr>
          <w:b w:val="0"/>
          <w:spacing w:val="-2"/>
        </w:rPr>
        <w:t>accurate</w:t>
      </w:r>
      <w:r>
        <w:rPr>
          <w:b w:val="0"/>
          <w:spacing w:val="-17"/>
        </w:rPr>
        <w:t> </w:t>
      </w:r>
      <w:r>
        <w:rPr>
          <w:b w:val="0"/>
          <w:spacing w:val="-2"/>
        </w:rPr>
        <w:t>information</w:t>
      </w:r>
      <w:r>
        <w:rPr>
          <w:b w:val="0"/>
          <w:spacing w:val="-16"/>
        </w:rPr>
        <w:t> </w:t>
      </w:r>
      <w:r>
        <w:rPr>
          <w:b w:val="0"/>
          <w:spacing w:val="-2"/>
        </w:rPr>
        <w:t>about</w:t>
      </w:r>
      <w:r>
        <w:rPr>
          <w:b w:val="0"/>
          <w:spacing w:val="-16"/>
        </w:rPr>
        <w:t> </w:t>
      </w:r>
      <w:r>
        <w:rPr>
          <w:b w:val="0"/>
          <w:spacing w:val="-2"/>
        </w:rPr>
        <w:t>the</w:t>
      </w:r>
      <w:r>
        <w:rPr>
          <w:b w:val="0"/>
          <w:spacing w:val="-16"/>
        </w:rPr>
        <w:t> </w:t>
      </w:r>
      <w:r>
        <w:rPr>
          <w:b w:val="0"/>
          <w:spacing w:val="-2"/>
        </w:rPr>
        <w:t>aircraft</w:t>
      </w:r>
      <w:r>
        <w:rPr>
          <w:b w:val="0"/>
          <w:spacing w:val="-17"/>
        </w:rPr>
        <w:t> </w:t>
      </w:r>
      <w:r>
        <w:rPr>
          <w:b w:val="0"/>
          <w:spacing w:val="-2"/>
        </w:rPr>
        <w:t>and</w:t>
      </w:r>
      <w:r>
        <w:rPr>
          <w:b w:val="0"/>
          <w:spacing w:val="-16"/>
        </w:rPr>
        <w:t> </w:t>
      </w:r>
      <w:r>
        <w:rPr>
          <w:b w:val="0"/>
          <w:spacing w:val="-2"/>
        </w:rPr>
        <w:t>their</w:t>
      </w:r>
      <w:r>
        <w:rPr>
          <w:b w:val="0"/>
          <w:spacing w:val="-16"/>
        </w:rPr>
        <w:t> </w:t>
      </w:r>
      <w:r>
        <w:rPr>
          <w:b w:val="0"/>
          <w:spacing w:val="-2"/>
        </w:rPr>
        <w:t>intentions, </w:t>
      </w:r>
      <w:r>
        <w:rPr>
          <w:b w:val="0"/>
        </w:rPr>
        <w:t>and</w:t>
      </w:r>
      <w:r>
        <w:rPr>
          <w:b w:val="0"/>
          <w:spacing w:val="-8"/>
        </w:rPr>
        <w:t> </w:t>
      </w:r>
      <w:r>
        <w:rPr>
          <w:b w:val="0"/>
        </w:rPr>
        <w:t>are</w:t>
      </w:r>
      <w:r>
        <w:rPr>
          <w:b w:val="0"/>
          <w:spacing w:val="-8"/>
        </w:rPr>
        <w:t> </w:t>
      </w:r>
      <w:r>
        <w:rPr>
          <w:b w:val="0"/>
        </w:rPr>
        <w:t>equipped</w:t>
      </w:r>
      <w:r>
        <w:rPr>
          <w:b w:val="0"/>
          <w:spacing w:val="-8"/>
        </w:rPr>
        <w:t> </w:t>
      </w:r>
      <w:r>
        <w:rPr>
          <w:b w:val="0"/>
        </w:rPr>
        <w:t>with</w:t>
      </w:r>
      <w:r>
        <w:rPr>
          <w:b w:val="0"/>
          <w:spacing w:val="-8"/>
        </w:rPr>
        <w:t> </w:t>
      </w:r>
      <w:r>
        <w:rPr>
          <w:b w:val="0"/>
        </w:rPr>
        <w:t>varying</w:t>
      </w:r>
      <w:r>
        <w:rPr>
          <w:b w:val="0"/>
          <w:spacing w:val="-8"/>
        </w:rPr>
        <w:t> </w:t>
      </w:r>
      <w:r>
        <w:rPr>
          <w:b w:val="0"/>
        </w:rPr>
        <w:t>levels</w:t>
      </w:r>
      <w:r>
        <w:rPr>
          <w:b w:val="0"/>
          <w:spacing w:val="-8"/>
        </w:rPr>
        <w:t> </w:t>
      </w:r>
      <w:r>
        <w:rPr>
          <w:b w:val="0"/>
        </w:rPr>
        <w:t>of</w:t>
      </w:r>
      <w:r>
        <w:rPr>
          <w:b w:val="0"/>
          <w:spacing w:val="-8"/>
        </w:rPr>
        <w:t> </w:t>
      </w:r>
      <w:r>
        <w:rPr>
          <w:b w:val="0"/>
        </w:rPr>
        <w:t>information</w:t>
      </w:r>
      <w:r>
        <w:rPr>
          <w:b w:val="0"/>
          <w:spacing w:val="-8"/>
        </w:rPr>
        <w:t> </w:t>
      </w:r>
      <w:r>
        <w:rPr>
          <w:b w:val="0"/>
        </w:rPr>
        <w:t>and</w:t>
      </w:r>
      <w:r>
        <w:rPr>
          <w:b w:val="0"/>
          <w:spacing w:val="-8"/>
        </w:rPr>
        <w:t> </w:t>
      </w:r>
      <w:r>
        <w:rPr>
          <w:b w:val="0"/>
        </w:rPr>
        <w:t>automation. In</w:t>
      </w:r>
      <w:r>
        <w:rPr>
          <w:b w:val="0"/>
          <w:spacing w:val="-8"/>
        </w:rPr>
        <w:t> </w:t>
      </w:r>
      <w:r>
        <w:rPr>
          <w:b w:val="0"/>
        </w:rPr>
        <w:t>the</w:t>
      </w:r>
      <w:r>
        <w:rPr>
          <w:b w:val="0"/>
          <w:spacing w:val="-8"/>
        </w:rPr>
        <w:t> </w:t>
      </w:r>
      <w:r>
        <w:rPr>
          <w:b w:val="0"/>
        </w:rPr>
        <w:t>baseline</w:t>
      </w:r>
      <w:r>
        <w:rPr>
          <w:b w:val="0"/>
          <w:spacing w:val="-8"/>
        </w:rPr>
        <w:t> </w:t>
      </w:r>
      <w:r>
        <w:rPr>
          <w:b w:val="0"/>
        </w:rPr>
        <w:t>scenario,</w:t>
      </w:r>
      <w:r>
        <w:rPr>
          <w:b w:val="0"/>
          <w:spacing w:val="-7"/>
        </w:rPr>
        <w:t> </w:t>
      </w:r>
      <w:r>
        <w:rPr>
          <w:b w:val="0"/>
        </w:rPr>
        <w:t>the </w:t>
      </w:r>
      <w:r>
        <w:rPr>
          <w:b w:val="0"/>
          <w:spacing w:val="-2"/>
        </w:rPr>
        <w:t>controllers</w:t>
      </w:r>
      <w:r>
        <w:rPr>
          <w:b w:val="0"/>
          <w:spacing w:val="-17"/>
        </w:rPr>
        <w:t> </w:t>
      </w:r>
      <w:r>
        <w:rPr>
          <w:b w:val="0"/>
          <w:spacing w:val="-2"/>
        </w:rPr>
        <w:t>have</w:t>
      </w:r>
      <w:r>
        <w:rPr>
          <w:b w:val="0"/>
          <w:spacing w:val="-16"/>
        </w:rPr>
        <w:t> </w:t>
      </w:r>
      <w:r>
        <w:rPr>
          <w:b w:val="0"/>
          <w:spacing w:val="-2"/>
        </w:rPr>
        <w:t>only</w:t>
      </w:r>
      <w:r>
        <w:rPr>
          <w:b w:val="0"/>
          <w:spacing w:val="-16"/>
        </w:rPr>
        <w:t> </w:t>
      </w:r>
      <w:r>
        <w:rPr>
          <w:b w:val="0"/>
          <w:spacing w:val="-2"/>
        </w:rPr>
        <w:t>the</w:t>
      </w:r>
      <w:r>
        <w:rPr>
          <w:b w:val="0"/>
          <w:spacing w:val="-17"/>
        </w:rPr>
        <w:t> </w:t>
      </w:r>
      <w:r>
        <w:rPr>
          <w:b w:val="0"/>
          <w:spacing w:val="-2"/>
        </w:rPr>
        <w:t>information</w:t>
      </w:r>
      <w:r>
        <w:rPr>
          <w:b w:val="0"/>
          <w:spacing w:val="-16"/>
        </w:rPr>
        <w:t> </w:t>
      </w:r>
      <w:r>
        <w:rPr>
          <w:b w:val="0"/>
          <w:spacing w:val="-2"/>
        </w:rPr>
        <w:t>that</w:t>
      </w:r>
      <w:r>
        <w:rPr>
          <w:b w:val="0"/>
          <w:spacing w:val="-16"/>
        </w:rPr>
        <w:t> </w:t>
      </w:r>
      <w:r>
        <w:rPr>
          <w:b w:val="0"/>
          <w:spacing w:val="-2"/>
        </w:rPr>
        <w:t>is</w:t>
      </w:r>
      <w:r>
        <w:rPr>
          <w:b w:val="0"/>
          <w:spacing w:val="-17"/>
        </w:rPr>
        <w:t> </w:t>
      </w:r>
      <w:r>
        <w:rPr>
          <w:b w:val="0"/>
          <w:spacing w:val="-2"/>
        </w:rPr>
        <w:t>currently</w:t>
      </w:r>
      <w:r>
        <w:rPr>
          <w:b w:val="0"/>
          <w:spacing w:val="-16"/>
        </w:rPr>
        <w:t> </w:t>
      </w:r>
      <w:r>
        <w:rPr>
          <w:b w:val="0"/>
          <w:spacing w:val="-2"/>
        </w:rPr>
        <w:t>available</w:t>
      </w:r>
      <w:r>
        <w:rPr>
          <w:b w:val="0"/>
          <w:spacing w:val="-16"/>
        </w:rPr>
        <w:t> </w:t>
      </w:r>
      <w:r>
        <w:rPr>
          <w:b w:val="0"/>
          <w:spacing w:val="-2"/>
        </w:rPr>
        <w:t>to</w:t>
      </w:r>
      <w:r>
        <w:rPr>
          <w:b w:val="0"/>
          <w:spacing w:val="-16"/>
        </w:rPr>
        <w:t> </w:t>
      </w:r>
      <w:r>
        <w:rPr>
          <w:b w:val="0"/>
          <w:spacing w:val="-2"/>
        </w:rPr>
        <w:t>them</w:t>
      </w:r>
      <w:r>
        <w:rPr>
          <w:b w:val="0"/>
          <w:spacing w:val="-17"/>
        </w:rPr>
        <w:t> </w:t>
      </w:r>
      <w:r>
        <w:rPr>
          <w:b w:val="0"/>
          <w:spacing w:val="-2"/>
        </w:rPr>
        <w:t>in</w:t>
      </w:r>
      <w:r>
        <w:rPr>
          <w:b w:val="0"/>
          <w:spacing w:val="-16"/>
        </w:rPr>
        <w:t> </w:t>
      </w:r>
      <w:r>
        <w:rPr>
          <w:b w:val="0"/>
          <w:spacing w:val="-2"/>
        </w:rPr>
        <w:t>the</w:t>
      </w:r>
      <w:r>
        <w:rPr>
          <w:b w:val="0"/>
          <w:spacing w:val="-16"/>
        </w:rPr>
        <w:t> </w:t>
      </w:r>
      <w:r>
        <w:rPr>
          <w:b w:val="0"/>
          <w:spacing w:val="-2"/>
        </w:rPr>
        <w:t>NAS.</w:t>
      </w:r>
      <w:r>
        <w:rPr>
          <w:b w:val="0"/>
          <w:spacing w:val="-17"/>
        </w:rPr>
        <w:t> </w:t>
      </w:r>
      <w:r>
        <w:rPr>
          <w:b w:val="0"/>
          <w:spacing w:val="-2"/>
        </w:rPr>
        <w:t>In</w:t>
      </w:r>
      <w:r>
        <w:rPr>
          <w:b w:val="0"/>
          <w:spacing w:val="-16"/>
        </w:rPr>
        <w:t> </w:t>
      </w:r>
      <w:r>
        <w:rPr>
          <w:b w:val="0"/>
          <w:spacing w:val="-2"/>
        </w:rPr>
        <w:t>the</w:t>
      </w:r>
      <w:r>
        <w:rPr>
          <w:b w:val="0"/>
          <w:spacing w:val="-16"/>
        </w:rPr>
        <w:t> </w:t>
      </w:r>
      <w:r>
        <w:rPr>
          <w:b w:val="0"/>
          <w:spacing w:val="-2"/>
        </w:rPr>
        <w:t>proposed </w:t>
      </w:r>
      <w:r>
        <w:rPr>
          <w:b w:val="0"/>
        </w:rPr>
        <w:t>scenario,</w:t>
      </w:r>
      <w:r>
        <w:rPr>
          <w:b w:val="0"/>
          <w:spacing w:val="-11"/>
        </w:rPr>
        <w:t> </w:t>
      </w:r>
      <w:r>
        <w:rPr>
          <w:b w:val="0"/>
        </w:rPr>
        <w:t>the</w:t>
      </w:r>
      <w:r>
        <w:rPr>
          <w:b w:val="0"/>
          <w:spacing w:val="-11"/>
        </w:rPr>
        <w:t> </w:t>
      </w:r>
      <w:r>
        <w:rPr>
          <w:b w:val="0"/>
        </w:rPr>
        <w:t>controllers</w:t>
      </w:r>
      <w:r>
        <w:rPr>
          <w:b w:val="0"/>
          <w:spacing w:val="-11"/>
        </w:rPr>
        <w:t> </w:t>
      </w:r>
      <w:r>
        <w:rPr>
          <w:b w:val="0"/>
        </w:rPr>
        <w:t>have</w:t>
      </w:r>
      <w:r>
        <w:rPr>
          <w:b w:val="0"/>
          <w:spacing w:val="-11"/>
        </w:rPr>
        <w:t> </w:t>
      </w:r>
      <w:r>
        <w:rPr>
          <w:b w:val="0"/>
        </w:rPr>
        <w:t>access</w:t>
      </w:r>
      <w:r>
        <w:rPr>
          <w:b w:val="0"/>
          <w:spacing w:val="-11"/>
        </w:rPr>
        <w:t> </w:t>
      </w:r>
      <w:r>
        <w:rPr>
          <w:b w:val="0"/>
        </w:rPr>
        <w:t>to</w:t>
      </w:r>
      <w:r>
        <w:rPr>
          <w:b w:val="0"/>
          <w:spacing w:val="-11"/>
        </w:rPr>
        <w:t> </w:t>
      </w:r>
      <w:r>
        <w:rPr>
          <w:b w:val="0"/>
        </w:rPr>
        <w:t>additional</w:t>
      </w:r>
      <w:r>
        <w:rPr>
          <w:b w:val="0"/>
          <w:spacing w:val="-11"/>
        </w:rPr>
        <w:t> </w:t>
      </w:r>
      <w:r>
        <w:rPr>
          <w:b w:val="0"/>
        </w:rPr>
        <w:t>information</w:t>
      </w:r>
      <w:r>
        <w:rPr>
          <w:b w:val="0"/>
          <w:spacing w:val="-11"/>
        </w:rPr>
        <w:t> </w:t>
      </w:r>
      <w:r>
        <w:rPr>
          <w:b w:val="0"/>
        </w:rPr>
        <w:t>about</w:t>
      </w:r>
      <w:r>
        <w:rPr>
          <w:b w:val="0"/>
          <w:spacing w:val="-11"/>
        </w:rPr>
        <w:t> </w:t>
      </w:r>
      <w:r>
        <w:rPr>
          <w:b w:val="0"/>
        </w:rPr>
        <w:t>the</w:t>
      </w:r>
      <w:r>
        <w:rPr>
          <w:b w:val="0"/>
          <w:spacing w:val="-11"/>
        </w:rPr>
        <w:t> </w:t>
      </w:r>
      <w:r>
        <w:rPr>
          <w:b w:val="0"/>
        </w:rPr>
        <w:t>aircraft’s</w:t>
      </w:r>
      <w:r>
        <w:rPr>
          <w:b w:val="0"/>
          <w:spacing w:val="-11"/>
        </w:rPr>
        <w:t> </w:t>
      </w:r>
      <w:r>
        <w:rPr>
          <w:b w:val="0"/>
        </w:rPr>
        <w:t>weight</w:t>
      </w:r>
      <w:r>
        <w:rPr>
          <w:b w:val="0"/>
          <w:spacing w:val="-11"/>
        </w:rPr>
        <w:t> </w:t>
      </w:r>
      <w:r>
        <w:rPr>
          <w:b w:val="0"/>
        </w:rPr>
        <w:t>and</w:t>
      </w:r>
      <w:r>
        <w:rPr>
          <w:b w:val="0"/>
          <w:spacing w:val="-11"/>
        </w:rPr>
        <w:t> </w:t>
      </w:r>
      <w:r>
        <w:rPr>
          <w:b w:val="0"/>
        </w:rPr>
        <w:t>cost </w:t>
      </w:r>
      <w:r>
        <w:rPr>
          <w:b w:val="0"/>
          <w:spacing w:val="-4"/>
        </w:rPr>
        <w:t>index,</w:t>
      </w:r>
      <w:r>
        <w:rPr>
          <w:b w:val="0"/>
          <w:spacing w:val="-5"/>
        </w:rPr>
        <w:t> </w:t>
      </w:r>
      <w:r>
        <w:rPr>
          <w:b w:val="0"/>
          <w:spacing w:val="-4"/>
        </w:rPr>
        <w:t>which</w:t>
      </w:r>
      <w:r>
        <w:rPr>
          <w:b w:val="0"/>
          <w:spacing w:val="-11"/>
        </w:rPr>
        <w:t> </w:t>
      </w:r>
      <w:r>
        <w:rPr>
          <w:b w:val="0"/>
          <w:spacing w:val="-4"/>
        </w:rPr>
        <w:t>allows</w:t>
      </w:r>
      <w:r>
        <w:rPr>
          <w:b w:val="0"/>
          <w:spacing w:val="-11"/>
        </w:rPr>
        <w:t> </w:t>
      </w:r>
      <w:r>
        <w:rPr>
          <w:b w:val="0"/>
          <w:spacing w:val="-4"/>
        </w:rPr>
        <w:t>them</w:t>
      </w:r>
      <w:r>
        <w:rPr>
          <w:b w:val="0"/>
          <w:spacing w:val="-11"/>
        </w:rPr>
        <w:t> </w:t>
      </w:r>
      <w:r>
        <w:rPr>
          <w:b w:val="0"/>
          <w:spacing w:val="-4"/>
        </w:rPr>
        <w:t>to</w:t>
      </w:r>
      <w:r>
        <w:rPr>
          <w:b w:val="0"/>
          <w:spacing w:val="-11"/>
        </w:rPr>
        <w:t> </w:t>
      </w:r>
      <w:r>
        <w:rPr>
          <w:b w:val="0"/>
          <w:spacing w:val="-4"/>
        </w:rPr>
        <w:t>make</w:t>
      </w:r>
      <w:r>
        <w:rPr>
          <w:b w:val="0"/>
          <w:spacing w:val="-11"/>
        </w:rPr>
        <w:t> </w:t>
      </w:r>
      <w:r>
        <w:rPr>
          <w:b w:val="0"/>
          <w:spacing w:val="-4"/>
        </w:rPr>
        <w:t>more</w:t>
      </w:r>
      <w:r>
        <w:rPr>
          <w:b w:val="0"/>
          <w:spacing w:val="-11"/>
        </w:rPr>
        <w:t> </w:t>
      </w:r>
      <w:r>
        <w:rPr>
          <w:b w:val="0"/>
          <w:spacing w:val="-4"/>
        </w:rPr>
        <w:t>informed</w:t>
      </w:r>
      <w:r>
        <w:rPr>
          <w:b w:val="0"/>
          <w:spacing w:val="-11"/>
        </w:rPr>
        <w:t> </w:t>
      </w:r>
      <w:r>
        <w:rPr>
          <w:b w:val="0"/>
          <w:spacing w:val="-4"/>
        </w:rPr>
        <w:t>decisions</w:t>
      </w:r>
      <w:r>
        <w:rPr>
          <w:b w:val="0"/>
          <w:spacing w:val="-11"/>
        </w:rPr>
        <w:t> </w:t>
      </w:r>
      <w:r>
        <w:rPr>
          <w:b w:val="0"/>
          <w:spacing w:val="-4"/>
        </w:rPr>
        <w:t>about</w:t>
      </w:r>
      <w:r>
        <w:rPr>
          <w:b w:val="0"/>
          <w:spacing w:val="-11"/>
        </w:rPr>
        <w:t> </w:t>
      </w:r>
      <w:r>
        <w:rPr>
          <w:b w:val="0"/>
          <w:spacing w:val="-4"/>
        </w:rPr>
        <w:t>which</w:t>
      </w:r>
      <w:r>
        <w:rPr>
          <w:b w:val="0"/>
          <w:spacing w:val="-11"/>
        </w:rPr>
        <w:t> </w:t>
      </w:r>
      <w:r>
        <w:rPr>
          <w:b w:val="0"/>
          <w:spacing w:val="-4"/>
        </w:rPr>
        <w:t>aircraft</w:t>
      </w:r>
      <w:r>
        <w:rPr>
          <w:b w:val="0"/>
          <w:spacing w:val="-11"/>
        </w:rPr>
        <w:t> </w:t>
      </w:r>
      <w:r>
        <w:rPr>
          <w:b w:val="0"/>
          <w:spacing w:val="-4"/>
        </w:rPr>
        <w:t>to</w:t>
      </w:r>
      <w:r>
        <w:rPr>
          <w:b w:val="0"/>
          <w:spacing w:val="-11"/>
        </w:rPr>
        <w:t> </w:t>
      </w:r>
      <w:r>
        <w:rPr>
          <w:b w:val="0"/>
          <w:spacing w:val="-4"/>
        </w:rPr>
        <w:t>move</w:t>
      </w:r>
      <w:r>
        <w:rPr>
          <w:b w:val="0"/>
          <w:spacing w:val="-11"/>
        </w:rPr>
        <w:t> </w:t>
      </w:r>
      <w:r>
        <w:rPr>
          <w:b w:val="0"/>
          <w:spacing w:val="-4"/>
        </w:rPr>
        <w:t>in</w:t>
      </w:r>
      <w:r>
        <w:rPr>
          <w:b w:val="0"/>
          <w:spacing w:val="-11"/>
        </w:rPr>
        <w:t> </w:t>
      </w:r>
      <w:r>
        <w:rPr>
          <w:b w:val="0"/>
          <w:spacing w:val="-4"/>
        </w:rPr>
        <w:t>a</w:t>
      </w:r>
      <w:r>
        <w:rPr>
          <w:b w:val="0"/>
          <w:spacing w:val="-11"/>
        </w:rPr>
        <w:t> </w:t>
      </w:r>
      <w:r>
        <w:rPr>
          <w:b w:val="0"/>
          <w:spacing w:val="-4"/>
        </w:rPr>
        <w:t>conflict. </w:t>
      </w:r>
      <w:r>
        <w:rPr>
          <w:b w:val="0"/>
        </w:rPr>
        <w:t>Inherent in this assumption</w:t>
      </w:r>
      <w:r>
        <w:rPr>
          <w:b w:val="0"/>
          <w:spacing w:val="-1"/>
        </w:rPr>
        <w:t> </w:t>
      </w:r>
      <w:r>
        <w:rPr>
          <w:b w:val="0"/>
        </w:rPr>
        <w:t>is that the reported state information is accurate </w:t>
      </w:r>
      <w:hyperlink w:history="true" w:anchor="_bookmark66">
        <w:r>
          <w:rPr>
            <w:b w:val="0"/>
          </w:rPr>
          <w:t>([57]</w:t>
        </w:r>
      </w:hyperlink>
      <w:r>
        <w:rPr>
          <w:b w:val="0"/>
        </w:rPr>
        <w:t> discusses how airlines can game the system with inaccurate information) and that the underlying performance </w:t>
      </w:r>
      <w:r>
        <w:rPr>
          <w:b w:val="0"/>
          <w:spacing w:val="-2"/>
        </w:rPr>
        <w:t>models</w:t>
      </w:r>
      <w:r>
        <w:rPr>
          <w:b w:val="0"/>
          <w:spacing w:val="-11"/>
        </w:rPr>
        <w:t> </w:t>
      </w:r>
      <w:r>
        <w:rPr>
          <w:b w:val="0"/>
          <w:spacing w:val="-2"/>
        </w:rPr>
        <w:t>are</w:t>
      </w:r>
      <w:r>
        <w:rPr>
          <w:b w:val="0"/>
          <w:spacing w:val="-11"/>
        </w:rPr>
        <w:t> </w:t>
      </w:r>
      <w:r>
        <w:rPr>
          <w:b w:val="0"/>
          <w:spacing w:val="-2"/>
        </w:rPr>
        <w:t>sufficiently</w:t>
      </w:r>
      <w:r>
        <w:rPr>
          <w:b w:val="0"/>
          <w:spacing w:val="-11"/>
        </w:rPr>
        <w:t> </w:t>
      </w:r>
      <w:r>
        <w:rPr>
          <w:b w:val="0"/>
          <w:spacing w:val="-2"/>
        </w:rPr>
        <w:t>accurate</w:t>
      </w:r>
      <w:r>
        <w:rPr>
          <w:b w:val="0"/>
          <w:spacing w:val="-11"/>
        </w:rPr>
        <w:t> </w:t>
      </w:r>
      <w:r>
        <w:rPr>
          <w:b w:val="0"/>
          <w:spacing w:val="-2"/>
        </w:rPr>
        <w:t>to</w:t>
      </w:r>
      <w:r>
        <w:rPr>
          <w:b w:val="0"/>
          <w:spacing w:val="-11"/>
        </w:rPr>
        <w:t> </w:t>
      </w:r>
      <w:r>
        <w:rPr>
          <w:b w:val="0"/>
          <w:spacing w:val="-2"/>
        </w:rPr>
        <w:t>support</w:t>
      </w:r>
      <w:r>
        <w:rPr>
          <w:b w:val="0"/>
          <w:spacing w:val="-11"/>
        </w:rPr>
        <w:t> </w:t>
      </w:r>
      <w:r>
        <w:rPr>
          <w:b w:val="0"/>
          <w:spacing w:val="-2"/>
        </w:rPr>
        <w:t>the</w:t>
      </w:r>
      <w:r>
        <w:rPr>
          <w:b w:val="0"/>
          <w:spacing w:val="-11"/>
        </w:rPr>
        <w:t> </w:t>
      </w:r>
      <w:r>
        <w:rPr>
          <w:b w:val="0"/>
          <w:spacing w:val="-2"/>
        </w:rPr>
        <w:t>decision-making</w:t>
      </w:r>
      <w:r>
        <w:rPr>
          <w:b w:val="0"/>
          <w:spacing w:val="-11"/>
        </w:rPr>
        <w:t> </w:t>
      </w:r>
      <w:r>
        <w:rPr>
          <w:b w:val="0"/>
          <w:spacing w:val="-2"/>
        </w:rPr>
        <w:t>process</w:t>
      </w:r>
      <w:r>
        <w:rPr>
          <w:b w:val="0"/>
          <w:spacing w:val="-11"/>
        </w:rPr>
        <w:t> </w:t>
      </w:r>
      <w:r>
        <w:rPr>
          <w:b w:val="0"/>
          <w:spacing w:val="-2"/>
        </w:rPr>
        <w:t>(its</w:t>
      </w:r>
      <w:r>
        <w:rPr>
          <w:b w:val="0"/>
          <w:spacing w:val="-11"/>
        </w:rPr>
        <w:t> </w:t>
      </w:r>
      <w:r>
        <w:rPr>
          <w:b w:val="0"/>
          <w:spacing w:val="-2"/>
        </w:rPr>
        <w:t>simplifications</w:t>
      </w:r>
      <w:r>
        <w:rPr>
          <w:b w:val="0"/>
          <w:spacing w:val="-11"/>
        </w:rPr>
        <w:t> </w:t>
      </w:r>
      <w:r>
        <w:rPr>
          <w:b w:val="0"/>
          <w:spacing w:val="-2"/>
        </w:rPr>
        <w:t>are</w:t>
      </w:r>
      <w:r>
        <w:rPr>
          <w:b w:val="0"/>
          <w:spacing w:val="-11"/>
        </w:rPr>
        <w:t> </w:t>
      </w:r>
      <w:r>
        <w:rPr>
          <w:b w:val="0"/>
          <w:spacing w:val="-2"/>
        </w:rPr>
        <w:t>listed </w:t>
      </w:r>
      <w:r>
        <w:rPr>
          <w:b w:val="0"/>
        </w:rPr>
        <w:t>separately in Section </w:t>
      </w:r>
      <w:hyperlink w:history="true" w:anchor="_bookmark43">
        <w:r>
          <w:rPr>
            <w:b w:val="0"/>
          </w:rPr>
          <w:t>4.4).</w:t>
        </w:r>
      </w:hyperlink>
      <w:r>
        <w:rPr>
          <w:b w:val="0"/>
          <w:spacing w:val="40"/>
        </w:rPr>
        <w:t> </w:t>
      </w:r>
      <w:r>
        <w:rPr>
          <w:b w:val="0"/>
        </w:rPr>
        <w:t>The controllers are also assumed to have the ability to communicate with the aircraft and the airline, and to be able to issue instructions to the aircraft in a timely </w:t>
      </w:r>
      <w:r>
        <w:rPr>
          <w:b w:val="0"/>
          <w:spacing w:val="-2"/>
        </w:rPr>
        <w:t>manner.</w:t>
      </w:r>
    </w:p>
    <w:p>
      <w:pPr>
        <w:pStyle w:val="BodyText"/>
        <w:spacing w:before="59"/>
        <w:rPr>
          <w:b w:val="0"/>
        </w:rPr>
      </w:pPr>
    </w:p>
    <w:p>
      <w:pPr>
        <w:pStyle w:val="Heading1"/>
        <w:numPr>
          <w:ilvl w:val="0"/>
          <w:numId w:val="4"/>
        </w:numPr>
        <w:tabs>
          <w:tab w:pos="843" w:val="left" w:leader="none"/>
        </w:tabs>
        <w:spacing w:line="240" w:lineRule="auto" w:before="1" w:after="0"/>
        <w:ind w:left="843" w:right="0" w:hanging="483"/>
        <w:jc w:val="both"/>
      </w:pPr>
      <w:bookmarkStart w:name="System Model" w:id="26"/>
      <w:bookmarkEnd w:id="26"/>
      <w:r>
        <w:rPr>
          <w:b w:val="0"/>
        </w:rPr>
      </w:r>
      <w:bookmarkStart w:name="_bookmark14" w:id="27"/>
      <w:bookmarkEnd w:id="27"/>
      <w:r>
        <w:rPr>
          <w:b w:val="0"/>
        </w:rPr>
      </w:r>
      <w:r>
        <w:rPr/>
        <w:t>System</w:t>
      </w:r>
      <w:r>
        <w:rPr>
          <w:spacing w:val="15"/>
        </w:rPr>
        <w:t> </w:t>
      </w:r>
      <w:r>
        <w:rPr>
          <w:spacing w:val="-4"/>
        </w:rPr>
        <w:t>Model</w:t>
      </w:r>
    </w:p>
    <w:p>
      <w:pPr>
        <w:pStyle w:val="BodyText"/>
        <w:spacing w:line="225" w:lineRule="auto" w:before="232"/>
        <w:ind w:left="360" w:right="1436"/>
        <w:jc w:val="both"/>
        <w:rPr>
          <w:b w:val="0"/>
        </w:rPr>
      </w:pPr>
      <w:r>
        <w:rPr>
          <w:b w:val="0"/>
        </w:rPr>
        <w:t>This</w:t>
      </w:r>
      <w:r>
        <w:rPr>
          <w:b w:val="0"/>
          <w:spacing w:val="-6"/>
        </w:rPr>
        <w:t> </w:t>
      </w:r>
      <w:r>
        <w:rPr>
          <w:b w:val="0"/>
        </w:rPr>
        <w:t>section</w:t>
      </w:r>
      <w:r>
        <w:rPr>
          <w:b w:val="0"/>
          <w:spacing w:val="-6"/>
        </w:rPr>
        <w:t> </w:t>
      </w:r>
      <w:r>
        <w:rPr>
          <w:b w:val="0"/>
        </w:rPr>
        <w:t>presents</w:t>
      </w:r>
      <w:r>
        <w:rPr>
          <w:b w:val="0"/>
          <w:spacing w:val="-6"/>
        </w:rPr>
        <w:t> </w:t>
      </w:r>
      <w:r>
        <w:rPr>
          <w:b w:val="0"/>
        </w:rPr>
        <w:t>the</w:t>
      </w:r>
      <w:r>
        <w:rPr>
          <w:b w:val="0"/>
          <w:spacing w:val="-6"/>
        </w:rPr>
        <w:t> </w:t>
      </w:r>
      <w:r>
        <w:rPr>
          <w:b w:val="0"/>
        </w:rPr>
        <w:t>model</w:t>
      </w:r>
      <w:r>
        <w:rPr>
          <w:b w:val="0"/>
          <w:spacing w:val="-6"/>
        </w:rPr>
        <w:t> </w:t>
      </w:r>
      <w:r>
        <w:rPr>
          <w:b w:val="0"/>
        </w:rPr>
        <w:t>the</w:t>
      </w:r>
      <w:r>
        <w:rPr>
          <w:b w:val="0"/>
          <w:spacing w:val="-6"/>
        </w:rPr>
        <w:t> </w:t>
      </w:r>
      <w:r>
        <w:rPr>
          <w:b w:val="0"/>
        </w:rPr>
        <w:t>experiment</w:t>
      </w:r>
      <w:r>
        <w:rPr>
          <w:b w:val="0"/>
          <w:spacing w:val="-6"/>
        </w:rPr>
        <w:t> </w:t>
      </w:r>
      <w:r>
        <w:rPr>
          <w:b w:val="0"/>
        </w:rPr>
        <w:t>is</w:t>
      </w:r>
      <w:r>
        <w:rPr>
          <w:b w:val="0"/>
          <w:spacing w:val="-6"/>
        </w:rPr>
        <w:t> </w:t>
      </w:r>
      <w:r>
        <w:rPr>
          <w:b w:val="0"/>
        </w:rPr>
        <w:t>built</w:t>
      </w:r>
      <w:r>
        <w:rPr>
          <w:b w:val="0"/>
          <w:spacing w:val="-6"/>
        </w:rPr>
        <w:t> </w:t>
      </w:r>
      <w:r>
        <w:rPr>
          <w:b w:val="0"/>
        </w:rPr>
        <w:t>on,</w:t>
      </w:r>
      <w:r>
        <w:rPr>
          <w:b w:val="0"/>
          <w:spacing w:val="-5"/>
        </w:rPr>
        <w:t> </w:t>
      </w:r>
      <w:r>
        <w:rPr>
          <w:b w:val="0"/>
        </w:rPr>
        <w:t>beginning</w:t>
      </w:r>
      <w:r>
        <w:rPr>
          <w:b w:val="0"/>
          <w:spacing w:val="-6"/>
        </w:rPr>
        <w:t> </w:t>
      </w:r>
      <w:r>
        <w:rPr>
          <w:b w:val="0"/>
        </w:rPr>
        <w:t>with</w:t>
      </w:r>
      <w:r>
        <w:rPr>
          <w:b w:val="0"/>
          <w:spacing w:val="-6"/>
        </w:rPr>
        <w:t> </w:t>
      </w:r>
      <w:r>
        <w:rPr>
          <w:b w:val="0"/>
        </w:rPr>
        <w:t>the</w:t>
      </w:r>
      <w:r>
        <w:rPr>
          <w:b w:val="0"/>
          <w:spacing w:val="-6"/>
        </w:rPr>
        <w:t> </w:t>
      </w:r>
      <w:r>
        <w:rPr>
          <w:b w:val="0"/>
        </w:rPr>
        <w:t>stakeholders,</w:t>
      </w:r>
      <w:r>
        <w:rPr>
          <w:b w:val="0"/>
          <w:spacing w:val="-5"/>
        </w:rPr>
        <w:t> </w:t>
      </w:r>
      <w:r>
        <w:rPr>
          <w:b w:val="0"/>
        </w:rPr>
        <w:t>their objectives</w:t>
      </w:r>
      <w:r>
        <w:rPr>
          <w:b w:val="0"/>
          <w:spacing w:val="-4"/>
        </w:rPr>
        <w:t> </w:t>
      </w:r>
      <w:r>
        <w:rPr>
          <w:b w:val="0"/>
        </w:rPr>
        <w:t>and</w:t>
      </w:r>
      <w:r>
        <w:rPr>
          <w:b w:val="0"/>
          <w:spacing w:val="-4"/>
        </w:rPr>
        <w:t> </w:t>
      </w:r>
      <w:r>
        <w:rPr>
          <w:b w:val="0"/>
        </w:rPr>
        <w:t>the</w:t>
      </w:r>
      <w:r>
        <w:rPr>
          <w:b w:val="0"/>
          <w:spacing w:val="-4"/>
        </w:rPr>
        <w:t> </w:t>
      </w:r>
      <w:r>
        <w:rPr>
          <w:b w:val="0"/>
        </w:rPr>
        <w:t>conflict</w:t>
      </w:r>
      <w:r>
        <w:rPr>
          <w:b w:val="0"/>
          <w:spacing w:val="-4"/>
        </w:rPr>
        <w:t> </w:t>
      </w:r>
      <w:r>
        <w:rPr>
          <w:b w:val="0"/>
        </w:rPr>
        <w:t>among</w:t>
      </w:r>
      <w:r>
        <w:rPr>
          <w:b w:val="0"/>
          <w:spacing w:val="-4"/>
        </w:rPr>
        <w:t> </w:t>
      </w:r>
      <w:r>
        <w:rPr>
          <w:b w:val="0"/>
        </w:rPr>
        <w:t>them.</w:t>
      </w:r>
      <w:r>
        <w:rPr>
          <w:b w:val="0"/>
          <w:spacing w:val="30"/>
        </w:rPr>
        <w:t> </w:t>
      </w:r>
      <w:r>
        <w:rPr>
          <w:b w:val="0"/>
        </w:rPr>
        <w:t>It</w:t>
      </w:r>
      <w:r>
        <w:rPr>
          <w:b w:val="0"/>
          <w:spacing w:val="-3"/>
        </w:rPr>
        <w:t> </w:t>
      </w:r>
      <w:r>
        <w:rPr>
          <w:b w:val="0"/>
        </w:rPr>
        <w:t>then</w:t>
      </w:r>
      <w:r>
        <w:rPr>
          <w:b w:val="0"/>
          <w:spacing w:val="-4"/>
        </w:rPr>
        <w:t> </w:t>
      </w:r>
      <w:r>
        <w:rPr>
          <w:b w:val="0"/>
        </w:rPr>
        <w:t>identifies</w:t>
      </w:r>
      <w:r>
        <w:rPr>
          <w:b w:val="0"/>
          <w:spacing w:val="-4"/>
        </w:rPr>
        <w:t> </w:t>
      </w:r>
      <w:r>
        <w:rPr>
          <w:b w:val="0"/>
        </w:rPr>
        <w:t>the</w:t>
      </w:r>
      <w:r>
        <w:rPr>
          <w:b w:val="0"/>
          <w:spacing w:val="-4"/>
        </w:rPr>
        <w:t> </w:t>
      </w:r>
      <w:r>
        <w:rPr>
          <w:b w:val="0"/>
        </w:rPr>
        <w:t>constituent</w:t>
      </w:r>
      <w:r>
        <w:rPr>
          <w:b w:val="0"/>
          <w:spacing w:val="-4"/>
        </w:rPr>
        <w:t> </w:t>
      </w:r>
      <w:r>
        <w:rPr>
          <w:b w:val="0"/>
        </w:rPr>
        <w:t>systems</w:t>
      </w:r>
      <w:r>
        <w:rPr>
          <w:b w:val="0"/>
          <w:spacing w:val="-4"/>
        </w:rPr>
        <w:t> </w:t>
      </w:r>
      <w:r>
        <w:rPr>
          <w:b w:val="0"/>
        </w:rPr>
        <w:t>through</w:t>
      </w:r>
      <w:r>
        <w:rPr>
          <w:b w:val="0"/>
          <w:spacing w:val="-4"/>
        </w:rPr>
        <w:t> </w:t>
      </w:r>
      <w:r>
        <w:rPr>
          <w:b w:val="0"/>
        </w:rPr>
        <w:t>which they</w:t>
      </w:r>
      <w:r>
        <w:rPr>
          <w:b w:val="0"/>
          <w:spacing w:val="-16"/>
        </w:rPr>
        <w:t> </w:t>
      </w:r>
      <w:r>
        <w:rPr>
          <w:b w:val="0"/>
        </w:rPr>
        <w:t>act,</w:t>
      </w:r>
      <w:r>
        <w:rPr>
          <w:b w:val="0"/>
          <w:spacing w:val="-14"/>
        </w:rPr>
        <w:t> </w:t>
      </w:r>
      <w:r>
        <w:rPr>
          <w:b w:val="0"/>
        </w:rPr>
        <w:t>and</w:t>
      </w:r>
      <w:r>
        <w:rPr>
          <w:b w:val="0"/>
          <w:spacing w:val="-15"/>
        </w:rPr>
        <w:t> </w:t>
      </w:r>
      <w:r>
        <w:rPr>
          <w:b w:val="0"/>
        </w:rPr>
        <w:t>draws</w:t>
      </w:r>
      <w:r>
        <w:rPr>
          <w:b w:val="0"/>
          <w:spacing w:val="-16"/>
        </w:rPr>
        <w:t> </w:t>
      </w:r>
      <w:r>
        <w:rPr>
          <w:b w:val="0"/>
        </w:rPr>
        <w:t>the</w:t>
      </w:r>
      <w:r>
        <w:rPr>
          <w:b w:val="0"/>
          <w:spacing w:val="-16"/>
        </w:rPr>
        <w:t> </w:t>
      </w:r>
      <w:r>
        <w:rPr>
          <w:b w:val="0"/>
        </w:rPr>
        <w:t>boundary</w:t>
      </w:r>
      <w:r>
        <w:rPr>
          <w:b w:val="0"/>
          <w:spacing w:val="-16"/>
        </w:rPr>
        <w:t> </w:t>
      </w:r>
      <w:r>
        <w:rPr>
          <w:b w:val="0"/>
        </w:rPr>
        <w:t>of</w:t>
      </w:r>
      <w:r>
        <w:rPr>
          <w:b w:val="0"/>
          <w:spacing w:val="-16"/>
        </w:rPr>
        <w:t> </w:t>
      </w:r>
      <w:r>
        <w:rPr>
          <w:b w:val="0"/>
        </w:rPr>
        <w:t>the</w:t>
      </w:r>
      <w:r>
        <w:rPr>
          <w:b w:val="0"/>
          <w:spacing w:val="-16"/>
        </w:rPr>
        <w:t> </w:t>
      </w:r>
      <w:r>
        <w:rPr>
          <w:b w:val="0"/>
        </w:rPr>
        <w:t>System</w:t>
      </w:r>
      <w:r>
        <w:rPr>
          <w:b w:val="0"/>
          <w:spacing w:val="-15"/>
        </w:rPr>
        <w:t> </w:t>
      </w:r>
      <w:r>
        <w:rPr>
          <w:b w:val="0"/>
        </w:rPr>
        <w:t>of</w:t>
      </w:r>
      <w:r>
        <w:rPr>
          <w:b w:val="0"/>
          <w:spacing w:val="-16"/>
        </w:rPr>
        <w:t> </w:t>
      </w:r>
      <w:r>
        <w:rPr>
          <w:b w:val="0"/>
        </w:rPr>
        <w:t>Interest.</w:t>
      </w:r>
      <w:r>
        <w:rPr>
          <w:b w:val="0"/>
          <w:spacing w:val="13"/>
        </w:rPr>
        <w:t> </w:t>
      </w:r>
      <w:r>
        <w:rPr>
          <w:b w:val="0"/>
        </w:rPr>
        <w:t>It</w:t>
      </w:r>
      <w:r>
        <w:rPr>
          <w:b w:val="0"/>
          <w:spacing w:val="-16"/>
        </w:rPr>
        <w:t> </w:t>
      </w:r>
      <w:r>
        <w:rPr>
          <w:b w:val="0"/>
        </w:rPr>
        <w:t>then</w:t>
      </w:r>
      <w:r>
        <w:rPr>
          <w:b w:val="0"/>
          <w:spacing w:val="-16"/>
        </w:rPr>
        <w:t> </w:t>
      </w:r>
      <w:r>
        <w:rPr>
          <w:b w:val="0"/>
        </w:rPr>
        <w:t>describes</w:t>
      </w:r>
      <w:r>
        <w:rPr>
          <w:b w:val="0"/>
          <w:spacing w:val="-15"/>
        </w:rPr>
        <w:t> </w:t>
      </w:r>
      <w:r>
        <w:rPr>
          <w:b w:val="0"/>
        </w:rPr>
        <w:t>how</w:t>
      </w:r>
      <w:r>
        <w:rPr>
          <w:b w:val="0"/>
          <w:spacing w:val="-16"/>
        </w:rPr>
        <w:t> </w:t>
      </w:r>
      <w:r>
        <w:rPr>
          <w:b w:val="0"/>
        </w:rPr>
        <w:t>a</w:t>
      </w:r>
      <w:r>
        <w:rPr>
          <w:b w:val="0"/>
          <w:spacing w:val="-16"/>
        </w:rPr>
        <w:t> </w:t>
      </w:r>
      <w:r>
        <w:rPr>
          <w:b w:val="0"/>
        </w:rPr>
        <w:t>flight</w:t>
      </w:r>
      <w:r>
        <w:rPr>
          <w:b w:val="0"/>
          <w:spacing w:val="-16"/>
        </w:rPr>
        <w:t> </w:t>
      </w:r>
      <w:r>
        <w:rPr>
          <w:b w:val="0"/>
        </w:rPr>
        <w:t>operates within</w:t>
      </w:r>
      <w:r>
        <w:rPr>
          <w:b w:val="0"/>
          <w:spacing w:val="-7"/>
        </w:rPr>
        <w:t> </w:t>
      </w:r>
      <w:r>
        <w:rPr>
          <w:b w:val="0"/>
        </w:rPr>
        <w:t>that</w:t>
      </w:r>
      <w:r>
        <w:rPr>
          <w:b w:val="0"/>
          <w:spacing w:val="-7"/>
        </w:rPr>
        <w:t> </w:t>
      </w:r>
      <w:r>
        <w:rPr>
          <w:b w:val="0"/>
        </w:rPr>
        <w:t>boundary,</w:t>
      </w:r>
      <w:r>
        <w:rPr>
          <w:b w:val="0"/>
          <w:spacing w:val="-6"/>
        </w:rPr>
        <w:t> </w:t>
      </w:r>
      <w:r>
        <w:rPr>
          <w:b w:val="0"/>
        </w:rPr>
        <w:t>the</w:t>
      </w:r>
      <w:r>
        <w:rPr>
          <w:b w:val="0"/>
          <w:spacing w:val="-7"/>
        </w:rPr>
        <w:t> </w:t>
      </w:r>
      <w:r>
        <w:rPr>
          <w:b w:val="0"/>
        </w:rPr>
        <w:t>architecture</w:t>
      </w:r>
      <w:r>
        <w:rPr>
          <w:b w:val="0"/>
          <w:spacing w:val="-7"/>
        </w:rPr>
        <w:t> </w:t>
      </w:r>
      <w:r>
        <w:rPr>
          <w:b w:val="0"/>
        </w:rPr>
        <w:t>that</w:t>
      </w:r>
      <w:r>
        <w:rPr>
          <w:b w:val="0"/>
          <w:spacing w:val="-7"/>
        </w:rPr>
        <w:t> </w:t>
      </w:r>
      <w:r>
        <w:rPr>
          <w:b w:val="0"/>
        </w:rPr>
        <w:t>carries</w:t>
      </w:r>
      <w:r>
        <w:rPr>
          <w:b w:val="0"/>
          <w:spacing w:val="-7"/>
        </w:rPr>
        <w:t> </w:t>
      </w:r>
      <w:r>
        <w:rPr>
          <w:b w:val="0"/>
        </w:rPr>
        <w:t>it,</w:t>
      </w:r>
      <w:r>
        <w:rPr>
          <w:b w:val="0"/>
          <w:spacing w:val="-6"/>
        </w:rPr>
        <w:t> </w:t>
      </w:r>
      <w:r>
        <w:rPr>
          <w:b w:val="0"/>
        </w:rPr>
        <w:t>and</w:t>
      </w:r>
      <w:r>
        <w:rPr>
          <w:b w:val="0"/>
          <w:spacing w:val="-7"/>
        </w:rPr>
        <w:t> </w:t>
      </w:r>
      <w:r>
        <w:rPr>
          <w:b w:val="0"/>
        </w:rPr>
        <w:t>the</w:t>
      </w:r>
      <w:r>
        <w:rPr>
          <w:b w:val="0"/>
          <w:spacing w:val="-7"/>
        </w:rPr>
        <w:t> </w:t>
      </w:r>
      <w:r>
        <w:rPr>
          <w:b w:val="0"/>
        </w:rPr>
        <w:t>airline-to-ATC</w:t>
      </w:r>
      <w:r>
        <w:rPr>
          <w:b w:val="0"/>
          <w:spacing w:val="-7"/>
        </w:rPr>
        <w:t> </w:t>
      </w:r>
      <w:r>
        <w:rPr>
          <w:b w:val="0"/>
        </w:rPr>
        <w:t>interface</w:t>
      </w:r>
      <w:r>
        <w:rPr>
          <w:b w:val="0"/>
          <w:spacing w:val="-7"/>
        </w:rPr>
        <w:t> </w:t>
      </w:r>
      <w:r>
        <w:rPr>
          <w:b w:val="0"/>
        </w:rPr>
        <w:t>whose</w:t>
      </w:r>
      <w:r>
        <w:rPr>
          <w:b w:val="0"/>
          <w:spacing w:val="-7"/>
        </w:rPr>
        <w:t> </w:t>
      </w:r>
      <w:r>
        <w:rPr>
          <w:b w:val="0"/>
        </w:rPr>
        <w:t>use informs the decisions that determine the value achieved by the experiment of Section </w:t>
      </w:r>
      <w:hyperlink w:history="true" w:anchor="_bookmark34">
        <w:r>
          <w:rPr>
            <w:b w:val="0"/>
          </w:rPr>
          <w:t>4.</w:t>
        </w:r>
      </w:hyperlink>
    </w:p>
    <w:p>
      <w:pPr>
        <w:pStyle w:val="Heading2"/>
        <w:numPr>
          <w:ilvl w:val="1"/>
          <w:numId w:val="4"/>
        </w:numPr>
        <w:tabs>
          <w:tab w:pos="972" w:val="left" w:leader="none"/>
        </w:tabs>
        <w:spacing w:line="240" w:lineRule="auto" w:before="278" w:after="0"/>
        <w:ind w:left="972" w:right="0" w:hanging="612"/>
        <w:jc w:val="both"/>
      </w:pPr>
      <w:bookmarkStart w:name="Stakeholders" w:id="28"/>
      <w:bookmarkEnd w:id="28"/>
      <w:r>
        <w:rPr>
          <w:b w:val="0"/>
        </w:rPr>
      </w:r>
      <w:bookmarkStart w:name="_bookmark15" w:id="29"/>
      <w:bookmarkEnd w:id="29"/>
      <w:r>
        <w:rPr>
          <w:b w:val="0"/>
        </w:rPr>
      </w:r>
      <w:r>
        <w:rPr>
          <w:spacing w:val="-2"/>
        </w:rPr>
        <w:t>Stakeholders</w:t>
      </w:r>
    </w:p>
    <w:p>
      <w:pPr>
        <w:pStyle w:val="Heading4"/>
        <w:numPr>
          <w:ilvl w:val="2"/>
          <w:numId w:val="4"/>
        </w:numPr>
        <w:tabs>
          <w:tab w:pos="1128" w:val="left" w:leader="none"/>
        </w:tabs>
        <w:spacing w:line="240" w:lineRule="auto" w:before="153" w:after="0"/>
        <w:ind w:left="1128" w:right="0" w:hanging="768"/>
        <w:jc w:val="both"/>
      </w:pPr>
      <w:r>
        <w:rPr>
          <w:spacing w:val="-2"/>
        </w:rPr>
        <w:t>Identification</w:t>
      </w:r>
    </w:p>
    <w:p>
      <w:pPr>
        <w:pStyle w:val="BodyText"/>
        <w:spacing w:line="225" w:lineRule="auto" w:before="130"/>
        <w:ind w:left="360" w:right="1437"/>
        <w:jc w:val="both"/>
        <w:rPr>
          <w:b w:val="0"/>
        </w:rPr>
      </w:pPr>
      <w:r>
        <w:rPr>
          <w:b w:val="0"/>
        </w:rPr>
        <w:t>Informed by the literature survey and the author’s experience in the aviation industry, a set of </w:t>
      </w:r>
      <w:r>
        <w:rPr>
          <w:b w:val="0"/>
          <w:spacing w:val="-2"/>
        </w:rPr>
        <w:t>candidate</w:t>
      </w:r>
      <w:r>
        <w:rPr>
          <w:b w:val="0"/>
          <w:spacing w:val="-9"/>
        </w:rPr>
        <w:t> </w:t>
      </w:r>
      <w:r>
        <w:rPr>
          <w:b w:val="0"/>
          <w:spacing w:val="-2"/>
        </w:rPr>
        <w:t>stakeholders</w:t>
      </w:r>
      <w:r>
        <w:rPr>
          <w:b w:val="0"/>
          <w:spacing w:val="-9"/>
        </w:rPr>
        <w:t> </w:t>
      </w:r>
      <w:r>
        <w:rPr>
          <w:b w:val="0"/>
          <w:spacing w:val="-2"/>
        </w:rPr>
        <w:t>was</w:t>
      </w:r>
      <w:r>
        <w:rPr>
          <w:b w:val="0"/>
          <w:spacing w:val="-9"/>
        </w:rPr>
        <w:t> </w:t>
      </w:r>
      <w:r>
        <w:rPr>
          <w:b w:val="0"/>
          <w:spacing w:val="-2"/>
        </w:rPr>
        <w:t>identified</w:t>
      </w:r>
      <w:r>
        <w:rPr>
          <w:b w:val="0"/>
          <w:spacing w:val="-9"/>
        </w:rPr>
        <w:t> </w:t>
      </w:r>
      <w:r>
        <w:rPr>
          <w:b w:val="0"/>
          <w:spacing w:val="-2"/>
        </w:rPr>
        <w:t>and</w:t>
      </w:r>
      <w:r>
        <w:rPr>
          <w:b w:val="0"/>
          <w:spacing w:val="-9"/>
        </w:rPr>
        <w:t> </w:t>
      </w:r>
      <w:r>
        <w:rPr>
          <w:b w:val="0"/>
          <w:spacing w:val="-2"/>
        </w:rPr>
        <w:t>refined</w:t>
      </w:r>
      <w:r>
        <w:rPr>
          <w:b w:val="0"/>
          <w:spacing w:val="-9"/>
        </w:rPr>
        <w:t> </w:t>
      </w:r>
      <w:r>
        <w:rPr>
          <w:b w:val="0"/>
          <w:spacing w:val="-2"/>
        </w:rPr>
        <w:t>using</w:t>
      </w:r>
      <w:r>
        <w:rPr>
          <w:b w:val="0"/>
          <w:spacing w:val="-9"/>
        </w:rPr>
        <w:t> </w:t>
      </w:r>
      <w:r>
        <w:rPr>
          <w:b w:val="0"/>
          <w:spacing w:val="-2"/>
        </w:rPr>
        <w:t>a</w:t>
      </w:r>
      <w:r>
        <w:rPr>
          <w:b w:val="0"/>
          <w:spacing w:val="-9"/>
        </w:rPr>
        <w:t> </w:t>
      </w:r>
      <w:r>
        <w:rPr>
          <w:b w:val="0"/>
          <w:spacing w:val="-2"/>
        </w:rPr>
        <w:t>PESTLE</w:t>
      </w:r>
      <w:r>
        <w:rPr>
          <w:b w:val="0"/>
          <w:spacing w:val="-9"/>
        </w:rPr>
        <w:t> </w:t>
      </w:r>
      <w:r>
        <w:rPr>
          <w:b w:val="0"/>
          <w:spacing w:val="-2"/>
        </w:rPr>
        <w:t>analysis</w:t>
      </w:r>
      <w:r>
        <w:rPr>
          <w:b w:val="0"/>
          <w:spacing w:val="-9"/>
        </w:rPr>
        <w:t> </w:t>
      </w:r>
      <w:r>
        <w:rPr>
          <w:b w:val="0"/>
          <w:spacing w:val="-2"/>
        </w:rPr>
        <w:t>and</w:t>
      </w:r>
      <w:r>
        <w:rPr>
          <w:b w:val="0"/>
          <w:spacing w:val="-9"/>
        </w:rPr>
        <w:t> </w:t>
      </w:r>
      <w:r>
        <w:rPr>
          <w:b w:val="0"/>
          <w:spacing w:val="-2"/>
        </w:rPr>
        <w:t>stakeholder</w:t>
      </w:r>
      <w:r>
        <w:rPr>
          <w:b w:val="0"/>
          <w:spacing w:val="-9"/>
        </w:rPr>
        <w:t> </w:t>
      </w:r>
      <w:r>
        <w:rPr>
          <w:b w:val="0"/>
          <w:spacing w:val="-2"/>
        </w:rPr>
        <w:t>discov-</w:t>
      </w:r>
      <w:r>
        <w:rPr>
          <w:b w:val="0"/>
        </w:rPr>
        <w:t>ery</w:t>
      </w:r>
      <w:r>
        <w:rPr>
          <w:b w:val="0"/>
          <w:spacing w:val="-3"/>
        </w:rPr>
        <w:t> </w:t>
      </w:r>
      <w:r>
        <w:rPr>
          <w:b w:val="0"/>
        </w:rPr>
        <w:t>process.</w:t>
      </w:r>
      <w:r>
        <w:rPr>
          <w:b w:val="0"/>
          <w:spacing w:val="28"/>
        </w:rPr>
        <w:t> </w:t>
      </w:r>
      <w:r>
        <w:rPr>
          <w:b w:val="0"/>
        </w:rPr>
        <w:t>The</w:t>
      </w:r>
      <w:r>
        <w:rPr>
          <w:b w:val="0"/>
          <w:spacing w:val="-3"/>
        </w:rPr>
        <w:t> </w:t>
      </w:r>
      <w:r>
        <w:rPr>
          <w:b w:val="0"/>
        </w:rPr>
        <w:t>result</w:t>
      </w:r>
      <w:r>
        <w:rPr>
          <w:b w:val="0"/>
          <w:spacing w:val="-3"/>
        </w:rPr>
        <w:t> </w:t>
      </w:r>
      <w:r>
        <w:rPr>
          <w:b w:val="0"/>
        </w:rPr>
        <w:t>is</w:t>
      </w:r>
      <w:r>
        <w:rPr>
          <w:b w:val="0"/>
          <w:spacing w:val="-3"/>
        </w:rPr>
        <w:t> </w:t>
      </w:r>
      <w:r>
        <w:rPr>
          <w:b w:val="0"/>
        </w:rPr>
        <w:t>a</w:t>
      </w:r>
      <w:r>
        <w:rPr>
          <w:b w:val="0"/>
          <w:spacing w:val="-4"/>
        </w:rPr>
        <w:t> </w:t>
      </w:r>
      <w:r>
        <w:rPr>
          <w:b w:val="0"/>
        </w:rPr>
        <w:t>diverse</w:t>
      </w:r>
      <w:r>
        <w:rPr>
          <w:b w:val="0"/>
          <w:spacing w:val="-3"/>
        </w:rPr>
        <w:t> </w:t>
      </w:r>
      <w:r>
        <w:rPr>
          <w:b w:val="0"/>
        </w:rPr>
        <w:t>group</w:t>
      </w:r>
      <w:r>
        <w:rPr>
          <w:b w:val="0"/>
          <w:spacing w:val="-3"/>
        </w:rPr>
        <w:t> </w:t>
      </w:r>
      <w:r>
        <w:rPr>
          <w:b w:val="0"/>
        </w:rPr>
        <w:t>of</w:t>
      </w:r>
      <w:r>
        <w:rPr>
          <w:b w:val="0"/>
          <w:spacing w:val="-3"/>
        </w:rPr>
        <w:t> </w:t>
      </w:r>
      <w:r>
        <w:rPr>
          <w:b w:val="0"/>
        </w:rPr>
        <w:t>stakeholders</w:t>
      </w:r>
      <w:r>
        <w:rPr>
          <w:b w:val="0"/>
          <w:spacing w:val="-3"/>
        </w:rPr>
        <w:t> </w:t>
      </w:r>
      <w:r>
        <w:rPr>
          <w:b w:val="0"/>
        </w:rPr>
        <w:t>that</w:t>
      </w:r>
      <w:r>
        <w:rPr>
          <w:b w:val="0"/>
          <w:spacing w:val="-3"/>
        </w:rPr>
        <w:t> </w:t>
      </w:r>
      <w:r>
        <w:rPr>
          <w:b w:val="0"/>
        </w:rPr>
        <w:t>represent</w:t>
      </w:r>
      <w:r>
        <w:rPr>
          <w:b w:val="0"/>
          <w:spacing w:val="-3"/>
        </w:rPr>
        <w:t> </w:t>
      </w:r>
      <w:r>
        <w:rPr>
          <w:b w:val="0"/>
        </w:rPr>
        <w:t>the</w:t>
      </w:r>
      <w:r>
        <w:rPr>
          <w:b w:val="0"/>
          <w:spacing w:val="-3"/>
        </w:rPr>
        <w:t> </w:t>
      </w:r>
      <w:r>
        <w:rPr>
          <w:b w:val="0"/>
        </w:rPr>
        <w:t>various</w:t>
      </w:r>
      <w:r>
        <w:rPr>
          <w:b w:val="0"/>
          <w:spacing w:val="-3"/>
        </w:rPr>
        <w:t> </w:t>
      </w:r>
      <w:r>
        <w:rPr>
          <w:b w:val="0"/>
        </w:rPr>
        <w:t>interests</w:t>
      </w:r>
      <w:r>
        <w:rPr>
          <w:b w:val="0"/>
          <w:spacing w:val="-3"/>
        </w:rPr>
        <w:t> </w:t>
      </w:r>
      <w:r>
        <w:rPr>
          <w:b w:val="0"/>
        </w:rPr>
        <w:t>and perspectives affected by NAS operational decisions, and is shown in Figures </w:t>
      </w:r>
      <w:hyperlink w:history="true" w:anchor="_bookmark16">
        <w:r>
          <w:rPr>
            <w:b w:val="0"/>
          </w:rPr>
          <w:t>1</w:t>
        </w:r>
      </w:hyperlink>
    </w:p>
    <w:p>
      <w:pPr>
        <w:pStyle w:val="BodyText"/>
        <w:spacing w:line="225" w:lineRule="auto" w:before="3"/>
        <w:ind w:left="360" w:right="1434" w:firstLine="338"/>
        <w:jc w:val="both"/>
        <w:rPr>
          <w:b w:val="0"/>
        </w:rPr>
      </w:pPr>
      <w:r>
        <w:rPr>
          <w:b w:val="0"/>
        </w:rPr>
        <w:t>The stakeholders are grouped by the six domains of a PESTLE analysis (political, economic, social, technological, legal, environmental) and scored for importance and impact on trajectory decisions in </w:t>
      </w:r>
      <w:hyperlink w:history="true" w:anchor="_bookmark17">
        <w:r>
          <w:rPr>
            <w:b w:val="0"/>
          </w:rPr>
          <w:t>2.</w:t>
        </w:r>
      </w:hyperlink>
    </w:p>
    <w:p>
      <w:pPr>
        <w:pStyle w:val="BodyText"/>
        <w:spacing w:line="225" w:lineRule="auto"/>
        <w:ind w:left="360" w:right="1436" w:firstLine="338"/>
        <w:jc w:val="both"/>
        <w:rPr>
          <w:b w:val="0"/>
        </w:rPr>
      </w:pPr>
      <w:r>
        <w:rPr>
          <w:b w:val="0"/>
        </w:rPr>
        <mc:AlternateContent>
          <mc:Choice Requires="wps">
            <w:drawing>
              <wp:anchor distT="0" distB="0" distL="0" distR="0" allowOverlap="1" layoutInCell="1" locked="0" behindDoc="1" simplePos="0" relativeHeight="483089920">
                <wp:simplePos x="0" y="0"/>
                <wp:positionH relativeFrom="page">
                  <wp:posOffset>3955110</wp:posOffset>
                </wp:positionH>
                <wp:positionV relativeFrom="paragraph">
                  <wp:posOffset>121310</wp:posOffset>
                </wp:positionV>
                <wp:extent cx="4381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6560" from="311.425995pt,9.55198pt" to="314.861995pt,9.55198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090432">
                <wp:simplePos x="0" y="0"/>
                <wp:positionH relativeFrom="page">
                  <wp:posOffset>4807572</wp:posOffset>
                </wp:positionH>
                <wp:positionV relativeFrom="paragraph">
                  <wp:posOffset>121310</wp:posOffset>
                </wp:positionV>
                <wp:extent cx="4381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6048" from="378.549011pt,9.55198pt" to="381.985011pt,9.55198pt" stroked="true" strokeweight=".398pt" strokecolor="#000000">
                <v:stroke dashstyle="solid"/>
                <w10:wrap type="none"/>
              </v:line>
            </w:pict>
          </mc:Fallback>
        </mc:AlternateContent>
      </w:r>
      <w:r>
        <w:rPr>
          <w:b w:val="0"/>
        </w:rPr>
        <w:t>The assessment is documented in the </w:t>
      </w:r>
      <w:r>
        <w:rPr>
          <w:rFonts w:ascii="Cambria" w:hAnsi="Cambria"/>
        </w:rPr>
        <w:t>capstone</w:t>
      </w:r>
      <w:r>
        <w:rPr>
          <w:rFonts w:ascii="Cambria" w:hAnsi="Cambria"/>
          <w:spacing w:val="78"/>
        </w:rPr>
        <w:t> </w:t>
      </w:r>
      <w:r>
        <w:rPr>
          <w:rFonts w:ascii="Cambria" w:hAnsi="Cambria"/>
        </w:rPr>
        <w:t>stakeholder</w:t>
      </w:r>
      <w:r>
        <w:rPr>
          <w:rFonts w:ascii="Cambria" w:hAnsi="Cambria"/>
          <w:spacing w:val="78"/>
        </w:rPr>
        <w:t> </w:t>
      </w:r>
      <w:r>
        <w:rPr>
          <w:rFonts w:ascii="Cambria" w:hAnsi="Cambria"/>
        </w:rPr>
        <w:t>assessment.xlsx</w:t>
      </w:r>
      <w:r>
        <w:rPr>
          <w:rFonts w:ascii="Cambria" w:hAnsi="Cambria"/>
          <w:spacing w:val="36"/>
        </w:rPr>
        <w:t> </w:t>
      </w:r>
      <w:r>
        <w:rPr>
          <w:b w:val="0"/>
        </w:rPr>
        <w:t>file, along with an</w:t>
      </w:r>
      <w:r>
        <w:rPr>
          <w:b w:val="0"/>
          <w:spacing w:val="-7"/>
        </w:rPr>
        <w:t> </w:t>
      </w:r>
      <w:r>
        <w:rPr>
          <w:b w:val="0"/>
        </w:rPr>
        <w:t>initial</w:t>
      </w:r>
      <w:r>
        <w:rPr>
          <w:b w:val="0"/>
          <w:spacing w:val="-7"/>
        </w:rPr>
        <w:t> </w:t>
      </w:r>
      <w:r>
        <w:rPr>
          <w:b w:val="0"/>
        </w:rPr>
        <w:t>assessment</w:t>
      </w:r>
      <w:r>
        <w:rPr>
          <w:b w:val="0"/>
          <w:spacing w:val="-7"/>
        </w:rPr>
        <w:t> </w:t>
      </w:r>
      <w:r>
        <w:rPr>
          <w:b w:val="0"/>
        </w:rPr>
        <w:t>of</w:t>
      </w:r>
      <w:r>
        <w:rPr>
          <w:b w:val="0"/>
          <w:spacing w:val="-7"/>
        </w:rPr>
        <w:t> </w:t>
      </w:r>
      <w:r>
        <w:rPr>
          <w:b w:val="0"/>
        </w:rPr>
        <w:t>each</w:t>
      </w:r>
      <w:r>
        <w:rPr>
          <w:b w:val="0"/>
          <w:spacing w:val="-7"/>
        </w:rPr>
        <w:t> </w:t>
      </w:r>
      <w:r>
        <w:rPr>
          <w:b w:val="0"/>
        </w:rPr>
        <w:t>candidate</w:t>
      </w:r>
      <w:r>
        <w:rPr>
          <w:b w:val="0"/>
          <w:spacing w:val="-7"/>
        </w:rPr>
        <w:t> </w:t>
      </w:r>
      <w:r>
        <w:rPr>
          <w:b w:val="0"/>
        </w:rPr>
        <w:t>stakeholder’s</w:t>
      </w:r>
      <w:r>
        <w:rPr>
          <w:b w:val="0"/>
          <w:spacing w:val="-7"/>
        </w:rPr>
        <w:t> </w:t>
      </w:r>
      <w:r>
        <w:rPr>
          <w:b w:val="0"/>
        </w:rPr>
        <w:t>objectives,</w:t>
      </w:r>
      <w:r>
        <w:rPr>
          <w:b w:val="0"/>
          <w:spacing w:val="-6"/>
        </w:rPr>
        <w:t> </w:t>
      </w:r>
      <w:r>
        <w:rPr>
          <w:b w:val="0"/>
        </w:rPr>
        <w:t>candidate</w:t>
      </w:r>
      <w:r>
        <w:rPr>
          <w:b w:val="0"/>
          <w:spacing w:val="-7"/>
        </w:rPr>
        <w:t> </w:t>
      </w:r>
      <w:r>
        <w:rPr>
          <w:b w:val="0"/>
        </w:rPr>
        <w:t>MOPs</w:t>
      </w:r>
      <w:r>
        <w:rPr>
          <w:b w:val="0"/>
          <w:spacing w:val="-7"/>
        </w:rPr>
        <w:t> </w:t>
      </w:r>
      <w:r>
        <w:rPr>
          <w:b w:val="0"/>
        </w:rPr>
        <w:t>and</w:t>
      </w:r>
      <w:r>
        <w:rPr>
          <w:b w:val="0"/>
          <w:spacing w:val="-7"/>
        </w:rPr>
        <w:t> </w:t>
      </w:r>
      <w:r>
        <w:rPr>
          <w:b w:val="0"/>
        </w:rPr>
        <w:t>MOEs,</w:t>
      </w:r>
      <w:r>
        <w:rPr>
          <w:b w:val="0"/>
          <w:spacing w:val="-6"/>
        </w:rPr>
        <w:t> </w:t>
      </w:r>
      <w:r>
        <w:rPr>
          <w:b w:val="0"/>
        </w:rPr>
        <w:t>and</w:t>
      </w:r>
    </w:p>
    <w:p>
      <w:pPr>
        <w:pStyle w:val="BodyText"/>
        <w:spacing w:after="0" w:line="225" w:lineRule="auto"/>
        <w:jc w:val="both"/>
        <w:rPr>
          <w:b w:val="0"/>
        </w:rPr>
        <w:sectPr>
          <w:pgSz w:w="12240" w:h="15840"/>
          <w:pgMar w:header="0" w:footer="806" w:top="1420" w:bottom="1000" w:left="1080" w:right="0"/>
        </w:sectPr>
      </w:pPr>
    </w:p>
    <w:p>
      <w:pPr>
        <w:spacing w:line="240" w:lineRule="auto"/>
        <w:ind w:left="1061" w:right="0" w:firstLine="0"/>
        <w:rPr>
          <w:sz w:val="20"/>
        </w:rPr>
      </w:pPr>
      <w:r>
        <w:rPr>
          <w:sz w:val="20"/>
        </w:rPr>
        <w:drawing>
          <wp:inline distT="0" distB="0" distL="0" distR="0">
            <wp:extent cx="5091303" cy="312305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5091303" cy="3123056"/>
                    </a:xfrm>
                    <a:prstGeom prst="rect">
                      <a:avLst/>
                    </a:prstGeom>
                  </pic:spPr>
                </pic:pic>
              </a:graphicData>
            </a:graphic>
          </wp:inline>
        </w:drawing>
      </w:r>
      <w:r>
        <w:rPr>
          <w:sz w:val="20"/>
        </w:rPr>
      </w:r>
    </w:p>
    <w:p>
      <w:pPr>
        <w:pStyle w:val="BodyText"/>
        <w:spacing w:before="235"/>
        <w:ind w:left="1733"/>
        <w:rPr>
          <w:b w:val="0"/>
        </w:rPr>
      </w:pPr>
      <w:r>
        <w:rPr>
          <w:b w:val="0"/>
        </w:rPr>
        <w:t>Figure</w:t>
      </w:r>
      <w:r>
        <w:rPr>
          <w:b w:val="0"/>
          <w:spacing w:val="-7"/>
        </w:rPr>
        <w:t> </w:t>
      </w:r>
      <w:r>
        <w:rPr>
          <w:b w:val="0"/>
        </w:rPr>
        <w:t>1:</w:t>
      </w:r>
      <w:r>
        <w:rPr>
          <w:b w:val="0"/>
          <w:spacing w:val="16"/>
        </w:rPr>
        <w:t> </w:t>
      </w:r>
      <w:bookmarkStart w:name="_bookmark16" w:id="30"/>
      <w:bookmarkEnd w:id="30"/>
      <w:r>
        <w:rPr>
          <w:b w:val="0"/>
        </w:rPr>
        <w:t>Candidate</w:t>
      </w:r>
      <w:r>
        <w:rPr>
          <w:b w:val="0"/>
          <w:spacing w:val="-6"/>
        </w:rPr>
        <w:t> </w:t>
      </w:r>
      <w:r>
        <w:rPr>
          <w:b w:val="0"/>
        </w:rPr>
        <w:t>stakeholders</w:t>
      </w:r>
      <w:r>
        <w:rPr>
          <w:b w:val="0"/>
          <w:spacing w:val="-7"/>
        </w:rPr>
        <w:t> </w:t>
      </w:r>
      <w:r>
        <w:rPr>
          <w:b w:val="0"/>
        </w:rPr>
        <w:t>of</w:t>
      </w:r>
      <w:r>
        <w:rPr>
          <w:b w:val="0"/>
          <w:spacing w:val="-6"/>
        </w:rPr>
        <w:t> </w:t>
      </w:r>
      <w:r>
        <w:rPr>
          <w:b w:val="0"/>
        </w:rPr>
        <w:t>the</w:t>
      </w:r>
      <w:r>
        <w:rPr>
          <w:b w:val="0"/>
          <w:spacing w:val="-7"/>
        </w:rPr>
        <w:t> </w:t>
      </w:r>
      <w:r>
        <w:rPr>
          <w:b w:val="0"/>
        </w:rPr>
        <w:t>NAS</w:t>
      </w:r>
      <w:r>
        <w:rPr>
          <w:b w:val="0"/>
          <w:spacing w:val="-7"/>
        </w:rPr>
        <w:t> </w:t>
      </w:r>
      <w:r>
        <w:rPr>
          <w:b w:val="0"/>
        </w:rPr>
        <w:t>as</w:t>
      </w:r>
      <w:r>
        <w:rPr>
          <w:b w:val="0"/>
          <w:spacing w:val="-6"/>
        </w:rPr>
        <w:t> </w:t>
      </w:r>
      <w:r>
        <w:rPr>
          <w:b w:val="0"/>
        </w:rPr>
        <w:t>a</w:t>
      </w:r>
      <w:r>
        <w:rPr>
          <w:b w:val="0"/>
          <w:spacing w:val="-7"/>
        </w:rPr>
        <w:t> </w:t>
      </w:r>
      <w:r>
        <w:rPr>
          <w:b w:val="0"/>
        </w:rPr>
        <w:t>system</w:t>
      </w:r>
      <w:r>
        <w:rPr>
          <w:b w:val="0"/>
          <w:spacing w:val="-6"/>
        </w:rPr>
        <w:t> </w:t>
      </w:r>
      <w:r>
        <w:rPr>
          <w:b w:val="0"/>
        </w:rPr>
        <w:t>of</w:t>
      </w:r>
      <w:r>
        <w:rPr>
          <w:b w:val="0"/>
          <w:spacing w:val="-7"/>
        </w:rPr>
        <w:t> </w:t>
      </w:r>
      <w:r>
        <w:rPr>
          <w:b w:val="0"/>
          <w:spacing w:val="-2"/>
        </w:rPr>
        <w:t>systems.</w:t>
      </w:r>
    </w:p>
    <w:p>
      <w:pPr>
        <w:pStyle w:val="BodyText"/>
        <w:spacing w:before="45"/>
        <w:rPr>
          <w:b w:val="0"/>
        </w:rPr>
      </w:pPr>
    </w:p>
    <w:p>
      <w:pPr>
        <w:pStyle w:val="BodyText"/>
        <w:spacing w:line="225" w:lineRule="auto"/>
        <w:ind w:left="360" w:right="1434"/>
        <w:jc w:val="both"/>
        <w:rPr>
          <w:b w:val="0"/>
        </w:rPr>
      </w:pPr>
      <w:r>
        <w:rPr>
          <w:b w:val="0"/>
        </w:rPr>
        <w:t>whether</w:t>
      </w:r>
      <w:r>
        <w:rPr>
          <w:b w:val="0"/>
          <w:spacing w:val="-13"/>
        </w:rPr>
        <w:t> </w:t>
      </w:r>
      <w:r>
        <w:rPr>
          <w:b w:val="0"/>
        </w:rPr>
        <w:t>the</w:t>
      </w:r>
      <w:r>
        <w:rPr>
          <w:b w:val="0"/>
          <w:spacing w:val="-13"/>
        </w:rPr>
        <w:t> </w:t>
      </w:r>
      <w:r>
        <w:rPr>
          <w:b w:val="0"/>
        </w:rPr>
        <w:t>stakeholder</w:t>
      </w:r>
      <w:r>
        <w:rPr>
          <w:b w:val="0"/>
          <w:spacing w:val="-13"/>
        </w:rPr>
        <w:t> </w:t>
      </w:r>
      <w:r>
        <w:rPr>
          <w:b w:val="0"/>
        </w:rPr>
        <w:t>has</w:t>
      </w:r>
      <w:r>
        <w:rPr>
          <w:b w:val="0"/>
          <w:spacing w:val="-13"/>
        </w:rPr>
        <w:t> </w:t>
      </w:r>
      <w:r>
        <w:rPr>
          <w:b w:val="0"/>
        </w:rPr>
        <w:t>a</w:t>
      </w:r>
      <w:r>
        <w:rPr>
          <w:b w:val="0"/>
          <w:spacing w:val="-13"/>
        </w:rPr>
        <w:t> </w:t>
      </w:r>
      <w:r>
        <w:rPr>
          <w:b w:val="0"/>
        </w:rPr>
        <w:t>direct</w:t>
      </w:r>
      <w:r>
        <w:rPr>
          <w:b w:val="0"/>
          <w:spacing w:val="-13"/>
        </w:rPr>
        <w:t> </w:t>
      </w:r>
      <w:r>
        <w:rPr>
          <w:b w:val="0"/>
        </w:rPr>
        <w:t>or</w:t>
      </w:r>
      <w:r>
        <w:rPr>
          <w:b w:val="0"/>
          <w:spacing w:val="-13"/>
        </w:rPr>
        <w:t> </w:t>
      </w:r>
      <w:r>
        <w:rPr>
          <w:b w:val="0"/>
        </w:rPr>
        <w:t>indirect</w:t>
      </w:r>
      <w:r>
        <w:rPr>
          <w:b w:val="0"/>
          <w:spacing w:val="-13"/>
        </w:rPr>
        <w:t> </w:t>
      </w:r>
      <w:r>
        <w:rPr>
          <w:b w:val="0"/>
        </w:rPr>
        <w:t>effect</w:t>
      </w:r>
      <w:r>
        <w:rPr>
          <w:b w:val="0"/>
          <w:spacing w:val="-13"/>
        </w:rPr>
        <w:t> </w:t>
      </w:r>
      <w:r>
        <w:rPr>
          <w:b w:val="0"/>
        </w:rPr>
        <w:t>on</w:t>
      </w:r>
      <w:r>
        <w:rPr>
          <w:b w:val="0"/>
          <w:spacing w:val="-13"/>
        </w:rPr>
        <w:t> </w:t>
      </w:r>
      <w:r>
        <w:rPr>
          <w:b w:val="0"/>
        </w:rPr>
        <w:t>trajectory</w:t>
      </w:r>
      <w:r>
        <w:rPr>
          <w:b w:val="0"/>
          <w:spacing w:val="-13"/>
        </w:rPr>
        <w:t> </w:t>
      </w:r>
      <w:r>
        <w:rPr>
          <w:b w:val="0"/>
        </w:rPr>
        <w:t>decisions.</w:t>
      </w:r>
      <w:r>
        <w:rPr>
          <w:b w:val="0"/>
          <w:spacing w:val="12"/>
        </w:rPr>
        <w:t> </w:t>
      </w:r>
      <w:r>
        <w:rPr>
          <w:b w:val="0"/>
        </w:rPr>
        <w:t>The</w:t>
      </w:r>
      <w:r>
        <w:rPr>
          <w:b w:val="0"/>
          <w:spacing w:val="-13"/>
        </w:rPr>
        <w:t> </w:t>
      </w:r>
      <w:r>
        <w:rPr>
          <w:b w:val="0"/>
        </w:rPr>
        <w:t>assessment</w:t>
      </w:r>
      <w:r>
        <w:rPr>
          <w:b w:val="0"/>
          <w:spacing w:val="-13"/>
        </w:rPr>
        <w:t> </w:t>
      </w:r>
      <w:r>
        <w:rPr>
          <w:b w:val="0"/>
        </w:rPr>
        <w:t>also considers</w:t>
      </w:r>
      <w:r>
        <w:rPr>
          <w:b w:val="0"/>
          <w:spacing w:val="-9"/>
        </w:rPr>
        <w:t> </w:t>
      </w:r>
      <w:r>
        <w:rPr>
          <w:b w:val="0"/>
        </w:rPr>
        <w:t>whether</w:t>
      </w:r>
      <w:r>
        <w:rPr>
          <w:b w:val="0"/>
          <w:spacing w:val="-9"/>
        </w:rPr>
        <w:t> </w:t>
      </w:r>
      <w:r>
        <w:rPr>
          <w:b w:val="0"/>
        </w:rPr>
        <w:t>the</w:t>
      </w:r>
      <w:r>
        <w:rPr>
          <w:b w:val="0"/>
          <w:spacing w:val="-9"/>
        </w:rPr>
        <w:t> </w:t>
      </w:r>
      <w:r>
        <w:rPr>
          <w:b w:val="0"/>
        </w:rPr>
        <w:t>stakeholder</w:t>
      </w:r>
      <w:r>
        <w:rPr>
          <w:b w:val="0"/>
          <w:spacing w:val="-9"/>
        </w:rPr>
        <w:t> </w:t>
      </w:r>
      <w:r>
        <w:rPr>
          <w:b w:val="0"/>
        </w:rPr>
        <w:t>should</w:t>
      </w:r>
      <w:r>
        <w:rPr>
          <w:b w:val="0"/>
          <w:spacing w:val="-9"/>
        </w:rPr>
        <w:t> </w:t>
      </w:r>
      <w:r>
        <w:rPr>
          <w:b w:val="0"/>
        </w:rPr>
        <w:t>stand</w:t>
      </w:r>
      <w:r>
        <w:rPr>
          <w:b w:val="0"/>
          <w:spacing w:val="-9"/>
        </w:rPr>
        <w:t> </w:t>
      </w:r>
      <w:r>
        <w:rPr>
          <w:b w:val="0"/>
        </w:rPr>
        <w:t>alone</w:t>
      </w:r>
      <w:r>
        <w:rPr>
          <w:b w:val="0"/>
          <w:spacing w:val="-9"/>
        </w:rPr>
        <w:t> </w:t>
      </w:r>
      <w:r>
        <w:rPr>
          <w:b w:val="0"/>
        </w:rPr>
        <w:t>or</w:t>
      </w:r>
      <w:r>
        <w:rPr>
          <w:b w:val="0"/>
          <w:spacing w:val="-9"/>
        </w:rPr>
        <w:t> </w:t>
      </w:r>
      <w:r>
        <w:rPr>
          <w:b w:val="0"/>
        </w:rPr>
        <w:t>be</w:t>
      </w:r>
      <w:r>
        <w:rPr>
          <w:b w:val="0"/>
          <w:spacing w:val="-9"/>
        </w:rPr>
        <w:t> </w:t>
      </w:r>
      <w:r>
        <w:rPr>
          <w:b w:val="0"/>
        </w:rPr>
        <w:t>abstracted</w:t>
      </w:r>
      <w:r>
        <w:rPr>
          <w:b w:val="0"/>
          <w:spacing w:val="-9"/>
        </w:rPr>
        <w:t> </w:t>
      </w:r>
      <w:r>
        <w:rPr>
          <w:b w:val="0"/>
        </w:rPr>
        <w:t>through</w:t>
      </w:r>
      <w:r>
        <w:rPr>
          <w:b w:val="0"/>
          <w:spacing w:val="-9"/>
        </w:rPr>
        <w:t> </w:t>
      </w:r>
      <w:r>
        <w:rPr>
          <w:b w:val="0"/>
        </w:rPr>
        <w:t>consolidation</w:t>
      </w:r>
      <w:r>
        <w:rPr>
          <w:b w:val="0"/>
          <w:spacing w:val="-9"/>
        </w:rPr>
        <w:t> </w:t>
      </w:r>
      <w:r>
        <w:rPr>
          <w:b w:val="0"/>
        </w:rPr>
        <w:t>with another, and the reason for that decision.</w:t>
      </w:r>
      <w:r>
        <w:rPr>
          <w:b w:val="0"/>
          <w:spacing w:val="28"/>
        </w:rPr>
        <w:t> </w:t>
      </w:r>
      <w:r>
        <w:rPr>
          <w:b w:val="0"/>
        </w:rPr>
        <w:t>An excerpt of the work is in Appendix </w:t>
      </w:r>
      <w:hyperlink w:history="true" w:anchor="_bookmark78">
        <w:r>
          <w:rPr>
            <w:b w:val="0"/>
          </w:rPr>
          <w:t>A.2,</w:t>
        </w:r>
      </w:hyperlink>
      <w:r>
        <w:rPr>
          <w:b w:val="0"/>
        </w:rPr>
        <w:t> Table </w:t>
      </w:r>
      <w:hyperlink w:history="true" w:anchor="_bookmark79">
        <w:r>
          <w:rPr>
            <w:b w:val="0"/>
          </w:rPr>
          <w:t>9.</w:t>
        </w:r>
      </w:hyperlink>
    </w:p>
    <w:p>
      <w:pPr>
        <w:pStyle w:val="BodyText"/>
        <w:spacing w:line="225" w:lineRule="auto" w:before="2"/>
        <w:ind w:left="360" w:right="1436" w:firstLine="338"/>
        <w:jc w:val="both"/>
        <w:rPr>
          <w:b w:val="0"/>
        </w:rPr>
      </w:pPr>
      <w:r>
        <w:rPr>
          <w:b w:val="0"/>
        </w:rPr>
        <w:t>The power analysis informed the decision to keep four stakeholders in scope:</w:t>
      </w:r>
      <w:r>
        <w:rPr>
          <w:b w:val="0"/>
          <w:spacing w:val="40"/>
        </w:rPr>
        <w:t> </w:t>
      </w:r>
      <w:r>
        <w:rPr>
          <w:b w:val="0"/>
        </w:rPr>
        <w:t>the airline, air traffic control, the airport authority, and the flight crew.</w:t>
      </w:r>
      <w:r>
        <w:rPr>
          <w:b w:val="0"/>
          <w:spacing w:val="40"/>
        </w:rPr>
        <w:t> </w:t>
      </w:r>
      <w:r>
        <w:rPr>
          <w:b w:val="0"/>
        </w:rPr>
        <w:t>The other stakeholders are treated as boundary actors that supply rules, equipment, demand, and expectations to the decision but do not make it or execute it.</w:t>
      </w:r>
      <w:r>
        <w:rPr>
          <w:b w:val="0"/>
          <w:spacing w:val="40"/>
        </w:rPr>
        <w:t> </w:t>
      </w:r>
      <w:r>
        <w:rPr>
          <w:b w:val="0"/>
        </w:rPr>
        <w:t>The four kept stakeholders appear on the context diagram (Figure </w:t>
      </w:r>
      <w:hyperlink w:history="true" w:anchor="_bookmark23">
        <w:r>
          <w:rPr>
            <w:b w:val="0"/>
          </w:rPr>
          <w:t>4)</w:t>
        </w:r>
      </w:hyperlink>
      <w:r>
        <w:rPr>
          <w:b w:val="0"/>
        </w:rPr>
        <w:t> and are decomposed in the model.</w:t>
      </w:r>
    </w:p>
    <w:p>
      <w:pPr>
        <w:pStyle w:val="Heading4"/>
        <w:numPr>
          <w:ilvl w:val="2"/>
          <w:numId w:val="4"/>
        </w:numPr>
        <w:tabs>
          <w:tab w:pos="1127" w:val="left" w:leader="none"/>
        </w:tabs>
        <w:spacing w:line="240" w:lineRule="auto" w:before="283" w:after="0"/>
        <w:ind w:left="1127" w:right="0" w:hanging="767"/>
        <w:jc w:val="both"/>
      </w:pPr>
      <w:r>
        <w:rPr/>
        <w:t>Candidate</w:t>
      </w:r>
      <w:r>
        <w:rPr>
          <w:spacing w:val="-13"/>
        </w:rPr>
        <w:t> </w:t>
      </w:r>
      <w:r>
        <w:rPr>
          <w:spacing w:val="-2"/>
        </w:rPr>
        <w:t>Objectives</w:t>
      </w:r>
    </w:p>
    <w:p>
      <w:pPr>
        <w:pStyle w:val="BodyText"/>
        <w:spacing w:line="225" w:lineRule="auto" w:before="131"/>
        <w:ind w:left="360" w:right="1438"/>
        <w:jc w:val="both"/>
        <w:rPr>
          <w:b w:val="0"/>
        </w:rPr>
      </w:pPr>
      <w:r>
        <w:rPr>
          <w:b w:val="0"/>
        </w:rPr>
        <w:t>An</w:t>
      </w:r>
      <w:r>
        <w:rPr>
          <w:b w:val="0"/>
          <w:spacing w:val="-9"/>
        </w:rPr>
        <w:t> </w:t>
      </w:r>
      <w:r>
        <w:rPr>
          <w:b w:val="0"/>
        </w:rPr>
        <w:t>exploration</w:t>
      </w:r>
      <w:r>
        <w:rPr>
          <w:b w:val="0"/>
          <w:spacing w:val="-9"/>
        </w:rPr>
        <w:t> </w:t>
      </w:r>
      <w:r>
        <w:rPr>
          <w:b w:val="0"/>
        </w:rPr>
        <w:t>of</w:t>
      </w:r>
      <w:r>
        <w:rPr>
          <w:b w:val="0"/>
          <w:spacing w:val="-9"/>
        </w:rPr>
        <w:t> </w:t>
      </w:r>
      <w:r>
        <w:rPr>
          <w:b w:val="0"/>
        </w:rPr>
        <w:t>each</w:t>
      </w:r>
      <w:r>
        <w:rPr>
          <w:b w:val="0"/>
          <w:spacing w:val="-9"/>
        </w:rPr>
        <w:t> </w:t>
      </w:r>
      <w:r>
        <w:rPr>
          <w:b w:val="0"/>
        </w:rPr>
        <w:t>stakeholder’s</w:t>
      </w:r>
      <w:r>
        <w:rPr>
          <w:b w:val="0"/>
          <w:spacing w:val="-9"/>
        </w:rPr>
        <w:t> </w:t>
      </w:r>
      <w:r>
        <w:rPr>
          <w:b w:val="0"/>
        </w:rPr>
        <w:t>interests</w:t>
      </w:r>
      <w:r>
        <w:rPr>
          <w:b w:val="0"/>
          <w:spacing w:val="-9"/>
        </w:rPr>
        <w:t> </w:t>
      </w:r>
      <w:r>
        <w:rPr>
          <w:b w:val="0"/>
        </w:rPr>
        <w:t>led</w:t>
      </w:r>
      <w:r>
        <w:rPr>
          <w:b w:val="0"/>
          <w:spacing w:val="-9"/>
        </w:rPr>
        <w:t> </w:t>
      </w:r>
      <w:r>
        <w:rPr>
          <w:b w:val="0"/>
        </w:rPr>
        <w:t>to</w:t>
      </w:r>
      <w:r>
        <w:rPr>
          <w:b w:val="0"/>
          <w:spacing w:val="-9"/>
        </w:rPr>
        <w:t> </w:t>
      </w:r>
      <w:r>
        <w:rPr>
          <w:b w:val="0"/>
        </w:rPr>
        <w:t>the</w:t>
      </w:r>
      <w:r>
        <w:rPr>
          <w:b w:val="0"/>
          <w:spacing w:val="-9"/>
        </w:rPr>
        <w:t> </w:t>
      </w:r>
      <w:r>
        <w:rPr>
          <w:b w:val="0"/>
        </w:rPr>
        <w:t>following</w:t>
      </w:r>
      <w:r>
        <w:rPr>
          <w:b w:val="0"/>
          <w:spacing w:val="-9"/>
        </w:rPr>
        <w:t> </w:t>
      </w:r>
      <w:r>
        <w:rPr>
          <w:b w:val="0"/>
        </w:rPr>
        <w:t>list</w:t>
      </w:r>
      <w:r>
        <w:rPr>
          <w:b w:val="0"/>
          <w:spacing w:val="-9"/>
        </w:rPr>
        <w:t> </w:t>
      </w:r>
      <w:r>
        <w:rPr>
          <w:b w:val="0"/>
        </w:rPr>
        <w:t>of</w:t>
      </w:r>
      <w:r>
        <w:rPr>
          <w:b w:val="0"/>
          <w:spacing w:val="-9"/>
        </w:rPr>
        <w:t> </w:t>
      </w:r>
      <w:r>
        <w:rPr>
          <w:b w:val="0"/>
        </w:rPr>
        <w:t>objectives</w:t>
      </w:r>
      <w:r>
        <w:rPr>
          <w:b w:val="0"/>
          <w:spacing w:val="-9"/>
        </w:rPr>
        <w:t> </w:t>
      </w:r>
      <w:r>
        <w:rPr>
          <w:b w:val="0"/>
        </w:rPr>
        <w:t>relevant</w:t>
      </w:r>
      <w:r>
        <w:rPr>
          <w:b w:val="0"/>
          <w:spacing w:val="-9"/>
        </w:rPr>
        <w:t> </w:t>
      </w:r>
      <w:r>
        <w:rPr>
          <w:b w:val="0"/>
        </w:rPr>
        <w:t>to</w:t>
      </w:r>
      <w:r>
        <w:rPr>
          <w:b w:val="0"/>
          <w:spacing w:val="-9"/>
        </w:rPr>
        <w:t> </w:t>
      </w:r>
      <w:r>
        <w:rPr>
          <w:b w:val="0"/>
        </w:rPr>
        <w:t>the </w:t>
      </w:r>
      <w:r>
        <w:rPr>
          <w:b w:val="0"/>
          <w:spacing w:val="-2"/>
        </w:rPr>
        <w:t>project:</w:t>
      </w:r>
    </w:p>
    <w:p>
      <w:pPr>
        <w:pStyle w:val="BodyText"/>
        <w:spacing w:line="225" w:lineRule="auto" w:before="1"/>
        <w:ind w:left="360" w:right="1436" w:firstLine="338"/>
        <w:jc w:val="both"/>
        <w:rPr>
          <w:b w:val="0"/>
        </w:rPr>
      </w:pPr>
      <w:r>
        <w:rPr>
          <w:b w:val="0"/>
        </w:rPr>
        <w:t>Each item is an objective because at least one stakeholder seeks to affect it, and it can be measured,</w:t>
      </w:r>
      <w:r>
        <w:rPr>
          <w:b w:val="0"/>
          <w:spacing w:val="-8"/>
        </w:rPr>
        <w:t> </w:t>
      </w:r>
      <w:r>
        <w:rPr>
          <w:b w:val="0"/>
        </w:rPr>
        <w:t>as</w:t>
      </w:r>
      <w:r>
        <w:rPr>
          <w:b w:val="0"/>
          <w:spacing w:val="-7"/>
        </w:rPr>
        <w:t> </w:t>
      </w:r>
      <w:r>
        <w:rPr>
          <w:b w:val="0"/>
        </w:rPr>
        <w:t>a</w:t>
      </w:r>
      <w:r>
        <w:rPr>
          <w:b w:val="0"/>
          <w:spacing w:val="-9"/>
        </w:rPr>
        <w:t> </w:t>
      </w:r>
      <w:r>
        <w:rPr>
          <w:b w:val="0"/>
        </w:rPr>
        <w:t>measure</w:t>
      </w:r>
      <w:r>
        <w:rPr>
          <w:b w:val="0"/>
          <w:spacing w:val="-7"/>
        </w:rPr>
        <w:t> </w:t>
      </w:r>
      <w:r>
        <w:rPr>
          <w:b w:val="0"/>
        </w:rPr>
        <w:t>of</w:t>
      </w:r>
      <w:r>
        <w:rPr>
          <w:b w:val="0"/>
          <w:spacing w:val="-8"/>
        </w:rPr>
        <w:t> </w:t>
      </w:r>
      <w:r>
        <w:rPr>
          <w:b w:val="0"/>
        </w:rPr>
        <w:t>performance</w:t>
      </w:r>
      <w:r>
        <w:rPr>
          <w:b w:val="0"/>
          <w:spacing w:val="-7"/>
        </w:rPr>
        <w:t> </w:t>
      </w:r>
      <w:r>
        <w:rPr>
          <w:b w:val="0"/>
        </w:rPr>
        <w:t>for</w:t>
      </w:r>
      <w:r>
        <w:rPr>
          <w:b w:val="0"/>
          <w:spacing w:val="-8"/>
        </w:rPr>
        <w:t> </w:t>
      </w:r>
      <w:r>
        <w:rPr>
          <w:b w:val="0"/>
        </w:rPr>
        <w:t>one</w:t>
      </w:r>
      <w:r>
        <w:rPr>
          <w:b w:val="0"/>
          <w:spacing w:val="-7"/>
        </w:rPr>
        <w:t> </w:t>
      </w:r>
      <w:r>
        <w:rPr>
          <w:b w:val="0"/>
        </w:rPr>
        <w:t>system</w:t>
      </w:r>
      <w:r>
        <w:rPr>
          <w:b w:val="0"/>
          <w:spacing w:val="-8"/>
        </w:rPr>
        <w:t> </w:t>
      </w:r>
      <w:r>
        <w:rPr>
          <w:b w:val="0"/>
        </w:rPr>
        <w:t>or</w:t>
      </w:r>
      <w:r>
        <w:rPr>
          <w:b w:val="0"/>
          <w:spacing w:val="-7"/>
        </w:rPr>
        <w:t> </w:t>
      </w:r>
      <w:r>
        <w:rPr>
          <w:b w:val="0"/>
        </w:rPr>
        <w:t>a</w:t>
      </w:r>
      <w:r>
        <w:rPr>
          <w:b w:val="0"/>
          <w:spacing w:val="-8"/>
        </w:rPr>
        <w:t> </w:t>
      </w:r>
      <w:r>
        <w:rPr>
          <w:b w:val="0"/>
        </w:rPr>
        <w:t>measure</w:t>
      </w:r>
      <w:r>
        <w:rPr>
          <w:b w:val="0"/>
          <w:spacing w:val="-7"/>
        </w:rPr>
        <w:t> </w:t>
      </w:r>
      <w:r>
        <w:rPr>
          <w:b w:val="0"/>
        </w:rPr>
        <w:t>of</w:t>
      </w:r>
      <w:r>
        <w:rPr>
          <w:b w:val="0"/>
          <w:spacing w:val="-8"/>
        </w:rPr>
        <w:t> </w:t>
      </w:r>
      <w:r>
        <w:rPr>
          <w:b w:val="0"/>
        </w:rPr>
        <w:t>effectiveness</w:t>
      </w:r>
      <w:r>
        <w:rPr>
          <w:b w:val="0"/>
          <w:spacing w:val="-7"/>
        </w:rPr>
        <w:t> </w:t>
      </w:r>
      <w:r>
        <w:rPr>
          <w:b w:val="0"/>
        </w:rPr>
        <w:t>for</w:t>
      </w:r>
      <w:r>
        <w:rPr>
          <w:b w:val="0"/>
          <w:spacing w:val="-8"/>
        </w:rPr>
        <w:t> </w:t>
      </w:r>
      <w:r>
        <w:rPr>
          <w:b w:val="0"/>
        </w:rPr>
        <w:t>the</w:t>
      </w:r>
      <w:r>
        <w:rPr>
          <w:b w:val="0"/>
          <w:spacing w:val="-7"/>
        </w:rPr>
        <w:t> </w:t>
      </w:r>
      <w:r>
        <w:rPr>
          <w:b w:val="0"/>
          <w:spacing w:val="-2"/>
        </w:rPr>
        <w:t>whole.</w:t>
      </w:r>
    </w:p>
    <w:p>
      <w:pPr>
        <w:pStyle w:val="BodyText"/>
        <w:spacing w:line="223" w:lineRule="auto" w:before="118"/>
        <w:ind w:left="905" w:right="1437" w:hanging="546"/>
        <w:jc w:val="both"/>
        <w:rPr>
          <w:b w:val="0"/>
        </w:rPr>
      </w:pPr>
      <w:r>
        <w:rPr>
          <w:b/>
        </w:rPr>
        <w:t>Safety</w:t>
      </w:r>
      <w:r>
        <w:rPr>
          <w:b/>
          <w:spacing w:val="-10"/>
        </w:rPr>
        <w:t> </w:t>
      </w:r>
      <w:r>
        <w:rPr>
          <w:b/>
        </w:rPr>
        <w:t>/</w:t>
      </w:r>
      <w:r>
        <w:rPr>
          <w:b/>
          <w:spacing w:val="-10"/>
        </w:rPr>
        <w:t> </w:t>
      </w:r>
      <w:r>
        <w:rPr>
          <w:b/>
        </w:rPr>
        <w:t>Security </w:t>
      </w:r>
      <w:r>
        <w:rPr>
          <w:b w:val="0"/>
        </w:rPr>
        <w:t>Keeping</w:t>
      </w:r>
      <w:r>
        <w:rPr>
          <w:b w:val="0"/>
          <w:spacing w:val="-8"/>
        </w:rPr>
        <w:t> </w:t>
      </w:r>
      <w:r>
        <w:rPr>
          <w:b w:val="0"/>
        </w:rPr>
        <w:t>aircraft</w:t>
      </w:r>
      <w:r>
        <w:rPr>
          <w:b w:val="0"/>
          <w:spacing w:val="-8"/>
        </w:rPr>
        <w:t> </w:t>
      </w:r>
      <w:r>
        <w:rPr>
          <w:b w:val="0"/>
        </w:rPr>
        <w:t>separated</w:t>
      </w:r>
      <w:r>
        <w:rPr>
          <w:b w:val="0"/>
          <w:spacing w:val="-8"/>
        </w:rPr>
        <w:t> </w:t>
      </w:r>
      <w:r>
        <w:rPr>
          <w:b w:val="0"/>
        </w:rPr>
        <w:t>from</w:t>
      </w:r>
      <w:r>
        <w:rPr>
          <w:b w:val="0"/>
          <w:spacing w:val="-8"/>
        </w:rPr>
        <w:t> </w:t>
      </w:r>
      <w:r>
        <w:rPr>
          <w:b w:val="0"/>
        </w:rPr>
        <w:t>each</w:t>
      </w:r>
      <w:r>
        <w:rPr>
          <w:b w:val="0"/>
          <w:spacing w:val="-8"/>
        </w:rPr>
        <w:t> </w:t>
      </w:r>
      <w:r>
        <w:rPr>
          <w:b w:val="0"/>
        </w:rPr>
        <w:t>other,</w:t>
      </w:r>
      <w:r>
        <w:rPr>
          <w:b w:val="0"/>
          <w:spacing w:val="-8"/>
        </w:rPr>
        <w:t> </w:t>
      </w:r>
      <w:r>
        <w:rPr>
          <w:b w:val="0"/>
        </w:rPr>
        <w:t>from</w:t>
      </w:r>
      <w:r>
        <w:rPr>
          <w:b w:val="0"/>
          <w:spacing w:val="-8"/>
        </w:rPr>
        <w:t> </w:t>
      </w:r>
      <w:r>
        <w:rPr>
          <w:b w:val="0"/>
        </w:rPr>
        <w:t>terrain</w:t>
      </w:r>
      <w:r>
        <w:rPr>
          <w:b w:val="0"/>
          <w:spacing w:val="-8"/>
        </w:rPr>
        <w:t> </w:t>
      </w:r>
      <w:r>
        <w:rPr>
          <w:b w:val="0"/>
        </w:rPr>
        <w:t>and</w:t>
      </w:r>
      <w:r>
        <w:rPr>
          <w:b w:val="0"/>
          <w:spacing w:val="-8"/>
        </w:rPr>
        <w:t> </w:t>
      </w:r>
      <w:r>
        <w:rPr>
          <w:b w:val="0"/>
        </w:rPr>
        <w:t>from</w:t>
      </w:r>
      <w:r>
        <w:rPr>
          <w:b w:val="0"/>
          <w:spacing w:val="-8"/>
        </w:rPr>
        <w:t> </w:t>
      </w:r>
      <w:r>
        <w:rPr>
          <w:b w:val="0"/>
        </w:rPr>
        <w:t>hazardous weather,</w:t>
      </w:r>
      <w:r>
        <w:rPr>
          <w:b w:val="0"/>
          <w:spacing w:val="-3"/>
        </w:rPr>
        <w:t> </w:t>
      </w:r>
      <w:r>
        <w:rPr>
          <w:b w:val="0"/>
        </w:rPr>
        <w:t>and</w:t>
      </w:r>
      <w:r>
        <w:rPr>
          <w:b w:val="0"/>
          <w:spacing w:val="-5"/>
        </w:rPr>
        <w:t> </w:t>
      </w:r>
      <w:r>
        <w:rPr>
          <w:b w:val="0"/>
        </w:rPr>
        <w:t>protecting</w:t>
      </w:r>
      <w:r>
        <w:rPr>
          <w:b w:val="0"/>
          <w:spacing w:val="-5"/>
        </w:rPr>
        <w:t> </w:t>
      </w:r>
      <w:r>
        <w:rPr>
          <w:b w:val="0"/>
        </w:rPr>
        <w:t>the</w:t>
      </w:r>
      <w:r>
        <w:rPr>
          <w:b w:val="0"/>
          <w:spacing w:val="-5"/>
        </w:rPr>
        <w:t> </w:t>
      </w:r>
      <w:r>
        <w:rPr>
          <w:b w:val="0"/>
        </w:rPr>
        <w:t>operation</w:t>
      </w:r>
      <w:r>
        <w:rPr>
          <w:b w:val="0"/>
          <w:spacing w:val="-5"/>
        </w:rPr>
        <w:t> </w:t>
      </w:r>
      <w:r>
        <w:rPr>
          <w:b w:val="0"/>
        </w:rPr>
        <w:t>from</w:t>
      </w:r>
      <w:r>
        <w:rPr>
          <w:b w:val="0"/>
          <w:spacing w:val="-5"/>
        </w:rPr>
        <w:t> </w:t>
      </w:r>
      <w:r>
        <w:rPr>
          <w:b w:val="0"/>
        </w:rPr>
        <w:t>deliberate</w:t>
      </w:r>
      <w:r>
        <w:rPr>
          <w:b w:val="0"/>
          <w:spacing w:val="-5"/>
        </w:rPr>
        <w:t> </w:t>
      </w:r>
      <w:r>
        <w:rPr>
          <w:b w:val="0"/>
        </w:rPr>
        <w:t>harm.</w:t>
      </w:r>
      <w:r>
        <w:rPr>
          <w:b w:val="0"/>
          <w:spacing w:val="24"/>
        </w:rPr>
        <w:t> </w:t>
      </w:r>
      <w:r>
        <w:rPr>
          <w:b w:val="0"/>
        </w:rPr>
        <w:t>Held</w:t>
      </w:r>
      <w:r>
        <w:rPr>
          <w:b w:val="0"/>
          <w:spacing w:val="-4"/>
        </w:rPr>
        <w:t> </w:t>
      </w:r>
      <w:r>
        <w:rPr>
          <w:b w:val="0"/>
        </w:rPr>
        <w:t>by</w:t>
      </w:r>
      <w:r>
        <w:rPr>
          <w:b w:val="0"/>
          <w:spacing w:val="-4"/>
        </w:rPr>
        <w:t> </w:t>
      </w:r>
      <w:r>
        <w:rPr>
          <w:b w:val="0"/>
        </w:rPr>
        <w:t>every</w:t>
      </w:r>
      <w:r>
        <w:rPr>
          <w:b w:val="0"/>
          <w:spacing w:val="-5"/>
        </w:rPr>
        <w:t> </w:t>
      </w:r>
      <w:r>
        <w:rPr>
          <w:b w:val="0"/>
        </w:rPr>
        <w:t>stakeholder;</w:t>
      </w:r>
      <w:r>
        <w:rPr>
          <w:b w:val="0"/>
          <w:spacing w:val="-3"/>
        </w:rPr>
        <w:t> </w:t>
      </w:r>
      <w:r>
        <w:rPr>
          <w:b w:val="0"/>
        </w:rPr>
        <w:t>for air traffic control and the flight crew it is a constraint that is never traded.</w:t>
      </w:r>
    </w:p>
    <w:p>
      <w:pPr>
        <w:pStyle w:val="BodyText"/>
        <w:spacing w:line="223" w:lineRule="auto" w:before="158"/>
        <w:ind w:left="905" w:right="1436" w:hanging="546"/>
        <w:jc w:val="both"/>
        <w:rPr>
          <w:b w:val="0"/>
        </w:rPr>
      </w:pPr>
      <w:r>
        <w:rPr>
          <w:b/>
        </w:rPr>
        <w:t>Efficiency </w:t>
      </w:r>
      <w:r>
        <w:rPr>
          <w:b w:val="0"/>
        </w:rPr>
        <w:t>Flying the flight with the least fuel and time for the distance covered.</w:t>
      </w:r>
      <w:r>
        <w:rPr>
          <w:b w:val="0"/>
          <w:spacing w:val="40"/>
        </w:rPr>
        <w:t> </w:t>
      </w:r>
      <w:r>
        <w:rPr>
          <w:b w:val="0"/>
        </w:rPr>
        <w:t>Held by the airline, whose fuel cost depends directly on the trajectory flown and whose time cost is </w:t>
      </w:r>
      <w:r>
        <w:rPr>
          <w:b w:val="0"/>
          <w:spacing w:val="-2"/>
        </w:rPr>
        <w:t>determined</w:t>
      </w:r>
      <w:r>
        <w:rPr>
          <w:b w:val="0"/>
          <w:spacing w:val="-10"/>
        </w:rPr>
        <w:t> </w:t>
      </w:r>
      <w:r>
        <w:rPr>
          <w:b w:val="0"/>
          <w:spacing w:val="-2"/>
        </w:rPr>
        <w:t>by</w:t>
      </w:r>
      <w:r>
        <w:rPr>
          <w:b w:val="0"/>
          <w:spacing w:val="-9"/>
        </w:rPr>
        <w:t> </w:t>
      </w:r>
      <w:r>
        <w:rPr>
          <w:b w:val="0"/>
          <w:spacing w:val="-2"/>
        </w:rPr>
        <w:t>the</w:t>
      </w:r>
      <w:r>
        <w:rPr>
          <w:b w:val="0"/>
          <w:spacing w:val="-9"/>
        </w:rPr>
        <w:t> </w:t>
      </w:r>
      <w:r>
        <w:rPr>
          <w:b w:val="0"/>
          <w:spacing w:val="-2"/>
        </w:rPr>
        <w:t>passengers</w:t>
      </w:r>
      <w:r>
        <w:rPr>
          <w:b w:val="0"/>
          <w:spacing w:val="-9"/>
        </w:rPr>
        <w:t> </w:t>
      </w:r>
      <w:r>
        <w:rPr>
          <w:b w:val="0"/>
          <w:spacing w:val="-2"/>
        </w:rPr>
        <w:t>and</w:t>
      </w:r>
      <w:r>
        <w:rPr>
          <w:b w:val="0"/>
          <w:spacing w:val="-9"/>
        </w:rPr>
        <w:t> </w:t>
      </w:r>
      <w:r>
        <w:rPr>
          <w:b w:val="0"/>
          <w:spacing w:val="-2"/>
        </w:rPr>
        <w:t>the</w:t>
      </w:r>
      <w:r>
        <w:rPr>
          <w:b w:val="0"/>
          <w:spacing w:val="-9"/>
        </w:rPr>
        <w:t> </w:t>
      </w:r>
      <w:r>
        <w:rPr>
          <w:b w:val="0"/>
          <w:spacing w:val="-2"/>
        </w:rPr>
        <w:t>number</w:t>
      </w:r>
      <w:r>
        <w:rPr>
          <w:b w:val="0"/>
          <w:spacing w:val="-9"/>
        </w:rPr>
        <w:t> </w:t>
      </w:r>
      <w:r>
        <w:rPr>
          <w:b w:val="0"/>
          <w:spacing w:val="-2"/>
        </w:rPr>
        <w:t>and</w:t>
      </w:r>
      <w:r>
        <w:rPr>
          <w:b w:val="0"/>
          <w:spacing w:val="-9"/>
        </w:rPr>
        <w:t> </w:t>
      </w:r>
      <w:r>
        <w:rPr>
          <w:b w:val="0"/>
          <w:spacing w:val="-2"/>
        </w:rPr>
        <w:t>seniority</w:t>
      </w:r>
      <w:r>
        <w:rPr>
          <w:b w:val="0"/>
          <w:spacing w:val="-9"/>
        </w:rPr>
        <w:t> </w:t>
      </w:r>
      <w:r>
        <w:rPr>
          <w:b w:val="0"/>
          <w:spacing w:val="-2"/>
        </w:rPr>
        <w:t>of</w:t>
      </w:r>
      <w:r>
        <w:rPr>
          <w:b w:val="0"/>
          <w:spacing w:val="-9"/>
        </w:rPr>
        <w:t> </w:t>
      </w:r>
      <w:r>
        <w:rPr>
          <w:b w:val="0"/>
          <w:spacing w:val="-2"/>
        </w:rPr>
        <w:t>the</w:t>
      </w:r>
      <w:r>
        <w:rPr>
          <w:b w:val="0"/>
          <w:spacing w:val="-9"/>
        </w:rPr>
        <w:t> </w:t>
      </w:r>
      <w:r>
        <w:rPr>
          <w:b w:val="0"/>
          <w:spacing w:val="-2"/>
        </w:rPr>
        <w:t>crew</w:t>
      </w:r>
      <w:r>
        <w:rPr>
          <w:b w:val="0"/>
          <w:spacing w:val="-9"/>
        </w:rPr>
        <w:t> </w:t>
      </w:r>
      <w:r>
        <w:rPr>
          <w:b w:val="0"/>
          <w:spacing w:val="-2"/>
        </w:rPr>
        <w:t>conducting</w:t>
      </w:r>
      <w:r>
        <w:rPr>
          <w:b w:val="0"/>
          <w:spacing w:val="-9"/>
        </w:rPr>
        <w:t> </w:t>
      </w:r>
      <w:r>
        <w:rPr>
          <w:b w:val="0"/>
          <w:spacing w:val="-2"/>
        </w:rPr>
        <w:t>the</w:t>
      </w:r>
      <w:r>
        <w:rPr>
          <w:b w:val="0"/>
          <w:spacing w:val="-9"/>
        </w:rPr>
        <w:t> </w:t>
      </w:r>
      <w:r>
        <w:rPr>
          <w:b w:val="0"/>
          <w:spacing w:val="-2"/>
        </w:rPr>
        <w:t>flight.</w:t>
      </w:r>
    </w:p>
    <w:p>
      <w:pPr>
        <w:pStyle w:val="BodyText"/>
        <w:spacing w:line="220" w:lineRule="auto" w:before="160"/>
        <w:ind w:left="905" w:right="1437" w:hanging="546"/>
        <w:jc w:val="both"/>
        <w:rPr>
          <w:b w:val="0"/>
        </w:rPr>
      </w:pPr>
      <w:r>
        <w:rPr>
          <w:b/>
        </w:rPr>
        <w:t>Throughput</w:t>
      </w:r>
      <w:r>
        <w:rPr>
          <w:b/>
          <w:spacing w:val="-8"/>
        </w:rPr>
        <w:t> </w:t>
      </w:r>
      <w:r>
        <w:rPr>
          <w:b/>
        </w:rPr>
        <w:t>/</w:t>
      </w:r>
      <w:r>
        <w:rPr>
          <w:b/>
          <w:spacing w:val="-8"/>
        </w:rPr>
        <w:t> </w:t>
      </w:r>
      <w:r>
        <w:rPr>
          <w:b/>
        </w:rPr>
        <w:t>Capacity </w:t>
      </w:r>
      <w:r>
        <w:rPr>
          <w:b w:val="0"/>
        </w:rPr>
        <w:t>The number of aircraft a sector, runway or airport can handle in a period. Held by air traffic control and the airport authority.</w:t>
      </w:r>
    </w:p>
    <w:p>
      <w:pPr>
        <w:pStyle w:val="BodyText"/>
        <w:spacing w:line="220" w:lineRule="auto" w:before="160"/>
        <w:ind w:left="905" w:right="1438" w:hanging="546"/>
        <w:jc w:val="both"/>
        <w:rPr>
          <w:b w:val="0"/>
        </w:rPr>
      </w:pPr>
      <w:r>
        <w:rPr>
          <w:b/>
        </w:rPr>
        <w:t>Reliability</w:t>
      </w:r>
      <w:r>
        <w:rPr>
          <w:b/>
          <w:spacing w:val="-8"/>
        </w:rPr>
        <w:t> </w:t>
      </w:r>
      <w:r>
        <w:rPr>
          <w:b/>
        </w:rPr>
        <w:t>/</w:t>
      </w:r>
      <w:r>
        <w:rPr>
          <w:b/>
          <w:spacing w:val="-8"/>
        </w:rPr>
        <w:t> </w:t>
      </w:r>
      <w:r>
        <w:rPr>
          <w:b/>
        </w:rPr>
        <w:t>Resilience </w:t>
      </w:r>
      <w:r>
        <w:rPr>
          <w:b w:val="0"/>
        </w:rPr>
        <w:t>The</w:t>
      </w:r>
      <w:r>
        <w:rPr>
          <w:b w:val="0"/>
          <w:spacing w:val="-1"/>
        </w:rPr>
        <w:t> </w:t>
      </w:r>
      <w:r>
        <w:rPr>
          <w:b w:val="0"/>
        </w:rPr>
        <w:t>ability</w:t>
      </w:r>
      <w:r>
        <w:rPr>
          <w:b w:val="0"/>
          <w:spacing w:val="-1"/>
        </w:rPr>
        <w:t> </w:t>
      </w:r>
      <w:r>
        <w:rPr>
          <w:b w:val="0"/>
        </w:rPr>
        <w:t>of</w:t>
      </w:r>
      <w:r>
        <w:rPr>
          <w:b w:val="0"/>
          <w:spacing w:val="-1"/>
        </w:rPr>
        <w:t> </w:t>
      </w:r>
      <w:r>
        <w:rPr>
          <w:b w:val="0"/>
        </w:rPr>
        <w:t>the</w:t>
      </w:r>
      <w:r>
        <w:rPr>
          <w:b w:val="0"/>
          <w:spacing w:val="-1"/>
        </w:rPr>
        <w:t> </w:t>
      </w:r>
      <w:r>
        <w:rPr>
          <w:b w:val="0"/>
        </w:rPr>
        <w:t>operation</w:t>
      </w:r>
      <w:r>
        <w:rPr>
          <w:b w:val="0"/>
          <w:spacing w:val="-1"/>
        </w:rPr>
        <w:t> </w:t>
      </w:r>
      <w:r>
        <w:rPr>
          <w:b w:val="0"/>
        </w:rPr>
        <w:t>to</w:t>
      </w:r>
      <w:r>
        <w:rPr>
          <w:b w:val="0"/>
          <w:spacing w:val="-1"/>
        </w:rPr>
        <w:t> </w:t>
      </w:r>
      <w:r>
        <w:rPr>
          <w:b w:val="0"/>
        </w:rPr>
        <w:t>run</w:t>
      </w:r>
      <w:r>
        <w:rPr>
          <w:b w:val="0"/>
          <w:spacing w:val="-1"/>
        </w:rPr>
        <w:t> </w:t>
      </w:r>
      <w:r>
        <w:rPr>
          <w:b w:val="0"/>
        </w:rPr>
        <w:t>as</w:t>
      </w:r>
      <w:r>
        <w:rPr>
          <w:b w:val="0"/>
          <w:spacing w:val="-1"/>
        </w:rPr>
        <w:t> </w:t>
      </w:r>
      <w:r>
        <w:rPr>
          <w:b w:val="0"/>
        </w:rPr>
        <w:t>planned</w:t>
      </w:r>
      <w:r>
        <w:rPr>
          <w:b w:val="0"/>
          <w:spacing w:val="-1"/>
        </w:rPr>
        <w:t> </w:t>
      </w:r>
      <w:r>
        <w:rPr>
          <w:b w:val="0"/>
        </w:rPr>
        <w:t>and</w:t>
      </w:r>
      <w:r>
        <w:rPr>
          <w:b w:val="0"/>
          <w:spacing w:val="-1"/>
        </w:rPr>
        <w:t> </w:t>
      </w:r>
      <w:r>
        <w:rPr>
          <w:b w:val="0"/>
        </w:rPr>
        <w:t>to</w:t>
      </w:r>
      <w:r>
        <w:rPr>
          <w:b w:val="0"/>
          <w:spacing w:val="-1"/>
        </w:rPr>
        <w:t> </w:t>
      </w:r>
      <w:r>
        <w:rPr>
          <w:b w:val="0"/>
        </w:rPr>
        <w:t>recover</w:t>
      </w:r>
      <w:r>
        <w:rPr>
          <w:b w:val="0"/>
          <w:spacing w:val="-1"/>
        </w:rPr>
        <w:t> </w:t>
      </w:r>
      <w:r>
        <w:rPr>
          <w:b w:val="0"/>
        </w:rPr>
        <w:t>when</w:t>
      </w:r>
      <w:r>
        <w:rPr>
          <w:b w:val="0"/>
          <w:spacing w:val="-1"/>
        </w:rPr>
        <w:t> </w:t>
      </w:r>
      <w:r>
        <w:rPr>
          <w:b w:val="0"/>
        </w:rPr>
        <w:t>it is disrupted. Held by the airline, air traffic control, and passengers.</w:t>
      </w:r>
    </w:p>
    <w:p>
      <w:pPr>
        <w:pStyle w:val="BodyText"/>
        <w:spacing w:after="0" w:line="220" w:lineRule="auto"/>
        <w:jc w:val="both"/>
        <w:rPr>
          <w:b w:val="0"/>
        </w:rPr>
        <w:sectPr>
          <w:pgSz w:w="12240" w:h="15840"/>
          <w:pgMar w:header="0" w:footer="806" w:top="1460" w:bottom="1000" w:left="1080" w:right="0"/>
        </w:sectPr>
      </w:pPr>
    </w:p>
    <w:p>
      <w:pPr>
        <w:spacing w:line="240" w:lineRule="auto"/>
        <w:ind w:left="1169" w:right="0" w:firstLine="0"/>
        <w:rPr>
          <w:sz w:val="20"/>
        </w:rPr>
      </w:pPr>
      <w:r>
        <w:rPr>
          <w:sz w:val="20"/>
        </w:rPr>
        <w:drawing>
          <wp:inline distT="0" distB="0" distL="0" distR="0">
            <wp:extent cx="4911090" cy="292407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4911090" cy="2924079"/>
                    </a:xfrm>
                    <a:prstGeom prst="rect">
                      <a:avLst/>
                    </a:prstGeom>
                  </pic:spPr>
                </pic:pic>
              </a:graphicData>
            </a:graphic>
          </wp:inline>
        </w:drawing>
      </w:r>
      <w:r>
        <w:rPr>
          <w:sz w:val="20"/>
        </w:rPr>
      </w:r>
    </w:p>
    <w:p>
      <w:pPr>
        <w:pStyle w:val="BodyText"/>
        <w:spacing w:before="45"/>
        <w:rPr>
          <w:b w:val="0"/>
        </w:rPr>
      </w:pPr>
    </w:p>
    <w:p>
      <w:pPr>
        <w:pStyle w:val="BodyText"/>
        <w:ind w:left="2008"/>
        <w:rPr>
          <w:b w:val="0"/>
        </w:rPr>
      </w:pPr>
      <w:r>
        <w:rPr>
          <w:b w:val="0"/>
        </w:rPr>
        <w:t>Figure</w:t>
      </w:r>
      <w:r>
        <w:rPr>
          <w:b w:val="0"/>
          <w:spacing w:val="-10"/>
        </w:rPr>
        <w:t> </w:t>
      </w:r>
      <w:r>
        <w:rPr>
          <w:b w:val="0"/>
        </w:rPr>
        <w:t>2:</w:t>
      </w:r>
      <w:r>
        <w:rPr>
          <w:b w:val="0"/>
          <w:spacing w:val="11"/>
        </w:rPr>
        <w:t> </w:t>
      </w:r>
      <w:bookmarkStart w:name="_bookmark17" w:id="31"/>
      <w:bookmarkEnd w:id="31"/>
      <w:r>
        <w:rPr>
          <w:b w:val="0"/>
        </w:rPr>
        <w:t>Candidate</w:t>
      </w:r>
      <w:r>
        <w:rPr>
          <w:b w:val="0"/>
          <w:spacing w:val="-10"/>
        </w:rPr>
        <w:t> </w:t>
      </w:r>
      <w:r>
        <w:rPr>
          <w:b w:val="0"/>
        </w:rPr>
        <w:t>stakeholders</w:t>
      </w:r>
      <w:r>
        <w:rPr>
          <w:b w:val="0"/>
          <w:spacing w:val="-9"/>
        </w:rPr>
        <w:t> </w:t>
      </w:r>
      <w:r>
        <w:rPr>
          <w:b w:val="0"/>
        </w:rPr>
        <w:t>placed</w:t>
      </w:r>
      <w:r>
        <w:rPr>
          <w:b w:val="0"/>
          <w:spacing w:val="-10"/>
        </w:rPr>
        <w:t> </w:t>
      </w:r>
      <w:r>
        <w:rPr>
          <w:b w:val="0"/>
        </w:rPr>
        <w:t>by</w:t>
      </w:r>
      <w:r>
        <w:rPr>
          <w:b w:val="0"/>
          <w:spacing w:val="-10"/>
        </w:rPr>
        <w:t> </w:t>
      </w:r>
      <w:r>
        <w:rPr>
          <w:b w:val="0"/>
        </w:rPr>
        <w:t>power</w:t>
      </w:r>
      <w:r>
        <w:rPr>
          <w:b w:val="0"/>
          <w:spacing w:val="-10"/>
        </w:rPr>
        <w:t> </w:t>
      </w:r>
      <w:r>
        <w:rPr>
          <w:b w:val="0"/>
        </w:rPr>
        <w:t>and</w:t>
      </w:r>
      <w:r>
        <w:rPr>
          <w:b w:val="0"/>
          <w:spacing w:val="-10"/>
        </w:rPr>
        <w:t> </w:t>
      </w:r>
      <w:r>
        <w:rPr>
          <w:b w:val="0"/>
          <w:spacing w:val="-2"/>
        </w:rPr>
        <w:t>interest.</w:t>
      </w:r>
    </w:p>
    <w:p>
      <w:pPr>
        <w:pStyle w:val="BodyText"/>
        <w:spacing w:before="99"/>
        <w:rPr>
          <w:b w:val="0"/>
        </w:rPr>
      </w:pPr>
    </w:p>
    <w:p>
      <w:pPr>
        <w:pStyle w:val="BodyText"/>
        <w:spacing w:line="223" w:lineRule="auto"/>
        <w:ind w:left="905" w:right="1436" w:hanging="546"/>
        <w:jc w:val="both"/>
        <w:rPr>
          <w:b w:val="0"/>
        </w:rPr>
      </w:pPr>
      <w:r>
        <w:rPr>
          <w:b/>
        </w:rPr>
        <w:t>Environmental</w:t>
      </w:r>
      <w:r>
        <w:rPr>
          <w:b/>
          <w:spacing w:val="-10"/>
        </w:rPr>
        <w:t> </w:t>
      </w:r>
      <w:r>
        <w:rPr>
          <w:b/>
        </w:rPr>
        <w:t>Impact </w:t>
      </w:r>
      <w:r>
        <w:rPr>
          <w:b w:val="0"/>
        </w:rPr>
        <w:t>The carbon dioxide, other emissions and contrails a flight produces, which</w:t>
      </w:r>
      <w:r>
        <w:rPr>
          <w:b w:val="0"/>
          <w:spacing w:val="-8"/>
        </w:rPr>
        <w:t> </w:t>
      </w:r>
      <w:r>
        <w:rPr>
          <w:b w:val="0"/>
        </w:rPr>
        <w:t>follow</w:t>
      </w:r>
      <w:r>
        <w:rPr>
          <w:b w:val="0"/>
          <w:spacing w:val="-8"/>
        </w:rPr>
        <w:t> </w:t>
      </w:r>
      <w:r>
        <w:rPr>
          <w:b w:val="0"/>
        </w:rPr>
        <w:t>from</w:t>
      </w:r>
      <w:r>
        <w:rPr>
          <w:b w:val="0"/>
          <w:spacing w:val="-8"/>
        </w:rPr>
        <w:t> </w:t>
      </w:r>
      <w:r>
        <w:rPr>
          <w:b w:val="0"/>
        </w:rPr>
        <w:t>the</w:t>
      </w:r>
      <w:r>
        <w:rPr>
          <w:b w:val="0"/>
          <w:spacing w:val="-8"/>
        </w:rPr>
        <w:t> </w:t>
      </w:r>
      <w:r>
        <w:rPr>
          <w:b w:val="0"/>
        </w:rPr>
        <w:t>fuel</w:t>
      </w:r>
      <w:r>
        <w:rPr>
          <w:b w:val="0"/>
          <w:spacing w:val="-8"/>
        </w:rPr>
        <w:t> </w:t>
      </w:r>
      <w:r>
        <w:rPr>
          <w:b w:val="0"/>
        </w:rPr>
        <w:t>it</w:t>
      </w:r>
      <w:r>
        <w:rPr>
          <w:b w:val="0"/>
          <w:spacing w:val="-8"/>
        </w:rPr>
        <w:t> </w:t>
      </w:r>
      <w:r>
        <w:rPr>
          <w:b w:val="0"/>
        </w:rPr>
        <w:t>burns</w:t>
      </w:r>
      <w:r>
        <w:rPr>
          <w:b w:val="0"/>
          <w:spacing w:val="-8"/>
        </w:rPr>
        <w:t> </w:t>
      </w:r>
      <w:r>
        <w:rPr>
          <w:b w:val="0"/>
        </w:rPr>
        <w:t>and</w:t>
      </w:r>
      <w:r>
        <w:rPr>
          <w:b w:val="0"/>
          <w:spacing w:val="-8"/>
        </w:rPr>
        <w:t> </w:t>
      </w:r>
      <w:r>
        <w:rPr>
          <w:b w:val="0"/>
        </w:rPr>
        <w:t>the</w:t>
      </w:r>
      <w:r>
        <w:rPr>
          <w:b w:val="0"/>
          <w:spacing w:val="-8"/>
        </w:rPr>
        <w:t> </w:t>
      </w:r>
      <w:r>
        <w:rPr>
          <w:b w:val="0"/>
        </w:rPr>
        <w:t>path</w:t>
      </w:r>
      <w:r>
        <w:rPr>
          <w:b w:val="0"/>
          <w:spacing w:val="-8"/>
        </w:rPr>
        <w:t> </w:t>
      </w:r>
      <w:r>
        <w:rPr>
          <w:b w:val="0"/>
        </w:rPr>
        <w:t>it</w:t>
      </w:r>
      <w:r>
        <w:rPr>
          <w:b w:val="0"/>
          <w:spacing w:val="-8"/>
        </w:rPr>
        <w:t> </w:t>
      </w:r>
      <w:r>
        <w:rPr>
          <w:b w:val="0"/>
        </w:rPr>
        <w:t>flies. Held</w:t>
      </w:r>
      <w:r>
        <w:rPr>
          <w:b w:val="0"/>
          <w:spacing w:val="-8"/>
        </w:rPr>
        <w:t> </w:t>
      </w:r>
      <w:r>
        <w:rPr>
          <w:b w:val="0"/>
        </w:rPr>
        <w:t>by</w:t>
      </w:r>
      <w:r>
        <w:rPr>
          <w:b w:val="0"/>
          <w:spacing w:val="-8"/>
        </w:rPr>
        <w:t> </w:t>
      </w:r>
      <w:r>
        <w:rPr>
          <w:b w:val="0"/>
        </w:rPr>
        <w:t>environmental</w:t>
      </w:r>
      <w:r>
        <w:rPr>
          <w:b w:val="0"/>
          <w:spacing w:val="-8"/>
        </w:rPr>
        <w:t> </w:t>
      </w:r>
      <w:r>
        <w:rPr>
          <w:b w:val="0"/>
        </w:rPr>
        <w:t>and</w:t>
      </w:r>
      <w:r>
        <w:rPr>
          <w:b w:val="0"/>
          <w:spacing w:val="-8"/>
        </w:rPr>
        <w:t> </w:t>
      </w:r>
      <w:r>
        <w:rPr>
          <w:b w:val="0"/>
        </w:rPr>
        <w:t>societal organizations and, through regulation, by governments.</w:t>
      </w:r>
    </w:p>
    <w:p>
      <w:pPr>
        <w:pStyle w:val="BodyText"/>
        <w:spacing w:line="220" w:lineRule="auto" w:before="185"/>
        <w:ind w:left="905" w:right="1438" w:hanging="546"/>
        <w:jc w:val="both"/>
        <w:rPr>
          <w:b w:val="0"/>
        </w:rPr>
      </w:pPr>
      <w:r>
        <w:rPr>
          <w:b/>
        </w:rPr>
        <w:t>Noise</w:t>
      </w:r>
      <w:r>
        <w:rPr>
          <w:b/>
          <w:spacing w:val="-8"/>
        </w:rPr>
        <w:t> </w:t>
      </w:r>
      <w:r>
        <w:rPr>
          <w:b/>
        </w:rPr>
        <w:t>Impact </w:t>
      </w:r>
      <w:r>
        <w:rPr>
          <w:b w:val="0"/>
        </w:rPr>
        <w:t>Sound over the communities near airports, set by the departure and approach paths. Held by communities and the airport authority.</w:t>
      </w:r>
    </w:p>
    <w:p>
      <w:pPr>
        <w:pStyle w:val="BodyText"/>
        <w:spacing w:line="220" w:lineRule="auto" w:before="186"/>
        <w:ind w:left="905" w:right="1436" w:hanging="546"/>
        <w:jc w:val="both"/>
        <w:rPr>
          <w:b w:val="0"/>
        </w:rPr>
      </w:pPr>
      <w:r>
        <w:rPr>
          <w:b/>
          <w:spacing w:val="-2"/>
        </w:rPr>
        <w:t>Passenger</w:t>
      </w:r>
      <w:r>
        <w:rPr>
          <w:b/>
          <w:spacing w:val="-14"/>
        </w:rPr>
        <w:t> </w:t>
      </w:r>
      <w:r>
        <w:rPr>
          <w:b/>
          <w:spacing w:val="-2"/>
        </w:rPr>
        <w:t>Satisfaction</w:t>
      </w:r>
      <w:r>
        <w:rPr>
          <w:b/>
          <w:spacing w:val="35"/>
        </w:rPr>
        <w:t> </w:t>
      </w:r>
      <w:r>
        <w:rPr>
          <w:b w:val="0"/>
          <w:spacing w:val="-2"/>
        </w:rPr>
        <w:t>The</w:t>
      </w:r>
      <w:r>
        <w:rPr>
          <w:b w:val="0"/>
          <w:spacing w:val="-17"/>
        </w:rPr>
        <w:t> </w:t>
      </w:r>
      <w:r>
        <w:rPr>
          <w:b w:val="0"/>
          <w:spacing w:val="-2"/>
        </w:rPr>
        <w:t>passenger’s</w:t>
      </w:r>
      <w:r>
        <w:rPr>
          <w:b w:val="0"/>
          <w:spacing w:val="-16"/>
        </w:rPr>
        <w:t> </w:t>
      </w:r>
      <w:r>
        <w:rPr>
          <w:b w:val="0"/>
          <w:spacing w:val="-2"/>
        </w:rPr>
        <w:t>experience</w:t>
      </w:r>
      <w:r>
        <w:rPr>
          <w:b w:val="0"/>
          <w:spacing w:val="-16"/>
        </w:rPr>
        <w:t> </w:t>
      </w:r>
      <w:r>
        <w:rPr>
          <w:b w:val="0"/>
          <w:spacing w:val="-2"/>
        </w:rPr>
        <w:t>of</w:t>
      </w:r>
      <w:r>
        <w:rPr>
          <w:b w:val="0"/>
          <w:spacing w:val="-17"/>
        </w:rPr>
        <w:t> </w:t>
      </w:r>
      <w:r>
        <w:rPr>
          <w:b w:val="0"/>
          <w:spacing w:val="-2"/>
        </w:rPr>
        <w:t>travel</w:t>
      </w:r>
      <w:r>
        <w:rPr>
          <w:b w:val="0"/>
          <w:spacing w:val="-16"/>
        </w:rPr>
        <w:t> </w:t>
      </w:r>
      <w:r>
        <w:rPr>
          <w:b w:val="0"/>
          <w:spacing w:val="-2"/>
        </w:rPr>
        <w:t>time,</w:t>
      </w:r>
      <w:r>
        <w:rPr>
          <w:b w:val="0"/>
          <w:spacing w:val="-14"/>
        </w:rPr>
        <w:t> </w:t>
      </w:r>
      <w:r>
        <w:rPr>
          <w:b w:val="0"/>
          <w:spacing w:val="-2"/>
        </w:rPr>
        <w:t>comfort</w:t>
      </w:r>
      <w:r>
        <w:rPr>
          <w:b w:val="0"/>
          <w:spacing w:val="-17"/>
        </w:rPr>
        <w:t> </w:t>
      </w:r>
      <w:r>
        <w:rPr>
          <w:b w:val="0"/>
          <w:spacing w:val="-2"/>
        </w:rPr>
        <w:t>and</w:t>
      </w:r>
      <w:r>
        <w:rPr>
          <w:b w:val="0"/>
          <w:spacing w:val="-16"/>
        </w:rPr>
        <w:t> </w:t>
      </w:r>
      <w:r>
        <w:rPr>
          <w:b w:val="0"/>
          <w:spacing w:val="-2"/>
        </w:rPr>
        <w:t>connections.</w:t>
      </w:r>
      <w:r>
        <w:rPr>
          <w:b w:val="0"/>
          <w:spacing w:val="24"/>
        </w:rPr>
        <w:t> </w:t>
      </w:r>
      <w:r>
        <w:rPr>
          <w:b w:val="0"/>
          <w:spacing w:val="-2"/>
        </w:rPr>
        <w:t>Held </w:t>
      </w:r>
      <w:r>
        <w:rPr>
          <w:b w:val="0"/>
        </w:rPr>
        <w:t>by passengers, and by the airline through the revenue that follows.</w:t>
      </w:r>
    </w:p>
    <w:p>
      <w:pPr>
        <w:pStyle w:val="BodyText"/>
        <w:spacing w:line="220" w:lineRule="auto" w:before="187"/>
        <w:ind w:left="905" w:right="1437" w:hanging="546"/>
        <w:jc w:val="both"/>
        <w:rPr>
          <w:b w:val="0"/>
        </w:rPr>
      </w:pPr>
      <w:r>
        <w:rPr>
          <w:b/>
        </w:rPr>
        <w:t>Schedule</w:t>
      </w:r>
      <w:r>
        <w:rPr>
          <w:b/>
          <w:spacing w:val="-12"/>
        </w:rPr>
        <w:t> </w:t>
      </w:r>
      <w:r>
        <w:rPr>
          <w:b/>
        </w:rPr>
        <w:t>Reliability </w:t>
      </w:r>
      <w:r>
        <w:rPr>
          <w:b w:val="0"/>
        </w:rPr>
        <w:t>Arriving</w:t>
      </w:r>
      <w:r>
        <w:rPr>
          <w:b w:val="0"/>
          <w:spacing w:val="-10"/>
        </w:rPr>
        <w:t> </w:t>
      </w:r>
      <w:r>
        <w:rPr>
          <w:b w:val="0"/>
        </w:rPr>
        <w:t>on</w:t>
      </w:r>
      <w:r>
        <w:rPr>
          <w:b w:val="0"/>
          <w:spacing w:val="-10"/>
        </w:rPr>
        <w:t> </w:t>
      </w:r>
      <w:r>
        <w:rPr>
          <w:b w:val="0"/>
        </w:rPr>
        <w:t>time</w:t>
      </w:r>
      <w:r>
        <w:rPr>
          <w:b w:val="0"/>
          <w:spacing w:val="-10"/>
        </w:rPr>
        <w:t> </w:t>
      </w:r>
      <w:r>
        <w:rPr>
          <w:b w:val="0"/>
        </w:rPr>
        <w:t>and</w:t>
      </w:r>
      <w:r>
        <w:rPr>
          <w:b w:val="0"/>
          <w:spacing w:val="-10"/>
        </w:rPr>
        <w:t> </w:t>
      </w:r>
      <w:r>
        <w:rPr>
          <w:b w:val="0"/>
        </w:rPr>
        <w:t>keeping</w:t>
      </w:r>
      <w:r>
        <w:rPr>
          <w:b w:val="0"/>
          <w:spacing w:val="-10"/>
        </w:rPr>
        <w:t> </w:t>
      </w:r>
      <w:r>
        <w:rPr>
          <w:b w:val="0"/>
        </w:rPr>
        <w:t>passengers’</w:t>
      </w:r>
      <w:r>
        <w:rPr>
          <w:b w:val="0"/>
          <w:spacing w:val="-10"/>
        </w:rPr>
        <w:t> </w:t>
      </w:r>
      <w:r>
        <w:rPr>
          <w:b w:val="0"/>
        </w:rPr>
        <w:t>connections. Held</w:t>
      </w:r>
      <w:r>
        <w:rPr>
          <w:b w:val="0"/>
          <w:spacing w:val="-10"/>
        </w:rPr>
        <w:t> </w:t>
      </w:r>
      <w:r>
        <w:rPr>
          <w:b w:val="0"/>
        </w:rPr>
        <w:t>by</w:t>
      </w:r>
      <w:r>
        <w:rPr>
          <w:b w:val="0"/>
          <w:spacing w:val="-10"/>
        </w:rPr>
        <w:t> </w:t>
      </w:r>
      <w:r>
        <w:rPr>
          <w:b w:val="0"/>
        </w:rPr>
        <w:t>the</w:t>
      </w:r>
      <w:r>
        <w:rPr>
          <w:b w:val="0"/>
          <w:spacing w:val="-10"/>
        </w:rPr>
        <w:t> </w:t>
      </w:r>
      <w:r>
        <w:rPr>
          <w:b w:val="0"/>
        </w:rPr>
        <w:t>airline and its passengers.</w:t>
      </w:r>
    </w:p>
    <w:p>
      <w:pPr>
        <w:pStyle w:val="BodyText"/>
        <w:spacing w:line="220" w:lineRule="auto" w:before="186"/>
        <w:ind w:left="905" w:right="1437" w:hanging="546"/>
        <w:jc w:val="both"/>
        <w:rPr>
          <w:b w:val="0"/>
        </w:rPr>
      </w:pPr>
      <w:r>
        <w:rPr>
          <w:b/>
        </w:rPr>
        <w:t>Cost</w:t>
      </w:r>
      <w:r>
        <w:rPr>
          <w:b/>
          <w:spacing w:val="-9"/>
        </w:rPr>
        <w:t> </w:t>
      </w:r>
      <w:r>
        <w:rPr>
          <w:b/>
        </w:rPr>
        <w:t>/</w:t>
      </w:r>
      <w:r>
        <w:rPr>
          <w:b/>
          <w:spacing w:val="-9"/>
        </w:rPr>
        <w:t> </w:t>
      </w:r>
      <w:r>
        <w:rPr>
          <w:b/>
        </w:rPr>
        <w:t>Profitability </w:t>
      </w:r>
      <w:r>
        <w:rPr>
          <w:b w:val="0"/>
        </w:rPr>
        <w:t>The operator’s cost of a flight (fuel, crew, the consequences of delay) and the profit it supports. Held by the airline and its investors.</w:t>
      </w:r>
    </w:p>
    <w:p>
      <w:pPr>
        <w:spacing w:line="220" w:lineRule="auto" w:before="186"/>
        <w:ind w:left="905" w:right="1437" w:hanging="546"/>
        <w:jc w:val="both"/>
        <w:rPr>
          <w:b w:val="0"/>
          <w:sz w:val="22"/>
        </w:rPr>
      </w:pPr>
      <w:r>
        <w:rPr>
          <w:b/>
          <w:sz w:val="22"/>
        </w:rPr>
        <w:t>Maintenance</w:t>
      </w:r>
      <w:r>
        <w:rPr>
          <w:b/>
          <w:spacing w:val="-9"/>
          <w:sz w:val="22"/>
        </w:rPr>
        <w:t> </w:t>
      </w:r>
      <w:r>
        <w:rPr>
          <w:b/>
          <w:sz w:val="22"/>
        </w:rPr>
        <w:t>/</w:t>
      </w:r>
      <w:r>
        <w:rPr>
          <w:b/>
          <w:spacing w:val="-9"/>
          <w:sz w:val="22"/>
        </w:rPr>
        <w:t> </w:t>
      </w:r>
      <w:r>
        <w:rPr>
          <w:b/>
          <w:sz w:val="22"/>
        </w:rPr>
        <w:t>Lifecycle</w:t>
      </w:r>
      <w:r>
        <w:rPr>
          <w:b/>
          <w:spacing w:val="-9"/>
          <w:sz w:val="22"/>
        </w:rPr>
        <w:t> </w:t>
      </w:r>
      <w:r>
        <w:rPr>
          <w:b/>
          <w:sz w:val="22"/>
        </w:rPr>
        <w:t>Cost </w:t>
      </w:r>
      <w:r>
        <w:rPr>
          <w:b w:val="0"/>
          <w:sz w:val="22"/>
        </w:rPr>
        <w:t>The</w:t>
      </w:r>
      <w:r>
        <w:rPr>
          <w:b w:val="0"/>
          <w:spacing w:val="-4"/>
          <w:sz w:val="22"/>
        </w:rPr>
        <w:t> </w:t>
      </w:r>
      <w:r>
        <w:rPr>
          <w:b w:val="0"/>
          <w:sz w:val="22"/>
        </w:rPr>
        <w:t>upkeep</w:t>
      </w:r>
      <w:r>
        <w:rPr>
          <w:b w:val="0"/>
          <w:spacing w:val="-3"/>
          <w:sz w:val="22"/>
        </w:rPr>
        <w:t> </w:t>
      </w:r>
      <w:r>
        <w:rPr>
          <w:b w:val="0"/>
          <w:sz w:val="22"/>
        </w:rPr>
        <w:t>of</w:t>
      </w:r>
      <w:r>
        <w:rPr>
          <w:b w:val="0"/>
          <w:spacing w:val="-4"/>
          <w:sz w:val="22"/>
        </w:rPr>
        <w:t> </w:t>
      </w:r>
      <w:r>
        <w:rPr>
          <w:b w:val="0"/>
          <w:sz w:val="22"/>
        </w:rPr>
        <w:t>aircraft</w:t>
      </w:r>
      <w:r>
        <w:rPr>
          <w:b w:val="0"/>
          <w:spacing w:val="-4"/>
          <w:sz w:val="22"/>
        </w:rPr>
        <w:t> </w:t>
      </w:r>
      <w:r>
        <w:rPr>
          <w:b w:val="0"/>
          <w:sz w:val="22"/>
        </w:rPr>
        <w:t>and</w:t>
      </w:r>
      <w:r>
        <w:rPr>
          <w:b w:val="0"/>
          <w:spacing w:val="-4"/>
          <w:sz w:val="22"/>
        </w:rPr>
        <w:t> </w:t>
      </w:r>
      <w:r>
        <w:rPr>
          <w:b w:val="0"/>
          <w:sz w:val="22"/>
        </w:rPr>
        <w:t>engines</w:t>
      </w:r>
      <w:r>
        <w:rPr>
          <w:b w:val="0"/>
          <w:spacing w:val="-4"/>
          <w:sz w:val="22"/>
        </w:rPr>
        <w:t> </w:t>
      </w:r>
      <w:r>
        <w:rPr>
          <w:b w:val="0"/>
          <w:sz w:val="22"/>
        </w:rPr>
        <w:t>over</w:t>
      </w:r>
      <w:r>
        <w:rPr>
          <w:b w:val="0"/>
          <w:spacing w:val="-4"/>
          <w:sz w:val="22"/>
        </w:rPr>
        <w:t> </w:t>
      </w:r>
      <w:r>
        <w:rPr>
          <w:b w:val="0"/>
          <w:sz w:val="22"/>
        </w:rPr>
        <w:t>their</w:t>
      </w:r>
      <w:r>
        <w:rPr>
          <w:b w:val="0"/>
          <w:spacing w:val="-4"/>
          <w:sz w:val="22"/>
        </w:rPr>
        <w:t> </w:t>
      </w:r>
      <w:r>
        <w:rPr>
          <w:b w:val="0"/>
          <w:sz w:val="22"/>
        </w:rPr>
        <w:t>life.</w:t>
      </w:r>
      <w:r>
        <w:rPr>
          <w:b w:val="0"/>
          <w:spacing w:val="28"/>
          <w:sz w:val="22"/>
        </w:rPr>
        <w:t> </w:t>
      </w:r>
      <w:r>
        <w:rPr>
          <w:b w:val="0"/>
          <w:sz w:val="22"/>
        </w:rPr>
        <w:t>Held</w:t>
      </w:r>
      <w:r>
        <w:rPr>
          <w:b w:val="0"/>
          <w:spacing w:val="-4"/>
          <w:sz w:val="22"/>
        </w:rPr>
        <w:t> </w:t>
      </w:r>
      <w:r>
        <w:rPr>
          <w:b w:val="0"/>
          <w:sz w:val="22"/>
        </w:rPr>
        <w:t>by</w:t>
      </w:r>
      <w:r>
        <w:rPr>
          <w:b w:val="0"/>
          <w:spacing w:val="-3"/>
          <w:sz w:val="22"/>
        </w:rPr>
        <w:t> </w:t>
      </w:r>
      <w:r>
        <w:rPr>
          <w:b w:val="0"/>
          <w:sz w:val="22"/>
        </w:rPr>
        <w:t>the operator and the manufacturers.</w:t>
      </w:r>
    </w:p>
    <w:p>
      <w:pPr>
        <w:pStyle w:val="BodyText"/>
        <w:spacing w:line="220" w:lineRule="auto" w:before="186"/>
        <w:ind w:left="905" w:right="1438" w:hanging="546"/>
        <w:jc w:val="both"/>
        <w:rPr>
          <w:b w:val="0"/>
        </w:rPr>
      </w:pPr>
      <w:r>
        <w:rPr>
          <w:b/>
        </w:rPr>
        <w:t>Regulatory</w:t>
      </w:r>
      <w:r>
        <w:rPr>
          <w:b/>
          <w:spacing w:val="-8"/>
        </w:rPr>
        <w:t> </w:t>
      </w:r>
      <w:r>
        <w:rPr>
          <w:b/>
        </w:rPr>
        <w:t>Compliance </w:t>
      </w:r>
      <w:r>
        <w:rPr>
          <w:b w:val="0"/>
        </w:rPr>
        <w:t>Operating within the rules, procedures and clearances in force.</w:t>
      </w:r>
      <w:r>
        <w:rPr>
          <w:b w:val="0"/>
          <w:spacing w:val="40"/>
        </w:rPr>
        <w:t> </w:t>
      </w:r>
      <w:r>
        <w:rPr>
          <w:b w:val="0"/>
        </w:rPr>
        <w:t>Held by the flight crew and the airline, and enforced by the regulators.</w:t>
      </w:r>
    </w:p>
    <w:p>
      <w:pPr>
        <w:pStyle w:val="BodyText"/>
        <w:spacing w:line="223" w:lineRule="auto" w:before="184"/>
        <w:ind w:left="905" w:right="1435" w:hanging="546"/>
        <w:jc w:val="both"/>
        <w:rPr>
          <w:b w:val="0"/>
        </w:rPr>
      </w:pPr>
      <w:r>
        <w:rPr>
          <w:b/>
        </w:rPr>
        <w:t>Workload</w:t>
      </w:r>
      <w:r>
        <w:rPr>
          <w:b/>
          <w:spacing w:val="-12"/>
        </w:rPr>
        <w:t> </w:t>
      </w:r>
      <w:r>
        <w:rPr>
          <w:b/>
        </w:rPr>
        <w:t>/</w:t>
      </w:r>
      <w:r>
        <w:rPr>
          <w:b/>
          <w:spacing w:val="-12"/>
        </w:rPr>
        <w:t> </w:t>
      </w:r>
      <w:r>
        <w:rPr>
          <w:b/>
        </w:rPr>
        <w:t>Human</w:t>
      </w:r>
      <w:r>
        <w:rPr>
          <w:b/>
          <w:spacing w:val="-12"/>
        </w:rPr>
        <w:t> </w:t>
      </w:r>
      <w:r>
        <w:rPr>
          <w:b/>
        </w:rPr>
        <w:t>Factors </w:t>
      </w:r>
      <w:r>
        <w:rPr>
          <w:b w:val="0"/>
        </w:rPr>
        <w:t>The mental and procedural demand on controllers, dispatchers and</w:t>
      </w:r>
      <w:r>
        <w:rPr>
          <w:b w:val="0"/>
          <w:spacing w:val="-4"/>
        </w:rPr>
        <w:t> </w:t>
      </w:r>
      <w:r>
        <w:rPr>
          <w:b w:val="0"/>
        </w:rPr>
        <w:t>crews.</w:t>
      </w:r>
      <w:r>
        <w:rPr>
          <w:b w:val="0"/>
          <w:spacing w:val="27"/>
        </w:rPr>
        <w:t> </w:t>
      </w:r>
      <w:r>
        <w:rPr>
          <w:b w:val="0"/>
        </w:rPr>
        <w:t>Held</w:t>
      </w:r>
      <w:r>
        <w:rPr>
          <w:b w:val="0"/>
          <w:spacing w:val="-4"/>
        </w:rPr>
        <w:t> </w:t>
      </w:r>
      <w:r>
        <w:rPr>
          <w:b w:val="0"/>
        </w:rPr>
        <w:t>by</w:t>
      </w:r>
      <w:r>
        <w:rPr>
          <w:b w:val="0"/>
          <w:spacing w:val="-4"/>
        </w:rPr>
        <w:t> </w:t>
      </w:r>
      <w:r>
        <w:rPr>
          <w:b w:val="0"/>
        </w:rPr>
        <w:t>air</w:t>
      </w:r>
      <w:r>
        <w:rPr>
          <w:b w:val="0"/>
          <w:spacing w:val="-4"/>
        </w:rPr>
        <w:t> </w:t>
      </w:r>
      <w:r>
        <w:rPr>
          <w:b w:val="0"/>
        </w:rPr>
        <w:t>traffic</w:t>
      </w:r>
      <w:r>
        <w:rPr>
          <w:b w:val="0"/>
          <w:spacing w:val="-4"/>
        </w:rPr>
        <w:t> </w:t>
      </w:r>
      <w:r>
        <w:rPr>
          <w:b w:val="0"/>
        </w:rPr>
        <w:t>control</w:t>
      </w:r>
      <w:r>
        <w:rPr>
          <w:b w:val="0"/>
          <w:spacing w:val="-4"/>
        </w:rPr>
        <w:t> </w:t>
      </w:r>
      <w:r>
        <w:rPr>
          <w:b w:val="0"/>
        </w:rPr>
        <w:t>and</w:t>
      </w:r>
      <w:r>
        <w:rPr>
          <w:b w:val="0"/>
          <w:spacing w:val="-4"/>
        </w:rPr>
        <w:t> </w:t>
      </w:r>
      <w:r>
        <w:rPr>
          <w:b w:val="0"/>
        </w:rPr>
        <w:t>the</w:t>
      </w:r>
      <w:r>
        <w:rPr>
          <w:b w:val="0"/>
          <w:spacing w:val="-4"/>
        </w:rPr>
        <w:t> </w:t>
      </w:r>
      <w:r>
        <w:rPr>
          <w:b w:val="0"/>
        </w:rPr>
        <w:t>flight</w:t>
      </w:r>
      <w:r>
        <w:rPr>
          <w:b w:val="0"/>
          <w:spacing w:val="-4"/>
        </w:rPr>
        <w:t> </w:t>
      </w:r>
      <w:r>
        <w:rPr>
          <w:b w:val="0"/>
        </w:rPr>
        <w:t>crew,</w:t>
      </w:r>
      <w:r>
        <w:rPr>
          <w:b w:val="0"/>
          <w:spacing w:val="-3"/>
        </w:rPr>
        <w:t> </w:t>
      </w:r>
      <w:r>
        <w:rPr>
          <w:b w:val="0"/>
        </w:rPr>
        <w:t>for</w:t>
      </w:r>
      <w:r>
        <w:rPr>
          <w:b w:val="0"/>
          <w:spacing w:val="-4"/>
        </w:rPr>
        <w:t> </w:t>
      </w:r>
      <w:r>
        <w:rPr>
          <w:b w:val="0"/>
        </w:rPr>
        <w:t>whom</w:t>
      </w:r>
      <w:r>
        <w:rPr>
          <w:b w:val="0"/>
          <w:spacing w:val="-4"/>
        </w:rPr>
        <w:t> </w:t>
      </w:r>
      <w:r>
        <w:rPr>
          <w:b w:val="0"/>
        </w:rPr>
        <w:t>high</w:t>
      </w:r>
      <w:r>
        <w:rPr>
          <w:b w:val="0"/>
          <w:spacing w:val="-4"/>
        </w:rPr>
        <w:t> </w:t>
      </w:r>
      <w:r>
        <w:rPr>
          <w:b w:val="0"/>
        </w:rPr>
        <w:t>workload</w:t>
      </w:r>
      <w:r>
        <w:rPr>
          <w:b w:val="0"/>
          <w:spacing w:val="-4"/>
        </w:rPr>
        <w:t> </w:t>
      </w:r>
      <w:r>
        <w:rPr>
          <w:b w:val="0"/>
        </w:rPr>
        <w:t>is</w:t>
      </w:r>
      <w:r>
        <w:rPr>
          <w:b w:val="0"/>
          <w:spacing w:val="-4"/>
        </w:rPr>
        <w:t> </w:t>
      </w:r>
      <w:r>
        <w:rPr>
          <w:b w:val="0"/>
        </w:rPr>
        <w:t>a</w:t>
      </w:r>
      <w:r>
        <w:rPr>
          <w:b w:val="0"/>
          <w:spacing w:val="-4"/>
        </w:rPr>
        <w:t> </w:t>
      </w:r>
      <w:r>
        <w:rPr>
          <w:b w:val="0"/>
        </w:rPr>
        <w:t>cost and a source of error.</w:t>
      </w:r>
    </w:p>
    <w:p>
      <w:pPr>
        <w:pStyle w:val="BodyText"/>
        <w:spacing w:line="225" w:lineRule="auto" w:before="182"/>
        <w:ind w:left="359" w:right="1434" w:firstLine="338"/>
        <w:jc w:val="both"/>
        <w:rPr>
          <w:b w:val="0"/>
        </w:rPr>
      </w:pPr>
      <w:r>
        <w:rPr>
          <w:b w:val="0"/>
        </w:rPr>
        <w:t>These objectives were then assessed for relevance to the decision under study, and six were kept: safety,</w:t>
      </w:r>
      <w:r>
        <w:rPr>
          <w:b w:val="0"/>
          <w:spacing w:val="-7"/>
        </w:rPr>
        <w:t> </w:t>
      </w:r>
      <w:r>
        <w:rPr>
          <w:b w:val="0"/>
        </w:rPr>
        <w:t>efficiency,</w:t>
      </w:r>
      <w:r>
        <w:rPr>
          <w:b w:val="0"/>
          <w:spacing w:val="-6"/>
        </w:rPr>
        <w:t> </w:t>
      </w:r>
      <w:r>
        <w:rPr>
          <w:b w:val="0"/>
        </w:rPr>
        <w:t>environmental</w:t>
      </w:r>
      <w:r>
        <w:rPr>
          <w:b w:val="0"/>
          <w:spacing w:val="-9"/>
        </w:rPr>
        <w:t> </w:t>
      </w:r>
      <w:r>
        <w:rPr>
          <w:b w:val="0"/>
        </w:rPr>
        <w:t>impact,</w:t>
      </w:r>
      <w:r>
        <w:rPr>
          <w:b w:val="0"/>
          <w:spacing w:val="-7"/>
        </w:rPr>
        <w:t> </w:t>
      </w:r>
      <w:r>
        <w:rPr>
          <w:b w:val="0"/>
        </w:rPr>
        <w:t>schedule</w:t>
      </w:r>
      <w:r>
        <w:rPr>
          <w:b w:val="0"/>
          <w:spacing w:val="-9"/>
        </w:rPr>
        <w:t> </w:t>
      </w:r>
      <w:r>
        <w:rPr>
          <w:b w:val="0"/>
        </w:rPr>
        <w:t>reliability,</w:t>
      </w:r>
      <w:r>
        <w:rPr>
          <w:b w:val="0"/>
          <w:spacing w:val="-6"/>
        </w:rPr>
        <w:t> </w:t>
      </w:r>
      <w:r>
        <w:rPr>
          <w:b w:val="0"/>
        </w:rPr>
        <w:t>cost,</w:t>
      </w:r>
      <w:r>
        <w:rPr>
          <w:b w:val="0"/>
          <w:spacing w:val="-7"/>
        </w:rPr>
        <w:t> </w:t>
      </w:r>
      <w:r>
        <w:rPr>
          <w:b w:val="0"/>
        </w:rPr>
        <w:t>and</w:t>
      </w:r>
      <w:r>
        <w:rPr>
          <w:b w:val="0"/>
          <w:spacing w:val="-9"/>
        </w:rPr>
        <w:t> </w:t>
      </w:r>
      <w:r>
        <w:rPr>
          <w:b w:val="0"/>
        </w:rPr>
        <w:t>workload.</w:t>
      </w:r>
      <w:r>
        <w:rPr>
          <w:b w:val="0"/>
          <w:spacing w:val="25"/>
        </w:rPr>
        <w:t> </w:t>
      </w:r>
      <w:r>
        <w:rPr>
          <w:b w:val="0"/>
        </w:rPr>
        <w:t>The</w:t>
      </w:r>
      <w:r>
        <w:rPr>
          <w:b w:val="0"/>
          <w:spacing w:val="-9"/>
        </w:rPr>
        <w:t> </w:t>
      </w:r>
      <w:r>
        <w:rPr>
          <w:b w:val="0"/>
        </w:rPr>
        <w:t>other objectives were set aside for the reasons given in Section </w:t>
      </w:r>
      <w:hyperlink w:history="true" w:anchor="_bookmark18">
        <w:r>
          <w:rPr>
            <w:b w:val="0"/>
          </w:rPr>
          <w:t>3.1.3.</w:t>
        </w:r>
      </w:hyperlink>
    </w:p>
    <w:p>
      <w:pPr>
        <w:pStyle w:val="BodyText"/>
        <w:spacing w:after="0" w:line="225" w:lineRule="auto"/>
        <w:jc w:val="both"/>
        <w:rPr>
          <w:b w:val="0"/>
        </w:rPr>
        <w:sectPr>
          <w:pgSz w:w="12240" w:h="15840"/>
          <w:pgMar w:header="0" w:footer="806" w:top="1560" w:bottom="1000" w:left="1080" w:right="0"/>
        </w:sectPr>
      </w:pPr>
    </w:p>
    <w:p>
      <w:pPr>
        <w:pStyle w:val="Heading4"/>
        <w:numPr>
          <w:ilvl w:val="2"/>
          <w:numId w:val="4"/>
        </w:numPr>
        <w:tabs>
          <w:tab w:pos="1127" w:val="left" w:leader="none"/>
        </w:tabs>
        <w:spacing w:line="240" w:lineRule="auto" w:before="33" w:after="0"/>
        <w:ind w:left="1127" w:right="0" w:hanging="767"/>
        <w:jc w:val="both"/>
      </w:pPr>
      <w:bookmarkStart w:name="_bookmark18" w:id="32"/>
      <w:bookmarkEnd w:id="32"/>
      <w:r>
        <w:rPr>
          <w:b w:val="0"/>
        </w:rPr>
      </w:r>
      <w:r>
        <w:rPr>
          <w:spacing w:val="-2"/>
        </w:rPr>
        <w:t>Selection</w:t>
      </w:r>
    </w:p>
    <w:p>
      <w:pPr>
        <w:pStyle w:val="BodyText"/>
        <w:spacing w:line="225" w:lineRule="auto" w:before="130"/>
        <w:ind w:left="360" w:right="1434"/>
        <w:jc w:val="both"/>
        <w:rPr>
          <w:b w:val="0"/>
        </w:rPr>
      </w:pPr>
      <w:r>
        <w:rPr>
          <w:b w:val="0"/>
        </w:rPr>
        <w:t>The</w:t>
      </w:r>
      <w:r>
        <w:rPr>
          <w:b w:val="0"/>
          <w:spacing w:val="-3"/>
        </w:rPr>
        <w:t> </w:t>
      </w:r>
      <w:r>
        <w:rPr>
          <w:b w:val="0"/>
        </w:rPr>
        <w:t>stakeholders</w:t>
      </w:r>
      <w:r>
        <w:rPr>
          <w:b w:val="0"/>
          <w:spacing w:val="-3"/>
        </w:rPr>
        <w:t> </w:t>
      </w:r>
      <w:r>
        <w:rPr>
          <w:b w:val="0"/>
        </w:rPr>
        <w:t>and</w:t>
      </w:r>
      <w:r>
        <w:rPr>
          <w:b w:val="0"/>
          <w:spacing w:val="-3"/>
        </w:rPr>
        <w:t> </w:t>
      </w:r>
      <w:r>
        <w:rPr>
          <w:b w:val="0"/>
        </w:rPr>
        <w:t>objectives</w:t>
      </w:r>
      <w:r>
        <w:rPr>
          <w:b w:val="0"/>
          <w:spacing w:val="-3"/>
        </w:rPr>
        <w:t> </w:t>
      </w:r>
      <w:r>
        <w:rPr>
          <w:b w:val="0"/>
        </w:rPr>
        <w:t>above</w:t>
      </w:r>
      <w:r>
        <w:rPr>
          <w:b w:val="0"/>
          <w:spacing w:val="-3"/>
        </w:rPr>
        <w:t> </w:t>
      </w:r>
      <w:r>
        <w:rPr>
          <w:b w:val="0"/>
        </w:rPr>
        <w:t>are</w:t>
      </w:r>
      <w:r>
        <w:rPr>
          <w:b w:val="0"/>
          <w:spacing w:val="-3"/>
        </w:rPr>
        <w:t> </w:t>
      </w:r>
      <w:r>
        <w:rPr>
          <w:b w:val="0"/>
        </w:rPr>
        <w:t>the</w:t>
      </w:r>
      <w:r>
        <w:rPr>
          <w:b w:val="0"/>
          <w:spacing w:val="-3"/>
        </w:rPr>
        <w:t> </w:t>
      </w:r>
      <w:r>
        <w:rPr>
          <w:b w:val="0"/>
        </w:rPr>
        <w:t>result</w:t>
      </w:r>
      <w:r>
        <w:rPr>
          <w:b w:val="0"/>
          <w:spacing w:val="-3"/>
        </w:rPr>
        <w:t> </w:t>
      </w:r>
      <w:r>
        <w:rPr>
          <w:b w:val="0"/>
        </w:rPr>
        <w:t>of</w:t>
      </w:r>
      <w:r>
        <w:rPr>
          <w:b w:val="0"/>
          <w:spacing w:val="-3"/>
        </w:rPr>
        <w:t> </w:t>
      </w:r>
      <w:r>
        <w:rPr>
          <w:b w:val="0"/>
        </w:rPr>
        <w:t>exploration.</w:t>
      </w:r>
      <w:r>
        <w:rPr>
          <w:b w:val="0"/>
          <w:spacing w:val="30"/>
        </w:rPr>
        <w:t> </w:t>
      </w:r>
      <w:r>
        <w:rPr>
          <w:b w:val="0"/>
        </w:rPr>
        <w:t>The</w:t>
      </w:r>
      <w:r>
        <w:rPr>
          <w:b w:val="0"/>
          <w:spacing w:val="-3"/>
        </w:rPr>
        <w:t> </w:t>
      </w:r>
      <w:r>
        <w:rPr>
          <w:b w:val="0"/>
        </w:rPr>
        <w:t>study</w:t>
      </w:r>
      <w:r>
        <w:rPr>
          <w:b w:val="0"/>
          <w:spacing w:val="-3"/>
        </w:rPr>
        <w:t> </w:t>
      </w:r>
      <w:r>
        <w:rPr>
          <w:b w:val="0"/>
        </w:rPr>
        <w:t>itself</w:t>
      </w:r>
      <w:r>
        <w:rPr>
          <w:b w:val="0"/>
          <w:spacing w:val="-3"/>
        </w:rPr>
        <w:t> </w:t>
      </w:r>
      <w:r>
        <w:rPr>
          <w:b w:val="0"/>
        </w:rPr>
        <w:t>is</w:t>
      </w:r>
      <w:r>
        <w:rPr>
          <w:b w:val="0"/>
          <w:spacing w:val="-3"/>
        </w:rPr>
        <w:t> </w:t>
      </w:r>
      <w:r>
        <w:rPr>
          <w:b w:val="0"/>
        </w:rPr>
        <w:t>narrower. It</w:t>
      </w:r>
      <w:r>
        <w:rPr>
          <w:b w:val="0"/>
          <w:spacing w:val="-4"/>
        </w:rPr>
        <w:t> </w:t>
      </w:r>
      <w:r>
        <w:rPr>
          <w:b w:val="0"/>
        </w:rPr>
        <w:t>examines</w:t>
      </w:r>
      <w:r>
        <w:rPr>
          <w:b w:val="0"/>
          <w:spacing w:val="-4"/>
        </w:rPr>
        <w:t> </w:t>
      </w:r>
      <w:r>
        <w:rPr>
          <w:b w:val="0"/>
        </w:rPr>
        <w:t>one</w:t>
      </w:r>
      <w:r>
        <w:rPr>
          <w:b w:val="0"/>
          <w:spacing w:val="-4"/>
        </w:rPr>
        <w:t> </w:t>
      </w:r>
      <w:r>
        <w:rPr>
          <w:b w:val="0"/>
        </w:rPr>
        <w:t>tactical</w:t>
      </w:r>
      <w:r>
        <w:rPr>
          <w:b w:val="0"/>
          <w:spacing w:val="-4"/>
        </w:rPr>
        <w:t> </w:t>
      </w:r>
      <w:r>
        <w:rPr>
          <w:b w:val="0"/>
        </w:rPr>
        <w:t>decision,</w:t>
      </w:r>
      <w:r>
        <w:rPr>
          <w:b w:val="0"/>
          <w:spacing w:val="-3"/>
        </w:rPr>
        <w:t> </w:t>
      </w:r>
      <w:r>
        <w:rPr>
          <w:b w:val="0"/>
        </w:rPr>
        <w:t>the</w:t>
      </w:r>
      <w:r>
        <w:rPr>
          <w:b w:val="0"/>
          <w:spacing w:val="-4"/>
        </w:rPr>
        <w:t> </w:t>
      </w:r>
      <w:r>
        <w:rPr>
          <w:b w:val="0"/>
        </w:rPr>
        <w:t>resolution</w:t>
      </w:r>
      <w:r>
        <w:rPr>
          <w:b w:val="0"/>
          <w:spacing w:val="-4"/>
        </w:rPr>
        <w:t> </w:t>
      </w:r>
      <w:r>
        <w:rPr>
          <w:b w:val="0"/>
        </w:rPr>
        <w:t>of</w:t>
      </w:r>
      <w:r>
        <w:rPr>
          <w:b w:val="0"/>
          <w:spacing w:val="-4"/>
        </w:rPr>
        <w:t> </w:t>
      </w:r>
      <w:r>
        <w:rPr>
          <w:b w:val="0"/>
        </w:rPr>
        <w:t>a</w:t>
      </w:r>
      <w:r>
        <w:rPr>
          <w:b w:val="0"/>
          <w:spacing w:val="-4"/>
        </w:rPr>
        <w:t> </w:t>
      </w:r>
      <w:r>
        <w:rPr>
          <w:b w:val="0"/>
        </w:rPr>
        <w:t>conflict</w:t>
      </w:r>
      <w:r>
        <w:rPr>
          <w:b w:val="0"/>
          <w:spacing w:val="-4"/>
        </w:rPr>
        <w:t> </w:t>
      </w:r>
      <w:r>
        <w:rPr>
          <w:b w:val="0"/>
        </w:rPr>
        <w:t>between</w:t>
      </w:r>
      <w:r>
        <w:rPr>
          <w:b w:val="0"/>
          <w:spacing w:val="-4"/>
        </w:rPr>
        <w:t> </w:t>
      </w:r>
      <w:r>
        <w:rPr>
          <w:b w:val="0"/>
        </w:rPr>
        <w:t>aircraft</w:t>
      </w:r>
      <w:r>
        <w:rPr>
          <w:b w:val="0"/>
          <w:spacing w:val="-4"/>
        </w:rPr>
        <w:t> </w:t>
      </w:r>
      <w:r>
        <w:rPr>
          <w:b w:val="0"/>
        </w:rPr>
        <w:t>in</w:t>
      </w:r>
      <w:r>
        <w:rPr>
          <w:b w:val="0"/>
          <w:spacing w:val="-4"/>
        </w:rPr>
        <w:t> </w:t>
      </w:r>
      <w:r>
        <w:rPr>
          <w:b w:val="0"/>
        </w:rPr>
        <w:t>cruise,</w:t>
      </w:r>
      <w:r>
        <w:rPr>
          <w:b w:val="0"/>
          <w:spacing w:val="-3"/>
        </w:rPr>
        <w:t> </w:t>
      </w:r>
      <w:r>
        <w:rPr>
          <w:b w:val="0"/>
        </w:rPr>
        <w:t>and</w:t>
      </w:r>
      <w:r>
        <w:rPr>
          <w:b w:val="0"/>
          <w:spacing w:val="-4"/>
        </w:rPr>
        <w:t> </w:t>
      </w:r>
      <w:r>
        <w:rPr>
          <w:b w:val="0"/>
        </w:rPr>
        <w:t>keeps only the stakeholders and objectives that bear on that decision.</w:t>
      </w:r>
    </w:p>
    <w:p>
      <w:pPr>
        <w:pStyle w:val="BodyText"/>
        <w:spacing w:line="225" w:lineRule="auto" w:before="2"/>
        <w:ind w:left="360" w:right="1434" w:firstLine="338"/>
        <w:jc w:val="both"/>
        <w:rPr>
          <w:b w:val="0"/>
        </w:rPr>
      </w:pPr>
      <w:r>
        <w:rPr>
          <w:b w:val="0"/>
        </w:rPr>
        <w:t>Four</w:t>
      </w:r>
      <w:r>
        <w:rPr>
          <w:b w:val="0"/>
          <w:spacing w:val="-13"/>
        </w:rPr>
        <w:t> </w:t>
      </w:r>
      <w:r>
        <w:rPr>
          <w:b w:val="0"/>
        </w:rPr>
        <w:t>stakeholders</w:t>
      </w:r>
      <w:r>
        <w:rPr>
          <w:b w:val="0"/>
          <w:spacing w:val="-13"/>
        </w:rPr>
        <w:t> </w:t>
      </w:r>
      <w:r>
        <w:rPr>
          <w:b w:val="0"/>
        </w:rPr>
        <w:t>remain,</w:t>
      </w:r>
      <w:r>
        <w:rPr>
          <w:b w:val="0"/>
          <w:spacing w:val="-12"/>
        </w:rPr>
        <w:t> </w:t>
      </w:r>
      <w:r>
        <w:rPr>
          <w:b w:val="0"/>
        </w:rPr>
        <w:t>together</w:t>
      </w:r>
      <w:r>
        <w:rPr>
          <w:b w:val="0"/>
          <w:spacing w:val="-13"/>
        </w:rPr>
        <w:t> </w:t>
      </w:r>
      <w:r>
        <w:rPr>
          <w:b w:val="0"/>
        </w:rPr>
        <w:t>with</w:t>
      </w:r>
      <w:r>
        <w:rPr>
          <w:b w:val="0"/>
          <w:spacing w:val="-13"/>
        </w:rPr>
        <w:t> </w:t>
      </w:r>
      <w:r>
        <w:rPr>
          <w:b w:val="0"/>
        </w:rPr>
        <w:t>the</w:t>
      </w:r>
      <w:r>
        <w:rPr>
          <w:b w:val="0"/>
          <w:spacing w:val="-13"/>
        </w:rPr>
        <w:t> </w:t>
      </w:r>
      <w:r>
        <w:rPr>
          <w:b w:val="0"/>
        </w:rPr>
        <w:t>aircraft,</w:t>
      </w:r>
      <w:r>
        <w:rPr>
          <w:b w:val="0"/>
          <w:spacing w:val="-12"/>
        </w:rPr>
        <w:t> </w:t>
      </w:r>
      <w:r>
        <w:rPr>
          <w:b w:val="0"/>
        </w:rPr>
        <w:t>and</w:t>
      </w:r>
      <w:r>
        <w:rPr>
          <w:b w:val="0"/>
          <w:spacing w:val="-13"/>
        </w:rPr>
        <w:t> </w:t>
      </w:r>
      <w:r>
        <w:rPr>
          <w:b w:val="0"/>
        </w:rPr>
        <w:t>each</w:t>
      </w:r>
      <w:r>
        <w:rPr>
          <w:b w:val="0"/>
          <w:spacing w:val="-13"/>
        </w:rPr>
        <w:t> </w:t>
      </w:r>
      <w:r>
        <w:rPr>
          <w:b w:val="0"/>
        </w:rPr>
        <w:t>appears</w:t>
      </w:r>
      <w:r>
        <w:rPr>
          <w:b w:val="0"/>
          <w:spacing w:val="-13"/>
        </w:rPr>
        <w:t> </w:t>
      </w:r>
      <w:r>
        <w:rPr>
          <w:b w:val="0"/>
        </w:rPr>
        <w:t>on</w:t>
      </w:r>
      <w:r>
        <w:rPr>
          <w:b w:val="0"/>
          <w:spacing w:val="-13"/>
        </w:rPr>
        <w:t> </w:t>
      </w:r>
      <w:r>
        <w:rPr>
          <w:b w:val="0"/>
        </w:rPr>
        <w:t>the</w:t>
      </w:r>
      <w:r>
        <w:rPr>
          <w:b w:val="0"/>
          <w:spacing w:val="-13"/>
        </w:rPr>
        <w:t> </w:t>
      </w:r>
      <w:r>
        <w:rPr>
          <w:b w:val="0"/>
        </w:rPr>
        <w:t>context</w:t>
      </w:r>
      <w:r>
        <w:rPr>
          <w:b w:val="0"/>
          <w:spacing w:val="-13"/>
        </w:rPr>
        <w:t> </w:t>
      </w:r>
      <w:r>
        <w:rPr>
          <w:b w:val="0"/>
        </w:rPr>
        <w:t>diagram (Figure </w:t>
      </w:r>
      <w:hyperlink w:history="true" w:anchor="_bookmark23">
        <w:r>
          <w:rPr>
            <w:b w:val="0"/>
          </w:rPr>
          <w:t>4):</w:t>
        </w:r>
      </w:hyperlink>
      <w:r>
        <w:rPr>
          <w:b w:val="0"/>
          <w:spacing w:val="40"/>
        </w:rPr>
        <w:t> </w:t>
      </w:r>
      <w:r>
        <w:rPr>
          <w:b w:val="0"/>
        </w:rPr>
        <w:t>operators, as flight operations and its airline operations center; air traffic control, within</w:t>
      </w:r>
      <w:r>
        <w:rPr>
          <w:b w:val="0"/>
          <w:spacing w:val="-16"/>
        </w:rPr>
        <w:t> </w:t>
      </w:r>
      <w:r>
        <w:rPr>
          <w:b w:val="0"/>
        </w:rPr>
        <w:t>airspace</w:t>
      </w:r>
      <w:r>
        <w:rPr>
          <w:b w:val="0"/>
          <w:spacing w:val="-16"/>
        </w:rPr>
        <w:t> </w:t>
      </w:r>
      <w:r>
        <w:rPr>
          <w:b w:val="0"/>
        </w:rPr>
        <w:t>management;</w:t>
      </w:r>
      <w:r>
        <w:rPr>
          <w:b w:val="0"/>
          <w:spacing w:val="-14"/>
        </w:rPr>
        <w:t> </w:t>
      </w:r>
      <w:r>
        <w:rPr>
          <w:b w:val="0"/>
        </w:rPr>
        <w:t>the</w:t>
      </w:r>
      <w:r>
        <w:rPr>
          <w:b w:val="0"/>
          <w:spacing w:val="-16"/>
        </w:rPr>
        <w:t> </w:t>
      </w:r>
      <w:r>
        <w:rPr>
          <w:b w:val="0"/>
        </w:rPr>
        <w:t>airport</w:t>
      </w:r>
      <w:r>
        <w:rPr>
          <w:b w:val="0"/>
          <w:spacing w:val="-15"/>
        </w:rPr>
        <w:t> </w:t>
      </w:r>
      <w:r>
        <w:rPr>
          <w:b w:val="0"/>
        </w:rPr>
        <w:t>authority,</w:t>
      </w:r>
      <w:r>
        <w:rPr>
          <w:b w:val="0"/>
          <w:spacing w:val="-14"/>
        </w:rPr>
        <w:t> </w:t>
      </w:r>
      <w:r>
        <w:rPr>
          <w:b w:val="0"/>
        </w:rPr>
        <w:t>as</w:t>
      </w:r>
      <w:r>
        <w:rPr>
          <w:b w:val="0"/>
          <w:spacing w:val="-16"/>
        </w:rPr>
        <w:t> </w:t>
      </w:r>
      <w:r>
        <w:rPr>
          <w:b w:val="0"/>
        </w:rPr>
        <w:t>airport</w:t>
      </w:r>
      <w:r>
        <w:rPr>
          <w:b w:val="0"/>
          <w:spacing w:val="-15"/>
        </w:rPr>
        <w:t> </w:t>
      </w:r>
      <w:r>
        <w:rPr>
          <w:b w:val="0"/>
        </w:rPr>
        <w:t>operations;</w:t>
      </w:r>
      <w:r>
        <w:rPr>
          <w:b w:val="0"/>
          <w:spacing w:val="-14"/>
        </w:rPr>
        <w:t> </w:t>
      </w:r>
      <w:r>
        <w:rPr>
          <w:b w:val="0"/>
        </w:rPr>
        <w:t>and</w:t>
      </w:r>
      <w:r>
        <w:rPr>
          <w:b w:val="0"/>
          <w:spacing w:val="-16"/>
        </w:rPr>
        <w:t> </w:t>
      </w:r>
      <w:r>
        <w:rPr>
          <w:b w:val="0"/>
        </w:rPr>
        <w:t>the</w:t>
      </w:r>
      <w:r>
        <w:rPr>
          <w:b w:val="0"/>
          <w:spacing w:val="-16"/>
        </w:rPr>
        <w:t> </w:t>
      </w:r>
      <w:r>
        <w:rPr>
          <w:b w:val="0"/>
        </w:rPr>
        <w:t>flight</w:t>
      </w:r>
      <w:r>
        <w:rPr>
          <w:b w:val="0"/>
          <w:spacing w:val="-15"/>
        </w:rPr>
        <w:t> </w:t>
      </w:r>
      <w:r>
        <w:rPr>
          <w:b w:val="0"/>
        </w:rPr>
        <w:t>crew.</w:t>
      </w:r>
      <w:r>
        <w:rPr>
          <w:b w:val="0"/>
          <w:spacing w:val="10"/>
        </w:rPr>
        <w:t> </w:t>
      </w:r>
      <w:r>
        <w:rPr>
          <w:b w:val="0"/>
        </w:rPr>
        <w:t>The aircraft</w:t>
      </w:r>
      <w:r>
        <w:rPr>
          <w:b w:val="0"/>
          <w:spacing w:val="-19"/>
        </w:rPr>
        <w:t> </w:t>
      </w:r>
      <w:r>
        <w:rPr>
          <w:b w:val="0"/>
        </w:rPr>
        <w:t>appears</w:t>
      </w:r>
      <w:r>
        <w:rPr>
          <w:b w:val="0"/>
          <w:spacing w:val="-18"/>
        </w:rPr>
        <w:t> </w:t>
      </w:r>
      <w:r>
        <w:rPr>
          <w:b w:val="0"/>
        </w:rPr>
        <w:t>as</w:t>
      </w:r>
      <w:r>
        <w:rPr>
          <w:b w:val="0"/>
          <w:spacing w:val="-18"/>
        </w:rPr>
        <w:t> </w:t>
      </w:r>
      <w:r>
        <w:rPr>
          <w:b w:val="0"/>
        </w:rPr>
        <w:t>aircraft</w:t>
      </w:r>
      <w:r>
        <w:rPr>
          <w:b w:val="0"/>
          <w:spacing w:val="-19"/>
        </w:rPr>
        <w:t> </w:t>
      </w:r>
      <w:r>
        <w:rPr>
          <w:b w:val="0"/>
        </w:rPr>
        <w:t>systems.</w:t>
      </w:r>
      <w:r>
        <w:rPr>
          <w:b w:val="0"/>
          <w:spacing w:val="2"/>
        </w:rPr>
        <w:t> </w:t>
      </w:r>
      <w:r>
        <w:rPr>
          <w:b w:val="0"/>
        </w:rPr>
        <w:t>Governments</w:t>
      </w:r>
      <w:r>
        <w:rPr>
          <w:b w:val="0"/>
          <w:spacing w:val="-19"/>
        </w:rPr>
        <w:t> </w:t>
      </w:r>
      <w:r>
        <w:rPr>
          <w:b w:val="0"/>
        </w:rPr>
        <w:t>and</w:t>
      </w:r>
      <w:r>
        <w:rPr>
          <w:b w:val="0"/>
          <w:spacing w:val="-18"/>
        </w:rPr>
        <w:t> </w:t>
      </w:r>
      <w:r>
        <w:rPr>
          <w:b w:val="0"/>
        </w:rPr>
        <w:t>standards</w:t>
      </w:r>
      <w:r>
        <w:rPr>
          <w:b w:val="0"/>
          <w:spacing w:val="-18"/>
        </w:rPr>
        <w:t> </w:t>
      </w:r>
      <w:r>
        <w:rPr>
          <w:b w:val="0"/>
        </w:rPr>
        <w:t>organizations,</w:t>
      </w:r>
      <w:r>
        <w:rPr>
          <w:b w:val="0"/>
          <w:spacing w:val="-18"/>
        </w:rPr>
        <w:t> </w:t>
      </w:r>
      <w:r>
        <w:rPr>
          <w:b w:val="0"/>
        </w:rPr>
        <w:t>aircraft</w:t>
      </w:r>
      <w:r>
        <w:rPr>
          <w:b w:val="0"/>
          <w:spacing w:val="-19"/>
        </w:rPr>
        <w:t> </w:t>
      </w:r>
      <w:r>
        <w:rPr>
          <w:b w:val="0"/>
        </w:rPr>
        <w:t>and</w:t>
      </w:r>
      <w:r>
        <w:rPr>
          <w:b w:val="0"/>
          <w:spacing w:val="-18"/>
        </w:rPr>
        <w:t> </w:t>
      </w:r>
      <w:r>
        <w:rPr>
          <w:b w:val="0"/>
        </w:rPr>
        <w:t>engine manufacturers,</w:t>
      </w:r>
      <w:r>
        <w:rPr>
          <w:b w:val="0"/>
          <w:spacing w:val="-17"/>
        </w:rPr>
        <w:t> </w:t>
      </w:r>
      <w:r>
        <w:rPr>
          <w:b w:val="0"/>
        </w:rPr>
        <w:t>passengers,</w:t>
      </w:r>
      <w:r>
        <w:rPr>
          <w:b w:val="0"/>
          <w:spacing w:val="-17"/>
        </w:rPr>
        <w:t> </w:t>
      </w:r>
      <w:r>
        <w:rPr>
          <w:b w:val="0"/>
        </w:rPr>
        <w:t>and</w:t>
      </w:r>
      <w:r>
        <w:rPr>
          <w:b w:val="0"/>
          <w:spacing w:val="-18"/>
        </w:rPr>
        <w:t> </w:t>
      </w:r>
      <w:r>
        <w:rPr>
          <w:b w:val="0"/>
        </w:rPr>
        <w:t>environmental</w:t>
      </w:r>
      <w:r>
        <w:rPr>
          <w:b w:val="0"/>
          <w:spacing w:val="-18"/>
        </w:rPr>
        <w:t> </w:t>
      </w:r>
      <w:r>
        <w:rPr>
          <w:b w:val="0"/>
        </w:rPr>
        <w:t>and</w:t>
      </w:r>
      <w:r>
        <w:rPr>
          <w:b w:val="0"/>
          <w:spacing w:val="-18"/>
        </w:rPr>
        <w:t> </w:t>
      </w:r>
      <w:r>
        <w:rPr>
          <w:b w:val="0"/>
        </w:rPr>
        <w:t>societal</w:t>
      </w:r>
      <w:r>
        <w:rPr>
          <w:b w:val="0"/>
          <w:spacing w:val="-18"/>
        </w:rPr>
        <w:t> </w:t>
      </w:r>
      <w:r>
        <w:rPr>
          <w:b w:val="0"/>
        </w:rPr>
        <w:t>organizations</w:t>
      </w:r>
      <w:r>
        <w:rPr>
          <w:b w:val="0"/>
          <w:spacing w:val="-18"/>
        </w:rPr>
        <w:t> </w:t>
      </w:r>
      <w:r>
        <w:rPr>
          <w:b w:val="0"/>
        </w:rPr>
        <w:t>are</w:t>
      </w:r>
      <w:r>
        <w:rPr>
          <w:b w:val="0"/>
          <w:spacing w:val="-18"/>
        </w:rPr>
        <w:t> </w:t>
      </w:r>
      <w:r>
        <w:rPr>
          <w:b w:val="0"/>
        </w:rPr>
        <w:t>outside</w:t>
      </w:r>
      <w:r>
        <w:rPr>
          <w:b w:val="0"/>
          <w:spacing w:val="-18"/>
        </w:rPr>
        <w:t> </w:t>
      </w:r>
      <w:r>
        <w:rPr>
          <w:b w:val="0"/>
        </w:rPr>
        <w:t>the</w:t>
      </w:r>
      <w:r>
        <w:rPr>
          <w:b w:val="0"/>
          <w:spacing w:val="-18"/>
        </w:rPr>
        <w:t> </w:t>
      </w:r>
      <w:r>
        <w:rPr>
          <w:b w:val="0"/>
        </w:rPr>
        <w:t>System</w:t>
      </w:r>
      <w:r>
        <w:rPr>
          <w:b w:val="0"/>
          <w:spacing w:val="-18"/>
        </w:rPr>
        <w:t> </w:t>
      </w:r>
      <w:r>
        <w:rPr>
          <w:b w:val="0"/>
        </w:rPr>
        <w:t>of Interest.</w:t>
      </w:r>
      <w:r>
        <w:rPr>
          <w:b w:val="0"/>
          <w:spacing w:val="10"/>
        </w:rPr>
        <w:t> </w:t>
      </w:r>
      <w:r>
        <w:rPr>
          <w:b w:val="0"/>
        </w:rPr>
        <w:t>They</w:t>
      </w:r>
      <w:r>
        <w:rPr>
          <w:b w:val="0"/>
          <w:spacing w:val="-18"/>
        </w:rPr>
        <w:t> </w:t>
      </w:r>
      <w:r>
        <w:rPr>
          <w:b w:val="0"/>
        </w:rPr>
        <w:t>supply</w:t>
      </w:r>
      <w:r>
        <w:rPr>
          <w:b w:val="0"/>
          <w:spacing w:val="-18"/>
        </w:rPr>
        <w:t> </w:t>
      </w:r>
      <w:r>
        <w:rPr>
          <w:b w:val="0"/>
        </w:rPr>
        <w:t>rules,</w:t>
      </w:r>
      <w:r>
        <w:rPr>
          <w:b w:val="0"/>
          <w:spacing w:val="-16"/>
        </w:rPr>
        <w:t> </w:t>
      </w:r>
      <w:r>
        <w:rPr>
          <w:b w:val="0"/>
        </w:rPr>
        <w:t>equipment,</w:t>
      </w:r>
      <w:r>
        <w:rPr>
          <w:b w:val="0"/>
          <w:spacing w:val="-16"/>
        </w:rPr>
        <w:t> </w:t>
      </w:r>
      <w:r>
        <w:rPr>
          <w:b w:val="0"/>
        </w:rPr>
        <w:t>demand,</w:t>
      </w:r>
      <w:r>
        <w:rPr>
          <w:b w:val="0"/>
          <w:spacing w:val="-16"/>
        </w:rPr>
        <w:t> </w:t>
      </w:r>
      <w:r>
        <w:rPr>
          <w:b w:val="0"/>
        </w:rPr>
        <w:t>and</w:t>
      </w:r>
      <w:r>
        <w:rPr>
          <w:b w:val="0"/>
          <w:spacing w:val="-18"/>
        </w:rPr>
        <w:t> </w:t>
      </w:r>
      <w:r>
        <w:rPr>
          <w:b w:val="0"/>
        </w:rPr>
        <w:t>expectations</w:t>
      </w:r>
      <w:r>
        <w:rPr>
          <w:b w:val="0"/>
          <w:spacing w:val="-18"/>
        </w:rPr>
        <w:t> </w:t>
      </w:r>
      <w:r>
        <w:rPr>
          <w:b w:val="0"/>
        </w:rPr>
        <w:t>to</w:t>
      </w:r>
      <w:r>
        <w:rPr>
          <w:b w:val="0"/>
          <w:spacing w:val="-18"/>
        </w:rPr>
        <w:t> </w:t>
      </w:r>
      <w:r>
        <w:rPr>
          <w:b w:val="0"/>
        </w:rPr>
        <w:t>the</w:t>
      </w:r>
      <w:r>
        <w:rPr>
          <w:b w:val="0"/>
          <w:spacing w:val="-18"/>
        </w:rPr>
        <w:t> </w:t>
      </w:r>
      <w:r>
        <w:rPr>
          <w:b w:val="0"/>
        </w:rPr>
        <w:t>decision</w:t>
      </w:r>
      <w:r>
        <w:rPr>
          <w:b w:val="0"/>
          <w:spacing w:val="-18"/>
        </w:rPr>
        <w:t> </w:t>
      </w:r>
      <w:r>
        <w:rPr>
          <w:b w:val="0"/>
        </w:rPr>
        <w:t>but</w:t>
      </w:r>
      <w:r>
        <w:rPr>
          <w:b w:val="0"/>
          <w:spacing w:val="-18"/>
        </w:rPr>
        <w:t> </w:t>
      </w:r>
      <w:r>
        <w:rPr>
          <w:b w:val="0"/>
        </w:rPr>
        <w:t>do</w:t>
      </w:r>
      <w:r>
        <w:rPr>
          <w:b w:val="0"/>
          <w:spacing w:val="-18"/>
        </w:rPr>
        <w:t> </w:t>
      </w:r>
      <w:r>
        <w:rPr>
          <w:b w:val="0"/>
        </w:rPr>
        <w:t>not</w:t>
      </w:r>
      <w:r>
        <w:rPr>
          <w:b w:val="0"/>
          <w:spacing w:val="-18"/>
        </w:rPr>
        <w:t> </w:t>
      </w:r>
      <w:r>
        <w:rPr>
          <w:b w:val="0"/>
        </w:rPr>
        <w:t>make it or execute it, so they are treated as boundary actors and not decomposed.</w:t>
      </w:r>
    </w:p>
    <w:p>
      <w:pPr>
        <w:pStyle w:val="BodyText"/>
        <w:spacing w:line="225" w:lineRule="auto" w:before="4"/>
        <w:ind w:left="360" w:right="1434" w:firstLine="338"/>
        <w:jc w:val="both"/>
        <w:rPr>
          <w:b w:val="0"/>
        </w:rPr>
      </w:pPr>
      <w:r>
        <w:rPr>
          <w:b w:val="0"/>
        </w:rPr>
        <w:t>Six</w:t>
      </w:r>
      <w:r>
        <w:rPr>
          <w:b w:val="0"/>
          <w:spacing w:val="-19"/>
        </w:rPr>
        <w:t> </w:t>
      </w:r>
      <w:r>
        <w:rPr>
          <w:b w:val="0"/>
        </w:rPr>
        <w:t>stakeholder</w:t>
      </w:r>
      <w:r>
        <w:rPr>
          <w:b w:val="0"/>
          <w:spacing w:val="-18"/>
        </w:rPr>
        <w:t> </w:t>
      </w:r>
      <w:r>
        <w:rPr>
          <w:b w:val="0"/>
        </w:rPr>
        <w:t>objectives</w:t>
      </w:r>
      <w:r>
        <w:rPr>
          <w:b w:val="0"/>
          <w:spacing w:val="-18"/>
        </w:rPr>
        <w:t> </w:t>
      </w:r>
      <w:r>
        <w:rPr>
          <w:b w:val="0"/>
        </w:rPr>
        <w:t>remain:</w:t>
      </w:r>
      <w:r>
        <w:rPr>
          <w:b w:val="0"/>
          <w:spacing w:val="-19"/>
        </w:rPr>
        <w:t> </w:t>
      </w:r>
      <w:r>
        <w:rPr>
          <w:b w:val="0"/>
        </w:rPr>
        <w:t>safety,</w:t>
      </w:r>
      <w:r>
        <w:rPr>
          <w:b w:val="0"/>
          <w:spacing w:val="-18"/>
        </w:rPr>
        <w:t> </w:t>
      </w:r>
      <w:r>
        <w:rPr>
          <w:b w:val="0"/>
        </w:rPr>
        <w:t>efficiency,</w:t>
      </w:r>
      <w:r>
        <w:rPr>
          <w:b w:val="0"/>
          <w:spacing w:val="-18"/>
        </w:rPr>
        <w:t> </w:t>
      </w:r>
      <w:r>
        <w:rPr>
          <w:b w:val="0"/>
        </w:rPr>
        <w:t>environmental</w:t>
      </w:r>
      <w:r>
        <w:rPr>
          <w:b w:val="0"/>
          <w:spacing w:val="-19"/>
        </w:rPr>
        <w:t> </w:t>
      </w:r>
      <w:r>
        <w:rPr>
          <w:b w:val="0"/>
        </w:rPr>
        <w:t>impact,</w:t>
      </w:r>
      <w:r>
        <w:rPr>
          <w:b w:val="0"/>
          <w:spacing w:val="-18"/>
        </w:rPr>
        <w:t> </w:t>
      </w:r>
      <w:r>
        <w:rPr>
          <w:b w:val="0"/>
        </w:rPr>
        <w:t>schedule</w:t>
      </w:r>
      <w:r>
        <w:rPr>
          <w:b w:val="0"/>
          <w:spacing w:val="-18"/>
        </w:rPr>
        <w:t> </w:t>
      </w:r>
      <w:r>
        <w:rPr>
          <w:b w:val="0"/>
        </w:rPr>
        <w:t>reliability, cost, and workload.</w:t>
      </w:r>
      <w:r>
        <w:rPr>
          <w:b w:val="0"/>
          <w:spacing w:val="40"/>
        </w:rPr>
        <w:t> </w:t>
      </w:r>
      <w:r>
        <w:rPr>
          <w:b w:val="0"/>
        </w:rPr>
        <w:t>Schedule reliability is carried in the experiment as a step in cost when a flight’s delay passes a threshold (the parameter </w:t>
      </w:r>
      <w:r>
        <w:rPr>
          <w:rFonts w:ascii="Bookman Old Style" w:hAnsi="Bookman Old Style"/>
          <w:b w:val="0"/>
          <w:i/>
        </w:rPr>
        <w:t>K</w:t>
      </w:r>
      <w:r>
        <w:rPr>
          <w:rFonts w:ascii="Bookman Old Style" w:hAnsi="Bookman Old Style"/>
          <w:b w:val="0"/>
          <w:i/>
          <w:spacing w:val="27"/>
        </w:rPr>
        <w:t> </w:t>
      </w:r>
      <w:r>
        <w:rPr>
          <w:b w:val="0"/>
        </w:rPr>
        <w:t>of Section </w:t>
      </w:r>
      <w:hyperlink w:history="true" w:anchor="_bookmark41">
        <w:r>
          <w:rPr>
            <w:b w:val="0"/>
          </w:rPr>
          <w:t>4.3).</w:t>
        </w:r>
      </w:hyperlink>
      <w:r>
        <w:rPr>
          <w:b w:val="0"/>
          <w:spacing w:val="40"/>
        </w:rPr>
        <w:t> </w:t>
      </w:r>
      <w:r>
        <w:rPr>
          <w:b w:val="0"/>
        </w:rPr>
        <w:t>The others were set aside for the following reasons:</w:t>
      </w:r>
    </w:p>
    <w:p>
      <w:pPr>
        <w:pStyle w:val="ListParagraph"/>
        <w:numPr>
          <w:ilvl w:val="3"/>
          <w:numId w:val="4"/>
        </w:numPr>
        <w:tabs>
          <w:tab w:pos="904" w:val="left" w:leader="none"/>
        </w:tabs>
        <w:spacing w:line="240" w:lineRule="auto" w:before="168" w:after="0"/>
        <w:ind w:left="904" w:right="0" w:hanging="217"/>
        <w:jc w:val="left"/>
        <w:rPr>
          <w:b w:val="0"/>
          <w:sz w:val="22"/>
        </w:rPr>
      </w:pPr>
      <w:r>
        <w:rPr>
          <w:b w:val="0"/>
          <w:sz w:val="22"/>
        </w:rPr>
        <w:t>Noise</w:t>
      </w:r>
      <w:r>
        <w:rPr>
          <w:b w:val="0"/>
          <w:spacing w:val="-7"/>
          <w:sz w:val="22"/>
        </w:rPr>
        <w:t> </w:t>
      </w:r>
      <w:r>
        <w:rPr>
          <w:b w:val="0"/>
          <w:sz w:val="22"/>
        </w:rPr>
        <w:t>impact:</w:t>
      </w:r>
      <w:r>
        <w:rPr>
          <w:b w:val="0"/>
          <w:spacing w:val="17"/>
          <w:sz w:val="22"/>
        </w:rPr>
        <w:t> </w:t>
      </w:r>
      <w:r>
        <w:rPr>
          <w:b w:val="0"/>
          <w:sz w:val="22"/>
        </w:rPr>
        <w:t>the</w:t>
      </w:r>
      <w:r>
        <w:rPr>
          <w:b w:val="0"/>
          <w:spacing w:val="-7"/>
          <w:sz w:val="22"/>
        </w:rPr>
        <w:t> </w:t>
      </w:r>
      <w:r>
        <w:rPr>
          <w:b w:val="0"/>
          <w:sz w:val="22"/>
        </w:rPr>
        <w:t>measure</w:t>
      </w:r>
      <w:r>
        <w:rPr>
          <w:b w:val="0"/>
          <w:spacing w:val="-6"/>
          <w:sz w:val="22"/>
        </w:rPr>
        <w:t> </w:t>
      </w:r>
      <w:r>
        <w:rPr>
          <w:b w:val="0"/>
          <w:sz w:val="22"/>
        </w:rPr>
        <w:t>is</w:t>
      </w:r>
      <w:r>
        <w:rPr>
          <w:b w:val="0"/>
          <w:spacing w:val="-7"/>
          <w:sz w:val="22"/>
        </w:rPr>
        <w:t> </w:t>
      </w:r>
      <w:r>
        <w:rPr>
          <w:b w:val="0"/>
          <w:sz w:val="22"/>
        </w:rPr>
        <w:t>“not</w:t>
      </w:r>
      <w:r>
        <w:rPr>
          <w:b w:val="0"/>
          <w:spacing w:val="-6"/>
          <w:sz w:val="22"/>
        </w:rPr>
        <w:t> </w:t>
      </w:r>
      <w:r>
        <w:rPr>
          <w:b w:val="0"/>
          <w:sz w:val="22"/>
        </w:rPr>
        <w:t>relevant</w:t>
      </w:r>
      <w:r>
        <w:rPr>
          <w:b w:val="0"/>
          <w:spacing w:val="-7"/>
          <w:sz w:val="22"/>
        </w:rPr>
        <w:t> </w:t>
      </w:r>
      <w:r>
        <w:rPr>
          <w:b w:val="0"/>
          <w:sz w:val="22"/>
        </w:rPr>
        <w:t>at</w:t>
      </w:r>
      <w:r>
        <w:rPr>
          <w:b w:val="0"/>
          <w:spacing w:val="-7"/>
          <w:sz w:val="22"/>
        </w:rPr>
        <w:t> </w:t>
      </w:r>
      <w:r>
        <w:rPr>
          <w:b w:val="0"/>
          <w:spacing w:val="-2"/>
          <w:sz w:val="22"/>
        </w:rPr>
        <w:t>cruise.”</w:t>
      </w:r>
    </w:p>
    <w:p>
      <w:pPr>
        <w:pStyle w:val="ListParagraph"/>
        <w:numPr>
          <w:ilvl w:val="3"/>
          <w:numId w:val="4"/>
        </w:numPr>
        <w:tabs>
          <w:tab w:pos="904" w:val="left" w:leader="none"/>
        </w:tabs>
        <w:spacing w:line="240" w:lineRule="auto" w:before="162" w:after="0"/>
        <w:ind w:left="904" w:right="0" w:hanging="217"/>
        <w:jc w:val="left"/>
        <w:rPr>
          <w:b w:val="0"/>
          <w:sz w:val="22"/>
        </w:rPr>
      </w:pPr>
      <w:r>
        <w:rPr>
          <w:b w:val="0"/>
          <w:sz w:val="22"/>
        </w:rPr>
        <w:t>Passenger</w:t>
      </w:r>
      <w:r>
        <w:rPr>
          <w:b w:val="0"/>
          <w:spacing w:val="-7"/>
          <w:sz w:val="22"/>
        </w:rPr>
        <w:t> </w:t>
      </w:r>
      <w:r>
        <w:rPr>
          <w:b w:val="0"/>
          <w:sz w:val="22"/>
        </w:rPr>
        <w:t>satisfaction:</w:t>
      </w:r>
      <w:r>
        <w:rPr>
          <w:b w:val="0"/>
          <w:spacing w:val="15"/>
          <w:sz w:val="22"/>
        </w:rPr>
        <w:t> </w:t>
      </w:r>
      <w:r>
        <w:rPr>
          <w:b w:val="0"/>
          <w:sz w:val="22"/>
        </w:rPr>
        <w:t>“not</w:t>
      </w:r>
      <w:r>
        <w:rPr>
          <w:b w:val="0"/>
          <w:spacing w:val="-7"/>
          <w:sz w:val="22"/>
        </w:rPr>
        <w:t> </w:t>
      </w:r>
      <w:r>
        <w:rPr>
          <w:b w:val="0"/>
          <w:sz w:val="22"/>
        </w:rPr>
        <w:t>measurable</w:t>
      </w:r>
      <w:r>
        <w:rPr>
          <w:b w:val="0"/>
          <w:spacing w:val="-7"/>
          <w:sz w:val="22"/>
        </w:rPr>
        <w:t> </w:t>
      </w:r>
      <w:r>
        <w:rPr>
          <w:b w:val="0"/>
          <w:spacing w:val="-2"/>
          <w:sz w:val="22"/>
        </w:rPr>
        <w:t>objectively.”</w:t>
      </w:r>
    </w:p>
    <w:p>
      <w:pPr>
        <w:pStyle w:val="ListParagraph"/>
        <w:numPr>
          <w:ilvl w:val="3"/>
          <w:numId w:val="4"/>
        </w:numPr>
        <w:tabs>
          <w:tab w:pos="905" w:val="left" w:leader="none"/>
        </w:tabs>
        <w:spacing w:line="225" w:lineRule="auto" w:before="175" w:after="0"/>
        <w:ind w:left="905" w:right="1435" w:hanging="218"/>
        <w:jc w:val="both"/>
        <w:rPr>
          <w:b w:val="0"/>
          <w:sz w:val="22"/>
        </w:rPr>
      </w:pPr>
      <w:r>
        <w:rPr>
          <w:b w:val="0"/>
          <w:sz w:val="22"/>
        </w:rPr>
        <w:t>Profitability falls out of the other objectives; it is tracked at the operator’s organizational level and is more complex than any one decision.</w:t>
      </w:r>
    </w:p>
    <w:p>
      <w:pPr>
        <w:pStyle w:val="ListParagraph"/>
        <w:numPr>
          <w:ilvl w:val="3"/>
          <w:numId w:val="4"/>
        </w:numPr>
        <w:tabs>
          <w:tab w:pos="905" w:val="left" w:leader="none"/>
        </w:tabs>
        <w:spacing w:line="225" w:lineRule="auto" w:before="181" w:after="0"/>
        <w:ind w:left="905" w:right="1437" w:hanging="218"/>
        <w:jc w:val="both"/>
        <w:rPr>
          <w:b w:val="0"/>
          <w:sz w:val="22"/>
        </w:rPr>
      </w:pPr>
      <w:r>
        <w:rPr>
          <w:b w:val="0"/>
          <w:sz w:val="22"/>
        </w:rPr>
        <w:t>Maintenance and lifecycle cost are largely determined by the number of flight cycles, the chosen takeoff performance, the flight distance and the climb controls, so one air traffic control decision has a negligible effect on them.</w:t>
      </w:r>
    </w:p>
    <w:p>
      <w:pPr>
        <w:pStyle w:val="ListParagraph"/>
        <w:numPr>
          <w:ilvl w:val="3"/>
          <w:numId w:val="4"/>
        </w:numPr>
        <w:tabs>
          <w:tab w:pos="905" w:val="left" w:leader="none"/>
        </w:tabs>
        <w:spacing w:line="225" w:lineRule="auto" w:before="181" w:after="0"/>
        <w:ind w:left="905" w:right="1436" w:hanging="218"/>
        <w:jc w:val="both"/>
        <w:rPr>
          <w:b w:val="0"/>
          <w:sz w:val="22"/>
        </w:rPr>
      </w:pPr>
      <w:r>
        <w:rPr>
          <w:b w:val="0"/>
          <w:sz w:val="22"/>
        </w:rPr>
        <w:t>Security,</w:t>
      </w:r>
      <w:r>
        <w:rPr>
          <w:b w:val="0"/>
          <w:spacing w:val="-13"/>
          <w:sz w:val="22"/>
        </w:rPr>
        <w:t> </w:t>
      </w:r>
      <w:r>
        <w:rPr>
          <w:b w:val="0"/>
          <w:sz w:val="22"/>
        </w:rPr>
        <w:t>resilience</w:t>
      </w:r>
      <w:r>
        <w:rPr>
          <w:b w:val="0"/>
          <w:spacing w:val="-13"/>
          <w:sz w:val="22"/>
        </w:rPr>
        <w:t> </w:t>
      </w:r>
      <w:r>
        <w:rPr>
          <w:b w:val="0"/>
          <w:sz w:val="22"/>
        </w:rPr>
        <w:t>and</w:t>
      </w:r>
      <w:r>
        <w:rPr>
          <w:b w:val="0"/>
          <w:spacing w:val="-13"/>
          <w:sz w:val="22"/>
        </w:rPr>
        <w:t> </w:t>
      </w:r>
      <w:r>
        <w:rPr>
          <w:b w:val="0"/>
          <w:sz w:val="22"/>
        </w:rPr>
        <w:t>regulatory</w:t>
      </w:r>
      <w:r>
        <w:rPr>
          <w:b w:val="0"/>
          <w:spacing w:val="-13"/>
          <w:sz w:val="22"/>
        </w:rPr>
        <w:t> </w:t>
      </w:r>
      <w:r>
        <w:rPr>
          <w:b w:val="0"/>
          <w:sz w:val="22"/>
        </w:rPr>
        <w:t>compliance</w:t>
      </w:r>
      <w:r>
        <w:rPr>
          <w:b w:val="0"/>
          <w:spacing w:val="-13"/>
          <w:sz w:val="22"/>
        </w:rPr>
        <w:t> </w:t>
      </w:r>
      <w:r>
        <w:rPr>
          <w:b w:val="0"/>
          <w:sz w:val="22"/>
        </w:rPr>
        <w:t>are</w:t>
      </w:r>
      <w:r>
        <w:rPr>
          <w:b w:val="0"/>
          <w:spacing w:val="-13"/>
          <w:sz w:val="22"/>
        </w:rPr>
        <w:t> </w:t>
      </w:r>
      <w:r>
        <w:rPr>
          <w:b w:val="0"/>
          <w:sz w:val="22"/>
        </w:rPr>
        <w:t>not</w:t>
      </w:r>
      <w:r>
        <w:rPr>
          <w:b w:val="0"/>
          <w:spacing w:val="-13"/>
          <w:sz w:val="22"/>
        </w:rPr>
        <w:t> </w:t>
      </w:r>
      <w:r>
        <w:rPr>
          <w:b w:val="0"/>
          <w:sz w:val="22"/>
        </w:rPr>
        <w:t>changed</w:t>
      </w:r>
      <w:r>
        <w:rPr>
          <w:b w:val="0"/>
          <w:spacing w:val="-13"/>
          <w:sz w:val="22"/>
        </w:rPr>
        <w:t> </w:t>
      </w:r>
      <w:r>
        <w:rPr>
          <w:b w:val="0"/>
          <w:sz w:val="22"/>
        </w:rPr>
        <w:t>by</w:t>
      </w:r>
      <w:r>
        <w:rPr>
          <w:b w:val="0"/>
          <w:spacing w:val="-13"/>
          <w:sz w:val="22"/>
        </w:rPr>
        <w:t> </w:t>
      </w:r>
      <w:r>
        <w:rPr>
          <w:b w:val="0"/>
          <w:sz w:val="22"/>
        </w:rPr>
        <w:t>the</w:t>
      </w:r>
      <w:r>
        <w:rPr>
          <w:b w:val="0"/>
          <w:spacing w:val="-13"/>
          <w:sz w:val="22"/>
        </w:rPr>
        <w:t> </w:t>
      </w:r>
      <w:r>
        <w:rPr>
          <w:b w:val="0"/>
          <w:sz w:val="22"/>
        </w:rPr>
        <w:t>choice</w:t>
      </w:r>
      <w:r>
        <w:rPr>
          <w:b w:val="0"/>
          <w:spacing w:val="-13"/>
          <w:sz w:val="22"/>
        </w:rPr>
        <w:t> </w:t>
      </w:r>
      <w:r>
        <w:rPr>
          <w:b w:val="0"/>
          <w:sz w:val="22"/>
        </w:rPr>
        <w:t>between</w:t>
      </w:r>
      <w:r>
        <w:rPr>
          <w:b w:val="0"/>
          <w:spacing w:val="-13"/>
          <w:sz w:val="22"/>
        </w:rPr>
        <w:t> </w:t>
      </w:r>
      <w:r>
        <w:rPr>
          <w:b w:val="0"/>
          <w:sz w:val="22"/>
        </w:rPr>
        <w:t>resolu-tion options in the scenario.</w:t>
      </w:r>
    </w:p>
    <w:p>
      <w:pPr>
        <w:pStyle w:val="ListParagraph"/>
        <w:numPr>
          <w:ilvl w:val="3"/>
          <w:numId w:val="4"/>
        </w:numPr>
        <w:tabs>
          <w:tab w:pos="905" w:val="left" w:leader="none"/>
        </w:tabs>
        <w:spacing w:line="225" w:lineRule="auto" w:before="180" w:after="0"/>
        <w:ind w:left="905" w:right="1435" w:hanging="218"/>
        <w:jc w:val="both"/>
        <w:rPr>
          <w:b w:val="0"/>
          <w:sz w:val="22"/>
        </w:rPr>
      </w:pPr>
      <w:r>
        <w:rPr>
          <w:b w:val="0"/>
          <w:sz w:val="22"/>
        </w:rPr>
        <w:t>Throughput</w:t>
      </w:r>
      <w:r>
        <w:rPr>
          <w:b w:val="0"/>
          <w:spacing w:val="-17"/>
          <w:sz w:val="22"/>
        </w:rPr>
        <w:t> </w:t>
      </w:r>
      <w:r>
        <w:rPr>
          <w:b w:val="0"/>
          <w:sz w:val="22"/>
        </w:rPr>
        <w:t>and</w:t>
      </w:r>
      <w:r>
        <w:rPr>
          <w:b w:val="0"/>
          <w:spacing w:val="-17"/>
          <w:sz w:val="22"/>
        </w:rPr>
        <w:t> </w:t>
      </w:r>
      <w:r>
        <w:rPr>
          <w:b w:val="0"/>
          <w:sz w:val="22"/>
        </w:rPr>
        <w:t>capacity</w:t>
      </w:r>
      <w:r>
        <w:rPr>
          <w:b w:val="0"/>
          <w:spacing w:val="-17"/>
          <w:sz w:val="22"/>
        </w:rPr>
        <w:t> </w:t>
      </w:r>
      <w:r>
        <w:rPr>
          <w:b w:val="0"/>
          <w:sz w:val="22"/>
        </w:rPr>
        <w:t>were</w:t>
      </w:r>
      <w:r>
        <w:rPr>
          <w:b w:val="0"/>
          <w:spacing w:val="-17"/>
          <w:sz w:val="22"/>
        </w:rPr>
        <w:t> </w:t>
      </w:r>
      <w:r>
        <w:rPr>
          <w:b w:val="0"/>
          <w:sz w:val="22"/>
        </w:rPr>
        <w:t>left</w:t>
      </w:r>
      <w:r>
        <w:rPr>
          <w:b w:val="0"/>
          <w:spacing w:val="-17"/>
          <w:sz w:val="22"/>
        </w:rPr>
        <w:t> </w:t>
      </w:r>
      <w:r>
        <w:rPr>
          <w:b w:val="0"/>
          <w:sz w:val="22"/>
        </w:rPr>
        <w:t>for</w:t>
      </w:r>
      <w:r>
        <w:rPr>
          <w:b w:val="0"/>
          <w:spacing w:val="-17"/>
          <w:sz w:val="22"/>
        </w:rPr>
        <w:t> </w:t>
      </w:r>
      <w:r>
        <w:rPr>
          <w:b w:val="0"/>
          <w:sz w:val="22"/>
        </w:rPr>
        <w:t>another</w:t>
      </w:r>
      <w:r>
        <w:rPr>
          <w:b w:val="0"/>
          <w:spacing w:val="-17"/>
          <w:sz w:val="22"/>
        </w:rPr>
        <w:t> </w:t>
      </w:r>
      <w:r>
        <w:rPr>
          <w:b w:val="0"/>
          <w:sz w:val="22"/>
        </w:rPr>
        <w:t>study.</w:t>
      </w:r>
      <w:r>
        <w:rPr>
          <w:b w:val="0"/>
          <w:spacing w:val="9"/>
          <w:sz w:val="22"/>
        </w:rPr>
        <w:t> </w:t>
      </w:r>
      <w:r>
        <w:rPr>
          <w:b w:val="0"/>
          <w:sz w:val="22"/>
        </w:rPr>
        <w:t>They</w:t>
      </w:r>
      <w:r>
        <w:rPr>
          <w:b w:val="0"/>
          <w:spacing w:val="-17"/>
          <w:sz w:val="22"/>
        </w:rPr>
        <w:t> </w:t>
      </w:r>
      <w:r>
        <w:rPr>
          <w:b w:val="0"/>
          <w:sz w:val="22"/>
        </w:rPr>
        <w:t>are</w:t>
      </w:r>
      <w:r>
        <w:rPr>
          <w:b w:val="0"/>
          <w:spacing w:val="-17"/>
          <w:sz w:val="22"/>
        </w:rPr>
        <w:t> </w:t>
      </w:r>
      <w:r>
        <w:rPr>
          <w:b w:val="0"/>
          <w:sz w:val="22"/>
        </w:rPr>
        <w:t>also</w:t>
      </w:r>
      <w:r>
        <w:rPr>
          <w:b w:val="0"/>
          <w:spacing w:val="-17"/>
          <w:sz w:val="22"/>
        </w:rPr>
        <w:t> </w:t>
      </w:r>
      <w:r>
        <w:rPr>
          <w:b w:val="0"/>
          <w:sz w:val="22"/>
        </w:rPr>
        <w:t>close</w:t>
      </w:r>
      <w:r>
        <w:rPr>
          <w:b w:val="0"/>
          <w:spacing w:val="-17"/>
          <w:sz w:val="22"/>
        </w:rPr>
        <w:t> </w:t>
      </w:r>
      <w:r>
        <w:rPr>
          <w:b w:val="0"/>
          <w:sz w:val="22"/>
        </w:rPr>
        <w:t>to</w:t>
      </w:r>
      <w:r>
        <w:rPr>
          <w:b w:val="0"/>
          <w:spacing w:val="-17"/>
          <w:sz w:val="22"/>
        </w:rPr>
        <w:t> </w:t>
      </w:r>
      <w:r>
        <w:rPr>
          <w:b w:val="0"/>
          <w:sz w:val="22"/>
        </w:rPr>
        <w:t>ongoing</w:t>
      </w:r>
      <w:r>
        <w:rPr>
          <w:b w:val="0"/>
          <w:spacing w:val="-17"/>
          <w:sz w:val="22"/>
        </w:rPr>
        <w:t> </w:t>
      </w:r>
      <w:r>
        <w:rPr>
          <w:b w:val="0"/>
          <w:sz w:val="22"/>
        </w:rPr>
        <w:t>work</w:t>
      </w:r>
      <w:r>
        <w:rPr>
          <w:b w:val="0"/>
          <w:spacing w:val="-17"/>
          <w:sz w:val="22"/>
        </w:rPr>
        <w:t> </w:t>
      </w:r>
      <w:r>
        <w:rPr>
          <w:b w:val="0"/>
          <w:sz w:val="22"/>
        </w:rPr>
        <w:t>by the</w:t>
      </w:r>
      <w:r>
        <w:rPr>
          <w:b w:val="0"/>
          <w:spacing w:val="-8"/>
          <w:sz w:val="22"/>
        </w:rPr>
        <w:t> </w:t>
      </w:r>
      <w:r>
        <w:rPr>
          <w:b w:val="0"/>
          <w:sz w:val="22"/>
        </w:rPr>
        <w:t>author,</w:t>
      </w:r>
      <w:r>
        <w:rPr>
          <w:b w:val="0"/>
          <w:spacing w:val="-8"/>
          <w:sz w:val="22"/>
        </w:rPr>
        <w:t> </w:t>
      </w:r>
      <w:r>
        <w:rPr>
          <w:b w:val="0"/>
          <w:sz w:val="22"/>
        </w:rPr>
        <w:t>and</w:t>
      </w:r>
      <w:r>
        <w:rPr>
          <w:b w:val="0"/>
          <w:spacing w:val="-8"/>
          <w:sz w:val="22"/>
        </w:rPr>
        <w:t> </w:t>
      </w:r>
      <w:r>
        <w:rPr>
          <w:b w:val="0"/>
          <w:sz w:val="22"/>
        </w:rPr>
        <w:t>out</w:t>
      </w:r>
      <w:r>
        <w:rPr>
          <w:b w:val="0"/>
          <w:spacing w:val="-8"/>
          <w:sz w:val="22"/>
        </w:rPr>
        <w:t> </w:t>
      </w:r>
      <w:r>
        <w:rPr>
          <w:b w:val="0"/>
          <w:sz w:val="22"/>
        </w:rPr>
        <w:t>of</w:t>
      </w:r>
      <w:r>
        <w:rPr>
          <w:b w:val="0"/>
          <w:spacing w:val="-8"/>
          <w:sz w:val="22"/>
        </w:rPr>
        <w:t> </w:t>
      </w:r>
      <w:r>
        <w:rPr>
          <w:b w:val="0"/>
          <w:sz w:val="22"/>
        </w:rPr>
        <w:t>an</w:t>
      </w:r>
      <w:r>
        <w:rPr>
          <w:b w:val="0"/>
          <w:spacing w:val="-8"/>
          <w:sz w:val="22"/>
        </w:rPr>
        <w:t> </w:t>
      </w:r>
      <w:r>
        <w:rPr>
          <w:b w:val="0"/>
          <w:sz w:val="22"/>
        </w:rPr>
        <w:t>abundance</w:t>
      </w:r>
      <w:r>
        <w:rPr>
          <w:b w:val="0"/>
          <w:spacing w:val="-8"/>
          <w:sz w:val="22"/>
        </w:rPr>
        <w:t> </w:t>
      </w:r>
      <w:r>
        <w:rPr>
          <w:b w:val="0"/>
          <w:sz w:val="22"/>
        </w:rPr>
        <w:t>of</w:t>
      </w:r>
      <w:r>
        <w:rPr>
          <w:b w:val="0"/>
          <w:spacing w:val="-8"/>
          <w:sz w:val="22"/>
        </w:rPr>
        <w:t> </w:t>
      </w:r>
      <w:r>
        <w:rPr>
          <w:b w:val="0"/>
          <w:sz w:val="22"/>
        </w:rPr>
        <w:t>caution</w:t>
      </w:r>
      <w:r>
        <w:rPr>
          <w:b w:val="0"/>
          <w:spacing w:val="-8"/>
          <w:sz w:val="22"/>
        </w:rPr>
        <w:t> </w:t>
      </w:r>
      <w:r>
        <w:rPr>
          <w:b w:val="0"/>
          <w:sz w:val="22"/>
        </w:rPr>
        <w:t>that</w:t>
      </w:r>
      <w:r>
        <w:rPr>
          <w:b w:val="0"/>
          <w:spacing w:val="-8"/>
          <w:sz w:val="22"/>
        </w:rPr>
        <w:t> </w:t>
      </w:r>
      <w:r>
        <w:rPr>
          <w:b w:val="0"/>
          <w:sz w:val="22"/>
        </w:rPr>
        <w:t>part</w:t>
      </w:r>
      <w:r>
        <w:rPr>
          <w:b w:val="0"/>
          <w:spacing w:val="-8"/>
          <w:sz w:val="22"/>
        </w:rPr>
        <w:t> </w:t>
      </w:r>
      <w:r>
        <w:rPr>
          <w:b w:val="0"/>
          <w:sz w:val="22"/>
        </w:rPr>
        <w:t>of</w:t>
      </w:r>
      <w:r>
        <w:rPr>
          <w:b w:val="0"/>
          <w:spacing w:val="-8"/>
          <w:sz w:val="22"/>
        </w:rPr>
        <w:t> </w:t>
      </w:r>
      <w:r>
        <w:rPr>
          <w:b w:val="0"/>
          <w:sz w:val="22"/>
        </w:rPr>
        <w:t>the</w:t>
      </w:r>
      <w:r>
        <w:rPr>
          <w:b w:val="0"/>
          <w:spacing w:val="-8"/>
          <w:sz w:val="22"/>
        </w:rPr>
        <w:t> </w:t>
      </w:r>
      <w:r>
        <w:rPr>
          <w:b w:val="0"/>
          <w:sz w:val="22"/>
        </w:rPr>
        <w:t>problem</w:t>
      </w:r>
      <w:r>
        <w:rPr>
          <w:b w:val="0"/>
          <w:spacing w:val="-8"/>
          <w:sz w:val="22"/>
        </w:rPr>
        <w:t> </w:t>
      </w:r>
      <w:r>
        <w:rPr>
          <w:b w:val="0"/>
          <w:sz w:val="22"/>
        </w:rPr>
        <w:t>space</w:t>
      </w:r>
      <w:r>
        <w:rPr>
          <w:b w:val="0"/>
          <w:spacing w:val="-8"/>
          <w:sz w:val="22"/>
        </w:rPr>
        <w:t> </w:t>
      </w:r>
      <w:r>
        <w:rPr>
          <w:b w:val="0"/>
          <w:sz w:val="22"/>
        </w:rPr>
        <w:t>was</w:t>
      </w:r>
      <w:r>
        <w:rPr>
          <w:b w:val="0"/>
          <w:spacing w:val="-8"/>
          <w:sz w:val="22"/>
        </w:rPr>
        <w:t> </w:t>
      </w:r>
      <w:r>
        <w:rPr>
          <w:b w:val="0"/>
          <w:sz w:val="22"/>
        </w:rPr>
        <w:t>avoided.</w:t>
      </w:r>
    </w:p>
    <w:p>
      <w:pPr>
        <w:pStyle w:val="ListParagraph"/>
        <w:numPr>
          <w:ilvl w:val="3"/>
          <w:numId w:val="4"/>
        </w:numPr>
        <w:tabs>
          <w:tab w:pos="795" w:val="left" w:leader="none"/>
        </w:tabs>
        <w:spacing w:line="240" w:lineRule="auto" w:before="178" w:after="0"/>
        <w:ind w:left="795" w:right="0" w:hanging="108"/>
        <w:jc w:val="left"/>
        <w:rPr>
          <w:rFonts w:ascii="Times New Roman" w:hAnsi="Times New Roman"/>
          <w:sz w:val="21"/>
        </w:rPr>
      </w:pPr>
    </w:p>
    <w:p>
      <w:pPr>
        <w:pStyle w:val="BodyText"/>
        <w:spacing w:before="72"/>
        <w:rPr>
          <w:rFonts w:ascii="Times New Roman"/>
        </w:rPr>
      </w:pPr>
    </w:p>
    <w:p>
      <w:pPr>
        <w:pStyle w:val="Heading4"/>
        <w:numPr>
          <w:ilvl w:val="2"/>
          <w:numId w:val="4"/>
        </w:numPr>
        <w:tabs>
          <w:tab w:pos="1127" w:val="left" w:leader="none"/>
        </w:tabs>
        <w:spacing w:line="240" w:lineRule="auto" w:before="0" w:after="0"/>
        <w:ind w:left="1127" w:right="0" w:hanging="767"/>
        <w:jc w:val="both"/>
      </w:pPr>
      <w:bookmarkStart w:name="_bookmark19" w:id="33"/>
      <w:bookmarkEnd w:id="33"/>
      <w:r>
        <w:rPr>
          <w:b w:val="0"/>
        </w:rPr>
      </w:r>
      <w:r>
        <w:rPr/>
        <w:t>Objectives</w:t>
      </w:r>
      <w:r>
        <w:rPr>
          <w:spacing w:val="-6"/>
        </w:rPr>
        <w:t> </w:t>
      </w:r>
      <w:r>
        <w:rPr/>
        <w:t>and</w:t>
      </w:r>
      <w:r>
        <w:rPr>
          <w:spacing w:val="-5"/>
        </w:rPr>
        <w:t> </w:t>
      </w:r>
      <w:r>
        <w:rPr>
          <w:spacing w:val="-2"/>
        </w:rPr>
        <w:t>Conflicts</w:t>
      </w:r>
    </w:p>
    <w:p>
      <w:pPr>
        <w:pStyle w:val="BodyText"/>
        <w:spacing w:line="225" w:lineRule="auto" w:before="130"/>
        <w:ind w:left="360" w:right="1436"/>
        <w:jc w:val="both"/>
        <w:rPr>
          <w:b w:val="0"/>
        </w:rPr>
      </w:pPr>
      <w:r>
        <w:rPr>
          <w:b w:val="0"/>
          <w:spacing w:val="-2"/>
        </w:rPr>
        <w:t>Each</w:t>
      </w:r>
      <w:r>
        <w:rPr>
          <w:b w:val="0"/>
          <w:spacing w:val="-16"/>
        </w:rPr>
        <w:t> </w:t>
      </w:r>
      <w:r>
        <w:rPr>
          <w:b w:val="0"/>
          <w:spacing w:val="-2"/>
        </w:rPr>
        <w:t>stakeholder</w:t>
      </w:r>
      <w:r>
        <w:rPr>
          <w:b w:val="0"/>
          <w:spacing w:val="-16"/>
        </w:rPr>
        <w:t> </w:t>
      </w:r>
      <w:r>
        <w:rPr>
          <w:b w:val="0"/>
          <w:spacing w:val="-2"/>
        </w:rPr>
        <w:t>kept</w:t>
      </w:r>
      <w:r>
        <w:rPr>
          <w:b w:val="0"/>
          <w:spacing w:val="-16"/>
        </w:rPr>
        <w:t> </w:t>
      </w:r>
      <w:r>
        <w:rPr>
          <w:b w:val="0"/>
          <w:spacing w:val="-2"/>
        </w:rPr>
        <w:t>in</w:t>
      </w:r>
      <w:r>
        <w:rPr>
          <w:b w:val="0"/>
          <w:spacing w:val="-16"/>
        </w:rPr>
        <w:t> </w:t>
      </w:r>
      <w:r>
        <w:rPr>
          <w:b w:val="0"/>
          <w:spacing w:val="-2"/>
        </w:rPr>
        <w:t>scope</w:t>
      </w:r>
      <w:r>
        <w:rPr>
          <w:b w:val="0"/>
          <w:spacing w:val="-16"/>
        </w:rPr>
        <w:t> </w:t>
      </w:r>
      <w:r>
        <w:rPr>
          <w:b w:val="0"/>
          <w:spacing w:val="-2"/>
        </w:rPr>
        <w:t>pursues</w:t>
      </w:r>
      <w:r>
        <w:rPr>
          <w:b w:val="0"/>
          <w:spacing w:val="-16"/>
        </w:rPr>
        <w:t> </w:t>
      </w:r>
      <w:r>
        <w:rPr>
          <w:b w:val="0"/>
          <w:spacing w:val="-2"/>
        </w:rPr>
        <w:t>a</w:t>
      </w:r>
      <w:r>
        <w:rPr>
          <w:b w:val="0"/>
          <w:spacing w:val="-16"/>
        </w:rPr>
        <w:t> </w:t>
      </w:r>
      <w:r>
        <w:rPr>
          <w:b w:val="0"/>
          <w:spacing w:val="-2"/>
        </w:rPr>
        <w:t>different</w:t>
      </w:r>
      <w:r>
        <w:rPr>
          <w:b w:val="0"/>
          <w:spacing w:val="-16"/>
        </w:rPr>
        <w:t> </w:t>
      </w:r>
      <w:r>
        <w:rPr>
          <w:b w:val="0"/>
          <w:spacing w:val="-2"/>
        </w:rPr>
        <w:t>objective</w:t>
      </w:r>
      <w:r>
        <w:rPr>
          <w:b w:val="0"/>
          <w:spacing w:val="-16"/>
        </w:rPr>
        <w:t> </w:t>
      </w:r>
      <w:r>
        <w:rPr>
          <w:b w:val="0"/>
          <w:spacing w:val="-2"/>
        </w:rPr>
        <w:t>when</w:t>
      </w:r>
      <w:r>
        <w:rPr>
          <w:b w:val="0"/>
          <w:spacing w:val="-16"/>
        </w:rPr>
        <w:t> </w:t>
      </w:r>
      <w:r>
        <w:rPr>
          <w:b w:val="0"/>
          <w:spacing w:val="-2"/>
        </w:rPr>
        <w:t>an</w:t>
      </w:r>
      <w:r>
        <w:rPr>
          <w:b w:val="0"/>
          <w:spacing w:val="-16"/>
        </w:rPr>
        <w:t> </w:t>
      </w:r>
      <w:r>
        <w:rPr>
          <w:b w:val="0"/>
          <w:spacing w:val="-2"/>
        </w:rPr>
        <w:t>aircraft’s</w:t>
      </w:r>
      <w:r>
        <w:rPr>
          <w:b w:val="0"/>
          <w:spacing w:val="-16"/>
        </w:rPr>
        <w:t> </w:t>
      </w:r>
      <w:r>
        <w:rPr>
          <w:b w:val="0"/>
          <w:spacing w:val="-2"/>
        </w:rPr>
        <w:t>trajectory</w:t>
      </w:r>
      <w:r>
        <w:rPr>
          <w:b w:val="0"/>
          <w:spacing w:val="-16"/>
        </w:rPr>
        <w:t> </w:t>
      </w:r>
      <w:r>
        <w:rPr>
          <w:b w:val="0"/>
          <w:spacing w:val="-2"/>
        </w:rPr>
        <w:t>is</w:t>
      </w:r>
      <w:r>
        <w:rPr>
          <w:b w:val="0"/>
          <w:spacing w:val="-16"/>
        </w:rPr>
        <w:t> </w:t>
      </w:r>
      <w:r>
        <w:rPr>
          <w:b w:val="0"/>
          <w:spacing w:val="-2"/>
        </w:rPr>
        <w:t>changed. The</w:t>
      </w:r>
      <w:r>
        <w:rPr>
          <w:b w:val="0"/>
          <w:spacing w:val="-16"/>
        </w:rPr>
        <w:t> </w:t>
      </w:r>
      <w:r>
        <w:rPr>
          <w:b w:val="0"/>
          <w:spacing w:val="-2"/>
        </w:rPr>
        <w:t>airline</w:t>
      </w:r>
      <w:r>
        <w:rPr>
          <w:b w:val="0"/>
          <w:spacing w:val="-16"/>
        </w:rPr>
        <w:t> </w:t>
      </w:r>
      <w:r>
        <w:rPr>
          <w:b w:val="0"/>
          <w:spacing w:val="-2"/>
        </w:rPr>
        <w:t>wants</w:t>
      </w:r>
      <w:r>
        <w:rPr>
          <w:b w:val="0"/>
          <w:spacing w:val="-16"/>
        </w:rPr>
        <w:t> </w:t>
      </w:r>
      <w:r>
        <w:rPr>
          <w:b w:val="0"/>
          <w:spacing w:val="-2"/>
        </w:rPr>
        <w:t>the</w:t>
      </w:r>
      <w:r>
        <w:rPr>
          <w:b w:val="0"/>
          <w:spacing w:val="-16"/>
        </w:rPr>
        <w:t> </w:t>
      </w:r>
      <w:r>
        <w:rPr>
          <w:b w:val="0"/>
          <w:spacing w:val="-2"/>
        </w:rPr>
        <w:t>lowest</w:t>
      </w:r>
      <w:r>
        <w:rPr>
          <w:b w:val="0"/>
          <w:spacing w:val="-16"/>
        </w:rPr>
        <w:t> </w:t>
      </w:r>
      <w:r>
        <w:rPr>
          <w:b w:val="0"/>
          <w:spacing w:val="-2"/>
        </w:rPr>
        <w:t>cost</w:t>
      </w:r>
      <w:r>
        <w:rPr>
          <w:b w:val="0"/>
          <w:spacing w:val="-16"/>
        </w:rPr>
        <w:t> </w:t>
      </w:r>
      <w:r>
        <w:rPr>
          <w:b w:val="0"/>
          <w:spacing w:val="-2"/>
        </w:rPr>
        <w:t>for</w:t>
      </w:r>
      <w:r>
        <w:rPr>
          <w:b w:val="0"/>
          <w:spacing w:val="-16"/>
        </w:rPr>
        <w:t> </w:t>
      </w:r>
      <w:r>
        <w:rPr>
          <w:b w:val="0"/>
          <w:spacing w:val="-2"/>
        </w:rPr>
        <w:t>its</w:t>
      </w:r>
      <w:r>
        <w:rPr>
          <w:b w:val="0"/>
          <w:spacing w:val="-16"/>
        </w:rPr>
        <w:t> </w:t>
      </w:r>
      <w:r>
        <w:rPr>
          <w:b w:val="0"/>
          <w:spacing w:val="-2"/>
        </w:rPr>
        <w:t>flights,</w:t>
      </w:r>
      <w:r>
        <w:rPr>
          <w:b w:val="0"/>
          <w:spacing w:val="-13"/>
        </w:rPr>
        <w:t> </w:t>
      </w:r>
      <w:r>
        <w:rPr>
          <w:b w:val="0"/>
          <w:spacing w:val="-2"/>
        </w:rPr>
        <w:t>which</w:t>
      </w:r>
      <w:r>
        <w:rPr>
          <w:b w:val="0"/>
          <w:spacing w:val="-16"/>
        </w:rPr>
        <w:t> </w:t>
      </w:r>
      <w:r>
        <w:rPr>
          <w:b w:val="0"/>
          <w:spacing w:val="-2"/>
        </w:rPr>
        <w:t>combines</w:t>
      </w:r>
      <w:r>
        <w:rPr>
          <w:b w:val="0"/>
          <w:spacing w:val="-16"/>
        </w:rPr>
        <w:t> </w:t>
      </w:r>
      <w:r>
        <w:rPr>
          <w:b w:val="0"/>
          <w:spacing w:val="-2"/>
        </w:rPr>
        <w:t>fuel,</w:t>
      </w:r>
      <w:r>
        <w:rPr>
          <w:b w:val="0"/>
          <w:spacing w:val="-12"/>
        </w:rPr>
        <w:t> </w:t>
      </w:r>
      <w:r>
        <w:rPr>
          <w:b w:val="0"/>
          <w:spacing w:val="-2"/>
        </w:rPr>
        <w:t>time,</w:t>
      </w:r>
      <w:r>
        <w:rPr>
          <w:b w:val="0"/>
          <w:spacing w:val="-13"/>
        </w:rPr>
        <w:t> </w:t>
      </w:r>
      <w:r>
        <w:rPr>
          <w:b w:val="0"/>
          <w:spacing w:val="-2"/>
        </w:rPr>
        <w:t>and</w:t>
      </w:r>
      <w:r>
        <w:rPr>
          <w:b w:val="0"/>
          <w:spacing w:val="-16"/>
        </w:rPr>
        <w:t> </w:t>
      </w:r>
      <w:r>
        <w:rPr>
          <w:b w:val="0"/>
          <w:spacing w:val="-2"/>
        </w:rPr>
        <w:t>the</w:t>
      </w:r>
      <w:r>
        <w:rPr>
          <w:b w:val="0"/>
          <w:spacing w:val="-16"/>
        </w:rPr>
        <w:t> </w:t>
      </w:r>
      <w:r>
        <w:rPr>
          <w:b w:val="0"/>
          <w:spacing w:val="-2"/>
        </w:rPr>
        <w:t>consequences</w:t>
      </w:r>
      <w:r>
        <w:rPr>
          <w:b w:val="0"/>
          <w:spacing w:val="-16"/>
        </w:rPr>
        <w:t> </w:t>
      </w:r>
      <w:r>
        <w:rPr>
          <w:b w:val="0"/>
          <w:spacing w:val="-2"/>
        </w:rPr>
        <w:t>of</w:t>
      </w:r>
      <w:r>
        <w:rPr>
          <w:b w:val="0"/>
          <w:spacing w:val="-16"/>
        </w:rPr>
        <w:t> </w:t>
      </w:r>
      <w:r>
        <w:rPr>
          <w:b w:val="0"/>
          <w:spacing w:val="-2"/>
        </w:rPr>
        <w:t>a </w:t>
      </w:r>
      <w:r>
        <w:rPr>
          <w:b w:val="0"/>
        </w:rPr>
        <w:t>late</w:t>
      </w:r>
      <w:r>
        <w:rPr>
          <w:b w:val="0"/>
          <w:spacing w:val="-17"/>
        </w:rPr>
        <w:t> </w:t>
      </w:r>
      <w:r>
        <w:rPr>
          <w:b w:val="0"/>
        </w:rPr>
        <w:t>arrival</w:t>
      </w:r>
      <w:r>
        <w:rPr>
          <w:b w:val="0"/>
          <w:spacing w:val="-17"/>
        </w:rPr>
        <w:t> </w:t>
      </w:r>
      <w:r>
        <w:rPr>
          <w:b w:val="0"/>
        </w:rPr>
        <w:t>for</w:t>
      </w:r>
      <w:r>
        <w:rPr>
          <w:b w:val="0"/>
          <w:spacing w:val="-17"/>
        </w:rPr>
        <w:t> </w:t>
      </w:r>
      <w:r>
        <w:rPr>
          <w:b w:val="0"/>
        </w:rPr>
        <w:t>connecting</w:t>
      </w:r>
      <w:r>
        <w:rPr>
          <w:b w:val="0"/>
          <w:spacing w:val="-17"/>
        </w:rPr>
        <w:t> </w:t>
      </w:r>
      <w:r>
        <w:rPr>
          <w:b w:val="0"/>
        </w:rPr>
        <w:t>passengers.</w:t>
      </w:r>
      <w:r>
        <w:rPr>
          <w:b w:val="0"/>
          <w:spacing w:val="6"/>
        </w:rPr>
        <w:t> </w:t>
      </w:r>
      <w:r>
        <w:rPr>
          <w:b w:val="0"/>
        </w:rPr>
        <w:t>Air</w:t>
      </w:r>
      <w:r>
        <w:rPr>
          <w:b w:val="0"/>
          <w:spacing w:val="-17"/>
        </w:rPr>
        <w:t> </w:t>
      </w:r>
      <w:r>
        <w:rPr>
          <w:b w:val="0"/>
        </w:rPr>
        <w:t>traffic</w:t>
      </w:r>
      <w:r>
        <w:rPr>
          <w:b w:val="0"/>
          <w:spacing w:val="-17"/>
        </w:rPr>
        <w:t> </w:t>
      </w:r>
      <w:r>
        <w:rPr>
          <w:b w:val="0"/>
        </w:rPr>
        <w:t>control</w:t>
      </w:r>
      <w:r>
        <w:rPr>
          <w:b w:val="0"/>
          <w:spacing w:val="-17"/>
        </w:rPr>
        <w:t> </w:t>
      </w:r>
      <w:r>
        <w:rPr>
          <w:b w:val="0"/>
        </w:rPr>
        <w:t>wants</w:t>
      </w:r>
      <w:r>
        <w:rPr>
          <w:b w:val="0"/>
          <w:spacing w:val="-17"/>
        </w:rPr>
        <w:t> </w:t>
      </w:r>
      <w:r>
        <w:rPr>
          <w:b w:val="0"/>
        </w:rPr>
        <w:t>separation</w:t>
      </w:r>
      <w:r>
        <w:rPr>
          <w:b w:val="0"/>
          <w:spacing w:val="-17"/>
        </w:rPr>
        <w:t> </w:t>
      </w:r>
      <w:r>
        <w:rPr>
          <w:b w:val="0"/>
        </w:rPr>
        <w:t>assured</w:t>
      </w:r>
      <w:r>
        <w:rPr>
          <w:b w:val="0"/>
          <w:spacing w:val="-17"/>
        </w:rPr>
        <w:t> </w:t>
      </w:r>
      <w:r>
        <w:rPr>
          <w:b w:val="0"/>
        </w:rPr>
        <w:t>with</w:t>
      </w:r>
      <w:r>
        <w:rPr>
          <w:b w:val="0"/>
          <w:spacing w:val="-17"/>
        </w:rPr>
        <w:t> </w:t>
      </w:r>
      <w:r>
        <w:rPr>
          <w:b w:val="0"/>
        </w:rPr>
        <w:t>a</w:t>
      </w:r>
      <w:r>
        <w:rPr>
          <w:b w:val="0"/>
          <w:spacing w:val="-17"/>
        </w:rPr>
        <w:t> </w:t>
      </w:r>
      <w:r>
        <w:rPr>
          <w:b w:val="0"/>
        </w:rPr>
        <w:t>workload the</w:t>
      </w:r>
      <w:r>
        <w:rPr>
          <w:b w:val="0"/>
          <w:spacing w:val="-18"/>
        </w:rPr>
        <w:t> </w:t>
      </w:r>
      <w:r>
        <w:rPr>
          <w:b w:val="0"/>
        </w:rPr>
        <w:t>sector</w:t>
      </w:r>
      <w:r>
        <w:rPr>
          <w:b w:val="0"/>
          <w:spacing w:val="-18"/>
        </w:rPr>
        <w:t> </w:t>
      </w:r>
      <w:r>
        <w:rPr>
          <w:b w:val="0"/>
        </w:rPr>
        <w:t>team</w:t>
      </w:r>
      <w:r>
        <w:rPr>
          <w:b w:val="0"/>
          <w:spacing w:val="-18"/>
        </w:rPr>
        <w:t> </w:t>
      </w:r>
      <w:r>
        <w:rPr>
          <w:b w:val="0"/>
        </w:rPr>
        <w:t>can</w:t>
      </w:r>
      <w:r>
        <w:rPr>
          <w:b w:val="0"/>
          <w:spacing w:val="-18"/>
        </w:rPr>
        <w:t> </w:t>
      </w:r>
      <w:r>
        <w:rPr>
          <w:b w:val="0"/>
        </w:rPr>
        <w:t>sustain</w:t>
      </w:r>
      <w:r>
        <w:rPr>
          <w:b w:val="0"/>
          <w:spacing w:val="-18"/>
        </w:rPr>
        <w:t> </w:t>
      </w:r>
      <w:r>
        <w:rPr>
          <w:b w:val="0"/>
        </w:rPr>
        <w:t>(preferrably</w:t>
      </w:r>
      <w:r>
        <w:rPr>
          <w:b w:val="0"/>
          <w:spacing w:val="-18"/>
        </w:rPr>
        <w:t> </w:t>
      </w:r>
      <w:r>
        <w:rPr>
          <w:b w:val="0"/>
        </w:rPr>
        <w:t>minimal),</w:t>
      </w:r>
      <w:r>
        <w:rPr>
          <w:b w:val="0"/>
          <w:spacing w:val="-16"/>
        </w:rPr>
        <w:t> </w:t>
      </w:r>
      <w:r>
        <w:rPr>
          <w:b w:val="0"/>
        </w:rPr>
        <w:t>and</w:t>
      </w:r>
      <w:r>
        <w:rPr>
          <w:b w:val="0"/>
          <w:spacing w:val="-18"/>
        </w:rPr>
        <w:t> </w:t>
      </w:r>
      <w:r>
        <w:rPr>
          <w:b w:val="0"/>
        </w:rPr>
        <w:t>a</w:t>
      </w:r>
      <w:r>
        <w:rPr>
          <w:b w:val="0"/>
          <w:spacing w:val="-18"/>
        </w:rPr>
        <w:t> </w:t>
      </w:r>
      <w:r>
        <w:rPr>
          <w:b w:val="0"/>
        </w:rPr>
        <w:t>traffic</w:t>
      </w:r>
      <w:r>
        <w:rPr>
          <w:b w:val="0"/>
          <w:spacing w:val="-18"/>
        </w:rPr>
        <w:t> </w:t>
      </w:r>
      <w:r>
        <w:rPr>
          <w:b w:val="0"/>
        </w:rPr>
        <w:t>picture</w:t>
      </w:r>
      <w:r>
        <w:rPr>
          <w:b w:val="0"/>
          <w:spacing w:val="-18"/>
        </w:rPr>
        <w:t> </w:t>
      </w:r>
      <w:r>
        <w:rPr>
          <w:b w:val="0"/>
        </w:rPr>
        <w:t>that</w:t>
      </w:r>
      <w:r>
        <w:rPr>
          <w:b w:val="0"/>
          <w:spacing w:val="-18"/>
        </w:rPr>
        <w:t> </w:t>
      </w:r>
      <w:r>
        <w:rPr>
          <w:b w:val="0"/>
        </w:rPr>
        <w:t>stays</w:t>
      </w:r>
      <w:r>
        <w:rPr>
          <w:b w:val="0"/>
          <w:spacing w:val="-18"/>
        </w:rPr>
        <w:t> </w:t>
      </w:r>
      <w:r>
        <w:rPr>
          <w:b w:val="0"/>
        </w:rPr>
        <w:t>predictable.</w:t>
      </w:r>
      <w:r>
        <w:rPr>
          <w:b w:val="0"/>
          <w:spacing w:val="10"/>
        </w:rPr>
        <w:t> </w:t>
      </w:r>
      <w:r>
        <w:rPr>
          <w:b w:val="0"/>
        </w:rPr>
        <w:t>The flight crew wants instructions the aircraft can fly, given with enough time to set them up.</w:t>
      </w:r>
    </w:p>
    <w:p>
      <w:pPr>
        <w:pStyle w:val="BodyText"/>
        <w:spacing w:line="225" w:lineRule="auto" w:before="3"/>
        <w:ind w:left="360" w:right="1436" w:firstLine="338"/>
        <w:jc w:val="both"/>
        <w:rPr>
          <w:b w:val="0"/>
        </w:rPr>
      </w:pPr>
      <w:r>
        <w:rPr>
          <w:b w:val="0"/>
        </w:rPr>
        <w:t>Some</w:t>
      </w:r>
      <w:r>
        <w:rPr>
          <w:b w:val="0"/>
          <w:spacing w:val="-2"/>
        </w:rPr>
        <w:t> </w:t>
      </w:r>
      <w:r>
        <w:rPr>
          <w:b w:val="0"/>
        </w:rPr>
        <w:t>of</w:t>
      </w:r>
      <w:r>
        <w:rPr>
          <w:b w:val="0"/>
          <w:spacing w:val="-3"/>
        </w:rPr>
        <w:t> </w:t>
      </w:r>
      <w:r>
        <w:rPr>
          <w:b w:val="0"/>
        </w:rPr>
        <w:t>these</w:t>
      </w:r>
      <w:r>
        <w:rPr>
          <w:b w:val="0"/>
          <w:spacing w:val="-2"/>
        </w:rPr>
        <w:t> </w:t>
      </w:r>
      <w:r>
        <w:rPr>
          <w:b w:val="0"/>
        </w:rPr>
        <w:t>objectives</w:t>
      </w:r>
      <w:r>
        <w:rPr>
          <w:b w:val="0"/>
          <w:spacing w:val="-2"/>
        </w:rPr>
        <w:t> </w:t>
      </w:r>
      <w:r>
        <w:rPr>
          <w:b w:val="0"/>
        </w:rPr>
        <w:t>align.</w:t>
      </w:r>
      <w:r>
        <w:rPr>
          <w:b w:val="0"/>
          <w:spacing w:val="31"/>
        </w:rPr>
        <w:t> </w:t>
      </w:r>
      <w:r>
        <w:rPr>
          <w:b w:val="0"/>
        </w:rPr>
        <w:t>Burning</w:t>
      </w:r>
      <w:r>
        <w:rPr>
          <w:b w:val="0"/>
          <w:spacing w:val="-2"/>
        </w:rPr>
        <w:t> </w:t>
      </w:r>
      <w:r>
        <w:rPr>
          <w:b w:val="0"/>
        </w:rPr>
        <w:t>less</w:t>
      </w:r>
      <w:r>
        <w:rPr>
          <w:b w:val="0"/>
          <w:spacing w:val="-3"/>
        </w:rPr>
        <w:t> </w:t>
      </w:r>
      <w:r>
        <w:rPr>
          <w:b w:val="0"/>
        </w:rPr>
        <w:t>fuel</w:t>
      </w:r>
      <w:r>
        <w:rPr>
          <w:b w:val="0"/>
          <w:spacing w:val="-2"/>
        </w:rPr>
        <w:t> </w:t>
      </w:r>
      <w:r>
        <w:rPr>
          <w:b w:val="0"/>
        </w:rPr>
        <w:t>generally</w:t>
      </w:r>
      <w:r>
        <w:rPr>
          <w:b w:val="0"/>
          <w:spacing w:val="-2"/>
        </w:rPr>
        <w:t> </w:t>
      </w:r>
      <w:r>
        <w:rPr>
          <w:b w:val="0"/>
        </w:rPr>
        <w:t>lowers</w:t>
      </w:r>
      <w:r>
        <w:rPr>
          <w:b w:val="0"/>
          <w:spacing w:val="-2"/>
        </w:rPr>
        <w:t> </w:t>
      </w:r>
      <w:r>
        <w:rPr>
          <w:b w:val="0"/>
        </w:rPr>
        <w:t>the</w:t>
      </w:r>
      <w:r>
        <w:rPr>
          <w:b w:val="0"/>
          <w:spacing w:val="-3"/>
        </w:rPr>
        <w:t> </w:t>
      </w:r>
      <w:r>
        <w:rPr>
          <w:b w:val="0"/>
        </w:rPr>
        <w:t>airline’s</w:t>
      </w:r>
      <w:r>
        <w:rPr>
          <w:b w:val="0"/>
          <w:spacing w:val="-2"/>
        </w:rPr>
        <w:t> </w:t>
      </w:r>
      <w:r>
        <w:rPr>
          <w:b w:val="0"/>
        </w:rPr>
        <w:t>cost</w:t>
      </w:r>
      <w:r>
        <w:rPr>
          <w:b w:val="0"/>
          <w:spacing w:val="-2"/>
        </w:rPr>
        <w:t> </w:t>
      </w:r>
      <w:r>
        <w:rPr>
          <w:b w:val="0"/>
        </w:rPr>
        <w:t>and</w:t>
      </w:r>
      <w:r>
        <w:rPr>
          <w:b w:val="0"/>
          <w:spacing w:val="-3"/>
        </w:rPr>
        <w:t> </w:t>
      </w:r>
      <w:r>
        <w:rPr>
          <w:b w:val="0"/>
        </w:rPr>
        <w:t>lowers carbon</w:t>
      </w:r>
      <w:r>
        <w:rPr>
          <w:b w:val="0"/>
          <w:spacing w:val="-19"/>
        </w:rPr>
        <w:t> </w:t>
      </w:r>
      <w:r>
        <w:rPr>
          <w:b w:val="0"/>
        </w:rPr>
        <w:t>dioxide</w:t>
      </w:r>
      <w:r>
        <w:rPr>
          <w:b w:val="0"/>
          <w:spacing w:val="-18"/>
        </w:rPr>
        <w:t> </w:t>
      </w:r>
      <w:r>
        <w:rPr>
          <w:b w:val="0"/>
        </w:rPr>
        <w:t>emissions</w:t>
      </w:r>
      <w:r>
        <w:rPr>
          <w:b w:val="0"/>
          <w:spacing w:val="-18"/>
        </w:rPr>
        <w:t> </w:t>
      </w:r>
      <w:r>
        <w:rPr>
          <w:b w:val="0"/>
        </w:rPr>
        <w:t>together.</w:t>
      </w:r>
      <w:r>
        <w:rPr>
          <w:b w:val="0"/>
          <w:spacing w:val="-12"/>
        </w:rPr>
        <w:t> </w:t>
      </w:r>
      <w:r>
        <w:rPr>
          <w:b w:val="0"/>
        </w:rPr>
        <w:t>Air</w:t>
      </w:r>
      <w:r>
        <w:rPr>
          <w:b w:val="0"/>
          <w:spacing w:val="-18"/>
        </w:rPr>
        <w:t> </w:t>
      </w:r>
      <w:r>
        <w:rPr>
          <w:b w:val="0"/>
        </w:rPr>
        <w:t>traffic</w:t>
      </w:r>
      <w:r>
        <w:rPr>
          <w:b w:val="0"/>
          <w:spacing w:val="-18"/>
        </w:rPr>
        <w:t> </w:t>
      </w:r>
      <w:r>
        <w:rPr>
          <w:b w:val="0"/>
        </w:rPr>
        <w:t>control’s</w:t>
      </w:r>
      <w:r>
        <w:rPr>
          <w:b w:val="0"/>
          <w:spacing w:val="-19"/>
        </w:rPr>
        <w:t> </w:t>
      </w:r>
      <w:r>
        <w:rPr>
          <w:b w:val="0"/>
        </w:rPr>
        <w:t>wish</w:t>
      </w:r>
      <w:r>
        <w:rPr>
          <w:b w:val="0"/>
          <w:spacing w:val="-18"/>
        </w:rPr>
        <w:t> </w:t>
      </w:r>
      <w:r>
        <w:rPr>
          <w:b w:val="0"/>
        </w:rPr>
        <w:t>for</w:t>
      </w:r>
      <w:r>
        <w:rPr>
          <w:b w:val="0"/>
          <w:spacing w:val="-18"/>
        </w:rPr>
        <w:t> </w:t>
      </w:r>
      <w:r>
        <w:rPr>
          <w:b w:val="0"/>
        </w:rPr>
        <w:t>predictability</w:t>
      </w:r>
      <w:r>
        <w:rPr>
          <w:b w:val="0"/>
          <w:spacing w:val="-19"/>
        </w:rPr>
        <w:t> </w:t>
      </w:r>
      <w:r>
        <w:rPr>
          <w:b w:val="0"/>
        </w:rPr>
        <w:t>and</w:t>
      </w:r>
      <w:r>
        <w:rPr>
          <w:b w:val="0"/>
          <w:spacing w:val="-18"/>
        </w:rPr>
        <w:t> </w:t>
      </w:r>
      <w:r>
        <w:rPr>
          <w:b w:val="0"/>
        </w:rPr>
        <w:t>the</w:t>
      </w:r>
      <w:r>
        <w:rPr>
          <w:b w:val="0"/>
          <w:spacing w:val="-18"/>
        </w:rPr>
        <w:t> </w:t>
      </w:r>
      <w:r>
        <w:rPr>
          <w:b w:val="0"/>
        </w:rPr>
        <w:t>airline’s</w:t>
      </w:r>
      <w:r>
        <w:rPr>
          <w:b w:val="0"/>
          <w:spacing w:val="-18"/>
        </w:rPr>
        <w:t> </w:t>
      </w:r>
      <w:r>
        <w:rPr>
          <w:b w:val="0"/>
        </w:rPr>
        <w:t>wish to keep its schedule both favor aircraft that fly what was planned.</w:t>
      </w:r>
    </w:p>
    <w:p>
      <w:pPr>
        <w:pStyle w:val="BodyText"/>
        <w:spacing w:line="225" w:lineRule="auto" w:before="2"/>
        <w:ind w:left="360" w:right="1435" w:firstLine="338"/>
        <w:jc w:val="both"/>
        <w:rPr>
          <w:b w:val="0"/>
        </w:rPr>
      </w:pPr>
      <w:r>
        <w:rPr>
          <w:b w:val="0"/>
        </w:rPr>
        <w:t>Others</w:t>
      </w:r>
      <w:r>
        <w:rPr>
          <w:b w:val="0"/>
          <w:spacing w:val="-2"/>
        </w:rPr>
        <w:t> </w:t>
      </w:r>
      <w:r>
        <w:rPr>
          <w:b w:val="0"/>
        </w:rPr>
        <w:t>conflict,</w:t>
      </w:r>
      <w:r>
        <w:rPr>
          <w:b w:val="0"/>
          <w:spacing w:val="-1"/>
        </w:rPr>
        <w:t> </w:t>
      </w:r>
      <w:r>
        <w:rPr>
          <w:b w:val="0"/>
        </w:rPr>
        <w:t>and</w:t>
      </w:r>
      <w:r>
        <w:rPr>
          <w:b w:val="0"/>
          <w:spacing w:val="-2"/>
        </w:rPr>
        <w:t> </w:t>
      </w:r>
      <w:r>
        <w:rPr>
          <w:b w:val="0"/>
        </w:rPr>
        <w:t>the</w:t>
      </w:r>
      <w:r>
        <w:rPr>
          <w:b w:val="0"/>
          <w:spacing w:val="-2"/>
        </w:rPr>
        <w:t> </w:t>
      </w:r>
      <w:r>
        <w:rPr>
          <w:b w:val="0"/>
        </w:rPr>
        <w:t>conflict</w:t>
      </w:r>
      <w:r>
        <w:rPr>
          <w:b w:val="0"/>
          <w:spacing w:val="-2"/>
        </w:rPr>
        <w:t> </w:t>
      </w:r>
      <w:r>
        <w:rPr>
          <w:b w:val="0"/>
        </w:rPr>
        <w:t>this</w:t>
      </w:r>
      <w:r>
        <w:rPr>
          <w:b w:val="0"/>
          <w:spacing w:val="-2"/>
        </w:rPr>
        <w:t> </w:t>
      </w:r>
      <w:r>
        <w:rPr>
          <w:b w:val="0"/>
        </w:rPr>
        <w:t>project</w:t>
      </w:r>
      <w:r>
        <w:rPr>
          <w:b w:val="0"/>
          <w:spacing w:val="-2"/>
        </w:rPr>
        <w:t> </w:t>
      </w:r>
      <w:r>
        <w:rPr>
          <w:b w:val="0"/>
        </w:rPr>
        <w:t>studies</w:t>
      </w:r>
      <w:r>
        <w:rPr>
          <w:b w:val="0"/>
          <w:spacing w:val="-2"/>
        </w:rPr>
        <w:t> </w:t>
      </w:r>
      <w:r>
        <w:rPr>
          <w:b w:val="0"/>
        </w:rPr>
        <w:t>is</w:t>
      </w:r>
      <w:r>
        <w:rPr>
          <w:b w:val="0"/>
          <w:spacing w:val="-2"/>
        </w:rPr>
        <w:t> </w:t>
      </w:r>
      <w:r>
        <w:rPr>
          <w:b w:val="0"/>
        </w:rPr>
        <w:t>the</w:t>
      </w:r>
      <w:r>
        <w:rPr>
          <w:b w:val="0"/>
          <w:spacing w:val="-2"/>
        </w:rPr>
        <w:t> </w:t>
      </w:r>
      <w:r>
        <w:rPr>
          <w:b w:val="0"/>
        </w:rPr>
        <w:t>first</w:t>
      </w:r>
      <w:r>
        <w:rPr>
          <w:b w:val="0"/>
          <w:spacing w:val="-2"/>
        </w:rPr>
        <w:t> </w:t>
      </w:r>
      <w:r>
        <w:rPr>
          <w:b w:val="0"/>
        </w:rPr>
        <w:t>of</w:t>
      </w:r>
      <w:r>
        <w:rPr>
          <w:b w:val="0"/>
          <w:spacing w:val="-2"/>
        </w:rPr>
        <w:t> </w:t>
      </w:r>
      <w:r>
        <w:rPr>
          <w:b w:val="0"/>
        </w:rPr>
        <w:t>them:</w:t>
      </w:r>
      <w:r>
        <w:rPr>
          <w:b w:val="0"/>
          <w:spacing w:val="24"/>
        </w:rPr>
        <w:t> </w:t>
      </w:r>
      <w:r>
        <w:rPr>
          <w:b w:val="0"/>
        </w:rPr>
        <w:t>the</w:t>
      </w:r>
      <w:r>
        <w:rPr>
          <w:b w:val="0"/>
          <w:spacing w:val="-2"/>
        </w:rPr>
        <w:t> </w:t>
      </w:r>
      <w:r>
        <w:rPr>
          <w:b w:val="0"/>
        </w:rPr>
        <w:t>trajectory</w:t>
      </w:r>
      <w:r>
        <w:rPr>
          <w:b w:val="0"/>
          <w:spacing w:val="-2"/>
        </w:rPr>
        <w:t> </w:t>
      </w:r>
      <w:r>
        <w:rPr>
          <w:b w:val="0"/>
        </w:rPr>
        <w:t>that</w:t>
      </w:r>
      <w:r>
        <w:rPr>
          <w:b w:val="0"/>
          <w:spacing w:val="-2"/>
        </w:rPr>
        <w:t> </w:t>
      </w:r>
      <w:r>
        <w:rPr>
          <w:b w:val="0"/>
        </w:rPr>
        <w:t>is cheapest for one aircraft is not always the one that costs the sector least to grant.</w:t>
      </w:r>
      <w:r>
        <w:rPr>
          <w:b w:val="0"/>
          <w:spacing w:val="40"/>
        </w:rPr>
        <w:t> </w:t>
      </w:r>
      <w:r>
        <w:rPr>
          <w:b w:val="0"/>
        </w:rPr>
        <w:t>A request or</w:t>
      </w:r>
      <w:r>
        <w:rPr>
          <w:b w:val="0"/>
          <w:spacing w:val="40"/>
        </w:rPr>
        <w:t> </w:t>
      </w:r>
      <w:r>
        <w:rPr>
          <w:b w:val="0"/>
        </w:rPr>
        <w:t>a resolution that saves fuel for one flight can add instructions, monitoring, and follow-up for the controller. That</w:t>
      </w:r>
      <w:r>
        <w:rPr>
          <w:b w:val="0"/>
          <w:spacing w:val="-10"/>
        </w:rPr>
        <w:t> </w:t>
      </w:r>
      <w:r>
        <w:rPr>
          <w:b w:val="0"/>
        </w:rPr>
        <w:t>cost</w:t>
      </w:r>
      <w:r>
        <w:rPr>
          <w:b w:val="0"/>
          <w:spacing w:val="-10"/>
        </w:rPr>
        <w:t> </w:t>
      </w:r>
      <w:r>
        <w:rPr>
          <w:b w:val="0"/>
        </w:rPr>
        <w:t>is</w:t>
      </w:r>
      <w:r>
        <w:rPr>
          <w:b w:val="0"/>
          <w:spacing w:val="-10"/>
        </w:rPr>
        <w:t> </w:t>
      </w:r>
      <w:r>
        <w:rPr>
          <w:b w:val="0"/>
        </w:rPr>
        <w:t>externalized. It</w:t>
      </w:r>
      <w:r>
        <w:rPr>
          <w:b w:val="0"/>
          <w:spacing w:val="-10"/>
        </w:rPr>
        <w:t> </w:t>
      </w:r>
      <w:r>
        <w:rPr>
          <w:b w:val="0"/>
        </w:rPr>
        <w:t>does</w:t>
      </w:r>
      <w:r>
        <w:rPr>
          <w:b w:val="0"/>
          <w:spacing w:val="-10"/>
        </w:rPr>
        <w:t> </w:t>
      </w:r>
      <w:r>
        <w:rPr>
          <w:b w:val="0"/>
        </w:rPr>
        <w:t>not</w:t>
      </w:r>
      <w:r>
        <w:rPr>
          <w:b w:val="0"/>
          <w:spacing w:val="-10"/>
        </w:rPr>
        <w:t> </w:t>
      </w:r>
      <w:r>
        <w:rPr>
          <w:b w:val="0"/>
        </w:rPr>
        <w:t>appear</w:t>
      </w:r>
      <w:r>
        <w:rPr>
          <w:b w:val="0"/>
          <w:spacing w:val="-10"/>
        </w:rPr>
        <w:t> </w:t>
      </w:r>
      <w:r>
        <w:rPr>
          <w:b w:val="0"/>
        </w:rPr>
        <w:t>in</w:t>
      </w:r>
      <w:r>
        <w:rPr>
          <w:b w:val="0"/>
          <w:spacing w:val="-10"/>
        </w:rPr>
        <w:t> </w:t>
      </w:r>
      <w:r>
        <w:rPr>
          <w:b w:val="0"/>
        </w:rPr>
        <w:t>the</w:t>
      </w:r>
      <w:r>
        <w:rPr>
          <w:b w:val="0"/>
          <w:spacing w:val="-10"/>
        </w:rPr>
        <w:t> </w:t>
      </w:r>
      <w:r>
        <w:rPr>
          <w:b w:val="0"/>
        </w:rPr>
        <w:t>airline’s</w:t>
      </w:r>
      <w:r>
        <w:rPr>
          <w:b w:val="0"/>
          <w:spacing w:val="-10"/>
        </w:rPr>
        <w:t> </w:t>
      </w:r>
      <w:r>
        <w:rPr>
          <w:b w:val="0"/>
        </w:rPr>
        <w:t>own</w:t>
      </w:r>
      <w:r>
        <w:rPr>
          <w:b w:val="0"/>
          <w:spacing w:val="-10"/>
        </w:rPr>
        <w:t> </w:t>
      </w:r>
      <w:r>
        <w:rPr>
          <w:b w:val="0"/>
        </w:rPr>
        <w:t>cost</w:t>
      </w:r>
      <w:r>
        <w:rPr>
          <w:b w:val="0"/>
          <w:spacing w:val="-10"/>
        </w:rPr>
        <w:t> </w:t>
      </w:r>
      <w:r>
        <w:rPr>
          <w:b w:val="0"/>
        </w:rPr>
        <w:t>function,</w:t>
      </w:r>
      <w:r>
        <w:rPr>
          <w:b w:val="0"/>
          <w:spacing w:val="-9"/>
        </w:rPr>
        <w:t> </w:t>
      </w:r>
      <w:r>
        <w:rPr>
          <w:b w:val="0"/>
        </w:rPr>
        <w:t>and</w:t>
      </w:r>
      <w:r>
        <w:rPr>
          <w:b w:val="0"/>
          <w:spacing w:val="-10"/>
        </w:rPr>
        <w:t> </w:t>
      </w:r>
      <w:r>
        <w:rPr>
          <w:b w:val="0"/>
        </w:rPr>
        <w:t>the party that bears it has no means to price it back.</w:t>
      </w:r>
    </w:p>
    <w:p>
      <w:pPr>
        <w:pStyle w:val="BodyText"/>
        <w:spacing w:after="0" w:line="225" w:lineRule="auto"/>
        <w:jc w:val="both"/>
        <w:rPr>
          <w:b w:val="0"/>
        </w:rPr>
        <w:sectPr>
          <w:pgSz w:w="12240" w:h="15840"/>
          <w:pgMar w:header="0" w:footer="806" w:top="1420" w:bottom="1000" w:left="1080" w:right="0"/>
        </w:sectPr>
      </w:pPr>
    </w:p>
    <w:p>
      <w:pPr>
        <w:pStyle w:val="BodyText"/>
        <w:spacing w:line="225" w:lineRule="auto" w:before="46"/>
        <w:ind w:left="360" w:right="1435" w:firstLine="338"/>
        <w:jc w:val="both"/>
        <w:rPr>
          <w:b w:val="0"/>
        </w:rPr>
      </w:pPr>
      <w:r>
        <w:rPr>
          <w:b w:val="0"/>
        </w:rPr>
        <w:t>The objectives also operate on different timescales.</w:t>
      </w:r>
      <w:r>
        <w:rPr>
          <w:b w:val="0"/>
          <w:spacing w:val="40"/>
        </w:rPr>
        <w:t> </w:t>
      </w:r>
      <w:r>
        <w:rPr>
          <w:b w:val="0"/>
        </w:rPr>
        <w:t>An airline sets its schedule policy over months,</w:t>
      </w:r>
      <w:r>
        <w:rPr>
          <w:b w:val="0"/>
          <w:spacing w:val="-12"/>
        </w:rPr>
        <w:t> </w:t>
      </w:r>
      <w:r>
        <w:rPr>
          <w:b w:val="0"/>
        </w:rPr>
        <w:t>realizes</w:t>
      </w:r>
      <w:r>
        <w:rPr>
          <w:b w:val="0"/>
          <w:spacing w:val="-13"/>
        </w:rPr>
        <w:t> </w:t>
      </w:r>
      <w:r>
        <w:rPr>
          <w:b w:val="0"/>
        </w:rPr>
        <w:t>fuel</w:t>
      </w:r>
      <w:r>
        <w:rPr>
          <w:b w:val="0"/>
          <w:spacing w:val="-13"/>
        </w:rPr>
        <w:t> </w:t>
      </w:r>
      <w:r>
        <w:rPr>
          <w:b w:val="0"/>
        </w:rPr>
        <w:t>cost</w:t>
      </w:r>
      <w:r>
        <w:rPr>
          <w:b w:val="0"/>
          <w:spacing w:val="-12"/>
        </w:rPr>
        <w:t> </w:t>
      </w:r>
      <w:r>
        <w:rPr>
          <w:b w:val="0"/>
        </w:rPr>
        <w:t>per</w:t>
      </w:r>
      <w:r>
        <w:rPr>
          <w:b w:val="0"/>
          <w:spacing w:val="-12"/>
        </w:rPr>
        <w:t> </w:t>
      </w:r>
      <w:r>
        <w:rPr>
          <w:b w:val="0"/>
        </w:rPr>
        <w:t>flight,</w:t>
      </w:r>
      <w:r>
        <w:rPr>
          <w:b w:val="0"/>
          <w:spacing w:val="-12"/>
        </w:rPr>
        <w:t> </w:t>
      </w:r>
      <w:r>
        <w:rPr>
          <w:b w:val="0"/>
        </w:rPr>
        <w:t>and</w:t>
      </w:r>
      <w:r>
        <w:rPr>
          <w:b w:val="0"/>
          <w:spacing w:val="-12"/>
        </w:rPr>
        <w:t> </w:t>
      </w:r>
      <w:r>
        <w:rPr>
          <w:b w:val="0"/>
        </w:rPr>
        <w:t>realizes</w:t>
      </w:r>
      <w:r>
        <w:rPr>
          <w:b w:val="0"/>
          <w:spacing w:val="-13"/>
        </w:rPr>
        <w:t> </w:t>
      </w:r>
      <w:r>
        <w:rPr>
          <w:b w:val="0"/>
        </w:rPr>
        <w:t>delay</w:t>
      </w:r>
      <w:r>
        <w:rPr>
          <w:b w:val="0"/>
          <w:spacing w:val="-13"/>
        </w:rPr>
        <w:t> </w:t>
      </w:r>
      <w:r>
        <w:rPr>
          <w:b w:val="0"/>
        </w:rPr>
        <w:t>cost</w:t>
      </w:r>
      <w:r>
        <w:rPr>
          <w:b w:val="0"/>
          <w:spacing w:val="-13"/>
        </w:rPr>
        <w:t> </w:t>
      </w:r>
      <w:r>
        <w:rPr>
          <w:b w:val="0"/>
        </w:rPr>
        <w:t>in</w:t>
      </w:r>
      <w:r>
        <w:rPr>
          <w:b w:val="0"/>
          <w:spacing w:val="-12"/>
        </w:rPr>
        <w:t> </w:t>
      </w:r>
      <w:r>
        <w:rPr>
          <w:b w:val="0"/>
        </w:rPr>
        <w:t>minutes.</w:t>
      </w:r>
      <w:r>
        <w:rPr>
          <w:b w:val="0"/>
          <w:spacing w:val="11"/>
        </w:rPr>
        <w:t> </w:t>
      </w:r>
      <w:r>
        <w:rPr>
          <w:b w:val="0"/>
        </w:rPr>
        <w:t>Air</w:t>
      </w:r>
      <w:r>
        <w:rPr>
          <w:b w:val="0"/>
          <w:spacing w:val="-13"/>
        </w:rPr>
        <w:t> </w:t>
      </w:r>
      <w:r>
        <w:rPr>
          <w:b w:val="0"/>
        </w:rPr>
        <w:t>traffic</w:t>
      </w:r>
      <w:r>
        <w:rPr>
          <w:b w:val="0"/>
          <w:spacing w:val="-13"/>
        </w:rPr>
        <w:t> </w:t>
      </w:r>
      <w:r>
        <w:rPr>
          <w:b w:val="0"/>
        </w:rPr>
        <w:t>control</w:t>
      </w:r>
      <w:r>
        <w:rPr>
          <w:b w:val="0"/>
          <w:spacing w:val="-13"/>
        </w:rPr>
        <w:t> </w:t>
      </w:r>
      <w:r>
        <w:rPr>
          <w:b w:val="0"/>
        </w:rPr>
        <w:t>manages capacity over years through sector design and over seconds through tactical control.</w:t>
      </w:r>
      <w:r>
        <w:rPr>
          <w:b w:val="0"/>
          <w:spacing w:val="40"/>
        </w:rPr>
        <w:t> </w:t>
      </w:r>
      <w:r>
        <w:rPr>
          <w:b w:val="0"/>
        </w:rPr>
        <w:t>A decision made in minutes by one party is judged against objectives the others hold on other clocks.</w:t>
      </w:r>
    </w:p>
    <w:p>
      <w:pPr>
        <w:pStyle w:val="BodyText"/>
        <w:rPr>
          <w:b w:val="0"/>
        </w:rPr>
      </w:pPr>
    </w:p>
    <w:p>
      <w:pPr>
        <w:pStyle w:val="Heading2"/>
        <w:numPr>
          <w:ilvl w:val="1"/>
          <w:numId w:val="4"/>
        </w:numPr>
        <w:tabs>
          <w:tab w:pos="972" w:val="left" w:leader="none"/>
        </w:tabs>
        <w:spacing w:line="240" w:lineRule="auto" w:before="1" w:after="0"/>
        <w:ind w:left="972" w:right="0" w:hanging="612"/>
        <w:jc w:val="left"/>
      </w:pPr>
      <w:bookmarkStart w:name="Constituent Systems" w:id="34"/>
      <w:bookmarkEnd w:id="34"/>
      <w:r>
        <w:rPr>
          <w:b w:val="0"/>
        </w:rPr>
      </w:r>
      <w:bookmarkStart w:name="_bookmark20" w:id="35"/>
      <w:bookmarkEnd w:id="35"/>
      <w:r>
        <w:rPr>
          <w:b w:val="0"/>
        </w:rPr>
      </w:r>
      <w:r>
        <w:rPr>
          <w:spacing w:val="-5"/>
        </w:rPr>
        <w:t>Constituent</w:t>
      </w:r>
      <w:r>
        <w:rPr>
          <w:spacing w:val="15"/>
        </w:rPr>
        <w:t> </w:t>
      </w:r>
      <w:r>
        <w:rPr>
          <w:spacing w:val="-2"/>
        </w:rPr>
        <w:t>Systems</w:t>
      </w:r>
    </w:p>
    <w:p>
      <w:pPr>
        <w:pStyle w:val="BodyText"/>
        <w:spacing w:line="225" w:lineRule="auto" w:before="166"/>
        <w:ind w:left="360" w:right="1435"/>
        <w:jc w:val="both"/>
        <w:rPr>
          <w:b w:val="0"/>
        </w:rPr>
      </w:pPr>
      <w:r>
        <w:rPr>
          <w:b w:val="0"/>
          <w:spacing w:val="-2"/>
        </w:rPr>
        <w:t>Stakeholders</w:t>
      </w:r>
      <w:r>
        <w:rPr>
          <w:b w:val="0"/>
          <w:spacing w:val="-17"/>
        </w:rPr>
        <w:t> </w:t>
      </w:r>
      <w:r>
        <w:rPr>
          <w:b w:val="0"/>
          <w:spacing w:val="-2"/>
        </w:rPr>
        <w:t>do</w:t>
      </w:r>
      <w:r>
        <w:rPr>
          <w:b w:val="0"/>
          <w:spacing w:val="-16"/>
        </w:rPr>
        <w:t> </w:t>
      </w:r>
      <w:r>
        <w:rPr>
          <w:b w:val="0"/>
          <w:spacing w:val="-2"/>
        </w:rPr>
        <w:t>not</w:t>
      </w:r>
      <w:r>
        <w:rPr>
          <w:b w:val="0"/>
          <w:spacing w:val="-16"/>
        </w:rPr>
        <w:t> </w:t>
      </w:r>
      <w:r>
        <w:rPr>
          <w:b w:val="0"/>
          <w:spacing w:val="-2"/>
        </w:rPr>
        <w:t>change</w:t>
      </w:r>
      <w:r>
        <w:rPr>
          <w:b w:val="0"/>
          <w:spacing w:val="-17"/>
        </w:rPr>
        <w:t> </w:t>
      </w:r>
      <w:r>
        <w:rPr>
          <w:b w:val="0"/>
          <w:spacing w:val="-2"/>
        </w:rPr>
        <w:t>a</w:t>
      </w:r>
      <w:r>
        <w:rPr>
          <w:b w:val="0"/>
          <w:spacing w:val="-16"/>
        </w:rPr>
        <w:t> </w:t>
      </w:r>
      <w:r>
        <w:rPr>
          <w:b w:val="0"/>
          <w:spacing w:val="-2"/>
        </w:rPr>
        <w:t>trajectory</w:t>
      </w:r>
      <w:r>
        <w:rPr>
          <w:b w:val="0"/>
          <w:spacing w:val="-16"/>
        </w:rPr>
        <w:t> </w:t>
      </w:r>
      <w:r>
        <w:rPr>
          <w:b w:val="0"/>
          <w:spacing w:val="-2"/>
        </w:rPr>
        <w:t>themselves.</w:t>
      </w:r>
      <w:r>
        <w:rPr>
          <w:b w:val="0"/>
          <w:spacing w:val="2"/>
        </w:rPr>
        <w:t> </w:t>
      </w:r>
      <w:r>
        <w:rPr>
          <w:b w:val="0"/>
          <w:spacing w:val="-2"/>
        </w:rPr>
        <w:t>They</w:t>
      </w:r>
      <w:r>
        <w:rPr>
          <w:b w:val="0"/>
          <w:spacing w:val="-16"/>
        </w:rPr>
        <w:t> </w:t>
      </w:r>
      <w:r>
        <w:rPr>
          <w:b w:val="0"/>
          <w:spacing w:val="-2"/>
        </w:rPr>
        <w:t>act</w:t>
      </w:r>
      <w:r>
        <w:rPr>
          <w:b w:val="0"/>
          <w:spacing w:val="-17"/>
        </w:rPr>
        <w:t> </w:t>
      </w:r>
      <w:r>
        <w:rPr>
          <w:b w:val="0"/>
          <w:spacing w:val="-2"/>
        </w:rPr>
        <w:t>through</w:t>
      </w:r>
      <w:r>
        <w:rPr>
          <w:b w:val="0"/>
          <w:spacing w:val="-16"/>
        </w:rPr>
        <w:t> </w:t>
      </w:r>
      <w:r>
        <w:rPr>
          <w:b w:val="0"/>
          <w:spacing w:val="-2"/>
        </w:rPr>
        <w:t>systems:</w:t>
      </w:r>
      <w:r>
        <w:rPr>
          <w:b w:val="0"/>
          <w:spacing w:val="20"/>
        </w:rPr>
        <w:t> </w:t>
      </w:r>
      <w:r>
        <w:rPr>
          <w:b w:val="0"/>
          <w:spacing w:val="-2"/>
        </w:rPr>
        <w:t>a</w:t>
      </w:r>
      <w:r>
        <w:rPr>
          <w:b w:val="0"/>
          <w:spacing w:val="-17"/>
        </w:rPr>
        <w:t> </w:t>
      </w:r>
      <w:r>
        <w:rPr>
          <w:b w:val="0"/>
          <w:spacing w:val="-2"/>
        </w:rPr>
        <w:t>controller</w:t>
      </w:r>
      <w:r>
        <w:rPr>
          <w:b w:val="0"/>
          <w:spacing w:val="-16"/>
        </w:rPr>
        <w:t> </w:t>
      </w:r>
      <w:r>
        <w:rPr>
          <w:b w:val="0"/>
          <w:spacing w:val="-2"/>
        </w:rPr>
        <w:t>through </w:t>
      </w:r>
      <w:r>
        <w:rPr>
          <w:b w:val="0"/>
        </w:rPr>
        <w:t>the</w:t>
      </w:r>
      <w:r>
        <w:rPr>
          <w:b w:val="0"/>
          <w:spacing w:val="-12"/>
        </w:rPr>
        <w:t> </w:t>
      </w:r>
      <w:r>
        <w:rPr>
          <w:b w:val="0"/>
        </w:rPr>
        <w:t>sector’s</w:t>
      </w:r>
      <w:r>
        <w:rPr>
          <w:b w:val="0"/>
          <w:spacing w:val="-12"/>
        </w:rPr>
        <w:t> </w:t>
      </w:r>
      <w:r>
        <w:rPr>
          <w:b w:val="0"/>
        </w:rPr>
        <w:t>displays</w:t>
      </w:r>
      <w:r>
        <w:rPr>
          <w:b w:val="0"/>
          <w:spacing w:val="-12"/>
        </w:rPr>
        <w:t> </w:t>
      </w:r>
      <w:r>
        <w:rPr>
          <w:b w:val="0"/>
        </w:rPr>
        <w:t>and</w:t>
      </w:r>
      <w:r>
        <w:rPr>
          <w:b w:val="0"/>
          <w:spacing w:val="-12"/>
        </w:rPr>
        <w:t> </w:t>
      </w:r>
      <w:r>
        <w:rPr>
          <w:b w:val="0"/>
        </w:rPr>
        <w:t>radios,</w:t>
      </w:r>
      <w:r>
        <w:rPr>
          <w:b w:val="0"/>
          <w:spacing w:val="-11"/>
        </w:rPr>
        <w:t> </w:t>
      </w:r>
      <w:r>
        <w:rPr>
          <w:b w:val="0"/>
        </w:rPr>
        <w:t>an</w:t>
      </w:r>
      <w:r>
        <w:rPr>
          <w:b w:val="0"/>
          <w:spacing w:val="-12"/>
        </w:rPr>
        <w:t> </w:t>
      </w:r>
      <w:r>
        <w:rPr>
          <w:b w:val="0"/>
        </w:rPr>
        <w:t>airline</w:t>
      </w:r>
      <w:r>
        <w:rPr>
          <w:b w:val="0"/>
          <w:spacing w:val="-12"/>
        </w:rPr>
        <w:t> </w:t>
      </w:r>
      <w:r>
        <w:rPr>
          <w:b w:val="0"/>
        </w:rPr>
        <w:t>through</w:t>
      </w:r>
      <w:r>
        <w:rPr>
          <w:b w:val="0"/>
          <w:spacing w:val="-12"/>
        </w:rPr>
        <w:t> </w:t>
      </w:r>
      <w:r>
        <w:rPr>
          <w:b w:val="0"/>
        </w:rPr>
        <w:t>its</w:t>
      </w:r>
      <w:r>
        <w:rPr>
          <w:b w:val="0"/>
          <w:spacing w:val="-12"/>
        </w:rPr>
        <w:t> </w:t>
      </w:r>
      <w:r>
        <w:rPr>
          <w:b w:val="0"/>
        </w:rPr>
        <w:t>operations</w:t>
      </w:r>
      <w:r>
        <w:rPr>
          <w:b w:val="0"/>
          <w:spacing w:val="-12"/>
        </w:rPr>
        <w:t> </w:t>
      </w:r>
      <w:r>
        <w:rPr>
          <w:b w:val="0"/>
        </w:rPr>
        <w:t>center</w:t>
      </w:r>
      <w:r>
        <w:rPr>
          <w:b w:val="0"/>
          <w:spacing w:val="-12"/>
        </w:rPr>
        <w:t> </w:t>
      </w:r>
      <w:r>
        <w:rPr>
          <w:b w:val="0"/>
        </w:rPr>
        <w:t>and</w:t>
      </w:r>
      <w:r>
        <w:rPr>
          <w:b w:val="0"/>
          <w:spacing w:val="-12"/>
        </w:rPr>
        <w:t> </w:t>
      </w:r>
      <w:r>
        <w:rPr>
          <w:b w:val="0"/>
        </w:rPr>
        <w:t>dispatch</w:t>
      </w:r>
      <w:r>
        <w:rPr>
          <w:b w:val="0"/>
          <w:spacing w:val="-12"/>
        </w:rPr>
        <w:t> </w:t>
      </w:r>
      <w:r>
        <w:rPr>
          <w:b w:val="0"/>
        </w:rPr>
        <w:t>tools,</w:t>
      </w:r>
      <w:r>
        <w:rPr>
          <w:b w:val="0"/>
          <w:spacing w:val="-11"/>
        </w:rPr>
        <w:t> </w:t>
      </w:r>
      <w:r>
        <w:rPr>
          <w:b w:val="0"/>
        </w:rPr>
        <w:t>a</w:t>
      </w:r>
      <w:r>
        <w:rPr>
          <w:b w:val="0"/>
          <w:spacing w:val="-12"/>
        </w:rPr>
        <w:t> </w:t>
      </w:r>
      <w:r>
        <w:rPr>
          <w:b w:val="0"/>
        </w:rPr>
        <w:t>crew through</w:t>
      </w:r>
      <w:r>
        <w:rPr>
          <w:b w:val="0"/>
          <w:spacing w:val="-5"/>
        </w:rPr>
        <w:t> </w:t>
      </w:r>
      <w:r>
        <w:rPr>
          <w:b w:val="0"/>
        </w:rPr>
        <w:t>the</w:t>
      </w:r>
      <w:r>
        <w:rPr>
          <w:b w:val="0"/>
          <w:spacing w:val="-5"/>
        </w:rPr>
        <w:t> </w:t>
      </w:r>
      <w:r>
        <w:rPr>
          <w:b w:val="0"/>
        </w:rPr>
        <w:t>flight</w:t>
      </w:r>
      <w:r>
        <w:rPr>
          <w:b w:val="0"/>
          <w:spacing w:val="-5"/>
        </w:rPr>
        <w:t> </w:t>
      </w:r>
      <w:r>
        <w:rPr>
          <w:b w:val="0"/>
        </w:rPr>
        <w:t>deck</w:t>
      </w:r>
      <w:r>
        <w:rPr>
          <w:b w:val="0"/>
          <w:spacing w:val="-5"/>
        </w:rPr>
        <w:t> </w:t>
      </w:r>
      <w:r>
        <w:rPr>
          <w:b w:val="0"/>
        </w:rPr>
        <w:t>and</w:t>
      </w:r>
      <w:r>
        <w:rPr>
          <w:b w:val="0"/>
          <w:spacing w:val="-5"/>
        </w:rPr>
        <w:t> </w:t>
      </w:r>
      <w:r>
        <w:rPr>
          <w:b w:val="0"/>
        </w:rPr>
        <w:t>the</w:t>
      </w:r>
      <w:r>
        <w:rPr>
          <w:b w:val="0"/>
          <w:spacing w:val="-5"/>
        </w:rPr>
        <w:t> </w:t>
      </w:r>
      <w:r>
        <w:rPr>
          <w:b w:val="0"/>
        </w:rPr>
        <w:t>flight</w:t>
      </w:r>
      <w:r>
        <w:rPr>
          <w:b w:val="0"/>
          <w:spacing w:val="-5"/>
        </w:rPr>
        <w:t> </w:t>
      </w:r>
      <w:r>
        <w:rPr>
          <w:b w:val="0"/>
        </w:rPr>
        <w:t>management</w:t>
      </w:r>
      <w:r>
        <w:rPr>
          <w:b w:val="0"/>
          <w:spacing w:val="-5"/>
        </w:rPr>
        <w:t> </w:t>
      </w:r>
      <w:r>
        <w:rPr>
          <w:b w:val="0"/>
        </w:rPr>
        <w:t>system.</w:t>
      </w:r>
      <w:r>
        <w:rPr>
          <w:b w:val="0"/>
          <w:spacing w:val="24"/>
        </w:rPr>
        <w:t> </w:t>
      </w:r>
      <w:r>
        <w:rPr>
          <w:b w:val="0"/>
        </w:rPr>
        <w:t>And</w:t>
      </w:r>
      <w:r>
        <w:rPr>
          <w:b w:val="0"/>
          <w:spacing w:val="-5"/>
        </w:rPr>
        <w:t> </w:t>
      </w:r>
      <w:r>
        <w:rPr>
          <w:b w:val="0"/>
        </w:rPr>
        <w:t>the</w:t>
      </w:r>
      <w:r>
        <w:rPr>
          <w:b w:val="0"/>
          <w:spacing w:val="-5"/>
        </w:rPr>
        <w:t> </w:t>
      </w:r>
      <w:r>
        <w:rPr>
          <w:b w:val="0"/>
        </w:rPr>
        <w:t>cost</w:t>
      </w:r>
      <w:r>
        <w:rPr>
          <w:b w:val="0"/>
          <w:spacing w:val="-5"/>
        </w:rPr>
        <w:t> </w:t>
      </w:r>
      <w:r>
        <w:rPr>
          <w:b w:val="0"/>
        </w:rPr>
        <w:t>of</w:t>
      </w:r>
      <w:r>
        <w:rPr>
          <w:b w:val="0"/>
          <w:spacing w:val="-5"/>
        </w:rPr>
        <w:t> </w:t>
      </w:r>
      <w:r>
        <w:rPr>
          <w:b w:val="0"/>
        </w:rPr>
        <w:t>whatever</w:t>
      </w:r>
      <w:r>
        <w:rPr>
          <w:b w:val="0"/>
          <w:spacing w:val="-5"/>
        </w:rPr>
        <w:t> </w:t>
      </w:r>
      <w:r>
        <w:rPr>
          <w:b w:val="0"/>
        </w:rPr>
        <w:t>they</w:t>
      </w:r>
      <w:r>
        <w:rPr>
          <w:b w:val="0"/>
          <w:spacing w:val="-5"/>
        </w:rPr>
        <w:t> </w:t>
      </w:r>
      <w:r>
        <w:rPr>
          <w:b w:val="0"/>
        </w:rPr>
        <w:t>decide is actuallized in one place, the aircraft, as fuel burned and time flown.</w:t>
      </w:r>
      <w:r>
        <w:rPr>
          <w:b w:val="0"/>
          <w:spacing w:val="40"/>
        </w:rPr>
        <w:t> </w:t>
      </w:r>
      <w:r>
        <w:rPr>
          <w:b w:val="0"/>
        </w:rPr>
        <w:t>The constituent systems through which the stakeholders act were therefore identified next.</w:t>
      </w:r>
    </w:p>
    <w:p>
      <w:pPr>
        <w:pStyle w:val="BodyText"/>
        <w:spacing w:line="225" w:lineRule="auto" w:before="2"/>
        <w:ind w:left="360" w:right="1435" w:firstLine="338"/>
        <w:jc w:val="both"/>
        <w:rPr>
          <w:b w:val="0"/>
        </w:rPr>
      </w:pPr>
      <w:r>
        <w:rPr>
          <w:b w:val="0"/>
        </w:rPr>
        <w:t>Figure</w:t>
      </w:r>
      <w:r>
        <w:rPr>
          <w:b w:val="0"/>
          <w:spacing w:val="-15"/>
        </w:rPr>
        <w:t> </w:t>
      </w:r>
      <w:hyperlink w:history="true" w:anchor="_bookmark22">
        <w:r>
          <w:rPr>
            <w:b w:val="0"/>
          </w:rPr>
          <w:t>3</w:t>
        </w:r>
      </w:hyperlink>
      <w:r>
        <w:rPr>
          <w:b w:val="0"/>
          <w:spacing w:val="-15"/>
        </w:rPr>
        <w:t> </w:t>
      </w:r>
      <w:r>
        <w:rPr>
          <w:b w:val="0"/>
        </w:rPr>
        <w:t>places</w:t>
      </w:r>
      <w:r>
        <w:rPr>
          <w:b w:val="0"/>
          <w:spacing w:val="-15"/>
        </w:rPr>
        <w:t> </w:t>
      </w:r>
      <w:r>
        <w:rPr>
          <w:b w:val="0"/>
        </w:rPr>
        <w:t>the</w:t>
      </w:r>
      <w:r>
        <w:rPr>
          <w:b w:val="0"/>
          <w:spacing w:val="-15"/>
        </w:rPr>
        <w:t> </w:t>
      </w:r>
      <w:r>
        <w:rPr>
          <w:b w:val="0"/>
        </w:rPr>
        <w:t>NAS</w:t>
      </w:r>
      <w:r>
        <w:rPr>
          <w:b w:val="0"/>
          <w:spacing w:val="-15"/>
        </w:rPr>
        <w:t> </w:t>
      </w:r>
      <w:r>
        <w:rPr>
          <w:b w:val="0"/>
        </w:rPr>
        <w:t>at</w:t>
      </w:r>
      <w:r>
        <w:rPr>
          <w:b w:val="0"/>
          <w:spacing w:val="-15"/>
        </w:rPr>
        <w:t> </w:t>
      </w:r>
      <w:r>
        <w:rPr>
          <w:b w:val="0"/>
        </w:rPr>
        <w:t>the</w:t>
      </w:r>
      <w:r>
        <w:rPr>
          <w:b w:val="0"/>
          <w:spacing w:val="-15"/>
        </w:rPr>
        <w:t> </w:t>
      </w:r>
      <w:r>
        <w:rPr>
          <w:b w:val="0"/>
        </w:rPr>
        <w:t>center</w:t>
      </w:r>
      <w:r>
        <w:rPr>
          <w:b w:val="0"/>
          <w:spacing w:val="-15"/>
        </w:rPr>
        <w:t> </w:t>
      </w:r>
      <w:r>
        <w:rPr>
          <w:b w:val="0"/>
        </w:rPr>
        <w:t>and</w:t>
      </w:r>
      <w:r>
        <w:rPr>
          <w:b w:val="0"/>
          <w:spacing w:val="-15"/>
        </w:rPr>
        <w:t> </w:t>
      </w:r>
      <w:r>
        <w:rPr>
          <w:b w:val="0"/>
        </w:rPr>
        <w:t>branches</w:t>
      </w:r>
      <w:r>
        <w:rPr>
          <w:b w:val="0"/>
          <w:spacing w:val="-15"/>
        </w:rPr>
        <w:t> </w:t>
      </w:r>
      <w:r>
        <w:rPr>
          <w:b w:val="0"/>
        </w:rPr>
        <w:t>outward</w:t>
      </w:r>
      <w:r>
        <w:rPr>
          <w:b w:val="0"/>
          <w:spacing w:val="-15"/>
        </w:rPr>
        <w:t> </w:t>
      </w:r>
      <w:r>
        <w:rPr>
          <w:b w:val="0"/>
        </w:rPr>
        <w:t>to</w:t>
      </w:r>
      <w:r>
        <w:rPr>
          <w:b w:val="0"/>
          <w:spacing w:val="-15"/>
        </w:rPr>
        <w:t> </w:t>
      </w:r>
      <w:r>
        <w:rPr>
          <w:b w:val="0"/>
        </w:rPr>
        <w:t>the</w:t>
      </w:r>
      <w:r>
        <w:rPr>
          <w:b w:val="0"/>
          <w:spacing w:val="-15"/>
        </w:rPr>
        <w:t> </w:t>
      </w:r>
      <w:r>
        <w:rPr>
          <w:b w:val="0"/>
        </w:rPr>
        <w:t>systems</w:t>
      </w:r>
      <w:r>
        <w:rPr>
          <w:b w:val="0"/>
          <w:spacing w:val="-15"/>
        </w:rPr>
        <w:t> </w:t>
      </w:r>
      <w:r>
        <w:rPr>
          <w:b w:val="0"/>
        </w:rPr>
        <w:t>that</w:t>
      </w:r>
      <w:r>
        <w:rPr>
          <w:b w:val="0"/>
          <w:spacing w:val="-15"/>
        </w:rPr>
        <w:t> </w:t>
      </w:r>
      <w:r>
        <w:rPr>
          <w:b w:val="0"/>
        </w:rPr>
        <w:t>could</w:t>
      </w:r>
      <w:r>
        <w:rPr>
          <w:b w:val="0"/>
          <w:spacing w:val="-15"/>
        </w:rPr>
        <w:t> </w:t>
      </w:r>
      <w:r>
        <w:rPr>
          <w:b w:val="0"/>
        </w:rPr>
        <w:t>act</w:t>
      </w:r>
      <w:r>
        <w:rPr>
          <w:b w:val="0"/>
          <w:spacing w:val="-15"/>
        </w:rPr>
        <w:t> </w:t>
      </w:r>
      <w:r>
        <w:rPr>
          <w:b w:val="0"/>
        </w:rPr>
        <w:t>on</w:t>
      </w:r>
      <w:r>
        <w:rPr>
          <w:b w:val="0"/>
          <w:spacing w:val="-15"/>
        </w:rPr>
        <w:t> </w:t>
      </w:r>
      <w:r>
        <w:rPr>
          <w:b w:val="0"/>
        </w:rPr>
        <w:t>a flight: the</w:t>
      </w:r>
      <w:r>
        <w:rPr>
          <w:b w:val="0"/>
          <w:spacing w:val="-5"/>
        </w:rPr>
        <w:t> </w:t>
      </w:r>
      <w:r>
        <w:rPr>
          <w:b w:val="0"/>
        </w:rPr>
        <w:t>aircraft,</w:t>
      </w:r>
      <w:r>
        <w:rPr>
          <w:b w:val="0"/>
          <w:spacing w:val="-3"/>
        </w:rPr>
        <w:t> </w:t>
      </w:r>
      <w:r>
        <w:rPr>
          <w:b w:val="0"/>
        </w:rPr>
        <w:t>air</w:t>
      </w:r>
      <w:r>
        <w:rPr>
          <w:b w:val="0"/>
          <w:spacing w:val="-5"/>
        </w:rPr>
        <w:t> </w:t>
      </w:r>
      <w:r>
        <w:rPr>
          <w:b w:val="0"/>
        </w:rPr>
        <w:t>traffic</w:t>
      </w:r>
      <w:r>
        <w:rPr>
          <w:b w:val="0"/>
          <w:spacing w:val="-5"/>
        </w:rPr>
        <w:t> </w:t>
      </w:r>
      <w:r>
        <w:rPr>
          <w:b w:val="0"/>
        </w:rPr>
        <w:t>control,</w:t>
      </w:r>
      <w:r>
        <w:rPr>
          <w:b w:val="0"/>
          <w:spacing w:val="-3"/>
        </w:rPr>
        <w:t> </w:t>
      </w:r>
      <w:r>
        <w:rPr>
          <w:b w:val="0"/>
        </w:rPr>
        <w:t>operators,</w:t>
      </w:r>
      <w:r>
        <w:rPr>
          <w:b w:val="0"/>
          <w:spacing w:val="-3"/>
        </w:rPr>
        <w:t> </w:t>
      </w:r>
      <w:r>
        <w:rPr>
          <w:b w:val="0"/>
        </w:rPr>
        <w:t>airports,</w:t>
      </w:r>
      <w:r>
        <w:rPr>
          <w:b w:val="0"/>
          <w:spacing w:val="-3"/>
        </w:rPr>
        <w:t> </w:t>
      </w:r>
      <w:r>
        <w:rPr>
          <w:b w:val="0"/>
        </w:rPr>
        <w:t>maintenance</w:t>
      </w:r>
      <w:r>
        <w:rPr>
          <w:b w:val="0"/>
          <w:spacing w:val="-5"/>
        </w:rPr>
        <w:t> </w:t>
      </w:r>
      <w:r>
        <w:rPr>
          <w:b w:val="0"/>
        </w:rPr>
        <w:t>suppliers,</w:t>
      </w:r>
      <w:r>
        <w:rPr>
          <w:b w:val="0"/>
          <w:spacing w:val="-3"/>
        </w:rPr>
        <w:t> </w:t>
      </w:r>
      <w:r>
        <w:rPr>
          <w:b w:val="0"/>
        </w:rPr>
        <w:t>communication, the regulatory bodies, and passengers.</w:t>
      </w:r>
      <w:r>
        <w:rPr>
          <w:b w:val="0"/>
          <w:spacing w:val="38"/>
        </w:rPr>
        <w:t> </w:t>
      </w:r>
      <w:r>
        <w:rPr>
          <w:b w:val="0"/>
        </w:rPr>
        <w:t>The board is deliberately broad.</w:t>
      </w:r>
      <w:r>
        <w:rPr>
          <w:b w:val="0"/>
          <w:spacing w:val="38"/>
        </w:rPr>
        <w:t> </w:t>
      </w:r>
      <w:r>
        <w:rPr>
          <w:b w:val="0"/>
        </w:rPr>
        <w:t>It follows the system-of-systems</w:t>
      </w:r>
      <w:r>
        <w:rPr>
          <w:b w:val="0"/>
          <w:spacing w:val="-2"/>
        </w:rPr>
        <w:t> </w:t>
      </w:r>
      <w:r>
        <w:rPr>
          <w:b w:val="0"/>
        </w:rPr>
        <w:t>view</w:t>
      </w:r>
      <w:r>
        <w:rPr>
          <w:b w:val="0"/>
          <w:spacing w:val="-2"/>
        </w:rPr>
        <w:t> </w:t>
      </w:r>
      <w:r>
        <w:rPr>
          <w:b w:val="0"/>
        </w:rPr>
        <w:t>quoted</w:t>
      </w:r>
      <w:r>
        <w:rPr>
          <w:b w:val="0"/>
          <w:spacing w:val="-2"/>
        </w:rPr>
        <w:t> </w:t>
      </w:r>
      <w:r>
        <w:rPr>
          <w:b w:val="0"/>
        </w:rPr>
        <w:t>in</w:t>
      </w:r>
      <w:r>
        <w:rPr>
          <w:b w:val="0"/>
          <w:spacing w:val="-2"/>
        </w:rPr>
        <w:t> </w:t>
      </w:r>
      <w:r>
        <w:rPr>
          <w:b w:val="0"/>
        </w:rPr>
        <w:t>Section</w:t>
      </w:r>
      <w:r>
        <w:rPr>
          <w:b w:val="0"/>
          <w:spacing w:val="-2"/>
        </w:rPr>
        <w:t> </w:t>
      </w:r>
      <w:hyperlink w:history="true" w:anchor="_bookmark1">
        <w:r>
          <w:rPr>
            <w:b w:val="0"/>
          </w:rPr>
          <w:t>1,</w:t>
        </w:r>
      </w:hyperlink>
      <w:r>
        <w:rPr>
          <w:b w:val="0"/>
        </w:rPr>
        <w:t> of</w:t>
      </w:r>
      <w:r>
        <w:rPr>
          <w:b w:val="0"/>
          <w:spacing w:val="-2"/>
        </w:rPr>
        <w:t> </w:t>
      </w:r>
      <w:r>
        <w:rPr>
          <w:b w:val="0"/>
        </w:rPr>
        <w:t>many</w:t>
      </w:r>
      <w:r>
        <w:rPr>
          <w:b w:val="0"/>
          <w:spacing w:val="-1"/>
        </w:rPr>
        <w:t> </w:t>
      </w:r>
      <w:r>
        <w:rPr>
          <w:b w:val="0"/>
        </w:rPr>
        <w:t>heterogeneous</w:t>
      </w:r>
      <w:r>
        <w:rPr>
          <w:b w:val="0"/>
          <w:spacing w:val="-2"/>
        </w:rPr>
        <w:t> </w:t>
      </w:r>
      <w:r>
        <w:rPr>
          <w:b w:val="0"/>
        </w:rPr>
        <w:t>systems</w:t>
      </w:r>
      <w:r>
        <w:rPr>
          <w:b w:val="0"/>
          <w:spacing w:val="-2"/>
        </w:rPr>
        <w:t> </w:t>
      </w:r>
      <w:r>
        <w:rPr>
          <w:b w:val="0"/>
        </w:rPr>
        <w:t>at</w:t>
      </w:r>
      <w:r>
        <w:rPr>
          <w:b w:val="0"/>
          <w:spacing w:val="-1"/>
        </w:rPr>
        <w:t> </w:t>
      </w:r>
      <w:r>
        <w:rPr>
          <w:b w:val="0"/>
        </w:rPr>
        <w:t>several</w:t>
      </w:r>
      <w:r>
        <w:rPr>
          <w:b w:val="0"/>
          <w:spacing w:val="-2"/>
        </w:rPr>
        <w:t> </w:t>
      </w:r>
      <w:r>
        <w:rPr>
          <w:b w:val="0"/>
        </w:rPr>
        <w:t>levels, and</w:t>
      </w:r>
      <w:r>
        <w:rPr>
          <w:b w:val="0"/>
          <w:spacing w:val="-2"/>
        </w:rPr>
        <w:t> </w:t>
      </w:r>
      <w:r>
        <w:rPr>
          <w:b w:val="0"/>
        </w:rPr>
        <w:t>attempts to list every system that could bear on a flight before any is set aside.</w:t>
      </w:r>
      <w:r>
        <w:rPr>
          <w:b w:val="0"/>
          <w:spacing w:val="39"/>
        </w:rPr>
        <w:t> </w:t>
      </w:r>
      <w:r>
        <w:rPr>
          <w:b w:val="0"/>
        </w:rPr>
        <w:t>Air traffic control divides into</w:t>
      </w:r>
      <w:r>
        <w:rPr>
          <w:b w:val="0"/>
          <w:spacing w:val="-4"/>
        </w:rPr>
        <w:t> </w:t>
      </w:r>
      <w:r>
        <w:rPr>
          <w:b w:val="0"/>
        </w:rPr>
        <w:t>the</w:t>
      </w:r>
      <w:r>
        <w:rPr>
          <w:b w:val="0"/>
          <w:spacing w:val="-4"/>
        </w:rPr>
        <w:t> </w:t>
      </w:r>
      <w:r>
        <w:rPr>
          <w:b w:val="0"/>
        </w:rPr>
        <w:t>air</w:t>
      </w:r>
      <w:r>
        <w:rPr>
          <w:b w:val="0"/>
          <w:spacing w:val="-4"/>
        </w:rPr>
        <w:t> </w:t>
      </w:r>
      <w:r>
        <w:rPr>
          <w:b w:val="0"/>
        </w:rPr>
        <w:t>navigation</w:t>
      </w:r>
      <w:r>
        <w:rPr>
          <w:b w:val="0"/>
          <w:spacing w:val="-4"/>
        </w:rPr>
        <w:t> </w:t>
      </w:r>
      <w:r>
        <w:rPr>
          <w:b w:val="0"/>
        </w:rPr>
        <w:t>service</w:t>
      </w:r>
      <w:r>
        <w:rPr>
          <w:b w:val="0"/>
          <w:spacing w:val="-4"/>
        </w:rPr>
        <w:t> </w:t>
      </w:r>
      <w:r>
        <w:rPr>
          <w:b w:val="0"/>
        </w:rPr>
        <w:t>providers,</w:t>
      </w:r>
      <w:r>
        <w:rPr>
          <w:b w:val="0"/>
          <w:spacing w:val="-2"/>
        </w:rPr>
        <w:t> </w:t>
      </w:r>
      <w:r>
        <w:rPr>
          <w:b w:val="0"/>
        </w:rPr>
        <w:t>whose</w:t>
      </w:r>
      <w:r>
        <w:rPr>
          <w:b w:val="0"/>
          <w:spacing w:val="-4"/>
        </w:rPr>
        <w:t> </w:t>
      </w:r>
      <w:r>
        <w:rPr>
          <w:b w:val="0"/>
        </w:rPr>
        <w:t>terminal</w:t>
      </w:r>
      <w:r>
        <w:rPr>
          <w:b w:val="0"/>
          <w:spacing w:val="-4"/>
        </w:rPr>
        <w:t> </w:t>
      </w:r>
      <w:r>
        <w:rPr>
          <w:b w:val="0"/>
        </w:rPr>
        <w:t>and</w:t>
      </w:r>
      <w:r>
        <w:rPr>
          <w:b w:val="0"/>
          <w:spacing w:val="-4"/>
        </w:rPr>
        <w:t> </w:t>
      </w:r>
      <w:r>
        <w:rPr>
          <w:b w:val="0"/>
        </w:rPr>
        <w:t>en-route</w:t>
      </w:r>
      <w:r>
        <w:rPr>
          <w:b w:val="0"/>
          <w:spacing w:val="-4"/>
        </w:rPr>
        <w:t> </w:t>
      </w:r>
      <w:r>
        <w:rPr>
          <w:b w:val="0"/>
        </w:rPr>
        <w:t>facilities</w:t>
      </w:r>
      <w:r>
        <w:rPr>
          <w:b w:val="0"/>
          <w:spacing w:val="-4"/>
        </w:rPr>
        <w:t> </w:t>
      </w:r>
      <w:r>
        <w:rPr>
          <w:b w:val="0"/>
        </w:rPr>
        <w:t>control</w:t>
      </w:r>
      <w:r>
        <w:rPr>
          <w:b w:val="0"/>
          <w:spacing w:val="-4"/>
        </w:rPr>
        <w:t> </w:t>
      </w:r>
      <w:r>
        <w:rPr>
          <w:b w:val="0"/>
        </w:rPr>
        <w:t>individual flights, and the national command center, whose traffic management units and flow programs shape</w:t>
      </w:r>
      <w:r>
        <w:rPr>
          <w:b w:val="0"/>
          <w:spacing w:val="-7"/>
        </w:rPr>
        <w:t> </w:t>
      </w:r>
      <w:r>
        <w:rPr>
          <w:b w:val="0"/>
        </w:rPr>
        <w:t>demand</w:t>
      </w:r>
      <w:r>
        <w:rPr>
          <w:b w:val="0"/>
          <w:spacing w:val="-7"/>
        </w:rPr>
        <w:t> </w:t>
      </w:r>
      <w:r>
        <w:rPr>
          <w:b w:val="0"/>
        </w:rPr>
        <w:t>across</w:t>
      </w:r>
      <w:r>
        <w:rPr>
          <w:b w:val="0"/>
          <w:spacing w:val="-7"/>
        </w:rPr>
        <w:t> </w:t>
      </w:r>
      <w:r>
        <w:rPr>
          <w:b w:val="0"/>
        </w:rPr>
        <w:t>many.</w:t>
      </w:r>
      <w:r>
        <w:rPr>
          <w:b w:val="0"/>
          <w:spacing w:val="20"/>
        </w:rPr>
        <w:t> </w:t>
      </w:r>
      <w:r>
        <w:rPr>
          <w:b w:val="0"/>
        </w:rPr>
        <w:t>Operators</w:t>
      </w:r>
      <w:r>
        <w:rPr>
          <w:b w:val="0"/>
          <w:spacing w:val="-7"/>
        </w:rPr>
        <w:t> </w:t>
      </w:r>
      <w:r>
        <w:rPr>
          <w:b w:val="0"/>
        </w:rPr>
        <w:t>divide</w:t>
      </w:r>
      <w:r>
        <w:rPr>
          <w:b w:val="0"/>
          <w:spacing w:val="-7"/>
        </w:rPr>
        <w:t> </w:t>
      </w:r>
      <w:r>
        <w:rPr>
          <w:b w:val="0"/>
        </w:rPr>
        <w:t>into</w:t>
      </w:r>
      <w:r>
        <w:rPr>
          <w:b w:val="0"/>
          <w:spacing w:val="-7"/>
        </w:rPr>
        <w:t> </w:t>
      </w:r>
      <w:r>
        <w:rPr>
          <w:b w:val="0"/>
        </w:rPr>
        <w:t>general</w:t>
      </w:r>
      <w:r>
        <w:rPr>
          <w:b w:val="0"/>
          <w:spacing w:val="-7"/>
        </w:rPr>
        <w:t> </w:t>
      </w:r>
      <w:r>
        <w:rPr>
          <w:b w:val="0"/>
        </w:rPr>
        <w:t>aviation,</w:t>
      </w:r>
      <w:r>
        <w:rPr>
          <w:b w:val="0"/>
          <w:spacing w:val="-6"/>
        </w:rPr>
        <w:t> </w:t>
      </w:r>
      <w:r>
        <w:rPr>
          <w:b w:val="0"/>
        </w:rPr>
        <w:t>airlines</w:t>
      </w:r>
      <w:r>
        <w:rPr>
          <w:b w:val="0"/>
          <w:spacing w:val="-7"/>
        </w:rPr>
        <w:t> </w:t>
      </w:r>
      <w:r>
        <w:rPr>
          <w:b w:val="0"/>
        </w:rPr>
        <w:t>and</w:t>
      </w:r>
      <w:r>
        <w:rPr>
          <w:b w:val="0"/>
          <w:spacing w:val="-7"/>
        </w:rPr>
        <w:t> </w:t>
      </w:r>
      <w:r>
        <w:rPr>
          <w:b w:val="0"/>
        </w:rPr>
        <w:t>militaries;</w:t>
      </w:r>
      <w:r>
        <w:rPr>
          <w:b w:val="0"/>
          <w:spacing w:val="-6"/>
        </w:rPr>
        <w:t> </w:t>
      </w:r>
      <w:r>
        <w:rPr>
          <w:b w:val="0"/>
        </w:rPr>
        <w:t>within the airline, the operations center and its dispatchers sit beside the business, pilots, ticketing and IT functions.</w:t>
      </w:r>
    </w:p>
    <w:p>
      <w:pPr>
        <w:pStyle w:val="BodyText"/>
        <w:spacing w:line="225" w:lineRule="auto" w:before="6"/>
        <w:ind w:left="360" w:right="1436" w:firstLine="338"/>
        <w:jc w:val="right"/>
        <w:rPr>
          <w:b w:val="0"/>
        </w:rPr>
      </w:pPr>
      <w:r>
        <w:rPr>
          <w:b w:val="0"/>
          <w:spacing w:val="-2"/>
        </w:rPr>
        <w:t>The</w:t>
      </w:r>
      <w:r>
        <w:rPr>
          <w:b w:val="0"/>
          <w:spacing w:val="-16"/>
        </w:rPr>
        <w:t> </w:t>
      </w:r>
      <w:r>
        <w:rPr>
          <w:b w:val="0"/>
          <w:spacing w:val="-2"/>
        </w:rPr>
        <w:t>board</w:t>
      </w:r>
      <w:r>
        <w:rPr>
          <w:b w:val="0"/>
          <w:spacing w:val="-16"/>
        </w:rPr>
        <w:t> </w:t>
      </w:r>
      <w:r>
        <w:rPr>
          <w:b w:val="0"/>
          <w:spacing w:val="-2"/>
        </w:rPr>
        <w:t>decomposes</w:t>
      </w:r>
      <w:r>
        <w:rPr>
          <w:b w:val="0"/>
          <w:spacing w:val="-16"/>
        </w:rPr>
        <w:t> </w:t>
      </w:r>
      <w:r>
        <w:rPr>
          <w:b w:val="0"/>
          <w:spacing w:val="-2"/>
        </w:rPr>
        <w:t>its</w:t>
      </w:r>
      <w:r>
        <w:rPr>
          <w:b w:val="0"/>
          <w:spacing w:val="-15"/>
        </w:rPr>
        <w:t> </w:t>
      </w:r>
      <w:r>
        <w:rPr>
          <w:b w:val="0"/>
          <w:spacing w:val="-2"/>
        </w:rPr>
        <w:t>branches</w:t>
      </w:r>
      <w:r>
        <w:rPr>
          <w:b w:val="0"/>
          <w:spacing w:val="-16"/>
        </w:rPr>
        <w:t> </w:t>
      </w:r>
      <w:r>
        <w:rPr>
          <w:b w:val="0"/>
          <w:spacing w:val="-2"/>
        </w:rPr>
        <w:t>in</w:t>
      </w:r>
      <w:r>
        <w:rPr>
          <w:b w:val="0"/>
          <w:spacing w:val="-16"/>
        </w:rPr>
        <w:t> </w:t>
      </w:r>
      <w:r>
        <w:rPr>
          <w:b w:val="0"/>
          <w:spacing w:val="-2"/>
        </w:rPr>
        <w:t>two</w:t>
      </w:r>
      <w:r>
        <w:rPr>
          <w:b w:val="0"/>
          <w:spacing w:val="-16"/>
        </w:rPr>
        <w:t> </w:t>
      </w:r>
      <w:r>
        <w:rPr>
          <w:b w:val="0"/>
          <w:spacing w:val="-2"/>
        </w:rPr>
        <w:t>different</w:t>
      </w:r>
      <w:r>
        <w:rPr>
          <w:b w:val="0"/>
          <w:spacing w:val="-15"/>
        </w:rPr>
        <w:t> </w:t>
      </w:r>
      <w:r>
        <w:rPr>
          <w:b w:val="0"/>
          <w:spacing w:val="-2"/>
        </w:rPr>
        <w:t>ways,</w:t>
      </w:r>
      <w:r>
        <w:rPr>
          <w:b w:val="0"/>
          <w:spacing w:val="-12"/>
        </w:rPr>
        <w:t> </w:t>
      </w:r>
      <w:r>
        <w:rPr>
          <w:b w:val="0"/>
          <w:spacing w:val="-2"/>
        </w:rPr>
        <w:t>and</w:t>
      </w:r>
      <w:r>
        <w:rPr>
          <w:b w:val="0"/>
          <w:spacing w:val="-16"/>
        </w:rPr>
        <w:t> </w:t>
      </w:r>
      <w:r>
        <w:rPr>
          <w:b w:val="0"/>
          <w:spacing w:val="-2"/>
        </w:rPr>
        <w:t>the</w:t>
      </w:r>
      <w:r>
        <w:rPr>
          <w:b w:val="0"/>
          <w:spacing w:val="-16"/>
        </w:rPr>
        <w:t> </w:t>
      </w:r>
      <w:r>
        <w:rPr>
          <w:b w:val="0"/>
          <w:spacing w:val="-2"/>
        </w:rPr>
        <w:t>difference</w:t>
      </w:r>
      <w:r>
        <w:rPr>
          <w:b w:val="0"/>
          <w:spacing w:val="-16"/>
        </w:rPr>
        <w:t> </w:t>
      </w:r>
      <w:r>
        <w:rPr>
          <w:b w:val="0"/>
          <w:spacing w:val="-2"/>
        </w:rPr>
        <w:t>reflects</w:t>
      </w:r>
      <w:r>
        <w:rPr>
          <w:b w:val="0"/>
          <w:spacing w:val="-15"/>
        </w:rPr>
        <w:t> </w:t>
      </w:r>
      <w:r>
        <w:rPr>
          <w:b w:val="0"/>
          <w:spacing w:val="-2"/>
        </w:rPr>
        <w:t>the</w:t>
      </w:r>
      <w:r>
        <w:rPr>
          <w:b w:val="0"/>
          <w:spacing w:val="-16"/>
        </w:rPr>
        <w:t> </w:t>
      </w:r>
      <w:r>
        <w:rPr>
          <w:b w:val="0"/>
          <w:spacing w:val="-2"/>
        </w:rPr>
        <w:t>problem </w:t>
      </w:r>
      <w:r>
        <w:rPr>
          <w:b w:val="0"/>
        </w:rPr>
        <w:t>the project studies.</w:t>
      </w:r>
      <w:r>
        <w:rPr>
          <w:b w:val="0"/>
          <w:spacing w:val="40"/>
        </w:rPr>
        <w:t> </w:t>
      </w:r>
      <w:r>
        <w:rPr>
          <w:b w:val="0"/>
        </w:rPr>
        <w:t>The organizations that decide, air traffic control and the airline, are broken down</w:t>
      </w:r>
      <w:r>
        <w:rPr>
          <w:b w:val="0"/>
          <w:spacing w:val="19"/>
        </w:rPr>
        <w:t> </w:t>
      </w:r>
      <w:r>
        <w:rPr>
          <w:b w:val="0"/>
        </w:rPr>
        <w:t>to</w:t>
      </w:r>
      <w:r>
        <w:rPr>
          <w:b w:val="0"/>
          <w:spacing w:val="19"/>
        </w:rPr>
        <w:t> </w:t>
      </w:r>
      <w:r>
        <w:rPr>
          <w:b w:val="0"/>
        </w:rPr>
        <w:t>the</w:t>
      </w:r>
      <w:r>
        <w:rPr>
          <w:b w:val="0"/>
          <w:spacing w:val="19"/>
        </w:rPr>
        <w:t> </w:t>
      </w:r>
      <w:r>
        <w:rPr>
          <w:b w:val="0"/>
        </w:rPr>
        <w:t>people</w:t>
      </w:r>
      <w:r>
        <w:rPr>
          <w:b w:val="0"/>
          <w:spacing w:val="19"/>
        </w:rPr>
        <w:t> </w:t>
      </w:r>
      <w:r>
        <w:rPr>
          <w:b w:val="0"/>
        </w:rPr>
        <w:t>who</w:t>
      </w:r>
      <w:r>
        <w:rPr>
          <w:b w:val="0"/>
          <w:spacing w:val="19"/>
        </w:rPr>
        <w:t> </w:t>
      </w:r>
      <w:r>
        <w:rPr>
          <w:b w:val="0"/>
        </w:rPr>
        <w:t>make</w:t>
      </w:r>
      <w:r>
        <w:rPr>
          <w:b w:val="0"/>
          <w:spacing w:val="19"/>
        </w:rPr>
        <w:t> </w:t>
      </w:r>
      <w:r>
        <w:rPr>
          <w:b w:val="0"/>
        </w:rPr>
        <w:t>the</w:t>
      </w:r>
      <w:r>
        <w:rPr>
          <w:b w:val="0"/>
          <w:spacing w:val="19"/>
        </w:rPr>
        <w:t> </w:t>
      </w:r>
      <w:r>
        <w:rPr>
          <w:b w:val="0"/>
        </w:rPr>
        <w:t>decision:</w:t>
      </w:r>
      <w:r>
        <w:rPr>
          <w:b w:val="0"/>
          <w:spacing w:val="40"/>
        </w:rPr>
        <w:t> </w:t>
      </w:r>
      <w:r>
        <w:rPr>
          <w:b w:val="0"/>
        </w:rPr>
        <w:t>the</w:t>
      </w:r>
      <w:r>
        <w:rPr>
          <w:b w:val="0"/>
          <w:spacing w:val="19"/>
        </w:rPr>
        <w:t> </w:t>
      </w:r>
      <w:r>
        <w:rPr>
          <w:b w:val="0"/>
        </w:rPr>
        <w:t>individual</w:t>
      </w:r>
      <w:r>
        <w:rPr>
          <w:b w:val="0"/>
          <w:spacing w:val="19"/>
        </w:rPr>
        <w:t> </w:t>
      </w:r>
      <w:r>
        <w:rPr>
          <w:b w:val="0"/>
        </w:rPr>
        <w:t>controller</w:t>
      </w:r>
      <w:r>
        <w:rPr>
          <w:b w:val="0"/>
          <w:spacing w:val="19"/>
        </w:rPr>
        <w:t> </w:t>
      </w:r>
      <w:r>
        <w:rPr>
          <w:b w:val="0"/>
        </w:rPr>
        <w:t>and</w:t>
      </w:r>
      <w:r>
        <w:rPr>
          <w:b w:val="0"/>
          <w:spacing w:val="19"/>
        </w:rPr>
        <w:t> </w:t>
      </w:r>
      <w:r>
        <w:rPr>
          <w:b w:val="0"/>
        </w:rPr>
        <w:t>the</w:t>
      </w:r>
      <w:r>
        <w:rPr>
          <w:b w:val="0"/>
          <w:spacing w:val="19"/>
        </w:rPr>
        <w:t> </w:t>
      </w:r>
      <w:r>
        <w:rPr>
          <w:b w:val="0"/>
        </w:rPr>
        <w:t>dispatcher.</w:t>
      </w:r>
      <w:r>
        <w:rPr>
          <w:b w:val="0"/>
          <w:spacing w:val="80"/>
        </w:rPr>
        <w:t> </w:t>
      </w:r>
      <w:r>
        <w:rPr>
          <w:b w:val="0"/>
        </w:rPr>
        <w:t>The aircraft</w:t>
      </w:r>
      <w:r>
        <w:rPr>
          <w:b w:val="0"/>
          <w:spacing w:val="-6"/>
        </w:rPr>
        <w:t> </w:t>
      </w:r>
      <w:r>
        <w:rPr>
          <w:b w:val="0"/>
        </w:rPr>
        <w:t>is</w:t>
      </w:r>
      <w:r>
        <w:rPr>
          <w:b w:val="0"/>
          <w:spacing w:val="-6"/>
        </w:rPr>
        <w:t> </w:t>
      </w:r>
      <w:r>
        <w:rPr>
          <w:b w:val="0"/>
        </w:rPr>
        <w:t>broken</w:t>
      </w:r>
      <w:r>
        <w:rPr>
          <w:b w:val="0"/>
          <w:spacing w:val="-6"/>
        </w:rPr>
        <w:t> </w:t>
      </w:r>
      <w:r>
        <w:rPr>
          <w:b w:val="0"/>
        </w:rPr>
        <w:t>down</w:t>
      </w:r>
      <w:r>
        <w:rPr>
          <w:b w:val="0"/>
          <w:spacing w:val="-6"/>
        </w:rPr>
        <w:t> </w:t>
      </w:r>
      <w:r>
        <w:rPr>
          <w:b w:val="0"/>
        </w:rPr>
        <w:t>to</w:t>
      </w:r>
      <w:r>
        <w:rPr>
          <w:b w:val="0"/>
          <w:spacing w:val="-6"/>
        </w:rPr>
        <w:t> </w:t>
      </w:r>
      <w:r>
        <w:rPr>
          <w:b w:val="0"/>
        </w:rPr>
        <w:t>the</w:t>
      </w:r>
      <w:r>
        <w:rPr>
          <w:b w:val="0"/>
          <w:spacing w:val="-6"/>
        </w:rPr>
        <w:t> </w:t>
      </w:r>
      <w:r>
        <w:rPr>
          <w:b w:val="0"/>
        </w:rPr>
        <w:t>physical</w:t>
      </w:r>
      <w:r>
        <w:rPr>
          <w:b w:val="0"/>
          <w:spacing w:val="-6"/>
        </w:rPr>
        <w:t> </w:t>
      </w:r>
      <w:r>
        <w:rPr>
          <w:b w:val="0"/>
        </w:rPr>
        <w:t>systems</w:t>
      </w:r>
      <w:r>
        <w:rPr>
          <w:b w:val="0"/>
          <w:spacing w:val="-6"/>
        </w:rPr>
        <w:t> </w:t>
      </w:r>
      <w:r>
        <w:rPr>
          <w:b w:val="0"/>
        </w:rPr>
        <w:t>that</w:t>
      </w:r>
      <w:r>
        <w:rPr>
          <w:b w:val="0"/>
          <w:spacing w:val="-6"/>
        </w:rPr>
        <w:t> </w:t>
      </w:r>
      <w:r>
        <w:rPr>
          <w:b w:val="0"/>
        </w:rPr>
        <w:t>carry</w:t>
      </w:r>
      <w:r>
        <w:rPr>
          <w:b w:val="0"/>
          <w:spacing w:val="-6"/>
        </w:rPr>
        <w:t> </w:t>
      </w:r>
      <w:r>
        <w:rPr>
          <w:b w:val="0"/>
        </w:rPr>
        <w:t>it</w:t>
      </w:r>
      <w:r>
        <w:rPr>
          <w:b w:val="0"/>
          <w:spacing w:val="-6"/>
        </w:rPr>
        <w:t> </w:t>
      </w:r>
      <w:r>
        <w:rPr>
          <w:b w:val="0"/>
        </w:rPr>
        <w:t>out:</w:t>
      </w:r>
      <w:r>
        <w:rPr>
          <w:b w:val="0"/>
          <w:spacing w:val="18"/>
        </w:rPr>
        <w:t> </w:t>
      </w:r>
      <w:r>
        <w:rPr>
          <w:b w:val="0"/>
        </w:rPr>
        <w:t>the</w:t>
      </w:r>
      <w:r>
        <w:rPr>
          <w:b w:val="0"/>
          <w:spacing w:val="-6"/>
        </w:rPr>
        <w:t> </w:t>
      </w:r>
      <w:r>
        <w:rPr>
          <w:b w:val="0"/>
        </w:rPr>
        <w:t>flight</w:t>
      </w:r>
      <w:r>
        <w:rPr>
          <w:b w:val="0"/>
          <w:spacing w:val="-6"/>
        </w:rPr>
        <w:t> </w:t>
      </w:r>
      <w:r>
        <w:rPr>
          <w:b w:val="0"/>
        </w:rPr>
        <w:t>management</w:t>
      </w:r>
      <w:r>
        <w:rPr>
          <w:b w:val="0"/>
          <w:spacing w:val="-6"/>
        </w:rPr>
        <w:t> </w:t>
      </w:r>
      <w:r>
        <w:rPr>
          <w:b w:val="0"/>
        </w:rPr>
        <w:t>system’s guidance</w:t>
      </w:r>
      <w:r>
        <w:rPr>
          <w:b w:val="0"/>
          <w:spacing w:val="-3"/>
        </w:rPr>
        <w:t> </w:t>
      </w:r>
      <w:r>
        <w:rPr>
          <w:b w:val="0"/>
        </w:rPr>
        <w:t>and</w:t>
      </w:r>
      <w:r>
        <w:rPr>
          <w:b w:val="0"/>
          <w:spacing w:val="-3"/>
        </w:rPr>
        <w:t> </w:t>
      </w:r>
      <w:r>
        <w:rPr>
          <w:b w:val="0"/>
        </w:rPr>
        <w:t>navigation</w:t>
      </w:r>
      <w:r>
        <w:rPr>
          <w:b w:val="0"/>
          <w:spacing w:val="-3"/>
        </w:rPr>
        <w:t> </w:t>
      </w:r>
      <w:r>
        <w:rPr>
          <w:b w:val="0"/>
        </w:rPr>
        <w:t>functions,</w:t>
      </w:r>
      <w:r>
        <w:rPr>
          <w:b w:val="0"/>
          <w:spacing w:val="-1"/>
        </w:rPr>
        <w:t> </w:t>
      </w:r>
      <w:r>
        <w:rPr>
          <w:b w:val="0"/>
        </w:rPr>
        <w:t>the</w:t>
      </w:r>
      <w:r>
        <w:rPr>
          <w:b w:val="0"/>
          <w:spacing w:val="-3"/>
        </w:rPr>
        <w:t> </w:t>
      </w:r>
      <w:r>
        <w:rPr>
          <w:b w:val="0"/>
        </w:rPr>
        <w:t>propulsion</w:t>
      </w:r>
      <w:r>
        <w:rPr>
          <w:b w:val="0"/>
          <w:spacing w:val="-3"/>
        </w:rPr>
        <w:t> </w:t>
      </w:r>
      <w:r>
        <w:rPr>
          <w:b w:val="0"/>
        </w:rPr>
        <w:t>components</w:t>
      </w:r>
      <w:r>
        <w:rPr>
          <w:b w:val="0"/>
          <w:spacing w:val="-3"/>
        </w:rPr>
        <w:t> </w:t>
      </w:r>
      <w:r>
        <w:rPr>
          <w:b w:val="0"/>
        </w:rPr>
        <w:t>and</w:t>
      </w:r>
      <w:r>
        <w:rPr>
          <w:b w:val="0"/>
          <w:spacing w:val="-3"/>
        </w:rPr>
        <w:t> </w:t>
      </w:r>
      <w:r>
        <w:rPr>
          <w:b w:val="0"/>
        </w:rPr>
        <w:t>the</w:t>
      </w:r>
      <w:r>
        <w:rPr>
          <w:b w:val="0"/>
          <w:spacing w:val="-3"/>
        </w:rPr>
        <w:t> </w:t>
      </w:r>
      <w:r>
        <w:rPr>
          <w:b w:val="0"/>
        </w:rPr>
        <w:t>fuel</w:t>
      </w:r>
      <w:r>
        <w:rPr>
          <w:b w:val="0"/>
          <w:spacing w:val="-3"/>
        </w:rPr>
        <w:t> </w:t>
      </w:r>
      <w:r>
        <w:rPr>
          <w:b w:val="0"/>
        </w:rPr>
        <w:t>system.</w:t>
      </w:r>
      <w:r>
        <w:rPr>
          <w:b w:val="0"/>
          <w:spacing w:val="30"/>
        </w:rPr>
        <w:t> </w:t>
      </w:r>
      <w:r>
        <w:rPr>
          <w:b w:val="0"/>
        </w:rPr>
        <w:t>The</w:t>
      </w:r>
      <w:r>
        <w:rPr>
          <w:b w:val="0"/>
          <w:spacing w:val="-3"/>
        </w:rPr>
        <w:t> </w:t>
      </w:r>
      <w:r>
        <w:rPr>
          <w:b w:val="0"/>
        </w:rPr>
        <w:t>decision about</w:t>
      </w:r>
      <w:r>
        <w:rPr>
          <w:b w:val="0"/>
          <w:spacing w:val="-10"/>
        </w:rPr>
        <w:t> </w:t>
      </w:r>
      <w:r>
        <w:rPr>
          <w:b w:val="0"/>
        </w:rPr>
        <w:t>a</w:t>
      </w:r>
      <w:r>
        <w:rPr>
          <w:b w:val="0"/>
          <w:spacing w:val="-10"/>
        </w:rPr>
        <w:t> </w:t>
      </w:r>
      <w:r>
        <w:rPr>
          <w:b w:val="0"/>
        </w:rPr>
        <w:t>trajectory</w:t>
      </w:r>
      <w:r>
        <w:rPr>
          <w:b w:val="0"/>
          <w:spacing w:val="-10"/>
        </w:rPr>
        <w:t> </w:t>
      </w:r>
      <w:r>
        <w:rPr>
          <w:b w:val="0"/>
        </w:rPr>
        <w:t>is</w:t>
      </w:r>
      <w:r>
        <w:rPr>
          <w:b w:val="0"/>
          <w:spacing w:val="-10"/>
        </w:rPr>
        <w:t> </w:t>
      </w:r>
      <w:r>
        <w:rPr>
          <w:b w:val="0"/>
        </w:rPr>
        <w:t>made</w:t>
      </w:r>
      <w:r>
        <w:rPr>
          <w:b w:val="0"/>
          <w:spacing w:val="-10"/>
        </w:rPr>
        <w:t> </w:t>
      </w:r>
      <w:r>
        <w:rPr>
          <w:b w:val="0"/>
        </w:rPr>
        <w:t>in</w:t>
      </w:r>
      <w:r>
        <w:rPr>
          <w:b w:val="0"/>
          <w:spacing w:val="-10"/>
        </w:rPr>
        <w:t> </w:t>
      </w:r>
      <w:r>
        <w:rPr>
          <w:b w:val="0"/>
        </w:rPr>
        <w:t>one</w:t>
      </w:r>
      <w:r>
        <w:rPr>
          <w:b w:val="0"/>
          <w:spacing w:val="-10"/>
        </w:rPr>
        <w:t> </w:t>
      </w:r>
      <w:r>
        <w:rPr>
          <w:b w:val="0"/>
        </w:rPr>
        <w:t>part</w:t>
      </w:r>
      <w:r>
        <w:rPr>
          <w:b w:val="0"/>
          <w:spacing w:val="-10"/>
        </w:rPr>
        <w:t> </w:t>
      </w:r>
      <w:r>
        <w:rPr>
          <w:b w:val="0"/>
        </w:rPr>
        <w:t>of</w:t>
      </w:r>
      <w:r>
        <w:rPr>
          <w:b w:val="0"/>
          <w:spacing w:val="-10"/>
        </w:rPr>
        <w:t> </w:t>
      </w:r>
      <w:r>
        <w:rPr>
          <w:b w:val="0"/>
        </w:rPr>
        <w:t>the</w:t>
      </w:r>
      <w:r>
        <w:rPr>
          <w:b w:val="0"/>
          <w:spacing w:val="-10"/>
        </w:rPr>
        <w:t> </w:t>
      </w:r>
      <w:r>
        <w:rPr>
          <w:b w:val="0"/>
        </w:rPr>
        <w:t>system</w:t>
      </w:r>
      <w:r>
        <w:rPr>
          <w:b w:val="0"/>
          <w:spacing w:val="-10"/>
        </w:rPr>
        <w:t> </w:t>
      </w:r>
      <w:r>
        <w:rPr>
          <w:b w:val="0"/>
        </w:rPr>
        <w:t>of</w:t>
      </w:r>
      <w:r>
        <w:rPr>
          <w:b w:val="0"/>
          <w:spacing w:val="-10"/>
        </w:rPr>
        <w:t> </w:t>
      </w:r>
      <w:r>
        <w:rPr>
          <w:b w:val="0"/>
        </w:rPr>
        <w:t>systems,</w:t>
      </w:r>
      <w:r>
        <w:rPr>
          <w:b w:val="0"/>
          <w:spacing w:val="-9"/>
        </w:rPr>
        <w:t> </w:t>
      </w:r>
      <w:r>
        <w:rPr>
          <w:b w:val="0"/>
        </w:rPr>
        <w:t>and</w:t>
      </w:r>
      <w:r>
        <w:rPr>
          <w:b w:val="0"/>
          <w:spacing w:val="-10"/>
        </w:rPr>
        <w:t> </w:t>
      </w:r>
      <w:r>
        <w:rPr>
          <w:b w:val="0"/>
        </w:rPr>
        <w:t>its</w:t>
      </w:r>
      <w:r>
        <w:rPr>
          <w:b w:val="0"/>
          <w:spacing w:val="-10"/>
        </w:rPr>
        <w:t> </w:t>
      </w:r>
      <w:r>
        <w:rPr>
          <w:b w:val="0"/>
        </w:rPr>
        <w:t>cost</w:t>
      </w:r>
      <w:r>
        <w:rPr>
          <w:b w:val="0"/>
          <w:spacing w:val="-10"/>
        </w:rPr>
        <w:t> </w:t>
      </w:r>
      <w:r>
        <w:rPr>
          <w:b w:val="0"/>
        </w:rPr>
        <w:t>is</w:t>
      </w:r>
      <w:r>
        <w:rPr>
          <w:b w:val="0"/>
          <w:spacing w:val="-10"/>
        </w:rPr>
        <w:t> </w:t>
      </w:r>
      <w:r>
        <w:rPr>
          <w:b w:val="0"/>
        </w:rPr>
        <w:t>realized</w:t>
      </w:r>
      <w:r>
        <w:rPr>
          <w:b w:val="0"/>
          <w:spacing w:val="-10"/>
        </w:rPr>
        <w:t> </w:t>
      </w:r>
      <w:r>
        <w:rPr>
          <w:b w:val="0"/>
        </w:rPr>
        <w:t>in</w:t>
      </w:r>
      <w:r>
        <w:rPr>
          <w:b w:val="0"/>
          <w:spacing w:val="-10"/>
        </w:rPr>
        <w:t> </w:t>
      </w:r>
      <w:r>
        <w:rPr>
          <w:b w:val="0"/>
        </w:rPr>
        <w:t>another. The aircraft is treated alongside the stakeholders as a constituent system.</w:t>
      </w:r>
      <w:r>
        <w:rPr>
          <w:b w:val="0"/>
          <w:spacing w:val="40"/>
        </w:rPr>
        <w:t> </w:t>
      </w:r>
      <w:r>
        <w:rPr>
          <w:b w:val="0"/>
        </w:rPr>
        <w:t>Figure </w:t>
      </w:r>
      <w:hyperlink w:history="true" w:anchor="_bookmark22">
        <w:r>
          <w:rPr>
            <w:b w:val="0"/>
          </w:rPr>
          <w:t>3</w:t>
        </w:r>
      </w:hyperlink>
      <w:r>
        <w:rPr>
          <w:b w:val="0"/>
        </w:rPr>
        <w:t> shows the systems</w:t>
      </w:r>
      <w:r>
        <w:rPr>
          <w:b w:val="0"/>
          <w:spacing w:val="-5"/>
        </w:rPr>
        <w:t> </w:t>
      </w:r>
      <w:r>
        <w:rPr>
          <w:b w:val="0"/>
        </w:rPr>
        <w:t>first</w:t>
      </w:r>
      <w:r>
        <w:rPr>
          <w:b w:val="0"/>
          <w:spacing w:val="-5"/>
        </w:rPr>
        <w:t> </w:t>
      </w:r>
      <w:r>
        <w:rPr>
          <w:b w:val="0"/>
        </w:rPr>
        <w:t>identified</w:t>
      </w:r>
      <w:r>
        <w:rPr>
          <w:b w:val="0"/>
          <w:spacing w:val="-5"/>
        </w:rPr>
        <w:t> </w:t>
      </w:r>
      <w:r>
        <w:rPr>
          <w:b w:val="0"/>
        </w:rPr>
        <w:t>within</w:t>
      </w:r>
      <w:r>
        <w:rPr>
          <w:b w:val="0"/>
          <w:spacing w:val="-5"/>
        </w:rPr>
        <w:t> </w:t>
      </w:r>
      <w:r>
        <w:rPr>
          <w:b w:val="0"/>
        </w:rPr>
        <w:t>the</w:t>
      </w:r>
      <w:r>
        <w:rPr>
          <w:b w:val="0"/>
          <w:spacing w:val="-6"/>
        </w:rPr>
        <w:t> </w:t>
      </w:r>
      <w:r>
        <w:rPr>
          <w:b w:val="0"/>
        </w:rPr>
        <w:t>NAS,</w:t>
      </w:r>
      <w:r>
        <w:rPr>
          <w:b w:val="0"/>
          <w:spacing w:val="-5"/>
        </w:rPr>
        <w:t> </w:t>
      </w:r>
      <w:r>
        <w:rPr>
          <w:b w:val="0"/>
        </w:rPr>
        <w:t>with</w:t>
      </w:r>
      <w:r>
        <w:rPr>
          <w:b w:val="0"/>
          <w:spacing w:val="-5"/>
        </w:rPr>
        <w:t> </w:t>
      </w:r>
      <w:r>
        <w:rPr>
          <w:b w:val="0"/>
        </w:rPr>
        <w:t>the</w:t>
      </w:r>
      <w:r>
        <w:rPr>
          <w:b w:val="0"/>
          <w:spacing w:val="-5"/>
        </w:rPr>
        <w:t> </w:t>
      </w:r>
      <w:r>
        <w:rPr>
          <w:b w:val="0"/>
        </w:rPr>
        <w:t>aircraft</w:t>
      </w:r>
      <w:r>
        <w:rPr>
          <w:b w:val="0"/>
          <w:spacing w:val="-4"/>
        </w:rPr>
        <w:t> </w:t>
      </w:r>
      <w:r>
        <w:rPr>
          <w:b w:val="0"/>
        </w:rPr>
        <w:t>decomposed</w:t>
      </w:r>
      <w:r>
        <w:rPr>
          <w:b w:val="0"/>
          <w:spacing w:val="-5"/>
        </w:rPr>
        <w:t> </w:t>
      </w:r>
      <w:r>
        <w:rPr>
          <w:b w:val="0"/>
        </w:rPr>
        <w:t>furthest,</w:t>
      </w:r>
      <w:r>
        <w:rPr>
          <w:b w:val="0"/>
          <w:spacing w:val="-5"/>
        </w:rPr>
        <w:t> </w:t>
      </w:r>
      <w:r>
        <w:rPr>
          <w:b w:val="0"/>
        </w:rPr>
        <w:t>as</w:t>
      </w:r>
      <w:r>
        <w:rPr>
          <w:b w:val="0"/>
          <w:spacing w:val="-5"/>
        </w:rPr>
        <w:t> </w:t>
      </w:r>
      <w:r>
        <w:rPr>
          <w:b w:val="0"/>
        </w:rPr>
        <w:t>its</w:t>
      </w:r>
      <w:r>
        <w:rPr>
          <w:b w:val="0"/>
          <w:spacing w:val="-5"/>
        </w:rPr>
        <w:t> </w:t>
      </w:r>
      <w:r>
        <w:rPr>
          <w:b w:val="0"/>
        </w:rPr>
        <w:t>systems</w:t>
      </w:r>
      <w:r>
        <w:rPr>
          <w:b w:val="0"/>
          <w:spacing w:val="-5"/>
        </w:rPr>
        <w:t> and</w:t>
      </w:r>
    </w:p>
    <w:p>
      <w:pPr>
        <w:pStyle w:val="BodyText"/>
        <w:spacing w:line="280" w:lineRule="exact"/>
        <w:ind w:left="360"/>
        <w:jc w:val="both"/>
        <w:rPr>
          <w:b w:val="0"/>
        </w:rPr>
      </w:pPr>
      <w:r>
        <w:rPr>
          <w:b w:val="0"/>
        </w:rPr>
        <w:t>their</w:t>
      </w:r>
      <w:r>
        <w:rPr>
          <w:b w:val="0"/>
          <w:spacing w:val="-7"/>
        </w:rPr>
        <w:t> </w:t>
      </w:r>
      <w:r>
        <w:rPr>
          <w:b w:val="0"/>
        </w:rPr>
        <w:t>performance</w:t>
      </w:r>
      <w:r>
        <w:rPr>
          <w:b w:val="0"/>
          <w:spacing w:val="-7"/>
        </w:rPr>
        <w:t> </w:t>
      </w:r>
      <w:r>
        <w:rPr>
          <w:b w:val="0"/>
        </w:rPr>
        <w:t>dictate</w:t>
      </w:r>
      <w:r>
        <w:rPr>
          <w:b w:val="0"/>
          <w:spacing w:val="-7"/>
        </w:rPr>
        <w:t> </w:t>
      </w:r>
      <w:r>
        <w:rPr>
          <w:b w:val="0"/>
        </w:rPr>
        <w:t>the</w:t>
      </w:r>
      <w:r>
        <w:rPr>
          <w:b w:val="0"/>
          <w:spacing w:val="-6"/>
        </w:rPr>
        <w:t> </w:t>
      </w:r>
      <w:r>
        <w:rPr>
          <w:b w:val="0"/>
        </w:rPr>
        <w:t>cost</w:t>
      </w:r>
      <w:r>
        <w:rPr>
          <w:b w:val="0"/>
          <w:spacing w:val="-7"/>
        </w:rPr>
        <w:t> </w:t>
      </w:r>
      <w:r>
        <w:rPr>
          <w:b w:val="0"/>
        </w:rPr>
        <w:t>of</w:t>
      </w:r>
      <w:r>
        <w:rPr>
          <w:b w:val="0"/>
          <w:spacing w:val="-7"/>
        </w:rPr>
        <w:t> </w:t>
      </w:r>
      <w:r>
        <w:rPr>
          <w:b w:val="0"/>
        </w:rPr>
        <w:t>each</w:t>
      </w:r>
      <w:r>
        <w:rPr>
          <w:b w:val="0"/>
          <w:spacing w:val="-6"/>
        </w:rPr>
        <w:t> </w:t>
      </w:r>
      <w:r>
        <w:rPr>
          <w:b w:val="0"/>
          <w:spacing w:val="-2"/>
        </w:rPr>
        <w:t>flight.</w:t>
      </w:r>
    </w:p>
    <w:p>
      <w:pPr>
        <w:pStyle w:val="Heading2"/>
        <w:numPr>
          <w:ilvl w:val="1"/>
          <w:numId w:val="4"/>
        </w:numPr>
        <w:tabs>
          <w:tab w:pos="972" w:val="left" w:leader="none"/>
        </w:tabs>
        <w:spacing w:line="240" w:lineRule="auto" w:before="282" w:after="0"/>
        <w:ind w:left="972" w:right="0" w:hanging="612"/>
        <w:jc w:val="left"/>
      </w:pPr>
      <w:bookmarkStart w:name="System of Interest" w:id="36"/>
      <w:bookmarkEnd w:id="36"/>
      <w:r>
        <w:rPr>
          <w:b w:val="0"/>
        </w:rPr>
      </w:r>
      <w:bookmarkStart w:name="_bookmark21" w:id="37"/>
      <w:bookmarkEnd w:id="37"/>
      <w:r>
        <w:rPr>
          <w:b w:val="0"/>
        </w:rPr>
      </w:r>
      <w:r>
        <w:rPr>
          <w:spacing w:val="-2"/>
        </w:rPr>
        <w:t>System</w:t>
      </w:r>
      <w:r>
        <w:rPr>
          <w:spacing w:val="-3"/>
        </w:rPr>
        <w:t> </w:t>
      </w:r>
      <w:r>
        <w:rPr>
          <w:spacing w:val="-2"/>
        </w:rPr>
        <w:t>of Interest</w:t>
      </w:r>
    </w:p>
    <w:p>
      <w:pPr>
        <w:pStyle w:val="BodyText"/>
        <w:spacing w:line="225" w:lineRule="auto" w:before="166"/>
        <w:ind w:left="360" w:right="1435"/>
        <w:jc w:val="both"/>
        <w:rPr>
          <w:b w:val="0"/>
        </w:rPr>
      </w:pPr>
      <w:r>
        <w:rPr>
          <w:b w:val="0"/>
        </w:rPr>
        <w:t>The System of Interest is drawn from the systems of Figure </w:t>
      </w:r>
      <w:hyperlink w:history="true" w:anchor="_bookmark22">
        <w:r>
          <w:rPr>
            <w:b w:val="0"/>
          </w:rPr>
          <w:t>3:</w:t>
        </w:r>
      </w:hyperlink>
      <w:r>
        <w:rPr>
          <w:b w:val="0"/>
          <w:spacing w:val="34"/>
        </w:rPr>
        <w:t> </w:t>
      </w:r>
      <w:r>
        <w:rPr>
          <w:b w:val="0"/>
        </w:rPr>
        <w:t>the systems operated by the four stakeholders kept in Section </w:t>
      </w:r>
      <w:hyperlink w:history="true" w:anchor="_bookmark18">
        <w:r>
          <w:rPr>
            <w:b w:val="0"/>
          </w:rPr>
          <w:t>3.1.3,</w:t>
        </w:r>
      </w:hyperlink>
      <w:r>
        <w:rPr>
          <w:b w:val="0"/>
        </w:rPr>
        <w:t> and the aircraft.</w:t>
      </w:r>
      <w:r>
        <w:rPr>
          <w:b w:val="0"/>
          <w:spacing w:val="40"/>
        </w:rPr>
        <w:t> </w:t>
      </w:r>
      <w:r>
        <w:rPr>
          <w:b w:val="0"/>
        </w:rPr>
        <w:t>The systems of the boundary actors are not decomposed; they appear only through the context they supply to the decision.</w:t>
      </w:r>
      <w:r>
        <w:rPr>
          <w:b w:val="0"/>
          <w:spacing w:val="40"/>
        </w:rPr>
        <w:t> </w:t>
      </w:r>
      <w:r>
        <w:rPr>
          <w:b w:val="0"/>
        </w:rPr>
        <w:t>The resulting context</w:t>
      </w:r>
      <w:r>
        <w:rPr>
          <w:b w:val="0"/>
          <w:spacing w:val="-15"/>
        </w:rPr>
        <w:t> </w:t>
      </w:r>
      <w:r>
        <w:rPr>
          <w:b w:val="0"/>
        </w:rPr>
        <w:t>diagram</w:t>
      </w:r>
      <w:r>
        <w:rPr>
          <w:b w:val="0"/>
          <w:spacing w:val="-15"/>
        </w:rPr>
        <w:t> </w:t>
      </w:r>
      <w:r>
        <w:rPr>
          <w:b w:val="0"/>
        </w:rPr>
        <w:t>is</w:t>
      </w:r>
      <w:r>
        <w:rPr>
          <w:b w:val="0"/>
          <w:spacing w:val="-15"/>
        </w:rPr>
        <w:t> </w:t>
      </w:r>
      <w:r>
        <w:rPr>
          <w:b w:val="0"/>
        </w:rPr>
        <w:t>Figure</w:t>
      </w:r>
      <w:r>
        <w:rPr>
          <w:b w:val="0"/>
          <w:spacing w:val="-15"/>
        </w:rPr>
        <w:t> </w:t>
      </w:r>
      <w:hyperlink w:history="true" w:anchor="_bookmark23">
        <w:r>
          <w:rPr>
            <w:b w:val="0"/>
          </w:rPr>
          <w:t>4.</w:t>
        </w:r>
      </w:hyperlink>
      <w:r>
        <w:rPr>
          <w:b w:val="0"/>
          <w:spacing w:val="10"/>
        </w:rPr>
        <w:t> </w:t>
      </w:r>
      <w:r>
        <w:rPr>
          <w:b w:val="0"/>
        </w:rPr>
        <w:t>It</w:t>
      </w:r>
      <w:r>
        <w:rPr>
          <w:b w:val="0"/>
          <w:spacing w:val="-15"/>
        </w:rPr>
        <w:t> </w:t>
      </w:r>
      <w:r>
        <w:rPr>
          <w:b w:val="0"/>
        </w:rPr>
        <w:t>shows</w:t>
      </w:r>
      <w:r>
        <w:rPr>
          <w:b w:val="0"/>
          <w:spacing w:val="-15"/>
        </w:rPr>
        <w:t> </w:t>
      </w:r>
      <w:r>
        <w:rPr>
          <w:b w:val="0"/>
        </w:rPr>
        <w:t>the</w:t>
      </w:r>
      <w:r>
        <w:rPr>
          <w:b w:val="0"/>
          <w:spacing w:val="-15"/>
        </w:rPr>
        <w:t> </w:t>
      </w:r>
      <w:r>
        <w:rPr>
          <w:b w:val="0"/>
        </w:rPr>
        <w:t>four</w:t>
      </w:r>
      <w:r>
        <w:rPr>
          <w:b w:val="0"/>
          <w:spacing w:val="-15"/>
        </w:rPr>
        <w:t> </w:t>
      </w:r>
      <w:r>
        <w:rPr>
          <w:b w:val="0"/>
        </w:rPr>
        <w:t>stakeholders,</w:t>
      </w:r>
      <w:r>
        <w:rPr>
          <w:b w:val="0"/>
          <w:spacing w:val="-14"/>
        </w:rPr>
        <w:t> </w:t>
      </w:r>
      <w:r>
        <w:rPr>
          <w:b w:val="0"/>
        </w:rPr>
        <w:t>the</w:t>
      </w:r>
      <w:r>
        <w:rPr>
          <w:b w:val="0"/>
          <w:spacing w:val="-15"/>
        </w:rPr>
        <w:t> </w:t>
      </w:r>
      <w:r>
        <w:rPr>
          <w:b w:val="0"/>
        </w:rPr>
        <w:t>aircraft,</w:t>
      </w:r>
      <w:r>
        <w:rPr>
          <w:b w:val="0"/>
          <w:spacing w:val="-14"/>
        </w:rPr>
        <w:t> </w:t>
      </w:r>
      <w:r>
        <w:rPr>
          <w:b w:val="0"/>
        </w:rPr>
        <w:t>and</w:t>
      </w:r>
      <w:r>
        <w:rPr>
          <w:b w:val="0"/>
          <w:spacing w:val="-15"/>
        </w:rPr>
        <w:t> </w:t>
      </w:r>
      <w:r>
        <w:rPr>
          <w:b w:val="0"/>
        </w:rPr>
        <w:t>the</w:t>
      </w:r>
      <w:r>
        <w:rPr>
          <w:b w:val="0"/>
          <w:spacing w:val="-15"/>
        </w:rPr>
        <w:t> </w:t>
      </w:r>
      <w:r>
        <w:rPr>
          <w:b w:val="0"/>
        </w:rPr>
        <w:t>exchanges</w:t>
      </w:r>
      <w:r>
        <w:rPr>
          <w:b w:val="0"/>
          <w:spacing w:val="-15"/>
        </w:rPr>
        <w:t> </w:t>
      </w:r>
      <w:r>
        <w:rPr>
          <w:b w:val="0"/>
        </w:rPr>
        <w:t>among them that are relevant to the decision under study.</w:t>
      </w:r>
    </w:p>
    <w:p>
      <w:pPr>
        <w:pStyle w:val="BodyText"/>
        <w:spacing w:after="0" w:line="225" w:lineRule="auto"/>
        <w:jc w:val="both"/>
        <w:rPr>
          <w:b w:val="0"/>
        </w:rPr>
        <w:sectPr>
          <w:pgSz w:w="12240" w:h="15840"/>
          <w:pgMar w:header="0" w:footer="806" w:top="1420" w:bottom="1000" w:left="1080" w:right="0"/>
        </w:sect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149"/>
        <w:rPr>
          <w:b w:val="0"/>
          <w:sz w:val="20"/>
        </w:rPr>
      </w:pPr>
    </w:p>
    <w:p>
      <w:pPr>
        <w:spacing w:line="240" w:lineRule="auto"/>
        <w:ind w:left="360" w:right="0" w:firstLine="0"/>
        <w:rPr>
          <w:sz w:val="20"/>
        </w:rPr>
      </w:pPr>
      <w:r>
        <w:rPr>
          <w:sz w:val="20"/>
        </w:rPr>
        <w:drawing>
          <wp:inline distT="0" distB="0" distL="0" distR="0">
            <wp:extent cx="5901689" cy="553212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5901689" cy="5532120"/>
                    </a:xfrm>
                    <a:prstGeom prst="rect">
                      <a:avLst/>
                    </a:prstGeom>
                  </pic:spPr>
                </pic:pic>
              </a:graphicData>
            </a:graphic>
          </wp:inline>
        </w:drawing>
      </w:r>
      <w:r>
        <w:rPr>
          <w:sz w:val="20"/>
        </w:rPr>
      </w:r>
    </w:p>
    <w:p>
      <w:pPr>
        <w:pStyle w:val="BodyText"/>
        <w:spacing w:before="38"/>
        <w:rPr>
          <w:b w:val="0"/>
        </w:rPr>
      </w:pPr>
    </w:p>
    <w:p>
      <w:pPr>
        <w:pStyle w:val="BodyText"/>
        <w:ind w:left="1456"/>
        <w:rPr>
          <w:b w:val="0"/>
        </w:rPr>
      </w:pPr>
      <w:r>
        <w:rPr>
          <w:b w:val="0"/>
        </w:rPr>
        <w:t>Figure</w:t>
      </w:r>
      <w:r>
        <w:rPr>
          <w:b w:val="0"/>
          <w:spacing w:val="-9"/>
        </w:rPr>
        <w:t> </w:t>
      </w:r>
      <w:r>
        <w:rPr>
          <w:b w:val="0"/>
        </w:rPr>
        <w:t>3:</w:t>
      </w:r>
      <w:r>
        <w:rPr>
          <w:b w:val="0"/>
          <w:spacing w:val="17"/>
        </w:rPr>
        <w:t> </w:t>
      </w:r>
      <w:bookmarkStart w:name="_bookmark22" w:id="38"/>
      <w:bookmarkEnd w:id="38"/>
      <w:r>
        <w:rPr>
          <w:b w:val="0"/>
        </w:rPr>
        <w:t>The</w:t>
      </w:r>
      <w:r>
        <w:rPr>
          <w:b w:val="0"/>
          <w:spacing w:val="-7"/>
        </w:rPr>
        <w:t> </w:t>
      </w:r>
      <w:r>
        <w:rPr>
          <w:b w:val="0"/>
        </w:rPr>
        <w:t>NAS</w:t>
      </w:r>
      <w:r>
        <w:rPr>
          <w:b w:val="0"/>
          <w:spacing w:val="-6"/>
        </w:rPr>
        <w:t> </w:t>
      </w:r>
      <w:r>
        <w:rPr>
          <w:b w:val="0"/>
        </w:rPr>
        <w:t>as</w:t>
      </w:r>
      <w:r>
        <w:rPr>
          <w:b w:val="0"/>
          <w:spacing w:val="-6"/>
        </w:rPr>
        <w:t> </w:t>
      </w:r>
      <w:r>
        <w:rPr>
          <w:b w:val="0"/>
        </w:rPr>
        <w:t>a</w:t>
      </w:r>
      <w:r>
        <w:rPr>
          <w:b w:val="0"/>
          <w:spacing w:val="-7"/>
        </w:rPr>
        <w:t> </w:t>
      </w:r>
      <w:r>
        <w:rPr>
          <w:b w:val="0"/>
        </w:rPr>
        <w:t>system</w:t>
      </w:r>
      <w:r>
        <w:rPr>
          <w:b w:val="0"/>
          <w:spacing w:val="-6"/>
        </w:rPr>
        <w:t> </w:t>
      </w:r>
      <w:r>
        <w:rPr>
          <w:b w:val="0"/>
        </w:rPr>
        <w:t>of</w:t>
      </w:r>
      <w:r>
        <w:rPr>
          <w:b w:val="0"/>
          <w:spacing w:val="-7"/>
        </w:rPr>
        <w:t> </w:t>
      </w:r>
      <w:r>
        <w:rPr>
          <w:b w:val="0"/>
        </w:rPr>
        <w:t>systems:</w:t>
      </w:r>
      <w:r>
        <w:rPr>
          <w:b w:val="0"/>
          <w:spacing w:val="16"/>
        </w:rPr>
        <w:t> </w:t>
      </w:r>
      <w:r>
        <w:rPr>
          <w:b w:val="0"/>
        </w:rPr>
        <w:t>candidate</w:t>
      </w:r>
      <w:r>
        <w:rPr>
          <w:b w:val="0"/>
          <w:spacing w:val="-6"/>
        </w:rPr>
        <w:t> </w:t>
      </w:r>
      <w:r>
        <w:rPr>
          <w:b w:val="0"/>
        </w:rPr>
        <w:t>constituent</w:t>
      </w:r>
      <w:r>
        <w:rPr>
          <w:b w:val="0"/>
          <w:spacing w:val="-6"/>
        </w:rPr>
        <w:t> </w:t>
      </w:r>
      <w:r>
        <w:rPr>
          <w:b w:val="0"/>
          <w:spacing w:val="-2"/>
        </w:rPr>
        <w:t>systems.</w:t>
      </w:r>
    </w:p>
    <w:p>
      <w:pPr>
        <w:pStyle w:val="BodyText"/>
        <w:spacing w:after="0"/>
        <w:rPr>
          <w:b w:val="0"/>
        </w:rPr>
        <w:sectPr>
          <w:pgSz w:w="12240" w:h="15840"/>
          <w:pgMar w:header="0" w:footer="806" w:top="1820" w:bottom="1000" w:left="1080" w:right="0"/>
        </w:sectPr>
      </w:pPr>
    </w:p>
    <w:p>
      <w:pPr>
        <w:pStyle w:val="BodyText"/>
        <w:spacing w:before="59"/>
        <w:rPr>
          <w:b w:val="0"/>
          <w:sz w:val="20"/>
        </w:rPr>
      </w:pPr>
      <w:r>
        <w:rPr>
          <w:b w:val="0"/>
          <w:sz w:val="20"/>
        </w:rPr>
        <mc:AlternateContent>
          <mc:Choice Requires="wps">
            <w:drawing>
              <wp:anchor distT="0" distB="0" distL="0" distR="0" allowOverlap="1" layoutInCell="1" locked="0" behindDoc="0" simplePos="0" relativeHeight="15737856">
                <wp:simplePos x="0" y="0"/>
                <wp:positionH relativeFrom="page">
                  <wp:posOffset>487485</wp:posOffset>
                </wp:positionH>
                <wp:positionV relativeFrom="page">
                  <wp:posOffset>3804221</wp:posOffset>
                </wp:positionV>
                <wp:extent cx="164465" cy="1644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64465" cy="164465"/>
                        </a:xfrm>
                        <a:prstGeom prst="rect">
                          <a:avLst/>
                        </a:prstGeom>
                      </wps:spPr>
                      <wps:txbx>
                        <w:txbxContent>
                          <w:p>
                            <w:pPr>
                              <w:pStyle w:val="BodyText"/>
                              <w:spacing w:line="258" w:lineRule="exact"/>
                              <w:ind w:left="20"/>
                              <w:rPr>
                                <w:b w:val="0"/>
                              </w:rPr>
                            </w:pPr>
                            <w:r>
                              <w:rPr>
                                <w:b w:val="0"/>
                                <w:spacing w:val="-5"/>
                              </w:rPr>
                              <w:t>18</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37856" type="#_x0000_t202" id="docshape10" filled="false" stroked="false">
                <v:textbox inset="0,0,0,0" style="layout-flow:vertical">
                  <w:txbxContent>
                    <w:p>
                      <w:pPr>
                        <w:pStyle w:val="BodyText"/>
                        <w:spacing w:line="258" w:lineRule="exact"/>
                        <w:ind w:left="20"/>
                        <w:rPr>
                          <w:b w:val="0"/>
                        </w:rPr>
                      </w:pPr>
                      <w:r>
                        <w:rPr>
                          <w:b w:val="0"/>
                          <w:spacing w:val="-5"/>
                        </w:rPr>
                        <w:t>18</w:t>
                      </w:r>
                    </w:p>
                  </w:txbxContent>
                </v:textbox>
                <w10:wrap type="none"/>
              </v:shape>
            </w:pict>
          </mc:Fallback>
        </mc:AlternateContent>
      </w:r>
    </w:p>
    <w:p>
      <w:pPr>
        <w:spacing w:line="240" w:lineRule="auto"/>
        <w:ind w:left="58" w:right="0" w:firstLine="0"/>
        <w:rPr>
          <w:sz w:val="20"/>
        </w:rPr>
      </w:pPr>
      <w:bookmarkStart w:name="_bookmark23" w:id="39"/>
      <w:bookmarkEnd w:id="39"/>
      <w:r>
        <w:rPr/>
      </w:r>
      <w:r>
        <w:rPr>
          <w:sz w:val="20"/>
        </w:rPr>
        <w:drawing>
          <wp:inline distT="0" distB="0" distL="0" distR="0">
            <wp:extent cx="7976521" cy="194148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7976521" cy="1941480"/>
                    </a:xfrm>
                    <a:prstGeom prst="rect">
                      <a:avLst/>
                    </a:prstGeom>
                  </pic:spPr>
                </pic:pic>
              </a:graphicData>
            </a:graphic>
          </wp:inline>
        </w:drawing>
      </w:r>
      <w:r>
        <w:rPr>
          <w:sz w:val="20"/>
        </w:rPr>
      </w:r>
    </w:p>
    <w:p>
      <w:pPr>
        <w:pStyle w:val="BodyText"/>
        <w:spacing w:before="130"/>
        <w:rPr>
          <w:b w:val="0"/>
        </w:rPr>
      </w:pPr>
    </w:p>
    <w:p>
      <w:pPr>
        <w:pStyle w:val="BodyText"/>
        <w:ind w:left="1009"/>
        <w:rPr>
          <w:b w:val="0"/>
        </w:rPr>
      </w:pPr>
      <w:r>
        <w:rPr>
          <w:b w:val="0"/>
        </w:rPr>
        <mc:AlternateContent>
          <mc:Choice Requires="wps">
            <w:drawing>
              <wp:anchor distT="0" distB="0" distL="0" distR="0" allowOverlap="1" layoutInCell="1" locked="0" behindDoc="1" simplePos="0" relativeHeight="483090944">
                <wp:simplePos x="0" y="0"/>
                <wp:positionH relativeFrom="page">
                  <wp:posOffset>5612282</wp:posOffset>
                </wp:positionH>
                <wp:positionV relativeFrom="paragraph">
                  <wp:posOffset>130652</wp:posOffset>
                </wp:positionV>
                <wp:extent cx="4381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5536" from="441.911987pt,10.287638pt" to="445.347987pt,10.287638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091456">
                <wp:simplePos x="0" y="0"/>
                <wp:positionH relativeFrom="page">
                  <wp:posOffset>6173800</wp:posOffset>
                </wp:positionH>
                <wp:positionV relativeFrom="paragraph">
                  <wp:posOffset>130652</wp:posOffset>
                </wp:positionV>
                <wp:extent cx="4381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5024" from="486.126007pt,10.287638pt" to="489.562007pt,10.287638pt" stroked="true" strokeweight=".398pt" strokecolor="#000000">
                <v:stroke dashstyle="solid"/>
                <w10:wrap type="none"/>
              </v:line>
            </w:pict>
          </mc:Fallback>
        </mc:AlternateContent>
      </w:r>
      <w:r>
        <w:rPr>
          <w:b w:val="0"/>
        </w:rPr>
        <w:t>Figure</w:t>
      </w:r>
      <w:r>
        <w:rPr>
          <w:b w:val="0"/>
          <w:spacing w:val="18"/>
        </w:rPr>
        <w:t> </w:t>
      </w:r>
      <w:r>
        <w:rPr>
          <w:b w:val="0"/>
        </w:rPr>
        <w:t>4:</w:t>
      </w:r>
      <w:r>
        <w:rPr>
          <w:b w:val="0"/>
          <w:spacing w:val="51"/>
        </w:rPr>
        <w:t> </w:t>
      </w:r>
      <w:r>
        <w:rPr>
          <w:b w:val="0"/>
        </w:rPr>
        <w:t>NAS</w:t>
      </w:r>
      <w:r>
        <w:rPr>
          <w:b w:val="0"/>
          <w:spacing w:val="19"/>
        </w:rPr>
        <w:t> </w:t>
      </w:r>
      <w:r>
        <w:rPr>
          <w:b w:val="0"/>
        </w:rPr>
        <w:t>context</w:t>
      </w:r>
      <w:r>
        <w:rPr>
          <w:b w:val="0"/>
          <w:spacing w:val="19"/>
        </w:rPr>
        <w:t> </w:t>
      </w:r>
      <w:r>
        <w:rPr>
          <w:b w:val="0"/>
        </w:rPr>
        <w:t>diagram.</w:t>
      </w:r>
      <w:r>
        <w:rPr>
          <w:b w:val="0"/>
          <w:spacing w:val="50"/>
        </w:rPr>
        <w:t> </w:t>
      </w:r>
      <w:r>
        <w:rPr>
          <w:b w:val="0"/>
        </w:rPr>
        <w:t>View</w:t>
      </w:r>
      <w:r>
        <w:rPr>
          <w:b w:val="0"/>
          <w:spacing w:val="23"/>
        </w:rPr>
        <w:t> </w:t>
      </w:r>
      <w:r>
        <w:rPr>
          <w:rFonts w:ascii="Cambria"/>
        </w:rPr>
        <w:t>systemContext</w:t>
      </w:r>
      <w:r>
        <w:rPr>
          <w:b w:val="0"/>
        </w:rPr>
        <w:t>;</w:t>
      </w:r>
      <w:r>
        <w:rPr>
          <w:b w:val="0"/>
          <w:spacing w:val="19"/>
        </w:rPr>
        <w:t> </w:t>
      </w:r>
      <w:r>
        <w:rPr>
          <w:b w:val="0"/>
        </w:rPr>
        <w:t>source</w:t>
      </w:r>
      <w:r>
        <w:rPr>
          <w:b w:val="0"/>
          <w:spacing w:val="19"/>
        </w:rPr>
        <w:t> </w:t>
      </w:r>
      <w:r>
        <w:rPr>
          <w:rFonts w:ascii="Cambria"/>
        </w:rPr>
        <w:t>nas</w:t>
      </w:r>
      <w:r>
        <w:rPr>
          <w:rFonts w:ascii="Cambria"/>
          <w:spacing w:val="54"/>
        </w:rPr>
        <w:t> </w:t>
      </w:r>
      <w:r>
        <w:rPr>
          <w:rFonts w:ascii="Cambria"/>
        </w:rPr>
        <w:t>context</w:t>
      </w:r>
      <w:r>
        <w:rPr>
          <w:rFonts w:ascii="Cambria"/>
          <w:spacing w:val="55"/>
        </w:rPr>
        <w:t> </w:t>
      </w:r>
      <w:r>
        <w:rPr>
          <w:rFonts w:ascii="Cambria"/>
        </w:rPr>
        <w:t>diagram.sysml</w:t>
      </w:r>
      <w:r>
        <w:rPr>
          <w:b w:val="0"/>
        </w:rPr>
        <w:t>;</w:t>
      </w:r>
      <w:r>
        <w:rPr>
          <w:b w:val="0"/>
          <w:spacing w:val="19"/>
        </w:rPr>
        <w:t> </w:t>
      </w:r>
      <w:r>
        <w:rPr>
          <w:b w:val="0"/>
        </w:rPr>
        <w:t>rendered</w:t>
      </w:r>
      <w:r>
        <w:rPr>
          <w:b w:val="0"/>
          <w:spacing w:val="19"/>
        </w:rPr>
        <w:t> </w:t>
      </w:r>
      <w:r>
        <w:rPr>
          <w:b w:val="0"/>
        </w:rPr>
        <w:t>2026-10-</w:t>
      </w:r>
      <w:r>
        <w:rPr>
          <w:b w:val="0"/>
          <w:spacing w:val="-5"/>
        </w:rPr>
        <w:t>19.</w:t>
      </w:r>
    </w:p>
    <w:p>
      <w:pPr>
        <w:pStyle w:val="BodyText"/>
        <w:spacing w:after="0"/>
        <w:rPr>
          <w:b w:val="0"/>
        </w:rPr>
        <w:sectPr>
          <w:footerReference w:type="default" r:id="rId9"/>
          <w:pgSz w:w="15840" w:h="12240" w:orient="landscape"/>
          <w:pgMar w:header="0" w:footer="0" w:top="1380" w:bottom="280" w:left="1440" w:right="1440"/>
        </w:sect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186" w:hRule="atLeast"/>
        </w:trPr>
        <w:tc>
          <w:tcPr>
            <w:tcW w:w="9340" w:type="dxa"/>
            <w:tcBorders>
              <w:left w:val="single" w:sz="8" w:space="0" w:color="000000"/>
              <w:right w:val="single" w:sz="8" w:space="0" w:color="000000"/>
            </w:tcBorders>
          </w:tcPr>
          <w:p>
            <w:pPr>
              <w:pStyle w:val="TableParagraph"/>
              <w:spacing w:line="249" w:lineRule="auto" w:before="32"/>
              <w:ind w:left="73" w:right="101"/>
              <w:rPr>
                <w:b w:val="0"/>
                <w:sz w:val="18"/>
              </w:rPr>
            </w:pPr>
            <w:r>
              <w:rPr>
                <w:b w:val="0"/>
                <w:sz w:val="18"/>
              </w:rPr>
              <mc:AlternateContent>
                <mc:Choice Requires="wps">
                  <w:drawing>
                    <wp:anchor distT="0" distB="0" distL="0" distR="0" allowOverlap="1" layoutInCell="1" locked="0" behindDoc="1" simplePos="0" relativeHeight="483092480">
                      <wp:simplePos x="0" y="0"/>
                      <wp:positionH relativeFrom="column">
                        <wp:posOffset>0</wp:posOffset>
                      </wp:positionH>
                      <wp:positionV relativeFrom="paragraph">
                        <wp:posOffset>-5036</wp:posOffset>
                      </wp:positionV>
                      <wp:extent cx="5931535" cy="76327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931535" cy="763270"/>
                                <a:chExt cx="5931535" cy="763270"/>
                              </a:xfrm>
                            </wpg:grpSpPr>
                            <wps:wsp>
                              <wps:cNvPr id="32" name="Graphic 32"/>
                              <wps:cNvSpPr/>
                              <wps:spPr>
                                <a:xfrm>
                                  <a:off x="0" y="0"/>
                                  <a:ext cx="5931535" cy="763270"/>
                                </a:xfrm>
                                <a:custGeom>
                                  <a:avLst/>
                                  <a:gdLst/>
                                  <a:ahLst/>
                                  <a:cxnLst/>
                                  <a:rect l="l" t="t" r="r" b="b"/>
                                  <a:pathLst>
                                    <a:path w="5931535" h="763270">
                                      <a:moveTo>
                                        <a:pt x="5880412" y="0"/>
                                      </a:moveTo>
                                      <a:lnTo>
                                        <a:pt x="50610" y="0"/>
                                      </a:lnTo>
                                      <a:lnTo>
                                        <a:pt x="30910" y="3977"/>
                                      </a:lnTo>
                                      <a:lnTo>
                                        <a:pt x="14823" y="14823"/>
                                      </a:lnTo>
                                      <a:lnTo>
                                        <a:pt x="3977" y="30910"/>
                                      </a:lnTo>
                                      <a:lnTo>
                                        <a:pt x="0" y="50610"/>
                                      </a:lnTo>
                                      <a:lnTo>
                                        <a:pt x="0" y="712263"/>
                                      </a:lnTo>
                                      <a:lnTo>
                                        <a:pt x="3977" y="731963"/>
                                      </a:lnTo>
                                      <a:lnTo>
                                        <a:pt x="14823" y="748050"/>
                                      </a:lnTo>
                                      <a:lnTo>
                                        <a:pt x="30910" y="758897"/>
                                      </a:lnTo>
                                      <a:lnTo>
                                        <a:pt x="50610" y="762874"/>
                                      </a:lnTo>
                                      <a:lnTo>
                                        <a:pt x="5880412" y="762874"/>
                                      </a:lnTo>
                                      <a:lnTo>
                                        <a:pt x="5900112" y="758897"/>
                                      </a:lnTo>
                                      <a:lnTo>
                                        <a:pt x="5916200" y="748050"/>
                                      </a:lnTo>
                                      <a:lnTo>
                                        <a:pt x="5927046" y="731963"/>
                                      </a:lnTo>
                                      <a:lnTo>
                                        <a:pt x="5931023" y="712263"/>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s:wsp>
                              <wps:cNvPr id="33" name="Graphic 33"/>
                              <wps:cNvSpPr/>
                              <wps:spPr>
                                <a:xfrm>
                                  <a:off x="4835193" y="687316"/>
                                  <a:ext cx="36195" cy="1270"/>
                                </a:xfrm>
                                <a:custGeom>
                                  <a:avLst/>
                                  <a:gdLst/>
                                  <a:ahLst/>
                                  <a:cxnLst/>
                                  <a:rect l="l" t="t" r="r" b="b"/>
                                  <a:pathLst>
                                    <a:path w="36195" h="0">
                                      <a:moveTo>
                                        <a:pt x="0" y="0"/>
                                      </a:moveTo>
                                      <a:lnTo>
                                        <a:pt x="35864"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5236932" y="687316"/>
                                  <a:ext cx="36195" cy="1270"/>
                                </a:xfrm>
                                <a:custGeom>
                                  <a:avLst/>
                                  <a:gdLst/>
                                  <a:ahLst/>
                                  <a:cxnLst/>
                                  <a:rect l="l" t="t" r="r" b="b"/>
                                  <a:pathLst>
                                    <a:path w="36195" h="0">
                                      <a:moveTo>
                                        <a:pt x="0" y="0"/>
                                      </a:moveTo>
                                      <a:lnTo>
                                        <a:pt x="3586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96598pt;width:467.05pt;height:60.1pt;mso-position-horizontal-relative:column;mso-position-vertical-relative:paragraph;z-index:-20224000" id="docshapegroup12" coordorigin="0,-8" coordsize="9341,1202">
                      <v:shape style="position:absolute;left:0;top:-8;width:9341;height:1202" id="docshape13" coordorigin="0,-8" coordsize="9341,1202" path="m9260,-8l80,-8,49,-2,23,15,6,41,0,72,0,1114,6,1145,23,1170,49,1187,80,1193,9260,1193,9292,1187,9317,1170,9334,1145,9340,1114,9340,72,9334,41,9317,15,9292,-2,9260,-8xe" filled="true" fillcolor="#ff7f00" stroked="false">
                        <v:path arrowok="t"/>
                        <v:fill type="solid"/>
                      </v:shape>
                      <v:line style="position:absolute" from="7614,1074" to="7671,1074" stroked="true" strokeweight=".398pt" strokecolor="#000000">
                        <v:stroke dashstyle="solid"/>
                      </v:line>
                      <v:line style="position:absolute" from="8247,1074" to="8304,1074" stroked="true" strokeweight=".398pt" strokecolor="#000000">
                        <v:stroke dashstyle="solid"/>
                      </v:line>
                      <w10:wrap type="none"/>
                    </v:group>
                  </w:pict>
                </mc:Fallback>
              </mc:AlternateContent>
            </w:r>
            <w:r>
              <w:rPr>
                <w:rFonts w:ascii="Georgia" w:hAnsi="Georgia"/>
                <w:b/>
                <w:spacing w:val="-2"/>
                <w:sz w:val="18"/>
              </w:rPr>
              <w:t>Plan ref:</w:t>
            </w:r>
            <w:r>
              <w:rPr>
                <w:rFonts w:ascii="Georgia" w:hAnsi="Georgia"/>
                <w:b/>
                <w:spacing w:val="22"/>
                <w:sz w:val="18"/>
              </w:rPr>
              <w:t> </w:t>
            </w:r>
            <w:r>
              <w:rPr>
                <w:rFonts w:ascii="Georgia" w:hAnsi="Georgia"/>
                <w:b/>
                <w:spacing w:val="-2"/>
                <w:sz w:val="18"/>
              </w:rPr>
              <w:t>to-do-list.md Track C (D-034) </w:t>
            </w:r>
            <w:r>
              <w:rPr>
                <w:b w:val="0"/>
                <w:spacing w:val="-2"/>
                <w:sz w:val="18"/>
              </w:rPr>
              <w:t>—</w:t>
            </w:r>
            <w:r>
              <w:rPr>
                <w:b w:val="0"/>
                <w:spacing w:val="-12"/>
                <w:sz w:val="18"/>
              </w:rPr>
              <w:t> </w:t>
            </w:r>
            <w:r>
              <w:rPr>
                <w:b w:val="0"/>
                <w:spacing w:val="-2"/>
                <w:sz w:val="18"/>
              </w:rPr>
              <w:t>Owner,</w:t>
            </w:r>
            <w:r>
              <w:rPr>
                <w:b w:val="0"/>
                <w:spacing w:val="-12"/>
                <w:sz w:val="18"/>
              </w:rPr>
              <w:t> </w:t>
            </w:r>
            <w:r>
              <w:rPr>
                <w:b w:val="0"/>
                <w:spacing w:val="-2"/>
                <w:sz w:val="18"/>
              </w:rPr>
              <w:t>2026-10-22:</w:t>
            </w:r>
            <w:r>
              <w:rPr>
                <w:b w:val="0"/>
                <w:spacing w:val="10"/>
                <w:sz w:val="18"/>
              </w:rPr>
              <w:t> </w:t>
            </w:r>
            <w:r>
              <w:rPr>
                <w:b w:val="0"/>
                <w:spacing w:val="-2"/>
                <w:sz w:val="18"/>
              </w:rPr>
              <w:t>SN-AIR-05</w:t>
            </w:r>
            <w:r>
              <w:rPr>
                <w:b w:val="0"/>
                <w:spacing w:val="-13"/>
                <w:sz w:val="18"/>
              </w:rPr>
              <w:t> </w:t>
            </w:r>
            <w:r>
              <w:rPr>
                <w:b w:val="0"/>
                <w:spacing w:val="-2"/>
                <w:sz w:val="18"/>
              </w:rPr>
              <w:t>is</w:t>
            </w:r>
            <w:r>
              <w:rPr>
                <w:b w:val="0"/>
                <w:spacing w:val="-12"/>
                <w:sz w:val="18"/>
              </w:rPr>
              <w:t> </w:t>
            </w:r>
            <w:r>
              <w:rPr>
                <w:b w:val="0"/>
                <w:spacing w:val="-2"/>
                <w:sz w:val="18"/>
              </w:rPr>
              <w:t>the</w:t>
            </w:r>
            <w:r>
              <w:rPr>
                <w:b w:val="0"/>
                <w:spacing w:val="-13"/>
                <w:sz w:val="18"/>
              </w:rPr>
              <w:t> </w:t>
            </w:r>
            <w:r>
              <w:rPr>
                <w:b w:val="0"/>
                <w:spacing w:val="-2"/>
                <w:sz w:val="18"/>
              </w:rPr>
              <w:t>throughline</w:t>
            </w:r>
            <w:r>
              <w:rPr>
                <w:b w:val="0"/>
                <w:spacing w:val="-12"/>
                <w:sz w:val="18"/>
              </w:rPr>
              <w:t> </w:t>
            </w:r>
            <w:r>
              <w:rPr>
                <w:b w:val="0"/>
                <w:spacing w:val="-2"/>
                <w:sz w:val="18"/>
              </w:rPr>
              <w:t>the</w:t>
            </w:r>
            <w:r>
              <w:rPr>
                <w:b w:val="0"/>
                <w:spacing w:val="-12"/>
                <w:sz w:val="18"/>
              </w:rPr>
              <w:t> </w:t>
            </w:r>
            <w:r>
              <w:rPr>
                <w:b w:val="0"/>
                <w:spacing w:val="-2"/>
                <w:sz w:val="18"/>
              </w:rPr>
              <w:t>claims </w:t>
            </w:r>
            <w:r>
              <w:rPr>
                <w:b w:val="0"/>
                <w:spacing w:val="-6"/>
                <w:sz w:val="18"/>
              </w:rPr>
              <w:t>are</w:t>
            </w:r>
            <w:r>
              <w:rPr>
                <w:b w:val="0"/>
                <w:spacing w:val="-9"/>
                <w:sz w:val="18"/>
              </w:rPr>
              <w:t> </w:t>
            </w:r>
            <w:r>
              <w:rPr>
                <w:b w:val="0"/>
                <w:spacing w:val="-6"/>
                <w:sz w:val="18"/>
              </w:rPr>
              <w:t>made</w:t>
            </w:r>
            <w:r>
              <w:rPr>
                <w:b w:val="0"/>
                <w:spacing w:val="-8"/>
                <w:sz w:val="18"/>
              </w:rPr>
              <w:t> </w:t>
            </w:r>
            <w:r>
              <w:rPr>
                <w:b w:val="0"/>
                <w:spacing w:val="-6"/>
                <w:sz w:val="18"/>
              </w:rPr>
              <w:t>around,</w:t>
            </w:r>
            <w:r>
              <w:rPr>
                <w:b w:val="0"/>
                <w:spacing w:val="-9"/>
                <w:sz w:val="18"/>
              </w:rPr>
              <w:t> </w:t>
            </w:r>
            <w:r>
              <w:rPr>
                <w:b w:val="0"/>
                <w:spacing w:val="-6"/>
                <w:sz w:val="18"/>
              </w:rPr>
              <w:t>and</w:t>
            </w:r>
            <w:r>
              <w:rPr>
                <w:b w:val="0"/>
                <w:spacing w:val="-8"/>
                <w:sz w:val="18"/>
              </w:rPr>
              <w:t> </w:t>
            </w:r>
            <w:r>
              <w:rPr>
                <w:b w:val="0"/>
                <w:spacing w:val="-6"/>
                <w:sz w:val="18"/>
              </w:rPr>
              <w:t>its</w:t>
            </w:r>
            <w:r>
              <w:rPr>
                <w:b w:val="0"/>
                <w:spacing w:val="-8"/>
                <w:sz w:val="18"/>
              </w:rPr>
              <w:t> </w:t>
            </w:r>
            <w:r>
              <w:rPr>
                <w:b w:val="0"/>
                <w:spacing w:val="-6"/>
                <w:sz w:val="18"/>
              </w:rPr>
              <w:t>decomposition</w:t>
            </w:r>
            <w:r>
              <w:rPr>
                <w:b w:val="0"/>
                <w:spacing w:val="-9"/>
                <w:sz w:val="18"/>
              </w:rPr>
              <w:t> </w:t>
            </w:r>
            <w:r>
              <w:rPr>
                <w:b w:val="0"/>
                <w:spacing w:val="-6"/>
                <w:sz w:val="18"/>
              </w:rPr>
              <w:t>with</w:t>
            </w:r>
            <w:r>
              <w:rPr>
                <w:b w:val="0"/>
                <w:spacing w:val="-8"/>
                <w:sz w:val="18"/>
              </w:rPr>
              <w:t> </w:t>
            </w:r>
            <w:r>
              <w:rPr>
                <w:b w:val="0"/>
                <w:spacing w:val="-6"/>
                <w:sz w:val="18"/>
              </w:rPr>
              <w:t>the</w:t>
            </w:r>
            <w:r>
              <w:rPr>
                <w:b w:val="0"/>
                <w:spacing w:val="-9"/>
                <w:sz w:val="18"/>
              </w:rPr>
              <w:t> </w:t>
            </w:r>
            <w:r>
              <w:rPr>
                <w:b w:val="0"/>
                <w:spacing w:val="-6"/>
                <w:sz w:val="18"/>
              </w:rPr>
              <w:t>improvement</w:t>
            </w:r>
            <w:r>
              <w:rPr>
                <w:b w:val="0"/>
                <w:spacing w:val="-8"/>
                <w:sz w:val="18"/>
              </w:rPr>
              <w:t> </w:t>
            </w:r>
            <w:r>
              <w:rPr>
                <w:b w:val="0"/>
                <w:spacing w:val="-6"/>
                <w:sz w:val="18"/>
              </w:rPr>
              <w:t>HLRs</w:t>
            </w:r>
            <w:r>
              <w:rPr>
                <w:b w:val="0"/>
                <w:spacing w:val="-8"/>
                <w:sz w:val="18"/>
              </w:rPr>
              <w:t> </w:t>
            </w:r>
            <w:r>
              <w:rPr>
                <w:b w:val="0"/>
                <w:spacing w:val="-6"/>
                <w:sz w:val="18"/>
              </w:rPr>
              <w:t>is</w:t>
            </w:r>
            <w:r>
              <w:rPr>
                <w:b w:val="0"/>
                <w:spacing w:val="-9"/>
                <w:sz w:val="18"/>
              </w:rPr>
              <w:t> </w:t>
            </w:r>
            <w:r>
              <w:rPr>
                <w:b w:val="0"/>
                <w:spacing w:val="-6"/>
                <w:sz w:val="18"/>
              </w:rPr>
              <w:t>the</w:t>
            </w:r>
            <w:r>
              <w:rPr>
                <w:b w:val="0"/>
                <w:spacing w:val="-8"/>
                <w:sz w:val="18"/>
              </w:rPr>
              <w:t> </w:t>
            </w:r>
            <w:r>
              <w:rPr>
                <w:b w:val="0"/>
                <w:spacing w:val="-6"/>
                <w:sz w:val="18"/>
              </w:rPr>
              <w:t>output</w:t>
            </w:r>
            <w:r>
              <w:rPr>
                <w:b w:val="0"/>
                <w:spacing w:val="-9"/>
                <w:sz w:val="18"/>
              </w:rPr>
              <w:t> </w:t>
            </w:r>
            <w:r>
              <w:rPr>
                <w:b w:val="0"/>
                <w:spacing w:val="-6"/>
                <w:sz w:val="18"/>
              </w:rPr>
              <w:t>of</w:t>
            </w:r>
            <w:r>
              <w:rPr>
                <w:b w:val="0"/>
                <w:spacing w:val="-8"/>
                <w:sz w:val="18"/>
              </w:rPr>
              <w:t> </w:t>
            </w:r>
            <w:r>
              <w:rPr>
                <w:b w:val="0"/>
                <w:spacing w:val="-6"/>
                <w:sz w:val="18"/>
              </w:rPr>
              <w:t>the</w:t>
            </w:r>
            <w:r>
              <w:rPr>
                <w:b w:val="0"/>
                <w:spacing w:val="-8"/>
                <w:sz w:val="18"/>
              </w:rPr>
              <w:t> </w:t>
            </w:r>
            <w:r>
              <w:rPr>
                <w:b w:val="0"/>
                <w:spacing w:val="-6"/>
                <w:sz w:val="18"/>
              </w:rPr>
              <w:t>report.</w:t>
            </w:r>
            <w:r>
              <w:rPr>
                <w:b w:val="0"/>
                <w:spacing w:val="14"/>
                <w:sz w:val="18"/>
              </w:rPr>
              <w:t> </w:t>
            </w:r>
            <w:r>
              <w:rPr>
                <w:b w:val="0"/>
                <w:spacing w:val="-6"/>
                <w:sz w:val="18"/>
              </w:rPr>
              <w:t>Write</w:t>
            </w:r>
            <w:r>
              <w:rPr>
                <w:b w:val="0"/>
                <w:spacing w:val="-8"/>
                <w:sz w:val="18"/>
              </w:rPr>
              <w:t> </w:t>
            </w:r>
            <w:r>
              <w:rPr>
                <w:b w:val="0"/>
                <w:spacing w:val="-6"/>
                <w:sz w:val="18"/>
              </w:rPr>
              <w:t>the</w:t>
            </w:r>
            <w:r>
              <w:rPr>
                <w:b w:val="0"/>
                <w:spacing w:val="-9"/>
                <w:sz w:val="18"/>
              </w:rPr>
              <w:t> </w:t>
            </w:r>
            <w:r>
              <w:rPr>
                <w:b w:val="0"/>
                <w:spacing w:val="-6"/>
                <w:sz w:val="18"/>
              </w:rPr>
              <w:t>text</w:t>
            </w:r>
          </w:p>
          <w:p>
            <w:pPr>
              <w:pStyle w:val="TableParagraph"/>
              <w:spacing w:line="247" w:lineRule="auto"/>
              <w:ind w:left="73"/>
              <w:rPr>
                <w:b w:val="0"/>
                <w:sz w:val="18"/>
              </w:rPr>
            </w:pPr>
            <w:r>
              <w:rPr>
                <w:b w:val="0"/>
                <w:spacing w:val="-6"/>
                <w:sz w:val="18"/>
              </w:rPr>
              <w:t>that introduces Table </w:t>
            </w:r>
            <w:hyperlink w:history="true" w:anchor="_bookmark25">
              <w:r>
                <w:rPr>
                  <w:b w:val="0"/>
                  <w:spacing w:val="-6"/>
                  <w:sz w:val="18"/>
                </w:rPr>
                <w:t>4</w:t>
              </w:r>
            </w:hyperlink>
            <w:r>
              <w:rPr>
                <w:b w:val="0"/>
                <w:spacing w:val="-6"/>
                <w:sz w:val="18"/>
              </w:rPr>
              <w:t> (SN-AIR-05, the objectives it serves, SLR-INF-02 and SLR-CLR-13 and their HLRs) and </w:t>
            </w:r>
            <w:r>
              <w:rPr>
                <w:b w:val="0"/>
                <w:spacing w:val="-2"/>
                <w:sz w:val="18"/>
              </w:rPr>
              <w:t>Table</w:t>
            </w:r>
            <w:r>
              <w:rPr>
                <w:b w:val="0"/>
                <w:spacing w:val="-10"/>
                <w:sz w:val="18"/>
              </w:rPr>
              <w:t> </w:t>
            </w:r>
            <w:hyperlink w:history="true" w:anchor="_bookmark26">
              <w:r>
                <w:rPr>
                  <w:b w:val="0"/>
                  <w:spacing w:val="-2"/>
                  <w:sz w:val="18"/>
                </w:rPr>
                <w:t>5</w:t>
              </w:r>
            </w:hyperlink>
            <w:r>
              <w:rPr>
                <w:b w:val="0"/>
                <w:spacing w:val="-10"/>
                <w:sz w:val="18"/>
              </w:rPr>
              <w:t> </w:t>
            </w:r>
            <w:r>
              <w:rPr>
                <w:b w:val="0"/>
                <w:spacing w:val="-2"/>
                <w:sz w:val="18"/>
              </w:rPr>
              <w:t>(the</w:t>
            </w:r>
            <w:r>
              <w:rPr>
                <w:b w:val="0"/>
                <w:spacing w:val="-10"/>
                <w:sz w:val="18"/>
              </w:rPr>
              <w:t> </w:t>
            </w:r>
            <w:r>
              <w:rPr>
                <w:b w:val="0"/>
                <w:spacing w:val="-2"/>
                <w:sz w:val="18"/>
              </w:rPr>
              <w:t>HLRs</w:t>
            </w:r>
            <w:r>
              <w:rPr>
                <w:b w:val="0"/>
                <w:spacing w:val="-10"/>
                <w:sz w:val="18"/>
              </w:rPr>
              <w:t> </w:t>
            </w:r>
            <w:r>
              <w:rPr>
                <w:b w:val="0"/>
                <w:spacing w:val="-2"/>
                <w:sz w:val="18"/>
              </w:rPr>
              <w:t>today’s</w:t>
            </w:r>
            <w:r>
              <w:rPr>
                <w:b w:val="0"/>
                <w:spacing w:val="-9"/>
                <w:sz w:val="18"/>
              </w:rPr>
              <w:t> </w:t>
            </w:r>
            <w:r>
              <w:rPr>
                <w:b w:val="0"/>
                <w:spacing w:val="-2"/>
                <w:sz w:val="18"/>
              </w:rPr>
              <w:t>NAS</w:t>
            </w:r>
            <w:r>
              <w:rPr>
                <w:b w:val="0"/>
                <w:spacing w:val="-10"/>
                <w:sz w:val="18"/>
              </w:rPr>
              <w:t> </w:t>
            </w:r>
            <w:r>
              <w:rPr>
                <w:b w:val="0"/>
                <w:spacing w:val="-2"/>
                <w:sz w:val="18"/>
              </w:rPr>
              <w:t>does</w:t>
            </w:r>
            <w:r>
              <w:rPr>
                <w:b w:val="0"/>
                <w:spacing w:val="-10"/>
                <w:sz w:val="18"/>
              </w:rPr>
              <w:t> </w:t>
            </w:r>
            <w:r>
              <w:rPr>
                <w:b w:val="0"/>
                <w:spacing w:val="-2"/>
                <w:sz w:val="18"/>
              </w:rPr>
              <w:t>not</w:t>
            </w:r>
            <w:r>
              <w:rPr>
                <w:b w:val="0"/>
                <w:spacing w:val="-9"/>
                <w:sz w:val="18"/>
              </w:rPr>
              <w:t> </w:t>
            </w:r>
            <w:r>
              <w:rPr>
                <w:b w:val="0"/>
                <w:spacing w:val="-2"/>
                <w:sz w:val="18"/>
              </w:rPr>
              <w:t>meet),</w:t>
            </w:r>
            <w:r>
              <w:rPr>
                <w:b w:val="0"/>
                <w:spacing w:val="-10"/>
                <w:sz w:val="18"/>
              </w:rPr>
              <w:t> </w:t>
            </w:r>
            <w:r>
              <w:rPr>
                <w:b w:val="0"/>
                <w:spacing w:val="-2"/>
                <w:sz w:val="18"/>
              </w:rPr>
              <w:t>tie</w:t>
            </w:r>
            <w:r>
              <w:rPr>
                <w:b w:val="0"/>
                <w:spacing w:val="-10"/>
                <w:sz w:val="18"/>
              </w:rPr>
              <w:t> </w:t>
            </w:r>
            <w:r>
              <w:rPr>
                <w:b w:val="0"/>
                <w:spacing w:val="-2"/>
                <w:sz w:val="18"/>
              </w:rPr>
              <w:t>them</w:t>
            </w:r>
            <w:r>
              <w:rPr>
                <w:b w:val="0"/>
                <w:spacing w:val="-10"/>
                <w:sz w:val="18"/>
              </w:rPr>
              <w:t> </w:t>
            </w:r>
            <w:r>
              <w:rPr>
                <w:b w:val="0"/>
                <w:spacing w:val="-2"/>
                <w:sz w:val="18"/>
              </w:rPr>
              <w:t>to</w:t>
            </w:r>
            <w:r>
              <w:rPr>
                <w:b w:val="0"/>
                <w:spacing w:val="-9"/>
                <w:sz w:val="18"/>
              </w:rPr>
              <w:t> </w:t>
            </w:r>
            <w:r>
              <w:rPr>
                <w:b w:val="0"/>
                <w:spacing w:val="-2"/>
                <w:sz w:val="18"/>
              </w:rPr>
              <w:t>the</w:t>
            </w:r>
            <w:r>
              <w:rPr>
                <w:b w:val="0"/>
                <w:spacing w:val="-10"/>
                <w:sz w:val="18"/>
              </w:rPr>
              <w:t> </w:t>
            </w:r>
            <w:r>
              <w:rPr>
                <w:b w:val="0"/>
                <w:spacing w:val="-2"/>
                <w:sz w:val="18"/>
              </w:rPr>
              <w:t>context</w:t>
            </w:r>
            <w:r>
              <w:rPr>
                <w:b w:val="0"/>
                <w:spacing w:val="-10"/>
                <w:sz w:val="18"/>
              </w:rPr>
              <w:t> </w:t>
            </w:r>
            <w:r>
              <w:rPr>
                <w:b w:val="0"/>
                <w:spacing w:val="-2"/>
                <w:sz w:val="18"/>
              </w:rPr>
              <w:t>diagram</w:t>
            </w:r>
            <w:r>
              <w:rPr>
                <w:b w:val="0"/>
                <w:spacing w:val="-9"/>
                <w:sz w:val="18"/>
              </w:rPr>
              <w:t> </w:t>
            </w:r>
            <w:r>
              <w:rPr>
                <w:b w:val="0"/>
                <w:spacing w:val="-2"/>
                <w:sz w:val="18"/>
              </w:rPr>
              <w:t>above,</w:t>
            </w:r>
            <w:r>
              <w:rPr>
                <w:b w:val="0"/>
                <w:spacing w:val="-9"/>
                <w:sz w:val="18"/>
              </w:rPr>
              <w:t> </w:t>
            </w:r>
            <w:r>
              <w:rPr>
                <w:b w:val="0"/>
                <w:spacing w:val="-2"/>
                <w:sz w:val="18"/>
              </w:rPr>
              <w:t>and</w:t>
            </w:r>
            <w:r>
              <w:rPr>
                <w:b w:val="0"/>
                <w:spacing w:val="-10"/>
                <w:sz w:val="18"/>
              </w:rPr>
              <w:t> </w:t>
            </w:r>
            <w:r>
              <w:rPr>
                <w:b w:val="0"/>
                <w:spacing w:val="-2"/>
                <w:sz w:val="18"/>
              </w:rPr>
              <w:t>point</w:t>
            </w:r>
            <w:r>
              <w:rPr>
                <w:b w:val="0"/>
                <w:spacing w:val="-9"/>
                <w:sz w:val="18"/>
              </w:rPr>
              <w:t> </w:t>
            </w:r>
            <w:r>
              <w:rPr>
                <w:b w:val="0"/>
                <w:spacing w:val="-2"/>
                <w:sz w:val="18"/>
              </w:rPr>
              <w:t>to</w:t>
            </w:r>
            <w:r>
              <w:rPr>
                <w:b w:val="0"/>
                <w:spacing w:val="-10"/>
                <w:sz w:val="18"/>
              </w:rPr>
              <w:t> </w:t>
            </w:r>
            <w:r>
              <w:rPr>
                <w:b w:val="0"/>
                <w:spacing w:val="-2"/>
                <w:sz w:val="18"/>
              </w:rPr>
              <w:t>the</w:t>
            </w:r>
            <w:r>
              <w:rPr>
                <w:b w:val="0"/>
                <w:spacing w:val="-10"/>
                <w:sz w:val="18"/>
              </w:rPr>
              <w:t> </w:t>
            </w:r>
            <w:r>
              <w:rPr>
                <w:b w:val="0"/>
                <w:spacing w:val="-2"/>
                <w:sz w:val="18"/>
              </w:rPr>
              <w:t>full </w:t>
            </w:r>
            <w:r>
              <w:rPr>
                <w:b w:val="0"/>
                <w:sz w:val="18"/>
              </w:rPr>
              <w:t>decomposition</w:t>
            </w:r>
            <w:r>
              <w:rPr>
                <w:b w:val="0"/>
                <w:spacing w:val="-4"/>
                <w:sz w:val="18"/>
              </w:rPr>
              <w:t> </w:t>
            </w:r>
            <w:r>
              <w:rPr>
                <w:b w:val="0"/>
                <w:sz w:val="18"/>
              </w:rPr>
              <w:t>in</w:t>
            </w:r>
            <w:r>
              <w:rPr>
                <w:b w:val="0"/>
                <w:spacing w:val="-4"/>
                <w:sz w:val="18"/>
              </w:rPr>
              <w:t> </w:t>
            </w:r>
            <w:r>
              <w:rPr>
                <w:b w:val="0"/>
                <w:sz w:val="18"/>
              </w:rPr>
              <w:t>Appendix</w:t>
            </w:r>
            <w:r>
              <w:rPr>
                <w:b w:val="0"/>
                <w:spacing w:val="-4"/>
                <w:sz w:val="18"/>
              </w:rPr>
              <w:t> </w:t>
            </w:r>
            <w:hyperlink w:history="true" w:anchor="_bookmark81">
              <w:r>
                <w:rPr>
                  <w:b w:val="0"/>
                  <w:sz w:val="18"/>
                </w:rPr>
                <w:t>A.3.</w:t>
              </w:r>
            </w:hyperlink>
            <w:r>
              <w:rPr>
                <w:b w:val="0"/>
                <w:spacing w:val="23"/>
                <w:sz w:val="18"/>
              </w:rPr>
              <w:t> </w:t>
            </w:r>
            <w:r>
              <w:rPr>
                <w:b w:val="0"/>
                <w:sz w:val="18"/>
              </w:rPr>
              <w:t>Both</w:t>
            </w:r>
            <w:r>
              <w:rPr>
                <w:b w:val="0"/>
                <w:spacing w:val="-4"/>
                <w:sz w:val="18"/>
              </w:rPr>
              <w:t> </w:t>
            </w:r>
            <w:r>
              <w:rPr>
                <w:b w:val="0"/>
                <w:sz w:val="18"/>
              </w:rPr>
              <w:t>tables</w:t>
            </w:r>
            <w:r>
              <w:rPr>
                <w:b w:val="0"/>
                <w:spacing w:val="-4"/>
                <w:sz w:val="18"/>
              </w:rPr>
              <w:t> </w:t>
            </w:r>
            <w:r>
              <w:rPr>
                <w:b w:val="0"/>
                <w:sz w:val="18"/>
              </w:rPr>
              <w:t>are</w:t>
            </w:r>
            <w:r>
              <w:rPr>
                <w:b w:val="0"/>
                <w:spacing w:val="-4"/>
                <w:sz w:val="18"/>
              </w:rPr>
              <w:t> </w:t>
            </w:r>
            <w:r>
              <w:rPr>
                <w:b w:val="0"/>
                <w:sz w:val="18"/>
              </w:rPr>
              <w:t>generated</w:t>
            </w:r>
            <w:r>
              <w:rPr>
                <w:b w:val="0"/>
                <w:spacing w:val="-4"/>
                <w:sz w:val="18"/>
              </w:rPr>
              <w:t> </w:t>
            </w:r>
            <w:r>
              <w:rPr>
                <w:b w:val="0"/>
                <w:sz w:val="18"/>
              </w:rPr>
              <w:t>from</w:t>
            </w:r>
            <w:r>
              <w:rPr>
                <w:b w:val="0"/>
                <w:spacing w:val="-4"/>
                <w:sz w:val="18"/>
              </w:rPr>
              <w:t> </w:t>
            </w:r>
            <w:r>
              <w:rPr>
                <w:b w:val="0"/>
                <w:sz w:val="18"/>
              </w:rPr>
              <w:t>the</w:t>
            </w:r>
            <w:r>
              <w:rPr>
                <w:b w:val="0"/>
                <w:spacing w:val="-4"/>
                <w:sz w:val="18"/>
              </w:rPr>
              <w:t> </w:t>
            </w:r>
            <w:r>
              <w:rPr>
                <w:b w:val="0"/>
                <w:sz w:val="18"/>
              </w:rPr>
              <w:t>model</w:t>
            </w:r>
            <w:r>
              <w:rPr>
                <w:b w:val="0"/>
                <w:spacing w:val="-4"/>
                <w:sz w:val="18"/>
              </w:rPr>
              <w:t> </w:t>
            </w:r>
            <w:r>
              <w:rPr>
                <w:b w:val="0"/>
                <w:sz w:val="18"/>
              </w:rPr>
              <w:t>by</w:t>
            </w:r>
            <w:r>
              <w:rPr>
                <w:b w:val="0"/>
                <w:spacing w:val="-2"/>
                <w:sz w:val="18"/>
              </w:rPr>
              <w:t> </w:t>
            </w:r>
            <w:r>
              <w:rPr>
                <w:rFonts w:ascii="Cambria" w:hAnsi="Cambria"/>
                <w:sz w:val="18"/>
              </w:rPr>
              <w:t>tools/export</w:t>
            </w:r>
            <w:r>
              <w:rPr>
                <w:rFonts w:ascii="Cambria" w:hAnsi="Cambria"/>
                <w:spacing w:val="18"/>
                <w:sz w:val="18"/>
              </w:rPr>
              <w:t> </w:t>
            </w:r>
            <w:r>
              <w:rPr>
                <w:rFonts w:ascii="Cambria" w:hAnsi="Cambria"/>
                <w:sz w:val="18"/>
              </w:rPr>
              <w:t>report</w:t>
            </w:r>
            <w:r>
              <w:rPr>
                <w:rFonts w:ascii="Cambria" w:hAnsi="Cambria"/>
                <w:spacing w:val="19"/>
                <w:sz w:val="18"/>
              </w:rPr>
              <w:t> </w:t>
            </w:r>
            <w:r>
              <w:rPr>
                <w:rFonts w:ascii="Cambria" w:hAnsi="Cambria"/>
                <w:sz w:val="18"/>
              </w:rPr>
              <w:t>tables.py</w:t>
            </w:r>
            <w:r>
              <w:rPr>
                <w:b w:val="0"/>
                <w:sz w:val="18"/>
              </w:rPr>
              <w:t>.</w:t>
            </w:r>
          </w:p>
        </w:tc>
      </w:tr>
    </w:tbl>
    <w:p>
      <w:pPr>
        <w:pStyle w:val="BodyText"/>
        <w:spacing w:before="65"/>
        <w:rPr>
          <w:b w:val="0"/>
          <w:sz w:val="24"/>
        </w:rPr>
      </w:pPr>
    </w:p>
    <w:p>
      <w:pPr>
        <w:pStyle w:val="Heading2"/>
        <w:numPr>
          <w:ilvl w:val="1"/>
          <w:numId w:val="4"/>
        </w:numPr>
        <w:tabs>
          <w:tab w:pos="972" w:val="left" w:leader="none"/>
        </w:tabs>
        <w:spacing w:line="240" w:lineRule="auto" w:before="0" w:after="0"/>
        <w:ind w:left="972" w:right="0" w:hanging="612"/>
        <w:jc w:val="left"/>
      </w:pPr>
      <w:bookmarkStart w:name="Operational Concept" w:id="40"/>
      <w:bookmarkEnd w:id="40"/>
      <w:r>
        <w:rPr>
          <w:b w:val="0"/>
        </w:rPr>
      </w:r>
      <w:bookmarkStart w:name="_bookmark24" w:id="41"/>
      <w:bookmarkEnd w:id="41"/>
      <w:r>
        <w:rPr>
          <w:b w:val="0"/>
        </w:rPr>
      </w:r>
      <w:r>
        <w:rPr>
          <w:spacing w:val="-8"/>
        </w:rPr>
        <w:t>Operational</w:t>
      </w:r>
      <w:r>
        <w:rPr>
          <w:spacing w:val="17"/>
        </w:rPr>
        <w:t> </w:t>
      </w:r>
      <w:r>
        <w:rPr>
          <w:spacing w:val="-2"/>
        </w:rPr>
        <w:t>Concept</w:t>
      </w:r>
    </w:p>
    <w:p>
      <w:pPr>
        <w:pStyle w:val="BodyText"/>
        <w:spacing w:line="225" w:lineRule="auto" w:before="166"/>
        <w:ind w:left="360" w:right="354"/>
        <w:jc w:val="both"/>
        <w:rPr>
          <w:b w:val="0"/>
        </w:rPr>
      </w:pPr>
      <w:r>
        <w:rPr>
          <w:b w:val="0"/>
        </w:rPr>
        <w:t>The operational concept was first written in full detail as a gate-to-gate thread for one nominal commercial flight, from the pilot’s point of view.</w:t>
      </w:r>
      <w:r>
        <w:rPr>
          <w:b w:val="0"/>
          <w:spacing w:val="40"/>
        </w:rPr>
        <w:t> </w:t>
      </w:r>
      <w:r>
        <w:rPr>
          <w:b w:val="0"/>
        </w:rPr>
        <w:t>It runs through eleven phases:</w:t>
      </w:r>
      <w:r>
        <w:rPr>
          <w:b w:val="0"/>
          <w:spacing w:val="40"/>
        </w:rPr>
        <w:t> </w:t>
      </w:r>
      <w:r>
        <w:rPr>
          <w:b w:val="0"/>
        </w:rPr>
        <w:t>the airline’s schedule,</w:t>
      </w:r>
      <w:r>
        <w:rPr>
          <w:b w:val="0"/>
          <w:spacing w:val="-19"/>
        </w:rPr>
        <w:t> </w:t>
      </w:r>
      <w:r>
        <w:rPr>
          <w:b w:val="0"/>
        </w:rPr>
        <w:t>fleet</w:t>
      </w:r>
      <w:r>
        <w:rPr>
          <w:b w:val="0"/>
          <w:spacing w:val="-18"/>
        </w:rPr>
        <w:t> </w:t>
      </w:r>
      <w:r>
        <w:rPr>
          <w:b w:val="0"/>
        </w:rPr>
        <w:t>and</w:t>
      </w:r>
      <w:r>
        <w:rPr>
          <w:b w:val="0"/>
          <w:spacing w:val="-18"/>
        </w:rPr>
        <w:t> </w:t>
      </w:r>
      <w:r>
        <w:rPr>
          <w:b w:val="0"/>
        </w:rPr>
        <w:t>crew</w:t>
      </w:r>
      <w:r>
        <w:rPr>
          <w:b w:val="0"/>
          <w:spacing w:val="-19"/>
        </w:rPr>
        <w:t> </w:t>
      </w:r>
      <w:r>
        <w:rPr>
          <w:b w:val="0"/>
        </w:rPr>
        <w:t>assignment;</w:t>
      </w:r>
      <w:r>
        <w:rPr>
          <w:b w:val="0"/>
          <w:spacing w:val="-18"/>
        </w:rPr>
        <w:t> </w:t>
      </w:r>
      <w:r>
        <w:rPr>
          <w:b w:val="0"/>
        </w:rPr>
        <w:t>the</w:t>
      </w:r>
      <w:r>
        <w:rPr>
          <w:b w:val="0"/>
          <w:spacing w:val="-18"/>
        </w:rPr>
        <w:t> </w:t>
      </w:r>
      <w:r>
        <w:rPr>
          <w:b w:val="0"/>
        </w:rPr>
        <w:t>pilot’s</w:t>
      </w:r>
      <w:r>
        <w:rPr>
          <w:b w:val="0"/>
          <w:spacing w:val="-19"/>
        </w:rPr>
        <w:t> </w:t>
      </w:r>
      <w:r>
        <w:rPr>
          <w:b w:val="0"/>
        </w:rPr>
        <w:t>preparation</w:t>
      </w:r>
      <w:r>
        <w:rPr>
          <w:b w:val="0"/>
          <w:spacing w:val="-18"/>
        </w:rPr>
        <w:t> </w:t>
      </w:r>
      <w:r>
        <w:rPr>
          <w:b w:val="0"/>
        </w:rPr>
        <w:t>before</w:t>
      </w:r>
      <w:r>
        <w:rPr>
          <w:b w:val="0"/>
          <w:spacing w:val="-18"/>
        </w:rPr>
        <w:t> </w:t>
      </w:r>
      <w:r>
        <w:rPr>
          <w:b w:val="0"/>
        </w:rPr>
        <w:t>duty;</w:t>
      </w:r>
      <w:r>
        <w:rPr>
          <w:b w:val="0"/>
          <w:spacing w:val="-18"/>
        </w:rPr>
        <w:t> </w:t>
      </w:r>
      <w:r>
        <w:rPr>
          <w:b w:val="0"/>
        </w:rPr>
        <w:t>reporting</w:t>
      </w:r>
      <w:r>
        <w:rPr>
          <w:b w:val="0"/>
          <w:spacing w:val="-19"/>
        </w:rPr>
        <w:t> </w:t>
      </w:r>
      <w:r>
        <w:rPr>
          <w:b w:val="0"/>
        </w:rPr>
        <w:t>and</w:t>
      </w:r>
      <w:r>
        <w:rPr>
          <w:b w:val="0"/>
          <w:spacing w:val="-18"/>
        </w:rPr>
        <w:t> </w:t>
      </w:r>
      <w:r>
        <w:rPr>
          <w:b w:val="0"/>
        </w:rPr>
        <w:t>the</w:t>
      </w:r>
      <w:r>
        <w:rPr>
          <w:b w:val="0"/>
          <w:spacing w:val="-18"/>
        </w:rPr>
        <w:t> </w:t>
      </w:r>
      <w:r>
        <w:rPr>
          <w:b w:val="0"/>
        </w:rPr>
        <w:t>dispatch release;</w:t>
      </w:r>
      <w:r>
        <w:rPr>
          <w:b w:val="0"/>
          <w:spacing w:val="-16"/>
        </w:rPr>
        <w:t> </w:t>
      </w:r>
      <w:r>
        <w:rPr>
          <w:b w:val="0"/>
        </w:rPr>
        <w:t>aircraft</w:t>
      </w:r>
      <w:r>
        <w:rPr>
          <w:b w:val="0"/>
          <w:spacing w:val="-18"/>
        </w:rPr>
        <w:t> </w:t>
      </w:r>
      <w:r>
        <w:rPr>
          <w:b w:val="0"/>
        </w:rPr>
        <w:t>preflight</w:t>
      </w:r>
      <w:r>
        <w:rPr>
          <w:b w:val="0"/>
          <w:spacing w:val="-18"/>
        </w:rPr>
        <w:t> </w:t>
      </w:r>
      <w:r>
        <w:rPr>
          <w:b w:val="0"/>
        </w:rPr>
        <w:t>and</w:t>
      </w:r>
      <w:r>
        <w:rPr>
          <w:b w:val="0"/>
          <w:spacing w:val="-18"/>
        </w:rPr>
        <w:t> </w:t>
      </w:r>
      <w:r>
        <w:rPr>
          <w:b w:val="0"/>
        </w:rPr>
        <w:t>initialization</w:t>
      </w:r>
      <w:r>
        <w:rPr>
          <w:b w:val="0"/>
          <w:spacing w:val="-18"/>
        </w:rPr>
        <w:t> </w:t>
      </w:r>
      <w:r>
        <w:rPr>
          <w:b w:val="0"/>
        </w:rPr>
        <w:t>of</w:t>
      </w:r>
      <w:r>
        <w:rPr>
          <w:b w:val="0"/>
          <w:spacing w:val="-18"/>
        </w:rPr>
        <w:t> </w:t>
      </w:r>
      <w:r>
        <w:rPr>
          <w:b w:val="0"/>
        </w:rPr>
        <w:t>the</w:t>
      </w:r>
      <w:r>
        <w:rPr>
          <w:b w:val="0"/>
          <w:spacing w:val="-18"/>
        </w:rPr>
        <w:t> </w:t>
      </w:r>
      <w:r>
        <w:rPr>
          <w:b w:val="0"/>
        </w:rPr>
        <w:t>flight</w:t>
      </w:r>
      <w:r>
        <w:rPr>
          <w:b w:val="0"/>
          <w:spacing w:val="-18"/>
        </w:rPr>
        <w:t> </w:t>
      </w:r>
      <w:r>
        <w:rPr>
          <w:b w:val="0"/>
        </w:rPr>
        <w:t>management</w:t>
      </w:r>
      <w:r>
        <w:rPr>
          <w:b w:val="0"/>
          <w:spacing w:val="-18"/>
        </w:rPr>
        <w:t> </w:t>
      </w:r>
      <w:r>
        <w:rPr>
          <w:b w:val="0"/>
        </w:rPr>
        <w:t>system;</w:t>
      </w:r>
      <w:r>
        <w:rPr>
          <w:b w:val="0"/>
          <w:spacing w:val="-16"/>
        </w:rPr>
        <w:t> </w:t>
      </w:r>
      <w:r>
        <w:rPr>
          <w:b w:val="0"/>
        </w:rPr>
        <w:t>boarding,</w:t>
      </w:r>
      <w:r>
        <w:rPr>
          <w:b w:val="0"/>
          <w:spacing w:val="-17"/>
        </w:rPr>
        <w:t> </w:t>
      </w:r>
      <w:r>
        <w:rPr>
          <w:b w:val="0"/>
        </w:rPr>
        <w:t>loading</w:t>
      </w:r>
      <w:r>
        <w:rPr>
          <w:b w:val="0"/>
          <w:spacing w:val="-18"/>
        </w:rPr>
        <w:t> </w:t>
      </w:r>
      <w:r>
        <w:rPr>
          <w:b w:val="0"/>
        </w:rPr>
        <w:t>and fueling;</w:t>
      </w:r>
      <w:r>
        <w:rPr>
          <w:b w:val="0"/>
          <w:spacing w:val="-14"/>
        </w:rPr>
        <w:t> </w:t>
      </w:r>
      <w:r>
        <w:rPr>
          <w:b w:val="0"/>
        </w:rPr>
        <w:t>clearance,</w:t>
      </w:r>
      <w:r>
        <w:rPr>
          <w:b w:val="0"/>
          <w:spacing w:val="-14"/>
        </w:rPr>
        <w:t> </w:t>
      </w:r>
      <w:r>
        <w:rPr>
          <w:b w:val="0"/>
        </w:rPr>
        <w:t>pushback</w:t>
      </w:r>
      <w:r>
        <w:rPr>
          <w:b w:val="0"/>
          <w:spacing w:val="-15"/>
        </w:rPr>
        <w:t> </w:t>
      </w:r>
      <w:r>
        <w:rPr>
          <w:b w:val="0"/>
        </w:rPr>
        <w:t>and</w:t>
      </w:r>
      <w:r>
        <w:rPr>
          <w:b w:val="0"/>
          <w:spacing w:val="-15"/>
        </w:rPr>
        <w:t> </w:t>
      </w:r>
      <w:r>
        <w:rPr>
          <w:b w:val="0"/>
        </w:rPr>
        <w:t>taxi;</w:t>
      </w:r>
      <w:r>
        <w:rPr>
          <w:b w:val="0"/>
          <w:spacing w:val="-14"/>
        </w:rPr>
        <w:t> </w:t>
      </w:r>
      <w:r>
        <w:rPr>
          <w:b w:val="0"/>
        </w:rPr>
        <w:t>takeoff</w:t>
      </w:r>
      <w:r>
        <w:rPr>
          <w:b w:val="0"/>
          <w:spacing w:val="-15"/>
        </w:rPr>
        <w:t> </w:t>
      </w:r>
      <w:r>
        <w:rPr>
          <w:b w:val="0"/>
        </w:rPr>
        <w:t>and</w:t>
      </w:r>
      <w:r>
        <w:rPr>
          <w:b w:val="0"/>
          <w:spacing w:val="-15"/>
        </w:rPr>
        <w:t> </w:t>
      </w:r>
      <w:r>
        <w:rPr>
          <w:b w:val="0"/>
        </w:rPr>
        <w:t>initial</w:t>
      </w:r>
      <w:r>
        <w:rPr>
          <w:b w:val="0"/>
          <w:spacing w:val="-15"/>
        </w:rPr>
        <w:t> </w:t>
      </w:r>
      <w:r>
        <w:rPr>
          <w:b w:val="0"/>
        </w:rPr>
        <w:t>climb;</w:t>
      </w:r>
      <w:r>
        <w:rPr>
          <w:b w:val="0"/>
          <w:spacing w:val="-14"/>
        </w:rPr>
        <w:t> </w:t>
      </w:r>
      <w:r>
        <w:rPr>
          <w:b w:val="0"/>
        </w:rPr>
        <w:t>climb;</w:t>
      </w:r>
      <w:r>
        <w:rPr>
          <w:b w:val="0"/>
          <w:spacing w:val="-14"/>
        </w:rPr>
        <w:t> </w:t>
      </w:r>
      <w:r>
        <w:rPr>
          <w:b w:val="0"/>
        </w:rPr>
        <w:t>cruise;</w:t>
      </w:r>
      <w:r>
        <w:rPr>
          <w:b w:val="0"/>
          <w:spacing w:val="-14"/>
        </w:rPr>
        <w:t> </w:t>
      </w:r>
      <w:r>
        <w:rPr>
          <w:b w:val="0"/>
        </w:rPr>
        <w:t>arrival</w:t>
      </w:r>
      <w:r>
        <w:rPr>
          <w:b w:val="0"/>
          <w:spacing w:val="-15"/>
        </w:rPr>
        <w:t> </w:t>
      </w:r>
      <w:r>
        <w:rPr>
          <w:b w:val="0"/>
        </w:rPr>
        <w:t>planning;</w:t>
      </w:r>
      <w:r>
        <w:rPr>
          <w:b w:val="0"/>
          <w:spacing w:val="-14"/>
        </w:rPr>
        <w:t> </w:t>
      </w:r>
      <w:r>
        <w:rPr>
          <w:b w:val="0"/>
        </w:rPr>
        <w:t>and descent through to the gate.</w:t>
      </w:r>
      <w:r>
        <w:rPr>
          <w:b w:val="0"/>
          <w:spacing w:val="40"/>
        </w:rPr>
        <w:t> </w:t>
      </w:r>
      <w:r>
        <w:rPr>
          <w:b w:val="0"/>
        </w:rPr>
        <w:t>Each phase records its initial state, the interfaces in use, and the questions it raised. The full thread is in Appendix </w:t>
      </w:r>
      <w:hyperlink w:history="true" w:anchor="_bookmark77">
        <w:r>
          <w:rPr>
            <w:b w:val="0"/>
          </w:rPr>
          <w:t>A.1.</w:t>
        </w:r>
      </w:hyperlink>
    </w:p>
    <w:p>
      <w:pPr>
        <w:pStyle w:val="BodyText"/>
        <w:spacing w:line="225" w:lineRule="auto" w:before="4"/>
        <w:ind w:left="360" w:right="356" w:firstLine="338"/>
        <w:jc w:val="both"/>
        <w:rPr>
          <w:b w:val="0"/>
        </w:rPr>
      </w:pPr>
      <w:r>
        <w:rPr>
          <w:b w:val="0"/>
        </w:rPr>
        <w:t>The</w:t>
      </w:r>
      <w:r>
        <w:rPr>
          <w:b w:val="0"/>
          <w:spacing w:val="-3"/>
        </w:rPr>
        <w:t> </w:t>
      </w:r>
      <w:r>
        <w:rPr>
          <w:b w:val="0"/>
        </w:rPr>
        <w:t>model</w:t>
      </w:r>
      <w:r>
        <w:rPr>
          <w:b w:val="0"/>
          <w:spacing w:val="-3"/>
        </w:rPr>
        <w:t> </w:t>
      </w:r>
      <w:r>
        <w:rPr>
          <w:b w:val="0"/>
        </w:rPr>
        <w:t>carries</w:t>
      </w:r>
      <w:r>
        <w:rPr>
          <w:b w:val="0"/>
          <w:spacing w:val="-3"/>
        </w:rPr>
        <w:t> </w:t>
      </w:r>
      <w:r>
        <w:rPr>
          <w:b w:val="0"/>
        </w:rPr>
        <w:t>an</w:t>
      </w:r>
      <w:r>
        <w:rPr>
          <w:b w:val="0"/>
          <w:spacing w:val="-3"/>
        </w:rPr>
        <w:t> </w:t>
      </w:r>
      <w:r>
        <w:rPr>
          <w:b w:val="0"/>
        </w:rPr>
        <w:t>abstraction</w:t>
      </w:r>
      <w:r>
        <w:rPr>
          <w:b w:val="0"/>
          <w:spacing w:val="-4"/>
        </w:rPr>
        <w:t> </w:t>
      </w:r>
      <w:r>
        <w:rPr>
          <w:b w:val="0"/>
        </w:rPr>
        <w:t>of</w:t>
      </w:r>
      <w:r>
        <w:rPr>
          <w:b w:val="0"/>
          <w:spacing w:val="-3"/>
        </w:rPr>
        <w:t> </w:t>
      </w:r>
      <w:r>
        <w:rPr>
          <w:b w:val="0"/>
        </w:rPr>
        <w:t>that</w:t>
      </w:r>
      <w:r>
        <w:rPr>
          <w:b w:val="0"/>
          <w:spacing w:val="-3"/>
        </w:rPr>
        <w:t> </w:t>
      </w:r>
      <w:r>
        <w:rPr>
          <w:b w:val="0"/>
        </w:rPr>
        <w:t>thread.</w:t>
      </w:r>
      <w:r>
        <w:rPr>
          <w:b w:val="0"/>
          <w:spacing w:val="26"/>
        </w:rPr>
        <w:t> </w:t>
      </w:r>
      <w:r>
        <w:rPr>
          <w:b w:val="0"/>
        </w:rPr>
        <w:t>Figure</w:t>
      </w:r>
      <w:r>
        <w:rPr>
          <w:b w:val="0"/>
          <w:spacing w:val="-3"/>
        </w:rPr>
        <w:t> </w:t>
      </w:r>
      <w:hyperlink w:history="true" w:anchor="_bookmark27">
        <w:r>
          <w:rPr>
            <w:b w:val="0"/>
          </w:rPr>
          <w:t>5</w:t>
        </w:r>
      </w:hyperlink>
      <w:r>
        <w:rPr>
          <w:b w:val="0"/>
          <w:spacing w:val="-3"/>
        </w:rPr>
        <w:t> </w:t>
      </w:r>
      <w:r>
        <w:rPr>
          <w:b w:val="0"/>
        </w:rPr>
        <w:t>shows</w:t>
      </w:r>
      <w:r>
        <w:rPr>
          <w:b w:val="0"/>
          <w:spacing w:val="-3"/>
        </w:rPr>
        <w:t> </w:t>
      </w:r>
      <w:r>
        <w:rPr>
          <w:b w:val="0"/>
        </w:rPr>
        <w:t>six</w:t>
      </w:r>
      <w:r>
        <w:rPr>
          <w:b w:val="0"/>
          <w:spacing w:val="-3"/>
        </w:rPr>
        <w:t> </w:t>
      </w:r>
      <w:r>
        <w:rPr>
          <w:b w:val="0"/>
        </w:rPr>
        <w:t>actions</w:t>
      </w:r>
      <w:r>
        <w:rPr>
          <w:b w:val="0"/>
          <w:spacing w:val="-3"/>
        </w:rPr>
        <w:t> </w:t>
      </w:r>
      <w:r>
        <w:rPr>
          <w:b w:val="0"/>
        </w:rPr>
        <w:t>in</w:t>
      </w:r>
      <w:r>
        <w:rPr>
          <w:b w:val="0"/>
          <w:spacing w:val="-3"/>
        </w:rPr>
        <w:t> </w:t>
      </w:r>
      <w:r>
        <w:rPr>
          <w:b w:val="0"/>
        </w:rPr>
        <w:t>sequence: plan the</w:t>
      </w:r>
      <w:r>
        <w:rPr>
          <w:b w:val="0"/>
          <w:spacing w:val="-2"/>
        </w:rPr>
        <w:t> </w:t>
      </w:r>
      <w:r>
        <w:rPr>
          <w:b w:val="0"/>
        </w:rPr>
        <w:t>flight, prepare</w:t>
      </w:r>
      <w:r>
        <w:rPr>
          <w:b w:val="0"/>
          <w:spacing w:val="-2"/>
        </w:rPr>
        <w:t> </w:t>
      </w:r>
      <w:r>
        <w:rPr>
          <w:b w:val="0"/>
        </w:rPr>
        <w:t>for</w:t>
      </w:r>
      <w:r>
        <w:rPr>
          <w:b w:val="0"/>
          <w:spacing w:val="-2"/>
        </w:rPr>
        <w:t> </w:t>
      </w:r>
      <w:r>
        <w:rPr>
          <w:b w:val="0"/>
        </w:rPr>
        <w:t>departure, depart, fly</w:t>
      </w:r>
      <w:r>
        <w:rPr>
          <w:b w:val="0"/>
          <w:spacing w:val="-2"/>
        </w:rPr>
        <w:t> </w:t>
      </w:r>
      <w:r>
        <w:rPr>
          <w:b w:val="0"/>
        </w:rPr>
        <w:t>en</w:t>
      </w:r>
      <w:r>
        <w:rPr>
          <w:b w:val="0"/>
          <w:spacing w:val="-2"/>
        </w:rPr>
        <w:t> </w:t>
      </w:r>
      <w:r>
        <w:rPr>
          <w:b w:val="0"/>
        </w:rPr>
        <w:t>route, arrive, and</w:t>
      </w:r>
      <w:r>
        <w:rPr>
          <w:b w:val="0"/>
          <w:spacing w:val="-2"/>
        </w:rPr>
        <w:t> </w:t>
      </w:r>
      <w:r>
        <w:rPr>
          <w:b w:val="0"/>
        </w:rPr>
        <w:t>close</w:t>
      </w:r>
      <w:r>
        <w:rPr>
          <w:b w:val="0"/>
          <w:spacing w:val="-2"/>
        </w:rPr>
        <w:t> </w:t>
      </w:r>
      <w:r>
        <w:rPr>
          <w:b w:val="0"/>
        </w:rPr>
        <w:t>out</w:t>
      </w:r>
      <w:r>
        <w:rPr>
          <w:b w:val="0"/>
          <w:spacing w:val="-2"/>
        </w:rPr>
        <w:t> </w:t>
      </w:r>
      <w:r>
        <w:rPr>
          <w:b w:val="0"/>
        </w:rPr>
        <w:t>the</w:t>
      </w:r>
      <w:r>
        <w:rPr>
          <w:b w:val="0"/>
          <w:spacing w:val="-2"/>
        </w:rPr>
        <w:t> </w:t>
      </w:r>
      <w:r>
        <w:rPr>
          <w:b w:val="0"/>
        </w:rPr>
        <w:t>flight.</w:t>
      </w:r>
      <w:r>
        <w:rPr>
          <w:b w:val="0"/>
          <w:spacing w:val="32"/>
        </w:rPr>
        <w:t> </w:t>
      </w:r>
      <w:r>
        <w:rPr>
          <w:b w:val="0"/>
        </w:rPr>
        <w:t>The</w:t>
      </w:r>
      <w:r>
        <w:rPr>
          <w:b w:val="0"/>
          <w:spacing w:val="-2"/>
        </w:rPr>
        <w:t> </w:t>
      </w:r>
      <w:r>
        <w:rPr>
          <w:b w:val="0"/>
        </w:rPr>
        <w:t>eleven phases were reduced to six because the study concerns one decision in cruise.</w:t>
      </w:r>
      <w:r>
        <w:rPr>
          <w:b w:val="0"/>
          <w:spacing w:val="40"/>
        </w:rPr>
        <w:t> </w:t>
      </w:r>
      <w:r>
        <w:rPr>
          <w:b w:val="0"/>
        </w:rPr>
        <w:t>The phases before departure</w:t>
      </w:r>
      <w:r>
        <w:rPr>
          <w:b w:val="0"/>
          <w:spacing w:val="-2"/>
        </w:rPr>
        <w:t> </w:t>
      </w:r>
      <w:r>
        <w:rPr>
          <w:b w:val="0"/>
        </w:rPr>
        <w:t>and</w:t>
      </w:r>
      <w:r>
        <w:rPr>
          <w:b w:val="0"/>
          <w:spacing w:val="-2"/>
        </w:rPr>
        <w:t> </w:t>
      </w:r>
      <w:r>
        <w:rPr>
          <w:b w:val="0"/>
        </w:rPr>
        <w:t>after</w:t>
      </w:r>
      <w:r>
        <w:rPr>
          <w:b w:val="0"/>
          <w:spacing w:val="-2"/>
        </w:rPr>
        <w:t> </w:t>
      </w:r>
      <w:r>
        <w:rPr>
          <w:b w:val="0"/>
        </w:rPr>
        <w:t>arrival</w:t>
      </w:r>
      <w:r>
        <w:rPr>
          <w:b w:val="0"/>
          <w:spacing w:val="-2"/>
        </w:rPr>
        <w:t> </w:t>
      </w:r>
      <w:r>
        <w:rPr>
          <w:b w:val="0"/>
        </w:rPr>
        <w:t>fix</w:t>
      </w:r>
      <w:r>
        <w:rPr>
          <w:b w:val="0"/>
          <w:spacing w:val="-2"/>
        </w:rPr>
        <w:t> </w:t>
      </w:r>
      <w:r>
        <w:rPr>
          <w:b w:val="0"/>
        </w:rPr>
        <w:t>the</w:t>
      </w:r>
      <w:r>
        <w:rPr>
          <w:b w:val="0"/>
          <w:spacing w:val="-2"/>
        </w:rPr>
        <w:t> </w:t>
      </w:r>
      <w:r>
        <w:rPr>
          <w:b w:val="0"/>
        </w:rPr>
        <w:t>conditions</w:t>
      </w:r>
      <w:r>
        <w:rPr>
          <w:b w:val="0"/>
          <w:spacing w:val="-2"/>
        </w:rPr>
        <w:t> </w:t>
      </w:r>
      <w:r>
        <w:rPr>
          <w:b w:val="0"/>
        </w:rPr>
        <w:t>that</w:t>
      </w:r>
      <w:r>
        <w:rPr>
          <w:b w:val="0"/>
          <w:spacing w:val="-2"/>
        </w:rPr>
        <w:t> </w:t>
      </w:r>
      <w:r>
        <w:rPr>
          <w:b w:val="0"/>
        </w:rPr>
        <w:t>decision</w:t>
      </w:r>
      <w:r>
        <w:rPr>
          <w:b w:val="0"/>
          <w:spacing w:val="-2"/>
        </w:rPr>
        <w:t> </w:t>
      </w:r>
      <w:r>
        <w:rPr>
          <w:b w:val="0"/>
        </w:rPr>
        <w:t>inherits</w:t>
      </w:r>
      <w:r>
        <w:rPr>
          <w:b w:val="0"/>
          <w:spacing w:val="-2"/>
        </w:rPr>
        <w:t> </w:t>
      </w:r>
      <w:r>
        <w:rPr>
          <w:b w:val="0"/>
        </w:rPr>
        <w:t>(the</w:t>
      </w:r>
      <w:r>
        <w:rPr>
          <w:b w:val="0"/>
          <w:spacing w:val="-2"/>
        </w:rPr>
        <w:t> </w:t>
      </w:r>
      <w:r>
        <w:rPr>
          <w:b w:val="0"/>
        </w:rPr>
        <w:t>aircraft’s</w:t>
      </w:r>
      <w:r>
        <w:rPr>
          <w:b w:val="0"/>
          <w:spacing w:val="-2"/>
        </w:rPr>
        <w:t> </w:t>
      </w:r>
      <w:r>
        <w:rPr>
          <w:b w:val="0"/>
        </w:rPr>
        <w:t>weight, its</w:t>
      </w:r>
      <w:r>
        <w:rPr>
          <w:b w:val="0"/>
          <w:spacing w:val="-2"/>
        </w:rPr>
        <w:t> </w:t>
      </w:r>
      <w:r>
        <w:rPr>
          <w:b w:val="0"/>
        </w:rPr>
        <w:t>cost index,</w:t>
      </w:r>
      <w:r>
        <w:rPr>
          <w:b w:val="0"/>
          <w:spacing w:val="-10"/>
        </w:rPr>
        <w:t> </w:t>
      </w:r>
      <w:r>
        <w:rPr>
          <w:b w:val="0"/>
        </w:rPr>
        <w:t>its</w:t>
      </w:r>
      <w:r>
        <w:rPr>
          <w:b w:val="0"/>
          <w:spacing w:val="-11"/>
        </w:rPr>
        <w:t> </w:t>
      </w:r>
      <w:r>
        <w:rPr>
          <w:b w:val="0"/>
        </w:rPr>
        <w:t>schedule</w:t>
      </w:r>
      <w:r>
        <w:rPr>
          <w:b w:val="0"/>
          <w:spacing w:val="-11"/>
        </w:rPr>
        <w:t> </w:t>
      </w:r>
      <w:r>
        <w:rPr>
          <w:b w:val="0"/>
        </w:rPr>
        <w:t>position)</w:t>
      </w:r>
      <w:r>
        <w:rPr>
          <w:b w:val="0"/>
          <w:spacing w:val="-11"/>
        </w:rPr>
        <w:t> </w:t>
      </w:r>
      <w:r>
        <w:rPr>
          <w:b w:val="0"/>
        </w:rPr>
        <w:t>and</w:t>
      </w:r>
      <w:r>
        <w:rPr>
          <w:b w:val="0"/>
          <w:spacing w:val="-11"/>
        </w:rPr>
        <w:t> </w:t>
      </w:r>
      <w:r>
        <w:rPr>
          <w:b w:val="0"/>
        </w:rPr>
        <w:t>are</w:t>
      </w:r>
      <w:r>
        <w:rPr>
          <w:b w:val="0"/>
          <w:spacing w:val="-11"/>
        </w:rPr>
        <w:t> </w:t>
      </w:r>
      <w:r>
        <w:rPr>
          <w:b w:val="0"/>
        </w:rPr>
        <w:t>kept</w:t>
      </w:r>
      <w:r>
        <w:rPr>
          <w:b w:val="0"/>
          <w:spacing w:val="-11"/>
        </w:rPr>
        <w:t> </w:t>
      </w:r>
      <w:r>
        <w:rPr>
          <w:b w:val="0"/>
        </w:rPr>
        <w:t>at</w:t>
      </w:r>
      <w:r>
        <w:rPr>
          <w:b w:val="0"/>
          <w:spacing w:val="-11"/>
        </w:rPr>
        <w:t> </w:t>
      </w:r>
      <w:r>
        <w:rPr>
          <w:b w:val="0"/>
        </w:rPr>
        <w:t>the</w:t>
      </w:r>
      <w:r>
        <w:rPr>
          <w:b w:val="0"/>
          <w:spacing w:val="-11"/>
        </w:rPr>
        <w:t> </w:t>
      </w:r>
      <w:r>
        <w:rPr>
          <w:b w:val="0"/>
        </w:rPr>
        <w:t>level</w:t>
      </w:r>
      <w:r>
        <w:rPr>
          <w:b w:val="0"/>
          <w:spacing w:val="-11"/>
        </w:rPr>
        <w:t> </w:t>
      </w:r>
      <w:r>
        <w:rPr>
          <w:b w:val="0"/>
        </w:rPr>
        <w:t>needed</w:t>
      </w:r>
      <w:r>
        <w:rPr>
          <w:b w:val="0"/>
          <w:spacing w:val="-11"/>
        </w:rPr>
        <w:t> </w:t>
      </w:r>
      <w:r>
        <w:rPr>
          <w:b w:val="0"/>
        </w:rPr>
        <w:t>to</w:t>
      </w:r>
      <w:r>
        <w:rPr>
          <w:b w:val="0"/>
          <w:spacing w:val="-11"/>
        </w:rPr>
        <w:t> </w:t>
      </w:r>
      <w:r>
        <w:rPr>
          <w:b w:val="0"/>
        </w:rPr>
        <w:t>show</w:t>
      </w:r>
      <w:r>
        <w:rPr>
          <w:b w:val="0"/>
          <w:spacing w:val="-11"/>
        </w:rPr>
        <w:t> </w:t>
      </w:r>
      <w:r>
        <w:rPr>
          <w:b w:val="0"/>
        </w:rPr>
        <w:t>where</w:t>
      </w:r>
      <w:r>
        <w:rPr>
          <w:b w:val="0"/>
          <w:spacing w:val="-11"/>
        </w:rPr>
        <w:t> </w:t>
      </w:r>
      <w:r>
        <w:rPr>
          <w:b w:val="0"/>
        </w:rPr>
        <w:t>those</w:t>
      </w:r>
      <w:r>
        <w:rPr>
          <w:b w:val="0"/>
          <w:spacing w:val="-11"/>
        </w:rPr>
        <w:t> </w:t>
      </w:r>
      <w:r>
        <w:rPr>
          <w:b w:val="0"/>
        </w:rPr>
        <w:t>conditions</w:t>
      </w:r>
      <w:r>
        <w:rPr>
          <w:b w:val="0"/>
          <w:spacing w:val="-11"/>
        </w:rPr>
        <w:t> </w:t>
      </w:r>
      <w:r>
        <w:rPr>
          <w:b w:val="0"/>
        </w:rPr>
        <w:t>come from. Detail is added only where the studied decision is made.</w:t>
      </w:r>
    </w:p>
    <w:p>
      <w:pPr>
        <w:pStyle w:val="BodyText"/>
        <w:spacing w:line="225" w:lineRule="auto" w:before="4"/>
        <w:ind w:left="360" w:right="356" w:firstLine="338"/>
        <w:jc w:val="both"/>
        <w:rPr>
          <w:b w:val="0"/>
        </w:rPr>
      </w:pPr>
      <w:r>
        <w:rPr>
          <w:b w:val="0"/>
        </w:rPr>
        <w:t>The</w:t>
      </w:r>
      <w:r>
        <w:rPr>
          <w:b w:val="0"/>
          <w:spacing w:val="-7"/>
        </w:rPr>
        <w:t> </w:t>
      </w:r>
      <w:r>
        <w:rPr>
          <w:b w:val="0"/>
        </w:rPr>
        <w:t>example</w:t>
      </w:r>
      <w:r>
        <w:rPr>
          <w:b w:val="0"/>
          <w:spacing w:val="-7"/>
        </w:rPr>
        <w:t> </w:t>
      </w:r>
      <w:r>
        <w:rPr>
          <w:b w:val="0"/>
        </w:rPr>
        <w:t>conflict</w:t>
      </w:r>
      <w:r>
        <w:rPr>
          <w:b w:val="0"/>
          <w:spacing w:val="-7"/>
        </w:rPr>
        <w:t> </w:t>
      </w:r>
      <w:r>
        <w:rPr>
          <w:b w:val="0"/>
        </w:rPr>
        <w:t>sits</w:t>
      </w:r>
      <w:r>
        <w:rPr>
          <w:b w:val="0"/>
          <w:spacing w:val="-7"/>
        </w:rPr>
        <w:t> </w:t>
      </w:r>
      <w:r>
        <w:rPr>
          <w:b w:val="0"/>
        </w:rPr>
        <w:t>inside</w:t>
      </w:r>
      <w:r>
        <w:rPr>
          <w:b w:val="0"/>
          <w:spacing w:val="-7"/>
        </w:rPr>
        <w:t> </w:t>
      </w:r>
      <w:r>
        <w:rPr>
          <w:b w:val="0"/>
        </w:rPr>
        <w:t>the</w:t>
      </w:r>
      <w:r>
        <w:rPr>
          <w:b w:val="0"/>
          <w:spacing w:val="-7"/>
        </w:rPr>
        <w:t> </w:t>
      </w:r>
      <w:r>
        <w:rPr>
          <w:b w:val="0"/>
        </w:rPr>
        <w:t>fly</w:t>
      </w:r>
      <w:r>
        <w:rPr>
          <w:b w:val="0"/>
          <w:spacing w:val="-7"/>
        </w:rPr>
        <w:t> </w:t>
      </w:r>
      <w:r>
        <w:rPr>
          <w:b w:val="0"/>
        </w:rPr>
        <w:t>en</w:t>
      </w:r>
      <w:r>
        <w:rPr>
          <w:b w:val="0"/>
          <w:spacing w:val="-7"/>
        </w:rPr>
        <w:t> </w:t>
      </w:r>
      <w:r>
        <w:rPr>
          <w:b w:val="0"/>
        </w:rPr>
        <w:t>route</w:t>
      </w:r>
      <w:r>
        <w:rPr>
          <w:b w:val="0"/>
          <w:spacing w:val="-7"/>
        </w:rPr>
        <w:t> </w:t>
      </w:r>
      <w:r>
        <w:rPr>
          <w:b w:val="0"/>
        </w:rPr>
        <w:t>action. Two</w:t>
      </w:r>
      <w:r>
        <w:rPr>
          <w:b w:val="0"/>
          <w:spacing w:val="-8"/>
        </w:rPr>
        <w:t> </w:t>
      </w:r>
      <w:r>
        <w:rPr>
          <w:b w:val="0"/>
        </w:rPr>
        <w:t>aircraft</w:t>
      </w:r>
      <w:r>
        <w:rPr>
          <w:b w:val="0"/>
          <w:spacing w:val="-7"/>
        </w:rPr>
        <w:t> </w:t>
      </w:r>
      <w:r>
        <w:rPr>
          <w:b w:val="0"/>
        </w:rPr>
        <w:t>in</w:t>
      </w:r>
      <w:r>
        <w:rPr>
          <w:b w:val="0"/>
          <w:spacing w:val="-7"/>
        </w:rPr>
        <w:t> </w:t>
      </w:r>
      <w:r>
        <w:rPr>
          <w:b w:val="0"/>
        </w:rPr>
        <w:t>cruise</w:t>
      </w:r>
      <w:r>
        <w:rPr>
          <w:b w:val="0"/>
          <w:spacing w:val="-7"/>
        </w:rPr>
        <w:t> </w:t>
      </w:r>
      <w:r>
        <w:rPr>
          <w:b w:val="0"/>
        </w:rPr>
        <w:t>are</w:t>
      </w:r>
      <w:r>
        <w:rPr>
          <w:b w:val="0"/>
          <w:spacing w:val="-7"/>
        </w:rPr>
        <w:t> </w:t>
      </w:r>
      <w:r>
        <w:rPr>
          <w:b w:val="0"/>
        </w:rPr>
        <w:t>predicted</w:t>
      </w:r>
      <w:r>
        <w:rPr>
          <w:b w:val="0"/>
          <w:spacing w:val="-7"/>
        </w:rPr>
        <w:t> </w:t>
      </w:r>
      <w:r>
        <w:rPr>
          <w:b w:val="0"/>
        </w:rPr>
        <w:t>to cross</w:t>
      </w:r>
      <w:r>
        <w:rPr>
          <w:b w:val="0"/>
          <w:spacing w:val="-3"/>
        </w:rPr>
        <w:t> </w:t>
      </w:r>
      <w:r>
        <w:rPr>
          <w:b w:val="0"/>
        </w:rPr>
        <w:t>at</w:t>
      </w:r>
      <w:r>
        <w:rPr>
          <w:b w:val="0"/>
          <w:spacing w:val="-3"/>
        </w:rPr>
        <w:t> </w:t>
      </w:r>
      <w:r>
        <w:rPr>
          <w:b w:val="0"/>
        </w:rPr>
        <w:t>the</w:t>
      </w:r>
      <w:r>
        <w:rPr>
          <w:b w:val="0"/>
          <w:spacing w:val="-3"/>
        </w:rPr>
        <w:t> </w:t>
      </w:r>
      <w:r>
        <w:rPr>
          <w:b w:val="0"/>
        </w:rPr>
        <w:t>same</w:t>
      </w:r>
      <w:r>
        <w:rPr>
          <w:b w:val="0"/>
          <w:spacing w:val="-3"/>
        </w:rPr>
        <w:t> </w:t>
      </w:r>
      <w:r>
        <w:rPr>
          <w:b w:val="0"/>
        </w:rPr>
        <w:t>level</w:t>
      </w:r>
      <w:r>
        <w:rPr>
          <w:b w:val="0"/>
          <w:spacing w:val="-3"/>
        </w:rPr>
        <w:t> </w:t>
      </w:r>
      <w:r>
        <w:rPr>
          <w:b w:val="0"/>
        </w:rPr>
        <w:t>at</w:t>
      </w:r>
      <w:r>
        <w:rPr>
          <w:b w:val="0"/>
          <w:spacing w:val="-3"/>
        </w:rPr>
        <w:t> </w:t>
      </w:r>
      <w:r>
        <w:rPr>
          <w:b w:val="0"/>
        </w:rPr>
        <w:t>the</w:t>
      </w:r>
      <w:r>
        <w:rPr>
          <w:b w:val="0"/>
          <w:spacing w:val="-3"/>
        </w:rPr>
        <w:t> </w:t>
      </w:r>
      <w:r>
        <w:rPr>
          <w:b w:val="0"/>
        </w:rPr>
        <w:t>same</w:t>
      </w:r>
      <w:r>
        <w:rPr>
          <w:b w:val="0"/>
          <w:spacing w:val="-3"/>
        </w:rPr>
        <w:t> </w:t>
      </w:r>
      <w:r>
        <w:rPr>
          <w:b w:val="0"/>
        </w:rPr>
        <w:t>time.</w:t>
      </w:r>
      <w:r>
        <w:rPr>
          <w:b w:val="0"/>
          <w:spacing w:val="27"/>
        </w:rPr>
        <w:t> </w:t>
      </w:r>
      <w:r>
        <w:rPr>
          <w:b w:val="0"/>
        </w:rPr>
        <w:t>The</w:t>
      </w:r>
      <w:r>
        <w:rPr>
          <w:b w:val="0"/>
          <w:spacing w:val="-3"/>
        </w:rPr>
        <w:t> </w:t>
      </w:r>
      <w:r>
        <w:rPr>
          <w:b w:val="0"/>
        </w:rPr>
        <w:t>sector</w:t>
      </w:r>
      <w:r>
        <w:rPr>
          <w:b w:val="0"/>
          <w:spacing w:val="-3"/>
        </w:rPr>
        <w:t> </w:t>
      </w:r>
      <w:r>
        <w:rPr>
          <w:b w:val="0"/>
        </w:rPr>
        <w:t>controller</w:t>
      </w:r>
      <w:r>
        <w:rPr>
          <w:b w:val="0"/>
          <w:spacing w:val="-3"/>
        </w:rPr>
        <w:t> </w:t>
      </w:r>
      <w:r>
        <w:rPr>
          <w:b w:val="0"/>
        </w:rPr>
        <w:t>must</w:t>
      </w:r>
      <w:r>
        <w:rPr>
          <w:b w:val="0"/>
          <w:spacing w:val="-3"/>
        </w:rPr>
        <w:t> </w:t>
      </w:r>
      <w:r>
        <w:rPr>
          <w:b w:val="0"/>
        </w:rPr>
        <w:t>move</w:t>
      </w:r>
      <w:r>
        <w:rPr>
          <w:b w:val="0"/>
          <w:spacing w:val="-3"/>
        </w:rPr>
        <w:t> </w:t>
      </w:r>
      <w:r>
        <w:rPr>
          <w:b w:val="0"/>
        </w:rPr>
        <w:t>one</w:t>
      </w:r>
      <w:r>
        <w:rPr>
          <w:b w:val="0"/>
          <w:spacing w:val="-3"/>
        </w:rPr>
        <w:t> </w:t>
      </w:r>
      <w:r>
        <w:rPr>
          <w:b w:val="0"/>
        </w:rPr>
        <w:t>of</w:t>
      </w:r>
      <w:r>
        <w:rPr>
          <w:b w:val="0"/>
          <w:spacing w:val="-3"/>
        </w:rPr>
        <w:t> </w:t>
      </w:r>
      <w:r>
        <w:rPr>
          <w:b w:val="0"/>
        </w:rPr>
        <w:t>them,</w:t>
      </w:r>
      <w:r>
        <w:rPr>
          <w:b w:val="0"/>
          <w:spacing w:val="-2"/>
        </w:rPr>
        <w:t> </w:t>
      </w:r>
      <w:r>
        <w:rPr>
          <w:b w:val="0"/>
        </w:rPr>
        <w:t>and</w:t>
      </w:r>
      <w:r>
        <w:rPr>
          <w:b w:val="0"/>
          <w:spacing w:val="-3"/>
        </w:rPr>
        <w:t> </w:t>
      </w:r>
      <w:r>
        <w:rPr>
          <w:b w:val="0"/>
        </w:rPr>
        <w:t>each choice</w:t>
      </w:r>
      <w:r>
        <w:rPr>
          <w:b w:val="0"/>
          <w:spacing w:val="-4"/>
        </w:rPr>
        <w:t> </w:t>
      </w:r>
      <w:r>
        <w:rPr>
          <w:b w:val="0"/>
        </w:rPr>
        <w:t>costs</w:t>
      </w:r>
      <w:r>
        <w:rPr>
          <w:b w:val="0"/>
          <w:spacing w:val="-4"/>
        </w:rPr>
        <w:t> </w:t>
      </w:r>
      <w:r>
        <w:rPr>
          <w:b w:val="0"/>
        </w:rPr>
        <w:t>fuel,</w:t>
      </w:r>
      <w:r>
        <w:rPr>
          <w:b w:val="0"/>
          <w:spacing w:val="-3"/>
        </w:rPr>
        <w:t> </w:t>
      </w:r>
      <w:r>
        <w:rPr>
          <w:b w:val="0"/>
        </w:rPr>
        <w:t>time</w:t>
      </w:r>
      <w:r>
        <w:rPr>
          <w:b w:val="0"/>
          <w:spacing w:val="-4"/>
        </w:rPr>
        <w:t> </w:t>
      </w:r>
      <w:r>
        <w:rPr>
          <w:b w:val="0"/>
        </w:rPr>
        <w:t>and</w:t>
      </w:r>
      <w:r>
        <w:rPr>
          <w:b w:val="0"/>
          <w:spacing w:val="-4"/>
        </w:rPr>
        <w:t> </w:t>
      </w:r>
      <w:r>
        <w:rPr>
          <w:b w:val="0"/>
        </w:rPr>
        <w:t>instructions</w:t>
      </w:r>
      <w:r>
        <w:rPr>
          <w:b w:val="0"/>
          <w:spacing w:val="-4"/>
        </w:rPr>
        <w:t> </w:t>
      </w:r>
      <w:r>
        <w:rPr>
          <w:b w:val="0"/>
        </w:rPr>
        <w:t>that</w:t>
      </w:r>
      <w:r>
        <w:rPr>
          <w:b w:val="0"/>
          <w:spacing w:val="-4"/>
        </w:rPr>
        <w:t> </w:t>
      </w:r>
      <w:r>
        <w:rPr>
          <w:b w:val="0"/>
        </w:rPr>
        <w:t>fall</w:t>
      </w:r>
      <w:r>
        <w:rPr>
          <w:b w:val="0"/>
          <w:spacing w:val="-4"/>
        </w:rPr>
        <w:t> </w:t>
      </w:r>
      <w:r>
        <w:rPr>
          <w:b w:val="0"/>
        </w:rPr>
        <w:t>on</w:t>
      </w:r>
      <w:r>
        <w:rPr>
          <w:b w:val="0"/>
          <w:spacing w:val="-4"/>
        </w:rPr>
        <w:t> </w:t>
      </w:r>
      <w:r>
        <w:rPr>
          <w:b w:val="0"/>
        </w:rPr>
        <w:t>different</w:t>
      </w:r>
      <w:r>
        <w:rPr>
          <w:b w:val="0"/>
          <w:spacing w:val="-3"/>
        </w:rPr>
        <w:t> </w:t>
      </w:r>
      <w:r>
        <w:rPr>
          <w:b w:val="0"/>
        </w:rPr>
        <w:t>parties.</w:t>
      </w:r>
      <w:r>
        <w:rPr>
          <w:b w:val="0"/>
          <w:spacing w:val="26"/>
        </w:rPr>
        <w:t> </w:t>
      </w:r>
      <w:r>
        <w:rPr>
          <w:b w:val="0"/>
        </w:rPr>
        <w:t>The</w:t>
      </w:r>
      <w:r>
        <w:rPr>
          <w:b w:val="0"/>
          <w:spacing w:val="-4"/>
        </w:rPr>
        <w:t> </w:t>
      </w:r>
      <w:r>
        <w:rPr>
          <w:b w:val="0"/>
        </w:rPr>
        <w:t>nominal</w:t>
      </w:r>
      <w:r>
        <w:rPr>
          <w:b w:val="0"/>
          <w:spacing w:val="-4"/>
        </w:rPr>
        <w:t> </w:t>
      </w:r>
      <w:r>
        <w:rPr>
          <w:b w:val="0"/>
        </w:rPr>
        <w:t>thread</w:t>
      </w:r>
      <w:r>
        <w:rPr>
          <w:b w:val="0"/>
          <w:spacing w:val="-4"/>
        </w:rPr>
        <w:t> </w:t>
      </w:r>
      <w:r>
        <w:rPr>
          <w:b w:val="0"/>
        </w:rPr>
        <w:t>treats</w:t>
      </w:r>
      <w:r>
        <w:rPr>
          <w:b w:val="0"/>
          <w:spacing w:val="-4"/>
        </w:rPr>
        <w:t> </w:t>
      </w:r>
      <w:r>
        <w:rPr>
          <w:b w:val="0"/>
        </w:rPr>
        <w:t>a trajectory</w:t>
      </w:r>
      <w:r>
        <w:rPr>
          <w:b w:val="0"/>
          <w:spacing w:val="-9"/>
        </w:rPr>
        <w:t> </w:t>
      </w:r>
      <w:r>
        <w:rPr>
          <w:b w:val="0"/>
        </w:rPr>
        <w:t>change</w:t>
      </w:r>
      <w:r>
        <w:rPr>
          <w:b w:val="0"/>
          <w:spacing w:val="-9"/>
        </w:rPr>
        <w:t> </w:t>
      </w:r>
      <w:r>
        <w:rPr>
          <w:b w:val="0"/>
        </w:rPr>
        <w:t>in</w:t>
      </w:r>
      <w:r>
        <w:rPr>
          <w:b w:val="0"/>
          <w:spacing w:val="-9"/>
        </w:rPr>
        <w:t> </w:t>
      </w:r>
      <w:r>
        <w:rPr>
          <w:b w:val="0"/>
        </w:rPr>
        <w:t>cruise</w:t>
      </w:r>
      <w:r>
        <w:rPr>
          <w:b w:val="0"/>
          <w:spacing w:val="-9"/>
        </w:rPr>
        <w:t> </w:t>
      </w:r>
      <w:r>
        <w:rPr>
          <w:b w:val="0"/>
        </w:rPr>
        <w:t>as</w:t>
      </w:r>
      <w:r>
        <w:rPr>
          <w:b w:val="0"/>
          <w:spacing w:val="-9"/>
        </w:rPr>
        <w:t> </w:t>
      </w:r>
      <w:r>
        <w:rPr>
          <w:b w:val="0"/>
        </w:rPr>
        <w:t>one</w:t>
      </w:r>
      <w:r>
        <w:rPr>
          <w:b w:val="0"/>
          <w:spacing w:val="-9"/>
        </w:rPr>
        <w:t> </w:t>
      </w:r>
      <w:r>
        <w:rPr>
          <w:b w:val="0"/>
        </w:rPr>
        <w:t>step;</w:t>
      </w:r>
      <w:r>
        <w:rPr>
          <w:b w:val="0"/>
          <w:spacing w:val="-8"/>
        </w:rPr>
        <w:t> </w:t>
      </w:r>
      <w:r>
        <w:rPr>
          <w:b w:val="0"/>
        </w:rPr>
        <w:t>the</w:t>
      </w:r>
      <w:r>
        <w:rPr>
          <w:b w:val="0"/>
          <w:spacing w:val="-9"/>
        </w:rPr>
        <w:t> </w:t>
      </w:r>
      <w:r>
        <w:rPr>
          <w:b w:val="0"/>
        </w:rPr>
        <w:t>experiment</w:t>
      </w:r>
      <w:r>
        <w:rPr>
          <w:b w:val="0"/>
          <w:spacing w:val="-9"/>
        </w:rPr>
        <w:t> </w:t>
      </w:r>
      <w:r>
        <w:rPr>
          <w:b w:val="0"/>
        </w:rPr>
        <w:t>of</w:t>
      </w:r>
      <w:r>
        <w:rPr>
          <w:b w:val="0"/>
          <w:spacing w:val="-9"/>
        </w:rPr>
        <w:t> </w:t>
      </w:r>
      <w:r>
        <w:rPr>
          <w:b w:val="0"/>
        </w:rPr>
        <w:t>Section</w:t>
      </w:r>
      <w:r>
        <w:rPr>
          <w:b w:val="0"/>
          <w:spacing w:val="-9"/>
        </w:rPr>
        <w:t> </w:t>
      </w:r>
      <w:hyperlink w:history="true" w:anchor="_bookmark34">
        <w:r>
          <w:rPr>
            <w:b w:val="0"/>
          </w:rPr>
          <w:t>4</w:t>
        </w:r>
      </w:hyperlink>
      <w:r>
        <w:rPr>
          <w:b w:val="0"/>
          <w:spacing w:val="-9"/>
        </w:rPr>
        <w:t> </w:t>
      </w:r>
      <w:r>
        <w:rPr>
          <w:b w:val="0"/>
        </w:rPr>
        <w:t>opens</w:t>
      </w:r>
      <w:r>
        <w:rPr>
          <w:b w:val="0"/>
          <w:spacing w:val="-9"/>
        </w:rPr>
        <w:t> </w:t>
      </w:r>
      <w:r>
        <w:rPr>
          <w:b w:val="0"/>
        </w:rPr>
        <w:t>that</w:t>
      </w:r>
      <w:r>
        <w:rPr>
          <w:b w:val="0"/>
          <w:spacing w:val="-9"/>
        </w:rPr>
        <w:t> </w:t>
      </w:r>
      <w:r>
        <w:rPr>
          <w:b w:val="0"/>
        </w:rPr>
        <w:t>step</w:t>
      </w:r>
      <w:r>
        <w:rPr>
          <w:b w:val="0"/>
          <w:spacing w:val="-9"/>
        </w:rPr>
        <w:t> </w:t>
      </w:r>
      <w:r>
        <w:rPr>
          <w:b w:val="0"/>
        </w:rPr>
        <w:t>and</w:t>
      </w:r>
      <w:r>
        <w:rPr>
          <w:b w:val="0"/>
          <w:spacing w:val="-9"/>
        </w:rPr>
        <w:t> </w:t>
      </w:r>
      <w:r>
        <w:rPr>
          <w:b w:val="0"/>
        </w:rPr>
        <w:t>asks</w:t>
      </w:r>
      <w:r>
        <w:rPr>
          <w:b w:val="0"/>
          <w:spacing w:val="-9"/>
        </w:rPr>
        <w:t> </w:t>
      </w:r>
      <w:r>
        <w:rPr>
          <w:b w:val="0"/>
        </w:rPr>
        <w:t>what the decider knows when making it.</w:t>
      </w: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952" w:hRule="atLeast"/>
        </w:trPr>
        <w:tc>
          <w:tcPr>
            <w:tcW w:w="9340" w:type="dxa"/>
            <w:tcBorders>
              <w:left w:val="single" w:sz="8" w:space="0" w:color="000000"/>
              <w:right w:val="single" w:sz="8" w:space="0" w:color="000000"/>
            </w:tcBorders>
          </w:tcPr>
          <w:p>
            <w:pPr>
              <w:pStyle w:val="TableParagraph"/>
              <w:spacing w:line="247" w:lineRule="auto" w:before="8"/>
              <w:ind w:left="73"/>
              <w:rPr>
                <w:b w:val="0"/>
                <w:sz w:val="18"/>
              </w:rPr>
            </w:pPr>
            <w:r>
              <w:rPr>
                <w:b w:val="0"/>
                <w:sz w:val="18"/>
              </w:rPr>
              <mc:AlternateContent>
                <mc:Choice Requires="wps">
                  <w:drawing>
                    <wp:anchor distT="0" distB="0" distL="0" distR="0" allowOverlap="1" layoutInCell="1" locked="0" behindDoc="1" simplePos="0" relativeHeight="483092992">
                      <wp:simplePos x="0" y="0"/>
                      <wp:positionH relativeFrom="column">
                        <wp:posOffset>0</wp:posOffset>
                      </wp:positionH>
                      <wp:positionV relativeFrom="paragraph">
                        <wp:posOffset>-13125</wp:posOffset>
                      </wp:positionV>
                      <wp:extent cx="5931535" cy="61468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931535" cy="614680"/>
                                <a:chExt cx="5931535" cy="614680"/>
                              </a:xfrm>
                            </wpg:grpSpPr>
                            <wps:wsp>
                              <wps:cNvPr id="36" name="Graphic 36"/>
                              <wps:cNvSpPr/>
                              <wps:spPr>
                                <a:xfrm>
                                  <a:off x="0" y="0"/>
                                  <a:ext cx="5931535" cy="614680"/>
                                </a:xfrm>
                                <a:custGeom>
                                  <a:avLst/>
                                  <a:gdLst/>
                                  <a:ahLst/>
                                  <a:cxnLst/>
                                  <a:rect l="l" t="t" r="r" b="b"/>
                                  <a:pathLst>
                                    <a:path w="5931535" h="614680">
                                      <a:moveTo>
                                        <a:pt x="5880412" y="0"/>
                                      </a:moveTo>
                                      <a:lnTo>
                                        <a:pt x="50610" y="0"/>
                                      </a:lnTo>
                                      <a:lnTo>
                                        <a:pt x="30910" y="3977"/>
                                      </a:lnTo>
                                      <a:lnTo>
                                        <a:pt x="14823" y="14823"/>
                                      </a:lnTo>
                                      <a:lnTo>
                                        <a:pt x="3977" y="30910"/>
                                      </a:lnTo>
                                      <a:lnTo>
                                        <a:pt x="0" y="50610"/>
                                      </a:lnTo>
                                      <a:lnTo>
                                        <a:pt x="0" y="563593"/>
                                      </a:lnTo>
                                      <a:lnTo>
                                        <a:pt x="3977" y="583294"/>
                                      </a:lnTo>
                                      <a:lnTo>
                                        <a:pt x="14823" y="599381"/>
                                      </a:lnTo>
                                      <a:lnTo>
                                        <a:pt x="30910" y="610227"/>
                                      </a:lnTo>
                                      <a:lnTo>
                                        <a:pt x="50610" y="614204"/>
                                      </a:lnTo>
                                      <a:lnTo>
                                        <a:pt x="5880412" y="614204"/>
                                      </a:lnTo>
                                      <a:lnTo>
                                        <a:pt x="5900112" y="610227"/>
                                      </a:lnTo>
                                      <a:lnTo>
                                        <a:pt x="5916200" y="599381"/>
                                      </a:lnTo>
                                      <a:lnTo>
                                        <a:pt x="5927046" y="583294"/>
                                      </a:lnTo>
                                      <a:lnTo>
                                        <a:pt x="5931023" y="563593"/>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1.033537pt;width:467.05pt;height:48.4pt;mso-position-horizontal-relative:column;mso-position-vertical-relative:paragraph;z-index:-20223488" id="docshapegroup14" coordorigin="0,-21" coordsize="9341,968">
                      <v:shape style="position:absolute;left:0;top:-21;width:9341;height:968" id="docshape15" coordorigin="0,-21" coordsize="9341,968" path="m9260,-21l80,-21,49,-14,23,3,6,28,0,59,0,867,6,898,23,923,49,940,80,947,9260,947,9292,940,9317,923,9334,898,9340,867,9340,59,9334,28,9317,3,9292,-14,9260,-21xe" filled="true" fillcolor="#ff7f00" stroked="false">
                        <v:path arrowok="t"/>
                        <v:fill type="solid"/>
                      </v:shape>
                      <w10:wrap type="none"/>
                    </v:group>
                  </w:pict>
                </mc:Fallback>
              </mc:AlternateContent>
            </w:r>
            <w:r>
              <w:rPr>
                <w:rFonts w:ascii="Georgia" w:hAnsi="Georgia"/>
                <w:b/>
                <w:spacing w:val="-2"/>
                <w:sz w:val="18"/>
              </w:rPr>
              <w:t>Plan ref:</w:t>
            </w:r>
            <w:r>
              <w:rPr>
                <w:rFonts w:ascii="Georgia" w:hAnsi="Georgia"/>
                <w:b/>
                <w:spacing w:val="26"/>
                <w:sz w:val="18"/>
              </w:rPr>
              <w:t> </w:t>
            </w:r>
            <w:r>
              <w:rPr>
                <w:rFonts w:ascii="Georgia" w:hAnsi="Georgia"/>
                <w:b/>
                <w:spacing w:val="-2"/>
                <w:sz w:val="18"/>
              </w:rPr>
              <w:t>to-do-list.md S5 </w:t>
            </w:r>
            <w:r>
              <w:rPr>
                <w:b w:val="0"/>
                <w:spacing w:val="-2"/>
                <w:sz w:val="18"/>
              </w:rPr>
              <w:t>—</w:t>
            </w:r>
            <w:r>
              <w:rPr>
                <w:b w:val="0"/>
                <w:spacing w:val="-10"/>
                <w:sz w:val="18"/>
              </w:rPr>
              <w:t> </w:t>
            </w:r>
            <w:r>
              <w:rPr>
                <w:b w:val="0"/>
                <w:spacing w:val="-2"/>
                <w:sz w:val="18"/>
              </w:rPr>
              <w:t>Done</w:t>
            </w:r>
            <w:r>
              <w:rPr>
                <w:b w:val="0"/>
                <w:spacing w:val="-10"/>
                <w:sz w:val="18"/>
              </w:rPr>
              <w:t> </w:t>
            </w:r>
            <w:r>
              <w:rPr>
                <w:b w:val="0"/>
                <w:spacing w:val="-2"/>
                <w:sz w:val="18"/>
              </w:rPr>
              <w:t>in</w:t>
            </w:r>
            <w:r>
              <w:rPr>
                <w:b w:val="0"/>
                <w:spacing w:val="-10"/>
                <w:sz w:val="18"/>
              </w:rPr>
              <w:t> </w:t>
            </w:r>
            <w:r>
              <w:rPr>
                <w:b w:val="0"/>
                <w:spacing w:val="-2"/>
                <w:sz w:val="18"/>
              </w:rPr>
              <w:t>the</w:t>
            </w:r>
            <w:r>
              <w:rPr>
                <w:b w:val="0"/>
                <w:spacing w:val="-10"/>
                <w:sz w:val="18"/>
              </w:rPr>
              <w:t> </w:t>
            </w:r>
            <w:r>
              <w:rPr>
                <w:b w:val="0"/>
                <w:spacing w:val="-2"/>
                <w:sz w:val="18"/>
              </w:rPr>
              <w:t>model</w:t>
            </w:r>
            <w:r>
              <w:rPr>
                <w:b w:val="0"/>
                <w:spacing w:val="-10"/>
                <w:sz w:val="18"/>
              </w:rPr>
              <w:t> </w:t>
            </w:r>
            <w:r>
              <w:rPr>
                <w:b w:val="0"/>
                <w:spacing w:val="-2"/>
                <w:sz w:val="18"/>
              </w:rPr>
              <w:t>2026-10-18:</w:t>
            </w:r>
            <w:r>
              <w:rPr>
                <w:b w:val="0"/>
                <w:spacing w:val="14"/>
                <w:sz w:val="18"/>
              </w:rPr>
              <w:t> </w:t>
            </w:r>
            <w:r>
              <w:rPr>
                <w:b w:val="0"/>
                <w:spacing w:val="-2"/>
                <w:sz w:val="18"/>
              </w:rPr>
              <w:t>every</w:t>
            </w:r>
            <w:r>
              <w:rPr>
                <w:b w:val="0"/>
                <w:spacing w:val="-10"/>
                <w:sz w:val="18"/>
              </w:rPr>
              <w:t> </w:t>
            </w:r>
            <w:r>
              <w:rPr>
                <w:b w:val="0"/>
                <w:spacing w:val="-2"/>
                <w:sz w:val="18"/>
              </w:rPr>
              <w:t>phase</w:t>
            </w:r>
            <w:r>
              <w:rPr>
                <w:b w:val="0"/>
                <w:spacing w:val="-10"/>
                <w:sz w:val="18"/>
              </w:rPr>
              <w:t> </w:t>
            </w:r>
            <w:r>
              <w:rPr>
                <w:b w:val="0"/>
                <w:spacing w:val="-2"/>
                <w:sz w:val="18"/>
              </w:rPr>
              <w:t>is</w:t>
            </w:r>
            <w:r>
              <w:rPr>
                <w:b w:val="0"/>
                <w:spacing w:val="-10"/>
                <w:sz w:val="18"/>
              </w:rPr>
              <w:t> </w:t>
            </w:r>
            <w:r>
              <w:rPr>
                <w:b w:val="0"/>
                <w:spacing w:val="-2"/>
                <w:sz w:val="18"/>
              </w:rPr>
              <w:t>decomposed,</w:t>
            </w:r>
            <w:r>
              <w:rPr>
                <w:b w:val="0"/>
                <w:spacing w:val="-10"/>
                <w:sz w:val="18"/>
              </w:rPr>
              <w:t> </w:t>
            </w:r>
            <w:r>
              <w:rPr>
                <w:rFonts w:ascii="Cambria" w:hAnsi="Cambria"/>
                <w:spacing w:val="-2"/>
                <w:sz w:val="18"/>
              </w:rPr>
              <w:t>FlyEnroute</w:t>
            </w:r>
            <w:r>
              <w:rPr>
                <w:rFonts w:ascii="Cambria" w:hAnsi="Cambria"/>
                <w:spacing w:val="8"/>
                <w:sz w:val="18"/>
              </w:rPr>
              <w:t> </w:t>
            </w:r>
            <w:r>
              <w:rPr>
                <w:b w:val="0"/>
                <w:spacing w:val="-2"/>
                <w:sz w:val="18"/>
              </w:rPr>
              <w:t>is</w:t>
            </w:r>
            <w:r>
              <w:rPr>
                <w:b w:val="0"/>
                <w:spacing w:val="-10"/>
                <w:sz w:val="18"/>
              </w:rPr>
              <w:t> </w:t>
            </w:r>
            <w:r>
              <w:rPr>
                <w:b w:val="0"/>
                <w:spacing w:val="-2"/>
                <w:sz w:val="18"/>
              </w:rPr>
              <w:t>in </w:t>
            </w:r>
            <w:r>
              <w:rPr>
                <w:b w:val="0"/>
                <w:sz w:val="18"/>
              </w:rPr>
              <w:t>Figure</w:t>
            </w:r>
            <w:r>
              <w:rPr>
                <w:b w:val="0"/>
                <w:spacing w:val="-14"/>
                <w:sz w:val="18"/>
              </w:rPr>
              <w:t> </w:t>
            </w:r>
            <w:hyperlink w:history="true" w:anchor="_bookmark28">
              <w:r>
                <w:rPr>
                  <w:b w:val="0"/>
                  <w:sz w:val="18"/>
                </w:rPr>
                <w:t>6</w:t>
              </w:r>
            </w:hyperlink>
            <w:r>
              <w:rPr>
                <w:b w:val="0"/>
                <w:spacing w:val="-13"/>
                <w:sz w:val="18"/>
              </w:rPr>
              <w:t> </w:t>
            </w:r>
            <w:r>
              <w:rPr>
                <w:b w:val="0"/>
                <w:sz w:val="18"/>
              </w:rPr>
              <w:t>with</w:t>
            </w:r>
            <w:r>
              <w:rPr>
                <w:b w:val="0"/>
                <w:spacing w:val="-13"/>
                <w:sz w:val="18"/>
              </w:rPr>
              <w:t> </w:t>
            </w:r>
            <w:r>
              <w:rPr>
                <w:rFonts w:ascii="Cambria" w:hAnsi="Cambria"/>
                <w:sz w:val="18"/>
              </w:rPr>
              <w:t>atcResolveConflict</w:t>
            </w:r>
            <w:r>
              <w:rPr>
                <w:rFonts w:ascii="Cambria" w:hAnsi="Cambria"/>
                <w:spacing w:val="4"/>
                <w:sz w:val="18"/>
              </w:rPr>
              <w:t> </w:t>
            </w:r>
            <w:r>
              <w:rPr>
                <w:b w:val="0"/>
                <w:sz w:val="18"/>
              </w:rPr>
              <w:t>in</w:t>
            </w:r>
            <w:r>
              <w:rPr>
                <w:b w:val="0"/>
                <w:spacing w:val="-14"/>
                <w:sz w:val="18"/>
              </w:rPr>
              <w:t> </w:t>
            </w:r>
            <w:r>
              <w:rPr>
                <w:b w:val="0"/>
                <w:sz w:val="18"/>
              </w:rPr>
              <w:t>the</w:t>
            </w:r>
            <w:r>
              <w:rPr>
                <w:b w:val="0"/>
                <w:spacing w:val="-14"/>
                <w:sz w:val="18"/>
              </w:rPr>
              <w:t> </w:t>
            </w:r>
            <w:r>
              <w:rPr>
                <w:b w:val="0"/>
                <w:sz w:val="18"/>
              </w:rPr>
              <w:t>ATC</w:t>
            </w:r>
            <w:r>
              <w:rPr>
                <w:b w:val="0"/>
                <w:spacing w:val="-13"/>
                <w:sz w:val="18"/>
              </w:rPr>
              <w:t> </w:t>
            </w:r>
            <w:r>
              <w:rPr>
                <w:b w:val="0"/>
                <w:sz w:val="18"/>
              </w:rPr>
              <w:t>monitoring</w:t>
            </w:r>
            <w:r>
              <w:rPr>
                <w:b w:val="0"/>
                <w:spacing w:val="-14"/>
                <w:sz w:val="18"/>
              </w:rPr>
              <w:t> </w:t>
            </w:r>
            <w:r>
              <w:rPr>
                <w:b w:val="0"/>
                <w:sz w:val="18"/>
              </w:rPr>
              <w:t>loop,</w:t>
            </w:r>
            <w:r>
              <w:rPr>
                <w:b w:val="0"/>
                <w:spacing w:val="-14"/>
                <w:sz w:val="18"/>
              </w:rPr>
              <w:t> </w:t>
            </w:r>
            <w:r>
              <w:rPr>
                <w:b w:val="0"/>
                <w:sz w:val="18"/>
              </w:rPr>
              <w:t>and</w:t>
            </w:r>
            <w:r>
              <w:rPr>
                <w:b w:val="0"/>
                <w:spacing w:val="-13"/>
                <w:sz w:val="18"/>
              </w:rPr>
              <w:t> </w:t>
            </w:r>
            <w:r>
              <w:rPr>
                <w:b w:val="0"/>
                <w:sz w:val="18"/>
              </w:rPr>
              <w:t>the</w:t>
            </w:r>
            <w:r>
              <w:rPr>
                <w:b w:val="0"/>
                <w:spacing w:val="-14"/>
                <w:sz w:val="18"/>
              </w:rPr>
              <w:t> </w:t>
            </w:r>
            <w:r>
              <w:rPr>
                <w:b w:val="0"/>
                <w:sz w:val="18"/>
              </w:rPr>
              <w:t>other</w:t>
            </w:r>
            <w:r>
              <w:rPr>
                <w:b w:val="0"/>
                <w:spacing w:val="-14"/>
                <w:sz w:val="18"/>
              </w:rPr>
              <w:t> </w:t>
            </w:r>
            <w:r>
              <w:rPr>
                <w:b w:val="0"/>
                <w:sz w:val="18"/>
              </w:rPr>
              <w:t>phases</w:t>
            </w:r>
            <w:r>
              <w:rPr>
                <w:b w:val="0"/>
                <w:spacing w:val="-14"/>
                <w:sz w:val="18"/>
              </w:rPr>
              <w:t> </w:t>
            </w:r>
            <w:r>
              <w:rPr>
                <w:b w:val="0"/>
                <w:sz w:val="18"/>
              </w:rPr>
              <w:t>are</w:t>
            </w:r>
            <w:r>
              <w:rPr>
                <w:b w:val="0"/>
                <w:spacing w:val="-14"/>
                <w:sz w:val="18"/>
              </w:rPr>
              <w:t> </w:t>
            </w:r>
            <w:r>
              <w:rPr>
                <w:b w:val="0"/>
                <w:sz w:val="18"/>
              </w:rPr>
              <w:t>in</w:t>
            </w:r>
            <w:r>
              <w:rPr>
                <w:b w:val="0"/>
                <w:spacing w:val="-14"/>
                <w:sz w:val="18"/>
              </w:rPr>
              <w:t> </w:t>
            </w:r>
            <w:r>
              <w:rPr>
                <w:b w:val="0"/>
                <w:sz w:val="18"/>
              </w:rPr>
              <w:t>Appendix</w:t>
            </w:r>
            <w:r>
              <w:rPr>
                <w:b w:val="0"/>
                <w:spacing w:val="-14"/>
                <w:sz w:val="18"/>
              </w:rPr>
              <w:t> </w:t>
            </w:r>
            <w:hyperlink w:history="true" w:anchor="_bookmark77">
              <w:r>
                <w:rPr>
                  <w:b w:val="0"/>
                  <w:sz w:val="18"/>
                </w:rPr>
                <w:t>A.1.</w:t>
              </w:r>
            </w:hyperlink>
            <w:r>
              <w:rPr>
                <w:b w:val="0"/>
                <w:spacing w:val="8"/>
                <w:sz w:val="18"/>
              </w:rPr>
              <w:t> </w:t>
            </w:r>
            <w:r>
              <w:rPr>
                <w:b w:val="0"/>
                <w:sz w:val="18"/>
              </w:rPr>
              <w:t>Still </w:t>
            </w:r>
            <w:r>
              <w:rPr>
                <w:b w:val="0"/>
                <w:spacing w:val="-6"/>
                <w:sz w:val="18"/>
              </w:rPr>
              <w:t>to</w:t>
            </w:r>
            <w:r>
              <w:rPr>
                <w:b w:val="0"/>
                <w:spacing w:val="-7"/>
                <w:sz w:val="18"/>
              </w:rPr>
              <w:t> </w:t>
            </w:r>
            <w:r>
              <w:rPr>
                <w:b w:val="0"/>
                <w:spacing w:val="-6"/>
                <w:sz w:val="18"/>
              </w:rPr>
              <w:t>do:</w:t>
            </w:r>
            <w:r>
              <w:rPr>
                <w:b w:val="0"/>
                <w:spacing w:val="18"/>
                <w:sz w:val="18"/>
              </w:rPr>
              <w:t> </w:t>
            </w:r>
            <w:r>
              <w:rPr>
                <w:b w:val="0"/>
                <w:spacing w:val="-6"/>
                <w:sz w:val="18"/>
              </w:rPr>
              <w:t>the</w:t>
            </w:r>
            <w:r>
              <w:rPr>
                <w:b w:val="0"/>
                <w:spacing w:val="-7"/>
                <w:sz w:val="18"/>
              </w:rPr>
              <w:t> </w:t>
            </w:r>
            <w:r>
              <w:rPr>
                <w:b w:val="0"/>
                <w:spacing w:val="-6"/>
                <w:sz w:val="18"/>
              </w:rPr>
              <w:t>top-level</w:t>
            </w:r>
            <w:r>
              <w:rPr>
                <w:b w:val="0"/>
                <w:spacing w:val="-7"/>
                <w:sz w:val="18"/>
              </w:rPr>
              <w:t> </w:t>
            </w:r>
            <w:r>
              <w:rPr>
                <w:b w:val="0"/>
                <w:spacing w:val="-6"/>
                <w:sz w:val="18"/>
              </w:rPr>
              <w:t>figure</w:t>
            </w:r>
            <w:r>
              <w:rPr>
                <w:b w:val="0"/>
                <w:spacing w:val="-7"/>
                <w:sz w:val="18"/>
              </w:rPr>
              <w:t> </w:t>
            </w:r>
            <w:r>
              <w:rPr>
                <w:b w:val="0"/>
                <w:spacing w:val="-6"/>
                <w:sz w:val="18"/>
              </w:rPr>
              <w:t>now</w:t>
            </w:r>
            <w:r>
              <w:rPr>
                <w:b w:val="0"/>
                <w:spacing w:val="-7"/>
                <w:sz w:val="18"/>
              </w:rPr>
              <w:t> </w:t>
            </w:r>
            <w:r>
              <w:rPr>
                <w:b w:val="0"/>
                <w:spacing w:val="-6"/>
                <w:sz w:val="18"/>
              </w:rPr>
              <w:t>has</w:t>
            </w:r>
            <w:r>
              <w:rPr>
                <w:b w:val="0"/>
                <w:spacing w:val="-7"/>
                <w:sz w:val="18"/>
              </w:rPr>
              <w:t> </w:t>
            </w:r>
            <w:r>
              <w:rPr>
                <w:b w:val="0"/>
                <w:spacing w:val="-6"/>
                <w:sz w:val="18"/>
              </w:rPr>
              <w:t>seven</w:t>
            </w:r>
            <w:r>
              <w:rPr>
                <w:b w:val="0"/>
                <w:spacing w:val="-7"/>
                <w:sz w:val="18"/>
              </w:rPr>
              <w:t> </w:t>
            </w:r>
            <w:r>
              <w:rPr>
                <w:b w:val="0"/>
                <w:spacing w:val="-6"/>
                <w:sz w:val="18"/>
              </w:rPr>
              <w:t>actions</w:t>
            </w:r>
            <w:r>
              <w:rPr>
                <w:b w:val="0"/>
                <w:spacing w:val="-7"/>
                <w:sz w:val="18"/>
              </w:rPr>
              <w:t> </w:t>
            </w:r>
            <w:r>
              <w:rPr>
                <w:b w:val="0"/>
                <w:spacing w:val="-6"/>
                <w:sz w:val="18"/>
              </w:rPr>
              <w:t>(</w:t>
            </w:r>
            <w:r>
              <w:rPr>
                <w:rFonts w:ascii="Cambria" w:hAnsi="Cambria"/>
                <w:spacing w:val="-6"/>
                <w:sz w:val="18"/>
              </w:rPr>
              <w:t>Prework</w:t>
            </w:r>
            <w:r>
              <w:rPr>
                <w:rFonts w:ascii="Cambria" w:hAnsi="Cambria"/>
                <w:spacing w:val="11"/>
                <w:sz w:val="18"/>
              </w:rPr>
              <w:t> </w:t>
            </w:r>
            <w:r>
              <w:rPr>
                <w:b w:val="0"/>
                <w:spacing w:val="-6"/>
                <w:sz w:val="18"/>
              </w:rPr>
              <w:t>was</w:t>
            </w:r>
            <w:r>
              <w:rPr>
                <w:b w:val="0"/>
                <w:spacing w:val="-7"/>
                <w:sz w:val="18"/>
              </w:rPr>
              <w:t> </w:t>
            </w:r>
            <w:r>
              <w:rPr>
                <w:b w:val="0"/>
                <w:spacing w:val="-6"/>
                <w:sz w:val="18"/>
              </w:rPr>
              <w:t>added</w:t>
            </w:r>
            <w:r>
              <w:rPr>
                <w:b w:val="0"/>
                <w:spacing w:val="-7"/>
                <w:sz w:val="18"/>
              </w:rPr>
              <w:t> </w:t>
            </w:r>
            <w:r>
              <w:rPr>
                <w:b w:val="0"/>
                <w:spacing w:val="-6"/>
                <w:sz w:val="18"/>
              </w:rPr>
              <w:t>first),</w:t>
            </w:r>
            <w:r>
              <w:rPr>
                <w:b w:val="0"/>
                <w:spacing w:val="-7"/>
                <w:sz w:val="18"/>
              </w:rPr>
              <w:t> </w:t>
            </w:r>
            <w:r>
              <w:rPr>
                <w:b w:val="0"/>
                <w:spacing w:val="-6"/>
                <w:sz w:val="18"/>
              </w:rPr>
              <w:t>so</w:t>
            </w:r>
            <w:r>
              <w:rPr>
                <w:b w:val="0"/>
                <w:spacing w:val="-7"/>
                <w:sz w:val="18"/>
              </w:rPr>
              <w:t> </w:t>
            </w:r>
            <w:r>
              <w:rPr>
                <w:b w:val="0"/>
                <w:spacing w:val="-6"/>
                <w:sz w:val="18"/>
              </w:rPr>
              <w:t>the</w:t>
            </w:r>
            <w:r>
              <w:rPr>
                <w:b w:val="0"/>
                <w:spacing w:val="-7"/>
                <w:sz w:val="18"/>
              </w:rPr>
              <w:t> </w:t>
            </w:r>
            <w:r>
              <w:rPr>
                <w:b w:val="0"/>
                <w:spacing w:val="-6"/>
                <w:sz w:val="18"/>
              </w:rPr>
              <w:t>“six</w:t>
            </w:r>
            <w:r>
              <w:rPr>
                <w:b w:val="0"/>
                <w:spacing w:val="-7"/>
                <w:sz w:val="18"/>
              </w:rPr>
              <w:t> </w:t>
            </w:r>
            <w:r>
              <w:rPr>
                <w:b w:val="0"/>
                <w:spacing w:val="-6"/>
                <w:sz w:val="18"/>
              </w:rPr>
              <w:t>actions”</w:t>
            </w:r>
            <w:r>
              <w:rPr>
                <w:b w:val="0"/>
                <w:spacing w:val="-7"/>
                <w:sz w:val="18"/>
              </w:rPr>
              <w:t> </w:t>
            </w:r>
            <w:r>
              <w:rPr>
                <w:b w:val="0"/>
                <w:spacing w:val="-6"/>
                <w:sz w:val="18"/>
              </w:rPr>
              <w:t>paragraph</w:t>
            </w:r>
            <w:r>
              <w:rPr>
                <w:b w:val="0"/>
                <w:spacing w:val="-7"/>
                <w:sz w:val="18"/>
              </w:rPr>
              <w:t> </w:t>
            </w:r>
            <w:r>
              <w:rPr>
                <w:b w:val="0"/>
                <w:spacing w:val="-6"/>
                <w:sz w:val="18"/>
              </w:rPr>
              <w:t>above needs</w:t>
            </w:r>
            <w:r>
              <w:rPr>
                <w:b w:val="0"/>
                <w:spacing w:val="-7"/>
                <w:sz w:val="18"/>
              </w:rPr>
              <w:t> </w:t>
            </w:r>
            <w:r>
              <w:rPr>
                <w:b w:val="0"/>
                <w:spacing w:val="-6"/>
                <w:sz w:val="18"/>
              </w:rPr>
              <w:t>checking; reference</w:t>
            </w:r>
            <w:r>
              <w:rPr>
                <w:b w:val="0"/>
                <w:spacing w:val="-7"/>
                <w:sz w:val="18"/>
              </w:rPr>
              <w:t> </w:t>
            </w:r>
            <w:r>
              <w:rPr>
                <w:b w:val="0"/>
                <w:spacing w:val="-6"/>
                <w:sz w:val="18"/>
              </w:rPr>
              <w:t>Figure</w:t>
            </w:r>
            <w:r>
              <w:rPr>
                <w:b w:val="0"/>
                <w:spacing w:val="-7"/>
                <w:sz w:val="18"/>
              </w:rPr>
              <w:t> </w:t>
            </w:r>
            <w:hyperlink w:history="true" w:anchor="_bookmark28">
              <w:r>
                <w:rPr>
                  <w:b w:val="0"/>
                  <w:spacing w:val="-6"/>
                  <w:sz w:val="18"/>
                </w:rPr>
                <w:t>6</w:t>
              </w:r>
            </w:hyperlink>
            <w:r>
              <w:rPr>
                <w:b w:val="0"/>
                <w:spacing w:val="-7"/>
                <w:sz w:val="18"/>
              </w:rPr>
              <w:t> </w:t>
            </w:r>
            <w:r>
              <w:rPr>
                <w:b w:val="0"/>
                <w:spacing w:val="-6"/>
                <w:sz w:val="18"/>
              </w:rPr>
              <w:t>in the</w:t>
            </w:r>
            <w:r>
              <w:rPr>
                <w:b w:val="0"/>
                <w:spacing w:val="-7"/>
                <w:sz w:val="18"/>
              </w:rPr>
              <w:t> </w:t>
            </w:r>
            <w:r>
              <w:rPr>
                <w:b w:val="0"/>
                <w:spacing w:val="-6"/>
                <w:sz w:val="18"/>
              </w:rPr>
              <w:t>text and</w:t>
            </w:r>
            <w:r>
              <w:rPr>
                <w:b w:val="0"/>
                <w:spacing w:val="-7"/>
                <w:sz w:val="18"/>
              </w:rPr>
              <w:t> </w:t>
            </w:r>
            <w:r>
              <w:rPr>
                <w:b w:val="0"/>
                <w:spacing w:val="-6"/>
                <w:sz w:val="18"/>
              </w:rPr>
              <w:t>check the</w:t>
            </w:r>
            <w:r>
              <w:rPr>
                <w:b w:val="0"/>
                <w:spacing w:val="-7"/>
                <w:sz w:val="18"/>
              </w:rPr>
              <w:t> </w:t>
            </w:r>
            <w:r>
              <w:rPr>
                <w:b w:val="0"/>
                <w:spacing w:val="-6"/>
                <w:sz w:val="18"/>
              </w:rPr>
              <w:t>conflict paragraph</w:t>
            </w:r>
            <w:r>
              <w:rPr>
                <w:b w:val="0"/>
                <w:spacing w:val="-7"/>
                <w:sz w:val="18"/>
              </w:rPr>
              <w:t> </w:t>
            </w:r>
            <w:r>
              <w:rPr>
                <w:b w:val="0"/>
                <w:spacing w:val="-6"/>
                <w:sz w:val="18"/>
              </w:rPr>
              <w:t>against it.</w:t>
            </w:r>
          </w:p>
        </w:tc>
      </w:tr>
    </w:tbl>
    <w:p>
      <w:pPr>
        <w:pStyle w:val="TableParagraph"/>
        <w:spacing w:after="0" w:line="247" w:lineRule="auto"/>
        <w:rPr>
          <w:b w:val="0"/>
          <w:sz w:val="18"/>
        </w:rPr>
        <w:sectPr>
          <w:footerReference w:type="default" r:id="rId11"/>
          <w:pgSz w:w="12240" w:h="15840"/>
          <w:pgMar w:header="0" w:footer="806" w:top="1420" w:bottom="1000" w:left="1080" w:right="1080"/>
          <w:pgNumType w:start="19"/>
        </w:sectPr>
      </w:pPr>
    </w:p>
    <w:p>
      <w:pPr>
        <w:pStyle w:val="BodyText"/>
        <w:rPr>
          <w:b w:val="0"/>
        </w:rPr>
      </w:pPr>
    </w:p>
    <w:p>
      <w:pPr>
        <w:pStyle w:val="BodyText"/>
        <w:spacing w:before="252"/>
        <w:rPr>
          <w:b w:val="0"/>
        </w:rPr>
      </w:pPr>
    </w:p>
    <w:p>
      <w:pPr>
        <w:pStyle w:val="BodyText"/>
        <w:spacing w:line="225" w:lineRule="auto"/>
        <w:ind w:left="360" w:right="356"/>
        <w:jc w:val="both"/>
        <w:rPr>
          <w:b w:val="0"/>
        </w:rPr>
      </w:pPr>
      <w:r>
        <w:rPr>
          <w:b w:val="0"/>
        </w:rPr>
        <mc:AlternateContent>
          <mc:Choice Requires="wps">
            <w:drawing>
              <wp:anchor distT="0" distB="0" distL="0" distR="0" allowOverlap="1" layoutInCell="1" locked="0" behindDoc="0" simplePos="0" relativeHeight="15739904">
                <wp:simplePos x="0" y="0"/>
                <wp:positionH relativeFrom="page">
                  <wp:posOffset>922985</wp:posOffset>
                </wp:positionH>
                <wp:positionV relativeFrom="paragraph">
                  <wp:posOffset>519905</wp:posOffset>
                </wp:positionV>
                <wp:extent cx="592645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26455" cy="1270"/>
                        </a:xfrm>
                        <a:custGeom>
                          <a:avLst/>
                          <a:gdLst/>
                          <a:ahLst/>
                          <a:cxnLst/>
                          <a:rect l="l" t="t" r="r" b="b"/>
                          <a:pathLst>
                            <a:path w="5926455" h="0">
                              <a:moveTo>
                                <a:pt x="0" y="0"/>
                              </a:moveTo>
                              <a:lnTo>
                                <a:pt x="5926442"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72.676003pt,40.937424pt" to="539.325003pt,40.937424pt" stroked="true" strokeweight=".873pt" strokecolor="#000000">
                <v:stroke dashstyle="solid"/>
                <w10:wrap type="none"/>
              </v:line>
            </w:pict>
          </mc:Fallback>
        </mc:AlternateContent>
      </w:r>
      <w:r>
        <w:rPr>
          <w:b w:val="0"/>
        </w:rPr>
        <w:t>Table 4:</w:t>
      </w:r>
      <w:r>
        <w:rPr>
          <w:b w:val="0"/>
          <w:spacing w:val="40"/>
        </w:rPr>
        <w:t> </w:t>
      </w:r>
      <w:bookmarkStart w:name="_bookmark25" w:id="42"/>
      <w:bookmarkEnd w:id="42"/>
      <w:r>
        <w:rPr>
          <w:b w:val="0"/>
        </w:rPr>
        <w:t>The</w:t>
      </w:r>
      <w:r>
        <w:rPr>
          <w:b w:val="0"/>
        </w:rPr>
        <w:t> study’s thread:</w:t>
      </w:r>
      <w:r>
        <w:rPr>
          <w:b w:val="0"/>
          <w:spacing w:val="40"/>
        </w:rPr>
        <w:t> </w:t>
      </w:r>
      <w:r>
        <w:rPr>
          <w:b w:val="0"/>
        </w:rPr>
        <w:t>SN-AIR-05, the system requirements that answer it and the sub-system requirements (HLRs) under them, from the SysML v2 model.</w:t>
      </w:r>
      <w:r>
        <w:rPr>
          <w:b w:val="0"/>
          <w:spacing w:val="40"/>
        </w:rPr>
        <w:t> </w:t>
      </w:r>
      <w:r>
        <w:rPr>
          <w:rFonts w:ascii="Bookman Old Style" w:hAnsi="Bookman Old Style"/>
          <w:b w:val="0"/>
        </w:rPr>
        <w:t>[improved]</w:t>
      </w:r>
      <w:r>
        <w:rPr>
          <w:b w:val="0"/>
        </w:rPr>
        <w:t>: not done by today’s NAS. </w:t>
      </w:r>
      <w:r>
        <w:rPr>
          <w:rFonts w:ascii="Bookman Old Style" w:hAnsi="Bookman Old Style"/>
          <w:b w:val="0"/>
        </w:rPr>
        <w:t>[goal]</w:t>
      </w:r>
      <w:r>
        <w:rPr>
          <w:b w:val="0"/>
        </w:rPr>
        <w:t>: written with “should”.</w:t>
      </w:r>
    </w:p>
    <w:p>
      <w:pPr>
        <w:pStyle w:val="BodyText"/>
        <w:spacing w:after="0" w:line="225" w:lineRule="auto"/>
        <w:jc w:val="both"/>
        <w:rPr>
          <w:b w:val="0"/>
        </w:rPr>
        <w:sectPr>
          <w:pgSz w:w="12240" w:h="15840"/>
          <w:pgMar w:header="0" w:footer="806" w:top="1820" w:bottom="1000" w:left="1080" w:right="1080"/>
        </w:sectPr>
      </w:pPr>
    </w:p>
    <w:p>
      <w:pPr>
        <w:tabs>
          <w:tab w:pos="3026" w:val="left" w:leader="none"/>
        </w:tabs>
        <w:spacing w:before="62"/>
        <w:ind w:left="373" w:right="0" w:firstLine="0"/>
        <w:jc w:val="center"/>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r>
        <w:rPr>
          <w:rFonts w:ascii="Georgia"/>
          <w:b/>
          <w:sz w:val="18"/>
        </w:rPr>
        <w:tab/>
        <w:t>System</w:t>
      </w:r>
      <w:r>
        <w:rPr>
          <w:rFonts w:ascii="Georgia"/>
          <w:b/>
          <w:spacing w:val="3"/>
          <w:sz w:val="18"/>
        </w:rPr>
        <w:t> </w:t>
      </w:r>
      <w:r>
        <w:rPr>
          <w:rFonts w:ascii="Georgia"/>
          <w:b/>
          <w:sz w:val="18"/>
        </w:rPr>
        <w:t>requirement</w:t>
      </w:r>
      <w:r>
        <w:rPr>
          <w:rFonts w:ascii="Georgia"/>
          <w:b/>
          <w:spacing w:val="3"/>
          <w:sz w:val="18"/>
        </w:rPr>
        <w:t> </w:t>
      </w:r>
      <w:r>
        <w:rPr>
          <w:rFonts w:ascii="Georgia"/>
          <w:b/>
          <w:sz w:val="18"/>
        </w:rPr>
        <w:t>(the</w:t>
      </w:r>
      <w:r>
        <w:rPr>
          <w:rFonts w:ascii="Georgia"/>
          <w:b/>
          <w:spacing w:val="4"/>
          <w:sz w:val="18"/>
        </w:rPr>
        <w:t> </w:t>
      </w:r>
      <w:r>
        <w:rPr>
          <w:rFonts w:ascii="Georgia"/>
          <w:b/>
          <w:spacing w:val="-5"/>
          <w:sz w:val="18"/>
        </w:rPr>
        <w:t>NAS</w:t>
      </w:r>
    </w:p>
    <w:p>
      <w:pPr>
        <w:spacing w:before="15"/>
        <w:ind w:left="699" w:right="0" w:firstLine="0"/>
        <w:jc w:val="center"/>
        <w:rPr>
          <w:rFonts w:ascii="Georgia"/>
          <w:b/>
          <w:sz w:val="18"/>
        </w:rPr>
      </w:pPr>
      <w:r>
        <w:rPr>
          <w:rFonts w:ascii="Georgia"/>
          <w:b/>
          <w:sz w:val="18"/>
        </w:rPr>
        <mc:AlternateContent>
          <mc:Choice Requires="wps">
            <w:drawing>
              <wp:anchor distT="0" distB="0" distL="0" distR="0" allowOverlap="1" layoutInCell="1" locked="0" behindDoc="0" simplePos="0" relativeHeight="15740416">
                <wp:simplePos x="0" y="0"/>
                <wp:positionH relativeFrom="page">
                  <wp:posOffset>922985</wp:posOffset>
                </wp:positionH>
                <wp:positionV relativeFrom="paragraph">
                  <wp:posOffset>183326</wp:posOffset>
                </wp:positionV>
                <wp:extent cx="592645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926455" cy="1270"/>
                        </a:xfrm>
                        <a:custGeom>
                          <a:avLst/>
                          <a:gdLst/>
                          <a:ahLst/>
                          <a:cxnLst/>
                          <a:rect l="l" t="t" r="r" b="b"/>
                          <a:pathLst>
                            <a:path w="5926455" h="0">
                              <a:moveTo>
                                <a:pt x="0" y="0"/>
                              </a:moveTo>
                              <a:lnTo>
                                <a:pt x="592644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72.676003pt,14.435187pt" to="539.325003pt,14.435187pt" stroked="true" strokeweight=".545pt" strokecolor="#000000">
                <v:stroke dashstyle="solid"/>
                <w10:wrap type="none"/>
              </v:line>
            </w:pict>
          </mc:Fallback>
        </mc:AlternateContent>
      </w:r>
      <w:r>
        <w:rPr>
          <w:rFonts w:ascii="Georgia"/>
          <w:b/>
          <w:spacing w:val="-2"/>
          <w:sz w:val="18"/>
        </w:rPr>
        <w:t>shall)</w:t>
      </w:r>
    </w:p>
    <w:p>
      <w:pPr>
        <w:spacing w:before="62"/>
        <w:ind w:left="121" w:right="0" w:firstLine="0"/>
        <w:jc w:val="left"/>
        <w:rPr>
          <w:rFonts w:ascii="Georgia"/>
          <w:b/>
          <w:sz w:val="18"/>
        </w:rPr>
      </w:pPr>
      <w:r>
        <w:rPr/>
        <w:br w:type="column"/>
      </w: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p>
      <w:pPr>
        <w:spacing w:after="0"/>
        <w:jc w:val="left"/>
        <w:rPr>
          <w:rFonts w:ascii="Georgia"/>
          <w:b/>
          <w:sz w:val="18"/>
        </w:rPr>
        <w:sectPr>
          <w:type w:val="continuous"/>
          <w:pgSz w:w="12240" w:h="15840"/>
          <w:pgMar w:header="0" w:footer="806" w:top="1820" w:bottom="280" w:left="1080" w:right="1080"/>
          <w:cols w:num="2" w:equalWidth="0">
            <w:col w:w="5861" w:space="40"/>
            <w:col w:w="4179"/>
          </w:cols>
        </w:sectPr>
      </w:pPr>
    </w:p>
    <w:p>
      <w:pPr>
        <w:spacing w:line="249" w:lineRule="auto" w:before="119"/>
        <w:ind w:left="373" w:right="0" w:firstLine="0"/>
        <w:jc w:val="left"/>
        <w:rPr>
          <w:rFonts w:ascii="Bookman Old Style" w:hAnsi="Bookman Old Style"/>
          <w:b w:val="0"/>
          <w:sz w:val="18"/>
        </w:rPr>
      </w:pPr>
      <w:r>
        <w:rPr>
          <w:rFonts w:ascii="Georgia" w:hAnsi="Georgia"/>
          <w:b/>
          <w:sz w:val="18"/>
        </w:rPr>
        <w:t>SN-AIR-05 </w:t>
      </w:r>
      <w:r>
        <w:rPr>
          <w:rFonts w:ascii="Bookman Old Style" w:hAnsi="Bookman Old Style"/>
          <w:b w:val="0"/>
          <w:sz w:val="18"/>
        </w:rPr>
        <w:t>The NAS shall </w:t>
      </w:r>
      <w:r>
        <w:rPr>
          <w:rFonts w:ascii="Bookman Old Style" w:hAnsi="Bookman Old Style"/>
          <w:b w:val="0"/>
          <w:spacing w:val="-4"/>
          <w:sz w:val="18"/>
        </w:rPr>
        <w:t>take</w:t>
      </w:r>
      <w:r>
        <w:rPr>
          <w:rFonts w:ascii="Bookman Old Style" w:hAnsi="Bookman Old Style"/>
          <w:b w:val="0"/>
          <w:spacing w:val="-11"/>
          <w:sz w:val="18"/>
        </w:rPr>
        <w:t> </w:t>
      </w:r>
      <w:r>
        <w:rPr>
          <w:rFonts w:ascii="Bookman Old Style" w:hAnsi="Bookman Old Style"/>
          <w:b w:val="0"/>
          <w:spacing w:val="-4"/>
          <w:sz w:val="18"/>
        </w:rPr>
        <w:t>the</w:t>
      </w:r>
      <w:r>
        <w:rPr>
          <w:rFonts w:ascii="Bookman Old Style" w:hAnsi="Bookman Old Style"/>
          <w:b w:val="0"/>
          <w:spacing w:val="-10"/>
          <w:sz w:val="18"/>
        </w:rPr>
        <w:t> </w:t>
      </w:r>
      <w:r>
        <w:rPr>
          <w:rFonts w:ascii="Bookman Old Style" w:hAnsi="Bookman Old Style"/>
          <w:b w:val="0"/>
          <w:spacing w:val="-4"/>
          <w:sz w:val="18"/>
        </w:rPr>
        <w:t>airline’s</w:t>
      </w:r>
      <w:r>
        <w:rPr>
          <w:rFonts w:ascii="Bookman Old Style" w:hAnsi="Bookman Old Style"/>
          <w:b w:val="0"/>
          <w:spacing w:val="-11"/>
          <w:sz w:val="18"/>
        </w:rPr>
        <w:t> </w:t>
      </w:r>
      <w:r>
        <w:rPr>
          <w:rFonts w:ascii="Bookman Old Style" w:hAnsi="Bookman Old Style"/>
          <w:b w:val="0"/>
          <w:spacing w:val="-4"/>
          <w:sz w:val="18"/>
        </w:rPr>
        <w:t>priorities</w:t>
      </w:r>
      <w:r>
        <w:rPr>
          <w:rFonts w:ascii="Bookman Old Style" w:hAnsi="Bookman Old Style"/>
          <w:b w:val="0"/>
          <w:spacing w:val="-10"/>
          <w:sz w:val="18"/>
        </w:rPr>
        <w:t> </w:t>
      </w:r>
      <w:r>
        <w:rPr>
          <w:rFonts w:ascii="Bookman Old Style" w:hAnsi="Bookman Old Style"/>
          <w:b w:val="0"/>
          <w:spacing w:val="-4"/>
          <w:sz w:val="18"/>
        </w:rPr>
        <w:t>for </w:t>
      </w:r>
      <w:r>
        <w:rPr>
          <w:rFonts w:ascii="Bookman Old Style" w:hAnsi="Bookman Old Style"/>
          <w:b w:val="0"/>
          <w:spacing w:val="-6"/>
          <w:sz w:val="18"/>
        </w:rPr>
        <w:t>a</w:t>
      </w:r>
      <w:r>
        <w:rPr>
          <w:rFonts w:ascii="Bookman Old Style" w:hAnsi="Bookman Old Style"/>
          <w:b w:val="0"/>
          <w:spacing w:val="-7"/>
          <w:sz w:val="18"/>
        </w:rPr>
        <w:t> </w:t>
      </w:r>
      <w:r>
        <w:rPr>
          <w:rFonts w:ascii="Bookman Old Style" w:hAnsi="Bookman Old Style"/>
          <w:b w:val="0"/>
          <w:spacing w:val="-6"/>
          <w:sz w:val="18"/>
        </w:rPr>
        <w:t>flight</w:t>
      </w:r>
      <w:r>
        <w:rPr>
          <w:rFonts w:ascii="Bookman Old Style" w:hAnsi="Bookman Old Style"/>
          <w:b w:val="0"/>
          <w:spacing w:val="-7"/>
          <w:sz w:val="18"/>
        </w:rPr>
        <w:t> </w:t>
      </w:r>
      <w:r>
        <w:rPr>
          <w:rFonts w:ascii="Bookman Old Style" w:hAnsi="Bookman Old Style"/>
          <w:b w:val="0"/>
          <w:spacing w:val="-6"/>
          <w:sz w:val="18"/>
        </w:rPr>
        <w:t>(fuel</w:t>
      </w:r>
      <w:r>
        <w:rPr>
          <w:rFonts w:ascii="Bookman Old Style" w:hAnsi="Bookman Old Style"/>
          <w:b w:val="0"/>
          <w:spacing w:val="-7"/>
          <w:sz w:val="18"/>
        </w:rPr>
        <w:t> </w:t>
      </w:r>
      <w:r>
        <w:rPr>
          <w:rFonts w:ascii="Bookman Old Style" w:hAnsi="Bookman Old Style"/>
          <w:b w:val="0"/>
          <w:spacing w:val="-6"/>
          <w:sz w:val="18"/>
        </w:rPr>
        <w:t>against</w:t>
      </w:r>
      <w:r>
        <w:rPr>
          <w:rFonts w:ascii="Bookman Old Style" w:hAnsi="Bookman Old Style"/>
          <w:b w:val="0"/>
          <w:spacing w:val="-7"/>
          <w:sz w:val="18"/>
        </w:rPr>
        <w:t> </w:t>
      </w:r>
      <w:r>
        <w:rPr>
          <w:rFonts w:ascii="Bookman Old Style" w:hAnsi="Bookman Old Style"/>
          <w:b w:val="0"/>
          <w:spacing w:val="-6"/>
          <w:sz w:val="18"/>
        </w:rPr>
        <w:t>time,</w:t>
      </w:r>
      <w:r>
        <w:rPr>
          <w:rFonts w:ascii="Bookman Old Style" w:hAnsi="Bookman Old Style"/>
          <w:b w:val="0"/>
          <w:spacing w:val="-7"/>
          <w:sz w:val="18"/>
        </w:rPr>
        <w:t> </w:t>
      </w:r>
      <w:r>
        <w:rPr>
          <w:rFonts w:ascii="Bookman Old Style" w:hAnsi="Bookman Old Style"/>
          <w:b w:val="0"/>
          <w:spacing w:val="-6"/>
          <w:sz w:val="18"/>
        </w:rPr>
        <w:t>and </w:t>
      </w:r>
      <w:r>
        <w:rPr>
          <w:rFonts w:ascii="Bookman Old Style" w:hAnsi="Bookman Old Style"/>
          <w:b w:val="0"/>
          <w:sz w:val="18"/>
        </w:rPr>
        <w:t>protected</w:t>
      </w:r>
      <w:r>
        <w:rPr>
          <w:rFonts w:ascii="Bookman Old Style" w:hAnsi="Bookman Old Style"/>
          <w:b w:val="0"/>
          <w:spacing w:val="-15"/>
          <w:sz w:val="18"/>
        </w:rPr>
        <w:t> </w:t>
      </w:r>
      <w:r>
        <w:rPr>
          <w:rFonts w:ascii="Bookman Old Style" w:hAnsi="Bookman Old Style"/>
          <w:b w:val="0"/>
          <w:sz w:val="18"/>
        </w:rPr>
        <w:t>connections)</w:t>
      </w:r>
      <w:r>
        <w:rPr>
          <w:rFonts w:ascii="Bookman Old Style" w:hAnsi="Bookman Old Style"/>
          <w:b w:val="0"/>
          <w:spacing w:val="-14"/>
          <w:sz w:val="18"/>
        </w:rPr>
        <w:t> </w:t>
      </w:r>
      <w:r>
        <w:rPr>
          <w:rFonts w:ascii="Bookman Old Style" w:hAnsi="Bookman Old Style"/>
          <w:b w:val="0"/>
          <w:sz w:val="18"/>
        </w:rPr>
        <w:t>into </w:t>
      </w:r>
      <w:r>
        <w:rPr>
          <w:rFonts w:ascii="Bookman Old Style" w:hAnsi="Bookman Old Style"/>
          <w:b w:val="0"/>
          <w:w w:val="90"/>
          <w:sz w:val="18"/>
        </w:rPr>
        <w:t>account when</w:t>
      </w:r>
      <w:r>
        <w:rPr>
          <w:rFonts w:ascii="Bookman Old Style" w:hAnsi="Bookman Old Style"/>
          <w:b w:val="0"/>
          <w:spacing w:val="-1"/>
          <w:w w:val="90"/>
          <w:sz w:val="18"/>
        </w:rPr>
        <w:t> </w:t>
      </w:r>
      <w:r>
        <w:rPr>
          <w:rFonts w:ascii="Bookman Old Style" w:hAnsi="Bookman Old Style"/>
          <w:b w:val="0"/>
          <w:w w:val="90"/>
          <w:sz w:val="18"/>
        </w:rPr>
        <w:t>a change</w:t>
      </w:r>
      <w:r>
        <w:rPr>
          <w:rFonts w:ascii="Bookman Old Style" w:hAnsi="Bookman Old Style"/>
          <w:b w:val="0"/>
          <w:spacing w:val="-1"/>
          <w:w w:val="90"/>
          <w:sz w:val="18"/>
        </w:rPr>
        <w:t> </w:t>
      </w:r>
      <w:r>
        <w:rPr>
          <w:rFonts w:ascii="Bookman Old Style" w:hAnsi="Bookman Old Style"/>
          <w:b w:val="0"/>
          <w:w w:val="90"/>
          <w:sz w:val="18"/>
        </w:rPr>
        <w:t>to</w:t>
      </w:r>
      <w:r>
        <w:rPr>
          <w:rFonts w:ascii="Bookman Old Style" w:hAnsi="Bookman Old Style"/>
          <w:b w:val="0"/>
          <w:spacing w:val="-1"/>
          <w:w w:val="90"/>
          <w:sz w:val="18"/>
        </w:rPr>
        <w:t> </w:t>
      </w:r>
      <w:r>
        <w:rPr>
          <w:rFonts w:ascii="Bookman Old Style" w:hAnsi="Bookman Old Style"/>
          <w:b w:val="0"/>
          <w:w w:val="90"/>
          <w:sz w:val="18"/>
        </w:rPr>
        <w:t>that </w:t>
      </w:r>
      <w:r>
        <w:rPr>
          <w:rFonts w:ascii="Bookman Old Style" w:hAnsi="Bookman Old Style"/>
          <w:b w:val="0"/>
          <w:spacing w:val="-2"/>
          <w:sz w:val="18"/>
        </w:rPr>
        <w:t>flight’s</w:t>
      </w:r>
      <w:r>
        <w:rPr>
          <w:rFonts w:ascii="Bookman Old Style" w:hAnsi="Bookman Old Style"/>
          <w:b w:val="0"/>
          <w:spacing w:val="-11"/>
          <w:sz w:val="18"/>
        </w:rPr>
        <w:t> </w:t>
      </w:r>
      <w:r>
        <w:rPr>
          <w:rFonts w:ascii="Bookman Old Style" w:hAnsi="Bookman Old Style"/>
          <w:b w:val="0"/>
          <w:spacing w:val="-2"/>
          <w:sz w:val="18"/>
        </w:rPr>
        <w:t>trajectory</w:t>
      </w:r>
      <w:r>
        <w:rPr>
          <w:rFonts w:ascii="Bookman Old Style" w:hAnsi="Bookman Old Style"/>
          <w:b w:val="0"/>
          <w:spacing w:val="-11"/>
          <w:sz w:val="18"/>
        </w:rPr>
        <w:t> </w:t>
      </w:r>
      <w:r>
        <w:rPr>
          <w:rFonts w:ascii="Bookman Old Style" w:hAnsi="Bookman Old Style"/>
          <w:b w:val="0"/>
          <w:spacing w:val="-2"/>
          <w:sz w:val="18"/>
        </w:rPr>
        <w:t>is</w:t>
      </w:r>
      <w:r>
        <w:rPr>
          <w:rFonts w:ascii="Bookman Old Style" w:hAnsi="Bookman Old Style"/>
          <w:b w:val="0"/>
          <w:spacing w:val="-11"/>
          <w:sz w:val="18"/>
        </w:rPr>
        <w:t> </w:t>
      </w:r>
      <w:r>
        <w:rPr>
          <w:rFonts w:ascii="Bookman Old Style" w:hAnsi="Bookman Old Style"/>
          <w:b w:val="0"/>
          <w:spacing w:val="-2"/>
          <w:sz w:val="18"/>
        </w:rPr>
        <w:t>required.</w:t>
      </w:r>
    </w:p>
    <w:p>
      <w:pPr>
        <w:spacing w:line="249" w:lineRule="auto" w:before="57"/>
        <w:ind w:left="373" w:right="49" w:firstLine="0"/>
        <w:jc w:val="left"/>
        <w:rPr>
          <w:rFonts w:ascii="Bookman Old Style" w:hAnsi="Bookman Old Style"/>
          <w:b w:val="0"/>
          <w:sz w:val="18"/>
        </w:rPr>
      </w:pPr>
      <w:r>
        <w:rPr>
          <w:rFonts w:ascii="Bookman Old Style" w:hAnsi="Bookman Old Style"/>
          <w:b w:val="0"/>
          <w:i/>
          <w:sz w:val="18"/>
        </w:rPr>
        <w:t>Done today, in part:</w:t>
      </w:r>
      <w:r>
        <w:rPr>
          <w:rFonts w:ascii="Bookman Old Style" w:hAnsi="Bookman Old Style"/>
          <w:b w:val="0"/>
          <w:i/>
          <w:spacing w:val="31"/>
          <w:sz w:val="18"/>
        </w:rPr>
        <w:t> </w:t>
      </w:r>
      <w:r>
        <w:rPr>
          <w:rFonts w:ascii="Bookman Old Style" w:hAnsi="Bookman Old Style"/>
          <w:b w:val="0"/>
          <w:sz w:val="18"/>
        </w:rPr>
        <w:t>before departure, in the FAA’s Collaborative Trajectory </w:t>
      </w:r>
      <w:r>
        <w:rPr>
          <w:rFonts w:ascii="Bookman Old Style" w:hAnsi="Bookman Old Style"/>
          <w:b w:val="0"/>
          <w:spacing w:val="-4"/>
          <w:sz w:val="18"/>
        </w:rPr>
        <w:t>Options</w:t>
      </w:r>
      <w:r>
        <w:rPr>
          <w:rFonts w:ascii="Bookman Old Style" w:hAnsi="Bookman Old Style"/>
          <w:b w:val="0"/>
          <w:spacing w:val="-11"/>
          <w:sz w:val="18"/>
        </w:rPr>
        <w:t> </w:t>
      </w:r>
      <w:r>
        <w:rPr>
          <w:rFonts w:ascii="Bookman Old Style" w:hAnsi="Bookman Old Style"/>
          <w:b w:val="0"/>
          <w:spacing w:val="-4"/>
          <w:sz w:val="18"/>
        </w:rPr>
        <w:t>Program,</w:t>
      </w:r>
      <w:r>
        <w:rPr>
          <w:rFonts w:ascii="Bookman Old Style" w:hAnsi="Bookman Old Style"/>
          <w:b w:val="0"/>
          <w:spacing w:val="-10"/>
          <w:sz w:val="18"/>
        </w:rPr>
        <w:t> </w:t>
      </w:r>
      <w:r>
        <w:rPr>
          <w:rFonts w:ascii="Bookman Old Style" w:hAnsi="Bookman Old Style"/>
          <w:b w:val="0"/>
          <w:spacing w:val="-4"/>
          <w:sz w:val="18"/>
        </w:rPr>
        <w:t>the</w:t>
      </w:r>
      <w:r>
        <w:rPr>
          <w:rFonts w:ascii="Bookman Old Style" w:hAnsi="Bookman Old Style"/>
          <w:b w:val="0"/>
          <w:spacing w:val="-11"/>
          <w:sz w:val="18"/>
        </w:rPr>
        <w:t> </w:t>
      </w:r>
      <w:r>
        <w:rPr>
          <w:rFonts w:ascii="Bookman Old Style" w:hAnsi="Bookman Old Style"/>
          <w:b w:val="0"/>
          <w:spacing w:val="-4"/>
          <w:sz w:val="18"/>
        </w:rPr>
        <w:t>airline </w:t>
      </w:r>
      <w:r>
        <w:rPr>
          <w:rFonts w:ascii="Bookman Old Style" w:hAnsi="Bookman Old Style"/>
          <w:b w:val="0"/>
          <w:w w:val="90"/>
          <w:sz w:val="18"/>
        </w:rPr>
        <w:t>gives each of its route </w:t>
      </w:r>
      <w:r>
        <w:rPr>
          <w:rFonts w:ascii="Bookman Old Style" w:hAnsi="Bookman Old Style"/>
          <w:b w:val="0"/>
          <w:w w:val="90"/>
          <w:sz w:val="18"/>
        </w:rPr>
        <w:t>options </w:t>
      </w:r>
      <w:r>
        <w:rPr>
          <w:rFonts w:ascii="Bookman Old Style" w:hAnsi="Bookman Old Style"/>
          <w:b w:val="0"/>
          <w:sz w:val="18"/>
        </w:rPr>
        <w:t>a</w:t>
      </w:r>
      <w:r>
        <w:rPr>
          <w:rFonts w:ascii="Bookman Old Style" w:hAnsi="Bookman Old Style"/>
          <w:b w:val="0"/>
          <w:spacing w:val="-5"/>
          <w:sz w:val="18"/>
        </w:rPr>
        <w:t> </w:t>
      </w:r>
      <w:r>
        <w:rPr>
          <w:rFonts w:ascii="Bookman Old Style" w:hAnsi="Bookman Old Style"/>
          <w:b w:val="0"/>
          <w:sz w:val="18"/>
        </w:rPr>
        <w:t>relative</w:t>
      </w:r>
      <w:r>
        <w:rPr>
          <w:rFonts w:ascii="Bookman Old Style" w:hAnsi="Bookman Old Style"/>
          <w:b w:val="0"/>
          <w:spacing w:val="-6"/>
          <w:sz w:val="18"/>
        </w:rPr>
        <w:t> </w:t>
      </w:r>
      <w:r>
        <w:rPr>
          <w:rFonts w:ascii="Bookman Old Style" w:hAnsi="Bookman Old Style"/>
          <w:b w:val="0"/>
          <w:sz w:val="18"/>
        </w:rPr>
        <w:t>cost,</w:t>
      </w:r>
      <w:r>
        <w:rPr>
          <w:rFonts w:ascii="Bookman Old Style" w:hAnsi="Bookman Old Style"/>
          <w:b w:val="0"/>
          <w:spacing w:val="-5"/>
          <w:sz w:val="18"/>
        </w:rPr>
        <w:t> </w:t>
      </w:r>
      <w:r>
        <w:rPr>
          <w:rFonts w:ascii="Bookman Old Style" w:hAnsi="Bookman Old Style"/>
          <w:b w:val="0"/>
          <w:sz w:val="18"/>
        </w:rPr>
        <w:t>which</w:t>
      </w:r>
      <w:r>
        <w:rPr>
          <w:rFonts w:ascii="Bookman Old Style" w:hAnsi="Bookman Old Style"/>
          <w:b w:val="0"/>
          <w:spacing w:val="-5"/>
          <w:sz w:val="18"/>
        </w:rPr>
        <w:t> </w:t>
      </w:r>
      <w:r>
        <w:rPr>
          <w:rFonts w:ascii="Bookman Old Style" w:hAnsi="Bookman Old Style"/>
          <w:b w:val="0"/>
          <w:sz w:val="18"/>
        </w:rPr>
        <w:t>the FAA’s</w:t>
      </w:r>
      <w:r>
        <w:rPr>
          <w:rFonts w:ascii="Bookman Old Style" w:hAnsi="Bookman Old Style"/>
          <w:b w:val="0"/>
          <w:spacing w:val="-7"/>
          <w:sz w:val="18"/>
        </w:rPr>
        <w:t> </w:t>
      </w:r>
      <w:r>
        <w:rPr>
          <w:rFonts w:ascii="Bookman Old Style" w:hAnsi="Bookman Old Style"/>
          <w:b w:val="0"/>
          <w:sz w:val="18"/>
        </w:rPr>
        <w:t>allocation</w:t>
      </w:r>
      <w:r>
        <w:rPr>
          <w:rFonts w:ascii="Bookman Old Style" w:hAnsi="Bookman Old Style"/>
          <w:b w:val="0"/>
          <w:spacing w:val="-7"/>
          <w:sz w:val="18"/>
        </w:rPr>
        <w:t> </w:t>
      </w:r>
      <w:r>
        <w:rPr>
          <w:rFonts w:ascii="Bookman Old Style" w:hAnsi="Bookman Old Style"/>
          <w:b w:val="0"/>
          <w:sz w:val="18"/>
        </w:rPr>
        <w:t>uses</w:t>
      </w:r>
      <w:r>
        <w:rPr>
          <w:rFonts w:ascii="Bookman Old Style" w:hAnsi="Bookman Old Style"/>
          <w:b w:val="0"/>
          <w:spacing w:val="-6"/>
          <w:sz w:val="18"/>
        </w:rPr>
        <w:t> </w:t>
      </w:r>
      <w:hyperlink w:history="true" w:anchor="_bookmark66">
        <w:r>
          <w:rPr>
            <w:rFonts w:ascii="Bookman Old Style" w:hAnsi="Bookman Old Style"/>
            <w:b w:val="0"/>
            <w:sz w:val="18"/>
          </w:rPr>
          <w:t>[57,</w:t>
        </w:r>
      </w:hyperlink>
    </w:p>
    <w:p>
      <w:pPr>
        <w:spacing w:line="249" w:lineRule="auto" w:before="0"/>
        <w:ind w:left="373" w:right="0" w:firstLine="0"/>
        <w:jc w:val="left"/>
        <w:rPr>
          <w:rFonts w:ascii="Bookman Old Style"/>
          <w:b w:val="0"/>
          <w:sz w:val="18"/>
        </w:rPr>
      </w:pPr>
      <w:r>
        <w:rPr>
          <w:rFonts w:ascii="Bookman Old Style"/>
          <w:b w:val="0"/>
          <w:spacing w:val="-6"/>
          <w:sz w:val="18"/>
        </w:rPr>
        <w:t>p.</w:t>
      </w:r>
      <w:r>
        <w:rPr>
          <w:rFonts w:ascii="Bookman Old Style"/>
          <w:b w:val="0"/>
          <w:spacing w:val="-9"/>
          <w:sz w:val="18"/>
        </w:rPr>
        <w:t> </w:t>
      </w:r>
      <w:r>
        <w:rPr>
          <w:rFonts w:ascii="Bookman Old Style"/>
          <w:b w:val="0"/>
          <w:spacing w:val="-6"/>
          <w:sz w:val="18"/>
        </w:rPr>
        <w:t>4];</w:t>
      </w:r>
      <w:r>
        <w:rPr>
          <w:rFonts w:ascii="Bookman Old Style"/>
          <w:b w:val="0"/>
          <w:spacing w:val="-8"/>
          <w:sz w:val="18"/>
        </w:rPr>
        <w:t> </w:t>
      </w:r>
      <w:r>
        <w:rPr>
          <w:rFonts w:ascii="Bookman Old Style"/>
          <w:b w:val="0"/>
          <w:spacing w:val="-6"/>
          <w:sz w:val="18"/>
        </w:rPr>
        <w:t>not</w:t>
      </w:r>
      <w:r>
        <w:rPr>
          <w:rFonts w:ascii="Bookman Old Style"/>
          <w:b w:val="0"/>
          <w:spacing w:val="-9"/>
          <w:sz w:val="18"/>
        </w:rPr>
        <w:t> </w:t>
      </w:r>
      <w:r>
        <w:rPr>
          <w:rFonts w:ascii="Bookman Old Style"/>
          <w:b w:val="0"/>
          <w:spacing w:val="-6"/>
          <w:sz w:val="18"/>
        </w:rPr>
        <w:t>in</w:t>
      </w:r>
      <w:r>
        <w:rPr>
          <w:rFonts w:ascii="Bookman Old Style"/>
          <w:b w:val="0"/>
          <w:spacing w:val="-8"/>
          <w:sz w:val="18"/>
        </w:rPr>
        <w:t> </w:t>
      </w:r>
      <w:r>
        <w:rPr>
          <w:rFonts w:ascii="Bookman Old Style"/>
          <w:b w:val="0"/>
          <w:spacing w:val="-6"/>
          <w:sz w:val="18"/>
        </w:rPr>
        <w:t>tactical</w:t>
      </w:r>
      <w:r>
        <w:rPr>
          <w:rFonts w:ascii="Bookman Old Style"/>
          <w:b w:val="0"/>
          <w:spacing w:val="-8"/>
          <w:sz w:val="18"/>
        </w:rPr>
        <w:t> </w:t>
      </w:r>
      <w:r>
        <w:rPr>
          <w:rFonts w:ascii="Bookman Old Style"/>
          <w:b w:val="0"/>
          <w:spacing w:val="-6"/>
          <w:sz w:val="18"/>
        </w:rPr>
        <w:t>conflic</w:t>
      </w:r>
      <w:r>
        <w:rPr>
          <w:rFonts w:ascii="Bookman Old Style"/>
          <w:b w:val="0"/>
          <w:spacing w:val="-6"/>
          <w:sz w:val="18"/>
        </w:rPr>
        <w:t>t</w:t>
      </w:r>
      <w:r>
        <w:rPr>
          <w:rFonts w:ascii="Bookman Old Style"/>
          <w:b w:val="0"/>
          <w:spacing w:val="-6"/>
          <w:sz w:val="18"/>
        </w:rPr>
        <w:t> </w:t>
      </w:r>
      <w:r>
        <w:rPr>
          <w:rFonts w:ascii="Bookman Old Style"/>
          <w:b w:val="0"/>
          <w:sz w:val="18"/>
        </w:rPr>
        <w:t>resolution</w:t>
      </w:r>
      <w:r>
        <w:rPr>
          <w:rFonts w:ascii="Bookman Old Style"/>
          <w:b w:val="0"/>
          <w:spacing w:val="-15"/>
          <w:sz w:val="18"/>
        </w:rPr>
        <w:t> </w:t>
      </w:r>
      <w:r>
        <w:rPr>
          <w:rFonts w:ascii="Bookman Old Style"/>
          <w:b w:val="0"/>
          <w:sz w:val="18"/>
        </w:rPr>
        <w:t>in</w:t>
      </w:r>
      <w:r>
        <w:rPr>
          <w:rFonts w:ascii="Bookman Old Style"/>
          <w:b w:val="0"/>
          <w:spacing w:val="-14"/>
          <w:sz w:val="18"/>
        </w:rPr>
        <w:t> </w:t>
      </w:r>
      <w:r>
        <w:rPr>
          <w:rFonts w:ascii="Bookman Old Style"/>
          <w:b w:val="0"/>
          <w:sz w:val="18"/>
        </w:rPr>
        <w:t>cruise.</w:t>
      </w:r>
    </w:p>
    <w:p>
      <w:pPr>
        <w:spacing w:line="247" w:lineRule="auto" w:before="54"/>
        <w:ind w:left="373" w:right="0" w:firstLine="0"/>
        <w:jc w:val="left"/>
        <w:rPr>
          <w:rFonts w:ascii="Bookman Old Style"/>
          <w:b w:val="0"/>
          <w:sz w:val="18"/>
        </w:rPr>
      </w:pPr>
      <w:r>
        <w:rPr>
          <w:rFonts w:ascii="Bookman Old Style"/>
          <w:b w:val="0"/>
          <w:i/>
          <w:spacing w:val="-6"/>
          <w:sz w:val="18"/>
        </w:rPr>
        <w:t>Objectives</w:t>
      </w:r>
      <w:r>
        <w:rPr>
          <w:rFonts w:ascii="Bookman Old Style"/>
          <w:b w:val="0"/>
          <w:i/>
          <w:spacing w:val="-8"/>
          <w:sz w:val="18"/>
        </w:rPr>
        <w:t> </w:t>
      </w:r>
      <w:r>
        <w:rPr>
          <w:rFonts w:ascii="Bookman Old Style"/>
          <w:b w:val="0"/>
          <w:i/>
          <w:spacing w:val="-6"/>
          <w:sz w:val="18"/>
        </w:rPr>
        <w:t>served:</w:t>
      </w:r>
      <w:r>
        <w:rPr>
          <w:rFonts w:ascii="Bookman Old Style"/>
          <w:b w:val="0"/>
          <w:i/>
          <w:spacing w:val="5"/>
          <w:sz w:val="18"/>
        </w:rPr>
        <w:t> </w:t>
      </w:r>
      <w:r>
        <w:rPr>
          <w:rFonts w:ascii="Bookman Old Style"/>
          <w:b w:val="0"/>
          <w:spacing w:val="-6"/>
          <w:sz w:val="18"/>
        </w:rPr>
        <w:t>Airline:</w:t>
      </w:r>
      <w:r>
        <w:rPr>
          <w:rFonts w:ascii="Bookman Old Style"/>
          <w:b w:val="0"/>
          <w:spacing w:val="-4"/>
          <w:sz w:val="18"/>
        </w:rPr>
        <w:t> </w:t>
      </w:r>
      <w:r>
        <w:rPr>
          <w:rFonts w:ascii="Bookman Old Style"/>
          <w:b w:val="0"/>
          <w:spacing w:val="-6"/>
          <w:sz w:val="18"/>
        </w:rPr>
        <w:t>fuel </w:t>
      </w:r>
      <w:r>
        <w:rPr>
          <w:rFonts w:ascii="Bookman Old Style"/>
          <w:b w:val="0"/>
          <w:spacing w:val="-2"/>
          <w:sz w:val="18"/>
        </w:rPr>
        <w:t>cost,</w:t>
      </w:r>
      <w:r>
        <w:rPr>
          <w:rFonts w:ascii="Bookman Old Style"/>
          <w:b w:val="0"/>
          <w:spacing w:val="-8"/>
          <w:sz w:val="18"/>
        </w:rPr>
        <w:t> </w:t>
      </w:r>
      <w:r>
        <w:rPr>
          <w:rFonts w:ascii="Bookman Old Style"/>
          <w:b w:val="0"/>
          <w:spacing w:val="-2"/>
          <w:sz w:val="18"/>
        </w:rPr>
        <w:t>schedule</w:t>
      </w:r>
      <w:r>
        <w:rPr>
          <w:rFonts w:ascii="Bookman Old Style"/>
          <w:b w:val="0"/>
          <w:spacing w:val="-9"/>
          <w:sz w:val="18"/>
        </w:rPr>
        <w:t> </w:t>
      </w:r>
      <w:r>
        <w:rPr>
          <w:rFonts w:ascii="Bookman Old Style"/>
          <w:b w:val="0"/>
          <w:spacing w:val="-2"/>
          <w:sz w:val="18"/>
        </w:rPr>
        <w:t>integrity, </w:t>
      </w:r>
      <w:r>
        <w:rPr>
          <w:rFonts w:ascii="Bookman Old Style"/>
          <w:b w:val="0"/>
          <w:spacing w:val="-6"/>
          <w:sz w:val="18"/>
        </w:rPr>
        <w:t>passenger connections; Flight </w:t>
      </w:r>
      <w:r>
        <w:rPr>
          <w:rFonts w:ascii="Bookman Old Style"/>
          <w:b w:val="0"/>
          <w:sz w:val="18"/>
        </w:rPr>
        <w:t>Crew:</w:t>
      </w:r>
      <w:r>
        <w:rPr>
          <w:rFonts w:ascii="Bookman Old Style"/>
          <w:b w:val="0"/>
          <w:spacing w:val="-4"/>
          <w:sz w:val="18"/>
        </w:rPr>
        <w:t> </w:t>
      </w:r>
      <w:r>
        <w:rPr>
          <w:rFonts w:ascii="Bookman Old Style"/>
          <w:b w:val="0"/>
          <w:sz w:val="18"/>
        </w:rPr>
        <w:t>operational</w:t>
      </w:r>
      <w:r>
        <w:rPr>
          <w:rFonts w:ascii="Bookman Old Style"/>
          <w:b w:val="0"/>
          <w:spacing w:val="-14"/>
          <w:sz w:val="18"/>
        </w:rPr>
        <w:t> </w:t>
      </w:r>
      <w:r>
        <w:rPr>
          <w:rFonts w:ascii="Bookman Old Style"/>
          <w:b w:val="0"/>
          <w:sz w:val="18"/>
        </w:rPr>
        <w:t>flexibility; Environmental</w:t>
      </w:r>
      <w:r>
        <w:rPr>
          <w:rFonts w:ascii="Bookman Old Style"/>
          <w:b w:val="0"/>
          <w:spacing w:val="-15"/>
          <w:sz w:val="18"/>
        </w:rPr>
        <w:t> </w:t>
      </w:r>
      <w:r>
        <w:rPr>
          <w:rFonts w:ascii="Bookman Old Style"/>
          <w:b w:val="0"/>
          <w:sz w:val="18"/>
        </w:rPr>
        <w:t>/</w:t>
      </w:r>
      <w:r>
        <w:rPr>
          <w:rFonts w:ascii="Bookman Old Style"/>
          <w:b w:val="0"/>
          <w:spacing w:val="-14"/>
          <w:sz w:val="18"/>
        </w:rPr>
        <w:t> </w:t>
      </w:r>
      <w:r>
        <w:rPr>
          <w:rFonts w:ascii="Bookman Old Style"/>
          <w:b w:val="0"/>
          <w:sz w:val="18"/>
        </w:rPr>
        <w:t>Societal: </w:t>
      </w:r>
      <w:r>
        <w:rPr>
          <w:rFonts w:ascii="Bookman Old Style"/>
          <w:b w:val="0"/>
          <w:position w:val="2"/>
          <w:sz w:val="18"/>
        </w:rPr>
        <w:t>CO</w:t>
      </w:r>
      <w:r>
        <w:rPr>
          <w:rFonts w:ascii="Bookman Old Style"/>
          <w:b w:val="0"/>
          <w:sz w:val="12"/>
        </w:rPr>
        <w:t>2</w:t>
      </w:r>
      <w:r>
        <w:rPr>
          <w:rFonts w:ascii="Bookman Old Style"/>
          <w:b w:val="0"/>
          <w:position w:val="2"/>
          <w:sz w:val="18"/>
        </w:rPr>
        <w:t>, NOx, contrail/climate </w:t>
      </w:r>
      <w:r>
        <w:rPr>
          <w:rFonts w:ascii="Bookman Old Style"/>
          <w:b w:val="0"/>
          <w:spacing w:val="-4"/>
          <w:sz w:val="18"/>
        </w:rPr>
        <w:t>effects,</w:t>
      </w:r>
      <w:r>
        <w:rPr>
          <w:rFonts w:ascii="Bookman Old Style"/>
          <w:b w:val="0"/>
          <w:spacing w:val="-11"/>
          <w:sz w:val="18"/>
        </w:rPr>
        <w:t> </w:t>
      </w:r>
      <w:r>
        <w:rPr>
          <w:rFonts w:ascii="Bookman Old Style"/>
          <w:b w:val="0"/>
          <w:spacing w:val="-4"/>
          <w:sz w:val="18"/>
        </w:rPr>
        <w:t>noise,</w:t>
      </w:r>
      <w:r>
        <w:rPr>
          <w:rFonts w:ascii="Bookman Old Style"/>
          <w:b w:val="0"/>
          <w:spacing w:val="-10"/>
          <w:sz w:val="18"/>
        </w:rPr>
        <w:t> </w:t>
      </w:r>
      <w:r>
        <w:rPr>
          <w:rFonts w:ascii="Bookman Old Style"/>
          <w:b w:val="0"/>
          <w:spacing w:val="-4"/>
          <w:sz w:val="18"/>
        </w:rPr>
        <w:t>local</w:t>
      </w:r>
      <w:r>
        <w:rPr>
          <w:rFonts w:ascii="Bookman Old Style"/>
          <w:b w:val="0"/>
          <w:spacing w:val="-11"/>
          <w:sz w:val="18"/>
        </w:rPr>
        <w:t> </w:t>
      </w:r>
      <w:r>
        <w:rPr>
          <w:rFonts w:ascii="Bookman Old Style"/>
          <w:b w:val="0"/>
          <w:spacing w:val="-4"/>
          <w:sz w:val="18"/>
        </w:rPr>
        <w:t>air</w:t>
      </w:r>
      <w:r>
        <w:rPr>
          <w:rFonts w:ascii="Bookman Old Style"/>
          <w:b w:val="0"/>
          <w:spacing w:val="-10"/>
          <w:sz w:val="18"/>
        </w:rPr>
        <w:t> </w:t>
      </w:r>
      <w:r>
        <w:rPr>
          <w:rFonts w:ascii="Bookman Old Style"/>
          <w:b w:val="0"/>
          <w:spacing w:val="-4"/>
          <w:sz w:val="18"/>
        </w:rPr>
        <w:t>quality</w:t>
      </w:r>
    </w:p>
    <w:p>
      <w:pPr>
        <w:spacing w:line="249" w:lineRule="auto" w:before="119"/>
        <w:ind w:left="125" w:right="0" w:firstLine="0"/>
        <w:jc w:val="left"/>
        <w:rPr>
          <w:rFonts w:ascii="Bookman Old Style"/>
          <w:b w:val="0"/>
          <w:sz w:val="18"/>
        </w:rPr>
      </w:pPr>
      <w:r>
        <w:rPr/>
        <w:br w:type="column"/>
      </w:r>
      <w:r>
        <w:rPr>
          <w:rFonts w:ascii="Georgia"/>
          <w:b/>
          <w:sz w:val="18"/>
        </w:rPr>
        <w:t>SLR-CLR-13 </w:t>
      </w:r>
      <w:r>
        <w:rPr>
          <w:rFonts w:ascii="Bookman Old Style"/>
          <w:b w:val="0"/>
          <w:sz w:val="18"/>
        </w:rPr>
        <w:t>[goal, improved] The</w:t>
      </w:r>
      <w:r>
        <w:rPr>
          <w:rFonts w:ascii="Bookman Old Style"/>
          <w:b w:val="0"/>
          <w:spacing w:val="-14"/>
          <w:sz w:val="18"/>
        </w:rPr>
        <w:t> </w:t>
      </w:r>
      <w:r>
        <w:rPr>
          <w:rFonts w:ascii="Bookman Old Style"/>
          <w:b w:val="0"/>
          <w:sz w:val="18"/>
        </w:rPr>
        <w:t>NAS</w:t>
      </w:r>
      <w:r>
        <w:rPr>
          <w:rFonts w:ascii="Bookman Old Style"/>
          <w:b w:val="0"/>
          <w:spacing w:val="-14"/>
          <w:sz w:val="18"/>
        </w:rPr>
        <w:t> </w:t>
      </w:r>
      <w:r>
        <w:rPr>
          <w:rFonts w:ascii="Bookman Old Style"/>
          <w:b w:val="0"/>
          <w:sz w:val="18"/>
        </w:rPr>
        <w:t>should</w:t>
      </w:r>
      <w:r>
        <w:rPr>
          <w:rFonts w:ascii="Bookman Old Style"/>
          <w:b w:val="0"/>
          <w:spacing w:val="-14"/>
          <w:sz w:val="18"/>
        </w:rPr>
        <w:t> </w:t>
      </w:r>
      <w:r>
        <w:rPr>
          <w:rFonts w:ascii="Bookman Old Style"/>
          <w:b w:val="0"/>
          <w:sz w:val="18"/>
        </w:rPr>
        <w:t>choose,</w:t>
      </w:r>
      <w:r>
        <w:rPr>
          <w:rFonts w:ascii="Bookman Old Style"/>
          <w:b w:val="0"/>
          <w:spacing w:val="-14"/>
          <w:sz w:val="18"/>
        </w:rPr>
        <w:t> </w:t>
      </w:r>
      <w:r>
        <w:rPr>
          <w:rFonts w:ascii="Bookman Old Style"/>
          <w:b w:val="0"/>
          <w:sz w:val="18"/>
        </w:rPr>
        <w:t>among the</w:t>
      </w:r>
      <w:r>
        <w:rPr>
          <w:rFonts w:ascii="Bookman Old Style"/>
          <w:b w:val="0"/>
          <w:spacing w:val="-15"/>
          <w:sz w:val="18"/>
        </w:rPr>
        <w:t> </w:t>
      </w:r>
      <w:r>
        <w:rPr>
          <w:rFonts w:ascii="Bookman Old Style"/>
          <w:b w:val="0"/>
          <w:sz w:val="18"/>
        </w:rPr>
        <w:t>maneuvers</w:t>
      </w:r>
      <w:r>
        <w:rPr>
          <w:rFonts w:ascii="Bookman Old Style"/>
          <w:b w:val="0"/>
          <w:spacing w:val="-14"/>
          <w:sz w:val="18"/>
        </w:rPr>
        <w:t> </w:t>
      </w:r>
      <w:r>
        <w:rPr>
          <w:rFonts w:ascii="Bookman Old Style"/>
          <w:b w:val="0"/>
          <w:sz w:val="18"/>
        </w:rPr>
        <w:t>that</w:t>
      </w:r>
      <w:r>
        <w:rPr>
          <w:rFonts w:ascii="Bookman Old Style"/>
          <w:b w:val="0"/>
          <w:spacing w:val="-15"/>
          <w:sz w:val="18"/>
        </w:rPr>
        <w:t> </w:t>
      </w:r>
      <w:r>
        <w:rPr>
          <w:rFonts w:ascii="Bookman Old Style"/>
          <w:b w:val="0"/>
          <w:sz w:val="18"/>
        </w:rPr>
        <w:t>restore </w:t>
      </w:r>
      <w:r>
        <w:rPr>
          <w:rFonts w:ascii="Bookman Old Style"/>
          <w:b w:val="0"/>
          <w:w w:val="90"/>
          <w:sz w:val="18"/>
        </w:rPr>
        <w:t>separation, the one with the </w:t>
      </w:r>
      <w:r>
        <w:rPr>
          <w:rFonts w:ascii="Bookman Old Style"/>
          <w:b w:val="0"/>
          <w:w w:val="90"/>
          <w:sz w:val="18"/>
        </w:rPr>
        <w:t>lowest </w:t>
      </w:r>
      <w:r>
        <w:rPr>
          <w:rFonts w:ascii="Bookman Old Style"/>
          <w:b w:val="0"/>
          <w:sz w:val="18"/>
        </w:rPr>
        <w:t>impact</w:t>
      </w:r>
      <w:r>
        <w:rPr>
          <w:rFonts w:ascii="Bookman Old Style"/>
          <w:b w:val="0"/>
          <w:spacing w:val="-12"/>
          <w:sz w:val="18"/>
        </w:rPr>
        <w:t> </w:t>
      </w:r>
      <w:r>
        <w:rPr>
          <w:rFonts w:ascii="Bookman Old Style"/>
          <w:b w:val="0"/>
          <w:sz w:val="18"/>
        </w:rPr>
        <w:t>on</w:t>
      </w:r>
      <w:r>
        <w:rPr>
          <w:rFonts w:ascii="Bookman Old Style"/>
          <w:b w:val="0"/>
          <w:spacing w:val="-12"/>
          <w:sz w:val="18"/>
        </w:rPr>
        <w:t> </w:t>
      </w:r>
      <w:r>
        <w:rPr>
          <w:rFonts w:ascii="Bookman Old Style"/>
          <w:b w:val="0"/>
          <w:sz w:val="18"/>
        </w:rPr>
        <w:t>the</w:t>
      </w:r>
      <w:r>
        <w:rPr>
          <w:rFonts w:ascii="Bookman Old Style"/>
          <w:b w:val="0"/>
          <w:spacing w:val="-12"/>
          <w:sz w:val="18"/>
        </w:rPr>
        <w:t> </w:t>
      </w:r>
      <w:r>
        <w:rPr>
          <w:rFonts w:ascii="Bookman Old Style"/>
          <w:b w:val="0"/>
          <w:sz w:val="18"/>
        </w:rPr>
        <w:t>aircraft</w:t>
      </w:r>
      <w:r>
        <w:rPr>
          <w:rFonts w:ascii="Bookman Old Style"/>
          <w:b w:val="0"/>
          <w:spacing w:val="-12"/>
          <w:sz w:val="18"/>
        </w:rPr>
        <w:t> </w:t>
      </w:r>
      <w:r>
        <w:rPr>
          <w:rFonts w:ascii="Bookman Old Style"/>
          <w:b w:val="0"/>
          <w:sz w:val="18"/>
        </w:rPr>
        <w:t>involved.</w:t>
      </w: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spacing w:before="145"/>
        <w:rPr>
          <w:rFonts w:ascii="Bookman Old Style"/>
          <w:b w:val="0"/>
          <w:sz w:val="18"/>
        </w:rPr>
      </w:pPr>
    </w:p>
    <w:p>
      <w:pPr>
        <w:spacing w:line="249" w:lineRule="auto" w:before="0"/>
        <w:ind w:left="125" w:right="91" w:firstLine="0"/>
        <w:jc w:val="left"/>
        <w:rPr>
          <w:rFonts w:ascii="Bookman Old Style" w:hAnsi="Bookman Old Style"/>
          <w:b w:val="0"/>
          <w:sz w:val="18"/>
        </w:rPr>
      </w:pPr>
      <w:r>
        <w:rPr>
          <w:rFonts w:ascii="Bookman Old Style" w:hAnsi="Bookman Old Style"/>
          <w:b w:val="0"/>
          <w:sz w:val="18"/>
        </w:rPr>
        <mc:AlternateContent>
          <mc:Choice Requires="wps">
            <w:drawing>
              <wp:anchor distT="0" distB="0" distL="0" distR="0" allowOverlap="1" layoutInCell="1" locked="0" behindDoc="0" simplePos="0" relativeHeight="15740928">
                <wp:simplePos x="0" y="0"/>
                <wp:positionH relativeFrom="page">
                  <wp:posOffset>2626855</wp:posOffset>
                </wp:positionH>
                <wp:positionV relativeFrom="paragraph">
                  <wp:posOffset>-30406</wp:posOffset>
                </wp:positionV>
                <wp:extent cx="422275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222750" cy="1270"/>
                        </a:xfrm>
                        <a:custGeom>
                          <a:avLst/>
                          <a:gdLst/>
                          <a:ahLst/>
                          <a:cxnLst/>
                          <a:rect l="l" t="t" r="r" b="b"/>
                          <a:pathLst>
                            <a:path w="4222750" h="0">
                              <a:moveTo>
                                <a:pt x="0" y="0"/>
                              </a:moveTo>
                              <a:lnTo>
                                <a:pt x="4222559"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206.839005pt,-2.394199pt" to="539.324005pt,-2.394199pt" stroked="true" strokeweight=".327pt" strokecolor="#000000">
                <v:stroke dashstyle="solid"/>
                <w10:wrap type="none"/>
              </v:line>
            </w:pict>
          </mc:Fallback>
        </mc:AlternateContent>
      </w:r>
      <w:r>
        <w:rPr>
          <w:rFonts w:ascii="Georgia" w:hAnsi="Georgia"/>
          <w:b/>
          <w:sz w:val="18"/>
        </w:rPr>
        <w:t>SLR-INF-02 </w:t>
      </w:r>
      <w:r>
        <w:rPr>
          <w:rFonts w:ascii="Bookman Old Style" w:hAnsi="Bookman Old Style"/>
          <w:b w:val="0"/>
          <w:sz w:val="18"/>
        </w:rPr>
        <w:t>[improved] The NAS shall give the party that </w:t>
      </w:r>
      <w:r>
        <w:rPr>
          <w:rFonts w:ascii="Bookman Old Style" w:hAnsi="Bookman Old Style"/>
          <w:b w:val="0"/>
          <w:spacing w:val="-2"/>
          <w:sz w:val="18"/>
        </w:rPr>
        <w:t>decides</w:t>
      </w:r>
      <w:r>
        <w:rPr>
          <w:rFonts w:ascii="Bookman Old Style" w:hAnsi="Bookman Old Style"/>
          <w:b w:val="0"/>
          <w:spacing w:val="-13"/>
          <w:sz w:val="18"/>
        </w:rPr>
        <w:t> </w:t>
      </w:r>
      <w:r>
        <w:rPr>
          <w:rFonts w:ascii="Bookman Old Style" w:hAnsi="Bookman Old Style"/>
          <w:b w:val="0"/>
          <w:spacing w:val="-2"/>
          <w:sz w:val="18"/>
        </w:rPr>
        <w:t>a</w:t>
      </w:r>
      <w:r>
        <w:rPr>
          <w:rFonts w:ascii="Bookman Old Style" w:hAnsi="Bookman Old Style"/>
          <w:b w:val="0"/>
          <w:spacing w:val="-12"/>
          <w:sz w:val="18"/>
        </w:rPr>
        <w:t> </w:t>
      </w:r>
      <w:r>
        <w:rPr>
          <w:rFonts w:ascii="Bookman Old Style" w:hAnsi="Bookman Old Style"/>
          <w:b w:val="0"/>
          <w:spacing w:val="-2"/>
          <w:sz w:val="18"/>
        </w:rPr>
        <w:t>change</w:t>
      </w:r>
      <w:r>
        <w:rPr>
          <w:rFonts w:ascii="Bookman Old Style" w:hAnsi="Bookman Old Style"/>
          <w:b w:val="0"/>
          <w:spacing w:val="-13"/>
          <w:sz w:val="18"/>
        </w:rPr>
        <w:t> </w:t>
      </w:r>
      <w:r>
        <w:rPr>
          <w:rFonts w:ascii="Bookman Old Style" w:hAnsi="Bookman Old Style"/>
          <w:b w:val="0"/>
          <w:spacing w:val="-2"/>
          <w:sz w:val="18"/>
        </w:rPr>
        <w:t>to</w:t>
      </w:r>
      <w:r>
        <w:rPr>
          <w:rFonts w:ascii="Bookman Old Style" w:hAnsi="Bookman Old Style"/>
          <w:b w:val="0"/>
          <w:spacing w:val="-12"/>
          <w:sz w:val="18"/>
        </w:rPr>
        <w:t> </w:t>
      </w:r>
      <w:r>
        <w:rPr>
          <w:rFonts w:ascii="Bookman Old Style" w:hAnsi="Bookman Old Style"/>
          <w:b w:val="0"/>
          <w:spacing w:val="-2"/>
          <w:sz w:val="18"/>
        </w:rPr>
        <w:t>an</w:t>
      </w:r>
      <w:r>
        <w:rPr>
          <w:rFonts w:ascii="Bookman Old Style" w:hAnsi="Bookman Old Style"/>
          <w:b w:val="0"/>
          <w:spacing w:val="-12"/>
          <w:sz w:val="18"/>
        </w:rPr>
        <w:t> </w:t>
      </w:r>
      <w:r>
        <w:rPr>
          <w:rFonts w:ascii="Bookman Old Style" w:hAnsi="Bookman Old Style"/>
          <w:b w:val="0"/>
          <w:spacing w:val="-2"/>
          <w:sz w:val="18"/>
        </w:rPr>
        <w:t>aircraft’s </w:t>
      </w:r>
      <w:r>
        <w:rPr>
          <w:rFonts w:ascii="Bookman Old Style" w:hAnsi="Bookman Old Style"/>
          <w:b w:val="0"/>
          <w:w w:val="90"/>
          <w:sz w:val="18"/>
        </w:rPr>
        <w:t>trajectory the information </w:t>
      </w:r>
      <w:r>
        <w:rPr>
          <w:rFonts w:ascii="Bookman Old Style" w:hAnsi="Bookman Old Style"/>
          <w:b w:val="0"/>
          <w:w w:val="90"/>
          <w:sz w:val="18"/>
        </w:rPr>
        <w:t>needed </w:t>
      </w:r>
      <w:r>
        <w:rPr>
          <w:rFonts w:ascii="Bookman Old Style" w:hAnsi="Bookman Old Style"/>
          <w:b w:val="0"/>
          <w:spacing w:val="-2"/>
          <w:sz w:val="18"/>
        </w:rPr>
        <w:t>to</w:t>
      </w:r>
      <w:r>
        <w:rPr>
          <w:rFonts w:ascii="Bookman Old Style" w:hAnsi="Bookman Old Style"/>
          <w:b w:val="0"/>
          <w:spacing w:val="-10"/>
          <w:sz w:val="18"/>
        </w:rPr>
        <w:t> </w:t>
      </w:r>
      <w:r>
        <w:rPr>
          <w:rFonts w:ascii="Bookman Old Style" w:hAnsi="Bookman Old Style"/>
          <w:b w:val="0"/>
          <w:spacing w:val="-2"/>
          <w:sz w:val="18"/>
        </w:rPr>
        <w:t>preserve</w:t>
      </w:r>
      <w:r>
        <w:rPr>
          <w:rFonts w:ascii="Bookman Old Style" w:hAnsi="Bookman Old Style"/>
          <w:b w:val="0"/>
          <w:spacing w:val="-11"/>
          <w:sz w:val="18"/>
        </w:rPr>
        <w:t> </w:t>
      </w:r>
      <w:r>
        <w:rPr>
          <w:rFonts w:ascii="Bookman Old Style" w:hAnsi="Bookman Old Style"/>
          <w:b w:val="0"/>
          <w:spacing w:val="-2"/>
          <w:sz w:val="18"/>
        </w:rPr>
        <w:t>safety</w:t>
      </w:r>
      <w:r>
        <w:rPr>
          <w:rFonts w:ascii="Bookman Old Style" w:hAnsi="Bookman Old Style"/>
          <w:b w:val="0"/>
          <w:spacing w:val="-10"/>
          <w:sz w:val="18"/>
        </w:rPr>
        <w:t> </w:t>
      </w:r>
      <w:r>
        <w:rPr>
          <w:rFonts w:ascii="Bookman Old Style" w:hAnsi="Bookman Old Style"/>
          <w:b w:val="0"/>
          <w:spacing w:val="-2"/>
          <w:sz w:val="18"/>
        </w:rPr>
        <w:t>and</w:t>
      </w:r>
      <w:r>
        <w:rPr>
          <w:rFonts w:ascii="Bookman Old Style" w:hAnsi="Bookman Old Style"/>
          <w:b w:val="0"/>
          <w:spacing w:val="-11"/>
          <w:sz w:val="18"/>
        </w:rPr>
        <w:t> </w:t>
      </w:r>
      <w:r>
        <w:rPr>
          <w:rFonts w:ascii="Bookman Old Style" w:hAnsi="Bookman Old Style"/>
          <w:b w:val="0"/>
          <w:spacing w:val="-2"/>
          <w:sz w:val="18"/>
        </w:rPr>
        <w:t>pursue optimality.</w:t>
      </w:r>
    </w:p>
    <w:p>
      <w:pPr>
        <w:spacing w:line="249" w:lineRule="auto" w:before="119"/>
        <w:ind w:left="125" w:right="363" w:firstLine="0"/>
        <w:jc w:val="left"/>
        <w:rPr>
          <w:rFonts w:ascii="Bookman Old Style"/>
          <w:b w:val="0"/>
          <w:sz w:val="18"/>
        </w:rPr>
      </w:pPr>
      <w:r>
        <w:rPr/>
        <w:br w:type="column"/>
      </w:r>
      <w:r>
        <w:rPr>
          <w:rFonts w:ascii="Georgia"/>
          <w:b/>
          <w:sz w:val="18"/>
        </w:rPr>
        <w:t>HLR-ATC-05 </w:t>
      </w:r>
      <w:r>
        <w:rPr>
          <w:rFonts w:ascii="Bookman Old Style"/>
          <w:b w:val="0"/>
          <w:sz w:val="18"/>
        </w:rPr>
        <w:t>[goal, improved] Air traffic </w:t>
      </w:r>
      <w:r>
        <w:rPr>
          <w:rFonts w:ascii="Bookman Old Style"/>
          <w:b w:val="0"/>
          <w:w w:val="90"/>
          <w:sz w:val="18"/>
        </w:rPr>
        <w:t>control should choose, among the clearances </w:t>
      </w:r>
      <w:r>
        <w:rPr>
          <w:rFonts w:ascii="Bookman Old Style"/>
          <w:b w:val="0"/>
          <w:spacing w:val="-4"/>
          <w:sz w:val="18"/>
        </w:rPr>
        <w:t>that</w:t>
      </w:r>
      <w:r>
        <w:rPr>
          <w:rFonts w:ascii="Bookman Old Style"/>
          <w:b w:val="0"/>
          <w:spacing w:val="-9"/>
          <w:sz w:val="18"/>
        </w:rPr>
        <w:t> </w:t>
      </w:r>
      <w:r>
        <w:rPr>
          <w:rFonts w:ascii="Bookman Old Style"/>
          <w:b w:val="0"/>
          <w:spacing w:val="-4"/>
          <w:sz w:val="18"/>
        </w:rPr>
        <w:t>resolve</w:t>
      </w:r>
      <w:r>
        <w:rPr>
          <w:rFonts w:ascii="Bookman Old Style"/>
          <w:b w:val="0"/>
          <w:spacing w:val="-10"/>
          <w:sz w:val="18"/>
        </w:rPr>
        <w:t> </w:t>
      </w:r>
      <w:r>
        <w:rPr>
          <w:rFonts w:ascii="Bookman Old Style"/>
          <w:b w:val="0"/>
          <w:spacing w:val="-4"/>
          <w:sz w:val="18"/>
        </w:rPr>
        <w:t>a</w:t>
      </w:r>
      <w:r>
        <w:rPr>
          <w:rFonts w:ascii="Bookman Old Style"/>
          <w:b w:val="0"/>
          <w:spacing w:val="-10"/>
          <w:sz w:val="18"/>
        </w:rPr>
        <w:t> </w:t>
      </w:r>
      <w:r>
        <w:rPr>
          <w:rFonts w:ascii="Bookman Old Style"/>
          <w:b w:val="0"/>
          <w:spacing w:val="-4"/>
          <w:sz w:val="18"/>
        </w:rPr>
        <w:t>conflict</w:t>
      </w:r>
      <w:r>
        <w:rPr>
          <w:rFonts w:ascii="Bookman Old Style"/>
          <w:b w:val="0"/>
          <w:spacing w:val="-9"/>
          <w:sz w:val="18"/>
        </w:rPr>
        <w:t> </w:t>
      </w:r>
      <w:r>
        <w:rPr>
          <w:rFonts w:ascii="Bookman Old Style"/>
          <w:b w:val="0"/>
          <w:spacing w:val="-4"/>
          <w:sz w:val="18"/>
        </w:rPr>
        <w:t>and</w:t>
      </w:r>
      <w:r>
        <w:rPr>
          <w:rFonts w:ascii="Bookman Old Style"/>
          <w:b w:val="0"/>
          <w:spacing w:val="-10"/>
          <w:sz w:val="18"/>
        </w:rPr>
        <w:t> </w:t>
      </w:r>
      <w:r>
        <w:rPr>
          <w:rFonts w:ascii="Bookman Old Style"/>
          <w:b w:val="0"/>
          <w:spacing w:val="-4"/>
          <w:sz w:val="18"/>
        </w:rPr>
        <w:t>can</w:t>
      </w:r>
      <w:r>
        <w:rPr>
          <w:rFonts w:ascii="Bookman Old Style"/>
          <w:b w:val="0"/>
          <w:spacing w:val="-9"/>
          <w:sz w:val="18"/>
        </w:rPr>
        <w:t> </w:t>
      </w:r>
      <w:r>
        <w:rPr>
          <w:rFonts w:ascii="Bookman Old Style"/>
          <w:b w:val="0"/>
          <w:spacing w:val="-4"/>
          <w:sz w:val="18"/>
        </w:rPr>
        <w:t>be</w:t>
      </w:r>
      <w:r>
        <w:rPr>
          <w:rFonts w:ascii="Bookman Old Style"/>
          <w:b w:val="0"/>
          <w:spacing w:val="-10"/>
          <w:sz w:val="18"/>
        </w:rPr>
        <w:t> </w:t>
      </w:r>
      <w:r>
        <w:rPr>
          <w:rFonts w:ascii="Bookman Old Style"/>
          <w:b w:val="0"/>
          <w:spacing w:val="-4"/>
          <w:sz w:val="18"/>
        </w:rPr>
        <w:t>flown,</w:t>
      </w:r>
      <w:r>
        <w:rPr>
          <w:rFonts w:ascii="Bookman Old Style"/>
          <w:b w:val="0"/>
          <w:spacing w:val="-9"/>
          <w:sz w:val="18"/>
        </w:rPr>
        <w:t> </w:t>
      </w:r>
      <w:r>
        <w:rPr>
          <w:rFonts w:ascii="Bookman Old Style"/>
          <w:b w:val="0"/>
          <w:spacing w:val="-4"/>
          <w:sz w:val="18"/>
        </w:rPr>
        <w:t>the </w:t>
      </w:r>
      <w:r>
        <w:rPr>
          <w:rFonts w:ascii="Bookman Old Style"/>
          <w:b w:val="0"/>
          <w:spacing w:val="-2"/>
          <w:sz w:val="18"/>
        </w:rPr>
        <w:t>one</w:t>
      </w:r>
      <w:r>
        <w:rPr>
          <w:rFonts w:ascii="Bookman Old Style"/>
          <w:b w:val="0"/>
          <w:spacing w:val="-12"/>
          <w:sz w:val="18"/>
        </w:rPr>
        <w:t> </w:t>
      </w:r>
      <w:r>
        <w:rPr>
          <w:rFonts w:ascii="Bookman Old Style"/>
          <w:b w:val="0"/>
          <w:spacing w:val="-2"/>
          <w:sz w:val="18"/>
        </w:rPr>
        <w:t>with</w:t>
      </w:r>
      <w:r>
        <w:rPr>
          <w:rFonts w:ascii="Bookman Old Style"/>
          <w:b w:val="0"/>
          <w:spacing w:val="-12"/>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lowest</w:t>
      </w:r>
      <w:r>
        <w:rPr>
          <w:rFonts w:ascii="Bookman Old Style"/>
          <w:b w:val="0"/>
          <w:spacing w:val="-12"/>
          <w:sz w:val="18"/>
        </w:rPr>
        <w:t> </w:t>
      </w:r>
      <w:r>
        <w:rPr>
          <w:rFonts w:ascii="Bookman Old Style"/>
          <w:b w:val="0"/>
          <w:spacing w:val="-2"/>
          <w:sz w:val="18"/>
        </w:rPr>
        <w:t>impact</w:t>
      </w:r>
      <w:r>
        <w:rPr>
          <w:rFonts w:ascii="Bookman Old Style"/>
          <w:b w:val="0"/>
          <w:spacing w:val="-12"/>
          <w:sz w:val="18"/>
        </w:rPr>
        <w:t> </w:t>
      </w:r>
      <w:r>
        <w:rPr>
          <w:rFonts w:ascii="Bookman Old Style"/>
          <w:b w:val="0"/>
          <w:spacing w:val="-2"/>
          <w:sz w:val="18"/>
        </w:rPr>
        <w:t>on</w:t>
      </w:r>
      <w:r>
        <w:rPr>
          <w:rFonts w:ascii="Bookman Old Style"/>
          <w:b w:val="0"/>
          <w:spacing w:val="-12"/>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systems involved.</w:t>
      </w: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spacing w:before="145"/>
        <w:rPr>
          <w:rFonts w:ascii="Bookman Old Style"/>
          <w:b w:val="0"/>
          <w:sz w:val="18"/>
        </w:rPr>
      </w:pPr>
    </w:p>
    <w:p>
      <w:pPr>
        <w:spacing w:line="249" w:lineRule="auto" w:before="0"/>
        <w:ind w:left="125" w:right="363" w:firstLine="0"/>
        <w:jc w:val="left"/>
        <w:rPr>
          <w:rFonts w:ascii="Bookman Old Style" w:hAnsi="Bookman Old Style"/>
          <w:b w:val="0"/>
          <w:sz w:val="18"/>
        </w:rPr>
      </w:pPr>
      <w:r>
        <w:rPr>
          <w:rFonts w:ascii="Georgia" w:hAnsi="Georgia"/>
          <w:b/>
          <w:spacing w:val="-2"/>
          <w:sz w:val="18"/>
        </w:rPr>
        <w:t>HLR-OPS-05 </w:t>
      </w:r>
      <w:r>
        <w:rPr>
          <w:rFonts w:ascii="Bookman Old Style" w:hAnsi="Bookman Old Style"/>
          <w:b w:val="0"/>
          <w:spacing w:val="-2"/>
          <w:sz w:val="18"/>
        </w:rPr>
        <w:t>[improved]</w:t>
      </w:r>
      <w:r>
        <w:rPr>
          <w:rFonts w:ascii="Bookman Old Style" w:hAnsi="Bookman Old Style"/>
          <w:b w:val="0"/>
          <w:spacing w:val="-5"/>
          <w:sz w:val="18"/>
        </w:rPr>
        <w:t> </w:t>
      </w:r>
      <w:r>
        <w:rPr>
          <w:rFonts w:ascii="Bookman Old Style" w:hAnsi="Bookman Old Style"/>
          <w:b w:val="0"/>
          <w:spacing w:val="-2"/>
          <w:sz w:val="18"/>
        </w:rPr>
        <w:t>Flight</w:t>
      </w:r>
      <w:r>
        <w:rPr>
          <w:rFonts w:ascii="Bookman Old Style" w:hAnsi="Bookman Old Style"/>
          <w:b w:val="0"/>
          <w:spacing w:val="-5"/>
          <w:sz w:val="18"/>
        </w:rPr>
        <w:t> </w:t>
      </w:r>
      <w:r>
        <w:rPr>
          <w:rFonts w:ascii="Bookman Old Style" w:hAnsi="Bookman Old Style"/>
          <w:b w:val="0"/>
          <w:spacing w:val="-2"/>
          <w:sz w:val="18"/>
        </w:rPr>
        <w:t>operations </w:t>
      </w:r>
      <w:r>
        <w:rPr>
          <w:rFonts w:ascii="Bookman Old Style" w:hAnsi="Bookman Old Style"/>
          <w:b w:val="0"/>
          <w:w w:val="90"/>
          <w:sz w:val="18"/>
        </w:rPr>
        <w:t>shall make each flight’s current gross weight, </w:t>
      </w:r>
      <w:r>
        <w:rPr>
          <w:rFonts w:ascii="Bookman Old Style" w:hAnsi="Bookman Old Style"/>
          <w:b w:val="0"/>
          <w:spacing w:val="-2"/>
          <w:sz w:val="18"/>
        </w:rPr>
        <w:t>performance</w:t>
      </w:r>
      <w:r>
        <w:rPr>
          <w:rFonts w:ascii="Bookman Old Style" w:hAnsi="Bookman Old Style"/>
          <w:b w:val="0"/>
          <w:spacing w:val="-9"/>
          <w:sz w:val="18"/>
        </w:rPr>
        <w:t> </w:t>
      </w:r>
      <w:r>
        <w:rPr>
          <w:rFonts w:ascii="Bookman Old Style" w:hAnsi="Bookman Old Style"/>
          <w:b w:val="0"/>
          <w:spacing w:val="-2"/>
          <w:sz w:val="18"/>
        </w:rPr>
        <w:t>model,</w:t>
      </w:r>
      <w:r>
        <w:rPr>
          <w:rFonts w:ascii="Bookman Old Style" w:hAnsi="Bookman Old Style"/>
          <w:b w:val="0"/>
          <w:spacing w:val="-9"/>
          <w:sz w:val="18"/>
        </w:rPr>
        <w:t> </w:t>
      </w:r>
      <w:r>
        <w:rPr>
          <w:rFonts w:ascii="Bookman Old Style" w:hAnsi="Bookman Old Style"/>
          <w:b w:val="0"/>
          <w:spacing w:val="-2"/>
          <w:sz w:val="18"/>
        </w:rPr>
        <w:t>relative</w:t>
      </w:r>
      <w:r>
        <w:rPr>
          <w:rFonts w:ascii="Bookman Old Style" w:hAnsi="Bookman Old Style"/>
          <w:b w:val="0"/>
          <w:spacing w:val="-9"/>
          <w:sz w:val="18"/>
        </w:rPr>
        <w:t> </w:t>
      </w:r>
      <w:r>
        <w:rPr>
          <w:rFonts w:ascii="Bookman Old Style" w:hAnsi="Bookman Old Style"/>
          <w:b w:val="0"/>
          <w:spacing w:val="-2"/>
          <w:sz w:val="18"/>
        </w:rPr>
        <w:t>cost</w:t>
      </w:r>
      <w:r>
        <w:rPr>
          <w:rFonts w:ascii="Bookman Old Style" w:hAnsi="Bookman Old Style"/>
          <w:b w:val="0"/>
          <w:spacing w:val="-8"/>
          <w:sz w:val="18"/>
        </w:rPr>
        <w:t> </w:t>
      </w:r>
      <w:r>
        <w:rPr>
          <w:rFonts w:ascii="Bookman Old Style" w:hAnsi="Bookman Old Style"/>
          <w:b w:val="0"/>
          <w:spacing w:val="-2"/>
          <w:sz w:val="18"/>
        </w:rPr>
        <w:t>of</w:t>
      </w:r>
      <w:r>
        <w:rPr>
          <w:rFonts w:ascii="Bookman Old Style" w:hAnsi="Bookman Old Style"/>
          <w:b w:val="0"/>
          <w:spacing w:val="-9"/>
          <w:sz w:val="18"/>
        </w:rPr>
        <w:t> </w:t>
      </w:r>
      <w:r>
        <w:rPr>
          <w:rFonts w:ascii="Bookman Old Style" w:hAnsi="Bookman Old Style"/>
          <w:b w:val="0"/>
          <w:spacing w:val="-2"/>
          <w:sz w:val="18"/>
        </w:rPr>
        <w:t>flight </w:t>
      </w:r>
      <w:r>
        <w:rPr>
          <w:rFonts w:ascii="Bookman Old Style" w:hAnsi="Bookman Old Style"/>
          <w:b w:val="0"/>
          <w:spacing w:val="-6"/>
          <w:sz w:val="18"/>
        </w:rPr>
        <w:t>time and connection priority available to the </w:t>
      </w:r>
      <w:r>
        <w:rPr>
          <w:rFonts w:ascii="Bookman Old Style" w:hAnsi="Bookman Old Style"/>
          <w:b w:val="0"/>
          <w:sz w:val="18"/>
        </w:rPr>
        <w:t>party</w:t>
      </w:r>
      <w:r>
        <w:rPr>
          <w:rFonts w:ascii="Bookman Old Style" w:hAnsi="Bookman Old Style"/>
          <w:b w:val="0"/>
          <w:spacing w:val="-15"/>
          <w:sz w:val="18"/>
        </w:rPr>
        <w:t> </w:t>
      </w:r>
      <w:r>
        <w:rPr>
          <w:rFonts w:ascii="Bookman Old Style" w:hAnsi="Bookman Old Style"/>
          <w:b w:val="0"/>
          <w:sz w:val="18"/>
        </w:rPr>
        <w:t>that</w:t>
      </w:r>
      <w:r>
        <w:rPr>
          <w:rFonts w:ascii="Bookman Old Style" w:hAnsi="Bookman Old Style"/>
          <w:b w:val="0"/>
          <w:spacing w:val="-14"/>
          <w:sz w:val="18"/>
        </w:rPr>
        <w:t> </w:t>
      </w:r>
      <w:r>
        <w:rPr>
          <w:rFonts w:ascii="Bookman Old Style" w:hAnsi="Bookman Old Style"/>
          <w:b w:val="0"/>
          <w:sz w:val="18"/>
        </w:rPr>
        <w:t>decides</w:t>
      </w:r>
      <w:r>
        <w:rPr>
          <w:rFonts w:ascii="Bookman Old Style" w:hAnsi="Bookman Old Style"/>
          <w:b w:val="0"/>
          <w:spacing w:val="-15"/>
          <w:sz w:val="18"/>
        </w:rPr>
        <w:t> </w:t>
      </w:r>
      <w:r>
        <w:rPr>
          <w:rFonts w:ascii="Bookman Old Style" w:hAnsi="Bookman Old Style"/>
          <w:b w:val="0"/>
          <w:sz w:val="18"/>
        </w:rPr>
        <w:t>a</w:t>
      </w:r>
      <w:r>
        <w:rPr>
          <w:rFonts w:ascii="Bookman Old Style" w:hAnsi="Bookman Old Style"/>
          <w:b w:val="0"/>
          <w:spacing w:val="-14"/>
          <w:sz w:val="18"/>
        </w:rPr>
        <w:t> </w:t>
      </w:r>
      <w:r>
        <w:rPr>
          <w:rFonts w:ascii="Bookman Old Style" w:hAnsi="Bookman Old Style"/>
          <w:b w:val="0"/>
          <w:sz w:val="18"/>
        </w:rPr>
        <w:t>change</w:t>
      </w:r>
      <w:r>
        <w:rPr>
          <w:rFonts w:ascii="Bookman Old Style" w:hAnsi="Bookman Old Style"/>
          <w:b w:val="0"/>
          <w:spacing w:val="-14"/>
          <w:sz w:val="18"/>
        </w:rPr>
        <w:t> </w:t>
      </w:r>
      <w:r>
        <w:rPr>
          <w:rFonts w:ascii="Bookman Old Style" w:hAnsi="Bookman Old Style"/>
          <w:b w:val="0"/>
          <w:sz w:val="18"/>
        </w:rPr>
        <w:t>to</w:t>
      </w:r>
      <w:r>
        <w:rPr>
          <w:rFonts w:ascii="Bookman Old Style" w:hAnsi="Bookman Old Style"/>
          <w:b w:val="0"/>
          <w:spacing w:val="-15"/>
          <w:sz w:val="18"/>
        </w:rPr>
        <w:t> </w:t>
      </w:r>
      <w:r>
        <w:rPr>
          <w:rFonts w:ascii="Bookman Old Style" w:hAnsi="Bookman Old Style"/>
          <w:b w:val="0"/>
          <w:sz w:val="18"/>
        </w:rPr>
        <w:t>that</w:t>
      </w:r>
      <w:r>
        <w:rPr>
          <w:rFonts w:ascii="Bookman Old Style" w:hAnsi="Bookman Old Style"/>
          <w:b w:val="0"/>
          <w:spacing w:val="-14"/>
          <w:sz w:val="18"/>
        </w:rPr>
        <w:t> </w:t>
      </w:r>
      <w:r>
        <w:rPr>
          <w:rFonts w:ascii="Bookman Old Style" w:hAnsi="Bookman Old Style"/>
          <w:b w:val="0"/>
          <w:sz w:val="18"/>
        </w:rPr>
        <w:t>flight’s </w:t>
      </w:r>
      <w:r>
        <w:rPr>
          <w:rFonts w:ascii="Bookman Old Style" w:hAnsi="Bookman Old Style"/>
          <w:b w:val="0"/>
          <w:spacing w:val="-2"/>
          <w:sz w:val="18"/>
        </w:rPr>
        <w:t>trajectory.</w:t>
      </w:r>
    </w:p>
    <w:p>
      <w:pPr>
        <w:spacing w:line="249" w:lineRule="auto" w:before="0"/>
        <w:ind w:left="125" w:right="363" w:firstLine="0"/>
        <w:jc w:val="left"/>
        <w:rPr>
          <w:rFonts w:ascii="Bookman Old Style"/>
          <w:b w:val="0"/>
          <w:sz w:val="18"/>
        </w:rPr>
      </w:pPr>
      <w:r>
        <w:rPr>
          <w:rFonts w:ascii="Georgia"/>
          <w:b/>
          <w:sz w:val="18"/>
        </w:rPr>
        <w:t>HLR-ATC-08 </w:t>
      </w:r>
      <w:r>
        <w:rPr>
          <w:rFonts w:ascii="Bookman Old Style"/>
          <w:b w:val="0"/>
          <w:sz w:val="18"/>
        </w:rPr>
        <w:t>[improved] ATC decision </w:t>
      </w:r>
      <w:r>
        <w:rPr>
          <w:rFonts w:ascii="Bookman Old Style"/>
          <w:b w:val="0"/>
          <w:spacing w:val="-2"/>
          <w:sz w:val="18"/>
        </w:rPr>
        <w:t>support</w:t>
      </w:r>
      <w:r>
        <w:rPr>
          <w:rFonts w:ascii="Bookman Old Style"/>
          <w:b w:val="0"/>
          <w:spacing w:val="-13"/>
          <w:sz w:val="18"/>
        </w:rPr>
        <w:t> </w:t>
      </w:r>
      <w:r>
        <w:rPr>
          <w:rFonts w:ascii="Bookman Old Style"/>
          <w:b w:val="0"/>
          <w:spacing w:val="-2"/>
          <w:sz w:val="18"/>
        </w:rPr>
        <w:t>shall</w:t>
      </w:r>
      <w:r>
        <w:rPr>
          <w:rFonts w:ascii="Bookman Old Style"/>
          <w:b w:val="0"/>
          <w:spacing w:val="-12"/>
          <w:sz w:val="18"/>
        </w:rPr>
        <w:t> </w:t>
      </w:r>
      <w:r>
        <w:rPr>
          <w:rFonts w:ascii="Bookman Old Style"/>
          <w:b w:val="0"/>
          <w:spacing w:val="-2"/>
          <w:sz w:val="18"/>
        </w:rPr>
        <w:t>use</w:t>
      </w:r>
      <w:r>
        <w:rPr>
          <w:rFonts w:ascii="Bookman Old Style"/>
          <w:b w:val="0"/>
          <w:spacing w:val="-13"/>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best</w:t>
      </w:r>
      <w:r>
        <w:rPr>
          <w:rFonts w:ascii="Bookman Old Style"/>
          <w:b w:val="0"/>
          <w:spacing w:val="-12"/>
          <w:sz w:val="18"/>
        </w:rPr>
        <w:t> </w:t>
      </w:r>
      <w:r>
        <w:rPr>
          <w:rFonts w:ascii="Bookman Old Style"/>
          <w:b w:val="0"/>
          <w:spacing w:val="-2"/>
          <w:sz w:val="18"/>
        </w:rPr>
        <w:t>information </w:t>
      </w:r>
      <w:r>
        <w:rPr>
          <w:rFonts w:ascii="Bookman Old Style"/>
          <w:b w:val="0"/>
          <w:w w:val="90"/>
          <w:sz w:val="18"/>
        </w:rPr>
        <w:t>available to it about each flight, including the </w:t>
      </w:r>
      <w:r>
        <w:rPr>
          <w:rFonts w:ascii="Bookman Old Style"/>
          <w:b w:val="0"/>
          <w:spacing w:val="-4"/>
          <w:sz w:val="18"/>
        </w:rPr>
        <w:t>gross weight, performance model, relative </w:t>
      </w:r>
      <w:r>
        <w:rPr>
          <w:rFonts w:ascii="Bookman Old Style"/>
          <w:b w:val="0"/>
          <w:spacing w:val="-6"/>
          <w:sz w:val="18"/>
        </w:rPr>
        <w:t>cost</w:t>
      </w:r>
      <w:r>
        <w:rPr>
          <w:rFonts w:ascii="Bookman Old Style"/>
          <w:b w:val="0"/>
          <w:spacing w:val="-9"/>
          <w:sz w:val="18"/>
        </w:rPr>
        <w:t> </w:t>
      </w:r>
      <w:r>
        <w:rPr>
          <w:rFonts w:ascii="Bookman Old Style"/>
          <w:b w:val="0"/>
          <w:spacing w:val="-6"/>
          <w:sz w:val="18"/>
        </w:rPr>
        <w:t>of</w:t>
      </w:r>
      <w:r>
        <w:rPr>
          <w:rFonts w:ascii="Bookman Old Style"/>
          <w:b w:val="0"/>
          <w:spacing w:val="-8"/>
          <w:sz w:val="18"/>
        </w:rPr>
        <w:t> </w:t>
      </w:r>
      <w:r>
        <w:rPr>
          <w:rFonts w:ascii="Bookman Old Style"/>
          <w:b w:val="0"/>
          <w:spacing w:val="-6"/>
          <w:sz w:val="18"/>
        </w:rPr>
        <w:t>flight</w:t>
      </w:r>
      <w:r>
        <w:rPr>
          <w:rFonts w:ascii="Bookman Old Style"/>
          <w:b w:val="0"/>
          <w:spacing w:val="-9"/>
          <w:sz w:val="18"/>
        </w:rPr>
        <w:t> </w:t>
      </w:r>
      <w:r>
        <w:rPr>
          <w:rFonts w:ascii="Bookman Old Style"/>
          <w:b w:val="0"/>
          <w:spacing w:val="-6"/>
          <w:sz w:val="18"/>
        </w:rPr>
        <w:t>time</w:t>
      </w:r>
      <w:r>
        <w:rPr>
          <w:rFonts w:ascii="Bookman Old Style"/>
          <w:b w:val="0"/>
          <w:spacing w:val="-8"/>
          <w:sz w:val="18"/>
        </w:rPr>
        <w:t> </w:t>
      </w:r>
      <w:r>
        <w:rPr>
          <w:rFonts w:ascii="Bookman Old Style"/>
          <w:b w:val="0"/>
          <w:spacing w:val="-6"/>
          <w:sz w:val="18"/>
        </w:rPr>
        <w:t>and</w:t>
      </w:r>
      <w:r>
        <w:rPr>
          <w:rFonts w:ascii="Bookman Old Style"/>
          <w:b w:val="0"/>
          <w:spacing w:val="-8"/>
          <w:sz w:val="18"/>
        </w:rPr>
        <w:t> </w:t>
      </w:r>
      <w:r>
        <w:rPr>
          <w:rFonts w:ascii="Bookman Old Style"/>
          <w:b w:val="0"/>
          <w:spacing w:val="-6"/>
          <w:sz w:val="18"/>
        </w:rPr>
        <w:t>connection</w:t>
      </w:r>
      <w:r>
        <w:rPr>
          <w:rFonts w:ascii="Bookman Old Style"/>
          <w:b w:val="0"/>
          <w:spacing w:val="-9"/>
          <w:sz w:val="18"/>
        </w:rPr>
        <w:t> </w:t>
      </w:r>
      <w:r>
        <w:rPr>
          <w:rFonts w:ascii="Bookman Old Style"/>
          <w:b w:val="0"/>
          <w:spacing w:val="-6"/>
          <w:sz w:val="18"/>
        </w:rPr>
        <w:t>priority</w:t>
      </w:r>
      <w:r>
        <w:rPr>
          <w:rFonts w:ascii="Bookman Old Style"/>
          <w:b w:val="0"/>
          <w:spacing w:val="-8"/>
          <w:sz w:val="18"/>
        </w:rPr>
        <w:t> </w:t>
      </w:r>
      <w:r>
        <w:rPr>
          <w:rFonts w:ascii="Bookman Old Style"/>
          <w:b w:val="0"/>
          <w:spacing w:val="-6"/>
          <w:sz w:val="18"/>
        </w:rPr>
        <w:t>the </w:t>
      </w:r>
      <w:r>
        <w:rPr>
          <w:rFonts w:ascii="Bookman Old Style"/>
          <w:b w:val="0"/>
          <w:w w:val="90"/>
          <w:sz w:val="18"/>
        </w:rPr>
        <w:t>airline has shared, to judge which clearances </w:t>
      </w:r>
      <w:r>
        <w:rPr>
          <w:rFonts w:ascii="Bookman Old Style"/>
          <w:b w:val="0"/>
          <w:spacing w:val="-2"/>
          <w:sz w:val="18"/>
        </w:rPr>
        <w:t>the</w:t>
      </w:r>
      <w:r>
        <w:rPr>
          <w:rFonts w:ascii="Bookman Old Style"/>
          <w:b w:val="0"/>
          <w:spacing w:val="-11"/>
          <w:sz w:val="18"/>
        </w:rPr>
        <w:t> </w:t>
      </w:r>
      <w:r>
        <w:rPr>
          <w:rFonts w:ascii="Bookman Old Style"/>
          <w:b w:val="0"/>
          <w:spacing w:val="-2"/>
          <w:sz w:val="18"/>
        </w:rPr>
        <w:t>aircraft</w:t>
      </w:r>
      <w:r>
        <w:rPr>
          <w:rFonts w:ascii="Bookman Old Style"/>
          <w:b w:val="0"/>
          <w:spacing w:val="-11"/>
          <w:sz w:val="18"/>
        </w:rPr>
        <w:t> </w:t>
      </w:r>
      <w:r>
        <w:rPr>
          <w:rFonts w:ascii="Bookman Old Style"/>
          <w:b w:val="0"/>
          <w:spacing w:val="-2"/>
          <w:sz w:val="18"/>
        </w:rPr>
        <w:t>can</w:t>
      </w:r>
      <w:r>
        <w:rPr>
          <w:rFonts w:ascii="Bookman Old Style"/>
          <w:b w:val="0"/>
          <w:spacing w:val="-10"/>
          <w:sz w:val="18"/>
        </w:rPr>
        <w:t> </w:t>
      </w:r>
      <w:r>
        <w:rPr>
          <w:rFonts w:ascii="Bookman Old Style"/>
          <w:b w:val="0"/>
          <w:spacing w:val="-2"/>
          <w:sz w:val="18"/>
        </w:rPr>
        <w:t>fly</w:t>
      </w:r>
      <w:r>
        <w:rPr>
          <w:rFonts w:ascii="Bookman Old Style"/>
          <w:b w:val="0"/>
          <w:spacing w:val="-11"/>
          <w:sz w:val="18"/>
        </w:rPr>
        <w:t> </w:t>
      </w:r>
      <w:r>
        <w:rPr>
          <w:rFonts w:ascii="Bookman Old Style"/>
          <w:b w:val="0"/>
          <w:spacing w:val="-2"/>
          <w:sz w:val="18"/>
        </w:rPr>
        <w:t>and</w:t>
      </w:r>
      <w:r>
        <w:rPr>
          <w:rFonts w:ascii="Bookman Old Style"/>
          <w:b w:val="0"/>
          <w:spacing w:val="-10"/>
          <w:sz w:val="18"/>
        </w:rPr>
        <w:t> </w:t>
      </w:r>
      <w:r>
        <w:rPr>
          <w:rFonts w:ascii="Bookman Old Style"/>
          <w:b w:val="0"/>
          <w:spacing w:val="-2"/>
          <w:sz w:val="18"/>
        </w:rPr>
        <w:t>what</w:t>
      </w:r>
      <w:r>
        <w:rPr>
          <w:rFonts w:ascii="Bookman Old Style"/>
          <w:b w:val="0"/>
          <w:spacing w:val="-11"/>
          <w:sz w:val="18"/>
        </w:rPr>
        <w:t> </w:t>
      </w:r>
      <w:r>
        <w:rPr>
          <w:rFonts w:ascii="Bookman Old Style"/>
          <w:b w:val="0"/>
          <w:spacing w:val="-2"/>
          <w:sz w:val="18"/>
        </w:rPr>
        <w:t>each</w:t>
      </w:r>
      <w:r>
        <w:rPr>
          <w:rFonts w:ascii="Bookman Old Style"/>
          <w:b w:val="0"/>
          <w:spacing w:val="-11"/>
          <w:sz w:val="18"/>
        </w:rPr>
        <w:t> </w:t>
      </w:r>
      <w:r>
        <w:rPr>
          <w:rFonts w:ascii="Bookman Old Style"/>
          <w:b w:val="0"/>
          <w:spacing w:val="-2"/>
          <w:sz w:val="18"/>
        </w:rPr>
        <w:t>costs.</w:t>
      </w:r>
    </w:p>
    <w:p>
      <w:pPr>
        <w:spacing w:line="249" w:lineRule="auto" w:before="0"/>
        <w:ind w:left="125" w:right="363" w:firstLine="0"/>
        <w:jc w:val="left"/>
        <w:rPr>
          <w:rFonts w:ascii="Bookman Old Style" w:hAnsi="Bookman Old Style"/>
          <w:b w:val="0"/>
          <w:sz w:val="18"/>
        </w:rPr>
      </w:pPr>
      <w:r>
        <w:rPr>
          <w:rFonts w:ascii="Georgia" w:hAnsi="Georgia"/>
          <w:b/>
          <w:sz w:val="18"/>
        </w:rPr>
        <w:t>HLR-ACF-05 </w:t>
      </w:r>
      <w:r>
        <w:rPr>
          <w:rFonts w:ascii="Bookman Old Style" w:hAnsi="Bookman Old Style"/>
          <w:b w:val="0"/>
          <w:sz w:val="18"/>
        </w:rPr>
        <w:t>The flight management </w:t>
      </w:r>
      <w:r>
        <w:rPr>
          <w:rFonts w:ascii="Bookman Old Style" w:hAnsi="Bookman Old Style"/>
          <w:b w:val="0"/>
          <w:spacing w:val="-4"/>
          <w:sz w:val="18"/>
        </w:rPr>
        <w:t>system</w:t>
      </w:r>
      <w:r>
        <w:rPr>
          <w:rFonts w:ascii="Bookman Old Style" w:hAnsi="Bookman Old Style"/>
          <w:b w:val="0"/>
          <w:spacing w:val="-11"/>
          <w:sz w:val="18"/>
        </w:rPr>
        <w:t> </w:t>
      </w:r>
      <w:r>
        <w:rPr>
          <w:rFonts w:ascii="Bookman Old Style" w:hAnsi="Bookman Old Style"/>
          <w:b w:val="0"/>
          <w:spacing w:val="-4"/>
          <w:sz w:val="18"/>
        </w:rPr>
        <w:t>shall</w:t>
      </w:r>
      <w:r>
        <w:rPr>
          <w:rFonts w:ascii="Bookman Old Style" w:hAnsi="Bookman Old Style"/>
          <w:b w:val="0"/>
          <w:spacing w:val="-10"/>
          <w:sz w:val="18"/>
        </w:rPr>
        <w:t> </w:t>
      </w:r>
      <w:r>
        <w:rPr>
          <w:rFonts w:ascii="Bookman Old Style" w:hAnsi="Bookman Old Style"/>
          <w:b w:val="0"/>
          <w:spacing w:val="-4"/>
          <w:sz w:val="18"/>
        </w:rPr>
        <w:t>make</w:t>
      </w:r>
      <w:r>
        <w:rPr>
          <w:rFonts w:ascii="Bookman Old Style" w:hAnsi="Bookman Old Style"/>
          <w:b w:val="0"/>
          <w:spacing w:val="-11"/>
          <w:sz w:val="18"/>
        </w:rPr>
        <w:t> </w:t>
      </w:r>
      <w:r>
        <w:rPr>
          <w:rFonts w:ascii="Bookman Old Style" w:hAnsi="Bookman Old Style"/>
          <w:b w:val="0"/>
          <w:spacing w:val="-4"/>
          <w:sz w:val="18"/>
        </w:rPr>
        <w:t>its</w:t>
      </w:r>
      <w:r>
        <w:rPr>
          <w:rFonts w:ascii="Bookman Old Style" w:hAnsi="Bookman Old Style"/>
          <w:b w:val="0"/>
          <w:spacing w:val="-10"/>
          <w:sz w:val="18"/>
        </w:rPr>
        <w:t> </w:t>
      </w:r>
      <w:r>
        <w:rPr>
          <w:rFonts w:ascii="Bookman Old Style" w:hAnsi="Bookman Old Style"/>
          <w:b w:val="0"/>
          <w:spacing w:val="-4"/>
          <w:sz w:val="18"/>
        </w:rPr>
        <w:t>current</w:t>
      </w:r>
      <w:r>
        <w:rPr>
          <w:rFonts w:ascii="Bookman Old Style" w:hAnsi="Bookman Old Style"/>
          <w:b w:val="0"/>
          <w:spacing w:val="-10"/>
          <w:sz w:val="18"/>
        </w:rPr>
        <w:t> </w:t>
      </w:r>
      <w:r>
        <w:rPr>
          <w:rFonts w:ascii="Bookman Old Style" w:hAnsi="Bookman Old Style"/>
          <w:b w:val="0"/>
          <w:spacing w:val="-4"/>
          <w:sz w:val="18"/>
        </w:rPr>
        <w:t>gross</w:t>
      </w:r>
      <w:r>
        <w:rPr>
          <w:rFonts w:ascii="Bookman Old Style" w:hAnsi="Bookman Old Style"/>
          <w:b w:val="0"/>
          <w:spacing w:val="-11"/>
          <w:sz w:val="18"/>
        </w:rPr>
        <w:t> </w:t>
      </w:r>
      <w:r>
        <w:rPr>
          <w:rFonts w:ascii="Bookman Old Style" w:hAnsi="Bookman Old Style"/>
          <w:b w:val="0"/>
          <w:spacing w:val="-4"/>
          <w:sz w:val="18"/>
        </w:rPr>
        <w:t>weight and</w:t>
      </w:r>
      <w:r>
        <w:rPr>
          <w:rFonts w:ascii="Bookman Old Style" w:hAnsi="Bookman Old Style"/>
          <w:b w:val="0"/>
          <w:spacing w:val="-6"/>
          <w:sz w:val="18"/>
        </w:rPr>
        <w:t> </w:t>
      </w:r>
      <w:r>
        <w:rPr>
          <w:rFonts w:ascii="Bookman Old Style" w:hAnsi="Bookman Old Style"/>
          <w:b w:val="0"/>
          <w:spacing w:val="-4"/>
          <w:sz w:val="18"/>
        </w:rPr>
        <w:t>its</w:t>
      </w:r>
      <w:r>
        <w:rPr>
          <w:rFonts w:ascii="Bookman Old Style" w:hAnsi="Bookman Old Style"/>
          <w:b w:val="0"/>
          <w:spacing w:val="-7"/>
          <w:sz w:val="18"/>
        </w:rPr>
        <w:t> </w:t>
      </w:r>
      <w:r>
        <w:rPr>
          <w:rFonts w:ascii="Bookman Old Style" w:hAnsi="Bookman Old Style"/>
          <w:b w:val="0"/>
          <w:spacing w:val="-4"/>
          <w:sz w:val="18"/>
        </w:rPr>
        <w:t>predicted</w:t>
      </w:r>
      <w:r>
        <w:rPr>
          <w:rFonts w:ascii="Bookman Old Style" w:hAnsi="Bookman Old Style"/>
          <w:b w:val="0"/>
          <w:spacing w:val="-6"/>
          <w:sz w:val="18"/>
        </w:rPr>
        <w:t> </w:t>
      </w:r>
      <w:r>
        <w:rPr>
          <w:rFonts w:ascii="Bookman Old Style" w:hAnsi="Bookman Old Style"/>
          <w:b w:val="0"/>
          <w:spacing w:val="-4"/>
          <w:sz w:val="18"/>
        </w:rPr>
        <w:t>optimum</w:t>
      </w:r>
      <w:r>
        <w:rPr>
          <w:rFonts w:ascii="Bookman Old Style" w:hAnsi="Bookman Old Style"/>
          <w:b w:val="0"/>
          <w:spacing w:val="-6"/>
          <w:sz w:val="18"/>
        </w:rPr>
        <w:t> </w:t>
      </w:r>
      <w:r>
        <w:rPr>
          <w:rFonts w:ascii="Bookman Old Style" w:hAnsi="Bookman Old Style"/>
          <w:b w:val="0"/>
          <w:spacing w:val="-4"/>
          <w:sz w:val="18"/>
        </w:rPr>
        <w:t>and</w:t>
      </w:r>
      <w:r>
        <w:rPr>
          <w:rFonts w:ascii="Bookman Old Style" w:hAnsi="Bookman Old Style"/>
          <w:b w:val="0"/>
          <w:spacing w:val="-6"/>
          <w:sz w:val="18"/>
        </w:rPr>
        <w:t> </w:t>
      </w:r>
      <w:r>
        <w:rPr>
          <w:rFonts w:ascii="Bookman Old Style" w:hAnsi="Bookman Old Style"/>
          <w:b w:val="0"/>
          <w:spacing w:val="-4"/>
          <w:sz w:val="18"/>
        </w:rPr>
        <w:t>maximum </w:t>
      </w:r>
      <w:r>
        <w:rPr>
          <w:rFonts w:ascii="Bookman Old Style" w:hAnsi="Bookman Old Style"/>
          <w:b w:val="0"/>
          <w:w w:val="90"/>
          <w:sz w:val="18"/>
        </w:rPr>
        <w:t>altitudes available for sharing with the party </w:t>
      </w:r>
      <w:r>
        <w:rPr>
          <w:rFonts w:ascii="Bookman Old Style" w:hAnsi="Bookman Old Style"/>
          <w:b w:val="0"/>
          <w:spacing w:val="-4"/>
          <w:sz w:val="18"/>
        </w:rPr>
        <w:t>that decides, whether</w:t>
      </w:r>
      <w:r>
        <w:rPr>
          <w:rFonts w:ascii="Bookman Old Style" w:hAnsi="Bookman Old Style"/>
          <w:b w:val="0"/>
          <w:spacing w:val="-5"/>
          <w:sz w:val="18"/>
        </w:rPr>
        <w:t> </w:t>
      </w:r>
      <w:r>
        <w:rPr>
          <w:rFonts w:ascii="Bookman Old Style" w:hAnsi="Bookman Old Style"/>
          <w:b w:val="0"/>
          <w:spacing w:val="-4"/>
          <w:sz w:val="18"/>
        </w:rPr>
        <w:t>through the</w:t>
      </w:r>
      <w:r>
        <w:rPr>
          <w:rFonts w:ascii="Bookman Old Style" w:hAnsi="Bookman Old Style"/>
          <w:b w:val="0"/>
          <w:spacing w:val="-5"/>
          <w:sz w:val="18"/>
        </w:rPr>
        <w:t> </w:t>
      </w:r>
      <w:r>
        <w:rPr>
          <w:rFonts w:ascii="Bookman Old Style" w:hAnsi="Bookman Old Style"/>
          <w:b w:val="0"/>
          <w:spacing w:val="-4"/>
          <w:sz w:val="18"/>
        </w:rPr>
        <w:t>airline’s </w:t>
      </w:r>
      <w:r>
        <w:rPr>
          <w:rFonts w:ascii="Bookman Old Style" w:hAnsi="Bookman Old Style"/>
          <w:b w:val="0"/>
          <w:sz w:val="18"/>
        </w:rPr>
        <w:t>systems</w:t>
      </w:r>
      <w:r>
        <w:rPr>
          <w:rFonts w:ascii="Bookman Old Style" w:hAnsi="Bookman Old Style"/>
          <w:b w:val="0"/>
          <w:spacing w:val="-15"/>
          <w:sz w:val="18"/>
        </w:rPr>
        <w:t> </w:t>
      </w:r>
      <w:r>
        <w:rPr>
          <w:rFonts w:ascii="Bookman Old Style" w:hAnsi="Bookman Old Style"/>
          <w:b w:val="0"/>
          <w:sz w:val="18"/>
        </w:rPr>
        <w:t>or</w:t>
      </w:r>
      <w:r>
        <w:rPr>
          <w:rFonts w:ascii="Bookman Old Style" w:hAnsi="Bookman Old Style"/>
          <w:b w:val="0"/>
          <w:spacing w:val="-14"/>
          <w:sz w:val="18"/>
        </w:rPr>
        <w:t> </w:t>
      </w:r>
      <w:r>
        <w:rPr>
          <w:rFonts w:ascii="Bookman Old Style" w:hAnsi="Bookman Old Style"/>
          <w:b w:val="0"/>
          <w:sz w:val="18"/>
        </w:rPr>
        <w:t>air</w:t>
      </w:r>
      <w:r>
        <w:rPr>
          <w:rFonts w:ascii="Bookman Old Style" w:hAnsi="Bookman Old Style"/>
          <w:b w:val="0"/>
          <w:spacing w:val="-15"/>
          <w:sz w:val="18"/>
        </w:rPr>
        <w:t> </w:t>
      </w:r>
      <w:r>
        <w:rPr>
          <w:rFonts w:ascii="Bookman Old Style" w:hAnsi="Bookman Old Style"/>
          <w:b w:val="0"/>
          <w:sz w:val="18"/>
        </w:rPr>
        <w:t>traffic</w:t>
      </w:r>
      <w:r>
        <w:rPr>
          <w:rFonts w:ascii="Bookman Old Style" w:hAnsi="Bookman Old Style"/>
          <w:b w:val="0"/>
          <w:spacing w:val="-14"/>
          <w:sz w:val="18"/>
        </w:rPr>
        <w:t> </w:t>
      </w:r>
      <w:r>
        <w:rPr>
          <w:rFonts w:ascii="Bookman Old Style" w:hAnsi="Bookman Old Style"/>
          <w:b w:val="0"/>
          <w:sz w:val="18"/>
        </w:rPr>
        <w:t>control’s.</w:t>
      </w:r>
    </w:p>
    <w:p>
      <w:pPr>
        <w:spacing w:after="0" w:line="249" w:lineRule="auto"/>
        <w:jc w:val="left"/>
        <w:rPr>
          <w:rFonts w:ascii="Bookman Old Style" w:hAnsi="Bookman Old Style"/>
          <w:b w:val="0"/>
          <w:sz w:val="18"/>
        </w:rPr>
        <w:sectPr>
          <w:type w:val="continuous"/>
          <w:pgSz w:w="12240" w:h="15840"/>
          <w:pgMar w:header="0" w:footer="806" w:top="1820" w:bottom="280" w:left="1080" w:right="1080"/>
          <w:cols w:num="3" w:equalWidth="0">
            <w:col w:w="2862" w:space="40"/>
            <w:col w:w="2955" w:space="39"/>
            <w:col w:w="4184"/>
          </w:cols>
        </w:sectPr>
      </w:pPr>
    </w:p>
    <w:p>
      <w:pPr>
        <w:pStyle w:val="BodyText"/>
        <w:spacing w:before="5"/>
        <w:rPr>
          <w:rFonts w:ascii="Bookman Old Style"/>
          <w:b w:val="0"/>
          <w:sz w:val="4"/>
        </w:rPr>
      </w:pPr>
    </w:p>
    <w:p>
      <w:pPr>
        <w:spacing w:line="20" w:lineRule="exact"/>
        <w:ind w:left="373" w:right="0" w:firstLine="0"/>
        <w:rPr>
          <w:rFonts w:ascii="Bookman Old Style"/>
          <w:sz w:val="2"/>
        </w:rPr>
      </w:pPr>
      <w:r>
        <w:rPr>
          <w:rFonts w:ascii="Bookman Old Style"/>
          <w:sz w:val="2"/>
        </w:rPr>
        <mc:AlternateContent>
          <mc:Choice Requires="wps">
            <w:drawing>
              <wp:inline distT="0" distB="0" distL="0" distR="0">
                <wp:extent cx="5926455" cy="11430"/>
                <wp:effectExtent l="9525" t="0" r="0" b="7620"/>
                <wp:docPr id="40" name="Group 40"/>
                <wp:cNvGraphicFramePr>
                  <a:graphicFrameLocks/>
                </wp:cNvGraphicFramePr>
                <a:graphic>
                  <a:graphicData uri="http://schemas.microsoft.com/office/word/2010/wordprocessingGroup">
                    <wpg:wgp>
                      <wpg:cNvPr id="40" name="Group 40"/>
                      <wpg:cNvGrpSpPr/>
                      <wpg:grpSpPr>
                        <a:xfrm>
                          <a:off x="0" y="0"/>
                          <a:ext cx="5926455" cy="11430"/>
                          <a:chExt cx="5926455" cy="11430"/>
                        </a:xfrm>
                      </wpg:grpSpPr>
                      <wps:wsp>
                        <wps:cNvPr id="41" name="Graphic 41"/>
                        <wps:cNvSpPr/>
                        <wps:spPr>
                          <a:xfrm>
                            <a:off x="0" y="5543"/>
                            <a:ext cx="5926455" cy="1270"/>
                          </a:xfrm>
                          <a:custGeom>
                            <a:avLst/>
                            <a:gdLst/>
                            <a:ahLst/>
                            <a:cxnLst/>
                            <a:rect l="l" t="t" r="r" b="b"/>
                            <a:pathLst>
                              <a:path w="5926455" h="0">
                                <a:moveTo>
                                  <a:pt x="0" y="0"/>
                                </a:moveTo>
                                <a:lnTo>
                                  <a:pt x="5926442"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65pt;height:.9pt;mso-position-horizontal-relative:char;mso-position-vertical-relative:line" id="docshapegroup16" coordorigin="0,0" coordsize="9333,18">
                <v:line style="position:absolute" from="0,9" to="9333,9" stroked="true" strokeweight=".873pt" strokecolor="#000000">
                  <v:stroke dashstyle="solid"/>
                </v:line>
              </v:group>
            </w:pict>
          </mc:Fallback>
        </mc:AlternateContent>
      </w:r>
      <w:r>
        <w:rPr>
          <w:rFonts w:ascii="Bookman Old Style"/>
          <w:sz w:val="2"/>
        </w:rPr>
      </w:r>
    </w:p>
    <w:p>
      <w:pPr>
        <w:spacing w:after="0" w:line="20" w:lineRule="exact"/>
        <w:rPr>
          <w:rFonts w:ascii="Bookman Old Style"/>
          <w:sz w:val="2"/>
        </w:rPr>
        <w:sectPr>
          <w:type w:val="continuous"/>
          <w:pgSz w:w="12240" w:h="15840"/>
          <w:pgMar w:header="0" w:footer="806" w:top="1820" w:bottom="280" w:left="1080" w:right="1080"/>
        </w:sect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rPr>
          <w:rFonts w:ascii="Bookman Old Style"/>
          <w:b w:val="0"/>
        </w:rPr>
      </w:pPr>
    </w:p>
    <w:p>
      <w:pPr>
        <w:pStyle w:val="BodyText"/>
        <w:spacing w:before="36"/>
        <w:rPr>
          <w:rFonts w:ascii="Bookman Old Style"/>
          <w:b w:val="0"/>
        </w:rPr>
      </w:pPr>
    </w:p>
    <w:p>
      <w:pPr>
        <w:pStyle w:val="BodyText"/>
        <w:spacing w:line="225" w:lineRule="auto" w:before="1"/>
        <w:ind w:left="360" w:right="357"/>
        <w:jc w:val="both"/>
        <w:rPr>
          <w:b w:val="0"/>
        </w:rPr>
      </w:pPr>
      <w:r>
        <w:rPr>
          <w:b w:val="0"/>
        </w:rPr>
        <w:t>Table 5:</w:t>
      </w:r>
      <w:r>
        <w:rPr>
          <w:b w:val="0"/>
          <w:spacing w:val="40"/>
        </w:rPr>
        <w:t> </w:t>
      </w:r>
      <w:bookmarkStart w:name="_bookmark26" w:id="43"/>
      <w:bookmarkEnd w:id="43"/>
      <w:r>
        <w:rPr>
          <w:b w:val="0"/>
        </w:rPr>
        <w:t>The</w:t>
      </w:r>
      <w:r>
        <w:rPr>
          <w:b w:val="0"/>
        </w:rPr>
        <w:t> improvement:</w:t>
      </w:r>
      <w:r>
        <w:rPr>
          <w:b w:val="0"/>
          <w:spacing w:val="40"/>
        </w:rPr>
        <w:t> </w:t>
      </w:r>
      <w:r>
        <w:rPr>
          <w:b w:val="0"/>
        </w:rPr>
        <w:t>the 4 sub-system requirements (HLRs) that today’s NAS does not meet,</w:t>
      </w:r>
      <w:r>
        <w:rPr>
          <w:b w:val="0"/>
          <w:spacing w:val="-5"/>
        </w:rPr>
        <w:t> </w:t>
      </w:r>
      <w:r>
        <w:rPr>
          <w:b w:val="0"/>
        </w:rPr>
        <w:t>each</w:t>
      </w:r>
      <w:r>
        <w:rPr>
          <w:b w:val="0"/>
          <w:spacing w:val="-6"/>
        </w:rPr>
        <w:t> </w:t>
      </w:r>
      <w:r>
        <w:rPr>
          <w:b w:val="0"/>
        </w:rPr>
        <w:t>traced</w:t>
      </w:r>
      <w:r>
        <w:rPr>
          <w:b w:val="0"/>
          <w:spacing w:val="-6"/>
        </w:rPr>
        <w:t> </w:t>
      </w:r>
      <w:r>
        <w:rPr>
          <w:b w:val="0"/>
        </w:rPr>
        <w:t>to</w:t>
      </w:r>
      <w:r>
        <w:rPr>
          <w:b w:val="0"/>
          <w:spacing w:val="-6"/>
        </w:rPr>
        <w:t> </w:t>
      </w:r>
      <w:r>
        <w:rPr>
          <w:b w:val="0"/>
        </w:rPr>
        <w:t>its</w:t>
      </w:r>
      <w:r>
        <w:rPr>
          <w:b w:val="0"/>
          <w:spacing w:val="-6"/>
        </w:rPr>
        <w:t> </w:t>
      </w:r>
      <w:r>
        <w:rPr>
          <w:b w:val="0"/>
        </w:rPr>
        <w:t>system</w:t>
      </w:r>
      <w:r>
        <w:rPr>
          <w:b w:val="0"/>
          <w:spacing w:val="-6"/>
        </w:rPr>
        <w:t> </w:t>
      </w:r>
      <w:r>
        <w:rPr>
          <w:b w:val="0"/>
        </w:rPr>
        <w:t>and</w:t>
      </w:r>
      <w:r>
        <w:rPr>
          <w:b w:val="0"/>
          <w:spacing w:val="-6"/>
        </w:rPr>
        <w:t> </w:t>
      </w:r>
      <w:r>
        <w:rPr>
          <w:b w:val="0"/>
        </w:rPr>
        <w:t>stakeholder</w:t>
      </w:r>
      <w:r>
        <w:rPr>
          <w:b w:val="0"/>
          <w:spacing w:val="-6"/>
        </w:rPr>
        <w:t> </w:t>
      </w:r>
      <w:r>
        <w:rPr>
          <w:b w:val="0"/>
        </w:rPr>
        <w:t>requirements</w:t>
      </w:r>
      <w:r>
        <w:rPr>
          <w:b w:val="0"/>
          <w:spacing w:val="-6"/>
        </w:rPr>
        <w:t> </w:t>
      </w:r>
      <w:r>
        <w:rPr>
          <w:b w:val="0"/>
        </w:rPr>
        <w:t>and</w:t>
      </w:r>
      <w:r>
        <w:rPr>
          <w:b w:val="0"/>
          <w:spacing w:val="-6"/>
        </w:rPr>
        <w:t> </w:t>
      </w:r>
      <w:r>
        <w:rPr>
          <w:b w:val="0"/>
        </w:rPr>
        <w:t>the</w:t>
      </w:r>
      <w:r>
        <w:rPr>
          <w:b w:val="0"/>
          <w:spacing w:val="-6"/>
        </w:rPr>
        <w:t> </w:t>
      </w:r>
      <w:r>
        <w:rPr>
          <w:b w:val="0"/>
        </w:rPr>
        <w:t>objectives</w:t>
      </w:r>
      <w:r>
        <w:rPr>
          <w:b w:val="0"/>
          <w:spacing w:val="-6"/>
        </w:rPr>
        <w:t> </w:t>
      </w:r>
      <w:r>
        <w:rPr>
          <w:b w:val="0"/>
        </w:rPr>
        <w:t>those</w:t>
      </w:r>
      <w:r>
        <w:rPr>
          <w:b w:val="0"/>
          <w:spacing w:val="-6"/>
        </w:rPr>
        <w:t> </w:t>
      </w:r>
      <w:r>
        <w:rPr>
          <w:b w:val="0"/>
        </w:rPr>
        <w:t>serve.</w:t>
      </w:r>
      <w:r>
        <w:rPr>
          <w:b w:val="0"/>
          <w:spacing w:val="20"/>
        </w:rPr>
        <w:t> </w:t>
      </w:r>
      <w:r>
        <w:rPr>
          <w:b w:val="0"/>
        </w:rPr>
        <w:t>The experiment’s cases B to D are the means of meeting them.</w:t>
      </w:r>
    </w:p>
    <w:tbl>
      <w:tblPr>
        <w:tblW w:w="0" w:type="auto"/>
        <w:jc w:val="left"/>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4"/>
        <w:gridCol w:w="1067"/>
        <w:gridCol w:w="1239"/>
        <w:gridCol w:w="3672"/>
      </w:tblGrid>
      <w:tr>
        <w:trPr>
          <w:trHeight w:val="533" w:hRule="atLeast"/>
        </w:trPr>
        <w:tc>
          <w:tcPr>
            <w:tcW w:w="3344" w:type="dxa"/>
            <w:tcBorders>
              <w:top w:val="single" w:sz="8" w:space="0" w:color="000000"/>
              <w:bottom w:val="single" w:sz="6" w:space="0" w:color="000000"/>
            </w:tcBorders>
          </w:tcPr>
          <w:p>
            <w:pPr>
              <w:pStyle w:val="TableParagraph"/>
              <w:spacing w:before="43"/>
              <w:rPr>
                <w:rFonts w:ascii="Georgia"/>
                <w:b/>
                <w:sz w:val="18"/>
              </w:rPr>
            </w:pPr>
            <w:r>
              <w:rPr>
                <w:rFonts w:ascii="Georgia"/>
                <w:b/>
                <w:sz w:val="18"/>
              </w:rPr>
              <w:t>HLR</w:t>
            </w:r>
            <w:r>
              <w:rPr>
                <w:rFonts w:ascii="Georgia"/>
                <w:b/>
                <w:spacing w:val="41"/>
                <w:sz w:val="18"/>
              </w:rPr>
              <w:t> </w:t>
            </w:r>
            <w:r>
              <w:rPr>
                <w:rFonts w:ascii="Georgia"/>
                <w:b/>
                <w:spacing w:val="-2"/>
                <w:sz w:val="18"/>
              </w:rPr>
              <w:t>(improved)</w:t>
            </w:r>
          </w:p>
        </w:tc>
        <w:tc>
          <w:tcPr>
            <w:tcW w:w="1067" w:type="dxa"/>
            <w:tcBorders>
              <w:top w:val="single" w:sz="8" w:space="0" w:color="000000"/>
              <w:bottom w:val="single" w:sz="6" w:space="0" w:color="000000"/>
            </w:tcBorders>
          </w:tcPr>
          <w:p>
            <w:pPr>
              <w:pStyle w:val="TableParagraph"/>
              <w:spacing w:line="256" w:lineRule="auto" w:before="43"/>
              <w:ind w:left="103" w:right="291"/>
              <w:rPr>
                <w:rFonts w:ascii="Georgia"/>
                <w:b/>
                <w:sz w:val="18"/>
              </w:rPr>
            </w:pPr>
            <w:r>
              <w:rPr>
                <w:rFonts w:ascii="Georgia"/>
                <w:b/>
                <w:spacing w:val="-2"/>
                <w:sz w:val="18"/>
              </w:rPr>
              <w:t>System </w:t>
            </w:r>
            <w:r>
              <w:rPr>
                <w:rFonts w:ascii="Georgia"/>
                <w:b/>
                <w:spacing w:val="-4"/>
                <w:sz w:val="18"/>
              </w:rPr>
              <w:t>req.</w:t>
            </w:r>
          </w:p>
        </w:tc>
        <w:tc>
          <w:tcPr>
            <w:tcW w:w="1239" w:type="dxa"/>
            <w:tcBorders>
              <w:top w:val="single" w:sz="8" w:space="0" w:color="000000"/>
              <w:bottom w:val="single" w:sz="6" w:space="0" w:color="000000"/>
            </w:tcBorders>
          </w:tcPr>
          <w:p>
            <w:pPr>
              <w:pStyle w:val="TableParagraph"/>
              <w:spacing w:line="256" w:lineRule="auto" w:before="43"/>
              <w:ind w:left="103" w:right="33"/>
              <w:rPr>
                <w:rFonts w:ascii="Georgia"/>
                <w:b/>
                <w:sz w:val="18"/>
              </w:rPr>
            </w:pPr>
            <w:r>
              <w:rPr>
                <w:rFonts w:ascii="Georgia"/>
                <w:b/>
                <w:spacing w:val="-4"/>
                <w:sz w:val="18"/>
              </w:rPr>
              <w:t>Stakeholder req.</w:t>
            </w:r>
          </w:p>
        </w:tc>
        <w:tc>
          <w:tcPr>
            <w:tcW w:w="3672" w:type="dxa"/>
            <w:tcBorders>
              <w:top w:val="single" w:sz="8" w:space="0" w:color="000000"/>
              <w:bottom w:val="single" w:sz="6" w:space="0" w:color="000000"/>
            </w:tcBorders>
          </w:tcPr>
          <w:p>
            <w:pPr>
              <w:pStyle w:val="TableParagraph"/>
              <w:spacing w:before="43"/>
              <w:ind w:left="43"/>
              <w:rPr>
                <w:rFonts w:ascii="Georgia"/>
                <w:b/>
                <w:sz w:val="18"/>
              </w:rPr>
            </w:pPr>
            <w:r>
              <w:rPr>
                <w:rFonts w:ascii="Georgia"/>
                <w:b/>
                <w:sz w:val="18"/>
              </w:rPr>
              <w:t>Objectives</w:t>
            </w:r>
            <w:r>
              <w:rPr>
                <w:rFonts w:ascii="Georgia"/>
                <w:b/>
                <w:spacing w:val="36"/>
                <w:sz w:val="18"/>
              </w:rPr>
              <w:t> </w:t>
            </w:r>
            <w:r>
              <w:rPr>
                <w:rFonts w:ascii="Georgia"/>
                <w:b/>
                <w:spacing w:val="-2"/>
                <w:sz w:val="18"/>
              </w:rPr>
              <w:t>served</w:t>
            </w:r>
          </w:p>
        </w:tc>
      </w:tr>
      <w:tr>
        <w:trPr>
          <w:trHeight w:val="277" w:hRule="atLeast"/>
        </w:trPr>
        <w:tc>
          <w:tcPr>
            <w:tcW w:w="3344" w:type="dxa"/>
            <w:tcBorders>
              <w:top w:val="single" w:sz="6" w:space="0" w:color="000000"/>
            </w:tcBorders>
          </w:tcPr>
          <w:p>
            <w:pPr>
              <w:pStyle w:val="TableParagraph"/>
              <w:spacing w:before="37"/>
              <w:rPr>
                <w:b w:val="0"/>
                <w:sz w:val="18"/>
              </w:rPr>
            </w:pPr>
            <w:r>
              <w:rPr>
                <w:rFonts w:ascii="Georgia"/>
                <w:b/>
                <w:spacing w:val="-2"/>
                <w:sz w:val="18"/>
              </w:rPr>
              <w:t>HLR-OPS-05</w:t>
            </w:r>
            <w:r>
              <w:rPr>
                <w:rFonts w:ascii="Georgia"/>
                <w:b/>
                <w:spacing w:val="-1"/>
                <w:sz w:val="18"/>
              </w:rPr>
              <w:t> </w:t>
            </w:r>
            <w:r>
              <w:rPr>
                <w:b w:val="0"/>
                <w:spacing w:val="-2"/>
                <w:sz w:val="18"/>
              </w:rPr>
              <w:t>Flight</w:t>
            </w:r>
            <w:r>
              <w:rPr>
                <w:b w:val="0"/>
                <w:spacing w:val="-11"/>
                <w:sz w:val="18"/>
              </w:rPr>
              <w:t> </w:t>
            </w:r>
            <w:r>
              <w:rPr>
                <w:b w:val="0"/>
                <w:spacing w:val="-2"/>
                <w:sz w:val="18"/>
              </w:rPr>
              <w:t>operations</w:t>
            </w:r>
            <w:r>
              <w:rPr>
                <w:b w:val="0"/>
                <w:spacing w:val="-12"/>
                <w:sz w:val="18"/>
              </w:rPr>
              <w:t> </w:t>
            </w:r>
            <w:r>
              <w:rPr>
                <w:b w:val="0"/>
                <w:spacing w:val="-2"/>
                <w:sz w:val="18"/>
              </w:rPr>
              <w:t>shall</w:t>
            </w:r>
          </w:p>
        </w:tc>
        <w:tc>
          <w:tcPr>
            <w:tcW w:w="1067" w:type="dxa"/>
            <w:tcBorders>
              <w:top w:val="single" w:sz="6" w:space="0" w:color="000000"/>
            </w:tcBorders>
          </w:tcPr>
          <w:p>
            <w:pPr>
              <w:pStyle w:val="TableParagraph"/>
              <w:spacing w:before="37"/>
              <w:ind w:left="103"/>
              <w:rPr>
                <w:b w:val="0"/>
                <w:sz w:val="18"/>
              </w:rPr>
            </w:pPr>
            <w:r>
              <w:rPr>
                <w:b w:val="0"/>
                <w:spacing w:val="-4"/>
                <w:sz w:val="18"/>
              </w:rPr>
              <w:t>SLR-INF-</w:t>
            </w:r>
          </w:p>
        </w:tc>
        <w:tc>
          <w:tcPr>
            <w:tcW w:w="1239" w:type="dxa"/>
            <w:tcBorders>
              <w:top w:val="single" w:sz="6" w:space="0" w:color="000000"/>
            </w:tcBorders>
          </w:tcPr>
          <w:p>
            <w:pPr>
              <w:pStyle w:val="TableParagraph"/>
              <w:spacing w:before="37"/>
              <w:ind w:left="103"/>
              <w:rPr>
                <w:b w:val="0"/>
                <w:sz w:val="18"/>
              </w:rPr>
            </w:pPr>
            <w:r>
              <w:rPr>
                <w:b w:val="0"/>
                <w:w w:val="90"/>
                <w:sz w:val="18"/>
              </w:rPr>
              <w:t>SN-AIR-</w:t>
            </w:r>
            <w:r>
              <w:rPr>
                <w:b w:val="0"/>
                <w:spacing w:val="-5"/>
                <w:w w:val="90"/>
                <w:sz w:val="18"/>
              </w:rPr>
              <w:t>05,</w:t>
            </w:r>
          </w:p>
        </w:tc>
        <w:tc>
          <w:tcPr>
            <w:tcW w:w="3672" w:type="dxa"/>
            <w:tcBorders>
              <w:top w:val="single" w:sz="6" w:space="0" w:color="000000"/>
            </w:tcBorders>
          </w:tcPr>
          <w:p>
            <w:pPr>
              <w:pStyle w:val="TableParagraph"/>
              <w:spacing w:before="37"/>
              <w:ind w:left="43"/>
              <w:rPr>
                <w:b w:val="0"/>
                <w:sz w:val="18"/>
              </w:rPr>
            </w:pPr>
            <w:r>
              <w:rPr>
                <w:b w:val="0"/>
                <w:w w:val="90"/>
                <w:sz w:val="18"/>
              </w:rPr>
              <w:t>Airline:</w:t>
            </w:r>
            <w:r>
              <w:rPr>
                <w:b w:val="0"/>
                <w:spacing w:val="17"/>
                <w:sz w:val="18"/>
              </w:rPr>
              <w:t> </w:t>
            </w:r>
            <w:r>
              <w:rPr>
                <w:b w:val="0"/>
                <w:w w:val="90"/>
                <w:sz w:val="18"/>
              </w:rPr>
              <w:t>fuel</w:t>
            </w:r>
            <w:r>
              <w:rPr>
                <w:b w:val="0"/>
                <w:spacing w:val="-2"/>
                <w:sz w:val="18"/>
              </w:rPr>
              <w:t> </w:t>
            </w:r>
            <w:r>
              <w:rPr>
                <w:b w:val="0"/>
                <w:w w:val="90"/>
                <w:sz w:val="18"/>
              </w:rPr>
              <w:t>cost,</w:t>
            </w:r>
            <w:r>
              <w:rPr>
                <w:b w:val="0"/>
                <w:spacing w:val="-1"/>
                <w:sz w:val="18"/>
              </w:rPr>
              <w:t> </w:t>
            </w:r>
            <w:r>
              <w:rPr>
                <w:b w:val="0"/>
                <w:w w:val="90"/>
                <w:sz w:val="18"/>
              </w:rPr>
              <w:t>schedule</w:t>
            </w:r>
            <w:r>
              <w:rPr>
                <w:b w:val="0"/>
                <w:spacing w:val="-1"/>
                <w:sz w:val="18"/>
              </w:rPr>
              <w:t> </w:t>
            </w:r>
            <w:r>
              <w:rPr>
                <w:b w:val="0"/>
                <w:spacing w:val="-2"/>
                <w:w w:val="90"/>
                <w:sz w:val="18"/>
              </w:rPr>
              <w:t>integrity,</w:t>
            </w:r>
          </w:p>
        </w:tc>
      </w:tr>
      <w:tr>
        <w:trPr>
          <w:trHeight w:val="219" w:hRule="atLeast"/>
        </w:trPr>
        <w:tc>
          <w:tcPr>
            <w:tcW w:w="3344" w:type="dxa"/>
          </w:tcPr>
          <w:p>
            <w:pPr>
              <w:pStyle w:val="TableParagraph"/>
              <w:spacing w:line="191" w:lineRule="exact"/>
              <w:rPr>
                <w:b w:val="0"/>
                <w:sz w:val="18"/>
              </w:rPr>
            </w:pPr>
            <w:r>
              <w:rPr>
                <w:b w:val="0"/>
                <w:w w:val="90"/>
                <w:sz w:val="18"/>
              </w:rPr>
              <w:t>make</w:t>
            </w:r>
            <w:r>
              <w:rPr>
                <w:b w:val="0"/>
                <w:spacing w:val="-3"/>
                <w:w w:val="90"/>
                <w:sz w:val="18"/>
              </w:rPr>
              <w:t> </w:t>
            </w:r>
            <w:r>
              <w:rPr>
                <w:b w:val="0"/>
                <w:w w:val="90"/>
                <w:sz w:val="18"/>
              </w:rPr>
              <w:t>each</w:t>
            </w:r>
            <w:r>
              <w:rPr>
                <w:b w:val="0"/>
                <w:spacing w:val="-2"/>
                <w:w w:val="90"/>
                <w:sz w:val="18"/>
              </w:rPr>
              <w:t> </w:t>
            </w:r>
            <w:r>
              <w:rPr>
                <w:b w:val="0"/>
                <w:w w:val="90"/>
                <w:sz w:val="18"/>
              </w:rPr>
              <w:t>flight’s</w:t>
            </w:r>
            <w:r>
              <w:rPr>
                <w:b w:val="0"/>
                <w:spacing w:val="-2"/>
                <w:w w:val="90"/>
                <w:sz w:val="18"/>
              </w:rPr>
              <w:t> </w:t>
            </w:r>
            <w:r>
              <w:rPr>
                <w:b w:val="0"/>
                <w:w w:val="90"/>
                <w:sz w:val="18"/>
              </w:rPr>
              <w:t>current</w:t>
            </w:r>
            <w:r>
              <w:rPr>
                <w:b w:val="0"/>
                <w:spacing w:val="-3"/>
                <w:w w:val="90"/>
                <w:sz w:val="18"/>
              </w:rPr>
              <w:t> </w:t>
            </w:r>
            <w:r>
              <w:rPr>
                <w:b w:val="0"/>
                <w:w w:val="90"/>
                <w:sz w:val="18"/>
              </w:rPr>
              <w:t>gross</w:t>
            </w:r>
            <w:r>
              <w:rPr>
                <w:b w:val="0"/>
                <w:spacing w:val="-2"/>
                <w:w w:val="90"/>
                <w:sz w:val="18"/>
              </w:rPr>
              <w:t> weight,</w:t>
            </w:r>
          </w:p>
        </w:tc>
        <w:tc>
          <w:tcPr>
            <w:tcW w:w="1067" w:type="dxa"/>
          </w:tcPr>
          <w:p>
            <w:pPr>
              <w:pStyle w:val="TableParagraph"/>
              <w:spacing w:line="191" w:lineRule="exact"/>
              <w:ind w:left="103"/>
              <w:rPr>
                <w:b w:val="0"/>
                <w:sz w:val="18"/>
              </w:rPr>
            </w:pPr>
            <w:r>
              <w:rPr>
                <w:b w:val="0"/>
                <w:spacing w:val="-5"/>
                <w:w w:val="90"/>
                <w:sz w:val="18"/>
              </w:rPr>
              <w:t>02</w:t>
            </w:r>
          </w:p>
        </w:tc>
        <w:tc>
          <w:tcPr>
            <w:tcW w:w="1239" w:type="dxa"/>
          </w:tcPr>
          <w:p>
            <w:pPr>
              <w:pStyle w:val="TableParagraph"/>
              <w:spacing w:line="191" w:lineRule="exact"/>
              <w:ind w:left="103"/>
              <w:rPr>
                <w:b w:val="0"/>
                <w:sz w:val="18"/>
              </w:rPr>
            </w:pPr>
            <w:r>
              <w:rPr>
                <w:b w:val="0"/>
                <w:spacing w:val="-6"/>
                <w:sz w:val="18"/>
              </w:rPr>
              <w:t>SN-CRW-03</w:t>
            </w:r>
          </w:p>
        </w:tc>
        <w:tc>
          <w:tcPr>
            <w:tcW w:w="3672" w:type="dxa"/>
          </w:tcPr>
          <w:p>
            <w:pPr>
              <w:pStyle w:val="TableParagraph"/>
              <w:spacing w:line="191" w:lineRule="exact"/>
              <w:ind w:left="43"/>
              <w:rPr>
                <w:b w:val="0"/>
                <w:sz w:val="18"/>
              </w:rPr>
            </w:pPr>
            <w:r>
              <w:rPr>
                <w:b w:val="0"/>
                <w:w w:val="90"/>
                <w:sz w:val="18"/>
              </w:rPr>
              <w:t>passenger</w:t>
            </w:r>
            <w:r>
              <w:rPr>
                <w:b w:val="0"/>
                <w:spacing w:val="-3"/>
                <w:w w:val="90"/>
                <w:sz w:val="18"/>
              </w:rPr>
              <w:t> </w:t>
            </w:r>
            <w:r>
              <w:rPr>
                <w:b w:val="0"/>
                <w:w w:val="90"/>
                <w:sz w:val="18"/>
              </w:rPr>
              <w:t>connections;</w:t>
            </w:r>
            <w:r>
              <w:rPr>
                <w:b w:val="0"/>
                <w:spacing w:val="-3"/>
                <w:w w:val="90"/>
                <w:sz w:val="18"/>
              </w:rPr>
              <w:t> </w:t>
            </w:r>
            <w:r>
              <w:rPr>
                <w:b w:val="0"/>
                <w:w w:val="90"/>
                <w:sz w:val="18"/>
              </w:rPr>
              <w:t>Flight</w:t>
            </w:r>
            <w:r>
              <w:rPr>
                <w:b w:val="0"/>
                <w:spacing w:val="-2"/>
                <w:w w:val="90"/>
                <w:sz w:val="18"/>
              </w:rPr>
              <w:t> Crew:</w:t>
            </w:r>
          </w:p>
        </w:tc>
      </w:tr>
      <w:tr>
        <w:trPr>
          <w:trHeight w:val="219" w:hRule="atLeast"/>
        </w:trPr>
        <w:tc>
          <w:tcPr>
            <w:tcW w:w="3344" w:type="dxa"/>
          </w:tcPr>
          <w:p>
            <w:pPr>
              <w:pStyle w:val="TableParagraph"/>
              <w:spacing w:line="191" w:lineRule="exact"/>
              <w:rPr>
                <w:b w:val="0"/>
                <w:sz w:val="18"/>
              </w:rPr>
            </w:pPr>
            <w:r>
              <w:rPr>
                <w:b w:val="0"/>
                <w:w w:val="90"/>
                <w:sz w:val="18"/>
              </w:rPr>
              <w:t>performance</w:t>
            </w:r>
            <w:r>
              <w:rPr>
                <w:b w:val="0"/>
                <w:spacing w:val="5"/>
                <w:sz w:val="18"/>
              </w:rPr>
              <w:t> </w:t>
            </w:r>
            <w:r>
              <w:rPr>
                <w:b w:val="0"/>
                <w:w w:val="90"/>
                <w:sz w:val="18"/>
              </w:rPr>
              <w:t>model,</w:t>
            </w:r>
            <w:r>
              <w:rPr>
                <w:b w:val="0"/>
                <w:spacing w:val="6"/>
                <w:sz w:val="18"/>
              </w:rPr>
              <w:t> </w:t>
            </w:r>
            <w:r>
              <w:rPr>
                <w:b w:val="0"/>
                <w:w w:val="90"/>
                <w:sz w:val="18"/>
              </w:rPr>
              <w:t>relative</w:t>
            </w:r>
            <w:r>
              <w:rPr>
                <w:b w:val="0"/>
                <w:spacing w:val="6"/>
                <w:sz w:val="18"/>
              </w:rPr>
              <w:t> </w:t>
            </w:r>
            <w:r>
              <w:rPr>
                <w:b w:val="0"/>
                <w:w w:val="90"/>
                <w:sz w:val="18"/>
              </w:rPr>
              <w:t>cost</w:t>
            </w:r>
            <w:r>
              <w:rPr>
                <w:b w:val="0"/>
                <w:spacing w:val="7"/>
                <w:sz w:val="18"/>
              </w:rPr>
              <w:t> </w:t>
            </w:r>
            <w:r>
              <w:rPr>
                <w:b w:val="0"/>
                <w:spacing w:val="-5"/>
                <w:w w:val="90"/>
                <w:sz w:val="18"/>
              </w:rPr>
              <w:t>of</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spacing w:line="191" w:lineRule="exact"/>
              <w:ind w:left="43"/>
              <w:rPr>
                <w:b w:val="0"/>
                <w:sz w:val="18"/>
              </w:rPr>
            </w:pPr>
            <w:r>
              <w:rPr>
                <w:b w:val="0"/>
                <w:w w:val="90"/>
                <w:sz w:val="18"/>
              </w:rPr>
              <w:t>operational</w:t>
            </w:r>
            <w:r>
              <w:rPr>
                <w:b w:val="0"/>
                <w:spacing w:val="10"/>
                <w:sz w:val="18"/>
              </w:rPr>
              <w:t> </w:t>
            </w:r>
            <w:r>
              <w:rPr>
                <w:b w:val="0"/>
                <w:w w:val="90"/>
                <w:sz w:val="18"/>
              </w:rPr>
              <w:t>flexibility,</w:t>
            </w:r>
            <w:r>
              <w:rPr>
                <w:b w:val="0"/>
                <w:spacing w:val="8"/>
                <w:sz w:val="18"/>
              </w:rPr>
              <w:t> </w:t>
            </w:r>
            <w:r>
              <w:rPr>
                <w:b w:val="0"/>
                <w:w w:val="90"/>
                <w:sz w:val="18"/>
              </w:rPr>
              <w:t>workload,</w:t>
            </w:r>
            <w:r>
              <w:rPr>
                <w:b w:val="0"/>
                <w:spacing w:val="9"/>
                <w:sz w:val="18"/>
              </w:rPr>
              <w:t> </w:t>
            </w:r>
            <w:r>
              <w:rPr>
                <w:b w:val="0"/>
                <w:spacing w:val="-2"/>
                <w:w w:val="90"/>
                <w:sz w:val="18"/>
              </w:rPr>
              <w:t>safety;</w:t>
            </w:r>
          </w:p>
        </w:tc>
      </w:tr>
      <w:tr>
        <w:trPr>
          <w:trHeight w:val="438" w:hRule="atLeast"/>
        </w:trPr>
        <w:tc>
          <w:tcPr>
            <w:tcW w:w="3344" w:type="dxa"/>
          </w:tcPr>
          <w:p>
            <w:pPr>
              <w:pStyle w:val="TableParagraph"/>
              <w:spacing w:line="191" w:lineRule="exact"/>
              <w:rPr>
                <w:b w:val="0"/>
                <w:sz w:val="18"/>
              </w:rPr>
            </w:pPr>
            <w:r>
              <w:rPr>
                <w:b w:val="0"/>
                <w:w w:val="90"/>
                <w:sz w:val="18"/>
              </w:rPr>
              <w:t>flight</w:t>
            </w:r>
            <w:r>
              <w:rPr>
                <w:b w:val="0"/>
                <w:spacing w:val="3"/>
                <w:sz w:val="18"/>
              </w:rPr>
              <w:t> </w:t>
            </w:r>
            <w:r>
              <w:rPr>
                <w:b w:val="0"/>
                <w:w w:val="90"/>
                <w:sz w:val="18"/>
              </w:rPr>
              <w:t>time</w:t>
            </w:r>
            <w:r>
              <w:rPr>
                <w:b w:val="0"/>
                <w:spacing w:val="2"/>
                <w:sz w:val="18"/>
              </w:rPr>
              <w:t> </w:t>
            </w:r>
            <w:r>
              <w:rPr>
                <w:b w:val="0"/>
                <w:w w:val="90"/>
                <w:sz w:val="18"/>
              </w:rPr>
              <w:t>and</w:t>
            </w:r>
            <w:r>
              <w:rPr>
                <w:b w:val="0"/>
                <w:spacing w:val="4"/>
                <w:sz w:val="18"/>
              </w:rPr>
              <w:t> </w:t>
            </w:r>
            <w:r>
              <w:rPr>
                <w:b w:val="0"/>
                <w:w w:val="90"/>
                <w:sz w:val="18"/>
              </w:rPr>
              <w:t>connection</w:t>
            </w:r>
            <w:r>
              <w:rPr>
                <w:b w:val="0"/>
                <w:spacing w:val="3"/>
                <w:sz w:val="18"/>
              </w:rPr>
              <w:t> </w:t>
            </w:r>
            <w:r>
              <w:rPr>
                <w:b w:val="0"/>
                <w:spacing w:val="-2"/>
                <w:w w:val="90"/>
                <w:sz w:val="18"/>
              </w:rPr>
              <w:t>priority</w:t>
            </w:r>
          </w:p>
          <w:p>
            <w:pPr>
              <w:pStyle w:val="TableParagraph"/>
              <w:spacing w:before="8"/>
              <w:rPr>
                <w:b w:val="0"/>
                <w:sz w:val="18"/>
              </w:rPr>
            </w:pPr>
            <w:r>
              <w:rPr>
                <w:b w:val="0"/>
                <w:spacing w:val="-8"/>
                <w:sz w:val="18"/>
              </w:rPr>
              <w:t>available</w:t>
            </w:r>
            <w:r>
              <w:rPr>
                <w:b w:val="0"/>
                <w:spacing w:val="-1"/>
                <w:sz w:val="18"/>
              </w:rPr>
              <w:t> </w:t>
            </w:r>
            <w:r>
              <w:rPr>
                <w:b w:val="0"/>
                <w:spacing w:val="-8"/>
                <w:sz w:val="18"/>
              </w:rPr>
              <w:t>to</w:t>
            </w:r>
            <w:r>
              <w:rPr>
                <w:b w:val="0"/>
                <w:spacing w:val="-1"/>
                <w:sz w:val="18"/>
              </w:rPr>
              <w:t> </w:t>
            </w:r>
            <w:r>
              <w:rPr>
                <w:b w:val="0"/>
                <w:spacing w:val="-8"/>
                <w:sz w:val="18"/>
              </w:rPr>
              <w:t>the</w:t>
            </w:r>
            <w:r>
              <w:rPr>
                <w:b w:val="0"/>
                <w:spacing w:val="-1"/>
                <w:sz w:val="18"/>
              </w:rPr>
              <w:t> </w:t>
            </w:r>
            <w:r>
              <w:rPr>
                <w:b w:val="0"/>
                <w:spacing w:val="-8"/>
                <w:sz w:val="18"/>
              </w:rPr>
              <w:t>party</w:t>
            </w:r>
            <w:r>
              <w:rPr>
                <w:b w:val="0"/>
                <w:spacing w:val="1"/>
                <w:sz w:val="18"/>
              </w:rPr>
              <w:t> </w:t>
            </w:r>
            <w:r>
              <w:rPr>
                <w:b w:val="0"/>
                <w:spacing w:val="-8"/>
                <w:sz w:val="18"/>
              </w:rPr>
              <w:t>that</w:t>
            </w:r>
            <w:r>
              <w:rPr>
                <w:b w:val="0"/>
                <w:sz w:val="18"/>
              </w:rPr>
              <w:t> </w:t>
            </w:r>
            <w:r>
              <w:rPr>
                <w:b w:val="0"/>
                <w:spacing w:val="-8"/>
                <w:sz w:val="18"/>
              </w:rPr>
              <w:t>decides</w:t>
            </w:r>
            <w:r>
              <w:rPr>
                <w:b w:val="0"/>
                <w:sz w:val="18"/>
              </w:rPr>
              <w:t> </w:t>
            </w:r>
            <w:r>
              <w:rPr>
                <w:b w:val="0"/>
                <w:spacing w:val="-10"/>
                <w:sz w:val="18"/>
              </w:rPr>
              <w:t>a</w:t>
            </w:r>
          </w:p>
        </w:tc>
        <w:tc>
          <w:tcPr>
            <w:tcW w:w="1067" w:type="dxa"/>
          </w:tcPr>
          <w:p>
            <w:pPr>
              <w:pStyle w:val="TableParagraph"/>
              <w:rPr>
                <w:rFonts w:ascii="Times New Roman"/>
                <w:sz w:val="18"/>
              </w:rPr>
            </w:pPr>
          </w:p>
        </w:tc>
        <w:tc>
          <w:tcPr>
            <w:tcW w:w="1239" w:type="dxa"/>
          </w:tcPr>
          <w:p>
            <w:pPr>
              <w:pStyle w:val="TableParagraph"/>
              <w:rPr>
                <w:rFonts w:ascii="Times New Roman"/>
                <w:sz w:val="18"/>
              </w:rPr>
            </w:pPr>
          </w:p>
        </w:tc>
        <w:tc>
          <w:tcPr>
            <w:tcW w:w="3672" w:type="dxa"/>
          </w:tcPr>
          <w:p>
            <w:pPr>
              <w:pStyle w:val="TableParagraph"/>
              <w:spacing w:line="200" w:lineRule="exact" w:before="9"/>
              <w:ind w:left="43"/>
              <w:rPr>
                <w:b w:val="0"/>
                <w:sz w:val="18"/>
              </w:rPr>
            </w:pPr>
            <w:r>
              <w:rPr>
                <w:b w:val="0"/>
                <w:spacing w:val="-4"/>
                <w:position w:val="2"/>
                <w:sz w:val="18"/>
              </w:rPr>
              <w:t>Environmental</w:t>
            </w:r>
            <w:r>
              <w:rPr>
                <w:b w:val="0"/>
                <w:spacing w:val="-11"/>
                <w:position w:val="2"/>
                <w:sz w:val="18"/>
              </w:rPr>
              <w:t> </w:t>
            </w:r>
            <w:r>
              <w:rPr>
                <w:b w:val="0"/>
                <w:spacing w:val="-4"/>
                <w:position w:val="2"/>
                <w:sz w:val="18"/>
              </w:rPr>
              <w:t>/</w:t>
            </w:r>
            <w:r>
              <w:rPr>
                <w:b w:val="0"/>
                <w:spacing w:val="-10"/>
                <w:position w:val="2"/>
                <w:sz w:val="18"/>
              </w:rPr>
              <w:t> </w:t>
            </w:r>
            <w:r>
              <w:rPr>
                <w:b w:val="0"/>
                <w:spacing w:val="-4"/>
                <w:position w:val="2"/>
                <w:sz w:val="18"/>
              </w:rPr>
              <w:t>Societal:</w:t>
            </w:r>
            <w:r>
              <w:rPr>
                <w:b w:val="0"/>
                <w:spacing w:val="5"/>
                <w:position w:val="2"/>
                <w:sz w:val="18"/>
              </w:rPr>
              <w:t> </w:t>
            </w:r>
            <w:r>
              <w:rPr>
                <w:b w:val="0"/>
                <w:spacing w:val="-4"/>
                <w:position w:val="2"/>
                <w:sz w:val="18"/>
              </w:rPr>
              <w:t>CO</w:t>
            </w:r>
            <w:r>
              <w:rPr>
                <w:b w:val="0"/>
                <w:spacing w:val="-4"/>
                <w:sz w:val="12"/>
              </w:rPr>
              <w:t>2</w:t>
            </w:r>
            <w:r>
              <w:rPr>
                <w:b w:val="0"/>
                <w:spacing w:val="-4"/>
                <w:position w:val="2"/>
                <w:sz w:val="18"/>
              </w:rPr>
              <w:t>,</w:t>
            </w:r>
            <w:r>
              <w:rPr>
                <w:b w:val="0"/>
                <w:spacing w:val="-10"/>
                <w:position w:val="2"/>
                <w:sz w:val="18"/>
              </w:rPr>
              <w:t> </w:t>
            </w:r>
            <w:r>
              <w:rPr>
                <w:b w:val="0"/>
                <w:spacing w:val="-4"/>
                <w:position w:val="2"/>
                <w:sz w:val="18"/>
              </w:rPr>
              <w:t>NOx, </w:t>
            </w:r>
            <w:r>
              <w:rPr>
                <w:b w:val="0"/>
                <w:w w:val="90"/>
                <w:sz w:val="18"/>
              </w:rPr>
              <w:t>contrail/climate</w:t>
            </w:r>
            <w:r>
              <w:rPr>
                <w:b w:val="0"/>
                <w:spacing w:val="-2"/>
                <w:sz w:val="18"/>
              </w:rPr>
              <w:t> </w:t>
            </w:r>
            <w:r>
              <w:rPr>
                <w:b w:val="0"/>
                <w:w w:val="90"/>
                <w:sz w:val="18"/>
              </w:rPr>
              <w:t>effects,</w:t>
            </w:r>
            <w:r>
              <w:rPr>
                <w:b w:val="0"/>
                <w:spacing w:val="-1"/>
                <w:sz w:val="18"/>
              </w:rPr>
              <w:t> </w:t>
            </w:r>
            <w:r>
              <w:rPr>
                <w:b w:val="0"/>
                <w:w w:val="90"/>
                <w:sz w:val="18"/>
              </w:rPr>
              <w:t>noise,</w:t>
            </w:r>
            <w:r>
              <w:rPr>
                <w:b w:val="0"/>
                <w:sz w:val="18"/>
              </w:rPr>
              <w:t> </w:t>
            </w:r>
            <w:r>
              <w:rPr>
                <w:b w:val="0"/>
                <w:w w:val="90"/>
                <w:sz w:val="18"/>
              </w:rPr>
              <w:t>local</w:t>
            </w:r>
            <w:r>
              <w:rPr>
                <w:b w:val="0"/>
                <w:spacing w:val="-1"/>
                <w:sz w:val="18"/>
              </w:rPr>
              <w:t> </w:t>
            </w:r>
            <w:r>
              <w:rPr>
                <w:b w:val="0"/>
                <w:spacing w:val="-5"/>
                <w:w w:val="90"/>
                <w:sz w:val="18"/>
              </w:rPr>
              <w:t>air</w:t>
            </w:r>
          </w:p>
        </w:tc>
      </w:tr>
      <w:tr>
        <w:trPr>
          <w:trHeight w:val="255" w:hRule="atLeast"/>
        </w:trPr>
        <w:tc>
          <w:tcPr>
            <w:tcW w:w="3344" w:type="dxa"/>
            <w:tcBorders>
              <w:bottom w:val="single" w:sz="6" w:space="0" w:color="000000"/>
            </w:tcBorders>
          </w:tcPr>
          <w:p>
            <w:pPr>
              <w:pStyle w:val="TableParagraph"/>
              <w:spacing w:line="191" w:lineRule="exact"/>
              <w:rPr>
                <w:b w:val="0"/>
                <w:sz w:val="18"/>
              </w:rPr>
            </w:pPr>
            <w:r>
              <w:rPr>
                <w:b w:val="0"/>
                <w:spacing w:val="-6"/>
                <w:sz w:val="18"/>
              </w:rPr>
              <w:t>change</w:t>
            </w:r>
            <w:r>
              <w:rPr>
                <w:b w:val="0"/>
                <w:spacing w:val="-8"/>
                <w:sz w:val="18"/>
              </w:rPr>
              <w:t> </w:t>
            </w:r>
            <w:r>
              <w:rPr>
                <w:b w:val="0"/>
                <w:spacing w:val="-6"/>
                <w:sz w:val="18"/>
              </w:rPr>
              <w:t>to that</w:t>
            </w:r>
            <w:r>
              <w:rPr>
                <w:b w:val="0"/>
                <w:spacing w:val="-7"/>
                <w:sz w:val="18"/>
              </w:rPr>
              <w:t> </w:t>
            </w:r>
            <w:r>
              <w:rPr>
                <w:b w:val="0"/>
                <w:spacing w:val="-6"/>
                <w:sz w:val="18"/>
              </w:rPr>
              <w:t>flight’s trajectory.</w:t>
            </w:r>
          </w:p>
        </w:tc>
        <w:tc>
          <w:tcPr>
            <w:tcW w:w="1067" w:type="dxa"/>
            <w:tcBorders>
              <w:bottom w:val="single" w:sz="6" w:space="0" w:color="000000"/>
            </w:tcBorders>
          </w:tcPr>
          <w:p>
            <w:pPr>
              <w:pStyle w:val="TableParagraph"/>
              <w:rPr>
                <w:rFonts w:ascii="Times New Roman"/>
                <w:sz w:val="18"/>
              </w:rPr>
            </w:pPr>
          </w:p>
        </w:tc>
        <w:tc>
          <w:tcPr>
            <w:tcW w:w="1239" w:type="dxa"/>
            <w:tcBorders>
              <w:bottom w:val="single" w:sz="6" w:space="0" w:color="000000"/>
            </w:tcBorders>
          </w:tcPr>
          <w:p>
            <w:pPr>
              <w:pStyle w:val="TableParagraph"/>
              <w:rPr>
                <w:rFonts w:ascii="Times New Roman"/>
                <w:sz w:val="18"/>
              </w:rPr>
            </w:pPr>
          </w:p>
        </w:tc>
        <w:tc>
          <w:tcPr>
            <w:tcW w:w="3672" w:type="dxa"/>
            <w:tcBorders>
              <w:bottom w:val="single" w:sz="6" w:space="0" w:color="000000"/>
            </w:tcBorders>
          </w:tcPr>
          <w:p>
            <w:pPr>
              <w:pStyle w:val="TableParagraph"/>
              <w:spacing w:line="191" w:lineRule="exact"/>
              <w:ind w:left="43"/>
              <w:rPr>
                <w:b w:val="0"/>
                <w:sz w:val="18"/>
              </w:rPr>
            </w:pPr>
            <w:r>
              <w:rPr>
                <w:b w:val="0"/>
                <w:spacing w:val="-2"/>
                <w:sz w:val="18"/>
              </w:rPr>
              <w:t>quality</w:t>
            </w:r>
          </w:p>
        </w:tc>
      </w:tr>
      <w:tr>
        <w:trPr>
          <w:trHeight w:val="277" w:hRule="atLeast"/>
        </w:trPr>
        <w:tc>
          <w:tcPr>
            <w:tcW w:w="3344" w:type="dxa"/>
            <w:tcBorders>
              <w:top w:val="single" w:sz="6" w:space="0" w:color="000000"/>
            </w:tcBorders>
          </w:tcPr>
          <w:p>
            <w:pPr>
              <w:pStyle w:val="TableParagraph"/>
              <w:spacing w:before="37"/>
              <w:rPr>
                <w:b w:val="0"/>
                <w:sz w:val="18"/>
              </w:rPr>
            </w:pPr>
            <w:r>
              <w:rPr>
                <w:rFonts w:ascii="Georgia"/>
                <w:b/>
                <w:sz w:val="18"/>
              </w:rPr>
              <w:t>HLR-ATC-04 </w:t>
            </w:r>
            <w:r>
              <w:rPr>
                <w:b w:val="0"/>
                <w:sz w:val="18"/>
              </w:rPr>
              <w:t>Air</w:t>
            </w:r>
            <w:r>
              <w:rPr>
                <w:b w:val="0"/>
                <w:spacing w:val="-12"/>
                <w:sz w:val="18"/>
              </w:rPr>
              <w:t> </w:t>
            </w:r>
            <w:r>
              <w:rPr>
                <w:b w:val="0"/>
                <w:sz w:val="18"/>
              </w:rPr>
              <w:t>traffic</w:t>
            </w:r>
            <w:r>
              <w:rPr>
                <w:b w:val="0"/>
                <w:spacing w:val="-11"/>
                <w:sz w:val="18"/>
              </w:rPr>
              <w:t> </w:t>
            </w:r>
            <w:r>
              <w:rPr>
                <w:b w:val="0"/>
                <w:sz w:val="18"/>
              </w:rPr>
              <w:t>control</w:t>
            </w:r>
            <w:r>
              <w:rPr>
                <w:b w:val="0"/>
                <w:spacing w:val="-12"/>
                <w:sz w:val="18"/>
              </w:rPr>
              <w:t> </w:t>
            </w:r>
            <w:r>
              <w:rPr>
                <w:b w:val="0"/>
                <w:spacing w:val="-2"/>
                <w:sz w:val="18"/>
              </w:rPr>
              <w:t>shall</w:t>
            </w:r>
          </w:p>
        </w:tc>
        <w:tc>
          <w:tcPr>
            <w:tcW w:w="1067" w:type="dxa"/>
            <w:tcBorders>
              <w:top w:val="single" w:sz="6" w:space="0" w:color="000000"/>
            </w:tcBorders>
          </w:tcPr>
          <w:p>
            <w:pPr>
              <w:pStyle w:val="TableParagraph"/>
              <w:spacing w:before="37"/>
              <w:ind w:left="103"/>
              <w:rPr>
                <w:b w:val="0"/>
                <w:sz w:val="18"/>
              </w:rPr>
            </w:pPr>
            <w:r>
              <w:rPr>
                <w:b w:val="0"/>
                <w:spacing w:val="-4"/>
                <w:sz w:val="18"/>
              </w:rPr>
              <w:t>SLR-CLR-</w:t>
            </w:r>
          </w:p>
        </w:tc>
        <w:tc>
          <w:tcPr>
            <w:tcW w:w="1239" w:type="dxa"/>
            <w:tcBorders>
              <w:top w:val="single" w:sz="6" w:space="0" w:color="000000"/>
            </w:tcBorders>
          </w:tcPr>
          <w:p>
            <w:pPr>
              <w:pStyle w:val="TableParagraph"/>
              <w:spacing w:before="37"/>
              <w:ind w:left="103"/>
              <w:rPr>
                <w:b w:val="0"/>
                <w:sz w:val="18"/>
              </w:rPr>
            </w:pPr>
            <w:r>
              <w:rPr>
                <w:b w:val="0"/>
                <w:spacing w:val="-7"/>
                <w:sz w:val="18"/>
              </w:rPr>
              <w:t>SN-</w:t>
            </w:r>
            <w:r>
              <w:rPr>
                <w:b w:val="0"/>
                <w:spacing w:val="-4"/>
                <w:sz w:val="18"/>
              </w:rPr>
              <w:t>CRW-</w:t>
            </w:r>
          </w:p>
        </w:tc>
        <w:tc>
          <w:tcPr>
            <w:tcW w:w="3672" w:type="dxa"/>
            <w:tcBorders>
              <w:top w:val="single" w:sz="6" w:space="0" w:color="000000"/>
            </w:tcBorders>
          </w:tcPr>
          <w:p>
            <w:pPr>
              <w:pStyle w:val="TableParagraph"/>
              <w:spacing w:before="37"/>
              <w:ind w:left="43"/>
              <w:rPr>
                <w:b w:val="0"/>
                <w:sz w:val="18"/>
              </w:rPr>
            </w:pPr>
            <w:r>
              <w:rPr>
                <w:b w:val="0"/>
                <w:spacing w:val="-4"/>
                <w:sz w:val="18"/>
              </w:rPr>
              <w:t>Flight</w:t>
            </w:r>
            <w:r>
              <w:rPr>
                <w:b w:val="0"/>
                <w:spacing w:val="-10"/>
                <w:sz w:val="18"/>
              </w:rPr>
              <w:t> </w:t>
            </w:r>
            <w:r>
              <w:rPr>
                <w:b w:val="0"/>
                <w:spacing w:val="-4"/>
                <w:sz w:val="18"/>
              </w:rPr>
              <w:t>Crew:</w:t>
            </w:r>
            <w:r>
              <w:rPr>
                <w:b w:val="0"/>
                <w:spacing w:val="6"/>
                <w:sz w:val="18"/>
              </w:rPr>
              <w:t> </w:t>
            </w:r>
            <w:r>
              <w:rPr>
                <w:b w:val="0"/>
                <w:spacing w:val="-4"/>
                <w:sz w:val="18"/>
              </w:rPr>
              <w:t>workload,</w:t>
            </w:r>
            <w:r>
              <w:rPr>
                <w:b w:val="0"/>
                <w:spacing w:val="-10"/>
                <w:sz w:val="18"/>
              </w:rPr>
              <w:t> </w:t>
            </w:r>
            <w:r>
              <w:rPr>
                <w:b w:val="0"/>
                <w:spacing w:val="-4"/>
                <w:sz w:val="18"/>
              </w:rPr>
              <w:t>safety;</w:t>
            </w:r>
            <w:r>
              <w:rPr>
                <w:b w:val="0"/>
                <w:spacing w:val="-10"/>
                <w:sz w:val="18"/>
              </w:rPr>
              <w:t> </w:t>
            </w:r>
            <w:r>
              <w:rPr>
                <w:b w:val="0"/>
                <w:spacing w:val="-4"/>
                <w:sz w:val="18"/>
              </w:rPr>
              <w:t>ATC</w:t>
            </w:r>
            <w:r>
              <w:rPr>
                <w:b w:val="0"/>
                <w:spacing w:val="-9"/>
                <w:sz w:val="18"/>
              </w:rPr>
              <w:t> </w:t>
            </w:r>
            <w:r>
              <w:rPr>
                <w:b w:val="0"/>
                <w:spacing w:val="-10"/>
                <w:sz w:val="18"/>
              </w:rPr>
              <w:t>/</w:t>
            </w:r>
          </w:p>
        </w:tc>
      </w:tr>
      <w:tr>
        <w:trPr>
          <w:trHeight w:val="219" w:hRule="atLeast"/>
        </w:trPr>
        <w:tc>
          <w:tcPr>
            <w:tcW w:w="3344" w:type="dxa"/>
          </w:tcPr>
          <w:p>
            <w:pPr>
              <w:pStyle w:val="TableParagraph"/>
              <w:spacing w:line="191" w:lineRule="exact"/>
              <w:rPr>
                <w:b w:val="0"/>
                <w:sz w:val="18"/>
              </w:rPr>
            </w:pPr>
            <w:r>
              <w:rPr>
                <w:b w:val="0"/>
                <w:w w:val="90"/>
                <w:sz w:val="18"/>
              </w:rPr>
              <w:t>resolve</w:t>
            </w:r>
            <w:r>
              <w:rPr>
                <w:b w:val="0"/>
                <w:spacing w:val="1"/>
                <w:sz w:val="18"/>
              </w:rPr>
              <w:t> </w:t>
            </w:r>
            <w:r>
              <w:rPr>
                <w:b w:val="0"/>
                <w:w w:val="90"/>
                <w:sz w:val="18"/>
              </w:rPr>
              <w:t>each</w:t>
            </w:r>
            <w:r>
              <w:rPr>
                <w:b w:val="0"/>
                <w:spacing w:val="2"/>
                <w:sz w:val="18"/>
              </w:rPr>
              <w:t> </w:t>
            </w:r>
            <w:r>
              <w:rPr>
                <w:b w:val="0"/>
                <w:w w:val="90"/>
                <w:sz w:val="18"/>
              </w:rPr>
              <w:t>predicted</w:t>
            </w:r>
            <w:r>
              <w:rPr>
                <w:b w:val="0"/>
                <w:spacing w:val="1"/>
                <w:sz w:val="18"/>
              </w:rPr>
              <w:t> </w:t>
            </w:r>
            <w:r>
              <w:rPr>
                <w:b w:val="0"/>
                <w:w w:val="90"/>
                <w:sz w:val="18"/>
              </w:rPr>
              <w:t>conflict</w:t>
            </w:r>
            <w:r>
              <w:rPr>
                <w:b w:val="0"/>
                <w:spacing w:val="3"/>
                <w:sz w:val="18"/>
              </w:rPr>
              <w:t> </w:t>
            </w:r>
            <w:r>
              <w:rPr>
                <w:b w:val="0"/>
                <w:w w:val="90"/>
                <w:sz w:val="18"/>
              </w:rPr>
              <w:t>with</w:t>
            </w:r>
            <w:r>
              <w:rPr>
                <w:b w:val="0"/>
                <w:spacing w:val="1"/>
                <w:sz w:val="18"/>
              </w:rPr>
              <w:t> </w:t>
            </w:r>
            <w:r>
              <w:rPr>
                <w:b w:val="0"/>
                <w:spacing w:val="-10"/>
                <w:w w:val="90"/>
                <w:sz w:val="18"/>
              </w:rPr>
              <w:t>a</w:t>
            </w:r>
          </w:p>
        </w:tc>
        <w:tc>
          <w:tcPr>
            <w:tcW w:w="1067" w:type="dxa"/>
          </w:tcPr>
          <w:p>
            <w:pPr>
              <w:pStyle w:val="TableParagraph"/>
              <w:spacing w:line="191" w:lineRule="exact"/>
              <w:ind w:left="103"/>
              <w:rPr>
                <w:b w:val="0"/>
                <w:sz w:val="18"/>
              </w:rPr>
            </w:pPr>
            <w:r>
              <w:rPr>
                <w:b w:val="0"/>
                <w:spacing w:val="-5"/>
                <w:w w:val="95"/>
                <w:sz w:val="18"/>
              </w:rPr>
              <w:t>10,</w:t>
            </w:r>
          </w:p>
        </w:tc>
        <w:tc>
          <w:tcPr>
            <w:tcW w:w="1239" w:type="dxa"/>
          </w:tcPr>
          <w:p>
            <w:pPr>
              <w:pStyle w:val="TableParagraph"/>
              <w:spacing w:line="191" w:lineRule="exact"/>
              <w:ind w:left="103"/>
              <w:rPr>
                <w:b w:val="0"/>
                <w:sz w:val="18"/>
              </w:rPr>
            </w:pPr>
            <w:r>
              <w:rPr>
                <w:b w:val="0"/>
                <w:spacing w:val="-5"/>
                <w:w w:val="95"/>
                <w:sz w:val="18"/>
              </w:rPr>
              <w:t>03,</w:t>
            </w:r>
          </w:p>
        </w:tc>
        <w:tc>
          <w:tcPr>
            <w:tcW w:w="3672" w:type="dxa"/>
          </w:tcPr>
          <w:p>
            <w:pPr>
              <w:pStyle w:val="TableParagraph"/>
              <w:spacing w:line="191" w:lineRule="exact"/>
              <w:ind w:left="43"/>
              <w:rPr>
                <w:b w:val="0"/>
                <w:sz w:val="18"/>
              </w:rPr>
            </w:pPr>
            <w:r>
              <w:rPr>
                <w:b w:val="0"/>
                <w:w w:val="90"/>
                <w:sz w:val="18"/>
              </w:rPr>
              <w:t>ANSP:</w:t>
            </w:r>
            <w:r>
              <w:rPr>
                <w:b w:val="0"/>
                <w:spacing w:val="24"/>
                <w:sz w:val="18"/>
              </w:rPr>
              <w:t> </w:t>
            </w:r>
            <w:r>
              <w:rPr>
                <w:b w:val="0"/>
                <w:w w:val="90"/>
                <w:sz w:val="18"/>
              </w:rPr>
              <w:t>safety/separation;</w:t>
            </w:r>
            <w:r>
              <w:rPr>
                <w:b w:val="0"/>
                <w:spacing w:val="24"/>
                <w:sz w:val="18"/>
              </w:rPr>
              <w:t> </w:t>
            </w:r>
            <w:r>
              <w:rPr>
                <w:b w:val="0"/>
                <w:w w:val="90"/>
                <w:sz w:val="18"/>
              </w:rPr>
              <w:t>Airline:</w:t>
            </w:r>
            <w:r>
              <w:rPr>
                <w:b w:val="0"/>
                <w:spacing w:val="51"/>
                <w:sz w:val="18"/>
              </w:rPr>
              <w:t> </w:t>
            </w:r>
            <w:r>
              <w:rPr>
                <w:b w:val="0"/>
                <w:spacing w:val="-2"/>
                <w:w w:val="90"/>
                <w:sz w:val="18"/>
              </w:rPr>
              <w:t>flight</w:t>
            </w:r>
          </w:p>
        </w:tc>
      </w:tr>
      <w:tr>
        <w:trPr>
          <w:trHeight w:val="219" w:hRule="atLeast"/>
        </w:trPr>
        <w:tc>
          <w:tcPr>
            <w:tcW w:w="3344" w:type="dxa"/>
          </w:tcPr>
          <w:p>
            <w:pPr>
              <w:pStyle w:val="TableParagraph"/>
              <w:spacing w:line="191" w:lineRule="exact"/>
              <w:rPr>
                <w:b w:val="0"/>
                <w:sz w:val="18"/>
              </w:rPr>
            </w:pPr>
            <w:r>
              <w:rPr>
                <w:b w:val="0"/>
                <w:w w:val="90"/>
                <w:sz w:val="18"/>
              </w:rPr>
              <w:t>clearance</w:t>
            </w:r>
            <w:r>
              <w:rPr>
                <w:b w:val="0"/>
                <w:spacing w:val="7"/>
                <w:sz w:val="18"/>
              </w:rPr>
              <w:t> </w:t>
            </w:r>
            <w:r>
              <w:rPr>
                <w:b w:val="0"/>
                <w:w w:val="90"/>
                <w:sz w:val="18"/>
              </w:rPr>
              <w:t>that</w:t>
            </w:r>
            <w:r>
              <w:rPr>
                <w:b w:val="0"/>
                <w:spacing w:val="9"/>
                <w:sz w:val="18"/>
              </w:rPr>
              <w:t> </w:t>
            </w:r>
            <w:r>
              <w:rPr>
                <w:b w:val="0"/>
                <w:w w:val="90"/>
                <w:sz w:val="18"/>
              </w:rPr>
              <w:t>every</w:t>
            </w:r>
            <w:r>
              <w:rPr>
                <w:b w:val="0"/>
                <w:spacing w:val="9"/>
                <w:sz w:val="18"/>
              </w:rPr>
              <w:t> </w:t>
            </w:r>
            <w:r>
              <w:rPr>
                <w:b w:val="0"/>
                <w:w w:val="90"/>
                <w:sz w:val="18"/>
              </w:rPr>
              <w:t>aircraft</w:t>
            </w:r>
            <w:r>
              <w:rPr>
                <w:b w:val="0"/>
                <w:spacing w:val="9"/>
                <w:sz w:val="18"/>
              </w:rPr>
              <w:t> </w:t>
            </w:r>
            <w:r>
              <w:rPr>
                <w:b w:val="0"/>
                <w:w w:val="90"/>
                <w:sz w:val="18"/>
              </w:rPr>
              <w:t>it</w:t>
            </w:r>
            <w:r>
              <w:rPr>
                <w:b w:val="0"/>
                <w:spacing w:val="8"/>
                <w:sz w:val="18"/>
              </w:rPr>
              <w:t> </w:t>
            </w:r>
            <w:r>
              <w:rPr>
                <w:b w:val="0"/>
                <w:spacing w:val="-4"/>
                <w:w w:val="90"/>
                <w:sz w:val="18"/>
              </w:rPr>
              <w:t>moves</w:t>
            </w:r>
          </w:p>
        </w:tc>
        <w:tc>
          <w:tcPr>
            <w:tcW w:w="1067" w:type="dxa"/>
          </w:tcPr>
          <w:p>
            <w:pPr>
              <w:pStyle w:val="TableParagraph"/>
              <w:spacing w:line="191" w:lineRule="exact"/>
              <w:ind w:left="103"/>
              <w:rPr>
                <w:b w:val="0"/>
                <w:sz w:val="18"/>
              </w:rPr>
            </w:pPr>
            <w:r>
              <w:rPr>
                <w:b w:val="0"/>
                <w:spacing w:val="-4"/>
                <w:sz w:val="18"/>
              </w:rPr>
              <w:t>SLR-CLR-</w:t>
            </w:r>
          </w:p>
        </w:tc>
        <w:tc>
          <w:tcPr>
            <w:tcW w:w="1239" w:type="dxa"/>
          </w:tcPr>
          <w:p>
            <w:pPr>
              <w:pStyle w:val="TableParagraph"/>
              <w:spacing w:line="191" w:lineRule="exact"/>
              <w:ind w:left="103"/>
              <w:rPr>
                <w:b w:val="0"/>
                <w:sz w:val="18"/>
              </w:rPr>
            </w:pPr>
            <w:r>
              <w:rPr>
                <w:b w:val="0"/>
                <w:spacing w:val="-8"/>
                <w:sz w:val="18"/>
              </w:rPr>
              <w:t>SN-ATC-01,</w:t>
            </w:r>
          </w:p>
        </w:tc>
        <w:tc>
          <w:tcPr>
            <w:tcW w:w="3672" w:type="dxa"/>
          </w:tcPr>
          <w:p>
            <w:pPr>
              <w:pStyle w:val="TableParagraph"/>
              <w:spacing w:line="191" w:lineRule="exact"/>
              <w:ind w:left="43"/>
              <w:rPr>
                <w:b w:val="0"/>
                <w:sz w:val="18"/>
              </w:rPr>
            </w:pPr>
            <w:r>
              <w:rPr>
                <w:b w:val="0"/>
                <w:spacing w:val="-2"/>
                <w:sz w:val="18"/>
              </w:rPr>
              <w:t>Safety</w:t>
            </w:r>
          </w:p>
        </w:tc>
      </w:tr>
      <w:tr>
        <w:trPr>
          <w:trHeight w:val="219" w:hRule="atLeast"/>
        </w:trPr>
        <w:tc>
          <w:tcPr>
            <w:tcW w:w="3344" w:type="dxa"/>
          </w:tcPr>
          <w:p>
            <w:pPr>
              <w:pStyle w:val="TableParagraph"/>
              <w:spacing w:line="191" w:lineRule="exact"/>
              <w:rPr>
                <w:b w:val="0"/>
                <w:sz w:val="18"/>
              </w:rPr>
            </w:pPr>
            <w:r>
              <w:rPr>
                <w:b w:val="0"/>
                <w:w w:val="90"/>
                <w:sz w:val="18"/>
              </w:rPr>
              <w:t>can</w:t>
            </w:r>
            <w:r>
              <w:rPr>
                <w:b w:val="0"/>
                <w:spacing w:val="-3"/>
                <w:w w:val="95"/>
                <w:sz w:val="18"/>
              </w:rPr>
              <w:t> </w:t>
            </w:r>
            <w:r>
              <w:rPr>
                <w:b w:val="0"/>
                <w:spacing w:val="-4"/>
                <w:w w:val="95"/>
                <w:sz w:val="18"/>
              </w:rPr>
              <w:t>fly.</w:t>
            </w:r>
          </w:p>
        </w:tc>
        <w:tc>
          <w:tcPr>
            <w:tcW w:w="1067" w:type="dxa"/>
          </w:tcPr>
          <w:p>
            <w:pPr>
              <w:pStyle w:val="TableParagraph"/>
              <w:spacing w:line="191" w:lineRule="exact"/>
              <w:ind w:left="103"/>
              <w:rPr>
                <w:b w:val="0"/>
                <w:sz w:val="18"/>
              </w:rPr>
            </w:pPr>
            <w:r>
              <w:rPr>
                <w:b w:val="0"/>
                <w:spacing w:val="-5"/>
                <w:w w:val="90"/>
                <w:sz w:val="18"/>
              </w:rPr>
              <w:t>01</w:t>
            </w:r>
          </w:p>
        </w:tc>
        <w:tc>
          <w:tcPr>
            <w:tcW w:w="1239" w:type="dxa"/>
          </w:tcPr>
          <w:p>
            <w:pPr>
              <w:pStyle w:val="TableParagraph"/>
              <w:spacing w:line="191" w:lineRule="exact"/>
              <w:ind w:left="103"/>
              <w:rPr>
                <w:b w:val="0"/>
                <w:sz w:val="18"/>
              </w:rPr>
            </w:pPr>
            <w:r>
              <w:rPr>
                <w:b w:val="0"/>
                <w:spacing w:val="-6"/>
                <w:sz w:val="18"/>
              </w:rPr>
              <w:t>SN-CRW-06</w:t>
            </w:r>
          </w:p>
        </w:tc>
        <w:tc>
          <w:tcPr>
            <w:tcW w:w="3672" w:type="dxa"/>
          </w:tcPr>
          <w:p>
            <w:pPr>
              <w:pStyle w:val="TableParagraph"/>
              <w:rPr>
                <w:rFonts w:ascii="Times New Roman"/>
                <w:sz w:val="14"/>
              </w:rPr>
            </w:pPr>
          </w:p>
        </w:tc>
      </w:tr>
      <w:tr>
        <w:trPr>
          <w:trHeight w:val="219" w:hRule="atLeast"/>
        </w:trPr>
        <w:tc>
          <w:tcPr>
            <w:tcW w:w="3344" w:type="dxa"/>
          </w:tcPr>
          <w:p>
            <w:pPr>
              <w:pStyle w:val="TableParagraph"/>
              <w:spacing w:line="191" w:lineRule="exact"/>
              <w:rPr>
                <w:b w:val="0"/>
                <w:sz w:val="18"/>
              </w:rPr>
            </w:pPr>
            <w:r>
              <w:rPr>
                <w:b w:val="0"/>
                <w:i/>
                <w:spacing w:val="-4"/>
                <w:sz w:val="18"/>
              </w:rPr>
              <w:t>Means:</w:t>
            </w:r>
            <w:r>
              <w:rPr>
                <w:b w:val="0"/>
                <w:i/>
                <w:spacing w:val="10"/>
                <w:sz w:val="18"/>
              </w:rPr>
              <w:t> </w:t>
            </w:r>
            <w:r>
              <w:rPr>
                <w:b w:val="0"/>
                <w:spacing w:val="-4"/>
                <w:sz w:val="18"/>
              </w:rPr>
              <w:t>rule</w:t>
            </w:r>
            <w:r>
              <w:rPr>
                <w:b w:val="0"/>
                <w:spacing w:val="-11"/>
                <w:sz w:val="18"/>
              </w:rPr>
              <w:t> </w:t>
            </w:r>
            <w:r>
              <w:rPr>
                <w:b w:val="0"/>
                <w:spacing w:val="-4"/>
                <w:sz w:val="18"/>
              </w:rPr>
              <w:t>of</w:t>
            </w:r>
            <w:r>
              <w:rPr>
                <w:b w:val="0"/>
                <w:spacing w:val="-10"/>
                <w:sz w:val="18"/>
              </w:rPr>
              <w:t> </w:t>
            </w:r>
            <w:r>
              <w:rPr>
                <w:b w:val="0"/>
                <w:spacing w:val="-4"/>
                <w:sz w:val="18"/>
              </w:rPr>
              <w:t>thumb</w:t>
            </w:r>
            <w:r>
              <w:rPr>
                <w:b w:val="0"/>
                <w:spacing w:val="-11"/>
                <w:sz w:val="18"/>
              </w:rPr>
              <w:t> </w:t>
            </w:r>
            <w:r>
              <w:rPr>
                <w:b w:val="0"/>
                <w:spacing w:val="-4"/>
                <w:sz w:val="18"/>
              </w:rPr>
              <w:t>(A);</w:t>
            </w:r>
            <w:r>
              <w:rPr>
                <w:b w:val="0"/>
                <w:spacing w:val="-10"/>
                <w:sz w:val="18"/>
              </w:rPr>
              <w:t> </w:t>
            </w:r>
            <w:r>
              <w:rPr>
                <w:b w:val="0"/>
                <w:spacing w:val="-4"/>
                <w:sz w:val="18"/>
              </w:rPr>
              <w:t>low-fidelity</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rPr>
                <w:rFonts w:ascii="Times New Roman"/>
                <w:sz w:val="14"/>
              </w:rPr>
            </w:pPr>
          </w:p>
        </w:tc>
      </w:tr>
      <w:tr>
        <w:trPr>
          <w:trHeight w:val="219" w:hRule="atLeast"/>
        </w:trPr>
        <w:tc>
          <w:tcPr>
            <w:tcW w:w="3344" w:type="dxa"/>
          </w:tcPr>
          <w:p>
            <w:pPr>
              <w:pStyle w:val="TableParagraph"/>
              <w:spacing w:line="191" w:lineRule="exact"/>
              <w:rPr>
                <w:b w:val="0"/>
                <w:sz w:val="18"/>
              </w:rPr>
            </w:pPr>
            <w:r>
              <w:rPr>
                <w:b w:val="0"/>
                <w:spacing w:val="-6"/>
                <w:sz w:val="18"/>
              </w:rPr>
              <w:t>model</w:t>
            </w:r>
            <w:r>
              <w:rPr>
                <w:b w:val="0"/>
                <w:spacing w:val="2"/>
                <w:sz w:val="18"/>
              </w:rPr>
              <w:t> </w:t>
            </w:r>
            <w:r>
              <w:rPr>
                <w:b w:val="0"/>
                <w:spacing w:val="-6"/>
                <w:sz w:val="18"/>
              </w:rPr>
              <w:t>(B);</w:t>
            </w:r>
            <w:r>
              <w:rPr>
                <w:b w:val="0"/>
                <w:spacing w:val="3"/>
                <w:sz w:val="18"/>
              </w:rPr>
              <w:t> </w:t>
            </w:r>
            <w:r>
              <w:rPr>
                <w:b w:val="0"/>
                <w:spacing w:val="-6"/>
                <w:sz w:val="18"/>
              </w:rPr>
              <w:t>high-fidelity</w:t>
            </w:r>
            <w:r>
              <w:rPr>
                <w:b w:val="0"/>
                <w:spacing w:val="3"/>
                <w:sz w:val="18"/>
              </w:rPr>
              <w:t> </w:t>
            </w:r>
            <w:r>
              <w:rPr>
                <w:b w:val="0"/>
                <w:spacing w:val="-6"/>
                <w:sz w:val="18"/>
              </w:rPr>
              <w:t>model</w:t>
            </w:r>
            <w:r>
              <w:rPr>
                <w:b w:val="0"/>
                <w:spacing w:val="4"/>
                <w:sz w:val="18"/>
              </w:rPr>
              <w:t> </w:t>
            </w:r>
            <w:r>
              <w:rPr>
                <w:b w:val="0"/>
                <w:spacing w:val="-6"/>
                <w:sz w:val="18"/>
              </w:rPr>
              <w:t>(C);</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rPr>
                <w:rFonts w:ascii="Times New Roman"/>
                <w:sz w:val="14"/>
              </w:rPr>
            </w:pPr>
          </w:p>
        </w:tc>
      </w:tr>
      <w:tr>
        <w:trPr>
          <w:trHeight w:val="255" w:hRule="atLeast"/>
        </w:trPr>
        <w:tc>
          <w:tcPr>
            <w:tcW w:w="3344" w:type="dxa"/>
            <w:tcBorders>
              <w:bottom w:val="single" w:sz="6" w:space="0" w:color="000000"/>
            </w:tcBorders>
          </w:tcPr>
          <w:p>
            <w:pPr>
              <w:pStyle w:val="TableParagraph"/>
              <w:spacing w:line="191" w:lineRule="exact"/>
              <w:rPr>
                <w:b w:val="0"/>
                <w:sz w:val="18"/>
              </w:rPr>
            </w:pPr>
            <w:r>
              <w:rPr>
                <w:b w:val="0"/>
                <w:w w:val="90"/>
                <w:sz w:val="18"/>
              </w:rPr>
              <w:t>high-fidelity</w:t>
            </w:r>
            <w:r>
              <w:rPr>
                <w:b w:val="0"/>
                <w:spacing w:val="-3"/>
                <w:sz w:val="18"/>
              </w:rPr>
              <w:t> </w:t>
            </w:r>
            <w:r>
              <w:rPr>
                <w:b w:val="0"/>
                <w:w w:val="90"/>
                <w:sz w:val="18"/>
              </w:rPr>
              <w:t>model</w:t>
            </w:r>
            <w:r>
              <w:rPr>
                <w:b w:val="0"/>
                <w:spacing w:val="-3"/>
                <w:sz w:val="18"/>
              </w:rPr>
              <w:t> </w:t>
            </w:r>
            <w:r>
              <w:rPr>
                <w:b w:val="0"/>
                <w:w w:val="90"/>
                <w:sz w:val="18"/>
              </w:rPr>
              <w:t>plus</w:t>
            </w:r>
            <w:r>
              <w:rPr>
                <w:b w:val="0"/>
                <w:spacing w:val="-3"/>
                <w:sz w:val="18"/>
              </w:rPr>
              <w:t> </w:t>
            </w:r>
            <w:r>
              <w:rPr>
                <w:b w:val="0"/>
                <w:w w:val="90"/>
                <w:sz w:val="18"/>
              </w:rPr>
              <w:t>connections</w:t>
            </w:r>
            <w:r>
              <w:rPr>
                <w:b w:val="0"/>
                <w:spacing w:val="-3"/>
                <w:sz w:val="18"/>
              </w:rPr>
              <w:t> </w:t>
            </w:r>
            <w:r>
              <w:rPr>
                <w:b w:val="0"/>
                <w:spacing w:val="-5"/>
                <w:w w:val="90"/>
                <w:sz w:val="18"/>
              </w:rPr>
              <w:t>(D)</w:t>
            </w:r>
          </w:p>
        </w:tc>
        <w:tc>
          <w:tcPr>
            <w:tcW w:w="1067" w:type="dxa"/>
            <w:tcBorders>
              <w:bottom w:val="single" w:sz="6" w:space="0" w:color="000000"/>
            </w:tcBorders>
          </w:tcPr>
          <w:p>
            <w:pPr>
              <w:pStyle w:val="TableParagraph"/>
              <w:rPr>
                <w:rFonts w:ascii="Times New Roman"/>
                <w:sz w:val="18"/>
              </w:rPr>
            </w:pPr>
          </w:p>
        </w:tc>
        <w:tc>
          <w:tcPr>
            <w:tcW w:w="1239" w:type="dxa"/>
            <w:tcBorders>
              <w:bottom w:val="single" w:sz="6" w:space="0" w:color="000000"/>
            </w:tcBorders>
          </w:tcPr>
          <w:p>
            <w:pPr>
              <w:pStyle w:val="TableParagraph"/>
              <w:rPr>
                <w:rFonts w:ascii="Times New Roman"/>
                <w:sz w:val="18"/>
              </w:rPr>
            </w:pPr>
          </w:p>
        </w:tc>
        <w:tc>
          <w:tcPr>
            <w:tcW w:w="3672" w:type="dxa"/>
            <w:tcBorders>
              <w:bottom w:val="single" w:sz="6" w:space="0" w:color="000000"/>
            </w:tcBorders>
          </w:tcPr>
          <w:p>
            <w:pPr>
              <w:pStyle w:val="TableParagraph"/>
              <w:rPr>
                <w:rFonts w:ascii="Times New Roman"/>
                <w:sz w:val="18"/>
              </w:rPr>
            </w:pPr>
          </w:p>
        </w:tc>
      </w:tr>
      <w:tr>
        <w:trPr>
          <w:trHeight w:val="277" w:hRule="atLeast"/>
        </w:trPr>
        <w:tc>
          <w:tcPr>
            <w:tcW w:w="3344" w:type="dxa"/>
            <w:tcBorders>
              <w:top w:val="single" w:sz="6" w:space="0" w:color="000000"/>
            </w:tcBorders>
          </w:tcPr>
          <w:p>
            <w:pPr>
              <w:pStyle w:val="TableParagraph"/>
              <w:spacing w:before="37"/>
              <w:rPr>
                <w:b w:val="0"/>
                <w:sz w:val="18"/>
              </w:rPr>
            </w:pPr>
            <w:r>
              <w:rPr>
                <w:rFonts w:ascii="Georgia"/>
                <w:b/>
                <w:sz w:val="18"/>
              </w:rPr>
              <w:t>HLR-ATC-05</w:t>
            </w:r>
            <w:r>
              <w:rPr>
                <w:rFonts w:ascii="Georgia"/>
                <w:b/>
                <w:spacing w:val="18"/>
                <w:sz w:val="18"/>
              </w:rPr>
              <w:t> </w:t>
            </w:r>
            <w:r>
              <w:rPr>
                <w:b w:val="0"/>
                <w:sz w:val="18"/>
              </w:rPr>
              <w:t>Air</w:t>
            </w:r>
            <w:r>
              <w:rPr>
                <w:b w:val="0"/>
                <w:spacing w:val="7"/>
                <w:sz w:val="18"/>
              </w:rPr>
              <w:t> </w:t>
            </w:r>
            <w:r>
              <w:rPr>
                <w:b w:val="0"/>
                <w:sz w:val="18"/>
              </w:rPr>
              <w:t>traffic</w:t>
            </w:r>
            <w:r>
              <w:rPr>
                <w:b w:val="0"/>
                <w:spacing w:val="7"/>
                <w:sz w:val="18"/>
              </w:rPr>
              <w:t> </w:t>
            </w:r>
            <w:r>
              <w:rPr>
                <w:b w:val="0"/>
                <w:spacing w:val="-2"/>
                <w:sz w:val="18"/>
              </w:rPr>
              <w:t>control</w:t>
            </w:r>
          </w:p>
        </w:tc>
        <w:tc>
          <w:tcPr>
            <w:tcW w:w="1067" w:type="dxa"/>
            <w:tcBorders>
              <w:top w:val="single" w:sz="6" w:space="0" w:color="000000"/>
            </w:tcBorders>
          </w:tcPr>
          <w:p>
            <w:pPr>
              <w:pStyle w:val="TableParagraph"/>
              <w:spacing w:before="37"/>
              <w:ind w:left="103"/>
              <w:rPr>
                <w:b w:val="0"/>
                <w:sz w:val="18"/>
              </w:rPr>
            </w:pPr>
            <w:r>
              <w:rPr>
                <w:b w:val="0"/>
                <w:spacing w:val="-4"/>
                <w:sz w:val="18"/>
              </w:rPr>
              <w:t>SLR-CLR-</w:t>
            </w:r>
          </w:p>
        </w:tc>
        <w:tc>
          <w:tcPr>
            <w:tcW w:w="1239" w:type="dxa"/>
            <w:tcBorders>
              <w:top w:val="single" w:sz="6" w:space="0" w:color="000000"/>
            </w:tcBorders>
          </w:tcPr>
          <w:p>
            <w:pPr>
              <w:pStyle w:val="TableParagraph"/>
              <w:spacing w:before="37"/>
              <w:ind w:left="103"/>
              <w:rPr>
                <w:b w:val="0"/>
                <w:sz w:val="18"/>
              </w:rPr>
            </w:pPr>
            <w:r>
              <w:rPr>
                <w:b w:val="0"/>
                <w:w w:val="90"/>
                <w:sz w:val="18"/>
              </w:rPr>
              <w:t>SN-AIR-</w:t>
            </w:r>
            <w:r>
              <w:rPr>
                <w:b w:val="0"/>
                <w:spacing w:val="-5"/>
                <w:w w:val="90"/>
                <w:sz w:val="18"/>
              </w:rPr>
              <w:t>05,</w:t>
            </w:r>
          </w:p>
        </w:tc>
        <w:tc>
          <w:tcPr>
            <w:tcW w:w="3672" w:type="dxa"/>
            <w:tcBorders>
              <w:top w:val="single" w:sz="6" w:space="0" w:color="000000"/>
            </w:tcBorders>
          </w:tcPr>
          <w:p>
            <w:pPr>
              <w:pStyle w:val="TableParagraph"/>
              <w:spacing w:before="37"/>
              <w:ind w:left="43"/>
              <w:rPr>
                <w:b w:val="0"/>
                <w:sz w:val="18"/>
              </w:rPr>
            </w:pPr>
            <w:r>
              <w:rPr>
                <w:b w:val="0"/>
                <w:w w:val="90"/>
                <w:sz w:val="18"/>
              </w:rPr>
              <w:t>Airline:</w:t>
            </w:r>
            <w:r>
              <w:rPr>
                <w:b w:val="0"/>
                <w:spacing w:val="17"/>
                <w:sz w:val="18"/>
              </w:rPr>
              <w:t> </w:t>
            </w:r>
            <w:r>
              <w:rPr>
                <w:b w:val="0"/>
                <w:w w:val="90"/>
                <w:sz w:val="18"/>
              </w:rPr>
              <w:t>fuel</w:t>
            </w:r>
            <w:r>
              <w:rPr>
                <w:b w:val="0"/>
                <w:spacing w:val="-2"/>
                <w:sz w:val="18"/>
              </w:rPr>
              <w:t> </w:t>
            </w:r>
            <w:r>
              <w:rPr>
                <w:b w:val="0"/>
                <w:w w:val="90"/>
                <w:sz w:val="18"/>
              </w:rPr>
              <w:t>cost,</w:t>
            </w:r>
            <w:r>
              <w:rPr>
                <w:b w:val="0"/>
                <w:spacing w:val="-1"/>
                <w:sz w:val="18"/>
              </w:rPr>
              <w:t> </w:t>
            </w:r>
            <w:r>
              <w:rPr>
                <w:b w:val="0"/>
                <w:w w:val="90"/>
                <w:sz w:val="18"/>
              </w:rPr>
              <w:t>schedule</w:t>
            </w:r>
            <w:r>
              <w:rPr>
                <w:b w:val="0"/>
                <w:spacing w:val="-1"/>
                <w:sz w:val="18"/>
              </w:rPr>
              <w:t> </w:t>
            </w:r>
            <w:r>
              <w:rPr>
                <w:b w:val="0"/>
                <w:spacing w:val="-2"/>
                <w:w w:val="90"/>
                <w:sz w:val="18"/>
              </w:rPr>
              <w:t>integrity,</w:t>
            </w:r>
          </w:p>
        </w:tc>
      </w:tr>
      <w:tr>
        <w:trPr>
          <w:trHeight w:val="219" w:hRule="atLeast"/>
        </w:trPr>
        <w:tc>
          <w:tcPr>
            <w:tcW w:w="3344" w:type="dxa"/>
          </w:tcPr>
          <w:p>
            <w:pPr>
              <w:pStyle w:val="TableParagraph"/>
              <w:spacing w:line="191" w:lineRule="exact"/>
              <w:rPr>
                <w:b w:val="0"/>
                <w:sz w:val="18"/>
              </w:rPr>
            </w:pPr>
            <w:r>
              <w:rPr>
                <w:b w:val="0"/>
                <w:w w:val="90"/>
                <w:sz w:val="18"/>
              </w:rPr>
              <w:t>should</w:t>
            </w:r>
            <w:r>
              <w:rPr>
                <w:b w:val="0"/>
                <w:spacing w:val="-2"/>
                <w:w w:val="90"/>
                <w:sz w:val="18"/>
              </w:rPr>
              <w:t> </w:t>
            </w:r>
            <w:r>
              <w:rPr>
                <w:b w:val="0"/>
                <w:w w:val="90"/>
                <w:sz w:val="18"/>
              </w:rPr>
              <w:t>choose,</w:t>
            </w:r>
            <w:r>
              <w:rPr>
                <w:b w:val="0"/>
                <w:spacing w:val="-1"/>
                <w:w w:val="90"/>
                <w:sz w:val="18"/>
              </w:rPr>
              <w:t> </w:t>
            </w:r>
            <w:r>
              <w:rPr>
                <w:b w:val="0"/>
                <w:w w:val="90"/>
                <w:sz w:val="18"/>
              </w:rPr>
              <w:t>among</w:t>
            </w:r>
            <w:r>
              <w:rPr>
                <w:b w:val="0"/>
                <w:spacing w:val="-1"/>
                <w:w w:val="90"/>
                <w:sz w:val="18"/>
              </w:rPr>
              <w:t> </w:t>
            </w:r>
            <w:r>
              <w:rPr>
                <w:b w:val="0"/>
                <w:w w:val="90"/>
                <w:sz w:val="18"/>
              </w:rPr>
              <w:t>the</w:t>
            </w:r>
            <w:r>
              <w:rPr>
                <w:b w:val="0"/>
                <w:spacing w:val="-3"/>
                <w:w w:val="90"/>
                <w:sz w:val="18"/>
              </w:rPr>
              <w:t> </w:t>
            </w:r>
            <w:r>
              <w:rPr>
                <w:b w:val="0"/>
                <w:spacing w:val="-2"/>
                <w:w w:val="90"/>
                <w:sz w:val="18"/>
              </w:rPr>
              <w:t>clearances</w:t>
            </w:r>
          </w:p>
        </w:tc>
        <w:tc>
          <w:tcPr>
            <w:tcW w:w="1067" w:type="dxa"/>
          </w:tcPr>
          <w:p>
            <w:pPr>
              <w:pStyle w:val="TableParagraph"/>
              <w:spacing w:line="191" w:lineRule="exact"/>
              <w:ind w:left="103"/>
              <w:rPr>
                <w:b w:val="0"/>
                <w:sz w:val="18"/>
              </w:rPr>
            </w:pPr>
            <w:r>
              <w:rPr>
                <w:b w:val="0"/>
                <w:spacing w:val="-5"/>
                <w:w w:val="90"/>
                <w:sz w:val="18"/>
              </w:rPr>
              <w:t>13</w:t>
            </w:r>
          </w:p>
        </w:tc>
        <w:tc>
          <w:tcPr>
            <w:tcW w:w="1239" w:type="dxa"/>
          </w:tcPr>
          <w:p>
            <w:pPr>
              <w:pStyle w:val="TableParagraph"/>
              <w:spacing w:line="191" w:lineRule="exact"/>
              <w:ind w:left="103"/>
              <w:rPr>
                <w:b w:val="0"/>
                <w:sz w:val="18"/>
              </w:rPr>
            </w:pPr>
            <w:r>
              <w:rPr>
                <w:b w:val="0"/>
                <w:w w:val="90"/>
                <w:sz w:val="18"/>
              </w:rPr>
              <w:t>SN-ENV-</w:t>
            </w:r>
            <w:r>
              <w:rPr>
                <w:b w:val="0"/>
                <w:spacing w:val="-5"/>
                <w:w w:val="90"/>
                <w:sz w:val="18"/>
              </w:rPr>
              <w:t>01</w:t>
            </w:r>
          </w:p>
        </w:tc>
        <w:tc>
          <w:tcPr>
            <w:tcW w:w="3672" w:type="dxa"/>
          </w:tcPr>
          <w:p>
            <w:pPr>
              <w:pStyle w:val="TableParagraph"/>
              <w:spacing w:line="191" w:lineRule="exact"/>
              <w:ind w:left="43"/>
              <w:rPr>
                <w:b w:val="0"/>
                <w:sz w:val="18"/>
              </w:rPr>
            </w:pPr>
            <w:r>
              <w:rPr>
                <w:b w:val="0"/>
                <w:w w:val="90"/>
                <w:sz w:val="18"/>
              </w:rPr>
              <w:t>passenger</w:t>
            </w:r>
            <w:r>
              <w:rPr>
                <w:b w:val="0"/>
                <w:spacing w:val="-3"/>
                <w:w w:val="90"/>
                <w:sz w:val="18"/>
              </w:rPr>
              <w:t> </w:t>
            </w:r>
            <w:r>
              <w:rPr>
                <w:b w:val="0"/>
                <w:w w:val="90"/>
                <w:sz w:val="18"/>
              </w:rPr>
              <w:t>connections;</w:t>
            </w:r>
            <w:r>
              <w:rPr>
                <w:b w:val="0"/>
                <w:spacing w:val="-3"/>
                <w:w w:val="90"/>
                <w:sz w:val="18"/>
              </w:rPr>
              <w:t> </w:t>
            </w:r>
            <w:r>
              <w:rPr>
                <w:b w:val="0"/>
                <w:w w:val="90"/>
                <w:sz w:val="18"/>
              </w:rPr>
              <w:t>Flight</w:t>
            </w:r>
            <w:r>
              <w:rPr>
                <w:b w:val="0"/>
                <w:spacing w:val="-2"/>
                <w:w w:val="90"/>
                <w:sz w:val="18"/>
              </w:rPr>
              <w:t> Crew:</w:t>
            </w:r>
          </w:p>
        </w:tc>
      </w:tr>
      <w:tr>
        <w:trPr>
          <w:trHeight w:val="219" w:hRule="atLeast"/>
        </w:trPr>
        <w:tc>
          <w:tcPr>
            <w:tcW w:w="3344" w:type="dxa"/>
          </w:tcPr>
          <w:p>
            <w:pPr>
              <w:pStyle w:val="TableParagraph"/>
              <w:spacing w:line="191" w:lineRule="exact"/>
              <w:rPr>
                <w:b w:val="0"/>
                <w:sz w:val="18"/>
              </w:rPr>
            </w:pPr>
            <w:r>
              <w:rPr>
                <w:b w:val="0"/>
                <w:w w:val="90"/>
                <w:sz w:val="18"/>
              </w:rPr>
              <w:t>that</w:t>
            </w:r>
            <w:r>
              <w:rPr>
                <w:b w:val="0"/>
                <w:spacing w:val="2"/>
                <w:sz w:val="18"/>
              </w:rPr>
              <w:t> </w:t>
            </w:r>
            <w:r>
              <w:rPr>
                <w:b w:val="0"/>
                <w:w w:val="90"/>
                <w:sz w:val="18"/>
              </w:rPr>
              <w:t>resolve</w:t>
            </w:r>
            <w:r>
              <w:rPr>
                <w:b w:val="0"/>
                <w:spacing w:val="1"/>
                <w:sz w:val="18"/>
              </w:rPr>
              <w:t> </w:t>
            </w:r>
            <w:r>
              <w:rPr>
                <w:b w:val="0"/>
                <w:w w:val="90"/>
                <w:sz w:val="18"/>
              </w:rPr>
              <w:t>a</w:t>
            </w:r>
            <w:r>
              <w:rPr>
                <w:b w:val="0"/>
                <w:spacing w:val="1"/>
                <w:sz w:val="18"/>
              </w:rPr>
              <w:t> </w:t>
            </w:r>
            <w:r>
              <w:rPr>
                <w:b w:val="0"/>
                <w:w w:val="90"/>
                <w:sz w:val="18"/>
              </w:rPr>
              <w:t>conflict</w:t>
            </w:r>
            <w:r>
              <w:rPr>
                <w:b w:val="0"/>
                <w:spacing w:val="2"/>
                <w:sz w:val="18"/>
              </w:rPr>
              <w:t> </w:t>
            </w:r>
            <w:r>
              <w:rPr>
                <w:b w:val="0"/>
                <w:w w:val="90"/>
                <w:sz w:val="18"/>
              </w:rPr>
              <w:t>and</w:t>
            </w:r>
            <w:r>
              <w:rPr>
                <w:b w:val="0"/>
                <w:spacing w:val="1"/>
                <w:sz w:val="18"/>
              </w:rPr>
              <w:t> </w:t>
            </w:r>
            <w:r>
              <w:rPr>
                <w:b w:val="0"/>
                <w:w w:val="90"/>
                <w:sz w:val="18"/>
              </w:rPr>
              <w:t>can</w:t>
            </w:r>
            <w:r>
              <w:rPr>
                <w:b w:val="0"/>
                <w:spacing w:val="2"/>
                <w:sz w:val="18"/>
              </w:rPr>
              <w:t> </w:t>
            </w:r>
            <w:r>
              <w:rPr>
                <w:b w:val="0"/>
                <w:w w:val="90"/>
                <w:sz w:val="18"/>
              </w:rPr>
              <w:t>be</w:t>
            </w:r>
            <w:r>
              <w:rPr>
                <w:b w:val="0"/>
                <w:spacing w:val="2"/>
                <w:sz w:val="18"/>
              </w:rPr>
              <w:t> </w:t>
            </w:r>
            <w:r>
              <w:rPr>
                <w:b w:val="0"/>
                <w:spacing w:val="-2"/>
                <w:w w:val="90"/>
                <w:sz w:val="18"/>
              </w:rPr>
              <w:t>flown,</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spacing w:line="191" w:lineRule="exact"/>
              <w:ind w:left="43"/>
              <w:rPr>
                <w:b w:val="0"/>
                <w:sz w:val="18"/>
              </w:rPr>
            </w:pPr>
            <w:r>
              <w:rPr>
                <w:b w:val="0"/>
                <w:w w:val="90"/>
                <w:sz w:val="18"/>
              </w:rPr>
              <w:t>operational</w:t>
            </w:r>
            <w:r>
              <w:rPr>
                <w:b w:val="0"/>
                <w:spacing w:val="15"/>
                <w:sz w:val="18"/>
              </w:rPr>
              <w:t> </w:t>
            </w:r>
            <w:r>
              <w:rPr>
                <w:b w:val="0"/>
                <w:w w:val="90"/>
                <w:sz w:val="18"/>
              </w:rPr>
              <w:t>flexibility;</w:t>
            </w:r>
            <w:r>
              <w:rPr>
                <w:b w:val="0"/>
                <w:spacing w:val="15"/>
                <w:sz w:val="18"/>
              </w:rPr>
              <w:t> </w:t>
            </w:r>
            <w:r>
              <w:rPr>
                <w:b w:val="0"/>
                <w:w w:val="90"/>
                <w:sz w:val="18"/>
              </w:rPr>
              <w:t>Environmental</w:t>
            </w:r>
            <w:r>
              <w:rPr>
                <w:b w:val="0"/>
                <w:spacing w:val="14"/>
                <w:sz w:val="18"/>
              </w:rPr>
              <w:t> </w:t>
            </w:r>
            <w:r>
              <w:rPr>
                <w:b w:val="0"/>
                <w:spacing w:val="-10"/>
                <w:w w:val="90"/>
                <w:sz w:val="18"/>
              </w:rPr>
              <w:t>/</w:t>
            </w:r>
          </w:p>
        </w:tc>
      </w:tr>
      <w:tr>
        <w:trPr>
          <w:trHeight w:val="438" w:hRule="atLeast"/>
        </w:trPr>
        <w:tc>
          <w:tcPr>
            <w:tcW w:w="3344" w:type="dxa"/>
          </w:tcPr>
          <w:p>
            <w:pPr>
              <w:pStyle w:val="TableParagraph"/>
              <w:spacing w:line="191" w:lineRule="exact"/>
              <w:rPr>
                <w:b w:val="0"/>
                <w:sz w:val="18"/>
              </w:rPr>
            </w:pPr>
            <w:r>
              <w:rPr>
                <w:b w:val="0"/>
                <w:spacing w:val="-8"/>
                <w:sz w:val="18"/>
              </w:rPr>
              <w:t>the</w:t>
            </w:r>
            <w:r>
              <w:rPr>
                <w:b w:val="0"/>
                <w:spacing w:val="-3"/>
                <w:sz w:val="18"/>
              </w:rPr>
              <w:t> </w:t>
            </w:r>
            <w:r>
              <w:rPr>
                <w:b w:val="0"/>
                <w:spacing w:val="-8"/>
                <w:sz w:val="18"/>
              </w:rPr>
              <w:t>one</w:t>
            </w:r>
            <w:r>
              <w:rPr>
                <w:b w:val="0"/>
                <w:spacing w:val="-3"/>
                <w:sz w:val="18"/>
              </w:rPr>
              <w:t> </w:t>
            </w:r>
            <w:r>
              <w:rPr>
                <w:b w:val="0"/>
                <w:spacing w:val="-8"/>
                <w:sz w:val="18"/>
              </w:rPr>
              <w:t>with</w:t>
            </w:r>
            <w:r>
              <w:rPr>
                <w:b w:val="0"/>
                <w:spacing w:val="-1"/>
                <w:sz w:val="18"/>
              </w:rPr>
              <w:t> </w:t>
            </w:r>
            <w:r>
              <w:rPr>
                <w:b w:val="0"/>
                <w:spacing w:val="-8"/>
                <w:sz w:val="18"/>
              </w:rPr>
              <w:t>the</w:t>
            </w:r>
            <w:r>
              <w:rPr>
                <w:b w:val="0"/>
                <w:spacing w:val="-3"/>
                <w:sz w:val="18"/>
              </w:rPr>
              <w:t> </w:t>
            </w:r>
            <w:r>
              <w:rPr>
                <w:b w:val="0"/>
                <w:spacing w:val="-8"/>
                <w:sz w:val="18"/>
              </w:rPr>
              <w:t>lowest</w:t>
            </w:r>
            <w:r>
              <w:rPr>
                <w:b w:val="0"/>
                <w:spacing w:val="-1"/>
                <w:sz w:val="18"/>
              </w:rPr>
              <w:t> </w:t>
            </w:r>
            <w:r>
              <w:rPr>
                <w:b w:val="0"/>
                <w:spacing w:val="-8"/>
                <w:sz w:val="18"/>
              </w:rPr>
              <w:t>impact</w:t>
            </w:r>
            <w:r>
              <w:rPr>
                <w:b w:val="0"/>
                <w:spacing w:val="-2"/>
                <w:sz w:val="18"/>
              </w:rPr>
              <w:t> </w:t>
            </w:r>
            <w:r>
              <w:rPr>
                <w:b w:val="0"/>
                <w:spacing w:val="-8"/>
                <w:sz w:val="18"/>
              </w:rPr>
              <w:t>on</w:t>
            </w:r>
            <w:r>
              <w:rPr>
                <w:b w:val="0"/>
                <w:spacing w:val="-2"/>
                <w:sz w:val="18"/>
              </w:rPr>
              <w:t> </w:t>
            </w:r>
            <w:r>
              <w:rPr>
                <w:b w:val="0"/>
                <w:spacing w:val="-8"/>
                <w:sz w:val="18"/>
              </w:rPr>
              <w:t>the</w:t>
            </w:r>
          </w:p>
          <w:p>
            <w:pPr>
              <w:pStyle w:val="TableParagraph"/>
              <w:spacing w:before="8"/>
              <w:rPr>
                <w:b w:val="0"/>
                <w:sz w:val="18"/>
              </w:rPr>
            </w:pPr>
            <w:r>
              <w:rPr>
                <w:b w:val="0"/>
                <w:w w:val="85"/>
                <w:sz w:val="18"/>
              </w:rPr>
              <w:t>systems</w:t>
            </w:r>
            <w:r>
              <w:rPr>
                <w:b w:val="0"/>
                <w:spacing w:val="18"/>
                <w:sz w:val="18"/>
              </w:rPr>
              <w:t> </w:t>
            </w:r>
            <w:r>
              <w:rPr>
                <w:b w:val="0"/>
                <w:spacing w:val="-2"/>
                <w:sz w:val="18"/>
              </w:rPr>
              <w:t>involved.</w:t>
            </w:r>
          </w:p>
        </w:tc>
        <w:tc>
          <w:tcPr>
            <w:tcW w:w="1067" w:type="dxa"/>
          </w:tcPr>
          <w:p>
            <w:pPr>
              <w:pStyle w:val="TableParagraph"/>
              <w:rPr>
                <w:rFonts w:ascii="Times New Roman"/>
                <w:sz w:val="18"/>
              </w:rPr>
            </w:pPr>
          </w:p>
        </w:tc>
        <w:tc>
          <w:tcPr>
            <w:tcW w:w="1239" w:type="dxa"/>
          </w:tcPr>
          <w:p>
            <w:pPr>
              <w:pStyle w:val="TableParagraph"/>
              <w:rPr>
                <w:rFonts w:ascii="Times New Roman"/>
                <w:sz w:val="18"/>
              </w:rPr>
            </w:pPr>
          </w:p>
        </w:tc>
        <w:tc>
          <w:tcPr>
            <w:tcW w:w="3672" w:type="dxa"/>
          </w:tcPr>
          <w:p>
            <w:pPr>
              <w:pStyle w:val="TableParagraph"/>
              <w:spacing w:line="200" w:lineRule="exact" w:before="9"/>
              <w:ind w:left="43"/>
              <w:rPr>
                <w:b w:val="0"/>
                <w:sz w:val="18"/>
              </w:rPr>
            </w:pPr>
            <w:r>
              <w:rPr>
                <w:b w:val="0"/>
                <w:w w:val="90"/>
                <w:position w:val="2"/>
                <w:sz w:val="18"/>
              </w:rPr>
              <w:t>Societal:</w:t>
            </w:r>
            <w:r>
              <w:rPr>
                <w:b w:val="0"/>
                <w:position w:val="2"/>
                <w:sz w:val="18"/>
              </w:rPr>
              <w:t> </w:t>
            </w:r>
            <w:r>
              <w:rPr>
                <w:b w:val="0"/>
                <w:w w:val="90"/>
                <w:position w:val="2"/>
                <w:sz w:val="18"/>
              </w:rPr>
              <w:t>CO</w:t>
            </w:r>
            <w:r>
              <w:rPr>
                <w:b w:val="0"/>
                <w:w w:val="90"/>
                <w:sz w:val="12"/>
              </w:rPr>
              <w:t>2</w:t>
            </w:r>
            <w:r>
              <w:rPr>
                <w:b w:val="0"/>
                <w:w w:val="90"/>
                <w:position w:val="2"/>
                <w:sz w:val="18"/>
              </w:rPr>
              <w:t>, NOx, contrail/climate effects, </w:t>
            </w:r>
            <w:r>
              <w:rPr>
                <w:b w:val="0"/>
                <w:sz w:val="18"/>
              </w:rPr>
              <w:t>noise, local air</w:t>
            </w:r>
            <w:r>
              <w:rPr>
                <w:b w:val="0"/>
                <w:spacing w:val="-1"/>
                <w:sz w:val="18"/>
              </w:rPr>
              <w:t> </w:t>
            </w:r>
            <w:r>
              <w:rPr>
                <w:b w:val="0"/>
                <w:sz w:val="18"/>
              </w:rPr>
              <w:t>quality</w:t>
            </w:r>
          </w:p>
        </w:tc>
      </w:tr>
      <w:tr>
        <w:trPr>
          <w:trHeight w:val="219" w:hRule="atLeast"/>
        </w:trPr>
        <w:tc>
          <w:tcPr>
            <w:tcW w:w="3344" w:type="dxa"/>
          </w:tcPr>
          <w:p>
            <w:pPr>
              <w:pStyle w:val="TableParagraph"/>
              <w:spacing w:line="191" w:lineRule="exact"/>
              <w:rPr>
                <w:b w:val="0"/>
                <w:sz w:val="18"/>
              </w:rPr>
            </w:pPr>
            <w:r>
              <w:rPr>
                <w:b w:val="0"/>
                <w:i/>
                <w:spacing w:val="-4"/>
                <w:sz w:val="18"/>
              </w:rPr>
              <w:t>Means:</w:t>
            </w:r>
            <w:r>
              <w:rPr>
                <w:b w:val="0"/>
                <w:i/>
                <w:spacing w:val="10"/>
                <w:sz w:val="18"/>
              </w:rPr>
              <w:t> </w:t>
            </w:r>
            <w:r>
              <w:rPr>
                <w:b w:val="0"/>
                <w:spacing w:val="-4"/>
                <w:sz w:val="18"/>
              </w:rPr>
              <w:t>rule</w:t>
            </w:r>
            <w:r>
              <w:rPr>
                <w:b w:val="0"/>
                <w:spacing w:val="-11"/>
                <w:sz w:val="18"/>
              </w:rPr>
              <w:t> </w:t>
            </w:r>
            <w:r>
              <w:rPr>
                <w:b w:val="0"/>
                <w:spacing w:val="-4"/>
                <w:sz w:val="18"/>
              </w:rPr>
              <w:t>of</w:t>
            </w:r>
            <w:r>
              <w:rPr>
                <w:b w:val="0"/>
                <w:spacing w:val="-10"/>
                <w:sz w:val="18"/>
              </w:rPr>
              <w:t> </w:t>
            </w:r>
            <w:r>
              <w:rPr>
                <w:b w:val="0"/>
                <w:spacing w:val="-4"/>
                <w:sz w:val="18"/>
              </w:rPr>
              <w:t>thumb</w:t>
            </w:r>
            <w:r>
              <w:rPr>
                <w:b w:val="0"/>
                <w:spacing w:val="-11"/>
                <w:sz w:val="18"/>
              </w:rPr>
              <w:t> </w:t>
            </w:r>
            <w:r>
              <w:rPr>
                <w:b w:val="0"/>
                <w:spacing w:val="-4"/>
                <w:sz w:val="18"/>
              </w:rPr>
              <w:t>(A);</w:t>
            </w:r>
            <w:r>
              <w:rPr>
                <w:b w:val="0"/>
                <w:spacing w:val="-10"/>
                <w:sz w:val="18"/>
              </w:rPr>
              <w:t> </w:t>
            </w:r>
            <w:r>
              <w:rPr>
                <w:b w:val="0"/>
                <w:spacing w:val="-4"/>
                <w:sz w:val="18"/>
              </w:rPr>
              <w:t>low-fidelity</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rPr>
                <w:rFonts w:ascii="Times New Roman"/>
                <w:sz w:val="14"/>
              </w:rPr>
            </w:pPr>
          </w:p>
        </w:tc>
      </w:tr>
      <w:tr>
        <w:trPr>
          <w:trHeight w:val="219" w:hRule="atLeast"/>
        </w:trPr>
        <w:tc>
          <w:tcPr>
            <w:tcW w:w="3344" w:type="dxa"/>
          </w:tcPr>
          <w:p>
            <w:pPr>
              <w:pStyle w:val="TableParagraph"/>
              <w:spacing w:line="191" w:lineRule="exact"/>
              <w:rPr>
                <w:b w:val="0"/>
                <w:sz w:val="18"/>
              </w:rPr>
            </w:pPr>
            <w:r>
              <w:rPr>
                <w:b w:val="0"/>
                <w:spacing w:val="-6"/>
                <w:sz w:val="18"/>
              </w:rPr>
              <w:t>model</w:t>
            </w:r>
            <w:r>
              <w:rPr>
                <w:b w:val="0"/>
                <w:spacing w:val="2"/>
                <w:sz w:val="18"/>
              </w:rPr>
              <w:t> </w:t>
            </w:r>
            <w:r>
              <w:rPr>
                <w:b w:val="0"/>
                <w:spacing w:val="-6"/>
                <w:sz w:val="18"/>
              </w:rPr>
              <w:t>(B);</w:t>
            </w:r>
            <w:r>
              <w:rPr>
                <w:b w:val="0"/>
                <w:spacing w:val="3"/>
                <w:sz w:val="18"/>
              </w:rPr>
              <w:t> </w:t>
            </w:r>
            <w:r>
              <w:rPr>
                <w:b w:val="0"/>
                <w:spacing w:val="-6"/>
                <w:sz w:val="18"/>
              </w:rPr>
              <w:t>high-fidelity</w:t>
            </w:r>
            <w:r>
              <w:rPr>
                <w:b w:val="0"/>
                <w:spacing w:val="3"/>
                <w:sz w:val="18"/>
              </w:rPr>
              <w:t> </w:t>
            </w:r>
            <w:r>
              <w:rPr>
                <w:b w:val="0"/>
                <w:spacing w:val="-6"/>
                <w:sz w:val="18"/>
              </w:rPr>
              <w:t>model</w:t>
            </w:r>
            <w:r>
              <w:rPr>
                <w:b w:val="0"/>
                <w:spacing w:val="4"/>
                <w:sz w:val="18"/>
              </w:rPr>
              <w:t> </w:t>
            </w:r>
            <w:r>
              <w:rPr>
                <w:b w:val="0"/>
                <w:spacing w:val="-6"/>
                <w:sz w:val="18"/>
              </w:rPr>
              <w:t>(C);</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rPr>
                <w:rFonts w:ascii="Times New Roman"/>
                <w:sz w:val="14"/>
              </w:rPr>
            </w:pPr>
          </w:p>
        </w:tc>
      </w:tr>
      <w:tr>
        <w:trPr>
          <w:trHeight w:val="255" w:hRule="atLeast"/>
        </w:trPr>
        <w:tc>
          <w:tcPr>
            <w:tcW w:w="3344" w:type="dxa"/>
            <w:tcBorders>
              <w:bottom w:val="single" w:sz="6" w:space="0" w:color="000000"/>
            </w:tcBorders>
          </w:tcPr>
          <w:p>
            <w:pPr>
              <w:pStyle w:val="TableParagraph"/>
              <w:spacing w:line="191" w:lineRule="exact"/>
              <w:rPr>
                <w:b w:val="0"/>
                <w:sz w:val="18"/>
              </w:rPr>
            </w:pPr>
            <w:r>
              <w:rPr>
                <w:b w:val="0"/>
                <w:w w:val="90"/>
                <w:sz w:val="18"/>
              </w:rPr>
              <w:t>high-fidelity</w:t>
            </w:r>
            <w:r>
              <w:rPr>
                <w:b w:val="0"/>
                <w:spacing w:val="-3"/>
                <w:sz w:val="18"/>
              </w:rPr>
              <w:t> </w:t>
            </w:r>
            <w:r>
              <w:rPr>
                <w:b w:val="0"/>
                <w:w w:val="90"/>
                <w:sz w:val="18"/>
              </w:rPr>
              <w:t>model</w:t>
            </w:r>
            <w:r>
              <w:rPr>
                <w:b w:val="0"/>
                <w:spacing w:val="-3"/>
                <w:sz w:val="18"/>
              </w:rPr>
              <w:t> </w:t>
            </w:r>
            <w:r>
              <w:rPr>
                <w:b w:val="0"/>
                <w:w w:val="90"/>
                <w:sz w:val="18"/>
              </w:rPr>
              <w:t>plus</w:t>
            </w:r>
            <w:r>
              <w:rPr>
                <w:b w:val="0"/>
                <w:spacing w:val="-3"/>
                <w:sz w:val="18"/>
              </w:rPr>
              <w:t> </w:t>
            </w:r>
            <w:r>
              <w:rPr>
                <w:b w:val="0"/>
                <w:w w:val="90"/>
                <w:sz w:val="18"/>
              </w:rPr>
              <w:t>connections</w:t>
            </w:r>
            <w:r>
              <w:rPr>
                <w:b w:val="0"/>
                <w:spacing w:val="-3"/>
                <w:sz w:val="18"/>
              </w:rPr>
              <w:t> </w:t>
            </w:r>
            <w:r>
              <w:rPr>
                <w:b w:val="0"/>
                <w:spacing w:val="-5"/>
                <w:w w:val="90"/>
                <w:sz w:val="18"/>
              </w:rPr>
              <w:t>(D)</w:t>
            </w:r>
          </w:p>
        </w:tc>
        <w:tc>
          <w:tcPr>
            <w:tcW w:w="1067" w:type="dxa"/>
            <w:tcBorders>
              <w:bottom w:val="single" w:sz="6" w:space="0" w:color="000000"/>
            </w:tcBorders>
          </w:tcPr>
          <w:p>
            <w:pPr>
              <w:pStyle w:val="TableParagraph"/>
              <w:rPr>
                <w:rFonts w:ascii="Times New Roman"/>
                <w:sz w:val="18"/>
              </w:rPr>
            </w:pPr>
          </w:p>
        </w:tc>
        <w:tc>
          <w:tcPr>
            <w:tcW w:w="1239" w:type="dxa"/>
            <w:tcBorders>
              <w:bottom w:val="single" w:sz="6" w:space="0" w:color="000000"/>
            </w:tcBorders>
          </w:tcPr>
          <w:p>
            <w:pPr>
              <w:pStyle w:val="TableParagraph"/>
              <w:rPr>
                <w:rFonts w:ascii="Times New Roman"/>
                <w:sz w:val="18"/>
              </w:rPr>
            </w:pPr>
          </w:p>
        </w:tc>
        <w:tc>
          <w:tcPr>
            <w:tcW w:w="3672" w:type="dxa"/>
            <w:tcBorders>
              <w:bottom w:val="single" w:sz="6" w:space="0" w:color="000000"/>
            </w:tcBorders>
          </w:tcPr>
          <w:p>
            <w:pPr>
              <w:pStyle w:val="TableParagraph"/>
              <w:rPr>
                <w:rFonts w:ascii="Times New Roman"/>
                <w:sz w:val="18"/>
              </w:rPr>
            </w:pPr>
          </w:p>
        </w:tc>
      </w:tr>
      <w:tr>
        <w:trPr>
          <w:trHeight w:val="277" w:hRule="atLeast"/>
        </w:trPr>
        <w:tc>
          <w:tcPr>
            <w:tcW w:w="3344" w:type="dxa"/>
            <w:tcBorders>
              <w:top w:val="single" w:sz="6" w:space="0" w:color="000000"/>
            </w:tcBorders>
          </w:tcPr>
          <w:p>
            <w:pPr>
              <w:pStyle w:val="TableParagraph"/>
              <w:spacing w:before="37"/>
              <w:rPr>
                <w:b w:val="0"/>
                <w:sz w:val="18"/>
              </w:rPr>
            </w:pPr>
            <w:r>
              <w:rPr>
                <w:rFonts w:ascii="Georgia"/>
                <w:b/>
                <w:sz w:val="18"/>
              </w:rPr>
              <w:t>HLR-ATC-08</w:t>
            </w:r>
            <w:r>
              <w:rPr>
                <w:rFonts w:ascii="Georgia"/>
                <w:b/>
                <w:spacing w:val="5"/>
                <w:sz w:val="18"/>
              </w:rPr>
              <w:t> </w:t>
            </w:r>
            <w:r>
              <w:rPr>
                <w:b w:val="0"/>
                <w:sz w:val="18"/>
              </w:rPr>
              <w:t>ATC</w:t>
            </w:r>
            <w:r>
              <w:rPr>
                <w:b w:val="0"/>
                <w:spacing w:val="-6"/>
                <w:sz w:val="18"/>
              </w:rPr>
              <w:t> </w:t>
            </w:r>
            <w:r>
              <w:rPr>
                <w:b w:val="0"/>
                <w:sz w:val="18"/>
              </w:rPr>
              <w:t>decision</w:t>
            </w:r>
            <w:r>
              <w:rPr>
                <w:b w:val="0"/>
                <w:spacing w:val="-6"/>
                <w:sz w:val="18"/>
              </w:rPr>
              <w:t> </w:t>
            </w:r>
            <w:r>
              <w:rPr>
                <w:b w:val="0"/>
                <w:spacing w:val="-2"/>
                <w:sz w:val="18"/>
              </w:rPr>
              <w:t>support</w:t>
            </w:r>
          </w:p>
        </w:tc>
        <w:tc>
          <w:tcPr>
            <w:tcW w:w="1067" w:type="dxa"/>
            <w:tcBorders>
              <w:top w:val="single" w:sz="6" w:space="0" w:color="000000"/>
            </w:tcBorders>
          </w:tcPr>
          <w:p>
            <w:pPr>
              <w:pStyle w:val="TableParagraph"/>
              <w:spacing w:before="37"/>
              <w:ind w:left="103"/>
              <w:rPr>
                <w:b w:val="0"/>
                <w:sz w:val="18"/>
              </w:rPr>
            </w:pPr>
            <w:r>
              <w:rPr>
                <w:b w:val="0"/>
                <w:spacing w:val="-4"/>
                <w:sz w:val="18"/>
              </w:rPr>
              <w:t>SLR-INF-</w:t>
            </w:r>
          </w:p>
        </w:tc>
        <w:tc>
          <w:tcPr>
            <w:tcW w:w="1239" w:type="dxa"/>
            <w:tcBorders>
              <w:top w:val="single" w:sz="6" w:space="0" w:color="000000"/>
            </w:tcBorders>
          </w:tcPr>
          <w:p>
            <w:pPr>
              <w:pStyle w:val="TableParagraph"/>
              <w:spacing w:before="37"/>
              <w:ind w:left="103"/>
              <w:rPr>
                <w:b w:val="0"/>
                <w:sz w:val="18"/>
              </w:rPr>
            </w:pPr>
            <w:r>
              <w:rPr>
                <w:b w:val="0"/>
                <w:w w:val="90"/>
                <w:sz w:val="18"/>
              </w:rPr>
              <w:t>SN-AIR-</w:t>
            </w:r>
            <w:r>
              <w:rPr>
                <w:b w:val="0"/>
                <w:spacing w:val="-5"/>
                <w:w w:val="90"/>
                <w:sz w:val="18"/>
              </w:rPr>
              <w:t>05,</w:t>
            </w:r>
          </w:p>
        </w:tc>
        <w:tc>
          <w:tcPr>
            <w:tcW w:w="3672" w:type="dxa"/>
            <w:tcBorders>
              <w:top w:val="single" w:sz="6" w:space="0" w:color="000000"/>
            </w:tcBorders>
          </w:tcPr>
          <w:p>
            <w:pPr>
              <w:pStyle w:val="TableParagraph"/>
              <w:spacing w:before="37"/>
              <w:ind w:left="43"/>
              <w:rPr>
                <w:b w:val="0"/>
                <w:sz w:val="18"/>
              </w:rPr>
            </w:pPr>
            <w:r>
              <w:rPr>
                <w:b w:val="0"/>
                <w:w w:val="90"/>
                <w:sz w:val="18"/>
              </w:rPr>
              <w:t>Airline:</w:t>
            </w:r>
            <w:r>
              <w:rPr>
                <w:b w:val="0"/>
                <w:spacing w:val="17"/>
                <w:sz w:val="18"/>
              </w:rPr>
              <w:t> </w:t>
            </w:r>
            <w:r>
              <w:rPr>
                <w:b w:val="0"/>
                <w:w w:val="90"/>
                <w:sz w:val="18"/>
              </w:rPr>
              <w:t>fuel</w:t>
            </w:r>
            <w:r>
              <w:rPr>
                <w:b w:val="0"/>
                <w:spacing w:val="-2"/>
                <w:sz w:val="18"/>
              </w:rPr>
              <w:t> </w:t>
            </w:r>
            <w:r>
              <w:rPr>
                <w:b w:val="0"/>
                <w:w w:val="90"/>
                <w:sz w:val="18"/>
              </w:rPr>
              <w:t>cost,</w:t>
            </w:r>
            <w:r>
              <w:rPr>
                <w:b w:val="0"/>
                <w:spacing w:val="-1"/>
                <w:sz w:val="18"/>
              </w:rPr>
              <w:t> </w:t>
            </w:r>
            <w:r>
              <w:rPr>
                <w:b w:val="0"/>
                <w:w w:val="90"/>
                <w:sz w:val="18"/>
              </w:rPr>
              <w:t>schedule</w:t>
            </w:r>
            <w:r>
              <w:rPr>
                <w:b w:val="0"/>
                <w:spacing w:val="-1"/>
                <w:sz w:val="18"/>
              </w:rPr>
              <w:t> </w:t>
            </w:r>
            <w:r>
              <w:rPr>
                <w:b w:val="0"/>
                <w:spacing w:val="-2"/>
                <w:w w:val="90"/>
                <w:sz w:val="18"/>
              </w:rPr>
              <w:t>integrity,</w:t>
            </w:r>
          </w:p>
        </w:tc>
      </w:tr>
      <w:tr>
        <w:trPr>
          <w:trHeight w:val="219" w:hRule="atLeast"/>
        </w:trPr>
        <w:tc>
          <w:tcPr>
            <w:tcW w:w="3344" w:type="dxa"/>
          </w:tcPr>
          <w:p>
            <w:pPr>
              <w:pStyle w:val="TableParagraph"/>
              <w:spacing w:line="191" w:lineRule="exact"/>
              <w:rPr>
                <w:b w:val="0"/>
                <w:sz w:val="18"/>
              </w:rPr>
            </w:pPr>
            <w:r>
              <w:rPr>
                <w:b w:val="0"/>
                <w:w w:val="90"/>
                <w:sz w:val="18"/>
              </w:rPr>
              <w:t>shall</w:t>
            </w:r>
            <w:r>
              <w:rPr>
                <w:b w:val="0"/>
                <w:spacing w:val="-2"/>
                <w:sz w:val="18"/>
              </w:rPr>
              <w:t> </w:t>
            </w:r>
            <w:r>
              <w:rPr>
                <w:b w:val="0"/>
                <w:w w:val="90"/>
                <w:sz w:val="18"/>
              </w:rPr>
              <w:t>use</w:t>
            </w:r>
            <w:r>
              <w:rPr>
                <w:b w:val="0"/>
                <w:spacing w:val="-3"/>
                <w:sz w:val="18"/>
              </w:rPr>
              <w:t> </w:t>
            </w:r>
            <w:r>
              <w:rPr>
                <w:b w:val="0"/>
                <w:w w:val="90"/>
                <w:sz w:val="18"/>
              </w:rPr>
              <w:t>the</w:t>
            </w:r>
            <w:r>
              <w:rPr>
                <w:b w:val="0"/>
                <w:spacing w:val="-2"/>
                <w:sz w:val="18"/>
              </w:rPr>
              <w:t> </w:t>
            </w:r>
            <w:r>
              <w:rPr>
                <w:b w:val="0"/>
                <w:w w:val="90"/>
                <w:sz w:val="18"/>
              </w:rPr>
              <w:t>best</w:t>
            </w:r>
            <w:r>
              <w:rPr>
                <w:b w:val="0"/>
                <w:spacing w:val="-2"/>
                <w:sz w:val="18"/>
              </w:rPr>
              <w:t> </w:t>
            </w:r>
            <w:r>
              <w:rPr>
                <w:b w:val="0"/>
                <w:w w:val="90"/>
                <w:sz w:val="18"/>
              </w:rPr>
              <w:t>information</w:t>
            </w:r>
            <w:r>
              <w:rPr>
                <w:b w:val="0"/>
                <w:spacing w:val="-2"/>
                <w:sz w:val="18"/>
              </w:rPr>
              <w:t> </w:t>
            </w:r>
            <w:r>
              <w:rPr>
                <w:b w:val="0"/>
                <w:spacing w:val="-2"/>
                <w:w w:val="90"/>
                <w:sz w:val="18"/>
              </w:rPr>
              <w:t>available</w:t>
            </w:r>
          </w:p>
        </w:tc>
        <w:tc>
          <w:tcPr>
            <w:tcW w:w="1067" w:type="dxa"/>
          </w:tcPr>
          <w:p>
            <w:pPr>
              <w:pStyle w:val="TableParagraph"/>
              <w:spacing w:line="191" w:lineRule="exact"/>
              <w:ind w:left="103"/>
              <w:rPr>
                <w:b w:val="0"/>
                <w:sz w:val="18"/>
              </w:rPr>
            </w:pPr>
            <w:r>
              <w:rPr>
                <w:b w:val="0"/>
                <w:spacing w:val="-5"/>
                <w:w w:val="90"/>
                <w:sz w:val="18"/>
              </w:rPr>
              <w:t>02</w:t>
            </w:r>
          </w:p>
        </w:tc>
        <w:tc>
          <w:tcPr>
            <w:tcW w:w="1239" w:type="dxa"/>
          </w:tcPr>
          <w:p>
            <w:pPr>
              <w:pStyle w:val="TableParagraph"/>
              <w:spacing w:line="191" w:lineRule="exact"/>
              <w:ind w:left="103"/>
              <w:rPr>
                <w:b w:val="0"/>
                <w:sz w:val="18"/>
              </w:rPr>
            </w:pPr>
            <w:r>
              <w:rPr>
                <w:b w:val="0"/>
                <w:spacing w:val="-6"/>
                <w:sz w:val="18"/>
              </w:rPr>
              <w:t>SN-CRW-03</w:t>
            </w:r>
          </w:p>
        </w:tc>
        <w:tc>
          <w:tcPr>
            <w:tcW w:w="3672" w:type="dxa"/>
          </w:tcPr>
          <w:p>
            <w:pPr>
              <w:pStyle w:val="TableParagraph"/>
              <w:spacing w:line="191" w:lineRule="exact"/>
              <w:ind w:left="43"/>
              <w:rPr>
                <w:b w:val="0"/>
                <w:sz w:val="18"/>
              </w:rPr>
            </w:pPr>
            <w:r>
              <w:rPr>
                <w:b w:val="0"/>
                <w:w w:val="90"/>
                <w:sz w:val="18"/>
              </w:rPr>
              <w:t>passenger</w:t>
            </w:r>
            <w:r>
              <w:rPr>
                <w:b w:val="0"/>
                <w:spacing w:val="-3"/>
                <w:w w:val="90"/>
                <w:sz w:val="18"/>
              </w:rPr>
              <w:t> </w:t>
            </w:r>
            <w:r>
              <w:rPr>
                <w:b w:val="0"/>
                <w:w w:val="90"/>
                <w:sz w:val="18"/>
              </w:rPr>
              <w:t>connections;</w:t>
            </w:r>
            <w:r>
              <w:rPr>
                <w:b w:val="0"/>
                <w:spacing w:val="-3"/>
                <w:w w:val="90"/>
                <w:sz w:val="18"/>
              </w:rPr>
              <w:t> </w:t>
            </w:r>
            <w:r>
              <w:rPr>
                <w:b w:val="0"/>
                <w:w w:val="90"/>
                <w:sz w:val="18"/>
              </w:rPr>
              <w:t>Flight</w:t>
            </w:r>
            <w:r>
              <w:rPr>
                <w:b w:val="0"/>
                <w:spacing w:val="-2"/>
                <w:w w:val="90"/>
                <w:sz w:val="18"/>
              </w:rPr>
              <w:t> Crew:</w:t>
            </w:r>
          </w:p>
        </w:tc>
      </w:tr>
      <w:tr>
        <w:trPr>
          <w:trHeight w:val="219" w:hRule="atLeast"/>
        </w:trPr>
        <w:tc>
          <w:tcPr>
            <w:tcW w:w="3344" w:type="dxa"/>
          </w:tcPr>
          <w:p>
            <w:pPr>
              <w:pStyle w:val="TableParagraph"/>
              <w:spacing w:line="191" w:lineRule="exact"/>
              <w:rPr>
                <w:b w:val="0"/>
                <w:sz w:val="18"/>
              </w:rPr>
            </w:pPr>
            <w:r>
              <w:rPr>
                <w:b w:val="0"/>
                <w:w w:val="90"/>
                <w:sz w:val="18"/>
              </w:rPr>
              <w:t>to</w:t>
            </w:r>
            <w:r>
              <w:rPr>
                <w:b w:val="0"/>
                <w:spacing w:val="5"/>
                <w:sz w:val="18"/>
              </w:rPr>
              <w:t> </w:t>
            </w:r>
            <w:r>
              <w:rPr>
                <w:b w:val="0"/>
                <w:w w:val="90"/>
                <w:sz w:val="18"/>
              </w:rPr>
              <w:t>it</w:t>
            </w:r>
            <w:r>
              <w:rPr>
                <w:b w:val="0"/>
                <w:spacing w:val="5"/>
                <w:sz w:val="18"/>
              </w:rPr>
              <w:t> </w:t>
            </w:r>
            <w:r>
              <w:rPr>
                <w:b w:val="0"/>
                <w:w w:val="90"/>
                <w:sz w:val="18"/>
              </w:rPr>
              <w:t>about</w:t>
            </w:r>
            <w:r>
              <w:rPr>
                <w:b w:val="0"/>
                <w:spacing w:val="4"/>
                <w:sz w:val="18"/>
              </w:rPr>
              <w:t> </w:t>
            </w:r>
            <w:r>
              <w:rPr>
                <w:b w:val="0"/>
                <w:w w:val="90"/>
                <w:sz w:val="18"/>
              </w:rPr>
              <w:t>each</w:t>
            </w:r>
            <w:r>
              <w:rPr>
                <w:b w:val="0"/>
                <w:spacing w:val="5"/>
                <w:sz w:val="18"/>
              </w:rPr>
              <w:t> </w:t>
            </w:r>
            <w:r>
              <w:rPr>
                <w:b w:val="0"/>
                <w:w w:val="90"/>
                <w:sz w:val="18"/>
              </w:rPr>
              <w:t>flight,</w:t>
            </w:r>
            <w:r>
              <w:rPr>
                <w:b w:val="0"/>
                <w:spacing w:val="4"/>
                <w:sz w:val="18"/>
              </w:rPr>
              <w:t> </w:t>
            </w:r>
            <w:r>
              <w:rPr>
                <w:b w:val="0"/>
                <w:w w:val="90"/>
                <w:sz w:val="18"/>
              </w:rPr>
              <w:t>including</w:t>
            </w:r>
            <w:r>
              <w:rPr>
                <w:b w:val="0"/>
                <w:spacing w:val="6"/>
                <w:sz w:val="18"/>
              </w:rPr>
              <w:t> </w:t>
            </w:r>
            <w:r>
              <w:rPr>
                <w:b w:val="0"/>
                <w:spacing w:val="-5"/>
                <w:w w:val="90"/>
                <w:sz w:val="18"/>
              </w:rPr>
              <w:t>the</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spacing w:line="191" w:lineRule="exact"/>
              <w:ind w:left="43"/>
              <w:rPr>
                <w:b w:val="0"/>
                <w:sz w:val="18"/>
              </w:rPr>
            </w:pPr>
            <w:r>
              <w:rPr>
                <w:b w:val="0"/>
                <w:w w:val="90"/>
                <w:sz w:val="18"/>
              </w:rPr>
              <w:t>operational</w:t>
            </w:r>
            <w:r>
              <w:rPr>
                <w:b w:val="0"/>
                <w:spacing w:val="10"/>
                <w:sz w:val="18"/>
              </w:rPr>
              <w:t> </w:t>
            </w:r>
            <w:r>
              <w:rPr>
                <w:b w:val="0"/>
                <w:w w:val="90"/>
                <w:sz w:val="18"/>
              </w:rPr>
              <w:t>flexibility,</w:t>
            </w:r>
            <w:r>
              <w:rPr>
                <w:b w:val="0"/>
                <w:spacing w:val="8"/>
                <w:sz w:val="18"/>
              </w:rPr>
              <w:t> </w:t>
            </w:r>
            <w:r>
              <w:rPr>
                <w:b w:val="0"/>
                <w:w w:val="90"/>
                <w:sz w:val="18"/>
              </w:rPr>
              <w:t>workload,</w:t>
            </w:r>
            <w:r>
              <w:rPr>
                <w:b w:val="0"/>
                <w:spacing w:val="9"/>
                <w:sz w:val="18"/>
              </w:rPr>
              <w:t> </w:t>
            </w:r>
            <w:r>
              <w:rPr>
                <w:b w:val="0"/>
                <w:spacing w:val="-2"/>
                <w:w w:val="90"/>
                <w:sz w:val="18"/>
              </w:rPr>
              <w:t>safety;</w:t>
            </w:r>
          </w:p>
        </w:tc>
      </w:tr>
      <w:tr>
        <w:trPr>
          <w:trHeight w:val="438" w:hRule="atLeast"/>
        </w:trPr>
        <w:tc>
          <w:tcPr>
            <w:tcW w:w="3344" w:type="dxa"/>
          </w:tcPr>
          <w:p>
            <w:pPr>
              <w:pStyle w:val="TableParagraph"/>
              <w:spacing w:line="191" w:lineRule="exact"/>
              <w:rPr>
                <w:b w:val="0"/>
                <w:sz w:val="18"/>
              </w:rPr>
            </w:pPr>
            <w:r>
              <w:rPr>
                <w:b w:val="0"/>
                <w:w w:val="90"/>
                <w:sz w:val="18"/>
              </w:rPr>
              <w:t>gross</w:t>
            </w:r>
            <w:r>
              <w:rPr>
                <w:b w:val="0"/>
                <w:spacing w:val="-4"/>
                <w:sz w:val="18"/>
              </w:rPr>
              <w:t> </w:t>
            </w:r>
            <w:r>
              <w:rPr>
                <w:b w:val="0"/>
                <w:w w:val="90"/>
                <w:sz w:val="18"/>
              </w:rPr>
              <w:t>weight,</w:t>
            </w:r>
            <w:r>
              <w:rPr>
                <w:b w:val="0"/>
                <w:spacing w:val="-4"/>
                <w:sz w:val="18"/>
              </w:rPr>
              <w:t> </w:t>
            </w:r>
            <w:r>
              <w:rPr>
                <w:b w:val="0"/>
                <w:w w:val="90"/>
                <w:sz w:val="18"/>
              </w:rPr>
              <w:t>performance</w:t>
            </w:r>
            <w:r>
              <w:rPr>
                <w:b w:val="0"/>
                <w:spacing w:val="-5"/>
                <w:sz w:val="18"/>
              </w:rPr>
              <w:t> </w:t>
            </w:r>
            <w:r>
              <w:rPr>
                <w:b w:val="0"/>
                <w:spacing w:val="-2"/>
                <w:w w:val="90"/>
                <w:sz w:val="18"/>
              </w:rPr>
              <w:t>model,</w:t>
            </w:r>
          </w:p>
          <w:p>
            <w:pPr>
              <w:pStyle w:val="TableParagraph"/>
              <w:spacing w:before="8"/>
              <w:rPr>
                <w:b w:val="0"/>
                <w:sz w:val="18"/>
              </w:rPr>
            </w:pPr>
            <w:r>
              <w:rPr>
                <w:b w:val="0"/>
                <w:spacing w:val="-6"/>
                <w:sz w:val="18"/>
              </w:rPr>
              <w:t>relative</w:t>
            </w:r>
            <w:r>
              <w:rPr>
                <w:b w:val="0"/>
                <w:spacing w:val="-2"/>
                <w:sz w:val="18"/>
              </w:rPr>
              <w:t> </w:t>
            </w:r>
            <w:r>
              <w:rPr>
                <w:b w:val="0"/>
                <w:spacing w:val="-6"/>
                <w:sz w:val="18"/>
              </w:rPr>
              <w:t>cost</w:t>
            </w:r>
            <w:r>
              <w:rPr>
                <w:b w:val="0"/>
                <w:spacing w:val="-1"/>
                <w:sz w:val="18"/>
              </w:rPr>
              <w:t> </w:t>
            </w:r>
            <w:r>
              <w:rPr>
                <w:b w:val="0"/>
                <w:spacing w:val="-6"/>
                <w:sz w:val="18"/>
              </w:rPr>
              <w:t>of</w:t>
            </w:r>
            <w:r>
              <w:rPr>
                <w:b w:val="0"/>
                <w:spacing w:val="-2"/>
                <w:sz w:val="18"/>
              </w:rPr>
              <w:t> </w:t>
            </w:r>
            <w:r>
              <w:rPr>
                <w:b w:val="0"/>
                <w:spacing w:val="-6"/>
                <w:sz w:val="18"/>
              </w:rPr>
              <w:t>flight</w:t>
            </w:r>
            <w:r>
              <w:rPr>
                <w:b w:val="0"/>
                <w:spacing w:val="-2"/>
                <w:sz w:val="18"/>
              </w:rPr>
              <w:t> </w:t>
            </w:r>
            <w:r>
              <w:rPr>
                <w:b w:val="0"/>
                <w:spacing w:val="-6"/>
                <w:sz w:val="18"/>
              </w:rPr>
              <w:t>time</w:t>
            </w:r>
            <w:r>
              <w:rPr>
                <w:b w:val="0"/>
                <w:spacing w:val="-2"/>
                <w:sz w:val="18"/>
              </w:rPr>
              <w:t> </w:t>
            </w:r>
            <w:r>
              <w:rPr>
                <w:b w:val="0"/>
                <w:spacing w:val="-6"/>
                <w:sz w:val="18"/>
              </w:rPr>
              <w:t>and</w:t>
            </w:r>
          </w:p>
        </w:tc>
        <w:tc>
          <w:tcPr>
            <w:tcW w:w="1067" w:type="dxa"/>
          </w:tcPr>
          <w:p>
            <w:pPr>
              <w:pStyle w:val="TableParagraph"/>
              <w:rPr>
                <w:rFonts w:ascii="Times New Roman"/>
                <w:sz w:val="18"/>
              </w:rPr>
            </w:pPr>
          </w:p>
        </w:tc>
        <w:tc>
          <w:tcPr>
            <w:tcW w:w="1239" w:type="dxa"/>
          </w:tcPr>
          <w:p>
            <w:pPr>
              <w:pStyle w:val="TableParagraph"/>
              <w:rPr>
                <w:rFonts w:ascii="Times New Roman"/>
                <w:sz w:val="18"/>
              </w:rPr>
            </w:pPr>
          </w:p>
        </w:tc>
        <w:tc>
          <w:tcPr>
            <w:tcW w:w="3672" w:type="dxa"/>
          </w:tcPr>
          <w:p>
            <w:pPr>
              <w:pStyle w:val="TableParagraph"/>
              <w:spacing w:line="200" w:lineRule="exact" w:before="9"/>
              <w:ind w:left="43"/>
              <w:rPr>
                <w:b w:val="0"/>
                <w:sz w:val="18"/>
              </w:rPr>
            </w:pPr>
            <w:r>
              <w:rPr>
                <w:b w:val="0"/>
                <w:spacing w:val="-4"/>
                <w:position w:val="2"/>
                <w:sz w:val="18"/>
              </w:rPr>
              <w:t>Environmental</w:t>
            </w:r>
            <w:r>
              <w:rPr>
                <w:b w:val="0"/>
                <w:spacing w:val="-11"/>
                <w:position w:val="2"/>
                <w:sz w:val="18"/>
              </w:rPr>
              <w:t> </w:t>
            </w:r>
            <w:r>
              <w:rPr>
                <w:b w:val="0"/>
                <w:spacing w:val="-4"/>
                <w:position w:val="2"/>
                <w:sz w:val="18"/>
              </w:rPr>
              <w:t>/</w:t>
            </w:r>
            <w:r>
              <w:rPr>
                <w:b w:val="0"/>
                <w:spacing w:val="-10"/>
                <w:position w:val="2"/>
                <w:sz w:val="18"/>
              </w:rPr>
              <w:t> </w:t>
            </w:r>
            <w:r>
              <w:rPr>
                <w:b w:val="0"/>
                <w:spacing w:val="-4"/>
                <w:position w:val="2"/>
                <w:sz w:val="18"/>
              </w:rPr>
              <w:t>Societal:</w:t>
            </w:r>
            <w:r>
              <w:rPr>
                <w:b w:val="0"/>
                <w:spacing w:val="5"/>
                <w:position w:val="2"/>
                <w:sz w:val="18"/>
              </w:rPr>
              <w:t> </w:t>
            </w:r>
            <w:r>
              <w:rPr>
                <w:b w:val="0"/>
                <w:spacing w:val="-4"/>
                <w:position w:val="2"/>
                <w:sz w:val="18"/>
              </w:rPr>
              <w:t>CO</w:t>
            </w:r>
            <w:r>
              <w:rPr>
                <w:b w:val="0"/>
                <w:spacing w:val="-4"/>
                <w:sz w:val="12"/>
              </w:rPr>
              <w:t>2</w:t>
            </w:r>
            <w:r>
              <w:rPr>
                <w:b w:val="0"/>
                <w:spacing w:val="-4"/>
                <w:position w:val="2"/>
                <w:sz w:val="18"/>
              </w:rPr>
              <w:t>,</w:t>
            </w:r>
            <w:r>
              <w:rPr>
                <w:b w:val="0"/>
                <w:spacing w:val="-10"/>
                <w:position w:val="2"/>
                <w:sz w:val="18"/>
              </w:rPr>
              <w:t> </w:t>
            </w:r>
            <w:r>
              <w:rPr>
                <w:b w:val="0"/>
                <w:spacing w:val="-4"/>
                <w:position w:val="2"/>
                <w:sz w:val="18"/>
              </w:rPr>
              <w:t>NOx, </w:t>
            </w:r>
            <w:r>
              <w:rPr>
                <w:b w:val="0"/>
                <w:w w:val="90"/>
                <w:sz w:val="18"/>
              </w:rPr>
              <w:t>contrail/climate</w:t>
            </w:r>
            <w:r>
              <w:rPr>
                <w:b w:val="0"/>
                <w:spacing w:val="-2"/>
                <w:sz w:val="18"/>
              </w:rPr>
              <w:t> </w:t>
            </w:r>
            <w:r>
              <w:rPr>
                <w:b w:val="0"/>
                <w:w w:val="90"/>
                <w:sz w:val="18"/>
              </w:rPr>
              <w:t>effects,</w:t>
            </w:r>
            <w:r>
              <w:rPr>
                <w:b w:val="0"/>
                <w:spacing w:val="-1"/>
                <w:sz w:val="18"/>
              </w:rPr>
              <w:t> </w:t>
            </w:r>
            <w:r>
              <w:rPr>
                <w:b w:val="0"/>
                <w:w w:val="90"/>
                <w:sz w:val="18"/>
              </w:rPr>
              <w:t>noise,</w:t>
            </w:r>
            <w:r>
              <w:rPr>
                <w:b w:val="0"/>
                <w:sz w:val="18"/>
              </w:rPr>
              <w:t> </w:t>
            </w:r>
            <w:r>
              <w:rPr>
                <w:b w:val="0"/>
                <w:w w:val="90"/>
                <w:sz w:val="18"/>
              </w:rPr>
              <w:t>local</w:t>
            </w:r>
            <w:r>
              <w:rPr>
                <w:b w:val="0"/>
                <w:spacing w:val="-1"/>
                <w:sz w:val="18"/>
              </w:rPr>
              <w:t> </w:t>
            </w:r>
            <w:r>
              <w:rPr>
                <w:b w:val="0"/>
                <w:spacing w:val="-5"/>
                <w:w w:val="90"/>
                <w:sz w:val="18"/>
              </w:rPr>
              <w:t>air</w:t>
            </w:r>
          </w:p>
        </w:tc>
      </w:tr>
      <w:tr>
        <w:trPr>
          <w:trHeight w:val="219" w:hRule="atLeast"/>
        </w:trPr>
        <w:tc>
          <w:tcPr>
            <w:tcW w:w="3344" w:type="dxa"/>
          </w:tcPr>
          <w:p>
            <w:pPr>
              <w:pStyle w:val="TableParagraph"/>
              <w:spacing w:line="191" w:lineRule="exact"/>
              <w:rPr>
                <w:b w:val="0"/>
                <w:sz w:val="18"/>
              </w:rPr>
            </w:pPr>
            <w:r>
              <w:rPr>
                <w:b w:val="0"/>
                <w:w w:val="90"/>
                <w:sz w:val="18"/>
              </w:rPr>
              <w:t>connection</w:t>
            </w:r>
            <w:r>
              <w:rPr>
                <w:b w:val="0"/>
                <w:spacing w:val="4"/>
                <w:sz w:val="18"/>
              </w:rPr>
              <w:t> </w:t>
            </w:r>
            <w:r>
              <w:rPr>
                <w:b w:val="0"/>
                <w:w w:val="90"/>
                <w:sz w:val="18"/>
              </w:rPr>
              <w:t>priority</w:t>
            </w:r>
            <w:r>
              <w:rPr>
                <w:b w:val="0"/>
                <w:spacing w:val="5"/>
                <w:sz w:val="18"/>
              </w:rPr>
              <w:t> </w:t>
            </w:r>
            <w:r>
              <w:rPr>
                <w:b w:val="0"/>
                <w:w w:val="90"/>
                <w:sz w:val="18"/>
              </w:rPr>
              <w:t>the</w:t>
            </w:r>
            <w:r>
              <w:rPr>
                <w:b w:val="0"/>
                <w:spacing w:val="5"/>
                <w:sz w:val="18"/>
              </w:rPr>
              <w:t> </w:t>
            </w:r>
            <w:r>
              <w:rPr>
                <w:b w:val="0"/>
                <w:w w:val="90"/>
                <w:sz w:val="18"/>
              </w:rPr>
              <w:t>airline</w:t>
            </w:r>
            <w:r>
              <w:rPr>
                <w:b w:val="0"/>
                <w:spacing w:val="5"/>
                <w:sz w:val="18"/>
              </w:rPr>
              <w:t> </w:t>
            </w:r>
            <w:r>
              <w:rPr>
                <w:b w:val="0"/>
                <w:spacing w:val="-5"/>
                <w:w w:val="90"/>
                <w:sz w:val="18"/>
              </w:rPr>
              <w:t>has</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spacing w:line="191" w:lineRule="exact"/>
              <w:ind w:left="43"/>
              <w:rPr>
                <w:b w:val="0"/>
                <w:sz w:val="18"/>
              </w:rPr>
            </w:pPr>
            <w:r>
              <w:rPr>
                <w:b w:val="0"/>
                <w:spacing w:val="-2"/>
                <w:sz w:val="18"/>
              </w:rPr>
              <w:t>quality</w:t>
            </w:r>
          </w:p>
        </w:tc>
      </w:tr>
      <w:tr>
        <w:trPr>
          <w:trHeight w:val="219" w:hRule="atLeast"/>
        </w:trPr>
        <w:tc>
          <w:tcPr>
            <w:tcW w:w="3344" w:type="dxa"/>
          </w:tcPr>
          <w:p>
            <w:pPr>
              <w:pStyle w:val="TableParagraph"/>
              <w:spacing w:line="191" w:lineRule="exact"/>
              <w:rPr>
                <w:b w:val="0"/>
                <w:sz w:val="18"/>
              </w:rPr>
            </w:pPr>
            <w:r>
              <w:rPr>
                <w:b w:val="0"/>
                <w:w w:val="90"/>
                <w:sz w:val="18"/>
              </w:rPr>
              <w:t>shared,</w:t>
            </w:r>
            <w:r>
              <w:rPr>
                <w:b w:val="0"/>
                <w:spacing w:val="-1"/>
                <w:w w:val="90"/>
                <w:sz w:val="18"/>
              </w:rPr>
              <w:t> </w:t>
            </w:r>
            <w:r>
              <w:rPr>
                <w:b w:val="0"/>
                <w:w w:val="90"/>
                <w:sz w:val="18"/>
              </w:rPr>
              <w:t>to</w:t>
            </w:r>
            <w:r>
              <w:rPr>
                <w:b w:val="0"/>
                <w:spacing w:val="-1"/>
                <w:w w:val="90"/>
                <w:sz w:val="18"/>
              </w:rPr>
              <w:t> </w:t>
            </w:r>
            <w:r>
              <w:rPr>
                <w:b w:val="0"/>
                <w:w w:val="90"/>
                <w:sz w:val="18"/>
              </w:rPr>
              <w:t>judge</w:t>
            </w:r>
            <w:r>
              <w:rPr>
                <w:b w:val="0"/>
                <w:spacing w:val="-1"/>
                <w:w w:val="90"/>
                <w:sz w:val="18"/>
              </w:rPr>
              <w:t> </w:t>
            </w:r>
            <w:r>
              <w:rPr>
                <w:b w:val="0"/>
                <w:w w:val="90"/>
                <w:sz w:val="18"/>
              </w:rPr>
              <w:t>which</w:t>
            </w:r>
            <w:r>
              <w:rPr>
                <w:b w:val="0"/>
                <w:spacing w:val="-1"/>
                <w:w w:val="90"/>
                <w:sz w:val="18"/>
              </w:rPr>
              <w:t> </w:t>
            </w:r>
            <w:r>
              <w:rPr>
                <w:b w:val="0"/>
                <w:w w:val="90"/>
                <w:sz w:val="18"/>
              </w:rPr>
              <w:t>clearances</w:t>
            </w:r>
            <w:r>
              <w:rPr>
                <w:b w:val="0"/>
                <w:spacing w:val="-6"/>
                <w:sz w:val="18"/>
              </w:rPr>
              <w:t> </w:t>
            </w:r>
            <w:r>
              <w:rPr>
                <w:b w:val="0"/>
                <w:spacing w:val="-5"/>
                <w:w w:val="90"/>
                <w:sz w:val="18"/>
              </w:rPr>
              <w:t>the</w:t>
            </w:r>
          </w:p>
        </w:tc>
        <w:tc>
          <w:tcPr>
            <w:tcW w:w="1067" w:type="dxa"/>
          </w:tcPr>
          <w:p>
            <w:pPr>
              <w:pStyle w:val="TableParagraph"/>
              <w:rPr>
                <w:rFonts w:ascii="Times New Roman"/>
                <w:sz w:val="14"/>
              </w:rPr>
            </w:pPr>
          </w:p>
        </w:tc>
        <w:tc>
          <w:tcPr>
            <w:tcW w:w="1239" w:type="dxa"/>
          </w:tcPr>
          <w:p>
            <w:pPr>
              <w:pStyle w:val="TableParagraph"/>
              <w:rPr>
                <w:rFonts w:ascii="Times New Roman"/>
                <w:sz w:val="14"/>
              </w:rPr>
            </w:pPr>
          </w:p>
        </w:tc>
        <w:tc>
          <w:tcPr>
            <w:tcW w:w="3672" w:type="dxa"/>
          </w:tcPr>
          <w:p>
            <w:pPr>
              <w:pStyle w:val="TableParagraph"/>
              <w:rPr>
                <w:rFonts w:ascii="Times New Roman"/>
                <w:sz w:val="14"/>
              </w:rPr>
            </w:pPr>
          </w:p>
        </w:tc>
      </w:tr>
      <w:tr>
        <w:trPr>
          <w:trHeight w:val="256" w:hRule="atLeast"/>
        </w:trPr>
        <w:tc>
          <w:tcPr>
            <w:tcW w:w="3344" w:type="dxa"/>
            <w:tcBorders>
              <w:bottom w:val="single" w:sz="8" w:space="0" w:color="000000"/>
            </w:tcBorders>
          </w:tcPr>
          <w:p>
            <w:pPr>
              <w:pStyle w:val="TableParagraph"/>
              <w:spacing w:line="191" w:lineRule="exact"/>
              <w:rPr>
                <w:b w:val="0"/>
                <w:sz w:val="18"/>
              </w:rPr>
            </w:pPr>
            <w:r>
              <w:rPr>
                <w:b w:val="0"/>
                <w:w w:val="90"/>
                <w:sz w:val="18"/>
              </w:rPr>
              <w:t>aircraft</w:t>
            </w:r>
            <w:r>
              <w:rPr>
                <w:b w:val="0"/>
                <w:spacing w:val="2"/>
                <w:sz w:val="18"/>
              </w:rPr>
              <w:t> </w:t>
            </w:r>
            <w:r>
              <w:rPr>
                <w:b w:val="0"/>
                <w:w w:val="90"/>
                <w:sz w:val="18"/>
              </w:rPr>
              <w:t>can</w:t>
            </w:r>
            <w:r>
              <w:rPr>
                <w:b w:val="0"/>
                <w:spacing w:val="1"/>
                <w:sz w:val="18"/>
              </w:rPr>
              <w:t> </w:t>
            </w:r>
            <w:r>
              <w:rPr>
                <w:b w:val="0"/>
                <w:w w:val="90"/>
                <w:sz w:val="18"/>
              </w:rPr>
              <w:t>fly</w:t>
            </w:r>
            <w:r>
              <w:rPr>
                <w:b w:val="0"/>
                <w:spacing w:val="2"/>
                <w:sz w:val="18"/>
              </w:rPr>
              <w:t> </w:t>
            </w:r>
            <w:r>
              <w:rPr>
                <w:b w:val="0"/>
                <w:w w:val="90"/>
                <w:sz w:val="18"/>
              </w:rPr>
              <w:t>and</w:t>
            </w:r>
            <w:r>
              <w:rPr>
                <w:b w:val="0"/>
                <w:spacing w:val="2"/>
                <w:sz w:val="18"/>
              </w:rPr>
              <w:t> </w:t>
            </w:r>
            <w:r>
              <w:rPr>
                <w:b w:val="0"/>
                <w:w w:val="90"/>
                <w:sz w:val="18"/>
              </w:rPr>
              <w:t>what</w:t>
            </w:r>
            <w:r>
              <w:rPr>
                <w:b w:val="0"/>
                <w:spacing w:val="2"/>
                <w:sz w:val="18"/>
              </w:rPr>
              <w:t> </w:t>
            </w:r>
            <w:r>
              <w:rPr>
                <w:b w:val="0"/>
                <w:w w:val="90"/>
                <w:sz w:val="18"/>
              </w:rPr>
              <w:t>each</w:t>
            </w:r>
            <w:r>
              <w:rPr>
                <w:b w:val="0"/>
                <w:spacing w:val="2"/>
                <w:sz w:val="18"/>
              </w:rPr>
              <w:t> </w:t>
            </w:r>
            <w:r>
              <w:rPr>
                <w:b w:val="0"/>
                <w:spacing w:val="-2"/>
                <w:w w:val="90"/>
                <w:sz w:val="18"/>
              </w:rPr>
              <w:t>costs.</w:t>
            </w:r>
          </w:p>
        </w:tc>
        <w:tc>
          <w:tcPr>
            <w:tcW w:w="1067" w:type="dxa"/>
            <w:tcBorders>
              <w:bottom w:val="single" w:sz="8" w:space="0" w:color="000000"/>
            </w:tcBorders>
          </w:tcPr>
          <w:p>
            <w:pPr>
              <w:pStyle w:val="TableParagraph"/>
              <w:rPr>
                <w:rFonts w:ascii="Times New Roman"/>
                <w:sz w:val="18"/>
              </w:rPr>
            </w:pPr>
          </w:p>
        </w:tc>
        <w:tc>
          <w:tcPr>
            <w:tcW w:w="1239" w:type="dxa"/>
            <w:tcBorders>
              <w:bottom w:val="single" w:sz="8" w:space="0" w:color="000000"/>
            </w:tcBorders>
          </w:tcPr>
          <w:p>
            <w:pPr>
              <w:pStyle w:val="TableParagraph"/>
              <w:rPr>
                <w:rFonts w:ascii="Times New Roman"/>
                <w:sz w:val="18"/>
              </w:rPr>
            </w:pPr>
          </w:p>
        </w:tc>
        <w:tc>
          <w:tcPr>
            <w:tcW w:w="3672" w:type="dxa"/>
            <w:tcBorders>
              <w:bottom w:val="single" w:sz="8" w:space="0" w:color="000000"/>
            </w:tcBorders>
          </w:tcPr>
          <w:p>
            <w:pPr>
              <w:pStyle w:val="TableParagraph"/>
              <w:rPr>
                <w:rFonts w:ascii="Times New Roman"/>
                <w:sz w:val="18"/>
              </w:rPr>
            </w:pPr>
          </w:p>
        </w:tc>
      </w:tr>
    </w:tbl>
    <w:p>
      <w:pPr>
        <w:pStyle w:val="TableParagraph"/>
        <w:spacing w:after="0"/>
        <w:rPr>
          <w:rFonts w:ascii="Times New Roman"/>
          <w:sz w:val="18"/>
        </w:rPr>
        <w:sectPr>
          <w:pgSz w:w="12240" w:h="15840"/>
          <w:pgMar w:header="0" w:footer="806" w:top="1820" w:bottom="1000" w:left="1080" w:right="1080"/>
        </w:sectPr>
      </w:pPr>
    </w:p>
    <w:p>
      <w:pPr>
        <w:pStyle w:val="BodyText"/>
        <w:rPr>
          <w:b w:val="0"/>
          <w:sz w:val="20"/>
        </w:rPr>
      </w:pPr>
      <w:r>
        <w:rPr>
          <w:b w:val="0"/>
          <w:sz w:val="20"/>
        </w:rPr>
        <mc:AlternateContent>
          <mc:Choice Requires="wps">
            <w:drawing>
              <wp:anchor distT="0" distB="0" distL="0" distR="0" allowOverlap="1" layoutInCell="1" locked="0" behindDoc="0" simplePos="0" relativeHeight="15742976">
                <wp:simplePos x="0" y="0"/>
                <wp:positionH relativeFrom="page">
                  <wp:posOffset>487485</wp:posOffset>
                </wp:positionH>
                <wp:positionV relativeFrom="page">
                  <wp:posOffset>3804221</wp:posOffset>
                </wp:positionV>
                <wp:extent cx="164465" cy="1644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64465" cy="164465"/>
                        </a:xfrm>
                        <a:prstGeom prst="rect">
                          <a:avLst/>
                        </a:prstGeom>
                      </wps:spPr>
                      <wps:txbx>
                        <w:txbxContent>
                          <w:p>
                            <w:pPr>
                              <w:pStyle w:val="BodyText"/>
                              <w:spacing w:line="258" w:lineRule="exact"/>
                              <w:ind w:left="20"/>
                              <w:rPr>
                                <w:b w:val="0"/>
                              </w:rPr>
                            </w:pPr>
                            <w:r>
                              <w:rPr>
                                <w:b w:val="0"/>
                                <w:spacing w:val="-5"/>
                              </w:rPr>
                              <w:t>22</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42976" type="#_x0000_t202" id="docshape17" filled="false" stroked="false">
                <v:textbox inset="0,0,0,0" style="layout-flow:vertical">
                  <w:txbxContent>
                    <w:p>
                      <w:pPr>
                        <w:pStyle w:val="BodyText"/>
                        <w:spacing w:line="258" w:lineRule="exact"/>
                        <w:ind w:left="20"/>
                        <w:rPr>
                          <w:b w:val="0"/>
                        </w:rPr>
                      </w:pPr>
                      <w:r>
                        <w:rPr>
                          <w:b w:val="0"/>
                          <w:spacing w:val="-5"/>
                        </w:rPr>
                        <w:t>22</w:t>
                      </w:r>
                    </w:p>
                  </w:txbxContent>
                </v:textbox>
                <w10:wrap type="none"/>
              </v:shape>
            </w:pict>
          </mc:Fallback>
        </mc:AlternateContent>
      </w:r>
    </w:p>
    <w:p>
      <w:pPr>
        <w:pStyle w:val="BodyText"/>
        <w:spacing w:before="115"/>
        <w:rPr>
          <w:b w:val="0"/>
          <w:sz w:val="20"/>
        </w:rPr>
      </w:pPr>
    </w:p>
    <w:p>
      <w:pPr>
        <w:spacing w:line="240" w:lineRule="auto"/>
        <w:ind w:left="130" w:right="0" w:firstLine="0"/>
        <w:rPr>
          <w:sz w:val="20"/>
        </w:rPr>
      </w:pPr>
      <w:bookmarkStart w:name="_bookmark27" w:id="44"/>
      <w:bookmarkEnd w:id="44"/>
      <w:r>
        <w:rPr/>
      </w:r>
      <w:r>
        <w:rPr>
          <w:sz w:val="20"/>
        </w:rPr>
        <w:drawing>
          <wp:inline distT="0" distB="0" distL="0" distR="0">
            <wp:extent cx="8048625" cy="191928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3" cstate="print"/>
                    <a:stretch>
                      <a:fillRect/>
                    </a:stretch>
                  </pic:blipFill>
                  <pic:spPr>
                    <a:xfrm>
                      <a:off x="0" y="0"/>
                      <a:ext cx="8048625" cy="1919287"/>
                    </a:xfrm>
                    <a:prstGeom prst="rect">
                      <a:avLst/>
                    </a:prstGeom>
                  </pic:spPr>
                </pic:pic>
              </a:graphicData>
            </a:graphic>
          </wp:inline>
        </w:drawing>
      </w:r>
      <w:r>
        <w:rPr>
          <w:sz w:val="20"/>
        </w:rPr>
      </w:r>
    </w:p>
    <w:p>
      <w:pPr>
        <w:pStyle w:val="BodyText"/>
        <w:spacing w:before="191"/>
        <w:rPr>
          <w:b w:val="0"/>
        </w:rPr>
      </w:pPr>
    </w:p>
    <w:p>
      <w:pPr>
        <w:pStyle w:val="BodyText"/>
        <w:spacing w:line="223" w:lineRule="auto" w:before="1"/>
        <w:rPr>
          <w:b w:val="0"/>
        </w:rPr>
      </w:pPr>
      <w:r>
        <w:rPr>
          <w:b w:val="0"/>
        </w:rPr>
        <mc:AlternateContent>
          <mc:Choice Requires="wps">
            <w:drawing>
              <wp:anchor distT="0" distB="0" distL="0" distR="0" allowOverlap="1" layoutInCell="1" locked="0" behindDoc="1" simplePos="0" relativeHeight="483095552">
                <wp:simplePos x="0" y="0"/>
                <wp:positionH relativeFrom="page">
                  <wp:posOffset>1565821</wp:posOffset>
                </wp:positionH>
                <wp:positionV relativeFrom="paragraph">
                  <wp:posOffset>293673</wp:posOffset>
                </wp:positionV>
                <wp:extent cx="4381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0928" from="123.292999pt,23.123932pt" to="126.728999pt,23.123932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096064">
                <wp:simplePos x="0" y="0"/>
                <wp:positionH relativeFrom="page">
                  <wp:posOffset>2200071</wp:posOffset>
                </wp:positionH>
                <wp:positionV relativeFrom="paragraph">
                  <wp:posOffset>293673</wp:posOffset>
                </wp:positionV>
                <wp:extent cx="4381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0416" from="173.233994pt,23.123932pt" to="176.669994pt,23.123932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096576">
                <wp:simplePos x="0" y="0"/>
                <wp:positionH relativeFrom="page">
                  <wp:posOffset>3343478</wp:posOffset>
                </wp:positionH>
                <wp:positionV relativeFrom="paragraph">
                  <wp:posOffset>293673</wp:posOffset>
                </wp:positionV>
                <wp:extent cx="4381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9904" from="263.265991pt,23.123932pt" to="266.701991pt,23.123932pt" stroked="true" strokeweight=".398pt" strokecolor="#000000">
                <v:stroke dashstyle="solid"/>
                <w10:wrap type="none"/>
              </v:line>
            </w:pict>
          </mc:Fallback>
        </mc:AlternateContent>
      </w:r>
      <w:r>
        <w:rPr>
          <w:b w:val="0"/>
        </w:rPr>
        <w:t>Figure</w:t>
      </w:r>
      <w:r>
        <w:rPr>
          <w:b w:val="0"/>
          <w:spacing w:val="-22"/>
        </w:rPr>
        <w:t> </w:t>
      </w:r>
      <w:r>
        <w:rPr>
          <w:b w:val="0"/>
        </w:rPr>
        <w:t>5:</w:t>
      </w:r>
      <w:r>
        <w:rPr>
          <w:b w:val="0"/>
          <w:spacing w:val="18"/>
        </w:rPr>
        <w:t> </w:t>
      </w:r>
      <w:r>
        <w:rPr>
          <w:b w:val="0"/>
        </w:rPr>
        <w:t>Nominal</w:t>
      </w:r>
      <w:r>
        <w:rPr>
          <w:b w:val="0"/>
          <w:spacing w:val="-22"/>
        </w:rPr>
        <w:t> </w:t>
      </w:r>
      <w:r>
        <w:rPr>
          <w:b w:val="0"/>
        </w:rPr>
        <w:t>flight</w:t>
      </w:r>
      <w:r>
        <w:rPr>
          <w:b w:val="0"/>
          <w:spacing w:val="-22"/>
        </w:rPr>
        <w:t> </w:t>
      </w:r>
      <w:r>
        <w:rPr>
          <w:b w:val="0"/>
        </w:rPr>
        <w:t>operations</w:t>
      </w:r>
      <w:r>
        <w:rPr>
          <w:b w:val="0"/>
          <w:spacing w:val="-22"/>
        </w:rPr>
        <w:t> </w:t>
      </w:r>
      <w:r>
        <w:rPr>
          <w:b w:val="0"/>
        </w:rPr>
        <w:t>activity</w:t>
      </w:r>
      <w:r>
        <w:rPr>
          <w:b w:val="0"/>
          <w:spacing w:val="-22"/>
        </w:rPr>
        <w:t> </w:t>
      </w:r>
      <w:r>
        <w:rPr>
          <w:b w:val="0"/>
        </w:rPr>
        <w:t>diagram,</w:t>
      </w:r>
      <w:r>
        <w:rPr>
          <w:b w:val="0"/>
          <w:spacing w:val="-16"/>
        </w:rPr>
        <w:t> </w:t>
      </w:r>
      <w:r>
        <w:rPr>
          <w:b w:val="0"/>
        </w:rPr>
        <w:t>phase</w:t>
      </w:r>
      <w:r>
        <w:rPr>
          <w:b w:val="0"/>
          <w:spacing w:val="-22"/>
        </w:rPr>
        <w:t> </w:t>
      </w:r>
      <w:r>
        <w:rPr>
          <w:b w:val="0"/>
        </w:rPr>
        <w:t>level</w:t>
      </w:r>
      <w:r>
        <w:rPr>
          <w:b w:val="0"/>
          <w:spacing w:val="-22"/>
        </w:rPr>
        <w:t> </w:t>
      </w:r>
      <w:r>
        <w:rPr>
          <w:b w:val="0"/>
        </w:rPr>
        <w:t>(each</w:t>
      </w:r>
      <w:r>
        <w:rPr>
          <w:b w:val="0"/>
          <w:spacing w:val="-22"/>
        </w:rPr>
        <w:t> </w:t>
      </w:r>
      <w:r>
        <w:rPr>
          <w:b w:val="0"/>
        </w:rPr>
        <w:t>phase</w:t>
      </w:r>
      <w:r>
        <w:rPr>
          <w:b w:val="0"/>
          <w:spacing w:val="-22"/>
        </w:rPr>
        <w:t> </w:t>
      </w:r>
      <w:r>
        <w:rPr>
          <w:b w:val="0"/>
        </w:rPr>
        <w:t>is</w:t>
      </w:r>
      <w:r>
        <w:rPr>
          <w:b w:val="0"/>
          <w:spacing w:val="-22"/>
        </w:rPr>
        <w:t> </w:t>
      </w:r>
      <w:r>
        <w:rPr>
          <w:b w:val="0"/>
        </w:rPr>
        <w:t>decomposed</w:t>
      </w:r>
      <w:r>
        <w:rPr>
          <w:b w:val="0"/>
          <w:spacing w:val="-22"/>
        </w:rPr>
        <w:t> </w:t>
      </w:r>
      <w:r>
        <w:rPr>
          <w:b w:val="0"/>
        </w:rPr>
        <w:t>in</w:t>
      </w:r>
      <w:r>
        <w:rPr>
          <w:b w:val="0"/>
          <w:spacing w:val="-22"/>
        </w:rPr>
        <w:t> </w:t>
      </w:r>
      <w:r>
        <w:rPr>
          <w:b w:val="0"/>
        </w:rPr>
        <w:t>its</w:t>
      </w:r>
      <w:r>
        <w:rPr>
          <w:b w:val="0"/>
          <w:spacing w:val="-22"/>
        </w:rPr>
        <w:t> </w:t>
      </w:r>
      <w:r>
        <w:rPr>
          <w:b w:val="0"/>
        </w:rPr>
        <w:t>own</w:t>
      </w:r>
      <w:r>
        <w:rPr>
          <w:b w:val="0"/>
          <w:spacing w:val="-22"/>
        </w:rPr>
        <w:t> </w:t>
      </w:r>
      <w:r>
        <w:rPr>
          <w:b w:val="0"/>
        </w:rPr>
        <w:t>figure).</w:t>
      </w:r>
      <w:r>
        <w:rPr>
          <w:b w:val="0"/>
          <w:spacing w:val="23"/>
        </w:rPr>
        <w:t> </w:t>
      </w:r>
      <w:r>
        <w:rPr>
          <w:b w:val="0"/>
        </w:rPr>
        <w:t>View</w:t>
      </w:r>
      <w:r>
        <w:rPr>
          <w:b w:val="0"/>
          <w:spacing w:val="-18"/>
        </w:rPr>
        <w:t> </w:t>
      </w:r>
      <w:r>
        <w:rPr>
          <w:rFonts w:ascii="Cambria"/>
        </w:rPr>
        <w:t>nominalOpsActivity</w:t>
      </w:r>
      <w:r>
        <w:rPr>
          <w:b w:val="0"/>
        </w:rPr>
        <w:t>; </w:t>
      </w:r>
      <w:r>
        <w:rPr>
          <w:b w:val="0"/>
          <w:w w:val="110"/>
        </w:rPr>
        <w:t>source</w:t>
      </w:r>
      <w:r>
        <w:rPr>
          <w:b w:val="0"/>
          <w:spacing w:val="-14"/>
          <w:w w:val="110"/>
        </w:rPr>
        <w:t> </w:t>
      </w:r>
      <w:r>
        <w:rPr>
          <w:rFonts w:ascii="Cambria"/>
          <w:w w:val="110"/>
        </w:rPr>
        <w:t>nas</w:t>
      </w:r>
      <w:r>
        <w:rPr>
          <w:rFonts w:ascii="Cambria"/>
          <w:spacing w:val="22"/>
          <w:w w:val="110"/>
        </w:rPr>
        <w:t> </w:t>
      </w:r>
      <w:r>
        <w:rPr>
          <w:rFonts w:ascii="Cambria"/>
          <w:w w:val="110"/>
        </w:rPr>
        <w:t>activity</w:t>
      </w:r>
      <w:r>
        <w:rPr>
          <w:rFonts w:ascii="Cambria"/>
          <w:spacing w:val="22"/>
          <w:w w:val="110"/>
        </w:rPr>
        <w:t> </w:t>
      </w:r>
      <w:r>
        <w:rPr>
          <w:rFonts w:ascii="Cambria"/>
          <w:w w:val="110"/>
        </w:rPr>
        <w:t>diagram-nominal</w:t>
      </w:r>
      <w:r>
        <w:rPr>
          <w:rFonts w:ascii="Cambria"/>
          <w:spacing w:val="22"/>
          <w:w w:val="110"/>
        </w:rPr>
        <w:t> </w:t>
      </w:r>
      <w:r>
        <w:rPr>
          <w:rFonts w:ascii="Cambria"/>
          <w:w w:val="110"/>
        </w:rPr>
        <w:t>ops.sysml</w:t>
      </w:r>
      <w:r>
        <w:rPr>
          <w:b w:val="0"/>
          <w:w w:val="110"/>
        </w:rPr>
        <w:t>;</w:t>
      </w:r>
      <w:r>
        <w:rPr>
          <w:b w:val="0"/>
          <w:spacing w:val="-14"/>
          <w:w w:val="110"/>
        </w:rPr>
        <w:t> </w:t>
      </w:r>
      <w:r>
        <w:rPr>
          <w:b w:val="0"/>
          <w:w w:val="110"/>
        </w:rPr>
        <w:t>rendered</w:t>
      </w:r>
      <w:r>
        <w:rPr>
          <w:b w:val="0"/>
          <w:spacing w:val="-14"/>
          <w:w w:val="110"/>
        </w:rPr>
        <w:t> </w:t>
      </w:r>
      <w:r>
        <w:rPr>
          <w:b w:val="0"/>
          <w:w w:val="110"/>
        </w:rPr>
        <w:t>2026-10-18.</w:t>
      </w:r>
    </w:p>
    <w:p>
      <w:pPr>
        <w:pStyle w:val="BodyText"/>
        <w:spacing w:after="0" w:line="223" w:lineRule="auto"/>
        <w:rPr>
          <w:b w:val="0"/>
        </w:rPr>
        <w:sectPr>
          <w:footerReference w:type="default" r:id="rId12"/>
          <w:pgSz w:w="15840" w:h="12240" w:orient="landscape"/>
          <w:pgMar w:header="0" w:footer="0" w:top="1380" w:bottom="280" w:left="1440" w:right="1080"/>
        </w:sectPr>
      </w:pPr>
    </w:p>
    <w:p>
      <w:pPr>
        <w:pStyle w:val="BodyText"/>
        <w:spacing w:before="6"/>
        <w:rPr>
          <w:b w:val="0"/>
          <w:sz w:val="15"/>
        </w:rPr>
      </w:pPr>
      <w:r>
        <w:rPr>
          <w:b w:val="0"/>
          <w:sz w:val="15"/>
        </w:rPr>
        <mc:AlternateContent>
          <mc:Choice Requires="wps">
            <w:drawing>
              <wp:anchor distT="0" distB="0" distL="0" distR="0" allowOverlap="1" layoutInCell="1" locked="0" behindDoc="0" simplePos="0" relativeHeight="15745024">
                <wp:simplePos x="0" y="0"/>
                <wp:positionH relativeFrom="page">
                  <wp:posOffset>487485</wp:posOffset>
                </wp:positionH>
                <wp:positionV relativeFrom="page">
                  <wp:posOffset>3804221</wp:posOffset>
                </wp:positionV>
                <wp:extent cx="164465" cy="1644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4465" cy="164465"/>
                        </a:xfrm>
                        <a:prstGeom prst="rect">
                          <a:avLst/>
                        </a:prstGeom>
                      </wps:spPr>
                      <wps:txbx>
                        <w:txbxContent>
                          <w:p>
                            <w:pPr>
                              <w:pStyle w:val="BodyText"/>
                              <w:spacing w:line="258" w:lineRule="exact"/>
                              <w:ind w:left="20"/>
                              <w:rPr>
                                <w:b w:val="0"/>
                              </w:rPr>
                            </w:pPr>
                            <w:r>
                              <w:rPr>
                                <w:b w:val="0"/>
                                <w:spacing w:val="-5"/>
                              </w:rPr>
                              <w:t>23</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45024" type="#_x0000_t202" id="docshape18" filled="false" stroked="false">
                <v:textbox inset="0,0,0,0" style="layout-flow:vertical">
                  <w:txbxContent>
                    <w:p>
                      <w:pPr>
                        <w:pStyle w:val="BodyText"/>
                        <w:spacing w:line="258" w:lineRule="exact"/>
                        <w:ind w:left="20"/>
                        <w:rPr>
                          <w:b w:val="0"/>
                        </w:rPr>
                      </w:pPr>
                      <w:r>
                        <w:rPr>
                          <w:b w:val="0"/>
                          <w:spacing w:val="-5"/>
                        </w:rPr>
                        <w:t>23</w:t>
                      </w:r>
                    </w:p>
                  </w:txbxContent>
                </v:textbox>
                <w10:wrap type="none"/>
              </v:shape>
            </w:pict>
          </mc:Fallback>
        </mc:AlternateContent>
      </w:r>
    </w:p>
    <w:p>
      <w:pPr>
        <w:spacing w:line="240" w:lineRule="auto"/>
        <w:ind w:left="32" w:right="0" w:firstLine="0"/>
        <w:rPr>
          <w:sz w:val="20"/>
        </w:rPr>
      </w:pPr>
      <w:bookmarkStart w:name="_bookmark28" w:id="45"/>
      <w:bookmarkEnd w:id="45"/>
      <w:r>
        <w:rPr/>
      </w:r>
      <w:r>
        <w:rPr>
          <w:sz w:val="20"/>
        </w:rPr>
        <w:drawing>
          <wp:inline distT="0" distB="0" distL="0" distR="0">
            <wp:extent cx="7985569" cy="210826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5" cstate="print"/>
                    <a:stretch>
                      <a:fillRect/>
                    </a:stretch>
                  </pic:blipFill>
                  <pic:spPr>
                    <a:xfrm>
                      <a:off x="0" y="0"/>
                      <a:ext cx="7985569" cy="2108263"/>
                    </a:xfrm>
                    <a:prstGeom prst="rect">
                      <a:avLst/>
                    </a:prstGeom>
                  </pic:spPr>
                </pic:pic>
              </a:graphicData>
            </a:graphic>
          </wp:inline>
        </w:drawing>
      </w:r>
      <w:r>
        <w:rPr>
          <w:sz w:val="20"/>
        </w:rPr>
      </w:r>
    </w:p>
    <w:p>
      <w:pPr>
        <w:pStyle w:val="BodyText"/>
        <w:spacing w:before="108"/>
        <w:rPr>
          <w:b w:val="0"/>
        </w:rPr>
      </w:pPr>
    </w:p>
    <w:p>
      <w:pPr>
        <w:pStyle w:val="BodyText"/>
        <w:tabs>
          <w:tab w:pos="12482" w:val="left" w:leader="none"/>
        </w:tabs>
        <w:spacing w:line="278" w:lineRule="exact" w:before="1"/>
        <w:rPr>
          <w:b w:val="0"/>
        </w:rPr>
      </w:pPr>
      <w:r>
        <w:rPr>
          <w:b w:val="0"/>
        </w:rPr>
        <w:t>Figure</w:t>
      </w:r>
      <w:r>
        <w:rPr>
          <w:b w:val="0"/>
          <w:spacing w:val="35"/>
        </w:rPr>
        <w:t> </w:t>
      </w:r>
      <w:r>
        <w:rPr>
          <w:b w:val="0"/>
        </w:rPr>
        <w:t>6:</w:t>
      </w:r>
      <w:r>
        <w:rPr>
          <w:b w:val="0"/>
          <w:spacing w:val="62"/>
          <w:w w:val="150"/>
        </w:rPr>
        <w:t> </w:t>
      </w:r>
      <w:r>
        <w:rPr>
          <w:b w:val="0"/>
        </w:rPr>
        <w:t>Nominal</w:t>
      </w:r>
      <w:r>
        <w:rPr>
          <w:b w:val="0"/>
          <w:spacing w:val="36"/>
        </w:rPr>
        <w:t> </w:t>
      </w:r>
      <w:r>
        <w:rPr>
          <w:b w:val="0"/>
        </w:rPr>
        <w:t>operations,</w:t>
      </w:r>
      <w:r>
        <w:rPr>
          <w:b w:val="0"/>
          <w:spacing w:val="46"/>
        </w:rPr>
        <w:t> </w:t>
      </w:r>
      <w:r>
        <w:rPr>
          <w:b w:val="0"/>
        </w:rPr>
        <w:t>Fly</w:t>
      </w:r>
      <w:r>
        <w:rPr>
          <w:b w:val="0"/>
          <w:spacing w:val="35"/>
        </w:rPr>
        <w:t> </w:t>
      </w:r>
      <w:r>
        <w:rPr>
          <w:b w:val="0"/>
        </w:rPr>
        <w:t>Enroute:</w:t>
      </w:r>
      <w:r>
        <w:rPr>
          <w:b w:val="0"/>
          <w:spacing w:val="62"/>
          <w:w w:val="150"/>
        </w:rPr>
        <w:t> </w:t>
      </w:r>
      <w:r>
        <w:rPr>
          <w:b w:val="0"/>
        </w:rPr>
        <w:t>crew</w:t>
      </w:r>
      <w:r>
        <w:rPr>
          <w:b w:val="0"/>
          <w:spacing w:val="36"/>
        </w:rPr>
        <w:t> </w:t>
      </w:r>
      <w:r>
        <w:rPr>
          <w:b w:val="0"/>
        </w:rPr>
        <w:t>cruise</w:t>
      </w:r>
      <w:r>
        <w:rPr>
          <w:b w:val="0"/>
          <w:spacing w:val="35"/>
        </w:rPr>
        <w:t> </w:t>
      </w:r>
      <w:r>
        <w:rPr>
          <w:b w:val="0"/>
        </w:rPr>
        <w:t>loop,</w:t>
      </w:r>
      <w:r>
        <w:rPr>
          <w:b w:val="0"/>
          <w:spacing w:val="46"/>
        </w:rPr>
        <w:t> </w:t>
      </w:r>
      <w:r>
        <w:rPr>
          <w:b w:val="0"/>
        </w:rPr>
        <w:t>ATC</w:t>
      </w:r>
      <w:r>
        <w:rPr>
          <w:b w:val="0"/>
          <w:spacing w:val="36"/>
        </w:rPr>
        <w:t> </w:t>
      </w:r>
      <w:r>
        <w:rPr>
          <w:b w:val="0"/>
        </w:rPr>
        <w:t>sector</w:t>
      </w:r>
      <w:r>
        <w:rPr>
          <w:b w:val="0"/>
          <w:spacing w:val="35"/>
        </w:rPr>
        <w:t> </w:t>
      </w:r>
      <w:r>
        <w:rPr>
          <w:b w:val="0"/>
        </w:rPr>
        <w:t>monitoring</w:t>
      </w:r>
      <w:r>
        <w:rPr>
          <w:b w:val="0"/>
          <w:spacing w:val="35"/>
        </w:rPr>
        <w:t> </w:t>
      </w:r>
      <w:r>
        <w:rPr>
          <w:b w:val="0"/>
        </w:rPr>
        <w:t>and</w:t>
      </w:r>
      <w:r>
        <w:rPr>
          <w:b w:val="0"/>
          <w:spacing w:val="36"/>
        </w:rPr>
        <w:t> </w:t>
      </w:r>
      <w:r>
        <w:rPr>
          <w:b w:val="0"/>
        </w:rPr>
        <w:t>AOC</w:t>
      </w:r>
      <w:r>
        <w:rPr>
          <w:b w:val="0"/>
          <w:spacing w:val="35"/>
        </w:rPr>
        <w:t> </w:t>
      </w:r>
      <w:r>
        <w:rPr>
          <w:b w:val="0"/>
        </w:rPr>
        <w:t>intervention</w:t>
      </w:r>
      <w:r>
        <w:rPr>
          <w:b w:val="0"/>
          <w:spacing w:val="36"/>
        </w:rPr>
        <w:t> </w:t>
      </w:r>
      <w:r>
        <w:rPr>
          <w:b w:val="0"/>
        </w:rPr>
        <w:t>in</w:t>
      </w:r>
      <w:r>
        <w:rPr>
          <w:b w:val="0"/>
          <w:spacing w:val="35"/>
        </w:rPr>
        <w:t> </w:t>
      </w:r>
      <w:r>
        <w:rPr>
          <w:b w:val="0"/>
          <w:spacing w:val="-2"/>
        </w:rPr>
        <w:t>parallel.</w:t>
      </w:r>
      <w:r>
        <w:rPr>
          <w:b w:val="0"/>
        </w:rPr>
        <w:tab/>
      </w:r>
      <w:r>
        <w:rPr>
          <w:b w:val="0"/>
          <w:spacing w:val="-4"/>
        </w:rPr>
        <w:t>View</w:t>
      </w:r>
    </w:p>
    <w:p>
      <w:pPr>
        <w:pStyle w:val="BodyText"/>
        <w:spacing w:line="281" w:lineRule="exact"/>
        <w:rPr>
          <w:b w:val="0"/>
        </w:rPr>
      </w:pPr>
      <w:r>
        <w:rPr>
          <w:b w:val="0"/>
        </w:rPr>
        <mc:AlternateContent>
          <mc:Choice Requires="wps">
            <w:drawing>
              <wp:anchor distT="0" distB="0" distL="0" distR="0" allowOverlap="1" layoutInCell="1" locked="0" behindDoc="1" simplePos="0" relativeHeight="483097600">
                <wp:simplePos x="0" y="0"/>
                <wp:positionH relativeFrom="page">
                  <wp:posOffset>2959735</wp:posOffset>
                </wp:positionH>
                <wp:positionV relativeFrom="paragraph">
                  <wp:posOffset>123811</wp:posOffset>
                </wp:positionV>
                <wp:extent cx="4381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8880" from="233.050003pt,9.748932pt" to="236.486003pt,9.748932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098112">
                <wp:simplePos x="0" y="0"/>
                <wp:positionH relativeFrom="page">
                  <wp:posOffset>3593985</wp:posOffset>
                </wp:positionH>
                <wp:positionV relativeFrom="paragraph">
                  <wp:posOffset>123811</wp:posOffset>
                </wp:positionV>
                <wp:extent cx="4381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8368" from="282.990997pt,9.748932pt" to="286.426997pt,9.748932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098624">
                <wp:simplePos x="0" y="0"/>
                <wp:positionH relativeFrom="page">
                  <wp:posOffset>4737392</wp:posOffset>
                </wp:positionH>
                <wp:positionV relativeFrom="paragraph">
                  <wp:posOffset>123811</wp:posOffset>
                </wp:positionV>
                <wp:extent cx="4381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7856" from="373.02301pt,9.748932pt" to="376.45901pt,9.748932pt" stroked="true" strokeweight=".398pt" strokecolor="#000000">
                <v:stroke dashstyle="solid"/>
                <w10:wrap type="none"/>
              </v:line>
            </w:pict>
          </mc:Fallback>
        </mc:AlternateContent>
      </w:r>
      <w:r>
        <w:rPr>
          <w:rFonts w:ascii="Cambria"/>
          <w:w w:val="110"/>
        </w:rPr>
        <w:t>flyEnrouteActivity</w:t>
      </w:r>
      <w:r>
        <w:rPr>
          <w:b w:val="0"/>
          <w:w w:val="110"/>
        </w:rPr>
        <w:t>;</w:t>
      </w:r>
      <w:r>
        <w:rPr>
          <w:b w:val="0"/>
          <w:spacing w:val="-15"/>
          <w:w w:val="110"/>
        </w:rPr>
        <w:t> </w:t>
      </w:r>
      <w:r>
        <w:rPr>
          <w:b w:val="0"/>
          <w:w w:val="110"/>
        </w:rPr>
        <w:t>source</w:t>
      </w:r>
      <w:r>
        <w:rPr>
          <w:b w:val="0"/>
          <w:spacing w:val="-15"/>
          <w:w w:val="110"/>
        </w:rPr>
        <w:t> </w:t>
      </w:r>
      <w:r>
        <w:rPr>
          <w:rFonts w:ascii="Cambria"/>
          <w:w w:val="110"/>
        </w:rPr>
        <w:t>nas</w:t>
      </w:r>
      <w:r>
        <w:rPr>
          <w:rFonts w:ascii="Cambria"/>
          <w:spacing w:val="21"/>
          <w:w w:val="110"/>
        </w:rPr>
        <w:t> </w:t>
      </w:r>
      <w:r>
        <w:rPr>
          <w:rFonts w:ascii="Cambria"/>
          <w:w w:val="110"/>
        </w:rPr>
        <w:t>activity</w:t>
      </w:r>
      <w:r>
        <w:rPr>
          <w:rFonts w:ascii="Cambria"/>
          <w:spacing w:val="22"/>
          <w:w w:val="110"/>
        </w:rPr>
        <w:t> </w:t>
      </w:r>
      <w:r>
        <w:rPr>
          <w:rFonts w:ascii="Cambria"/>
          <w:w w:val="110"/>
        </w:rPr>
        <w:t>diagram-nominal</w:t>
      </w:r>
      <w:r>
        <w:rPr>
          <w:rFonts w:ascii="Cambria"/>
          <w:spacing w:val="21"/>
          <w:w w:val="110"/>
        </w:rPr>
        <w:t> </w:t>
      </w:r>
      <w:r>
        <w:rPr>
          <w:rFonts w:ascii="Cambria"/>
          <w:w w:val="110"/>
        </w:rPr>
        <w:t>ops.sysml</w:t>
      </w:r>
      <w:r>
        <w:rPr>
          <w:b w:val="0"/>
          <w:w w:val="110"/>
        </w:rPr>
        <w:t>;</w:t>
      </w:r>
      <w:r>
        <w:rPr>
          <w:b w:val="0"/>
          <w:spacing w:val="-15"/>
          <w:w w:val="110"/>
        </w:rPr>
        <w:t> </w:t>
      </w:r>
      <w:r>
        <w:rPr>
          <w:b w:val="0"/>
          <w:w w:val="110"/>
        </w:rPr>
        <w:t>rendered</w:t>
      </w:r>
      <w:r>
        <w:rPr>
          <w:b w:val="0"/>
          <w:spacing w:val="-15"/>
          <w:w w:val="110"/>
        </w:rPr>
        <w:t> </w:t>
      </w:r>
      <w:r>
        <w:rPr>
          <w:b w:val="0"/>
          <w:w w:val="110"/>
        </w:rPr>
        <w:t>2026-10-</w:t>
      </w:r>
      <w:r>
        <w:rPr>
          <w:b w:val="0"/>
          <w:spacing w:val="-5"/>
          <w:w w:val="110"/>
        </w:rPr>
        <w:t>19.</w:t>
      </w:r>
    </w:p>
    <w:p>
      <w:pPr>
        <w:pStyle w:val="BodyText"/>
        <w:spacing w:after="0" w:line="281" w:lineRule="exact"/>
        <w:rPr>
          <w:b w:val="0"/>
        </w:rPr>
        <w:sectPr>
          <w:footerReference w:type="default" r:id="rId14"/>
          <w:pgSz w:w="15840" w:h="12240" w:orient="landscape"/>
          <w:pgMar w:header="0" w:footer="0" w:top="1380" w:bottom="280" w:left="1440" w:right="1080"/>
        </w:sectPr>
      </w:pPr>
    </w:p>
    <w:p>
      <w:pPr>
        <w:pStyle w:val="BodyText"/>
        <w:spacing w:before="14"/>
        <w:rPr>
          <w:b w:val="0"/>
          <w:sz w:val="20"/>
        </w:rPr>
      </w:pPr>
      <w:r>
        <w:rPr>
          <w:b w:val="0"/>
          <w:sz w:val="20"/>
        </w:rPr>
        <mc:AlternateContent>
          <mc:Choice Requires="wps">
            <w:drawing>
              <wp:anchor distT="0" distB="0" distL="0" distR="0" allowOverlap="1" layoutInCell="1" locked="0" behindDoc="0" simplePos="0" relativeHeight="15747072">
                <wp:simplePos x="0" y="0"/>
                <wp:positionH relativeFrom="page">
                  <wp:posOffset>487485</wp:posOffset>
                </wp:positionH>
                <wp:positionV relativeFrom="page">
                  <wp:posOffset>3804221</wp:posOffset>
                </wp:positionV>
                <wp:extent cx="164465" cy="16446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64465" cy="164465"/>
                        </a:xfrm>
                        <a:prstGeom prst="rect">
                          <a:avLst/>
                        </a:prstGeom>
                      </wps:spPr>
                      <wps:txbx>
                        <w:txbxContent>
                          <w:p>
                            <w:pPr>
                              <w:pStyle w:val="BodyText"/>
                              <w:spacing w:line="258" w:lineRule="exact"/>
                              <w:ind w:left="20"/>
                              <w:rPr>
                                <w:b w:val="0"/>
                              </w:rPr>
                            </w:pPr>
                            <w:r>
                              <w:rPr>
                                <w:b w:val="0"/>
                                <w:spacing w:val="-5"/>
                              </w:rPr>
                              <w:t>24</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47072" type="#_x0000_t202" id="docshape19" filled="false" stroked="false">
                <v:textbox inset="0,0,0,0" style="layout-flow:vertical">
                  <w:txbxContent>
                    <w:p>
                      <w:pPr>
                        <w:pStyle w:val="BodyText"/>
                        <w:spacing w:line="258" w:lineRule="exact"/>
                        <w:ind w:left="20"/>
                        <w:rPr>
                          <w:b w:val="0"/>
                        </w:rPr>
                      </w:pPr>
                      <w:r>
                        <w:rPr>
                          <w:b w:val="0"/>
                          <w:spacing w:val="-5"/>
                        </w:rPr>
                        <w:t>24</w:t>
                      </w:r>
                    </w:p>
                  </w:txbxContent>
                </v:textbox>
                <w10:wrap type="none"/>
              </v:shape>
            </w:pict>
          </mc:Fallback>
        </mc:AlternateContent>
      </w:r>
    </w:p>
    <w:p>
      <w:pPr>
        <w:spacing w:line="240" w:lineRule="auto"/>
        <w:ind w:left="107" w:right="0" w:firstLine="0"/>
        <w:rPr>
          <w:sz w:val="20"/>
        </w:rPr>
      </w:pPr>
      <w:r>
        <w:rPr>
          <w:sz w:val="20"/>
        </w:rPr>
        <w:drawing>
          <wp:inline distT="0" distB="0" distL="0" distR="0">
            <wp:extent cx="7858410" cy="121300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7" cstate="print"/>
                    <a:stretch>
                      <a:fillRect/>
                    </a:stretch>
                  </pic:blipFill>
                  <pic:spPr>
                    <a:xfrm>
                      <a:off x="0" y="0"/>
                      <a:ext cx="7858410" cy="1213008"/>
                    </a:xfrm>
                    <a:prstGeom prst="rect">
                      <a:avLst/>
                    </a:prstGeom>
                  </pic:spPr>
                </pic:pic>
              </a:graphicData>
            </a:graphic>
          </wp:inline>
        </w:drawing>
      </w:r>
      <w:r>
        <w:rPr>
          <w:sz w:val="20"/>
        </w:rPr>
      </w:r>
    </w:p>
    <w:p>
      <w:pPr>
        <w:pStyle w:val="BodyText"/>
        <w:spacing w:before="119"/>
        <w:rPr>
          <w:b w:val="0"/>
        </w:rPr>
      </w:pPr>
    </w:p>
    <w:p>
      <w:pPr>
        <w:pStyle w:val="BodyText"/>
        <w:tabs>
          <w:tab w:pos="1201" w:val="left" w:leader="none"/>
          <w:tab w:pos="3978" w:val="left" w:leader="none"/>
        </w:tabs>
        <w:spacing w:line="278" w:lineRule="exact"/>
        <w:rPr>
          <w:b w:val="0"/>
        </w:rPr>
      </w:pPr>
      <w:r>
        <w:rPr>
          <w:b w:val="0"/>
        </w:rPr>
        <w:t>Figure</w:t>
      </w:r>
      <w:r>
        <w:rPr>
          <w:b w:val="0"/>
          <w:spacing w:val="74"/>
        </w:rPr>
        <w:t> </w:t>
      </w:r>
      <w:r>
        <w:rPr>
          <w:b w:val="0"/>
          <w:spacing w:val="-5"/>
        </w:rPr>
        <w:t>7:</w:t>
      </w:r>
      <w:r>
        <w:rPr>
          <w:b w:val="0"/>
        </w:rPr>
        <w:tab/>
        <w:t>ATC</w:t>
      </w:r>
      <w:r>
        <w:rPr>
          <w:b w:val="0"/>
          <w:spacing w:val="67"/>
        </w:rPr>
        <w:t> </w:t>
      </w:r>
      <w:r>
        <w:rPr>
          <w:b w:val="0"/>
        </w:rPr>
        <w:t>resolves</w:t>
      </w:r>
      <w:r>
        <w:rPr>
          <w:b w:val="0"/>
          <w:spacing w:val="68"/>
        </w:rPr>
        <w:t> </w:t>
      </w:r>
      <w:r>
        <w:rPr>
          <w:b w:val="0"/>
        </w:rPr>
        <w:t>a</w:t>
      </w:r>
      <w:r>
        <w:rPr>
          <w:b w:val="0"/>
          <w:spacing w:val="68"/>
        </w:rPr>
        <w:t> </w:t>
      </w:r>
      <w:r>
        <w:rPr>
          <w:b w:val="0"/>
          <w:spacing w:val="-2"/>
        </w:rPr>
        <w:t>conflict:</w:t>
      </w:r>
      <w:r>
        <w:rPr>
          <w:b w:val="0"/>
        </w:rPr>
        <w:tab/>
        <w:t>the</w:t>
      </w:r>
      <w:r>
        <w:rPr>
          <w:b w:val="0"/>
          <w:spacing w:val="74"/>
        </w:rPr>
        <w:t> </w:t>
      </w:r>
      <w:r>
        <w:rPr>
          <w:b w:val="0"/>
        </w:rPr>
        <w:t>studied</w:t>
      </w:r>
      <w:r>
        <w:rPr>
          <w:b w:val="0"/>
          <w:spacing w:val="74"/>
        </w:rPr>
        <w:t> </w:t>
      </w:r>
      <w:r>
        <w:rPr>
          <w:b w:val="0"/>
        </w:rPr>
        <w:t>decision,</w:t>
      </w:r>
      <w:r>
        <w:rPr>
          <w:b w:val="0"/>
          <w:spacing w:val="58"/>
          <w:w w:val="150"/>
        </w:rPr>
        <w:t> </w:t>
      </w:r>
      <w:r>
        <w:rPr>
          <w:b w:val="0"/>
        </w:rPr>
        <w:t>branching</w:t>
      </w:r>
      <w:r>
        <w:rPr>
          <w:b w:val="0"/>
          <w:spacing w:val="75"/>
        </w:rPr>
        <w:t> </w:t>
      </w:r>
      <w:r>
        <w:rPr>
          <w:b w:val="0"/>
        </w:rPr>
        <w:t>on</w:t>
      </w:r>
      <w:r>
        <w:rPr>
          <w:b w:val="0"/>
          <w:spacing w:val="74"/>
        </w:rPr>
        <w:t> </w:t>
      </w:r>
      <w:r>
        <w:rPr>
          <w:b w:val="0"/>
        </w:rPr>
        <w:t>what</w:t>
      </w:r>
      <w:r>
        <w:rPr>
          <w:b w:val="0"/>
          <w:spacing w:val="75"/>
        </w:rPr>
        <w:t> </w:t>
      </w:r>
      <w:r>
        <w:rPr>
          <w:b w:val="0"/>
        </w:rPr>
        <w:t>the</w:t>
      </w:r>
      <w:r>
        <w:rPr>
          <w:b w:val="0"/>
          <w:spacing w:val="74"/>
        </w:rPr>
        <w:t> </w:t>
      </w:r>
      <w:r>
        <w:rPr>
          <w:b w:val="0"/>
        </w:rPr>
        <w:t>controller</w:t>
      </w:r>
      <w:r>
        <w:rPr>
          <w:b w:val="0"/>
          <w:spacing w:val="74"/>
        </w:rPr>
        <w:t> </w:t>
      </w:r>
      <w:r>
        <w:rPr>
          <w:b w:val="0"/>
        </w:rPr>
        <w:t>knows</w:t>
      </w:r>
      <w:r>
        <w:rPr>
          <w:b w:val="0"/>
          <w:spacing w:val="75"/>
        </w:rPr>
        <w:t> </w:t>
      </w:r>
      <w:r>
        <w:rPr>
          <w:b w:val="0"/>
        </w:rPr>
        <w:t>(cases</w:t>
      </w:r>
      <w:r>
        <w:rPr>
          <w:b w:val="0"/>
          <w:spacing w:val="74"/>
        </w:rPr>
        <w:t> </w:t>
      </w:r>
      <w:r>
        <w:rPr>
          <w:b w:val="0"/>
        </w:rPr>
        <w:t>A</w:t>
      </w:r>
      <w:r>
        <w:rPr>
          <w:b w:val="0"/>
          <w:spacing w:val="75"/>
        </w:rPr>
        <w:t> </w:t>
      </w:r>
      <w:r>
        <w:rPr>
          <w:b w:val="0"/>
        </w:rPr>
        <w:t>to</w:t>
      </w:r>
      <w:r>
        <w:rPr>
          <w:b w:val="0"/>
          <w:spacing w:val="74"/>
        </w:rPr>
        <w:t> </w:t>
      </w:r>
      <w:r>
        <w:rPr>
          <w:b w:val="0"/>
        </w:rPr>
        <w:t>D).</w:t>
      </w:r>
      <w:r>
        <w:rPr>
          <w:b w:val="0"/>
          <w:spacing w:val="75"/>
        </w:rPr>
        <w:t> </w:t>
      </w:r>
      <w:r>
        <w:rPr>
          <w:b w:val="0"/>
          <w:spacing w:val="-4"/>
        </w:rPr>
        <w:t>View</w:t>
      </w:r>
    </w:p>
    <w:p>
      <w:pPr>
        <w:pStyle w:val="BodyText"/>
        <w:spacing w:line="281" w:lineRule="exact"/>
        <w:rPr>
          <w:b w:val="0"/>
        </w:rPr>
      </w:pPr>
      <w:r>
        <w:rPr>
          <w:b w:val="0"/>
        </w:rPr>
        <mc:AlternateContent>
          <mc:Choice Requires="wps">
            <w:drawing>
              <wp:anchor distT="0" distB="0" distL="0" distR="0" allowOverlap="1" layoutInCell="1" locked="0" behindDoc="1" simplePos="0" relativeHeight="483099648">
                <wp:simplePos x="0" y="0"/>
                <wp:positionH relativeFrom="page">
                  <wp:posOffset>3323412</wp:posOffset>
                </wp:positionH>
                <wp:positionV relativeFrom="paragraph">
                  <wp:posOffset>123993</wp:posOffset>
                </wp:positionV>
                <wp:extent cx="4381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6832" from="261.686005pt,9.763288pt" to="265.122005pt,9.763288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00160">
                <wp:simplePos x="0" y="0"/>
                <wp:positionH relativeFrom="page">
                  <wp:posOffset>3957663</wp:posOffset>
                </wp:positionH>
                <wp:positionV relativeFrom="paragraph">
                  <wp:posOffset>123993</wp:posOffset>
                </wp:positionV>
                <wp:extent cx="4381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6320" from="311.627014pt,9.763288pt" to="315.063014pt,9.763288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00672">
                <wp:simplePos x="0" y="0"/>
                <wp:positionH relativeFrom="page">
                  <wp:posOffset>5101069</wp:posOffset>
                </wp:positionH>
                <wp:positionV relativeFrom="paragraph">
                  <wp:posOffset>123993</wp:posOffset>
                </wp:positionV>
                <wp:extent cx="4381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5808" from="401.658997pt,9.763288pt" to="405.094997pt,9.763288pt" stroked="true" strokeweight=".398pt" strokecolor="#000000">
                <v:stroke dashstyle="solid"/>
                <w10:wrap type="none"/>
              </v:line>
            </w:pict>
          </mc:Fallback>
        </mc:AlternateContent>
      </w:r>
      <w:r>
        <w:rPr>
          <w:rFonts w:ascii="Cambria"/>
          <w:w w:val="110"/>
        </w:rPr>
        <w:t>resolveConflictActivity</w:t>
      </w:r>
      <w:r>
        <w:rPr>
          <w:b w:val="0"/>
          <w:w w:val="110"/>
        </w:rPr>
        <w:t>;</w:t>
      </w:r>
      <w:r>
        <w:rPr>
          <w:b w:val="0"/>
          <w:spacing w:val="2"/>
          <w:w w:val="110"/>
        </w:rPr>
        <w:t> </w:t>
      </w:r>
      <w:r>
        <w:rPr>
          <w:b w:val="0"/>
          <w:w w:val="110"/>
        </w:rPr>
        <w:t>source</w:t>
      </w:r>
      <w:r>
        <w:rPr>
          <w:b w:val="0"/>
          <w:spacing w:val="2"/>
          <w:w w:val="110"/>
        </w:rPr>
        <w:t> </w:t>
      </w:r>
      <w:r>
        <w:rPr>
          <w:rFonts w:ascii="Cambria"/>
          <w:w w:val="110"/>
        </w:rPr>
        <w:t>nas</w:t>
      </w:r>
      <w:r>
        <w:rPr>
          <w:rFonts w:ascii="Cambria"/>
          <w:spacing w:val="39"/>
          <w:w w:val="110"/>
        </w:rPr>
        <w:t> </w:t>
      </w:r>
      <w:r>
        <w:rPr>
          <w:rFonts w:ascii="Cambria"/>
          <w:w w:val="110"/>
        </w:rPr>
        <w:t>activity</w:t>
      </w:r>
      <w:r>
        <w:rPr>
          <w:rFonts w:ascii="Cambria"/>
          <w:spacing w:val="40"/>
          <w:w w:val="110"/>
        </w:rPr>
        <w:t> </w:t>
      </w:r>
      <w:r>
        <w:rPr>
          <w:rFonts w:ascii="Cambria"/>
          <w:w w:val="110"/>
        </w:rPr>
        <w:t>diagram-nominal</w:t>
      </w:r>
      <w:r>
        <w:rPr>
          <w:rFonts w:ascii="Cambria"/>
          <w:spacing w:val="40"/>
          <w:w w:val="110"/>
        </w:rPr>
        <w:t> </w:t>
      </w:r>
      <w:r>
        <w:rPr>
          <w:rFonts w:ascii="Cambria"/>
          <w:w w:val="110"/>
        </w:rPr>
        <w:t>ops.sysml</w:t>
      </w:r>
      <w:r>
        <w:rPr>
          <w:b w:val="0"/>
          <w:w w:val="110"/>
        </w:rPr>
        <w:t>;</w:t>
      </w:r>
      <w:r>
        <w:rPr>
          <w:b w:val="0"/>
          <w:spacing w:val="2"/>
          <w:w w:val="110"/>
        </w:rPr>
        <w:t> </w:t>
      </w:r>
      <w:r>
        <w:rPr>
          <w:b w:val="0"/>
          <w:w w:val="110"/>
        </w:rPr>
        <w:t>rendered</w:t>
      </w:r>
      <w:r>
        <w:rPr>
          <w:b w:val="0"/>
          <w:spacing w:val="2"/>
          <w:w w:val="110"/>
        </w:rPr>
        <w:t> </w:t>
      </w:r>
      <w:r>
        <w:rPr>
          <w:b w:val="0"/>
          <w:w w:val="110"/>
        </w:rPr>
        <w:t>2026-10-</w:t>
      </w:r>
      <w:r>
        <w:rPr>
          <w:b w:val="0"/>
          <w:spacing w:val="-5"/>
          <w:w w:val="110"/>
        </w:rPr>
        <w:t>19.</w:t>
      </w:r>
    </w:p>
    <w:p>
      <w:pPr>
        <w:pStyle w:val="BodyText"/>
        <w:spacing w:after="0" w:line="281" w:lineRule="exact"/>
        <w:rPr>
          <w:b w:val="0"/>
        </w:rPr>
        <w:sectPr>
          <w:footerReference w:type="default" r:id="rId16"/>
          <w:pgSz w:w="15840" w:h="12240" w:orient="landscape"/>
          <w:pgMar w:header="0" w:footer="0" w:top="1380" w:bottom="280" w:left="1440" w:right="1080"/>
        </w:sectPr>
      </w:pPr>
    </w:p>
    <w:p>
      <w:pPr>
        <w:pStyle w:val="Heading2"/>
        <w:numPr>
          <w:ilvl w:val="1"/>
          <w:numId w:val="4"/>
        </w:numPr>
        <w:tabs>
          <w:tab w:pos="972" w:val="left" w:leader="none"/>
        </w:tabs>
        <w:spacing w:line="240" w:lineRule="auto" w:before="39" w:after="0"/>
        <w:ind w:left="972" w:right="0" w:hanging="612"/>
        <w:jc w:val="left"/>
      </w:pPr>
      <w:bookmarkStart w:name="Architecture: Detailed and Abstracted" w:id="46"/>
      <w:bookmarkEnd w:id="46"/>
      <w:r>
        <w:rPr>
          <w:b w:val="0"/>
        </w:rPr>
      </w:r>
      <w:bookmarkStart w:name="_bookmark29" w:id="47"/>
      <w:bookmarkEnd w:id="47"/>
      <w:r>
        <w:rPr>
          <w:b w:val="0"/>
        </w:rPr>
      </w:r>
      <w:r>
        <w:rPr>
          <w:spacing w:val="-6"/>
        </w:rPr>
        <w:t>Architecture:</w:t>
      </w:r>
      <w:r>
        <w:rPr>
          <w:spacing w:val="33"/>
        </w:rPr>
        <w:t> </w:t>
      </w:r>
      <w:r>
        <w:rPr>
          <w:spacing w:val="-6"/>
        </w:rPr>
        <w:t>Detailed</w:t>
      </w:r>
      <w:r>
        <w:rPr>
          <w:spacing w:val="11"/>
        </w:rPr>
        <w:t> </w:t>
      </w:r>
      <w:r>
        <w:rPr>
          <w:spacing w:val="-6"/>
        </w:rPr>
        <w:t>and</w:t>
      </w:r>
      <w:r>
        <w:rPr>
          <w:spacing w:val="11"/>
        </w:rPr>
        <w:t> </w:t>
      </w:r>
      <w:r>
        <w:rPr>
          <w:spacing w:val="-6"/>
        </w:rPr>
        <w:t>Abstracted</w:t>
      </w:r>
    </w:p>
    <w:p>
      <w:pPr>
        <w:pStyle w:val="BodyText"/>
        <w:spacing w:before="5"/>
        <w:rPr>
          <w:rFonts w:ascii="Georgia"/>
          <w:b/>
          <w:sz w:val="9"/>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181" w:hRule="atLeast"/>
        </w:trPr>
        <w:tc>
          <w:tcPr>
            <w:tcW w:w="9340" w:type="dxa"/>
            <w:tcBorders>
              <w:left w:val="single" w:sz="8" w:space="0" w:color="000000"/>
              <w:right w:val="single" w:sz="8" w:space="0" w:color="000000"/>
            </w:tcBorders>
          </w:tcPr>
          <w:p>
            <w:pPr>
              <w:pStyle w:val="TableParagraph"/>
              <w:spacing w:line="249" w:lineRule="auto" w:before="32"/>
              <w:ind w:left="73"/>
              <w:rPr>
                <w:b w:val="0"/>
                <w:sz w:val="18"/>
              </w:rPr>
            </w:pPr>
            <w:r>
              <w:rPr>
                <w:b w:val="0"/>
                <w:sz w:val="18"/>
              </w:rPr>
              <mc:AlternateContent>
                <mc:Choice Requires="wps">
                  <w:drawing>
                    <wp:anchor distT="0" distB="0" distL="0" distR="0" allowOverlap="1" layoutInCell="1" locked="0" behindDoc="1" simplePos="0" relativeHeight="483101696">
                      <wp:simplePos x="0" y="0"/>
                      <wp:positionH relativeFrom="column">
                        <wp:posOffset>0</wp:posOffset>
                      </wp:positionH>
                      <wp:positionV relativeFrom="paragraph">
                        <wp:posOffset>-5042</wp:posOffset>
                      </wp:positionV>
                      <wp:extent cx="5931535" cy="76009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931535" cy="760095"/>
                                <a:chExt cx="5931535" cy="760095"/>
                              </a:xfrm>
                            </wpg:grpSpPr>
                            <wps:wsp>
                              <wps:cNvPr id="59" name="Graphic 59"/>
                              <wps:cNvSpPr/>
                              <wps:spPr>
                                <a:xfrm>
                                  <a:off x="0" y="0"/>
                                  <a:ext cx="5931535" cy="760095"/>
                                </a:xfrm>
                                <a:custGeom>
                                  <a:avLst/>
                                  <a:gdLst/>
                                  <a:ahLst/>
                                  <a:cxnLst/>
                                  <a:rect l="l" t="t" r="r" b="b"/>
                                  <a:pathLst>
                                    <a:path w="5931535" h="760095">
                                      <a:moveTo>
                                        <a:pt x="5880412" y="0"/>
                                      </a:moveTo>
                                      <a:lnTo>
                                        <a:pt x="50610" y="0"/>
                                      </a:lnTo>
                                      <a:lnTo>
                                        <a:pt x="30910" y="3977"/>
                                      </a:lnTo>
                                      <a:lnTo>
                                        <a:pt x="14823" y="14823"/>
                                      </a:lnTo>
                                      <a:lnTo>
                                        <a:pt x="3977" y="30910"/>
                                      </a:lnTo>
                                      <a:lnTo>
                                        <a:pt x="0" y="50610"/>
                                      </a:lnTo>
                                      <a:lnTo>
                                        <a:pt x="0" y="709100"/>
                                      </a:lnTo>
                                      <a:lnTo>
                                        <a:pt x="3977" y="728800"/>
                                      </a:lnTo>
                                      <a:lnTo>
                                        <a:pt x="14823" y="744887"/>
                                      </a:lnTo>
                                      <a:lnTo>
                                        <a:pt x="30910" y="755733"/>
                                      </a:lnTo>
                                      <a:lnTo>
                                        <a:pt x="50610" y="759710"/>
                                      </a:lnTo>
                                      <a:lnTo>
                                        <a:pt x="5880412" y="759710"/>
                                      </a:lnTo>
                                      <a:lnTo>
                                        <a:pt x="5900112" y="755733"/>
                                      </a:lnTo>
                                      <a:lnTo>
                                        <a:pt x="5916200" y="744887"/>
                                      </a:lnTo>
                                      <a:lnTo>
                                        <a:pt x="5927046" y="728800"/>
                                      </a:lnTo>
                                      <a:lnTo>
                                        <a:pt x="5931023" y="709100"/>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035pt;width:467.05pt;height:59.85pt;mso-position-horizontal-relative:column;mso-position-vertical-relative:paragraph;z-index:-20214784" id="docshapegroup21" coordorigin="0,-8" coordsize="9341,1197">
                      <v:shape style="position:absolute;left:0;top:-8;width:9341;height:1197" id="docshape22" coordorigin="0,-8" coordsize="9341,1197" path="m9260,-8l80,-8,49,-2,23,15,6,41,0,72,0,1109,6,1140,23,1165,49,1182,80,1188,9260,1188,9292,1182,9317,1165,9334,1140,9340,1109,9340,72,9334,41,9317,15,9292,-2,9260,-8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pacing w:val="-7"/>
                <w:sz w:val="18"/>
              </w:rPr>
              <w:t> </w:t>
            </w:r>
            <w:r>
              <w:rPr>
                <w:rFonts w:ascii="Georgia" w:hAnsi="Georgia"/>
                <w:b/>
                <w:spacing w:val="-4"/>
                <w:sz w:val="18"/>
              </w:rPr>
              <w:t>ref:</w:t>
            </w:r>
            <w:r>
              <w:rPr>
                <w:rFonts w:ascii="Georgia" w:hAnsi="Georgia"/>
                <w:b/>
                <w:spacing w:val="14"/>
                <w:sz w:val="18"/>
              </w:rPr>
              <w:t> </w:t>
            </w:r>
            <w:r>
              <w:rPr>
                <w:rFonts w:ascii="Georgia" w:hAnsi="Georgia"/>
                <w:b/>
                <w:spacing w:val="-4"/>
                <w:sz w:val="18"/>
              </w:rPr>
              <w:t>to-do-list.md</w:t>
            </w:r>
            <w:r>
              <w:rPr>
                <w:rFonts w:ascii="Georgia" w:hAnsi="Georgia"/>
                <w:b/>
                <w:spacing w:val="-6"/>
                <w:sz w:val="18"/>
              </w:rPr>
              <w:t> </w:t>
            </w:r>
            <w:r>
              <w:rPr>
                <w:rFonts w:ascii="Georgia" w:hAnsi="Georgia"/>
                <w:b/>
                <w:spacing w:val="-4"/>
                <w:sz w:val="18"/>
              </w:rPr>
              <w:t>S10</w:t>
            </w:r>
            <w:r>
              <w:rPr>
                <w:rFonts w:ascii="Georgia" w:hAnsi="Georgia"/>
                <w:b/>
                <w:spacing w:val="-5"/>
                <w:sz w:val="18"/>
              </w:rPr>
              <w:t> </w:t>
            </w:r>
            <w:r>
              <w:rPr>
                <w:b w:val="0"/>
                <w:spacing w:val="-4"/>
                <w:sz w:val="18"/>
              </w:rPr>
              <w:t>—</w:t>
            </w:r>
            <w:r>
              <w:rPr>
                <w:b w:val="0"/>
                <w:spacing w:val="-11"/>
                <w:sz w:val="18"/>
              </w:rPr>
              <w:t> </w:t>
            </w:r>
            <w:r>
              <w:rPr>
                <w:b w:val="0"/>
                <w:spacing w:val="-4"/>
                <w:sz w:val="18"/>
              </w:rPr>
              <w:t>Present</w:t>
            </w:r>
            <w:r>
              <w:rPr>
                <w:b w:val="0"/>
                <w:spacing w:val="-10"/>
                <w:sz w:val="18"/>
              </w:rPr>
              <w:t> </w:t>
            </w:r>
            <w:r>
              <w:rPr>
                <w:b w:val="0"/>
                <w:spacing w:val="-4"/>
                <w:sz w:val="18"/>
              </w:rPr>
              <w:t>the</w:t>
            </w:r>
            <w:r>
              <w:rPr>
                <w:b w:val="0"/>
                <w:spacing w:val="-10"/>
                <w:sz w:val="18"/>
              </w:rPr>
              <w:t> </w:t>
            </w:r>
            <w:r>
              <w:rPr>
                <w:b w:val="0"/>
                <w:spacing w:val="-4"/>
                <w:sz w:val="18"/>
              </w:rPr>
              <w:t>SysML</w:t>
            </w:r>
            <w:r>
              <w:rPr>
                <w:b w:val="0"/>
                <w:spacing w:val="-11"/>
                <w:sz w:val="18"/>
              </w:rPr>
              <w:t> </w:t>
            </w:r>
            <w:r>
              <w:rPr>
                <w:b w:val="0"/>
                <w:spacing w:val="-4"/>
                <w:sz w:val="18"/>
              </w:rPr>
              <w:t>architecture:</w:t>
            </w:r>
            <w:r>
              <w:rPr>
                <w:b w:val="0"/>
                <w:spacing w:val="10"/>
                <w:sz w:val="18"/>
              </w:rPr>
              <w:t> </w:t>
            </w:r>
            <w:r>
              <w:rPr>
                <w:b w:val="0"/>
                <w:spacing w:val="-4"/>
                <w:sz w:val="18"/>
              </w:rPr>
              <w:t>package</w:t>
            </w:r>
            <w:r>
              <w:rPr>
                <w:b w:val="0"/>
                <w:spacing w:val="-11"/>
                <w:sz w:val="18"/>
              </w:rPr>
              <w:t> </w:t>
            </w:r>
            <w:r>
              <w:rPr>
                <w:b w:val="0"/>
                <w:spacing w:val="-4"/>
                <w:sz w:val="18"/>
              </w:rPr>
              <w:t>structure,</w:t>
            </w:r>
            <w:r>
              <w:rPr>
                <w:b w:val="0"/>
                <w:spacing w:val="-10"/>
                <w:sz w:val="18"/>
              </w:rPr>
              <w:t> </w:t>
            </w:r>
            <w:r>
              <w:rPr>
                <w:b w:val="0"/>
                <w:spacing w:val="-4"/>
                <w:sz w:val="18"/>
              </w:rPr>
              <w:t>the</w:t>
            </w:r>
            <w:r>
              <w:rPr>
                <w:b w:val="0"/>
                <w:spacing w:val="-11"/>
                <w:sz w:val="18"/>
              </w:rPr>
              <w:t> </w:t>
            </w:r>
            <w:r>
              <w:rPr>
                <w:b w:val="0"/>
                <w:spacing w:val="-4"/>
                <w:sz w:val="18"/>
              </w:rPr>
              <w:t>context</w:t>
            </w:r>
            <w:r>
              <w:rPr>
                <w:b w:val="0"/>
                <w:spacing w:val="-10"/>
                <w:sz w:val="18"/>
              </w:rPr>
              <w:t> </w:t>
            </w:r>
            <w:r>
              <w:rPr>
                <w:b w:val="0"/>
                <w:spacing w:val="-4"/>
                <w:sz w:val="18"/>
              </w:rPr>
              <w:t>diagram</w:t>
            </w:r>
            <w:r>
              <w:rPr>
                <w:b w:val="0"/>
                <w:spacing w:val="-10"/>
                <w:sz w:val="18"/>
              </w:rPr>
              <w:t> </w:t>
            </w:r>
            <w:r>
              <w:rPr>
                <w:b w:val="0"/>
                <w:spacing w:val="-4"/>
                <w:sz w:val="18"/>
              </w:rPr>
              <w:t>(Fig-</w:t>
            </w:r>
            <w:r>
              <w:rPr>
                <w:b w:val="0"/>
                <w:spacing w:val="-6"/>
                <w:sz w:val="18"/>
              </w:rPr>
              <w:t>ure</w:t>
            </w:r>
            <w:r>
              <w:rPr>
                <w:b w:val="0"/>
                <w:spacing w:val="-8"/>
                <w:sz w:val="18"/>
              </w:rPr>
              <w:t> </w:t>
            </w:r>
            <w:hyperlink w:history="true" w:anchor="_bookmark23">
              <w:r>
                <w:rPr>
                  <w:b w:val="0"/>
                  <w:spacing w:val="-6"/>
                  <w:sz w:val="18"/>
                </w:rPr>
                <w:t>4),</w:t>
              </w:r>
            </w:hyperlink>
            <w:r>
              <w:rPr>
                <w:b w:val="0"/>
                <w:spacing w:val="-7"/>
                <w:sz w:val="18"/>
              </w:rPr>
              <w:t> </w:t>
            </w:r>
            <w:r>
              <w:rPr>
                <w:b w:val="0"/>
                <w:spacing w:val="-6"/>
                <w:sz w:val="18"/>
              </w:rPr>
              <w:t>the</w:t>
            </w:r>
            <w:r>
              <w:rPr>
                <w:b w:val="0"/>
                <w:spacing w:val="-8"/>
                <w:sz w:val="18"/>
              </w:rPr>
              <w:t> </w:t>
            </w:r>
            <w:r>
              <w:rPr>
                <w:b w:val="0"/>
                <w:spacing w:val="-6"/>
                <w:sz w:val="18"/>
              </w:rPr>
              <w:t>internal</w:t>
            </w:r>
            <w:r>
              <w:rPr>
                <w:b w:val="0"/>
                <w:spacing w:val="-8"/>
                <w:sz w:val="18"/>
              </w:rPr>
              <w:t> </w:t>
            </w:r>
            <w:r>
              <w:rPr>
                <w:b w:val="0"/>
                <w:spacing w:val="-6"/>
                <w:sz w:val="18"/>
              </w:rPr>
              <w:t>block</w:t>
            </w:r>
            <w:r>
              <w:rPr>
                <w:b w:val="0"/>
                <w:spacing w:val="-7"/>
                <w:sz w:val="18"/>
              </w:rPr>
              <w:t> </w:t>
            </w:r>
            <w:r>
              <w:rPr>
                <w:b w:val="0"/>
                <w:spacing w:val="-6"/>
                <w:sz w:val="18"/>
              </w:rPr>
              <w:t>diagrams</w:t>
            </w:r>
            <w:r>
              <w:rPr>
                <w:b w:val="0"/>
                <w:spacing w:val="-8"/>
                <w:sz w:val="18"/>
              </w:rPr>
              <w:t> </w:t>
            </w:r>
            <w:r>
              <w:rPr>
                <w:b w:val="0"/>
                <w:spacing w:val="-6"/>
                <w:sz w:val="18"/>
              </w:rPr>
              <w:t>below,</w:t>
            </w:r>
            <w:r>
              <w:rPr>
                <w:b w:val="0"/>
                <w:spacing w:val="-7"/>
                <w:sz w:val="18"/>
              </w:rPr>
              <w:t> </w:t>
            </w:r>
            <w:r>
              <w:rPr>
                <w:b w:val="0"/>
                <w:spacing w:val="-6"/>
                <w:sz w:val="18"/>
              </w:rPr>
              <w:t>the</w:t>
            </w:r>
            <w:r>
              <w:rPr>
                <w:b w:val="0"/>
                <w:spacing w:val="-8"/>
                <w:sz w:val="18"/>
              </w:rPr>
              <w:t> </w:t>
            </w:r>
            <w:r>
              <w:rPr>
                <w:b w:val="0"/>
                <w:spacing w:val="-6"/>
                <w:sz w:val="18"/>
              </w:rPr>
              <w:t>interface</w:t>
            </w:r>
            <w:r>
              <w:rPr>
                <w:b w:val="0"/>
                <w:spacing w:val="-8"/>
                <w:sz w:val="18"/>
              </w:rPr>
              <w:t> </w:t>
            </w:r>
            <w:r>
              <w:rPr>
                <w:b w:val="0"/>
                <w:spacing w:val="-6"/>
                <w:sz w:val="18"/>
              </w:rPr>
              <w:t>and</w:t>
            </w:r>
            <w:r>
              <w:rPr>
                <w:b w:val="0"/>
                <w:spacing w:val="-7"/>
                <w:sz w:val="18"/>
              </w:rPr>
              <w:t> </w:t>
            </w:r>
            <w:r>
              <w:rPr>
                <w:b w:val="0"/>
                <w:spacing w:val="-6"/>
                <w:sz w:val="18"/>
              </w:rPr>
              <w:t>item-flow</w:t>
            </w:r>
            <w:r>
              <w:rPr>
                <w:b w:val="0"/>
                <w:spacing w:val="-7"/>
                <w:sz w:val="18"/>
              </w:rPr>
              <w:t> </w:t>
            </w:r>
            <w:r>
              <w:rPr>
                <w:b w:val="0"/>
                <w:spacing w:val="-6"/>
                <w:sz w:val="18"/>
              </w:rPr>
              <w:t>model,</w:t>
            </w:r>
            <w:r>
              <w:rPr>
                <w:b w:val="0"/>
                <w:spacing w:val="-7"/>
                <w:sz w:val="18"/>
              </w:rPr>
              <w:t> </w:t>
            </w:r>
            <w:r>
              <w:rPr>
                <w:b w:val="0"/>
                <w:spacing w:val="-6"/>
                <w:sz w:val="18"/>
              </w:rPr>
              <w:t>and</w:t>
            </w:r>
            <w:r>
              <w:rPr>
                <w:b w:val="0"/>
                <w:spacing w:val="-8"/>
                <w:sz w:val="18"/>
              </w:rPr>
              <w:t> </w:t>
            </w:r>
            <w:r>
              <w:rPr>
                <w:b w:val="0"/>
                <w:spacing w:val="-6"/>
                <w:sz w:val="18"/>
              </w:rPr>
              <w:t>the</w:t>
            </w:r>
            <w:r>
              <w:rPr>
                <w:b w:val="0"/>
                <w:spacing w:val="-8"/>
                <w:sz w:val="18"/>
              </w:rPr>
              <w:t> </w:t>
            </w:r>
            <w:r>
              <w:rPr>
                <w:b w:val="0"/>
                <w:spacing w:val="-6"/>
                <w:sz w:val="18"/>
              </w:rPr>
              <w:t>requirements</w:t>
            </w:r>
            <w:r>
              <w:rPr>
                <w:b w:val="0"/>
                <w:spacing w:val="-8"/>
                <w:sz w:val="18"/>
              </w:rPr>
              <w:t> </w:t>
            </w:r>
            <w:r>
              <w:rPr>
                <w:b w:val="0"/>
                <w:spacing w:val="-6"/>
                <w:sz w:val="18"/>
              </w:rPr>
              <w:t>model</w:t>
            </w:r>
            <w:r>
              <w:rPr>
                <w:b w:val="0"/>
                <w:spacing w:val="-8"/>
                <w:sz w:val="18"/>
              </w:rPr>
              <w:t> </w:t>
            </w:r>
            <w:r>
              <w:rPr>
                <w:b w:val="0"/>
                <w:spacing w:val="-6"/>
                <w:sz w:val="18"/>
              </w:rPr>
              <w:t>with traceability.</w:t>
            </w:r>
            <w:r>
              <w:rPr>
                <w:b w:val="0"/>
                <w:spacing w:val="14"/>
                <w:sz w:val="18"/>
              </w:rPr>
              <w:t> </w:t>
            </w:r>
            <w:r>
              <w:rPr>
                <w:b w:val="0"/>
                <w:spacing w:val="-6"/>
                <w:sz w:val="18"/>
              </w:rPr>
              <w:t>For</w:t>
            </w:r>
            <w:r>
              <w:rPr>
                <w:b w:val="0"/>
                <w:spacing w:val="-9"/>
                <w:sz w:val="18"/>
              </w:rPr>
              <w:t> </w:t>
            </w:r>
            <w:r>
              <w:rPr>
                <w:b w:val="0"/>
                <w:spacing w:val="-6"/>
                <w:sz w:val="18"/>
              </w:rPr>
              <w:t>the</w:t>
            </w:r>
            <w:r>
              <w:rPr>
                <w:b w:val="0"/>
                <w:spacing w:val="-8"/>
                <w:sz w:val="18"/>
              </w:rPr>
              <w:t> </w:t>
            </w:r>
            <w:r>
              <w:rPr>
                <w:b w:val="0"/>
                <w:spacing w:val="-6"/>
                <w:sz w:val="18"/>
              </w:rPr>
              <w:t>aircraft,</w:t>
            </w:r>
            <w:r>
              <w:rPr>
                <w:b w:val="0"/>
                <w:spacing w:val="-9"/>
                <w:sz w:val="18"/>
              </w:rPr>
              <w:t> </w:t>
            </w:r>
            <w:r>
              <w:rPr>
                <w:b w:val="0"/>
                <w:spacing w:val="-6"/>
                <w:sz w:val="18"/>
              </w:rPr>
              <w:t>the</w:t>
            </w:r>
            <w:r>
              <w:rPr>
                <w:b w:val="0"/>
                <w:spacing w:val="-8"/>
                <w:sz w:val="18"/>
              </w:rPr>
              <w:t> </w:t>
            </w:r>
            <w:r>
              <w:rPr>
                <w:b w:val="0"/>
                <w:spacing w:val="-6"/>
                <w:sz w:val="18"/>
              </w:rPr>
              <w:t>detailed</w:t>
            </w:r>
            <w:r>
              <w:rPr>
                <w:b w:val="0"/>
                <w:spacing w:val="-8"/>
                <w:sz w:val="18"/>
              </w:rPr>
              <w:t> </w:t>
            </w:r>
            <w:r>
              <w:rPr>
                <w:b w:val="0"/>
                <w:spacing w:val="-6"/>
                <w:sz w:val="18"/>
              </w:rPr>
              <w:t>diagram</w:t>
            </w:r>
            <w:r>
              <w:rPr>
                <w:b w:val="0"/>
                <w:spacing w:val="-8"/>
                <w:sz w:val="18"/>
              </w:rPr>
              <w:t> </w:t>
            </w:r>
            <w:r>
              <w:rPr>
                <w:b w:val="0"/>
                <w:spacing w:val="-6"/>
                <w:sz w:val="18"/>
              </w:rPr>
              <w:t>comes</w:t>
            </w:r>
            <w:r>
              <w:rPr>
                <w:b w:val="0"/>
                <w:spacing w:val="-9"/>
                <w:sz w:val="18"/>
              </w:rPr>
              <w:t> </w:t>
            </w:r>
            <w:r>
              <w:rPr>
                <w:b w:val="0"/>
                <w:spacing w:val="-6"/>
                <w:sz w:val="18"/>
              </w:rPr>
              <w:t>first</w:t>
            </w:r>
            <w:r>
              <w:rPr>
                <w:b w:val="0"/>
                <w:spacing w:val="-8"/>
                <w:sz w:val="18"/>
              </w:rPr>
              <w:t> </w:t>
            </w:r>
            <w:r>
              <w:rPr>
                <w:b w:val="0"/>
                <w:spacing w:val="-6"/>
                <w:sz w:val="18"/>
              </w:rPr>
              <w:t>and</w:t>
            </w:r>
            <w:r>
              <w:rPr>
                <w:b w:val="0"/>
                <w:spacing w:val="-9"/>
                <w:sz w:val="18"/>
              </w:rPr>
              <w:t> </w:t>
            </w:r>
            <w:r>
              <w:rPr>
                <w:b w:val="0"/>
                <w:spacing w:val="-6"/>
                <w:sz w:val="18"/>
              </w:rPr>
              <w:t>the</w:t>
            </w:r>
            <w:r>
              <w:rPr>
                <w:b w:val="0"/>
                <w:spacing w:val="-8"/>
                <w:sz w:val="18"/>
              </w:rPr>
              <w:t> </w:t>
            </w:r>
            <w:r>
              <w:rPr>
                <w:b w:val="0"/>
                <w:spacing w:val="-6"/>
                <w:sz w:val="18"/>
              </w:rPr>
              <w:t>abstracted</w:t>
            </w:r>
            <w:r>
              <w:rPr>
                <w:b w:val="0"/>
                <w:spacing w:val="-8"/>
                <w:sz w:val="18"/>
              </w:rPr>
              <w:t> </w:t>
            </w:r>
            <w:r>
              <w:rPr>
                <w:b w:val="0"/>
                <w:spacing w:val="-6"/>
                <w:sz w:val="18"/>
              </w:rPr>
              <w:t>one</w:t>
            </w:r>
            <w:r>
              <w:rPr>
                <w:b w:val="0"/>
                <w:spacing w:val="-9"/>
                <w:sz w:val="18"/>
              </w:rPr>
              <w:t> </w:t>
            </w:r>
            <w:r>
              <w:rPr>
                <w:b w:val="0"/>
                <w:spacing w:val="-6"/>
                <w:sz w:val="18"/>
              </w:rPr>
              <w:t>second</w:t>
            </w:r>
            <w:r>
              <w:rPr>
                <w:b w:val="0"/>
                <w:spacing w:val="-8"/>
                <w:sz w:val="18"/>
              </w:rPr>
              <w:t> </w:t>
            </w:r>
            <w:r>
              <w:rPr>
                <w:b w:val="0"/>
                <w:spacing w:val="-6"/>
                <w:sz w:val="18"/>
              </w:rPr>
              <w:t>(your</w:t>
            </w:r>
            <w:r>
              <w:rPr>
                <w:b w:val="0"/>
                <w:spacing w:val="-9"/>
                <w:sz w:val="18"/>
              </w:rPr>
              <w:t> </w:t>
            </w:r>
            <w:r>
              <w:rPr>
                <w:b w:val="0"/>
                <w:spacing w:val="-6"/>
                <w:sz w:val="18"/>
              </w:rPr>
              <w:t>note:</w:t>
            </w:r>
            <w:r>
              <w:rPr>
                <w:b w:val="0"/>
                <w:spacing w:val="17"/>
                <w:sz w:val="18"/>
              </w:rPr>
              <w:t> </w:t>
            </w:r>
            <w:r>
              <w:rPr>
                <w:b w:val="0"/>
                <w:spacing w:val="-6"/>
                <w:sz w:val="18"/>
              </w:rPr>
              <w:t>“Place </w:t>
            </w:r>
            <w:r>
              <w:rPr>
                <w:b w:val="0"/>
                <w:w w:val="90"/>
                <w:sz w:val="18"/>
              </w:rPr>
              <w:t>detailed and abstracted”); say what the abstraction drops and why.</w:t>
            </w:r>
            <w:r>
              <w:rPr>
                <w:b w:val="0"/>
                <w:spacing w:val="38"/>
                <w:sz w:val="18"/>
              </w:rPr>
              <w:t> </w:t>
            </w:r>
            <w:r>
              <w:rPr>
                <w:b w:val="0"/>
                <w:w w:val="90"/>
                <w:sz w:val="18"/>
              </w:rPr>
              <w:t>The airspace management diagram is still a </w:t>
            </w:r>
            <w:r>
              <w:rPr>
                <w:b w:val="0"/>
                <w:spacing w:val="-2"/>
                <w:sz w:val="18"/>
              </w:rPr>
              <w:t>placeholder.</w:t>
            </w:r>
          </w:p>
        </w:tc>
      </w:tr>
    </w:tbl>
    <w:p>
      <w:pPr>
        <w:pStyle w:val="BodyText"/>
        <w:spacing w:line="225" w:lineRule="auto" w:before="73"/>
        <w:ind w:left="360" w:right="356" w:firstLine="338"/>
        <w:jc w:val="both"/>
        <w:rPr>
          <w:b w:val="0"/>
        </w:rPr>
      </w:pPr>
      <w:r>
        <w:rPr>
          <w:b w:val="0"/>
        </w:rPr>
        <w:t>The aircraft is shown at two levels of detail.</w:t>
      </w:r>
      <w:r>
        <w:rPr>
          <w:b w:val="0"/>
          <w:spacing w:val="40"/>
        </w:rPr>
        <w:t> </w:t>
      </w:r>
      <w:r>
        <w:rPr>
          <w:b w:val="0"/>
        </w:rPr>
        <w:t>Figure </w:t>
      </w:r>
      <w:hyperlink w:history="true" w:anchor="_bookmark30">
        <w:r>
          <w:rPr>
            <w:b w:val="0"/>
          </w:rPr>
          <w:t>8</w:t>
        </w:r>
      </w:hyperlink>
      <w:r>
        <w:rPr>
          <w:b w:val="0"/>
        </w:rPr>
        <w:t> is the detailed internal block diagram, including propulsion, airframe, landing gear, utilities, and the fuel and power links.</w:t>
      </w:r>
      <w:r>
        <w:rPr>
          <w:b w:val="0"/>
          <w:spacing w:val="40"/>
        </w:rPr>
        <w:t> </w:t>
      </w:r>
      <w:r>
        <w:rPr>
          <w:b w:val="0"/>
        </w:rPr>
        <w:t>Figure </w:t>
      </w:r>
      <w:hyperlink w:history="true" w:anchor="_bookmark31">
        <w:r>
          <w:rPr>
            <w:b w:val="0"/>
          </w:rPr>
          <w:t>9</w:t>
        </w:r>
      </w:hyperlink>
      <w:r>
        <w:rPr>
          <w:b w:val="0"/>
        </w:rPr>
        <w:t> is the</w:t>
      </w:r>
      <w:r>
        <w:rPr>
          <w:b w:val="0"/>
          <w:spacing w:val="-3"/>
        </w:rPr>
        <w:t> </w:t>
      </w:r>
      <w:r>
        <w:rPr>
          <w:b w:val="0"/>
        </w:rPr>
        <w:t>abstraction</w:t>
      </w:r>
      <w:r>
        <w:rPr>
          <w:b w:val="0"/>
          <w:spacing w:val="-3"/>
        </w:rPr>
        <w:t> </w:t>
      </w:r>
      <w:r>
        <w:rPr>
          <w:b w:val="0"/>
        </w:rPr>
        <w:t>used</w:t>
      </w:r>
      <w:r>
        <w:rPr>
          <w:b w:val="0"/>
          <w:spacing w:val="-3"/>
        </w:rPr>
        <w:t> </w:t>
      </w:r>
      <w:r>
        <w:rPr>
          <w:b w:val="0"/>
        </w:rPr>
        <w:t>in</w:t>
      </w:r>
      <w:r>
        <w:rPr>
          <w:b w:val="0"/>
          <w:spacing w:val="-3"/>
        </w:rPr>
        <w:t> </w:t>
      </w:r>
      <w:r>
        <w:rPr>
          <w:b w:val="0"/>
        </w:rPr>
        <w:t>the</w:t>
      </w:r>
      <w:r>
        <w:rPr>
          <w:b w:val="0"/>
          <w:spacing w:val="-3"/>
        </w:rPr>
        <w:t> </w:t>
      </w:r>
      <w:r>
        <w:rPr>
          <w:b w:val="0"/>
        </w:rPr>
        <w:t>rest</w:t>
      </w:r>
      <w:r>
        <w:rPr>
          <w:b w:val="0"/>
          <w:spacing w:val="-3"/>
        </w:rPr>
        <w:t> </w:t>
      </w:r>
      <w:r>
        <w:rPr>
          <w:b w:val="0"/>
        </w:rPr>
        <w:t>of</w:t>
      </w:r>
      <w:r>
        <w:rPr>
          <w:b w:val="0"/>
          <w:spacing w:val="-3"/>
        </w:rPr>
        <w:t> </w:t>
      </w:r>
      <w:r>
        <w:rPr>
          <w:b w:val="0"/>
        </w:rPr>
        <w:t>the</w:t>
      </w:r>
      <w:r>
        <w:rPr>
          <w:b w:val="0"/>
          <w:spacing w:val="-3"/>
        </w:rPr>
        <w:t> </w:t>
      </w:r>
      <w:r>
        <w:rPr>
          <w:b w:val="0"/>
        </w:rPr>
        <w:t>report:</w:t>
      </w:r>
      <w:r>
        <w:rPr>
          <w:b w:val="0"/>
          <w:spacing w:val="24"/>
        </w:rPr>
        <w:t> </w:t>
      </w:r>
      <w:r>
        <w:rPr>
          <w:b w:val="0"/>
        </w:rPr>
        <w:t>the</w:t>
      </w:r>
      <w:r>
        <w:rPr>
          <w:b w:val="0"/>
          <w:spacing w:val="-3"/>
        </w:rPr>
        <w:t> </w:t>
      </w:r>
      <w:r>
        <w:rPr>
          <w:b w:val="0"/>
        </w:rPr>
        <w:t>crew,</w:t>
      </w:r>
      <w:r>
        <w:rPr>
          <w:b w:val="0"/>
          <w:spacing w:val="-2"/>
        </w:rPr>
        <w:t> </w:t>
      </w:r>
      <w:r>
        <w:rPr>
          <w:b w:val="0"/>
        </w:rPr>
        <w:t>the</w:t>
      </w:r>
      <w:r>
        <w:rPr>
          <w:b w:val="0"/>
          <w:spacing w:val="-3"/>
        </w:rPr>
        <w:t> </w:t>
      </w:r>
      <w:r>
        <w:rPr>
          <w:b w:val="0"/>
        </w:rPr>
        <w:t>flight</w:t>
      </w:r>
      <w:r>
        <w:rPr>
          <w:b w:val="0"/>
          <w:spacing w:val="-3"/>
        </w:rPr>
        <w:t> </w:t>
      </w:r>
      <w:r>
        <w:rPr>
          <w:b w:val="0"/>
        </w:rPr>
        <w:t>deck</w:t>
      </w:r>
      <w:r>
        <w:rPr>
          <w:b w:val="0"/>
          <w:spacing w:val="-3"/>
        </w:rPr>
        <w:t> </w:t>
      </w:r>
      <w:r>
        <w:rPr>
          <w:b w:val="0"/>
        </w:rPr>
        <w:t>controls,</w:t>
      </w:r>
      <w:r>
        <w:rPr>
          <w:b w:val="0"/>
          <w:spacing w:val="-2"/>
        </w:rPr>
        <w:t> </w:t>
      </w:r>
      <w:r>
        <w:rPr>
          <w:b w:val="0"/>
        </w:rPr>
        <w:t>the</w:t>
      </w:r>
      <w:r>
        <w:rPr>
          <w:b w:val="0"/>
          <w:spacing w:val="-3"/>
        </w:rPr>
        <w:t> </w:t>
      </w:r>
      <w:r>
        <w:rPr>
          <w:b w:val="0"/>
        </w:rPr>
        <w:t>avionics,</w:t>
      </w:r>
      <w:r>
        <w:rPr>
          <w:b w:val="0"/>
          <w:spacing w:val="-2"/>
        </w:rPr>
        <w:t> </w:t>
      </w:r>
      <w:r>
        <w:rPr>
          <w:b w:val="0"/>
        </w:rPr>
        <w:t>the </w:t>
      </w:r>
      <w:r>
        <w:rPr>
          <w:b w:val="0"/>
          <w:spacing w:val="-2"/>
        </w:rPr>
        <w:t>flight</w:t>
      </w:r>
      <w:r>
        <w:rPr>
          <w:b w:val="0"/>
          <w:spacing w:val="-11"/>
        </w:rPr>
        <w:t> </w:t>
      </w:r>
      <w:r>
        <w:rPr>
          <w:b w:val="0"/>
          <w:spacing w:val="-2"/>
        </w:rPr>
        <w:t>controls,</w:t>
      </w:r>
      <w:r>
        <w:rPr>
          <w:b w:val="0"/>
          <w:spacing w:val="-8"/>
        </w:rPr>
        <w:t> </w:t>
      </w:r>
      <w:r>
        <w:rPr>
          <w:b w:val="0"/>
          <w:spacing w:val="-2"/>
        </w:rPr>
        <w:t>the</w:t>
      </w:r>
      <w:r>
        <w:rPr>
          <w:b w:val="0"/>
          <w:spacing w:val="-11"/>
        </w:rPr>
        <w:t> </w:t>
      </w:r>
      <w:r>
        <w:rPr>
          <w:b w:val="0"/>
          <w:spacing w:val="-2"/>
        </w:rPr>
        <w:t>fuel</w:t>
      </w:r>
      <w:r>
        <w:rPr>
          <w:b w:val="0"/>
          <w:spacing w:val="-11"/>
        </w:rPr>
        <w:t> </w:t>
      </w:r>
      <w:r>
        <w:rPr>
          <w:b w:val="0"/>
          <w:spacing w:val="-2"/>
        </w:rPr>
        <w:t>system,</w:t>
      </w:r>
      <w:r>
        <w:rPr>
          <w:b w:val="0"/>
          <w:spacing w:val="-8"/>
        </w:rPr>
        <w:t> </w:t>
      </w:r>
      <w:r>
        <w:rPr>
          <w:b w:val="0"/>
          <w:spacing w:val="-2"/>
        </w:rPr>
        <w:t>and</w:t>
      </w:r>
      <w:r>
        <w:rPr>
          <w:b w:val="0"/>
          <w:spacing w:val="-11"/>
        </w:rPr>
        <w:t> </w:t>
      </w:r>
      <w:r>
        <w:rPr>
          <w:b w:val="0"/>
          <w:spacing w:val="-2"/>
        </w:rPr>
        <w:t>the</w:t>
      </w:r>
      <w:r>
        <w:rPr>
          <w:b w:val="0"/>
          <w:spacing w:val="-11"/>
        </w:rPr>
        <w:t> </w:t>
      </w:r>
      <w:r>
        <w:rPr>
          <w:b w:val="0"/>
          <w:spacing w:val="-2"/>
        </w:rPr>
        <w:t>information</w:t>
      </w:r>
      <w:r>
        <w:rPr>
          <w:b w:val="0"/>
          <w:spacing w:val="-11"/>
        </w:rPr>
        <w:t> </w:t>
      </w:r>
      <w:r>
        <w:rPr>
          <w:b w:val="0"/>
          <w:spacing w:val="-2"/>
        </w:rPr>
        <w:t>and</w:t>
      </w:r>
      <w:r>
        <w:rPr>
          <w:b w:val="0"/>
          <w:spacing w:val="-11"/>
        </w:rPr>
        <w:t> </w:t>
      </w:r>
      <w:r>
        <w:rPr>
          <w:b w:val="0"/>
          <w:spacing w:val="-2"/>
        </w:rPr>
        <w:t>command</w:t>
      </w:r>
      <w:r>
        <w:rPr>
          <w:b w:val="0"/>
          <w:spacing w:val="-11"/>
        </w:rPr>
        <w:t> </w:t>
      </w:r>
      <w:r>
        <w:rPr>
          <w:b w:val="0"/>
          <w:spacing w:val="-2"/>
        </w:rPr>
        <w:t>links</w:t>
      </w:r>
      <w:r>
        <w:rPr>
          <w:b w:val="0"/>
          <w:spacing w:val="-11"/>
        </w:rPr>
        <w:t> </w:t>
      </w:r>
      <w:r>
        <w:rPr>
          <w:b w:val="0"/>
          <w:spacing w:val="-2"/>
        </w:rPr>
        <w:t>among</w:t>
      </w:r>
      <w:r>
        <w:rPr>
          <w:b w:val="0"/>
          <w:spacing w:val="-11"/>
        </w:rPr>
        <w:t> </w:t>
      </w:r>
      <w:r>
        <w:rPr>
          <w:b w:val="0"/>
          <w:spacing w:val="-2"/>
        </w:rPr>
        <w:t>them,</w:t>
      </w:r>
      <w:r>
        <w:rPr>
          <w:b w:val="0"/>
          <w:spacing w:val="-9"/>
        </w:rPr>
        <w:t> </w:t>
      </w:r>
      <w:r>
        <w:rPr>
          <w:b w:val="0"/>
          <w:spacing w:val="-2"/>
        </w:rPr>
        <w:t>which</w:t>
      </w:r>
      <w:r>
        <w:rPr>
          <w:b w:val="0"/>
          <w:spacing w:val="-11"/>
        </w:rPr>
        <w:t> </w:t>
      </w:r>
      <w:r>
        <w:rPr>
          <w:b w:val="0"/>
          <w:spacing w:val="-2"/>
        </w:rPr>
        <w:t>are</w:t>
      </w:r>
      <w:r>
        <w:rPr>
          <w:b w:val="0"/>
          <w:spacing w:val="-11"/>
        </w:rPr>
        <w:t> </w:t>
      </w:r>
      <w:r>
        <w:rPr>
          <w:b w:val="0"/>
          <w:spacing w:val="-2"/>
        </w:rPr>
        <w:t>the </w:t>
      </w:r>
      <w:r>
        <w:rPr>
          <w:b w:val="0"/>
        </w:rPr>
        <w:t>parts</w:t>
      </w:r>
      <w:r>
        <w:rPr>
          <w:b w:val="0"/>
          <w:spacing w:val="-3"/>
        </w:rPr>
        <w:t> </w:t>
      </w:r>
      <w:r>
        <w:rPr>
          <w:b w:val="0"/>
        </w:rPr>
        <w:t>the</w:t>
      </w:r>
      <w:r>
        <w:rPr>
          <w:b w:val="0"/>
          <w:spacing w:val="-3"/>
        </w:rPr>
        <w:t> </w:t>
      </w:r>
      <w:r>
        <w:rPr>
          <w:b w:val="0"/>
        </w:rPr>
        <w:t>studied</w:t>
      </w:r>
      <w:r>
        <w:rPr>
          <w:b w:val="0"/>
          <w:spacing w:val="-3"/>
        </w:rPr>
        <w:t> </w:t>
      </w:r>
      <w:r>
        <w:rPr>
          <w:b w:val="0"/>
        </w:rPr>
        <w:t>decision</w:t>
      </w:r>
      <w:r>
        <w:rPr>
          <w:b w:val="0"/>
          <w:spacing w:val="-3"/>
        </w:rPr>
        <w:t> </w:t>
      </w:r>
      <w:r>
        <w:rPr>
          <w:b w:val="0"/>
        </w:rPr>
        <w:t>passes</w:t>
      </w:r>
      <w:r>
        <w:rPr>
          <w:b w:val="0"/>
          <w:spacing w:val="-3"/>
        </w:rPr>
        <w:t> </w:t>
      </w:r>
      <w:r>
        <w:rPr>
          <w:b w:val="0"/>
        </w:rPr>
        <w:t>through.</w:t>
      </w:r>
      <w:r>
        <w:rPr>
          <w:b w:val="0"/>
          <w:spacing w:val="31"/>
        </w:rPr>
        <w:t> </w:t>
      </w:r>
      <w:r>
        <w:rPr>
          <w:b w:val="0"/>
        </w:rPr>
        <w:t>Figure</w:t>
      </w:r>
      <w:r>
        <w:rPr>
          <w:b w:val="0"/>
          <w:spacing w:val="-3"/>
        </w:rPr>
        <w:t> </w:t>
      </w:r>
      <w:hyperlink w:history="true" w:anchor="_bookmark32">
        <w:r>
          <w:rPr>
            <w:b w:val="0"/>
          </w:rPr>
          <w:t>10</w:t>
        </w:r>
      </w:hyperlink>
      <w:r>
        <w:rPr>
          <w:b w:val="0"/>
          <w:spacing w:val="-3"/>
        </w:rPr>
        <w:t> </w:t>
      </w:r>
      <w:r>
        <w:rPr>
          <w:b w:val="0"/>
        </w:rPr>
        <w:t>shows</w:t>
      </w:r>
      <w:r>
        <w:rPr>
          <w:b w:val="0"/>
          <w:spacing w:val="-3"/>
        </w:rPr>
        <w:t> </w:t>
      </w:r>
      <w:r>
        <w:rPr>
          <w:b w:val="0"/>
        </w:rPr>
        <w:t>the</w:t>
      </w:r>
      <w:r>
        <w:rPr>
          <w:b w:val="0"/>
          <w:spacing w:val="-3"/>
        </w:rPr>
        <w:t> </w:t>
      </w:r>
      <w:r>
        <w:rPr>
          <w:b w:val="0"/>
        </w:rPr>
        <w:t>internals</w:t>
      </w:r>
      <w:r>
        <w:rPr>
          <w:b w:val="0"/>
          <w:spacing w:val="-3"/>
        </w:rPr>
        <w:t> </w:t>
      </w:r>
      <w:r>
        <w:rPr>
          <w:b w:val="0"/>
        </w:rPr>
        <w:t>of</w:t>
      </w:r>
      <w:r>
        <w:rPr>
          <w:b w:val="0"/>
          <w:spacing w:val="-3"/>
        </w:rPr>
        <w:t> </w:t>
      </w:r>
      <w:r>
        <w:rPr>
          <w:b w:val="0"/>
        </w:rPr>
        <w:t>airspace</w:t>
      </w:r>
      <w:r>
        <w:rPr>
          <w:b w:val="0"/>
          <w:spacing w:val="-3"/>
        </w:rPr>
        <w:t> </w:t>
      </w:r>
      <w:r>
        <w:rPr>
          <w:b w:val="0"/>
        </w:rPr>
        <w:t>management as modeled so far.</w:t>
      </w:r>
    </w:p>
    <w:p>
      <w:pPr>
        <w:pStyle w:val="BodyText"/>
        <w:spacing w:after="0" w:line="225" w:lineRule="auto"/>
        <w:jc w:val="both"/>
        <w:rPr>
          <w:b w:val="0"/>
        </w:rPr>
        <w:sectPr>
          <w:footerReference w:type="default" r:id="rId18"/>
          <w:pgSz w:w="12240" w:h="15840"/>
          <w:pgMar w:header="0" w:footer="806" w:top="1400" w:bottom="1000" w:left="1080" w:right="1080"/>
        </w:sectPr>
      </w:pPr>
    </w:p>
    <w:p>
      <w:pPr>
        <w:pStyle w:val="BodyText"/>
        <w:spacing w:before="3"/>
        <w:rPr>
          <w:b w:val="0"/>
          <w:sz w:val="11"/>
        </w:rPr>
      </w:pPr>
      <w:r>
        <w:rPr>
          <w:b w:val="0"/>
          <w:sz w:val="11"/>
        </w:rPr>
        <mc:AlternateContent>
          <mc:Choice Requires="wps">
            <w:drawing>
              <wp:anchor distT="0" distB="0" distL="0" distR="0" allowOverlap="1" layoutInCell="1" locked="0" behindDoc="0" simplePos="0" relativeHeight="15749120">
                <wp:simplePos x="0" y="0"/>
                <wp:positionH relativeFrom="page">
                  <wp:posOffset>487485</wp:posOffset>
                </wp:positionH>
                <wp:positionV relativeFrom="page">
                  <wp:posOffset>3804221</wp:posOffset>
                </wp:positionV>
                <wp:extent cx="164465" cy="1644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4465" cy="164465"/>
                        </a:xfrm>
                        <a:prstGeom prst="rect">
                          <a:avLst/>
                        </a:prstGeom>
                      </wps:spPr>
                      <wps:txbx>
                        <w:txbxContent>
                          <w:p>
                            <w:pPr>
                              <w:pStyle w:val="BodyText"/>
                              <w:spacing w:line="258" w:lineRule="exact"/>
                              <w:ind w:left="20"/>
                              <w:rPr>
                                <w:b w:val="0"/>
                              </w:rPr>
                            </w:pPr>
                            <w:r>
                              <w:rPr>
                                <w:b w:val="0"/>
                                <w:spacing w:val="-5"/>
                              </w:rPr>
                              <w:t>26</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49120" type="#_x0000_t202" id="docshape23" filled="false" stroked="false">
                <v:textbox inset="0,0,0,0" style="layout-flow:vertical">
                  <w:txbxContent>
                    <w:p>
                      <w:pPr>
                        <w:pStyle w:val="BodyText"/>
                        <w:spacing w:line="258" w:lineRule="exact"/>
                        <w:ind w:left="20"/>
                        <w:rPr>
                          <w:b w:val="0"/>
                        </w:rPr>
                      </w:pPr>
                      <w:r>
                        <w:rPr>
                          <w:b w:val="0"/>
                          <w:spacing w:val="-5"/>
                        </w:rPr>
                        <w:t>26</w:t>
                      </w:r>
                    </w:p>
                  </w:txbxContent>
                </v:textbox>
                <w10:wrap type="none"/>
              </v:shape>
            </w:pict>
          </mc:Fallback>
        </mc:AlternateContent>
      </w:r>
    </w:p>
    <w:p>
      <w:pPr>
        <w:spacing w:line="240" w:lineRule="auto"/>
        <w:ind w:left="42" w:right="0" w:firstLine="0"/>
        <w:rPr>
          <w:sz w:val="20"/>
        </w:rPr>
      </w:pPr>
      <w:bookmarkStart w:name="_bookmark30" w:id="48"/>
      <w:bookmarkEnd w:id="48"/>
      <w:r>
        <w:rPr/>
      </w:r>
      <w:r>
        <w:rPr>
          <w:sz w:val="20"/>
        </w:rPr>
        <w:drawing>
          <wp:inline distT="0" distB="0" distL="0" distR="0">
            <wp:extent cx="7757160" cy="159877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0" cstate="print"/>
                    <a:stretch>
                      <a:fillRect/>
                    </a:stretch>
                  </pic:blipFill>
                  <pic:spPr>
                    <a:xfrm>
                      <a:off x="0" y="0"/>
                      <a:ext cx="7757160" cy="1598771"/>
                    </a:xfrm>
                    <a:prstGeom prst="rect">
                      <a:avLst/>
                    </a:prstGeom>
                  </pic:spPr>
                </pic:pic>
              </a:graphicData>
            </a:graphic>
          </wp:inline>
        </w:drawing>
      </w:r>
      <w:r>
        <w:rPr>
          <w:sz w:val="20"/>
        </w:rPr>
      </w:r>
    </w:p>
    <w:p>
      <w:pPr>
        <w:pStyle w:val="BodyText"/>
        <w:spacing w:before="162"/>
        <w:rPr>
          <w:b w:val="0"/>
        </w:rPr>
      </w:pPr>
    </w:p>
    <w:p>
      <w:pPr>
        <w:pStyle w:val="BodyText"/>
        <w:spacing w:line="223" w:lineRule="auto"/>
        <w:rPr>
          <w:b w:val="0"/>
        </w:rPr>
      </w:pPr>
      <w:r>
        <w:rPr>
          <w:b w:val="0"/>
        </w:rPr>
        <mc:AlternateContent>
          <mc:Choice Requires="wps">
            <w:drawing>
              <wp:anchor distT="0" distB="0" distL="0" distR="0" allowOverlap="1" layoutInCell="1" locked="0" behindDoc="1" simplePos="0" relativeHeight="483102208">
                <wp:simplePos x="0" y="0"/>
                <wp:positionH relativeFrom="page">
                  <wp:posOffset>3239135</wp:posOffset>
                </wp:positionH>
                <wp:positionV relativeFrom="paragraph">
                  <wp:posOffset>291026</wp:posOffset>
                </wp:positionV>
                <wp:extent cx="4381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4272" from="255.050003pt,22.915455pt" to="258.486003pt,22.915455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02720">
                <wp:simplePos x="0" y="0"/>
                <wp:positionH relativeFrom="page">
                  <wp:posOffset>3509708</wp:posOffset>
                </wp:positionH>
                <wp:positionV relativeFrom="paragraph">
                  <wp:posOffset>291026</wp:posOffset>
                </wp:positionV>
                <wp:extent cx="4381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3760" from="276.355011pt,22.915455pt" to="279.791011pt,22.915455pt" stroked="true" strokeweight=".398pt" strokecolor="#000000">
                <v:stroke dashstyle="solid"/>
                <w10:wrap type="none"/>
              </v:line>
            </w:pict>
          </mc:Fallback>
        </mc:AlternateContent>
      </w:r>
      <w:r>
        <w:rPr>
          <w:b w:val="0"/>
        </w:rPr>
        <w:t>Figure</w:t>
      </w:r>
      <w:r>
        <w:rPr>
          <w:b w:val="0"/>
          <w:spacing w:val="-10"/>
        </w:rPr>
        <w:t> </w:t>
      </w:r>
      <w:r>
        <w:rPr>
          <w:b w:val="0"/>
        </w:rPr>
        <w:t>8: Aircraft</w:t>
      </w:r>
      <w:r>
        <w:rPr>
          <w:b w:val="0"/>
          <w:spacing w:val="-10"/>
        </w:rPr>
        <w:t> </w:t>
      </w:r>
      <w:r>
        <w:rPr>
          <w:b w:val="0"/>
        </w:rPr>
        <w:t>internal</w:t>
      </w:r>
      <w:r>
        <w:rPr>
          <w:b w:val="0"/>
          <w:spacing w:val="-10"/>
        </w:rPr>
        <w:t> </w:t>
      </w:r>
      <w:r>
        <w:rPr>
          <w:b w:val="0"/>
        </w:rPr>
        <w:t>block</w:t>
      </w:r>
      <w:r>
        <w:rPr>
          <w:b w:val="0"/>
          <w:spacing w:val="-9"/>
        </w:rPr>
        <w:t> </w:t>
      </w:r>
      <w:r>
        <w:rPr>
          <w:b w:val="0"/>
        </w:rPr>
        <w:t>diagram,</w:t>
      </w:r>
      <w:r>
        <w:rPr>
          <w:b w:val="0"/>
          <w:spacing w:val="-9"/>
        </w:rPr>
        <w:t> </w:t>
      </w:r>
      <w:r>
        <w:rPr>
          <w:b w:val="0"/>
        </w:rPr>
        <w:t>detailed</w:t>
      </w:r>
      <w:r>
        <w:rPr>
          <w:b w:val="0"/>
          <w:spacing w:val="-9"/>
        </w:rPr>
        <w:t> </w:t>
      </w:r>
      <w:r>
        <w:rPr>
          <w:b w:val="0"/>
        </w:rPr>
        <w:t>level: adds</w:t>
      </w:r>
      <w:r>
        <w:rPr>
          <w:b w:val="0"/>
          <w:spacing w:val="-9"/>
        </w:rPr>
        <w:t> </w:t>
      </w:r>
      <w:r>
        <w:rPr>
          <w:b w:val="0"/>
        </w:rPr>
        <w:t>propulsion,</w:t>
      </w:r>
      <w:r>
        <w:rPr>
          <w:b w:val="0"/>
          <w:spacing w:val="-9"/>
        </w:rPr>
        <w:t> </w:t>
      </w:r>
      <w:r>
        <w:rPr>
          <w:b w:val="0"/>
        </w:rPr>
        <w:t>airframe,</w:t>
      </w:r>
      <w:r>
        <w:rPr>
          <w:b w:val="0"/>
          <w:spacing w:val="-9"/>
        </w:rPr>
        <w:t> </w:t>
      </w:r>
      <w:r>
        <w:rPr>
          <w:b w:val="0"/>
        </w:rPr>
        <w:t>landing</w:t>
      </w:r>
      <w:r>
        <w:rPr>
          <w:b w:val="0"/>
          <w:spacing w:val="-10"/>
        </w:rPr>
        <w:t> </w:t>
      </w:r>
      <w:r>
        <w:rPr>
          <w:b w:val="0"/>
        </w:rPr>
        <w:t>gear,</w:t>
      </w:r>
      <w:r>
        <w:rPr>
          <w:b w:val="0"/>
          <w:spacing w:val="-9"/>
        </w:rPr>
        <w:t> </w:t>
      </w:r>
      <w:r>
        <w:rPr>
          <w:b w:val="0"/>
        </w:rPr>
        <w:t>utilities,</w:t>
      </w:r>
      <w:r>
        <w:rPr>
          <w:b w:val="0"/>
          <w:spacing w:val="-9"/>
        </w:rPr>
        <w:t> </w:t>
      </w:r>
      <w:r>
        <w:rPr>
          <w:b w:val="0"/>
        </w:rPr>
        <w:t>and</w:t>
      </w:r>
      <w:r>
        <w:rPr>
          <w:b w:val="0"/>
          <w:spacing w:val="-10"/>
        </w:rPr>
        <w:t> </w:t>
      </w:r>
      <w:r>
        <w:rPr>
          <w:b w:val="0"/>
        </w:rPr>
        <w:t>the</w:t>
      </w:r>
      <w:r>
        <w:rPr>
          <w:b w:val="0"/>
          <w:spacing w:val="-9"/>
        </w:rPr>
        <w:t> </w:t>
      </w:r>
      <w:r>
        <w:rPr>
          <w:b w:val="0"/>
        </w:rPr>
        <w:t>fuel</w:t>
      </w:r>
      <w:r>
        <w:rPr>
          <w:b w:val="0"/>
          <w:spacing w:val="-10"/>
        </w:rPr>
        <w:t> </w:t>
      </w:r>
      <w:r>
        <w:rPr>
          <w:b w:val="0"/>
        </w:rPr>
        <w:t>and</w:t>
      </w:r>
      <w:r>
        <w:rPr>
          <w:b w:val="0"/>
          <w:spacing w:val="-10"/>
        </w:rPr>
        <w:t> </w:t>
      </w:r>
      <w:r>
        <w:rPr>
          <w:b w:val="0"/>
        </w:rPr>
        <w:t>power</w:t>
      </w:r>
      <w:r>
        <w:rPr>
          <w:b w:val="0"/>
          <w:spacing w:val="-9"/>
        </w:rPr>
        <w:t> </w:t>
      </w:r>
      <w:r>
        <w:rPr>
          <w:b w:val="0"/>
        </w:rPr>
        <w:t>links. </w:t>
      </w:r>
      <w:r>
        <w:rPr>
          <w:b w:val="0"/>
          <w:w w:val="105"/>
        </w:rPr>
        <w:t>View</w:t>
      </w:r>
      <w:r>
        <w:rPr>
          <w:b w:val="0"/>
          <w:spacing w:val="40"/>
          <w:w w:val="105"/>
        </w:rPr>
        <w:t> </w:t>
      </w:r>
      <w:r>
        <w:rPr>
          <w:rFonts w:ascii="Cambria"/>
          <w:w w:val="105"/>
        </w:rPr>
        <w:t>aircraftIbdDetail</w:t>
      </w:r>
      <w:r>
        <w:rPr>
          <w:b w:val="0"/>
          <w:w w:val="105"/>
        </w:rPr>
        <w:t>;</w:t>
      </w:r>
      <w:r>
        <w:rPr>
          <w:b w:val="0"/>
          <w:spacing w:val="40"/>
          <w:w w:val="105"/>
        </w:rPr>
        <w:t> </w:t>
      </w:r>
      <w:r>
        <w:rPr>
          <w:b w:val="0"/>
          <w:w w:val="105"/>
        </w:rPr>
        <w:t>source</w:t>
      </w:r>
      <w:r>
        <w:rPr>
          <w:b w:val="0"/>
          <w:spacing w:val="40"/>
          <w:w w:val="105"/>
        </w:rPr>
        <w:t> </w:t>
      </w:r>
      <w:r>
        <w:rPr>
          <w:rFonts w:ascii="Cambria"/>
          <w:w w:val="105"/>
        </w:rPr>
        <w:t>nas</w:t>
      </w:r>
      <w:r>
        <w:rPr>
          <w:rFonts w:ascii="Cambria"/>
          <w:spacing w:val="80"/>
          <w:w w:val="105"/>
        </w:rPr>
        <w:t> </w:t>
      </w:r>
      <w:r>
        <w:rPr>
          <w:rFonts w:ascii="Cambria"/>
          <w:w w:val="105"/>
        </w:rPr>
        <w:t>ibd</w:t>
      </w:r>
      <w:r>
        <w:rPr>
          <w:rFonts w:ascii="Cambria"/>
          <w:spacing w:val="80"/>
          <w:w w:val="105"/>
        </w:rPr>
        <w:t> </w:t>
      </w:r>
      <w:r>
        <w:rPr>
          <w:rFonts w:ascii="Cambria"/>
          <w:w w:val="105"/>
        </w:rPr>
        <w:t>aircraft.sysml</w:t>
      </w:r>
      <w:r>
        <w:rPr>
          <w:b w:val="0"/>
          <w:w w:val="105"/>
        </w:rPr>
        <w:t>;</w:t>
      </w:r>
      <w:r>
        <w:rPr>
          <w:b w:val="0"/>
          <w:spacing w:val="40"/>
          <w:w w:val="105"/>
        </w:rPr>
        <w:t> </w:t>
      </w:r>
      <w:r>
        <w:rPr>
          <w:b w:val="0"/>
          <w:w w:val="105"/>
        </w:rPr>
        <w:t>rendered</w:t>
      </w:r>
      <w:r>
        <w:rPr>
          <w:b w:val="0"/>
          <w:spacing w:val="40"/>
          <w:w w:val="105"/>
        </w:rPr>
        <w:t> </w:t>
      </w:r>
      <w:r>
        <w:rPr>
          <w:b w:val="0"/>
          <w:w w:val="105"/>
        </w:rPr>
        <w:t>2026-10-19.</w:t>
      </w:r>
    </w:p>
    <w:p>
      <w:pPr>
        <w:pStyle w:val="BodyText"/>
        <w:spacing w:after="0" w:line="223" w:lineRule="auto"/>
        <w:rPr>
          <w:b w:val="0"/>
        </w:rPr>
        <w:sectPr>
          <w:footerReference w:type="default" r:id="rId19"/>
          <w:pgSz w:w="15840" w:h="12240" w:orient="landscape"/>
          <w:pgMar w:header="0" w:footer="0" w:top="1380" w:bottom="280" w:left="1440" w:right="1080"/>
        </w:sectPr>
      </w:pPr>
    </w:p>
    <w:p>
      <w:pPr>
        <w:pStyle w:val="BodyText"/>
        <w:spacing w:before="10"/>
        <w:rPr>
          <w:b w:val="0"/>
          <w:sz w:val="15"/>
        </w:rPr>
      </w:pPr>
      <w:r>
        <w:rPr>
          <w:b w:val="0"/>
          <w:sz w:val="15"/>
        </w:rPr>
        <mc:AlternateContent>
          <mc:Choice Requires="wps">
            <w:drawing>
              <wp:anchor distT="0" distB="0" distL="0" distR="0" allowOverlap="1" layoutInCell="1" locked="0" behindDoc="0" simplePos="0" relativeHeight="15750656">
                <wp:simplePos x="0" y="0"/>
                <wp:positionH relativeFrom="page">
                  <wp:posOffset>487485</wp:posOffset>
                </wp:positionH>
                <wp:positionV relativeFrom="page">
                  <wp:posOffset>3804221</wp:posOffset>
                </wp:positionV>
                <wp:extent cx="164465" cy="16446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64465" cy="164465"/>
                        </a:xfrm>
                        <a:prstGeom prst="rect">
                          <a:avLst/>
                        </a:prstGeom>
                      </wps:spPr>
                      <wps:txbx>
                        <w:txbxContent>
                          <w:p>
                            <w:pPr>
                              <w:pStyle w:val="BodyText"/>
                              <w:spacing w:line="258" w:lineRule="exact"/>
                              <w:ind w:left="20"/>
                              <w:rPr>
                                <w:b w:val="0"/>
                              </w:rPr>
                            </w:pPr>
                            <w:r>
                              <w:rPr>
                                <w:b w:val="0"/>
                                <w:spacing w:val="-5"/>
                              </w:rPr>
                              <w:t>27</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50656" type="#_x0000_t202" id="docshape24" filled="false" stroked="false">
                <v:textbox inset="0,0,0,0" style="layout-flow:vertical">
                  <w:txbxContent>
                    <w:p>
                      <w:pPr>
                        <w:pStyle w:val="BodyText"/>
                        <w:spacing w:line="258" w:lineRule="exact"/>
                        <w:ind w:left="20"/>
                        <w:rPr>
                          <w:b w:val="0"/>
                        </w:rPr>
                      </w:pPr>
                      <w:r>
                        <w:rPr>
                          <w:b w:val="0"/>
                          <w:spacing w:val="-5"/>
                        </w:rPr>
                        <w:t>27</w:t>
                      </w:r>
                    </w:p>
                  </w:txbxContent>
                </v:textbox>
                <w10:wrap type="none"/>
              </v:shape>
            </w:pict>
          </mc:Fallback>
        </mc:AlternateContent>
      </w:r>
    </w:p>
    <w:p>
      <w:pPr>
        <w:spacing w:line="240" w:lineRule="auto"/>
        <w:ind w:left="72" w:right="0" w:firstLine="0"/>
        <w:rPr>
          <w:sz w:val="20"/>
        </w:rPr>
      </w:pPr>
      <w:bookmarkStart w:name="_bookmark31" w:id="49"/>
      <w:bookmarkEnd w:id="49"/>
      <w:r>
        <w:rPr/>
      </w:r>
      <w:r>
        <w:rPr>
          <w:sz w:val="20"/>
        </w:rPr>
        <w:drawing>
          <wp:inline distT="0" distB="0" distL="0" distR="0">
            <wp:extent cx="7754112" cy="119443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2" cstate="print"/>
                    <a:stretch>
                      <a:fillRect/>
                    </a:stretch>
                  </pic:blipFill>
                  <pic:spPr>
                    <a:xfrm>
                      <a:off x="0" y="0"/>
                      <a:ext cx="7754112" cy="1194435"/>
                    </a:xfrm>
                    <a:prstGeom prst="rect">
                      <a:avLst/>
                    </a:prstGeom>
                  </pic:spPr>
                </pic:pic>
              </a:graphicData>
            </a:graphic>
          </wp:inline>
        </w:drawing>
      </w:r>
      <w:r>
        <w:rPr>
          <w:sz w:val="20"/>
        </w:rPr>
      </w:r>
    </w:p>
    <w:p>
      <w:pPr>
        <w:pStyle w:val="BodyText"/>
        <w:spacing w:before="137"/>
        <w:rPr>
          <w:b w:val="0"/>
        </w:rPr>
      </w:pPr>
    </w:p>
    <w:p>
      <w:pPr>
        <w:pStyle w:val="BodyText"/>
        <w:spacing w:line="225" w:lineRule="auto"/>
        <w:ind w:left="-1" w:right="357"/>
        <w:rPr>
          <w:b w:val="0"/>
        </w:rPr>
      </w:pPr>
      <w:r>
        <w:rPr>
          <w:b w:val="0"/>
        </w:rPr>
        <mc:AlternateContent>
          <mc:Choice Requires="wps">
            <w:drawing>
              <wp:anchor distT="0" distB="0" distL="0" distR="0" allowOverlap="1" layoutInCell="1" locked="0" behindDoc="1" simplePos="0" relativeHeight="483103744">
                <wp:simplePos x="0" y="0"/>
                <wp:positionH relativeFrom="page">
                  <wp:posOffset>6824560</wp:posOffset>
                </wp:positionH>
                <wp:positionV relativeFrom="paragraph">
                  <wp:posOffset>122469</wp:posOffset>
                </wp:positionV>
                <wp:extent cx="4381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2736" from="537.367004pt,9.643243pt" to="540.803004pt,9.643243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04256">
                <wp:simplePos x="0" y="0"/>
                <wp:positionH relativeFrom="page">
                  <wp:posOffset>7095134</wp:posOffset>
                </wp:positionH>
                <wp:positionV relativeFrom="paragraph">
                  <wp:posOffset>122469</wp:posOffset>
                </wp:positionV>
                <wp:extent cx="4381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2224" from="558.671997pt,9.643243pt" to="562.107997pt,9.643243pt" stroked="true" strokeweight=".398pt" strokecolor="#000000">
                <v:stroke dashstyle="solid"/>
                <w10:wrap type="none"/>
              </v:line>
            </w:pict>
          </mc:Fallback>
        </mc:AlternateContent>
      </w:r>
      <w:r>
        <w:rPr>
          <w:b w:val="0"/>
          <w:w w:val="105"/>
        </w:rPr>
        <w:t>Figure 9:</w:t>
      </w:r>
      <w:r>
        <w:rPr>
          <w:b w:val="0"/>
          <w:spacing w:val="29"/>
          <w:w w:val="105"/>
        </w:rPr>
        <w:t> </w:t>
      </w:r>
      <w:r>
        <w:rPr>
          <w:b w:val="0"/>
          <w:w w:val="105"/>
        </w:rPr>
        <w:t>Aircraft internal block diagram, default level of detail.</w:t>
      </w:r>
      <w:r>
        <w:rPr>
          <w:b w:val="0"/>
          <w:spacing w:val="34"/>
          <w:w w:val="105"/>
        </w:rPr>
        <w:t> </w:t>
      </w:r>
      <w:r>
        <w:rPr>
          <w:b w:val="0"/>
          <w:w w:val="105"/>
        </w:rPr>
        <w:t>View </w:t>
      </w:r>
      <w:r>
        <w:rPr>
          <w:rFonts w:ascii="Cambria"/>
          <w:w w:val="105"/>
        </w:rPr>
        <w:t>aircraftIbd</w:t>
      </w:r>
      <w:r>
        <w:rPr>
          <w:b w:val="0"/>
          <w:w w:val="105"/>
        </w:rPr>
        <w:t>; source </w:t>
      </w:r>
      <w:r>
        <w:rPr>
          <w:rFonts w:ascii="Cambria"/>
          <w:w w:val="105"/>
        </w:rPr>
        <w:t>nas</w:t>
      </w:r>
      <w:r>
        <w:rPr>
          <w:rFonts w:ascii="Cambria"/>
          <w:spacing w:val="27"/>
          <w:w w:val="105"/>
        </w:rPr>
        <w:t> </w:t>
      </w:r>
      <w:r>
        <w:rPr>
          <w:rFonts w:ascii="Cambria"/>
          <w:w w:val="105"/>
        </w:rPr>
        <w:t>ibd</w:t>
      </w:r>
      <w:r>
        <w:rPr>
          <w:rFonts w:ascii="Cambria"/>
          <w:spacing w:val="29"/>
          <w:w w:val="105"/>
        </w:rPr>
        <w:t> </w:t>
      </w:r>
      <w:r>
        <w:rPr>
          <w:rFonts w:ascii="Cambria"/>
          <w:w w:val="105"/>
        </w:rPr>
        <w:t>aircraft.sysml</w:t>
      </w:r>
      <w:r>
        <w:rPr>
          <w:b w:val="0"/>
          <w:w w:val="105"/>
        </w:rPr>
        <w:t>; rendered 2026-</w:t>
      </w:r>
      <w:r>
        <w:rPr>
          <w:b w:val="0"/>
          <w:spacing w:val="-2"/>
          <w:w w:val="105"/>
        </w:rPr>
        <w:t>10-19.</w:t>
      </w:r>
    </w:p>
    <w:p>
      <w:pPr>
        <w:pStyle w:val="BodyText"/>
        <w:spacing w:after="0" w:line="225" w:lineRule="auto"/>
        <w:rPr>
          <w:b w:val="0"/>
        </w:rPr>
        <w:sectPr>
          <w:footerReference w:type="default" r:id="rId21"/>
          <w:pgSz w:w="15840" w:h="12240" w:orient="landscape"/>
          <w:pgMar w:header="0" w:footer="0" w:top="1380" w:bottom="280" w:left="1440" w:right="1080"/>
        </w:sectPr>
      </w:pPr>
    </w:p>
    <w:p>
      <w:pPr>
        <w:pStyle w:val="BodyText"/>
        <w:spacing w:before="233" w:after="1"/>
        <w:rPr>
          <w:b w:val="0"/>
          <w:sz w:val="20"/>
        </w:rPr>
      </w:pPr>
      <w:r>
        <w:rPr>
          <w:b w:val="0"/>
          <w:sz w:val="20"/>
        </w:rPr>
        <mc:AlternateContent>
          <mc:Choice Requires="wps">
            <w:drawing>
              <wp:anchor distT="0" distB="0" distL="0" distR="0" allowOverlap="1" layoutInCell="1" locked="0" behindDoc="0" simplePos="0" relativeHeight="15752704">
                <wp:simplePos x="0" y="0"/>
                <wp:positionH relativeFrom="page">
                  <wp:posOffset>487485</wp:posOffset>
                </wp:positionH>
                <wp:positionV relativeFrom="page">
                  <wp:posOffset>3804221</wp:posOffset>
                </wp:positionV>
                <wp:extent cx="164465" cy="1644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64465" cy="164465"/>
                        </a:xfrm>
                        <a:prstGeom prst="rect">
                          <a:avLst/>
                        </a:prstGeom>
                      </wps:spPr>
                      <wps:txbx>
                        <w:txbxContent>
                          <w:p>
                            <w:pPr>
                              <w:pStyle w:val="BodyText"/>
                              <w:spacing w:line="258" w:lineRule="exact"/>
                              <w:ind w:left="20"/>
                              <w:rPr>
                                <w:b w:val="0"/>
                              </w:rPr>
                            </w:pPr>
                            <w:r>
                              <w:rPr>
                                <w:b w:val="0"/>
                                <w:spacing w:val="-5"/>
                              </w:rPr>
                              <w:t>28</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52704" type="#_x0000_t202" id="docshape25" filled="false" stroked="false">
                <v:textbox inset="0,0,0,0" style="layout-flow:vertical">
                  <w:txbxContent>
                    <w:p>
                      <w:pPr>
                        <w:pStyle w:val="BodyText"/>
                        <w:spacing w:line="258" w:lineRule="exact"/>
                        <w:ind w:left="20"/>
                        <w:rPr>
                          <w:b w:val="0"/>
                        </w:rPr>
                      </w:pPr>
                      <w:r>
                        <w:rPr>
                          <w:b w:val="0"/>
                          <w:spacing w:val="-5"/>
                        </w:rPr>
                        <w:t>28</w:t>
                      </w:r>
                    </w:p>
                  </w:txbxContent>
                </v:textbox>
                <w10:wrap type="none"/>
              </v:shape>
            </w:pict>
          </mc:Fallback>
        </mc:AlternateContent>
      </w:r>
    </w:p>
    <w:p>
      <w:pPr>
        <w:spacing w:line="240" w:lineRule="auto"/>
        <w:ind w:left="216" w:right="0" w:firstLine="0"/>
        <w:rPr>
          <w:sz w:val="20"/>
        </w:rPr>
      </w:pPr>
      <w:bookmarkStart w:name="_bookmark32" w:id="50"/>
      <w:bookmarkEnd w:id="50"/>
      <w:r>
        <w:rPr/>
      </w:r>
      <w:r>
        <w:rPr>
          <w:sz w:val="20"/>
        </w:rPr>
        <w:drawing>
          <wp:inline distT="0" distB="0" distL="0" distR="0">
            <wp:extent cx="8104060" cy="2055876"/>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8104060" cy="2055876"/>
                    </a:xfrm>
                    <a:prstGeom prst="rect">
                      <a:avLst/>
                    </a:prstGeom>
                  </pic:spPr>
                </pic:pic>
              </a:graphicData>
            </a:graphic>
          </wp:inline>
        </w:drawing>
      </w:r>
      <w:r>
        <w:rPr>
          <w:sz w:val="20"/>
        </w:rPr>
      </w:r>
    </w:p>
    <w:p>
      <w:pPr>
        <w:pStyle w:val="BodyText"/>
        <w:spacing w:before="104"/>
        <w:rPr>
          <w:b w:val="0"/>
        </w:rPr>
      </w:pPr>
    </w:p>
    <w:p>
      <w:pPr>
        <w:pStyle w:val="BodyText"/>
        <w:spacing w:line="225" w:lineRule="auto"/>
        <w:rPr>
          <w:b w:val="0"/>
        </w:rPr>
      </w:pPr>
      <w:r>
        <w:rPr>
          <w:b w:val="0"/>
        </w:rPr>
        <mc:AlternateContent>
          <mc:Choice Requires="wps">
            <w:drawing>
              <wp:anchor distT="0" distB="0" distL="0" distR="0" allowOverlap="1" layoutInCell="1" locked="0" behindDoc="1" simplePos="0" relativeHeight="483105280">
                <wp:simplePos x="0" y="0"/>
                <wp:positionH relativeFrom="page">
                  <wp:posOffset>6993267</wp:posOffset>
                </wp:positionH>
                <wp:positionV relativeFrom="paragraph">
                  <wp:posOffset>122630</wp:posOffset>
                </wp:positionV>
                <wp:extent cx="4381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1200" from="550.651001pt,9.655965pt" to="554.087001pt,9.655965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05792">
                <wp:simplePos x="0" y="0"/>
                <wp:positionH relativeFrom="page">
                  <wp:posOffset>7263853</wp:posOffset>
                </wp:positionH>
                <wp:positionV relativeFrom="paragraph">
                  <wp:posOffset>122630</wp:posOffset>
                </wp:positionV>
                <wp:extent cx="4381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0688" from="571.956970pt,9.655965pt" to="575.39297pt,9.655965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06304">
                <wp:simplePos x="0" y="0"/>
                <wp:positionH relativeFrom="page">
                  <wp:posOffset>7898104</wp:posOffset>
                </wp:positionH>
                <wp:positionV relativeFrom="paragraph">
                  <wp:posOffset>122630</wp:posOffset>
                </wp:positionV>
                <wp:extent cx="4381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0176" from="621.89801pt,9.655965pt" to="625.33401pt,9.655965pt" stroked="true" strokeweight=".398pt" strokecolor="#000000">
                <v:stroke dashstyle="solid"/>
                <w10:wrap type="none"/>
              </v:line>
            </w:pict>
          </mc:Fallback>
        </mc:AlternateContent>
      </w:r>
      <w:r>
        <w:rPr>
          <w:b w:val="0"/>
        </w:rPr>
        <w:t>Figure 10:</w:t>
      </w:r>
      <w:r>
        <w:rPr>
          <w:b w:val="0"/>
          <w:spacing w:val="37"/>
        </w:rPr>
        <w:t> </w:t>
      </w:r>
      <w:r>
        <w:rPr>
          <w:b w:val="0"/>
        </w:rPr>
        <w:t>Airspace management internal block diagram.</w:t>
      </w:r>
      <w:r>
        <w:rPr>
          <w:b w:val="0"/>
          <w:spacing w:val="40"/>
        </w:rPr>
        <w:t> </w:t>
      </w:r>
      <w:r>
        <w:rPr>
          <w:b w:val="0"/>
        </w:rPr>
        <w:t>View </w:t>
      </w:r>
      <w:r>
        <w:rPr>
          <w:rFonts w:ascii="Cambria"/>
        </w:rPr>
        <w:t>airspaceManagementIbd</w:t>
      </w:r>
      <w:r>
        <w:rPr>
          <w:b w:val="0"/>
        </w:rPr>
        <w:t>; source </w:t>
      </w:r>
      <w:r>
        <w:rPr>
          <w:rFonts w:ascii="Cambria"/>
        </w:rPr>
        <w:t>nas</w:t>
      </w:r>
      <w:r>
        <w:rPr>
          <w:rFonts w:ascii="Cambria"/>
          <w:spacing w:val="40"/>
        </w:rPr>
        <w:t> </w:t>
      </w:r>
      <w:r>
        <w:rPr>
          <w:rFonts w:ascii="Cambria"/>
        </w:rPr>
        <w:t>ibd</w:t>
      </w:r>
      <w:r>
        <w:rPr>
          <w:rFonts w:ascii="Cambria"/>
          <w:spacing w:val="40"/>
        </w:rPr>
        <w:t> </w:t>
      </w:r>
      <w:r>
        <w:rPr>
          <w:rFonts w:ascii="Cambria"/>
        </w:rPr>
        <w:t>airspace</w:t>
      </w:r>
      <w:r>
        <w:rPr>
          <w:rFonts w:ascii="Cambria"/>
          <w:spacing w:val="40"/>
        </w:rPr>
        <w:t> </w:t>
      </w:r>
      <w:r>
        <w:rPr>
          <w:rFonts w:ascii="Cambria"/>
        </w:rPr>
        <w:t>management.sysml</w:t>
      </w:r>
      <w:r>
        <w:rPr>
          <w:b w:val="0"/>
        </w:rPr>
        <w:t>; rendered 2026-10-19.</w:t>
      </w:r>
    </w:p>
    <w:p>
      <w:pPr>
        <w:pStyle w:val="BodyText"/>
        <w:spacing w:after="0" w:line="225" w:lineRule="auto"/>
        <w:rPr>
          <w:b w:val="0"/>
        </w:rPr>
        <w:sectPr>
          <w:footerReference w:type="default" r:id="rId23"/>
          <w:pgSz w:w="15840" w:h="12240" w:orient="landscape"/>
          <w:pgMar w:header="0" w:footer="0" w:top="1380" w:bottom="280" w:left="1440" w:right="1080"/>
        </w:sectPr>
      </w:pPr>
    </w:p>
    <w:p>
      <w:pPr>
        <w:pStyle w:val="Heading2"/>
        <w:numPr>
          <w:ilvl w:val="1"/>
          <w:numId w:val="4"/>
        </w:numPr>
        <w:tabs>
          <w:tab w:pos="972" w:val="left" w:leader="none"/>
        </w:tabs>
        <w:spacing w:line="240" w:lineRule="auto" w:before="39" w:after="0"/>
        <w:ind w:left="972" w:right="0" w:hanging="612"/>
        <w:jc w:val="left"/>
      </w:pPr>
      <w:bookmarkStart w:name="Proposed Airline-to-ATC Interface" w:id="51"/>
      <w:bookmarkEnd w:id="51"/>
      <w:r>
        <w:rPr>
          <w:b w:val="0"/>
        </w:rPr>
      </w:r>
      <w:bookmarkStart w:name="_bookmark33" w:id="52"/>
      <w:bookmarkEnd w:id="52"/>
      <w:r>
        <w:rPr>
          <w:b w:val="0"/>
        </w:rPr>
      </w:r>
      <w:r>
        <w:rPr>
          <w:spacing w:val="-4"/>
        </w:rPr>
        <w:t>Proposed</w:t>
      </w:r>
      <w:r>
        <w:rPr>
          <w:spacing w:val="10"/>
        </w:rPr>
        <w:t> </w:t>
      </w:r>
      <w:r>
        <w:rPr>
          <w:spacing w:val="-4"/>
        </w:rPr>
        <w:t>Airline-to-ATC</w:t>
      </w:r>
      <w:r>
        <w:rPr>
          <w:spacing w:val="11"/>
        </w:rPr>
        <w:t> </w:t>
      </w:r>
      <w:r>
        <w:rPr>
          <w:spacing w:val="-4"/>
        </w:rPr>
        <w:t>Interface</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629" w:hRule="atLeast"/>
        </w:trPr>
        <w:tc>
          <w:tcPr>
            <w:tcW w:w="9340" w:type="dxa"/>
            <w:tcBorders>
              <w:left w:val="single" w:sz="8" w:space="0" w:color="000000"/>
              <w:right w:val="single" w:sz="8" w:space="0" w:color="000000"/>
            </w:tcBorders>
          </w:tcPr>
          <w:p>
            <w:pPr>
              <w:pStyle w:val="TableParagraph"/>
              <w:spacing w:line="249" w:lineRule="auto" w:before="32"/>
              <w:ind w:left="73" w:right="101"/>
              <w:rPr>
                <w:b w:val="0"/>
                <w:sz w:val="18"/>
              </w:rPr>
            </w:pPr>
            <w:r>
              <w:rPr>
                <w:b w:val="0"/>
                <w:sz w:val="18"/>
              </w:rPr>
              <mc:AlternateContent>
                <mc:Choice Requires="wps">
                  <w:drawing>
                    <wp:anchor distT="0" distB="0" distL="0" distR="0" allowOverlap="1" layoutInCell="1" locked="0" behindDoc="1" simplePos="0" relativeHeight="483107328">
                      <wp:simplePos x="0" y="0"/>
                      <wp:positionH relativeFrom="column">
                        <wp:posOffset>0</wp:posOffset>
                      </wp:positionH>
                      <wp:positionV relativeFrom="paragraph">
                        <wp:posOffset>-5044</wp:posOffset>
                      </wp:positionV>
                      <wp:extent cx="5931535" cy="104457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5931535" cy="1044575"/>
                                <a:chExt cx="5931535" cy="1044575"/>
                              </a:xfrm>
                            </wpg:grpSpPr>
                            <wps:wsp>
                              <wps:cNvPr id="75" name="Graphic 75"/>
                              <wps:cNvSpPr/>
                              <wps:spPr>
                                <a:xfrm>
                                  <a:off x="0" y="0"/>
                                  <a:ext cx="5931535" cy="1044575"/>
                                </a:xfrm>
                                <a:custGeom>
                                  <a:avLst/>
                                  <a:gdLst/>
                                  <a:ahLst/>
                                  <a:cxnLst/>
                                  <a:rect l="l" t="t" r="r" b="b"/>
                                  <a:pathLst>
                                    <a:path w="5931535" h="1044575">
                                      <a:moveTo>
                                        <a:pt x="5880412" y="0"/>
                                      </a:moveTo>
                                      <a:lnTo>
                                        <a:pt x="50610" y="0"/>
                                      </a:lnTo>
                                      <a:lnTo>
                                        <a:pt x="30910" y="3977"/>
                                      </a:lnTo>
                                      <a:lnTo>
                                        <a:pt x="14823" y="14823"/>
                                      </a:lnTo>
                                      <a:lnTo>
                                        <a:pt x="3977" y="30910"/>
                                      </a:lnTo>
                                      <a:lnTo>
                                        <a:pt x="0" y="50610"/>
                                      </a:lnTo>
                                      <a:lnTo>
                                        <a:pt x="0" y="993786"/>
                                      </a:lnTo>
                                      <a:lnTo>
                                        <a:pt x="3977" y="1013486"/>
                                      </a:lnTo>
                                      <a:lnTo>
                                        <a:pt x="14823" y="1029573"/>
                                      </a:lnTo>
                                      <a:lnTo>
                                        <a:pt x="30910" y="1040419"/>
                                      </a:lnTo>
                                      <a:lnTo>
                                        <a:pt x="50610" y="1044397"/>
                                      </a:lnTo>
                                      <a:lnTo>
                                        <a:pt x="5880412" y="1044397"/>
                                      </a:lnTo>
                                      <a:lnTo>
                                        <a:pt x="5900112" y="1040419"/>
                                      </a:lnTo>
                                      <a:lnTo>
                                        <a:pt x="5916200" y="1029573"/>
                                      </a:lnTo>
                                      <a:lnTo>
                                        <a:pt x="5927046" y="1013486"/>
                                      </a:lnTo>
                                      <a:lnTo>
                                        <a:pt x="5931023" y="99378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167pt;width:467.05pt;height:82.25pt;mso-position-horizontal-relative:column;mso-position-vertical-relative:paragraph;z-index:-20209152" id="docshapegroup27" coordorigin="0,-8" coordsize="9341,1645">
                      <v:shape style="position:absolute;left:0;top:-8;width:9341;height:1645" id="docshape28" coordorigin="0,-8" coordsize="9341,1645" path="m9260,-8l80,-8,49,-2,23,15,6,41,0,72,0,1557,6,1588,23,1613,49,1631,80,1637,9260,1637,9292,1631,9317,1613,9334,1588,9340,1557,9340,72,9334,41,9317,15,9292,-2,9260,-8xe" filled="true" fillcolor="#ff7f00" stroked="false">
                        <v:path arrowok="t"/>
                        <v:fill type="solid"/>
                      </v:shape>
                      <w10:wrap type="none"/>
                    </v:group>
                  </w:pict>
                </mc:Fallback>
              </mc:AlternateContent>
            </w:r>
            <w:r>
              <w:rPr>
                <w:rFonts w:ascii="Georgia" w:hAnsi="Georgia"/>
                <w:b/>
                <w:sz w:val="18"/>
              </w:rPr>
              <w:t>Plan ref:</w:t>
            </w:r>
            <w:r>
              <w:rPr>
                <w:rFonts w:ascii="Georgia" w:hAnsi="Georgia"/>
                <w:b/>
                <w:spacing w:val="40"/>
                <w:sz w:val="18"/>
              </w:rPr>
              <w:t> </w:t>
            </w:r>
            <w:r>
              <w:rPr>
                <w:rFonts w:ascii="Georgia" w:hAnsi="Georgia"/>
                <w:b/>
                <w:sz w:val="18"/>
              </w:rPr>
              <w:t>to-do-list.md Track C (D-019) </w:t>
            </w:r>
            <w:r>
              <w:rPr>
                <w:b w:val="0"/>
                <w:sz w:val="18"/>
              </w:rPr>
              <w:t>— </w:t>
            </w:r>
            <w:r>
              <w:rPr>
                <w:rFonts w:ascii="Georgia" w:hAnsi="Georgia"/>
                <w:b/>
                <w:sz w:val="18"/>
              </w:rPr>
              <w:t>Name the digital-thread artifact.</w:t>
            </w:r>
            <w:r>
              <w:rPr>
                <w:rFonts w:ascii="Georgia" w:hAnsi="Georgia"/>
                <w:b/>
                <w:spacing w:val="40"/>
                <w:sz w:val="18"/>
              </w:rPr>
              <w:t> </w:t>
            </w:r>
            <w:r>
              <w:rPr>
                <w:b w:val="0"/>
                <w:sz w:val="18"/>
              </w:rPr>
              <w:t>Describe </w:t>
            </w:r>
            <w:r>
              <w:rPr>
                <w:rFonts w:ascii="Cambria" w:hAnsi="Cambria"/>
                <w:spacing w:val="-2"/>
                <w:sz w:val="18"/>
              </w:rPr>
              <w:t>AirlinePerformanceShare</w:t>
            </w:r>
            <w:r>
              <w:rPr>
                <w:b w:val="0"/>
                <w:spacing w:val="-2"/>
                <w:sz w:val="18"/>
              </w:rPr>
              <w:t>:</w:t>
            </w:r>
            <w:r>
              <w:rPr>
                <w:b w:val="0"/>
                <w:spacing w:val="19"/>
                <w:sz w:val="18"/>
              </w:rPr>
              <w:t> </w:t>
            </w:r>
            <w:r>
              <w:rPr>
                <w:b w:val="0"/>
                <w:spacing w:val="-2"/>
                <w:sz w:val="18"/>
              </w:rPr>
              <w:t>what</w:t>
            </w:r>
            <w:r>
              <w:rPr>
                <w:b w:val="0"/>
                <w:spacing w:val="-7"/>
                <w:sz w:val="18"/>
              </w:rPr>
              <w:t> </w:t>
            </w:r>
            <w:r>
              <w:rPr>
                <w:b w:val="0"/>
                <w:spacing w:val="-2"/>
                <w:sz w:val="18"/>
              </w:rPr>
              <w:t>it</w:t>
            </w:r>
            <w:r>
              <w:rPr>
                <w:b w:val="0"/>
                <w:spacing w:val="-6"/>
                <w:sz w:val="18"/>
              </w:rPr>
              <w:t> </w:t>
            </w:r>
            <w:r>
              <w:rPr>
                <w:b w:val="0"/>
                <w:spacing w:val="-2"/>
                <w:sz w:val="18"/>
              </w:rPr>
              <w:t>carries</w:t>
            </w:r>
            <w:r>
              <w:rPr>
                <w:b w:val="0"/>
                <w:spacing w:val="-7"/>
                <w:sz w:val="18"/>
              </w:rPr>
              <w:t> </w:t>
            </w:r>
            <w:r>
              <w:rPr>
                <w:b w:val="0"/>
                <w:spacing w:val="-2"/>
                <w:sz w:val="18"/>
              </w:rPr>
              <w:t>(gross</w:t>
            </w:r>
            <w:r>
              <w:rPr>
                <w:b w:val="0"/>
                <w:spacing w:val="-6"/>
                <w:sz w:val="18"/>
              </w:rPr>
              <w:t> </w:t>
            </w:r>
            <w:r>
              <w:rPr>
                <w:b w:val="0"/>
                <w:spacing w:val="-2"/>
                <w:sz w:val="18"/>
              </w:rPr>
              <w:t>weight,</w:t>
            </w:r>
            <w:r>
              <w:rPr>
                <w:b w:val="0"/>
                <w:spacing w:val="-6"/>
                <w:sz w:val="18"/>
              </w:rPr>
              <w:t> </w:t>
            </w:r>
            <w:r>
              <w:rPr>
                <w:b w:val="0"/>
                <w:spacing w:val="-2"/>
                <w:sz w:val="18"/>
              </w:rPr>
              <w:t>cost</w:t>
            </w:r>
            <w:r>
              <w:rPr>
                <w:b w:val="0"/>
                <w:spacing w:val="-6"/>
                <w:sz w:val="18"/>
              </w:rPr>
              <w:t> </w:t>
            </w:r>
            <w:r>
              <w:rPr>
                <w:b w:val="0"/>
                <w:spacing w:val="-2"/>
                <w:sz w:val="18"/>
              </w:rPr>
              <w:t>index,</w:t>
            </w:r>
            <w:r>
              <w:rPr>
                <w:b w:val="0"/>
                <w:spacing w:val="-7"/>
                <w:sz w:val="18"/>
              </w:rPr>
              <w:t> </w:t>
            </w:r>
            <w:r>
              <w:rPr>
                <w:b w:val="0"/>
                <w:spacing w:val="-2"/>
                <w:sz w:val="18"/>
              </w:rPr>
              <w:t>connection</w:t>
            </w:r>
            <w:r>
              <w:rPr>
                <w:b w:val="0"/>
                <w:spacing w:val="-7"/>
                <w:sz w:val="18"/>
              </w:rPr>
              <w:t> </w:t>
            </w:r>
            <w:r>
              <w:rPr>
                <w:b w:val="0"/>
                <w:spacing w:val="-2"/>
                <w:sz w:val="18"/>
              </w:rPr>
              <w:t>priority;</w:t>
            </w:r>
            <w:r>
              <w:rPr>
                <w:b w:val="0"/>
                <w:spacing w:val="-7"/>
                <w:sz w:val="18"/>
              </w:rPr>
              <w:t> </w:t>
            </w:r>
            <w:r>
              <w:rPr>
                <w:b w:val="0"/>
                <w:spacing w:val="-2"/>
                <w:sz w:val="18"/>
              </w:rPr>
              <w:t>thrust,</w:t>
            </w:r>
            <w:r>
              <w:rPr>
                <w:b w:val="0"/>
                <w:spacing w:val="-6"/>
                <w:sz w:val="18"/>
              </w:rPr>
              <w:t> </w:t>
            </w:r>
            <w:r>
              <w:rPr>
                <w:b w:val="0"/>
                <w:spacing w:val="-2"/>
                <w:sz w:val="18"/>
              </w:rPr>
              <w:t>drag</w:t>
            </w:r>
            <w:r>
              <w:rPr>
                <w:b w:val="0"/>
                <w:spacing w:val="-7"/>
                <w:sz w:val="18"/>
              </w:rPr>
              <w:t> </w:t>
            </w:r>
            <w:r>
              <w:rPr>
                <w:b w:val="0"/>
                <w:spacing w:val="-2"/>
                <w:sz w:val="18"/>
              </w:rPr>
              <w:t>and</w:t>
            </w:r>
            <w:r>
              <w:rPr>
                <w:b w:val="0"/>
                <w:spacing w:val="-6"/>
                <w:sz w:val="18"/>
              </w:rPr>
              <w:t> </w:t>
            </w:r>
            <w:r>
              <w:rPr>
                <w:b w:val="0"/>
                <w:spacing w:val="-2"/>
                <w:sz w:val="18"/>
              </w:rPr>
              <w:t>fuel-</w:t>
            </w:r>
            <w:r>
              <w:rPr>
                <w:b w:val="0"/>
                <w:w w:val="90"/>
                <w:sz w:val="18"/>
              </w:rPr>
              <w:t>flow model identifiers present but not exercised), who sends it (airline operations center or FMS), who receives it</w:t>
            </w:r>
            <w:r>
              <w:rPr>
                <w:b w:val="0"/>
                <w:spacing w:val="40"/>
                <w:sz w:val="18"/>
              </w:rPr>
              <w:t> </w:t>
            </w:r>
            <w:r>
              <w:rPr>
                <w:b w:val="0"/>
                <w:spacing w:val="-6"/>
                <w:sz w:val="18"/>
              </w:rPr>
              <w:t>(ATC</w:t>
            </w:r>
            <w:r>
              <w:rPr>
                <w:b w:val="0"/>
                <w:spacing w:val="-8"/>
                <w:sz w:val="18"/>
              </w:rPr>
              <w:t> </w:t>
            </w:r>
            <w:r>
              <w:rPr>
                <w:b w:val="0"/>
                <w:spacing w:val="-6"/>
                <w:sz w:val="18"/>
              </w:rPr>
              <w:t>decision</w:t>
            </w:r>
            <w:r>
              <w:rPr>
                <w:b w:val="0"/>
                <w:spacing w:val="-8"/>
                <w:sz w:val="18"/>
              </w:rPr>
              <w:t> </w:t>
            </w:r>
            <w:r>
              <w:rPr>
                <w:b w:val="0"/>
                <w:spacing w:val="-6"/>
                <w:sz w:val="18"/>
              </w:rPr>
              <w:t>support,</w:t>
            </w:r>
            <w:r>
              <w:rPr>
                <w:b w:val="0"/>
                <w:spacing w:val="-8"/>
                <w:sz w:val="18"/>
              </w:rPr>
              <w:t> </w:t>
            </w:r>
            <w:r>
              <w:rPr>
                <w:b w:val="0"/>
                <w:spacing w:val="-6"/>
                <w:sz w:val="18"/>
              </w:rPr>
              <w:t>per</w:t>
            </w:r>
            <w:r>
              <w:rPr>
                <w:b w:val="0"/>
                <w:spacing w:val="-8"/>
                <w:sz w:val="18"/>
              </w:rPr>
              <w:t> </w:t>
            </w:r>
            <w:r>
              <w:rPr>
                <w:b w:val="0"/>
                <w:spacing w:val="-6"/>
                <w:sz w:val="18"/>
              </w:rPr>
              <w:t>D-012</w:t>
            </w:r>
            <w:r>
              <w:rPr>
                <w:b w:val="0"/>
                <w:spacing w:val="-8"/>
                <w:sz w:val="18"/>
              </w:rPr>
              <w:t> </w:t>
            </w:r>
            <w:r>
              <w:rPr>
                <w:b w:val="0"/>
                <w:spacing w:val="-6"/>
                <w:sz w:val="18"/>
              </w:rPr>
              <w:t>owned</w:t>
            </w:r>
            <w:r>
              <w:rPr>
                <w:b w:val="0"/>
                <w:spacing w:val="-8"/>
                <w:sz w:val="18"/>
              </w:rPr>
              <w:t> </w:t>
            </w:r>
            <w:r>
              <w:rPr>
                <w:b w:val="0"/>
                <w:spacing w:val="-6"/>
                <w:sz w:val="18"/>
              </w:rPr>
              <w:t>by</w:t>
            </w:r>
            <w:r>
              <w:rPr>
                <w:b w:val="0"/>
                <w:spacing w:val="-8"/>
                <w:sz w:val="18"/>
              </w:rPr>
              <w:t> </w:t>
            </w:r>
            <w:r>
              <w:rPr>
                <w:b w:val="0"/>
                <w:spacing w:val="-6"/>
                <w:sz w:val="18"/>
              </w:rPr>
              <w:t>the</w:t>
            </w:r>
            <w:r>
              <w:rPr>
                <w:b w:val="0"/>
                <w:spacing w:val="-8"/>
                <w:sz w:val="18"/>
              </w:rPr>
              <w:t> </w:t>
            </w:r>
            <w:r>
              <w:rPr>
                <w:b w:val="0"/>
                <w:spacing w:val="-6"/>
                <w:sz w:val="18"/>
              </w:rPr>
              <w:t>system</w:t>
            </w:r>
            <w:r>
              <w:rPr>
                <w:b w:val="0"/>
                <w:spacing w:val="-8"/>
                <w:sz w:val="18"/>
              </w:rPr>
              <w:t> </w:t>
            </w:r>
            <w:r>
              <w:rPr>
                <w:b w:val="0"/>
                <w:spacing w:val="-6"/>
                <w:sz w:val="18"/>
              </w:rPr>
              <w:t>that</w:t>
            </w:r>
            <w:r>
              <w:rPr>
                <w:b w:val="0"/>
                <w:spacing w:val="-8"/>
                <w:sz w:val="18"/>
              </w:rPr>
              <w:t> </w:t>
            </w:r>
            <w:r>
              <w:rPr>
                <w:b w:val="0"/>
                <w:spacing w:val="-6"/>
                <w:sz w:val="18"/>
              </w:rPr>
              <w:t>decides),</w:t>
            </w:r>
            <w:r>
              <w:rPr>
                <w:b w:val="0"/>
                <w:spacing w:val="-8"/>
                <w:sz w:val="18"/>
              </w:rPr>
              <w:t> </w:t>
            </w:r>
            <w:r>
              <w:rPr>
                <w:b w:val="0"/>
                <w:spacing w:val="-6"/>
                <w:sz w:val="18"/>
              </w:rPr>
              <w:t>and</w:t>
            </w:r>
            <w:r>
              <w:rPr>
                <w:b w:val="0"/>
                <w:spacing w:val="-8"/>
                <w:sz w:val="18"/>
              </w:rPr>
              <w:t> </w:t>
            </w:r>
            <w:r>
              <w:rPr>
                <w:b w:val="0"/>
                <w:spacing w:val="-6"/>
                <w:sz w:val="18"/>
              </w:rPr>
              <w:t>which</w:t>
            </w:r>
            <w:r>
              <w:rPr>
                <w:b w:val="0"/>
                <w:spacing w:val="-8"/>
                <w:sz w:val="18"/>
              </w:rPr>
              <w:t> </w:t>
            </w:r>
            <w:r>
              <w:rPr>
                <w:b w:val="0"/>
                <w:spacing w:val="-6"/>
                <w:sz w:val="18"/>
              </w:rPr>
              <w:t>requirements</w:t>
            </w:r>
            <w:r>
              <w:rPr>
                <w:b w:val="0"/>
                <w:spacing w:val="-8"/>
                <w:sz w:val="18"/>
              </w:rPr>
              <w:t> </w:t>
            </w:r>
            <w:r>
              <w:rPr>
                <w:b w:val="0"/>
                <w:spacing w:val="-6"/>
                <w:sz w:val="18"/>
              </w:rPr>
              <w:t>it</w:t>
            </w:r>
            <w:r>
              <w:rPr>
                <w:b w:val="0"/>
                <w:spacing w:val="-8"/>
                <w:sz w:val="18"/>
              </w:rPr>
              <w:t> </w:t>
            </w:r>
            <w:r>
              <w:rPr>
                <w:b w:val="0"/>
                <w:spacing w:val="-6"/>
                <w:sz w:val="18"/>
              </w:rPr>
              <w:t>satisfies</w:t>
            </w:r>
            <w:r>
              <w:rPr>
                <w:b w:val="0"/>
                <w:spacing w:val="-8"/>
                <w:sz w:val="18"/>
              </w:rPr>
              <w:t> </w:t>
            </w:r>
            <w:r>
              <w:rPr>
                <w:b w:val="0"/>
                <w:spacing w:val="-6"/>
                <w:sz w:val="18"/>
              </w:rPr>
              <w:t>(SLR-</w:t>
            </w:r>
            <w:r>
              <w:rPr>
                <w:b w:val="0"/>
                <w:spacing w:val="-2"/>
                <w:sz w:val="18"/>
              </w:rPr>
              <w:t>INF-02)</w:t>
            </w:r>
            <w:r>
              <w:rPr>
                <w:b w:val="0"/>
                <w:spacing w:val="-13"/>
                <w:sz w:val="18"/>
              </w:rPr>
              <w:t> </w:t>
            </w:r>
            <w:r>
              <w:rPr>
                <w:b w:val="0"/>
                <w:spacing w:val="-2"/>
                <w:sz w:val="18"/>
              </w:rPr>
              <w:t>and</w:t>
            </w:r>
            <w:r>
              <w:rPr>
                <w:b w:val="0"/>
                <w:spacing w:val="-12"/>
                <w:sz w:val="18"/>
              </w:rPr>
              <w:t> </w:t>
            </w:r>
            <w:r>
              <w:rPr>
                <w:b w:val="0"/>
                <w:spacing w:val="-2"/>
                <w:sz w:val="18"/>
              </w:rPr>
              <w:t>the</w:t>
            </w:r>
            <w:r>
              <w:rPr>
                <w:b w:val="0"/>
                <w:spacing w:val="-13"/>
                <w:sz w:val="18"/>
              </w:rPr>
              <w:t> </w:t>
            </w:r>
            <w:r>
              <w:rPr>
                <w:b w:val="0"/>
                <w:spacing w:val="-2"/>
                <w:sz w:val="18"/>
              </w:rPr>
              <w:t>goal</w:t>
            </w:r>
            <w:r>
              <w:rPr>
                <w:b w:val="0"/>
                <w:spacing w:val="-12"/>
                <w:sz w:val="18"/>
              </w:rPr>
              <w:t> </w:t>
            </w:r>
            <w:r>
              <w:rPr>
                <w:b w:val="0"/>
                <w:spacing w:val="-2"/>
                <w:sz w:val="18"/>
              </w:rPr>
              <w:t>it</w:t>
            </w:r>
            <w:r>
              <w:rPr>
                <w:b w:val="0"/>
                <w:spacing w:val="-12"/>
                <w:sz w:val="18"/>
              </w:rPr>
              <w:t> </w:t>
            </w:r>
            <w:r>
              <w:rPr>
                <w:b w:val="0"/>
                <w:spacing w:val="-2"/>
                <w:sz w:val="18"/>
              </w:rPr>
              <w:t>serves</w:t>
            </w:r>
            <w:r>
              <w:rPr>
                <w:b w:val="0"/>
                <w:spacing w:val="-13"/>
                <w:sz w:val="18"/>
              </w:rPr>
              <w:t> </w:t>
            </w:r>
            <w:r>
              <w:rPr>
                <w:b w:val="0"/>
                <w:spacing w:val="-2"/>
                <w:sz w:val="18"/>
              </w:rPr>
              <w:t>(SLR-CLR-13).</w:t>
            </w:r>
            <w:r>
              <w:rPr>
                <w:b w:val="0"/>
                <w:spacing w:val="2"/>
                <w:sz w:val="18"/>
              </w:rPr>
              <w:t> </w:t>
            </w:r>
            <w:r>
              <w:rPr>
                <w:b w:val="0"/>
                <w:spacing w:val="-2"/>
                <w:sz w:val="18"/>
              </w:rPr>
              <w:t>State</w:t>
            </w:r>
            <w:r>
              <w:rPr>
                <w:b w:val="0"/>
                <w:spacing w:val="-12"/>
                <w:sz w:val="18"/>
              </w:rPr>
              <w:t> </w:t>
            </w:r>
            <w:r>
              <w:rPr>
                <w:b w:val="0"/>
                <w:spacing w:val="-2"/>
                <w:sz w:val="18"/>
              </w:rPr>
              <w:t>that</w:t>
            </w:r>
            <w:r>
              <w:rPr>
                <w:b w:val="0"/>
                <w:spacing w:val="-13"/>
                <w:sz w:val="18"/>
              </w:rPr>
              <w:t> </w:t>
            </w:r>
            <w:r>
              <w:rPr>
                <w:b w:val="0"/>
                <w:spacing w:val="-2"/>
                <w:sz w:val="18"/>
              </w:rPr>
              <w:t>security</w:t>
            </w:r>
            <w:r>
              <w:rPr>
                <w:b w:val="0"/>
                <w:spacing w:val="-12"/>
                <w:sz w:val="18"/>
              </w:rPr>
              <w:t> </w:t>
            </w:r>
            <w:r>
              <w:rPr>
                <w:b w:val="0"/>
                <w:spacing w:val="-2"/>
                <w:sz w:val="18"/>
              </w:rPr>
              <w:t>is</w:t>
            </w:r>
            <w:r>
              <w:rPr>
                <w:b w:val="0"/>
                <w:spacing w:val="-12"/>
                <w:sz w:val="18"/>
              </w:rPr>
              <w:t> </w:t>
            </w:r>
            <w:r>
              <w:rPr>
                <w:b w:val="0"/>
                <w:spacing w:val="-2"/>
                <w:sz w:val="18"/>
              </w:rPr>
              <w:t>an</w:t>
            </w:r>
            <w:r>
              <w:rPr>
                <w:b w:val="0"/>
                <w:spacing w:val="-13"/>
                <w:sz w:val="18"/>
              </w:rPr>
              <w:t> </w:t>
            </w:r>
            <w:r>
              <w:rPr>
                <w:b w:val="0"/>
                <w:spacing w:val="-2"/>
                <w:sz w:val="18"/>
              </w:rPr>
              <w:t>assumption.</w:t>
            </w:r>
            <w:r>
              <w:rPr>
                <w:b w:val="0"/>
                <w:spacing w:val="2"/>
                <w:sz w:val="18"/>
              </w:rPr>
              <w:t> </w:t>
            </w:r>
            <w:r>
              <w:rPr>
                <w:rFonts w:ascii="Georgia" w:hAnsi="Georgia"/>
                <w:b/>
                <w:spacing w:val="-2"/>
                <w:sz w:val="18"/>
              </w:rPr>
              <w:t>Owner’s</w:t>
            </w:r>
            <w:r>
              <w:rPr>
                <w:rFonts w:ascii="Georgia" w:hAnsi="Georgia"/>
                <w:b/>
                <w:spacing w:val="-6"/>
                <w:sz w:val="18"/>
              </w:rPr>
              <w:t> </w:t>
            </w:r>
            <w:r>
              <w:rPr>
                <w:rFonts w:ascii="Georgia" w:hAnsi="Georgia"/>
                <w:b/>
                <w:spacing w:val="-2"/>
                <w:sz w:val="18"/>
              </w:rPr>
              <w:t>note,</w:t>
            </w:r>
            <w:r>
              <w:rPr>
                <w:rFonts w:ascii="Georgia" w:hAnsi="Georgia"/>
                <w:b/>
                <w:spacing w:val="-6"/>
                <w:sz w:val="18"/>
              </w:rPr>
              <w:t> </w:t>
            </w:r>
            <w:r>
              <w:rPr>
                <w:rFonts w:ascii="Georgia" w:hAnsi="Georgia"/>
                <w:b/>
                <w:spacing w:val="-2"/>
                <w:sz w:val="18"/>
              </w:rPr>
              <w:t>2026-10-11 print:</w:t>
            </w:r>
            <w:r>
              <w:rPr>
                <w:rFonts w:ascii="Georgia" w:hAnsi="Georgia"/>
                <w:b/>
                <w:spacing w:val="22"/>
                <w:sz w:val="18"/>
              </w:rPr>
              <w:t> </w:t>
            </w:r>
            <w:r>
              <w:rPr>
                <w:rFonts w:ascii="Georgia" w:hAnsi="Georgia"/>
                <w:b/>
                <w:spacing w:val="-2"/>
                <w:sz w:val="18"/>
              </w:rPr>
              <w:t>“important to do” </w:t>
            </w:r>
            <w:r>
              <w:rPr>
                <w:b w:val="0"/>
                <w:spacing w:val="-2"/>
                <w:sz w:val="18"/>
              </w:rPr>
              <w:t>—</w:t>
            </w:r>
            <w:r>
              <w:rPr>
                <w:b w:val="0"/>
                <w:spacing w:val="-13"/>
                <w:sz w:val="18"/>
              </w:rPr>
              <w:t> </w:t>
            </w:r>
            <w:r>
              <w:rPr>
                <w:b w:val="0"/>
                <w:spacing w:val="-2"/>
                <w:sz w:val="18"/>
              </w:rPr>
              <w:t>position</w:t>
            </w:r>
            <w:r>
              <w:rPr>
                <w:b w:val="0"/>
                <w:spacing w:val="-12"/>
                <w:sz w:val="18"/>
              </w:rPr>
              <w:t> </w:t>
            </w:r>
            <w:r>
              <w:rPr>
                <w:b w:val="0"/>
                <w:spacing w:val="-2"/>
                <w:sz w:val="18"/>
              </w:rPr>
              <w:t>it</w:t>
            </w:r>
            <w:r>
              <w:rPr>
                <w:b w:val="0"/>
                <w:spacing w:val="-12"/>
                <w:sz w:val="18"/>
              </w:rPr>
              <w:t> </w:t>
            </w:r>
            <w:r>
              <w:rPr>
                <w:b w:val="0"/>
                <w:spacing w:val="-2"/>
                <w:sz w:val="18"/>
              </w:rPr>
              <w:t>against</w:t>
            </w:r>
            <w:r>
              <w:rPr>
                <w:b w:val="0"/>
                <w:spacing w:val="-13"/>
                <w:sz w:val="18"/>
              </w:rPr>
              <w:t> </w:t>
            </w:r>
            <w:r>
              <w:rPr>
                <w:b w:val="0"/>
                <w:spacing w:val="-2"/>
                <w:sz w:val="18"/>
              </w:rPr>
              <w:t>ADS-C</w:t>
            </w:r>
            <w:r>
              <w:rPr>
                <w:b w:val="0"/>
                <w:spacing w:val="-11"/>
                <w:sz w:val="18"/>
              </w:rPr>
              <w:t> </w:t>
            </w:r>
            <w:r>
              <w:rPr>
                <w:b w:val="0"/>
                <w:spacing w:val="-2"/>
                <w:sz w:val="18"/>
              </w:rPr>
              <w:t>EPP</w:t>
            </w:r>
            <w:r>
              <w:rPr>
                <w:b w:val="0"/>
                <w:spacing w:val="-13"/>
                <w:sz w:val="18"/>
              </w:rPr>
              <w:t> </w:t>
            </w:r>
            <w:r>
              <w:rPr>
                <w:b w:val="0"/>
                <w:spacing w:val="-2"/>
                <w:sz w:val="18"/>
              </w:rPr>
              <w:t>and</w:t>
            </w:r>
            <w:r>
              <w:rPr>
                <w:b w:val="0"/>
                <w:spacing w:val="-11"/>
                <w:sz w:val="18"/>
              </w:rPr>
              <w:t> </w:t>
            </w:r>
            <w:r>
              <w:rPr>
                <w:b w:val="0"/>
                <w:spacing w:val="-2"/>
                <w:sz w:val="18"/>
              </w:rPr>
              <w:t>Coppenbarger’s</w:t>
            </w:r>
            <w:r>
              <w:rPr>
                <w:b w:val="0"/>
                <w:spacing w:val="-13"/>
                <w:sz w:val="18"/>
              </w:rPr>
              <w:t> </w:t>
            </w:r>
            <w:r>
              <w:rPr>
                <w:b w:val="0"/>
                <w:spacing w:val="-2"/>
                <w:sz w:val="18"/>
              </w:rPr>
              <w:t>Table</w:t>
            </w:r>
            <w:r>
              <w:rPr>
                <w:b w:val="0"/>
                <w:spacing w:val="-12"/>
                <w:sz w:val="18"/>
              </w:rPr>
              <w:t> </w:t>
            </w:r>
            <w:r>
              <w:rPr>
                <w:b w:val="0"/>
                <w:spacing w:val="-2"/>
                <w:sz w:val="18"/>
              </w:rPr>
              <w:t>2</w:t>
            </w:r>
            <w:r>
              <w:rPr>
                <w:b w:val="0"/>
                <w:spacing w:val="-12"/>
                <w:sz w:val="18"/>
              </w:rPr>
              <w:t> </w:t>
            </w:r>
            <w:r>
              <w:rPr>
                <w:b w:val="0"/>
                <w:spacing w:val="-2"/>
                <w:sz w:val="18"/>
              </w:rPr>
              <w:t>(the</w:t>
            </w:r>
            <w:r>
              <w:rPr>
                <w:b w:val="0"/>
                <w:spacing w:val="-13"/>
                <w:sz w:val="18"/>
              </w:rPr>
              <w:t> </w:t>
            </w:r>
            <w:r>
              <w:rPr>
                <w:b w:val="0"/>
                <w:spacing w:val="-2"/>
                <w:sz w:val="18"/>
              </w:rPr>
              <w:t>same</w:t>
            </w:r>
            <w:r>
              <w:rPr>
                <w:b w:val="0"/>
                <w:spacing w:val="-12"/>
                <w:sz w:val="18"/>
              </w:rPr>
              <w:t> </w:t>
            </w:r>
            <w:r>
              <w:rPr>
                <w:b w:val="0"/>
                <w:spacing w:val="-2"/>
                <w:sz w:val="18"/>
              </w:rPr>
              <w:t>items, a</w:t>
            </w:r>
            <w:r>
              <w:rPr>
                <w:b w:val="0"/>
                <w:spacing w:val="-11"/>
                <w:sz w:val="18"/>
              </w:rPr>
              <w:t> </w:t>
            </w:r>
            <w:r>
              <w:rPr>
                <w:b w:val="0"/>
                <w:spacing w:val="-2"/>
                <w:sz w:val="18"/>
              </w:rPr>
              <w:t>different</w:t>
            </w:r>
            <w:r>
              <w:rPr>
                <w:b w:val="0"/>
                <w:spacing w:val="-11"/>
                <w:sz w:val="18"/>
              </w:rPr>
              <w:t> </w:t>
            </w:r>
            <w:r>
              <w:rPr>
                <w:b w:val="0"/>
                <w:spacing w:val="-2"/>
                <w:sz w:val="18"/>
              </w:rPr>
              <w:t>receiver);</w:t>
            </w:r>
            <w:r>
              <w:rPr>
                <w:b w:val="0"/>
                <w:spacing w:val="-11"/>
                <w:sz w:val="18"/>
              </w:rPr>
              <w:t> </w:t>
            </w:r>
            <w:r>
              <w:rPr>
                <w:b w:val="0"/>
                <w:spacing w:val="-2"/>
                <w:sz w:val="18"/>
              </w:rPr>
              <w:t>a</w:t>
            </w:r>
            <w:r>
              <w:rPr>
                <w:b w:val="0"/>
                <w:spacing w:val="-10"/>
                <w:sz w:val="18"/>
              </w:rPr>
              <w:t> </w:t>
            </w:r>
            <w:r>
              <w:rPr>
                <w:b w:val="0"/>
                <w:spacing w:val="-2"/>
                <w:sz w:val="18"/>
              </w:rPr>
              <w:t>first</w:t>
            </w:r>
            <w:r>
              <w:rPr>
                <w:b w:val="0"/>
                <w:spacing w:val="-11"/>
                <w:sz w:val="18"/>
              </w:rPr>
              <w:t> </w:t>
            </w:r>
            <w:r>
              <w:rPr>
                <w:b w:val="0"/>
                <w:spacing w:val="-2"/>
                <w:sz w:val="18"/>
              </w:rPr>
              <w:t>draft</w:t>
            </w:r>
            <w:r>
              <w:rPr>
                <w:b w:val="0"/>
                <w:spacing w:val="-10"/>
                <w:sz w:val="18"/>
              </w:rPr>
              <w:t> </w:t>
            </w:r>
            <w:r>
              <w:rPr>
                <w:b w:val="0"/>
                <w:spacing w:val="-2"/>
                <w:sz w:val="18"/>
              </w:rPr>
              <w:t>of</w:t>
            </w:r>
            <w:r>
              <w:rPr>
                <w:b w:val="0"/>
                <w:spacing w:val="-11"/>
                <w:sz w:val="18"/>
              </w:rPr>
              <w:t> </w:t>
            </w:r>
            <w:r>
              <w:rPr>
                <w:b w:val="0"/>
                <w:spacing w:val="-2"/>
                <w:sz w:val="18"/>
              </w:rPr>
              <w:t>that</w:t>
            </w:r>
            <w:r>
              <w:rPr>
                <w:b w:val="0"/>
                <w:spacing w:val="-10"/>
                <w:sz w:val="18"/>
              </w:rPr>
              <w:t> </w:t>
            </w:r>
            <w:r>
              <w:rPr>
                <w:b w:val="0"/>
                <w:spacing w:val="-2"/>
                <w:sz w:val="18"/>
              </w:rPr>
              <w:t>positioning</w:t>
            </w:r>
            <w:r>
              <w:rPr>
                <w:b w:val="0"/>
                <w:spacing w:val="-10"/>
                <w:sz w:val="18"/>
              </w:rPr>
              <w:t> </w:t>
            </w:r>
            <w:r>
              <w:rPr>
                <w:b w:val="0"/>
                <w:spacing w:val="-2"/>
                <w:sz w:val="18"/>
              </w:rPr>
              <w:t>follows.</w:t>
            </w:r>
          </w:p>
        </w:tc>
      </w:tr>
    </w:tbl>
    <w:p>
      <w:pPr>
        <w:pStyle w:val="BodyText"/>
        <w:spacing w:line="225" w:lineRule="auto" w:before="74"/>
        <w:ind w:left="360" w:right="356" w:firstLine="338"/>
        <w:jc w:val="both"/>
        <w:rPr>
          <w:b w:val="0"/>
        </w:rPr>
      </w:pPr>
      <w:r>
        <w:rPr>
          <w:b w:val="0"/>
        </w:rPr>
        <w:t>The items the interface carries are not new.</w:t>
      </w:r>
      <w:r>
        <w:rPr>
          <w:b w:val="0"/>
          <w:spacing w:val="40"/>
        </w:rPr>
        <w:t> </w:t>
      </w:r>
      <w:r>
        <w:rPr>
          <w:b w:val="0"/>
        </w:rPr>
        <w:t>Coppenbarger </w:t>
      </w:r>
      <w:hyperlink w:history="true" w:anchor="_bookmark55">
        <w:r>
          <w:rPr>
            <w:b w:val="0"/>
          </w:rPr>
          <w:t>[15]</w:t>
        </w:r>
      </w:hyperlink>
      <w:r>
        <w:rPr>
          <w:b w:val="0"/>
        </w:rPr>
        <w:t> listed take-off weight, thrust and drag factors, and the speed profile as candidates for exchange between an airline and air traffic control, and measured what airline-supplied weight does for the prediction of a climb.</w:t>
      </w:r>
      <w:r>
        <w:rPr>
          <w:b w:val="0"/>
          <w:spacing w:val="40"/>
        </w:rPr>
        <w:t> </w:t>
      </w:r>
      <w:r>
        <w:rPr>
          <w:b w:val="0"/>
        </w:rPr>
        <w:t>In Europe, the Extended Projected Profile is sent over ADS-C to downlink the trajectory that the flight management system predicts </w:t>
      </w:r>
      <w:hyperlink w:history="true" w:anchor="_bookmark73">
        <w:r>
          <w:rPr>
            <w:b w:val="0"/>
          </w:rPr>
          <w:t>[82].</w:t>
        </w:r>
      </w:hyperlink>
      <w:r>
        <w:rPr>
          <w:b w:val="0"/>
          <w:spacing w:val="40"/>
        </w:rPr>
        <w:t> </w:t>
      </w:r>
      <w:r>
        <w:rPr>
          <w:b w:val="0"/>
        </w:rPr>
        <w:t>What has kept the items out of use is ownership, not feasibility:</w:t>
      </w:r>
      <w:r>
        <w:rPr>
          <w:b w:val="0"/>
          <w:spacing w:val="12"/>
        </w:rPr>
        <w:t> </w:t>
      </w:r>
      <w:r>
        <w:rPr>
          <w:b w:val="0"/>
        </w:rPr>
        <w:t>weight</w:t>
      </w:r>
      <w:r>
        <w:rPr>
          <w:b w:val="0"/>
          <w:spacing w:val="-13"/>
        </w:rPr>
        <w:t> </w:t>
      </w:r>
      <w:r>
        <w:rPr>
          <w:b w:val="0"/>
        </w:rPr>
        <w:t>and</w:t>
      </w:r>
      <w:r>
        <w:rPr>
          <w:b w:val="0"/>
          <w:spacing w:val="-13"/>
        </w:rPr>
        <w:t> </w:t>
      </w:r>
      <w:r>
        <w:rPr>
          <w:b w:val="0"/>
        </w:rPr>
        <w:t>speed</w:t>
      </w:r>
      <w:r>
        <w:rPr>
          <w:b w:val="0"/>
          <w:spacing w:val="-13"/>
        </w:rPr>
        <w:t> </w:t>
      </w:r>
      <w:r>
        <w:rPr>
          <w:b w:val="0"/>
        </w:rPr>
        <w:t>intent</w:t>
      </w:r>
      <w:r>
        <w:rPr>
          <w:b w:val="0"/>
          <w:spacing w:val="-13"/>
        </w:rPr>
        <w:t> </w:t>
      </w:r>
      <w:r>
        <w:rPr>
          <w:b w:val="0"/>
        </w:rPr>
        <w:t>“are</w:t>
      </w:r>
      <w:r>
        <w:rPr>
          <w:b w:val="0"/>
          <w:spacing w:val="-13"/>
        </w:rPr>
        <w:t> </w:t>
      </w:r>
      <w:r>
        <w:rPr>
          <w:b w:val="0"/>
        </w:rPr>
        <w:t>considered</w:t>
      </w:r>
      <w:r>
        <w:rPr>
          <w:b w:val="0"/>
          <w:spacing w:val="-13"/>
        </w:rPr>
        <w:t> </w:t>
      </w:r>
      <w:r>
        <w:rPr>
          <w:b w:val="0"/>
        </w:rPr>
        <w:t>competitive</w:t>
      </w:r>
      <w:r>
        <w:rPr>
          <w:b w:val="0"/>
          <w:spacing w:val="-13"/>
        </w:rPr>
        <w:t> </w:t>
      </w:r>
      <w:r>
        <w:rPr>
          <w:b w:val="0"/>
        </w:rPr>
        <w:t>parameters</w:t>
      </w:r>
      <w:r>
        <w:rPr>
          <w:b w:val="0"/>
          <w:spacing w:val="-13"/>
        </w:rPr>
        <w:t> </w:t>
      </w:r>
      <w:r>
        <w:rPr>
          <w:b w:val="0"/>
        </w:rPr>
        <w:t>by</w:t>
      </w:r>
      <w:r>
        <w:rPr>
          <w:b w:val="0"/>
          <w:spacing w:val="-13"/>
        </w:rPr>
        <w:t> </w:t>
      </w:r>
      <w:r>
        <w:rPr>
          <w:b w:val="0"/>
        </w:rPr>
        <w:t>airlines</w:t>
      </w:r>
      <w:r>
        <w:rPr>
          <w:b w:val="0"/>
          <w:spacing w:val="-13"/>
        </w:rPr>
        <w:t> </w:t>
      </w:r>
      <w:r>
        <w:rPr>
          <w:b w:val="0"/>
        </w:rPr>
        <w:t>and</w:t>
      </w:r>
      <w:r>
        <w:rPr>
          <w:b w:val="0"/>
          <w:spacing w:val="-13"/>
        </w:rPr>
        <w:t> </w:t>
      </w:r>
      <w:r>
        <w:rPr>
          <w:b w:val="0"/>
        </w:rPr>
        <w:t>are</w:t>
      </w:r>
      <w:r>
        <w:rPr>
          <w:b w:val="0"/>
          <w:spacing w:val="-13"/>
        </w:rPr>
        <w:t> </w:t>
      </w:r>
      <w:r>
        <w:rPr>
          <w:b w:val="0"/>
        </w:rPr>
        <w:t>not available</w:t>
      </w:r>
      <w:r>
        <w:rPr>
          <w:b w:val="0"/>
          <w:spacing w:val="-11"/>
        </w:rPr>
        <w:t> </w:t>
      </w:r>
      <w:r>
        <w:rPr>
          <w:b w:val="0"/>
        </w:rPr>
        <w:t>for</w:t>
      </w:r>
      <w:r>
        <w:rPr>
          <w:b w:val="0"/>
          <w:spacing w:val="-11"/>
        </w:rPr>
        <w:t> </w:t>
      </w:r>
      <w:r>
        <w:rPr>
          <w:b w:val="0"/>
        </w:rPr>
        <w:t>use”</w:t>
      </w:r>
      <w:r>
        <w:rPr>
          <w:b w:val="0"/>
          <w:spacing w:val="-11"/>
        </w:rPr>
        <w:t> </w:t>
      </w:r>
      <w:hyperlink w:history="true" w:anchor="_bookmark72">
        <w:r>
          <w:rPr>
            <w:b w:val="0"/>
          </w:rPr>
          <w:t>[79]</w:t>
        </w:r>
      </w:hyperlink>
      <w:r>
        <w:rPr>
          <w:b w:val="0"/>
        </w:rPr>
        <w:t>.</w:t>
      </w:r>
      <w:r>
        <w:rPr>
          <w:b w:val="0"/>
          <w:spacing w:val="13"/>
        </w:rPr>
        <w:t> </w:t>
      </w:r>
      <w:r>
        <w:rPr>
          <w:b w:val="0"/>
        </w:rPr>
        <w:t>A</w:t>
      </w:r>
      <w:r>
        <w:rPr>
          <w:b w:val="0"/>
          <w:spacing w:val="-11"/>
        </w:rPr>
        <w:t> </w:t>
      </w:r>
      <w:r>
        <w:rPr>
          <w:b w:val="0"/>
        </w:rPr>
        <w:t>second</w:t>
      </w:r>
      <w:r>
        <w:rPr>
          <w:b w:val="0"/>
          <w:spacing w:val="-11"/>
        </w:rPr>
        <w:t> </w:t>
      </w:r>
      <w:r>
        <w:rPr>
          <w:b w:val="0"/>
        </w:rPr>
        <w:t>obstacle</w:t>
      </w:r>
      <w:r>
        <w:rPr>
          <w:b w:val="0"/>
          <w:spacing w:val="-11"/>
        </w:rPr>
        <w:t> </w:t>
      </w:r>
      <w:r>
        <w:rPr>
          <w:b w:val="0"/>
        </w:rPr>
        <w:t>is</w:t>
      </w:r>
      <w:r>
        <w:rPr>
          <w:b w:val="0"/>
          <w:spacing w:val="-11"/>
        </w:rPr>
        <w:t> </w:t>
      </w:r>
      <w:r>
        <w:rPr>
          <w:b w:val="0"/>
        </w:rPr>
        <w:t>the</w:t>
      </w:r>
      <w:r>
        <w:rPr>
          <w:b w:val="0"/>
          <w:spacing w:val="-11"/>
        </w:rPr>
        <w:t> </w:t>
      </w:r>
      <w:r>
        <w:rPr>
          <w:b w:val="0"/>
        </w:rPr>
        <w:t>availability</w:t>
      </w:r>
      <w:r>
        <w:rPr>
          <w:b w:val="0"/>
          <w:spacing w:val="-11"/>
        </w:rPr>
        <w:t> </w:t>
      </w:r>
      <w:r>
        <w:rPr>
          <w:b w:val="0"/>
        </w:rPr>
        <w:t>of</w:t>
      </w:r>
      <w:r>
        <w:rPr>
          <w:b w:val="0"/>
          <w:spacing w:val="-11"/>
        </w:rPr>
        <w:t> </w:t>
      </w:r>
      <w:r>
        <w:rPr>
          <w:b w:val="0"/>
        </w:rPr>
        <w:t>first-principles</w:t>
      </w:r>
      <w:r>
        <w:rPr>
          <w:b w:val="0"/>
          <w:spacing w:val="-11"/>
        </w:rPr>
        <w:t> </w:t>
      </w:r>
      <w:r>
        <w:rPr>
          <w:b w:val="0"/>
        </w:rPr>
        <w:t>data</w:t>
      </w:r>
      <w:r>
        <w:rPr>
          <w:b w:val="0"/>
          <w:spacing w:val="-11"/>
        </w:rPr>
        <w:t> </w:t>
      </w:r>
      <w:r>
        <w:rPr>
          <w:b w:val="0"/>
        </w:rPr>
        <w:t>for</w:t>
      </w:r>
      <w:r>
        <w:rPr>
          <w:b w:val="0"/>
          <w:spacing w:val="-11"/>
        </w:rPr>
        <w:t> </w:t>
      </w:r>
      <w:r>
        <w:rPr>
          <w:b w:val="0"/>
        </w:rPr>
        <w:t>each</w:t>
      </w:r>
      <w:r>
        <w:rPr>
          <w:b w:val="0"/>
          <w:spacing w:val="-11"/>
        </w:rPr>
        <w:t> </w:t>
      </w:r>
      <w:r>
        <w:rPr>
          <w:b w:val="0"/>
        </w:rPr>
        <w:t>aircraft type: thrust, drag and fuel flow.</w:t>
      </w:r>
    </w:p>
    <w:p>
      <w:pPr>
        <w:pStyle w:val="BodyText"/>
        <w:spacing w:line="225" w:lineRule="auto" w:before="4"/>
        <w:ind w:left="360" w:right="355" w:firstLine="338"/>
        <w:jc w:val="both"/>
        <w:rPr>
          <w:b w:val="0"/>
        </w:rPr>
      </w:pPr>
      <w:r>
        <w:rPr>
          <w:b w:val="0"/>
        </w:rPr>
        <w:t>The</w:t>
      </w:r>
      <w:r>
        <w:rPr>
          <w:b w:val="0"/>
          <w:spacing w:val="-9"/>
        </w:rPr>
        <w:t> </w:t>
      </w:r>
      <w:r>
        <w:rPr>
          <w:b w:val="0"/>
        </w:rPr>
        <w:t>proposal</w:t>
      </w:r>
      <w:r>
        <w:rPr>
          <w:b w:val="0"/>
          <w:spacing w:val="-9"/>
        </w:rPr>
        <w:t> </w:t>
      </w:r>
      <w:r>
        <w:rPr>
          <w:b w:val="0"/>
        </w:rPr>
        <w:t>here</w:t>
      </w:r>
      <w:r>
        <w:rPr>
          <w:b w:val="0"/>
          <w:spacing w:val="-10"/>
        </w:rPr>
        <w:t> </w:t>
      </w:r>
      <w:r>
        <w:rPr>
          <w:b w:val="0"/>
        </w:rPr>
        <w:t>keeps</w:t>
      </w:r>
      <w:r>
        <w:rPr>
          <w:b w:val="0"/>
          <w:spacing w:val="-10"/>
        </w:rPr>
        <w:t> </w:t>
      </w:r>
      <w:r>
        <w:rPr>
          <w:b w:val="0"/>
        </w:rPr>
        <w:t>the</w:t>
      </w:r>
      <w:r>
        <w:rPr>
          <w:b w:val="0"/>
          <w:spacing w:val="-9"/>
        </w:rPr>
        <w:t> </w:t>
      </w:r>
      <w:r>
        <w:rPr>
          <w:b w:val="0"/>
        </w:rPr>
        <w:t>items</w:t>
      </w:r>
      <w:r>
        <w:rPr>
          <w:b w:val="0"/>
          <w:spacing w:val="-9"/>
        </w:rPr>
        <w:t> </w:t>
      </w:r>
      <w:r>
        <w:rPr>
          <w:b w:val="0"/>
        </w:rPr>
        <w:t>and</w:t>
      </w:r>
      <w:r>
        <w:rPr>
          <w:b w:val="0"/>
          <w:spacing w:val="-9"/>
        </w:rPr>
        <w:t> </w:t>
      </w:r>
      <w:r>
        <w:rPr>
          <w:b w:val="0"/>
        </w:rPr>
        <w:t>changes</w:t>
      </w:r>
      <w:r>
        <w:rPr>
          <w:b w:val="0"/>
          <w:spacing w:val="-9"/>
        </w:rPr>
        <w:t> </w:t>
      </w:r>
      <w:r>
        <w:rPr>
          <w:b w:val="0"/>
        </w:rPr>
        <w:t>the</w:t>
      </w:r>
      <w:r>
        <w:rPr>
          <w:b w:val="0"/>
          <w:spacing w:val="-10"/>
        </w:rPr>
        <w:t> </w:t>
      </w:r>
      <w:r>
        <w:rPr>
          <w:b w:val="0"/>
        </w:rPr>
        <w:t>purpose.</w:t>
      </w:r>
      <w:r>
        <w:rPr>
          <w:b w:val="0"/>
          <w:spacing w:val="15"/>
        </w:rPr>
        <w:t> </w:t>
      </w:r>
      <w:r>
        <w:rPr>
          <w:b w:val="0"/>
        </w:rPr>
        <w:t>In</w:t>
      </w:r>
      <w:r>
        <w:rPr>
          <w:b w:val="0"/>
          <w:spacing w:val="-9"/>
        </w:rPr>
        <w:t> </w:t>
      </w:r>
      <w:r>
        <w:rPr>
          <w:b w:val="0"/>
        </w:rPr>
        <w:t>the</w:t>
      </w:r>
      <w:r>
        <w:rPr>
          <w:b w:val="0"/>
          <w:spacing w:val="-9"/>
        </w:rPr>
        <w:t> </w:t>
      </w:r>
      <w:r>
        <w:rPr>
          <w:b w:val="0"/>
        </w:rPr>
        <w:t>earlier</w:t>
      </w:r>
      <w:r>
        <w:rPr>
          <w:b w:val="0"/>
          <w:spacing w:val="-9"/>
        </w:rPr>
        <w:t> </w:t>
      </w:r>
      <w:r>
        <w:rPr>
          <w:b w:val="0"/>
        </w:rPr>
        <w:t>work</w:t>
      </w:r>
      <w:r>
        <w:rPr>
          <w:b w:val="0"/>
          <w:spacing w:val="-9"/>
        </w:rPr>
        <w:t> </w:t>
      </w:r>
      <w:r>
        <w:rPr>
          <w:b w:val="0"/>
        </w:rPr>
        <w:t>the</w:t>
      </w:r>
      <w:r>
        <w:rPr>
          <w:b w:val="0"/>
          <w:spacing w:val="-9"/>
        </w:rPr>
        <w:t> </w:t>
      </w:r>
      <w:r>
        <w:rPr>
          <w:b w:val="0"/>
        </w:rPr>
        <w:t>data</w:t>
      </w:r>
      <w:r>
        <w:rPr>
          <w:b w:val="0"/>
          <w:spacing w:val="-10"/>
        </w:rPr>
        <w:t> </w:t>
      </w:r>
      <w:r>
        <w:rPr>
          <w:b w:val="0"/>
        </w:rPr>
        <w:t>seeks to</w:t>
      </w:r>
      <w:r>
        <w:rPr>
          <w:b w:val="0"/>
          <w:spacing w:val="-18"/>
        </w:rPr>
        <w:t> </w:t>
      </w:r>
      <w:r>
        <w:rPr>
          <w:b w:val="0"/>
        </w:rPr>
        <w:t>make</w:t>
      </w:r>
      <w:r>
        <w:rPr>
          <w:b w:val="0"/>
          <w:spacing w:val="-18"/>
        </w:rPr>
        <w:t> </w:t>
      </w:r>
      <w:r>
        <w:rPr>
          <w:b w:val="0"/>
        </w:rPr>
        <w:t>the</w:t>
      </w:r>
      <w:r>
        <w:rPr>
          <w:b w:val="0"/>
          <w:spacing w:val="-18"/>
        </w:rPr>
        <w:t> </w:t>
      </w:r>
      <w:r>
        <w:rPr>
          <w:b w:val="0"/>
        </w:rPr>
        <w:t>prediction</w:t>
      </w:r>
      <w:r>
        <w:rPr>
          <w:b w:val="0"/>
          <w:spacing w:val="-18"/>
        </w:rPr>
        <w:t> </w:t>
      </w:r>
      <w:r>
        <w:rPr>
          <w:b w:val="0"/>
        </w:rPr>
        <w:t>of</w:t>
      </w:r>
      <w:r>
        <w:rPr>
          <w:b w:val="0"/>
          <w:spacing w:val="-18"/>
        </w:rPr>
        <w:t> </w:t>
      </w:r>
      <w:r>
        <w:rPr>
          <w:b w:val="0"/>
        </w:rPr>
        <w:t>one</w:t>
      </w:r>
      <w:r>
        <w:rPr>
          <w:b w:val="0"/>
          <w:spacing w:val="-18"/>
        </w:rPr>
        <w:t> </w:t>
      </w:r>
      <w:r>
        <w:rPr>
          <w:b w:val="0"/>
        </w:rPr>
        <w:t>aircraft’s</w:t>
      </w:r>
      <w:r>
        <w:rPr>
          <w:b w:val="0"/>
          <w:spacing w:val="-18"/>
        </w:rPr>
        <w:t> </w:t>
      </w:r>
      <w:r>
        <w:rPr>
          <w:b w:val="0"/>
        </w:rPr>
        <w:t>flight</w:t>
      </w:r>
      <w:r>
        <w:rPr>
          <w:b w:val="0"/>
          <w:spacing w:val="-18"/>
        </w:rPr>
        <w:t> </w:t>
      </w:r>
      <w:r>
        <w:rPr>
          <w:b w:val="0"/>
        </w:rPr>
        <w:t>path</w:t>
      </w:r>
      <w:r>
        <w:rPr>
          <w:b w:val="0"/>
          <w:spacing w:val="-18"/>
        </w:rPr>
        <w:t> </w:t>
      </w:r>
      <w:r>
        <w:rPr>
          <w:b w:val="0"/>
        </w:rPr>
        <w:t>more</w:t>
      </w:r>
      <w:r>
        <w:rPr>
          <w:b w:val="0"/>
          <w:spacing w:val="-18"/>
        </w:rPr>
        <w:t> </w:t>
      </w:r>
      <w:r>
        <w:rPr>
          <w:b w:val="0"/>
        </w:rPr>
        <w:t>accurate;</w:t>
      </w:r>
      <w:r>
        <w:rPr>
          <w:b w:val="0"/>
          <w:spacing w:val="-15"/>
        </w:rPr>
        <w:t> </w:t>
      </w:r>
      <w:r>
        <w:rPr>
          <w:b w:val="0"/>
        </w:rPr>
        <w:t>here</w:t>
      </w:r>
      <w:r>
        <w:rPr>
          <w:b w:val="0"/>
          <w:spacing w:val="-18"/>
        </w:rPr>
        <w:t> </w:t>
      </w:r>
      <w:r>
        <w:rPr>
          <w:b w:val="0"/>
        </w:rPr>
        <w:t>it</w:t>
      </w:r>
      <w:r>
        <w:rPr>
          <w:b w:val="0"/>
          <w:spacing w:val="-18"/>
        </w:rPr>
        <w:t> </w:t>
      </w:r>
      <w:r>
        <w:rPr>
          <w:b w:val="0"/>
        </w:rPr>
        <w:t>feeds</w:t>
      </w:r>
      <w:r>
        <w:rPr>
          <w:b w:val="0"/>
          <w:spacing w:val="-18"/>
        </w:rPr>
        <w:t> </w:t>
      </w:r>
      <w:r>
        <w:rPr>
          <w:b w:val="0"/>
        </w:rPr>
        <w:t>the</w:t>
      </w:r>
      <w:r>
        <w:rPr>
          <w:b w:val="0"/>
          <w:spacing w:val="-18"/>
        </w:rPr>
        <w:t> </w:t>
      </w:r>
      <w:r>
        <w:rPr>
          <w:b w:val="0"/>
        </w:rPr>
        <w:t>decision</w:t>
      </w:r>
      <w:r>
        <w:rPr>
          <w:b w:val="0"/>
          <w:spacing w:val="-18"/>
        </w:rPr>
        <w:t> </w:t>
      </w:r>
      <w:r>
        <w:rPr>
          <w:b w:val="0"/>
        </w:rPr>
        <w:t>support of</w:t>
      </w:r>
      <w:r>
        <w:rPr>
          <w:b w:val="0"/>
          <w:spacing w:val="14"/>
        </w:rPr>
        <w:t> </w:t>
      </w:r>
      <w:r>
        <w:rPr>
          <w:b w:val="0"/>
        </w:rPr>
        <w:t>the</w:t>
      </w:r>
      <w:r>
        <w:rPr>
          <w:b w:val="0"/>
          <w:spacing w:val="15"/>
        </w:rPr>
        <w:t> </w:t>
      </w:r>
      <w:r>
        <w:rPr>
          <w:b w:val="0"/>
        </w:rPr>
        <w:t>party</w:t>
      </w:r>
      <w:r>
        <w:rPr>
          <w:b w:val="0"/>
          <w:spacing w:val="14"/>
        </w:rPr>
        <w:t> </w:t>
      </w:r>
      <w:r>
        <w:rPr>
          <w:b w:val="0"/>
        </w:rPr>
        <w:t>that</w:t>
      </w:r>
      <w:r>
        <w:rPr>
          <w:b w:val="0"/>
          <w:spacing w:val="15"/>
        </w:rPr>
        <w:t> </w:t>
      </w:r>
      <w:r>
        <w:rPr>
          <w:b w:val="0"/>
        </w:rPr>
        <w:t>chooses</w:t>
      </w:r>
      <w:r>
        <w:rPr>
          <w:b w:val="0"/>
          <w:spacing w:val="14"/>
        </w:rPr>
        <w:t> </w:t>
      </w:r>
      <w:r>
        <w:rPr>
          <w:b w:val="0"/>
        </w:rPr>
        <w:t>which</w:t>
      </w:r>
      <w:r>
        <w:rPr>
          <w:b w:val="0"/>
          <w:spacing w:val="15"/>
        </w:rPr>
        <w:t> </w:t>
      </w:r>
      <w:r>
        <w:rPr>
          <w:b w:val="0"/>
        </w:rPr>
        <w:t>aircraft</w:t>
      </w:r>
      <w:r>
        <w:rPr>
          <w:b w:val="0"/>
          <w:spacing w:val="14"/>
        </w:rPr>
        <w:t> </w:t>
      </w:r>
      <w:r>
        <w:rPr>
          <w:b w:val="0"/>
        </w:rPr>
        <w:t>to</w:t>
      </w:r>
      <w:r>
        <w:rPr>
          <w:b w:val="0"/>
          <w:spacing w:val="14"/>
        </w:rPr>
        <w:t> </w:t>
      </w:r>
      <w:r>
        <w:rPr>
          <w:b w:val="0"/>
        </w:rPr>
        <w:t>move,</w:t>
      </w:r>
      <w:r>
        <w:rPr>
          <w:b w:val="0"/>
          <w:spacing w:val="19"/>
        </w:rPr>
        <w:t> </w:t>
      </w:r>
      <w:r>
        <w:rPr>
          <w:b w:val="0"/>
        </w:rPr>
        <w:t>thereby</w:t>
      </w:r>
      <w:r>
        <w:rPr>
          <w:b w:val="0"/>
          <w:spacing w:val="14"/>
        </w:rPr>
        <w:t> </w:t>
      </w:r>
      <w:r>
        <w:rPr>
          <w:b w:val="0"/>
        </w:rPr>
        <w:t>providing</w:t>
      </w:r>
      <w:r>
        <w:rPr>
          <w:b w:val="0"/>
          <w:spacing w:val="14"/>
        </w:rPr>
        <w:t> </w:t>
      </w:r>
      <w:r>
        <w:rPr>
          <w:b w:val="0"/>
        </w:rPr>
        <w:t>for</w:t>
      </w:r>
      <w:r>
        <w:rPr>
          <w:b w:val="0"/>
          <w:spacing w:val="14"/>
        </w:rPr>
        <w:t> </w:t>
      </w:r>
      <w:r>
        <w:rPr>
          <w:b w:val="0"/>
        </w:rPr>
        <w:t>asking</w:t>
      </w:r>
      <w:r>
        <w:rPr>
          <w:b w:val="0"/>
          <w:spacing w:val="14"/>
        </w:rPr>
        <w:t> </w:t>
      </w:r>
      <w:r>
        <w:rPr>
          <w:b w:val="0"/>
        </w:rPr>
        <w:t>“what</w:t>
      </w:r>
      <w:r>
        <w:rPr>
          <w:b w:val="0"/>
          <w:spacing w:val="15"/>
        </w:rPr>
        <w:t> </w:t>
      </w:r>
      <w:r>
        <w:rPr>
          <w:b w:val="0"/>
        </w:rPr>
        <w:t>if”</w:t>
      </w:r>
      <w:r>
        <w:rPr>
          <w:b w:val="0"/>
          <w:spacing w:val="14"/>
        </w:rPr>
        <w:t> </w:t>
      </w:r>
      <w:r>
        <w:rPr>
          <w:b w:val="0"/>
        </w:rPr>
        <w:t>within a mathematical framework.</w:t>
      </w:r>
      <w:r>
        <w:rPr>
          <w:b w:val="0"/>
          <w:spacing w:val="40"/>
        </w:rPr>
        <w:t> </w:t>
      </w:r>
      <w:r>
        <w:rPr>
          <w:b w:val="0"/>
        </w:rPr>
        <w:t>The interface is typed in the model, tagged as part of the improved architecture, and tied to the requirement it satisfies, so the report can point at a model element where the earlier work has a conceptual finding.</w:t>
      </w:r>
      <w:r>
        <w:rPr>
          <w:b w:val="0"/>
          <w:spacing w:val="40"/>
        </w:rPr>
        <w:t> </w:t>
      </w:r>
      <w:r>
        <w:rPr>
          <w:b w:val="0"/>
        </w:rPr>
        <w:t>Confidentiality is stated as an assumption: the data is disclosed only to the deciding party, and no security mechanism is modeled.</w:t>
      </w:r>
    </w:p>
    <w:p>
      <w:pPr>
        <w:pStyle w:val="BodyText"/>
        <w:spacing w:line="225" w:lineRule="auto" w:before="4"/>
        <w:ind w:left="360" w:right="355" w:firstLine="338"/>
        <w:jc w:val="both"/>
        <w:rPr>
          <w:b w:val="0"/>
        </w:rPr>
      </w:pPr>
      <w:r>
        <w:rPr>
          <w:b w:val="0"/>
        </w:rPr>
        <w:t>The</w:t>
      </w:r>
      <w:r>
        <w:rPr>
          <w:b w:val="0"/>
          <w:spacing w:val="-16"/>
        </w:rPr>
        <w:t> </w:t>
      </w:r>
      <w:r>
        <w:rPr>
          <w:b w:val="0"/>
        </w:rPr>
        <w:t>experiment</w:t>
      </w:r>
      <w:r>
        <w:rPr>
          <w:b w:val="0"/>
          <w:spacing w:val="-15"/>
        </w:rPr>
        <w:t> </w:t>
      </w:r>
      <w:r>
        <w:rPr>
          <w:b w:val="0"/>
        </w:rPr>
        <w:t>that</w:t>
      </w:r>
      <w:r>
        <w:rPr>
          <w:b w:val="0"/>
          <w:spacing w:val="-16"/>
        </w:rPr>
        <w:t> </w:t>
      </w:r>
      <w:r>
        <w:rPr>
          <w:b w:val="0"/>
        </w:rPr>
        <w:t>follows</w:t>
      </w:r>
      <w:r>
        <w:rPr>
          <w:b w:val="0"/>
          <w:spacing w:val="-16"/>
        </w:rPr>
        <w:t> </w:t>
      </w:r>
      <w:r>
        <w:rPr>
          <w:b w:val="0"/>
        </w:rPr>
        <w:t>measures</w:t>
      </w:r>
      <w:r>
        <w:rPr>
          <w:b w:val="0"/>
          <w:spacing w:val="-16"/>
        </w:rPr>
        <w:t> </w:t>
      </w:r>
      <w:r>
        <w:rPr>
          <w:b w:val="0"/>
        </w:rPr>
        <w:t>what</w:t>
      </w:r>
      <w:r>
        <w:rPr>
          <w:b w:val="0"/>
          <w:spacing w:val="-16"/>
        </w:rPr>
        <w:t> </w:t>
      </w:r>
      <w:r>
        <w:rPr>
          <w:b w:val="0"/>
        </w:rPr>
        <w:t>this</w:t>
      </w:r>
      <w:r>
        <w:rPr>
          <w:b w:val="0"/>
          <w:spacing w:val="-16"/>
        </w:rPr>
        <w:t> </w:t>
      </w:r>
      <w:r>
        <w:rPr>
          <w:b w:val="0"/>
        </w:rPr>
        <w:t>interface</w:t>
      </w:r>
      <w:r>
        <w:rPr>
          <w:b w:val="0"/>
          <w:spacing w:val="-16"/>
        </w:rPr>
        <w:t> </w:t>
      </w:r>
      <w:r>
        <w:rPr>
          <w:b w:val="0"/>
        </w:rPr>
        <w:t>is</w:t>
      </w:r>
      <w:r>
        <w:rPr>
          <w:b w:val="0"/>
          <w:spacing w:val="-16"/>
        </w:rPr>
        <w:t> </w:t>
      </w:r>
      <w:r>
        <w:rPr>
          <w:b w:val="0"/>
        </w:rPr>
        <w:t>worth.</w:t>
      </w:r>
      <w:r>
        <w:rPr>
          <w:b w:val="0"/>
          <w:spacing w:val="11"/>
        </w:rPr>
        <w:t> </w:t>
      </w:r>
      <w:r>
        <w:rPr>
          <w:b w:val="0"/>
        </w:rPr>
        <w:t>Its</w:t>
      </w:r>
      <w:r>
        <w:rPr>
          <w:b w:val="0"/>
          <w:spacing w:val="-16"/>
        </w:rPr>
        <w:t> </w:t>
      </w:r>
      <w:r>
        <w:rPr>
          <w:b w:val="0"/>
        </w:rPr>
        <w:t>cases</w:t>
      </w:r>
      <w:r>
        <w:rPr>
          <w:b w:val="0"/>
          <w:spacing w:val="-16"/>
        </w:rPr>
        <w:t> </w:t>
      </w:r>
      <w:r>
        <w:rPr>
          <w:b w:val="0"/>
        </w:rPr>
        <w:t>differ</w:t>
      </w:r>
      <w:r>
        <w:rPr>
          <w:b w:val="0"/>
          <w:spacing w:val="-16"/>
        </w:rPr>
        <w:t> </w:t>
      </w:r>
      <w:r>
        <w:rPr>
          <w:b w:val="0"/>
        </w:rPr>
        <w:t>only</w:t>
      </w:r>
      <w:r>
        <w:rPr>
          <w:b w:val="0"/>
          <w:spacing w:val="-16"/>
        </w:rPr>
        <w:t> </w:t>
      </w:r>
      <w:r>
        <w:rPr>
          <w:b w:val="0"/>
        </w:rPr>
        <w:t>in</w:t>
      </w:r>
      <w:r>
        <w:rPr>
          <w:b w:val="0"/>
          <w:spacing w:val="-16"/>
        </w:rPr>
        <w:t> </w:t>
      </w:r>
      <w:r>
        <w:rPr>
          <w:b w:val="0"/>
        </w:rPr>
        <w:t>what the</w:t>
      </w:r>
      <w:r>
        <w:rPr>
          <w:b w:val="0"/>
          <w:spacing w:val="-4"/>
        </w:rPr>
        <w:t> </w:t>
      </w:r>
      <w:r>
        <w:rPr>
          <w:b w:val="0"/>
        </w:rPr>
        <w:t>decider</w:t>
      </w:r>
      <w:r>
        <w:rPr>
          <w:b w:val="0"/>
          <w:spacing w:val="-4"/>
        </w:rPr>
        <w:t> </w:t>
      </w:r>
      <w:r>
        <w:rPr>
          <w:b w:val="0"/>
        </w:rPr>
        <w:t>knows.</w:t>
      </w:r>
      <w:r>
        <w:rPr>
          <w:b w:val="0"/>
          <w:spacing w:val="26"/>
        </w:rPr>
        <w:t> </w:t>
      </w:r>
      <w:r>
        <w:rPr>
          <w:b w:val="0"/>
        </w:rPr>
        <w:t>In</w:t>
      </w:r>
      <w:r>
        <w:rPr>
          <w:b w:val="0"/>
          <w:spacing w:val="-4"/>
        </w:rPr>
        <w:t> </w:t>
      </w:r>
      <w:r>
        <w:rPr>
          <w:b w:val="0"/>
        </w:rPr>
        <w:t>cases</w:t>
      </w:r>
      <w:r>
        <w:rPr>
          <w:b w:val="0"/>
          <w:spacing w:val="-4"/>
        </w:rPr>
        <w:t> </w:t>
      </w:r>
      <w:r>
        <w:rPr>
          <w:b w:val="0"/>
        </w:rPr>
        <w:t>A</w:t>
      </w:r>
      <w:r>
        <w:rPr>
          <w:b w:val="0"/>
          <w:spacing w:val="-4"/>
        </w:rPr>
        <w:t> </w:t>
      </w:r>
      <w:r>
        <w:rPr>
          <w:b w:val="0"/>
        </w:rPr>
        <w:t>and</w:t>
      </w:r>
      <w:r>
        <w:rPr>
          <w:b w:val="0"/>
          <w:spacing w:val="-4"/>
        </w:rPr>
        <w:t> </w:t>
      </w:r>
      <w:r>
        <w:rPr>
          <w:b w:val="0"/>
        </w:rPr>
        <w:t>B</w:t>
      </w:r>
      <w:r>
        <w:rPr>
          <w:b w:val="0"/>
          <w:spacing w:val="-4"/>
        </w:rPr>
        <w:t> </w:t>
      </w:r>
      <w:r>
        <w:rPr>
          <w:b w:val="0"/>
        </w:rPr>
        <w:t>the</w:t>
      </w:r>
      <w:r>
        <w:rPr>
          <w:b w:val="0"/>
          <w:spacing w:val="-4"/>
        </w:rPr>
        <w:t> </w:t>
      </w:r>
      <w:r>
        <w:rPr>
          <w:b w:val="0"/>
        </w:rPr>
        <w:t>decider</w:t>
      </w:r>
      <w:r>
        <w:rPr>
          <w:b w:val="0"/>
          <w:spacing w:val="-4"/>
        </w:rPr>
        <w:t> </w:t>
      </w:r>
      <w:r>
        <w:rPr>
          <w:b w:val="0"/>
        </w:rPr>
        <w:t>knows</w:t>
      </w:r>
      <w:r>
        <w:rPr>
          <w:b w:val="0"/>
          <w:spacing w:val="-4"/>
        </w:rPr>
        <w:t> </w:t>
      </w:r>
      <w:r>
        <w:rPr>
          <w:b w:val="0"/>
        </w:rPr>
        <w:t>only</w:t>
      </w:r>
      <w:r>
        <w:rPr>
          <w:b w:val="0"/>
          <w:spacing w:val="-4"/>
        </w:rPr>
        <w:t> </w:t>
      </w:r>
      <w:r>
        <w:rPr>
          <w:b w:val="0"/>
        </w:rPr>
        <w:t>what</w:t>
      </w:r>
      <w:r>
        <w:rPr>
          <w:b w:val="0"/>
          <w:spacing w:val="-4"/>
        </w:rPr>
        <w:t> </w:t>
      </w:r>
      <w:r>
        <w:rPr>
          <w:b w:val="0"/>
        </w:rPr>
        <w:t>air</w:t>
      </w:r>
      <w:r>
        <w:rPr>
          <w:b w:val="0"/>
          <w:spacing w:val="-4"/>
        </w:rPr>
        <w:t> </w:t>
      </w:r>
      <w:r>
        <w:rPr>
          <w:b w:val="0"/>
        </w:rPr>
        <w:t>traffic</w:t>
      </w:r>
      <w:r>
        <w:rPr>
          <w:b w:val="0"/>
          <w:spacing w:val="-4"/>
        </w:rPr>
        <w:t> </w:t>
      </w:r>
      <w:r>
        <w:rPr>
          <w:b w:val="0"/>
        </w:rPr>
        <w:t>control</w:t>
      </w:r>
      <w:r>
        <w:rPr>
          <w:b w:val="0"/>
          <w:spacing w:val="-4"/>
        </w:rPr>
        <w:t> </w:t>
      </w:r>
      <w:r>
        <w:rPr>
          <w:b w:val="0"/>
        </w:rPr>
        <w:t>knows</w:t>
      </w:r>
      <w:r>
        <w:rPr>
          <w:b w:val="0"/>
          <w:spacing w:val="-4"/>
        </w:rPr>
        <w:t> </w:t>
      </w:r>
      <w:r>
        <w:rPr>
          <w:b w:val="0"/>
        </w:rPr>
        <w:t>today from</w:t>
      </w:r>
      <w:r>
        <w:rPr>
          <w:b w:val="0"/>
          <w:spacing w:val="-19"/>
        </w:rPr>
        <w:t> </w:t>
      </w:r>
      <w:r>
        <w:rPr>
          <w:b w:val="0"/>
        </w:rPr>
        <w:t>broadcast</w:t>
      </w:r>
      <w:r>
        <w:rPr>
          <w:b w:val="0"/>
          <w:spacing w:val="-18"/>
        </w:rPr>
        <w:t> </w:t>
      </w:r>
      <w:r>
        <w:rPr>
          <w:b w:val="0"/>
        </w:rPr>
        <w:t>information</w:t>
      </w:r>
      <w:r>
        <w:rPr>
          <w:b w:val="0"/>
          <w:spacing w:val="-18"/>
        </w:rPr>
        <w:t> </w:t>
      </w:r>
      <w:r>
        <w:rPr>
          <w:b w:val="0"/>
        </w:rPr>
        <w:t>–</w:t>
      </w:r>
      <w:r>
        <w:rPr>
          <w:b w:val="0"/>
          <w:spacing w:val="-19"/>
        </w:rPr>
        <w:t> </w:t>
      </w:r>
      <w:r>
        <w:rPr>
          <w:b w:val="0"/>
        </w:rPr>
        <w:t>the</w:t>
      </w:r>
      <w:r>
        <w:rPr>
          <w:b w:val="0"/>
          <w:spacing w:val="-18"/>
        </w:rPr>
        <w:t> </w:t>
      </w:r>
      <w:r>
        <w:rPr>
          <w:b w:val="0"/>
        </w:rPr>
        <w:t>aircraft’s</w:t>
      </w:r>
      <w:r>
        <w:rPr>
          <w:b w:val="0"/>
          <w:spacing w:val="-18"/>
        </w:rPr>
        <w:t> </w:t>
      </w:r>
      <w:r>
        <w:rPr>
          <w:b w:val="0"/>
        </w:rPr>
        <w:t>type,</w:t>
      </w:r>
      <w:r>
        <w:rPr>
          <w:b w:val="0"/>
          <w:spacing w:val="-19"/>
        </w:rPr>
        <w:t> </w:t>
      </w:r>
      <w:r>
        <w:rPr>
          <w:b w:val="0"/>
        </w:rPr>
        <w:t>level,</w:t>
      </w:r>
      <w:r>
        <w:rPr>
          <w:b w:val="0"/>
          <w:spacing w:val="-18"/>
        </w:rPr>
        <w:t> </w:t>
      </w:r>
      <w:r>
        <w:rPr>
          <w:b w:val="0"/>
        </w:rPr>
        <w:t>speed</w:t>
      </w:r>
      <w:r>
        <w:rPr>
          <w:b w:val="0"/>
          <w:spacing w:val="-18"/>
        </w:rPr>
        <w:t> </w:t>
      </w:r>
      <w:r>
        <w:rPr>
          <w:b w:val="0"/>
        </w:rPr>
        <w:t>and</w:t>
      </w:r>
      <w:r>
        <w:rPr>
          <w:b w:val="0"/>
          <w:spacing w:val="-18"/>
        </w:rPr>
        <w:t> </w:t>
      </w:r>
      <w:r>
        <w:rPr>
          <w:b w:val="0"/>
        </w:rPr>
        <w:t>route,</w:t>
      </w:r>
      <w:r>
        <w:rPr>
          <w:b w:val="0"/>
          <w:spacing w:val="-19"/>
        </w:rPr>
        <w:t> </w:t>
      </w:r>
      <w:r>
        <w:rPr>
          <w:b w:val="0"/>
        </w:rPr>
        <w:t>from</w:t>
      </w:r>
      <w:r>
        <w:rPr>
          <w:b w:val="0"/>
          <w:spacing w:val="-18"/>
        </w:rPr>
        <w:t> </w:t>
      </w:r>
      <w:r>
        <w:rPr>
          <w:b w:val="0"/>
        </w:rPr>
        <w:t>which</w:t>
      </w:r>
      <w:r>
        <w:rPr>
          <w:b w:val="0"/>
          <w:spacing w:val="-18"/>
        </w:rPr>
        <w:t> </w:t>
      </w:r>
      <w:r>
        <w:rPr>
          <w:b w:val="0"/>
        </w:rPr>
        <w:t>case</w:t>
      </w:r>
      <w:r>
        <w:rPr>
          <w:b w:val="0"/>
          <w:spacing w:val="-19"/>
        </w:rPr>
        <w:t> </w:t>
      </w:r>
      <w:r>
        <w:rPr>
          <w:b w:val="0"/>
        </w:rPr>
        <w:t>B</w:t>
      </w:r>
      <w:r>
        <w:rPr>
          <w:b w:val="0"/>
          <w:spacing w:val="-18"/>
        </w:rPr>
        <w:t> </w:t>
      </w:r>
      <w:r>
        <w:rPr>
          <w:b w:val="0"/>
        </w:rPr>
        <w:t>assumes a nominal weight.</w:t>
      </w:r>
      <w:r>
        <w:rPr>
          <w:b w:val="0"/>
          <w:spacing w:val="40"/>
        </w:rPr>
        <w:t> </w:t>
      </w:r>
      <w:r>
        <w:rPr>
          <w:b w:val="0"/>
        </w:rPr>
        <w:t>In cases C and D it also has the items this interface carries.</w:t>
      </w:r>
      <w:r>
        <w:rPr>
          <w:b w:val="0"/>
          <w:spacing w:val="40"/>
        </w:rPr>
        <w:t> </w:t>
      </w:r>
      <w:r>
        <w:rPr>
          <w:b w:val="0"/>
        </w:rPr>
        <w:t>The difference between</w:t>
      </w:r>
      <w:r>
        <w:rPr>
          <w:b w:val="0"/>
          <w:spacing w:val="-10"/>
        </w:rPr>
        <w:t> </w:t>
      </w:r>
      <w:r>
        <w:rPr>
          <w:b w:val="0"/>
        </w:rPr>
        <w:t>them</w:t>
      </w:r>
      <w:r>
        <w:rPr>
          <w:b w:val="0"/>
          <w:spacing w:val="-10"/>
        </w:rPr>
        <w:t> </w:t>
      </w:r>
      <w:r>
        <w:rPr>
          <w:b w:val="0"/>
        </w:rPr>
        <w:t>is</w:t>
      </w:r>
      <w:r>
        <w:rPr>
          <w:b w:val="0"/>
          <w:spacing w:val="-10"/>
        </w:rPr>
        <w:t> </w:t>
      </w:r>
      <w:r>
        <w:rPr>
          <w:b w:val="0"/>
        </w:rPr>
        <w:t>scored</w:t>
      </w:r>
      <w:r>
        <w:rPr>
          <w:b w:val="0"/>
          <w:spacing w:val="-10"/>
        </w:rPr>
        <w:t> </w:t>
      </w:r>
      <w:r>
        <w:rPr>
          <w:b w:val="0"/>
        </w:rPr>
        <w:t>against</w:t>
      </w:r>
      <w:r>
        <w:rPr>
          <w:b w:val="0"/>
          <w:spacing w:val="-10"/>
        </w:rPr>
        <w:t> </w:t>
      </w:r>
      <w:r>
        <w:rPr>
          <w:b w:val="0"/>
        </w:rPr>
        <w:t>the</w:t>
      </w:r>
      <w:r>
        <w:rPr>
          <w:b w:val="0"/>
          <w:spacing w:val="-10"/>
        </w:rPr>
        <w:t> </w:t>
      </w:r>
      <w:r>
        <w:rPr>
          <w:b w:val="0"/>
        </w:rPr>
        <w:t>conflict</w:t>
      </w:r>
      <w:r>
        <w:rPr>
          <w:b w:val="0"/>
          <w:spacing w:val="-10"/>
        </w:rPr>
        <w:t> </w:t>
      </w:r>
      <w:r>
        <w:rPr>
          <w:b w:val="0"/>
        </w:rPr>
        <w:t>of</w:t>
      </w:r>
      <w:r>
        <w:rPr>
          <w:b w:val="0"/>
          <w:spacing w:val="-10"/>
        </w:rPr>
        <w:t> </w:t>
      </w:r>
      <w:r>
        <w:rPr>
          <w:b w:val="0"/>
        </w:rPr>
        <w:t>Section</w:t>
      </w:r>
      <w:r>
        <w:rPr>
          <w:b w:val="0"/>
          <w:spacing w:val="-10"/>
        </w:rPr>
        <w:t> </w:t>
      </w:r>
      <w:hyperlink w:history="true" w:anchor="_bookmark19">
        <w:r>
          <w:rPr>
            <w:b w:val="0"/>
          </w:rPr>
          <w:t>3.1.4,</w:t>
        </w:r>
      </w:hyperlink>
      <w:r>
        <w:rPr>
          <w:b w:val="0"/>
          <w:spacing w:val="-10"/>
        </w:rPr>
        <w:t> </w:t>
      </w:r>
      <w:r>
        <w:rPr>
          <w:b w:val="0"/>
        </w:rPr>
        <w:t>at</w:t>
      </w:r>
      <w:r>
        <w:rPr>
          <w:b w:val="0"/>
          <w:spacing w:val="-10"/>
        </w:rPr>
        <w:t> </w:t>
      </w:r>
      <w:r>
        <w:rPr>
          <w:b w:val="0"/>
        </w:rPr>
        <w:t>the</w:t>
      </w:r>
      <w:r>
        <w:rPr>
          <w:b w:val="0"/>
          <w:spacing w:val="-10"/>
        </w:rPr>
        <w:t> </w:t>
      </w:r>
      <w:r>
        <w:rPr>
          <w:b w:val="0"/>
        </w:rPr>
        <w:t>level</w:t>
      </w:r>
      <w:r>
        <w:rPr>
          <w:b w:val="0"/>
          <w:spacing w:val="-10"/>
        </w:rPr>
        <w:t> </w:t>
      </w:r>
      <w:r>
        <w:rPr>
          <w:b w:val="0"/>
        </w:rPr>
        <w:t>of</w:t>
      </w:r>
      <w:r>
        <w:rPr>
          <w:b w:val="0"/>
          <w:spacing w:val="-10"/>
        </w:rPr>
        <w:t> </w:t>
      </w:r>
      <w:r>
        <w:rPr>
          <w:b w:val="0"/>
        </w:rPr>
        <w:t>the</w:t>
      </w:r>
      <w:r>
        <w:rPr>
          <w:b w:val="0"/>
          <w:spacing w:val="-10"/>
        </w:rPr>
        <w:t> </w:t>
      </w:r>
      <w:r>
        <w:rPr>
          <w:b w:val="0"/>
        </w:rPr>
        <w:t>aircraft,</w:t>
      </w:r>
      <w:r>
        <w:rPr>
          <w:b w:val="0"/>
          <w:spacing w:val="-10"/>
        </w:rPr>
        <w:t> </w:t>
      </w:r>
      <w:r>
        <w:rPr>
          <w:b w:val="0"/>
        </w:rPr>
        <w:t>the</w:t>
      </w:r>
      <w:r>
        <w:rPr>
          <w:b w:val="0"/>
          <w:spacing w:val="-10"/>
        </w:rPr>
        <w:t> </w:t>
      </w:r>
      <w:r>
        <w:rPr>
          <w:b w:val="0"/>
        </w:rPr>
        <w:t>airline, the sector and the system.</w:t>
      </w:r>
    </w:p>
    <w:p>
      <w:pPr>
        <w:pStyle w:val="BodyText"/>
        <w:spacing w:before="69"/>
        <w:rPr>
          <w:b w:val="0"/>
        </w:rPr>
      </w:pPr>
    </w:p>
    <w:p>
      <w:pPr>
        <w:pStyle w:val="Heading1"/>
        <w:numPr>
          <w:ilvl w:val="0"/>
          <w:numId w:val="4"/>
        </w:numPr>
        <w:tabs>
          <w:tab w:pos="844" w:val="left" w:leader="none"/>
        </w:tabs>
        <w:spacing w:line="240" w:lineRule="auto" w:before="0" w:after="0"/>
        <w:ind w:left="844" w:right="0" w:hanging="484"/>
        <w:jc w:val="left"/>
      </w:pPr>
      <w:bookmarkStart w:name="Experiment" w:id="53"/>
      <w:bookmarkEnd w:id="53"/>
      <w:r>
        <w:rPr>
          <w:b w:val="0"/>
        </w:rPr>
      </w:r>
      <w:bookmarkStart w:name="_bookmark34" w:id="54"/>
      <w:bookmarkEnd w:id="54"/>
      <w:r>
        <w:rPr>
          <w:b w:val="0"/>
        </w:rPr>
      </w:r>
      <w:r>
        <w:rPr>
          <w:spacing w:val="-2"/>
        </w:rPr>
        <w:t>Experiment</w:t>
      </w:r>
    </w:p>
    <w:p>
      <w:pPr>
        <w:pStyle w:val="BodyText"/>
        <w:spacing w:line="225" w:lineRule="auto" w:before="232"/>
        <w:ind w:left="360" w:right="355"/>
        <w:jc w:val="both"/>
        <w:rPr>
          <w:b w:val="0"/>
        </w:rPr>
      </w:pPr>
      <w:r>
        <w:rPr>
          <w:b w:val="0"/>
        </w:rPr>
        <w:t>The experiment tests the airline-to-ATC interface proposed in Section </w:t>
      </w:r>
      <w:hyperlink w:history="true" w:anchor="_bookmark33">
        <w:r>
          <w:rPr>
            <w:b w:val="0"/>
          </w:rPr>
          <w:t>3.6,</w:t>
        </w:r>
      </w:hyperlink>
      <w:r>
        <w:rPr>
          <w:b w:val="0"/>
        </w:rPr>
        <w:t> resolving around one conflict</w:t>
      </w:r>
      <w:r>
        <w:rPr>
          <w:b w:val="0"/>
          <w:spacing w:val="-19"/>
        </w:rPr>
        <w:t> </w:t>
      </w:r>
      <w:r>
        <w:rPr>
          <w:b w:val="0"/>
        </w:rPr>
        <w:t>with</w:t>
      </w:r>
      <w:r>
        <w:rPr>
          <w:b w:val="0"/>
          <w:spacing w:val="-18"/>
        </w:rPr>
        <w:t> </w:t>
      </w:r>
      <w:r>
        <w:rPr>
          <w:b w:val="0"/>
        </w:rPr>
        <w:t>and</w:t>
      </w:r>
      <w:r>
        <w:rPr>
          <w:b w:val="0"/>
          <w:spacing w:val="-18"/>
        </w:rPr>
        <w:t> </w:t>
      </w:r>
      <w:r>
        <w:rPr>
          <w:b w:val="0"/>
        </w:rPr>
        <w:t>without</w:t>
      </w:r>
      <w:r>
        <w:rPr>
          <w:b w:val="0"/>
          <w:spacing w:val="-19"/>
        </w:rPr>
        <w:t> </w:t>
      </w:r>
      <w:r>
        <w:rPr>
          <w:b w:val="0"/>
        </w:rPr>
        <w:t>the</w:t>
      </w:r>
      <w:r>
        <w:rPr>
          <w:b w:val="0"/>
          <w:spacing w:val="-18"/>
        </w:rPr>
        <w:t> </w:t>
      </w:r>
      <w:r>
        <w:rPr>
          <w:b w:val="0"/>
        </w:rPr>
        <w:t>information</w:t>
      </w:r>
      <w:r>
        <w:rPr>
          <w:b w:val="0"/>
          <w:spacing w:val="-18"/>
        </w:rPr>
        <w:t> </w:t>
      </w:r>
      <w:r>
        <w:rPr>
          <w:b w:val="0"/>
        </w:rPr>
        <w:t>carried</w:t>
      </w:r>
      <w:r>
        <w:rPr>
          <w:b w:val="0"/>
          <w:spacing w:val="-19"/>
        </w:rPr>
        <w:t> </w:t>
      </w:r>
      <w:r>
        <w:rPr>
          <w:b w:val="0"/>
        </w:rPr>
        <w:t>by</w:t>
      </w:r>
      <w:r>
        <w:rPr>
          <w:b w:val="0"/>
          <w:spacing w:val="-18"/>
        </w:rPr>
        <w:t> </w:t>
      </w:r>
      <w:r>
        <w:rPr>
          <w:b w:val="0"/>
        </w:rPr>
        <w:t>the</w:t>
      </w:r>
      <w:r>
        <w:rPr>
          <w:b w:val="0"/>
          <w:spacing w:val="-18"/>
        </w:rPr>
        <w:t> </w:t>
      </w:r>
      <w:r>
        <w:rPr>
          <w:b w:val="0"/>
        </w:rPr>
        <w:t>proposed</w:t>
      </w:r>
      <w:r>
        <w:rPr>
          <w:b w:val="0"/>
          <w:spacing w:val="-18"/>
        </w:rPr>
        <w:t> </w:t>
      </w:r>
      <w:r>
        <w:rPr>
          <w:b w:val="0"/>
        </w:rPr>
        <w:t>interface.</w:t>
      </w:r>
      <w:r>
        <w:rPr>
          <w:b w:val="0"/>
          <w:spacing w:val="-19"/>
        </w:rPr>
        <w:t> </w:t>
      </w:r>
      <w:r>
        <w:rPr>
          <w:b w:val="0"/>
        </w:rPr>
        <w:t>Each</w:t>
      </w:r>
      <w:r>
        <w:rPr>
          <w:b w:val="0"/>
          <w:spacing w:val="-18"/>
        </w:rPr>
        <w:t> </w:t>
      </w:r>
      <w:r>
        <w:rPr>
          <w:b w:val="0"/>
        </w:rPr>
        <w:t>theoretial</w:t>
      </w:r>
      <w:r>
        <w:rPr>
          <w:b w:val="0"/>
          <w:spacing w:val="-18"/>
        </w:rPr>
        <w:t> </w:t>
      </w:r>
      <w:r>
        <w:rPr>
          <w:b w:val="0"/>
        </w:rPr>
        <w:t>resolu-tion</w:t>
      </w:r>
      <w:r>
        <w:rPr>
          <w:b w:val="0"/>
          <w:spacing w:val="-8"/>
        </w:rPr>
        <w:t> </w:t>
      </w:r>
      <w:r>
        <w:rPr>
          <w:b w:val="0"/>
        </w:rPr>
        <w:t>is</w:t>
      </w:r>
      <w:r>
        <w:rPr>
          <w:b w:val="0"/>
          <w:spacing w:val="-8"/>
        </w:rPr>
        <w:t> </w:t>
      </w:r>
      <w:r>
        <w:rPr>
          <w:b w:val="0"/>
        </w:rPr>
        <w:t>scored</w:t>
      </w:r>
      <w:r>
        <w:rPr>
          <w:b w:val="0"/>
          <w:spacing w:val="-8"/>
        </w:rPr>
        <w:t> </w:t>
      </w:r>
      <w:r>
        <w:rPr>
          <w:b w:val="0"/>
        </w:rPr>
        <w:t>at</w:t>
      </w:r>
      <w:r>
        <w:rPr>
          <w:b w:val="0"/>
          <w:spacing w:val="-7"/>
        </w:rPr>
        <w:t> </w:t>
      </w:r>
      <w:r>
        <w:rPr>
          <w:b w:val="0"/>
        </w:rPr>
        <w:t>different</w:t>
      </w:r>
      <w:r>
        <w:rPr>
          <w:b w:val="0"/>
          <w:spacing w:val="-7"/>
        </w:rPr>
        <w:t> </w:t>
      </w:r>
      <w:r>
        <w:rPr>
          <w:b w:val="0"/>
        </w:rPr>
        <w:t>system</w:t>
      </w:r>
      <w:r>
        <w:rPr>
          <w:b w:val="0"/>
          <w:spacing w:val="-8"/>
        </w:rPr>
        <w:t> </w:t>
      </w:r>
      <w:r>
        <w:rPr>
          <w:b w:val="0"/>
        </w:rPr>
        <w:t>boundaries,</w:t>
      </w:r>
      <w:r>
        <w:rPr>
          <w:b w:val="0"/>
          <w:spacing w:val="-7"/>
        </w:rPr>
        <w:t> </w:t>
      </w:r>
      <w:r>
        <w:rPr>
          <w:b w:val="0"/>
        </w:rPr>
        <w:t>including</w:t>
      </w:r>
      <w:r>
        <w:rPr>
          <w:b w:val="0"/>
          <w:spacing w:val="-8"/>
        </w:rPr>
        <w:t> </w:t>
      </w:r>
      <w:r>
        <w:rPr>
          <w:b w:val="0"/>
        </w:rPr>
        <w:t>those</w:t>
      </w:r>
      <w:r>
        <w:rPr>
          <w:b w:val="0"/>
          <w:spacing w:val="-8"/>
        </w:rPr>
        <w:t> </w:t>
      </w:r>
      <w:r>
        <w:rPr>
          <w:b w:val="0"/>
        </w:rPr>
        <w:t>of</w:t>
      </w:r>
      <w:r>
        <w:rPr>
          <w:b w:val="0"/>
          <w:spacing w:val="-8"/>
        </w:rPr>
        <w:t> </w:t>
      </w:r>
      <w:r>
        <w:rPr>
          <w:b w:val="0"/>
        </w:rPr>
        <w:t>the</w:t>
      </w:r>
      <w:r>
        <w:rPr>
          <w:b w:val="0"/>
          <w:spacing w:val="-8"/>
        </w:rPr>
        <w:t> </w:t>
      </w:r>
      <w:r>
        <w:rPr>
          <w:b w:val="0"/>
        </w:rPr>
        <w:t>aircraft,</w:t>
      </w:r>
      <w:r>
        <w:rPr>
          <w:b w:val="0"/>
          <w:spacing w:val="-7"/>
        </w:rPr>
        <w:t> </w:t>
      </w:r>
      <w:r>
        <w:rPr>
          <w:b w:val="0"/>
        </w:rPr>
        <w:t>the</w:t>
      </w:r>
      <w:r>
        <w:rPr>
          <w:b w:val="0"/>
          <w:spacing w:val="-7"/>
        </w:rPr>
        <w:t> </w:t>
      </w:r>
      <w:r>
        <w:rPr>
          <w:b w:val="0"/>
        </w:rPr>
        <w:t>airline,</w:t>
      </w:r>
      <w:r>
        <w:rPr>
          <w:b w:val="0"/>
          <w:spacing w:val="-7"/>
        </w:rPr>
        <w:t> </w:t>
      </w:r>
      <w:r>
        <w:rPr>
          <w:b w:val="0"/>
        </w:rPr>
        <w:t>the</w:t>
      </w:r>
      <w:r>
        <w:rPr>
          <w:b w:val="0"/>
          <w:spacing w:val="-8"/>
        </w:rPr>
        <w:t> </w:t>
      </w:r>
      <w:r>
        <w:rPr>
          <w:b w:val="0"/>
        </w:rPr>
        <w:t>sector and the system.</w:t>
      </w:r>
    </w:p>
    <w:p>
      <w:pPr>
        <w:pStyle w:val="BodyText"/>
        <w:spacing w:before="1"/>
        <w:rPr>
          <w:b w:val="0"/>
        </w:rPr>
      </w:pPr>
    </w:p>
    <w:p>
      <w:pPr>
        <w:pStyle w:val="Heading2"/>
        <w:numPr>
          <w:ilvl w:val="1"/>
          <w:numId w:val="4"/>
        </w:numPr>
        <w:tabs>
          <w:tab w:pos="972" w:val="left" w:leader="none"/>
        </w:tabs>
        <w:spacing w:line="240" w:lineRule="auto" w:before="0" w:after="0"/>
        <w:ind w:left="972" w:right="0" w:hanging="612"/>
        <w:jc w:val="left"/>
      </w:pPr>
      <w:bookmarkStart w:name="Scenario" w:id="55"/>
      <w:bookmarkEnd w:id="55"/>
      <w:r>
        <w:rPr>
          <w:b w:val="0"/>
        </w:rPr>
      </w:r>
      <w:bookmarkStart w:name="_bookmark35" w:id="56"/>
      <w:bookmarkEnd w:id="56"/>
      <w:r>
        <w:rPr>
          <w:b w:val="0"/>
        </w:rPr>
      </w:r>
      <w:r>
        <w:rPr>
          <w:spacing w:val="-2"/>
        </w:rPr>
        <w:t>Scenario</w:t>
      </w:r>
    </w:p>
    <w:p>
      <w:pPr>
        <w:pStyle w:val="BodyText"/>
        <w:spacing w:line="225" w:lineRule="auto" w:before="166"/>
        <w:ind w:left="360" w:right="356"/>
        <w:jc w:val="both"/>
        <w:rPr>
          <w:b w:val="0"/>
        </w:rPr>
      </w:pPr>
      <w:r>
        <w:rPr>
          <w:b w:val="0"/>
        </w:rPr>
        <w:t>The</w:t>
      </w:r>
      <w:r>
        <w:rPr>
          <w:b w:val="0"/>
          <w:spacing w:val="-1"/>
        </w:rPr>
        <w:t> </w:t>
      </w:r>
      <w:r>
        <w:rPr>
          <w:b w:val="0"/>
        </w:rPr>
        <w:t>scenario</w:t>
      </w:r>
      <w:r>
        <w:rPr>
          <w:b w:val="0"/>
          <w:spacing w:val="-1"/>
        </w:rPr>
        <w:t> </w:t>
      </w:r>
      <w:r>
        <w:rPr>
          <w:b w:val="0"/>
        </w:rPr>
        <w:t>used</w:t>
      </w:r>
      <w:r>
        <w:rPr>
          <w:b w:val="0"/>
          <w:spacing w:val="-1"/>
        </w:rPr>
        <w:t> </w:t>
      </w:r>
      <w:r>
        <w:rPr>
          <w:b w:val="0"/>
        </w:rPr>
        <w:t>to</w:t>
      </w:r>
      <w:r>
        <w:rPr>
          <w:b w:val="0"/>
          <w:spacing w:val="-1"/>
        </w:rPr>
        <w:t> </w:t>
      </w:r>
      <w:r>
        <w:rPr>
          <w:b w:val="0"/>
        </w:rPr>
        <w:t>explore</w:t>
      </w:r>
      <w:r>
        <w:rPr>
          <w:b w:val="0"/>
          <w:spacing w:val="-1"/>
        </w:rPr>
        <w:t> </w:t>
      </w:r>
      <w:r>
        <w:rPr>
          <w:b w:val="0"/>
        </w:rPr>
        <w:t>the</w:t>
      </w:r>
      <w:r>
        <w:rPr>
          <w:b w:val="0"/>
          <w:spacing w:val="-1"/>
        </w:rPr>
        <w:t> </w:t>
      </w:r>
      <w:r>
        <w:rPr>
          <w:b w:val="0"/>
        </w:rPr>
        <w:t>value</w:t>
      </w:r>
      <w:r>
        <w:rPr>
          <w:b w:val="0"/>
          <w:spacing w:val="-1"/>
        </w:rPr>
        <w:t> </w:t>
      </w:r>
      <w:r>
        <w:rPr>
          <w:b w:val="0"/>
        </w:rPr>
        <w:t>of</w:t>
      </w:r>
      <w:r>
        <w:rPr>
          <w:b w:val="0"/>
          <w:spacing w:val="-1"/>
        </w:rPr>
        <w:t> </w:t>
      </w:r>
      <w:r>
        <w:rPr>
          <w:b w:val="0"/>
        </w:rPr>
        <w:t>the</w:t>
      </w:r>
      <w:r>
        <w:rPr>
          <w:b w:val="0"/>
          <w:spacing w:val="-1"/>
        </w:rPr>
        <w:t> </w:t>
      </w:r>
      <w:r>
        <w:rPr>
          <w:b w:val="0"/>
        </w:rPr>
        <w:t>proposed</w:t>
      </w:r>
      <w:r>
        <w:rPr>
          <w:b w:val="0"/>
          <w:spacing w:val="-1"/>
        </w:rPr>
        <w:t> </w:t>
      </w:r>
      <w:r>
        <w:rPr>
          <w:b w:val="0"/>
        </w:rPr>
        <w:t>interface</w:t>
      </w:r>
      <w:r>
        <w:rPr>
          <w:b w:val="0"/>
          <w:spacing w:val="-1"/>
        </w:rPr>
        <w:t> </w:t>
      </w:r>
      <w:r>
        <w:rPr>
          <w:b w:val="0"/>
        </w:rPr>
        <w:t>is</w:t>
      </w:r>
      <w:r>
        <w:rPr>
          <w:b w:val="0"/>
          <w:spacing w:val="-1"/>
        </w:rPr>
        <w:t> </w:t>
      </w:r>
      <w:r>
        <w:rPr>
          <w:b w:val="0"/>
        </w:rPr>
        <w:t>a</w:t>
      </w:r>
      <w:r>
        <w:rPr>
          <w:b w:val="0"/>
          <w:spacing w:val="-1"/>
        </w:rPr>
        <w:t> </w:t>
      </w:r>
      <w:r>
        <w:rPr>
          <w:b w:val="0"/>
        </w:rPr>
        <w:t>simple</w:t>
      </w:r>
      <w:r>
        <w:rPr>
          <w:b w:val="0"/>
          <w:spacing w:val="-1"/>
        </w:rPr>
        <w:t> </w:t>
      </w:r>
      <w:r>
        <w:rPr>
          <w:b w:val="0"/>
        </w:rPr>
        <w:t>one</w:t>
      </w:r>
      <w:r>
        <w:rPr>
          <w:b w:val="0"/>
          <w:spacing w:val="-1"/>
        </w:rPr>
        <w:t> </w:t>
      </w:r>
      <w:r>
        <w:rPr>
          <w:b w:val="0"/>
        </w:rPr>
        <w:t>–</w:t>
      </w:r>
      <w:r>
        <w:rPr>
          <w:b w:val="0"/>
          <w:spacing w:val="-1"/>
        </w:rPr>
        <w:t> </w:t>
      </w:r>
      <w:r>
        <w:rPr>
          <w:b w:val="0"/>
        </w:rPr>
        <w:t>four</w:t>
      </w:r>
      <w:r>
        <w:rPr>
          <w:b w:val="0"/>
          <w:spacing w:val="-1"/>
        </w:rPr>
        <w:t> </w:t>
      </w:r>
      <w:r>
        <w:rPr>
          <w:b w:val="0"/>
        </w:rPr>
        <w:t>aircraft</w:t>
      </w:r>
      <w:r>
        <w:rPr>
          <w:b w:val="0"/>
          <w:spacing w:val="-1"/>
        </w:rPr>
        <w:t> </w:t>
      </w:r>
      <w:r>
        <w:rPr>
          <w:b w:val="0"/>
        </w:rPr>
        <w:t>in one</w:t>
      </w:r>
      <w:r>
        <w:rPr>
          <w:b w:val="0"/>
          <w:spacing w:val="-4"/>
        </w:rPr>
        <w:t> </w:t>
      </w:r>
      <w:r>
        <w:rPr>
          <w:b w:val="0"/>
        </w:rPr>
        <w:t>invented</w:t>
      </w:r>
      <w:r>
        <w:rPr>
          <w:b w:val="0"/>
          <w:spacing w:val="-3"/>
        </w:rPr>
        <w:t> </w:t>
      </w:r>
      <w:r>
        <w:rPr>
          <w:b w:val="0"/>
        </w:rPr>
        <w:t>en-route</w:t>
      </w:r>
      <w:r>
        <w:rPr>
          <w:b w:val="0"/>
          <w:spacing w:val="-4"/>
        </w:rPr>
        <w:t> </w:t>
      </w:r>
      <w:r>
        <w:rPr>
          <w:b w:val="0"/>
        </w:rPr>
        <w:t>sector,</w:t>
      </w:r>
      <w:r>
        <w:rPr>
          <w:b w:val="0"/>
          <w:spacing w:val="-3"/>
        </w:rPr>
        <w:t> </w:t>
      </w:r>
      <w:r>
        <w:rPr>
          <w:b w:val="0"/>
        </w:rPr>
        <w:t>shown</w:t>
      </w:r>
      <w:r>
        <w:rPr>
          <w:b w:val="0"/>
          <w:spacing w:val="-3"/>
        </w:rPr>
        <w:t> </w:t>
      </w:r>
      <w:r>
        <w:rPr>
          <w:b w:val="0"/>
        </w:rPr>
        <w:t>as</w:t>
      </w:r>
      <w:r>
        <w:rPr>
          <w:b w:val="0"/>
          <w:spacing w:val="-4"/>
        </w:rPr>
        <w:t> </w:t>
      </w:r>
      <w:r>
        <w:rPr>
          <w:b w:val="0"/>
        </w:rPr>
        <w:t>one</w:t>
      </w:r>
      <w:r>
        <w:rPr>
          <w:b w:val="0"/>
          <w:spacing w:val="-4"/>
        </w:rPr>
        <w:t> </w:t>
      </w:r>
      <w:r>
        <w:rPr>
          <w:b w:val="0"/>
        </w:rPr>
        <w:t>snapshot</w:t>
      </w:r>
      <w:r>
        <w:rPr>
          <w:b w:val="0"/>
          <w:spacing w:val="-3"/>
        </w:rPr>
        <w:t> </w:t>
      </w:r>
      <w:r>
        <w:rPr>
          <w:b w:val="0"/>
        </w:rPr>
        <w:t>depicted</w:t>
      </w:r>
      <w:r>
        <w:rPr>
          <w:b w:val="0"/>
          <w:spacing w:val="-3"/>
        </w:rPr>
        <w:t> </w:t>
      </w:r>
      <w:r>
        <w:rPr>
          <w:b w:val="0"/>
        </w:rPr>
        <w:t>in</w:t>
      </w:r>
      <w:r>
        <w:rPr>
          <w:b w:val="0"/>
          <w:spacing w:val="-4"/>
        </w:rPr>
        <w:t> </w:t>
      </w:r>
      <w:r>
        <w:rPr>
          <w:b w:val="0"/>
        </w:rPr>
        <w:t>Figure</w:t>
      </w:r>
      <w:r>
        <w:rPr>
          <w:b w:val="0"/>
          <w:spacing w:val="-4"/>
        </w:rPr>
        <w:t> </w:t>
      </w:r>
      <w:hyperlink w:history="true" w:anchor="_bookmark36">
        <w:r>
          <w:rPr>
            <w:b w:val="0"/>
          </w:rPr>
          <w:t>11:</w:t>
        </w:r>
      </w:hyperlink>
      <w:r>
        <w:rPr>
          <w:b w:val="0"/>
          <w:spacing w:val="22"/>
        </w:rPr>
        <w:t> </w:t>
      </w:r>
      <w:r>
        <w:rPr>
          <w:b w:val="0"/>
        </w:rPr>
        <w:t>a</w:t>
      </w:r>
      <w:r>
        <w:rPr>
          <w:b w:val="0"/>
          <w:spacing w:val="-4"/>
        </w:rPr>
        <w:t> </w:t>
      </w:r>
      <w:r>
        <w:rPr>
          <w:b w:val="0"/>
        </w:rPr>
        <w:t>crossing</w:t>
      </w:r>
      <w:r>
        <w:rPr>
          <w:b w:val="0"/>
          <w:spacing w:val="-4"/>
        </w:rPr>
        <w:t> </w:t>
      </w:r>
      <w:r>
        <w:rPr>
          <w:b w:val="0"/>
        </w:rPr>
        <w:t>pair</w:t>
      </w:r>
      <w:r>
        <w:rPr>
          <w:b w:val="0"/>
          <w:spacing w:val="-3"/>
        </w:rPr>
        <w:t> </w:t>
      </w:r>
      <w:r>
        <w:rPr>
          <w:b w:val="0"/>
        </w:rPr>
        <w:t>at</w:t>
      </w:r>
      <w:r>
        <w:rPr>
          <w:b w:val="0"/>
          <w:spacing w:val="-4"/>
        </w:rPr>
        <w:t> </w:t>
      </w:r>
      <w:r>
        <w:rPr>
          <w:b w:val="0"/>
        </w:rPr>
        <w:t>the same level and two aircraft in trail 2,000 ft below.</w:t>
      </w:r>
    </w:p>
    <w:p>
      <w:pPr>
        <w:pStyle w:val="BodyText"/>
        <w:spacing w:line="225" w:lineRule="auto" w:before="2"/>
        <w:ind w:left="360" w:right="357" w:firstLine="338"/>
        <w:jc w:val="both"/>
        <w:rPr>
          <w:b w:val="0"/>
        </w:rPr>
      </w:pPr>
      <w:r>
        <w:rPr>
          <w:b w:val="0"/>
        </w:rPr>
        <w:t>The crossing pair is at FL380, which places the heavy aircraft is near its service ceiling (Fig-ure</w:t>
      </w:r>
      <w:r>
        <w:rPr>
          <w:b w:val="0"/>
          <w:spacing w:val="-12"/>
        </w:rPr>
        <w:t> </w:t>
      </w:r>
      <w:hyperlink w:history="true" w:anchor="_bookmark44">
        <w:r>
          <w:rPr>
            <w:b w:val="0"/>
          </w:rPr>
          <w:t>14).</w:t>
        </w:r>
      </w:hyperlink>
      <w:r>
        <w:rPr>
          <w:b w:val="0"/>
          <w:spacing w:val="13"/>
        </w:rPr>
        <w:t> </w:t>
      </w:r>
      <w:r>
        <w:rPr>
          <w:b w:val="0"/>
        </w:rPr>
        <w:t>The</w:t>
      </w:r>
      <w:r>
        <w:rPr>
          <w:b w:val="0"/>
          <w:spacing w:val="-12"/>
        </w:rPr>
        <w:t> </w:t>
      </w:r>
      <w:r>
        <w:rPr>
          <w:b w:val="0"/>
        </w:rPr>
        <w:t>two</w:t>
      </w:r>
      <w:r>
        <w:rPr>
          <w:b w:val="0"/>
          <w:spacing w:val="-12"/>
        </w:rPr>
        <w:t> </w:t>
      </w:r>
      <w:r>
        <w:rPr>
          <w:b w:val="0"/>
        </w:rPr>
        <w:t>trailing</w:t>
      </w:r>
      <w:r>
        <w:rPr>
          <w:b w:val="0"/>
          <w:spacing w:val="-12"/>
        </w:rPr>
        <w:t> </w:t>
      </w:r>
      <w:r>
        <w:rPr>
          <w:b w:val="0"/>
        </w:rPr>
        <w:t>aircraft</w:t>
      </w:r>
      <w:r>
        <w:rPr>
          <w:b w:val="0"/>
          <w:spacing w:val="-12"/>
        </w:rPr>
        <w:t> </w:t>
      </w:r>
      <w:r>
        <w:rPr>
          <w:b w:val="0"/>
        </w:rPr>
        <w:t>are</w:t>
      </w:r>
      <w:r>
        <w:rPr>
          <w:b w:val="0"/>
          <w:spacing w:val="-12"/>
        </w:rPr>
        <w:t> </w:t>
      </w:r>
      <w:r>
        <w:rPr>
          <w:b w:val="0"/>
        </w:rPr>
        <w:t>at</w:t>
      </w:r>
      <w:r>
        <w:rPr>
          <w:b w:val="0"/>
          <w:spacing w:val="-12"/>
        </w:rPr>
        <w:t> </w:t>
      </w:r>
      <w:r>
        <w:rPr>
          <w:b w:val="0"/>
        </w:rPr>
        <w:t>FL360.</w:t>
      </w:r>
      <w:r>
        <w:rPr>
          <w:b w:val="0"/>
          <w:spacing w:val="13"/>
        </w:rPr>
        <w:t> </w:t>
      </w:r>
      <w:r>
        <w:rPr>
          <w:b w:val="0"/>
        </w:rPr>
        <w:t>The</w:t>
      </w:r>
      <w:r>
        <w:rPr>
          <w:b w:val="0"/>
          <w:spacing w:val="-12"/>
        </w:rPr>
        <w:t> </w:t>
      </w:r>
      <w:r>
        <w:rPr>
          <w:b w:val="0"/>
        </w:rPr>
        <w:t>scenario</w:t>
      </w:r>
      <w:r>
        <w:rPr>
          <w:b w:val="0"/>
          <w:spacing w:val="-12"/>
        </w:rPr>
        <w:t> </w:t>
      </w:r>
      <w:r>
        <w:rPr>
          <w:b w:val="0"/>
        </w:rPr>
        <w:t>is</w:t>
      </w:r>
      <w:r>
        <w:rPr>
          <w:b w:val="0"/>
          <w:spacing w:val="-12"/>
        </w:rPr>
        <w:t> </w:t>
      </w:r>
      <w:r>
        <w:rPr>
          <w:b w:val="0"/>
        </w:rPr>
        <w:t>shown</w:t>
      </w:r>
      <w:r>
        <w:rPr>
          <w:b w:val="0"/>
          <w:spacing w:val="-12"/>
        </w:rPr>
        <w:t> </w:t>
      </w:r>
      <w:r>
        <w:rPr>
          <w:b w:val="0"/>
        </w:rPr>
        <w:t>in</w:t>
      </w:r>
      <w:r>
        <w:rPr>
          <w:b w:val="0"/>
          <w:spacing w:val="-12"/>
        </w:rPr>
        <w:t> </w:t>
      </w:r>
      <w:r>
        <w:rPr>
          <w:b w:val="0"/>
        </w:rPr>
        <w:t>profile</w:t>
      </w:r>
      <w:r>
        <w:rPr>
          <w:b w:val="0"/>
          <w:spacing w:val="-12"/>
        </w:rPr>
        <w:t> </w:t>
      </w:r>
      <w:r>
        <w:rPr>
          <w:b w:val="0"/>
        </w:rPr>
        <w:t>view</w:t>
      </w:r>
      <w:r>
        <w:rPr>
          <w:b w:val="0"/>
          <w:spacing w:val="-12"/>
        </w:rPr>
        <w:t> </w:t>
      </w:r>
      <w:r>
        <w:rPr>
          <w:b w:val="0"/>
        </w:rPr>
        <w:t>in</w:t>
      </w:r>
      <w:r>
        <w:rPr>
          <w:b w:val="0"/>
          <w:spacing w:val="-12"/>
        </w:rPr>
        <w:t> </w:t>
      </w:r>
      <w:r>
        <w:rPr>
          <w:b w:val="0"/>
        </w:rPr>
        <w:t>Figure</w:t>
      </w:r>
      <w:r>
        <w:rPr>
          <w:b w:val="0"/>
          <w:spacing w:val="-12"/>
        </w:rPr>
        <w:t> </w:t>
      </w:r>
      <w:hyperlink w:history="true" w:anchor="_bookmark37">
        <w:r>
          <w:rPr>
            <w:b w:val="0"/>
          </w:rPr>
          <w:t>12.</w:t>
        </w:r>
      </w:hyperlink>
      <w:r>
        <w:rPr>
          <w:b w:val="0"/>
        </w:rPr>
        <w:t> The scenario is static, with no time evolution, similar to the studies that informed the scenario </w:t>
      </w:r>
      <w:hyperlink w:history="true" w:anchor="_bookmark64">
        <w:r>
          <w:rPr>
            <w:b w:val="0"/>
          </w:rPr>
          <w:t>([55],</w:t>
        </w:r>
      </w:hyperlink>
      <w:r>
        <w:rPr>
          <w:b w:val="0"/>
        </w:rPr>
        <w:t> </w:t>
      </w:r>
      <w:hyperlink w:history="true" w:anchor="_bookmark59">
        <w:r>
          <w:rPr>
            <w:b w:val="0"/>
          </w:rPr>
          <w:t>[34]).</w:t>
        </w:r>
      </w:hyperlink>
    </w:p>
    <w:p>
      <w:pPr>
        <w:pStyle w:val="BodyText"/>
        <w:spacing w:after="0" w:line="225" w:lineRule="auto"/>
        <w:jc w:val="both"/>
        <w:rPr>
          <w:b w:val="0"/>
        </w:rPr>
        <w:sectPr>
          <w:footerReference w:type="default" r:id="rId25"/>
          <w:pgSz w:w="12240" w:h="15840"/>
          <w:pgMar w:header="0" w:footer="806" w:top="1400" w:bottom="1000" w:left="1080" w:right="1080"/>
          <w:pgNumType w:start="29"/>
        </w:sectPr>
      </w:pPr>
    </w:p>
    <w:p>
      <w:pPr>
        <w:pStyle w:val="BodyText"/>
        <w:spacing w:before="190" w:after="1"/>
        <w:rPr>
          <w:b w:val="0"/>
          <w:sz w:val="20"/>
        </w:rPr>
      </w:pPr>
    </w:p>
    <w:p>
      <w:pPr>
        <w:spacing w:line="240" w:lineRule="auto"/>
        <w:ind w:left="838" w:right="0" w:firstLine="0"/>
        <w:rPr>
          <w:sz w:val="20"/>
        </w:rPr>
      </w:pPr>
      <w:r>
        <w:rPr>
          <w:sz w:val="20"/>
        </w:rPr>
        <w:drawing>
          <wp:inline distT="0" distB="0" distL="0" distR="0">
            <wp:extent cx="5232654" cy="2859786"/>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6" cstate="print"/>
                    <a:stretch>
                      <a:fillRect/>
                    </a:stretch>
                  </pic:blipFill>
                  <pic:spPr>
                    <a:xfrm>
                      <a:off x="0" y="0"/>
                      <a:ext cx="5232654" cy="2859786"/>
                    </a:xfrm>
                    <a:prstGeom prst="rect">
                      <a:avLst/>
                    </a:prstGeom>
                  </pic:spPr>
                </pic:pic>
              </a:graphicData>
            </a:graphic>
          </wp:inline>
        </w:drawing>
      </w:r>
      <w:r>
        <w:rPr>
          <w:sz w:val="20"/>
        </w:rPr>
      </w:r>
    </w:p>
    <w:p>
      <w:pPr>
        <w:pStyle w:val="BodyText"/>
        <w:spacing w:before="164"/>
        <w:rPr>
          <w:b w:val="0"/>
        </w:rPr>
      </w:pPr>
    </w:p>
    <w:p>
      <w:pPr>
        <w:pStyle w:val="BodyText"/>
        <w:spacing w:line="225" w:lineRule="auto"/>
        <w:ind w:left="360" w:right="356"/>
        <w:rPr>
          <w:b w:val="0"/>
        </w:rPr>
      </w:pPr>
      <w:r>
        <w:rPr>
          <w:b w:val="0"/>
        </w:rPr>
        <w:t>Figure 11:</w:t>
      </w:r>
      <w:r>
        <w:rPr>
          <w:b w:val="0"/>
          <w:spacing w:val="40"/>
        </w:rPr>
        <w:t> </w:t>
      </w:r>
      <w:bookmarkStart w:name="_bookmark36" w:id="57"/>
      <w:bookmarkEnd w:id="57"/>
      <w:r>
        <w:rPr>
          <w:b w:val="0"/>
        </w:rPr>
        <w:t>The</w:t>
      </w:r>
      <w:r>
        <w:rPr>
          <w:b w:val="0"/>
        </w:rPr>
        <w:t> scenario in plan view.</w:t>
      </w:r>
      <w:r>
        <w:rPr>
          <w:b w:val="0"/>
          <w:spacing w:val="40"/>
        </w:rPr>
        <w:t> </w:t>
      </w:r>
      <w:r>
        <w:rPr>
          <w:b w:val="0"/>
        </w:rPr>
        <w:t>AC1 and AC2 cross at the waypoint at FL380; AC3 and AC4 follow AC1’s track at FL360.</w: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157"/>
        <w:rPr>
          <w:b w:val="0"/>
          <w:sz w:val="20"/>
        </w:rPr>
      </w:pPr>
      <w:r>
        <w:rPr>
          <w:b w:val="0"/>
          <w:sz w:val="20"/>
        </w:rPr>
        <w:drawing>
          <wp:anchor distT="0" distB="0" distL="0" distR="0" allowOverlap="1" layoutInCell="1" locked="0" behindDoc="1" simplePos="0" relativeHeight="487612928">
            <wp:simplePos x="0" y="0"/>
            <wp:positionH relativeFrom="page">
              <wp:posOffset>2127568</wp:posOffset>
            </wp:positionH>
            <wp:positionV relativeFrom="paragraph">
              <wp:posOffset>281441</wp:posOffset>
            </wp:positionV>
            <wp:extent cx="3458718" cy="2069401"/>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27" cstate="print"/>
                    <a:stretch>
                      <a:fillRect/>
                    </a:stretch>
                  </pic:blipFill>
                  <pic:spPr>
                    <a:xfrm>
                      <a:off x="0" y="0"/>
                      <a:ext cx="3458718" cy="2069401"/>
                    </a:xfrm>
                    <a:prstGeom prst="rect">
                      <a:avLst/>
                    </a:prstGeom>
                  </pic:spPr>
                </pic:pic>
              </a:graphicData>
            </a:graphic>
          </wp:anchor>
        </w:drawing>
      </w:r>
    </w:p>
    <w:p>
      <w:pPr>
        <w:pStyle w:val="BodyText"/>
        <w:spacing w:before="58"/>
        <w:rPr>
          <w:b w:val="0"/>
        </w:rPr>
      </w:pPr>
    </w:p>
    <w:p>
      <w:pPr>
        <w:pStyle w:val="BodyText"/>
        <w:spacing w:line="225" w:lineRule="auto"/>
        <w:ind w:left="360" w:right="356"/>
        <w:rPr>
          <w:b w:val="0"/>
        </w:rPr>
      </w:pPr>
      <w:r>
        <w:rPr>
          <w:b w:val="0"/>
        </w:rPr>
        <w:t>Figure 12:</w:t>
      </w:r>
      <w:r>
        <w:rPr>
          <w:b w:val="0"/>
          <w:spacing w:val="30"/>
        </w:rPr>
        <w:t> </w:t>
      </w:r>
      <w:bookmarkStart w:name="_bookmark37" w:id="58"/>
      <w:bookmarkEnd w:id="58"/>
      <w:r>
        <w:rPr>
          <w:b w:val="0"/>
        </w:rPr>
        <w:t>Le</w:t>
      </w:r>
      <w:r>
        <w:rPr>
          <w:b w:val="0"/>
        </w:rPr>
        <w:t>vel of each aircraft against its time at the waypoint.</w:t>
      </w:r>
      <w:r>
        <w:rPr>
          <w:b w:val="0"/>
          <w:spacing w:val="38"/>
        </w:rPr>
        <w:t> </w:t>
      </w:r>
      <w:r>
        <w:rPr>
          <w:b w:val="0"/>
        </w:rPr>
        <w:t>AC1 and AC2 arrive together at FL380.</w:t>
      </w:r>
    </w:p>
    <w:p>
      <w:pPr>
        <w:pStyle w:val="BodyText"/>
        <w:spacing w:after="0" w:line="225" w:lineRule="auto"/>
        <w:rPr>
          <w:b w:val="0"/>
        </w:rPr>
        <w:sectPr>
          <w:pgSz w:w="12240" w:h="15840"/>
          <w:pgMar w:header="0" w:footer="806" w:top="1820" w:bottom="1000" w:left="1080" w:right="1080"/>
        </w:sect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972" w:hRule="atLeast"/>
        </w:trPr>
        <w:tc>
          <w:tcPr>
            <w:tcW w:w="9340" w:type="dxa"/>
            <w:tcBorders>
              <w:left w:val="single" w:sz="8" w:space="0" w:color="000000"/>
              <w:right w:val="single" w:sz="8" w:space="0" w:color="000000"/>
            </w:tcBorders>
          </w:tcPr>
          <w:p>
            <w:pPr>
              <w:pStyle w:val="TableParagraph"/>
              <w:spacing w:line="249" w:lineRule="auto" w:before="32"/>
              <w:ind w:left="73" w:right="31"/>
              <w:rPr>
                <w:b w:val="0"/>
                <w:sz w:val="18"/>
              </w:rPr>
            </w:pPr>
            <w:r>
              <w:rPr>
                <w:b w:val="0"/>
                <w:sz w:val="18"/>
              </w:rPr>
              <mc:AlternateContent>
                <mc:Choice Requires="wps">
                  <w:drawing>
                    <wp:anchor distT="0" distB="0" distL="0" distR="0" allowOverlap="1" layoutInCell="1" locked="0" behindDoc="1" simplePos="0" relativeHeight="483109376">
                      <wp:simplePos x="0" y="0"/>
                      <wp:positionH relativeFrom="column">
                        <wp:posOffset>0</wp:posOffset>
                      </wp:positionH>
                      <wp:positionV relativeFrom="paragraph">
                        <wp:posOffset>-5036</wp:posOffset>
                      </wp:positionV>
                      <wp:extent cx="5931535" cy="62738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931535" cy="627380"/>
                                <a:chExt cx="5931535" cy="627380"/>
                              </a:xfrm>
                            </wpg:grpSpPr>
                            <wps:wsp>
                              <wps:cNvPr id="79" name="Graphic 79"/>
                              <wps:cNvSpPr/>
                              <wps:spPr>
                                <a:xfrm>
                                  <a:off x="0" y="0"/>
                                  <a:ext cx="5931535" cy="627380"/>
                                </a:xfrm>
                                <a:custGeom>
                                  <a:avLst/>
                                  <a:gdLst/>
                                  <a:ahLst/>
                                  <a:cxnLst/>
                                  <a:rect l="l" t="t" r="r" b="b"/>
                                  <a:pathLst>
                                    <a:path w="5931535" h="627380">
                                      <a:moveTo>
                                        <a:pt x="5880412" y="0"/>
                                      </a:moveTo>
                                      <a:lnTo>
                                        <a:pt x="50610" y="0"/>
                                      </a:lnTo>
                                      <a:lnTo>
                                        <a:pt x="30910" y="3977"/>
                                      </a:lnTo>
                                      <a:lnTo>
                                        <a:pt x="14823" y="14823"/>
                                      </a:lnTo>
                                      <a:lnTo>
                                        <a:pt x="3977" y="30910"/>
                                      </a:lnTo>
                                      <a:lnTo>
                                        <a:pt x="0" y="50610"/>
                                      </a:lnTo>
                                      <a:lnTo>
                                        <a:pt x="0" y="576246"/>
                                      </a:lnTo>
                                      <a:lnTo>
                                        <a:pt x="3977" y="595946"/>
                                      </a:lnTo>
                                      <a:lnTo>
                                        <a:pt x="14823" y="612034"/>
                                      </a:lnTo>
                                      <a:lnTo>
                                        <a:pt x="30910" y="622880"/>
                                      </a:lnTo>
                                      <a:lnTo>
                                        <a:pt x="50610" y="626857"/>
                                      </a:lnTo>
                                      <a:lnTo>
                                        <a:pt x="5880412" y="626857"/>
                                      </a:lnTo>
                                      <a:lnTo>
                                        <a:pt x="5900112" y="622880"/>
                                      </a:lnTo>
                                      <a:lnTo>
                                        <a:pt x="5916200" y="612034"/>
                                      </a:lnTo>
                                      <a:lnTo>
                                        <a:pt x="5927046" y="595946"/>
                                      </a:lnTo>
                                      <a:lnTo>
                                        <a:pt x="5931023" y="57624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6608pt;width:467.05pt;height:49.4pt;mso-position-horizontal-relative:column;mso-position-vertical-relative:paragraph;z-index:-20207104" id="docshapegroup29" coordorigin="0,-8" coordsize="9341,988">
                      <v:shape style="position:absolute;left:0;top:-8;width:9341;height:988" id="docshape30" coordorigin="0,-8" coordsize="9341,988" path="m9260,-8l80,-8,49,-2,23,15,6,41,0,72,0,900,6,931,23,956,49,973,80,979,9260,979,9292,973,9317,956,9334,931,9340,900,9340,72,9334,41,9317,15,9292,-2,9260,-8xe" filled="true" fillcolor="#ff7f00" stroked="false">
                        <v:path arrowok="t"/>
                        <v:fill type="solid"/>
                      </v:shape>
                      <w10:wrap type="none"/>
                    </v:group>
                  </w:pict>
                </mc:Fallback>
              </mc:AlternateContent>
            </w:r>
            <w:r>
              <w:rPr>
                <w:rFonts w:ascii="Georgia" w:hAnsi="Georgia"/>
                <w:b/>
                <w:sz w:val="18"/>
              </w:rPr>
              <w:t>Plan</w:t>
            </w:r>
            <w:r>
              <w:rPr>
                <w:rFonts w:ascii="Georgia" w:hAnsi="Georgia"/>
                <w:b/>
                <w:spacing w:val="21"/>
                <w:sz w:val="18"/>
              </w:rPr>
              <w:t> </w:t>
            </w:r>
            <w:r>
              <w:rPr>
                <w:rFonts w:ascii="Georgia" w:hAnsi="Georgia"/>
                <w:b/>
                <w:sz w:val="18"/>
              </w:rPr>
              <w:t>ref:</w:t>
            </w:r>
            <w:r>
              <w:rPr>
                <w:rFonts w:ascii="Georgia" w:hAnsi="Georgia"/>
                <w:b/>
                <w:spacing w:val="40"/>
                <w:sz w:val="18"/>
              </w:rPr>
              <w:t> </w:t>
            </w:r>
            <w:r>
              <w:rPr>
                <w:rFonts w:ascii="Georgia" w:hAnsi="Georgia"/>
                <w:b/>
                <w:sz w:val="18"/>
              </w:rPr>
              <w:t>to-do-list.md</w:t>
            </w:r>
            <w:r>
              <w:rPr>
                <w:rFonts w:ascii="Georgia" w:hAnsi="Georgia"/>
                <w:b/>
                <w:spacing w:val="21"/>
                <w:sz w:val="18"/>
              </w:rPr>
              <w:t> </w:t>
            </w:r>
            <w:r>
              <w:rPr>
                <w:rFonts w:ascii="Georgia" w:hAnsi="Georgia"/>
                <w:b/>
                <w:sz w:val="18"/>
              </w:rPr>
              <w:t>S11</w:t>
            </w:r>
            <w:r>
              <w:rPr>
                <w:rFonts w:ascii="Georgia" w:hAnsi="Georgia"/>
                <w:b/>
                <w:spacing w:val="21"/>
                <w:sz w:val="18"/>
              </w:rPr>
              <w:t> </w:t>
            </w:r>
            <w:r>
              <w:rPr>
                <w:rFonts w:ascii="Georgia" w:hAnsi="Georgia"/>
                <w:b/>
                <w:sz w:val="18"/>
              </w:rPr>
              <w:t>(owner’s</w:t>
            </w:r>
            <w:r>
              <w:rPr>
                <w:rFonts w:ascii="Georgia" w:hAnsi="Georgia"/>
                <w:b/>
                <w:spacing w:val="21"/>
                <w:sz w:val="18"/>
              </w:rPr>
              <w:t> </w:t>
            </w:r>
            <w:r>
              <w:rPr>
                <w:rFonts w:ascii="Georgia" w:hAnsi="Georgia"/>
                <w:b/>
                <w:sz w:val="18"/>
              </w:rPr>
              <w:t>note,</w:t>
            </w:r>
            <w:r>
              <w:rPr>
                <w:rFonts w:ascii="Georgia" w:hAnsi="Georgia"/>
                <w:b/>
                <w:spacing w:val="21"/>
                <w:sz w:val="18"/>
              </w:rPr>
              <w:t> </w:t>
            </w:r>
            <w:r>
              <w:rPr>
                <w:rFonts w:ascii="Georgia" w:hAnsi="Georgia"/>
                <w:b/>
                <w:sz w:val="18"/>
              </w:rPr>
              <w:t>2026-10-11</w:t>
            </w:r>
            <w:r>
              <w:rPr>
                <w:rFonts w:ascii="Georgia" w:hAnsi="Georgia"/>
                <w:b/>
                <w:spacing w:val="21"/>
                <w:sz w:val="18"/>
              </w:rPr>
              <w:t> </w:t>
            </w:r>
            <w:r>
              <w:rPr>
                <w:rFonts w:ascii="Georgia" w:hAnsi="Georgia"/>
                <w:b/>
                <w:sz w:val="18"/>
              </w:rPr>
              <w:t>print,</w:t>
            </w:r>
            <w:r>
              <w:rPr>
                <w:rFonts w:ascii="Georgia" w:hAnsi="Georgia"/>
                <w:b/>
                <w:spacing w:val="21"/>
                <w:sz w:val="18"/>
              </w:rPr>
              <w:t> </w:t>
            </w:r>
            <w:r>
              <w:rPr>
                <w:rFonts w:ascii="Georgia" w:hAnsi="Georgia"/>
                <w:b/>
                <w:sz w:val="18"/>
              </w:rPr>
              <w:t>page</w:t>
            </w:r>
            <w:r>
              <w:rPr>
                <w:rFonts w:ascii="Georgia" w:hAnsi="Georgia"/>
                <w:b/>
                <w:spacing w:val="21"/>
                <w:sz w:val="18"/>
              </w:rPr>
              <w:t> </w:t>
            </w:r>
            <w:r>
              <w:rPr>
                <w:rFonts w:ascii="Georgia" w:hAnsi="Georgia"/>
                <w:b/>
                <w:sz w:val="18"/>
              </w:rPr>
              <w:t>11)</w:t>
            </w:r>
            <w:r>
              <w:rPr>
                <w:rFonts w:ascii="Georgia" w:hAnsi="Georgia"/>
                <w:b/>
                <w:spacing w:val="21"/>
                <w:sz w:val="18"/>
              </w:rPr>
              <w:t> </w:t>
            </w:r>
            <w:r>
              <w:rPr>
                <w:b w:val="0"/>
                <w:sz w:val="18"/>
              </w:rPr>
              <w:t>— </w:t>
            </w:r>
            <w:r>
              <w:rPr>
                <w:rFonts w:ascii="Georgia" w:hAnsi="Georgia"/>
                <w:b/>
                <w:sz w:val="18"/>
              </w:rPr>
              <w:t>“Justify</w:t>
            </w:r>
            <w:r>
              <w:rPr>
                <w:rFonts w:ascii="Georgia" w:hAnsi="Georgia"/>
                <w:b/>
                <w:spacing w:val="21"/>
                <w:sz w:val="18"/>
              </w:rPr>
              <w:t> </w:t>
            </w:r>
            <w:r>
              <w:rPr>
                <w:rFonts w:ascii="Georgia" w:hAnsi="Georgia"/>
                <w:b/>
                <w:sz w:val="18"/>
              </w:rPr>
              <w:t>one</w:t>
            </w:r>
            <w:r>
              <w:rPr>
                <w:rFonts w:ascii="Georgia" w:hAnsi="Georgia"/>
                <w:b/>
                <w:spacing w:val="21"/>
                <w:sz w:val="18"/>
              </w:rPr>
              <w:t> </w:t>
            </w:r>
            <w:r>
              <w:rPr>
                <w:rFonts w:ascii="Georgia" w:hAnsi="Georgia"/>
                <w:b/>
                <w:sz w:val="18"/>
              </w:rPr>
              <w:t>scenario</w:t>
            </w:r>
            <w:r>
              <w:rPr>
                <w:rFonts w:ascii="Georgia" w:hAnsi="Georgia"/>
                <w:b/>
                <w:sz w:val="18"/>
              </w:rPr>
              <w:t> </w:t>
            </w:r>
            <w:r>
              <w:rPr>
                <w:rFonts w:ascii="Georgia" w:hAnsi="Georgia"/>
                <w:b/>
                <w:spacing w:val="-2"/>
                <w:sz w:val="18"/>
              </w:rPr>
              <w:t>(time)</w:t>
            </w:r>
            <w:r>
              <w:rPr>
                <w:rFonts w:ascii="Georgia" w:hAnsi="Georgia"/>
                <w:b/>
                <w:spacing w:val="-7"/>
                <w:sz w:val="18"/>
              </w:rPr>
              <w:t> </w:t>
            </w:r>
            <w:r>
              <w:rPr>
                <w:rFonts w:ascii="Georgia" w:hAnsi="Georgia"/>
                <w:b/>
                <w:spacing w:val="-2"/>
                <w:sz w:val="18"/>
              </w:rPr>
              <w:t>and</w:t>
            </w:r>
            <w:r>
              <w:rPr>
                <w:rFonts w:ascii="Georgia" w:hAnsi="Georgia"/>
                <w:b/>
                <w:spacing w:val="-6"/>
                <w:sz w:val="18"/>
              </w:rPr>
              <w:t> </w:t>
            </w:r>
            <w:r>
              <w:rPr>
                <w:rFonts w:ascii="Georgia" w:hAnsi="Georgia"/>
                <w:b/>
                <w:spacing w:val="-2"/>
                <w:sz w:val="18"/>
              </w:rPr>
              <w:t>expand</w:t>
            </w:r>
            <w:r>
              <w:rPr>
                <w:rFonts w:ascii="Georgia" w:hAnsi="Georgia"/>
                <w:b/>
                <w:spacing w:val="-6"/>
                <w:sz w:val="18"/>
              </w:rPr>
              <w:t> </w:t>
            </w:r>
            <w:r>
              <w:rPr>
                <w:rFonts w:ascii="Georgia" w:hAnsi="Georgia"/>
                <w:b/>
                <w:spacing w:val="-2"/>
                <w:sz w:val="18"/>
              </w:rPr>
              <w:t>as</w:t>
            </w:r>
            <w:r>
              <w:rPr>
                <w:rFonts w:ascii="Georgia" w:hAnsi="Georgia"/>
                <w:b/>
                <w:spacing w:val="-6"/>
                <w:sz w:val="18"/>
              </w:rPr>
              <w:t> </w:t>
            </w:r>
            <w:r>
              <w:rPr>
                <w:rFonts w:ascii="Georgia" w:hAnsi="Georgia"/>
                <w:b/>
                <w:spacing w:val="-2"/>
                <w:sz w:val="18"/>
              </w:rPr>
              <w:t>possible.”</w:t>
            </w:r>
            <w:r>
              <w:rPr>
                <w:rFonts w:ascii="Georgia" w:hAnsi="Georgia"/>
                <w:b/>
                <w:spacing w:val="13"/>
                <w:sz w:val="18"/>
              </w:rPr>
              <w:t> </w:t>
            </w:r>
            <w:r>
              <w:rPr>
                <w:b w:val="0"/>
                <w:spacing w:val="-2"/>
                <w:sz w:val="18"/>
              </w:rPr>
              <w:t>Say</w:t>
            </w:r>
            <w:r>
              <w:rPr>
                <w:b w:val="0"/>
                <w:spacing w:val="-12"/>
                <w:sz w:val="18"/>
              </w:rPr>
              <w:t> </w:t>
            </w:r>
            <w:r>
              <w:rPr>
                <w:b w:val="0"/>
                <w:spacing w:val="-2"/>
                <w:sz w:val="18"/>
              </w:rPr>
              <w:t>that</w:t>
            </w:r>
            <w:r>
              <w:rPr>
                <w:b w:val="0"/>
                <w:spacing w:val="-13"/>
                <w:sz w:val="18"/>
              </w:rPr>
              <w:t> </w:t>
            </w:r>
            <w:r>
              <w:rPr>
                <w:b w:val="0"/>
                <w:spacing w:val="-2"/>
                <w:sz w:val="18"/>
              </w:rPr>
              <w:t>one</w:t>
            </w:r>
            <w:r>
              <w:rPr>
                <w:b w:val="0"/>
                <w:spacing w:val="-12"/>
                <w:sz w:val="18"/>
              </w:rPr>
              <w:t> </w:t>
            </w:r>
            <w:r>
              <w:rPr>
                <w:b w:val="0"/>
                <w:spacing w:val="-2"/>
                <w:sz w:val="18"/>
              </w:rPr>
              <w:t>scenario</w:t>
            </w:r>
            <w:r>
              <w:rPr>
                <w:b w:val="0"/>
                <w:spacing w:val="-12"/>
                <w:sz w:val="18"/>
              </w:rPr>
              <w:t> </w:t>
            </w:r>
            <w:r>
              <w:rPr>
                <w:b w:val="0"/>
                <w:spacing w:val="-2"/>
                <w:sz w:val="18"/>
              </w:rPr>
              <w:t>is</w:t>
            </w:r>
            <w:r>
              <w:rPr>
                <w:b w:val="0"/>
                <w:spacing w:val="-13"/>
                <w:sz w:val="18"/>
              </w:rPr>
              <w:t> </w:t>
            </w:r>
            <w:r>
              <w:rPr>
                <w:b w:val="0"/>
                <w:spacing w:val="-2"/>
                <w:sz w:val="18"/>
              </w:rPr>
              <w:t>studied</w:t>
            </w:r>
            <w:r>
              <w:rPr>
                <w:b w:val="0"/>
                <w:spacing w:val="-12"/>
                <w:sz w:val="18"/>
              </w:rPr>
              <w:t> </w:t>
            </w:r>
            <w:r>
              <w:rPr>
                <w:b w:val="0"/>
                <w:spacing w:val="-2"/>
                <w:sz w:val="18"/>
              </w:rPr>
              <w:t>because</w:t>
            </w:r>
            <w:r>
              <w:rPr>
                <w:b w:val="0"/>
                <w:spacing w:val="-13"/>
                <w:sz w:val="18"/>
              </w:rPr>
              <w:t> </w:t>
            </w:r>
            <w:r>
              <w:rPr>
                <w:b w:val="0"/>
                <w:spacing w:val="-2"/>
                <w:sz w:val="18"/>
              </w:rPr>
              <w:t>of</w:t>
            </w:r>
            <w:r>
              <w:rPr>
                <w:b w:val="0"/>
                <w:spacing w:val="-12"/>
                <w:sz w:val="18"/>
              </w:rPr>
              <w:t> </w:t>
            </w:r>
            <w:r>
              <w:rPr>
                <w:b w:val="0"/>
                <w:spacing w:val="-2"/>
                <w:sz w:val="18"/>
              </w:rPr>
              <w:t>the</w:t>
            </w:r>
            <w:r>
              <w:rPr>
                <w:b w:val="0"/>
                <w:spacing w:val="-12"/>
                <w:sz w:val="18"/>
              </w:rPr>
              <w:t> </w:t>
            </w:r>
            <w:r>
              <w:rPr>
                <w:b w:val="0"/>
                <w:spacing w:val="-2"/>
                <w:sz w:val="18"/>
              </w:rPr>
              <w:t>time</w:t>
            </w:r>
            <w:r>
              <w:rPr>
                <w:b w:val="0"/>
                <w:spacing w:val="-13"/>
                <w:sz w:val="18"/>
              </w:rPr>
              <w:t> </w:t>
            </w:r>
            <w:r>
              <w:rPr>
                <w:b w:val="0"/>
                <w:spacing w:val="-2"/>
                <w:sz w:val="18"/>
              </w:rPr>
              <w:t>available</w:t>
            </w:r>
            <w:r>
              <w:rPr>
                <w:b w:val="0"/>
                <w:spacing w:val="-12"/>
                <w:sz w:val="18"/>
              </w:rPr>
              <w:t> </w:t>
            </w:r>
            <w:r>
              <w:rPr>
                <w:b w:val="0"/>
                <w:spacing w:val="-2"/>
                <w:sz w:val="18"/>
              </w:rPr>
              <w:t>in</w:t>
            </w:r>
            <w:r>
              <w:rPr>
                <w:b w:val="0"/>
                <w:spacing w:val="-12"/>
                <w:sz w:val="18"/>
              </w:rPr>
              <w:t> </w:t>
            </w:r>
            <w:r>
              <w:rPr>
                <w:b w:val="0"/>
                <w:spacing w:val="-2"/>
                <w:sz w:val="18"/>
              </w:rPr>
              <w:t>one</w:t>
            </w:r>
            <w:r>
              <w:rPr>
                <w:b w:val="0"/>
                <w:spacing w:val="-13"/>
                <w:sz w:val="18"/>
              </w:rPr>
              <w:t> </w:t>
            </w:r>
            <w:r>
              <w:rPr>
                <w:b w:val="0"/>
                <w:spacing w:val="-2"/>
                <w:sz w:val="18"/>
              </w:rPr>
              <w:t>term, </w:t>
            </w:r>
            <w:r>
              <w:rPr>
                <w:b w:val="0"/>
                <w:w w:val="90"/>
                <w:sz w:val="18"/>
              </w:rPr>
              <w:t>name what a second scenario would add, and list the variations that are run on the one scenario (similar weights, </w:t>
            </w:r>
            <w:r>
              <w:rPr>
                <w:b w:val="0"/>
                <w:spacing w:val="-2"/>
                <w:sz w:val="18"/>
              </w:rPr>
              <w:t>the</w:t>
            </w:r>
            <w:r>
              <w:rPr>
                <w:b w:val="0"/>
                <w:spacing w:val="-13"/>
                <w:sz w:val="18"/>
              </w:rPr>
              <w:t> </w:t>
            </w:r>
            <w:r>
              <w:rPr>
                <w:b w:val="0"/>
                <w:spacing w:val="-2"/>
                <w:sz w:val="18"/>
              </w:rPr>
              <w:t>climb</w:t>
            </w:r>
            <w:r>
              <w:rPr>
                <w:b w:val="0"/>
                <w:spacing w:val="-12"/>
                <w:sz w:val="18"/>
              </w:rPr>
              <w:t> </w:t>
            </w:r>
            <w:r>
              <w:rPr>
                <w:b w:val="0"/>
                <w:spacing w:val="-2"/>
                <w:sz w:val="18"/>
              </w:rPr>
              <w:t>closed,</w:t>
            </w:r>
            <w:r>
              <w:rPr>
                <w:b w:val="0"/>
                <w:spacing w:val="-12"/>
                <w:sz w:val="18"/>
              </w:rPr>
              <w:t> </w:t>
            </w:r>
            <w:r>
              <w:rPr>
                <w:b w:val="0"/>
                <w:spacing w:val="-2"/>
                <w:sz w:val="18"/>
              </w:rPr>
              <w:t>a</w:t>
            </w:r>
            <w:r>
              <w:rPr>
                <w:b w:val="0"/>
                <w:spacing w:val="-12"/>
                <w:sz w:val="18"/>
              </w:rPr>
              <w:t> </w:t>
            </w:r>
            <w:r>
              <w:rPr>
                <w:b w:val="0"/>
                <w:spacing w:val="-2"/>
                <w:sz w:val="18"/>
              </w:rPr>
              <w:t>crossing</w:t>
            </w:r>
            <w:r>
              <w:rPr>
                <w:b w:val="0"/>
                <w:spacing w:val="-12"/>
                <w:sz w:val="18"/>
              </w:rPr>
              <w:t> </w:t>
            </w:r>
            <w:r>
              <w:rPr>
                <w:b w:val="0"/>
                <w:spacing w:val="-2"/>
                <w:sz w:val="18"/>
              </w:rPr>
              <w:t>pair</w:t>
            </w:r>
            <w:r>
              <w:rPr>
                <w:b w:val="0"/>
                <w:spacing w:val="-13"/>
                <w:sz w:val="18"/>
              </w:rPr>
              <w:t> </w:t>
            </w:r>
            <w:r>
              <w:rPr>
                <w:b w:val="0"/>
                <w:spacing w:val="-2"/>
                <w:sz w:val="18"/>
              </w:rPr>
              <w:t>at</w:t>
            </w:r>
            <w:r>
              <w:rPr>
                <w:b w:val="0"/>
                <w:spacing w:val="-11"/>
                <w:sz w:val="18"/>
              </w:rPr>
              <w:t> </w:t>
            </w:r>
            <w:r>
              <w:rPr>
                <w:b w:val="0"/>
                <w:spacing w:val="-2"/>
                <w:sz w:val="18"/>
              </w:rPr>
              <w:t>or</w:t>
            </w:r>
            <w:r>
              <w:rPr>
                <w:b w:val="0"/>
                <w:spacing w:val="-13"/>
                <w:sz w:val="18"/>
              </w:rPr>
              <w:t> </w:t>
            </w:r>
            <w:r>
              <w:rPr>
                <w:b w:val="0"/>
                <w:spacing w:val="-2"/>
                <w:sz w:val="18"/>
              </w:rPr>
              <w:t>below</w:t>
            </w:r>
            <w:r>
              <w:rPr>
                <w:b w:val="0"/>
                <w:spacing w:val="-11"/>
                <w:sz w:val="18"/>
              </w:rPr>
              <w:t> </w:t>
            </w:r>
            <w:r>
              <w:rPr>
                <w:b w:val="0"/>
                <w:spacing w:val="-2"/>
                <w:sz w:val="18"/>
              </w:rPr>
              <w:t>FL350).</w:t>
            </w:r>
          </w:p>
        </w:tc>
      </w:tr>
    </w:tbl>
    <w:p>
      <w:pPr>
        <w:pStyle w:val="BodyText"/>
        <w:spacing w:before="65"/>
        <w:rPr>
          <w:b w:val="0"/>
          <w:sz w:val="24"/>
        </w:rPr>
      </w:pPr>
    </w:p>
    <w:p>
      <w:pPr>
        <w:pStyle w:val="Heading2"/>
        <w:numPr>
          <w:ilvl w:val="1"/>
          <w:numId w:val="4"/>
        </w:numPr>
        <w:tabs>
          <w:tab w:pos="972" w:val="left" w:leader="none"/>
        </w:tabs>
        <w:spacing w:line="240" w:lineRule="auto" w:before="0" w:after="0"/>
        <w:ind w:left="972" w:right="0" w:hanging="612"/>
        <w:jc w:val="left"/>
      </w:pPr>
      <w:bookmarkStart w:name="Cases and Resolution Options" w:id="59"/>
      <w:bookmarkEnd w:id="59"/>
      <w:r>
        <w:rPr>
          <w:b w:val="0"/>
        </w:rPr>
      </w:r>
      <w:bookmarkStart w:name="_bookmark38" w:id="60"/>
      <w:bookmarkEnd w:id="60"/>
      <w:r>
        <w:rPr>
          <w:b w:val="0"/>
        </w:rPr>
      </w:r>
      <w:r>
        <w:rPr>
          <w:spacing w:val="-6"/>
        </w:rPr>
        <w:t>Cases</w:t>
      </w:r>
      <w:r>
        <w:rPr/>
        <w:t> </w:t>
      </w:r>
      <w:r>
        <w:rPr>
          <w:spacing w:val="-6"/>
        </w:rPr>
        <w:t>and</w:t>
      </w:r>
      <w:r>
        <w:rPr/>
        <w:t> </w:t>
      </w:r>
      <w:r>
        <w:rPr>
          <w:spacing w:val="-6"/>
        </w:rPr>
        <w:t>Resolution</w:t>
      </w:r>
      <w:r>
        <w:rPr/>
        <w:t> </w:t>
      </w:r>
      <w:r>
        <w:rPr>
          <w:spacing w:val="-6"/>
        </w:rPr>
        <w:t>Options</w:t>
      </w:r>
    </w:p>
    <w:p>
      <w:pPr>
        <w:pStyle w:val="BodyText"/>
        <w:spacing w:before="6" w:after="1"/>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171" w:hRule="atLeast"/>
        </w:trPr>
        <w:tc>
          <w:tcPr>
            <w:tcW w:w="9340" w:type="dxa"/>
            <w:tcBorders>
              <w:left w:val="single" w:sz="8" w:space="0" w:color="000000"/>
              <w:right w:val="single" w:sz="8" w:space="0" w:color="000000"/>
            </w:tcBorders>
          </w:tcPr>
          <w:p>
            <w:pPr>
              <w:pStyle w:val="TableParagraph"/>
              <w:spacing w:line="249" w:lineRule="auto" w:before="22"/>
              <w:ind w:left="73"/>
              <w:rPr>
                <w:b w:val="0"/>
                <w:sz w:val="18"/>
              </w:rPr>
            </w:pPr>
            <w:r>
              <w:rPr>
                <w:b w:val="0"/>
                <w:sz w:val="18"/>
              </w:rPr>
              <mc:AlternateContent>
                <mc:Choice Requires="wps">
                  <w:drawing>
                    <wp:anchor distT="0" distB="0" distL="0" distR="0" allowOverlap="1" layoutInCell="1" locked="0" behindDoc="1" simplePos="0" relativeHeight="483109888">
                      <wp:simplePos x="0" y="0"/>
                      <wp:positionH relativeFrom="column">
                        <wp:posOffset>0</wp:posOffset>
                      </wp:positionH>
                      <wp:positionV relativeFrom="paragraph">
                        <wp:posOffset>-5067</wp:posOffset>
                      </wp:positionV>
                      <wp:extent cx="5931535" cy="7537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931535" cy="753745"/>
                                <a:chExt cx="5931535" cy="753745"/>
                              </a:xfrm>
                            </wpg:grpSpPr>
                            <wps:wsp>
                              <wps:cNvPr id="81" name="Graphic 81"/>
                              <wps:cNvSpPr/>
                              <wps:spPr>
                                <a:xfrm>
                                  <a:off x="0" y="0"/>
                                  <a:ext cx="5931535" cy="753745"/>
                                </a:xfrm>
                                <a:custGeom>
                                  <a:avLst/>
                                  <a:gdLst/>
                                  <a:ahLst/>
                                  <a:cxnLst/>
                                  <a:rect l="l" t="t" r="r" b="b"/>
                                  <a:pathLst>
                                    <a:path w="5931535" h="753745">
                                      <a:moveTo>
                                        <a:pt x="5880412" y="0"/>
                                      </a:moveTo>
                                      <a:lnTo>
                                        <a:pt x="50610" y="0"/>
                                      </a:lnTo>
                                      <a:lnTo>
                                        <a:pt x="30910" y="3977"/>
                                      </a:lnTo>
                                      <a:lnTo>
                                        <a:pt x="14823" y="14823"/>
                                      </a:lnTo>
                                      <a:lnTo>
                                        <a:pt x="3977" y="30910"/>
                                      </a:lnTo>
                                      <a:lnTo>
                                        <a:pt x="0" y="50610"/>
                                      </a:lnTo>
                                      <a:lnTo>
                                        <a:pt x="0" y="702773"/>
                                      </a:lnTo>
                                      <a:lnTo>
                                        <a:pt x="3977" y="722473"/>
                                      </a:lnTo>
                                      <a:lnTo>
                                        <a:pt x="14823" y="738561"/>
                                      </a:lnTo>
                                      <a:lnTo>
                                        <a:pt x="30910" y="749407"/>
                                      </a:lnTo>
                                      <a:lnTo>
                                        <a:pt x="50610" y="753384"/>
                                      </a:lnTo>
                                      <a:lnTo>
                                        <a:pt x="5880412" y="753384"/>
                                      </a:lnTo>
                                      <a:lnTo>
                                        <a:pt x="5900112" y="749407"/>
                                      </a:lnTo>
                                      <a:lnTo>
                                        <a:pt x="5916200" y="738561"/>
                                      </a:lnTo>
                                      <a:lnTo>
                                        <a:pt x="5927046" y="722473"/>
                                      </a:lnTo>
                                      <a:lnTo>
                                        <a:pt x="5931023" y="702773"/>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977pt;width:467.05pt;height:59.35pt;mso-position-horizontal-relative:column;mso-position-vertical-relative:paragraph;z-index:-20206592" id="docshapegroup31" coordorigin="0,-8" coordsize="9341,1187">
                      <v:shape style="position:absolute;left:0;top:-8;width:9341;height:1187" id="docshape32" coordorigin="0,-8" coordsize="9341,1187" path="m9260,-8l80,-8,49,-2,23,15,6,41,0,72,0,1099,6,1130,23,1155,49,1172,80,1178,9260,1178,9292,1172,9317,1155,9334,1130,9340,1099,9340,72,9334,41,9317,15,9292,-2,9260,-8xe" filled="true" fillcolor="#ff7f00" stroked="false">
                        <v:path arrowok="t"/>
                        <v:fill type="solid"/>
                      </v:shape>
                      <w10:wrap type="none"/>
                    </v:group>
                  </w:pict>
                </mc:Fallback>
              </mc:AlternateContent>
            </w:r>
            <w:r>
              <w:rPr>
                <w:rFonts w:ascii="Georgia" w:hAnsi="Georgia"/>
                <w:b/>
                <w:spacing w:val="-2"/>
                <w:sz w:val="18"/>
              </w:rPr>
              <w:t>Plan ref:</w:t>
            </w:r>
            <w:r>
              <w:rPr>
                <w:rFonts w:ascii="Georgia" w:hAnsi="Georgia"/>
                <w:b/>
                <w:spacing w:val="29"/>
                <w:sz w:val="18"/>
              </w:rPr>
              <w:t> </w:t>
            </w:r>
            <w:r>
              <w:rPr>
                <w:rFonts w:ascii="Georgia" w:hAnsi="Georgia"/>
                <w:b/>
                <w:spacing w:val="-2"/>
                <w:sz w:val="18"/>
              </w:rPr>
              <w:t>to-do-list.md S11 </w:t>
            </w:r>
            <w:r>
              <w:rPr>
                <w:b w:val="0"/>
                <w:spacing w:val="-2"/>
                <w:sz w:val="18"/>
              </w:rPr>
              <w:t>—</w:t>
            </w:r>
            <w:r>
              <w:rPr>
                <w:b w:val="0"/>
                <w:spacing w:val="-8"/>
                <w:sz w:val="18"/>
              </w:rPr>
              <w:t> </w:t>
            </w:r>
            <w:r>
              <w:rPr>
                <w:rFonts w:ascii="Georgia" w:hAnsi="Georgia"/>
                <w:b/>
                <w:spacing w:val="-2"/>
                <w:sz w:val="18"/>
              </w:rPr>
              <w:t>More realistic comparison?</w:t>
            </w:r>
            <w:r>
              <w:rPr>
                <w:rFonts w:ascii="Georgia" w:hAnsi="Georgia"/>
                <w:b/>
                <w:spacing w:val="29"/>
                <w:sz w:val="18"/>
              </w:rPr>
              <w:t> </w:t>
            </w:r>
            <w:r>
              <w:rPr>
                <w:b w:val="0"/>
                <w:spacing w:val="-2"/>
                <w:sz w:val="18"/>
              </w:rPr>
              <w:t>Consider</w:t>
            </w:r>
            <w:r>
              <w:rPr>
                <w:b w:val="0"/>
                <w:spacing w:val="-8"/>
                <w:sz w:val="18"/>
              </w:rPr>
              <w:t> </w:t>
            </w:r>
            <w:r>
              <w:rPr>
                <w:b w:val="0"/>
                <w:spacing w:val="-2"/>
                <w:sz w:val="18"/>
              </w:rPr>
              <w:t>expanding</w:t>
            </w:r>
            <w:r>
              <w:rPr>
                <w:b w:val="0"/>
                <w:spacing w:val="-8"/>
                <w:sz w:val="18"/>
              </w:rPr>
              <w:t> </w:t>
            </w:r>
            <w:r>
              <w:rPr>
                <w:b w:val="0"/>
                <w:spacing w:val="-2"/>
                <w:sz w:val="18"/>
              </w:rPr>
              <w:t>to</w:t>
            </w:r>
            <w:r>
              <w:rPr>
                <w:b w:val="0"/>
                <w:spacing w:val="-8"/>
                <w:sz w:val="18"/>
              </w:rPr>
              <w:t> </w:t>
            </w:r>
            <w:r>
              <w:rPr>
                <w:b w:val="0"/>
                <w:spacing w:val="-2"/>
                <w:sz w:val="18"/>
              </w:rPr>
              <w:t>include</w:t>
            </w:r>
            <w:r>
              <w:rPr>
                <w:b w:val="0"/>
                <w:spacing w:val="-8"/>
                <w:sz w:val="18"/>
              </w:rPr>
              <w:t> </w:t>
            </w:r>
            <w:r>
              <w:rPr>
                <w:b w:val="0"/>
                <w:spacing w:val="-2"/>
                <w:sz w:val="18"/>
              </w:rPr>
              <w:t>a</w:t>
            </w:r>
            <w:r>
              <w:rPr>
                <w:b w:val="0"/>
                <w:spacing w:val="-8"/>
                <w:sz w:val="18"/>
              </w:rPr>
              <w:t> </w:t>
            </w:r>
            <w:r>
              <w:rPr>
                <w:b w:val="0"/>
                <w:spacing w:val="-2"/>
                <w:sz w:val="18"/>
              </w:rPr>
              <w:t>case</w:t>
            </w:r>
            <w:r>
              <w:rPr>
                <w:b w:val="0"/>
                <w:spacing w:val="-8"/>
                <w:sz w:val="18"/>
              </w:rPr>
              <w:t> </w:t>
            </w:r>
            <w:r>
              <w:rPr>
                <w:b w:val="0"/>
                <w:spacing w:val="-2"/>
                <w:sz w:val="18"/>
              </w:rPr>
              <w:t>that </w:t>
            </w:r>
            <w:r>
              <w:rPr>
                <w:b w:val="0"/>
                <w:w w:val="90"/>
                <w:sz w:val="18"/>
              </w:rPr>
              <w:t>mimics EPP, which enables better understanding of the current trajectories and speed envelope (as evidenced</w:t>
            </w:r>
          </w:p>
          <w:p>
            <w:pPr>
              <w:pStyle w:val="TableParagraph"/>
              <w:spacing w:line="249" w:lineRule="auto"/>
              <w:ind w:left="73"/>
              <w:rPr>
                <w:b w:val="0"/>
                <w:sz w:val="18"/>
              </w:rPr>
            </w:pPr>
            <w:r>
              <w:rPr>
                <w:b w:val="0"/>
                <w:spacing w:val="-6"/>
                <w:sz w:val="18"/>
              </w:rPr>
              <w:t>by</w:t>
            </w:r>
            <w:r>
              <w:rPr>
                <w:b w:val="0"/>
                <w:spacing w:val="-9"/>
                <w:sz w:val="18"/>
              </w:rPr>
              <w:t> </w:t>
            </w:r>
            <w:r>
              <w:rPr>
                <w:b w:val="0"/>
                <w:spacing w:val="-6"/>
                <w:sz w:val="18"/>
              </w:rPr>
              <w:t>ETA</w:t>
            </w:r>
            <w:r>
              <w:rPr>
                <w:b w:val="0"/>
                <w:spacing w:val="-8"/>
                <w:sz w:val="18"/>
              </w:rPr>
              <w:t> </w:t>
            </w:r>
            <w:r>
              <w:rPr>
                <w:b w:val="0"/>
                <w:spacing w:val="-6"/>
                <w:sz w:val="18"/>
              </w:rPr>
              <w:t>windows).</w:t>
            </w:r>
            <w:r>
              <w:rPr>
                <w:b w:val="0"/>
                <w:spacing w:val="2"/>
                <w:sz w:val="18"/>
              </w:rPr>
              <w:t> </w:t>
            </w:r>
            <w:r>
              <w:rPr>
                <w:b w:val="0"/>
                <w:spacing w:val="-6"/>
                <w:sz w:val="18"/>
              </w:rPr>
              <w:t>What</w:t>
            </w:r>
            <w:r>
              <w:rPr>
                <w:b w:val="0"/>
                <w:spacing w:val="-9"/>
                <w:sz w:val="18"/>
              </w:rPr>
              <w:t> </w:t>
            </w:r>
            <w:r>
              <w:rPr>
                <w:b w:val="0"/>
                <w:spacing w:val="-6"/>
                <w:sz w:val="18"/>
              </w:rPr>
              <w:t>else</w:t>
            </w:r>
            <w:r>
              <w:rPr>
                <w:b w:val="0"/>
                <w:spacing w:val="-8"/>
                <w:sz w:val="18"/>
              </w:rPr>
              <w:t> </w:t>
            </w:r>
            <w:r>
              <w:rPr>
                <w:b w:val="0"/>
                <w:spacing w:val="-6"/>
                <w:sz w:val="18"/>
              </w:rPr>
              <w:t>can</w:t>
            </w:r>
            <w:r>
              <w:rPr>
                <w:b w:val="0"/>
                <w:spacing w:val="-8"/>
                <w:sz w:val="18"/>
              </w:rPr>
              <w:t> </w:t>
            </w:r>
            <w:r>
              <w:rPr>
                <w:b w:val="0"/>
                <w:spacing w:val="-6"/>
                <w:sz w:val="18"/>
              </w:rPr>
              <w:t>be</w:t>
            </w:r>
            <w:r>
              <w:rPr>
                <w:b w:val="0"/>
                <w:spacing w:val="-9"/>
                <w:sz w:val="18"/>
              </w:rPr>
              <w:t> </w:t>
            </w:r>
            <w:r>
              <w:rPr>
                <w:b w:val="0"/>
                <w:spacing w:val="-6"/>
                <w:sz w:val="18"/>
              </w:rPr>
              <w:t>derived</w:t>
            </w:r>
            <w:r>
              <w:rPr>
                <w:b w:val="0"/>
                <w:spacing w:val="-8"/>
                <w:sz w:val="18"/>
              </w:rPr>
              <w:t> </w:t>
            </w:r>
            <w:r>
              <w:rPr>
                <w:b w:val="0"/>
                <w:spacing w:val="-6"/>
                <w:sz w:val="18"/>
              </w:rPr>
              <w:t>from</w:t>
            </w:r>
            <w:r>
              <w:rPr>
                <w:b w:val="0"/>
                <w:spacing w:val="-9"/>
                <w:sz w:val="18"/>
              </w:rPr>
              <w:t> </w:t>
            </w:r>
            <w:r>
              <w:rPr>
                <w:b w:val="0"/>
                <w:spacing w:val="-6"/>
                <w:sz w:val="18"/>
              </w:rPr>
              <w:t>EPP</w:t>
            </w:r>
            <w:r>
              <w:rPr>
                <w:b w:val="0"/>
                <w:spacing w:val="-8"/>
                <w:sz w:val="18"/>
              </w:rPr>
              <w:t> </w:t>
            </w:r>
            <w:r>
              <w:rPr>
                <w:b w:val="0"/>
                <w:spacing w:val="-6"/>
                <w:sz w:val="18"/>
              </w:rPr>
              <w:t>info</w:t>
            </w:r>
            <w:r>
              <w:rPr>
                <w:b w:val="0"/>
                <w:spacing w:val="-8"/>
                <w:sz w:val="18"/>
              </w:rPr>
              <w:t> </w:t>
            </w:r>
            <w:r>
              <w:rPr>
                <w:b w:val="0"/>
                <w:spacing w:val="-6"/>
                <w:sz w:val="18"/>
              </w:rPr>
              <w:t>in</w:t>
            </w:r>
            <w:r>
              <w:rPr>
                <w:b w:val="0"/>
                <w:spacing w:val="-9"/>
                <w:sz w:val="18"/>
              </w:rPr>
              <w:t> </w:t>
            </w:r>
            <w:r>
              <w:rPr>
                <w:b w:val="0"/>
                <w:spacing w:val="-6"/>
                <w:sz w:val="18"/>
              </w:rPr>
              <w:t>a</w:t>
            </w:r>
            <w:r>
              <w:rPr>
                <w:b w:val="0"/>
                <w:spacing w:val="-8"/>
                <w:sz w:val="18"/>
              </w:rPr>
              <w:t> </w:t>
            </w:r>
            <w:r>
              <w:rPr>
                <w:b w:val="0"/>
                <w:spacing w:val="-6"/>
                <w:sz w:val="18"/>
              </w:rPr>
              <w:t>split-second</w:t>
            </w:r>
            <w:r>
              <w:rPr>
                <w:b w:val="0"/>
                <w:spacing w:val="-9"/>
                <w:sz w:val="18"/>
              </w:rPr>
              <w:t> </w:t>
            </w:r>
            <w:r>
              <w:rPr>
                <w:b w:val="0"/>
                <w:spacing w:val="-6"/>
                <w:sz w:val="18"/>
              </w:rPr>
              <w:t>assessment?</w:t>
            </w:r>
            <w:r>
              <w:rPr>
                <w:b w:val="0"/>
                <w:spacing w:val="14"/>
                <w:sz w:val="18"/>
              </w:rPr>
              <w:t> </w:t>
            </w:r>
            <w:r>
              <w:rPr>
                <w:b w:val="0"/>
                <w:spacing w:val="-6"/>
                <w:sz w:val="18"/>
              </w:rPr>
              <w:t>Also,</w:t>
            </w:r>
            <w:r>
              <w:rPr>
                <w:b w:val="0"/>
                <w:spacing w:val="-9"/>
                <w:sz w:val="18"/>
              </w:rPr>
              <w:t> </w:t>
            </w:r>
            <w:r>
              <w:rPr>
                <w:b w:val="0"/>
                <w:spacing w:val="-6"/>
                <w:sz w:val="18"/>
              </w:rPr>
              <w:t>should</w:t>
            </w:r>
            <w:r>
              <w:rPr>
                <w:b w:val="0"/>
                <w:spacing w:val="-8"/>
                <w:sz w:val="18"/>
              </w:rPr>
              <w:t> </w:t>
            </w:r>
            <w:r>
              <w:rPr>
                <w:b w:val="0"/>
                <w:spacing w:val="-6"/>
                <w:sz w:val="18"/>
              </w:rPr>
              <w:t>we</w:t>
            </w:r>
            <w:r>
              <w:rPr>
                <w:b w:val="0"/>
                <w:spacing w:val="-8"/>
                <w:sz w:val="18"/>
              </w:rPr>
              <w:t> </w:t>
            </w:r>
            <w:r>
              <w:rPr>
                <w:b w:val="0"/>
                <w:spacing w:val="-6"/>
                <w:sz w:val="18"/>
              </w:rPr>
              <w:t>throw </w:t>
            </w:r>
            <w:r>
              <w:rPr>
                <w:b w:val="0"/>
                <w:spacing w:val="-4"/>
                <w:sz w:val="18"/>
              </w:rPr>
              <w:t>”typical</w:t>
            </w:r>
            <w:r>
              <w:rPr>
                <w:b w:val="0"/>
                <w:spacing w:val="-8"/>
                <w:sz w:val="18"/>
              </w:rPr>
              <w:t> </w:t>
            </w:r>
            <w:r>
              <w:rPr>
                <w:b w:val="0"/>
                <w:spacing w:val="-4"/>
                <w:sz w:val="18"/>
              </w:rPr>
              <w:t>weight</w:t>
            </w:r>
            <w:r>
              <w:rPr>
                <w:b w:val="0"/>
                <w:spacing w:val="-9"/>
                <w:sz w:val="18"/>
              </w:rPr>
              <w:t> </w:t>
            </w:r>
            <w:r>
              <w:rPr>
                <w:b w:val="0"/>
                <w:spacing w:val="-4"/>
                <w:sz w:val="18"/>
              </w:rPr>
              <w:t>errors”</w:t>
            </w:r>
            <w:r>
              <w:rPr>
                <w:b w:val="0"/>
                <w:spacing w:val="-8"/>
                <w:sz w:val="18"/>
              </w:rPr>
              <w:t> </w:t>
            </w:r>
            <w:r>
              <w:rPr>
                <w:b w:val="0"/>
                <w:spacing w:val="-4"/>
                <w:sz w:val="18"/>
              </w:rPr>
              <w:t>into</w:t>
            </w:r>
            <w:r>
              <w:rPr>
                <w:b w:val="0"/>
                <w:spacing w:val="-8"/>
                <w:sz w:val="18"/>
              </w:rPr>
              <w:t> </w:t>
            </w:r>
            <w:r>
              <w:rPr>
                <w:b w:val="0"/>
                <w:spacing w:val="-4"/>
                <w:sz w:val="18"/>
              </w:rPr>
              <w:t>the</w:t>
            </w:r>
            <w:r>
              <w:rPr>
                <w:b w:val="0"/>
                <w:spacing w:val="-9"/>
                <w:sz w:val="18"/>
              </w:rPr>
              <w:t> </w:t>
            </w:r>
            <w:r>
              <w:rPr>
                <w:b w:val="0"/>
                <w:spacing w:val="-4"/>
                <w:sz w:val="18"/>
              </w:rPr>
              <w:t>tool</w:t>
            </w:r>
            <w:r>
              <w:rPr>
                <w:b w:val="0"/>
                <w:spacing w:val="-9"/>
                <w:sz w:val="18"/>
              </w:rPr>
              <w:t> </w:t>
            </w:r>
            <w:r>
              <w:rPr>
                <w:b w:val="0"/>
                <w:spacing w:val="-4"/>
                <w:sz w:val="18"/>
              </w:rPr>
              <w:t>and</w:t>
            </w:r>
            <w:r>
              <w:rPr>
                <w:b w:val="0"/>
                <w:spacing w:val="-8"/>
                <w:sz w:val="18"/>
              </w:rPr>
              <w:t> </w:t>
            </w:r>
            <w:r>
              <w:rPr>
                <w:b w:val="0"/>
                <w:spacing w:val="-4"/>
                <w:sz w:val="18"/>
              </w:rPr>
              <w:t>see</w:t>
            </w:r>
            <w:r>
              <w:rPr>
                <w:b w:val="0"/>
                <w:spacing w:val="-9"/>
                <w:sz w:val="18"/>
              </w:rPr>
              <w:t> </w:t>
            </w:r>
            <w:r>
              <w:rPr>
                <w:b w:val="0"/>
                <w:spacing w:val="-4"/>
                <w:sz w:val="18"/>
              </w:rPr>
              <w:t>their</w:t>
            </w:r>
            <w:r>
              <w:rPr>
                <w:b w:val="0"/>
                <w:spacing w:val="-9"/>
                <w:sz w:val="18"/>
              </w:rPr>
              <w:t> </w:t>
            </w:r>
            <w:r>
              <w:rPr>
                <w:b w:val="0"/>
                <w:spacing w:val="-4"/>
                <w:sz w:val="18"/>
              </w:rPr>
              <w:t>impact</w:t>
            </w:r>
            <w:r>
              <w:rPr>
                <w:b w:val="0"/>
                <w:spacing w:val="-9"/>
                <w:sz w:val="18"/>
              </w:rPr>
              <w:t> </w:t>
            </w:r>
            <w:r>
              <w:rPr>
                <w:b w:val="0"/>
                <w:spacing w:val="-4"/>
                <w:sz w:val="18"/>
              </w:rPr>
              <w:t>on</w:t>
            </w:r>
            <w:r>
              <w:rPr>
                <w:b w:val="0"/>
                <w:spacing w:val="-8"/>
                <w:sz w:val="18"/>
              </w:rPr>
              <w:t> </w:t>
            </w:r>
            <w:r>
              <w:rPr>
                <w:b w:val="0"/>
                <w:spacing w:val="-4"/>
                <w:sz w:val="18"/>
              </w:rPr>
              <w:t>the</w:t>
            </w:r>
            <w:r>
              <w:rPr>
                <w:b w:val="0"/>
                <w:spacing w:val="-9"/>
                <w:sz w:val="18"/>
              </w:rPr>
              <w:t> </w:t>
            </w:r>
            <w:r>
              <w:rPr>
                <w:b w:val="0"/>
                <w:spacing w:val="-4"/>
                <w:sz w:val="18"/>
              </w:rPr>
              <w:t>system’s</w:t>
            </w:r>
            <w:r>
              <w:rPr>
                <w:b w:val="0"/>
                <w:spacing w:val="-8"/>
                <w:sz w:val="18"/>
              </w:rPr>
              <w:t> </w:t>
            </w:r>
            <w:r>
              <w:rPr>
                <w:b w:val="0"/>
                <w:spacing w:val="-4"/>
                <w:sz w:val="18"/>
              </w:rPr>
              <w:t>ability</w:t>
            </w:r>
            <w:r>
              <w:rPr>
                <w:b w:val="0"/>
                <w:spacing w:val="-8"/>
                <w:sz w:val="18"/>
              </w:rPr>
              <w:t> </w:t>
            </w:r>
            <w:r>
              <w:rPr>
                <w:b w:val="0"/>
                <w:spacing w:val="-4"/>
                <w:sz w:val="18"/>
              </w:rPr>
              <w:t>to</w:t>
            </w:r>
            <w:r>
              <w:rPr>
                <w:b w:val="0"/>
                <w:spacing w:val="-9"/>
                <w:sz w:val="18"/>
              </w:rPr>
              <w:t> </w:t>
            </w:r>
            <w:r>
              <w:rPr>
                <w:b w:val="0"/>
                <w:spacing w:val="-4"/>
                <w:sz w:val="18"/>
              </w:rPr>
              <w:t>make</w:t>
            </w:r>
            <w:r>
              <w:rPr>
                <w:b w:val="0"/>
                <w:spacing w:val="-9"/>
                <w:sz w:val="18"/>
              </w:rPr>
              <w:t> </w:t>
            </w:r>
            <w:r>
              <w:rPr>
                <w:b w:val="0"/>
                <w:spacing w:val="-4"/>
                <w:sz w:val="18"/>
              </w:rPr>
              <w:t>good</w:t>
            </w:r>
            <w:r>
              <w:rPr>
                <w:b w:val="0"/>
                <w:spacing w:val="-8"/>
                <w:sz w:val="18"/>
              </w:rPr>
              <w:t> </w:t>
            </w:r>
            <w:r>
              <w:rPr>
                <w:b w:val="0"/>
                <w:spacing w:val="-4"/>
                <w:sz w:val="18"/>
              </w:rPr>
              <w:t>decisions?</w:t>
            </w:r>
            <w:r>
              <w:rPr>
                <w:b w:val="0"/>
                <w:spacing w:val="16"/>
                <w:sz w:val="18"/>
              </w:rPr>
              <w:t> </w:t>
            </w:r>
            <w:r>
              <w:rPr>
                <w:b w:val="0"/>
                <w:spacing w:val="-4"/>
                <w:sz w:val="18"/>
              </w:rPr>
              <w:t>How </w:t>
            </w:r>
            <w:r>
              <w:rPr>
                <w:b w:val="0"/>
                <w:sz w:val="18"/>
              </w:rPr>
              <w:t>might</w:t>
            </w:r>
            <w:r>
              <w:rPr>
                <w:b w:val="0"/>
                <w:spacing w:val="-7"/>
                <w:sz w:val="18"/>
              </w:rPr>
              <w:t> </w:t>
            </w:r>
            <w:r>
              <w:rPr>
                <w:b w:val="0"/>
                <w:sz w:val="18"/>
              </w:rPr>
              <w:t>that</w:t>
            </w:r>
            <w:r>
              <w:rPr>
                <w:b w:val="0"/>
                <w:spacing w:val="-8"/>
                <w:sz w:val="18"/>
              </w:rPr>
              <w:t> </w:t>
            </w:r>
            <w:r>
              <w:rPr>
                <w:b w:val="0"/>
                <w:sz w:val="18"/>
              </w:rPr>
              <w:t>factor</w:t>
            </w:r>
            <w:r>
              <w:rPr>
                <w:b w:val="0"/>
                <w:spacing w:val="-8"/>
                <w:sz w:val="18"/>
              </w:rPr>
              <w:t> </w:t>
            </w:r>
            <w:r>
              <w:rPr>
                <w:b w:val="0"/>
                <w:sz w:val="18"/>
              </w:rPr>
              <w:t>into</w:t>
            </w:r>
            <w:r>
              <w:rPr>
                <w:b w:val="0"/>
                <w:spacing w:val="-7"/>
                <w:sz w:val="18"/>
              </w:rPr>
              <w:t> </w:t>
            </w:r>
            <w:r>
              <w:rPr>
                <w:b w:val="0"/>
                <w:sz w:val="18"/>
              </w:rPr>
              <w:t>the</w:t>
            </w:r>
            <w:r>
              <w:rPr>
                <w:b w:val="0"/>
                <w:spacing w:val="-8"/>
                <w:sz w:val="18"/>
              </w:rPr>
              <w:t> </w:t>
            </w:r>
            <w:r>
              <w:rPr>
                <w:b w:val="0"/>
                <w:sz w:val="18"/>
              </w:rPr>
              <w:t>model?</w:t>
            </w:r>
          </w:p>
        </w:tc>
      </w:tr>
    </w:tbl>
    <w:p>
      <w:pPr>
        <w:pStyle w:val="BodyText"/>
        <w:spacing w:line="225" w:lineRule="auto" w:before="73"/>
        <w:ind w:left="360" w:right="356" w:firstLine="338"/>
        <w:jc w:val="both"/>
        <w:rPr>
          <w:b w:val="0"/>
        </w:rPr>
      </w:pPr>
      <w:r>
        <w:rPr>
          <w:b w:val="0"/>
        </w:rPr>
        <w:t>Four</w:t>
      </w:r>
      <w:r>
        <w:rPr>
          <w:b w:val="0"/>
          <w:spacing w:val="-1"/>
        </w:rPr>
        <w:t> </w:t>
      </w:r>
      <w:r>
        <w:rPr>
          <w:b w:val="0"/>
        </w:rPr>
        <w:t>cases</w:t>
      </w:r>
      <w:r>
        <w:rPr>
          <w:b w:val="0"/>
          <w:spacing w:val="-1"/>
        </w:rPr>
        <w:t> </w:t>
      </w:r>
      <w:r>
        <w:rPr>
          <w:b w:val="0"/>
        </w:rPr>
        <w:t>are considered</w:t>
      </w:r>
      <w:r>
        <w:rPr>
          <w:b w:val="0"/>
          <w:spacing w:val="-1"/>
        </w:rPr>
        <w:t> </w:t>
      </w:r>
      <w:r>
        <w:rPr>
          <w:b w:val="0"/>
        </w:rPr>
        <w:t>of</w:t>
      </w:r>
      <w:r>
        <w:rPr>
          <w:b w:val="0"/>
          <w:spacing w:val="-1"/>
        </w:rPr>
        <w:t> </w:t>
      </w:r>
      <w:r>
        <w:rPr>
          <w:b w:val="0"/>
        </w:rPr>
        <w:t>varying</w:t>
      </w:r>
      <w:r>
        <w:rPr>
          <w:b w:val="0"/>
          <w:spacing w:val="-1"/>
        </w:rPr>
        <w:t> </w:t>
      </w:r>
      <w:r>
        <w:rPr>
          <w:b w:val="0"/>
        </w:rPr>
        <w:t>levels of</w:t>
      </w:r>
      <w:r>
        <w:rPr>
          <w:b w:val="0"/>
          <w:spacing w:val="-1"/>
        </w:rPr>
        <w:t> </w:t>
      </w:r>
      <w:r>
        <w:rPr>
          <w:b w:val="0"/>
        </w:rPr>
        <w:t>apriori</w:t>
      </w:r>
      <w:r>
        <w:rPr>
          <w:b w:val="0"/>
          <w:spacing w:val="-1"/>
        </w:rPr>
        <w:t> </w:t>
      </w:r>
      <w:r>
        <w:rPr>
          <w:b w:val="0"/>
        </w:rPr>
        <w:t>information, and</w:t>
      </w:r>
      <w:r>
        <w:rPr>
          <w:b w:val="0"/>
          <w:spacing w:val="-1"/>
        </w:rPr>
        <w:t> </w:t>
      </w:r>
      <w:r>
        <w:rPr>
          <w:b w:val="0"/>
        </w:rPr>
        <w:t>are</w:t>
      </w:r>
      <w:r>
        <w:rPr>
          <w:b w:val="0"/>
          <w:spacing w:val="-1"/>
        </w:rPr>
        <w:t> </w:t>
      </w:r>
      <w:r>
        <w:rPr>
          <w:b w:val="0"/>
        </w:rPr>
        <w:t>summarized</w:t>
      </w:r>
      <w:r>
        <w:rPr>
          <w:b w:val="0"/>
          <w:spacing w:val="-1"/>
        </w:rPr>
        <w:t> </w:t>
      </w:r>
      <w:r>
        <w:rPr>
          <w:b w:val="0"/>
        </w:rPr>
        <w:t>in</w:t>
      </w:r>
      <w:r>
        <w:rPr>
          <w:b w:val="0"/>
          <w:spacing w:val="-1"/>
        </w:rPr>
        <w:t> </w:t>
      </w:r>
      <w:r>
        <w:rPr>
          <w:b w:val="0"/>
        </w:rPr>
        <w:t>Ta-ble</w:t>
      </w:r>
      <w:r>
        <w:rPr>
          <w:b w:val="0"/>
          <w:spacing w:val="-16"/>
        </w:rPr>
        <w:t> </w:t>
      </w:r>
      <w:hyperlink w:history="true" w:anchor="_bookmark39">
        <w:r>
          <w:rPr>
            <w:b w:val="0"/>
          </w:rPr>
          <w:t>6.</w:t>
        </w:r>
      </w:hyperlink>
      <w:r>
        <w:rPr>
          <w:b w:val="0"/>
          <w:spacing w:val="11"/>
        </w:rPr>
        <w:t> </w:t>
      </w:r>
      <w:r>
        <w:rPr>
          <w:b w:val="0"/>
        </w:rPr>
        <w:t>The</w:t>
      </w:r>
      <w:r>
        <w:rPr>
          <w:b w:val="0"/>
          <w:spacing w:val="-16"/>
        </w:rPr>
        <w:t> </w:t>
      </w:r>
      <w:r>
        <w:rPr>
          <w:b w:val="0"/>
        </w:rPr>
        <w:t>decider’s</w:t>
      </w:r>
      <w:r>
        <w:rPr>
          <w:b w:val="0"/>
          <w:spacing w:val="-16"/>
        </w:rPr>
        <w:t> </w:t>
      </w:r>
      <w:r>
        <w:rPr>
          <w:b w:val="0"/>
        </w:rPr>
        <w:t>knowledge</w:t>
      </w:r>
      <w:r>
        <w:rPr>
          <w:b w:val="0"/>
          <w:spacing w:val="-16"/>
        </w:rPr>
        <w:t> </w:t>
      </w:r>
      <w:r>
        <w:rPr>
          <w:b w:val="0"/>
        </w:rPr>
        <w:t>of</w:t>
      </w:r>
      <w:r>
        <w:rPr>
          <w:b w:val="0"/>
          <w:spacing w:val="-16"/>
        </w:rPr>
        <w:t> </w:t>
      </w:r>
      <w:r>
        <w:rPr>
          <w:b w:val="0"/>
        </w:rPr>
        <w:t>the</w:t>
      </w:r>
      <w:r>
        <w:rPr>
          <w:b w:val="0"/>
          <w:spacing w:val="-16"/>
        </w:rPr>
        <w:t> </w:t>
      </w:r>
      <w:r>
        <w:rPr>
          <w:b w:val="0"/>
        </w:rPr>
        <w:t>aircraft’s</w:t>
      </w:r>
      <w:r>
        <w:rPr>
          <w:b w:val="0"/>
          <w:spacing w:val="-16"/>
        </w:rPr>
        <w:t> </w:t>
      </w:r>
      <w:r>
        <w:rPr>
          <w:b w:val="0"/>
        </w:rPr>
        <w:t>perfomance</w:t>
      </w:r>
      <w:r>
        <w:rPr>
          <w:b w:val="0"/>
          <w:spacing w:val="-16"/>
        </w:rPr>
        <w:t> </w:t>
      </w:r>
      <w:r>
        <w:rPr>
          <w:b w:val="0"/>
        </w:rPr>
        <w:t>and</w:t>
      </w:r>
      <w:r>
        <w:rPr>
          <w:b w:val="0"/>
          <w:spacing w:val="-16"/>
        </w:rPr>
        <w:t> </w:t>
      </w:r>
      <w:r>
        <w:rPr>
          <w:b w:val="0"/>
        </w:rPr>
        <w:t>the</w:t>
      </w:r>
      <w:r>
        <w:rPr>
          <w:b w:val="0"/>
          <w:spacing w:val="-16"/>
        </w:rPr>
        <w:t> </w:t>
      </w:r>
      <w:r>
        <w:rPr>
          <w:b w:val="0"/>
        </w:rPr>
        <w:t>relative</w:t>
      </w:r>
      <w:r>
        <w:rPr>
          <w:b w:val="0"/>
          <w:spacing w:val="-16"/>
        </w:rPr>
        <w:t> </w:t>
      </w:r>
      <w:r>
        <w:rPr>
          <w:b w:val="0"/>
        </w:rPr>
        <w:t>expense</w:t>
      </w:r>
      <w:r>
        <w:rPr>
          <w:b w:val="0"/>
          <w:spacing w:val="-16"/>
        </w:rPr>
        <w:t> </w:t>
      </w:r>
      <w:r>
        <w:rPr>
          <w:b w:val="0"/>
        </w:rPr>
        <w:t>of</w:t>
      </w:r>
      <w:r>
        <w:rPr>
          <w:b w:val="0"/>
          <w:spacing w:val="-16"/>
        </w:rPr>
        <w:t> </w:t>
      </w:r>
      <w:r>
        <w:rPr>
          <w:b w:val="0"/>
        </w:rPr>
        <w:t>airline</w:t>
      </w:r>
      <w:r>
        <w:rPr>
          <w:b w:val="0"/>
          <w:spacing w:val="-16"/>
        </w:rPr>
        <w:t> </w:t>
      </w:r>
      <w:r>
        <w:rPr>
          <w:b w:val="0"/>
        </w:rPr>
        <w:t>costs determines which resolution options it can offer.</w:t>
      </w:r>
    </w:p>
    <w:p>
      <w:pPr>
        <w:pStyle w:val="BodyText"/>
        <w:spacing w:before="69"/>
        <w:rPr>
          <w:b w:val="0"/>
        </w:rPr>
      </w:pPr>
    </w:p>
    <w:p>
      <w:pPr>
        <w:pStyle w:val="BodyText"/>
        <w:tabs>
          <w:tab w:pos="3999" w:val="left" w:leader="none"/>
          <w:tab w:pos="7754" w:val="left" w:leader="none"/>
          <w:tab w:pos="9658" w:val="left" w:leader="none"/>
        </w:tabs>
        <w:spacing w:line="232" w:lineRule="auto" w:before="1"/>
        <w:ind w:left="360" w:right="356"/>
        <w:jc w:val="both"/>
        <w:rPr>
          <w:b w:val="0"/>
        </w:rPr>
      </w:pPr>
      <w:r>
        <w:rPr>
          <w:b w:val="0"/>
        </w:rPr>
        <mc:AlternateContent>
          <mc:Choice Requires="wps">
            <w:drawing>
              <wp:anchor distT="0" distB="0" distL="0" distR="0" allowOverlap="1" layoutInCell="1" locked="0" behindDoc="1" simplePos="0" relativeHeight="487613440">
                <wp:simplePos x="0" y="0"/>
                <wp:positionH relativeFrom="page">
                  <wp:posOffset>953223</wp:posOffset>
                </wp:positionH>
                <wp:positionV relativeFrom="paragraph">
                  <wp:posOffset>561211</wp:posOffset>
                </wp:positionV>
                <wp:extent cx="586613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866130" cy="1270"/>
                        </a:xfrm>
                        <a:custGeom>
                          <a:avLst/>
                          <a:gdLst/>
                          <a:ahLst/>
                          <a:cxnLst/>
                          <a:rect l="l" t="t" r="r" b="b"/>
                          <a:pathLst>
                            <a:path w="5866130" h="0">
                              <a:moveTo>
                                <a:pt x="0" y="0"/>
                              </a:moveTo>
                              <a:lnTo>
                                <a:pt x="586595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56999pt;margin-top:44.189854pt;width:461.9pt;height:.1pt;mso-position-horizontal-relative:page;mso-position-vertical-relative:paragraph;z-index:-15703040;mso-wrap-distance-left:0;mso-wrap-distance-right:0" id="docshape33" coordorigin="1501,884" coordsize="9238,0" path="m1501,884l10739,884e" filled="false" stroked="true" strokeweight=".545pt" strokecolor="#000000">
                <v:path arrowok="t"/>
                <v:stroke dashstyle="solid"/>
                <w10:wrap type="topAndBottom"/>
              </v:shape>
            </w:pict>
          </mc:Fallback>
        </mc:AlternateContent>
      </w:r>
      <w:r>
        <w:rPr>
          <w:b w:val="0"/>
        </w:rPr>
        <w:t>Table 6:</w:t>
      </w:r>
      <w:r>
        <w:rPr>
          <w:b w:val="0"/>
          <w:spacing w:val="40"/>
        </w:rPr>
        <w:t> </w:t>
      </w:r>
      <w:bookmarkStart w:name="_bookmark39" w:id="61"/>
      <w:bookmarkEnd w:id="61"/>
      <w:r>
        <w:rPr>
          <w:b w:val="0"/>
        </w:rPr>
        <w:t>Conflict</w:t>
      </w:r>
      <w:r>
        <w:rPr>
          <w:b w:val="0"/>
        </w:rPr>
        <w:t> resolution options available to a controller with different levels of information a</w:t>
      </w:r>
      <w:r>
        <w:rPr>
          <w:b w:val="0"/>
          <w:u w:val="single"/>
        </w:rPr>
        <w:t>bout the aircraft.</w:t>
        <w:tab/>
        <w:tab/>
        <w:tab/>
      </w:r>
      <w:r>
        <w:rPr>
          <w:b w:val="0"/>
          <w:u w:val="none"/>
        </w:rPr>
        <w:t> Case</w:t>
      </w:r>
      <w:r>
        <w:rPr>
          <w:b w:val="0"/>
          <w:spacing w:val="80"/>
          <w:w w:val="150"/>
          <w:u w:val="none"/>
        </w:rPr>
        <w:t> </w:t>
      </w:r>
      <w:r>
        <w:rPr>
          <w:b w:val="0"/>
          <w:u w:val="none"/>
        </w:rPr>
        <w:t>Decider</w:t>
        <w:tab/>
      </w:r>
      <w:r>
        <w:rPr>
          <w:b w:val="0"/>
          <w:spacing w:val="-2"/>
          <w:u w:val="none"/>
        </w:rPr>
        <w:t>Information</w:t>
      </w:r>
      <w:r>
        <w:rPr>
          <w:b w:val="0"/>
          <w:u w:val="none"/>
        </w:rPr>
        <w:tab/>
        <w:t>Climb rule applies?</w:t>
      </w:r>
    </w:p>
    <w:p>
      <w:pPr>
        <w:pStyle w:val="ListParagraph"/>
        <w:numPr>
          <w:ilvl w:val="0"/>
          <w:numId w:val="9"/>
        </w:numPr>
        <w:tabs>
          <w:tab w:pos="1109" w:val="left" w:leader="none"/>
          <w:tab w:pos="4060" w:val="left" w:leader="none"/>
          <w:tab w:pos="7815" w:val="left" w:leader="none"/>
        </w:tabs>
        <w:spacing w:line="279" w:lineRule="exact" w:before="45" w:after="0"/>
        <w:ind w:left="1109" w:right="0" w:hanging="688"/>
        <w:jc w:val="left"/>
        <w:rPr>
          <w:b w:val="0"/>
          <w:sz w:val="22"/>
        </w:rPr>
      </w:pPr>
      <w:r>
        <w:rPr>
          <w:b w:val="0"/>
          <w:sz w:val="22"/>
        </w:rPr>
        <w:t>Controller,</w:t>
      </w:r>
      <w:r>
        <w:rPr>
          <w:b w:val="0"/>
          <w:spacing w:val="-14"/>
          <w:sz w:val="22"/>
        </w:rPr>
        <w:t> </w:t>
      </w:r>
      <w:r>
        <w:rPr>
          <w:b w:val="0"/>
          <w:sz w:val="22"/>
        </w:rPr>
        <w:t>by</w:t>
      </w:r>
      <w:r>
        <w:rPr>
          <w:b w:val="0"/>
          <w:spacing w:val="-13"/>
          <w:sz w:val="22"/>
        </w:rPr>
        <w:t> </w:t>
      </w:r>
      <w:r>
        <w:rPr>
          <w:b w:val="0"/>
          <w:spacing w:val="-4"/>
          <w:sz w:val="22"/>
        </w:rPr>
        <w:t>rule</w:t>
      </w:r>
      <w:r>
        <w:rPr>
          <w:b w:val="0"/>
          <w:sz w:val="22"/>
        </w:rPr>
        <w:tab/>
        <w:t>Type,</w:t>
      </w:r>
      <w:r>
        <w:rPr>
          <w:b w:val="0"/>
          <w:spacing w:val="-7"/>
          <w:sz w:val="22"/>
        </w:rPr>
        <w:t> </w:t>
      </w:r>
      <w:r>
        <w:rPr>
          <w:b w:val="0"/>
          <w:sz w:val="22"/>
        </w:rPr>
        <w:t>level,</w:t>
      </w:r>
      <w:r>
        <w:rPr>
          <w:b w:val="0"/>
          <w:spacing w:val="-7"/>
          <w:sz w:val="22"/>
        </w:rPr>
        <w:t> </w:t>
      </w:r>
      <w:r>
        <w:rPr>
          <w:b w:val="0"/>
          <w:sz w:val="22"/>
        </w:rPr>
        <w:t>speed,</w:t>
      </w:r>
      <w:r>
        <w:rPr>
          <w:b w:val="0"/>
          <w:spacing w:val="-7"/>
          <w:sz w:val="22"/>
        </w:rPr>
        <w:t> </w:t>
      </w:r>
      <w:r>
        <w:rPr>
          <w:b w:val="0"/>
          <w:spacing w:val="-2"/>
          <w:sz w:val="22"/>
        </w:rPr>
        <w:t>route</w:t>
      </w:r>
      <w:r>
        <w:rPr>
          <w:b w:val="0"/>
          <w:sz w:val="22"/>
        </w:rPr>
        <w:tab/>
      </w:r>
      <w:r>
        <w:rPr>
          <w:b w:val="0"/>
          <w:spacing w:val="-5"/>
          <w:sz w:val="22"/>
        </w:rPr>
        <w:t>Yes</w:t>
      </w:r>
    </w:p>
    <w:p>
      <w:pPr>
        <w:pStyle w:val="ListParagraph"/>
        <w:numPr>
          <w:ilvl w:val="0"/>
          <w:numId w:val="9"/>
        </w:numPr>
        <w:tabs>
          <w:tab w:pos="1109" w:val="left" w:leader="none"/>
          <w:tab w:pos="4061" w:val="left" w:leader="none"/>
          <w:tab w:pos="7816" w:val="left" w:leader="none"/>
        </w:tabs>
        <w:spacing w:line="271" w:lineRule="exact" w:before="0" w:after="0"/>
        <w:ind w:left="1109" w:right="0" w:hanging="688"/>
        <w:jc w:val="left"/>
        <w:rPr>
          <w:b w:val="0"/>
          <w:sz w:val="22"/>
        </w:rPr>
      </w:pPr>
      <w:r>
        <w:rPr>
          <w:b w:val="0"/>
          <w:sz w:val="22"/>
        </w:rPr>
        <w:t>Controller,</w:t>
      </w:r>
      <w:r>
        <w:rPr>
          <w:b w:val="0"/>
          <w:spacing w:val="-11"/>
          <w:sz w:val="22"/>
        </w:rPr>
        <w:t> </w:t>
      </w:r>
      <w:r>
        <w:rPr>
          <w:b w:val="0"/>
          <w:sz w:val="22"/>
        </w:rPr>
        <w:t>with</w:t>
      </w:r>
      <w:r>
        <w:rPr>
          <w:b w:val="0"/>
          <w:spacing w:val="-10"/>
          <w:sz w:val="22"/>
        </w:rPr>
        <w:t> </w:t>
      </w:r>
      <w:r>
        <w:rPr>
          <w:b w:val="0"/>
          <w:sz w:val="22"/>
        </w:rPr>
        <w:t>decision</w:t>
      </w:r>
      <w:r>
        <w:rPr>
          <w:b w:val="0"/>
          <w:spacing w:val="-11"/>
          <w:sz w:val="22"/>
        </w:rPr>
        <w:t> </w:t>
      </w:r>
      <w:r>
        <w:rPr>
          <w:b w:val="0"/>
          <w:spacing w:val="-5"/>
          <w:sz w:val="22"/>
        </w:rPr>
        <w:t>aid</w:t>
      </w:r>
      <w:r>
        <w:rPr>
          <w:b w:val="0"/>
          <w:sz w:val="22"/>
        </w:rPr>
        <w:tab/>
        <w:t>Nominal</w:t>
      </w:r>
      <w:r>
        <w:rPr>
          <w:b w:val="0"/>
          <w:spacing w:val="-10"/>
          <w:sz w:val="22"/>
        </w:rPr>
        <w:t> </w:t>
      </w:r>
      <w:r>
        <w:rPr>
          <w:b w:val="0"/>
          <w:sz w:val="22"/>
        </w:rPr>
        <w:t>weight</w:t>
      </w:r>
      <w:r>
        <w:rPr>
          <w:b w:val="0"/>
          <w:spacing w:val="-9"/>
          <w:sz w:val="22"/>
        </w:rPr>
        <w:t> </w:t>
      </w:r>
      <w:r>
        <w:rPr>
          <w:b w:val="0"/>
          <w:sz w:val="22"/>
        </w:rPr>
        <w:t>per</w:t>
      </w:r>
      <w:r>
        <w:rPr>
          <w:b w:val="0"/>
          <w:spacing w:val="-9"/>
          <w:sz w:val="22"/>
        </w:rPr>
        <w:t> </w:t>
      </w:r>
      <w:r>
        <w:rPr>
          <w:b w:val="0"/>
          <w:spacing w:val="-4"/>
          <w:sz w:val="22"/>
        </w:rPr>
        <w:t>type</w:t>
      </w:r>
      <w:r>
        <w:rPr>
          <w:b w:val="0"/>
          <w:sz w:val="22"/>
        </w:rPr>
        <w:tab/>
      </w:r>
      <w:r>
        <w:rPr>
          <w:b w:val="0"/>
          <w:spacing w:val="-5"/>
          <w:sz w:val="22"/>
        </w:rPr>
        <w:t>Yes</w:t>
      </w:r>
    </w:p>
    <w:p>
      <w:pPr>
        <w:pStyle w:val="ListParagraph"/>
        <w:numPr>
          <w:ilvl w:val="0"/>
          <w:numId w:val="9"/>
        </w:numPr>
        <w:tabs>
          <w:tab w:pos="1109" w:val="left" w:leader="none"/>
          <w:tab w:pos="4061" w:val="left" w:leader="none"/>
          <w:tab w:pos="7816" w:val="left" w:leader="none"/>
        </w:tabs>
        <w:spacing w:line="279" w:lineRule="exact" w:before="0" w:after="0"/>
        <w:ind w:left="1109" w:right="0" w:hanging="688"/>
        <w:jc w:val="left"/>
        <w:rPr>
          <w:b w:val="0"/>
          <w:sz w:val="22"/>
        </w:rPr>
      </w:pPr>
      <w:r>
        <w:rPr>
          <w:b w:val="0"/>
          <w:sz w:val="22"/>
        </w:rPr>
        <w:t>Controller,</w:t>
      </w:r>
      <w:r>
        <w:rPr>
          <w:b w:val="0"/>
          <w:spacing w:val="-11"/>
          <w:sz w:val="22"/>
        </w:rPr>
        <w:t> </w:t>
      </w:r>
      <w:r>
        <w:rPr>
          <w:b w:val="0"/>
          <w:sz w:val="22"/>
        </w:rPr>
        <w:t>with</w:t>
      </w:r>
      <w:r>
        <w:rPr>
          <w:b w:val="0"/>
          <w:spacing w:val="-11"/>
          <w:sz w:val="22"/>
        </w:rPr>
        <w:t> </w:t>
      </w:r>
      <w:r>
        <w:rPr>
          <w:b w:val="0"/>
          <w:sz w:val="22"/>
        </w:rPr>
        <w:t>decision</w:t>
      </w:r>
      <w:r>
        <w:rPr>
          <w:b w:val="0"/>
          <w:spacing w:val="-11"/>
          <w:sz w:val="22"/>
        </w:rPr>
        <w:t> </w:t>
      </w:r>
      <w:r>
        <w:rPr>
          <w:b w:val="0"/>
          <w:spacing w:val="-5"/>
          <w:sz w:val="22"/>
        </w:rPr>
        <w:t>aid</w:t>
      </w:r>
      <w:r>
        <w:rPr>
          <w:b w:val="0"/>
          <w:sz w:val="22"/>
        </w:rPr>
        <w:tab/>
        <w:t>Shared</w:t>
      </w:r>
      <w:r>
        <w:rPr>
          <w:b w:val="0"/>
          <w:spacing w:val="-11"/>
          <w:sz w:val="22"/>
        </w:rPr>
        <w:t> </w:t>
      </w:r>
      <w:r>
        <w:rPr>
          <w:b w:val="0"/>
          <w:sz w:val="22"/>
        </w:rPr>
        <w:t>weight</w:t>
      </w:r>
      <w:r>
        <w:rPr>
          <w:b w:val="0"/>
          <w:spacing w:val="-10"/>
          <w:sz w:val="22"/>
        </w:rPr>
        <w:t> </w:t>
      </w:r>
      <w:r>
        <w:rPr>
          <w:b w:val="0"/>
          <w:sz w:val="22"/>
        </w:rPr>
        <w:t>and</w:t>
      </w:r>
      <w:r>
        <w:rPr>
          <w:b w:val="0"/>
          <w:spacing w:val="-10"/>
          <w:sz w:val="22"/>
        </w:rPr>
        <w:t> </w:t>
      </w:r>
      <w:r>
        <w:rPr>
          <w:b w:val="0"/>
          <w:sz w:val="22"/>
        </w:rPr>
        <w:t>cost</w:t>
      </w:r>
      <w:r>
        <w:rPr>
          <w:b w:val="0"/>
          <w:spacing w:val="-10"/>
          <w:sz w:val="22"/>
        </w:rPr>
        <w:t> </w:t>
      </w:r>
      <w:r>
        <w:rPr>
          <w:b w:val="0"/>
          <w:spacing w:val="-2"/>
          <w:sz w:val="22"/>
        </w:rPr>
        <w:t>index</w:t>
      </w:r>
      <w:r>
        <w:rPr>
          <w:b w:val="0"/>
          <w:sz w:val="22"/>
        </w:rPr>
        <w:tab/>
      </w:r>
      <w:r>
        <w:rPr>
          <w:b w:val="0"/>
          <w:spacing w:val="-5"/>
          <w:sz w:val="22"/>
        </w:rPr>
        <w:t>No</w:t>
      </w:r>
    </w:p>
    <w:p>
      <w:pPr>
        <w:pStyle w:val="ListParagraph"/>
        <w:numPr>
          <w:ilvl w:val="0"/>
          <w:numId w:val="9"/>
        </w:numPr>
        <w:tabs>
          <w:tab w:pos="688" w:val="left" w:leader="none"/>
          <w:tab w:pos="3640" w:val="left" w:leader="none"/>
          <w:tab w:pos="7393" w:val="left" w:leader="none"/>
        </w:tabs>
        <w:spacing w:line="263" w:lineRule="exact" w:before="0" w:after="0"/>
        <w:ind w:left="688" w:right="1569" w:hanging="688"/>
        <w:jc w:val="center"/>
        <w:rPr>
          <w:b w:val="0"/>
          <w:sz w:val="22"/>
        </w:rPr>
      </w:pPr>
      <w:r>
        <w:rPr>
          <w:b w:val="0"/>
          <w:sz w:val="22"/>
        </w:rPr>
        <w:t>Controller,</w:t>
      </w:r>
      <w:r>
        <w:rPr>
          <w:b w:val="0"/>
          <w:spacing w:val="-11"/>
          <w:sz w:val="22"/>
        </w:rPr>
        <w:t> </w:t>
      </w:r>
      <w:r>
        <w:rPr>
          <w:b w:val="0"/>
          <w:sz w:val="22"/>
        </w:rPr>
        <w:t>with</w:t>
      </w:r>
      <w:r>
        <w:rPr>
          <w:b w:val="0"/>
          <w:spacing w:val="-10"/>
          <w:sz w:val="22"/>
        </w:rPr>
        <w:t> </w:t>
      </w:r>
      <w:r>
        <w:rPr>
          <w:b w:val="0"/>
          <w:sz w:val="22"/>
        </w:rPr>
        <w:t>decision</w:t>
      </w:r>
      <w:r>
        <w:rPr>
          <w:b w:val="0"/>
          <w:spacing w:val="-11"/>
          <w:sz w:val="22"/>
        </w:rPr>
        <w:t> </w:t>
      </w:r>
      <w:r>
        <w:rPr>
          <w:b w:val="0"/>
          <w:spacing w:val="-5"/>
          <w:sz w:val="22"/>
        </w:rPr>
        <w:t>aid</w:t>
      </w:r>
      <w:r>
        <w:rPr>
          <w:b w:val="0"/>
          <w:sz w:val="22"/>
        </w:rPr>
        <w:tab/>
        <w:t>Shared</w:t>
      </w:r>
      <w:r>
        <w:rPr>
          <w:b w:val="0"/>
          <w:spacing w:val="5"/>
          <w:sz w:val="22"/>
        </w:rPr>
        <w:t> </w:t>
      </w:r>
      <w:r>
        <w:rPr>
          <w:b w:val="0"/>
          <w:sz w:val="22"/>
        </w:rPr>
        <w:t>weight,</w:t>
      </w:r>
      <w:r>
        <w:rPr>
          <w:b w:val="0"/>
          <w:spacing w:val="10"/>
          <w:sz w:val="22"/>
        </w:rPr>
        <w:t> </w:t>
      </w:r>
      <w:r>
        <w:rPr>
          <w:b w:val="0"/>
          <w:sz w:val="22"/>
        </w:rPr>
        <w:t>cost</w:t>
      </w:r>
      <w:r>
        <w:rPr>
          <w:b w:val="0"/>
          <w:spacing w:val="6"/>
          <w:sz w:val="22"/>
        </w:rPr>
        <w:t> </w:t>
      </w:r>
      <w:r>
        <w:rPr>
          <w:b w:val="0"/>
          <w:sz w:val="22"/>
        </w:rPr>
        <w:t>index</w:t>
      </w:r>
      <w:r>
        <w:rPr>
          <w:b w:val="0"/>
          <w:spacing w:val="5"/>
          <w:sz w:val="22"/>
        </w:rPr>
        <w:t> </w:t>
      </w:r>
      <w:r>
        <w:rPr>
          <w:b w:val="0"/>
          <w:sz w:val="22"/>
        </w:rPr>
        <w:t>and</w:t>
      </w:r>
      <w:r>
        <w:rPr>
          <w:b w:val="0"/>
          <w:spacing w:val="6"/>
          <w:sz w:val="22"/>
        </w:rPr>
        <w:t> </w:t>
      </w:r>
      <w:r>
        <w:rPr>
          <w:b w:val="0"/>
          <w:spacing w:val="-2"/>
          <w:sz w:val="22"/>
        </w:rPr>
        <w:t>delay</w:t>
      </w:r>
      <w:r>
        <w:rPr>
          <w:b w:val="0"/>
          <w:sz w:val="22"/>
        </w:rPr>
        <w:tab/>
      </w:r>
      <w:r>
        <w:rPr>
          <w:b w:val="0"/>
          <w:spacing w:val="-5"/>
          <w:sz w:val="22"/>
        </w:rPr>
        <w:t>No</w:t>
      </w:r>
    </w:p>
    <w:p>
      <w:pPr>
        <w:pStyle w:val="BodyText"/>
        <w:spacing w:line="279" w:lineRule="exact"/>
        <w:ind w:right="1289"/>
        <w:jc w:val="center"/>
        <w:rPr>
          <w:b w:val="0"/>
        </w:rPr>
      </w:pPr>
      <w:r>
        <w:rPr>
          <w:b w:val="0"/>
        </w:rPr>
        <mc:AlternateContent>
          <mc:Choice Requires="wps">
            <w:drawing>
              <wp:anchor distT="0" distB="0" distL="0" distR="0" allowOverlap="1" layoutInCell="1" locked="0" behindDoc="1" simplePos="0" relativeHeight="487613952">
                <wp:simplePos x="0" y="0"/>
                <wp:positionH relativeFrom="page">
                  <wp:posOffset>953223</wp:posOffset>
                </wp:positionH>
                <wp:positionV relativeFrom="paragraph">
                  <wp:posOffset>206346</wp:posOffset>
                </wp:positionV>
                <wp:extent cx="586613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866130" cy="1270"/>
                        </a:xfrm>
                        <a:custGeom>
                          <a:avLst/>
                          <a:gdLst/>
                          <a:ahLst/>
                          <a:cxnLst/>
                          <a:rect l="l" t="t" r="r" b="b"/>
                          <a:pathLst>
                            <a:path w="5866130" h="0">
                              <a:moveTo>
                                <a:pt x="0" y="0"/>
                              </a:moveTo>
                              <a:lnTo>
                                <a:pt x="5865952"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56999pt;margin-top:16.247746pt;width:461.9pt;height:.1pt;mso-position-horizontal-relative:page;mso-position-vertical-relative:paragraph;z-index:-15702528;mso-wrap-distance-left:0;mso-wrap-distance-right:0" id="docshape34" coordorigin="1501,325" coordsize="9238,0" path="m1501,325l10739,325e" filled="false" stroked="true" strokeweight=".873pt" strokecolor="#000000">
                <v:path arrowok="t"/>
                <v:stroke dashstyle="solid"/>
                <w10:wrap type="topAndBottom"/>
              </v:shape>
            </w:pict>
          </mc:Fallback>
        </mc:AlternateContent>
      </w:r>
      <w:r>
        <w:rPr>
          <w:b w:val="0"/>
          <w:spacing w:val="-2"/>
        </w:rPr>
        <w:t>margin</w:t>
      </w:r>
    </w:p>
    <w:p>
      <w:pPr>
        <w:pStyle w:val="BodyText"/>
        <w:spacing w:line="225" w:lineRule="auto" w:before="274"/>
        <w:ind w:left="360" w:right="356" w:firstLine="338"/>
        <w:jc w:val="both"/>
        <w:rPr>
          <w:b w:val="0"/>
        </w:rPr>
      </w:pPr>
      <w:r>
        <w:rPr>
          <w:b w:val="0"/>
        </w:rPr>
        <w:t>Case</w:t>
      </w:r>
      <w:r>
        <w:rPr>
          <w:b w:val="0"/>
          <w:spacing w:val="-2"/>
        </w:rPr>
        <w:t> </w:t>
      </w:r>
      <w:r>
        <w:rPr>
          <w:b w:val="0"/>
        </w:rPr>
        <w:t>A</w:t>
      </w:r>
      <w:r>
        <w:rPr>
          <w:b w:val="0"/>
          <w:spacing w:val="-2"/>
        </w:rPr>
        <w:t> </w:t>
      </w:r>
      <w:r>
        <w:rPr>
          <w:b w:val="0"/>
        </w:rPr>
        <w:t>is</w:t>
      </w:r>
      <w:r>
        <w:rPr>
          <w:b w:val="0"/>
          <w:spacing w:val="-2"/>
        </w:rPr>
        <w:t> </w:t>
      </w:r>
      <w:r>
        <w:rPr>
          <w:b w:val="0"/>
        </w:rPr>
        <w:t>the</w:t>
      </w:r>
      <w:r>
        <w:rPr>
          <w:b w:val="0"/>
          <w:spacing w:val="-2"/>
        </w:rPr>
        <w:t> </w:t>
      </w:r>
      <w:r>
        <w:rPr>
          <w:b w:val="0"/>
        </w:rPr>
        <w:t>baseline,</w:t>
      </w:r>
      <w:r>
        <w:rPr>
          <w:b w:val="0"/>
          <w:spacing w:val="-1"/>
        </w:rPr>
        <w:t> </w:t>
      </w:r>
      <w:r>
        <w:rPr>
          <w:b w:val="0"/>
        </w:rPr>
        <w:t>which</w:t>
      </w:r>
      <w:r>
        <w:rPr>
          <w:b w:val="0"/>
          <w:spacing w:val="-2"/>
        </w:rPr>
        <w:t> </w:t>
      </w:r>
      <w:r>
        <w:rPr>
          <w:b w:val="0"/>
        </w:rPr>
        <w:t>is</w:t>
      </w:r>
      <w:r>
        <w:rPr>
          <w:b w:val="0"/>
          <w:spacing w:val="-2"/>
        </w:rPr>
        <w:t> </w:t>
      </w:r>
      <w:r>
        <w:rPr>
          <w:b w:val="0"/>
        </w:rPr>
        <w:t>the</w:t>
      </w:r>
      <w:r>
        <w:rPr>
          <w:b w:val="0"/>
          <w:spacing w:val="-2"/>
        </w:rPr>
        <w:t> </w:t>
      </w:r>
      <w:r>
        <w:rPr>
          <w:b w:val="0"/>
        </w:rPr>
        <w:t>current</w:t>
      </w:r>
      <w:r>
        <w:rPr>
          <w:b w:val="0"/>
          <w:spacing w:val="-2"/>
        </w:rPr>
        <w:t> </w:t>
      </w:r>
      <w:r>
        <w:rPr>
          <w:b w:val="0"/>
        </w:rPr>
        <w:t>NAS</w:t>
      </w:r>
      <w:r>
        <w:rPr>
          <w:b w:val="0"/>
          <w:spacing w:val="-2"/>
        </w:rPr>
        <w:t> </w:t>
      </w:r>
      <w:r>
        <w:rPr>
          <w:b w:val="0"/>
        </w:rPr>
        <w:t>practice.</w:t>
      </w:r>
      <w:r>
        <w:rPr>
          <w:b w:val="0"/>
          <w:spacing w:val="29"/>
        </w:rPr>
        <w:t> </w:t>
      </w:r>
      <w:r>
        <w:rPr>
          <w:b w:val="0"/>
        </w:rPr>
        <w:t>It</w:t>
      </w:r>
      <w:r>
        <w:rPr>
          <w:b w:val="0"/>
          <w:spacing w:val="-2"/>
        </w:rPr>
        <w:t> </w:t>
      </w:r>
      <w:r>
        <w:rPr>
          <w:b w:val="0"/>
        </w:rPr>
        <w:t>has</w:t>
      </w:r>
      <w:r>
        <w:rPr>
          <w:b w:val="0"/>
          <w:spacing w:val="-2"/>
        </w:rPr>
        <w:t> </w:t>
      </w:r>
      <w:r>
        <w:rPr>
          <w:b w:val="0"/>
        </w:rPr>
        <w:t>only</w:t>
      </w:r>
      <w:r>
        <w:rPr>
          <w:b w:val="0"/>
          <w:spacing w:val="-2"/>
        </w:rPr>
        <w:t> </w:t>
      </w:r>
      <w:r>
        <w:rPr>
          <w:b w:val="0"/>
        </w:rPr>
        <w:t>the</w:t>
      </w:r>
      <w:r>
        <w:rPr>
          <w:b w:val="0"/>
          <w:spacing w:val="-2"/>
        </w:rPr>
        <w:t> </w:t>
      </w:r>
      <w:r>
        <w:rPr>
          <w:b w:val="0"/>
        </w:rPr>
        <w:t>information</w:t>
      </w:r>
      <w:r>
        <w:rPr>
          <w:b w:val="0"/>
          <w:spacing w:val="-2"/>
        </w:rPr>
        <w:t> </w:t>
      </w:r>
      <w:r>
        <w:rPr>
          <w:b w:val="0"/>
        </w:rPr>
        <w:t>that</w:t>
      </w:r>
      <w:r>
        <w:rPr>
          <w:b w:val="0"/>
          <w:spacing w:val="-2"/>
        </w:rPr>
        <w:t> </w:t>
      </w:r>
      <w:r>
        <w:rPr>
          <w:b w:val="0"/>
        </w:rPr>
        <w:t>is </w:t>
      </w:r>
      <w:r>
        <w:rPr>
          <w:b w:val="0"/>
          <w:spacing w:val="-2"/>
        </w:rPr>
        <w:t>currently</w:t>
      </w:r>
      <w:r>
        <w:rPr>
          <w:b w:val="0"/>
          <w:spacing w:val="-11"/>
        </w:rPr>
        <w:t> </w:t>
      </w:r>
      <w:r>
        <w:rPr>
          <w:b w:val="0"/>
          <w:spacing w:val="-2"/>
        </w:rPr>
        <w:t>available</w:t>
      </w:r>
      <w:r>
        <w:rPr>
          <w:b w:val="0"/>
          <w:spacing w:val="-12"/>
        </w:rPr>
        <w:t> </w:t>
      </w:r>
      <w:r>
        <w:rPr>
          <w:b w:val="0"/>
          <w:spacing w:val="-2"/>
        </w:rPr>
        <w:t>to</w:t>
      </w:r>
      <w:r>
        <w:rPr>
          <w:b w:val="0"/>
          <w:spacing w:val="-12"/>
        </w:rPr>
        <w:t> </w:t>
      </w:r>
      <w:r>
        <w:rPr>
          <w:b w:val="0"/>
          <w:spacing w:val="-2"/>
        </w:rPr>
        <w:t>the</w:t>
      </w:r>
      <w:r>
        <w:rPr>
          <w:b w:val="0"/>
          <w:spacing w:val="-12"/>
        </w:rPr>
        <w:t> </w:t>
      </w:r>
      <w:r>
        <w:rPr>
          <w:b w:val="0"/>
          <w:spacing w:val="-2"/>
        </w:rPr>
        <w:t>controller</w:t>
      </w:r>
      <w:r>
        <w:rPr>
          <w:b w:val="0"/>
          <w:spacing w:val="-11"/>
        </w:rPr>
        <w:t> </w:t>
      </w:r>
      <w:r>
        <w:rPr>
          <w:b w:val="0"/>
          <w:spacing w:val="-2"/>
        </w:rPr>
        <w:t>through</w:t>
      </w:r>
      <w:r>
        <w:rPr>
          <w:b w:val="0"/>
          <w:spacing w:val="-12"/>
        </w:rPr>
        <w:t> </w:t>
      </w:r>
      <w:r>
        <w:rPr>
          <w:b w:val="0"/>
          <w:spacing w:val="-2"/>
        </w:rPr>
        <w:t>current</w:t>
      </w:r>
      <w:r>
        <w:rPr>
          <w:b w:val="0"/>
          <w:spacing w:val="-11"/>
        </w:rPr>
        <w:t> </w:t>
      </w:r>
      <w:r>
        <w:rPr>
          <w:b w:val="0"/>
          <w:spacing w:val="-2"/>
        </w:rPr>
        <w:t>interfaces,</w:t>
      </w:r>
      <w:r>
        <w:rPr>
          <w:b w:val="0"/>
          <w:spacing w:val="-9"/>
        </w:rPr>
        <w:t> </w:t>
      </w:r>
      <w:r>
        <w:rPr>
          <w:b w:val="0"/>
          <w:spacing w:val="-2"/>
        </w:rPr>
        <w:t>which</w:t>
      </w:r>
      <w:r>
        <w:rPr>
          <w:b w:val="0"/>
          <w:spacing w:val="-11"/>
        </w:rPr>
        <w:t> </w:t>
      </w:r>
      <w:r>
        <w:rPr>
          <w:b w:val="0"/>
          <w:spacing w:val="-2"/>
        </w:rPr>
        <w:t>limits</w:t>
      </w:r>
      <w:r>
        <w:rPr>
          <w:b w:val="0"/>
          <w:spacing w:val="-12"/>
        </w:rPr>
        <w:t> </w:t>
      </w:r>
      <w:r>
        <w:rPr>
          <w:b w:val="0"/>
          <w:spacing w:val="-2"/>
        </w:rPr>
        <w:t>the</w:t>
      </w:r>
      <w:r>
        <w:rPr>
          <w:b w:val="0"/>
          <w:spacing w:val="-12"/>
        </w:rPr>
        <w:t> </w:t>
      </w:r>
      <w:r>
        <w:rPr>
          <w:b w:val="0"/>
          <w:spacing w:val="-2"/>
        </w:rPr>
        <w:t>options</w:t>
      </w:r>
      <w:r>
        <w:rPr>
          <w:b w:val="0"/>
          <w:spacing w:val="-12"/>
        </w:rPr>
        <w:t> </w:t>
      </w:r>
      <w:r>
        <w:rPr>
          <w:b w:val="0"/>
          <w:spacing w:val="-2"/>
        </w:rPr>
        <w:t>it</w:t>
      </w:r>
      <w:r>
        <w:rPr>
          <w:b w:val="0"/>
          <w:spacing w:val="-11"/>
        </w:rPr>
        <w:t> </w:t>
      </w:r>
      <w:r>
        <w:rPr>
          <w:b w:val="0"/>
          <w:spacing w:val="-2"/>
        </w:rPr>
        <w:t>can</w:t>
      </w:r>
      <w:r>
        <w:rPr>
          <w:b w:val="0"/>
          <w:spacing w:val="-12"/>
        </w:rPr>
        <w:t> </w:t>
      </w:r>
      <w:r>
        <w:rPr>
          <w:b w:val="0"/>
          <w:spacing w:val="-2"/>
        </w:rPr>
        <w:t>offer.</w:t>
      </w:r>
    </w:p>
    <w:p>
      <w:pPr>
        <w:pStyle w:val="BodyText"/>
        <w:spacing w:line="225" w:lineRule="auto" w:before="1"/>
        <w:ind w:left="360" w:right="355"/>
        <w:jc w:val="both"/>
        <w:rPr>
          <w:b w:val="0"/>
        </w:rPr>
      </w:pPr>
      <w:hyperlink w:history="true" w:anchor="_bookmark57">
        <w:r>
          <w:rPr>
            <w:b w:val="0"/>
          </w:rPr>
          <w:t>[19]</w:t>
        </w:r>
      </w:hyperlink>
      <w:r>
        <w:rPr>
          <w:b w:val="0"/>
          <w:spacing w:val="-12"/>
        </w:rPr>
        <w:t> </w:t>
      </w:r>
      <w:r>
        <w:rPr>
          <w:b w:val="0"/>
        </w:rPr>
        <w:t>observed</w:t>
      </w:r>
      <w:r>
        <w:rPr>
          <w:b w:val="0"/>
          <w:spacing w:val="-12"/>
        </w:rPr>
        <w:t> </w:t>
      </w:r>
      <w:r>
        <w:rPr>
          <w:b w:val="0"/>
        </w:rPr>
        <w:t>that</w:t>
      </w:r>
      <w:r>
        <w:rPr>
          <w:b w:val="0"/>
          <w:spacing w:val="-12"/>
        </w:rPr>
        <w:t> </w:t>
      </w:r>
      <w:r>
        <w:rPr>
          <w:b w:val="0"/>
        </w:rPr>
        <w:t>controllers</w:t>
      </w:r>
      <w:r>
        <w:rPr>
          <w:b w:val="0"/>
          <w:spacing w:val="-12"/>
        </w:rPr>
        <w:t> </w:t>
      </w:r>
      <w:r>
        <w:rPr>
          <w:b w:val="0"/>
        </w:rPr>
        <w:t>prefer</w:t>
      </w:r>
      <w:r>
        <w:rPr>
          <w:b w:val="0"/>
          <w:spacing w:val="-12"/>
        </w:rPr>
        <w:t> </w:t>
      </w:r>
      <w:r>
        <w:rPr>
          <w:b w:val="0"/>
        </w:rPr>
        <w:t>to</w:t>
      </w:r>
      <w:r>
        <w:rPr>
          <w:b w:val="0"/>
          <w:spacing w:val="-12"/>
        </w:rPr>
        <w:t> </w:t>
      </w:r>
      <w:r>
        <w:rPr>
          <w:b w:val="0"/>
        </w:rPr>
        <w:t>descend</w:t>
      </w:r>
      <w:r>
        <w:rPr>
          <w:b w:val="0"/>
          <w:spacing w:val="-12"/>
        </w:rPr>
        <w:t> </w:t>
      </w:r>
      <w:r>
        <w:rPr>
          <w:b w:val="0"/>
        </w:rPr>
        <w:t>aircraft</w:t>
      </w:r>
      <w:r>
        <w:rPr>
          <w:b w:val="0"/>
          <w:spacing w:val="-12"/>
        </w:rPr>
        <w:t> </w:t>
      </w:r>
      <w:r>
        <w:rPr>
          <w:b w:val="0"/>
        </w:rPr>
        <w:t>rather</w:t>
      </w:r>
      <w:r>
        <w:rPr>
          <w:b w:val="0"/>
          <w:spacing w:val="-12"/>
        </w:rPr>
        <w:t> </w:t>
      </w:r>
      <w:r>
        <w:rPr>
          <w:b w:val="0"/>
        </w:rPr>
        <w:t>than</w:t>
      </w:r>
      <w:r>
        <w:rPr>
          <w:b w:val="0"/>
          <w:spacing w:val="-12"/>
        </w:rPr>
        <w:t> </w:t>
      </w:r>
      <w:r>
        <w:rPr>
          <w:b w:val="0"/>
        </w:rPr>
        <w:t>climb</w:t>
      </w:r>
      <w:r>
        <w:rPr>
          <w:b w:val="0"/>
          <w:spacing w:val="-12"/>
        </w:rPr>
        <w:t> </w:t>
      </w:r>
      <w:r>
        <w:rPr>
          <w:b w:val="0"/>
        </w:rPr>
        <w:t>them,</w:t>
      </w:r>
      <w:r>
        <w:rPr>
          <w:b w:val="0"/>
          <w:spacing w:val="-11"/>
        </w:rPr>
        <w:t> </w:t>
      </w:r>
      <w:r>
        <w:rPr>
          <w:b w:val="0"/>
        </w:rPr>
        <w:t>and</w:t>
      </w:r>
      <w:r>
        <w:rPr>
          <w:b w:val="0"/>
          <w:spacing w:val="-12"/>
        </w:rPr>
        <w:t> </w:t>
      </w:r>
      <w:r>
        <w:rPr>
          <w:b w:val="0"/>
        </w:rPr>
        <w:t>that</w:t>
      </w:r>
      <w:r>
        <w:rPr>
          <w:b w:val="0"/>
          <w:spacing w:val="-12"/>
        </w:rPr>
        <w:t> </w:t>
      </w:r>
      <w:r>
        <w:rPr>
          <w:b w:val="0"/>
        </w:rPr>
        <w:t>they</w:t>
      </w:r>
      <w:r>
        <w:rPr>
          <w:b w:val="0"/>
          <w:spacing w:val="-12"/>
        </w:rPr>
        <w:t> </w:t>
      </w:r>
      <w:r>
        <w:rPr>
          <w:b w:val="0"/>
        </w:rPr>
        <w:t>will not offer a climb if the aircraft is above FL350.</w:t>
      </w:r>
      <w:r>
        <w:rPr>
          <w:b w:val="0"/>
          <w:spacing w:val="40"/>
        </w:rPr>
        <w:t> </w:t>
      </w:r>
      <w:r>
        <w:rPr>
          <w:b w:val="0"/>
        </w:rPr>
        <w:t>The baseline case applies this rule, which limits the</w:t>
      </w:r>
      <w:r>
        <w:rPr>
          <w:b w:val="0"/>
          <w:spacing w:val="-11"/>
        </w:rPr>
        <w:t> </w:t>
      </w:r>
      <w:r>
        <w:rPr>
          <w:b w:val="0"/>
        </w:rPr>
        <w:t>options</w:t>
      </w:r>
      <w:r>
        <w:rPr>
          <w:b w:val="0"/>
          <w:spacing w:val="-11"/>
        </w:rPr>
        <w:t> </w:t>
      </w:r>
      <w:r>
        <w:rPr>
          <w:b w:val="0"/>
        </w:rPr>
        <w:t>it</w:t>
      </w:r>
      <w:r>
        <w:rPr>
          <w:b w:val="0"/>
          <w:spacing w:val="-11"/>
        </w:rPr>
        <w:t> </w:t>
      </w:r>
      <w:r>
        <w:rPr>
          <w:b w:val="0"/>
        </w:rPr>
        <w:t>can</w:t>
      </w:r>
      <w:r>
        <w:rPr>
          <w:b w:val="0"/>
          <w:spacing w:val="-11"/>
        </w:rPr>
        <w:t> </w:t>
      </w:r>
      <w:r>
        <w:rPr>
          <w:b w:val="0"/>
        </w:rPr>
        <w:t>offer.</w:t>
      </w:r>
      <w:r>
        <w:rPr>
          <w:b w:val="0"/>
          <w:spacing w:val="14"/>
        </w:rPr>
        <w:t> </w:t>
      </w:r>
      <w:hyperlink w:history="true" w:anchor="_bookmark70">
        <w:r>
          <w:rPr>
            <w:b w:val="0"/>
          </w:rPr>
          <w:t>[73]</w:t>
        </w:r>
      </w:hyperlink>
      <w:r>
        <w:rPr>
          <w:b w:val="0"/>
          <w:spacing w:val="-11"/>
        </w:rPr>
        <w:t> </w:t>
      </w:r>
      <w:r>
        <w:rPr>
          <w:b w:val="0"/>
        </w:rPr>
        <w:t>found</w:t>
      </w:r>
      <w:r>
        <w:rPr>
          <w:b w:val="0"/>
          <w:spacing w:val="-11"/>
        </w:rPr>
        <w:t> </w:t>
      </w:r>
      <w:r>
        <w:rPr>
          <w:b w:val="0"/>
        </w:rPr>
        <w:t>that</w:t>
      </w:r>
      <w:r>
        <w:rPr>
          <w:b w:val="0"/>
          <w:spacing w:val="-11"/>
        </w:rPr>
        <w:t> </w:t>
      </w:r>
      <w:r>
        <w:rPr>
          <w:b w:val="0"/>
        </w:rPr>
        <w:t>a</w:t>
      </w:r>
      <w:r>
        <w:rPr>
          <w:b w:val="0"/>
          <w:spacing w:val="-11"/>
        </w:rPr>
        <w:t> </w:t>
      </w:r>
      <w:r>
        <w:rPr>
          <w:b w:val="0"/>
        </w:rPr>
        <w:t>single</w:t>
      </w:r>
      <w:r>
        <w:rPr>
          <w:b w:val="0"/>
          <w:spacing w:val="-11"/>
        </w:rPr>
        <w:t> </w:t>
      </w:r>
      <w:r>
        <w:rPr>
          <w:b w:val="0"/>
        </w:rPr>
        <w:t>descent</w:t>
      </w:r>
      <w:r>
        <w:rPr>
          <w:b w:val="0"/>
          <w:spacing w:val="-11"/>
        </w:rPr>
        <w:t> </w:t>
      </w:r>
      <w:r>
        <w:rPr>
          <w:b w:val="0"/>
        </w:rPr>
        <w:t>advisory</w:t>
      </w:r>
      <w:r>
        <w:rPr>
          <w:b w:val="0"/>
          <w:spacing w:val="-11"/>
        </w:rPr>
        <w:t> </w:t>
      </w:r>
      <w:r>
        <w:rPr>
          <w:b w:val="0"/>
        </w:rPr>
        <w:t>was</w:t>
      </w:r>
      <w:r>
        <w:rPr>
          <w:b w:val="0"/>
          <w:spacing w:val="-11"/>
        </w:rPr>
        <w:t> </w:t>
      </w:r>
      <w:r>
        <w:rPr>
          <w:b w:val="0"/>
        </w:rPr>
        <w:t>the</w:t>
      </w:r>
      <w:r>
        <w:rPr>
          <w:b w:val="0"/>
          <w:spacing w:val="-11"/>
        </w:rPr>
        <w:t> </w:t>
      </w:r>
      <w:r>
        <w:rPr>
          <w:b w:val="0"/>
        </w:rPr>
        <w:t>most</w:t>
      </w:r>
      <w:r>
        <w:rPr>
          <w:b w:val="0"/>
          <w:spacing w:val="-11"/>
        </w:rPr>
        <w:t> </w:t>
      </w:r>
      <w:r>
        <w:rPr>
          <w:b w:val="0"/>
        </w:rPr>
        <w:t>common</w:t>
      </w:r>
      <w:r>
        <w:rPr>
          <w:b w:val="0"/>
          <w:spacing w:val="-11"/>
        </w:rPr>
        <w:t> </w:t>
      </w:r>
      <w:r>
        <w:rPr>
          <w:b w:val="0"/>
        </w:rPr>
        <w:t>resolution </w:t>
      </w:r>
      <w:r>
        <w:rPr>
          <w:b w:val="0"/>
          <w:spacing w:val="-2"/>
        </w:rPr>
        <w:t>option.</w:t>
      </w:r>
    </w:p>
    <w:p>
      <w:pPr>
        <w:pStyle w:val="BodyText"/>
        <w:spacing w:line="225" w:lineRule="auto" w:before="2"/>
        <w:ind w:left="360" w:right="355" w:firstLine="338"/>
        <w:jc w:val="both"/>
        <w:rPr>
          <w:b w:val="0"/>
        </w:rPr>
      </w:pPr>
      <w:r>
        <w:rPr>
          <w:b w:val="0"/>
        </w:rPr>
        <w:t>Case</w:t>
      </w:r>
      <w:r>
        <w:rPr>
          <w:b w:val="0"/>
          <w:spacing w:val="-19"/>
        </w:rPr>
        <w:t> </w:t>
      </w:r>
      <w:r>
        <w:rPr>
          <w:b w:val="0"/>
        </w:rPr>
        <w:t>B</w:t>
      </w:r>
      <w:r>
        <w:rPr>
          <w:b w:val="0"/>
          <w:spacing w:val="-18"/>
        </w:rPr>
        <w:t> </w:t>
      </w:r>
      <w:r>
        <w:rPr>
          <w:b w:val="0"/>
        </w:rPr>
        <w:t>is</w:t>
      </w:r>
      <w:r>
        <w:rPr>
          <w:b w:val="0"/>
          <w:spacing w:val="-18"/>
        </w:rPr>
        <w:t> </w:t>
      </w:r>
      <w:r>
        <w:rPr>
          <w:b w:val="0"/>
        </w:rPr>
        <w:t>an</w:t>
      </w:r>
      <w:r>
        <w:rPr>
          <w:b w:val="0"/>
          <w:spacing w:val="-19"/>
        </w:rPr>
        <w:t> </w:t>
      </w:r>
      <w:r>
        <w:rPr>
          <w:b w:val="0"/>
        </w:rPr>
        <w:t>automated</w:t>
      </w:r>
      <w:r>
        <w:rPr>
          <w:b w:val="0"/>
          <w:spacing w:val="-18"/>
        </w:rPr>
        <w:t> </w:t>
      </w:r>
      <w:r>
        <w:rPr>
          <w:b w:val="0"/>
        </w:rPr>
        <w:t>decision</w:t>
      </w:r>
      <w:r>
        <w:rPr>
          <w:b w:val="0"/>
          <w:spacing w:val="-18"/>
        </w:rPr>
        <w:t> </w:t>
      </w:r>
      <w:r>
        <w:rPr>
          <w:b w:val="0"/>
        </w:rPr>
        <w:t>aid</w:t>
      </w:r>
      <w:r>
        <w:rPr>
          <w:b w:val="0"/>
          <w:spacing w:val="-19"/>
        </w:rPr>
        <w:t> </w:t>
      </w:r>
      <w:r>
        <w:rPr>
          <w:b w:val="0"/>
        </w:rPr>
        <w:t>that</w:t>
      </w:r>
      <w:r>
        <w:rPr>
          <w:b w:val="0"/>
          <w:spacing w:val="-18"/>
        </w:rPr>
        <w:t> </w:t>
      </w:r>
      <w:r>
        <w:rPr>
          <w:b w:val="0"/>
        </w:rPr>
        <w:t>has</w:t>
      </w:r>
      <w:r>
        <w:rPr>
          <w:b w:val="0"/>
          <w:spacing w:val="-18"/>
        </w:rPr>
        <w:t> </w:t>
      </w:r>
      <w:r>
        <w:rPr>
          <w:b w:val="0"/>
        </w:rPr>
        <w:t>access</w:t>
      </w:r>
      <w:r>
        <w:rPr>
          <w:b w:val="0"/>
          <w:spacing w:val="-18"/>
        </w:rPr>
        <w:t> </w:t>
      </w:r>
      <w:r>
        <w:rPr>
          <w:b w:val="0"/>
        </w:rPr>
        <w:t>to</w:t>
      </w:r>
      <w:r>
        <w:rPr>
          <w:b w:val="0"/>
          <w:spacing w:val="-19"/>
        </w:rPr>
        <w:t> </w:t>
      </w:r>
      <w:r>
        <w:rPr>
          <w:b w:val="0"/>
        </w:rPr>
        <w:t>the</w:t>
      </w:r>
      <w:r>
        <w:rPr>
          <w:b w:val="0"/>
          <w:spacing w:val="-18"/>
        </w:rPr>
        <w:t> </w:t>
      </w:r>
      <w:r>
        <w:rPr>
          <w:b w:val="0"/>
        </w:rPr>
        <w:t>nominal</w:t>
      </w:r>
      <w:r>
        <w:rPr>
          <w:b w:val="0"/>
          <w:spacing w:val="-18"/>
        </w:rPr>
        <w:t> </w:t>
      </w:r>
      <w:r>
        <w:rPr>
          <w:b w:val="0"/>
        </w:rPr>
        <w:t>weight</w:t>
      </w:r>
      <w:r>
        <w:rPr>
          <w:b w:val="0"/>
          <w:spacing w:val="-19"/>
        </w:rPr>
        <w:t> </w:t>
      </w:r>
      <w:r>
        <w:rPr>
          <w:b w:val="0"/>
        </w:rPr>
        <w:t>of</w:t>
      </w:r>
      <w:r>
        <w:rPr>
          <w:b w:val="0"/>
          <w:spacing w:val="-18"/>
        </w:rPr>
        <w:t> </w:t>
      </w:r>
      <w:r>
        <w:rPr>
          <w:b w:val="0"/>
        </w:rPr>
        <w:t>each</w:t>
      </w:r>
      <w:r>
        <w:rPr>
          <w:b w:val="0"/>
          <w:spacing w:val="-18"/>
        </w:rPr>
        <w:t> </w:t>
      </w:r>
      <w:r>
        <w:rPr>
          <w:b w:val="0"/>
        </w:rPr>
        <w:t>aircraft</w:t>
      </w:r>
      <w:r>
        <w:rPr>
          <w:b w:val="0"/>
          <w:spacing w:val="-18"/>
        </w:rPr>
        <w:t> </w:t>
      </w:r>
      <w:r>
        <w:rPr>
          <w:b w:val="0"/>
        </w:rPr>
        <w:t>type, but</w:t>
      </w:r>
      <w:r>
        <w:rPr>
          <w:b w:val="0"/>
          <w:spacing w:val="-15"/>
        </w:rPr>
        <w:t> </w:t>
      </w:r>
      <w:r>
        <w:rPr>
          <w:b w:val="0"/>
        </w:rPr>
        <w:t>not</w:t>
      </w:r>
      <w:r>
        <w:rPr>
          <w:b w:val="0"/>
          <w:spacing w:val="-14"/>
        </w:rPr>
        <w:t> </w:t>
      </w:r>
      <w:r>
        <w:rPr>
          <w:b w:val="0"/>
        </w:rPr>
        <w:t>the</w:t>
      </w:r>
      <w:r>
        <w:rPr>
          <w:b w:val="0"/>
          <w:spacing w:val="-14"/>
        </w:rPr>
        <w:t> </w:t>
      </w:r>
      <w:r>
        <w:rPr>
          <w:b w:val="0"/>
        </w:rPr>
        <w:t>actual</w:t>
      </w:r>
      <w:r>
        <w:rPr>
          <w:b w:val="0"/>
          <w:spacing w:val="-15"/>
        </w:rPr>
        <w:t> </w:t>
      </w:r>
      <w:r>
        <w:rPr>
          <w:b w:val="0"/>
        </w:rPr>
        <w:t>weight</w:t>
      </w:r>
      <w:r>
        <w:rPr>
          <w:b w:val="0"/>
          <w:spacing w:val="-15"/>
        </w:rPr>
        <w:t> </w:t>
      </w:r>
      <w:r>
        <w:rPr>
          <w:b w:val="0"/>
        </w:rPr>
        <w:t>or</w:t>
      </w:r>
      <w:r>
        <w:rPr>
          <w:b w:val="0"/>
          <w:spacing w:val="-15"/>
        </w:rPr>
        <w:t> </w:t>
      </w:r>
      <w:r>
        <w:rPr>
          <w:b w:val="0"/>
        </w:rPr>
        <w:t>cost</w:t>
      </w:r>
      <w:r>
        <w:rPr>
          <w:b w:val="0"/>
          <w:spacing w:val="-14"/>
        </w:rPr>
        <w:t> </w:t>
      </w:r>
      <w:r>
        <w:rPr>
          <w:b w:val="0"/>
        </w:rPr>
        <w:t>index.</w:t>
      </w:r>
      <w:r>
        <w:rPr>
          <w:b w:val="0"/>
          <w:spacing w:val="12"/>
        </w:rPr>
        <w:t> </w:t>
      </w:r>
      <w:r>
        <w:rPr>
          <w:b w:val="0"/>
        </w:rPr>
        <w:t>As</w:t>
      </w:r>
      <w:r>
        <w:rPr>
          <w:b w:val="0"/>
          <w:spacing w:val="-15"/>
        </w:rPr>
        <w:t> </w:t>
      </w:r>
      <w:r>
        <w:rPr>
          <w:b w:val="0"/>
        </w:rPr>
        <w:t>such,</w:t>
      </w:r>
      <w:r>
        <w:rPr>
          <w:b w:val="0"/>
          <w:spacing w:val="-13"/>
        </w:rPr>
        <w:t> </w:t>
      </w:r>
      <w:r>
        <w:rPr>
          <w:b w:val="0"/>
        </w:rPr>
        <w:t>the</w:t>
      </w:r>
      <w:r>
        <w:rPr>
          <w:b w:val="0"/>
          <w:spacing w:val="-15"/>
        </w:rPr>
        <w:t> </w:t>
      </w:r>
      <w:r>
        <w:rPr>
          <w:b w:val="0"/>
        </w:rPr>
        <w:t>system</w:t>
      </w:r>
      <w:r>
        <w:rPr>
          <w:b w:val="0"/>
          <w:spacing w:val="-14"/>
        </w:rPr>
        <w:t> </w:t>
      </w:r>
      <w:r>
        <w:rPr>
          <w:b w:val="0"/>
        </w:rPr>
        <w:t>does</w:t>
      </w:r>
      <w:r>
        <w:rPr>
          <w:b w:val="0"/>
          <w:spacing w:val="-14"/>
        </w:rPr>
        <w:t> </w:t>
      </w:r>
      <w:r>
        <w:rPr>
          <w:b w:val="0"/>
        </w:rPr>
        <w:t>not</w:t>
      </w:r>
      <w:r>
        <w:rPr>
          <w:b w:val="0"/>
          <w:spacing w:val="-15"/>
        </w:rPr>
        <w:t> </w:t>
      </w:r>
      <w:r>
        <w:rPr>
          <w:b w:val="0"/>
        </w:rPr>
        <w:t>have</w:t>
      </w:r>
      <w:r>
        <w:rPr>
          <w:b w:val="0"/>
          <w:spacing w:val="-14"/>
        </w:rPr>
        <w:t> </w:t>
      </w:r>
      <w:r>
        <w:rPr>
          <w:b w:val="0"/>
        </w:rPr>
        <w:t>the</w:t>
      </w:r>
      <w:r>
        <w:rPr>
          <w:b w:val="0"/>
          <w:spacing w:val="-15"/>
        </w:rPr>
        <w:t> </w:t>
      </w:r>
      <w:r>
        <w:rPr>
          <w:b w:val="0"/>
        </w:rPr>
        <w:t>information</w:t>
      </w:r>
      <w:r>
        <w:rPr>
          <w:b w:val="0"/>
          <w:spacing w:val="-15"/>
        </w:rPr>
        <w:t> </w:t>
      </w:r>
      <w:r>
        <w:rPr>
          <w:b w:val="0"/>
        </w:rPr>
        <w:t>needed to</w:t>
      </w:r>
      <w:r>
        <w:rPr>
          <w:b w:val="0"/>
          <w:spacing w:val="-1"/>
        </w:rPr>
        <w:t> </w:t>
      </w:r>
      <w:r>
        <w:rPr>
          <w:b w:val="0"/>
        </w:rPr>
        <w:t>guarantee</w:t>
      </w:r>
      <w:r>
        <w:rPr>
          <w:b w:val="0"/>
          <w:spacing w:val="-1"/>
        </w:rPr>
        <w:t> </w:t>
      </w:r>
      <w:r>
        <w:rPr>
          <w:b w:val="0"/>
        </w:rPr>
        <w:t>that</w:t>
      </w:r>
      <w:r>
        <w:rPr>
          <w:b w:val="0"/>
          <w:spacing w:val="-1"/>
        </w:rPr>
        <w:t> </w:t>
      </w:r>
      <w:r>
        <w:rPr>
          <w:b w:val="0"/>
        </w:rPr>
        <w:t>a</w:t>
      </w:r>
      <w:r>
        <w:rPr>
          <w:b w:val="0"/>
          <w:spacing w:val="-1"/>
        </w:rPr>
        <w:t> </w:t>
      </w:r>
      <w:r>
        <w:rPr>
          <w:b w:val="0"/>
        </w:rPr>
        <w:t>climb</w:t>
      </w:r>
      <w:r>
        <w:rPr>
          <w:b w:val="0"/>
          <w:spacing w:val="-1"/>
        </w:rPr>
        <w:t> </w:t>
      </w:r>
      <w:r>
        <w:rPr>
          <w:b w:val="0"/>
        </w:rPr>
        <w:t>is</w:t>
      </w:r>
      <w:r>
        <w:rPr>
          <w:b w:val="0"/>
          <w:spacing w:val="-1"/>
        </w:rPr>
        <w:t> </w:t>
      </w:r>
      <w:r>
        <w:rPr>
          <w:b w:val="0"/>
        </w:rPr>
        <w:t>feasible.</w:t>
      </w:r>
      <w:r>
        <w:rPr>
          <w:b w:val="0"/>
          <w:spacing w:val="36"/>
        </w:rPr>
        <w:t> </w:t>
      </w:r>
      <w:r>
        <w:rPr>
          <w:b w:val="0"/>
        </w:rPr>
        <w:t>If</w:t>
      </w:r>
      <w:r>
        <w:rPr>
          <w:b w:val="0"/>
          <w:spacing w:val="-1"/>
        </w:rPr>
        <w:t> </w:t>
      </w:r>
      <w:r>
        <w:rPr>
          <w:b w:val="0"/>
        </w:rPr>
        <w:t>an</w:t>
      </w:r>
      <w:r>
        <w:rPr>
          <w:b w:val="0"/>
          <w:spacing w:val="-1"/>
        </w:rPr>
        <w:t> </w:t>
      </w:r>
      <w:r>
        <w:rPr>
          <w:b w:val="0"/>
        </w:rPr>
        <w:t>unachievable</w:t>
      </w:r>
      <w:r>
        <w:rPr>
          <w:b w:val="0"/>
          <w:spacing w:val="-1"/>
        </w:rPr>
        <w:t> </w:t>
      </w:r>
      <w:r>
        <w:rPr>
          <w:b w:val="0"/>
        </w:rPr>
        <w:t>climb</w:t>
      </w:r>
      <w:r>
        <w:rPr>
          <w:b w:val="0"/>
          <w:spacing w:val="-1"/>
        </w:rPr>
        <w:t> </w:t>
      </w:r>
      <w:r>
        <w:rPr>
          <w:b w:val="0"/>
        </w:rPr>
        <w:t>is</w:t>
      </w:r>
      <w:r>
        <w:rPr>
          <w:b w:val="0"/>
          <w:spacing w:val="-1"/>
        </w:rPr>
        <w:t> </w:t>
      </w:r>
      <w:r>
        <w:rPr>
          <w:b w:val="0"/>
        </w:rPr>
        <w:t>proposed, the</w:t>
      </w:r>
      <w:r>
        <w:rPr>
          <w:b w:val="0"/>
          <w:spacing w:val="-1"/>
        </w:rPr>
        <w:t> </w:t>
      </w:r>
      <w:r>
        <w:rPr>
          <w:b w:val="0"/>
        </w:rPr>
        <w:t>flight</w:t>
      </w:r>
      <w:r>
        <w:rPr>
          <w:b w:val="0"/>
          <w:spacing w:val="-1"/>
        </w:rPr>
        <w:t> </w:t>
      </w:r>
      <w:r>
        <w:rPr>
          <w:b w:val="0"/>
        </w:rPr>
        <w:t>crew</w:t>
      </w:r>
      <w:r>
        <w:rPr>
          <w:b w:val="0"/>
          <w:spacing w:val="-1"/>
        </w:rPr>
        <w:t> </w:t>
      </w:r>
      <w:r>
        <w:rPr>
          <w:b w:val="0"/>
        </w:rPr>
        <w:t>would have</w:t>
      </w:r>
      <w:r>
        <w:rPr>
          <w:b w:val="0"/>
          <w:spacing w:val="-6"/>
        </w:rPr>
        <w:t> </w:t>
      </w:r>
      <w:r>
        <w:rPr>
          <w:b w:val="0"/>
        </w:rPr>
        <w:t>the</w:t>
      </w:r>
      <w:r>
        <w:rPr>
          <w:b w:val="0"/>
          <w:spacing w:val="-6"/>
        </w:rPr>
        <w:t> </w:t>
      </w:r>
      <w:r>
        <w:rPr>
          <w:b w:val="0"/>
        </w:rPr>
        <w:t>obligation</w:t>
      </w:r>
      <w:r>
        <w:rPr>
          <w:b w:val="0"/>
          <w:spacing w:val="-6"/>
        </w:rPr>
        <w:t> </w:t>
      </w:r>
      <w:r>
        <w:rPr>
          <w:b w:val="0"/>
        </w:rPr>
        <w:t>to</w:t>
      </w:r>
      <w:r>
        <w:rPr>
          <w:b w:val="0"/>
          <w:spacing w:val="-6"/>
        </w:rPr>
        <w:t> </w:t>
      </w:r>
      <w:r>
        <w:rPr>
          <w:b w:val="0"/>
        </w:rPr>
        <w:t>reject</w:t>
      </w:r>
      <w:r>
        <w:rPr>
          <w:b w:val="0"/>
          <w:spacing w:val="-6"/>
        </w:rPr>
        <w:t> </w:t>
      </w:r>
      <w:r>
        <w:rPr>
          <w:b w:val="0"/>
        </w:rPr>
        <w:t>it,</w:t>
      </w:r>
      <w:r>
        <w:rPr>
          <w:b w:val="0"/>
          <w:spacing w:val="-6"/>
        </w:rPr>
        <w:t> </w:t>
      </w:r>
      <w:r>
        <w:rPr>
          <w:b w:val="0"/>
        </w:rPr>
        <w:t>leading</w:t>
      </w:r>
      <w:r>
        <w:rPr>
          <w:b w:val="0"/>
          <w:spacing w:val="-6"/>
        </w:rPr>
        <w:t> </w:t>
      </w:r>
      <w:r>
        <w:rPr>
          <w:b w:val="0"/>
        </w:rPr>
        <w:t>to</w:t>
      </w:r>
      <w:r>
        <w:rPr>
          <w:b w:val="0"/>
          <w:spacing w:val="-6"/>
        </w:rPr>
        <w:t> </w:t>
      </w:r>
      <w:r>
        <w:rPr>
          <w:b w:val="0"/>
        </w:rPr>
        <w:t>unacceptable</w:t>
      </w:r>
      <w:r>
        <w:rPr>
          <w:b w:val="0"/>
          <w:spacing w:val="-6"/>
        </w:rPr>
        <w:t> </w:t>
      </w:r>
      <w:r>
        <w:rPr>
          <w:b w:val="0"/>
        </w:rPr>
        <w:t>delays</w:t>
      </w:r>
      <w:r>
        <w:rPr>
          <w:b w:val="0"/>
          <w:spacing w:val="-6"/>
        </w:rPr>
        <w:t> </w:t>
      </w:r>
      <w:r>
        <w:rPr>
          <w:b w:val="0"/>
        </w:rPr>
        <w:t>in</w:t>
      </w:r>
      <w:r>
        <w:rPr>
          <w:b w:val="0"/>
          <w:spacing w:val="-6"/>
        </w:rPr>
        <w:t> </w:t>
      </w:r>
      <w:r>
        <w:rPr>
          <w:b w:val="0"/>
        </w:rPr>
        <w:t>conflict</w:t>
      </w:r>
      <w:r>
        <w:rPr>
          <w:b w:val="0"/>
          <w:spacing w:val="-6"/>
        </w:rPr>
        <w:t> </w:t>
      </w:r>
      <w:r>
        <w:rPr>
          <w:b w:val="0"/>
        </w:rPr>
        <w:t>resolution.</w:t>
      </w:r>
      <w:r>
        <w:rPr>
          <w:b w:val="0"/>
          <w:spacing w:val="20"/>
        </w:rPr>
        <w:t> </w:t>
      </w:r>
      <w:r>
        <w:rPr>
          <w:b w:val="0"/>
        </w:rPr>
        <w:t>As</w:t>
      </w:r>
      <w:r>
        <w:rPr>
          <w:b w:val="0"/>
          <w:spacing w:val="-6"/>
        </w:rPr>
        <w:t> </w:t>
      </w:r>
      <w:r>
        <w:rPr>
          <w:b w:val="0"/>
        </w:rPr>
        <w:t>such,</w:t>
      </w:r>
      <w:r>
        <w:rPr>
          <w:b w:val="0"/>
          <w:spacing w:val="-6"/>
        </w:rPr>
        <w:t> </w:t>
      </w:r>
      <w:r>
        <w:rPr>
          <w:b w:val="0"/>
        </w:rPr>
        <w:t>the system must also apply the climb rule in Case B.</w:t>
      </w:r>
    </w:p>
    <w:p>
      <w:pPr>
        <w:pStyle w:val="BodyText"/>
        <w:spacing w:line="225" w:lineRule="auto" w:before="3"/>
        <w:ind w:left="360" w:right="357" w:firstLine="338"/>
        <w:jc w:val="both"/>
        <w:rPr>
          <w:b w:val="0"/>
        </w:rPr>
      </w:pPr>
      <w:r>
        <w:rPr>
          <w:b w:val="0"/>
        </w:rPr>
        <w:t>Case C is an automated decision aid that has access to the actual weight and cost index of each aircraft.</w:t>
      </w:r>
      <w:r>
        <w:rPr>
          <w:b w:val="0"/>
          <w:spacing w:val="37"/>
        </w:rPr>
        <w:t> </w:t>
      </w:r>
      <w:r>
        <w:rPr>
          <w:b w:val="0"/>
        </w:rPr>
        <w:t>As such, it is not bound by the same limitations as Case B. It differs from Case D through</w:t>
      </w:r>
      <w:r>
        <w:rPr>
          <w:b w:val="0"/>
          <w:spacing w:val="-7"/>
        </w:rPr>
        <w:t> </w:t>
      </w:r>
      <w:r>
        <w:rPr>
          <w:b w:val="0"/>
        </w:rPr>
        <w:t>the</w:t>
      </w:r>
      <w:r>
        <w:rPr>
          <w:b w:val="0"/>
          <w:spacing w:val="-6"/>
        </w:rPr>
        <w:t> </w:t>
      </w:r>
      <w:r>
        <w:rPr>
          <w:b w:val="0"/>
        </w:rPr>
        <w:t>ability</w:t>
      </w:r>
      <w:r>
        <w:rPr>
          <w:b w:val="0"/>
          <w:spacing w:val="-7"/>
        </w:rPr>
        <w:t> </w:t>
      </w:r>
      <w:r>
        <w:rPr>
          <w:b w:val="0"/>
        </w:rPr>
        <w:t>to</w:t>
      </w:r>
      <w:r>
        <w:rPr>
          <w:b w:val="0"/>
          <w:spacing w:val="-6"/>
        </w:rPr>
        <w:t> </w:t>
      </w:r>
      <w:r>
        <w:rPr>
          <w:b w:val="0"/>
        </w:rPr>
        <w:t>account</w:t>
      </w:r>
      <w:r>
        <w:rPr>
          <w:b w:val="0"/>
          <w:spacing w:val="-6"/>
        </w:rPr>
        <w:t> </w:t>
      </w:r>
      <w:r>
        <w:rPr>
          <w:b w:val="0"/>
        </w:rPr>
        <w:t>for</w:t>
      </w:r>
      <w:r>
        <w:rPr>
          <w:b w:val="0"/>
          <w:spacing w:val="-6"/>
        </w:rPr>
        <w:t> </w:t>
      </w:r>
      <w:r>
        <w:rPr>
          <w:b w:val="0"/>
        </w:rPr>
        <w:t>the</w:t>
      </w:r>
      <w:r>
        <w:rPr>
          <w:b w:val="0"/>
          <w:spacing w:val="-7"/>
        </w:rPr>
        <w:t> </w:t>
      </w:r>
      <w:r>
        <w:rPr>
          <w:b w:val="0"/>
        </w:rPr>
        <w:t>cost</w:t>
      </w:r>
      <w:r>
        <w:rPr>
          <w:b w:val="0"/>
          <w:spacing w:val="-6"/>
        </w:rPr>
        <w:t> </w:t>
      </w:r>
      <w:r>
        <w:rPr>
          <w:b w:val="0"/>
        </w:rPr>
        <w:t>of</w:t>
      </w:r>
      <w:r>
        <w:rPr>
          <w:b w:val="0"/>
          <w:spacing w:val="-7"/>
        </w:rPr>
        <w:t> </w:t>
      </w:r>
      <w:r>
        <w:rPr>
          <w:b w:val="0"/>
        </w:rPr>
        <w:t>delaying</w:t>
      </w:r>
      <w:r>
        <w:rPr>
          <w:b w:val="0"/>
          <w:spacing w:val="-6"/>
        </w:rPr>
        <w:t> </w:t>
      </w:r>
      <w:r>
        <w:rPr>
          <w:b w:val="0"/>
        </w:rPr>
        <w:t>the</w:t>
      </w:r>
      <w:r>
        <w:rPr>
          <w:b w:val="0"/>
          <w:spacing w:val="-7"/>
        </w:rPr>
        <w:t> </w:t>
      </w:r>
      <w:r>
        <w:rPr>
          <w:b w:val="0"/>
        </w:rPr>
        <w:t>time</w:t>
      </w:r>
      <w:r>
        <w:rPr>
          <w:b w:val="0"/>
          <w:spacing w:val="-6"/>
        </w:rPr>
        <w:t> </w:t>
      </w:r>
      <w:r>
        <w:rPr>
          <w:b w:val="0"/>
        </w:rPr>
        <w:t>of</w:t>
      </w:r>
      <w:r>
        <w:rPr>
          <w:b w:val="0"/>
          <w:spacing w:val="-7"/>
        </w:rPr>
        <w:t> </w:t>
      </w:r>
      <w:r>
        <w:rPr>
          <w:b w:val="0"/>
        </w:rPr>
        <w:t>arrival</w:t>
      </w:r>
      <w:r>
        <w:rPr>
          <w:b w:val="0"/>
          <w:spacing w:val="-6"/>
        </w:rPr>
        <w:t> </w:t>
      </w:r>
      <w:r>
        <w:rPr>
          <w:b w:val="0"/>
        </w:rPr>
        <w:t>of</w:t>
      </w:r>
      <w:r>
        <w:rPr>
          <w:b w:val="0"/>
          <w:spacing w:val="-7"/>
        </w:rPr>
        <w:t> </w:t>
      </w:r>
      <w:r>
        <w:rPr>
          <w:b w:val="0"/>
        </w:rPr>
        <w:t>the</w:t>
      </w:r>
      <w:r>
        <w:rPr>
          <w:b w:val="0"/>
          <w:spacing w:val="-6"/>
        </w:rPr>
        <w:t> </w:t>
      </w:r>
      <w:r>
        <w:rPr>
          <w:b w:val="0"/>
        </w:rPr>
        <w:t>aircraft.</w:t>
      </w:r>
      <w:r>
        <w:rPr>
          <w:b w:val="0"/>
          <w:spacing w:val="19"/>
        </w:rPr>
        <w:t> </w:t>
      </w:r>
      <w:r>
        <w:rPr>
          <w:b w:val="0"/>
        </w:rPr>
        <w:t>The</w:t>
      </w:r>
      <w:r>
        <w:rPr>
          <w:b w:val="0"/>
          <w:spacing w:val="-6"/>
        </w:rPr>
        <w:t> </w:t>
      </w:r>
      <w:r>
        <w:rPr>
          <w:b w:val="0"/>
        </w:rPr>
        <w:t>cost calculation</w:t>
      </w:r>
      <w:r>
        <w:rPr>
          <w:b w:val="0"/>
          <w:spacing w:val="-5"/>
        </w:rPr>
        <w:t> </w:t>
      </w:r>
      <w:r>
        <w:rPr>
          <w:b w:val="0"/>
        </w:rPr>
        <w:t>os</w:t>
      </w:r>
      <w:r>
        <w:rPr>
          <w:b w:val="0"/>
          <w:spacing w:val="-5"/>
        </w:rPr>
        <w:t> </w:t>
      </w:r>
      <w:r>
        <w:rPr>
          <w:b w:val="0"/>
        </w:rPr>
        <w:t>Case</w:t>
      </w:r>
      <w:r>
        <w:rPr>
          <w:b w:val="0"/>
          <w:spacing w:val="-5"/>
        </w:rPr>
        <w:t> </w:t>
      </w:r>
      <w:r>
        <w:rPr>
          <w:b w:val="0"/>
        </w:rPr>
        <w:t>D</w:t>
      </w:r>
      <w:r>
        <w:rPr>
          <w:b w:val="0"/>
          <w:spacing w:val="-5"/>
        </w:rPr>
        <w:t> </w:t>
      </w:r>
      <w:r>
        <w:rPr>
          <w:b w:val="0"/>
        </w:rPr>
        <w:t>incorporate</w:t>
      </w:r>
      <w:r>
        <w:rPr>
          <w:b w:val="0"/>
          <w:spacing w:val="-5"/>
        </w:rPr>
        <w:t> </w:t>
      </w:r>
      <w:r>
        <w:rPr>
          <w:b w:val="0"/>
        </w:rPr>
        <w:t>a</w:t>
      </w:r>
      <w:r>
        <w:rPr>
          <w:b w:val="0"/>
          <w:spacing w:val="-5"/>
        </w:rPr>
        <w:t> </w:t>
      </w:r>
      <w:r>
        <w:rPr>
          <w:b w:val="0"/>
        </w:rPr>
        <w:t>measure</w:t>
      </w:r>
      <w:r>
        <w:rPr>
          <w:b w:val="0"/>
          <w:spacing w:val="-5"/>
        </w:rPr>
        <w:t> </w:t>
      </w:r>
      <w:r>
        <w:rPr>
          <w:b w:val="0"/>
        </w:rPr>
        <w:t>of</w:t>
      </w:r>
      <w:r>
        <w:rPr>
          <w:b w:val="0"/>
          <w:spacing w:val="-5"/>
        </w:rPr>
        <w:t> </w:t>
      </w:r>
      <w:r>
        <w:rPr>
          <w:b w:val="0"/>
        </w:rPr>
        <w:t>the</w:t>
      </w:r>
      <w:r>
        <w:rPr>
          <w:b w:val="0"/>
          <w:spacing w:val="-5"/>
        </w:rPr>
        <w:t> </w:t>
      </w:r>
      <w:r>
        <w:rPr>
          <w:b w:val="0"/>
        </w:rPr>
        <w:t>cost</w:t>
      </w:r>
      <w:r>
        <w:rPr>
          <w:b w:val="0"/>
          <w:spacing w:val="-5"/>
        </w:rPr>
        <w:t> </w:t>
      </w:r>
      <w:r>
        <w:rPr>
          <w:b w:val="0"/>
        </w:rPr>
        <w:t>of</w:t>
      </w:r>
      <w:r>
        <w:rPr>
          <w:b w:val="0"/>
          <w:spacing w:val="-5"/>
        </w:rPr>
        <w:t> </w:t>
      </w:r>
      <w:r>
        <w:rPr>
          <w:b w:val="0"/>
        </w:rPr>
        <w:t>delaying</w:t>
      </w:r>
      <w:r>
        <w:rPr>
          <w:b w:val="0"/>
          <w:spacing w:val="-5"/>
        </w:rPr>
        <w:t> </w:t>
      </w:r>
      <w:r>
        <w:rPr>
          <w:b w:val="0"/>
        </w:rPr>
        <w:t>a</w:t>
      </w:r>
      <w:r>
        <w:rPr>
          <w:b w:val="0"/>
          <w:spacing w:val="-5"/>
        </w:rPr>
        <w:t> </w:t>
      </w:r>
      <w:r>
        <w:rPr>
          <w:b w:val="0"/>
        </w:rPr>
        <w:t>flight</w:t>
      </w:r>
      <w:r>
        <w:rPr>
          <w:b w:val="0"/>
          <w:spacing w:val="-5"/>
        </w:rPr>
        <w:t> </w:t>
      </w:r>
      <w:r>
        <w:rPr>
          <w:b w:val="0"/>
        </w:rPr>
        <w:t>with</w:t>
      </w:r>
      <w:r>
        <w:rPr>
          <w:b w:val="0"/>
          <w:spacing w:val="-5"/>
        </w:rPr>
        <w:t> </w:t>
      </w:r>
      <w:r>
        <w:rPr>
          <w:b w:val="0"/>
        </w:rPr>
        <w:t>connections</w:t>
      </w:r>
      <w:r>
        <w:rPr>
          <w:b w:val="0"/>
          <w:spacing w:val="-5"/>
        </w:rPr>
        <w:t> </w:t>
      </w:r>
      <w:r>
        <w:rPr>
          <w:b w:val="0"/>
        </w:rPr>
        <w:t>past its threshold, which is not available to Case C.</w:t>
      </w: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52" w:hRule="atLeast"/>
        </w:trPr>
        <w:tc>
          <w:tcPr>
            <w:tcW w:w="9340" w:type="dxa"/>
            <w:tcBorders>
              <w:left w:val="single" w:sz="8" w:space="0" w:color="000000"/>
              <w:right w:val="single" w:sz="8" w:space="0" w:color="000000"/>
            </w:tcBorders>
          </w:tcPr>
          <w:p>
            <w:pPr>
              <w:pStyle w:val="TableParagraph"/>
              <w:spacing w:line="249" w:lineRule="auto" w:before="20"/>
              <w:ind w:left="73" w:right="238"/>
              <w:rPr>
                <w:b w:val="0"/>
                <w:sz w:val="18"/>
              </w:rPr>
            </w:pPr>
            <w:r>
              <w:rPr>
                <w:b w:val="0"/>
                <w:sz w:val="18"/>
              </w:rPr>
              <mc:AlternateContent>
                <mc:Choice Requires="wps">
                  <w:drawing>
                    <wp:anchor distT="0" distB="0" distL="0" distR="0" allowOverlap="1" layoutInCell="1" locked="0" behindDoc="1" simplePos="0" relativeHeight="483110400">
                      <wp:simplePos x="0" y="0"/>
                      <wp:positionH relativeFrom="column">
                        <wp:posOffset>0</wp:posOffset>
                      </wp:positionH>
                      <wp:positionV relativeFrom="paragraph">
                        <wp:posOffset>-12662</wp:posOffset>
                      </wp:positionV>
                      <wp:extent cx="5931535" cy="48768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931535" cy="487680"/>
                                <a:chExt cx="5931535" cy="487680"/>
                              </a:xfrm>
                            </wpg:grpSpPr>
                            <wps:wsp>
                              <wps:cNvPr id="85" name="Graphic 85"/>
                              <wps:cNvSpPr/>
                              <wps:spPr>
                                <a:xfrm>
                                  <a:off x="0" y="0"/>
                                  <a:ext cx="5931535" cy="487680"/>
                                </a:xfrm>
                                <a:custGeom>
                                  <a:avLst/>
                                  <a:gdLst/>
                                  <a:ahLst/>
                                  <a:cxnLst/>
                                  <a:rect l="l" t="t" r="r" b="b"/>
                                  <a:pathLst>
                                    <a:path w="5931535" h="487680">
                                      <a:moveTo>
                                        <a:pt x="5880412" y="0"/>
                                      </a:moveTo>
                                      <a:lnTo>
                                        <a:pt x="50610" y="0"/>
                                      </a:lnTo>
                                      <a:lnTo>
                                        <a:pt x="30910" y="3977"/>
                                      </a:lnTo>
                                      <a:lnTo>
                                        <a:pt x="14823" y="14823"/>
                                      </a:lnTo>
                                      <a:lnTo>
                                        <a:pt x="3977" y="30910"/>
                                      </a:lnTo>
                                      <a:lnTo>
                                        <a:pt x="0" y="50610"/>
                                      </a:lnTo>
                                      <a:lnTo>
                                        <a:pt x="0" y="437066"/>
                                      </a:lnTo>
                                      <a:lnTo>
                                        <a:pt x="3977" y="456766"/>
                                      </a:lnTo>
                                      <a:lnTo>
                                        <a:pt x="14823" y="472854"/>
                                      </a:lnTo>
                                      <a:lnTo>
                                        <a:pt x="30910" y="483700"/>
                                      </a:lnTo>
                                      <a:lnTo>
                                        <a:pt x="50610" y="487677"/>
                                      </a:lnTo>
                                      <a:lnTo>
                                        <a:pt x="5880412" y="487677"/>
                                      </a:lnTo>
                                      <a:lnTo>
                                        <a:pt x="5900112" y="483700"/>
                                      </a:lnTo>
                                      <a:lnTo>
                                        <a:pt x="5916200" y="472854"/>
                                      </a:lnTo>
                                      <a:lnTo>
                                        <a:pt x="5927046" y="456766"/>
                                      </a:lnTo>
                                      <a:lnTo>
                                        <a:pt x="5931023" y="43706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997055pt;width:467.05pt;height:38.4pt;mso-position-horizontal-relative:column;mso-position-vertical-relative:paragraph;z-index:-20206080" id="docshapegroup35" coordorigin="0,-20" coordsize="9341,768">
                      <v:shape style="position:absolute;left:0;top:-20;width:9341;height:768" id="docshape36" coordorigin="0,-20" coordsize="9341,768" path="m9260,-20l80,-20,49,-14,23,3,6,29,0,60,0,668,6,699,23,725,49,742,80,748,9260,748,9292,742,9317,725,9334,699,9340,668,9340,60,9334,29,9317,3,9292,-14,9260,-20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z w:val="18"/>
              </w:rPr>
              <w:t> </w:t>
            </w:r>
            <w:r>
              <w:rPr>
                <w:rFonts w:ascii="Georgia" w:hAnsi="Georgia"/>
                <w:b/>
                <w:spacing w:val="-4"/>
                <w:sz w:val="18"/>
              </w:rPr>
              <w:t>ref:</w:t>
            </w:r>
            <w:r>
              <w:rPr>
                <w:rFonts w:ascii="Georgia" w:hAnsi="Georgia"/>
                <w:b/>
                <w:spacing w:val="29"/>
                <w:sz w:val="18"/>
              </w:rPr>
              <w:t> </w:t>
            </w:r>
            <w:r>
              <w:rPr>
                <w:rFonts w:ascii="Georgia" w:hAnsi="Georgia"/>
                <w:b/>
                <w:spacing w:val="-4"/>
                <w:sz w:val="18"/>
              </w:rPr>
              <w:t>to-do-list.md</w:t>
            </w:r>
            <w:r>
              <w:rPr>
                <w:rFonts w:ascii="Georgia" w:hAnsi="Georgia"/>
                <w:b/>
                <w:sz w:val="18"/>
              </w:rPr>
              <w:t> </w:t>
            </w:r>
            <w:r>
              <w:rPr>
                <w:rFonts w:ascii="Georgia" w:hAnsi="Georgia"/>
                <w:b/>
                <w:spacing w:val="-4"/>
                <w:sz w:val="18"/>
              </w:rPr>
              <w:t>S11</w:t>
            </w:r>
            <w:r>
              <w:rPr>
                <w:rFonts w:ascii="Georgia" w:hAnsi="Georgia"/>
                <w:b/>
                <w:sz w:val="18"/>
              </w:rPr>
              <w:t> </w:t>
            </w:r>
            <w:r>
              <w:rPr>
                <w:b w:val="0"/>
                <w:spacing w:val="-4"/>
                <w:sz w:val="18"/>
              </w:rPr>
              <w:t>—</w:t>
            </w:r>
            <w:r>
              <w:rPr>
                <w:b w:val="0"/>
                <w:spacing w:val="-7"/>
                <w:sz w:val="18"/>
              </w:rPr>
              <w:t> </w:t>
            </w:r>
            <w:r>
              <w:rPr>
                <w:rFonts w:ascii="Georgia" w:hAnsi="Georgia"/>
                <w:b/>
                <w:spacing w:val="-4"/>
                <w:sz w:val="18"/>
              </w:rPr>
              <w:t>Resolution</w:t>
            </w:r>
            <w:r>
              <w:rPr>
                <w:rFonts w:ascii="Georgia" w:hAnsi="Georgia"/>
                <w:b/>
                <w:sz w:val="18"/>
              </w:rPr>
              <w:t> </w:t>
            </w:r>
            <w:r>
              <w:rPr>
                <w:rFonts w:ascii="Georgia" w:hAnsi="Georgia"/>
                <w:b/>
                <w:spacing w:val="-4"/>
                <w:sz w:val="18"/>
              </w:rPr>
              <w:t>options.</w:t>
            </w:r>
            <w:r>
              <w:rPr>
                <w:rFonts w:ascii="Georgia" w:hAnsi="Georgia"/>
                <w:b/>
                <w:spacing w:val="29"/>
                <w:sz w:val="18"/>
              </w:rPr>
              <w:t> </w:t>
            </w:r>
            <w:r>
              <w:rPr>
                <w:b w:val="0"/>
                <w:spacing w:val="-4"/>
                <w:sz w:val="18"/>
              </w:rPr>
              <w:t>State</w:t>
            </w:r>
            <w:r>
              <w:rPr>
                <w:b w:val="0"/>
                <w:spacing w:val="-8"/>
                <w:sz w:val="18"/>
              </w:rPr>
              <w:t> </w:t>
            </w:r>
            <w:r>
              <w:rPr>
                <w:b w:val="0"/>
                <w:spacing w:val="-4"/>
                <w:sz w:val="18"/>
              </w:rPr>
              <w:t>which</w:t>
            </w:r>
            <w:r>
              <w:rPr>
                <w:b w:val="0"/>
                <w:spacing w:val="-8"/>
                <w:sz w:val="18"/>
              </w:rPr>
              <w:t> </w:t>
            </w:r>
            <w:r>
              <w:rPr>
                <w:b w:val="0"/>
                <w:spacing w:val="-4"/>
                <w:sz w:val="18"/>
              </w:rPr>
              <w:t>aircraft</w:t>
            </w:r>
            <w:r>
              <w:rPr>
                <w:b w:val="0"/>
                <w:spacing w:val="-7"/>
                <w:sz w:val="18"/>
              </w:rPr>
              <w:t> </w:t>
            </w:r>
            <w:r>
              <w:rPr>
                <w:b w:val="0"/>
                <w:spacing w:val="-4"/>
                <w:sz w:val="18"/>
              </w:rPr>
              <w:t>descends</w:t>
            </w:r>
            <w:r>
              <w:rPr>
                <w:b w:val="0"/>
                <w:spacing w:val="-8"/>
                <w:sz w:val="18"/>
              </w:rPr>
              <w:t> </w:t>
            </w:r>
            <w:r>
              <w:rPr>
                <w:b w:val="0"/>
                <w:spacing w:val="-4"/>
                <w:sz w:val="18"/>
              </w:rPr>
              <w:t>and</w:t>
            </w:r>
            <w:r>
              <w:rPr>
                <w:b w:val="0"/>
                <w:spacing w:val="-7"/>
                <w:sz w:val="18"/>
              </w:rPr>
              <w:t> </w:t>
            </w:r>
            <w:r>
              <w:rPr>
                <w:b w:val="0"/>
                <w:spacing w:val="-4"/>
                <w:sz w:val="18"/>
              </w:rPr>
              <w:t>the</w:t>
            </w:r>
            <w:r>
              <w:rPr>
                <w:b w:val="0"/>
                <w:spacing w:val="-8"/>
                <w:sz w:val="18"/>
              </w:rPr>
              <w:t> </w:t>
            </w:r>
            <w:r>
              <w:rPr>
                <w:b w:val="0"/>
                <w:spacing w:val="-4"/>
                <w:sz w:val="18"/>
              </w:rPr>
              <w:t>tie-breaker</w:t>
            </w:r>
            <w:r>
              <w:rPr>
                <w:b w:val="0"/>
                <w:spacing w:val="-8"/>
                <w:sz w:val="18"/>
              </w:rPr>
              <w:t> </w:t>
            </w:r>
            <w:r>
              <w:rPr>
                <w:b w:val="0"/>
                <w:spacing w:val="-4"/>
                <w:sz w:val="18"/>
              </w:rPr>
              <w:t>(un-</w:t>
            </w:r>
            <w:r>
              <w:rPr>
                <w:b w:val="0"/>
                <w:spacing w:val="-6"/>
                <w:sz w:val="18"/>
              </w:rPr>
              <w:t>decided), and whether the aircraft is cleared back up.</w:t>
            </w:r>
            <w:r>
              <w:rPr>
                <w:b w:val="0"/>
                <w:spacing w:val="23"/>
                <w:sz w:val="18"/>
              </w:rPr>
              <w:t> </w:t>
            </w:r>
            <w:r>
              <w:rPr>
                <w:b w:val="0"/>
                <w:spacing w:val="-6"/>
                <w:sz w:val="18"/>
              </w:rPr>
              <w:t>For each option give the instructions it costs now, the follow-up it creates, and what the decider must know to use it.</w:t>
            </w:r>
            <w:r>
              <w:rPr>
                <w:b w:val="0"/>
                <w:spacing w:val="23"/>
                <w:sz w:val="18"/>
              </w:rPr>
              <w:t> </w:t>
            </w:r>
            <w:r>
              <w:rPr>
                <w:b w:val="0"/>
                <w:spacing w:val="-6"/>
                <w:sz w:val="18"/>
              </w:rPr>
              <w:t>Cite </w:t>
            </w:r>
            <w:hyperlink w:history="true" w:anchor="_bookmark59">
              <w:r>
                <w:rPr>
                  <w:b w:val="0"/>
                  <w:spacing w:val="-6"/>
                  <w:sz w:val="18"/>
                </w:rPr>
                <w:t>[34]</w:t>
              </w:r>
            </w:hyperlink>
            <w:r>
              <w:rPr>
                <w:b w:val="0"/>
                <w:spacing w:val="-6"/>
                <w:sz w:val="18"/>
              </w:rPr>
              <w:t> for the instruction accounting.</w:t>
            </w:r>
          </w:p>
        </w:tc>
      </w:tr>
    </w:tbl>
    <w:p>
      <w:pPr>
        <w:pStyle w:val="BodyText"/>
        <w:spacing w:line="225" w:lineRule="auto" w:before="61"/>
        <w:ind w:left="360" w:right="356" w:firstLine="338"/>
        <w:jc w:val="both"/>
        <w:rPr>
          <w:b w:val="0"/>
        </w:rPr>
      </w:pPr>
      <w:r>
        <w:rPr>
          <w:b w:val="0"/>
        </w:rPr>
        <w:t>The conflict depicted in the scenario can be resolved by several options, which are listed in Table </w:t>
      </w:r>
      <w:hyperlink w:history="true" w:anchor="_bookmark40">
        <w:r>
          <w:rPr>
            <w:b w:val="0"/>
          </w:rPr>
          <w:t>7</w:t>
        </w:r>
      </w:hyperlink>
      <w:r>
        <w:rPr>
          <w:b w:val="0"/>
        </w:rPr>
        <w:t> and are available to all four cases, with the exception of options 3 and 4, which are not available for cases A and B for reasons described previously.</w:t>
      </w:r>
    </w:p>
    <w:p>
      <w:pPr>
        <w:pStyle w:val="BodyText"/>
        <w:spacing w:after="0" w:line="225" w:lineRule="auto"/>
        <w:jc w:val="both"/>
        <w:rPr>
          <w:b w:val="0"/>
        </w:rPr>
        <w:sectPr>
          <w:pgSz w:w="12240" w:h="15840"/>
          <w:pgMar w:header="0" w:footer="806" w:top="1420" w:bottom="1000" w:left="1080" w:right="1080"/>
        </w:sectPr>
      </w:pPr>
    </w:p>
    <w:p>
      <w:pPr>
        <w:pStyle w:val="BodyText"/>
        <w:tabs>
          <w:tab w:pos="8396" w:val="left" w:leader="none"/>
        </w:tabs>
        <w:spacing w:line="225" w:lineRule="auto" w:before="57"/>
        <w:ind w:left="360" w:right="356"/>
        <w:rPr>
          <w:rFonts w:ascii="Times New Roman"/>
        </w:rPr>
      </w:pPr>
      <w:r>
        <w:rPr>
          <w:b w:val="0"/>
        </w:rPr>
        <w:t>Table</w:t>
      </w:r>
      <w:r>
        <w:rPr>
          <w:b w:val="0"/>
          <w:spacing w:val="-10"/>
        </w:rPr>
        <w:t> </w:t>
      </w:r>
      <w:r>
        <w:rPr>
          <w:b w:val="0"/>
        </w:rPr>
        <w:t>7: </w:t>
      </w:r>
      <w:bookmarkStart w:name="_bookmark40" w:id="62"/>
      <w:bookmarkEnd w:id="62"/>
      <w:r>
        <w:rPr>
          <w:b w:val="0"/>
        </w:rPr>
        <w:t>Resolution</w:t>
      </w:r>
      <w:r>
        <w:rPr>
          <w:b w:val="0"/>
          <w:spacing w:val="-10"/>
        </w:rPr>
        <w:t> </w:t>
      </w:r>
      <w:r>
        <w:rPr>
          <w:b w:val="0"/>
        </w:rPr>
        <w:t>options. A</w:t>
      </w:r>
      <w:r>
        <w:rPr>
          <w:b w:val="0"/>
          <w:spacing w:val="-10"/>
        </w:rPr>
        <w:t> </w:t>
      </w:r>
      <w:r>
        <w:rPr>
          <w:b w:val="0"/>
        </w:rPr>
        <w:t>dash</w:t>
      </w:r>
      <w:r>
        <w:rPr>
          <w:b w:val="0"/>
          <w:spacing w:val="-10"/>
        </w:rPr>
        <w:t> </w:t>
      </w:r>
      <w:r>
        <w:rPr>
          <w:b w:val="0"/>
        </w:rPr>
        <w:t>means</w:t>
      </w:r>
      <w:r>
        <w:rPr>
          <w:b w:val="0"/>
          <w:spacing w:val="-10"/>
        </w:rPr>
        <w:t> </w:t>
      </w:r>
      <w:r>
        <w:rPr>
          <w:b w:val="0"/>
        </w:rPr>
        <w:t>no</w:t>
      </w:r>
      <w:r>
        <w:rPr>
          <w:b w:val="0"/>
          <w:spacing w:val="-10"/>
        </w:rPr>
        <w:t> </w:t>
      </w:r>
      <w:r>
        <w:rPr>
          <w:b w:val="0"/>
        </w:rPr>
        <w:t>instruction. Full</w:t>
      </w:r>
      <w:r>
        <w:rPr>
          <w:b w:val="0"/>
          <w:spacing w:val="-9"/>
        </w:rPr>
        <w:t> </w:t>
      </w:r>
      <w:r>
        <w:rPr>
          <w:b w:val="0"/>
        </w:rPr>
        <w:t>version</w:t>
      </w:r>
      <w:r>
        <w:rPr>
          <w:b w:val="0"/>
          <w:spacing w:val="-10"/>
        </w:rPr>
        <w:t> </w:t>
      </w:r>
      <w:r>
        <w:rPr>
          <w:b w:val="0"/>
        </w:rPr>
        <w:t>with</w:t>
      </w:r>
      <w:r>
        <w:rPr>
          <w:b w:val="0"/>
          <w:spacing w:val="-10"/>
        </w:rPr>
        <w:t> </w:t>
      </w:r>
      <w:r>
        <w:rPr>
          <w:b w:val="0"/>
        </w:rPr>
        <w:t>instruction</w:t>
      </w:r>
      <w:r>
        <w:rPr>
          <w:b w:val="0"/>
          <w:spacing w:val="-10"/>
        </w:rPr>
        <w:t> </w:t>
      </w:r>
      <w:r>
        <w:rPr>
          <w:b w:val="0"/>
        </w:rPr>
        <w:t>counts</w:t>
      </w:r>
      <w:r>
        <w:rPr>
          <w:b w:val="0"/>
          <w:spacing w:val="-10"/>
        </w:rPr>
        <w:t> </w:t>
      </w:r>
      <w:r>
        <w:rPr>
          <w:b w:val="0"/>
        </w:rPr>
        <w:t>in Appendix </w:t>
      </w:r>
      <w:hyperlink w:history="true" w:anchor="_bookmark85">
        <w:r>
          <w:rPr>
            <w:b w:val="0"/>
          </w:rPr>
          <w:t>A.6</w:t>
        </w:r>
      </w:hyperlink>
      <w:r>
        <w:rPr>
          <w:b w:val="0"/>
        </w:rPr>
        <w:t>.</w:t>
      </w:r>
      <w:r>
        <w:rPr>
          <w:rFonts w:ascii="Times New Roman"/>
          <w:u w:val="single"/>
        </w:rPr>
        <w:tab/>
      </w:r>
    </w:p>
    <w:p>
      <w:pPr>
        <w:pStyle w:val="BodyText"/>
        <w:spacing w:before="10"/>
        <w:rPr>
          <w:rFonts w:ascii="Times New Roman"/>
          <w:sz w:val="7"/>
        </w:rPr>
      </w:pPr>
    </w:p>
    <w:tbl>
      <w:tblPr>
        <w:tblW w:w="0" w:type="auto"/>
        <w:jc w:val="left"/>
        <w:tblInd w:w="1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6"/>
        <w:gridCol w:w="1924"/>
        <w:gridCol w:w="1924"/>
        <w:gridCol w:w="1434"/>
        <w:gridCol w:w="544"/>
      </w:tblGrid>
      <w:tr>
        <w:trPr>
          <w:trHeight w:val="280" w:hRule="atLeast"/>
        </w:trPr>
        <w:tc>
          <w:tcPr>
            <w:tcW w:w="786" w:type="dxa"/>
            <w:tcBorders>
              <w:bottom w:val="single" w:sz="6" w:space="0" w:color="000000"/>
            </w:tcBorders>
          </w:tcPr>
          <w:p>
            <w:pPr>
              <w:pStyle w:val="TableParagraph"/>
              <w:spacing w:line="246" w:lineRule="exact"/>
              <w:rPr>
                <w:rFonts w:ascii="CMU Serif"/>
                <w:b w:val="0"/>
                <w:sz w:val="22"/>
              </w:rPr>
            </w:pPr>
            <w:r>
              <w:rPr>
                <w:rFonts w:ascii="CMU Serif"/>
                <w:b w:val="0"/>
                <w:spacing w:val="-2"/>
                <w:sz w:val="22"/>
              </w:rPr>
              <w:t>Option</w:t>
            </w:r>
          </w:p>
        </w:tc>
        <w:tc>
          <w:tcPr>
            <w:tcW w:w="1924" w:type="dxa"/>
            <w:tcBorders>
              <w:bottom w:val="single" w:sz="6" w:space="0" w:color="000000"/>
            </w:tcBorders>
          </w:tcPr>
          <w:p>
            <w:pPr>
              <w:pStyle w:val="TableParagraph"/>
              <w:spacing w:line="246" w:lineRule="exact"/>
              <w:ind w:left="119"/>
              <w:rPr>
                <w:rFonts w:ascii="CMU Serif"/>
                <w:b w:val="0"/>
                <w:sz w:val="22"/>
              </w:rPr>
            </w:pPr>
            <w:r>
              <w:rPr>
                <w:rFonts w:ascii="CMU Serif"/>
                <w:b w:val="0"/>
                <w:spacing w:val="-5"/>
                <w:sz w:val="22"/>
              </w:rPr>
              <w:t>AC1</w:t>
            </w:r>
          </w:p>
        </w:tc>
        <w:tc>
          <w:tcPr>
            <w:tcW w:w="1924" w:type="dxa"/>
            <w:tcBorders>
              <w:bottom w:val="single" w:sz="6" w:space="0" w:color="000000"/>
            </w:tcBorders>
          </w:tcPr>
          <w:p>
            <w:pPr>
              <w:pStyle w:val="TableParagraph"/>
              <w:spacing w:line="246" w:lineRule="exact"/>
              <w:ind w:left="120"/>
              <w:rPr>
                <w:rFonts w:ascii="CMU Serif"/>
                <w:b w:val="0"/>
                <w:sz w:val="22"/>
              </w:rPr>
            </w:pPr>
            <w:r>
              <w:rPr>
                <w:rFonts w:ascii="CMU Serif"/>
                <w:b w:val="0"/>
                <w:spacing w:val="-5"/>
                <w:sz w:val="22"/>
              </w:rPr>
              <w:t>AC2</w:t>
            </w:r>
          </w:p>
        </w:tc>
        <w:tc>
          <w:tcPr>
            <w:tcW w:w="1434" w:type="dxa"/>
            <w:tcBorders>
              <w:bottom w:val="single" w:sz="6" w:space="0" w:color="000000"/>
            </w:tcBorders>
          </w:tcPr>
          <w:p>
            <w:pPr>
              <w:pStyle w:val="TableParagraph"/>
              <w:spacing w:line="246" w:lineRule="exact"/>
              <w:ind w:left="120"/>
              <w:rPr>
                <w:rFonts w:ascii="CMU Serif"/>
                <w:b w:val="0"/>
                <w:sz w:val="22"/>
              </w:rPr>
            </w:pPr>
            <w:r>
              <w:rPr>
                <w:rFonts w:ascii="CMU Serif"/>
                <w:b w:val="0"/>
                <w:spacing w:val="-5"/>
                <w:sz w:val="22"/>
              </w:rPr>
              <w:t>AC3</w:t>
            </w:r>
          </w:p>
        </w:tc>
        <w:tc>
          <w:tcPr>
            <w:tcW w:w="544" w:type="dxa"/>
            <w:tcBorders>
              <w:bottom w:val="single" w:sz="6" w:space="0" w:color="000000"/>
            </w:tcBorders>
          </w:tcPr>
          <w:p>
            <w:pPr>
              <w:pStyle w:val="TableParagraph"/>
              <w:spacing w:line="246" w:lineRule="exact"/>
              <w:ind w:left="121" w:right="-15"/>
              <w:rPr>
                <w:rFonts w:ascii="CMU Serif"/>
                <w:b w:val="0"/>
                <w:sz w:val="22"/>
              </w:rPr>
            </w:pPr>
            <w:r>
              <w:rPr>
                <w:rFonts w:ascii="CMU Serif"/>
                <w:b w:val="0"/>
                <w:spacing w:val="-5"/>
                <w:sz w:val="22"/>
              </w:rPr>
              <w:t>AC4</w:t>
            </w:r>
          </w:p>
        </w:tc>
      </w:tr>
      <w:tr>
        <w:trPr>
          <w:trHeight w:val="329" w:hRule="atLeast"/>
        </w:trPr>
        <w:tc>
          <w:tcPr>
            <w:tcW w:w="786" w:type="dxa"/>
            <w:tcBorders>
              <w:top w:val="single" w:sz="6" w:space="0" w:color="000000"/>
            </w:tcBorders>
          </w:tcPr>
          <w:p>
            <w:pPr>
              <w:pStyle w:val="TableParagraph"/>
              <w:spacing w:line="267" w:lineRule="exact" w:before="43"/>
              <w:rPr>
                <w:rFonts w:ascii="CMU Serif"/>
                <w:b w:val="0"/>
                <w:sz w:val="22"/>
              </w:rPr>
            </w:pPr>
            <w:r>
              <w:rPr>
                <w:rFonts w:ascii="CMU Serif"/>
                <w:b w:val="0"/>
                <w:spacing w:val="-5"/>
                <w:sz w:val="22"/>
              </w:rPr>
              <w:t>O1</w:t>
            </w:r>
          </w:p>
        </w:tc>
        <w:tc>
          <w:tcPr>
            <w:tcW w:w="1924" w:type="dxa"/>
            <w:tcBorders>
              <w:top w:val="single" w:sz="6" w:space="0" w:color="000000"/>
            </w:tcBorders>
          </w:tcPr>
          <w:p>
            <w:pPr>
              <w:pStyle w:val="TableParagraph"/>
              <w:spacing w:line="267" w:lineRule="exact" w:before="43"/>
              <w:ind w:left="119"/>
              <w:rPr>
                <w:rFonts w:ascii="CMU Serif"/>
                <w:b w:val="0"/>
                <w:sz w:val="22"/>
              </w:rPr>
            </w:pPr>
            <w:r>
              <w:rPr>
                <w:rFonts w:ascii="CMU Serif"/>
                <w:b w:val="0"/>
                <w:sz w:val="22"/>
              </w:rPr>
              <w:t>Descend</w:t>
            </w:r>
            <w:r>
              <w:rPr>
                <w:rFonts w:ascii="CMU Serif"/>
                <w:b w:val="0"/>
                <w:spacing w:val="-8"/>
                <w:sz w:val="22"/>
              </w:rPr>
              <w:t> </w:t>
            </w:r>
            <w:r>
              <w:rPr>
                <w:rFonts w:ascii="CMU Serif"/>
                <w:b w:val="0"/>
                <w:sz w:val="22"/>
              </w:rPr>
              <w:t>2,000</w:t>
            </w:r>
            <w:r>
              <w:rPr>
                <w:rFonts w:ascii="CMU Serif"/>
                <w:b w:val="0"/>
                <w:spacing w:val="-7"/>
                <w:sz w:val="22"/>
              </w:rPr>
              <w:t> </w:t>
            </w:r>
            <w:r>
              <w:rPr>
                <w:rFonts w:ascii="CMU Serif"/>
                <w:b w:val="0"/>
                <w:spacing w:val="-5"/>
                <w:sz w:val="22"/>
              </w:rPr>
              <w:t>ft</w:t>
            </w:r>
          </w:p>
        </w:tc>
        <w:tc>
          <w:tcPr>
            <w:tcW w:w="1924" w:type="dxa"/>
            <w:tcBorders>
              <w:top w:val="single" w:sz="6" w:space="0" w:color="000000"/>
            </w:tcBorders>
          </w:tcPr>
          <w:p>
            <w:pPr>
              <w:pStyle w:val="TableParagraph"/>
              <w:spacing w:line="267" w:lineRule="exact" w:before="43"/>
              <w:ind w:left="120"/>
              <w:rPr>
                <w:rFonts w:ascii="CMU Serif" w:hAnsi="CMU Serif"/>
                <w:b w:val="0"/>
                <w:sz w:val="22"/>
              </w:rPr>
            </w:pPr>
            <w:r>
              <w:rPr>
                <w:rFonts w:ascii="CMU Serif" w:hAnsi="CMU Serif"/>
                <w:b w:val="0"/>
                <w:spacing w:val="-10"/>
                <w:sz w:val="22"/>
              </w:rPr>
              <w:t>–</w:t>
            </w:r>
          </w:p>
        </w:tc>
        <w:tc>
          <w:tcPr>
            <w:tcW w:w="1434" w:type="dxa"/>
            <w:tcBorders>
              <w:top w:val="single" w:sz="6" w:space="0" w:color="000000"/>
            </w:tcBorders>
          </w:tcPr>
          <w:p>
            <w:pPr>
              <w:pStyle w:val="TableParagraph"/>
              <w:spacing w:line="267" w:lineRule="exact" w:before="43"/>
              <w:ind w:left="120"/>
              <w:rPr>
                <w:rFonts w:ascii="CMU Serif" w:hAnsi="CMU Serif"/>
                <w:b w:val="0"/>
                <w:sz w:val="22"/>
              </w:rPr>
            </w:pPr>
            <w:r>
              <w:rPr>
                <w:rFonts w:ascii="CMU Serif" w:hAnsi="CMU Serif"/>
                <w:b w:val="0"/>
                <w:spacing w:val="-10"/>
                <w:sz w:val="22"/>
              </w:rPr>
              <w:t>–</w:t>
            </w:r>
          </w:p>
        </w:tc>
        <w:tc>
          <w:tcPr>
            <w:tcW w:w="544" w:type="dxa"/>
            <w:tcBorders>
              <w:top w:val="single" w:sz="6" w:space="0" w:color="000000"/>
            </w:tcBorders>
          </w:tcPr>
          <w:p>
            <w:pPr>
              <w:pStyle w:val="TableParagraph"/>
              <w:spacing w:line="267" w:lineRule="exact" w:before="43"/>
              <w:ind w:left="120"/>
              <w:rPr>
                <w:rFonts w:ascii="CMU Serif" w:hAnsi="CMU Serif"/>
                <w:b w:val="0"/>
                <w:sz w:val="22"/>
              </w:rPr>
            </w:pPr>
            <w:r>
              <w:rPr>
                <w:rFonts w:ascii="CMU Serif" w:hAnsi="CMU Serif"/>
                <w:b w:val="0"/>
                <w:spacing w:val="-10"/>
                <w:sz w:val="22"/>
              </w:rPr>
              <w:t>–</w:t>
            </w:r>
          </w:p>
        </w:tc>
      </w:tr>
      <w:tr>
        <w:trPr>
          <w:trHeight w:val="270" w:hRule="atLeast"/>
        </w:trPr>
        <w:tc>
          <w:tcPr>
            <w:tcW w:w="786" w:type="dxa"/>
          </w:tcPr>
          <w:p>
            <w:pPr>
              <w:pStyle w:val="TableParagraph"/>
              <w:spacing w:line="251" w:lineRule="exact"/>
              <w:rPr>
                <w:rFonts w:ascii="CMU Serif"/>
                <w:b w:val="0"/>
                <w:sz w:val="22"/>
              </w:rPr>
            </w:pPr>
            <w:r>
              <w:rPr>
                <w:rFonts w:ascii="CMU Serif"/>
                <w:b w:val="0"/>
                <w:spacing w:val="-5"/>
                <w:sz w:val="22"/>
              </w:rPr>
              <w:t>O2</w:t>
            </w:r>
          </w:p>
        </w:tc>
        <w:tc>
          <w:tcPr>
            <w:tcW w:w="1924" w:type="dxa"/>
          </w:tcPr>
          <w:p>
            <w:pPr>
              <w:pStyle w:val="TableParagraph"/>
              <w:spacing w:line="251" w:lineRule="exact"/>
              <w:ind w:left="119"/>
              <w:rPr>
                <w:rFonts w:ascii="CMU Serif" w:hAnsi="CMU Serif"/>
                <w:b w:val="0"/>
                <w:sz w:val="22"/>
              </w:rPr>
            </w:pPr>
            <w:r>
              <w:rPr>
                <w:rFonts w:ascii="CMU Serif" w:hAnsi="CMU Serif"/>
                <w:b w:val="0"/>
                <w:spacing w:val="-10"/>
                <w:sz w:val="22"/>
              </w:rPr>
              <w:t>–</w:t>
            </w:r>
          </w:p>
        </w:tc>
        <w:tc>
          <w:tcPr>
            <w:tcW w:w="1924" w:type="dxa"/>
          </w:tcPr>
          <w:p>
            <w:pPr>
              <w:pStyle w:val="TableParagraph"/>
              <w:spacing w:line="251" w:lineRule="exact"/>
              <w:ind w:left="120"/>
              <w:rPr>
                <w:rFonts w:ascii="CMU Serif"/>
                <w:b w:val="0"/>
                <w:sz w:val="22"/>
              </w:rPr>
            </w:pPr>
            <w:r>
              <w:rPr>
                <w:rFonts w:ascii="CMU Serif"/>
                <w:b w:val="0"/>
                <w:sz w:val="22"/>
              </w:rPr>
              <w:t>Descend</w:t>
            </w:r>
            <w:r>
              <w:rPr>
                <w:rFonts w:ascii="CMU Serif"/>
                <w:b w:val="0"/>
                <w:spacing w:val="-8"/>
                <w:sz w:val="22"/>
              </w:rPr>
              <w:t> </w:t>
            </w:r>
            <w:r>
              <w:rPr>
                <w:rFonts w:ascii="CMU Serif"/>
                <w:b w:val="0"/>
                <w:sz w:val="22"/>
              </w:rPr>
              <w:t>2,000</w:t>
            </w:r>
            <w:r>
              <w:rPr>
                <w:rFonts w:ascii="CMU Serif"/>
                <w:b w:val="0"/>
                <w:spacing w:val="-7"/>
                <w:sz w:val="22"/>
              </w:rPr>
              <w:t> </w:t>
            </w:r>
            <w:r>
              <w:rPr>
                <w:rFonts w:ascii="CMU Serif"/>
                <w:b w:val="0"/>
                <w:spacing w:val="-5"/>
                <w:sz w:val="22"/>
              </w:rPr>
              <w:t>ft</w:t>
            </w:r>
          </w:p>
        </w:tc>
        <w:tc>
          <w:tcPr>
            <w:tcW w:w="143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54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r>
      <w:tr>
        <w:trPr>
          <w:trHeight w:val="270" w:hRule="atLeast"/>
        </w:trPr>
        <w:tc>
          <w:tcPr>
            <w:tcW w:w="786" w:type="dxa"/>
          </w:tcPr>
          <w:p>
            <w:pPr>
              <w:pStyle w:val="TableParagraph"/>
              <w:spacing w:line="251" w:lineRule="exact"/>
              <w:rPr>
                <w:rFonts w:ascii="CMU Serif"/>
                <w:b w:val="0"/>
                <w:sz w:val="22"/>
              </w:rPr>
            </w:pPr>
            <w:r>
              <w:rPr>
                <w:rFonts w:ascii="CMU Serif"/>
                <w:b w:val="0"/>
                <w:spacing w:val="-5"/>
                <w:sz w:val="22"/>
              </w:rPr>
              <w:t>O3</w:t>
            </w:r>
          </w:p>
        </w:tc>
        <w:tc>
          <w:tcPr>
            <w:tcW w:w="1924" w:type="dxa"/>
          </w:tcPr>
          <w:p>
            <w:pPr>
              <w:pStyle w:val="TableParagraph"/>
              <w:spacing w:line="251" w:lineRule="exact"/>
              <w:ind w:left="119"/>
              <w:rPr>
                <w:rFonts w:ascii="CMU Serif"/>
                <w:b w:val="0"/>
                <w:sz w:val="22"/>
              </w:rPr>
            </w:pPr>
            <w:r>
              <w:rPr>
                <w:rFonts w:ascii="CMU Serif"/>
                <w:b w:val="0"/>
                <w:sz w:val="22"/>
              </w:rPr>
              <w:t>Climb</w:t>
            </w:r>
            <w:r>
              <w:rPr>
                <w:rFonts w:ascii="CMU Serif"/>
                <w:b w:val="0"/>
                <w:spacing w:val="-10"/>
                <w:sz w:val="22"/>
              </w:rPr>
              <w:t> </w:t>
            </w:r>
            <w:r>
              <w:rPr>
                <w:rFonts w:ascii="CMU Serif"/>
                <w:b w:val="0"/>
                <w:sz w:val="22"/>
              </w:rPr>
              <w:t>2,000</w:t>
            </w:r>
            <w:r>
              <w:rPr>
                <w:rFonts w:ascii="CMU Serif"/>
                <w:b w:val="0"/>
                <w:spacing w:val="-10"/>
                <w:sz w:val="22"/>
              </w:rPr>
              <w:t> </w:t>
            </w:r>
            <w:r>
              <w:rPr>
                <w:rFonts w:ascii="CMU Serif"/>
                <w:b w:val="0"/>
                <w:spacing w:val="-5"/>
                <w:sz w:val="22"/>
              </w:rPr>
              <w:t>ft</w:t>
            </w:r>
          </w:p>
        </w:tc>
        <w:tc>
          <w:tcPr>
            <w:tcW w:w="1924" w:type="dxa"/>
          </w:tcPr>
          <w:p>
            <w:pPr>
              <w:pStyle w:val="TableParagraph"/>
              <w:spacing w:line="251" w:lineRule="exact"/>
              <w:ind w:left="119"/>
              <w:rPr>
                <w:rFonts w:ascii="CMU Serif" w:hAnsi="CMU Serif"/>
                <w:b w:val="0"/>
                <w:sz w:val="22"/>
              </w:rPr>
            </w:pPr>
            <w:r>
              <w:rPr>
                <w:rFonts w:ascii="CMU Serif" w:hAnsi="CMU Serif"/>
                <w:b w:val="0"/>
                <w:spacing w:val="-10"/>
                <w:sz w:val="22"/>
              </w:rPr>
              <w:t>–</w:t>
            </w:r>
          </w:p>
        </w:tc>
        <w:tc>
          <w:tcPr>
            <w:tcW w:w="143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54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r>
      <w:tr>
        <w:trPr>
          <w:trHeight w:val="270" w:hRule="atLeast"/>
        </w:trPr>
        <w:tc>
          <w:tcPr>
            <w:tcW w:w="786" w:type="dxa"/>
          </w:tcPr>
          <w:p>
            <w:pPr>
              <w:pStyle w:val="TableParagraph"/>
              <w:spacing w:line="251" w:lineRule="exact"/>
              <w:rPr>
                <w:rFonts w:ascii="CMU Serif"/>
                <w:b w:val="0"/>
                <w:sz w:val="22"/>
              </w:rPr>
            </w:pPr>
            <w:r>
              <w:rPr>
                <w:rFonts w:ascii="CMU Serif"/>
                <w:b w:val="0"/>
                <w:spacing w:val="-5"/>
                <w:sz w:val="22"/>
              </w:rPr>
              <w:t>O4</w:t>
            </w:r>
          </w:p>
        </w:tc>
        <w:tc>
          <w:tcPr>
            <w:tcW w:w="1924" w:type="dxa"/>
          </w:tcPr>
          <w:p>
            <w:pPr>
              <w:pStyle w:val="TableParagraph"/>
              <w:spacing w:line="251" w:lineRule="exact"/>
              <w:ind w:left="119"/>
              <w:rPr>
                <w:rFonts w:ascii="CMU Serif" w:hAnsi="CMU Serif"/>
                <w:b w:val="0"/>
                <w:sz w:val="22"/>
              </w:rPr>
            </w:pPr>
            <w:r>
              <w:rPr>
                <w:rFonts w:ascii="CMU Serif" w:hAnsi="CMU Serif"/>
                <w:b w:val="0"/>
                <w:spacing w:val="-10"/>
                <w:sz w:val="22"/>
              </w:rPr>
              <w:t>–</w:t>
            </w:r>
          </w:p>
        </w:tc>
        <w:tc>
          <w:tcPr>
            <w:tcW w:w="1924" w:type="dxa"/>
          </w:tcPr>
          <w:p>
            <w:pPr>
              <w:pStyle w:val="TableParagraph"/>
              <w:spacing w:line="251" w:lineRule="exact"/>
              <w:ind w:left="120"/>
              <w:rPr>
                <w:rFonts w:ascii="CMU Serif"/>
                <w:b w:val="0"/>
                <w:sz w:val="22"/>
              </w:rPr>
            </w:pPr>
            <w:r>
              <w:rPr>
                <w:rFonts w:ascii="CMU Serif"/>
                <w:b w:val="0"/>
                <w:sz w:val="22"/>
              </w:rPr>
              <w:t>Climb</w:t>
            </w:r>
            <w:r>
              <w:rPr>
                <w:rFonts w:ascii="CMU Serif"/>
                <w:b w:val="0"/>
                <w:spacing w:val="-10"/>
                <w:sz w:val="22"/>
              </w:rPr>
              <w:t> </w:t>
            </w:r>
            <w:r>
              <w:rPr>
                <w:rFonts w:ascii="CMU Serif"/>
                <w:b w:val="0"/>
                <w:sz w:val="22"/>
              </w:rPr>
              <w:t>2,000</w:t>
            </w:r>
            <w:r>
              <w:rPr>
                <w:rFonts w:ascii="CMU Serif"/>
                <w:b w:val="0"/>
                <w:spacing w:val="-10"/>
                <w:sz w:val="22"/>
              </w:rPr>
              <w:t> </w:t>
            </w:r>
            <w:r>
              <w:rPr>
                <w:rFonts w:ascii="CMU Serif"/>
                <w:b w:val="0"/>
                <w:spacing w:val="-5"/>
                <w:sz w:val="22"/>
              </w:rPr>
              <w:t>ft</w:t>
            </w:r>
          </w:p>
        </w:tc>
        <w:tc>
          <w:tcPr>
            <w:tcW w:w="143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54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r>
      <w:tr>
        <w:trPr>
          <w:trHeight w:val="270" w:hRule="atLeast"/>
        </w:trPr>
        <w:tc>
          <w:tcPr>
            <w:tcW w:w="786" w:type="dxa"/>
          </w:tcPr>
          <w:p>
            <w:pPr>
              <w:pStyle w:val="TableParagraph"/>
              <w:spacing w:line="251" w:lineRule="exact"/>
              <w:rPr>
                <w:rFonts w:ascii="CMU Serif"/>
                <w:b w:val="0"/>
                <w:sz w:val="22"/>
              </w:rPr>
            </w:pPr>
            <w:r>
              <w:rPr>
                <w:rFonts w:ascii="CMU Serif"/>
                <w:b w:val="0"/>
                <w:spacing w:val="-5"/>
                <w:sz w:val="22"/>
              </w:rPr>
              <w:t>O5</w:t>
            </w:r>
          </w:p>
        </w:tc>
        <w:tc>
          <w:tcPr>
            <w:tcW w:w="1924" w:type="dxa"/>
          </w:tcPr>
          <w:p>
            <w:pPr>
              <w:pStyle w:val="TableParagraph"/>
              <w:spacing w:line="251" w:lineRule="exact"/>
              <w:ind w:left="119"/>
              <w:rPr>
                <w:rFonts w:ascii="CMU Serif"/>
                <w:b w:val="0"/>
                <w:sz w:val="22"/>
              </w:rPr>
            </w:pPr>
            <w:r>
              <w:rPr>
                <w:rFonts w:ascii="CMU Serif"/>
                <w:b w:val="0"/>
                <w:sz w:val="22"/>
              </w:rPr>
              <w:t>Turn</w:t>
            </w:r>
            <w:r>
              <w:rPr>
                <w:rFonts w:ascii="CMU Serif"/>
                <w:b w:val="0"/>
                <w:spacing w:val="-14"/>
                <w:sz w:val="22"/>
              </w:rPr>
              <w:t> </w:t>
            </w:r>
            <w:r>
              <w:rPr>
                <w:rFonts w:ascii="CMU Serif"/>
                <w:b w:val="0"/>
                <w:sz w:val="22"/>
              </w:rPr>
              <w:t>behind</w:t>
            </w:r>
            <w:r>
              <w:rPr>
                <w:rFonts w:ascii="CMU Serif"/>
                <w:b w:val="0"/>
                <w:spacing w:val="-13"/>
                <w:sz w:val="22"/>
              </w:rPr>
              <w:t> </w:t>
            </w:r>
            <w:r>
              <w:rPr>
                <w:rFonts w:ascii="CMU Serif"/>
                <w:b w:val="0"/>
                <w:spacing w:val="-5"/>
                <w:sz w:val="22"/>
              </w:rPr>
              <w:t>AC2</w:t>
            </w:r>
          </w:p>
        </w:tc>
        <w:tc>
          <w:tcPr>
            <w:tcW w:w="192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143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54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r>
      <w:tr>
        <w:trPr>
          <w:trHeight w:val="270" w:hRule="atLeast"/>
        </w:trPr>
        <w:tc>
          <w:tcPr>
            <w:tcW w:w="786" w:type="dxa"/>
          </w:tcPr>
          <w:p>
            <w:pPr>
              <w:pStyle w:val="TableParagraph"/>
              <w:spacing w:line="251" w:lineRule="exact"/>
              <w:rPr>
                <w:rFonts w:ascii="CMU Serif"/>
                <w:b w:val="0"/>
                <w:sz w:val="22"/>
              </w:rPr>
            </w:pPr>
            <w:r>
              <w:rPr>
                <w:rFonts w:ascii="CMU Serif"/>
                <w:b w:val="0"/>
                <w:spacing w:val="-5"/>
                <w:sz w:val="22"/>
              </w:rPr>
              <w:t>O6</w:t>
            </w:r>
          </w:p>
        </w:tc>
        <w:tc>
          <w:tcPr>
            <w:tcW w:w="1924" w:type="dxa"/>
          </w:tcPr>
          <w:p>
            <w:pPr>
              <w:pStyle w:val="TableParagraph"/>
              <w:spacing w:line="251" w:lineRule="exact"/>
              <w:ind w:left="119"/>
              <w:rPr>
                <w:rFonts w:ascii="CMU Serif" w:hAnsi="CMU Serif"/>
                <w:b w:val="0"/>
                <w:sz w:val="22"/>
              </w:rPr>
            </w:pPr>
            <w:r>
              <w:rPr>
                <w:rFonts w:ascii="CMU Serif" w:hAnsi="CMU Serif"/>
                <w:b w:val="0"/>
                <w:spacing w:val="-10"/>
                <w:sz w:val="22"/>
              </w:rPr>
              <w:t>–</w:t>
            </w:r>
          </w:p>
        </w:tc>
        <w:tc>
          <w:tcPr>
            <w:tcW w:w="1924" w:type="dxa"/>
          </w:tcPr>
          <w:p>
            <w:pPr>
              <w:pStyle w:val="TableParagraph"/>
              <w:spacing w:line="251" w:lineRule="exact"/>
              <w:ind w:left="120"/>
              <w:rPr>
                <w:rFonts w:ascii="CMU Serif"/>
                <w:b w:val="0"/>
                <w:sz w:val="22"/>
              </w:rPr>
            </w:pPr>
            <w:r>
              <w:rPr>
                <w:rFonts w:ascii="CMU Serif"/>
                <w:b w:val="0"/>
                <w:sz w:val="22"/>
              </w:rPr>
              <w:t>Turn</w:t>
            </w:r>
            <w:r>
              <w:rPr>
                <w:rFonts w:ascii="CMU Serif"/>
                <w:b w:val="0"/>
                <w:spacing w:val="-14"/>
                <w:sz w:val="22"/>
              </w:rPr>
              <w:t> </w:t>
            </w:r>
            <w:r>
              <w:rPr>
                <w:rFonts w:ascii="CMU Serif"/>
                <w:b w:val="0"/>
                <w:sz w:val="22"/>
              </w:rPr>
              <w:t>behind</w:t>
            </w:r>
            <w:r>
              <w:rPr>
                <w:rFonts w:ascii="CMU Serif"/>
                <w:b w:val="0"/>
                <w:spacing w:val="-13"/>
                <w:sz w:val="22"/>
              </w:rPr>
              <w:t> </w:t>
            </w:r>
            <w:r>
              <w:rPr>
                <w:rFonts w:ascii="CMU Serif"/>
                <w:b w:val="0"/>
                <w:spacing w:val="-5"/>
                <w:sz w:val="22"/>
              </w:rPr>
              <w:t>AC1</w:t>
            </w:r>
          </w:p>
        </w:tc>
        <w:tc>
          <w:tcPr>
            <w:tcW w:w="143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54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r>
      <w:tr>
        <w:trPr>
          <w:trHeight w:val="270" w:hRule="atLeast"/>
        </w:trPr>
        <w:tc>
          <w:tcPr>
            <w:tcW w:w="786" w:type="dxa"/>
          </w:tcPr>
          <w:p>
            <w:pPr>
              <w:pStyle w:val="TableParagraph"/>
              <w:spacing w:line="251" w:lineRule="exact"/>
              <w:rPr>
                <w:rFonts w:ascii="CMU Serif"/>
                <w:b w:val="0"/>
                <w:sz w:val="22"/>
              </w:rPr>
            </w:pPr>
            <w:r>
              <w:rPr>
                <w:rFonts w:ascii="CMU Serif"/>
                <w:b w:val="0"/>
                <w:spacing w:val="-5"/>
                <w:sz w:val="22"/>
              </w:rPr>
              <w:t>O7</w:t>
            </w:r>
          </w:p>
        </w:tc>
        <w:tc>
          <w:tcPr>
            <w:tcW w:w="1924" w:type="dxa"/>
          </w:tcPr>
          <w:p>
            <w:pPr>
              <w:pStyle w:val="TableParagraph"/>
              <w:spacing w:line="251" w:lineRule="exact"/>
              <w:ind w:left="119"/>
              <w:rPr>
                <w:rFonts w:ascii="CMU Serif"/>
                <w:b w:val="0"/>
                <w:sz w:val="22"/>
              </w:rPr>
            </w:pPr>
            <w:r>
              <w:rPr>
                <w:rFonts w:ascii="CMU Serif"/>
                <w:b w:val="0"/>
                <w:sz w:val="22"/>
              </w:rPr>
              <w:t>Reduce</w:t>
            </w:r>
            <w:r>
              <w:rPr>
                <w:rFonts w:ascii="CMU Serif"/>
                <w:b w:val="0"/>
                <w:spacing w:val="-8"/>
                <w:sz w:val="22"/>
              </w:rPr>
              <w:t> </w:t>
            </w:r>
            <w:r>
              <w:rPr>
                <w:rFonts w:ascii="CMU Serif"/>
                <w:b w:val="0"/>
                <w:spacing w:val="-2"/>
                <w:sz w:val="22"/>
              </w:rPr>
              <w:t>speed</w:t>
            </w:r>
          </w:p>
        </w:tc>
        <w:tc>
          <w:tcPr>
            <w:tcW w:w="192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143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544" w:type="dxa"/>
          </w:tcPr>
          <w:p>
            <w:pPr>
              <w:pStyle w:val="TableParagraph"/>
              <w:spacing w:line="251" w:lineRule="exact"/>
              <w:ind w:left="121"/>
              <w:rPr>
                <w:rFonts w:ascii="CMU Serif" w:hAnsi="CMU Serif"/>
                <w:b w:val="0"/>
                <w:sz w:val="22"/>
              </w:rPr>
            </w:pPr>
            <w:r>
              <w:rPr>
                <w:rFonts w:ascii="CMU Serif" w:hAnsi="CMU Serif"/>
                <w:b w:val="0"/>
                <w:spacing w:val="-10"/>
                <w:sz w:val="22"/>
              </w:rPr>
              <w:t>–</w:t>
            </w:r>
          </w:p>
        </w:tc>
      </w:tr>
      <w:tr>
        <w:trPr>
          <w:trHeight w:val="270" w:hRule="atLeast"/>
        </w:trPr>
        <w:tc>
          <w:tcPr>
            <w:tcW w:w="786" w:type="dxa"/>
          </w:tcPr>
          <w:p>
            <w:pPr>
              <w:pStyle w:val="TableParagraph"/>
              <w:spacing w:line="251" w:lineRule="exact"/>
              <w:rPr>
                <w:rFonts w:ascii="CMU Serif"/>
                <w:b w:val="0"/>
                <w:sz w:val="22"/>
              </w:rPr>
            </w:pPr>
            <w:r>
              <w:rPr>
                <w:rFonts w:ascii="CMU Serif"/>
                <w:b w:val="0"/>
                <w:spacing w:val="-5"/>
                <w:sz w:val="22"/>
              </w:rPr>
              <w:t>O8</w:t>
            </w:r>
          </w:p>
        </w:tc>
        <w:tc>
          <w:tcPr>
            <w:tcW w:w="1924" w:type="dxa"/>
          </w:tcPr>
          <w:p>
            <w:pPr>
              <w:pStyle w:val="TableParagraph"/>
              <w:spacing w:line="251" w:lineRule="exact"/>
              <w:ind w:left="119"/>
              <w:rPr>
                <w:rFonts w:ascii="CMU Serif"/>
                <w:b w:val="0"/>
                <w:sz w:val="22"/>
              </w:rPr>
            </w:pPr>
            <w:r>
              <w:rPr>
                <w:rFonts w:ascii="CMU Serif"/>
                <w:b w:val="0"/>
                <w:sz w:val="22"/>
              </w:rPr>
              <w:t>Descend</w:t>
            </w:r>
            <w:r>
              <w:rPr>
                <w:rFonts w:ascii="CMU Serif"/>
                <w:b w:val="0"/>
                <w:spacing w:val="-8"/>
                <w:sz w:val="22"/>
              </w:rPr>
              <w:t> </w:t>
            </w:r>
            <w:r>
              <w:rPr>
                <w:rFonts w:ascii="CMU Serif"/>
                <w:b w:val="0"/>
                <w:sz w:val="22"/>
              </w:rPr>
              <w:t>4,000</w:t>
            </w:r>
            <w:r>
              <w:rPr>
                <w:rFonts w:ascii="CMU Serif"/>
                <w:b w:val="0"/>
                <w:spacing w:val="-7"/>
                <w:sz w:val="22"/>
              </w:rPr>
              <w:t> </w:t>
            </w:r>
            <w:r>
              <w:rPr>
                <w:rFonts w:ascii="CMU Serif"/>
                <w:b w:val="0"/>
                <w:spacing w:val="-5"/>
                <w:sz w:val="22"/>
              </w:rPr>
              <w:t>ft</w:t>
            </w:r>
          </w:p>
        </w:tc>
        <w:tc>
          <w:tcPr>
            <w:tcW w:w="192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143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c>
          <w:tcPr>
            <w:tcW w:w="544" w:type="dxa"/>
          </w:tcPr>
          <w:p>
            <w:pPr>
              <w:pStyle w:val="TableParagraph"/>
              <w:spacing w:line="251" w:lineRule="exact"/>
              <w:ind w:left="120"/>
              <w:rPr>
                <w:rFonts w:ascii="CMU Serif" w:hAnsi="CMU Serif"/>
                <w:b w:val="0"/>
                <w:sz w:val="22"/>
              </w:rPr>
            </w:pPr>
            <w:r>
              <w:rPr>
                <w:rFonts w:ascii="CMU Serif" w:hAnsi="CMU Serif"/>
                <w:b w:val="0"/>
                <w:spacing w:val="-10"/>
                <w:sz w:val="22"/>
              </w:rPr>
              <w:t>–</w:t>
            </w:r>
          </w:p>
        </w:tc>
      </w:tr>
      <w:tr>
        <w:trPr>
          <w:trHeight w:val="307" w:hRule="atLeast"/>
        </w:trPr>
        <w:tc>
          <w:tcPr>
            <w:tcW w:w="786" w:type="dxa"/>
            <w:tcBorders>
              <w:bottom w:val="single" w:sz="8" w:space="0" w:color="000000"/>
            </w:tcBorders>
          </w:tcPr>
          <w:p>
            <w:pPr>
              <w:pStyle w:val="TableParagraph"/>
              <w:spacing w:line="272" w:lineRule="exact"/>
              <w:rPr>
                <w:rFonts w:ascii="CMU Serif"/>
                <w:b w:val="0"/>
                <w:sz w:val="22"/>
              </w:rPr>
            </w:pPr>
            <w:r>
              <w:rPr>
                <w:rFonts w:ascii="CMU Serif"/>
                <w:b w:val="0"/>
                <w:spacing w:val="-5"/>
                <w:sz w:val="22"/>
              </w:rPr>
              <w:t>O9</w:t>
            </w:r>
          </w:p>
        </w:tc>
        <w:tc>
          <w:tcPr>
            <w:tcW w:w="1924" w:type="dxa"/>
            <w:tcBorders>
              <w:bottom w:val="single" w:sz="8" w:space="0" w:color="000000"/>
            </w:tcBorders>
          </w:tcPr>
          <w:p>
            <w:pPr>
              <w:pStyle w:val="TableParagraph"/>
              <w:spacing w:line="272" w:lineRule="exact"/>
              <w:ind w:left="119"/>
              <w:rPr>
                <w:rFonts w:ascii="CMU Serif"/>
                <w:b w:val="0"/>
                <w:sz w:val="22"/>
              </w:rPr>
            </w:pPr>
            <w:r>
              <w:rPr>
                <w:rFonts w:ascii="CMU Serif"/>
                <w:b w:val="0"/>
                <w:sz w:val="22"/>
              </w:rPr>
              <w:t>Descend</w:t>
            </w:r>
            <w:r>
              <w:rPr>
                <w:rFonts w:ascii="CMU Serif"/>
                <w:b w:val="0"/>
                <w:spacing w:val="-8"/>
                <w:sz w:val="22"/>
              </w:rPr>
              <w:t> </w:t>
            </w:r>
            <w:r>
              <w:rPr>
                <w:rFonts w:ascii="CMU Serif"/>
                <w:b w:val="0"/>
                <w:sz w:val="22"/>
              </w:rPr>
              <w:t>2,000</w:t>
            </w:r>
            <w:r>
              <w:rPr>
                <w:rFonts w:ascii="CMU Serif"/>
                <w:b w:val="0"/>
                <w:spacing w:val="-7"/>
                <w:sz w:val="22"/>
              </w:rPr>
              <w:t> </w:t>
            </w:r>
            <w:r>
              <w:rPr>
                <w:rFonts w:ascii="CMU Serif"/>
                <w:b w:val="0"/>
                <w:spacing w:val="-5"/>
                <w:sz w:val="22"/>
              </w:rPr>
              <w:t>ft</w:t>
            </w:r>
          </w:p>
        </w:tc>
        <w:tc>
          <w:tcPr>
            <w:tcW w:w="1924" w:type="dxa"/>
            <w:tcBorders>
              <w:bottom w:val="single" w:sz="8" w:space="0" w:color="000000"/>
            </w:tcBorders>
          </w:tcPr>
          <w:p>
            <w:pPr>
              <w:pStyle w:val="TableParagraph"/>
              <w:spacing w:line="272" w:lineRule="exact"/>
              <w:ind w:left="120"/>
              <w:rPr>
                <w:rFonts w:ascii="CMU Serif" w:hAnsi="CMU Serif"/>
                <w:b w:val="0"/>
                <w:sz w:val="22"/>
              </w:rPr>
            </w:pPr>
            <w:r>
              <w:rPr>
                <w:rFonts w:ascii="CMU Serif" w:hAnsi="CMU Serif"/>
                <w:b w:val="0"/>
                <w:spacing w:val="-10"/>
                <w:sz w:val="22"/>
              </w:rPr>
              <w:t>–</w:t>
            </w:r>
          </w:p>
        </w:tc>
        <w:tc>
          <w:tcPr>
            <w:tcW w:w="1434" w:type="dxa"/>
            <w:tcBorders>
              <w:bottom w:val="single" w:sz="8" w:space="0" w:color="000000"/>
            </w:tcBorders>
          </w:tcPr>
          <w:p>
            <w:pPr>
              <w:pStyle w:val="TableParagraph"/>
              <w:spacing w:line="272" w:lineRule="exact"/>
              <w:ind w:left="120"/>
              <w:rPr>
                <w:rFonts w:ascii="CMU Serif"/>
                <w:b w:val="0"/>
                <w:sz w:val="22"/>
              </w:rPr>
            </w:pPr>
            <w:r>
              <w:rPr>
                <w:rFonts w:ascii="CMU Serif"/>
                <w:b w:val="0"/>
                <w:sz w:val="22"/>
              </w:rPr>
              <w:t>Slow</w:t>
            </w:r>
            <w:r>
              <w:rPr>
                <w:rFonts w:ascii="CMU Serif"/>
                <w:b w:val="0"/>
                <w:spacing w:val="-8"/>
                <w:sz w:val="22"/>
              </w:rPr>
              <w:t> </w:t>
            </w:r>
            <w:r>
              <w:rPr>
                <w:rFonts w:ascii="CMU Serif"/>
                <w:b w:val="0"/>
                <w:sz w:val="22"/>
              </w:rPr>
              <w:t>or</w:t>
            </w:r>
            <w:r>
              <w:rPr>
                <w:rFonts w:ascii="CMU Serif"/>
                <w:b w:val="0"/>
                <w:spacing w:val="-7"/>
                <w:sz w:val="22"/>
              </w:rPr>
              <w:t> </w:t>
            </w:r>
            <w:r>
              <w:rPr>
                <w:rFonts w:ascii="CMU Serif"/>
                <w:b w:val="0"/>
                <w:spacing w:val="-4"/>
                <w:sz w:val="22"/>
              </w:rPr>
              <w:t>turn</w:t>
            </w:r>
          </w:p>
        </w:tc>
        <w:tc>
          <w:tcPr>
            <w:tcW w:w="544" w:type="dxa"/>
            <w:tcBorders>
              <w:bottom w:val="single" w:sz="8" w:space="0" w:color="000000"/>
            </w:tcBorders>
          </w:tcPr>
          <w:p>
            <w:pPr>
              <w:pStyle w:val="TableParagraph"/>
              <w:spacing w:line="272" w:lineRule="exact"/>
              <w:ind w:left="120"/>
              <w:rPr>
                <w:rFonts w:ascii="CMU Serif" w:hAnsi="CMU Serif"/>
                <w:b w:val="0"/>
                <w:sz w:val="22"/>
              </w:rPr>
            </w:pPr>
            <w:r>
              <w:rPr>
                <w:rFonts w:ascii="CMU Serif" w:hAnsi="CMU Serif"/>
                <w:b w:val="0"/>
                <w:spacing w:val="-10"/>
                <w:sz w:val="22"/>
              </w:rPr>
              <w:t>–</w:t>
            </w:r>
          </w:p>
        </w:tc>
      </w:tr>
    </w:tbl>
    <w:p>
      <w:pPr>
        <w:pStyle w:val="BodyText"/>
        <w:spacing w:before="145"/>
        <w:rPr>
          <w:rFonts w:ascii="Times New Roman"/>
        </w:rPr>
      </w:pPr>
    </w:p>
    <w:p>
      <w:pPr>
        <w:pStyle w:val="BodyText"/>
        <w:spacing w:line="225" w:lineRule="auto"/>
        <w:ind w:left="360" w:right="354" w:firstLine="338"/>
        <w:jc w:val="both"/>
        <w:rPr>
          <w:b w:val="0"/>
        </w:rPr>
      </w:pPr>
      <w:r>
        <w:rPr>
          <w:b w:val="0"/>
        </w:rPr>
        <w:t>Options 1 and 2 are descents of the heavy and light aircraft, respectively.</w:t>
      </w:r>
      <w:r>
        <w:rPr>
          <w:b w:val="0"/>
          <w:spacing w:val="40"/>
        </w:rPr>
        <w:t> </w:t>
      </w:r>
      <w:r>
        <w:rPr>
          <w:b w:val="0"/>
        </w:rPr>
        <w:t>A descent is the most common resolution option observed in practice </w:t>
      </w:r>
      <w:hyperlink w:history="true" w:anchor="_bookmark70">
        <w:r>
          <w:rPr>
            <w:b w:val="0"/>
          </w:rPr>
          <w:t>[73].</w:t>
        </w:r>
      </w:hyperlink>
      <w:r>
        <w:rPr>
          <w:b w:val="0"/>
          <w:spacing w:val="40"/>
        </w:rPr>
        <w:t> </w:t>
      </w:r>
      <w:r>
        <w:rPr>
          <w:b w:val="0"/>
        </w:rPr>
        <w:t>It is the safest option, as it is robust to</w:t>
      </w:r>
      <w:r>
        <w:rPr>
          <w:b w:val="0"/>
          <w:spacing w:val="-5"/>
        </w:rPr>
        <w:t> </w:t>
      </w:r>
      <w:r>
        <w:rPr>
          <w:b w:val="0"/>
        </w:rPr>
        <w:t>heavy</w:t>
      </w:r>
      <w:r>
        <w:rPr>
          <w:b w:val="0"/>
          <w:spacing w:val="-5"/>
        </w:rPr>
        <w:t> </w:t>
      </w:r>
      <w:r>
        <w:rPr>
          <w:b w:val="0"/>
        </w:rPr>
        <w:t>aircraft,</w:t>
      </w:r>
      <w:r>
        <w:rPr>
          <w:b w:val="0"/>
          <w:spacing w:val="-5"/>
        </w:rPr>
        <w:t> </w:t>
      </w:r>
      <w:r>
        <w:rPr>
          <w:b w:val="0"/>
        </w:rPr>
        <w:t>which</w:t>
      </w:r>
      <w:r>
        <w:rPr>
          <w:b w:val="0"/>
          <w:spacing w:val="-5"/>
        </w:rPr>
        <w:t> </w:t>
      </w:r>
      <w:r>
        <w:rPr>
          <w:b w:val="0"/>
        </w:rPr>
        <w:t>may</w:t>
      </w:r>
      <w:r>
        <w:rPr>
          <w:b w:val="0"/>
          <w:spacing w:val="-5"/>
        </w:rPr>
        <w:t> </w:t>
      </w:r>
      <w:r>
        <w:rPr>
          <w:b w:val="0"/>
        </w:rPr>
        <w:t>be</w:t>
      </w:r>
      <w:r>
        <w:rPr>
          <w:b w:val="0"/>
          <w:spacing w:val="-5"/>
        </w:rPr>
        <w:t> </w:t>
      </w:r>
      <w:r>
        <w:rPr>
          <w:b w:val="0"/>
        </w:rPr>
        <w:t>operating</w:t>
      </w:r>
      <w:r>
        <w:rPr>
          <w:b w:val="0"/>
          <w:spacing w:val="-5"/>
        </w:rPr>
        <w:t> </w:t>
      </w:r>
      <w:r>
        <w:rPr>
          <w:b w:val="0"/>
        </w:rPr>
        <w:t>near</w:t>
      </w:r>
      <w:r>
        <w:rPr>
          <w:b w:val="0"/>
          <w:spacing w:val="-5"/>
        </w:rPr>
        <w:t> </w:t>
      </w:r>
      <w:r>
        <w:rPr>
          <w:b w:val="0"/>
        </w:rPr>
        <w:t>their</w:t>
      </w:r>
      <w:r>
        <w:rPr>
          <w:b w:val="0"/>
          <w:spacing w:val="-5"/>
        </w:rPr>
        <w:t> </w:t>
      </w:r>
      <w:r>
        <w:rPr>
          <w:b w:val="0"/>
        </w:rPr>
        <w:t>service</w:t>
      </w:r>
      <w:r>
        <w:rPr>
          <w:b w:val="0"/>
          <w:spacing w:val="-5"/>
        </w:rPr>
        <w:t> </w:t>
      </w:r>
      <w:r>
        <w:rPr>
          <w:b w:val="0"/>
        </w:rPr>
        <w:t>ceiling</w:t>
      </w:r>
      <w:r>
        <w:rPr>
          <w:b w:val="0"/>
          <w:spacing w:val="-5"/>
        </w:rPr>
        <w:t> </w:t>
      </w:r>
      <w:r>
        <w:rPr>
          <w:b w:val="0"/>
        </w:rPr>
        <w:t>with</w:t>
      </w:r>
      <w:r>
        <w:rPr>
          <w:b w:val="0"/>
          <w:spacing w:val="-5"/>
        </w:rPr>
        <w:t> </w:t>
      </w:r>
      <w:r>
        <w:rPr>
          <w:b w:val="0"/>
        </w:rPr>
        <w:t>little</w:t>
      </w:r>
      <w:r>
        <w:rPr>
          <w:b w:val="0"/>
          <w:spacing w:val="-5"/>
        </w:rPr>
        <w:t> </w:t>
      </w:r>
      <w:r>
        <w:rPr>
          <w:b w:val="0"/>
        </w:rPr>
        <w:t>room</w:t>
      </w:r>
      <w:r>
        <w:rPr>
          <w:b w:val="0"/>
          <w:spacing w:val="-5"/>
        </w:rPr>
        <w:t> </w:t>
      </w:r>
      <w:r>
        <w:rPr>
          <w:b w:val="0"/>
        </w:rPr>
        <w:t>to</w:t>
      </w:r>
      <w:r>
        <w:rPr>
          <w:b w:val="0"/>
          <w:spacing w:val="-5"/>
        </w:rPr>
        <w:t> </w:t>
      </w:r>
      <w:r>
        <w:rPr>
          <w:b w:val="0"/>
        </w:rPr>
        <w:t>maneuver. Cases</w:t>
      </w:r>
      <w:r>
        <w:rPr>
          <w:b w:val="0"/>
          <w:spacing w:val="-15"/>
        </w:rPr>
        <w:t> </w:t>
      </w:r>
      <w:r>
        <w:rPr>
          <w:b w:val="0"/>
        </w:rPr>
        <w:t>A</w:t>
      </w:r>
      <w:r>
        <w:rPr>
          <w:b w:val="0"/>
          <w:spacing w:val="-15"/>
        </w:rPr>
        <w:t> </w:t>
      </w:r>
      <w:r>
        <w:rPr>
          <w:b w:val="0"/>
        </w:rPr>
        <w:t>and</w:t>
      </w:r>
      <w:r>
        <w:rPr>
          <w:b w:val="0"/>
          <w:spacing w:val="-15"/>
        </w:rPr>
        <w:t> </w:t>
      </w:r>
      <w:r>
        <w:rPr>
          <w:b w:val="0"/>
        </w:rPr>
        <w:t>B</w:t>
      </w:r>
      <w:r>
        <w:rPr>
          <w:b w:val="0"/>
          <w:spacing w:val="-15"/>
        </w:rPr>
        <w:t> </w:t>
      </w:r>
      <w:r>
        <w:rPr>
          <w:b w:val="0"/>
        </w:rPr>
        <w:t>will</w:t>
      </w:r>
      <w:r>
        <w:rPr>
          <w:b w:val="0"/>
          <w:spacing w:val="-15"/>
        </w:rPr>
        <w:t> </w:t>
      </w:r>
      <w:r>
        <w:rPr>
          <w:b w:val="0"/>
        </w:rPr>
        <w:t>be</w:t>
      </w:r>
      <w:r>
        <w:rPr>
          <w:b w:val="0"/>
          <w:spacing w:val="-15"/>
        </w:rPr>
        <w:t> </w:t>
      </w:r>
      <w:r>
        <w:rPr>
          <w:b w:val="0"/>
        </w:rPr>
        <w:t>unable</w:t>
      </w:r>
      <w:r>
        <w:rPr>
          <w:b w:val="0"/>
          <w:spacing w:val="-15"/>
        </w:rPr>
        <w:t> </w:t>
      </w:r>
      <w:r>
        <w:rPr>
          <w:b w:val="0"/>
        </w:rPr>
        <w:t>to</w:t>
      </w:r>
      <w:r>
        <w:rPr>
          <w:b w:val="0"/>
          <w:spacing w:val="-15"/>
        </w:rPr>
        <w:t> </w:t>
      </w:r>
      <w:r>
        <w:rPr>
          <w:b w:val="0"/>
        </w:rPr>
        <w:t>discern</w:t>
      </w:r>
      <w:r>
        <w:rPr>
          <w:b w:val="0"/>
          <w:spacing w:val="-15"/>
        </w:rPr>
        <w:t> </w:t>
      </w:r>
      <w:r>
        <w:rPr>
          <w:b w:val="0"/>
        </w:rPr>
        <w:t>a</w:t>
      </w:r>
      <w:r>
        <w:rPr>
          <w:b w:val="0"/>
          <w:spacing w:val="-15"/>
        </w:rPr>
        <w:t> </w:t>
      </w:r>
      <w:r>
        <w:rPr>
          <w:b w:val="0"/>
        </w:rPr>
        <w:t>difference</w:t>
      </w:r>
      <w:r>
        <w:rPr>
          <w:b w:val="0"/>
          <w:spacing w:val="-15"/>
        </w:rPr>
        <w:t> </w:t>
      </w:r>
      <w:r>
        <w:rPr>
          <w:b w:val="0"/>
        </w:rPr>
        <w:t>in</w:t>
      </w:r>
      <w:r>
        <w:rPr>
          <w:b w:val="0"/>
          <w:spacing w:val="-15"/>
        </w:rPr>
        <w:t> </w:t>
      </w:r>
      <w:r>
        <w:rPr>
          <w:b w:val="0"/>
        </w:rPr>
        <w:t>cost</w:t>
      </w:r>
      <w:r>
        <w:rPr>
          <w:b w:val="0"/>
          <w:spacing w:val="-15"/>
        </w:rPr>
        <w:t> </w:t>
      </w:r>
      <w:r>
        <w:rPr>
          <w:b w:val="0"/>
        </w:rPr>
        <w:t>between</w:t>
      </w:r>
      <w:r>
        <w:rPr>
          <w:b w:val="0"/>
          <w:spacing w:val="-15"/>
        </w:rPr>
        <w:t> </w:t>
      </w:r>
      <w:r>
        <w:rPr>
          <w:b w:val="0"/>
        </w:rPr>
        <w:t>the</w:t>
      </w:r>
      <w:r>
        <w:rPr>
          <w:b w:val="0"/>
          <w:spacing w:val="-15"/>
        </w:rPr>
        <w:t> </w:t>
      </w:r>
      <w:r>
        <w:rPr>
          <w:b w:val="0"/>
        </w:rPr>
        <w:t>two</w:t>
      </w:r>
      <w:r>
        <w:rPr>
          <w:b w:val="0"/>
          <w:spacing w:val="-15"/>
        </w:rPr>
        <w:t> </w:t>
      </w:r>
      <w:r>
        <w:rPr>
          <w:b w:val="0"/>
        </w:rPr>
        <w:t>options</w:t>
      </w:r>
      <w:r>
        <w:rPr>
          <w:b w:val="0"/>
          <w:spacing w:val="-15"/>
        </w:rPr>
        <w:t> </w:t>
      </w:r>
      <w:r>
        <w:rPr>
          <w:b w:val="0"/>
        </w:rPr>
        <w:t>due</w:t>
      </w:r>
      <w:r>
        <w:rPr>
          <w:b w:val="0"/>
          <w:spacing w:val="-15"/>
        </w:rPr>
        <w:t> </w:t>
      </w:r>
      <w:r>
        <w:rPr>
          <w:b w:val="0"/>
        </w:rPr>
        <w:t>to</w:t>
      </w:r>
      <w:r>
        <w:rPr>
          <w:b w:val="0"/>
          <w:spacing w:val="-15"/>
        </w:rPr>
        <w:t> </w:t>
      </w:r>
      <w:r>
        <w:rPr>
          <w:b w:val="0"/>
        </w:rPr>
        <w:t>limited </w:t>
      </w:r>
      <w:r>
        <w:rPr>
          <w:b w:val="0"/>
          <w:spacing w:val="-2"/>
        </w:rPr>
        <w:t>knowledge.</w:t>
      </w:r>
    </w:p>
    <w:p>
      <w:pPr>
        <w:pStyle w:val="BodyText"/>
        <w:spacing w:line="225" w:lineRule="auto" w:before="3"/>
        <w:ind w:left="360" w:right="357" w:firstLine="338"/>
        <w:jc w:val="both"/>
        <w:rPr>
          <w:b w:val="0"/>
        </w:rPr>
      </w:pPr>
      <w:r>
        <w:rPr>
          <w:b w:val="0"/>
        </w:rPr>
        <w:t>Options</w:t>
      </w:r>
      <w:r>
        <w:rPr>
          <w:b w:val="0"/>
          <w:spacing w:val="-15"/>
        </w:rPr>
        <w:t> </w:t>
      </w:r>
      <w:r>
        <w:rPr>
          <w:b w:val="0"/>
        </w:rPr>
        <w:t>3</w:t>
      </w:r>
      <w:r>
        <w:rPr>
          <w:b w:val="0"/>
          <w:spacing w:val="-16"/>
        </w:rPr>
        <w:t> </w:t>
      </w:r>
      <w:r>
        <w:rPr>
          <w:b w:val="0"/>
        </w:rPr>
        <w:t>and</w:t>
      </w:r>
      <w:r>
        <w:rPr>
          <w:b w:val="0"/>
          <w:spacing w:val="-15"/>
        </w:rPr>
        <w:t> </w:t>
      </w:r>
      <w:r>
        <w:rPr>
          <w:b w:val="0"/>
        </w:rPr>
        <w:t>4</w:t>
      </w:r>
      <w:r>
        <w:rPr>
          <w:b w:val="0"/>
          <w:spacing w:val="-15"/>
        </w:rPr>
        <w:t> </w:t>
      </w:r>
      <w:r>
        <w:rPr>
          <w:b w:val="0"/>
        </w:rPr>
        <w:t>are</w:t>
      </w:r>
      <w:r>
        <w:rPr>
          <w:b w:val="0"/>
          <w:spacing w:val="-15"/>
        </w:rPr>
        <w:t> </w:t>
      </w:r>
      <w:r>
        <w:rPr>
          <w:b w:val="0"/>
        </w:rPr>
        <w:t>climbs</w:t>
      </w:r>
      <w:r>
        <w:rPr>
          <w:b w:val="0"/>
          <w:spacing w:val="-15"/>
        </w:rPr>
        <w:t> </w:t>
      </w:r>
      <w:r>
        <w:rPr>
          <w:b w:val="0"/>
        </w:rPr>
        <w:t>of</w:t>
      </w:r>
      <w:r>
        <w:rPr>
          <w:b w:val="0"/>
          <w:spacing w:val="-15"/>
        </w:rPr>
        <w:t> </w:t>
      </w:r>
      <w:r>
        <w:rPr>
          <w:b w:val="0"/>
        </w:rPr>
        <w:t>the</w:t>
      </w:r>
      <w:r>
        <w:rPr>
          <w:b w:val="0"/>
          <w:spacing w:val="-15"/>
        </w:rPr>
        <w:t> </w:t>
      </w:r>
      <w:r>
        <w:rPr>
          <w:b w:val="0"/>
        </w:rPr>
        <w:t>heavy</w:t>
      </w:r>
      <w:r>
        <w:rPr>
          <w:b w:val="0"/>
          <w:spacing w:val="-15"/>
        </w:rPr>
        <w:t> </w:t>
      </w:r>
      <w:r>
        <w:rPr>
          <w:b w:val="0"/>
        </w:rPr>
        <w:t>and</w:t>
      </w:r>
      <w:r>
        <w:rPr>
          <w:b w:val="0"/>
          <w:spacing w:val="-15"/>
        </w:rPr>
        <w:t> </w:t>
      </w:r>
      <w:r>
        <w:rPr>
          <w:b w:val="0"/>
        </w:rPr>
        <w:t>light</w:t>
      </w:r>
      <w:r>
        <w:rPr>
          <w:b w:val="0"/>
          <w:spacing w:val="-15"/>
        </w:rPr>
        <w:t> </w:t>
      </w:r>
      <w:r>
        <w:rPr>
          <w:b w:val="0"/>
        </w:rPr>
        <w:t>aircraft,</w:t>
      </w:r>
      <w:r>
        <w:rPr>
          <w:b w:val="0"/>
          <w:spacing w:val="-14"/>
        </w:rPr>
        <w:t> </w:t>
      </w:r>
      <w:r>
        <w:rPr>
          <w:b w:val="0"/>
        </w:rPr>
        <w:t>respectively,</w:t>
      </w:r>
      <w:r>
        <w:rPr>
          <w:b w:val="0"/>
          <w:spacing w:val="-14"/>
        </w:rPr>
        <w:t> </w:t>
      </w:r>
      <w:r>
        <w:rPr>
          <w:b w:val="0"/>
        </w:rPr>
        <w:t>which</w:t>
      </w:r>
      <w:r>
        <w:rPr>
          <w:b w:val="0"/>
          <w:spacing w:val="-15"/>
        </w:rPr>
        <w:t> </w:t>
      </w:r>
      <w:r>
        <w:rPr>
          <w:b w:val="0"/>
        </w:rPr>
        <w:t>are</w:t>
      </w:r>
      <w:r>
        <w:rPr>
          <w:b w:val="0"/>
          <w:spacing w:val="-15"/>
        </w:rPr>
        <w:t> </w:t>
      </w:r>
      <w:r>
        <w:rPr>
          <w:b w:val="0"/>
        </w:rPr>
        <w:t>not</w:t>
      </w:r>
      <w:r>
        <w:rPr>
          <w:b w:val="0"/>
          <w:spacing w:val="-15"/>
        </w:rPr>
        <w:t> </w:t>
      </w:r>
      <w:r>
        <w:rPr>
          <w:b w:val="0"/>
        </w:rPr>
        <w:t>available to cases A and B due to the climb rule.</w:t>
      </w:r>
      <w:r>
        <w:rPr>
          <w:b w:val="0"/>
          <w:spacing w:val="40"/>
        </w:rPr>
        <w:t> </w:t>
      </w:r>
      <w:r>
        <w:rPr>
          <w:b w:val="0"/>
        </w:rPr>
        <w:t>If A and B were able to consider climbs they would be similarly ignorant to the relative benefit and safety associated with the lighter aircraft climbing.</w:t>
      </w:r>
    </w:p>
    <w:p>
      <w:pPr>
        <w:pStyle w:val="BodyText"/>
        <w:spacing w:line="225" w:lineRule="auto" w:before="2"/>
        <w:ind w:left="360" w:right="356" w:firstLine="338"/>
        <w:jc w:val="both"/>
        <w:rPr>
          <w:b w:val="0"/>
        </w:rPr>
      </w:pPr>
      <w:r>
        <w:rPr>
          <w:b w:val="0"/>
        </w:rPr>
        <w:t>In Options 5 and 6, a lateral modification is assigned by the controller to achieve separation without the need for changes to flight level.</w:t>
      </w:r>
      <w:r>
        <w:rPr>
          <w:b w:val="0"/>
          <w:spacing w:val="40"/>
        </w:rPr>
        <w:t> </w:t>
      </w:r>
      <w:r>
        <w:rPr>
          <w:b w:val="0"/>
        </w:rPr>
        <w:t>Option 7 considers a speed reduction of the heavy aircraft,</w:t>
      </w:r>
      <w:r>
        <w:rPr>
          <w:b w:val="0"/>
          <w:spacing w:val="-13"/>
        </w:rPr>
        <w:t> </w:t>
      </w:r>
      <w:r>
        <w:rPr>
          <w:b w:val="0"/>
        </w:rPr>
        <w:t>which</w:t>
      </w:r>
      <w:r>
        <w:rPr>
          <w:b w:val="0"/>
          <w:spacing w:val="-14"/>
        </w:rPr>
        <w:t> </w:t>
      </w:r>
      <w:r>
        <w:rPr>
          <w:b w:val="0"/>
        </w:rPr>
        <w:t>is</w:t>
      </w:r>
      <w:r>
        <w:rPr>
          <w:b w:val="0"/>
          <w:spacing w:val="-14"/>
        </w:rPr>
        <w:t> </w:t>
      </w:r>
      <w:r>
        <w:rPr>
          <w:b w:val="0"/>
        </w:rPr>
        <w:t>a</w:t>
      </w:r>
      <w:r>
        <w:rPr>
          <w:b w:val="0"/>
          <w:spacing w:val="-14"/>
        </w:rPr>
        <w:t> </w:t>
      </w:r>
      <w:r>
        <w:rPr>
          <w:b w:val="0"/>
        </w:rPr>
        <w:t>less</w:t>
      </w:r>
      <w:r>
        <w:rPr>
          <w:b w:val="0"/>
          <w:spacing w:val="-14"/>
        </w:rPr>
        <w:t> </w:t>
      </w:r>
      <w:r>
        <w:rPr>
          <w:b w:val="0"/>
        </w:rPr>
        <w:t>common</w:t>
      </w:r>
      <w:r>
        <w:rPr>
          <w:b w:val="0"/>
          <w:spacing w:val="-14"/>
        </w:rPr>
        <w:t> </w:t>
      </w:r>
      <w:r>
        <w:rPr>
          <w:b w:val="0"/>
        </w:rPr>
        <w:t>resolution</w:t>
      </w:r>
      <w:r>
        <w:rPr>
          <w:b w:val="0"/>
          <w:spacing w:val="-14"/>
        </w:rPr>
        <w:t> </w:t>
      </w:r>
      <w:r>
        <w:rPr>
          <w:b w:val="0"/>
        </w:rPr>
        <w:t>option,</w:t>
      </w:r>
      <w:r>
        <w:rPr>
          <w:b w:val="0"/>
          <w:spacing w:val="-13"/>
        </w:rPr>
        <w:t> </w:t>
      </w:r>
      <w:r>
        <w:rPr>
          <w:b w:val="0"/>
        </w:rPr>
        <w:t>but</w:t>
      </w:r>
      <w:r>
        <w:rPr>
          <w:b w:val="0"/>
          <w:spacing w:val="-14"/>
        </w:rPr>
        <w:t> </w:t>
      </w:r>
      <w:r>
        <w:rPr>
          <w:b w:val="0"/>
        </w:rPr>
        <w:t>which</w:t>
      </w:r>
      <w:r>
        <w:rPr>
          <w:b w:val="0"/>
          <w:spacing w:val="-14"/>
        </w:rPr>
        <w:t> </w:t>
      </w:r>
      <w:r>
        <w:rPr>
          <w:b w:val="0"/>
        </w:rPr>
        <w:t>is</w:t>
      </w:r>
      <w:r>
        <w:rPr>
          <w:b w:val="0"/>
          <w:spacing w:val="-14"/>
        </w:rPr>
        <w:t> </w:t>
      </w:r>
      <w:r>
        <w:rPr>
          <w:b w:val="0"/>
        </w:rPr>
        <w:t>practical</w:t>
      </w:r>
      <w:r>
        <w:rPr>
          <w:b w:val="0"/>
          <w:spacing w:val="-14"/>
        </w:rPr>
        <w:t> </w:t>
      </w:r>
      <w:r>
        <w:rPr>
          <w:b w:val="0"/>
        </w:rPr>
        <w:t>and</w:t>
      </w:r>
      <w:r>
        <w:rPr>
          <w:b w:val="0"/>
          <w:spacing w:val="-14"/>
        </w:rPr>
        <w:t> </w:t>
      </w:r>
      <w:r>
        <w:rPr>
          <w:b w:val="0"/>
        </w:rPr>
        <w:t>straight</w:t>
      </w:r>
      <w:r>
        <w:rPr>
          <w:b w:val="0"/>
          <w:spacing w:val="-14"/>
        </w:rPr>
        <w:t> </w:t>
      </w:r>
      <w:r>
        <w:rPr>
          <w:b w:val="0"/>
        </w:rPr>
        <w:t>forward</w:t>
      </w:r>
      <w:r>
        <w:rPr>
          <w:b w:val="0"/>
          <w:spacing w:val="-14"/>
        </w:rPr>
        <w:t> </w:t>
      </w:r>
      <w:r>
        <w:rPr>
          <w:b w:val="0"/>
        </w:rPr>
        <w:t>way to achieve separation if there is sufficient separation on either side of the pair.</w:t>
      </w:r>
      <w:r>
        <w:rPr>
          <w:b w:val="0"/>
          <w:spacing w:val="40"/>
        </w:rPr>
        <w:t> </w:t>
      </w:r>
      <w:r>
        <w:rPr>
          <w:b w:val="0"/>
        </w:rPr>
        <w:t>Aircraft 3 and 4 complicate its application to this scenario.</w:t>
      </w:r>
    </w:p>
    <w:p>
      <w:pPr>
        <w:pStyle w:val="BodyText"/>
        <w:spacing w:line="225" w:lineRule="auto" w:before="3"/>
        <w:ind w:left="360" w:right="355" w:firstLine="338"/>
        <w:jc w:val="both"/>
        <w:rPr>
          <w:b w:val="0"/>
        </w:rPr>
      </w:pPr>
      <w:r>
        <w:rPr>
          <w:b w:val="0"/>
        </w:rPr>
        <w:t>Option</w:t>
      </w:r>
      <w:r>
        <w:rPr>
          <w:b w:val="0"/>
          <w:spacing w:val="-4"/>
        </w:rPr>
        <w:t> </w:t>
      </w:r>
      <w:r>
        <w:rPr>
          <w:b w:val="0"/>
        </w:rPr>
        <w:t>8</w:t>
      </w:r>
      <w:r>
        <w:rPr>
          <w:b w:val="0"/>
          <w:spacing w:val="-4"/>
        </w:rPr>
        <w:t> </w:t>
      </w:r>
      <w:r>
        <w:rPr>
          <w:b w:val="0"/>
        </w:rPr>
        <w:t>is</w:t>
      </w:r>
      <w:r>
        <w:rPr>
          <w:b w:val="0"/>
          <w:spacing w:val="-4"/>
        </w:rPr>
        <w:t> </w:t>
      </w:r>
      <w:r>
        <w:rPr>
          <w:b w:val="0"/>
        </w:rPr>
        <w:t>a</w:t>
      </w:r>
      <w:r>
        <w:rPr>
          <w:b w:val="0"/>
          <w:spacing w:val="-4"/>
        </w:rPr>
        <w:t> </w:t>
      </w:r>
      <w:r>
        <w:rPr>
          <w:b w:val="0"/>
        </w:rPr>
        <w:t>4,000</w:t>
      </w:r>
      <w:r>
        <w:rPr>
          <w:b w:val="0"/>
          <w:spacing w:val="-4"/>
        </w:rPr>
        <w:t> </w:t>
      </w:r>
      <w:r>
        <w:rPr>
          <w:b w:val="0"/>
        </w:rPr>
        <w:t>ft</w:t>
      </w:r>
      <w:r>
        <w:rPr>
          <w:b w:val="0"/>
          <w:spacing w:val="-4"/>
        </w:rPr>
        <w:t> </w:t>
      </w:r>
      <w:r>
        <w:rPr>
          <w:b w:val="0"/>
        </w:rPr>
        <w:t>descent</w:t>
      </w:r>
      <w:r>
        <w:rPr>
          <w:b w:val="0"/>
          <w:spacing w:val="-4"/>
        </w:rPr>
        <w:t> </w:t>
      </w:r>
      <w:r>
        <w:rPr>
          <w:b w:val="0"/>
        </w:rPr>
        <w:t>of</w:t>
      </w:r>
      <w:r>
        <w:rPr>
          <w:b w:val="0"/>
          <w:spacing w:val="-4"/>
        </w:rPr>
        <w:t> </w:t>
      </w:r>
      <w:r>
        <w:rPr>
          <w:b w:val="0"/>
        </w:rPr>
        <w:t>the</w:t>
      </w:r>
      <w:r>
        <w:rPr>
          <w:b w:val="0"/>
          <w:spacing w:val="-4"/>
        </w:rPr>
        <w:t> </w:t>
      </w:r>
      <w:r>
        <w:rPr>
          <w:b w:val="0"/>
        </w:rPr>
        <w:t>heavy</w:t>
      </w:r>
      <w:r>
        <w:rPr>
          <w:b w:val="0"/>
          <w:spacing w:val="-4"/>
        </w:rPr>
        <w:t> </w:t>
      </w:r>
      <w:r>
        <w:rPr>
          <w:b w:val="0"/>
        </w:rPr>
        <w:t>aircraft,</w:t>
      </w:r>
      <w:r>
        <w:rPr>
          <w:b w:val="0"/>
          <w:spacing w:val="-3"/>
        </w:rPr>
        <w:t> </w:t>
      </w:r>
      <w:r>
        <w:rPr>
          <w:b w:val="0"/>
        </w:rPr>
        <w:t>which</w:t>
      </w:r>
      <w:r>
        <w:rPr>
          <w:b w:val="0"/>
          <w:spacing w:val="-4"/>
        </w:rPr>
        <w:t> </w:t>
      </w:r>
      <w:r>
        <w:rPr>
          <w:b w:val="0"/>
        </w:rPr>
        <w:t>a</w:t>
      </w:r>
      <w:r>
        <w:rPr>
          <w:b w:val="0"/>
          <w:spacing w:val="-4"/>
        </w:rPr>
        <w:t> </w:t>
      </w:r>
      <w:r>
        <w:rPr>
          <w:b w:val="0"/>
        </w:rPr>
        <w:t>controller</w:t>
      </w:r>
      <w:r>
        <w:rPr>
          <w:b w:val="0"/>
          <w:spacing w:val="-4"/>
        </w:rPr>
        <w:t> </w:t>
      </w:r>
      <w:r>
        <w:rPr>
          <w:b w:val="0"/>
        </w:rPr>
        <w:t>may</w:t>
      </w:r>
      <w:r>
        <w:rPr>
          <w:b w:val="0"/>
          <w:spacing w:val="-4"/>
        </w:rPr>
        <w:t> </w:t>
      </w:r>
      <w:r>
        <w:rPr>
          <w:b w:val="0"/>
        </w:rPr>
        <w:t>deem</w:t>
      </w:r>
      <w:r>
        <w:rPr>
          <w:b w:val="0"/>
          <w:spacing w:val="-4"/>
        </w:rPr>
        <w:t> </w:t>
      </w:r>
      <w:r>
        <w:rPr>
          <w:b w:val="0"/>
        </w:rPr>
        <w:t>necessary</w:t>
      </w:r>
      <w:r>
        <w:rPr>
          <w:b w:val="0"/>
          <w:spacing w:val="-4"/>
        </w:rPr>
        <w:t> </w:t>
      </w:r>
      <w:r>
        <w:rPr>
          <w:b w:val="0"/>
        </w:rPr>
        <w:t>to simplify</w:t>
      </w:r>
      <w:r>
        <w:rPr>
          <w:b w:val="0"/>
          <w:spacing w:val="-7"/>
        </w:rPr>
        <w:t> </w:t>
      </w:r>
      <w:r>
        <w:rPr>
          <w:b w:val="0"/>
        </w:rPr>
        <w:t>the</w:t>
      </w:r>
      <w:r>
        <w:rPr>
          <w:b w:val="0"/>
          <w:spacing w:val="-8"/>
        </w:rPr>
        <w:t> </w:t>
      </w:r>
      <w:r>
        <w:rPr>
          <w:b w:val="0"/>
        </w:rPr>
        <w:t>separation</w:t>
      </w:r>
      <w:r>
        <w:rPr>
          <w:b w:val="0"/>
          <w:spacing w:val="-7"/>
        </w:rPr>
        <w:t> </w:t>
      </w:r>
      <w:r>
        <w:rPr>
          <w:b w:val="0"/>
        </w:rPr>
        <w:t>with</w:t>
      </w:r>
      <w:r>
        <w:rPr>
          <w:b w:val="0"/>
          <w:spacing w:val="-7"/>
        </w:rPr>
        <w:t> </w:t>
      </w:r>
      <w:r>
        <w:rPr>
          <w:b w:val="0"/>
        </w:rPr>
        <w:t>aircraft</w:t>
      </w:r>
      <w:r>
        <w:rPr>
          <w:b w:val="0"/>
          <w:spacing w:val="-8"/>
        </w:rPr>
        <w:t> </w:t>
      </w:r>
      <w:r>
        <w:rPr>
          <w:b w:val="0"/>
        </w:rPr>
        <w:t>3</w:t>
      </w:r>
      <w:r>
        <w:rPr>
          <w:b w:val="0"/>
          <w:spacing w:val="-8"/>
        </w:rPr>
        <w:t> </w:t>
      </w:r>
      <w:r>
        <w:rPr>
          <w:b w:val="0"/>
        </w:rPr>
        <w:t>and</w:t>
      </w:r>
      <w:r>
        <w:rPr>
          <w:b w:val="0"/>
          <w:spacing w:val="-7"/>
        </w:rPr>
        <w:t> </w:t>
      </w:r>
      <w:r>
        <w:rPr>
          <w:b w:val="0"/>
        </w:rPr>
        <w:t>4,</w:t>
      </w:r>
      <w:r>
        <w:rPr>
          <w:b w:val="0"/>
          <w:spacing w:val="-7"/>
        </w:rPr>
        <w:t> </w:t>
      </w:r>
      <w:r>
        <w:rPr>
          <w:b w:val="0"/>
        </w:rPr>
        <w:t>which</w:t>
      </w:r>
      <w:r>
        <w:rPr>
          <w:b w:val="0"/>
          <w:spacing w:val="-7"/>
        </w:rPr>
        <w:t> </w:t>
      </w:r>
      <w:r>
        <w:rPr>
          <w:b w:val="0"/>
        </w:rPr>
        <w:t>are</w:t>
      </w:r>
      <w:r>
        <w:rPr>
          <w:b w:val="0"/>
          <w:spacing w:val="-8"/>
        </w:rPr>
        <w:t> </w:t>
      </w:r>
      <w:r>
        <w:rPr>
          <w:b w:val="0"/>
        </w:rPr>
        <w:t>in</w:t>
      </w:r>
      <w:r>
        <w:rPr>
          <w:b w:val="0"/>
          <w:spacing w:val="-7"/>
        </w:rPr>
        <w:t> </w:t>
      </w:r>
      <w:r>
        <w:rPr>
          <w:b w:val="0"/>
        </w:rPr>
        <w:t>trail</w:t>
      </w:r>
      <w:r>
        <w:rPr>
          <w:b w:val="0"/>
          <w:spacing w:val="-7"/>
        </w:rPr>
        <w:t> </w:t>
      </w:r>
      <w:r>
        <w:rPr>
          <w:b w:val="0"/>
        </w:rPr>
        <w:t>2,000</w:t>
      </w:r>
      <w:r>
        <w:rPr>
          <w:b w:val="0"/>
          <w:spacing w:val="-8"/>
        </w:rPr>
        <w:t> </w:t>
      </w:r>
      <w:r>
        <w:rPr>
          <w:b w:val="0"/>
        </w:rPr>
        <w:t>ft</w:t>
      </w:r>
      <w:r>
        <w:rPr>
          <w:b w:val="0"/>
          <w:spacing w:val="-7"/>
        </w:rPr>
        <w:t> </w:t>
      </w:r>
      <w:r>
        <w:rPr>
          <w:b w:val="0"/>
        </w:rPr>
        <w:t>below</w:t>
      </w:r>
      <w:r>
        <w:rPr>
          <w:b w:val="0"/>
          <w:spacing w:val="-7"/>
        </w:rPr>
        <w:t> </w:t>
      </w:r>
      <w:r>
        <w:rPr>
          <w:b w:val="0"/>
        </w:rPr>
        <w:t>aircraft</w:t>
      </w:r>
      <w:r>
        <w:rPr>
          <w:b w:val="0"/>
          <w:spacing w:val="-8"/>
        </w:rPr>
        <w:t> </w:t>
      </w:r>
      <w:r>
        <w:rPr>
          <w:b w:val="0"/>
        </w:rPr>
        <w:t>1.</w:t>
      </w:r>
      <w:r>
        <w:rPr>
          <w:b w:val="0"/>
          <w:spacing w:val="16"/>
        </w:rPr>
        <w:t> </w:t>
      </w:r>
      <w:r>
        <w:rPr>
          <w:b w:val="0"/>
        </w:rPr>
        <w:t>Option</w:t>
      </w:r>
      <w:r>
        <w:rPr>
          <w:b w:val="0"/>
          <w:spacing w:val="-7"/>
        </w:rPr>
        <w:t> </w:t>
      </w:r>
      <w:r>
        <w:rPr>
          <w:b w:val="0"/>
        </w:rPr>
        <w:t>9 is</w:t>
      </w:r>
      <w:r>
        <w:rPr>
          <w:b w:val="0"/>
          <w:spacing w:val="-10"/>
        </w:rPr>
        <w:t> </w:t>
      </w:r>
      <w:r>
        <w:rPr>
          <w:b w:val="0"/>
        </w:rPr>
        <w:t>a</w:t>
      </w:r>
      <w:r>
        <w:rPr>
          <w:b w:val="0"/>
          <w:spacing w:val="-10"/>
        </w:rPr>
        <w:t> </w:t>
      </w:r>
      <w:r>
        <w:rPr>
          <w:b w:val="0"/>
        </w:rPr>
        <w:t>descent</w:t>
      </w:r>
      <w:r>
        <w:rPr>
          <w:b w:val="0"/>
          <w:spacing w:val="-10"/>
        </w:rPr>
        <w:t> </w:t>
      </w:r>
      <w:r>
        <w:rPr>
          <w:b w:val="0"/>
        </w:rPr>
        <w:t>of</w:t>
      </w:r>
      <w:r>
        <w:rPr>
          <w:b w:val="0"/>
          <w:spacing w:val="-10"/>
        </w:rPr>
        <w:t> </w:t>
      </w:r>
      <w:r>
        <w:rPr>
          <w:b w:val="0"/>
        </w:rPr>
        <w:t>the</w:t>
      </w:r>
      <w:r>
        <w:rPr>
          <w:b w:val="0"/>
          <w:spacing w:val="-10"/>
        </w:rPr>
        <w:t> </w:t>
      </w:r>
      <w:r>
        <w:rPr>
          <w:b w:val="0"/>
        </w:rPr>
        <w:t>heavy</w:t>
      </w:r>
      <w:r>
        <w:rPr>
          <w:b w:val="0"/>
          <w:spacing w:val="-10"/>
        </w:rPr>
        <w:t> </w:t>
      </w:r>
      <w:r>
        <w:rPr>
          <w:b w:val="0"/>
        </w:rPr>
        <w:t>aircraft</w:t>
      </w:r>
      <w:r>
        <w:rPr>
          <w:b w:val="0"/>
          <w:spacing w:val="-10"/>
        </w:rPr>
        <w:t> </w:t>
      </w:r>
      <w:r>
        <w:rPr>
          <w:b w:val="0"/>
        </w:rPr>
        <w:t>and</w:t>
      </w:r>
      <w:r>
        <w:rPr>
          <w:b w:val="0"/>
          <w:spacing w:val="-10"/>
        </w:rPr>
        <w:t> </w:t>
      </w:r>
      <w:r>
        <w:rPr>
          <w:b w:val="0"/>
        </w:rPr>
        <w:t>a</w:t>
      </w:r>
      <w:r>
        <w:rPr>
          <w:b w:val="0"/>
          <w:spacing w:val="-10"/>
        </w:rPr>
        <w:t> </w:t>
      </w:r>
      <w:r>
        <w:rPr>
          <w:b w:val="0"/>
        </w:rPr>
        <w:t>speed</w:t>
      </w:r>
      <w:r>
        <w:rPr>
          <w:b w:val="0"/>
          <w:spacing w:val="-10"/>
        </w:rPr>
        <w:t> </w:t>
      </w:r>
      <w:r>
        <w:rPr>
          <w:b w:val="0"/>
        </w:rPr>
        <w:t>reduction</w:t>
      </w:r>
      <w:r>
        <w:rPr>
          <w:b w:val="0"/>
          <w:spacing w:val="-10"/>
        </w:rPr>
        <w:t> </w:t>
      </w:r>
      <w:r>
        <w:rPr>
          <w:b w:val="0"/>
        </w:rPr>
        <w:t>or</w:t>
      </w:r>
      <w:r>
        <w:rPr>
          <w:b w:val="0"/>
          <w:spacing w:val="-10"/>
        </w:rPr>
        <w:t> </w:t>
      </w:r>
      <w:r>
        <w:rPr>
          <w:b w:val="0"/>
        </w:rPr>
        <w:t>turn</w:t>
      </w:r>
      <w:r>
        <w:rPr>
          <w:b w:val="0"/>
          <w:spacing w:val="-10"/>
        </w:rPr>
        <w:t> </w:t>
      </w:r>
      <w:r>
        <w:rPr>
          <w:b w:val="0"/>
        </w:rPr>
        <w:t>of</w:t>
      </w:r>
      <w:r>
        <w:rPr>
          <w:b w:val="0"/>
          <w:spacing w:val="-10"/>
        </w:rPr>
        <w:t> </w:t>
      </w:r>
      <w:r>
        <w:rPr>
          <w:b w:val="0"/>
        </w:rPr>
        <w:t>the</w:t>
      </w:r>
      <w:r>
        <w:rPr>
          <w:b w:val="0"/>
          <w:spacing w:val="-10"/>
        </w:rPr>
        <w:t> </w:t>
      </w:r>
      <w:r>
        <w:rPr>
          <w:b w:val="0"/>
        </w:rPr>
        <w:t>light</w:t>
      </w:r>
      <w:r>
        <w:rPr>
          <w:b w:val="0"/>
          <w:spacing w:val="-10"/>
        </w:rPr>
        <w:t> </w:t>
      </w:r>
      <w:r>
        <w:rPr>
          <w:b w:val="0"/>
        </w:rPr>
        <w:t>aircraft,</w:t>
      </w:r>
      <w:r>
        <w:rPr>
          <w:b w:val="0"/>
          <w:spacing w:val="-9"/>
        </w:rPr>
        <w:t> </w:t>
      </w:r>
      <w:r>
        <w:rPr>
          <w:b w:val="0"/>
        </w:rPr>
        <w:t>which</w:t>
      </w:r>
      <w:r>
        <w:rPr>
          <w:b w:val="0"/>
          <w:spacing w:val="-10"/>
        </w:rPr>
        <w:t> </w:t>
      </w:r>
      <w:r>
        <w:rPr>
          <w:b w:val="0"/>
        </w:rPr>
        <w:t>is</w:t>
      </w:r>
      <w:r>
        <w:rPr>
          <w:b w:val="0"/>
          <w:spacing w:val="-10"/>
        </w:rPr>
        <w:t> </w:t>
      </w:r>
      <w:r>
        <w:rPr>
          <w:b w:val="0"/>
        </w:rPr>
        <w:t>a</w:t>
      </w:r>
      <w:r>
        <w:rPr>
          <w:b w:val="0"/>
          <w:spacing w:val="-10"/>
        </w:rPr>
        <w:t> </w:t>
      </w:r>
      <w:r>
        <w:rPr>
          <w:b w:val="0"/>
        </w:rPr>
        <w:t>less common resolution option.</w:t>
      </w:r>
    </w:p>
    <w:p>
      <w:pPr>
        <w:pStyle w:val="BodyText"/>
        <w:spacing w:line="225" w:lineRule="auto" w:before="2"/>
        <w:ind w:left="360" w:right="355" w:firstLine="338"/>
        <w:jc w:val="both"/>
        <w:rPr>
          <w:b w:val="0"/>
        </w:rPr>
      </w:pPr>
      <w:r>
        <w:rPr>
          <w:b w:val="0"/>
        </w:rPr>
        <w:t>While not comprehensive, this set of options is representative of controller practices.</w:t>
      </w:r>
      <w:r>
        <w:rPr>
          <w:b w:val="0"/>
          <w:spacing w:val="40"/>
        </w:rPr>
        <w:t> </w:t>
      </w:r>
      <w:hyperlink w:history="true" w:anchor="_bookmark59">
        <w:r>
          <w:rPr>
            <w:b w:val="0"/>
          </w:rPr>
          <w:t>[34]</w:t>
        </w:r>
      </w:hyperlink>
      <w:r>
        <w:rPr>
          <w:b w:val="0"/>
        </w:rPr>
        <w:t> found that controllers relied on five lateral vectoring heuristics and eight vertical level-change heuristics</w:t>
      </w:r>
      <w:r>
        <w:rPr>
          <w:b w:val="0"/>
          <w:spacing w:val="-3"/>
        </w:rPr>
        <w:t> </w:t>
      </w:r>
      <w:r>
        <w:rPr>
          <w:b w:val="0"/>
        </w:rPr>
        <w:t>to</w:t>
      </w:r>
      <w:r>
        <w:rPr>
          <w:b w:val="0"/>
          <w:spacing w:val="-4"/>
        </w:rPr>
        <w:t> </w:t>
      </w:r>
      <w:r>
        <w:rPr>
          <w:b w:val="0"/>
        </w:rPr>
        <w:t>resolve</w:t>
      </w:r>
      <w:r>
        <w:rPr>
          <w:b w:val="0"/>
          <w:spacing w:val="-4"/>
        </w:rPr>
        <w:t> </w:t>
      </w:r>
      <w:r>
        <w:rPr>
          <w:b w:val="0"/>
        </w:rPr>
        <w:t>potential</w:t>
      </w:r>
      <w:r>
        <w:rPr>
          <w:b w:val="0"/>
          <w:spacing w:val="-3"/>
        </w:rPr>
        <w:t> </w:t>
      </w:r>
      <w:r>
        <w:rPr>
          <w:b w:val="0"/>
        </w:rPr>
        <w:t>conflicts</w:t>
      </w:r>
      <w:r>
        <w:rPr>
          <w:b w:val="0"/>
          <w:spacing w:val="-3"/>
        </w:rPr>
        <w:t> </w:t>
      </w:r>
      <w:r>
        <w:rPr>
          <w:b w:val="0"/>
        </w:rPr>
        <w:t>between</w:t>
      </w:r>
      <w:r>
        <w:rPr>
          <w:b w:val="0"/>
          <w:spacing w:val="-4"/>
        </w:rPr>
        <w:t> </w:t>
      </w:r>
      <w:r>
        <w:rPr>
          <w:b w:val="0"/>
        </w:rPr>
        <w:t>aircraft.</w:t>
      </w:r>
      <w:r>
        <w:rPr>
          <w:b w:val="0"/>
          <w:spacing w:val="31"/>
        </w:rPr>
        <w:t> </w:t>
      </w:r>
      <w:hyperlink w:history="true" w:anchor="_bookmark70">
        <w:r>
          <w:rPr>
            <w:b w:val="0"/>
          </w:rPr>
          <w:t>[73]</w:t>
        </w:r>
      </w:hyperlink>
      <w:r>
        <w:rPr>
          <w:b w:val="0"/>
          <w:spacing w:val="-4"/>
        </w:rPr>
        <w:t> </w:t>
      </w:r>
      <w:r>
        <w:rPr>
          <w:b w:val="0"/>
        </w:rPr>
        <w:t>found</w:t>
      </w:r>
      <w:r>
        <w:rPr>
          <w:b w:val="0"/>
          <w:spacing w:val="-3"/>
        </w:rPr>
        <w:t> </w:t>
      </w:r>
      <w:r>
        <w:rPr>
          <w:b w:val="0"/>
        </w:rPr>
        <w:t>that</w:t>
      </w:r>
      <w:r>
        <w:rPr>
          <w:b w:val="0"/>
          <w:spacing w:val="-4"/>
        </w:rPr>
        <w:t> </w:t>
      </w:r>
      <w:r>
        <w:rPr>
          <w:b w:val="0"/>
        </w:rPr>
        <w:t>level-offs</w:t>
      </w:r>
      <w:r>
        <w:rPr>
          <w:b w:val="0"/>
          <w:spacing w:val="-3"/>
        </w:rPr>
        <w:t> </w:t>
      </w:r>
      <w:r>
        <w:rPr>
          <w:b w:val="0"/>
        </w:rPr>
        <w:t>constituted</w:t>
      </w:r>
      <w:r>
        <w:rPr>
          <w:b w:val="0"/>
          <w:spacing w:val="-4"/>
        </w:rPr>
        <w:t> </w:t>
      </w:r>
      <w:r>
        <w:rPr>
          <w:b w:val="0"/>
        </w:rPr>
        <w:t>the most frequent maneuver category, which are only applicable to aircraft ascending or descending and</w:t>
      </w:r>
      <w:r>
        <w:rPr>
          <w:b w:val="0"/>
          <w:spacing w:val="-2"/>
        </w:rPr>
        <w:t> </w:t>
      </w:r>
      <w:r>
        <w:rPr>
          <w:b w:val="0"/>
        </w:rPr>
        <w:t>which</w:t>
      </w:r>
      <w:r>
        <w:rPr>
          <w:b w:val="0"/>
          <w:spacing w:val="-2"/>
        </w:rPr>
        <w:t> </w:t>
      </w:r>
      <w:r>
        <w:rPr>
          <w:b w:val="0"/>
        </w:rPr>
        <w:t>represented</w:t>
      </w:r>
      <w:r>
        <w:rPr>
          <w:b w:val="0"/>
          <w:spacing w:val="-2"/>
        </w:rPr>
        <w:t> </w:t>
      </w:r>
      <w:r>
        <w:rPr>
          <w:b w:val="0"/>
        </w:rPr>
        <w:t>44%.</w:t>
      </w:r>
      <w:r>
        <w:rPr>
          <w:b w:val="0"/>
          <w:spacing w:val="34"/>
        </w:rPr>
        <w:t> </w:t>
      </w:r>
      <w:r>
        <w:rPr>
          <w:b w:val="0"/>
        </w:rPr>
        <w:t>Turns</w:t>
      </w:r>
      <w:r>
        <w:rPr>
          <w:b w:val="0"/>
          <w:spacing w:val="-2"/>
        </w:rPr>
        <w:t> </w:t>
      </w:r>
      <w:r>
        <w:rPr>
          <w:b w:val="0"/>
        </w:rPr>
        <w:t>were</w:t>
      </w:r>
      <w:r>
        <w:rPr>
          <w:b w:val="0"/>
          <w:spacing w:val="-2"/>
        </w:rPr>
        <w:t> </w:t>
      </w:r>
      <w:r>
        <w:rPr>
          <w:b w:val="0"/>
        </w:rPr>
        <w:t>the</w:t>
      </w:r>
      <w:r>
        <w:rPr>
          <w:b w:val="0"/>
          <w:spacing w:val="-2"/>
        </w:rPr>
        <w:t> </w:t>
      </w:r>
      <w:r>
        <w:rPr>
          <w:b w:val="0"/>
        </w:rPr>
        <w:t>next</w:t>
      </w:r>
      <w:r>
        <w:rPr>
          <w:b w:val="0"/>
          <w:spacing w:val="-2"/>
        </w:rPr>
        <w:t> </w:t>
      </w:r>
      <w:r>
        <w:rPr>
          <w:b w:val="0"/>
        </w:rPr>
        <w:t>most</w:t>
      </w:r>
      <w:r>
        <w:rPr>
          <w:b w:val="0"/>
          <w:spacing w:val="-2"/>
        </w:rPr>
        <w:t> </w:t>
      </w:r>
      <w:r>
        <w:rPr>
          <w:b w:val="0"/>
        </w:rPr>
        <w:t>frequent,</w:t>
      </w:r>
      <w:r>
        <w:rPr>
          <w:b w:val="0"/>
          <w:spacing w:val="-1"/>
        </w:rPr>
        <w:t> </w:t>
      </w:r>
      <w:r>
        <w:rPr>
          <w:b w:val="0"/>
        </w:rPr>
        <w:t>at</w:t>
      </w:r>
      <w:r>
        <w:rPr>
          <w:b w:val="0"/>
          <w:spacing w:val="-2"/>
        </w:rPr>
        <w:t> </w:t>
      </w:r>
      <w:r>
        <w:rPr>
          <w:b w:val="0"/>
        </w:rPr>
        <w:t>32%,</w:t>
      </w:r>
      <w:r>
        <w:rPr>
          <w:b w:val="0"/>
          <w:spacing w:val="-1"/>
        </w:rPr>
        <w:t> </w:t>
      </w:r>
      <w:r>
        <w:rPr>
          <w:b w:val="0"/>
        </w:rPr>
        <w:t>followed</w:t>
      </w:r>
      <w:r>
        <w:rPr>
          <w:b w:val="0"/>
          <w:spacing w:val="-2"/>
        </w:rPr>
        <w:t> </w:t>
      </w:r>
      <w:r>
        <w:rPr>
          <w:b w:val="0"/>
        </w:rPr>
        <w:t>by</w:t>
      </w:r>
      <w:r>
        <w:rPr>
          <w:b w:val="0"/>
          <w:spacing w:val="-2"/>
        </w:rPr>
        <w:t> </w:t>
      </w:r>
      <w:r>
        <w:rPr>
          <w:b w:val="0"/>
        </w:rPr>
        <w:t>descents</w:t>
      </w:r>
      <w:r>
        <w:rPr>
          <w:b w:val="0"/>
          <w:spacing w:val="-2"/>
        </w:rPr>
        <w:t> </w:t>
      </w:r>
      <w:r>
        <w:rPr>
          <w:b w:val="0"/>
        </w:rPr>
        <w:t>at 18%, and climbs at 5%.</w:t>
      </w:r>
      <w:r>
        <w:rPr>
          <w:b w:val="0"/>
          <w:spacing w:val="40"/>
        </w:rPr>
        <w:t> </w:t>
      </w:r>
      <w:r>
        <w:rPr>
          <w:b w:val="0"/>
        </w:rPr>
        <w:t>Turns occurred much less frequently than vertical trajectory changes, accounting</w:t>
      </w:r>
      <w:r>
        <w:rPr>
          <w:b w:val="0"/>
          <w:spacing w:val="-16"/>
        </w:rPr>
        <w:t> </w:t>
      </w:r>
      <w:r>
        <w:rPr>
          <w:b w:val="0"/>
        </w:rPr>
        <w:t>for</w:t>
      </w:r>
      <w:r>
        <w:rPr>
          <w:b w:val="0"/>
          <w:spacing w:val="-16"/>
        </w:rPr>
        <w:t> </w:t>
      </w:r>
      <w:r>
        <w:rPr>
          <w:b w:val="0"/>
        </w:rPr>
        <w:t>32%</w:t>
      </w:r>
      <w:r>
        <w:rPr>
          <w:b w:val="0"/>
          <w:spacing w:val="-16"/>
        </w:rPr>
        <w:t> </w:t>
      </w:r>
      <w:r>
        <w:rPr>
          <w:b w:val="0"/>
        </w:rPr>
        <w:t>compared</w:t>
      </w:r>
      <w:r>
        <w:rPr>
          <w:b w:val="0"/>
          <w:spacing w:val="-16"/>
        </w:rPr>
        <w:t> </w:t>
      </w:r>
      <w:r>
        <w:rPr>
          <w:b w:val="0"/>
        </w:rPr>
        <w:t>with</w:t>
      </w:r>
      <w:r>
        <w:rPr>
          <w:b w:val="0"/>
          <w:spacing w:val="-16"/>
        </w:rPr>
        <w:t> </w:t>
      </w:r>
      <w:r>
        <w:rPr>
          <w:b w:val="0"/>
        </w:rPr>
        <w:t>68%.</w:t>
      </w:r>
      <w:r>
        <w:rPr>
          <w:b w:val="0"/>
          <w:spacing w:val="10"/>
        </w:rPr>
        <w:t> </w:t>
      </w:r>
      <w:r>
        <w:rPr>
          <w:b w:val="0"/>
        </w:rPr>
        <w:t>These</w:t>
      </w:r>
      <w:r>
        <w:rPr>
          <w:b w:val="0"/>
          <w:spacing w:val="-16"/>
        </w:rPr>
        <w:t> </w:t>
      </w:r>
      <w:r>
        <w:rPr>
          <w:b w:val="0"/>
        </w:rPr>
        <w:t>percentages</w:t>
      </w:r>
      <w:r>
        <w:rPr>
          <w:b w:val="0"/>
          <w:spacing w:val="-16"/>
        </w:rPr>
        <w:t> </w:t>
      </w:r>
      <w:r>
        <w:rPr>
          <w:b w:val="0"/>
        </w:rPr>
        <w:t>reflect</w:t>
      </w:r>
      <w:r>
        <w:rPr>
          <w:b w:val="0"/>
          <w:spacing w:val="-16"/>
        </w:rPr>
        <w:t> </w:t>
      </w:r>
      <w:r>
        <w:rPr>
          <w:b w:val="0"/>
        </w:rPr>
        <w:t>actions</w:t>
      </w:r>
      <w:r>
        <w:rPr>
          <w:b w:val="0"/>
          <w:spacing w:val="-16"/>
        </w:rPr>
        <w:t> </w:t>
      </w:r>
      <w:r>
        <w:rPr>
          <w:b w:val="0"/>
        </w:rPr>
        <w:t>taken</w:t>
      </w:r>
      <w:r>
        <w:rPr>
          <w:b w:val="0"/>
          <w:spacing w:val="-16"/>
        </w:rPr>
        <w:t> </w:t>
      </w:r>
      <w:r>
        <w:rPr>
          <w:b w:val="0"/>
        </w:rPr>
        <w:t>across</w:t>
      </w:r>
      <w:r>
        <w:rPr>
          <w:b w:val="0"/>
          <w:spacing w:val="-16"/>
        </w:rPr>
        <w:t> </w:t>
      </w:r>
      <w:r>
        <w:rPr>
          <w:b w:val="0"/>
        </w:rPr>
        <w:t>all</w:t>
      </w:r>
      <w:r>
        <w:rPr>
          <w:b w:val="0"/>
          <w:spacing w:val="-16"/>
        </w:rPr>
        <w:t> </w:t>
      </w:r>
      <w:r>
        <w:rPr>
          <w:b w:val="0"/>
        </w:rPr>
        <w:t>types</w:t>
      </w:r>
      <w:r>
        <w:rPr>
          <w:b w:val="0"/>
          <w:spacing w:val="-16"/>
        </w:rPr>
        <w:t> </w:t>
      </w:r>
      <w:r>
        <w:rPr>
          <w:b w:val="0"/>
        </w:rPr>
        <w:t>of conflicts, rather than the cruise scenario alone.</w:t>
      </w: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479" w:hRule="atLeast"/>
        </w:trPr>
        <w:tc>
          <w:tcPr>
            <w:tcW w:w="9340" w:type="dxa"/>
            <w:tcBorders>
              <w:left w:val="single" w:sz="8" w:space="0" w:color="000000"/>
              <w:right w:val="single" w:sz="8" w:space="0" w:color="000000"/>
            </w:tcBorders>
          </w:tcPr>
          <w:p>
            <w:pPr>
              <w:pStyle w:val="TableParagraph"/>
              <w:spacing w:line="249" w:lineRule="auto" w:before="11"/>
              <w:ind w:left="73"/>
              <w:rPr>
                <w:b w:val="0"/>
                <w:sz w:val="18"/>
              </w:rPr>
            </w:pPr>
            <w:r>
              <w:rPr>
                <w:b w:val="0"/>
                <w:sz w:val="18"/>
              </w:rPr>
              <mc:AlternateContent>
                <mc:Choice Requires="wps">
                  <w:drawing>
                    <wp:anchor distT="0" distB="0" distL="0" distR="0" allowOverlap="1" layoutInCell="1" locked="0" behindDoc="1" simplePos="0" relativeHeight="483110912">
                      <wp:simplePos x="0" y="0"/>
                      <wp:positionH relativeFrom="column">
                        <wp:posOffset>0</wp:posOffset>
                      </wp:positionH>
                      <wp:positionV relativeFrom="paragraph">
                        <wp:posOffset>-12048</wp:posOffset>
                      </wp:positionV>
                      <wp:extent cx="5931535" cy="31432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5931535" cy="314325"/>
                                <a:chExt cx="5931535" cy="314325"/>
                              </a:xfrm>
                            </wpg:grpSpPr>
                            <wps:wsp>
                              <wps:cNvPr id="87" name="Graphic 87"/>
                              <wps:cNvSpPr/>
                              <wps:spPr>
                                <a:xfrm>
                                  <a:off x="0" y="0"/>
                                  <a:ext cx="5931535" cy="314325"/>
                                </a:xfrm>
                                <a:custGeom>
                                  <a:avLst/>
                                  <a:gdLst/>
                                  <a:ahLst/>
                                  <a:cxnLst/>
                                  <a:rect l="l" t="t" r="r" b="b"/>
                                  <a:pathLst>
                                    <a:path w="5931535" h="314325">
                                      <a:moveTo>
                                        <a:pt x="5880412" y="0"/>
                                      </a:moveTo>
                                      <a:lnTo>
                                        <a:pt x="50610" y="0"/>
                                      </a:lnTo>
                                      <a:lnTo>
                                        <a:pt x="30910" y="3977"/>
                                      </a:lnTo>
                                      <a:lnTo>
                                        <a:pt x="14823" y="14823"/>
                                      </a:lnTo>
                                      <a:lnTo>
                                        <a:pt x="3977" y="30910"/>
                                      </a:lnTo>
                                      <a:lnTo>
                                        <a:pt x="0" y="50610"/>
                                      </a:lnTo>
                                      <a:lnTo>
                                        <a:pt x="0" y="263092"/>
                                      </a:lnTo>
                                      <a:lnTo>
                                        <a:pt x="3977" y="282792"/>
                                      </a:lnTo>
                                      <a:lnTo>
                                        <a:pt x="14823" y="298879"/>
                                      </a:lnTo>
                                      <a:lnTo>
                                        <a:pt x="30910" y="309725"/>
                                      </a:lnTo>
                                      <a:lnTo>
                                        <a:pt x="50610" y="313702"/>
                                      </a:lnTo>
                                      <a:lnTo>
                                        <a:pt x="5880412" y="313702"/>
                                      </a:lnTo>
                                      <a:lnTo>
                                        <a:pt x="5900112" y="309725"/>
                                      </a:lnTo>
                                      <a:lnTo>
                                        <a:pt x="5916200" y="298879"/>
                                      </a:lnTo>
                                      <a:lnTo>
                                        <a:pt x="5927046" y="282792"/>
                                      </a:lnTo>
                                      <a:lnTo>
                                        <a:pt x="5931023" y="263092"/>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948667pt;width:467.05pt;height:24.75pt;mso-position-horizontal-relative:column;mso-position-vertical-relative:paragraph;z-index:-20205568" id="docshapegroup37" coordorigin="0,-19" coordsize="9341,495">
                      <v:shape style="position:absolute;left:0;top:-19;width:9341;height:495" id="docshape38" coordorigin="0,-19" coordsize="9341,495" path="m9260,-19l80,-19,49,-13,23,4,6,30,0,61,0,395,6,426,23,452,49,469,80,475,9260,475,9292,469,9317,452,9334,426,9340,395,9340,61,9334,30,9317,4,9292,-13,9260,-19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z w:val="18"/>
              </w:rPr>
              <w:t> </w:t>
            </w:r>
            <w:r>
              <w:rPr>
                <w:rFonts w:ascii="Georgia" w:hAnsi="Georgia"/>
                <w:b/>
                <w:spacing w:val="-4"/>
                <w:sz w:val="18"/>
              </w:rPr>
              <w:t>ref:</w:t>
            </w:r>
            <w:r>
              <w:rPr>
                <w:rFonts w:ascii="Georgia" w:hAnsi="Georgia"/>
                <w:b/>
                <w:spacing w:val="30"/>
                <w:sz w:val="18"/>
              </w:rPr>
              <w:t> </w:t>
            </w:r>
            <w:r>
              <w:rPr>
                <w:rFonts w:ascii="Georgia" w:hAnsi="Georgia"/>
                <w:b/>
                <w:spacing w:val="-4"/>
                <w:sz w:val="18"/>
              </w:rPr>
              <w:t>to-do-list.md</w:t>
            </w:r>
            <w:r>
              <w:rPr>
                <w:rFonts w:ascii="Georgia" w:hAnsi="Georgia"/>
                <w:b/>
                <w:sz w:val="18"/>
              </w:rPr>
              <w:t> </w:t>
            </w:r>
            <w:r>
              <w:rPr>
                <w:rFonts w:ascii="Georgia" w:hAnsi="Georgia"/>
                <w:b/>
                <w:spacing w:val="-4"/>
                <w:sz w:val="18"/>
              </w:rPr>
              <w:t>S11</w:t>
            </w:r>
            <w:r>
              <w:rPr>
                <w:rFonts w:ascii="Georgia" w:hAnsi="Georgia"/>
                <w:b/>
                <w:sz w:val="18"/>
              </w:rPr>
              <w:t> </w:t>
            </w:r>
            <w:r>
              <w:rPr>
                <w:b w:val="0"/>
                <w:spacing w:val="-4"/>
                <w:sz w:val="18"/>
              </w:rPr>
              <w:t>—</w:t>
            </w:r>
            <w:r>
              <w:rPr>
                <w:b w:val="0"/>
                <w:spacing w:val="-7"/>
                <w:sz w:val="18"/>
              </w:rPr>
              <w:t> </w:t>
            </w:r>
            <w:r>
              <w:rPr>
                <w:rFonts w:ascii="Georgia" w:hAnsi="Georgia"/>
                <w:b/>
                <w:spacing w:val="-4"/>
                <w:sz w:val="18"/>
              </w:rPr>
              <w:t>To</w:t>
            </w:r>
            <w:r>
              <w:rPr>
                <w:rFonts w:ascii="Georgia" w:hAnsi="Georgia"/>
                <w:b/>
                <w:sz w:val="18"/>
              </w:rPr>
              <w:t> </w:t>
            </w:r>
            <w:r>
              <w:rPr>
                <w:rFonts w:ascii="Georgia" w:hAnsi="Georgia"/>
                <w:b/>
                <w:spacing w:val="-4"/>
                <w:sz w:val="18"/>
              </w:rPr>
              <w:t>Specify</w:t>
            </w:r>
            <w:r>
              <w:rPr>
                <w:rFonts w:ascii="Georgia" w:hAnsi="Georgia"/>
                <w:b/>
                <w:spacing w:val="7"/>
                <w:sz w:val="18"/>
              </w:rPr>
              <w:t> </w:t>
            </w:r>
            <w:r>
              <w:rPr>
                <w:b w:val="0"/>
                <w:spacing w:val="-4"/>
                <w:sz w:val="18"/>
              </w:rPr>
              <w:t>degree</w:t>
            </w:r>
            <w:r>
              <w:rPr>
                <w:b w:val="0"/>
                <w:spacing w:val="-7"/>
                <w:sz w:val="18"/>
              </w:rPr>
              <w:t> </w:t>
            </w:r>
            <w:r>
              <w:rPr>
                <w:b w:val="0"/>
                <w:spacing w:val="-4"/>
                <w:sz w:val="18"/>
              </w:rPr>
              <w:t>of</w:t>
            </w:r>
            <w:r>
              <w:rPr>
                <w:b w:val="0"/>
                <w:spacing w:val="-7"/>
                <w:sz w:val="18"/>
              </w:rPr>
              <w:t> </w:t>
            </w:r>
            <w:r>
              <w:rPr>
                <w:b w:val="0"/>
                <w:spacing w:val="-4"/>
                <w:sz w:val="18"/>
              </w:rPr>
              <w:t>turn,</w:t>
            </w:r>
            <w:r>
              <w:rPr>
                <w:b w:val="0"/>
                <w:spacing w:val="-7"/>
                <w:sz w:val="18"/>
              </w:rPr>
              <w:t> </w:t>
            </w:r>
            <w:r>
              <w:rPr>
                <w:b w:val="0"/>
                <w:spacing w:val="-4"/>
                <w:sz w:val="18"/>
              </w:rPr>
              <w:t>distance</w:t>
            </w:r>
            <w:r>
              <w:rPr>
                <w:b w:val="0"/>
                <w:spacing w:val="-7"/>
                <w:sz w:val="18"/>
              </w:rPr>
              <w:t> </w:t>
            </w:r>
            <w:r>
              <w:rPr>
                <w:b w:val="0"/>
                <w:spacing w:val="-4"/>
                <w:sz w:val="18"/>
              </w:rPr>
              <w:t>offset,</w:t>
            </w:r>
            <w:r>
              <w:rPr>
                <w:b w:val="0"/>
                <w:spacing w:val="-7"/>
                <w:sz w:val="18"/>
              </w:rPr>
              <w:t> </w:t>
            </w:r>
            <w:r>
              <w:rPr>
                <w:b w:val="0"/>
                <w:spacing w:val="-4"/>
                <w:sz w:val="18"/>
              </w:rPr>
              <w:t>and</w:t>
            </w:r>
            <w:r>
              <w:rPr>
                <w:b w:val="0"/>
                <w:spacing w:val="-7"/>
                <w:sz w:val="18"/>
              </w:rPr>
              <w:t> </w:t>
            </w:r>
            <w:r>
              <w:rPr>
                <w:b w:val="0"/>
                <w:spacing w:val="-4"/>
                <w:sz w:val="18"/>
              </w:rPr>
              <w:t>re-vectoring</w:t>
            </w:r>
            <w:r>
              <w:rPr>
                <w:b w:val="0"/>
                <w:spacing w:val="-7"/>
                <w:sz w:val="18"/>
              </w:rPr>
              <w:t> </w:t>
            </w:r>
            <w:r>
              <w:rPr>
                <w:b w:val="0"/>
                <w:spacing w:val="-4"/>
                <w:sz w:val="18"/>
              </w:rPr>
              <w:t>back</w:t>
            </w:r>
            <w:r>
              <w:rPr>
                <w:b w:val="0"/>
                <w:spacing w:val="-7"/>
                <w:sz w:val="18"/>
              </w:rPr>
              <w:t> </w:t>
            </w:r>
            <w:r>
              <w:rPr>
                <w:b w:val="0"/>
                <w:spacing w:val="-4"/>
                <w:sz w:val="18"/>
              </w:rPr>
              <w:t>on</w:t>
            </w:r>
            <w:r>
              <w:rPr>
                <w:b w:val="0"/>
                <w:spacing w:val="-7"/>
                <w:sz w:val="18"/>
              </w:rPr>
              <w:t> </w:t>
            </w:r>
            <w:r>
              <w:rPr>
                <w:b w:val="0"/>
                <w:spacing w:val="-4"/>
                <w:sz w:val="18"/>
              </w:rPr>
              <w:t>path, whether</w:t>
            </w:r>
            <w:r>
              <w:rPr>
                <w:b w:val="0"/>
                <w:spacing w:val="-7"/>
                <w:sz w:val="18"/>
              </w:rPr>
              <w:t> </w:t>
            </w:r>
            <w:r>
              <w:rPr>
                <w:b w:val="0"/>
                <w:spacing w:val="-4"/>
                <w:sz w:val="18"/>
              </w:rPr>
              <w:t>direct-to</w:t>
            </w:r>
            <w:r>
              <w:rPr>
                <w:b w:val="0"/>
                <w:spacing w:val="-6"/>
                <w:sz w:val="18"/>
              </w:rPr>
              <w:t> </w:t>
            </w:r>
            <w:r>
              <w:rPr>
                <w:b w:val="0"/>
                <w:spacing w:val="-4"/>
                <w:sz w:val="18"/>
              </w:rPr>
              <w:t>or</w:t>
            </w:r>
            <w:r>
              <w:rPr>
                <w:b w:val="0"/>
                <w:spacing w:val="-7"/>
                <w:sz w:val="18"/>
              </w:rPr>
              <w:t> </w:t>
            </w:r>
            <w:r>
              <w:rPr>
                <w:b w:val="0"/>
                <w:spacing w:val="-4"/>
                <w:sz w:val="18"/>
              </w:rPr>
              <w:t>otherwise.</w:t>
            </w:r>
            <w:r>
              <w:rPr>
                <w:b w:val="0"/>
                <w:spacing w:val="19"/>
                <w:sz w:val="18"/>
              </w:rPr>
              <w:t> </w:t>
            </w:r>
            <w:r>
              <w:rPr>
                <w:b w:val="0"/>
                <w:spacing w:val="-4"/>
                <w:sz w:val="18"/>
              </w:rPr>
              <w:t>This</w:t>
            </w:r>
            <w:r>
              <w:rPr>
                <w:b w:val="0"/>
                <w:spacing w:val="-6"/>
                <w:sz w:val="18"/>
              </w:rPr>
              <w:t> </w:t>
            </w:r>
            <w:r>
              <w:rPr>
                <w:b w:val="0"/>
                <w:spacing w:val="-4"/>
                <w:sz w:val="18"/>
              </w:rPr>
              <w:t>will</w:t>
            </w:r>
            <w:r>
              <w:rPr>
                <w:b w:val="0"/>
                <w:spacing w:val="-7"/>
                <w:sz w:val="18"/>
              </w:rPr>
              <w:t> </w:t>
            </w:r>
            <w:r>
              <w:rPr>
                <w:b w:val="0"/>
                <w:spacing w:val="-4"/>
                <w:sz w:val="18"/>
              </w:rPr>
              <w:t>manifest</w:t>
            </w:r>
            <w:r>
              <w:rPr>
                <w:b w:val="0"/>
                <w:spacing w:val="-6"/>
                <w:sz w:val="18"/>
              </w:rPr>
              <w:t> </w:t>
            </w:r>
            <w:r>
              <w:rPr>
                <w:b w:val="0"/>
                <w:spacing w:val="-4"/>
                <w:sz w:val="18"/>
              </w:rPr>
              <w:t>in</w:t>
            </w:r>
            <w:r>
              <w:rPr>
                <w:b w:val="0"/>
                <w:spacing w:val="-7"/>
                <w:sz w:val="18"/>
              </w:rPr>
              <w:t> </w:t>
            </w:r>
            <w:r>
              <w:rPr>
                <w:b w:val="0"/>
                <w:spacing w:val="-4"/>
                <w:sz w:val="18"/>
              </w:rPr>
              <w:t>different</w:t>
            </w:r>
            <w:r>
              <w:rPr>
                <w:b w:val="0"/>
                <w:spacing w:val="-7"/>
                <w:sz w:val="18"/>
              </w:rPr>
              <w:t> </w:t>
            </w:r>
            <w:r>
              <w:rPr>
                <w:b w:val="0"/>
                <w:spacing w:val="-4"/>
                <w:sz w:val="18"/>
              </w:rPr>
              <w:t>costs.</w:t>
            </w:r>
          </w:p>
        </w:tc>
      </w:tr>
    </w:tbl>
    <w:p>
      <w:pPr>
        <w:pStyle w:val="BodyText"/>
        <w:spacing w:before="53"/>
        <w:rPr>
          <w:b w:val="0"/>
        </w:rPr>
      </w:pPr>
    </w:p>
    <w:p>
      <w:pPr>
        <w:pStyle w:val="Heading2"/>
        <w:numPr>
          <w:ilvl w:val="1"/>
          <w:numId w:val="4"/>
        </w:numPr>
        <w:tabs>
          <w:tab w:pos="972" w:val="left" w:leader="none"/>
        </w:tabs>
        <w:spacing w:line="240" w:lineRule="auto" w:before="0" w:after="0"/>
        <w:ind w:left="972" w:right="0" w:hanging="612"/>
        <w:jc w:val="left"/>
      </w:pPr>
      <w:bookmarkStart w:name="Scoring" w:id="63"/>
      <w:bookmarkEnd w:id="63"/>
      <w:r>
        <w:rPr>
          <w:b w:val="0"/>
        </w:rPr>
      </w:r>
      <w:bookmarkStart w:name="_bookmark41" w:id="64"/>
      <w:bookmarkEnd w:id="64"/>
      <w:r>
        <w:rPr>
          <w:b w:val="0"/>
        </w:rPr>
      </w:r>
      <w:r>
        <w:rPr>
          <w:spacing w:val="-2"/>
        </w:rPr>
        <w:t>Scoring</w:t>
      </w:r>
    </w:p>
    <w:p>
      <w:pPr>
        <w:pStyle w:val="BodyText"/>
        <w:spacing w:line="225" w:lineRule="auto" w:before="166"/>
        <w:ind w:left="360" w:right="356"/>
        <w:rPr>
          <w:b w:val="0"/>
        </w:rPr>
      </w:pPr>
      <w:r>
        <w:rPr>
          <w:b w:val="0"/>
        </w:rPr>
        <w:t>Each option is scored along several lines, to highlight the ways different actions lead to different costs and how those costs aggregate at varying system of interest boundaries, including:</w:t>
      </w:r>
    </w:p>
    <w:p>
      <w:pPr>
        <w:pStyle w:val="ListParagraph"/>
        <w:numPr>
          <w:ilvl w:val="0"/>
          <w:numId w:val="10"/>
        </w:numPr>
        <w:tabs>
          <w:tab w:pos="904" w:val="left" w:leader="none"/>
        </w:tabs>
        <w:spacing w:line="240" w:lineRule="auto" w:before="127" w:after="0"/>
        <w:ind w:left="904" w:right="0" w:hanging="217"/>
        <w:jc w:val="left"/>
        <w:rPr>
          <w:b w:val="0"/>
          <w:sz w:val="22"/>
        </w:rPr>
      </w:pPr>
      <w:r>
        <w:rPr>
          <w:b w:val="0"/>
          <w:sz w:val="22"/>
        </w:rPr>
        <w:t>a</w:t>
      </w:r>
      <w:r>
        <w:rPr>
          <w:b w:val="0"/>
          <w:spacing w:val="-5"/>
          <w:sz w:val="22"/>
        </w:rPr>
        <w:t> </w:t>
      </w:r>
      <w:r>
        <w:rPr>
          <w:b w:val="0"/>
          <w:sz w:val="22"/>
        </w:rPr>
        <w:t>single</w:t>
      </w:r>
      <w:r>
        <w:rPr>
          <w:b w:val="0"/>
          <w:spacing w:val="-5"/>
          <w:sz w:val="22"/>
        </w:rPr>
        <w:t> </w:t>
      </w:r>
      <w:r>
        <w:rPr>
          <w:b w:val="0"/>
          <w:spacing w:val="-2"/>
          <w:sz w:val="22"/>
        </w:rPr>
        <w:t>aircraft,</w:t>
      </w:r>
    </w:p>
    <w:p>
      <w:pPr>
        <w:pStyle w:val="ListParagraph"/>
        <w:spacing w:after="0" w:line="240" w:lineRule="auto"/>
        <w:jc w:val="left"/>
        <w:rPr>
          <w:b w:val="0"/>
          <w:sz w:val="22"/>
        </w:rPr>
        <w:sectPr>
          <w:pgSz w:w="12240" w:h="15840"/>
          <w:pgMar w:header="0" w:footer="806" w:top="1540" w:bottom="1000" w:left="1080" w:right="1080"/>
        </w:sectPr>
      </w:pPr>
    </w:p>
    <w:p>
      <w:pPr>
        <w:pStyle w:val="ListParagraph"/>
        <w:numPr>
          <w:ilvl w:val="0"/>
          <w:numId w:val="10"/>
        </w:numPr>
        <w:tabs>
          <w:tab w:pos="904" w:val="left" w:leader="none"/>
        </w:tabs>
        <w:spacing w:line="240" w:lineRule="auto" w:before="33" w:after="0"/>
        <w:ind w:left="904" w:right="0" w:hanging="217"/>
        <w:jc w:val="left"/>
        <w:rPr>
          <w:b w:val="0"/>
          <w:sz w:val="22"/>
        </w:rPr>
      </w:pPr>
      <w:r>
        <w:rPr>
          <w:b w:val="0"/>
          <w:sz w:val="22"/>
        </w:rPr>
        <w:t>all</w:t>
      </w:r>
      <w:r>
        <w:rPr>
          <w:b w:val="0"/>
          <w:spacing w:val="-7"/>
          <w:sz w:val="22"/>
        </w:rPr>
        <w:t> </w:t>
      </w:r>
      <w:r>
        <w:rPr>
          <w:b w:val="0"/>
          <w:sz w:val="22"/>
        </w:rPr>
        <w:t>aircraft</w:t>
      </w:r>
      <w:r>
        <w:rPr>
          <w:b w:val="0"/>
          <w:spacing w:val="-6"/>
          <w:sz w:val="22"/>
        </w:rPr>
        <w:t> </w:t>
      </w:r>
      <w:r>
        <w:rPr>
          <w:b w:val="0"/>
          <w:sz w:val="22"/>
        </w:rPr>
        <w:t>associated</w:t>
      </w:r>
      <w:r>
        <w:rPr>
          <w:b w:val="0"/>
          <w:spacing w:val="-6"/>
          <w:sz w:val="22"/>
        </w:rPr>
        <w:t> </w:t>
      </w:r>
      <w:r>
        <w:rPr>
          <w:b w:val="0"/>
          <w:sz w:val="22"/>
        </w:rPr>
        <w:t>with</w:t>
      </w:r>
      <w:r>
        <w:rPr>
          <w:b w:val="0"/>
          <w:spacing w:val="-6"/>
          <w:sz w:val="22"/>
        </w:rPr>
        <w:t> </w:t>
      </w:r>
      <w:r>
        <w:rPr>
          <w:b w:val="0"/>
          <w:sz w:val="22"/>
        </w:rPr>
        <w:t>a</w:t>
      </w:r>
      <w:r>
        <w:rPr>
          <w:b w:val="0"/>
          <w:spacing w:val="-6"/>
          <w:sz w:val="22"/>
        </w:rPr>
        <w:t> </w:t>
      </w:r>
      <w:r>
        <w:rPr>
          <w:b w:val="0"/>
          <w:sz w:val="22"/>
        </w:rPr>
        <w:t>single</w:t>
      </w:r>
      <w:r>
        <w:rPr>
          <w:b w:val="0"/>
          <w:spacing w:val="-6"/>
          <w:sz w:val="22"/>
        </w:rPr>
        <w:t> </w:t>
      </w:r>
      <w:r>
        <w:rPr>
          <w:b w:val="0"/>
          <w:spacing w:val="-2"/>
          <w:sz w:val="22"/>
        </w:rPr>
        <w:t>airline,</w:t>
      </w:r>
    </w:p>
    <w:p>
      <w:pPr>
        <w:pStyle w:val="ListParagraph"/>
        <w:numPr>
          <w:ilvl w:val="0"/>
          <w:numId w:val="10"/>
        </w:numPr>
        <w:tabs>
          <w:tab w:pos="904" w:val="left" w:leader="none"/>
        </w:tabs>
        <w:spacing w:line="240" w:lineRule="auto" w:before="163" w:after="0"/>
        <w:ind w:left="904" w:right="0" w:hanging="217"/>
        <w:jc w:val="left"/>
        <w:rPr>
          <w:b w:val="0"/>
          <w:sz w:val="22"/>
        </w:rPr>
      </w:pPr>
      <w:r>
        <w:rPr>
          <w:b w:val="0"/>
          <w:sz w:val="22"/>
        </w:rPr>
        <w:t>all</w:t>
      </w:r>
      <w:r>
        <w:rPr>
          <w:b w:val="0"/>
          <w:spacing w:val="-6"/>
          <w:sz w:val="22"/>
        </w:rPr>
        <w:t> </w:t>
      </w:r>
      <w:r>
        <w:rPr>
          <w:b w:val="0"/>
          <w:sz w:val="22"/>
        </w:rPr>
        <w:t>aircraft</w:t>
      </w:r>
      <w:r>
        <w:rPr>
          <w:b w:val="0"/>
          <w:spacing w:val="-5"/>
          <w:sz w:val="22"/>
        </w:rPr>
        <w:t> </w:t>
      </w:r>
      <w:r>
        <w:rPr>
          <w:b w:val="0"/>
          <w:sz w:val="22"/>
        </w:rPr>
        <w:t>in</w:t>
      </w:r>
      <w:r>
        <w:rPr>
          <w:b w:val="0"/>
          <w:spacing w:val="-5"/>
          <w:sz w:val="22"/>
        </w:rPr>
        <w:t> </w:t>
      </w:r>
      <w:r>
        <w:rPr>
          <w:b w:val="0"/>
          <w:sz w:val="22"/>
        </w:rPr>
        <w:t>the</w:t>
      </w:r>
      <w:r>
        <w:rPr>
          <w:b w:val="0"/>
          <w:spacing w:val="-5"/>
          <w:sz w:val="22"/>
        </w:rPr>
        <w:t> </w:t>
      </w:r>
      <w:r>
        <w:rPr>
          <w:b w:val="0"/>
          <w:spacing w:val="-2"/>
          <w:sz w:val="22"/>
        </w:rPr>
        <w:t>sector,</w:t>
      </w:r>
    </w:p>
    <w:p>
      <w:pPr>
        <w:pStyle w:val="ListParagraph"/>
        <w:numPr>
          <w:ilvl w:val="0"/>
          <w:numId w:val="10"/>
        </w:numPr>
        <w:tabs>
          <w:tab w:pos="905" w:val="left" w:leader="none"/>
        </w:tabs>
        <w:spacing w:line="225" w:lineRule="auto" w:before="175" w:after="0"/>
        <w:ind w:left="905" w:right="357" w:hanging="218"/>
        <w:jc w:val="left"/>
        <w:rPr>
          <w:b w:val="0"/>
          <w:sz w:val="22"/>
        </w:rPr>
      </w:pPr>
      <w:r>
        <w:rPr>
          <w:b w:val="0"/>
          <w:sz w:val="22"/>
        </w:rPr>
        <w:t>the</w:t>
      </w:r>
      <w:r>
        <w:rPr>
          <w:b w:val="0"/>
          <w:spacing w:val="-15"/>
          <w:sz w:val="22"/>
        </w:rPr>
        <w:t> </w:t>
      </w:r>
      <w:r>
        <w:rPr>
          <w:b w:val="0"/>
          <w:sz w:val="22"/>
        </w:rPr>
        <w:t>airspace</w:t>
      </w:r>
      <w:r>
        <w:rPr>
          <w:b w:val="0"/>
          <w:spacing w:val="-15"/>
          <w:sz w:val="22"/>
        </w:rPr>
        <w:t> </w:t>
      </w:r>
      <w:r>
        <w:rPr>
          <w:b w:val="0"/>
          <w:sz w:val="22"/>
        </w:rPr>
        <w:t>as</w:t>
      </w:r>
      <w:r>
        <w:rPr>
          <w:b w:val="0"/>
          <w:spacing w:val="-15"/>
          <w:sz w:val="22"/>
        </w:rPr>
        <w:t> </w:t>
      </w:r>
      <w:r>
        <w:rPr>
          <w:b w:val="0"/>
          <w:sz w:val="22"/>
        </w:rPr>
        <w:t>a</w:t>
      </w:r>
      <w:r>
        <w:rPr>
          <w:b w:val="0"/>
          <w:spacing w:val="-15"/>
          <w:sz w:val="22"/>
        </w:rPr>
        <w:t> </w:t>
      </w:r>
      <w:r>
        <w:rPr>
          <w:b w:val="0"/>
          <w:sz w:val="22"/>
        </w:rPr>
        <w:t>whole,</w:t>
      </w:r>
      <w:r>
        <w:rPr>
          <w:b w:val="0"/>
          <w:spacing w:val="-14"/>
          <w:sz w:val="22"/>
        </w:rPr>
        <w:t> </w:t>
      </w:r>
      <w:r>
        <w:rPr>
          <w:b w:val="0"/>
          <w:sz w:val="22"/>
        </w:rPr>
        <w:t>including</w:t>
      </w:r>
      <w:r>
        <w:rPr>
          <w:b w:val="0"/>
          <w:spacing w:val="-15"/>
          <w:sz w:val="22"/>
        </w:rPr>
        <w:t> </w:t>
      </w:r>
      <w:r>
        <w:rPr>
          <w:b w:val="0"/>
          <w:sz w:val="22"/>
        </w:rPr>
        <w:t>the</w:t>
      </w:r>
      <w:r>
        <w:rPr>
          <w:b w:val="0"/>
          <w:spacing w:val="-15"/>
          <w:sz w:val="22"/>
        </w:rPr>
        <w:t> </w:t>
      </w:r>
      <w:r>
        <w:rPr>
          <w:b w:val="0"/>
          <w:sz w:val="22"/>
        </w:rPr>
        <w:t>cost</w:t>
      </w:r>
      <w:r>
        <w:rPr>
          <w:b w:val="0"/>
          <w:spacing w:val="-15"/>
          <w:sz w:val="22"/>
        </w:rPr>
        <w:t> </w:t>
      </w:r>
      <w:r>
        <w:rPr>
          <w:b w:val="0"/>
          <w:sz w:val="22"/>
        </w:rPr>
        <w:t>of</w:t>
      </w:r>
      <w:r>
        <w:rPr>
          <w:b w:val="0"/>
          <w:spacing w:val="-15"/>
          <w:sz w:val="22"/>
        </w:rPr>
        <w:t> </w:t>
      </w:r>
      <w:r>
        <w:rPr>
          <w:b w:val="0"/>
          <w:sz w:val="22"/>
        </w:rPr>
        <w:t>controller</w:t>
      </w:r>
      <w:r>
        <w:rPr>
          <w:b w:val="0"/>
          <w:spacing w:val="-15"/>
          <w:sz w:val="22"/>
        </w:rPr>
        <w:t> </w:t>
      </w:r>
      <w:r>
        <w:rPr>
          <w:b w:val="0"/>
          <w:sz w:val="22"/>
        </w:rPr>
        <w:t>actions,</w:t>
      </w:r>
      <w:r>
        <w:rPr>
          <w:b w:val="0"/>
          <w:spacing w:val="-14"/>
          <w:sz w:val="22"/>
        </w:rPr>
        <w:t> </w:t>
      </w:r>
      <w:r>
        <w:rPr>
          <w:b w:val="0"/>
          <w:sz w:val="22"/>
        </w:rPr>
        <w:t>airline</w:t>
      </w:r>
      <w:r>
        <w:rPr>
          <w:b w:val="0"/>
          <w:spacing w:val="-15"/>
          <w:sz w:val="22"/>
        </w:rPr>
        <w:t> </w:t>
      </w:r>
      <w:r>
        <w:rPr>
          <w:b w:val="0"/>
          <w:sz w:val="22"/>
        </w:rPr>
        <w:t>schedule</w:t>
      </w:r>
      <w:r>
        <w:rPr>
          <w:b w:val="0"/>
          <w:spacing w:val="-15"/>
          <w:sz w:val="22"/>
        </w:rPr>
        <w:t> </w:t>
      </w:r>
      <w:r>
        <w:rPr>
          <w:b w:val="0"/>
          <w:sz w:val="22"/>
        </w:rPr>
        <w:t>impacts,</w:t>
      </w:r>
      <w:r>
        <w:rPr>
          <w:b w:val="0"/>
          <w:spacing w:val="-14"/>
          <w:sz w:val="22"/>
        </w:rPr>
        <w:t> </w:t>
      </w:r>
      <w:r>
        <w:rPr>
          <w:b w:val="0"/>
          <w:sz w:val="22"/>
        </w:rPr>
        <w:t>and environmental impacts.</w:t>
      </w:r>
    </w:p>
    <w:p>
      <w:pPr>
        <w:pStyle w:val="BodyText"/>
        <w:spacing w:before="7"/>
        <w:rPr>
          <w:b w:val="0"/>
          <w:sz w:val="12"/>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698" w:hRule="atLeast"/>
        </w:trPr>
        <w:tc>
          <w:tcPr>
            <w:tcW w:w="9340" w:type="dxa"/>
            <w:tcBorders>
              <w:left w:val="single" w:sz="8" w:space="0" w:color="000000"/>
              <w:right w:val="single" w:sz="8" w:space="0" w:color="000000"/>
            </w:tcBorders>
          </w:tcPr>
          <w:p>
            <w:pPr>
              <w:pStyle w:val="TableParagraph"/>
              <w:spacing w:line="247" w:lineRule="auto" w:before="22"/>
              <w:ind w:left="73" w:right="653"/>
              <w:rPr>
                <w:b w:val="0"/>
                <w:sz w:val="18"/>
              </w:rPr>
            </w:pPr>
            <w:r>
              <w:rPr>
                <w:b w:val="0"/>
                <w:sz w:val="18"/>
              </w:rPr>
              <mc:AlternateContent>
                <mc:Choice Requires="wps">
                  <w:drawing>
                    <wp:anchor distT="0" distB="0" distL="0" distR="0" allowOverlap="1" layoutInCell="1" locked="0" behindDoc="1" simplePos="0" relativeHeight="483111424">
                      <wp:simplePos x="0" y="0"/>
                      <wp:positionH relativeFrom="column">
                        <wp:posOffset>0</wp:posOffset>
                      </wp:positionH>
                      <wp:positionV relativeFrom="paragraph">
                        <wp:posOffset>-5057</wp:posOffset>
                      </wp:positionV>
                      <wp:extent cx="5931535" cy="45339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931535" cy="453390"/>
                                <a:chExt cx="5931535" cy="453390"/>
                              </a:xfrm>
                            </wpg:grpSpPr>
                            <wps:wsp>
                              <wps:cNvPr id="89" name="Graphic 89"/>
                              <wps:cNvSpPr/>
                              <wps:spPr>
                                <a:xfrm>
                                  <a:off x="0" y="0"/>
                                  <a:ext cx="5931535" cy="453390"/>
                                </a:xfrm>
                                <a:custGeom>
                                  <a:avLst/>
                                  <a:gdLst/>
                                  <a:ahLst/>
                                  <a:cxnLst/>
                                  <a:rect l="l" t="t" r="r" b="b"/>
                                  <a:pathLst>
                                    <a:path w="5931535" h="453390">
                                      <a:moveTo>
                                        <a:pt x="5880412" y="0"/>
                                      </a:moveTo>
                                      <a:lnTo>
                                        <a:pt x="50610" y="0"/>
                                      </a:lnTo>
                                      <a:lnTo>
                                        <a:pt x="30910" y="3977"/>
                                      </a:lnTo>
                                      <a:lnTo>
                                        <a:pt x="14823" y="14823"/>
                                      </a:lnTo>
                                      <a:lnTo>
                                        <a:pt x="3977" y="30910"/>
                                      </a:lnTo>
                                      <a:lnTo>
                                        <a:pt x="0" y="50610"/>
                                      </a:lnTo>
                                      <a:lnTo>
                                        <a:pt x="0" y="402271"/>
                                      </a:lnTo>
                                      <a:lnTo>
                                        <a:pt x="3977" y="421972"/>
                                      </a:lnTo>
                                      <a:lnTo>
                                        <a:pt x="14823" y="438059"/>
                                      </a:lnTo>
                                      <a:lnTo>
                                        <a:pt x="30910" y="448905"/>
                                      </a:lnTo>
                                      <a:lnTo>
                                        <a:pt x="50610" y="452882"/>
                                      </a:lnTo>
                                      <a:lnTo>
                                        <a:pt x="5880412" y="452882"/>
                                      </a:lnTo>
                                      <a:lnTo>
                                        <a:pt x="5900112" y="448905"/>
                                      </a:lnTo>
                                      <a:lnTo>
                                        <a:pt x="5916200" y="438059"/>
                                      </a:lnTo>
                                      <a:lnTo>
                                        <a:pt x="5927046" y="421972"/>
                                      </a:lnTo>
                                      <a:lnTo>
                                        <a:pt x="5931023" y="402271"/>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s:wsp>
                              <wps:cNvPr id="90" name="Graphic 90"/>
                              <wps:cNvSpPr/>
                              <wps:spPr>
                                <a:xfrm>
                                  <a:off x="1310371" y="263449"/>
                                  <a:ext cx="36195" cy="1270"/>
                                </a:xfrm>
                                <a:custGeom>
                                  <a:avLst/>
                                  <a:gdLst/>
                                  <a:ahLst/>
                                  <a:cxnLst/>
                                  <a:rect l="l" t="t" r="r" b="b"/>
                                  <a:pathLst>
                                    <a:path w="36195" h="0">
                                      <a:moveTo>
                                        <a:pt x="0" y="0"/>
                                      </a:moveTo>
                                      <a:lnTo>
                                        <a:pt x="3586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98208pt;width:467.05pt;height:35.7pt;mso-position-horizontal-relative:column;mso-position-vertical-relative:paragraph;z-index:-20205056" id="docshapegroup39" coordorigin="0,-8" coordsize="9341,714">
                      <v:shape style="position:absolute;left:0;top:-8;width:9341;height:714" id="docshape40" coordorigin="0,-8" coordsize="9341,714" path="m9260,-8l80,-8,49,-2,23,15,6,41,0,72,0,626,6,657,23,682,49,699,80,705,9260,705,9292,699,9317,682,9334,657,9340,626,9340,72,9334,41,9317,15,9292,-2,9260,-8xe" filled="true" fillcolor="#ff7f00" stroked="false">
                        <v:path arrowok="t"/>
                        <v:fill type="solid"/>
                      </v:shape>
                      <v:line style="position:absolute" from="2064,407" to="2120,407" stroked="true" strokeweight=".398pt" strokecolor="#000000">
                        <v:stroke dashstyle="solid"/>
                      </v:line>
                      <w10:wrap type="none"/>
                    </v:group>
                  </w:pict>
                </mc:Fallback>
              </mc:AlternateContent>
            </w:r>
            <w:r>
              <w:rPr>
                <w:rFonts w:ascii="Georgia" w:hAnsi="Georgia"/>
                <w:b/>
                <w:sz w:val="18"/>
              </w:rPr>
              <w:t>Plan ref:</w:t>
            </w:r>
            <w:r>
              <w:rPr>
                <w:rFonts w:ascii="Georgia" w:hAnsi="Georgia"/>
                <w:b/>
                <w:spacing w:val="33"/>
                <w:sz w:val="18"/>
              </w:rPr>
              <w:t> </w:t>
            </w:r>
            <w:r>
              <w:rPr>
                <w:rFonts w:ascii="Georgia" w:hAnsi="Georgia"/>
                <w:b/>
                <w:sz w:val="18"/>
              </w:rPr>
              <w:t>to-do-list.md S11 </w:t>
            </w:r>
            <w:r>
              <w:rPr>
                <w:b w:val="0"/>
                <w:sz w:val="18"/>
              </w:rPr>
              <w:t>—</w:t>
            </w:r>
            <w:r>
              <w:rPr>
                <w:b w:val="0"/>
                <w:spacing w:val="-5"/>
                <w:sz w:val="18"/>
              </w:rPr>
              <w:t> </w:t>
            </w:r>
            <w:r>
              <w:rPr>
                <w:rFonts w:ascii="Georgia" w:hAnsi="Georgia"/>
                <w:b/>
                <w:sz w:val="18"/>
              </w:rPr>
              <w:t>Review items.</w:t>
            </w:r>
            <w:r>
              <w:rPr>
                <w:rFonts w:ascii="Georgia" w:hAnsi="Georgia"/>
                <w:b/>
                <w:spacing w:val="33"/>
                <w:sz w:val="18"/>
              </w:rPr>
              <w:t> </w:t>
            </w:r>
            <w:r>
              <w:rPr>
                <w:b w:val="0"/>
                <w:sz w:val="18"/>
              </w:rPr>
              <w:t>Still</w:t>
            </w:r>
            <w:r>
              <w:rPr>
                <w:b w:val="0"/>
                <w:spacing w:val="-5"/>
                <w:sz w:val="18"/>
              </w:rPr>
              <w:t> </w:t>
            </w:r>
            <w:r>
              <w:rPr>
                <w:b w:val="0"/>
                <w:sz w:val="18"/>
              </w:rPr>
              <w:t>need</w:t>
            </w:r>
            <w:r>
              <w:rPr>
                <w:b w:val="0"/>
                <w:spacing w:val="-6"/>
                <w:sz w:val="18"/>
              </w:rPr>
              <w:t> </w:t>
            </w:r>
            <w:r>
              <w:rPr>
                <w:b w:val="0"/>
                <w:sz w:val="18"/>
              </w:rPr>
              <w:t>to</w:t>
            </w:r>
            <w:r>
              <w:rPr>
                <w:b w:val="0"/>
                <w:spacing w:val="-5"/>
                <w:sz w:val="18"/>
              </w:rPr>
              <w:t> </w:t>
            </w:r>
            <w:r>
              <w:rPr>
                <w:b w:val="0"/>
                <w:sz w:val="18"/>
              </w:rPr>
              <w:t>be</w:t>
            </w:r>
            <w:r>
              <w:rPr>
                <w:b w:val="0"/>
                <w:spacing w:val="-6"/>
                <w:sz w:val="18"/>
              </w:rPr>
              <w:t> </w:t>
            </w:r>
            <w:r>
              <w:rPr>
                <w:b w:val="0"/>
                <w:sz w:val="18"/>
              </w:rPr>
              <w:t>checked</w:t>
            </w:r>
            <w:r>
              <w:rPr>
                <w:b w:val="0"/>
                <w:spacing w:val="-5"/>
                <w:sz w:val="18"/>
              </w:rPr>
              <w:t> </w:t>
            </w:r>
            <w:r>
              <w:rPr>
                <w:b w:val="0"/>
                <w:sz w:val="18"/>
              </w:rPr>
              <w:t>against </w:t>
            </w:r>
            <w:r>
              <w:rPr>
                <w:rFonts w:ascii="Cambria" w:hAnsi="Cambria"/>
                <w:sz w:val="18"/>
              </w:rPr>
              <w:t>simulation/experiment</w:t>
            </w:r>
            <w:r>
              <w:rPr>
                <w:rFonts w:ascii="Cambria" w:hAnsi="Cambria"/>
                <w:spacing w:val="11"/>
                <w:sz w:val="18"/>
              </w:rPr>
              <w:t> </w:t>
            </w:r>
            <w:r>
              <w:rPr>
                <w:rFonts w:ascii="Cambria" w:hAnsi="Cambria"/>
                <w:sz w:val="18"/>
              </w:rPr>
              <w:t>scoring.py</w:t>
            </w:r>
            <w:r>
              <w:rPr>
                <w:b w:val="0"/>
                <w:sz w:val="18"/>
              </w:rPr>
              <w:t>.</w:t>
            </w:r>
            <w:r>
              <w:rPr>
                <w:b w:val="0"/>
                <w:spacing w:val="12"/>
                <w:sz w:val="18"/>
              </w:rPr>
              <w:t> </w:t>
            </w:r>
            <w:r>
              <w:rPr>
                <w:b w:val="0"/>
                <w:sz w:val="18"/>
              </w:rPr>
              <w:t>Also,</w:t>
            </w:r>
            <w:r>
              <w:rPr>
                <w:b w:val="0"/>
                <w:spacing w:val="-12"/>
                <w:sz w:val="18"/>
              </w:rPr>
              <w:t> </w:t>
            </w:r>
            <w:r>
              <w:rPr>
                <w:b w:val="0"/>
                <w:sz w:val="18"/>
              </w:rPr>
              <w:t>need</w:t>
            </w:r>
            <w:r>
              <w:rPr>
                <w:b w:val="0"/>
                <w:spacing w:val="-11"/>
                <w:sz w:val="18"/>
              </w:rPr>
              <w:t> </w:t>
            </w:r>
            <w:r>
              <w:rPr>
                <w:b w:val="0"/>
                <w:sz w:val="18"/>
              </w:rPr>
              <w:t>to</w:t>
            </w:r>
            <w:r>
              <w:rPr>
                <w:b w:val="0"/>
                <w:spacing w:val="-12"/>
                <w:sz w:val="18"/>
              </w:rPr>
              <w:t> </w:t>
            </w:r>
            <w:r>
              <w:rPr>
                <w:b w:val="0"/>
                <w:sz w:val="18"/>
              </w:rPr>
              <w:t>finalize</w:t>
            </w:r>
            <w:r>
              <w:rPr>
                <w:b w:val="0"/>
                <w:spacing w:val="-12"/>
                <w:sz w:val="18"/>
              </w:rPr>
              <w:t> </w:t>
            </w:r>
            <w:r>
              <w:rPr>
                <w:b w:val="0"/>
                <w:sz w:val="18"/>
              </w:rPr>
              <w:t>what</w:t>
            </w:r>
            <w:r>
              <w:rPr>
                <w:b w:val="0"/>
                <w:spacing w:val="-12"/>
                <w:sz w:val="18"/>
              </w:rPr>
              <w:t> </w:t>
            </w:r>
            <w:r>
              <w:rPr>
                <w:b w:val="0"/>
                <w:sz w:val="18"/>
              </w:rPr>
              <w:t>costs</w:t>
            </w:r>
            <w:r>
              <w:rPr>
                <w:b w:val="0"/>
                <w:spacing w:val="-11"/>
                <w:sz w:val="18"/>
              </w:rPr>
              <w:t> </w:t>
            </w:r>
            <w:r>
              <w:rPr>
                <w:b w:val="0"/>
                <w:sz w:val="18"/>
              </w:rPr>
              <w:t>will</w:t>
            </w:r>
            <w:r>
              <w:rPr>
                <w:b w:val="0"/>
                <w:spacing w:val="-12"/>
                <w:sz w:val="18"/>
              </w:rPr>
              <w:t> </w:t>
            </w:r>
            <w:r>
              <w:rPr>
                <w:b w:val="0"/>
                <w:sz w:val="18"/>
              </w:rPr>
              <w:t>be</w:t>
            </w:r>
            <w:r>
              <w:rPr>
                <w:b w:val="0"/>
                <w:spacing w:val="-12"/>
                <w:sz w:val="18"/>
              </w:rPr>
              <w:t> </w:t>
            </w:r>
            <w:r>
              <w:rPr>
                <w:b w:val="0"/>
                <w:sz w:val="18"/>
              </w:rPr>
              <w:t>included</w:t>
            </w:r>
            <w:r>
              <w:rPr>
                <w:b w:val="0"/>
                <w:spacing w:val="-11"/>
                <w:sz w:val="18"/>
              </w:rPr>
              <w:t> </w:t>
            </w:r>
            <w:r>
              <w:rPr>
                <w:b w:val="0"/>
                <w:sz w:val="18"/>
              </w:rPr>
              <w:t>where,</w:t>
            </w:r>
            <w:r>
              <w:rPr>
                <w:b w:val="0"/>
                <w:spacing w:val="-12"/>
                <w:sz w:val="18"/>
              </w:rPr>
              <w:t> </w:t>
            </w:r>
            <w:r>
              <w:rPr>
                <w:b w:val="0"/>
                <w:sz w:val="18"/>
              </w:rPr>
              <w:t>based</w:t>
            </w:r>
            <w:r>
              <w:rPr>
                <w:b w:val="0"/>
                <w:spacing w:val="-11"/>
                <w:sz w:val="18"/>
              </w:rPr>
              <w:t> </w:t>
            </w:r>
            <w:r>
              <w:rPr>
                <w:b w:val="0"/>
                <w:sz w:val="18"/>
              </w:rPr>
              <w:t>on the</w:t>
            </w:r>
            <w:r>
              <w:rPr>
                <w:b w:val="0"/>
                <w:spacing w:val="-17"/>
                <w:sz w:val="18"/>
              </w:rPr>
              <w:t> </w:t>
            </w:r>
            <w:r>
              <w:rPr>
                <w:b w:val="0"/>
                <w:sz w:val="18"/>
              </w:rPr>
              <w:t>models.</w:t>
            </w:r>
            <w:r>
              <w:rPr>
                <w:b w:val="0"/>
                <w:spacing w:val="2"/>
                <w:sz w:val="18"/>
              </w:rPr>
              <w:t> </w:t>
            </w:r>
            <w:r>
              <w:rPr>
                <w:b w:val="0"/>
                <w:sz w:val="18"/>
              </w:rPr>
              <w:t>Current</w:t>
            </w:r>
            <w:r>
              <w:rPr>
                <w:b w:val="0"/>
                <w:spacing w:val="-14"/>
                <w:sz w:val="18"/>
              </w:rPr>
              <w:t> </w:t>
            </w:r>
            <w:r>
              <w:rPr>
                <w:b w:val="0"/>
                <w:sz w:val="18"/>
              </w:rPr>
              <w:t>content</w:t>
            </w:r>
            <w:r>
              <w:rPr>
                <w:b w:val="0"/>
                <w:spacing w:val="-15"/>
                <w:sz w:val="18"/>
              </w:rPr>
              <w:t> </w:t>
            </w:r>
            <w:r>
              <w:rPr>
                <w:b w:val="0"/>
                <w:sz w:val="18"/>
              </w:rPr>
              <w:t>is</w:t>
            </w:r>
            <w:r>
              <w:rPr>
                <w:b w:val="0"/>
                <w:spacing w:val="-14"/>
                <w:sz w:val="18"/>
              </w:rPr>
              <w:t> </w:t>
            </w:r>
            <w:r>
              <w:rPr>
                <w:b w:val="0"/>
                <w:sz w:val="18"/>
              </w:rPr>
              <w:t>a</w:t>
            </w:r>
            <w:r>
              <w:rPr>
                <w:b w:val="0"/>
                <w:spacing w:val="-14"/>
                <w:sz w:val="18"/>
              </w:rPr>
              <w:t> </w:t>
            </w:r>
            <w:r>
              <w:rPr>
                <w:b w:val="0"/>
                <w:sz w:val="18"/>
              </w:rPr>
              <w:t>draft.</w:t>
            </w:r>
          </w:p>
        </w:tc>
      </w:tr>
    </w:tbl>
    <w:p>
      <w:pPr>
        <w:pStyle w:val="BodyText"/>
        <w:spacing w:line="225" w:lineRule="auto" w:before="73"/>
        <w:ind w:left="360" w:right="355" w:firstLine="338"/>
        <w:jc w:val="both"/>
        <w:rPr>
          <w:b w:val="0"/>
        </w:rPr>
      </w:pPr>
      <w:r>
        <w:rPr>
          <w:b w:val="0"/>
        </w:rPr>
        <w:t>Individual aircraft costs are limited to time and fuel, and are equated through the use of a standard industry conversion with the cost index (CI). For aircraft </w:t>
      </w:r>
      <w:r>
        <w:rPr>
          <w:rFonts w:ascii="Bookman Old Style"/>
          <w:b w:val="0"/>
          <w:i/>
        </w:rPr>
        <w:t>i </w:t>
      </w:r>
      <w:r>
        <w:rPr>
          <w:b w:val="0"/>
        </w:rPr>
        <w:t>the cost of an option is its extra fuel plus its cost index times its extra time, in kilograms of fuel, the form used in </w:t>
      </w:r>
      <w:hyperlink w:history="true" w:anchor="_bookmark68">
        <w:r>
          <w:rPr>
            <w:b w:val="0"/>
          </w:rPr>
          <w:t>[69]:</w:t>
        </w:r>
      </w:hyperlink>
    </w:p>
    <w:p>
      <w:pPr>
        <w:tabs>
          <w:tab w:pos="9441" w:val="left" w:leader="none"/>
        </w:tabs>
        <w:spacing w:before="206"/>
        <w:ind w:left="4007" w:right="0" w:firstLine="0"/>
        <w:jc w:val="left"/>
        <w:rPr>
          <w:b w:val="0"/>
          <w:sz w:val="22"/>
        </w:rPr>
      </w:pPr>
      <w:bookmarkStart w:name="_bookmark42" w:id="65"/>
      <w:bookmarkEnd w:id="65"/>
      <w:r>
        <w:rPr/>
      </w:r>
      <w:r>
        <w:rPr>
          <w:rFonts w:ascii="Bookman Old Style" w:hAnsi="Bookman Old Style"/>
          <w:b w:val="0"/>
          <w:i/>
          <w:w w:val="105"/>
          <w:sz w:val="22"/>
        </w:rPr>
        <w:t>c</w:t>
      </w:r>
      <w:r>
        <w:rPr>
          <w:rFonts w:ascii="Bookman Old Style" w:hAnsi="Bookman Old Style"/>
          <w:b w:val="0"/>
          <w:i/>
          <w:w w:val="105"/>
          <w:sz w:val="22"/>
          <w:vertAlign w:val="subscript"/>
        </w:rPr>
        <w:t>i</w:t>
      </w:r>
      <w:r>
        <w:rPr>
          <w:rFonts w:ascii="Bookman Old Style" w:hAnsi="Bookman Old Style"/>
          <w:b w:val="0"/>
          <w:i/>
          <w:spacing w:val="3"/>
          <w:w w:val="105"/>
          <w:sz w:val="22"/>
          <w:vertAlign w:val="baseline"/>
        </w:rPr>
        <w:t> </w:t>
      </w:r>
      <w:r>
        <w:rPr>
          <w:b w:val="0"/>
          <w:w w:val="105"/>
          <w:sz w:val="22"/>
          <w:vertAlign w:val="baseline"/>
        </w:rPr>
        <w:t>=</w:t>
      </w:r>
      <w:r>
        <w:rPr>
          <w:b w:val="0"/>
          <w:spacing w:val="-14"/>
          <w:w w:val="105"/>
          <w:sz w:val="22"/>
          <w:vertAlign w:val="baseline"/>
        </w:rPr>
        <w:t> </w:t>
      </w:r>
      <w:r>
        <w:rPr>
          <w:b w:val="0"/>
          <w:w w:val="105"/>
          <w:sz w:val="22"/>
          <w:vertAlign w:val="baseline"/>
        </w:rPr>
        <w:t>∆</w:t>
      </w:r>
      <w:r>
        <w:rPr>
          <w:rFonts w:ascii="Bookman Old Style" w:hAnsi="Bookman Old Style"/>
          <w:b w:val="0"/>
          <w:i/>
          <w:w w:val="105"/>
          <w:sz w:val="22"/>
          <w:vertAlign w:val="baseline"/>
        </w:rPr>
        <w:t>m</w:t>
      </w:r>
      <w:r>
        <w:rPr>
          <w:rFonts w:ascii="Bookman Old Style" w:hAnsi="Bookman Old Style"/>
          <w:b w:val="0"/>
          <w:i/>
          <w:w w:val="105"/>
          <w:sz w:val="22"/>
          <w:vertAlign w:val="subscript"/>
        </w:rPr>
        <w:t>f,i</w:t>
      </w:r>
      <w:r>
        <w:rPr>
          <w:rFonts w:ascii="Bookman Old Style" w:hAnsi="Bookman Old Style"/>
          <w:b w:val="0"/>
          <w:i/>
          <w:spacing w:val="-9"/>
          <w:w w:val="105"/>
          <w:sz w:val="22"/>
          <w:vertAlign w:val="baseline"/>
        </w:rPr>
        <w:t> </w:t>
      </w:r>
      <w:r>
        <w:rPr>
          <w:b w:val="0"/>
          <w:w w:val="105"/>
          <w:sz w:val="22"/>
          <w:vertAlign w:val="baseline"/>
        </w:rPr>
        <w:t>+</w:t>
      </w:r>
      <w:r>
        <w:rPr>
          <w:b w:val="0"/>
          <w:spacing w:val="-27"/>
          <w:w w:val="105"/>
          <w:sz w:val="22"/>
          <w:vertAlign w:val="baseline"/>
        </w:rPr>
        <w:t> </w:t>
      </w:r>
      <w:r>
        <w:rPr>
          <w:b w:val="0"/>
          <w:i/>
          <w:w w:val="105"/>
          <w:sz w:val="22"/>
          <w:vertAlign w:val="baseline"/>
        </w:rPr>
        <w:t>CI</w:t>
      </w:r>
      <w:r>
        <w:rPr>
          <w:b w:val="0"/>
          <w:i/>
          <w:spacing w:val="-48"/>
          <w:w w:val="105"/>
          <w:sz w:val="22"/>
          <w:vertAlign w:val="baseline"/>
        </w:rPr>
        <w:t> </w:t>
      </w:r>
      <w:r>
        <w:rPr>
          <w:rFonts w:ascii="Bookman Old Style" w:hAnsi="Bookman Old Style"/>
          <w:b w:val="0"/>
          <w:i/>
          <w:w w:val="105"/>
          <w:sz w:val="22"/>
          <w:vertAlign w:val="subscript"/>
        </w:rPr>
        <w:t>i</w:t>
      </w:r>
      <w:r>
        <w:rPr>
          <w:rFonts w:ascii="Bookman Old Style" w:hAnsi="Bookman Old Style"/>
          <w:b w:val="0"/>
          <w:i/>
          <w:spacing w:val="-21"/>
          <w:w w:val="105"/>
          <w:sz w:val="22"/>
          <w:vertAlign w:val="baseline"/>
        </w:rPr>
        <w:t> </w:t>
      </w:r>
      <w:r>
        <w:rPr>
          <w:b w:val="0"/>
          <w:spacing w:val="-4"/>
          <w:w w:val="105"/>
          <w:sz w:val="22"/>
          <w:vertAlign w:val="baseline"/>
        </w:rPr>
        <w:t>∆</w:t>
      </w:r>
      <w:r>
        <w:rPr>
          <w:rFonts w:ascii="Bookman Old Style" w:hAnsi="Bookman Old Style"/>
          <w:b w:val="0"/>
          <w:i/>
          <w:spacing w:val="-4"/>
          <w:w w:val="105"/>
          <w:sz w:val="22"/>
          <w:vertAlign w:val="baseline"/>
        </w:rPr>
        <w:t>t</w:t>
      </w:r>
      <w:r>
        <w:rPr>
          <w:rFonts w:ascii="Bookman Old Style" w:hAnsi="Bookman Old Style"/>
          <w:b w:val="0"/>
          <w:i/>
          <w:spacing w:val="-4"/>
          <w:w w:val="105"/>
          <w:sz w:val="22"/>
          <w:vertAlign w:val="subscript"/>
        </w:rPr>
        <w:t>i</w:t>
      </w:r>
      <w:r>
        <w:rPr>
          <w:rFonts w:ascii="Bookman Old Style" w:hAnsi="Bookman Old Style"/>
          <w:b w:val="0"/>
          <w:i/>
          <w:spacing w:val="-4"/>
          <w:w w:val="105"/>
          <w:sz w:val="22"/>
          <w:vertAlign w:val="baseline"/>
        </w:rPr>
        <w:t>,</w:t>
      </w:r>
      <w:r>
        <w:rPr>
          <w:rFonts w:ascii="Bookman Old Style" w:hAnsi="Bookman Old Style"/>
          <w:b w:val="0"/>
          <w:i/>
          <w:sz w:val="22"/>
          <w:vertAlign w:val="baseline"/>
        </w:rPr>
        <w:tab/>
      </w:r>
      <w:r>
        <w:rPr>
          <w:b w:val="0"/>
          <w:spacing w:val="-5"/>
          <w:w w:val="115"/>
          <w:sz w:val="22"/>
          <w:vertAlign w:val="baseline"/>
        </w:rPr>
        <w:t>(1)</w:t>
      </w:r>
    </w:p>
    <w:p>
      <w:pPr>
        <w:pStyle w:val="BodyText"/>
        <w:spacing w:line="225" w:lineRule="auto" w:before="213"/>
        <w:ind w:left="359" w:right="358"/>
        <w:jc w:val="both"/>
        <w:rPr>
          <w:b w:val="0"/>
        </w:rPr>
      </w:pPr>
      <w:r>
        <w:rPr>
          <w:b w:val="0"/>
          <w:w w:val="105"/>
        </w:rPr>
        <w:t>where</w:t>
      </w:r>
      <w:r>
        <w:rPr>
          <w:b w:val="0"/>
          <w:spacing w:val="-20"/>
          <w:w w:val="105"/>
        </w:rPr>
        <w:t> </w:t>
      </w:r>
      <w:r>
        <w:rPr>
          <w:b w:val="0"/>
          <w:w w:val="105"/>
        </w:rPr>
        <w:t>the</w:t>
      </w:r>
      <w:r>
        <w:rPr>
          <w:b w:val="0"/>
          <w:spacing w:val="-19"/>
          <w:w w:val="105"/>
        </w:rPr>
        <w:t> </w:t>
      </w:r>
      <w:r>
        <w:rPr>
          <w:b w:val="0"/>
          <w:w w:val="105"/>
        </w:rPr>
        <w:t>extra</w:t>
      </w:r>
      <w:r>
        <w:rPr>
          <w:b w:val="0"/>
          <w:spacing w:val="-19"/>
          <w:w w:val="105"/>
        </w:rPr>
        <w:t> </w:t>
      </w:r>
      <w:r>
        <w:rPr>
          <w:b w:val="0"/>
          <w:w w:val="105"/>
        </w:rPr>
        <w:t>fuel</w:t>
      </w:r>
      <w:r>
        <w:rPr>
          <w:b w:val="0"/>
          <w:spacing w:val="-19"/>
          <w:w w:val="105"/>
        </w:rPr>
        <w:t> </w:t>
      </w:r>
      <w:r>
        <w:rPr>
          <w:b w:val="0"/>
          <w:w w:val="105"/>
        </w:rPr>
        <w:t>∆</w:t>
      </w:r>
      <w:r>
        <w:rPr>
          <w:rFonts w:ascii="Bookman Old Style" w:hAnsi="Bookman Old Style"/>
          <w:b w:val="0"/>
          <w:i/>
          <w:w w:val="105"/>
        </w:rPr>
        <w:t>m</w:t>
      </w:r>
      <w:r>
        <w:rPr>
          <w:rFonts w:ascii="Bookman Old Style" w:hAnsi="Bookman Old Style"/>
          <w:b w:val="0"/>
          <w:i/>
          <w:w w:val="105"/>
          <w:vertAlign w:val="subscript"/>
        </w:rPr>
        <w:t>f,i</w:t>
      </w:r>
      <w:r>
        <w:rPr>
          <w:rFonts w:ascii="Bookman Old Style" w:hAnsi="Bookman Old Style"/>
          <w:b w:val="0"/>
          <w:i/>
          <w:spacing w:val="-12"/>
          <w:w w:val="105"/>
          <w:vertAlign w:val="baseline"/>
        </w:rPr>
        <w:t> </w:t>
      </w:r>
      <w:r>
        <w:rPr>
          <w:b w:val="0"/>
          <w:w w:val="105"/>
          <w:vertAlign w:val="baseline"/>
        </w:rPr>
        <w:t>and</w:t>
      </w:r>
      <w:r>
        <w:rPr>
          <w:b w:val="0"/>
          <w:spacing w:val="-19"/>
          <w:w w:val="105"/>
          <w:vertAlign w:val="baseline"/>
        </w:rPr>
        <w:t> </w:t>
      </w:r>
      <w:r>
        <w:rPr>
          <w:b w:val="0"/>
          <w:w w:val="105"/>
          <w:vertAlign w:val="baseline"/>
        </w:rPr>
        <w:t>the</w:t>
      </w:r>
      <w:r>
        <w:rPr>
          <w:b w:val="0"/>
          <w:spacing w:val="-19"/>
          <w:w w:val="105"/>
          <w:vertAlign w:val="baseline"/>
        </w:rPr>
        <w:t> </w:t>
      </w:r>
      <w:r>
        <w:rPr>
          <w:b w:val="0"/>
          <w:w w:val="105"/>
          <w:vertAlign w:val="baseline"/>
        </w:rPr>
        <w:t>extra</w:t>
      </w:r>
      <w:r>
        <w:rPr>
          <w:b w:val="0"/>
          <w:spacing w:val="-19"/>
          <w:w w:val="105"/>
          <w:vertAlign w:val="baseline"/>
        </w:rPr>
        <w:t> </w:t>
      </w:r>
      <w:r>
        <w:rPr>
          <w:b w:val="0"/>
          <w:w w:val="105"/>
          <w:vertAlign w:val="baseline"/>
        </w:rPr>
        <w:t>time</w:t>
      </w:r>
      <w:r>
        <w:rPr>
          <w:b w:val="0"/>
          <w:spacing w:val="-20"/>
          <w:w w:val="105"/>
          <w:vertAlign w:val="baseline"/>
        </w:rPr>
        <w:t> </w:t>
      </w:r>
      <w:r>
        <w:rPr>
          <w:b w:val="0"/>
          <w:w w:val="105"/>
          <w:vertAlign w:val="baseline"/>
        </w:rPr>
        <w:t>∆</w:t>
      </w:r>
      <w:r>
        <w:rPr>
          <w:rFonts w:ascii="Bookman Old Style" w:hAnsi="Bookman Old Style"/>
          <w:b w:val="0"/>
          <w:i/>
          <w:w w:val="105"/>
          <w:vertAlign w:val="baseline"/>
        </w:rPr>
        <w:t>t</w:t>
      </w:r>
      <w:r>
        <w:rPr>
          <w:rFonts w:ascii="Bookman Old Style" w:hAnsi="Bookman Old Style"/>
          <w:b w:val="0"/>
          <w:i/>
          <w:w w:val="105"/>
          <w:vertAlign w:val="subscript"/>
        </w:rPr>
        <w:t>i</w:t>
      </w:r>
      <w:r>
        <w:rPr>
          <w:rFonts w:ascii="Bookman Old Style" w:hAnsi="Bookman Old Style"/>
          <w:b w:val="0"/>
          <w:i/>
          <w:spacing w:val="-5"/>
          <w:w w:val="105"/>
          <w:vertAlign w:val="baseline"/>
        </w:rPr>
        <w:t> </w:t>
      </w:r>
      <w:r>
        <w:rPr>
          <w:b w:val="0"/>
          <w:w w:val="105"/>
          <w:vertAlign w:val="baseline"/>
        </w:rPr>
        <w:t>are</w:t>
      </w:r>
      <w:r>
        <w:rPr>
          <w:b w:val="0"/>
          <w:spacing w:val="-20"/>
          <w:w w:val="105"/>
          <w:vertAlign w:val="baseline"/>
        </w:rPr>
        <w:t> </w:t>
      </w:r>
      <w:r>
        <w:rPr>
          <w:b w:val="0"/>
          <w:w w:val="105"/>
          <w:vertAlign w:val="baseline"/>
        </w:rPr>
        <w:t>the</w:t>
      </w:r>
      <w:r>
        <w:rPr>
          <w:b w:val="0"/>
          <w:spacing w:val="-19"/>
          <w:w w:val="105"/>
          <w:vertAlign w:val="baseline"/>
        </w:rPr>
        <w:t> </w:t>
      </w:r>
      <w:r>
        <w:rPr>
          <w:b w:val="0"/>
          <w:w w:val="105"/>
          <w:vertAlign w:val="baseline"/>
        </w:rPr>
        <w:t>option</w:t>
      </w:r>
      <w:r>
        <w:rPr>
          <w:b w:val="0"/>
          <w:spacing w:val="-19"/>
          <w:w w:val="105"/>
          <w:vertAlign w:val="baseline"/>
        </w:rPr>
        <w:t> </w:t>
      </w:r>
      <w:r>
        <w:rPr>
          <w:b w:val="0"/>
          <w:w w:val="105"/>
          <w:vertAlign w:val="baseline"/>
        </w:rPr>
        <w:t>minus</w:t>
      </w:r>
      <w:r>
        <w:rPr>
          <w:b w:val="0"/>
          <w:spacing w:val="-19"/>
          <w:w w:val="105"/>
          <w:vertAlign w:val="baseline"/>
        </w:rPr>
        <w:t> </w:t>
      </w:r>
      <w:r>
        <w:rPr>
          <w:b w:val="0"/>
          <w:w w:val="105"/>
          <w:vertAlign w:val="baseline"/>
        </w:rPr>
        <w:t>the</w:t>
      </w:r>
      <w:r>
        <w:rPr>
          <w:b w:val="0"/>
          <w:spacing w:val="-20"/>
          <w:w w:val="105"/>
          <w:vertAlign w:val="baseline"/>
        </w:rPr>
        <w:t> </w:t>
      </w:r>
      <w:r>
        <w:rPr>
          <w:b w:val="0"/>
          <w:w w:val="105"/>
          <w:vertAlign w:val="baseline"/>
        </w:rPr>
        <w:t>baseline</w:t>
      </w:r>
      <w:r>
        <w:rPr>
          <w:b w:val="0"/>
          <w:spacing w:val="-19"/>
          <w:w w:val="105"/>
          <w:vertAlign w:val="baseline"/>
        </w:rPr>
        <w:t> </w:t>
      </w:r>
      <w:r>
        <w:rPr>
          <w:b w:val="0"/>
          <w:w w:val="105"/>
          <w:vertAlign w:val="baseline"/>
        </w:rPr>
        <w:t>of</w:t>
      </w:r>
      <w:r>
        <w:rPr>
          <w:b w:val="0"/>
          <w:spacing w:val="-19"/>
          <w:w w:val="105"/>
          <w:vertAlign w:val="baseline"/>
        </w:rPr>
        <w:t> </w:t>
      </w:r>
      <w:r>
        <w:rPr>
          <w:b w:val="0"/>
          <w:w w:val="105"/>
          <w:vertAlign w:val="baseline"/>
        </w:rPr>
        <w:t>flying</w:t>
      </w:r>
      <w:r>
        <w:rPr>
          <w:b w:val="0"/>
          <w:spacing w:val="-19"/>
          <w:w w:val="105"/>
          <w:vertAlign w:val="baseline"/>
        </w:rPr>
        <w:t> </w:t>
      </w:r>
      <w:r>
        <w:rPr>
          <w:b w:val="0"/>
          <w:w w:val="105"/>
          <w:vertAlign w:val="baseline"/>
        </w:rPr>
        <w:t>on undisturbed,</w:t>
      </w:r>
      <w:r>
        <w:rPr>
          <w:b w:val="0"/>
          <w:spacing w:val="-20"/>
          <w:w w:val="105"/>
          <w:vertAlign w:val="baseline"/>
        </w:rPr>
        <w:t> </w:t>
      </w:r>
      <w:r>
        <w:rPr>
          <w:b w:val="0"/>
          <w:w w:val="105"/>
          <w:vertAlign w:val="baseline"/>
        </w:rPr>
        <w:t>and</w:t>
      </w:r>
      <w:r>
        <w:rPr>
          <w:b w:val="0"/>
          <w:spacing w:val="-19"/>
          <w:w w:val="105"/>
          <w:vertAlign w:val="baseline"/>
        </w:rPr>
        <w:t> </w:t>
      </w:r>
      <w:r>
        <w:rPr>
          <w:b w:val="0"/>
          <w:i/>
          <w:w w:val="105"/>
          <w:vertAlign w:val="baseline"/>
        </w:rPr>
        <w:t>CI</w:t>
      </w:r>
      <w:r>
        <w:rPr>
          <w:b w:val="0"/>
          <w:i/>
          <w:spacing w:val="-49"/>
          <w:w w:val="105"/>
          <w:vertAlign w:val="baseline"/>
        </w:rPr>
        <w:t> </w:t>
      </w:r>
      <w:r>
        <w:rPr>
          <w:rFonts w:ascii="Bookman Old Style" w:hAnsi="Bookman Old Style"/>
          <w:b w:val="0"/>
          <w:i/>
          <w:w w:val="115"/>
          <w:vertAlign w:val="subscript"/>
        </w:rPr>
        <w:t>i</w:t>
      </w:r>
      <w:r>
        <w:rPr>
          <w:rFonts w:ascii="Bookman Old Style" w:hAnsi="Bookman Old Style"/>
          <w:b w:val="0"/>
          <w:i/>
          <w:spacing w:val="-11"/>
          <w:w w:val="115"/>
          <w:vertAlign w:val="baseline"/>
        </w:rPr>
        <w:t> </w:t>
      </w:r>
      <w:r>
        <w:rPr>
          <w:b w:val="0"/>
          <w:w w:val="105"/>
          <w:vertAlign w:val="baseline"/>
        </w:rPr>
        <w:t>is</w:t>
      </w:r>
      <w:r>
        <w:rPr>
          <w:b w:val="0"/>
          <w:spacing w:val="-18"/>
          <w:w w:val="105"/>
          <w:vertAlign w:val="baseline"/>
        </w:rPr>
        <w:t> </w:t>
      </w:r>
      <w:r>
        <w:rPr>
          <w:b w:val="0"/>
          <w:w w:val="105"/>
          <w:vertAlign w:val="baseline"/>
        </w:rPr>
        <w:t>the</w:t>
      </w:r>
      <w:r>
        <w:rPr>
          <w:b w:val="0"/>
          <w:spacing w:val="-18"/>
          <w:w w:val="105"/>
          <w:vertAlign w:val="baseline"/>
        </w:rPr>
        <w:t> </w:t>
      </w:r>
      <w:r>
        <w:rPr>
          <w:b w:val="0"/>
          <w:w w:val="105"/>
          <w:vertAlign w:val="baseline"/>
        </w:rPr>
        <w:t>cost</w:t>
      </w:r>
      <w:r>
        <w:rPr>
          <w:b w:val="0"/>
          <w:spacing w:val="-18"/>
          <w:w w:val="105"/>
          <w:vertAlign w:val="baseline"/>
        </w:rPr>
        <w:t> </w:t>
      </w:r>
      <w:r>
        <w:rPr>
          <w:b w:val="0"/>
          <w:w w:val="105"/>
          <w:vertAlign w:val="baseline"/>
        </w:rPr>
        <w:t>index</w:t>
      </w:r>
      <w:r>
        <w:rPr>
          <w:b w:val="0"/>
          <w:spacing w:val="-18"/>
          <w:w w:val="105"/>
          <w:vertAlign w:val="baseline"/>
        </w:rPr>
        <w:t> </w:t>
      </w:r>
      <w:r>
        <w:rPr>
          <w:b w:val="0"/>
          <w:w w:val="105"/>
          <w:vertAlign w:val="baseline"/>
        </w:rPr>
        <w:t>of</w:t>
      </w:r>
      <w:r>
        <w:rPr>
          <w:b w:val="0"/>
          <w:spacing w:val="-18"/>
          <w:w w:val="105"/>
          <w:vertAlign w:val="baseline"/>
        </w:rPr>
        <w:t> </w:t>
      </w:r>
      <w:r>
        <w:rPr>
          <w:b w:val="0"/>
          <w:w w:val="105"/>
          <w:vertAlign w:val="baseline"/>
        </w:rPr>
        <w:t>aircraft</w:t>
      </w:r>
      <w:r>
        <w:rPr>
          <w:b w:val="0"/>
          <w:spacing w:val="-18"/>
          <w:w w:val="105"/>
          <w:vertAlign w:val="baseline"/>
        </w:rPr>
        <w:t> </w:t>
      </w:r>
      <w:r>
        <w:rPr>
          <w:rFonts w:ascii="Bookman Old Style" w:hAnsi="Bookman Old Style"/>
          <w:b w:val="0"/>
          <w:i/>
          <w:w w:val="105"/>
          <w:vertAlign w:val="baseline"/>
        </w:rPr>
        <w:t>i</w:t>
      </w:r>
      <w:r>
        <w:rPr>
          <w:rFonts w:ascii="Bookman Old Style" w:hAnsi="Bookman Old Style"/>
          <w:b w:val="0"/>
          <w:i/>
          <w:spacing w:val="-11"/>
          <w:w w:val="105"/>
          <w:vertAlign w:val="baseline"/>
        </w:rPr>
        <w:t> </w:t>
      </w:r>
      <w:r>
        <w:rPr>
          <w:b w:val="0"/>
          <w:w w:val="105"/>
          <w:vertAlign w:val="baseline"/>
        </w:rPr>
        <w:t>in</w:t>
      </w:r>
      <w:r>
        <w:rPr>
          <w:b w:val="0"/>
          <w:spacing w:val="-18"/>
          <w:w w:val="105"/>
          <w:vertAlign w:val="baseline"/>
        </w:rPr>
        <w:t> </w:t>
      </w:r>
      <w:r>
        <w:rPr>
          <w:b w:val="0"/>
          <w:w w:val="105"/>
          <w:vertAlign w:val="baseline"/>
        </w:rPr>
        <w:t>kilograms</w:t>
      </w:r>
      <w:r>
        <w:rPr>
          <w:b w:val="0"/>
          <w:spacing w:val="-18"/>
          <w:w w:val="105"/>
          <w:vertAlign w:val="baseline"/>
        </w:rPr>
        <w:t> </w:t>
      </w:r>
      <w:r>
        <w:rPr>
          <w:b w:val="0"/>
          <w:w w:val="105"/>
          <w:vertAlign w:val="baseline"/>
        </w:rPr>
        <w:t>of</w:t>
      </w:r>
      <w:r>
        <w:rPr>
          <w:b w:val="0"/>
          <w:spacing w:val="-18"/>
          <w:w w:val="105"/>
          <w:vertAlign w:val="baseline"/>
        </w:rPr>
        <w:t> </w:t>
      </w:r>
      <w:r>
        <w:rPr>
          <w:b w:val="0"/>
          <w:w w:val="105"/>
          <w:vertAlign w:val="baseline"/>
        </w:rPr>
        <w:t>fuel</w:t>
      </w:r>
      <w:r>
        <w:rPr>
          <w:b w:val="0"/>
          <w:spacing w:val="-18"/>
          <w:w w:val="105"/>
          <w:vertAlign w:val="baseline"/>
        </w:rPr>
        <w:t> </w:t>
      </w:r>
      <w:r>
        <w:rPr>
          <w:b w:val="0"/>
          <w:w w:val="105"/>
          <w:vertAlign w:val="baseline"/>
        </w:rPr>
        <w:t>per</w:t>
      </w:r>
      <w:r>
        <w:rPr>
          <w:b w:val="0"/>
          <w:spacing w:val="-18"/>
          <w:w w:val="105"/>
          <w:vertAlign w:val="baseline"/>
        </w:rPr>
        <w:t> </w:t>
      </w:r>
      <w:r>
        <w:rPr>
          <w:b w:val="0"/>
          <w:w w:val="105"/>
          <w:vertAlign w:val="baseline"/>
        </w:rPr>
        <w:t>minute.</w:t>
      </w:r>
    </w:p>
    <w:p>
      <w:pPr>
        <w:pStyle w:val="BodyText"/>
        <w:spacing w:line="225" w:lineRule="auto"/>
        <w:ind w:left="359" w:right="356" w:firstLine="338"/>
        <w:jc w:val="both"/>
        <w:rPr>
          <w:b w:val="0"/>
        </w:rPr>
      </w:pPr>
      <w:r>
        <w:rPr>
          <w:b w:val="0"/>
        </w:rPr>
        <w:t>An</w:t>
      </w:r>
      <w:r>
        <w:rPr>
          <w:b w:val="0"/>
          <w:spacing w:val="-7"/>
        </w:rPr>
        <w:t> </w:t>
      </w:r>
      <w:r>
        <w:rPr>
          <w:b w:val="0"/>
        </w:rPr>
        <w:t>airline’s</w:t>
      </w:r>
      <w:r>
        <w:rPr>
          <w:b w:val="0"/>
          <w:spacing w:val="-7"/>
        </w:rPr>
        <w:t> </w:t>
      </w:r>
      <w:r>
        <w:rPr>
          <w:b w:val="0"/>
        </w:rPr>
        <w:t>cost</w:t>
      </w:r>
      <w:r>
        <w:rPr>
          <w:b w:val="0"/>
          <w:spacing w:val="-7"/>
        </w:rPr>
        <w:t> </w:t>
      </w:r>
      <w:r>
        <w:rPr>
          <w:b w:val="0"/>
        </w:rPr>
        <w:t>is</w:t>
      </w:r>
      <w:r>
        <w:rPr>
          <w:b w:val="0"/>
          <w:spacing w:val="-7"/>
        </w:rPr>
        <w:t> </w:t>
      </w:r>
      <w:r>
        <w:rPr>
          <w:b w:val="0"/>
        </w:rPr>
        <w:t>the</w:t>
      </w:r>
      <w:r>
        <w:rPr>
          <w:b w:val="0"/>
          <w:spacing w:val="-7"/>
        </w:rPr>
        <w:t> </w:t>
      </w:r>
      <w:r>
        <w:rPr>
          <w:b w:val="0"/>
        </w:rPr>
        <w:t>sum</w:t>
      </w:r>
      <w:r>
        <w:rPr>
          <w:b w:val="0"/>
          <w:spacing w:val="-7"/>
        </w:rPr>
        <w:t> </w:t>
      </w:r>
      <w:r>
        <w:rPr>
          <w:b w:val="0"/>
        </w:rPr>
        <w:t>over</w:t>
      </w:r>
      <w:r>
        <w:rPr>
          <w:b w:val="0"/>
          <w:spacing w:val="-7"/>
        </w:rPr>
        <w:t> </w:t>
      </w:r>
      <w:r>
        <w:rPr>
          <w:b w:val="0"/>
        </w:rPr>
        <w:t>its</w:t>
      </w:r>
      <w:r>
        <w:rPr>
          <w:b w:val="0"/>
          <w:spacing w:val="-7"/>
        </w:rPr>
        <w:t> </w:t>
      </w:r>
      <w:r>
        <w:rPr>
          <w:b w:val="0"/>
        </w:rPr>
        <w:t>aircraft</w:t>
      </w:r>
      <w:r>
        <w:rPr>
          <w:b w:val="0"/>
          <w:spacing w:val="-7"/>
        </w:rPr>
        <w:t> </w:t>
      </w:r>
      <w:r>
        <w:rPr>
          <w:b w:val="0"/>
        </w:rPr>
        <w:t>plus</w:t>
      </w:r>
      <w:r>
        <w:rPr>
          <w:b w:val="0"/>
          <w:spacing w:val="-7"/>
        </w:rPr>
        <w:t> </w:t>
      </w:r>
      <w:r>
        <w:rPr>
          <w:b w:val="0"/>
        </w:rPr>
        <w:t>a</w:t>
      </w:r>
      <w:r>
        <w:rPr>
          <w:b w:val="0"/>
          <w:spacing w:val="-7"/>
        </w:rPr>
        <w:t> </w:t>
      </w:r>
      <w:r>
        <w:rPr>
          <w:b w:val="0"/>
        </w:rPr>
        <w:t>step</w:t>
      </w:r>
      <w:r>
        <w:rPr>
          <w:b w:val="0"/>
          <w:spacing w:val="-7"/>
        </w:rPr>
        <w:t> </w:t>
      </w:r>
      <w:r>
        <w:rPr>
          <w:b w:val="0"/>
        </w:rPr>
        <w:t>cost</w:t>
      </w:r>
      <w:r>
        <w:rPr>
          <w:b w:val="0"/>
          <w:spacing w:val="-7"/>
        </w:rPr>
        <w:t> </w:t>
      </w:r>
      <w:r>
        <w:rPr>
          <w:b w:val="0"/>
        </w:rPr>
        <w:t>when</w:t>
      </w:r>
      <w:r>
        <w:rPr>
          <w:b w:val="0"/>
          <w:spacing w:val="-7"/>
        </w:rPr>
        <w:t> </w:t>
      </w:r>
      <w:r>
        <w:rPr>
          <w:b w:val="0"/>
        </w:rPr>
        <w:t>a</w:t>
      </w:r>
      <w:r>
        <w:rPr>
          <w:b w:val="0"/>
          <w:spacing w:val="-7"/>
        </w:rPr>
        <w:t> </w:t>
      </w:r>
      <w:r>
        <w:rPr>
          <w:b w:val="0"/>
        </w:rPr>
        <w:t>flight</w:t>
      </w:r>
      <w:r>
        <w:rPr>
          <w:b w:val="0"/>
          <w:spacing w:val="-7"/>
        </w:rPr>
        <w:t> </w:t>
      </w:r>
      <w:r>
        <w:rPr>
          <w:b w:val="0"/>
        </w:rPr>
        <w:t>misses</w:t>
      </w:r>
      <w:r>
        <w:rPr>
          <w:b w:val="0"/>
          <w:spacing w:val="-7"/>
        </w:rPr>
        <w:t> </w:t>
      </w:r>
      <w:r>
        <w:rPr>
          <w:b w:val="0"/>
        </w:rPr>
        <w:t>a</w:t>
      </w:r>
      <w:r>
        <w:rPr>
          <w:b w:val="0"/>
          <w:spacing w:val="-7"/>
        </w:rPr>
        <w:t> </w:t>
      </w:r>
      <w:r>
        <w:rPr>
          <w:b w:val="0"/>
        </w:rPr>
        <w:t>connection, plus CO2 converted to dollars.</w:t>
      </w:r>
    </w:p>
    <w:p>
      <w:pPr>
        <w:pStyle w:val="BodyText"/>
        <w:spacing w:line="225" w:lineRule="auto"/>
        <w:ind w:left="359" w:right="356" w:firstLine="338"/>
        <w:jc w:val="right"/>
        <w:rPr>
          <w:b w:val="0"/>
        </w:rPr>
      </w:pPr>
      <w:r>
        <w:rPr>
          <w:b w:val="0"/>
        </w:rPr>
        <w:t>The cost experienced by the sector include all individual aircraft costs as well as clearances issued,</w:t>
      </w:r>
      <w:r>
        <w:rPr>
          <w:b w:val="0"/>
          <w:spacing w:val="-16"/>
        </w:rPr>
        <w:t> </w:t>
      </w:r>
      <w:r>
        <w:rPr>
          <w:b w:val="0"/>
        </w:rPr>
        <w:t>effort</w:t>
      </w:r>
      <w:r>
        <w:rPr>
          <w:b w:val="0"/>
          <w:spacing w:val="-18"/>
        </w:rPr>
        <w:t> </w:t>
      </w:r>
      <w:r>
        <w:rPr>
          <w:b w:val="0"/>
        </w:rPr>
        <w:t>to</w:t>
      </w:r>
      <w:r>
        <w:rPr>
          <w:b w:val="0"/>
          <w:spacing w:val="-18"/>
        </w:rPr>
        <w:t> </w:t>
      </w:r>
      <w:r>
        <w:rPr>
          <w:b w:val="0"/>
        </w:rPr>
        <w:t>devise</w:t>
      </w:r>
      <w:r>
        <w:rPr>
          <w:b w:val="0"/>
          <w:spacing w:val="-18"/>
        </w:rPr>
        <w:t> </w:t>
      </w:r>
      <w:r>
        <w:rPr>
          <w:b w:val="0"/>
        </w:rPr>
        <w:t>them,</w:t>
      </w:r>
      <w:r>
        <w:rPr>
          <w:b w:val="0"/>
          <w:spacing w:val="-16"/>
        </w:rPr>
        <w:t> </w:t>
      </w:r>
      <w:r>
        <w:rPr>
          <w:b w:val="0"/>
        </w:rPr>
        <w:t>and</w:t>
      </w:r>
      <w:r>
        <w:rPr>
          <w:b w:val="0"/>
          <w:spacing w:val="-18"/>
        </w:rPr>
        <w:t> </w:t>
      </w:r>
      <w:r>
        <w:rPr>
          <w:b w:val="0"/>
        </w:rPr>
        <w:t>residual</w:t>
      </w:r>
      <w:r>
        <w:rPr>
          <w:b w:val="0"/>
          <w:spacing w:val="-18"/>
        </w:rPr>
        <w:t> </w:t>
      </w:r>
      <w:r>
        <w:rPr>
          <w:b w:val="0"/>
        </w:rPr>
        <w:t>risk.</w:t>
      </w:r>
      <w:r>
        <w:rPr>
          <w:b w:val="0"/>
          <w:spacing w:val="11"/>
        </w:rPr>
        <w:t> </w:t>
      </w:r>
      <w:r>
        <w:rPr>
          <w:b w:val="0"/>
        </w:rPr>
        <w:t>The</w:t>
      </w:r>
      <w:r>
        <w:rPr>
          <w:b w:val="0"/>
          <w:spacing w:val="-18"/>
        </w:rPr>
        <w:t> </w:t>
      </w:r>
      <w:r>
        <w:rPr>
          <w:b w:val="0"/>
        </w:rPr>
        <w:t>latter</w:t>
      </w:r>
      <w:r>
        <w:rPr>
          <w:b w:val="0"/>
          <w:spacing w:val="-18"/>
        </w:rPr>
        <w:t> </w:t>
      </w:r>
      <w:r>
        <w:rPr>
          <w:b w:val="0"/>
        </w:rPr>
        <w:t>three</w:t>
      </w:r>
      <w:r>
        <w:rPr>
          <w:b w:val="0"/>
          <w:spacing w:val="-18"/>
        </w:rPr>
        <w:t> </w:t>
      </w:r>
      <w:r>
        <w:rPr>
          <w:b w:val="0"/>
        </w:rPr>
        <w:t>costs</w:t>
      </w:r>
      <w:r>
        <w:rPr>
          <w:b w:val="0"/>
          <w:spacing w:val="-18"/>
        </w:rPr>
        <w:t> </w:t>
      </w:r>
      <w:r>
        <w:rPr>
          <w:b w:val="0"/>
        </w:rPr>
        <w:t>are</w:t>
      </w:r>
      <w:r>
        <w:rPr>
          <w:b w:val="0"/>
          <w:spacing w:val="-18"/>
        </w:rPr>
        <w:t> </w:t>
      </w:r>
      <w:r>
        <w:rPr>
          <w:b w:val="0"/>
        </w:rPr>
        <w:t>associated</w:t>
      </w:r>
      <w:r>
        <w:rPr>
          <w:b w:val="0"/>
          <w:spacing w:val="-18"/>
        </w:rPr>
        <w:t> </w:t>
      </w:r>
      <w:r>
        <w:rPr>
          <w:b w:val="0"/>
        </w:rPr>
        <w:t>with</w:t>
      </w:r>
      <w:r>
        <w:rPr>
          <w:b w:val="0"/>
          <w:spacing w:val="-18"/>
        </w:rPr>
        <w:t> </w:t>
      </w:r>
      <w:r>
        <w:rPr>
          <w:b w:val="0"/>
        </w:rPr>
        <w:t>the</w:t>
      </w:r>
      <w:r>
        <w:rPr>
          <w:b w:val="0"/>
          <w:spacing w:val="-18"/>
        </w:rPr>
        <w:t> </w:t>
      </w:r>
      <w:r>
        <w:rPr>
          <w:b w:val="0"/>
        </w:rPr>
        <w:t>sector Total</w:t>
      </w:r>
      <w:r>
        <w:rPr>
          <w:b w:val="0"/>
          <w:spacing w:val="-4"/>
        </w:rPr>
        <w:t> </w:t>
      </w:r>
      <w:r>
        <w:rPr>
          <w:b w:val="0"/>
        </w:rPr>
        <w:t>airspace</w:t>
      </w:r>
      <w:r>
        <w:rPr>
          <w:b w:val="0"/>
          <w:spacing w:val="-4"/>
        </w:rPr>
        <w:t> </w:t>
      </w:r>
      <w:r>
        <w:rPr>
          <w:b w:val="0"/>
        </w:rPr>
        <w:t>cost</w:t>
      </w:r>
      <w:r>
        <w:rPr>
          <w:b w:val="0"/>
          <w:spacing w:val="-4"/>
        </w:rPr>
        <w:t> </w:t>
      </w:r>
      <w:r>
        <w:rPr>
          <w:b w:val="0"/>
        </w:rPr>
        <w:t>is</w:t>
      </w:r>
      <w:r>
        <w:rPr>
          <w:b w:val="0"/>
          <w:spacing w:val="-4"/>
        </w:rPr>
        <w:t> </w:t>
      </w:r>
      <w:r>
        <w:rPr>
          <w:b w:val="0"/>
        </w:rPr>
        <w:t>that</w:t>
      </w:r>
      <w:r>
        <w:rPr>
          <w:b w:val="0"/>
          <w:spacing w:val="-4"/>
        </w:rPr>
        <w:t> </w:t>
      </w:r>
      <w:r>
        <w:rPr>
          <w:b w:val="0"/>
        </w:rPr>
        <w:t>of</w:t>
      </w:r>
      <w:r>
        <w:rPr>
          <w:b w:val="0"/>
          <w:spacing w:val="-4"/>
        </w:rPr>
        <w:t> </w:t>
      </w:r>
      <w:r>
        <w:rPr>
          <w:b w:val="0"/>
        </w:rPr>
        <w:t>the</w:t>
      </w:r>
      <w:r>
        <w:rPr>
          <w:b w:val="0"/>
          <w:spacing w:val="-4"/>
        </w:rPr>
        <w:t> </w:t>
      </w:r>
      <w:r>
        <w:rPr>
          <w:b w:val="0"/>
        </w:rPr>
        <w:t>system</w:t>
      </w:r>
      <w:r>
        <w:rPr>
          <w:b w:val="0"/>
          <w:spacing w:val="-4"/>
        </w:rPr>
        <w:t> </w:t>
      </w:r>
      <w:r>
        <w:rPr>
          <w:b w:val="0"/>
        </w:rPr>
        <w:t>of</w:t>
      </w:r>
      <w:r>
        <w:rPr>
          <w:b w:val="0"/>
          <w:spacing w:val="-4"/>
        </w:rPr>
        <w:t> </w:t>
      </w:r>
      <w:r>
        <w:rPr>
          <w:b w:val="0"/>
        </w:rPr>
        <w:t>interest,</w:t>
      </w:r>
      <w:r>
        <w:rPr>
          <w:b w:val="0"/>
          <w:spacing w:val="-2"/>
        </w:rPr>
        <w:t> </w:t>
      </w:r>
      <w:r>
        <w:rPr>
          <w:b w:val="0"/>
        </w:rPr>
        <w:t>and</w:t>
      </w:r>
      <w:r>
        <w:rPr>
          <w:b w:val="0"/>
          <w:spacing w:val="-4"/>
        </w:rPr>
        <w:t> </w:t>
      </w:r>
      <w:r>
        <w:rPr>
          <w:b w:val="0"/>
        </w:rPr>
        <w:t>totals</w:t>
      </w:r>
      <w:r>
        <w:rPr>
          <w:b w:val="0"/>
          <w:spacing w:val="-4"/>
        </w:rPr>
        <w:t> </w:t>
      </w:r>
      <w:r>
        <w:rPr>
          <w:b w:val="0"/>
        </w:rPr>
        <w:t>all</w:t>
      </w:r>
      <w:r>
        <w:rPr>
          <w:b w:val="0"/>
          <w:spacing w:val="-4"/>
        </w:rPr>
        <w:t> </w:t>
      </w:r>
      <w:r>
        <w:rPr>
          <w:b w:val="0"/>
        </w:rPr>
        <w:t>costs</w:t>
      </w:r>
      <w:r>
        <w:rPr>
          <w:b w:val="0"/>
          <w:spacing w:val="-4"/>
        </w:rPr>
        <w:t> </w:t>
      </w:r>
      <w:r>
        <w:rPr>
          <w:b w:val="0"/>
        </w:rPr>
        <w:t>experienced</w:t>
      </w:r>
      <w:r>
        <w:rPr>
          <w:b w:val="0"/>
          <w:spacing w:val="-4"/>
        </w:rPr>
        <w:t> </w:t>
      </w:r>
      <w:r>
        <w:rPr>
          <w:b w:val="0"/>
        </w:rPr>
        <w:t>by</w:t>
      </w:r>
      <w:r>
        <w:rPr>
          <w:b w:val="0"/>
          <w:spacing w:val="-4"/>
        </w:rPr>
        <w:t> </w:t>
      </w:r>
      <w:r>
        <w:rPr>
          <w:b w:val="0"/>
        </w:rPr>
        <w:t>airspace users</w:t>
      </w:r>
      <w:r>
        <w:rPr>
          <w:b w:val="0"/>
          <w:spacing w:val="-16"/>
        </w:rPr>
        <w:t> </w:t>
      </w:r>
      <w:r>
        <w:rPr>
          <w:b w:val="0"/>
        </w:rPr>
        <w:t>and</w:t>
      </w:r>
      <w:r>
        <w:rPr>
          <w:b w:val="0"/>
          <w:spacing w:val="-16"/>
        </w:rPr>
        <w:t> </w:t>
      </w:r>
      <w:r>
        <w:rPr>
          <w:b w:val="0"/>
        </w:rPr>
        <w:t>by</w:t>
      </w:r>
      <w:r>
        <w:rPr>
          <w:b w:val="0"/>
          <w:spacing w:val="-16"/>
        </w:rPr>
        <w:t> </w:t>
      </w:r>
      <w:r>
        <w:rPr>
          <w:b w:val="0"/>
        </w:rPr>
        <w:t>the</w:t>
      </w:r>
      <w:r>
        <w:rPr>
          <w:b w:val="0"/>
          <w:spacing w:val="-16"/>
        </w:rPr>
        <w:t> </w:t>
      </w:r>
      <w:r>
        <w:rPr>
          <w:b w:val="0"/>
        </w:rPr>
        <w:t>stakeholders</w:t>
      </w:r>
      <w:r>
        <w:rPr>
          <w:b w:val="0"/>
          <w:spacing w:val="-16"/>
        </w:rPr>
        <w:t> </w:t>
      </w:r>
      <w:r>
        <w:rPr>
          <w:b w:val="0"/>
        </w:rPr>
        <w:t>of</w:t>
      </w:r>
      <w:r>
        <w:rPr>
          <w:b w:val="0"/>
          <w:spacing w:val="-16"/>
        </w:rPr>
        <w:t> </w:t>
      </w:r>
      <w:r>
        <w:rPr>
          <w:b w:val="0"/>
        </w:rPr>
        <w:t>the</w:t>
      </w:r>
      <w:r>
        <w:rPr>
          <w:b w:val="0"/>
          <w:spacing w:val="-16"/>
        </w:rPr>
        <w:t> </w:t>
      </w:r>
      <w:r>
        <w:rPr>
          <w:b w:val="0"/>
        </w:rPr>
        <w:t>system.</w:t>
      </w:r>
      <w:r>
        <w:rPr>
          <w:b w:val="0"/>
          <w:spacing w:val="10"/>
        </w:rPr>
        <w:t> </w:t>
      </w:r>
      <w:r>
        <w:rPr>
          <w:b w:val="0"/>
        </w:rPr>
        <w:t>As</w:t>
      </w:r>
      <w:r>
        <w:rPr>
          <w:b w:val="0"/>
          <w:spacing w:val="-16"/>
        </w:rPr>
        <w:t> </w:t>
      </w:r>
      <w:r>
        <w:rPr>
          <w:b w:val="0"/>
        </w:rPr>
        <w:t>such,</w:t>
      </w:r>
      <w:r>
        <w:rPr>
          <w:b w:val="0"/>
          <w:spacing w:val="-15"/>
        </w:rPr>
        <w:t> </w:t>
      </w:r>
      <w:r>
        <w:rPr>
          <w:b w:val="0"/>
        </w:rPr>
        <w:t>it</w:t>
      </w:r>
      <w:r>
        <w:rPr>
          <w:b w:val="0"/>
          <w:spacing w:val="-16"/>
        </w:rPr>
        <w:t> </w:t>
      </w:r>
      <w:r>
        <w:rPr>
          <w:b w:val="0"/>
        </w:rPr>
        <w:t>includes</w:t>
      </w:r>
      <w:r>
        <w:rPr>
          <w:b w:val="0"/>
          <w:spacing w:val="-16"/>
        </w:rPr>
        <w:t> </w:t>
      </w:r>
      <w:r>
        <w:rPr>
          <w:b w:val="0"/>
        </w:rPr>
        <w:t>the</w:t>
      </w:r>
      <w:r>
        <w:rPr>
          <w:b w:val="0"/>
          <w:spacing w:val="-16"/>
        </w:rPr>
        <w:t> </w:t>
      </w:r>
      <w:r>
        <w:rPr>
          <w:b w:val="0"/>
        </w:rPr>
        <w:t>environmental</w:t>
      </w:r>
      <w:r>
        <w:rPr>
          <w:b w:val="0"/>
          <w:spacing w:val="-16"/>
        </w:rPr>
        <w:t> </w:t>
      </w:r>
      <w:r>
        <w:rPr>
          <w:b w:val="0"/>
        </w:rPr>
        <w:t>cost</w:t>
      </w:r>
      <w:r>
        <w:rPr>
          <w:b w:val="0"/>
          <w:spacing w:val="-16"/>
        </w:rPr>
        <w:t> </w:t>
      </w:r>
      <w:r>
        <w:rPr>
          <w:b w:val="0"/>
        </w:rPr>
        <w:t>associated with</w:t>
      </w:r>
      <w:r>
        <w:rPr>
          <w:b w:val="0"/>
          <w:spacing w:val="19"/>
        </w:rPr>
        <w:t> </w:t>
      </w:r>
      <w:r>
        <w:rPr>
          <w:b w:val="0"/>
        </w:rPr>
        <w:t>each</w:t>
      </w:r>
      <w:r>
        <w:rPr>
          <w:b w:val="0"/>
          <w:spacing w:val="20"/>
        </w:rPr>
        <w:t> </w:t>
      </w:r>
      <w:r>
        <w:rPr>
          <w:b w:val="0"/>
        </w:rPr>
        <w:t>action.</w:t>
      </w:r>
      <w:r>
        <w:rPr>
          <w:b w:val="0"/>
          <w:spacing w:val="56"/>
          <w:w w:val="150"/>
        </w:rPr>
        <w:t> </w:t>
      </w:r>
      <w:r>
        <w:rPr>
          <w:b w:val="0"/>
        </w:rPr>
        <w:t>This</w:t>
      </w:r>
      <w:r>
        <w:rPr>
          <w:b w:val="0"/>
          <w:spacing w:val="20"/>
        </w:rPr>
        <w:t> </w:t>
      </w:r>
      <w:r>
        <w:rPr>
          <w:b w:val="0"/>
        </w:rPr>
        <w:t>would</w:t>
      </w:r>
      <w:r>
        <w:rPr>
          <w:b w:val="0"/>
          <w:spacing w:val="20"/>
        </w:rPr>
        <w:t> </w:t>
      </w:r>
      <w:r>
        <w:rPr>
          <w:b w:val="0"/>
        </w:rPr>
        <w:t>also</w:t>
      </w:r>
      <w:r>
        <w:rPr>
          <w:b w:val="0"/>
          <w:spacing w:val="20"/>
        </w:rPr>
        <w:t> </w:t>
      </w:r>
      <w:r>
        <w:rPr>
          <w:b w:val="0"/>
        </w:rPr>
        <w:t>consider</w:t>
      </w:r>
      <w:r>
        <w:rPr>
          <w:b w:val="0"/>
          <w:spacing w:val="19"/>
        </w:rPr>
        <w:t> </w:t>
      </w:r>
      <w:r>
        <w:rPr>
          <w:b w:val="0"/>
        </w:rPr>
        <w:t>the</w:t>
      </w:r>
      <w:r>
        <w:rPr>
          <w:b w:val="0"/>
          <w:spacing w:val="20"/>
        </w:rPr>
        <w:t> </w:t>
      </w:r>
      <w:r>
        <w:rPr>
          <w:b w:val="0"/>
        </w:rPr>
        <w:t>balance</w:t>
      </w:r>
      <w:r>
        <w:rPr>
          <w:b w:val="0"/>
          <w:spacing w:val="20"/>
        </w:rPr>
        <w:t> </w:t>
      </w:r>
      <w:r>
        <w:rPr>
          <w:b w:val="0"/>
        </w:rPr>
        <w:t>of</w:t>
      </w:r>
      <w:r>
        <w:rPr>
          <w:b w:val="0"/>
          <w:spacing w:val="20"/>
        </w:rPr>
        <w:t> </w:t>
      </w:r>
      <w:r>
        <w:rPr>
          <w:b w:val="0"/>
        </w:rPr>
        <w:t>costs</w:t>
      </w:r>
      <w:r>
        <w:rPr>
          <w:b w:val="0"/>
          <w:spacing w:val="20"/>
        </w:rPr>
        <w:t> </w:t>
      </w:r>
      <w:r>
        <w:rPr>
          <w:b w:val="0"/>
        </w:rPr>
        <w:t>across</w:t>
      </w:r>
      <w:r>
        <w:rPr>
          <w:b w:val="0"/>
          <w:spacing w:val="19"/>
        </w:rPr>
        <w:t> </w:t>
      </w:r>
      <w:r>
        <w:rPr>
          <w:b w:val="0"/>
        </w:rPr>
        <w:t>airlines,</w:t>
      </w:r>
      <w:r>
        <w:rPr>
          <w:b w:val="0"/>
          <w:spacing w:val="27"/>
        </w:rPr>
        <w:t> </w:t>
      </w:r>
      <w:r>
        <w:rPr>
          <w:b w:val="0"/>
        </w:rPr>
        <w:t>if</w:t>
      </w:r>
      <w:r>
        <w:rPr>
          <w:b w:val="0"/>
          <w:spacing w:val="19"/>
        </w:rPr>
        <w:t> </w:t>
      </w:r>
      <w:r>
        <w:rPr>
          <w:b w:val="0"/>
        </w:rPr>
        <w:t>the</w:t>
      </w:r>
      <w:r>
        <w:rPr>
          <w:b w:val="0"/>
          <w:spacing w:val="20"/>
        </w:rPr>
        <w:t> </w:t>
      </w:r>
      <w:r>
        <w:rPr>
          <w:b w:val="0"/>
          <w:spacing w:val="-2"/>
        </w:rPr>
        <w:t>scenario</w:t>
      </w:r>
    </w:p>
    <w:p>
      <w:pPr>
        <w:pStyle w:val="BodyText"/>
        <w:spacing w:line="278" w:lineRule="exact"/>
        <w:ind w:left="359"/>
        <w:jc w:val="both"/>
        <w:rPr>
          <w:b w:val="0"/>
        </w:rPr>
      </w:pPr>
      <w:r>
        <w:rPr>
          <w:b w:val="0"/>
        </w:rPr>
        <w:t>facilitated</w:t>
      </w:r>
      <w:r>
        <w:rPr>
          <w:b w:val="0"/>
          <w:spacing w:val="-9"/>
        </w:rPr>
        <w:t> </w:t>
      </w:r>
      <w:r>
        <w:rPr>
          <w:b w:val="0"/>
        </w:rPr>
        <w:t>resolutions</w:t>
      </w:r>
      <w:r>
        <w:rPr>
          <w:b w:val="0"/>
          <w:spacing w:val="-9"/>
        </w:rPr>
        <w:t> </w:t>
      </w:r>
      <w:r>
        <w:rPr>
          <w:b w:val="0"/>
        </w:rPr>
        <w:t>that</w:t>
      </w:r>
      <w:r>
        <w:rPr>
          <w:b w:val="0"/>
          <w:spacing w:val="-9"/>
        </w:rPr>
        <w:t> </w:t>
      </w:r>
      <w:r>
        <w:rPr>
          <w:b w:val="0"/>
        </w:rPr>
        <w:t>lead</w:t>
      </w:r>
      <w:r>
        <w:rPr>
          <w:b w:val="0"/>
          <w:spacing w:val="-9"/>
        </w:rPr>
        <w:t> </w:t>
      </w:r>
      <w:r>
        <w:rPr>
          <w:b w:val="0"/>
        </w:rPr>
        <w:t>to</w:t>
      </w:r>
      <w:r>
        <w:rPr>
          <w:b w:val="0"/>
          <w:spacing w:val="-9"/>
        </w:rPr>
        <w:t> </w:t>
      </w:r>
      <w:r>
        <w:rPr>
          <w:b w:val="0"/>
        </w:rPr>
        <w:t>inequitable</w:t>
      </w:r>
      <w:r>
        <w:rPr>
          <w:b w:val="0"/>
          <w:spacing w:val="-9"/>
        </w:rPr>
        <w:t> </w:t>
      </w:r>
      <w:r>
        <w:rPr>
          <w:b w:val="0"/>
          <w:spacing w:val="-2"/>
        </w:rPr>
        <w:t>costs.</w:t>
      </w: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52" w:hRule="atLeast"/>
        </w:trPr>
        <w:tc>
          <w:tcPr>
            <w:tcW w:w="9340" w:type="dxa"/>
            <w:tcBorders>
              <w:left w:val="single" w:sz="8" w:space="0" w:color="000000"/>
              <w:right w:val="single" w:sz="8" w:space="0" w:color="000000"/>
            </w:tcBorders>
          </w:tcPr>
          <w:p>
            <w:pPr>
              <w:pStyle w:val="TableParagraph"/>
              <w:spacing w:line="249" w:lineRule="auto" w:before="12"/>
              <w:ind w:left="73"/>
              <w:rPr>
                <w:b w:val="0"/>
                <w:sz w:val="18"/>
              </w:rPr>
            </w:pPr>
            <w:r>
              <w:rPr>
                <w:b w:val="0"/>
                <w:sz w:val="18"/>
              </w:rPr>
              <mc:AlternateContent>
                <mc:Choice Requires="wps">
                  <w:drawing>
                    <wp:anchor distT="0" distB="0" distL="0" distR="0" allowOverlap="1" layoutInCell="1" locked="0" behindDoc="1" simplePos="0" relativeHeight="483111936">
                      <wp:simplePos x="0" y="0"/>
                      <wp:positionH relativeFrom="column">
                        <wp:posOffset>0</wp:posOffset>
                      </wp:positionH>
                      <wp:positionV relativeFrom="paragraph">
                        <wp:posOffset>-17729</wp:posOffset>
                      </wp:positionV>
                      <wp:extent cx="5931535" cy="48768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5931535" cy="487680"/>
                                <a:chExt cx="5931535" cy="487680"/>
                              </a:xfrm>
                            </wpg:grpSpPr>
                            <wps:wsp>
                              <wps:cNvPr id="92" name="Graphic 92"/>
                              <wps:cNvSpPr/>
                              <wps:spPr>
                                <a:xfrm>
                                  <a:off x="0" y="0"/>
                                  <a:ext cx="5931535" cy="487680"/>
                                </a:xfrm>
                                <a:custGeom>
                                  <a:avLst/>
                                  <a:gdLst/>
                                  <a:ahLst/>
                                  <a:cxnLst/>
                                  <a:rect l="l" t="t" r="r" b="b"/>
                                  <a:pathLst>
                                    <a:path w="5931535" h="487680">
                                      <a:moveTo>
                                        <a:pt x="5880412" y="0"/>
                                      </a:moveTo>
                                      <a:lnTo>
                                        <a:pt x="50610" y="0"/>
                                      </a:lnTo>
                                      <a:lnTo>
                                        <a:pt x="30910" y="3977"/>
                                      </a:lnTo>
                                      <a:lnTo>
                                        <a:pt x="14823" y="14823"/>
                                      </a:lnTo>
                                      <a:lnTo>
                                        <a:pt x="3977" y="30910"/>
                                      </a:lnTo>
                                      <a:lnTo>
                                        <a:pt x="0" y="50610"/>
                                      </a:lnTo>
                                      <a:lnTo>
                                        <a:pt x="0" y="437066"/>
                                      </a:lnTo>
                                      <a:lnTo>
                                        <a:pt x="3977" y="456766"/>
                                      </a:lnTo>
                                      <a:lnTo>
                                        <a:pt x="14823" y="472854"/>
                                      </a:lnTo>
                                      <a:lnTo>
                                        <a:pt x="30910" y="483700"/>
                                      </a:lnTo>
                                      <a:lnTo>
                                        <a:pt x="50610" y="487677"/>
                                      </a:lnTo>
                                      <a:lnTo>
                                        <a:pt x="5880412" y="487677"/>
                                      </a:lnTo>
                                      <a:lnTo>
                                        <a:pt x="5900112" y="483700"/>
                                      </a:lnTo>
                                      <a:lnTo>
                                        <a:pt x="5916200" y="472854"/>
                                      </a:lnTo>
                                      <a:lnTo>
                                        <a:pt x="5927046" y="456766"/>
                                      </a:lnTo>
                                      <a:lnTo>
                                        <a:pt x="5931023" y="43706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1.396053pt;width:467.05pt;height:38.4pt;mso-position-horizontal-relative:column;mso-position-vertical-relative:paragraph;z-index:-20204544" id="docshapegroup41" coordorigin="0,-28" coordsize="9341,768">
                      <v:shape style="position:absolute;left:0;top:-28;width:9341;height:768" id="docshape42" coordorigin="0,-28" coordsize="9341,768" path="m9260,-28l80,-28,49,-22,23,-5,6,21,0,52,0,660,6,691,23,717,49,734,80,740,9260,740,9292,734,9317,717,9334,691,9340,660,9340,52,9334,21,9317,-5,9292,-22,9260,-28xe" filled="true" fillcolor="#ff7f00" stroked="false">
                        <v:path arrowok="t"/>
                        <v:fill type="solid"/>
                      </v:shape>
                      <w10:wrap type="none"/>
                    </v:group>
                  </w:pict>
                </mc:Fallback>
              </mc:AlternateContent>
            </w:r>
            <w:r>
              <w:rPr>
                <w:rFonts w:ascii="Georgia" w:hAnsi="Georgia"/>
                <w:b/>
                <w:spacing w:val="-2"/>
                <w:sz w:val="18"/>
              </w:rPr>
              <w:t>Plan</w:t>
            </w:r>
            <w:r>
              <w:rPr>
                <w:rFonts w:ascii="Georgia" w:hAnsi="Georgia"/>
                <w:b/>
                <w:spacing w:val="-7"/>
                <w:sz w:val="18"/>
              </w:rPr>
              <w:t> </w:t>
            </w:r>
            <w:r>
              <w:rPr>
                <w:rFonts w:ascii="Georgia" w:hAnsi="Georgia"/>
                <w:b/>
                <w:spacing w:val="-2"/>
                <w:sz w:val="18"/>
              </w:rPr>
              <w:t>ref:</w:t>
            </w:r>
            <w:r>
              <w:rPr>
                <w:rFonts w:ascii="Georgia" w:hAnsi="Georgia"/>
                <w:b/>
                <w:spacing w:val="14"/>
                <w:sz w:val="18"/>
              </w:rPr>
              <w:t> </w:t>
            </w:r>
            <w:r>
              <w:rPr>
                <w:rFonts w:ascii="Georgia" w:hAnsi="Georgia"/>
                <w:b/>
                <w:spacing w:val="-2"/>
                <w:sz w:val="18"/>
              </w:rPr>
              <w:t>to-do-list.md</w:t>
            </w:r>
            <w:r>
              <w:rPr>
                <w:rFonts w:ascii="Georgia" w:hAnsi="Georgia"/>
                <w:b/>
                <w:spacing w:val="-6"/>
                <w:sz w:val="18"/>
              </w:rPr>
              <w:t> </w:t>
            </w:r>
            <w:r>
              <w:rPr>
                <w:rFonts w:ascii="Georgia" w:hAnsi="Georgia"/>
                <w:b/>
                <w:spacing w:val="-2"/>
                <w:sz w:val="18"/>
              </w:rPr>
              <w:t>S11</w:t>
            </w:r>
            <w:r>
              <w:rPr>
                <w:rFonts w:ascii="Georgia" w:hAnsi="Georgia"/>
                <w:b/>
                <w:spacing w:val="-7"/>
                <w:sz w:val="18"/>
              </w:rPr>
              <w:t> </w:t>
            </w:r>
            <w:r>
              <w:rPr>
                <w:b w:val="0"/>
                <w:spacing w:val="-2"/>
                <w:sz w:val="18"/>
              </w:rPr>
              <w:t>—</w:t>
            </w:r>
            <w:r>
              <w:rPr>
                <w:b w:val="0"/>
                <w:spacing w:val="-12"/>
                <w:sz w:val="18"/>
              </w:rPr>
              <w:t> </w:t>
            </w:r>
            <w:r>
              <w:rPr>
                <w:rFonts w:ascii="Georgia" w:hAnsi="Georgia"/>
                <w:b/>
                <w:spacing w:val="-2"/>
                <w:sz w:val="18"/>
              </w:rPr>
              <w:t>Emissions.</w:t>
            </w:r>
            <w:r>
              <w:rPr>
                <w:rFonts w:ascii="Georgia" w:hAnsi="Georgia"/>
                <w:b/>
                <w:spacing w:val="14"/>
                <w:sz w:val="18"/>
              </w:rPr>
              <w:t> </w:t>
            </w:r>
            <w:r>
              <w:rPr>
                <w:b w:val="0"/>
                <w:spacing w:val="-2"/>
                <w:sz w:val="18"/>
              </w:rPr>
              <w:t>State</w:t>
            </w:r>
            <w:r>
              <w:rPr>
                <w:b w:val="0"/>
                <w:spacing w:val="-13"/>
                <w:sz w:val="18"/>
              </w:rPr>
              <w:t> </w:t>
            </w:r>
            <w:r>
              <w:rPr>
                <w:b w:val="0"/>
                <w:spacing w:val="-2"/>
                <w:sz w:val="18"/>
              </w:rPr>
              <w:t>the</w:t>
            </w:r>
            <w:r>
              <w:rPr>
                <w:b w:val="0"/>
                <w:spacing w:val="-12"/>
                <w:sz w:val="18"/>
              </w:rPr>
              <w:t> </w:t>
            </w:r>
            <w:r>
              <w:rPr>
                <w:b w:val="0"/>
                <w:spacing w:val="-2"/>
                <w:sz w:val="18"/>
              </w:rPr>
              <w:t>conversion</w:t>
            </w:r>
            <w:r>
              <w:rPr>
                <w:b w:val="0"/>
                <w:spacing w:val="-12"/>
                <w:sz w:val="18"/>
              </w:rPr>
              <w:t> </w:t>
            </w:r>
            <w:r>
              <w:rPr>
                <w:b w:val="0"/>
                <w:spacing w:val="-2"/>
                <w:sz w:val="18"/>
              </w:rPr>
              <w:t>from</w:t>
            </w:r>
            <w:r>
              <w:rPr>
                <w:b w:val="0"/>
                <w:spacing w:val="-13"/>
                <w:sz w:val="18"/>
              </w:rPr>
              <w:t> </w:t>
            </w:r>
            <w:r>
              <w:rPr>
                <w:b w:val="0"/>
                <w:spacing w:val="-2"/>
                <w:sz w:val="18"/>
              </w:rPr>
              <w:t>fuel</w:t>
            </w:r>
            <w:r>
              <w:rPr>
                <w:b w:val="0"/>
                <w:spacing w:val="-12"/>
                <w:sz w:val="18"/>
              </w:rPr>
              <w:t> </w:t>
            </w:r>
            <w:r>
              <w:rPr>
                <w:b w:val="0"/>
                <w:spacing w:val="-2"/>
                <w:sz w:val="18"/>
              </w:rPr>
              <w:t>to</w:t>
            </w:r>
            <w:r>
              <w:rPr>
                <w:b w:val="0"/>
                <w:spacing w:val="-13"/>
                <w:sz w:val="18"/>
              </w:rPr>
              <w:t> </w:t>
            </w:r>
            <w:r>
              <w:rPr>
                <w:b w:val="0"/>
                <w:spacing w:val="-2"/>
                <w:sz w:val="18"/>
              </w:rPr>
              <w:t>CO2</w:t>
            </w:r>
            <w:r>
              <w:rPr>
                <w:b w:val="0"/>
                <w:spacing w:val="-12"/>
                <w:sz w:val="18"/>
              </w:rPr>
              <w:t> </w:t>
            </w:r>
            <w:r>
              <w:rPr>
                <w:b w:val="0"/>
                <w:spacing w:val="-2"/>
                <w:sz w:val="18"/>
              </w:rPr>
              <w:t>and</w:t>
            </w:r>
            <w:r>
              <w:rPr>
                <w:b w:val="0"/>
                <w:spacing w:val="-12"/>
                <w:sz w:val="18"/>
              </w:rPr>
              <w:t> </w:t>
            </w:r>
            <w:r>
              <w:rPr>
                <w:b w:val="0"/>
                <w:spacing w:val="-2"/>
                <w:sz w:val="18"/>
              </w:rPr>
              <w:t>its</w:t>
            </w:r>
            <w:r>
              <w:rPr>
                <w:b w:val="0"/>
                <w:spacing w:val="-13"/>
                <w:sz w:val="18"/>
              </w:rPr>
              <w:t> </w:t>
            </w:r>
            <w:r>
              <w:rPr>
                <w:b w:val="0"/>
                <w:spacing w:val="-2"/>
                <w:sz w:val="18"/>
              </w:rPr>
              <w:t>source</w:t>
            </w:r>
            <w:r>
              <w:rPr>
                <w:b w:val="0"/>
                <w:spacing w:val="-12"/>
                <w:sz w:val="18"/>
              </w:rPr>
              <w:t> </w:t>
            </w:r>
            <w:r>
              <w:rPr>
                <w:b w:val="0"/>
                <w:spacing w:val="-2"/>
                <w:sz w:val="18"/>
              </w:rPr>
              <w:t>([48]).</w:t>
            </w:r>
            <w:r>
              <w:rPr>
                <w:b w:val="0"/>
                <w:spacing w:val="2"/>
                <w:sz w:val="18"/>
              </w:rPr>
              <w:t> </w:t>
            </w:r>
            <w:r>
              <w:rPr>
                <w:b w:val="0"/>
                <w:spacing w:val="-2"/>
                <w:sz w:val="18"/>
              </w:rPr>
              <w:t>State </w:t>
            </w:r>
            <w:r>
              <w:rPr>
                <w:b w:val="0"/>
                <w:spacing w:val="-6"/>
                <w:sz w:val="18"/>
              </w:rPr>
              <w:t>how CO2</w:t>
            </w:r>
            <w:r>
              <w:rPr>
                <w:b w:val="0"/>
                <w:spacing w:val="-7"/>
                <w:sz w:val="18"/>
              </w:rPr>
              <w:t> </w:t>
            </w:r>
            <w:r>
              <w:rPr>
                <w:b w:val="0"/>
                <w:spacing w:val="-6"/>
                <w:sz w:val="18"/>
              </w:rPr>
              <w:t>becomes</w:t>
            </w:r>
            <w:r>
              <w:rPr>
                <w:b w:val="0"/>
                <w:spacing w:val="-7"/>
                <w:sz w:val="18"/>
              </w:rPr>
              <w:t> </w:t>
            </w:r>
            <w:r>
              <w:rPr>
                <w:b w:val="0"/>
                <w:spacing w:val="-6"/>
                <w:sz w:val="18"/>
              </w:rPr>
              <w:t>dollars at</w:t>
            </w:r>
            <w:r>
              <w:rPr>
                <w:b w:val="0"/>
                <w:spacing w:val="-7"/>
                <w:sz w:val="18"/>
              </w:rPr>
              <w:t> </w:t>
            </w:r>
            <w:r>
              <w:rPr>
                <w:b w:val="0"/>
                <w:spacing w:val="-6"/>
                <w:sz w:val="18"/>
              </w:rPr>
              <w:t>the</w:t>
            </w:r>
            <w:r>
              <w:rPr>
                <w:b w:val="0"/>
                <w:spacing w:val="-7"/>
                <w:sz w:val="18"/>
              </w:rPr>
              <w:t> </w:t>
            </w:r>
            <w:r>
              <w:rPr>
                <w:b w:val="0"/>
                <w:spacing w:val="-6"/>
                <w:sz w:val="18"/>
              </w:rPr>
              <w:t>airline</w:t>
            </w:r>
            <w:r>
              <w:rPr>
                <w:b w:val="0"/>
                <w:spacing w:val="-7"/>
                <w:sz w:val="18"/>
              </w:rPr>
              <w:t> </w:t>
            </w:r>
            <w:r>
              <w:rPr>
                <w:b w:val="0"/>
                <w:spacing w:val="-6"/>
                <w:sz w:val="18"/>
              </w:rPr>
              <w:t>level</w:t>
            </w:r>
            <w:r>
              <w:rPr>
                <w:b w:val="0"/>
                <w:spacing w:val="-7"/>
                <w:sz w:val="18"/>
              </w:rPr>
              <w:t> </w:t>
            </w:r>
            <w:r>
              <w:rPr>
                <w:b w:val="0"/>
                <w:spacing w:val="-6"/>
                <w:sz w:val="18"/>
              </w:rPr>
              <w:t>and why that</w:t>
            </w:r>
            <w:r>
              <w:rPr>
                <w:b w:val="0"/>
                <w:spacing w:val="-7"/>
                <w:sz w:val="18"/>
              </w:rPr>
              <w:t> </w:t>
            </w:r>
            <w:r>
              <w:rPr>
                <w:b w:val="0"/>
                <w:spacing w:val="-6"/>
                <w:sz w:val="18"/>
              </w:rPr>
              <w:t>route</w:t>
            </w:r>
            <w:r>
              <w:rPr>
                <w:b w:val="0"/>
                <w:spacing w:val="-7"/>
                <w:sz w:val="18"/>
              </w:rPr>
              <w:t> </w:t>
            </w:r>
            <w:r>
              <w:rPr>
                <w:b w:val="0"/>
                <w:spacing w:val="-6"/>
                <w:sz w:val="18"/>
              </w:rPr>
              <w:t>was chosen (credit</w:t>
            </w:r>
            <w:r>
              <w:rPr>
                <w:b w:val="0"/>
                <w:spacing w:val="-7"/>
                <w:sz w:val="18"/>
              </w:rPr>
              <w:t> </w:t>
            </w:r>
            <w:r>
              <w:rPr>
                <w:b w:val="0"/>
                <w:spacing w:val="-6"/>
                <w:sz w:val="18"/>
              </w:rPr>
              <w:t>price, passenger</w:t>
            </w:r>
            <w:r>
              <w:rPr>
                <w:b w:val="0"/>
                <w:spacing w:val="-7"/>
                <w:sz w:val="18"/>
              </w:rPr>
              <w:t> </w:t>
            </w:r>
            <w:r>
              <w:rPr>
                <w:b w:val="0"/>
                <w:spacing w:val="-6"/>
                <w:sz w:val="18"/>
              </w:rPr>
              <w:t>value,</w:t>
            </w:r>
            <w:r>
              <w:rPr>
                <w:b w:val="0"/>
                <w:spacing w:val="-7"/>
                <w:sz w:val="18"/>
              </w:rPr>
              <w:t> </w:t>
            </w:r>
            <w:r>
              <w:rPr>
                <w:b w:val="0"/>
                <w:spacing w:val="-6"/>
                <w:sz w:val="18"/>
              </w:rPr>
              <w:t>or </w:t>
            </w:r>
            <w:r>
              <w:rPr>
                <w:b w:val="0"/>
                <w:spacing w:val="-4"/>
                <w:sz w:val="18"/>
              </w:rPr>
              <w:t>both;</w:t>
            </w:r>
            <w:r>
              <w:rPr>
                <w:b w:val="0"/>
                <w:spacing w:val="-7"/>
                <w:sz w:val="18"/>
              </w:rPr>
              <w:t> </w:t>
            </w:r>
            <w:r>
              <w:rPr>
                <w:b w:val="0"/>
                <w:spacing w:val="-4"/>
                <w:sz w:val="18"/>
              </w:rPr>
              <w:t>undecided),</w:t>
            </w:r>
            <w:r>
              <w:rPr>
                <w:b w:val="0"/>
                <w:spacing w:val="-7"/>
                <w:sz w:val="18"/>
              </w:rPr>
              <w:t> </w:t>
            </w:r>
            <w:r>
              <w:rPr>
                <w:b w:val="0"/>
                <w:spacing w:val="-4"/>
                <w:sz w:val="18"/>
              </w:rPr>
              <w:t>and</w:t>
            </w:r>
            <w:r>
              <w:rPr>
                <w:b w:val="0"/>
                <w:spacing w:val="-7"/>
                <w:sz w:val="18"/>
              </w:rPr>
              <w:t> </w:t>
            </w:r>
            <w:r>
              <w:rPr>
                <w:b w:val="0"/>
                <w:spacing w:val="-4"/>
                <w:sz w:val="18"/>
              </w:rPr>
              <w:t>why</w:t>
            </w:r>
            <w:r>
              <w:rPr>
                <w:b w:val="0"/>
                <w:spacing w:val="-7"/>
                <w:sz w:val="18"/>
              </w:rPr>
              <w:t> </w:t>
            </w:r>
            <w:r>
              <w:rPr>
                <w:b w:val="0"/>
                <w:spacing w:val="-4"/>
                <w:sz w:val="18"/>
              </w:rPr>
              <w:t>the</w:t>
            </w:r>
            <w:r>
              <w:rPr>
                <w:b w:val="0"/>
                <w:spacing w:val="-7"/>
                <w:sz w:val="18"/>
              </w:rPr>
              <w:t> </w:t>
            </w:r>
            <w:r>
              <w:rPr>
                <w:b w:val="0"/>
                <w:spacing w:val="-4"/>
                <w:sz w:val="18"/>
              </w:rPr>
              <w:t>system</w:t>
            </w:r>
            <w:r>
              <w:rPr>
                <w:b w:val="0"/>
                <w:spacing w:val="-7"/>
                <w:sz w:val="18"/>
              </w:rPr>
              <w:t> </w:t>
            </w:r>
            <w:r>
              <w:rPr>
                <w:b w:val="0"/>
                <w:spacing w:val="-4"/>
                <w:sz w:val="18"/>
              </w:rPr>
              <w:t>level</w:t>
            </w:r>
            <w:r>
              <w:rPr>
                <w:b w:val="0"/>
                <w:spacing w:val="-7"/>
                <w:sz w:val="18"/>
              </w:rPr>
              <w:t> </w:t>
            </w:r>
            <w:r>
              <w:rPr>
                <w:b w:val="0"/>
                <w:spacing w:val="-4"/>
                <w:sz w:val="18"/>
              </w:rPr>
              <w:t>keeps</w:t>
            </w:r>
            <w:r>
              <w:rPr>
                <w:b w:val="0"/>
                <w:spacing w:val="-7"/>
                <w:sz w:val="18"/>
              </w:rPr>
              <w:t> </w:t>
            </w:r>
            <w:r>
              <w:rPr>
                <w:b w:val="0"/>
                <w:spacing w:val="-4"/>
                <w:sz w:val="18"/>
              </w:rPr>
              <w:t>CO2</w:t>
            </w:r>
            <w:r>
              <w:rPr>
                <w:b w:val="0"/>
                <w:spacing w:val="-7"/>
                <w:sz w:val="18"/>
              </w:rPr>
              <w:t> </w:t>
            </w:r>
            <w:r>
              <w:rPr>
                <w:b w:val="0"/>
                <w:spacing w:val="-4"/>
                <w:sz w:val="18"/>
              </w:rPr>
              <w:t>in</w:t>
            </w:r>
            <w:r>
              <w:rPr>
                <w:b w:val="0"/>
                <w:spacing w:val="-7"/>
                <w:sz w:val="18"/>
              </w:rPr>
              <w:t> </w:t>
            </w:r>
            <w:r>
              <w:rPr>
                <w:b w:val="0"/>
                <w:spacing w:val="-4"/>
                <w:sz w:val="18"/>
              </w:rPr>
              <w:t>kg.</w:t>
            </w:r>
          </w:p>
        </w:tc>
      </w:tr>
    </w:tbl>
    <w:p>
      <w:pPr>
        <w:pStyle w:val="BodyText"/>
        <w:spacing w:before="59"/>
        <w:rPr>
          <w:b w:val="0"/>
        </w:rPr>
      </w:pPr>
    </w:p>
    <w:p>
      <w:pPr>
        <w:pStyle w:val="Heading4"/>
        <w:numPr>
          <w:ilvl w:val="2"/>
          <w:numId w:val="4"/>
        </w:numPr>
        <w:tabs>
          <w:tab w:pos="1127" w:val="left" w:leader="none"/>
        </w:tabs>
        <w:spacing w:line="240" w:lineRule="auto" w:before="0" w:after="0"/>
        <w:ind w:left="1127" w:right="0" w:hanging="767"/>
        <w:jc w:val="both"/>
      </w:pPr>
      <w:r>
        <w:rPr/>
        <w:t>Case</w:t>
      </w:r>
      <w:r>
        <w:rPr>
          <w:spacing w:val="-7"/>
        </w:rPr>
        <w:t> </w:t>
      </w:r>
      <w:r>
        <w:rPr>
          <w:spacing w:val="-2"/>
        </w:rPr>
        <w:t>Considerations</w:t>
      </w:r>
    </w:p>
    <w:p>
      <w:pPr>
        <w:pStyle w:val="BodyText"/>
        <w:spacing w:line="225" w:lineRule="auto" w:before="131"/>
        <w:ind w:left="360" w:right="355"/>
        <w:jc w:val="both"/>
        <w:rPr>
          <w:b w:val="0"/>
        </w:rPr>
      </w:pPr>
      <w:r>
        <w:rPr>
          <w:b w:val="0"/>
        </w:rPr>
        <w:t>Case</w:t>
      </w:r>
      <w:r>
        <w:rPr>
          <w:b w:val="0"/>
          <w:spacing w:val="-15"/>
        </w:rPr>
        <w:t> </w:t>
      </w:r>
      <w:r>
        <w:rPr>
          <w:b w:val="0"/>
        </w:rPr>
        <w:t>A</w:t>
      </w:r>
      <w:r>
        <w:rPr>
          <w:b w:val="0"/>
          <w:spacing w:val="-15"/>
        </w:rPr>
        <w:t> </w:t>
      </w:r>
      <w:r>
        <w:rPr>
          <w:b w:val="0"/>
        </w:rPr>
        <w:t>applies</w:t>
      </w:r>
      <w:r>
        <w:rPr>
          <w:b w:val="0"/>
          <w:spacing w:val="-15"/>
        </w:rPr>
        <w:t> </w:t>
      </w:r>
      <w:r>
        <w:rPr>
          <w:b w:val="0"/>
        </w:rPr>
        <w:t>its</w:t>
      </w:r>
      <w:r>
        <w:rPr>
          <w:b w:val="0"/>
          <w:spacing w:val="-15"/>
        </w:rPr>
        <w:t> </w:t>
      </w:r>
      <w:r>
        <w:rPr>
          <w:b w:val="0"/>
        </w:rPr>
        <w:t>rule,</w:t>
      </w:r>
      <w:r>
        <w:rPr>
          <w:b w:val="0"/>
          <w:spacing w:val="-13"/>
        </w:rPr>
        <w:t> </w:t>
      </w:r>
      <w:r>
        <w:rPr>
          <w:b w:val="0"/>
        </w:rPr>
        <w:t>one</w:t>
      </w:r>
      <w:r>
        <w:rPr>
          <w:b w:val="0"/>
          <w:spacing w:val="-15"/>
        </w:rPr>
        <w:t> </w:t>
      </w:r>
      <w:r>
        <w:rPr>
          <w:b w:val="0"/>
        </w:rPr>
        <w:t>descent.</w:t>
      </w:r>
      <w:r>
        <w:rPr>
          <w:b w:val="0"/>
          <w:spacing w:val="11"/>
        </w:rPr>
        <w:t> </w:t>
      </w:r>
      <w:r>
        <w:rPr>
          <w:b w:val="0"/>
        </w:rPr>
        <w:t>Each</w:t>
      </w:r>
      <w:r>
        <w:rPr>
          <w:b w:val="0"/>
          <w:spacing w:val="-15"/>
        </w:rPr>
        <w:t> </w:t>
      </w:r>
      <w:r>
        <w:rPr>
          <w:b w:val="0"/>
        </w:rPr>
        <w:t>automated</w:t>
      </w:r>
      <w:r>
        <w:rPr>
          <w:b w:val="0"/>
          <w:spacing w:val="-15"/>
        </w:rPr>
        <w:t> </w:t>
      </w:r>
      <w:r>
        <w:rPr>
          <w:b w:val="0"/>
        </w:rPr>
        <w:t>case</w:t>
      </w:r>
      <w:r>
        <w:rPr>
          <w:b w:val="0"/>
          <w:spacing w:val="-15"/>
        </w:rPr>
        <w:t> </w:t>
      </w:r>
      <w:r>
        <w:rPr>
          <w:b w:val="0"/>
        </w:rPr>
        <w:t>chooses,</w:t>
      </w:r>
      <w:r>
        <w:rPr>
          <w:b w:val="0"/>
          <w:spacing w:val="-13"/>
        </w:rPr>
        <w:t> </w:t>
      </w:r>
      <w:r>
        <w:rPr>
          <w:b w:val="0"/>
        </w:rPr>
        <w:t>among</w:t>
      </w:r>
      <w:r>
        <w:rPr>
          <w:b w:val="0"/>
          <w:spacing w:val="-15"/>
        </w:rPr>
        <w:t> </w:t>
      </w:r>
      <w:r>
        <w:rPr>
          <w:b w:val="0"/>
        </w:rPr>
        <w:t>the</w:t>
      </w:r>
      <w:r>
        <w:rPr>
          <w:b w:val="0"/>
          <w:spacing w:val="-15"/>
        </w:rPr>
        <w:t> </w:t>
      </w:r>
      <w:r>
        <w:rPr>
          <w:b w:val="0"/>
        </w:rPr>
        <w:t>options</w:t>
      </w:r>
      <w:r>
        <w:rPr>
          <w:b w:val="0"/>
          <w:spacing w:val="-15"/>
        </w:rPr>
        <w:t> </w:t>
      </w:r>
      <w:r>
        <w:rPr>
          <w:b w:val="0"/>
        </w:rPr>
        <w:t>it</w:t>
      </w:r>
      <w:r>
        <w:rPr>
          <w:b w:val="0"/>
          <w:spacing w:val="-15"/>
        </w:rPr>
        <w:t> </w:t>
      </w:r>
      <w:r>
        <w:rPr>
          <w:b w:val="0"/>
        </w:rPr>
        <w:t>is</w:t>
      </w:r>
      <w:r>
        <w:rPr>
          <w:b w:val="0"/>
          <w:spacing w:val="-15"/>
        </w:rPr>
        <w:t> </w:t>
      </w:r>
      <w:r>
        <w:rPr>
          <w:b w:val="0"/>
        </w:rPr>
        <w:t>allowed to</w:t>
      </w:r>
      <w:r>
        <w:rPr>
          <w:b w:val="0"/>
          <w:spacing w:val="-16"/>
        </w:rPr>
        <w:t> </w:t>
      </w:r>
      <w:r>
        <w:rPr>
          <w:b w:val="0"/>
        </w:rPr>
        <w:t>offer,</w:t>
      </w:r>
      <w:r>
        <w:rPr>
          <w:b w:val="0"/>
          <w:spacing w:val="-15"/>
        </w:rPr>
        <w:t> </w:t>
      </w:r>
      <w:r>
        <w:rPr>
          <w:b w:val="0"/>
        </w:rPr>
        <w:t>the</w:t>
      </w:r>
      <w:r>
        <w:rPr>
          <w:b w:val="0"/>
          <w:spacing w:val="-16"/>
        </w:rPr>
        <w:t> </w:t>
      </w:r>
      <w:r>
        <w:rPr>
          <w:b w:val="0"/>
        </w:rPr>
        <w:t>option</w:t>
      </w:r>
      <w:r>
        <w:rPr>
          <w:b w:val="0"/>
          <w:spacing w:val="-16"/>
        </w:rPr>
        <w:t> </w:t>
      </w:r>
      <w:r>
        <w:rPr>
          <w:b w:val="0"/>
        </w:rPr>
        <w:t>whose</w:t>
      </w:r>
      <w:r>
        <w:rPr>
          <w:b w:val="0"/>
          <w:spacing w:val="-16"/>
        </w:rPr>
        <w:t> </w:t>
      </w:r>
      <w:r>
        <w:rPr>
          <w:b w:val="0"/>
        </w:rPr>
        <w:t>estimated</w:t>
      </w:r>
      <w:r>
        <w:rPr>
          <w:b w:val="0"/>
          <w:spacing w:val="-16"/>
        </w:rPr>
        <w:t> </w:t>
      </w:r>
      <w:r>
        <w:rPr>
          <w:b w:val="0"/>
        </w:rPr>
        <w:t>total</w:t>
      </w:r>
      <w:r>
        <w:rPr>
          <w:b w:val="0"/>
          <w:spacing w:val="-16"/>
        </w:rPr>
        <w:t> </w:t>
      </w:r>
      <w:r>
        <w:rPr>
          <w:b w:val="0"/>
        </w:rPr>
        <w:t>of</w:t>
      </w:r>
      <w:r>
        <w:rPr>
          <w:b w:val="0"/>
          <w:spacing w:val="-16"/>
        </w:rPr>
        <w:t> </w:t>
      </w:r>
      <w:r>
        <w:rPr>
          <w:b w:val="0"/>
        </w:rPr>
        <w:t>Eq.</w:t>
      </w:r>
      <w:r>
        <w:rPr>
          <w:b w:val="0"/>
          <w:spacing w:val="-16"/>
        </w:rPr>
        <w:t> </w:t>
      </w:r>
      <w:hyperlink w:history="true" w:anchor="_bookmark42">
        <w:r>
          <w:rPr>
            <w:b w:val="0"/>
          </w:rPr>
          <w:t>1</w:t>
        </w:r>
      </w:hyperlink>
      <w:r>
        <w:rPr>
          <w:b w:val="0"/>
          <w:spacing w:val="-16"/>
        </w:rPr>
        <w:t> </w:t>
      </w:r>
      <w:r>
        <w:rPr>
          <w:b w:val="0"/>
        </w:rPr>
        <w:t>over</w:t>
      </w:r>
      <w:r>
        <w:rPr>
          <w:b w:val="0"/>
          <w:spacing w:val="-16"/>
        </w:rPr>
        <w:t> </w:t>
      </w:r>
      <w:r>
        <w:rPr>
          <w:b w:val="0"/>
        </w:rPr>
        <w:t>all</w:t>
      </w:r>
      <w:r>
        <w:rPr>
          <w:b w:val="0"/>
          <w:spacing w:val="-16"/>
        </w:rPr>
        <w:t> </w:t>
      </w:r>
      <w:r>
        <w:rPr>
          <w:b w:val="0"/>
        </w:rPr>
        <w:t>aircraft</w:t>
      </w:r>
      <w:r>
        <w:rPr>
          <w:b w:val="0"/>
          <w:spacing w:val="-16"/>
        </w:rPr>
        <w:t> </w:t>
      </w:r>
      <w:r>
        <w:rPr>
          <w:b w:val="0"/>
        </w:rPr>
        <w:t>is</w:t>
      </w:r>
      <w:r>
        <w:rPr>
          <w:b w:val="0"/>
          <w:spacing w:val="-16"/>
        </w:rPr>
        <w:t> </w:t>
      </w:r>
      <w:r>
        <w:rPr>
          <w:b w:val="0"/>
        </w:rPr>
        <w:t>lowest.</w:t>
      </w:r>
      <w:r>
        <w:rPr>
          <w:b w:val="0"/>
          <w:spacing w:val="11"/>
        </w:rPr>
        <w:t> </w:t>
      </w:r>
      <w:r>
        <w:rPr>
          <w:b w:val="0"/>
        </w:rPr>
        <w:t>Case</w:t>
      </w:r>
      <w:r>
        <w:rPr>
          <w:b w:val="0"/>
          <w:spacing w:val="-16"/>
        </w:rPr>
        <w:t> </w:t>
      </w:r>
      <w:r>
        <w:rPr>
          <w:b w:val="0"/>
        </w:rPr>
        <w:t>B</w:t>
      </w:r>
      <w:r>
        <w:rPr>
          <w:b w:val="0"/>
          <w:spacing w:val="-16"/>
        </w:rPr>
        <w:t> </w:t>
      </w:r>
      <w:r>
        <w:rPr>
          <w:b w:val="0"/>
        </w:rPr>
        <w:t>uses</w:t>
      </w:r>
      <w:r>
        <w:rPr>
          <w:b w:val="0"/>
          <w:spacing w:val="-16"/>
        </w:rPr>
        <w:t> </w:t>
      </w:r>
      <w:r>
        <w:rPr>
          <w:b w:val="0"/>
        </w:rPr>
        <w:t>the</w:t>
      </w:r>
      <w:r>
        <w:rPr>
          <w:b w:val="0"/>
          <w:spacing w:val="-16"/>
        </w:rPr>
        <w:t> </w:t>
      </w:r>
      <w:r>
        <w:rPr>
          <w:b w:val="0"/>
        </w:rPr>
        <w:t>type’s nominal mass for every aircraft and values time at 1 kg/min.</w:t>
      </w:r>
      <w:r>
        <w:rPr>
          <w:b w:val="0"/>
          <w:spacing w:val="40"/>
        </w:rPr>
        <w:t> </w:t>
      </w:r>
      <w:r>
        <w:rPr>
          <w:b w:val="0"/>
        </w:rPr>
        <w:t>Cases C and D use each aircraft’s actual mass and cost index.</w:t>
      </w:r>
      <w:r>
        <w:rPr>
          <w:b w:val="0"/>
          <w:spacing w:val="40"/>
        </w:rPr>
        <w:t> </w:t>
      </w:r>
      <w:r>
        <w:rPr>
          <w:b w:val="0"/>
        </w:rPr>
        <w:t>Case D also rejects an option that delays a flight with connections past</w:t>
      </w:r>
      <w:r>
        <w:rPr>
          <w:b w:val="0"/>
          <w:spacing w:val="-3"/>
        </w:rPr>
        <w:t> </w:t>
      </w:r>
      <w:r>
        <w:rPr>
          <w:b w:val="0"/>
        </w:rPr>
        <w:t>its</w:t>
      </w:r>
      <w:r>
        <w:rPr>
          <w:b w:val="0"/>
          <w:spacing w:val="-3"/>
        </w:rPr>
        <w:t> </w:t>
      </w:r>
      <w:r>
        <w:rPr>
          <w:b w:val="0"/>
        </w:rPr>
        <w:t>threshold.</w:t>
      </w:r>
      <w:r>
        <w:rPr>
          <w:b w:val="0"/>
          <w:spacing w:val="26"/>
        </w:rPr>
        <w:t> </w:t>
      </w:r>
      <w:r>
        <w:rPr>
          <w:b w:val="0"/>
        </w:rPr>
        <w:t>Whatever</w:t>
      </w:r>
      <w:r>
        <w:rPr>
          <w:b w:val="0"/>
          <w:spacing w:val="-3"/>
        </w:rPr>
        <w:t> </w:t>
      </w:r>
      <w:r>
        <w:rPr>
          <w:b w:val="0"/>
        </w:rPr>
        <w:t>a</w:t>
      </w:r>
      <w:r>
        <w:rPr>
          <w:b w:val="0"/>
          <w:spacing w:val="-3"/>
        </w:rPr>
        <w:t> </w:t>
      </w:r>
      <w:r>
        <w:rPr>
          <w:b w:val="0"/>
        </w:rPr>
        <w:t>case</w:t>
      </w:r>
      <w:r>
        <w:rPr>
          <w:b w:val="0"/>
          <w:spacing w:val="-3"/>
        </w:rPr>
        <w:t> </w:t>
      </w:r>
      <w:r>
        <w:rPr>
          <w:b w:val="0"/>
        </w:rPr>
        <w:t>chooses</w:t>
      </w:r>
      <w:r>
        <w:rPr>
          <w:b w:val="0"/>
          <w:spacing w:val="-3"/>
        </w:rPr>
        <w:t> </w:t>
      </w:r>
      <w:r>
        <w:rPr>
          <w:b w:val="0"/>
        </w:rPr>
        <w:t>is</w:t>
      </w:r>
      <w:r>
        <w:rPr>
          <w:b w:val="0"/>
          <w:spacing w:val="-3"/>
        </w:rPr>
        <w:t> </w:t>
      </w:r>
      <w:r>
        <w:rPr>
          <w:b w:val="0"/>
        </w:rPr>
        <w:t>then</w:t>
      </w:r>
      <w:r>
        <w:rPr>
          <w:b w:val="0"/>
          <w:spacing w:val="-3"/>
        </w:rPr>
        <w:t> </w:t>
      </w:r>
      <w:r>
        <w:rPr>
          <w:b w:val="0"/>
        </w:rPr>
        <w:t>scored</w:t>
      </w:r>
      <w:r>
        <w:rPr>
          <w:b w:val="0"/>
          <w:spacing w:val="-3"/>
        </w:rPr>
        <w:t> </w:t>
      </w:r>
      <w:r>
        <w:rPr>
          <w:b w:val="0"/>
        </w:rPr>
        <w:t>at</w:t>
      </w:r>
      <w:r>
        <w:rPr>
          <w:b w:val="0"/>
          <w:spacing w:val="-3"/>
        </w:rPr>
        <w:t> </w:t>
      </w:r>
      <w:r>
        <w:rPr>
          <w:b w:val="0"/>
        </w:rPr>
        <w:t>the</w:t>
      </w:r>
      <w:r>
        <w:rPr>
          <w:b w:val="0"/>
          <w:spacing w:val="-3"/>
        </w:rPr>
        <w:t> </w:t>
      </w:r>
      <w:r>
        <w:rPr>
          <w:b w:val="0"/>
        </w:rPr>
        <w:t>actual</w:t>
      </w:r>
      <w:r>
        <w:rPr>
          <w:b w:val="0"/>
          <w:spacing w:val="-3"/>
        </w:rPr>
        <w:t> </w:t>
      </w:r>
      <w:r>
        <w:rPr>
          <w:b w:val="0"/>
        </w:rPr>
        <w:t>masses,</w:t>
      </w:r>
      <w:r>
        <w:rPr>
          <w:b w:val="0"/>
          <w:spacing w:val="-3"/>
        </w:rPr>
        <w:t> </w:t>
      </w:r>
      <w:r>
        <w:rPr>
          <w:b w:val="0"/>
        </w:rPr>
        <w:t>and</w:t>
      </w:r>
      <w:r>
        <w:rPr>
          <w:b w:val="0"/>
          <w:spacing w:val="-3"/>
        </w:rPr>
        <w:t> </w:t>
      </w:r>
      <w:r>
        <w:rPr>
          <w:b w:val="0"/>
        </w:rPr>
        <w:t>that</w:t>
      </w:r>
      <w:r>
        <w:rPr>
          <w:b w:val="0"/>
          <w:spacing w:val="-3"/>
        </w:rPr>
        <w:t> </w:t>
      </w:r>
      <w:r>
        <w:rPr>
          <w:b w:val="0"/>
        </w:rPr>
        <w:t>score</w:t>
      </w:r>
      <w:r>
        <w:rPr>
          <w:b w:val="0"/>
          <w:spacing w:val="-3"/>
        </w:rPr>
        <w:t> </w:t>
      </w:r>
      <w:r>
        <w:rPr>
          <w:b w:val="0"/>
        </w:rPr>
        <w:t>is what the tables report.</w:t>
      </w:r>
    </w:p>
    <w:p>
      <w:pPr>
        <w:pStyle w:val="BodyText"/>
        <w:spacing w:line="225" w:lineRule="auto" w:before="3"/>
        <w:ind w:left="360" w:right="356" w:firstLine="338"/>
        <w:jc w:val="both"/>
        <w:rPr>
          <w:b w:val="0"/>
        </w:rPr>
      </w:pPr>
      <w:r>
        <w:rPr>
          <w:b w:val="0"/>
        </w:rPr>
        <w:t>Schedule reliability enters as a step cost, as described by </w:t>
      </w:r>
      <w:hyperlink w:history="true" w:anchor="_bookmark69">
        <w:r>
          <w:rPr>
            <w:b w:val="0"/>
          </w:rPr>
          <w:t>[72],</w:t>
        </w:r>
      </w:hyperlink>
      <w:r>
        <w:rPr>
          <w:b w:val="0"/>
        </w:rPr>
        <w:t> which occurs when a flight with</w:t>
      </w:r>
      <w:r>
        <w:rPr>
          <w:b w:val="0"/>
          <w:spacing w:val="-2"/>
        </w:rPr>
        <w:t> </w:t>
      </w:r>
      <w:r>
        <w:rPr>
          <w:b w:val="0"/>
        </w:rPr>
        <w:t>connections</w:t>
      </w:r>
      <w:r>
        <w:rPr>
          <w:b w:val="0"/>
          <w:spacing w:val="-2"/>
        </w:rPr>
        <w:t> </w:t>
      </w:r>
      <w:r>
        <w:rPr>
          <w:b w:val="0"/>
        </w:rPr>
        <w:t>is</w:t>
      </w:r>
      <w:r>
        <w:rPr>
          <w:b w:val="0"/>
          <w:spacing w:val="-2"/>
        </w:rPr>
        <w:t> </w:t>
      </w:r>
      <w:r>
        <w:rPr>
          <w:b w:val="0"/>
        </w:rPr>
        <w:t>delayed</w:t>
      </w:r>
      <w:r>
        <w:rPr>
          <w:b w:val="0"/>
          <w:spacing w:val="-2"/>
        </w:rPr>
        <w:t> </w:t>
      </w:r>
      <w:r>
        <w:rPr>
          <w:b w:val="0"/>
        </w:rPr>
        <w:t>past</w:t>
      </w:r>
      <w:r>
        <w:rPr>
          <w:b w:val="0"/>
          <w:spacing w:val="-2"/>
        </w:rPr>
        <w:t> </w:t>
      </w:r>
      <w:r>
        <w:rPr>
          <w:b w:val="0"/>
        </w:rPr>
        <w:t>a</w:t>
      </w:r>
      <w:r>
        <w:rPr>
          <w:b w:val="0"/>
          <w:spacing w:val="-2"/>
        </w:rPr>
        <w:t> </w:t>
      </w:r>
      <w:r>
        <w:rPr>
          <w:b w:val="0"/>
        </w:rPr>
        <w:t>given</w:t>
      </w:r>
      <w:r>
        <w:rPr>
          <w:b w:val="0"/>
          <w:spacing w:val="-2"/>
        </w:rPr>
        <w:t> </w:t>
      </w:r>
      <w:r>
        <w:rPr>
          <w:b w:val="0"/>
        </w:rPr>
        <w:t>threshold.</w:t>
      </w:r>
      <w:r>
        <w:rPr>
          <w:b w:val="0"/>
          <w:spacing w:val="31"/>
        </w:rPr>
        <w:t> </w:t>
      </w:r>
      <w:r>
        <w:rPr>
          <w:b w:val="0"/>
        </w:rPr>
        <w:t>At</w:t>
      </w:r>
      <w:r>
        <w:rPr>
          <w:b w:val="0"/>
          <w:spacing w:val="-1"/>
        </w:rPr>
        <w:t> </w:t>
      </w:r>
      <w:r>
        <w:rPr>
          <w:b w:val="0"/>
        </w:rPr>
        <w:t>the</w:t>
      </w:r>
      <w:r>
        <w:rPr>
          <w:b w:val="0"/>
          <w:spacing w:val="-2"/>
        </w:rPr>
        <w:t> </w:t>
      </w:r>
      <w:r>
        <w:rPr>
          <w:b w:val="0"/>
        </w:rPr>
        <w:t>time</w:t>
      </w:r>
      <w:r>
        <w:rPr>
          <w:b w:val="0"/>
          <w:spacing w:val="-2"/>
        </w:rPr>
        <w:t> </w:t>
      </w:r>
      <w:r>
        <w:rPr>
          <w:b w:val="0"/>
        </w:rPr>
        <w:t>threshold</w:t>
      </w:r>
      <w:r>
        <w:rPr>
          <w:b w:val="0"/>
          <w:spacing w:val="-2"/>
        </w:rPr>
        <w:t> </w:t>
      </w:r>
      <w:r>
        <w:rPr>
          <w:b w:val="0"/>
        </w:rPr>
        <w:t>associated</w:t>
      </w:r>
      <w:r>
        <w:rPr>
          <w:b w:val="0"/>
          <w:spacing w:val="-2"/>
        </w:rPr>
        <w:t> </w:t>
      </w:r>
      <w:r>
        <w:rPr>
          <w:b w:val="0"/>
        </w:rPr>
        <w:t>with</w:t>
      </w:r>
      <w:r>
        <w:rPr>
          <w:b w:val="0"/>
          <w:spacing w:val="-2"/>
        </w:rPr>
        <w:t> </w:t>
      </w:r>
      <w:r>
        <w:rPr>
          <w:b w:val="0"/>
        </w:rPr>
        <w:t>missed connections,</w:t>
      </w:r>
      <w:r>
        <w:rPr>
          <w:b w:val="0"/>
          <w:spacing w:val="-7"/>
        </w:rPr>
        <w:t> </w:t>
      </w:r>
      <w:r>
        <w:rPr>
          <w:b w:val="0"/>
        </w:rPr>
        <w:t>the</w:t>
      </w:r>
      <w:r>
        <w:rPr>
          <w:b w:val="0"/>
          <w:spacing w:val="-8"/>
        </w:rPr>
        <w:t> </w:t>
      </w:r>
      <w:r>
        <w:rPr>
          <w:b w:val="0"/>
        </w:rPr>
        <w:t>flight</w:t>
      </w:r>
      <w:r>
        <w:rPr>
          <w:b w:val="0"/>
          <w:spacing w:val="-8"/>
        </w:rPr>
        <w:t> </w:t>
      </w:r>
      <w:r>
        <w:rPr>
          <w:b w:val="0"/>
        </w:rPr>
        <w:t>incurs</w:t>
      </w:r>
      <w:r>
        <w:rPr>
          <w:b w:val="0"/>
          <w:spacing w:val="-8"/>
        </w:rPr>
        <w:t> </w:t>
      </w:r>
      <w:r>
        <w:rPr>
          <w:b w:val="0"/>
        </w:rPr>
        <w:t>a</w:t>
      </w:r>
      <w:r>
        <w:rPr>
          <w:b w:val="0"/>
          <w:spacing w:val="-8"/>
        </w:rPr>
        <w:t> </w:t>
      </w:r>
      <w:r>
        <w:rPr>
          <w:b w:val="0"/>
        </w:rPr>
        <w:t>cost</w:t>
      </w:r>
      <w:r>
        <w:rPr>
          <w:b w:val="0"/>
          <w:spacing w:val="-8"/>
        </w:rPr>
        <w:t> </w:t>
      </w:r>
      <w:r>
        <w:rPr>
          <w:rFonts w:ascii="Bookman Old Style"/>
          <w:b w:val="0"/>
          <w:i/>
        </w:rPr>
        <w:t>K </w:t>
      </w:r>
      <w:r>
        <w:rPr>
          <w:b w:val="0"/>
        </w:rPr>
        <w:t>on</w:t>
      </w:r>
      <w:r>
        <w:rPr>
          <w:b w:val="0"/>
          <w:spacing w:val="-8"/>
        </w:rPr>
        <w:t> </w:t>
      </w:r>
      <w:r>
        <w:rPr>
          <w:b w:val="0"/>
        </w:rPr>
        <w:t>top</w:t>
      </w:r>
      <w:r>
        <w:rPr>
          <w:b w:val="0"/>
          <w:spacing w:val="-8"/>
        </w:rPr>
        <w:t> </w:t>
      </w:r>
      <w:r>
        <w:rPr>
          <w:b w:val="0"/>
        </w:rPr>
        <w:t>of</w:t>
      </w:r>
      <w:r>
        <w:rPr>
          <w:b w:val="0"/>
          <w:spacing w:val="-8"/>
        </w:rPr>
        <w:t> </w:t>
      </w:r>
      <w:r>
        <w:rPr>
          <w:b w:val="0"/>
        </w:rPr>
        <w:t>Eq.</w:t>
      </w:r>
      <w:r>
        <w:rPr>
          <w:b w:val="0"/>
          <w:spacing w:val="-8"/>
        </w:rPr>
        <w:t> </w:t>
      </w:r>
      <w:hyperlink w:history="true" w:anchor="_bookmark42">
        <w:r>
          <w:rPr>
            <w:b w:val="0"/>
          </w:rPr>
          <w:t>1.</w:t>
        </w:r>
      </w:hyperlink>
      <w:r>
        <w:rPr>
          <w:b w:val="0"/>
        </w:rPr>
        <w:t> No</w:t>
      </w:r>
      <w:r>
        <w:rPr>
          <w:b w:val="0"/>
          <w:spacing w:val="-8"/>
        </w:rPr>
        <w:t> </w:t>
      </w:r>
      <w:r>
        <w:rPr>
          <w:b w:val="0"/>
        </w:rPr>
        <w:t>sourced</w:t>
      </w:r>
      <w:r>
        <w:rPr>
          <w:b w:val="0"/>
          <w:spacing w:val="-8"/>
        </w:rPr>
        <w:t> </w:t>
      </w:r>
      <w:r>
        <w:rPr>
          <w:b w:val="0"/>
        </w:rPr>
        <w:t>value</w:t>
      </w:r>
      <w:r>
        <w:rPr>
          <w:b w:val="0"/>
          <w:spacing w:val="-8"/>
        </w:rPr>
        <w:t> </w:t>
      </w:r>
      <w:r>
        <w:rPr>
          <w:b w:val="0"/>
        </w:rPr>
        <w:t>of</w:t>
      </w:r>
      <w:r>
        <w:rPr>
          <w:b w:val="0"/>
          <w:spacing w:val="-8"/>
        </w:rPr>
        <w:t> </w:t>
      </w:r>
      <w:r>
        <w:rPr>
          <w:rFonts w:ascii="Bookman Old Style"/>
          <w:b w:val="0"/>
          <w:i/>
        </w:rPr>
        <w:t>K </w:t>
      </w:r>
      <w:r>
        <w:rPr>
          <w:b w:val="0"/>
        </w:rPr>
        <w:t>is</w:t>
      </w:r>
      <w:r>
        <w:rPr>
          <w:b w:val="0"/>
          <w:spacing w:val="-8"/>
        </w:rPr>
        <w:t> </w:t>
      </w:r>
      <w:r>
        <w:rPr>
          <w:b w:val="0"/>
        </w:rPr>
        <w:t>presently</w:t>
      </w:r>
      <w:r>
        <w:rPr>
          <w:b w:val="0"/>
          <w:spacing w:val="-8"/>
        </w:rPr>
        <w:t> </w:t>
      </w:r>
      <w:r>
        <w:rPr>
          <w:b w:val="0"/>
        </w:rPr>
        <w:t>held,</w:t>
      </w:r>
      <w:r>
        <w:rPr>
          <w:b w:val="0"/>
          <w:spacing w:val="-7"/>
        </w:rPr>
        <w:t> </w:t>
      </w:r>
      <w:r>
        <w:rPr>
          <w:b w:val="0"/>
        </w:rPr>
        <w:t>so the</w:t>
      </w:r>
      <w:r>
        <w:rPr>
          <w:b w:val="0"/>
          <w:spacing w:val="-13"/>
        </w:rPr>
        <w:t> </w:t>
      </w:r>
      <w:r>
        <w:rPr>
          <w:b w:val="0"/>
        </w:rPr>
        <w:t>tables</w:t>
      </w:r>
      <w:r>
        <w:rPr>
          <w:b w:val="0"/>
          <w:spacing w:val="-13"/>
        </w:rPr>
        <w:t> </w:t>
      </w:r>
      <w:r>
        <w:rPr>
          <w:b w:val="0"/>
        </w:rPr>
        <w:t>report</w:t>
      </w:r>
      <w:r>
        <w:rPr>
          <w:b w:val="0"/>
          <w:spacing w:val="-13"/>
        </w:rPr>
        <w:t> </w:t>
      </w:r>
      <w:r>
        <w:rPr>
          <w:b w:val="0"/>
        </w:rPr>
        <w:t>whether</w:t>
      </w:r>
      <w:r>
        <w:rPr>
          <w:b w:val="0"/>
          <w:spacing w:val="-13"/>
        </w:rPr>
        <w:t> </w:t>
      </w:r>
      <w:r>
        <w:rPr>
          <w:b w:val="0"/>
        </w:rPr>
        <w:t>the</w:t>
      </w:r>
      <w:r>
        <w:rPr>
          <w:b w:val="0"/>
          <w:spacing w:val="-13"/>
        </w:rPr>
        <w:t> </w:t>
      </w:r>
      <w:r>
        <w:rPr>
          <w:b w:val="0"/>
        </w:rPr>
        <w:t>threshold</w:t>
      </w:r>
      <w:r>
        <w:rPr>
          <w:b w:val="0"/>
          <w:spacing w:val="-13"/>
        </w:rPr>
        <w:t> </w:t>
      </w:r>
      <w:r>
        <w:rPr>
          <w:b w:val="0"/>
        </w:rPr>
        <w:t>is</w:t>
      </w:r>
      <w:r>
        <w:rPr>
          <w:b w:val="0"/>
          <w:spacing w:val="-13"/>
        </w:rPr>
        <w:t> </w:t>
      </w:r>
      <w:r>
        <w:rPr>
          <w:b w:val="0"/>
        </w:rPr>
        <w:t>crossed,</w:t>
      </w:r>
      <w:r>
        <w:rPr>
          <w:b w:val="0"/>
          <w:spacing w:val="-12"/>
        </w:rPr>
        <w:t> </w:t>
      </w:r>
      <w:r>
        <w:rPr>
          <w:b w:val="0"/>
        </w:rPr>
        <w:t>not</w:t>
      </w:r>
      <w:r>
        <w:rPr>
          <w:b w:val="0"/>
          <w:spacing w:val="-13"/>
        </w:rPr>
        <w:t> </w:t>
      </w:r>
      <w:r>
        <w:rPr>
          <w:b w:val="0"/>
        </w:rPr>
        <w:t>a</w:t>
      </w:r>
      <w:r>
        <w:rPr>
          <w:b w:val="0"/>
          <w:spacing w:val="-13"/>
        </w:rPr>
        <w:t> </w:t>
      </w:r>
      <w:r>
        <w:rPr>
          <w:b w:val="0"/>
        </w:rPr>
        <w:t>dollar</w:t>
      </w:r>
      <w:r>
        <w:rPr>
          <w:b w:val="0"/>
          <w:spacing w:val="-13"/>
        </w:rPr>
        <w:t> </w:t>
      </w:r>
      <w:r>
        <w:rPr>
          <w:b w:val="0"/>
        </w:rPr>
        <w:t>figure.</w:t>
      </w:r>
      <w:r>
        <w:rPr>
          <w:b w:val="0"/>
          <w:spacing w:val="13"/>
        </w:rPr>
        <w:t> </w:t>
      </w:r>
      <w:r>
        <w:rPr>
          <w:b w:val="0"/>
        </w:rPr>
        <w:t>This</w:t>
      </w:r>
      <w:r>
        <w:rPr>
          <w:b w:val="0"/>
          <w:spacing w:val="-13"/>
        </w:rPr>
        <w:t> </w:t>
      </w:r>
      <w:r>
        <w:rPr>
          <w:b w:val="0"/>
        </w:rPr>
        <w:t>may</w:t>
      </w:r>
      <w:r>
        <w:rPr>
          <w:b w:val="0"/>
          <w:spacing w:val="-13"/>
        </w:rPr>
        <w:t> </w:t>
      </w:r>
      <w:r>
        <w:rPr>
          <w:b w:val="0"/>
        </w:rPr>
        <w:t>change</w:t>
      </w:r>
      <w:r>
        <w:rPr>
          <w:b w:val="0"/>
          <w:spacing w:val="-13"/>
        </w:rPr>
        <w:t> </w:t>
      </w:r>
      <w:r>
        <w:rPr>
          <w:b w:val="0"/>
        </w:rPr>
        <w:t>in</w:t>
      </w:r>
      <w:r>
        <w:rPr>
          <w:b w:val="0"/>
          <w:spacing w:val="-13"/>
        </w:rPr>
        <w:t> </w:t>
      </w:r>
      <w:r>
        <w:rPr>
          <w:b w:val="0"/>
        </w:rPr>
        <w:t>a</w:t>
      </w:r>
      <w:r>
        <w:rPr>
          <w:b w:val="0"/>
          <w:spacing w:val="-13"/>
        </w:rPr>
        <w:t> </w:t>
      </w:r>
      <w:r>
        <w:rPr>
          <w:b w:val="0"/>
        </w:rPr>
        <w:t>future </w:t>
      </w:r>
      <w:r>
        <w:rPr>
          <w:b w:val="0"/>
          <w:spacing w:val="-2"/>
        </w:rPr>
        <w:t>draft.</w:t>
      </w:r>
    </w:p>
    <w:p>
      <w:pPr>
        <w:pStyle w:val="BodyText"/>
        <w:spacing w:line="225" w:lineRule="auto" w:before="1"/>
        <w:ind w:left="360" w:right="355" w:firstLine="338"/>
        <w:jc w:val="both"/>
        <w:rPr>
          <w:b w:val="0"/>
        </w:rPr>
      </w:pPr>
      <w:r>
        <w:rPr>
          <w:b w:val="0"/>
        </w:rPr>
        <w:t>Carbon</w:t>
      </w:r>
      <w:r>
        <w:rPr>
          <w:b w:val="0"/>
          <w:spacing w:val="-15"/>
        </w:rPr>
        <w:t> </w:t>
      </w:r>
      <w:r>
        <w:rPr>
          <w:b w:val="0"/>
        </w:rPr>
        <w:t>dioxide</w:t>
      </w:r>
      <w:r>
        <w:rPr>
          <w:b w:val="0"/>
          <w:spacing w:val="-15"/>
        </w:rPr>
        <w:t> </w:t>
      </w:r>
      <w:r>
        <w:rPr>
          <w:b w:val="0"/>
        </w:rPr>
        <w:t>can</w:t>
      </w:r>
      <w:r>
        <w:rPr>
          <w:b w:val="0"/>
          <w:spacing w:val="-15"/>
        </w:rPr>
        <w:t> </w:t>
      </w:r>
      <w:r>
        <w:rPr>
          <w:b w:val="0"/>
        </w:rPr>
        <w:t>be</w:t>
      </w:r>
      <w:r>
        <w:rPr>
          <w:b w:val="0"/>
          <w:spacing w:val="-15"/>
        </w:rPr>
        <w:t> </w:t>
      </w:r>
      <w:r>
        <w:rPr>
          <w:b w:val="0"/>
        </w:rPr>
        <w:t>derived</w:t>
      </w:r>
      <w:r>
        <w:rPr>
          <w:b w:val="0"/>
          <w:spacing w:val="-15"/>
        </w:rPr>
        <w:t> </w:t>
      </w:r>
      <w:r>
        <w:rPr>
          <w:b w:val="0"/>
        </w:rPr>
        <w:t>from</w:t>
      </w:r>
      <w:r>
        <w:rPr>
          <w:b w:val="0"/>
          <w:spacing w:val="-15"/>
        </w:rPr>
        <w:t> </w:t>
      </w:r>
      <w:r>
        <w:rPr>
          <w:b w:val="0"/>
        </w:rPr>
        <w:t>the</w:t>
      </w:r>
      <w:r>
        <w:rPr>
          <w:b w:val="0"/>
          <w:spacing w:val="-15"/>
        </w:rPr>
        <w:t> </w:t>
      </w:r>
      <w:r>
        <w:rPr>
          <w:b w:val="0"/>
        </w:rPr>
        <w:t>chemical</w:t>
      </w:r>
      <w:r>
        <w:rPr>
          <w:b w:val="0"/>
          <w:spacing w:val="-15"/>
        </w:rPr>
        <w:t> </w:t>
      </w:r>
      <w:r>
        <w:rPr>
          <w:b w:val="0"/>
        </w:rPr>
        <w:t>formula</w:t>
      </w:r>
      <w:r>
        <w:rPr>
          <w:b w:val="0"/>
          <w:spacing w:val="-15"/>
        </w:rPr>
        <w:t> </w:t>
      </w:r>
      <w:r>
        <w:rPr>
          <w:b w:val="0"/>
        </w:rPr>
        <w:t>of</w:t>
      </w:r>
      <w:r>
        <w:rPr>
          <w:b w:val="0"/>
          <w:spacing w:val="-15"/>
        </w:rPr>
        <w:t> </w:t>
      </w:r>
      <w:r>
        <w:rPr>
          <w:b w:val="0"/>
        </w:rPr>
        <w:t>Jet-A</w:t>
      </w:r>
      <w:r>
        <w:rPr>
          <w:b w:val="0"/>
          <w:spacing w:val="-15"/>
        </w:rPr>
        <w:t> </w:t>
      </w:r>
      <w:r>
        <w:rPr>
          <w:b w:val="0"/>
        </w:rPr>
        <w:t>fuel,</w:t>
      </w:r>
      <w:r>
        <w:rPr>
          <w:b w:val="0"/>
          <w:spacing w:val="-13"/>
        </w:rPr>
        <w:t> </w:t>
      </w:r>
      <w:r>
        <w:rPr>
          <w:b w:val="0"/>
        </w:rPr>
        <w:t>as</w:t>
      </w:r>
      <w:r>
        <w:rPr>
          <w:b w:val="0"/>
          <w:spacing w:val="-15"/>
        </w:rPr>
        <w:t> </w:t>
      </w:r>
      <w:r>
        <w:rPr>
          <w:b w:val="0"/>
        </w:rPr>
        <w:t>3.16</w:t>
      </w:r>
      <w:r>
        <w:rPr>
          <w:b w:val="0"/>
          <w:spacing w:val="-15"/>
        </w:rPr>
        <w:t> </w:t>
      </w:r>
      <w:r>
        <w:rPr>
          <w:b w:val="0"/>
        </w:rPr>
        <w:t>kg</w:t>
      </w:r>
      <w:r>
        <w:rPr>
          <w:b w:val="0"/>
          <w:spacing w:val="-15"/>
        </w:rPr>
        <w:t> </w:t>
      </w:r>
      <w:r>
        <w:rPr>
          <w:b w:val="0"/>
        </w:rPr>
        <w:t>per</w:t>
      </w:r>
      <w:r>
        <w:rPr>
          <w:b w:val="0"/>
          <w:spacing w:val="-15"/>
        </w:rPr>
        <w:t> </w:t>
      </w:r>
      <w:r>
        <w:rPr>
          <w:b w:val="0"/>
        </w:rPr>
        <w:t>kilogram of</w:t>
      </w:r>
      <w:r>
        <w:rPr>
          <w:b w:val="0"/>
          <w:spacing w:val="-1"/>
        </w:rPr>
        <w:t> </w:t>
      </w:r>
      <w:r>
        <w:rPr>
          <w:b w:val="0"/>
        </w:rPr>
        <w:t>fuel</w:t>
      </w:r>
      <w:r>
        <w:rPr>
          <w:b w:val="0"/>
          <w:spacing w:val="-1"/>
        </w:rPr>
        <w:t> </w:t>
      </w:r>
      <w:hyperlink w:history="true" w:anchor="_bookmark63">
        <w:r>
          <w:rPr>
            <w:b w:val="0"/>
          </w:rPr>
          <w:t>[48].</w:t>
        </w:r>
      </w:hyperlink>
      <w:r>
        <w:rPr>
          <w:b w:val="0"/>
          <w:spacing w:val="33"/>
        </w:rPr>
        <w:t> </w:t>
      </w:r>
      <w:r>
        <w:rPr>
          <w:b w:val="0"/>
        </w:rPr>
        <w:t>Instructions</w:t>
      </w:r>
      <w:r>
        <w:rPr>
          <w:b w:val="0"/>
          <w:spacing w:val="-1"/>
        </w:rPr>
        <w:t> </w:t>
      </w:r>
      <w:r>
        <w:rPr>
          <w:b w:val="0"/>
        </w:rPr>
        <w:t>issued</w:t>
      </w:r>
      <w:r>
        <w:rPr>
          <w:b w:val="0"/>
          <w:spacing w:val="-1"/>
        </w:rPr>
        <w:t> </w:t>
      </w:r>
      <w:r>
        <w:rPr>
          <w:b w:val="0"/>
        </w:rPr>
        <w:t>by</w:t>
      </w:r>
      <w:r>
        <w:rPr>
          <w:b w:val="0"/>
          <w:spacing w:val="-1"/>
        </w:rPr>
        <w:t> </w:t>
      </w:r>
      <w:r>
        <w:rPr>
          <w:b w:val="0"/>
        </w:rPr>
        <w:t>controllers</w:t>
      </w:r>
      <w:r>
        <w:rPr>
          <w:b w:val="0"/>
          <w:spacing w:val="-1"/>
        </w:rPr>
        <w:t> </w:t>
      </w:r>
      <w:r>
        <w:rPr>
          <w:b w:val="0"/>
        </w:rPr>
        <w:t>are</w:t>
      </w:r>
      <w:r>
        <w:rPr>
          <w:b w:val="0"/>
          <w:spacing w:val="-1"/>
        </w:rPr>
        <w:t> </w:t>
      </w:r>
      <w:r>
        <w:rPr>
          <w:b w:val="0"/>
        </w:rPr>
        <w:t>counted</w:t>
      </w:r>
      <w:r>
        <w:rPr>
          <w:b w:val="0"/>
          <w:spacing w:val="-1"/>
        </w:rPr>
        <w:t> </w:t>
      </w:r>
      <w:r>
        <w:rPr>
          <w:b w:val="0"/>
        </w:rPr>
        <w:t>for</w:t>
      </w:r>
      <w:r>
        <w:rPr>
          <w:b w:val="0"/>
          <w:spacing w:val="-1"/>
        </w:rPr>
        <w:t> </w:t>
      </w:r>
      <w:r>
        <w:rPr>
          <w:b w:val="0"/>
        </w:rPr>
        <w:t>those</w:t>
      </w:r>
      <w:r>
        <w:rPr>
          <w:b w:val="0"/>
          <w:spacing w:val="-1"/>
        </w:rPr>
        <w:t> </w:t>
      </w:r>
      <w:r>
        <w:rPr>
          <w:b w:val="0"/>
        </w:rPr>
        <w:t>required</w:t>
      </w:r>
      <w:r>
        <w:rPr>
          <w:b w:val="0"/>
          <w:spacing w:val="-1"/>
        </w:rPr>
        <w:t> </w:t>
      </w:r>
      <w:r>
        <w:rPr>
          <w:b w:val="0"/>
        </w:rPr>
        <w:t>to</w:t>
      </w:r>
      <w:r>
        <w:rPr>
          <w:b w:val="0"/>
          <w:spacing w:val="-1"/>
        </w:rPr>
        <w:t> </w:t>
      </w:r>
      <w:r>
        <w:rPr>
          <w:b w:val="0"/>
        </w:rPr>
        <w:t>resolve</w:t>
      </w:r>
      <w:r>
        <w:rPr>
          <w:b w:val="0"/>
          <w:spacing w:val="-1"/>
        </w:rPr>
        <w:t> </w:t>
      </w:r>
      <w:r>
        <w:rPr>
          <w:b w:val="0"/>
        </w:rPr>
        <w:t>the</w:t>
      </w:r>
      <w:r>
        <w:rPr>
          <w:b w:val="0"/>
          <w:spacing w:val="-1"/>
        </w:rPr>
        <w:t> </w:t>
      </w:r>
      <w:r>
        <w:rPr>
          <w:b w:val="0"/>
        </w:rPr>
        <w:t>initial </w:t>
      </w:r>
      <w:r>
        <w:rPr>
          <w:b w:val="0"/>
          <w:spacing w:val="-2"/>
        </w:rPr>
        <w:t>conflict</w:t>
      </w:r>
      <w:r>
        <w:rPr>
          <w:b w:val="0"/>
          <w:spacing w:val="-17"/>
        </w:rPr>
        <w:t> </w:t>
      </w:r>
      <w:r>
        <w:rPr>
          <w:b w:val="0"/>
          <w:spacing w:val="-2"/>
        </w:rPr>
        <w:t>as</w:t>
      </w:r>
      <w:r>
        <w:rPr>
          <w:b w:val="0"/>
          <w:spacing w:val="-16"/>
        </w:rPr>
        <w:t> </w:t>
      </w:r>
      <w:r>
        <w:rPr>
          <w:b w:val="0"/>
          <w:spacing w:val="-2"/>
        </w:rPr>
        <w:t>well</w:t>
      </w:r>
      <w:r>
        <w:rPr>
          <w:b w:val="0"/>
          <w:spacing w:val="-16"/>
        </w:rPr>
        <w:t> </w:t>
      </w:r>
      <w:r>
        <w:rPr>
          <w:b w:val="0"/>
          <w:spacing w:val="-2"/>
        </w:rPr>
        <w:t>as</w:t>
      </w:r>
      <w:r>
        <w:rPr>
          <w:b w:val="0"/>
          <w:spacing w:val="-17"/>
        </w:rPr>
        <w:t> </w:t>
      </w:r>
      <w:r>
        <w:rPr>
          <w:b w:val="0"/>
          <w:spacing w:val="-2"/>
        </w:rPr>
        <w:t>those</w:t>
      </w:r>
      <w:r>
        <w:rPr>
          <w:b w:val="0"/>
          <w:spacing w:val="-16"/>
        </w:rPr>
        <w:t> </w:t>
      </w:r>
      <w:r>
        <w:rPr>
          <w:b w:val="0"/>
          <w:spacing w:val="-2"/>
        </w:rPr>
        <w:t>to</w:t>
      </w:r>
      <w:r>
        <w:rPr>
          <w:b w:val="0"/>
          <w:spacing w:val="-16"/>
        </w:rPr>
        <w:t> </w:t>
      </w:r>
      <w:r>
        <w:rPr>
          <w:b w:val="0"/>
          <w:spacing w:val="-2"/>
        </w:rPr>
        <w:t>clear</w:t>
      </w:r>
      <w:r>
        <w:rPr>
          <w:b w:val="0"/>
          <w:spacing w:val="-16"/>
        </w:rPr>
        <w:t> </w:t>
      </w:r>
      <w:r>
        <w:rPr>
          <w:b w:val="0"/>
          <w:spacing w:val="-2"/>
        </w:rPr>
        <w:t>the</w:t>
      </w:r>
      <w:r>
        <w:rPr>
          <w:b w:val="0"/>
          <w:spacing w:val="-17"/>
        </w:rPr>
        <w:t> </w:t>
      </w:r>
      <w:r>
        <w:rPr>
          <w:b w:val="0"/>
          <w:spacing w:val="-2"/>
        </w:rPr>
        <w:t>aircraft</w:t>
      </w:r>
      <w:r>
        <w:rPr>
          <w:b w:val="0"/>
          <w:spacing w:val="-16"/>
        </w:rPr>
        <w:t> </w:t>
      </w:r>
      <w:r>
        <w:rPr>
          <w:b w:val="0"/>
          <w:spacing w:val="-2"/>
        </w:rPr>
        <w:t>back</w:t>
      </w:r>
      <w:r>
        <w:rPr>
          <w:b w:val="0"/>
          <w:spacing w:val="-16"/>
        </w:rPr>
        <w:t> </w:t>
      </w:r>
      <w:r>
        <w:rPr>
          <w:b w:val="0"/>
          <w:spacing w:val="-2"/>
        </w:rPr>
        <w:t>to</w:t>
      </w:r>
      <w:r>
        <w:rPr>
          <w:b w:val="0"/>
          <w:spacing w:val="-17"/>
        </w:rPr>
        <w:t> </w:t>
      </w:r>
      <w:r>
        <w:rPr>
          <w:b w:val="0"/>
          <w:spacing w:val="-2"/>
        </w:rPr>
        <w:t>its</w:t>
      </w:r>
      <w:r>
        <w:rPr>
          <w:b w:val="0"/>
          <w:spacing w:val="-16"/>
        </w:rPr>
        <w:t> </w:t>
      </w:r>
      <w:r>
        <w:rPr>
          <w:b w:val="0"/>
          <w:spacing w:val="-2"/>
        </w:rPr>
        <w:t>original</w:t>
      </w:r>
      <w:r>
        <w:rPr>
          <w:b w:val="0"/>
          <w:spacing w:val="-16"/>
        </w:rPr>
        <w:t> </w:t>
      </w:r>
      <w:r>
        <w:rPr>
          <w:b w:val="0"/>
          <w:spacing w:val="-2"/>
        </w:rPr>
        <w:t>path,</w:t>
      </w:r>
      <w:r>
        <w:rPr>
          <w:b w:val="0"/>
          <w:spacing w:val="-13"/>
        </w:rPr>
        <w:t> </w:t>
      </w:r>
      <w:r>
        <w:rPr>
          <w:b w:val="0"/>
          <w:spacing w:val="-2"/>
        </w:rPr>
        <w:t>but</w:t>
      </w:r>
      <w:r>
        <w:rPr>
          <w:b w:val="0"/>
          <w:spacing w:val="-17"/>
        </w:rPr>
        <w:t> </w:t>
      </w:r>
      <w:r>
        <w:rPr>
          <w:b w:val="0"/>
          <w:spacing w:val="-2"/>
        </w:rPr>
        <w:t>are</w:t>
      </w:r>
      <w:r>
        <w:rPr>
          <w:b w:val="0"/>
          <w:spacing w:val="-16"/>
        </w:rPr>
        <w:t> </w:t>
      </w:r>
      <w:r>
        <w:rPr>
          <w:b w:val="0"/>
          <w:spacing w:val="-2"/>
        </w:rPr>
        <w:t>not</w:t>
      </w:r>
      <w:r>
        <w:rPr>
          <w:b w:val="0"/>
          <w:spacing w:val="-16"/>
        </w:rPr>
        <w:t> </w:t>
      </w:r>
      <w:r>
        <w:rPr>
          <w:b w:val="0"/>
          <w:spacing w:val="-2"/>
        </w:rPr>
        <w:t>presently</w:t>
      </w:r>
      <w:r>
        <w:rPr>
          <w:b w:val="0"/>
          <w:spacing w:val="-17"/>
        </w:rPr>
        <w:t> </w:t>
      </w:r>
      <w:r>
        <w:rPr>
          <w:b w:val="0"/>
          <w:spacing w:val="-2"/>
        </w:rPr>
        <w:t>converted </w:t>
      </w:r>
      <w:r>
        <w:rPr>
          <w:b w:val="0"/>
        </w:rPr>
        <w:t>to a USD cost.</w:t>
      </w:r>
    </w:p>
    <w:p>
      <w:pPr>
        <w:pStyle w:val="BodyText"/>
        <w:spacing w:after="0" w:line="225" w:lineRule="auto"/>
        <w:jc w:val="both"/>
        <w:rPr>
          <w:b w:val="0"/>
        </w:rPr>
        <w:sectPr>
          <w:pgSz w:w="12240" w:h="15840"/>
          <w:pgMar w:header="0" w:footer="806" w:top="1420" w:bottom="1000" w:left="1080" w:right="1080"/>
        </w:sectPr>
      </w:pPr>
    </w:p>
    <w:p>
      <w:pPr>
        <w:spacing w:line="240" w:lineRule="auto"/>
        <w:ind w:left="1786" w:right="0" w:firstLine="0"/>
        <w:rPr>
          <w:sz w:val="20"/>
        </w:rPr>
      </w:pPr>
      <w:r>
        <w:rPr>
          <w:sz w:val="20"/>
        </w:rPr>
        <w:drawing>
          <wp:inline distT="0" distB="0" distL="0" distR="0">
            <wp:extent cx="4082451" cy="2200655"/>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28" cstate="print"/>
                    <a:stretch>
                      <a:fillRect/>
                    </a:stretch>
                  </pic:blipFill>
                  <pic:spPr>
                    <a:xfrm>
                      <a:off x="0" y="0"/>
                      <a:ext cx="4082451" cy="2200655"/>
                    </a:xfrm>
                    <a:prstGeom prst="rect">
                      <a:avLst/>
                    </a:prstGeom>
                  </pic:spPr>
                </pic:pic>
              </a:graphicData>
            </a:graphic>
          </wp:inline>
        </w:drawing>
      </w:r>
      <w:r>
        <w:rPr>
          <w:sz w:val="20"/>
        </w:rPr>
      </w:r>
    </w:p>
    <w:p>
      <w:pPr>
        <w:pStyle w:val="BodyText"/>
        <w:spacing w:before="68"/>
        <w:rPr>
          <w:b w:val="0"/>
        </w:rPr>
      </w:pPr>
    </w:p>
    <w:p>
      <w:pPr>
        <w:pStyle w:val="BodyText"/>
        <w:spacing w:line="225" w:lineRule="auto"/>
        <w:ind w:left="360" w:right="357"/>
        <w:jc w:val="both"/>
        <w:rPr>
          <w:b w:val="0"/>
        </w:rPr>
      </w:pPr>
      <w:r>
        <w:rPr>
          <w:b w:val="0"/>
        </w:rPr>
        <w:t>Figure 13: Cost of delay for one flight, with steps where a margin is exceeded.</w:t>
      </w:r>
      <w:r>
        <w:rPr>
          <w:b w:val="0"/>
          <w:spacing w:val="36"/>
        </w:rPr>
        <w:t> </w:t>
      </w:r>
      <w:r>
        <w:rPr>
          <w:b w:val="0"/>
        </w:rPr>
        <w:t>Reproduced </w:t>
      </w:r>
      <w:r>
        <w:rPr>
          <w:b w:val="0"/>
        </w:rPr>
        <w:t>from </w:t>
      </w:r>
      <w:hyperlink w:history="true" w:anchor="_bookmark69">
        <w:r>
          <w:rPr>
            <w:b w:val="0"/>
          </w:rPr>
          <w:t>[72],</w:t>
        </w:r>
      </w:hyperlink>
      <w:r>
        <w:rPr>
          <w:b w:val="0"/>
        </w:rPr>
        <w:t> Figure 1.</w:t>
      </w:r>
    </w:p>
    <w:p>
      <w:pPr>
        <w:pStyle w:val="BodyText"/>
        <w:spacing w:before="88"/>
        <w:rPr>
          <w:b w:val="0"/>
        </w:rPr>
      </w:pPr>
    </w:p>
    <w:p>
      <w:pPr>
        <w:pStyle w:val="Heading2"/>
        <w:numPr>
          <w:ilvl w:val="1"/>
          <w:numId w:val="4"/>
        </w:numPr>
        <w:tabs>
          <w:tab w:pos="972" w:val="left" w:leader="none"/>
        </w:tabs>
        <w:spacing w:line="240" w:lineRule="auto" w:before="0" w:after="0"/>
        <w:ind w:left="972" w:right="0" w:hanging="612"/>
        <w:jc w:val="left"/>
      </w:pPr>
      <w:bookmarkStart w:name="Aircraft Model and Its Simplifications" w:id="66"/>
      <w:bookmarkEnd w:id="66"/>
      <w:r>
        <w:rPr>
          <w:b w:val="0"/>
        </w:rPr>
      </w:r>
      <w:bookmarkStart w:name="_bookmark43" w:id="67"/>
      <w:bookmarkEnd w:id="67"/>
      <w:r>
        <w:rPr>
          <w:b w:val="0"/>
        </w:rPr>
      </w:r>
      <w:r>
        <w:rPr>
          <w:spacing w:val="-2"/>
        </w:rPr>
        <w:t>Aircraft</w:t>
      </w:r>
      <w:r>
        <w:rPr/>
        <w:t> </w:t>
      </w:r>
      <w:r>
        <w:rPr>
          <w:spacing w:val="-2"/>
        </w:rPr>
        <w:t>Model</w:t>
      </w:r>
      <w:r>
        <w:rPr>
          <w:spacing w:val="1"/>
        </w:rPr>
        <w:t> </w:t>
      </w:r>
      <w:r>
        <w:rPr>
          <w:spacing w:val="-2"/>
        </w:rPr>
        <w:t>and</w:t>
      </w:r>
      <w:r>
        <w:rPr>
          <w:spacing w:val="1"/>
        </w:rPr>
        <w:t> </w:t>
      </w:r>
      <w:r>
        <w:rPr>
          <w:spacing w:val="-2"/>
        </w:rPr>
        <w:t>Its</w:t>
      </w:r>
      <w:r>
        <w:rPr>
          <w:spacing w:val="1"/>
        </w:rPr>
        <w:t> </w:t>
      </w:r>
      <w:r>
        <w:rPr>
          <w:spacing w:val="-2"/>
        </w:rPr>
        <w:t>Simplifications</w:t>
      </w:r>
    </w:p>
    <w:p>
      <w:pPr>
        <w:pStyle w:val="BodyText"/>
        <w:spacing w:line="225" w:lineRule="auto" w:before="166"/>
        <w:ind w:left="360" w:right="357"/>
        <w:jc w:val="both"/>
        <w:rPr>
          <w:b w:val="0"/>
        </w:rPr>
      </w:pPr>
      <w:r>
        <w:rPr>
          <w:b w:val="0"/>
          <w:spacing w:val="-4"/>
        </w:rPr>
        <w:t>Calculating</w:t>
      </w:r>
      <w:r>
        <w:rPr>
          <w:b w:val="0"/>
          <w:spacing w:val="-11"/>
        </w:rPr>
        <w:t> </w:t>
      </w:r>
      <w:r>
        <w:rPr>
          <w:b w:val="0"/>
          <w:spacing w:val="-4"/>
        </w:rPr>
        <w:t>a</w:t>
      </w:r>
      <w:r>
        <w:rPr>
          <w:b w:val="0"/>
          <w:spacing w:val="-11"/>
        </w:rPr>
        <w:t> </w:t>
      </w:r>
      <w:r>
        <w:rPr>
          <w:b w:val="0"/>
          <w:spacing w:val="-4"/>
        </w:rPr>
        <w:t>fuel</w:t>
      </w:r>
      <w:r>
        <w:rPr>
          <w:b w:val="0"/>
          <w:spacing w:val="-11"/>
        </w:rPr>
        <w:t> </w:t>
      </w:r>
      <w:r>
        <w:rPr>
          <w:b w:val="0"/>
          <w:spacing w:val="-4"/>
        </w:rPr>
        <w:t>and</w:t>
      </w:r>
      <w:r>
        <w:rPr>
          <w:b w:val="0"/>
          <w:spacing w:val="-11"/>
        </w:rPr>
        <w:t> </w:t>
      </w:r>
      <w:r>
        <w:rPr>
          <w:b w:val="0"/>
          <w:spacing w:val="-4"/>
        </w:rPr>
        <w:t>time</w:t>
      </w:r>
      <w:r>
        <w:rPr>
          <w:b w:val="0"/>
          <w:spacing w:val="-11"/>
        </w:rPr>
        <w:t> </w:t>
      </w:r>
      <w:r>
        <w:rPr>
          <w:b w:val="0"/>
          <w:spacing w:val="-4"/>
        </w:rPr>
        <w:t>cost</w:t>
      </w:r>
      <w:r>
        <w:rPr>
          <w:b w:val="0"/>
          <w:spacing w:val="-11"/>
        </w:rPr>
        <w:t> </w:t>
      </w:r>
      <w:r>
        <w:rPr>
          <w:b w:val="0"/>
          <w:spacing w:val="-4"/>
        </w:rPr>
        <w:t>involves</w:t>
      </w:r>
      <w:r>
        <w:rPr>
          <w:b w:val="0"/>
          <w:spacing w:val="-11"/>
        </w:rPr>
        <w:t> </w:t>
      </w:r>
      <w:r>
        <w:rPr>
          <w:b w:val="0"/>
          <w:spacing w:val="-4"/>
        </w:rPr>
        <w:t>defining</w:t>
      </w:r>
      <w:r>
        <w:rPr>
          <w:b w:val="0"/>
          <w:spacing w:val="-11"/>
        </w:rPr>
        <w:t> </w:t>
      </w:r>
      <w:r>
        <w:rPr>
          <w:b w:val="0"/>
          <w:spacing w:val="-4"/>
        </w:rPr>
        <w:t>a</w:t>
      </w:r>
      <w:r>
        <w:rPr>
          <w:b w:val="0"/>
          <w:spacing w:val="-11"/>
        </w:rPr>
        <w:t> </w:t>
      </w:r>
      <w:r>
        <w:rPr>
          <w:b w:val="0"/>
          <w:spacing w:val="-4"/>
        </w:rPr>
        <w:t>truth</w:t>
      </w:r>
      <w:r>
        <w:rPr>
          <w:b w:val="0"/>
          <w:spacing w:val="-11"/>
        </w:rPr>
        <w:t> </w:t>
      </w:r>
      <w:r>
        <w:rPr>
          <w:b w:val="0"/>
          <w:spacing w:val="-4"/>
        </w:rPr>
        <w:t>model</w:t>
      </w:r>
      <w:r>
        <w:rPr>
          <w:b w:val="0"/>
          <w:spacing w:val="-11"/>
        </w:rPr>
        <w:t> </w:t>
      </w:r>
      <w:r>
        <w:rPr>
          <w:b w:val="0"/>
          <w:spacing w:val="-4"/>
        </w:rPr>
        <w:t>to</w:t>
      </w:r>
      <w:r>
        <w:rPr>
          <w:b w:val="0"/>
          <w:spacing w:val="-11"/>
        </w:rPr>
        <w:t> </w:t>
      </w:r>
      <w:r>
        <w:rPr>
          <w:b w:val="0"/>
          <w:spacing w:val="-4"/>
        </w:rPr>
        <w:t>enable</w:t>
      </w:r>
      <w:r>
        <w:rPr>
          <w:b w:val="0"/>
          <w:spacing w:val="-11"/>
        </w:rPr>
        <w:t> </w:t>
      </w:r>
      <w:r>
        <w:rPr>
          <w:b w:val="0"/>
          <w:spacing w:val="-4"/>
        </w:rPr>
        <w:t>comparison</w:t>
      </w:r>
      <w:r>
        <w:rPr>
          <w:b w:val="0"/>
          <w:spacing w:val="-11"/>
        </w:rPr>
        <w:t> </w:t>
      </w:r>
      <w:r>
        <w:rPr>
          <w:b w:val="0"/>
          <w:spacing w:val="-4"/>
        </w:rPr>
        <w:t>of</w:t>
      </w:r>
      <w:r>
        <w:rPr>
          <w:b w:val="0"/>
          <w:spacing w:val="-11"/>
        </w:rPr>
        <w:t> </w:t>
      </w:r>
      <w:r>
        <w:rPr>
          <w:b w:val="0"/>
          <w:spacing w:val="-4"/>
        </w:rPr>
        <w:t>the</w:t>
      </w:r>
      <w:r>
        <w:rPr>
          <w:b w:val="0"/>
          <w:spacing w:val="-11"/>
        </w:rPr>
        <w:t> </w:t>
      </w:r>
      <w:r>
        <w:rPr>
          <w:b w:val="0"/>
          <w:spacing w:val="-4"/>
        </w:rPr>
        <w:t>resultant </w:t>
      </w:r>
      <w:r>
        <w:rPr>
          <w:b w:val="0"/>
        </w:rPr>
        <w:t>airspace performance observed as a result of resolving conflicts using the various optoins.</w:t>
      </w:r>
      <w:r>
        <w:rPr>
          <w:b w:val="0"/>
          <w:spacing w:val="40"/>
        </w:rPr>
        <w:t> </w:t>
      </w:r>
      <w:r>
        <w:rPr>
          <w:b w:val="0"/>
        </w:rPr>
        <w:t>The OpenAP (open aircraft performance model, TU Delft) is used to define that entitled information </w:t>
      </w:r>
      <w:r>
        <w:rPr>
          <w:b w:val="0"/>
          <w:spacing w:val="-2"/>
        </w:rPr>
        <w:t>and</w:t>
      </w:r>
      <w:r>
        <w:rPr>
          <w:b w:val="0"/>
          <w:spacing w:val="-16"/>
        </w:rPr>
        <w:t> </w:t>
      </w:r>
      <w:r>
        <w:rPr>
          <w:b w:val="0"/>
          <w:spacing w:val="-2"/>
        </w:rPr>
        <w:t>supplies</w:t>
      </w:r>
      <w:r>
        <w:rPr>
          <w:b w:val="0"/>
          <w:spacing w:val="-16"/>
        </w:rPr>
        <w:t> </w:t>
      </w:r>
      <w:r>
        <w:rPr>
          <w:b w:val="0"/>
          <w:spacing w:val="-2"/>
        </w:rPr>
        <w:t>fuel</w:t>
      </w:r>
      <w:r>
        <w:rPr>
          <w:b w:val="0"/>
          <w:spacing w:val="-16"/>
        </w:rPr>
        <w:t> </w:t>
      </w:r>
      <w:r>
        <w:rPr>
          <w:b w:val="0"/>
          <w:spacing w:val="-2"/>
        </w:rPr>
        <w:t>flow,</w:t>
      </w:r>
      <w:r>
        <w:rPr>
          <w:b w:val="0"/>
          <w:spacing w:val="-11"/>
        </w:rPr>
        <w:t> </w:t>
      </w:r>
      <w:r>
        <w:rPr>
          <w:b w:val="0"/>
          <w:spacing w:val="-2"/>
        </w:rPr>
        <w:t>thrust</w:t>
      </w:r>
      <w:r>
        <w:rPr>
          <w:b w:val="0"/>
          <w:spacing w:val="-16"/>
        </w:rPr>
        <w:t> </w:t>
      </w:r>
      <w:r>
        <w:rPr>
          <w:b w:val="0"/>
          <w:spacing w:val="-2"/>
        </w:rPr>
        <w:t>and</w:t>
      </w:r>
      <w:r>
        <w:rPr>
          <w:b w:val="0"/>
          <w:spacing w:val="-16"/>
        </w:rPr>
        <w:t> </w:t>
      </w:r>
      <w:r>
        <w:rPr>
          <w:b w:val="0"/>
          <w:spacing w:val="-2"/>
        </w:rPr>
        <w:t>drag</w:t>
      </w:r>
      <w:r>
        <w:rPr>
          <w:b w:val="0"/>
          <w:spacing w:val="-16"/>
        </w:rPr>
        <w:t> </w:t>
      </w:r>
      <w:r>
        <w:rPr>
          <w:b w:val="0"/>
          <w:spacing w:val="-2"/>
        </w:rPr>
        <w:t>for</w:t>
      </w:r>
      <w:r>
        <w:rPr>
          <w:b w:val="0"/>
          <w:spacing w:val="-16"/>
        </w:rPr>
        <w:t> </w:t>
      </w:r>
      <w:r>
        <w:rPr>
          <w:b w:val="0"/>
          <w:spacing w:val="-2"/>
        </w:rPr>
        <w:t>the</w:t>
      </w:r>
      <w:r>
        <w:rPr>
          <w:b w:val="0"/>
          <w:spacing w:val="-16"/>
        </w:rPr>
        <w:t> </w:t>
      </w:r>
      <w:r>
        <w:rPr>
          <w:b w:val="0"/>
          <w:spacing w:val="-2"/>
        </w:rPr>
        <w:t>scenario</w:t>
      </w:r>
      <w:r>
        <w:rPr>
          <w:b w:val="0"/>
          <w:spacing w:val="-16"/>
        </w:rPr>
        <w:t> </w:t>
      </w:r>
      <w:r>
        <w:rPr>
          <w:b w:val="0"/>
          <w:spacing w:val="-2"/>
        </w:rPr>
        <w:t>aircraft,</w:t>
      </w:r>
      <w:r>
        <w:rPr>
          <w:b w:val="0"/>
          <w:spacing w:val="-11"/>
        </w:rPr>
        <w:t> </w:t>
      </w:r>
      <w:r>
        <w:rPr>
          <w:b w:val="0"/>
          <w:spacing w:val="-2"/>
        </w:rPr>
        <w:t>which</w:t>
      </w:r>
      <w:r>
        <w:rPr>
          <w:b w:val="0"/>
          <w:spacing w:val="-16"/>
        </w:rPr>
        <w:t> </w:t>
      </w:r>
      <w:r>
        <w:rPr>
          <w:b w:val="0"/>
          <w:spacing w:val="-2"/>
        </w:rPr>
        <w:t>are</w:t>
      </w:r>
      <w:r>
        <w:rPr>
          <w:b w:val="0"/>
          <w:spacing w:val="-16"/>
        </w:rPr>
        <w:t> </w:t>
      </w:r>
      <w:r>
        <w:rPr>
          <w:b w:val="0"/>
          <w:spacing w:val="-2"/>
        </w:rPr>
        <w:t>combined</w:t>
      </w:r>
      <w:r>
        <w:rPr>
          <w:b w:val="0"/>
          <w:spacing w:val="-16"/>
        </w:rPr>
        <w:t> </w:t>
      </w:r>
      <w:r>
        <w:rPr>
          <w:b w:val="0"/>
          <w:spacing w:val="-2"/>
        </w:rPr>
        <w:t>in</w:t>
      </w:r>
      <w:r>
        <w:rPr>
          <w:b w:val="0"/>
          <w:spacing w:val="-16"/>
        </w:rPr>
        <w:t> </w:t>
      </w:r>
      <w:r>
        <w:rPr>
          <w:b w:val="0"/>
          <w:spacing w:val="-2"/>
        </w:rPr>
        <w:t>the</w:t>
      </w:r>
      <w:r>
        <w:rPr>
          <w:b w:val="0"/>
          <w:spacing w:val="-16"/>
        </w:rPr>
        <w:t> </w:t>
      </w:r>
      <w:r>
        <w:rPr>
          <w:b w:val="0"/>
          <w:spacing w:val="-2"/>
        </w:rPr>
        <w:t>equations </w:t>
      </w:r>
      <w:r>
        <w:rPr>
          <w:b w:val="0"/>
        </w:rPr>
        <w:t>of motion to determine fuel and time deltas.</w:t>
      </w:r>
    </w:p>
    <w:p>
      <w:pPr>
        <w:pStyle w:val="BodyText"/>
        <w:spacing w:line="225" w:lineRule="auto" w:before="3"/>
        <w:ind w:left="360" w:right="356" w:firstLine="338"/>
        <w:jc w:val="both"/>
        <w:rPr>
          <w:b w:val="0"/>
        </w:rPr>
      </w:pPr>
      <w:r>
        <w:rPr>
          <w:b w:val="0"/>
        </w:rPr>
        <w:t>Each aircraft is a point mass in steady flight at a constant Mach number.</w:t>
      </w:r>
      <w:r>
        <w:rPr>
          <w:b w:val="0"/>
          <w:spacing w:val="40"/>
        </w:rPr>
        <w:t> </w:t>
      </w:r>
      <w:r>
        <w:rPr>
          <w:b w:val="0"/>
        </w:rPr>
        <w:t>Drag, maximum thrust and fuel flow are taken from OpenAP </w:t>
      </w:r>
      <w:hyperlink w:history="true" w:anchor="_bookmark74">
        <w:r>
          <w:rPr>
            <w:b w:val="0"/>
          </w:rPr>
          <w:t>[88],</w:t>
        </w:r>
      </w:hyperlink>
      <w:r>
        <w:rPr>
          <w:b w:val="0"/>
        </w:rPr>
        <w:t> which uses a two-term drag polar and, above 30,000 ft, the two-shaft turbofan thrust model of Bartel and Young </w:t>
      </w:r>
      <w:hyperlink w:history="true" w:anchor="_bookmark53">
        <w:r>
          <w:rPr>
            <w:b w:val="0"/>
          </w:rPr>
          <w:t>[3].</w:t>
        </w:r>
      </w:hyperlink>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962" w:hRule="atLeast"/>
        </w:trPr>
        <w:tc>
          <w:tcPr>
            <w:tcW w:w="9340" w:type="dxa"/>
            <w:tcBorders>
              <w:left w:val="single" w:sz="8" w:space="0" w:color="000000"/>
              <w:right w:val="single" w:sz="8" w:space="0" w:color="000000"/>
            </w:tcBorders>
          </w:tcPr>
          <w:p>
            <w:pPr>
              <w:pStyle w:val="TableParagraph"/>
              <w:spacing w:line="249" w:lineRule="auto" w:before="22"/>
              <w:ind w:left="73" w:right="1383"/>
              <w:rPr>
                <w:b w:val="0"/>
                <w:sz w:val="18"/>
              </w:rPr>
            </w:pPr>
            <w:r>
              <w:rPr>
                <w:b w:val="0"/>
                <w:sz w:val="18"/>
              </w:rPr>
              <mc:AlternateContent>
                <mc:Choice Requires="wps">
                  <w:drawing>
                    <wp:anchor distT="0" distB="0" distL="0" distR="0" allowOverlap="1" layoutInCell="1" locked="0" behindDoc="1" simplePos="0" relativeHeight="483112448">
                      <wp:simplePos x="0" y="0"/>
                      <wp:positionH relativeFrom="column">
                        <wp:posOffset>0</wp:posOffset>
                      </wp:positionH>
                      <wp:positionV relativeFrom="paragraph">
                        <wp:posOffset>-5061</wp:posOffset>
                      </wp:positionV>
                      <wp:extent cx="5931535" cy="62103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5931535" cy="621030"/>
                                <a:chExt cx="5931535" cy="621030"/>
                              </a:xfrm>
                            </wpg:grpSpPr>
                            <wps:wsp>
                              <wps:cNvPr id="95" name="Graphic 95"/>
                              <wps:cNvSpPr/>
                              <wps:spPr>
                                <a:xfrm>
                                  <a:off x="0" y="0"/>
                                  <a:ext cx="5931535" cy="621030"/>
                                </a:xfrm>
                                <a:custGeom>
                                  <a:avLst/>
                                  <a:gdLst/>
                                  <a:ahLst/>
                                  <a:cxnLst/>
                                  <a:rect l="l" t="t" r="r" b="b"/>
                                  <a:pathLst>
                                    <a:path w="5931535" h="621030">
                                      <a:moveTo>
                                        <a:pt x="5880412" y="0"/>
                                      </a:moveTo>
                                      <a:lnTo>
                                        <a:pt x="50610" y="0"/>
                                      </a:lnTo>
                                      <a:lnTo>
                                        <a:pt x="30910" y="3977"/>
                                      </a:lnTo>
                                      <a:lnTo>
                                        <a:pt x="14823" y="14823"/>
                                      </a:lnTo>
                                      <a:lnTo>
                                        <a:pt x="3977" y="30910"/>
                                      </a:lnTo>
                                      <a:lnTo>
                                        <a:pt x="0" y="50610"/>
                                      </a:lnTo>
                                      <a:lnTo>
                                        <a:pt x="0" y="569920"/>
                                      </a:lnTo>
                                      <a:lnTo>
                                        <a:pt x="3977" y="589620"/>
                                      </a:lnTo>
                                      <a:lnTo>
                                        <a:pt x="14823" y="605707"/>
                                      </a:lnTo>
                                      <a:lnTo>
                                        <a:pt x="30910" y="616553"/>
                                      </a:lnTo>
                                      <a:lnTo>
                                        <a:pt x="50610" y="620531"/>
                                      </a:lnTo>
                                      <a:lnTo>
                                        <a:pt x="5880412" y="620531"/>
                                      </a:lnTo>
                                      <a:lnTo>
                                        <a:pt x="5900112" y="616553"/>
                                      </a:lnTo>
                                      <a:lnTo>
                                        <a:pt x="5916200" y="605707"/>
                                      </a:lnTo>
                                      <a:lnTo>
                                        <a:pt x="5927046" y="589620"/>
                                      </a:lnTo>
                                      <a:lnTo>
                                        <a:pt x="5931023" y="569920"/>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528pt;width:467.05pt;height:48.9pt;mso-position-horizontal-relative:column;mso-position-vertical-relative:paragraph;z-index:-20204032" id="docshapegroup43" coordorigin="0,-8" coordsize="9341,978">
                      <v:shape style="position:absolute;left:0;top:-8;width:9341;height:978" id="docshape44" coordorigin="0,-8" coordsize="9341,978" path="m9260,-8l80,-8,49,-2,23,15,6,41,0,72,0,890,6,921,23,946,49,963,80,969,9260,969,9292,963,9317,946,9334,921,9340,890,9340,72,9334,41,9317,15,9292,-2,9260,-8xe" filled="true" fillcolor="#ff7f00" stroked="false">
                        <v:path arrowok="t"/>
                        <v:fill type="solid"/>
                      </v:shape>
                      <w10:wrap type="none"/>
                    </v:group>
                  </w:pict>
                </mc:Fallback>
              </mc:AlternateContent>
            </w:r>
            <w:r>
              <w:rPr>
                <w:rFonts w:ascii="Georgia" w:hAnsi="Georgia"/>
                <w:b/>
                <w:sz w:val="18"/>
              </w:rPr>
              <w:t>Plan ref:</w:t>
            </w:r>
            <w:r>
              <w:rPr>
                <w:rFonts w:ascii="Georgia" w:hAnsi="Georgia"/>
                <w:b/>
                <w:spacing w:val="31"/>
                <w:sz w:val="18"/>
              </w:rPr>
              <w:t> </w:t>
            </w:r>
            <w:r>
              <w:rPr>
                <w:rFonts w:ascii="Georgia" w:hAnsi="Georgia"/>
                <w:b/>
                <w:sz w:val="18"/>
              </w:rPr>
              <w:t>to-do-list.md S11, S12 </w:t>
            </w:r>
            <w:r>
              <w:rPr>
                <w:b w:val="0"/>
                <w:sz w:val="18"/>
              </w:rPr>
              <w:t>—</w:t>
            </w:r>
            <w:r>
              <w:rPr>
                <w:b w:val="0"/>
                <w:spacing w:val="-7"/>
                <w:sz w:val="18"/>
              </w:rPr>
              <w:t> </w:t>
            </w:r>
            <w:r>
              <w:rPr>
                <w:rFonts w:ascii="Georgia" w:hAnsi="Georgia"/>
                <w:b/>
                <w:sz w:val="18"/>
              </w:rPr>
              <w:t>OpenAP Review</w:t>
            </w:r>
            <w:r>
              <w:rPr>
                <w:b w:val="0"/>
                <w:sz w:val="18"/>
              </w:rPr>
              <w:t>Read</w:t>
            </w:r>
            <w:r>
              <w:rPr>
                <w:b w:val="0"/>
                <w:spacing w:val="-6"/>
                <w:sz w:val="18"/>
              </w:rPr>
              <w:t> </w:t>
            </w:r>
            <w:r>
              <w:rPr>
                <w:b w:val="0"/>
                <w:sz w:val="18"/>
              </w:rPr>
              <w:t>Sections</w:t>
            </w:r>
            <w:r>
              <w:rPr>
                <w:b w:val="0"/>
                <w:spacing w:val="-6"/>
                <w:sz w:val="18"/>
              </w:rPr>
              <w:t> </w:t>
            </w:r>
            <w:r>
              <w:rPr>
                <w:b w:val="0"/>
                <w:sz w:val="18"/>
              </w:rPr>
              <w:t>5</w:t>
            </w:r>
            <w:r>
              <w:rPr>
                <w:b w:val="0"/>
                <w:spacing w:val="-6"/>
                <w:sz w:val="18"/>
              </w:rPr>
              <w:t> </w:t>
            </w:r>
            <w:r>
              <w:rPr>
                <w:b w:val="0"/>
                <w:sz w:val="18"/>
              </w:rPr>
              <w:t>and</w:t>
            </w:r>
            <w:r>
              <w:rPr>
                <w:b w:val="0"/>
                <w:spacing w:val="-7"/>
                <w:sz w:val="18"/>
              </w:rPr>
              <w:t> </w:t>
            </w:r>
            <w:r>
              <w:rPr>
                <w:b w:val="0"/>
                <w:sz w:val="18"/>
              </w:rPr>
              <w:t>7</w:t>
            </w:r>
            <w:r>
              <w:rPr>
                <w:b w:val="0"/>
                <w:spacing w:val="-6"/>
                <w:sz w:val="18"/>
              </w:rPr>
              <w:t> </w:t>
            </w:r>
            <w:r>
              <w:rPr>
                <w:b w:val="0"/>
                <w:sz w:val="18"/>
              </w:rPr>
              <w:t>of</w:t>
            </w:r>
            <w:r>
              <w:rPr>
                <w:b w:val="0"/>
                <w:spacing w:val="-7"/>
                <w:sz w:val="18"/>
              </w:rPr>
              <w:t> </w:t>
            </w:r>
            <w:r>
              <w:rPr>
                <w:b w:val="0"/>
                <w:sz w:val="18"/>
              </w:rPr>
              <w:t>the</w:t>
            </w:r>
            <w:r>
              <w:rPr>
                <w:b w:val="0"/>
                <w:spacing w:val="-7"/>
                <w:sz w:val="18"/>
              </w:rPr>
              <w:t> </w:t>
            </w:r>
            <w:r>
              <w:rPr>
                <w:b w:val="0"/>
                <w:sz w:val="18"/>
              </w:rPr>
              <w:t>Ope-</w:t>
            </w:r>
            <w:r>
              <w:rPr>
                <w:b w:val="0"/>
                <w:spacing w:val="-6"/>
                <w:sz w:val="18"/>
              </w:rPr>
              <w:t>nAP</w:t>
            </w:r>
            <w:r>
              <w:rPr>
                <w:b w:val="0"/>
                <w:spacing w:val="-9"/>
                <w:sz w:val="18"/>
              </w:rPr>
              <w:t> </w:t>
            </w:r>
            <w:r>
              <w:rPr>
                <w:b w:val="0"/>
                <w:spacing w:val="-6"/>
                <w:sz w:val="18"/>
              </w:rPr>
              <w:t>paper</w:t>
            </w:r>
            <w:r>
              <w:rPr>
                <w:b w:val="0"/>
                <w:spacing w:val="-8"/>
                <w:sz w:val="18"/>
              </w:rPr>
              <w:t> </w:t>
            </w:r>
            <w:r>
              <w:rPr>
                <w:b w:val="0"/>
                <w:spacing w:val="-6"/>
                <w:sz w:val="18"/>
              </w:rPr>
              <w:t>(pp.</w:t>
            </w:r>
            <w:r>
              <w:rPr>
                <w:b w:val="0"/>
                <w:spacing w:val="-9"/>
                <w:sz w:val="18"/>
              </w:rPr>
              <w:t> </w:t>
            </w:r>
            <w:r>
              <w:rPr>
                <w:b w:val="0"/>
                <w:spacing w:val="-6"/>
                <w:sz w:val="18"/>
              </w:rPr>
              <w:t>6</w:t>
            </w:r>
            <w:r>
              <w:rPr>
                <w:b w:val="0"/>
                <w:spacing w:val="-8"/>
                <w:sz w:val="18"/>
              </w:rPr>
              <w:t> </w:t>
            </w:r>
            <w:r>
              <w:rPr>
                <w:b w:val="0"/>
                <w:spacing w:val="-6"/>
                <w:sz w:val="18"/>
              </w:rPr>
              <w:t>to</w:t>
            </w:r>
            <w:r>
              <w:rPr>
                <w:b w:val="0"/>
                <w:spacing w:val="-8"/>
                <w:sz w:val="18"/>
              </w:rPr>
              <w:t> </w:t>
            </w:r>
            <w:r>
              <w:rPr>
                <w:b w:val="0"/>
                <w:spacing w:val="-6"/>
                <w:sz w:val="18"/>
              </w:rPr>
              <w:t>17)</w:t>
            </w:r>
            <w:r>
              <w:rPr>
                <w:b w:val="0"/>
                <w:spacing w:val="-9"/>
                <w:sz w:val="18"/>
              </w:rPr>
              <w:t> </w:t>
            </w:r>
            <w:r>
              <w:rPr>
                <w:b w:val="0"/>
                <w:spacing w:val="-6"/>
                <w:sz w:val="18"/>
              </w:rPr>
              <w:t>before</w:t>
            </w:r>
            <w:r>
              <w:rPr>
                <w:b w:val="0"/>
                <w:spacing w:val="-8"/>
                <w:sz w:val="18"/>
              </w:rPr>
              <w:t> </w:t>
            </w:r>
            <w:r>
              <w:rPr>
                <w:b w:val="0"/>
                <w:spacing w:val="-6"/>
                <w:sz w:val="18"/>
              </w:rPr>
              <w:t>submission.</w:t>
            </w:r>
            <w:r>
              <w:rPr>
                <w:b w:val="0"/>
                <w:spacing w:val="2"/>
                <w:sz w:val="18"/>
              </w:rPr>
              <w:t> </w:t>
            </w:r>
            <w:r>
              <w:rPr>
                <w:b w:val="0"/>
                <w:spacing w:val="-6"/>
                <w:sz w:val="18"/>
              </w:rPr>
              <w:t>What</w:t>
            </w:r>
            <w:r>
              <w:rPr>
                <w:b w:val="0"/>
                <w:spacing w:val="-9"/>
                <w:sz w:val="18"/>
              </w:rPr>
              <w:t> </w:t>
            </w:r>
            <w:r>
              <w:rPr>
                <w:b w:val="0"/>
                <w:spacing w:val="-6"/>
                <w:sz w:val="18"/>
              </w:rPr>
              <w:t>the</w:t>
            </w:r>
            <w:r>
              <w:rPr>
                <w:b w:val="0"/>
                <w:spacing w:val="-8"/>
                <w:sz w:val="18"/>
              </w:rPr>
              <w:t> </w:t>
            </w:r>
            <w:r>
              <w:rPr>
                <w:b w:val="0"/>
                <w:spacing w:val="-6"/>
                <w:sz w:val="18"/>
              </w:rPr>
              <w:t>paper</w:t>
            </w:r>
            <w:r>
              <w:rPr>
                <w:b w:val="0"/>
                <w:spacing w:val="-8"/>
                <w:sz w:val="18"/>
              </w:rPr>
              <w:t> </w:t>
            </w:r>
            <w:r>
              <w:rPr>
                <w:b w:val="0"/>
                <w:spacing w:val="-6"/>
                <w:sz w:val="18"/>
              </w:rPr>
              <w:t>says</w:t>
            </w:r>
            <w:r>
              <w:rPr>
                <w:b w:val="0"/>
                <w:spacing w:val="-9"/>
                <w:sz w:val="18"/>
              </w:rPr>
              <w:t> </w:t>
            </w:r>
            <w:r>
              <w:rPr>
                <w:b w:val="0"/>
                <w:spacing w:val="-6"/>
                <w:sz w:val="18"/>
              </w:rPr>
              <w:t>about</w:t>
            </w:r>
            <w:r>
              <w:rPr>
                <w:b w:val="0"/>
                <w:spacing w:val="-8"/>
                <w:sz w:val="18"/>
              </w:rPr>
              <w:t> </w:t>
            </w:r>
            <w:r>
              <w:rPr>
                <w:b w:val="0"/>
                <w:spacing w:val="-6"/>
                <w:sz w:val="18"/>
              </w:rPr>
              <w:t>its</w:t>
            </w:r>
            <w:r>
              <w:rPr>
                <w:b w:val="0"/>
                <w:spacing w:val="-9"/>
                <w:sz w:val="18"/>
              </w:rPr>
              <w:t> </w:t>
            </w:r>
            <w:r>
              <w:rPr>
                <w:b w:val="0"/>
                <w:spacing w:val="-6"/>
                <w:sz w:val="18"/>
              </w:rPr>
              <w:t>own</w:t>
            </w:r>
            <w:r>
              <w:rPr>
                <w:b w:val="0"/>
                <w:spacing w:val="-8"/>
                <w:sz w:val="18"/>
              </w:rPr>
              <w:t> </w:t>
            </w:r>
            <w:r>
              <w:rPr>
                <w:b w:val="0"/>
                <w:spacing w:val="-6"/>
                <w:sz w:val="18"/>
              </w:rPr>
              <w:t>accuracy</w:t>
            </w:r>
            <w:r>
              <w:rPr>
                <w:b w:val="0"/>
                <w:spacing w:val="-8"/>
                <w:sz w:val="18"/>
              </w:rPr>
              <w:t> </w:t>
            </w:r>
            <w:r>
              <w:rPr>
                <w:b w:val="0"/>
                <w:spacing w:val="-6"/>
                <w:sz w:val="18"/>
              </w:rPr>
              <w:t>is</w:t>
            </w:r>
            <w:r>
              <w:rPr>
                <w:b w:val="0"/>
                <w:spacing w:val="-9"/>
                <w:sz w:val="18"/>
              </w:rPr>
              <w:t> </w:t>
            </w:r>
            <w:r>
              <w:rPr>
                <w:b w:val="0"/>
                <w:spacing w:val="-6"/>
                <w:sz w:val="18"/>
              </w:rPr>
              <w:t>in</w:t>
            </w:r>
          </w:p>
          <w:p>
            <w:pPr>
              <w:pStyle w:val="TableParagraph"/>
              <w:spacing w:line="249" w:lineRule="auto"/>
              <w:ind w:left="73" w:right="238"/>
              <w:rPr>
                <w:b w:val="0"/>
                <w:sz w:val="18"/>
              </w:rPr>
            </w:pPr>
            <w:r>
              <w:rPr>
                <w:rFonts w:ascii="Cambria" w:hAnsi="Cambria"/>
                <w:sz w:val="18"/>
              </w:rPr>
              <w:t>evidence/literature-notes/summaries/4</w:t>
            </w:r>
            <w:r>
              <w:rPr>
                <w:rFonts w:ascii="Cambria" w:hAnsi="Cambria"/>
                <w:w w:val="125"/>
                <w:sz w:val="18"/>
              </w:rPr>
              <w:t> -</w:t>
            </w:r>
            <w:r>
              <w:rPr>
                <w:rFonts w:ascii="Cambria" w:hAnsi="Cambria"/>
                <w:w w:val="125"/>
                <w:sz w:val="18"/>
              </w:rPr>
              <w:t> </w:t>
            </w:r>
            <w:r>
              <w:rPr>
                <w:rFonts w:ascii="Cambria" w:hAnsi="Cambria"/>
                <w:sz w:val="18"/>
              </w:rPr>
              <w:t>sun2020openap.md</w:t>
            </w:r>
            <w:r>
              <w:rPr>
                <w:rFonts w:ascii="Cambria" w:hAnsi="Cambria"/>
                <w:spacing w:val="18"/>
                <w:sz w:val="18"/>
              </w:rPr>
              <w:t> </w:t>
            </w:r>
            <w:r>
              <w:rPr>
                <w:b w:val="0"/>
                <w:sz w:val="18"/>
              </w:rPr>
              <w:t>and belongs in the discussion of the truth model’s</w:t>
            </w:r>
            <w:r>
              <w:rPr>
                <w:b w:val="0"/>
                <w:spacing w:val="-15"/>
                <w:sz w:val="18"/>
              </w:rPr>
              <w:t> </w:t>
            </w:r>
            <w:r>
              <w:rPr>
                <w:b w:val="0"/>
                <w:sz w:val="18"/>
              </w:rPr>
              <w:t>uncertainty</w:t>
            </w:r>
            <w:r>
              <w:rPr>
                <w:b w:val="0"/>
                <w:spacing w:val="-14"/>
                <w:sz w:val="18"/>
              </w:rPr>
              <w:t> </w:t>
            </w:r>
            <w:r>
              <w:rPr>
                <w:b w:val="0"/>
                <w:sz w:val="18"/>
              </w:rPr>
              <w:t>(Section</w:t>
            </w:r>
            <w:r>
              <w:rPr>
                <w:b w:val="0"/>
                <w:spacing w:val="-15"/>
                <w:sz w:val="18"/>
              </w:rPr>
              <w:t> </w:t>
            </w:r>
            <w:hyperlink w:history="true" w:anchor="_bookmark47">
              <w:r>
                <w:rPr>
                  <w:b w:val="0"/>
                  <w:sz w:val="18"/>
                </w:rPr>
                <w:t>5.2).</w:t>
              </w:r>
            </w:hyperlink>
          </w:p>
        </w:tc>
      </w:tr>
    </w:tbl>
    <w:p>
      <w:pPr>
        <w:pStyle w:val="BodyText"/>
        <w:spacing w:line="225" w:lineRule="auto" w:before="72"/>
        <w:ind w:left="360" w:right="356" w:firstLine="338"/>
        <w:jc w:val="both"/>
        <w:rPr>
          <w:b w:val="0"/>
        </w:rPr>
      </w:pPr>
      <w:r>
        <w:rPr>
          <w:b w:val="0"/>
        </w:rPr>
        <w:t>A</w:t>
      </w:r>
      <w:r>
        <w:rPr>
          <w:b w:val="0"/>
          <w:spacing w:val="-18"/>
        </w:rPr>
        <w:t> </w:t>
      </w:r>
      <w:r>
        <w:rPr>
          <w:b w:val="0"/>
        </w:rPr>
        <w:t>descent</w:t>
      </w:r>
      <w:r>
        <w:rPr>
          <w:b w:val="0"/>
          <w:spacing w:val="-18"/>
        </w:rPr>
        <w:t> </w:t>
      </w:r>
      <w:r>
        <w:rPr>
          <w:b w:val="0"/>
        </w:rPr>
        <w:t>is</w:t>
      </w:r>
      <w:r>
        <w:rPr>
          <w:b w:val="0"/>
          <w:spacing w:val="-18"/>
        </w:rPr>
        <w:t> </w:t>
      </w:r>
      <w:r>
        <w:rPr>
          <w:b w:val="0"/>
        </w:rPr>
        <w:t>flown</w:t>
      </w:r>
      <w:r>
        <w:rPr>
          <w:b w:val="0"/>
          <w:spacing w:val="-17"/>
        </w:rPr>
        <w:t> </w:t>
      </w:r>
      <w:r>
        <w:rPr>
          <w:b w:val="0"/>
        </w:rPr>
        <w:t>at</w:t>
      </w:r>
      <w:r>
        <w:rPr>
          <w:b w:val="0"/>
          <w:spacing w:val="-18"/>
        </w:rPr>
        <w:t> </w:t>
      </w:r>
      <w:r>
        <w:rPr>
          <w:b w:val="0"/>
        </w:rPr>
        <w:t>1,500</w:t>
      </w:r>
      <w:r>
        <w:rPr>
          <w:b w:val="0"/>
          <w:spacing w:val="-18"/>
        </w:rPr>
        <w:t> </w:t>
      </w:r>
      <w:r>
        <w:rPr>
          <w:b w:val="0"/>
        </w:rPr>
        <w:t>ft/min.</w:t>
      </w:r>
      <w:r>
        <w:rPr>
          <w:b w:val="0"/>
          <w:spacing w:val="10"/>
        </w:rPr>
        <w:t> </w:t>
      </w:r>
      <w:r>
        <w:rPr>
          <w:b w:val="0"/>
        </w:rPr>
        <w:t>A</w:t>
      </w:r>
      <w:r>
        <w:rPr>
          <w:b w:val="0"/>
          <w:spacing w:val="-18"/>
        </w:rPr>
        <w:t> </w:t>
      </w:r>
      <w:r>
        <w:rPr>
          <w:b w:val="0"/>
        </w:rPr>
        <w:t>climb</w:t>
      </w:r>
      <w:r>
        <w:rPr>
          <w:b w:val="0"/>
          <w:spacing w:val="-18"/>
        </w:rPr>
        <w:t> </w:t>
      </w:r>
      <w:r>
        <w:rPr>
          <w:b w:val="0"/>
        </w:rPr>
        <w:t>is</w:t>
      </w:r>
      <w:r>
        <w:rPr>
          <w:b w:val="0"/>
          <w:spacing w:val="-18"/>
        </w:rPr>
        <w:t> </w:t>
      </w:r>
      <w:r>
        <w:rPr>
          <w:b w:val="0"/>
        </w:rPr>
        <w:t>flown</w:t>
      </w:r>
      <w:r>
        <w:rPr>
          <w:b w:val="0"/>
          <w:spacing w:val="-18"/>
        </w:rPr>
        <w:t> </w:t>
      </w:r>
      <w:r>
        <w:rPr>
          <w:b w:val="0"/>
        </w:rPr>
        <w:t>at</w:t>
      </w:r>
      <w:r>
        <w:rPr>
          <w:b w:val="0"/>
          <w:spacing w:val="-18"/>
        </w:rPr>
        <w:t> </w:t>
      </w:r>
      <w:r>
        <w:rPr>
          <w:b w:val="0"/>
        </w:rPr>
        <w:t>maximum</w:t>
      </w:r>
      <w:r>
        <w:rPr>
          <w:b w:val="0"/>
          <w:spacing w:val="-18"/>
        </w:rPr>
        <w:t> </w:t>
      </w:r>
      <w:r>
        <w:rPr>
          <w:b w:val="0"/>
        </w:rPr>
        <w:t>thrust,</w:t>
      </w:r>
      <w:r>
        <w:rPr>
          <w:b w:val="0"/>
          <w:spacing w:val="-16"/>
        </w:rPr>
        <w:t> </w:t>
      </w:r>
      <w:r>
        <w:rPr>
          <w:b w:val="0"/>
        </w:rPr>
        <w:t>at</w:t>
      </w:r>
      <w:r>
        <w:rPr>
          <w:b w:val="0"/>
          <w:spacing w:val="-18"/>
        </w:rPr>
        <w:t> </w:t>
      </w:r>
      <w:r>
        <w:rPr>
          <w:b w:val="0"/>
        </w:rPr>
        <w:t>the</w:t>
      </w:r>
      <w:r>
        <w:rPr>
          <w:b w:val="0"/>
          <w:spacing w:val="-18"/>
        </w:rPr>
        <w:t> </w:t>
      </w:r>
      <w:r>
        <w:rPr>
          <w:b w:val="0"/>
        </w:rPr>
        <w:t>rate</w:t>
      </w:r>
      <w:r>
        <w:rPr>
          <w:b w:val="0"/>
          <w:spacing w:val="-18"/>
        </w:rPr>
        <w:t> </w:t>
      </w:r>
      <w:r>
        <w:rPr>
          <w:b w:val="0"/>
        </w:rPr>
        <w:t>that</w:t>
      </w:r>
      <w:r>
        <w:rPr>
          <w:b w:val="0"/>
          <w:spacing w:val="-18"/>
        </w:rPr>
        <w:t> </w:t>
      </w:r>
      <w:r>
        <w:rPr>
          <w:b w:val="0"/>
        </w:rPr>
        <w:t>thrust allows</w:t>
      </w:r>
      <w:r>
        <w:rPr>
          <w:b w:val="0"/>
          <w:spacing w:val="-8"/>
        </w:rPr>
        <w:t> </w:t>
      </w:r>
      <w:r>
        <w:rPr>
          <w:b w:val="0"/>
        </w:rPr>
        <w:t>and</w:t>
      </w:r>
      <w:r>
        <w:rPr>
          <w:b w:val="0"/>
          <w:spacing w:val="-8"/>
        </w:rPr>
        <w:t> </w:t>
      </w:r>
      <w:r>
        <w:rPr>
          <w:b w:val="0"/>
        </w:rPr>
        <w:t>no</w:t>
      </w:r>
      <w:r>
        <w:rPr>
          <w:b w:val="0"/>
          <w:spacing w:val="-8"/>
        </w:rPr>
        <w:t> </w:t>
      </w:r>
      <w:r>
        <w:rPr>
          <w:b w:val="0"/>
        </w:rPr>
        <w:t>more</w:t>
      </w:r>
      <w:r>
        <w:rPr>
          <w:b w:val="0"/>
          <w:spacing w:val="-8"/>
        </w:rPr>
        <w:t> </w:t>
      </w:r>
      <w:r>
        <w:rPr>
          <w:b w:val="0"/>
        </w:rPr>
        <w:t>than</w:t>
      </w:r>
      <w:r>
        <w:rPr>
          <w:b w:val="0"/>
          <w:spacing w:val="-8"/>
        </w:rPr>
        <w:t> </w:t>
      </w:r>
      <w:r>
        <w:rPr>
          <w:b w:val="0"/>
        </w:rPr>
        <w:t>1,500</w:t>
      </w:r>
      <w:r>
        <w:rPr>
          <w:b w:val="0"/>
          <w:spacing w:val="-8"/>
        </w:rPr>
        <w:t> </w:t>
      </w:r>
      <w:r>
        <w:rPr>
          <w:b w:val="0"/>
        </w:rPr>
        <w:t>ft/min. A</w:t>
      </w:r>
      <w:r>
        <w:rPr>
          <w:b w:val="0"/>
          <w:spacing w:val="-8"/>
        </w:rPr>
        <w:t> </w:t>
      </w:r>
      <w:r>
        <w:rPr>
          <w:b w:val="0"/>
        </w:rPr>
        <w:t>level</w:t>
      </w:r>
      <w:r>
        <w:rPr>
          <w:b w:val="0"/>
          <w:spacing w:val="-8"/>
        </w:rPr>
        <w:t> </w:t>
      </w:r>
      <w:r>
        <w:rPr>
          <w:b w:val="0"/>
        </w:rPr>
        <w:t>is</w:t>
      </w:r>
      <w:r>
        <w:rPr>
          <w:b w:val="0"/>
          <w:spacing w:val="-8"/>
        </w:rPr>
        <w:t> </w:t>
      </w:r>
      <w:r>
        <w:rPr>
          <w:b w:val="0"/>
        </w:rPr>
        <w:t>available</w:t>
      </w:r>
      <w:r>
        <w:rPr>
          <w:b w:val="0"/>
          <w:spacing w:val="-8"/>
        </w:rPr>
        <w:t> </w:t>
      </w:r>
      <w:r>
        <w:rPr>
          <w:b w:val="0"/>
        </w:rPr>
        <w:t>to</w:t>
      </w:r>
      <w:r>
        <w:rPr>
          <w:b w:val="0"/>
          <w:spacing w:val="-8"/>
        </w:rPr>
        <w:t> </w:t>
      </w:r>
      <w:r>
        <w:rPr>
          <w:b w:val="0"/>
        </w:rPr>
        <w:t>an</w:t>
      </w:r>
      <w:r>
        <w:rPr>
          <w:b w:val="0"/>
          <w:spacing w:val="-8"/>
        </w:rPr>
        <w:t> </w:t>
      </w:r>
      <w:r>
        <w:rPr>
          <w:b w:val="0"/>
        </w:rPr>
        <w:t>aircraft</w:t>
      </w:r>
      <w:r>
        <w:rPr>
          <w:b w:val="0"/>
          <w:spacing w:val="-8"/>
        </w:rPr>
        <w:t> </w:t>
      </w:r>
      <w:r>
        <w:rPr>
          <w:b w:val="0"/>
        </w:rPr>
        <w:t>only</w:t>
      </w:r>
      <w:r>
        <w:rPr>
          <w:b w:val="0"/>
          <w:spacing w:val="-8"/>
        </w:rPr>
        <w:t> </w:t>
      </w:r>
      <w:r>
        <w:rPr>
          <w:b w:val="0"/>
        </w:rPr>
        <w:t>if</w:t>
      </w:r>
      <w:r>
        <w:rPr>
          <w:b w:val="0"/>
          <w:spacing w:val="-8"/>
        </w:rPr>
        <w:t> </w:t>
      </w:r>
      <w:r>
        <w:rPr>
          <w:b w:val="0"/>
        </w:rPr>
        <w:t>it</w:t>
      </w:r>
      <w:r>
        <w:rPr>
          <w:b w:val="0"/>
          <w:spacing w:val="-8"/>
        </w:rPr>
        <w:t> </w:t>
      </w:r>
      <w:r>
        <w:rPr>
          <w:b w:val="0"/>
        </w:rPr>
        <w:t>would</w:t>
      </w:r>
      <w:r>
        <w:rPr>
          <w:b w:val="0"/>
          <w:spacing w:val="-8"/>
        </w:rPr>
        <w:t> </w:t>
      </w:r>
      <w:r>
        <w:rPr>
          <w:b w:val="0"/>
        </w:rPr>
        <w:t>still</w:t>
      </w:r>
      <w:r>
        <w:rPr>
          <w:b w:val="0"/>
          <w:spacing w:val="-8"/>
        </w:rPr>
        <w:t> </w:t>
      </w:r>
      <w:r>
        <w:rPr>
          <w:b w:val="0"/>
        </w:rPr>
        <w:t>have 150</w:t>
      </w:r>
      <w:r>
        <w:rPr>
          <w:b w:val="0"/>
          <w:spacing w:val="-13"/>
        </w:rPr>
        <w:t> </w:t>
      </w:r>
      <w:r>
        <w:rPr>
          <w:b w:val="0"/>
        </w:rPr>
        <w:t>ft/min</w:t>
      </w:r>
      <w:r>
        <w:rPr>
          <w:b w:val="0"/>
          <w:spacing w:val="-13"/>
        </w:rPr>
        <w:t> </w:t>
      </w:r>
      <w:r>
        <w:rPr>
          <w:b w:val="0"/>
        </w:rPr>
        <w:t>of</w:t>
      </w:r>
      <w:r>
        <w:rPr>
          <w:b w:val="0"/>
          <w:spacing w:val="-13"/>
        </w:rPr>
        <w:t> </w:t>
      </w:r>
      <w:r>
        <w:rPr>
          <w:b w:val="0"/>
        </w:rPr>
        <w:t>climb</w:t>
      </w:r>
      <w:r>
        <w:rPr>
          <w:b w:val="0"/>
          <w:spacing w:val="-13"/>
        </w:rPr>
        <w:t> </w:t>
      </w:r>
      <w:r>
        <w:rPr>
          <w:b w:val="0"/>
        </w:rPr>
        <w:t>left</w:t>
      </w:r>
      <w:r>
        <w:rPr>
          <w:b w:val="0"/>
          <w:spacing w:val="-13"/>
        </w:rPr>
        <w:t> </w:t>
      </w:r>
      <w:r>
        <w:rPr>
          <w:b w:val="0"/>
        </w:rPr>
        <w:t>there.</w:t>
      </w:r>
      <w:r>
        <w:rPr>
          <w:b w:val="0"/>
          <w:spacing w:val="13"/>
        </w:rPr>
        <w:t> </w:t>
      </w:r>
      <w:r>
        <w:rPr>
          <w:b w:val="0"/>
        </w:rPr>
        <w:t>Cases</w:t>
      </w:r>
      <w:r>
        <w:rPr>
          <w:b w:val="0"/>
          <w:spacing w:val="-13"/>
        </w:rPr>
        <w:t> </w:t>
      </w:r>
      <w:r>
        <w:rPr>
          <w:b w:val="0"/>
        </w:rPr>
        <w:t>A</w:t>
      </w:r>
      <w:r>
        <w:rPr>
          <w:b w:val="0"/>
          <w:spacing w:val="-13"/>
        </w:rPr>
        <w:t> </w:t>
      </w:r>
      <w:r>
        <w:rPr>
          <w:b w:val="0"/>
        </w:rPr>
        <w:t>and</w:t>
      </w:r>
      <w:r>
        <w:rPr>
          <w:b w:val="0"/>
          <w:spacing w:val="-13"/>
        </w:rPr>
        <w:t> </w:t>
      </w:r>
      <w:r>
        <w:rPr>
          <w:b w:val="0"/>
        </w:rPr>
        <w:t>B</w:t>
      </w:r>
      <w:r>
        <w:rPr>
          <w:b w:val="0"/>
          <w:spacing w:val="-13"/>
        </w:rPr>
        <w:t> </w:t>
      </w:r>
      <w:r>
        <w:rPr>
          <w:b w:val="0"/>
        </w:rPr>
        <w:t>do</w:t>
      </w:r>
      <w:r>
        <w:rPr>
          <w:b w:val="0"/>
          <w:spacing w:val="-13"/>
        </w:rPr>
        <w:t> </w:t>
      </w:r>
      <w:r>
        <w:rPr>
          <w:b w:val="0"/>
        </w:rPr>
        <w:t>not</w:t>
      </w:r>
      <w:r>
        <w:rPr>
          <w:b w:val="0"/>
          <w:spacing w:val="-13"/>
        </w:rPr>
        <w:t> </w:t>
      </w:r>
      <w:r>
        <w:rPr>
          <w:b w:val="0"/>
        </w:rPr>
        <w:t>know</w:t>
      </w:r>
      <w:r>
        <w:rPr>
          <w:b w:val="0"/>
          <w:spacing w:val="-13"/>
        </w:rPr>
        <w:t> </w:t>
      </w:r>
      <w:r>
        <w:rPr>
          <w:b w:val="0"/>
        </w:rPr>
        <w:t>the</w:t>
      </w:r>
      <w:r>
        <w:rPr>
          <w:b w:val="0"/>
          <w:spacing w:val="-13"/>
        </w:rPr>
        <w:t> </w:t>
      </w:r>
      <w:r>
        <w:rPr>
          <w:b w:val="0"/>
        </w:rPr>
        <w:t>mass</w:t>
      </w:r>
      <w:r>
        <w:rPr>
          <w:b w:val="0"/>
          <w:spacing w:val="-13"/>
        </w:rPr>
        <w:t> </w:t>
      </w:r>
      <w:r>
        <w:rPr>
          <w:b w:val="0"/>
        </w:rPr>
        <w:t>and</w:t>
      </w:r>
      <w:r>
        <w:rPr>
          <w:b w:val="0"/>
          <w:spacing w:val="-13"/>
        </w:rPr>
        <w:t> </w:t>
      </w:r>
      <w:r>
        <w:rPr>
          <w:b w:val="0"/>
        </w:rPr>
        <w:t>so</w:t>
      </w:r>
      <w:r>
        <w:rPr>
          <w:b w:val="0"/>
          <w:spacing w:val="-13"/>
        </w:rPr>
        <w:t> </w:t>
      </w:r>
      <w:r>
        <w:rPr>
          <w:b w:val="0"/>
        </w:rPr>
        <w:t>cannot</w:t>
      </w:r>
      <w:r>
        <w:rPr>
          <w:b w:val="0"/>
          <w:spacing w:val="-13"/>
        </w:rPr>
        <w:t> </w:t>
      </w:r>
      <w:r>
        <w:rPr>
          <w:b w:val="0"/>
        </w:rPr>
        <w:t>make</w:t>
      </w:r>
      <w:r>
        <w:rPr>
          <w:b w:val="0"/>
          <w:spacing w:val="-13"/>
        </w:rPr>
        <w:t> </w:t>
      </w:r>
      <w:r>
        <w:rPr>
          <w:b w:val="0"/>
        </w:rPr>
        <w:t>that</w:t>
      </w:r>
      <w:r>
        <w:rPr>
          <w:b w:val="0"/>
          <w:spacing w:val="-13"/>
        </w:rPr>
        <w:t> </w:t>
      </w:r>
      <w:r>
        <w:rPr>
          <w:b w:val="0"/>
        </w:rPr>
        <w:t>test; they offer a climb only at or below FL350, which the scenario does not explore.</w:t>
      </w:r>
      <w:r>
        <w:rPr>
          <w:b w:val="0"/>
          <w:spacing w:val="40"/>
        </w:rPr>
        <w:t> </w:t>
      </w:r>
      <w:r>
        <w:rPr>
          <w:b w:val="0"/>
        </w:rPr>
        <w:t>Cases C and D make</w:t>
      </w:r>
      <w:r>
        <w:rPr>
          <w:b w:val="0"/>
          <w:spacing w:val="-5"/>
        </w:rPr>
        <w:t> </w:t>
      </w:r>
      <w:r>
        <w:rPr>
          <w:b w:val="0"/>
        </w:rPr>
        <w:t>it</w:t>
      </w:r>
      <w:r>
        <w:rPr>
          <w:b w:val="0"/>
          <w:spacing w:val="-4"/>
        </w:rPr>
        <w:t> </w:t>
      </w:r>
      <w:r>
        <w:rPr>
          <w:b w:val="0"/>
        </w:rPr>
        <w:t>at</w:t>
      </w:r>
      <w:r>
        <w:rPr>
          <w:b w:val="0"/>
          <w:spacing w:val="-4"/>
        </w:rPr>
        <w:t> </w:t>
      </w:r>
      <w:r>
        <w:rPr>
          <w:b w:val="0"/>
        </w:rPr>
        <w:t>the</w:t>
      </w:r>
      <w:r>
        <w:rPr>
          <w:b w:val="0"/>
          <w:spacing w:val="-5"/>
        </w:rPr>
        <w:t> </w:t>
      </w:r>
      <w:r>
        <w:rPr>
          <w:b w:val="0"/>
        </w:rPr>
        <w:t>aircraft’s</w:t>
      </w:r>
      <w:r>
        <w:rPr>
          <w:b w:val="0"/>
          <w:spacing w:val="-5"/>
        </w:rPr>
        <w:t> </w:t>
      </w:r>
      <w:r>
        <w:rPr>
          <w:b w:val="0"/>
        </w:rPr>
        <w:t>actual</w:t>
      </w:r>
      <w:r>
        <w:rPr>
          <w:b w:val="0"/>
          <w:spacing w:val="-4"/>
        </w:rPr>
        <w:t> </w:t>
      </w:r>
      <w:r>
        <w:rPr>
          <w:b w:val="0"/>
        </w:rPr>
        <w:t>mass.</w:t>
      </w:r>
      <w:r>
        <w:rPr>
          <w:b w:val="0"/>
          <w:spacing w:val="24"/>
        </w:rPr>
        <w:t> </w:t>
      </w:r>
      <w:r>
        <w:rPr>
          <w:b w:val="0"/>
        </w:rPr>
        <w:t>Figure</w:t>
      </w:r>
      <w:r>
        <w:rPr>
          <w:b w:val="0"/>
          <w:spacing w:val="-5"/>
        </w:rPr>
        <w:t> </w:t>
      </w:r>
      <w:hyperlink w:history="true" w:anchor="_bookmark44">
        <w:r>
          <w:rPr>
            <w:b w:val="0"/>
          </w:rPr>
          <w:t>14</w:t>
        </w:r>
      </w:hyperlink>
      <w:r>
        <w:rPr>
          <w:b w:val="0"/>
          <w:spacing w:val="-5"/>
        </w:rPr>
        <w:t> </w:t>
      </w:r>
      <w:r>
        <w:rPr>
          <w:b w:val="0"/>
        </w:rPr>
        <w:t>depicts</w:t>
      </w:r>
      <w:r>
        <w:rPr>
          <w:b w:val="0"/>
          <w:spacing w:val="-5"/>
        </w:rPr>
        <w:t> </w:t>
      </w:r>
      <w:r>
        <w:rPr>
          <w:b w:val="0"/>
        </w:rPr>
        <w:t>a</w:t>
      </w:r>
      <w:r>
        <w:rPr>
          <w:b w:val="0"/>
          <w:spacing w:val="-5"/>
        </w:rPr>
        <w:t> </w:t>
      </w:r>
      <w:r>
        <w:rPr>
          <w:b w:val="0"/>
        </w:rPr>
        <w:t>typical</w:t>
      </w:r>
      <w:r>
        <w:rPr>
          <w:b w:val="0"/>
          <w:spacing w:val="-4"/>
        </w:rPr>
        <w:t> </w:t>
      </w:r>
      <w:r>
        <w:rPr>
          <w:b w:val="0"/>
        </w:rPr>
        <w:t>flight</w:t>
      </w:r>
      <w:r>
        <w:rPr>
          <w:b w:val="0"/>
          <w:spacing w:val="-4"/>
        </w:rPr>
        <w:t> </w:t>
      </w:r>
      <w:r>
        <w:rPr>
          <w:b w:val="0"/>
        </w:rPr>
        <w:t>envelope,</w:t>
      </w:r>
      <w:r>
        <w:rPr>
          <w:b w:val="0"/>
          <w:spacing w:val="-4"/>
        </w:rPr>
        <w:t> </w:t>
      </w:r>
      <w:r>
        <w:rPr>
          <w:b w:val="0"/>
        </w:rPr>
        <w:t>drawn</w:t>
      </w:r>
      <w:r>
        <w:rPr>
          <w:b w:val="0"/>
          <w:spacing w:val="-4"/>
        </w:rPr>
        <w:t> </w:t>
      </w:r>
      <w:r>
        <w:rPr>
          <w:b w:val="0"/>
        </w:rPr>
        <w:t>assuming lift equals weight and using the OpenAP models.</w:t>
      </w:r>
    </w:p>
    <w:p>
      <w:pPr>
        <w:pStyle w:val="BodyText"/>
        <w:spacing w:line="225" w:lineRule="auto" w:before="3"/>
        <w:ind w:left="360" w:right="356" w:firstLine="338"/>
        <w:jc w:val="both"/>
        <w:rPr>
          <w:b w:val="0"/>
        </w:rPr>
      </w:pPr>
      <w:r>
        <w:rPr>
          <w:b w:val="0"/>
        </w:rPr>
        <w:t>The</w:t>
      </w:r>
      <w:r>
        <w:rPr>
          <w:b w:val="0"/>
          <w:spacing w:val="-3"/>
        </w:rPr>
        <w:t> </w:t>
      </w:r>
      <w:r>
        <w:rPr>
          <w:b w:val="0"/>
        </w:rPr>
        <w:t>low-speed</w:t>
      </w:r>
      <w:r>
        <w:rPr>
          <w:b w:val="0"/>
          <w:spacing w:val="-3"/>
        </w:rPr>
        <w:t> </w:t>
      </w:r>
      <w:r>
        <w:rPr>
          <w:b w:val="0"/>
        </w:rPr>
        <w:t>boundary</w:t>
      </w:r>
      <w:r>
        <w:rPr>
          <w:b w:val="0"/>
          <w:spacing w:val="-3"/>
        </w:rPr>
        <w:t> </w:t>
      </w:r>
      <w:r>
        <w:rPr>
          <w:b w:val="0"/>
        </w:rPr>
        <w:t>is</w:t>
      </w:r>
      <w:r>
        <w:rPr>
          <w:b w:val="0"/>
          <w:spacing w:val="-3"/>
        </w:rPr>
        <w:t> </w:t>
      </w:r>
      <w:r>
        <w:rPr>
          <w:b w:val="0"/>
        </w:rPr>
        <w:t>1.3</w:t>
      </w:r>
      <w:r>
        <w:rPr>
          <w:b w:val="0"/>
          <w:spacing w:val="-3"/>
        </w:rPr>
        <w:t> </w:t>
      </w:r>
      <w:r>
        <w:rPr>
          <w:b w:val="0"/>
        </w:rPr>
        <w:t>times</w:t>
      </w:r>
      <w:r>
        <w:rPr>
          <w:b w:val="0"/>
          <w:spacing w:val="-3"/>
        </w:rPr>
        <w:t> </w:t>
      </w:r>
      <w:r>
        <w:rPr>
          <w:b w:val="0"/>
        </w:rPr>
        <w:t>the</w:t>
      </w:r>
      <w:r>
        <w:rPr>
          <w:b w:val="0"/>
          <w:spacing w:val="-3"/>
        </w:rPr>
        <w:t> </w:t>
      </w:r>
      <w:r>
        <w:rPr>
          <w:b w:val="0"/>
        </w:rPr>
        <w:t>stall</w:t>
      </w:r>
      <w:r>
        <w:rPr>
          <w:b w:val="0"/>
          <w:spacing w:val="-3"/>
        </w:rPr>
        <w:t> </w:t>
      </w:r>
      <w:r>
        <w:rPr>
          <w:b w:val="0"/>
        </w:rPr>
        <w:t>speed</w:t>
      </w:r>
      <w:r>
        <w:rPr>
          <w:b w:val="0"/>
          <w:spacing w:val="-3"/>
        </w:rPr>
        <w:t> </w:t>
      </w:r>
      <w:r>
        <w:rPr>
          <w:b w:val="0"/>
        </w:rPr>
        <w:t>at</w:t>
      </w:r>
      <w:r>
        <w:rPr>
          <w:b w:val="0"/>
          <w:spacing w:val="-3"/>
        </w:rPr>
        <w:t> </w:t>
      </w:r>
      <w:r>
        <w:rPr>
          <w:b w:val="0"/>
        </w:rPr>
        <w:t>an</w:t>
      </w:r>
      <w:r>
        <w:rPr>
          <w:b w:val="0"/>
          <w:spacing w:val="-3"/>
        </w:rPr>
        <w:t> </w:t>
      </w:r>
      <w:r>
        <w:rPr>
          <w:b w:val="0"/>
        </w:rPr>
        <w:t>assumed</w:t>
      </w:r>
      <w:r>
        <w:rPr>
          <w:b w:val="0"/>
          <w:spacing w:val="-3"/>
        </w:rPr>
        <w:t> </w:t>
      </w:r>
      <w:r>
        <w:rPr>
          <w:b w:val="0"/>
        </w:rPr>
        <w:t>clean</w:t>
      </w:r>
      <w:r>
        <w:rPr>
          <w:b w:val="0"/>
          <w:spacing w:val="-3"/>
        </w:rPr>
        <w:t> </w:t>
      </w:r>
      <w:r>
        <w:rPr>
          <w:b w:val="0"/>
        </w:rPr>
        <w:t>maximum</w:t>
      </w:r>
      <w:r>
        <w:rPr>
          <w:b w:val="0"/>
          <w:spacing w:val="-3"/>
        </w:rPr>
        <w:t> </w:t>
      </w:r>
      <w:r>
        <w:rPr>
          <w:b w:val="0"/>
        </w:rPr>
        <w:t>lift</w:t>
      </w:r>
      <w:r>
        <w:rPr>
          <w:b w:val="0"/>
          <w:spacing w:val="-3"/>
        </w:rPr>
        <w:t> </w:t>
      </w:r>
      <w:r>
        <w:rPr>
          <w:b w:val="0"/>
        </w:rPr>
        <w:t>coeffi-cient,</w:t>
      </w:r>
      <w:r>
        <w:rPr>
          <w:b w:val="0"/>
          <w:spacing w:val="-16"/>
        </w:rPr>
        <w:t> </w:t>
      </w:r>
      <w:r>
        <w:rPr>
          <w:b w:val="0"/>
        </w:rPr>
        <w:t>and</w:t>
      </w:r>
      <w:r>
        <w:rPr>
          <w:b w:val="0"/>
          <w:spacing w:val="-17"/>
        </w:rPr>
        <w:t> </w:t>
      </w:r>
      <w:r>
        <w:rPr>
          <w:b w:val="0"/>
        </w:rPr>
        <w:t>its</w:t>
      </w:r>
      <w:r>
        <w:rPr>
          <w:b w:val="0"/>
          <w:spacing w:val="-17"/>
        </w:rPr>
        <w:t> </w:t>
      </w:r>
      <w:r>
        <w:rPr>
          <w:b w:val="0"/>
        </w:rPr>
        <w:t>high-speed</w:t>
      </w:r>
      <w:r>
        <w:rPr>
          <w:b w:val="0"/>
          <w:spacing w:val="-17"/>
        </w:rPr>
        <w:t> </w:t>
      </w:r>
      <w:r>
        <w:rPr>
          <w:b w:val="0"/>
        </w:rPr>
        <w:t>boundary</w:t>
      </w:r>
      <w:r>
        <w:rPr>
          <w:b w:val="0"/>
          <w:spacing w:val="-17"/>
        </w:rPr>
        <w:t> </w:t>
      </w:r>
      <w:r>
        <w:rPr>
          <w:b w:val="0"/>
        </w:rPr>
        <w:t>is</w:t>
      </w:r>
      <w:r>
        <w:rPr>
          <w:b w:val="0"/>
          <w:spacing w:val="-17"/>
        </w:rPr>
        <w:t> </w:t>
      </w:r>
      <w:r>
        <w:rPr>
          <w:b w:val="0"/>
        </w:rPr>
        <w:t>the</w:t>
      </w:r>
      <w:r>
        <w:rPr>
          <w:b w:val="0"/>
          <w:spacing w:val="-17"/>
        </w:rPr>
        <w:t> </w:t>
      </w:r>
      <w:r>
        <w:rPr>
          <w:b w:val="0"/>
        </w:rPr>
        <w:t>more</w:t>
      </w:r>
      <w:r>
        <w:rPr>
          <w:b w:val="0"/>
          <w:spacing w:val="-17"/>
        </w:rPr>
        <w:t> </w:t>
      </w:r>
      <w:r>
        <w:rPr>
          <w:b w:val="0"/>
        </w:rPr>
        <w:t>restrictive</w:t>
      </w:r>
      <w:r>
        <w:rPr>
          <w:b w:val="0"/>
          <w:spacing w:val="-17"/>
        </w:rPr>
        <w:t> </w:t>
      </w:r>
      <w:r>
        <w:rPr>
          <w:b w:val="0"/>
        </w:rPr>
        <w:t>of</w:t>
      </w:r>
      <w:r>
        <w:rPr>
          <w:b w:val="0"/>
          <w:spacing w:val="-17"/>
        </w:rPr>
        <w:t> </w:t>
      </w:r>
      <w:r>
        <w:rPr>
          <w:b w:val="0"/>
        </w:rPr>
        <w:t>the</w:t>
      </w:r>
      <w:r>
        <w:rPr>
          <w:b w:val="0"/>
          <w:spacing w:val="-16"/>
        </w:rPr>
        <w:t> </w:t>
      </w:r>
      <w:r>
        <w:rPr>
          <w:b w:val="0"/>
        </w:rPr>
        <w:t>maximum</w:t>
      </w:r>
      <w:r>
        <w:rPr>
          <w:b w:val="0"/>
          <w:spacing w:val="-17"/>
        </w:rPr>
        <w:t> </w:t>
      </w:r>
      <w:r>
        <w:rPr>
          <w:b w:val="0"/>
        </w:rPr>
        <w:t>operating</w:t>
      </w:r>
      <w:r>
        <w:rPr>
          <w:b w:val="0"/>
          <w:spacing w:val="-17"/>
        </w:rPr>
        <w:t> </w:t>
      </w:r>
      <w:r>
        <w:rPr>
          <w:b w:val="0"/>
        </w:rPr>
        <w:t>Mach</w:t>
      </w:r>
      <w:r>
        <w:rPr>
          <w:b w:val="0"/>
          <w:spacing w:val="-17"/>
        </w:rPr>
        <w:t> </w:t>
      </w:r>
      <w:r>
        <w:rPr>
          <w:b w:val="0"/>
        </w:rPr>
        <w:t>number and the maximum operating speed (VMO). The aircraft’s present level and Mach number are marked,</w:t>
      </w:r>
      <w:r>
        <w:rPr>
          <w:b w:val="0"/>
          <w:spacing w:val="-18"/>
        </w:rPr>
        <w:t> </w:t>
      </w:r>
      <w:r>
        <w:rPr>
          <w:b w:val="0"/>
        </w:rPr>
        <w:t>and</w:t>
      </w:r>
      <w:r>
        <w:rPr>
          <w:b w:val="0"/>
          <w:spacing w:val="-18"/>
        </w:rPr>
        <w:t> </w:t>
      </w:r>
      <w:r>
        <w:rPr>
          <w:b w:val="0"/>
        </w:rPr>
        <w:t>each</w:t>
      </w:r>
      <w:r>
        <w:rPr>
          <w:b w:val="0"/>
          <w:spacing w:val="-19"/>
        </w:rPr>
        <w:t> </w:t>
      </w:r>
      <w:r>
        <w:rPr>
          <w:b w:val="0"/>
        </w:rPr>
        <w:t>altitude</w:t>
      </w:r>
      <w:r>
        <w:rPr>
          <w:b w:val="0"/>
          <w:spacing w:val="-18"/>
        </w:rPr>
        <w:t> </w:t>
      </w:r>
      <w:r>
        <w:rPr>
          <w:b w:val="0"/>
        </w:rPr>
        <w:t>and</w:t>
      </w:r>
      <w:r>
        <w:rPr>
          <w:b w:val="0"/>
          <w:spacing w:val="-18"/>
        </w:rPr>
        <w:t> </w:t>
      </w:r>
      <w:r>
        <w:rPr>
          <w:b w:val="0"/>
        </w:rPr>
        <w:t>speed</w:t>
      </w:r>
      <w:r>
        <w:rPr>
          <w:b w:val="0"/>
          <w:spacing w:val="-18"/>
        </w:rPr>
        <w:t> </w:t>
      </w:r>
      <w:r>
        <w:rPr>
          <w:b w:val="0"/>
        </w:rPr>
        <w:t>instruction</w:t>
      </w:r>
      <w:r>
        <w:rPr>
          <w:b w:val="0"/>
          <w:spacing w:val="-19"/>
        </w:rPr>
        <w:t> </w:t>
      </w:r>
      <w:r>
        <w:rPr>
          <w:b w:val="0"/>
        </w:rPr>
        <w:t>the</w:t>
      </w:r>
      <w:r>
        <w:rPr>
          <w:b w:val="0"/>
          <w:spacing w:val="-18"/>
        </w:rPr>
        <w:t> </w:t>
      </w:r>
      <w:r>
        <w:rPr>
          <w:b w:val="0"/>
        </w:rPr>
        <w:t>scenario</w:t>
      </w:r>
      <w:r>
        <w:rPr>
          <w:b w:val="0"/>
          <w:spacing w:val="-18"/>
        </w:rPr>
        <w:t> </w:t>
      </w:r>
      <w:r>
        <w:rPr>
          <w:b w:val="0"/>
        </w:rPr>
        <w:t>offers</w:t>
      </w:r>
      <w:r>
        <w:rPr>
          <w:b w:val="0"/>
          <w:spacing w:val="-19"/>
        </w:rPr>
        <w:t> </w:t>
      </w:r>
      <w:r>
        <w:rPr>
          <w:b w:val="0"/>
        </w:rPr>
        <w:t>it</w:t>
      </w:r>
      <w:r>
        <w:rPr>
          <w:b w:val="0"/>
          <w:spacing w:val="-18"/>
        </w:rPr>
        <w:t> </w:t>
      </w:r>
      <w:r>
        <w:rPr>
          <w:b w:val="0"/>
        </w:rPr>
        <w:t>is</w:t>
      </w:r>
      <w:r>
        <w:rPr>
          <w:b w:val="0"/>
          <w:spacing w:val="-18"/>
        </w:rPr>
        <w:t> </w:t>
      </w:r>
      <w:r>
        <w:rPr>
          <w:b w:val="0"/>
        </w:rPr>
        <w:t>marked</w:t>
      </w:r>
      <w:r>
        <w:rPr>
          <w:b w:val="0"/>
          <w:spacing w:val="-18"/>
        </w:rPr>
        <w:t> </w:t>
      </w:r>
      <w:r>
        <w:rPr>
          <w:b w:val="0"/>
        </w:rPr>
        <w:t>as</w:t>
      </w:r>
      <w:r>
        <w:rPr>
          <w:b w:val="0"/>
          <w:spacing w:val="-19"/>
        </w:rPr>
        <w:t> </w:t>
      </w:r>
      <w:r>
        <w:rPr>
          <w:b w:val="0"/>
        </w:rPr>
        <w:t>inside</w:t>
      </w:r>
      <w:r>
        <w:rPr>
          <w:b w:val="0"/>
          <w:spacing w:val="-18"/>
        </w:rPr>
        <w:t> </w:t>
      </w:r>
      <w:r>
        <w:rPr>
          <w:b w:val="0"/>
        </w:rPr>
        <w:t>or</w:t>
      </w:r>
      <w:r>
        <w:rPr>
          <w:b w:val="0"/>
          <w:spacing w:val="-18"/>
        </w:rPr>
        <w:t> </w:t>
      </w:r>
      <w:r>
        <w:rPr>
          <w:b w:val="0"/>
        </w:rPr>
        <w:t>outside the</w:t>
      </w:r>
      <w:r>
        <w:rPr>
          <w:b w:val="0"/>
          <w:spacing w:val="-16"/>
        </w:rPr>
        <w:t> </w:t>
      </w:r>
      <w:r>
        <w:rPr>
          <w:b w:val="0"/>
        </w:rPr>
        <w:t>region</w:t>
      </w:r>
      <w:r>
        <w:rPr>
          <w:b w:val="0"/>
          <w:spacing w:val="-16"/>
        </w:rPr>
        <w:t> </w:t>
      </w:r>
      <w:r>
        <w:rPr>
          <w:b w:val="0"/>
        </w:rPr>
        <w:t>with</w:t>
      </w:r>
      <w:r>
        <w:rPr>
          <w:b w:val="0"/>
          <w:spacing w:val="-16"/>
        </w:rPr>
        <w:t> </w:t>
      </w:r>
      <w:r>
        <w:rPr>
          <w:b w:val="0"/>
        </w:rPr>
        <w:t>150</w:t>
      </w:r>
      <w:r>
        <w:rPr>
          <w:b w:val="0"/>
          <w:spacing w:val="-17"/>
        </w:rPr>
        <w:t> </w:t>
      </w:r>
      <w:r>
        <w:rPr>
          <w:b w:val="0"/>
        </w:rPr>
        <w:t>ft/min</w:t>
      </w:r>
      <w:r>
        <w:rPr>
          <w:b w:val="0"/>
          <w:spacing w:val="-16"/>
        </w:rPr>
        <w:t> </w:t>
      </w:r>
      <w:r>
        <w:rPr>
          <w:b w:val="0"/>
        </w:rPr>
        <w:t>of</w:t>
      </w:r>
      <w:r>
        <w:rPr>
          <w:b w:val="0"/>
          <w:spacing w:val="-16"/>
        </w:rPr>
        <w:t> </w:t>
      </w:r>
      <w:r>
        <w:rPr>
          <w:b w:val="0"/>
        </w:rPr>
        <w:t>climb</w:t>
      </w:r>
      <w:r>
        <w:rPr>
          <w:b w:val="0"/>
          <w:spacing w:val="-16"/>
        </w:rPr>
        <w:t> </w:t>
      </w:r>
      <w:r>
        <w:rPr>
          <w:b w:val="0"/>
        </w:rPr>
        <w:t>left.</w:t>
      </w:r>
      <w:r>
        <w:rPr>
          <w:b w:val="0"/>
          <w:spacing w:val="11"/>
        </w:rPr>
        <w:t> </w:t>
      </w:r>
      <w:r>
        <w:rPr>
          <w:b w:val="0"/>
        </w:rPr>
        <w:t>Speed</w:t>
      </w:r>
      <w:r>
        <w:rPr>
          <w:b w:val="0"/>
          <w:spacing w:val="-16"/>
        </w:rPr>
        <w:t> </w:t>
      </w:r>
      <w:r>
        <w:rPr>
          <w:b w:val="0"/>
        </w:rPr>
        <w:t>changs</w:t>
      </w:r>
      <w:r>
        <w:rPr>
          <w:b w:val="0"/>
          <w:spacing w:val="-16"/>
        </w:rPr>
        <w:t> </w:t>
      </w:r>
      <w:r>
        <w:rPr>
          <w:b w:val="0"/>
        </w:rPr>
        <w:t>of</w:t>
      </w:r>
      <w:r>
        <w:rPr>
          <w:b w:val="0"/>
          <w:spacing w:val="-16"/>
        </w:rPr>
        <w:t> </w:t>
      </w:r>
      <w:r>
        <w:rPr>
          <w:b w:val="0"/>
        </w:rPr>
        <w:t>+/-</w:t>
      </w:r>
      <w:r>
        <w:rPr>
          <w:b w:val="0"/>
          <w:spacing w:val="-16"/>
        </w:rPr>
        <w:t> </w:t>
      </w:r>
      <w:r>
        <w:rPr>
          <w:b w:val="0"/>
        </w:rPr>
        <w:t>0.04</w:t>
      </w:r>
      <w:r>
        <w:rPr>
          <w:b w:val="0"/>
          <w:spacing w:val="-16"/>
        </w:rPr>
        <w:t> </w:t>
      </w:r>
      <w:r>
        <w:rPr>
          <w:b w:val="0"/>
        </w:rPr>
        <w:t>Mach</w:t>
      </w:r>
      <w:r>
        <w:rPr>
          <w:b w:val="0"/>
          <w:spacing w:val="-16"/>
        </w:rPr>
        <w:t> </w:t>
      </w:r>
      <w:r>
        <w:rPr>
          <w:b w:val="0"/>
        </w:rPr>
        <w:t>are</w:t>
      </w:r>
      <w:r>
        <w:rPr>
          <w:b w:val="0"/>
          <w:spacing w:val="-16"/>
        </w:rPr>
        <w:t> </w:t>
      </w:r>
      <w:r>
        <w:rPr>
          <w:b w:val="0"/>
        </w:rPr>
        <w:t>presented,</w:t>
      </w:r>
      <w:r>
        <w:rPr>
          <w:b w:val="0"/>
          <w:spacing w:val="-15"/>
        </w:rPr>
        <w:t> </w:t>
      </w:r>
      <w:r>
        <w:rPr>
          <w:b w:val="0"/>
        </w:rPr>
        <w:t>as</w:t>
      </w:r>
      <w:r>
        <w:rPr>
          <w:b w:val="0"/>
          <w:spacing w:val="-16"/>
        </w:rPr>
        <w:t> </w:t>
      </w:r>
      <w:r>
        <w:rPr>
          <w:b w:val="0"/>
        </w:rPr>
        <w:t>these</w:t>
      </w:r>
      <w:r>
        <w:rPr>
          <w:b w:val="0"/>
          <w:spacing w:val="-16"/>
        </w:rPr>
        <w:t> </w:t>
      </w:r>
      <w:r>
        <w:rPr>
          <w:b w:val="0"/>
        </w:rPr>
        <w:t>are typical</w:t>
      </w:r>
      <w:r>
        <w:rPr>
          <w:b w:val="0"/>
          <w:spacing w:val="-6"/>
        </w:rPr>
        <w:t> </w:t>
      </w:r>
      <w:r>
        <w:rPr>
          <w:b w:val="0"/>
        </w:rPr>
        <w:t>simplifications</w:t>
      </w:r>
      <w:r>
        <w:rPr>
          <w:b w:val="0"/>
          <w:spacing w:val="-6"/>
        </w:rPr>
        <w:t> </w:t>
      </w:r>
      <w:r>
        <w:rPr>
          <w:b w:val="0"/>
        </w:rPr>
        <w:t>employed</w:t>
      </w:r>
      <w:r>
        <w:rPr>
          <w:b w:val="0"/>
          <w:spacing w:val="-6"/>
        </w:rPr>
        <w:t> </w:t>
      </w:r>
      <w:r>
        <w:rPr>
          <w:b w:val="0"/>
        </w:rPr>
        <w:t>by</w:t>
      </w:r>
      <w:r>
        <w:rPr>
          <w:b w:val="0"/>
          <w:spacing w:val="-6"/>
        </w:rPr>
        <w:t> </w:t>
      </w:r>
      <w:r>
        <w:rPr>
          <w:b w:val="0"/>
        </w:rPr>
        <w:t>European</w:t>
      </w:r>
      <w:r>
        <w:rPr>
          <w:b w:val="0"/>
          <w:spacing w:val="-6"/>
        </w:rPr>
        <w:t> </w:t>
      </w:r>
      <w:r>
        <w:rPr>
          <w:b w:val="0"/>
        </w:rPr>
        <w:t>controllers.</w:t>
      </w:r>
      <w:r>
        <w:rPr>
          <w:b w:val="0"/>
          <w:spacing w:val="26"/>
        </w:rPr>
        <w:t> </w:t>
      </w:r>
      <w:r>
        <w:rPr>
          <w:b w:val="0"/>
        </w:rPr>
        <w:t>The</w:t>
      </w:r>
      <w:r>
        <w:rPr>
          <w:b w:val="0"/>
          <w:spacing w:val="-6"/>
        </w:rPr>
        <w:t> </w:t>
      </w:r>
      <w:r>
        <w:rPr>
          <w:b w:val="0"/>
        </w:rPr>
        <w:t>weight</w:t>
      </w:r>
      <w:r>
        <w:rPr>
          <w:b w:val="0"/>
          <w:spacing w:val="-6"/>
        </w:rPr>
        <w:t> </w:t>
      </w:r>
      <w:r>
        <w:rPr>
          <w:b w:val="0"/>
        </w:rPr>
        <w:t>chosen</w:t>
      </w:r>
      <w:r>
        <w:rPr>
          <w:b w:val="0"/>
          <w:spacing w:val="-6"/>
        </w:rPr>
        <w:t> </w:t>
      </w:r>
      <w:r>
        <w:rPr>
          <w:b w:val="0"/>
        </w:rPr>
        <w:t>for</w:t>
      </w:r>
      <w:r>
        <w:rPr>
          <w:b w:val="0"/>
          <w:spacing w:val="-6"/>
        </w:rPr>
        <w:t> </w:t>
      </w:r>
      <w:r>
        <w:rPr>
          <w:b w:val="0"/>
        </w:rPr>
        <w:t>the</w:t>
      </w:r>
      <w:r>
        <w:rPr>
          <w:b w:val="0"/>
          <w:spacing w:val="-6"/>
        </w:rPr>
        <w:t> </w:t>
      </w:r>
      <w:r>
        <w:rPr>
          <w:b w:val="0"/>
        </w:rPr>
        <w:t>figure</w:t>
      </w:r>
      <w:r>
        <w:rPr>
          <w:b w:val="0"/>
          <w:spacing w:val="-6"/>
        </w:rPr>
        <w:t> </w:t>
      </w:r>
      <w:r>
        <w:rPr>
          <w:b w:val="0"/>
        </w:rPr>
        <w:t>shows the</w:t>
      </w:r>
      <w:r>
        <w:rPr>
          <w:b w:val="0"/>
          <w:spacing w:val="-19"/>
        </w:rPr>
        <w:t> </w:t>
      </w:r>
      <w:r>
        <w:rPr>
          <w:b w:val="0"/>
        </w:rPr>
        <w:t>limitations</w:t>
      </w:r>
      <w:r>
        <w:rPr>
          <w:b w:val="0"/>
          <w:spacing w:val="-18"/>
        </w:rPr>
        <w:t> </w:t>
      </w:r>
      <w:r>
        <w:rPr>
          <w:b w:val="0"/>
        </w:rPr>
        <w:t>associated</w:t>
      </w:r>
      <w:r>
        <w:rPr>
          <w:b w:val="0"/>
          <w:spacing w:val="-18"/>
        </w:rPr>
        <w:t> </w:t>
      </w:r>
      <w:r>
        <w:rPr>
          <w:b w:val="0"/>
        </w:rPr>
        <w:t>with</w:t>
      </w:r>
      <w:r>
        <w:rPr>
          <w:b w:val="0"/>
          <w:spacing w:val="-19"/>
        </w:rPr>
        <w:t> </w:t>
      </w:r>
      <w:r>
        <w:rPr>
          <w:b w:val="0"/>
        </w:rPr>
        <w:t>the</w:t>
      </w:r>
      <w:r>
        <w:rPr>
          <w:b w:val="0"/>
          <w:spacing w:val="-18"/>
        </w:rPr>
        <w:t> </w:t>
      </w:r>
      <w:r>
        <w:rPr>
          <w:b w:val="0"/>
        </w:rPr>
        <w:t>speed</w:t>
      </w:r>
      <w:r>
        <w:rPr>
          <w:b w:val="0"/>
          <w:spacing w:val="-18"/>
        </w:rPr>
        <w:t> </w:t>
      </w:r>
      <w:r>
        <w:rPr>
          <w:b w:val="0"/>
        </w:rPr>
        <w:t>simplifications,</w:t>
      </w:r>
      <w:r>
        <w:rPr>
          <w:b w:val="0"/>
          <w:spacing w:val="-19"/>
        </w:rPr>
        <w:t> </w:t>
      </w:r>
      <w:r>
        <w:rPr>
          <w:b w:val="0"/>
        </w:rPr>
        <w:t>both</w:t>
      </w:r>
      <w:r>
        <w:rPr>
          <w:b w:val="0"/>
          <w:spacing w:val="-18"/>
        </w:rPr>
        <w:t> </w:t>
      </w:r>
      <w:r>
        <w:rPr>
          <w:b w:val="0"/>
        </w:rPr>
        <w:t>in</w:t>
      </w:r>
      <w:r>
        <w:rPr>
          <w:b w:val="0"/>
          <w:spacing w:val="-18"/>
        </w:rPr>
        <w:t> </w:t>
      </w:r>
      <w:r>
        <w:rPr>
          <w:b w:val="0"/>
        </w:rPr>
        <w:t>their</w:t>
      </w:r>
      <w:r>
        <w:rPr>
          <w:b w:val="0"/>
          <w:spacing w:val="-18"/>
        </w:rPr>
        <w:t> </w:t>
      </w:r>
      <w:r>
        <w:rPr>
          <w:b w:val="0"/>
        </w:rPr>
        <w:t>inability</w:t>
      </w:r>
      <w:r>
        <w:rPr>
          <w:b w:val="0"/>
          <w:spacing w:val="-19"/>
        </w:rPr>
        <w:t> </w:t>
      </w:r>
      <w:r>
        <w:rPr>
          <w:b w:val="0"/>
        </w:rPr>
        <w:t>to</w:t>
      </w:r>
      <w:r>
        <w:rPr>
          <w:b w:val="0"/>
          <w:spacing w:val="-18"/>
        </w:rPr>
        <w:t> </w:t>
      </w:r>
      <w:r>
        <w:rPr>
          <w:b w:val="0"/>
        </w:rPr>
        <w:t>use</w:t>
      </w:r>
      <w:r>
        <w:rPr>
          <w:b w:val="0"/>
          <w:spacing w:val="-18"/>
        </w:rPr>
        <w:t> </w:t>
      </w:r>
      <w:r>
        <w:rPr>
          <w:b w:val="0"/>
        </w:rPr>
        <w:t>the</w:t>
      </w:r>
      <w:r>
        <w:rPr>
          <w:b w:val="0"/>
          <w:spacing w:val="-19"/>
        </w:rPr>
        <w:t> </w:t>
      </w:r>
      <w:r>
        <w:rPr>
          <w:b w:val="0"/>
        </w:rPr>
        <w:t>full</w:t>
      </w:r>
      <w:r>
        <w:rPr>
          <w:b w:val="0"/>
          <w:spacing w:val="-18"/>
        </w:rPr>
        <w:t> </w:t>
      </w:r>
      <w:r>
        <w:rPr>
          <w:b w:val="0"/>
        </w:rPr>
        <w:t>speed </w:t>
      </w:r>
      <w:r>
        <w:rPr>
          <w:b w:val="0"/>
          <w:spacing w:val="-2"/>
        </w:rPr>
        <w:t>change</w:t>
      </w:r>
      <w:r>
        <w:rPr>
          <w:b w:val="0"/>
          <w:spacing w:val="-10"/>
        </w:rPr>
        <w:t> </w:t>
      </w:r>
      <w:r>
        <w:rPr>
          <w:b w:val="0"/>
          <w:spacing w:val="-2"/>
        </w:rPr>
        <w:t>authority</w:t>
      </w:r>
      <w:r>
        <w:rPr>
          <w:b w:val="0"/>
          <w:spacing w:val="-10"/>
        </w:rPr>
        <w:t> </w:t>
      </w:r>
      <w:r>
        <w:rPr>
          <w:b w:val="0"/>
          <w:spacing w:val="-2"/>
        </w:rPr>
        <w:t>available</w:t>
      </w:r>
      <w:r>
        <w:rPr>
          <w:b w:val="0"/>
          <w:spacing w:val="-10"/>
        </w:rPr>
        <w:t> </w:t>
      </w:r>
      <w:r>
        <w:rPr>
          <w:b w:val="0"/>
          <w:spacing w:val="-2"/>
        </w:rPr>
        <w:t>to</w:t>
      </w:r>
      <w:r>
        <w:rPr>
          <w:b w:val="0"/>
          <w:spacing w:val="-10"/>
        </w:rPr>
        <w:t> </w:t>
      </w:r>
      <w:r>
        <w:rPr>
          <w:b w:val="0"/>
          <w:spacing w:val="-2"/>
        </w:rPr>
        <w:t>the</w:t>
      </w:r>
      <w:r>
        <w:rPr>
          <w:b w:val="0"/>
          <w:spacing w:val="-10"/>
        </w:rPr>
        <w:t> </w:t>
      </w:r>
      <w:r>
        <w:rPr>
          <w:b w:val="0"/>
          <w:spacing w:val="-2"/>
        </w:rPr>
        <w:t>aircraft</w:t>
      </w:r>
      <w:r>
        <w:rPr>
          <w:b w:val="0"/>
          <w:spacing w:val="-10"/>
        </w:rPr>
        <w:t> </w:t>
      </w:r>
      <w:r>
        <w:rPr>
          <w:b w:val="0"/>
          <w:spacing w:val="-2"/>
        </w:rPr>
        <w:t>and</w:t>
      </w:r>
      <w:r>
        <w:rPr>
          <w:b w:val="0"/>
          <w:spacing w:val="-10"/>
        </w:rPr>
        <w:t> </w:t>
      </w:r>
      <w:r>
        <w:rPr>
          <w:b w:val="0"/>
          <w:spacing w:val="-2"/>
        </w:rPr>
        <w:t>to</w:t>
      </w:r>
      <w:r>
        <w:rPr>
          <w:b w:val="0"/>
          <w:spacing w:val="-10"/>
        </w:rPr>
        <w:t> </w:t>
      </w:r>
      <w:r>
        <w:rPr>
          <w:b w:val="0"/>
          <w:spacing w:val="-2"/>
        </w:rPr>
        <w:t>forsee</w:t>
      </w:r>
      <w:r>
        <w:rPr>
          <w:b w:val="0"/>
          <w:spacing w:val="-10"/>
        </w:rPr>
        <w:t> </w:t>
      </w:r>
      <w:r>
        <w:rPr>
          <w:b w:val="0"/>
          <w:spacing w:val="-2"/>
        </w:rPr>
        <w:t>rejections</w:t>
      </w:r>
      <w:r>
        <w:rPr>
          <w:b w:val="0"/>
          <w:spacing w:val="-10"/>
        </w:rPr>
        <w:t> </w:t>
      </w:r>
      <w:r>
        <w:rPr>
          <w:b w:val="0"/>
          <w:spacing w:val="-2"/>
        </w:rPr>
        <w:t>that</w:t>
      </w:r>
      <w:r>
        <w:rPr>
          <w:b w:val="0"/>
          <w:spacing w:val="-10"/>
        </w:rPr>
        <w:t> </w:t>
      </w:r>
      <w:r>
        <w:rPr>
          <w:b w:val="0"/>
          <w:spacing w:val="-2"/>
        </w:rPr>
        <w:t>pilots</w:t>
      </w:r>
      <w:r>
        <w:rPr>
          <w:b w:val="0"/>
          <w:spacing w:val="-10"/>
        </w:rPr>
        <w:t> </w:t>
      </w:r>
      <w:r>
        <w:rPr>
          <w:b w:val="0"/>
          <w:spacing w:val="-2"/>
        </w:rPr>
        <w:t>will</w:t>
      </w:r>
      <w:r>
        <w:rPr>
          <w:b w:val="0"/>
          <w:spacing w:val="-10"/>
        </w:rPr>
        <w:t> </w:t>
      </w:r>
      <w:r>
        <w:rPr>
          <w:b w:val="0"/>
          <w:spacing w:val="-2"/>
        </w:rPr>
        <w:t>invevitably</w:t>
      </w:r>
      <w:r>
        <w:rPr>
          <w:b w:val="0"/>
          <w:spacing w:val="-10"/>
        </w:rPr>
        <w:t> </w:t>
      </w:r>
      <w:r>
        <w:rPr>
          <w:b w:val="0"/>
          <w:spacing w:val="-2"/>
        </w:rPr>
        <w:t>convey </w:t>
      </w:r>
      <w:r>
        <w:rPr>
          <w:b w:val="0"/>
        </w:rPr>
        <w:t>upon clearance issuance.</w:t>
      </w:r>
    </w:p>
    <w:p>
      <w:pPr>
        <w:pStyle w:val="BodyText"/>
        <w:spacing w:line="280" w:lineRule="exact"/>
        <w:ind w:left="698"/>
        <w:jc w:val="both"/>
        <w:rPr>
          <w:b w:val="0"/>
        </w:rPr>
      </w:pPr>
      <w:r>
        <w:rPr>
          <w:b w:val="0"/>
        </w:rPr>
        <w:t>The</w:t>
      </w:r>
      <w:r>
        <w:rPr>
          <w:b w:val="0"/>
          <w:spacing w:val="-9"/>
        </w:rPr>
        <w:t> </w:t>
      </w:r>
      <w:r>
        <w:rPr>
          <w:b w:val="0"/>
        </w:rPr>
        <w:t>model</w:t>
      </w:r>
      <w:r>
        <w:rPr>
          <w:b w:val="0"/>
          <w:spacing w:val="-9"/>
        </w:rPr>
        <w:t> </w:t>
      </w:r>
      <w:r>
        <w:rPr>
          <w:b w:val="0"/>
        </w:rPr>
        <w:t>makes</w:t>
      </w:r>
      <w:r>
        <w:rPr>
          <w:b w:val="0"/>
          <w:spacing w:val="-8"/>
        </w:rPr>
        <w:t> </w:t>
      </w:r>
      <w:r>
        <w:rPr>
          <w:b w:val="0"/>
        </w:rPr>
        <w:t>the</w:t>
      </w:r>
      <w:r>
        <w:rPr>
          <w:b w:val="0"/>
          <w:spacing w:val="-9"/>
        </w:rPr>
        <w:t> </w:t>
      </w:r>
      <w:r>
        <w:rPr>
          <w:b w:val="0"/>
        </w:rPr>
        <w:t>following</w:t>
      </w:r>
      <w:r>
        <w:rPr>
          <w:b w:val="0"/>
          <w:spacing w:val="-9"/>
        </w:rPr>
        <w:t> </w:t>
      </w:r>
      <w:r>
        <w:rPr>
          <w:b w:val="0"/>
          <w:spacing w:val="-2"/>
        </w:rPr>
        <w:t>simplifications.</w:t>
      </w:r>
    </w:p>
    <w:p>
      <w:pPr>
        <w:pStyle w:val="BodyText"/>
        <w:spacing w:after="0" w:line="280" w:lineRule="exact"/>
        <w:jc w:val="both"/>
        <w:rPr>
          <w:b w:val="0"/>
        </w:rPr>
        <w:sectPr>
          <w:pgSz w:w="12240" w:h="15840"/>
          <w:pgMar w:header="0" w:footer="806" w:top="1460" w:bottom="1000" w:left="1080" w:right="1080"/>
        </w:sectPr>
      </w:pPr>
    </w:p>
    <w:p>
      <w:pPr>
        <w:spacing w:line="240" w:lineRule="auto"/>
        <w:ind w:left="416" w:right="0" w:firstLine="0"/>
        <w:rPr>
          <w:sz w:val="20"/>
        </w:rPr>
      </w:pPr>
      <w:r>
        <w:rPr>
          <w:sz w:val="20"/>
        </w:rPr>
        <w:drawing>
          <wp:inline distT="0" distB="0" distL="0" distR="0">
            <wp:extent cx="5825013" cy="2787777"/>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29" cstate="print"/>
                    <a:stretch>
                      <a:fillRect/>
                    </a:stretch>
                  </pic:blipFill>
                  <pic:spPr>
                    <a:xfrm>
                      <a:off x="0" y="0"/>
                      <a:ext cx="5825013" cy="2787777"/>
                    </a:xfrm>
                    <a:prstGeom prst="rect">
                      <a:avLst/>
                    </a:prstGeom>
                  </pic:spPr>
                </pic:pic>
              </a:graphicData>
            </a:graphic>
          </wp:inline>
        </w:drawing>
      </w:r>
      <w:r>
        <w:rPr>
          <w:sz w:val="20"/>
        </w:rPr>
      </w:r>
    </w:p>
    <w:p>
      <w:pPr>
        <w:pStyle w:val="BodyText"/>
        <w:spacing w:before="115"/>
        <w:rPr>
          <w:b w:val="0"/>
        </w:rPr>
      </w:pPr>
    </w:p>
    <w:p>
      <w:pPr>
        <w:pStyle w:val="BodyText"/>
        <w:spacing w:line="225" w:lineRule="auto"/>
        <w:ind w:left="360" w:right="357"/>
        <w:jc w:val="both"/>
        <w:rPr>
          <w:b w:val="0"/>
        </w:rPr>
      </w:pPr>
      <w:r>
        <w:rPr>
          <w:b w:val="0"/>
        </w:rPr>
        <w:t>Figure</w:t>
      </w:r>
      <w:r>
        <w:rPr>
          <w:b w:val="0"/>
          <w:spacing w:val="-6"/>
        </w:rPr>
        <w:t> </w:t>
      </w:r>
      <w:r>
        <w:rPr>
          <w:b w:val="0"/>
        </w:rPr>
        <w:t>14: </w:t>
      </w:r>
      <w:bookmarkStart w:name="_bookmark44" w:id="68"/>
      <w:bookmarkEnd w:id="68"/>
      <w:r>
        <w:rPr>
          <w:b w:val="0"/>
        </w:rPr>
        <w:t>The</w:t>
      </w:r>
      <w:r>
        <w:rPr>
          <w:b w:val="0"/>
          <w:spacing w:val="-6"/>
        </w:rPr>
        <w:t> </w:t>
      </w:r>
      <w:r>
        <w:rPr>
          <w:b w:val="0"/>
        </w:rPr>
        <w:t>heavy</w:t>
      </w:r>
      <w:r>
        <w:rPr>
          <w:b w:val="0"/>
          <w:spacing w:val="-6"/>
        </w:rPr>
        <w:t> </w:t>
      </w:r>
      <w:r>
        <w:rPr>
          <w:b w:val="0"/>
        </w:rPr>
        <w:t>B737-9</w:t>
      </w:r>
      <w:r>
        <w:rPr>
          <w:b w:val="0"/>
          <w:spacing w:val="-6"/>
        </w:rPr>
        <w:t> </w:t>
      </w:r>
      <w:r>
        <w:rPr>
          <w:b w:val="0"/>
        </w:rPr>
        <w:t>(71.0</w:t>
      </w:r>
      <w:r>
        <w:rPr>
          <w:b w:val="0"/>
          <w:spacing w:val="-6"/>
        </w:rPr>
        <w:t> </w:t>
      </w:r>
      <w:r>
        <w:rPr>
          <w:b w:val="0"/>
        </w:rPr>
        <w:t>t)</w:t>
      </w:r>
      <w:r>
        <w:rPr>
          <w:b w:val="0"/>
          <w:spacing w:val="-6"/>
        </w:rPr>
        <w:t> </w:t>
      </w:r>
      <w:r>
        <w:rPr>
          <w:b w:val="0"/>
        </w:rPr>
        <w:t>has</w:t>
      </w:r>
      <w:r>
        <w:rPr>
          <w:b w:val="0"/>
          <w:spacing w:val="-6"/>
        </w:rPr>
        <w:t> </w:t>
      </w:r>
      <w:r>
        <w:rPr>
          <w:b w:val="0"/>
        </w:rPr>
        <w:t>little</w:t>
      </w:r>
      <w:r>
        <w:rPr>
          <w:b w:val="0"/>
          <w:spacing w:val="-6"/>
        </w:rPr>
        <w:t> </w:t>
      </w:r>
      <w:r>
        <w:rPr>
          <w:b w:val="0"/>
        </w:rPr>
        <w:t>room</w:t>
      </w:r>
      <w:r>
        <w:rPr>
          <w:b w:val="0"/>
          <w:spacing w:val="-6"/>
        </w:rPr>
        <w:t> </w:t>
      </w:r>
      <w:r>
        <w:rPr>
          <w:b w:val="0"/>
        </w:rPr>
        <w:t>left</w:t>
      </w:r>
      <w:r>
        <w:rPr>
          <w:b w:val="0"/>
          <w:spacing w:val="-6"/>
        </w:rPr>
        <w:t> </w:t>
      </w:r>
      <w:r>
        <w:rPr>
          <w:b w:val="0"/>
        </w:rPr>
        <w:t>to</w:t>
      </w:r>
      <w:r>
        <w:rPr>
          <w:b w:val="0"/>
          <w:spacing w:val="-6"/>
        </w:rPr>
        <w:t> </w:t>
      </w:r>
      <w:r>
        <w:rPr>
          <w:b w:val="0"/>
        </w:rPr>
        <w:t>change</w:t>
      </w:r>
      <w:r>
        <w:rPr>
          <w:b w:val="0"/>
          <w:spacing w:val="-6"/>
        </w:rPr>
        <w:t> </w:t>
      </w:r>
      <w:r>
        <w:rPr>
          <w:b w:val="0"/>
        </w:rPr>
        <w:t>speed</w:t>
      </w:r>
      <w:r>
        <w:rPr>
          <w:b w:val="0"/>
          <w:spacing w:val="-6"/>
        </w:rPr>
        <w:t> </w:t>
      </w:r>
      <w:r>
        <w:rPr>
          <w:b w:val="0"/>
        </w:rPr>
        <w:t>or</w:t>
      </w:r>
      <w:r>
        <w:rPr>
          <w:b w:val="0"/>
          <w:spacing w:val="-6"/>
        </w:rPr>
        <w:t> </w:t>
      </w:r>
      <w:r>
        <w:rPr>
          <w:b w:val="0"/>
        </w:rPr>
        <w:t>level</w:t>
      </w:r>
      <w:r>
        <w:rPr>
          <w:b w:val="0"/>
          <w:spacing w:val="-6"/>
        </w:rPr>
        <w:t> </w:t>
      </w:r>
      <w:r>
        <w:rPr>
          <w:b w:val="0"/>
        </w:rPr>
        <w:t>at</w:t>
      </w:r>
      <w:r>
        <w:rPr>
          <w:b w:val="0"/>
          <w:spacing w:val="-6"/>
        </w:rPr>
        <w:t> </w:t>
      </w:r>
      <w:r>
        <w:rPr>
          <w:b w:val="0"/>
        </w:rPr>
        <w:t>FL380. </w:t>
      </w:r>
      <w:r>
        <w:rPr>
          <w:b w:val="0"/>
        </w:rPr>
        <w:t>Left: cruise</w:t>
      </w:r>
      <w:r>
        <w:rPr>
          <w:b w:val="0"/>
          <w:spacing w:val="-2"/>
        </w:rPr>
        <w:t> </w:t>
      </w:r>
      <w:r>
        <w:rPr>
          <w:b w:val="0"/>
        </w:rPr>
        <w:t>envelope, with</w:t>
      </w:r>
      <w:r>
        <w:rPr>
          <w:b w:val="0"/>
          <w:spacing w:val="-2"/>
        </w:rPr>
        <w:t> </w:t>
      </w:r>
      <w:r>
        <w:rPr>
          <w:b w:val="0"/>
        </w:rPr>
        <w:t>three</w:t>
      </w:r>
      <w:r>
        <w:rPr>
          <w:b w:val="0"/>
          <w:spacing w:val="-2"/>
        </w:rPr>
        <w:t> </w:t>
      </w:r>
      <w:r>
        <w:rPr>
          <w:b w:val="0"/>
        </w:rPr>
        <w:t>lines</w:t>
      </w:r>
      <w:r>
        <w:rPr>
          <w:b w:val="0"/>
          <w:spacing w:val="-2"/>
        </w:rPr>
        <w:t> </w:t>
      </w:r>
      <w:r>
        <w:rPr>
          <w:b w:val="0"/>
        </w:rPr>
        <w:t>of</w:t>
      </w:r>
      <w:r>
        <w:rPr>
          <w:b w:val="0"/>
          <w:spacing w:val="-2"/>
        </w:rPr>
        <w:t> </w:t>
      </w:r>
      <w:r>
        <w:rPr>
          <w:b w:val="0"/>
        </w:rPr>
        <w:t>constant</w:t>
      </w:r>
      <w:r>
        <w:rPr>
          <w:b w:val="0"/>
          <w:spacing w:val="-1"/>
        </w:rPr>
        <w:t> </w:t>
      </w:r>
      <w:r>
        <w:rPr>
          <w:b w:val="0"/>
        </w:rPr>
        <w:t>rate</w:t>
      </w:r>
      <w:r>
        <w:rPr>
          <w:b w:val="0"/>
          <w:spacing w:val="-2"/>
        </w:rPr>
        <w:t> </w:t>
      </w:r>
      <w:r>
        <w:rPr>
          <w:b w:val="0"/>
        </w:rPr>
        <w:t>of</w:t>
      </w:r>
      <w:r>
        <w:rPr>
          <w:b w:val="0"/>
          <w:spacing w:val="-2"/>
        </w:rPr>
        <w:t> </w:t>
      </w:r>
      <w:r>
        <w:rPr>
          <w:b w:val="0"/>
        </w:rPr>
        <w:t>climb</w:t>
      </w:r>
      <w:r>
        <w:rPr>
          <w:b w:val="0"/>
          <w:spacing w:val="-2"/>
        </w:rPr>
        <w:t> </w:t>
      </w:r>
      <w:r>
        <w:rPr>
          <w:b w:val="0"/>
        </w:rPr>
        <w:t>left:</w:t>
      </w:r>
      <w:r>
        <w:rPr>
          <w:b w:val="0"/>
          <w:spacing w:val="27"/>
        </w:rPr>
        <w:t> </w:t>
      </w:r>
      <w:r>
        <w:rPr>
          <w:b w:val="0"/>
        </w:rPr>
        <w:t>0</w:t>
      </w:r>
      <w:r>
        <w:rPr>
          <w:b w:val="0"/>
          <w:spacing w:val="-2"/>
        </w:rPr>
        <w:t> </w:t>
      </w:r>
      <w:r>
        <w:rPr>
          <w:b w:val="0"/>
        </w:rPr>
        <w:t>ft/min</w:t>
      </w:r>
      <w:r>
        <w:rPr>
          <w:b w:val="0"/>
          <w:spacing w:val="-2"/>
        </w:rPr>
        <w:t> </w:t>
      </w:r>
      <w:r>
        <w:rPr>
          <w:b w:val="0"/>
        </w:rPr>
        <w:t>(thrust</w:t>
      </w:r>
      <w:r>
        <w:rPr>
          <w:b w:val="0"/>
          <w:spacing w:val="-2"/>
        </w:rPr>
        <w:t> </w:t>
      </w:r>
      <w:r>
        <w:rPr>
          <w:b w:val="0"/>
        </w:rPr>
        <w:t>equals</w:t>
      </w:r>
      <w:r>
        <w:rPr>
          <w:b w:val="0"/>
          <w:spacing w:val="-2"/>
        </w:rPr>
        <w:t> </w:t>
      </w:r>
      <w:r>
        <w:rPr>
          <w:b w:val="0"/>
        </w:rPr>
        <w:t>drag), 100 ft/min (the service ceiling, </w:t>
      </w:r>
      <w:hyperlink w:history="true" w:anchor="_bookmark58">
        <w:r>
          <w:rPr>
            <w:b w:val="0"/>
          </w:rPr>
          <w:t>[22])</w:t>
        </w:r>
      </w:hyperlink>
      <w:r>
        <w:rPr>
          <w:b w:val="0"/>
        </w:rPr>
        <w:t> and 150 ft/min (the operator margin the scenario uses).</w:t>
      </w:r>
      <w:r>
        <w:rPr>
          <w:b w:val="0"/>
          <w:spacing w:val="40"/>
        </w:rPr>
        <w:t> </w:t>
      </w:r>
      <w:r>
        <w:rPr>
          <w:b w:val="0"/>
        </w:rPr>
        <w:t>Right: width of the usable speed band and rate of climb left at Mach 0.80, by flight level.</w:t>
      </w:r>
    </w:p>
    <w:p>
      <w:pPr>
        <w:pStyle w:val="BodyText"/>
        <w:spacing w:before="107"/>
        <w:rPr>
          <w:b w:val="0"/>
        </w:rPr>
      </w:pPr>
    </w:p>
    <w:p>
      <w:pPr>
        <w:pStyle w:val="ListParagraph"/>
        <w:numPr>
          <w:ilvl w:val="0"/>
          <w:numId w:val="11"/>
        </w:numPr>
        <w:tabs>
          <w:tab w:pos="905" w:val="left" w:leader="none"/>
        </w:tabs>
        <w:spacing w:line="220" w:lineRule="auto" w:before="1" w:after="0"/>
        <w:ind w:left="905" w:right="357" w:hanging="279"/>
        <w:jc w:val="left"/>
        <w:rPr>
          <w:b w:val="0"/>
          <w:sz w:val="22"/>
        </w:rPr>
      </w:pPr>
      <w:r>
        <w:rPr>
          <w:b/>
          <w:sz w:val="22"/>
        </w:rPr>
        <w:t>Standard</w:t>
      </w:r>
      <w:r>
        <w:rPr>
          <w:b/>
          <w:spacing w:val="-18"/>
          <w:sz w:val="22"/>
        </w:rPr>
        <w:t> </w:t>
      </w:r>
      <w:r>
        <w:rPr>
          <w:b/>
          <w:sz w:val="22"/>
        </w:rPr>
        <w:t>atmosphere,</w:t>
      </w:r>
      <w:r>
        <w:rPr>
          <w:b/>
          <w:spacing w:val="-17"/>
          <w:sz w:val="22"/>
        </w:rPr>
        <w:t> </w:t>
      </w:r>
      <w:r>
        <w:rPr>
          <w:b/>
          <w:sz w:val="22"/>
        </w:rPr>
        <w:t>no</w:t>
      </w:r>
      <w:r>
        <w:rPr>
          <w:b/>
          <w:spacing w:val="-18"/>
          <w:sz w:val="22"/>
        </w:rPr>
        <w:t> </w:t>
      </w:r>
      <w:r>
        <w:rPr>
          <w:b/>
          <w:sz w:val="22"/>
        </w:rPr>
        <w:t>wind,</w:t>
      </w:r>
      <w:r>
        <w:rPr>
          <w:b/>
          <w:spacing w:val="-17"/>
          <w:sz w:val="22"/>
        </w:rPr>
        <w:t> </w:t>
      </w:r>
      <w:r>
        <w:rPr>
          <w:b/>
          <w:sz w:val="22"/>
        </w:rPr>
        <w:t>lift</w:t>
      </w:r>
      <w:r>
        <w:rPr>
          <w:b/>
          <w:spacing w:val="-18"/>
          <w:sz w:val="22"/>
        </w:rPr>
        <w:t> </w:t>
      </w:r>
      <w:r>
        <w:rPr>
          <w:b/>
          <w:sz w:val="22"/>
        </w:rPr>
        <w:t>equal</w:t>
      </w:r>
      <w:r>
        <w:rPr>
          <w:b/>
          <w:spacing w:val="-18"/>
          <w:sz w:val="22"/>
        </w:rPr>
        <w:t> </w:t>
      </w:r>
      <w:r>
        <w:rPr>
          <w:b/>
          <w:sz w:val="22"/>
        </w:rPr>
        <w:t>to</w:t>
      </w:r>
      <w:r>
        <w:rPr>
          <w:b/>
          <w:spacing w:val="-18"/>
          <w:sz w:val="22"/>
        </w:rPr>
        <w:t> </w:t>
      </w:r>
      <w:r>
        <w:rPr>
          <w:b/>
          <w:sz w:val="22"/>
        </w:rPr>
        <w:t>weight.</w:t>
      </w:r>
      <w:r>
        <w:rPr>
          <w:b/>
          <w:spacing w:val="-2"/>
          <w:sz w:val="22"/>
        </w:rPr>
        <w:t> </w:t>
      </w:r>
      <w:r>
        <w:rPr>
          <w:b w:val="0"/>
          <w:sz w:val="22"/>
        </w:rPr>
        <w:t>Time</w:t>
      </w:r>
      <w:r>
        <w:rPr>
          <w:b w:val="0"/>
          <w:spacing w:val="-15"/>
          <w:sz w:val="22"/>
        </w:rPr>
        <w:t> </w:t>
      </w:r>
      <w:r>
        <w:rPr>
          <w:b w:val="0"/>
          <w:sz w:val="22"/>
        </w:rPr>
        <w:t>differences</w:t>
      </w:r>
      <w:r>
        <w:rPr>
          <w:b w:val="0"/>
          <w:spacing w:val="-16"/>
          <w:sz w:val="22"/>
        </w:rPr>
        <w:t> </w:t>
      </w:r>
      <w:r>
        <w:rPr>
          <w:b w:val="0"/>
          <w:sz w:val="22"/>
        </w:rPr>
        <w:t>come</w:t>
      </w:r>
      <w:r>
        <w:rPr>
          <w:b w:val="0"/>
          <w:spacing w:val="-15"/>
          <w:sz w:val="22"/>
        </w:rPr>
        <w:t> </w:t>
      </w:r>
      <w:r>
        <w:rPr>
          <w:b w:val="0"/>
          <w:sz w:val="22"/>
        </w:rPr>
        <w:t>only</w:t>
      </w:r>
      <w:r>
        <w:rPr>
          <w:b w:val="0"/>
          <w:spacing w:val="-16"/>
          <w:sz w:val="22"/>
        </w:rPr>
        <w:t> </w:t>
      </w:r>
      <w:r>
        <w:rPr>
          <w:b w:val="0"/>
          <w:sz w:val="22"/>
        </w:rPr>
        <w:t>from true airspeed and added track distance.</w:t>
      </w:r>
    </w:p>
    <w:p>
      <w:pPr>
        <w:pStyle w:val="ListParagraph"/>
        <w:numPr>
          <w:ilvl w:val="0"/>
          <w:numId w:val="11"/>
        </w:numPr>
        <w:tabs>
          <w:tab w:pos="905" w:val="left" w:leader="none"/>
        </w:tabs>
        <w:spacing w:line="220" w:lineRule="auto" w:before="186" w:after="0"/>
        <w:ind w:left="905" w:right="358" w:hanging="279"/>
        <w:jc w:val="left"/>
        <w:rPr>
          <w:b w:val="0"/>
          <w:sz w:val="22"/>
        </w:rPr>
      </w:pPr>
      <w:r>
        <w:rPr>
          <w:b/>
          <w:sz w:val="22"/>
        </w:rPr>
        <w:t>No</w:t>
      </w:r>
      <w:r>
        <w:rPr>
          <w:b/>
          <w:spacing w:val="26"/>
          <w:sz w:val="22"/>
        </w:rPr>
        <w:t> </w:t>
      </w:r>
      <w:r>
        <w:rPr>
          <w:b/>
          <w:sz w:val="22"/>
        </w:rPr>
        <w:t>compressibility</w:t>
      </w:r>
      <w:r>
        <w:rPr>
          <w:b/>
          <w:spacing w:val="27"/>
          <w:sz w:val="22"/>
        </w:rPr>
        <w:t> </w:t>
      </w:r>
      <w:r>
        <w:rPr>
          <w:b/>
          <w:sz w:val="22"/>
        </w:rPr>
        <w:t>drag.</w:t>
      </w:r>
      <w:r>
        <w:rPr>
          <w:b/>
          <w:spacing w:val="80"/>
          <w:sz w:val="22"/>
        </w:rPr>
        <w:t> </w:t>
      </w:r>
      <w:r>
        <w:rPr>
          <w:b w:val="0"/>
          <w:sz w:val="22"/>
        </w:rPr>
        <w:t>The</w:t>
      </w:r>
      <w:r>
        <w:rPr>
          <w:b w:val="0"/>
          <w:spacing w:val="24"/>
          <w:sz w:val="22"/>
        </w:rPr>
        <w:t> </w:t>
      </w:r>
      <w:r>
        <w:rPr>
          <w:b w:val="0"/>
          <w:sz w:val="22"/>
        </w:rPr>
        <w:t>drag</w:t>
      </w:r>
      <w:r>
        <w:rPr>
          <w:b w:val="0"/>
          <w:spacing w:val="24"/>
          <w:sz w:val="22"/>
        </w:rPr>
        <w:t> </w:t>
      </w:r>
      <w:r>
        <w:rPr>
          <w:b w:val="0"/>
          <w:sz w:val="22"/>
        </w:rPr>
        <w:t>used</w:t>
      </w:r>
      <w:r>
        <w:rPr>
          <w:b w:val="0"/>
          <w:spacing w:val="24"/>
          <w:sz w:val="22"/>
        </w:rPr>
        <w:t> </w:t>
      </w:r>
      <w:r>
        <w:rPr>
          <w:b w:val="0"/>
          <w:sz w:val="22"/>
        </w:rPr>
        <w:t>here</w:t>
      </w:r>
      <w:r>
        <w:rPr>
          <w:b w:val="0"/>
          <w:spacing w:val="24"/>
          <w:sz w:val="22"/>
        </w:rPr>
        <w:t> </w:t>
      </w:r>
      <w:r>
        <w:rPr>
          <w:b w:val="0"/>
          <w:sz w:val="22"/>
        </w:rPr>
        <w:t>has</w:t>
      </w:r>
      <w:r>
        <w:rPr>
          <w:b w:val="0"/>
          <w:spacing w:val="24"/>
          <w:sz w:val="22"/>
        </w:rPr>
        <w:t> </w:t>
      </w:r>
      <w:r>
        <w:rPr>
          <w:b w:val="0"/>
          <w:sz w:val="22"/>
        </w:rPr>
        <w:t>no</w:t>
      </w:r>
      <w:r>
        <w:rPr>
          <w:b w:val="0"/>
          <w:spacing w:val="24"/>
          <w:sz w:val="22"/>
        </w:rPr>
        <w:t> </w:t>
      </w:r>
      <w:r>
        <w:rPr>
          <w:b w:val="0"/>
          <w:sz w:val="22"/>
        </w:rPr>
        <w:t>Mach-number</w:t>
      </w:r>
      <w:r>
        <w:rPr>
          <w:b w:val="0"/>
          <w:spacing w:val="24"/>
          <w:sz w:val="22"/>
        </w:rPr>
        <w:t> </w:t>
      </w:r>
      <w:r>
        <w:rPr>
          <w:b w:val="0"/>
          <w:sz w:val="22"/>
        </w:rPr>
        <w:t>term,</w:t>
      </w:r>
      <w:r>
        <w:rPr>
          <w:b w:val="0"/>
          <w:spacing w:val="31"/>
          <w:sz w:val="22"/>
        </w:rPr>
        <w:t> </w:t>
      </w:r>
      <w:r>
        <w:rPr>
          <w:b w:val="0"/>
          <w:sz w:val="22"/>
        </w:rPr>
        <w:t>though</w:t>
      </w:r>
      <w:r>
        <w:rPr>
          <w:b w:val="0"/>
          <w:spacing w:val="24"/>
          <w:sz w:val="22"/>
        </w:rPr>
        <w:t> </w:t>
      </w:r>
      <w:r>
        <w:rPr>
          <w:b w:val="0"/>
          <w:sz w:val="22"/>
        </w:rPr>
        <w:t>its supported by OpenAP and has a non-trivial impact at Mach numbers above 0.75.</w:t>
      </w:r>
    </w:p>
    <w:p>
      <w:pPr>
        <w:pStyle w:val="Heading4"/>
        <w:numPr>
          <w:ilvl w:val="0"/>
          <w:numId w:val="11"/>
        </w:numPr>
        <w:tabs>
          <w:tab w:pos="907" w:val="left" w:leader="none"/>
        </w:tabs>
        <w:spacing w:line="240" w:lineRule="auto" w:before="169" w:after="0"/>
        <w:ind w:left="907" w:right="0" w:hanging="281"/>
        <w:jc w:val="left"/>
      </w:pPr>
      <w:r>
        <w:rPr/>
        <w:t>The</w:t>
      </w:r>
      <w:r>
        <w:rPr>
          <w:spacing w:val="-5"/>
        </w:rPr>
        <w:t> </w:t>
      </w:r>
      <w:r>
        <w:rPr/>
        <w:t>drag</w:t>
      </w:r>
      <w:r>
        <w:rPr>
          <w:spacing w:val="-5"/>
        </w:rPr>
        <w:t> </w:t>
      </w:r>
      <w:r>
        <w:rPr/>
        <w:t>polar</w:t>
      </w:r>
      <w:r>
        <w:rPr>
          <w:spacing w:val="-4"/>
        </w:rPr>
        <w:t> </w:t>
      </w:r>
      <w:r>
        <w:rPr/>
        <w:t>is</w:t>
      </w:r>
      <w:r>
        <w:rPr>
          <w:spacing w:val="-5"/>
        </w:rPr>
        <w:t> </w:t>
      </w:r>
      <w:r>
        <w:rPr/>
        <w:t>the</w:t>
      </w:r>
      <w:r>
        <w:rPr>
          <w:spacing w:val="-4"/>
        </w:rPr>
        <w:t> </w:t>
      </w:r>
      <w:r>
        <w:rPr/>
        <w:t>737</w:t>
      </w:r>
      <w:r>
        <w:rPr>
          <w:spacing w:val="-5"/>
        </w:rPr>
        <w:t> </w:t>
      </w:r>
      <w:r>
        <w:rPr/>
        <w:t>MAX</w:t>
      </w:r>
      <w:r>
        <w:rPr>
          <w:spacing w:val="-4"/>
        </w:rPr>
        <w:t> 8’s.</w:t>
      </w:r>
    </w:p>
    <w:p>
      <w:pPr>
        <w:pStyle w:val="ListParagraph"/>
        <w:numPr>
          <w:ilvl w:val="0"/>
          <w:numId w:val="11"/>
        </w:numPr>
        <w:tabs>
          <w:tab w:pos="905" w:val="left" w:leader="none"/>
        </w:tabs>
        <w:spacing w:line="220" w:lineRule="auto" w:before="173" w:after="0"/>
        <w:ind w:left="905" w:right="358" w:hanging="279"/>
        <w:jc w:val="left"/>
        <w:rPr>
          <w:b w:val="0"/>
          <w:sz w:val="22"/>
        </w:rPr>
      </w:pPr>
      <w:r>
        <w:rPr>
          <w:b/>
          <w:sz w:val="22"/>
        </w:rPr>
        <w:t>The</w:t>
      </w:r>
      <w:r>
        <w:rPr>
          <w:b/>
          <w:spacing w:val="-22"/>
          <w:sz w:val="22"/>
        </w:rPr>
        <w:t> </w:t>
      </w:r>
      <w:r>
        <w:rPr>
          <w:b/>
          <w:sz w:val="22"/>
        </w:rPr>
        <w:t>fuel</w:t>
      </w:r>
      <w:r>
        <w:rPr>
          <w:b/>
          <w:spacing w:val="-21"/>
          <w:sz w:val="22"/>
        </w:rPr>
        <w:t> </w:t>
      </w:r>
      <w:r>
        <w:rPr>
          <w:b/>
          <w:sz w:val="22"/>
        </w:rPr>
        <w:t>curve</w:t>
      </w:r>
      <w:r>
        <w:rPr>
          <w:b/>
          <w:spacing w:val="-21"/>
          <w:sz w:val="22"/>
        </w:rPr>
        <w:t> </w:t>
      </w:r>
      <w:r>
        <w:rPr>
          <w:b/>
          <w:sz w:val="22"/>
        </w:rPr>
        <w:t>is</w:t>
      </w:r>
      <w:r>
        <w:rPr>
          <w:b/>
          <w:spacing w:val="-21"/>
          <w:sz w:val="22"/>
        </w:rPr>
        <w:t> </w:t>
      </w:r>
      <w:r>
        <w:rPr>
          <w:b/>
          <w:sz w:val="22"/>
        </w:rPr>
        <w:t>the</w:t>
      </w:r>
      <w:r>
        <w:rPr>
          <w:b/>
          <w:spacing w:val="-21"/>
          <w:sz w:val="22"/>
        </w:rPr>
        <w:t> </w:t>
      </w:r>
      <w:r>
        <w:rPr>
          <w:b/>
          <w:sz w:val="22"/>
        </w:rPr>
        <w:t>package</w:t>
      </w:r>
      <w:r>
        <w:rPr>
          <w:b/>
          <w:spacing w:val="-21"/>
          <w:sz w:val="22"/>
        </w:rPr>
        <w:t> </w:t>
      </w:r>
      <w:r>
        <w:rPr>
          <w:b/>
          <w:sz w:val="22"/>
        </w:rPr>
        <w:t>default.</w:t>
      </w:r>
      <w:r>
        <w:rPr>
          <w:b/>
          <w:spacing w:val="-21"/>
          <w:sz w:val="22"/>
        </w:rPr>
        <w:t> </w:t>
      </w:r>
      <w:r>
        <w:rPr>
          <w:b w:val="0"/>
          <w:sz w:val="22"/>
        </w:rPr>
        <w:t>OpenAP</w:t>
      </w:r>
      <w:r>
        <w:rPr>
          <w:b w:val="0"/>
          <w:spacing w:val="-18"/>
          <w:sz w:val="22"/>
        </w:rPr>
        <w:t> </w:t>
      </w:r>
      <w:r>
        <w:rPr>
          <w:b w:val="0"/>
          <w:sz w:val="22"/>
        </w:rPr>
        <w:t>has</w:t>
      </w:r>
      <w:r>
        <w:rPr>
          <w:b w:val="0"/>
          <w:spacing w:val="-18"/>
          <w:sz w:val="22"/>
        </w:rPr>
        <w:t> </w:t>
      </w:r>
      <w:r>
        <w:rPr>
          <w:b w:val="0"/>
          <w:sz w:val="22"/>
        </w:rPr>
        <w:t>no</w:t>
      </w:r>
      <w:r>
        <w:rPr>
          <w:b w:val="0"/>
          <w:spacing w:val="-19"/>
          <w:sz w:val="22"/>
        </w:rPr>
        <w:t> </w:t>
      </w:r>
      <w:r>
        <w:rPr>
          <w:b w:val="0"/>
          <w:sz w:val="22"/>
        </w:rPr>
        <w:t>fuel</w:t>
      </w:r>
      <w:r>
        <w:rPr>
          <w:b w:val="0"/>
          <w:spacing w:val="-18"/>
          <w:sz w:val="22"/>
        </w:rPr>
        <w:t> </w:t>
      </w:r>
      <w:r>
        <w:rPr>
          <w:b w:val="0"/>
          <w:sz w:val="22"/>
        </w:rPr>
        <w:t>model</w:t>
      </w:r>
      <w:r>
        <w:rPr>
          <w:b w:val="0"/>
          <w:spacing w:val="-18"/>
          <w:sz w:val="22"/>
        </w:rPr>
        <w:t> </w:t>
      </w:r>
      <w:r>
        <w:rPr>
          <w:b w:val="0"/>
          <w:sz w:val="22"/>
        </w:rPr>
        <w:t>fitted</w:t>
      </w:r>
      <w:r>
        <w:rPr>
          <w:b w:val="0"/>
          <w:spacing w:val="-19"/>
          <w:sz w:val="22"/>
        </w:rPr>
        <w:t> </w:t>
      </w:r>
      <w:r>
        <w:rPr>
          <w:b w:val="0"/>
          <w:sz w:val="22"/>
        </w:rPr>
        <w:t>to</w:t>
      </w:r>
      <w:r>
        <w:rPr>
          <w:b w:val="0"/>
          <w:spacing w:val="-18"/>
          <w:sz w:val="22"/>
        </w:rPr>
        <w:t> </w:t>
      </w:r>
      <w:r>
        <w:rPr>
          <w:b w:val="0"/>
          <w:sz w:val="22"/>
        </w:rPr>
        <w:t>the</w:t>
      </w:r>
      <w:r>
        <w:rPr>
          <w:b w:val="0"/>
          <w:spacing w:val="-18"/>
          <w:sz w:val="22"/>
        </w:rPr>
        <w:t> </w:t>
      </w:r>
      <w:r>
        <w:rPr>
          <w:b w:val="0"/>
          <w:sz w:val="22"/>
        </w:rPr>
        <w:t>737</w:t>
      </w:r>
      <w:r>
        <w:rPr>
          <w:b w:val="0"/>
          <w:spacing w:val="-18"/>
          <w:sz w:val="22"/>
        </w:rPr>
        <w:t> </w:t>
      </w:r>
      <w:r>
        <w:rPr>
          <w:b w:val="0"/>
          <w:sz w:val="22"/>
        </w:rPr>
        <w:t>MAX 9 or MAX 8; it uses its default coefficients scaled by the LEAP-1B take-off fuel flow.</w:t>
      </w:r>
    </w:p>
    <w:p>
      <w:pPr>
        <w:pStyle w:val="ListParagraph"/>
        <w:numPr>
          <w:ilvl w:val="0"/>
          <w:numId w:val="11"/>
        </w:numPr>
        <w:tabs>
          <w:tab w:pos="905" w:val="left" w:leader="none"/>
        </w:tabs>
        <w:spacing w:line="220" w:lineRule="auto" w:before="186" w:after="0"/>
        <w:ind w:left="905" w:right="358" w:hanging="279"/>
        <w:jc w:val="left"/>
        <w:rPr>
          <w:b w:val="0"/>
          <w:sz w:val="22"/>
        </w:rPr>
      </w:pPr>
      <w:r>
        <w:rPr>
          <w:b/>
          <w:sz w:val="22"/>
        </w:rPr>
        <w:t>The</w:t>
      </w:r>
      <w:r>
        <w:rPr>
          <w:b/>
          <w:spacing w:val="-11"/>
          <w:sz w:val="22"/>
        </w:rPr>
        <w:t> </w:t>
      </w:r>
      <w:r>
        <w:rPr>
          <w:b/>
          <w:sz w:val="22"/>
        </w:rPr>
        <w:t>climb</w:t>
      </w:r>
      <w:r>
        <w:rPr>
          <w:b/>
          <w:spacing w:val="-11"/>
          <w:sz w:val="22"/>
        </w:rPr>
        <w:t> </w:t>
      </w:r>
      <w:r>
        <w:rPr>
          <w:b/>
          <w:sz w:val="22"/>
        </w:rPr>
        <w:t>margins. </w:t>
      </w:r>
      <w:r>
        <w:rPr>
          <w:b w:val="0"/>
          <w:sz w:val="22"/>
        </w:rPr>
        <w:t>The</w:t>
      </w:r>
      <w:r>
        <w:rPr>
          <w:b w:val="0"/>
          <w:spacing w:val="-9"/>
          <w:sz w:val="22"/>
        </w:rPr>
        <w:t> </w:t>
      </w:r>
      <w:r>
        <w:rPr>
          <w:b w:val="0"/>
          <w:sz w:val="22"/>
        </w:rPr>
        <w:t>service</w:t>
      </w:r>
      <w:r>
        <w:rPr>
          <w:b w:val="0"/>
          <w:spacing w:val="-9"/>
          <w:sz w:val="22"/>
        </w:rPr>
        <w:t> </w:t>
      </w:r>
      <w:r>
        <w:rPr>
          <w:b w:val="0"/>
          <w:sz w:val="22"/>
        </w:rPr>
        <w:t>ceiling</w:t>
      </w:r>
      <w:r>
        <w:rPr>
          <w:b w:val="0"/>
          <w:spacing w:val="-10"/>
          <w:sz w:val="22"/>
        </w:rPr>
        <w:t> </w:t>
      </w:r>
      <w:r>
        <w:rPr>
          <w:b w:val="0"/>
          <w:sz w:val="22"/>
        </w:rPr>
        <w:t>is</w:t>
      </w:r>
      <w:r>
        <w:rPr>
          <w:b w:val="0"/>
          <w:spacing w:val="-9"/>
          <w:sz w:val="22"/>
        </w:rPr>
        <w:t> </w:t>
      </w:r>
      <w:r>
        <w:rPr>
          <w:b w:val="0"/>
          <w:sz w:val="22"/>
        </w:rPr>
        <w:t>the</w:t>
      </w:r>
      <w:r>
        <w:rPr>
          <w:b w:val="0"/>
          <w:spacing w:val="-9"/>
          <w:sz w:val="22"/>
        </w:rPr>
        <w:t> </w:t>
      </w:r>
      <w:r>
        <w:rPr>
          <w:b w:val="0"/>
          <w:sz w:val="22"/>
        </w:rPr>
        <w:t>level</w:t>
      </w:r>
      <w:r>
        <w:rPr>
          <w:b w:val="0"/>
          <w:spacing w:val="-9"/>
          <w:sz w:val="22"/>
        </w:rPr>
        <w:t> </w:t>
      </w:r>
      <w:r>
        <w:rPr>
          <w:b w:val="0"/>
          <w:sz w:val="22"/>
        </w:rPr>
        <w:t>with</w:t>
      </w:r>
      <w:r>
        <w:rPr>
          <w:b w:val="0"/>
          <w:spacing w:val="-9"/>
          <w:sz w:val="22"/>
        </w:rPr>
        <w:t> </w:t>
      </w:r>
      <w:r>
        <w:rPr>
          <w:b w:val="0"/>
          <w:sz w:val="22"/>
        </w:rPr>
        <w:t>100</w:t>
      </w:r>
      <w:r>
        <w:rPr>
          <w:b w:val="0"/>
          <w:spacing w:val="-10"/>
          <w:sz w:val="22"/>
        </w:rPr>
        <w:t> </w:t>
      </w:r>
      <w:r>
        <w:rPr>
          <w:b w:val="0"/>
          <w:sz w:val="22"/>
        </w:rPr>
        <w:t>ft/min</w:t>
      </w:r>
      <w:r>
        <w:rPr>
          <w:b w:val="0"/>
          <w:spacing w:val="-9"/>
          <w:sz w:val="22"/>
        </w:rPr>
        <w:t> </w:t>
      </w:r>
      <w:r>
        <w:rPr>
          <w:b w:val="0"/>
          <w:sz w:val="22"/>
        </w:rPr>
        <w:t>of</w:t>
      </w:r>
      <w:r>
        <w:rPr>
          <w:b w:val="0"/>
          <w:spacing w:val="-9"/>
          <w:sz w:val="22"/>
        </w:rPr>
        <w:t> </w:t>
      </w:r>
      <w:r>
        <w:rPr>
          <w:b w:val="0"/>
          <w:sz w:val="22"/>
        </w:rPr>
        <w:t>climb</w:t>
      </w:r>
      <w:r>
        <w:rPr>
          <w:b w:val="0"/>
          <w:spacing w:val="-9"/>
          <w:sz w:val="22"/>
        </w:rPr>
        <w:t> </w:t>
      </w:r>
      <w:r>
        <w:rPr>
          <w:b w:val="0"/>
          <w:sz w:val="22"/>
        </w:rPr>
        <w:t>left</w:t>
      </w:r>
      <w:r>
        <w:rPr>
          <w:b w:val="0"/>
          <w:spacing w:val="-9"/>
          <w:sz w:val="22"/>
        </w:rPr>
        <w:t> </w:t>
      </w:r>
      <w:hyperlink w:history="true" w:anchor="_bookmark58">
        <w:r>
          <w:rPr>
            <w:b w:val="0"/>
            <w:sz w:val="22"/>
          </w:rPr>
          <w:t>[22].</w:t>
        </w:r>
      </w:hyperlink>
      <w:r>
        <w:rPr>
          <w:b w:val="0"/>
          <w:sz w:val="22"/>
        </w:rPr>
        <w:t> </w:t>
      </w:r>
      <w:r>
        <w:rPr>
          <w:b w:val="0"/>
          <w:sz w:val="22"/>
        </w:rPr>
        <w:t>The 150 ft/min the experiment requires is commonly observed in practice.</w:t>
      </w:r>
    </w:p>
    <w:p>
      <w:pPr>
        <w:pStyle w:val="ListParagraph"/>
        <w:numPr>
          <w:ilvl w:val="0"/>
          <w:numId w:val="11"/>
        </w:numPr>
        <w:tabs>
          <w:tab w:pos="905" w:val="left" w:leader="none"/>
        </w:tabs>
        <w:spacing w:line="220" w:lineRule="auto" w:before="186" w:after="0"/>
        <w:ind w:left="905" w:right="358" w:hanging="279"/>
        <w:jc w:val="left"/>
        <w:rPr>
          <w:b w:val="0"/>
          <w:sz w:val="22"/>
        </w:rPr>
      </w:pPr>
      <w:r>
        <w:rPr>
          <w:b/>
          <w:sz w:val="22"/>
        </w:rPr>
        <w:t>One climb rate per climb.</w:t>
      </w:r>
      <w:r>
        <w:rPr>
          <w:b/>
          <w:spacing w:val="37"/>
          <w:sz w:val="22"/>
        </w:rPr>
        <w:t> </w:t>
      </w:r>
      <w:r>
        <w:rPr>
          <w:b w:val="0"/>
          <w:sz w:val="22"/>
        </w:rPr>
        <w:t>The rate is taken at the mid-altitude and held; the climb is not integrated. A climb is not checked against the time left before the crossing.</w:t>
      </w:r>
    </w:p>
    <w:p>
      <w:pPr>
        <w:pStyle w:val="ListParagraph"/>
        <w:numPr>
          <w:ilvl w:val="0"/>
          <w:numId w:val="11"/>
        </w:numPr>
        <w:tabs>
          <w:tab w:pos="904" w:val="left" w:leader="none"/>
        </w:tabs>
        <w:spacing w:line="240" w:lineRule="auto" w:before="169" w:after="0"/>
        <w:ind w:left="904" w:right="0" w:hanging="278"/>
        <w:jc w:val="left"/>
        <w:rPr>
          <w:b w:val="0"/>
          <w:sz w:val="22"/>
        </w:rPr>
      </w:pPr>
      <w:r>
        <w:rPr>
          <w:b/>
          <w:sz w:val="22"/>
        </w:rPr>
        <w:t>Mass</w:t>
      </w:r>
      <w:r>
        <w:rPr>
          <w:b/>
          <w:spacing w:val="-9"/>
          <w:sz w:val="22"/>
        </w:rPr>
        <w:t> </w:t>
      </w:r>
      <w:r>
        <w:rPr>
          <w:b/>
          <w:sz w:val="22"/>
        </w:rPr>
        <w:t>is</w:t>
      </w:r>
      <w:r>
        <w:rPr>
          <w:b/>
          <w:spacing w:val="-8"/>
          <w:sz w:val="22"/>
        </w:rPr>
        <w:t> </w:t>
      </w:r>
      <w:r>
        <w:rPr>
          <w:b/>
          <w:sz w:val="22"/>
        </w:rPr>
        <w:t>constant.</w:t>
      </w:r>
      <w:r>
        <w:rPr>
          <w:b/>
          <w:spacing w:val="4"/>
          <w:sz w:val="22"/>
        </w:rPr>
        <w:t> </w:t>
      </w:r>
      <w:r>
        <w:rPr>
          <w:b w:val="0"/>
          <w:sz w:val="22"/>
        </w:rPr>
        <w:t>Fuel</w:t>
      </w:r>
      <w:r>
        <w:rPr>
          <w:b w:val="0"/>
          <w:spacing w:val="-8"/>
          <w:sz w:val="22"/>
        </w:rPr>
        <w:t> </w:t>
      </w:r>
      <w:r>
        <w:rPr>
          <w:b w:val="0"/>
          <w:sz w:val="22"/>
        </w:rPr>
        <w:t>burned</w:t>
      </w:r>
      <w:r>
        <w:rPr>
          <w:b w:val="0"/>
          <w:spacing w:val="-7"/>
          <w:sz w:val="22"/>
        </w:rPr>
        <w:t> </w:t>
      </w:r>
      <w:r>
        <w:rPr>
          <w:b w:val="0"/>
          <w:sz w:val="22"/>
        </w:rPr>
        <w:t>during</w:t>
      </w:r>
      <w:r>
        <w:rPr>
          <w:b w:val="0"/>
          <w:spacing w:val="-7"/>
          <w:sz w:val="22"/>
        </w:rPr>
        <w:t> </w:t>
      </w:r>
      <w:r>
        <w:rPr>
          <w:b w:val="0"/>
          <w:sz w:val="22"/>
        </w:rPr>
        <w:t>the</w:t>
      </w:r>
      <w:r>
        <w:rPr>
          <w:b w:val="0"/>
          <w:spacing w:val="-7"/>
          <w:sz w:val="22"/>
        </w:rPr>
        <w:t> </w:t>
      </w:r>
      <w:r>
        <w:rPr>
          <w:b w:val="0"/>
          <w:sz w:val="22"/>
        </w:rPr>
        <w:t>manoeuvre</w:t>
      </w:r>
      <w:r>
        <w:rPr>
          <w:b w:val="0"/>
          <w:spacing w:val="-8"/>
          <w:sz w:val="22"/>
        </w:rPr>
        <w:t> </w:t>
      </w:r>
      <w:r>
        <w:rPr>
          <w:b w:val="0"/>
          <w:sz w:val="22"/>
        </w:rPr>
        <w:t>does</w:t>
      </w:r>
      <w:r>
        <w:rPr>
          <w:b w:val="0"/>
          <w:spacing w:val="-7"/>
          <w:sz w:val="22"/>
        </w:rPr>
        <w:t> </w:t>
      </w:r>
      <w:r>
        <w:rPr>
          <w:b w:val="0"/>
          <w:sz w:val="22"/>
        </w:rPr>
        <w:t>not</w:t>
      </w:r>
      <w:r>
        <w:rPr>
          <w:b w:val="0"/>
          <w:spacing w:val="-7"/>
          <w:sz w:val="22"/>
        </w:rPr>
        <w:t> </w:t>
      </w:r>
      <w:r>
        <w:rPr>
          <w:b w:val="0"/>
          <w:sz w:val="22"/>
        </w:rPr>
        <w:t>reduce</w:t>
      </w:r>
      <w:r>
        <w:rPr>
          <w:b w:val="0"/>
          <w:spacing w:val="-8"/>
          <w:sz w:val="22"/>
        </w:rPr>
        <w:t> </w:t>
      </w:r>
      <w:r>
        <w:rPr>
          <w:b w:val="0"/>
          <w:sz w:val="22"/>
        </w:rPr>
        <w:t>the</w:t>
      </w:r>
      <w:r>
        <w:rPr>
          <w:b w:val="0"/>
          <w:spacing w:val="-7"/>
          <w:sz w:val="22"/>
        </w:rPr>
        <w:t> </w:t>
      </w:r>
      <w:r>
        <w:rPr>
          <w:b w:val="0"/>
          <w:spacing w:val="-2"/>
          <w:sz w:val="22"/>
        </w:rPr>
        <w:t>mass.</w:t>
      </w:r>
    </w:p>
    <w:p>
      <w:pPr>
        <w:pStyle w:val="ListParagraph"/>
        <w:numPr>
          <w:ilvl w:val="0"/>
          <w:numId w:val="11"/>
        </w:numPr>
        <w:tabs>
          <w:tab w:pos="905" w:val="left" w:leader="none"/>
        </w:tabs>
        <w:spacing w:line="220" w:lineRule="auto" w:before="172" w:after="0"/>
        <w:ind w:left="905" w:right="357" w:hanging="279"/>
        <w:jc w:val="left"/>
        <w:rPr>
          <w:b w:val="0"/>
          <w:sz w:val="22"/>
        </w:rPr>
      </w:pPr>
      <w:r>
        <w:rPr>
          <w:b/>
          <w:sz w:val="22"/>
        </w:rPr>
        <w:t>The</w:t>
      </w:r>
      <w:r>
        <w:rPr>
          <w:b/>
          <w:spacing w:val="-4"/>
          <w:sz w:val="22"/>
        </w:rPr>
        <w:t> </w:t>
      </w:r>
      <w:r>
        <w:rPr>
          <w:b/>
          <w:sz w:val="22"/>
        </w:rPr>
        <w:t>low-speed</w:t>
      </w:r>
      <w:r>
        <w:rPr>
          <w:b/>
          <w:spacing w:val="-2"/>
          <w:sz w:val="22"/>
        </w:rPr>
        <w:t> </w:t>
      </w:r>
      <w:r>
        <w:rPr>
          <w:b/>
          <w:sz w:val="22"/>
        </w:rPr>
        <w:t>limit</w:t>
      </w:r>
      <w:r>
        <w:rPr>
          <w:b/>
          <w:spacing w:val="-2"/>
          <w:sz w:val="22"/>
        </w:rPr>
        <w:t> </w:t>
      </w:r>
      <w:r>
        <w:rPr>
          <w:b/>
          <w:sz w:val="22"/>
        </w:rPr>
        <w:t>rests</w:t>
      </w:r>
      <w:r>
        <w:rPr>
          <w:b/>
          <w:spacing w:val="-2"/>
          <w:sz w:val="22"/>
        </w:rPr>
        <w:t> </w:t>
      </w:r>
      <w:r>
        <w:rPr>
          <w:b/>
          <w:sz w:val="22"/>
        </w:rPr>
        <w:t>on</w:t>
      </w:r>
      <w:r>
        <w:rPr>
          <w:b/>
          <w:spacing w:val="-2"/>
          <w:sz w:val="22"/>
        </w:rPr>
        <w:t> </w:t>
      </w:r>
      <w:r>
        <w:rPr>
          <w:b/>
          <w:sz w:val="22"/>
        </w:rPr>
        <w:t>an</w:t>
      </w:r>
      <w:r>
        <w:rPr>
          <w:b/>
          <w:spacing w:val="-2"/>
          <w:sz w:val="22"/>
        </w:rPr>
        <w:t> </w:t>
      </w:r>
      <w:r>
        <w:rPr>
          <w:b/>
          <w:sz w:val="22"/>
        </w:rPr>
        <w:t>assumed</w:t>
      </w:r>
      <w:r>
        <w:rPr>
          <w:b/>
          <w:spacing w:val="-2"/>
          <w:sz w:val="22"/>
        </w:rPr>
        <w:t> </w:t>
      </w:r>
      <w:r>
        <w:rPr>
          <w:b/>
          <w:sz w:val="22"/>
        </w:rPr>
        <w:t>maximum</w:t>
      </w:r>
      <w:r>
        <w:rPr>
          <w:b/>
          <w:spacing w:val="-2"/>
          <w:sz w:val="22"/>
        </w:rPr>
        <w:t> </w:t>
      </w:r>
      <w:r>
        <w:rPr>
          <w:b/>
          <w:sz w:val="22"/>
        </w:rPr>
        <w:t>lift</w:t>
      </w:r>
      <w:r>
        <w:rPr>
          <w:b/>
          <w:spacing w:val="-2"/>
          <w:sz w:val="22"/>
        </w:rPr>
        <w:t> </w:t>
      </w:r>
      <w:r>
        <w:rPr>
          <w:b/>
          <w:sz w:val="22"/>
        </w:rPr>
        <w:t>coefficient</w:t>
      </w:r>
      <w:r>
        <w:rPr>
          <w:b/>
          <w:spacing w:val="-13"/>
          <w:sz w:val="22"/>
        </w:rPr>
        <w:t> </w:t>
      </w:r>
      <w:r>
        <w:rPr>
          <w:b w:val="0"/>
          <w:sz w:val="22"/>
        </w:rPr>
        <w:t>(</w:t>
      </w:r>
      <w:r>
        <w:rPr>
          <w:rFonts w:ascii="Bookman Old Style"/>
          <w:b w:val="0"/>
          <w:i/>
          <w:sz w:val="22"/>
        </w:rPr>
        <w:t>C</w:t>
      </w:r>
      <w:r>
        <w:rPr>
          <w:rFonts w:ascii="Bookman Old Style"/>
          <w:b w:val="0"/>
          <w:i/>
          <w:sz w:val="22"/>
          <w:vertAlign w:val="subscript"/>
        </w:rPr>
        <w:t>L</w:t>
      </w:r>
      <w:r>
        <w:rPr>
          <w:rFonts w:ascii="Bookman Old Style"/>
          <w:b w:val="0"/>
          <w:i/>
          <w:spacing w:val="-38"/>
          <w:sz w:val="22"/>
          <w:vertAlign w:val="baseline"/>
        </w:rPr>
        <w:t> </w:t>
      </w:r>
      <w:r>
        <w:rPr>
          <w:rFonts w:ascii="Bookman Old Style"/>
          <w:b w:val="0"/>
          <w:sz w:val="22"/>
          <w:vertAlign w:val="subscript"/>
        </w:rPr>
        <w:t>max</w:t>
      </w:r>
      <w:r>
        <w:rPr>
          <w:rFonts w:ascii="Bookman Old Style"/>
          <w:b w:val="0"/>
          <w:sz w:val="22"/>
          <w:vertAlign w:val="baseline"/>
        </w:rPr>
        <w:t> </w:t>
      </w:r>
      <w:r>
        <w:rPr>
          <w:b w:val="0"/>
          <w:sz w:val="22"/>
          <w:vertAlign w:val="baseline"/>
        </w:rPr>
        <w:t>=</w:t>
      </w:r>
      <w:r>
        <w:rPr>
          <w:b w:val="0"/>
          <w:spacing w:val="-11"/>
          <w:sz w:val="22"/>
          <w:vertAlign w:val="baseline"/>
        </w:rPr>
        <w:t> </w:t>
      </w:r>
      <w:r>
        <w:rPr>
          <w:b w:val="0"/>
          <w:sz w:val="22"/>
          <w:vertAlign w:val="baseline"/>
        </w:rPr>
        <w:t>1</w:t>
      </w:r>
      <w:r>
        <w:rPr>
          <w:rFonts w:ascii="Bookman Old Style"/>
          <w:b w:val="0"/>
          <w:i/>
          <w:sz w:val="22"/>
          <w:vertAlign w:val="baseline"/>
        </w:rPr>
        <w:t>.</w:t>
      </w:r>
      <w:r>
        <w:rPr>
          <w:b w:val="0"/>
          <w:sz w:val="22"/>
          <w:vertAlign w:val="baseline"/>
        </w:rPr>
        <w:t>45) and is a stall margin, not a buffet boundary.</w:t>
      </w:r>
    </w:p>
    <w:p>
      <w:pPr>
        <w:pStyle w:val="ListParagraph"/>
        <w:spacing w:after="0" w:line="220" w:lineRule="auto"/>
        <w:jc w:val="left"/>
        <w:rPr>
          <w:b w:val="0"/>
          <w:sz w:val="22"/>
        </w:rPr>
        <w:sectPr>
          <w:pgSz w:w="12240" w:h="15840"/>
          <w:pgMar w:header="0" w:footer="806" w:top="1480" w:bottom="1000" w:left="1080" w:right="1080"/>
        </w:sectPr>
      </w:pPr>
    </w:p>
    <w:p>
      <w:pPr>
        <w:pStyle w:val="Heading1"/>
        <w:numPr>
          <w:ilvl w:val="0"/>
          <w:numId w:val="4"/>
        </w:numPr>
        <w:tabs>
          <w:tab w:pos="844" w:val="left" w:leader="none"/>
        </w:tabs>
        <w:spacing w:line="240" w:lineRule="auto" w:before="42" w:after="0"/>
        <w:ind w:left="844" w:right="0" w:hanging="484"/>
        <w:jc w:val="left"/>
      </w:pPr>
      <w:bookmarkStart w:name="Results and Discussion (Preliminary)" w:id="69"/>
      <w:bookmarkEnd w:id="69"/>
      <w:r>
        <w:rPr>
          <w:b w:val="0"/>
        </w:rPr>
      </w:r>
      <w:bookmarkStart w:name="_bookmark45" w:id="70"/>
      <w:bookmarkEnd w:id="70"/>
      <w:r>
        <w:rPr>
          <w:b w:val="0"/>
        </w:rPr>
      </w:r>
      <w:r>
        <w:rPr>
          <w:spacing w:val="-4"/>
        </w:rPr>
        <w:t>Results</w:t>
      </w:r>
      <w:r>
        <w:rPr>
          <w:spacing w:val="4"/>
        </w:rPr>
        <w:t> </w:t>
      </w:r>
      <w:r>
        <w:rPr>
          <w:spacing w:val="-4"/>
        </w:rPr>
        <w:t>and</w:t>
      </w:r>
      <w:r>
        <w:rPr>
          <w:spacing w:val="4"/>
        </w:rPr>
        <w:t> </w:t>
      </w:r>
      <w:r>
        <w:rPr>
          <w:spacing w:val="-4"/>
        </w:rPr>
        <w:t>Discussion</w:t>
      </w:r>
      <w:r>
        <w:rPr>
          <w:spacing w:val="5"/>
        </w:rPr>
        <w:t> </w:t>
      </w:r>
      <w:r>
        <w:rPr>
          <w:spacing w:val="-4"/>
        </w:rPr>
        <w:t>(Preliminary)</w:t>
      </w:r>
    </w:p>
    <w:p>
      <w:pPr>
        <w:pStyle w:val="BodyText"/>
        <w:spacing w:before="18" w:after="1"/>
        <w:rPr>
          <w:rFonts w:ascii="Georgia"/>
          <w:b/>
          <w:sz w:val="20"/>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191" w:hRule="atLeast"/>
        </w:trPr>
        <w:tc>
          <w:tcPr>
            <w:tcW w:w="9340" w:type="dxa"/>
            <w:tcBorders>
              <w:left w:val="single" w:sz="8" w:space="0" w:color="000000"/>
              <w:right w:val="single" w:sz="8" w:space="0" w:color="000000"/>
            </w:tcBorders>
          </w:tcPr>
          <w:p>
            <w:pPr>
              <w:pStyle w:val="TableParagraph"/>
              <w:spacing w:line="247" w:lineRule="auto" w:before="32"/>
              <w:ind w:left="73" w:right="169"/>
              <w:rPr>
                <w:b w:val="0"/>
                <w:sz w:val="18"/>
              </w:rPr>
            </w:pPr>
            <w:r>
              <w:rPr>
                <w:b w:val="0"/>
                <w:sz w:val="18"/>
              </w:rPr>
              <mc:AlternateContent>
                <mc:Choice Requires="wps">
                  <w:drawing>
                    <wp:anchor distT="0" distB="0" distL="0" distR="0" allowOverlap="1" layoutInCell="1" locked="0" behindDoc="1" simplePos="0" relativeHeight="483112960">
                      <wp:simplePos x="0" y="0"/>
                      <wp:positionH relativeFrom="column">
                        <wp:posOffset>0</wp:posOffset>
                      </wp:positionH>
                      <wp:positionV relativeFrom="paragraph">
                        <wp:posOffset>-5043</wp:posOffset>
                      </wp:positionV>
                      <wp:extent cx="5931535" cy="76644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5931535" cy="766445"/>
                                <a:chExt cx="5931535" cy="766445"/>
                              </a:xfrm>
                            </wpg:grpSpPr>
                            <wps:wsp>
                              <wps:cNvPr id="98" name="Graphic 98"/>
                              <wps:cNvSpPr/>
                              <wps:spPr>
                                <a:xfrm>
                                  <a:off x="0" y="0"/>
                                  <a:ext cx="5931535" cy="766445"/>
                                </a:xfrm>
                                <a:custGeom>
                                  <a:avLst/>
                                  <a:gdLst/>
                                  <a:ahLst/>
                                  <a:cxnLst/>
                                  <a:rect l="l" t="t" r="r" b="b"/>
                                  <a:pathLst>
                                    <a:path w="5931535" h="766445">
                                      <a:moveTo>
                                        <a:pt x="5880412" y="0"/>
                                      </a:moveTo>
                                      <a:lnTo>
                                        <a:pt x="50610" y="0"/>
                                      </a:lnTo>
                                      <a:lnTo>
                                        <a:pt x="30910" y="3977"/>
                                      </a:lnTo>
                                      <a:lnTo>
                                        <a:pt x="14823" y="14823"/>
                                      </a:lnTo>
                                      <a:lnTo>
                                        <a:pt x="3977" y="30910"/>
                                      </a:lnTo>
                                      <a:lnTo>
                                        <a:pt x="0" y="50610"/>
                                      </a:lnTo>
                                      <a:lnTo>
                                        <a:pt x="0" y="715426"/>
                                      </a:lnTo>
                                      <a:lnTo>
                                        <a:pt x="3977" y="735126"/>
                                      </a:lnTo>
                                      <a:lnTo>
                                        <a:pt x="14823" y="751213"/>
                                      </a:lnTo>
                                      <a:lnTo>
                                        <a:pt x="30910" y="762060"/>
                                      </a:lnTo>
                                      <a:lnTo>
                                        <a:pt x="50610" y="766037"/>
                                      </a:lnTo>
                                      <a:lnTo>
                                        <a:pt x="5880412" y="766037"/>
                                      </a:lnTo>
                                      <a:lnTo>
                                        <a:pt x="5900112" y="762060"/>
                                      </a:lnTo>
                                      <a:lnTo>
                                        <a:pt x="5916200" y="751213"/>
                                      </a:lnTo>
                                      <a:lnTo>
                                        <a:pt x="5927046" y="735126"/>
                                      </a:lnTo>
                                      <a:lnTo>
                                        <a:pt x="5931023" y="715426"/>
                                      </a:lnTo>
                                      <a:lnTo>
                                        <a:pt x="5931023" y="50610"/>
                                      </a:lnTo>
                                      <a:lnTo>
                                        <a:pt x="5927046" y="30910"/>
                                      </a:lnTo>
                                      <a:lnTo>
                                        <a:pt x="5916200" y="14823"/>
                                      </a:lnTo>
                                      <a:lnTo>
                                        <a:pt x="5900112" y="3977"/>
                                      </a:lnTo>
                                      <a:lnTo>
                                        <a:pt x="5880412" y="0"/>
                                      </a:lnTo>
                                      <a:close/>
                                    </a:path>
                                  </a:pathLst>
                                </a:custGeom>
                                <a:solidFill>
                                  <a:srgbClr val="FFBFBF"/>
                                </a:solidFill>
                              </wps:spPr>
                              <wps:bodyPr wrap="square" lIns="0" tIns="0" rIns="0" bIns="0" rtlCol="0">
                                <a:prstTxWarp prst="textNoShape">
                                  <a:avLst/>
                                </a:prstTxWarp>
                                <a:noAutofit/>
                              </wps:bodyPr>
                            </wps:wsp>
                          </wpg:wgp>
                        </a:graphicData>
                      </a:graphic>
                    </wp:anchor>
                  </w:drawing>
                </mc:Choice>
                <mc:Fallback>
                  <w:pict>
                    <v:group style="position:absolute;margin-left:0pt;margin-top:-.397099pt;width:467.05pt;height:60.35pt;mso-position-horizontal-relative:column;mso-position-vertical-relative:paragraph;z-index:-20203520" id="docshapegroup45" coordorigin="0,-8" coordsize="9341,1207">
                      <v:shape style="position:absolute;left:0;top:-8;width:9341;height:1207" id="docshape46" coordorigin="0,-8" coordsize="9341,1207" path="m9260,-8l80,-8,49,-2,23,15,6,41,0,72,0,1119,6,1150,23,1175,49,1192,80,1198,9260,1198,9292,1192,9317,1175,9334,1150,9340,1119,9340,72,9334,41,9317,15,9292,-2,9260,-8xe" filled="true" fillcolor="#ffbfbf" stroked="false">
                        <v:path arrowok="t"/>
                        <v:fill type="solid"/>
                      </v:shape>
                      <w10:wrap type="none"/>
                    </v:group>
                  </w:pict>
                </mc:Fallback>
              </mc:AlternateContent>
            </w:r>
            <w:r>
              <w:rPr>
                <w:rFonts w:ascii="Georgia" w:hAnsi="Georgia"/>
                <w:b/>
                <w:sz w:val="18"/>
              </w:rPr>
              <w:t>REQUIRED FOR INTERIM REPORT #2 (due 2026-10-25) </w:t>
            </w:r>
            <w:r>
              <w:rPr>
                <w:b w:val="0"/>
                <w:sz w:val="18"/>
              </w:rPr>
              <w:t>— Results and Discussion (preliminary). </w:t>
            </w:r>
            <w:r>
              <w:rPr>
                <w:b w:val="0"/>
                <w:spacing w:val="-4"/>
                <w:sz w:val="18"/>
              </w:rPr>
              <w:t>For</w:t>
            </w:r>
            <w:r>
              <w:rPr>
                <w:b w:val="0"/>
                <w:spacing w:val="-11"/>
                <w:sz w:val="18"/>
              </w:rPr>
              <w:t> </w:t>
            </w:r>
            <w:r>
              <w:rPr>
                <w:b w:val="0"/>
                <w:spacing w:val="-4"/>
                <w:sz w:val="18"/>
              </w:rPr>
              <w:t>Interim</w:t>
            </w:r>
            <w:r>
              <w:rPr>
                <w:b w:val="0"/>
                <w:spacing w:val="-10"/>
                <w:sz w:val="18"/>
              </w:rPr>
              <w:t> </w:t>
            </w:r>
            <w:r>
              <w:rPr>
                <w:b w:val="0"/>
                <w:spacing w:val="-4"/>
                <w:sz w:val="18"/>
              </w:rPr>
              <w:t>Report</w:t>
            </w:r>
            <w:r>
              <w:rPr>
                <w:b w:val="0"/>
                <w:spacing w:val="-11"/>
                <w:sz w:val="18"/>
              </w:rPr>
              <w:t> </w:t>
            </w:r>
            <w:r>
              <w:rPr>
                <w:b w:val="0"/>
                <w:spacing w:val="-4"/>
                <w:sz w:val="18"/>
              </w:rPr>
              <w:t>#2</w:t>
            </w:r>
            <w:r>
              <w:rPr>
                <w:b w:val="0"/>
                <w:spacing w:val="-10"/>
                <w:sz w:val="18"/>
              </w:rPr>
              <w:t> </w:t>
            </w:r>
            <w:r>
              <w:rPr>
                <w:b w:val="0"/>
                <w:spacing w:val="-4"/>
                <w:sz w:val="18"/>
              </w:rPr>
              <w:t>this</w:t>
            </w:r>
            <w:r>
              <w:rPr>
                <w:b w:val="0"/>
                <w:spacing w:val="-10"/>
                <w:sz w:val="18"/>
              </w:rPr>
              <w:t> </w:t>
            </w:r>
            <w:r>
              <w:rPr>
                <w:b w:val="0"/>
                <w:spacing w:val="-4"/>
                <w:sz w:val="18"/>
              </w:rPr>
              <w:t>section</w:t>
            </w:r>
            <w:r>
              <w:rPr>
                <w:b w:val="0"/>
                <w:spacing w:val="-11"/>
                <w:sz w:val="18"/>
              </w:rPr>
              <w:t> </w:t>
            </w:r>
            <w:r>
              <w:rPr>
                <w:b w:val="0"/>
                <w:spacing w:val="-4"/>
                <w:sz w:val="18"/>
              </w:rPr>
              <w:t>needs:</w:t>
            </w:r>
            <w:r>
              <w:rPr>
                <w:b w:val="0"/>
                <w:spacing w:val="12"/>
                <w:sz w:val="18"/>
              </w:rPr>
              <w:t> </w:t>
            </w:r>
            <w:r>
              <w:rPr>
                <w:b w:val="0"/>
                <w:spacing w:val="-4"/>
                <w:sz w:val="18"/>
              </w:rPr>
              <w:t>(1)</w:t>
            </w:r>
            <w:r>
              <w:rPr>
                <w:b w:val="0"/>
                <w:spacing w:val="-10"/>
                <w:sz w:val="18"/>
              </w:rPr>
              <w:t> </w:t>
            </w:r>
            <w:r>
              <w:rPr>
                <w:b w:val="0"/>
                <w:spacing w:val="-4"/>
                <w:sz w:val="18"/>
              </w:rPr>
              <w:t>the</w:t>
            </w:r>
            <w:r>
              <w:rPr>
                <w:b w:val="0"/>
                <w:spacing w:val="-11"/>
                <w:sz w:val="18"/>
              </w:rPr>
              <w:t> </w:t>
            </w:r>
            <w:r>
              <w:rPr>
                <w:b w:val="0"/>
                <w:spacing w:val="-4"/>
                <w:sz w:val="18"/>
              </w:rPr>
              <w:t>architecture</w:t>
            </w:r>
            <w:r>
              <w:rPr>
                <w:b w:val="0"/>
                <w:spacing w:val="-10"/>
                <w:sz w:val="18"/>
              </w:rPr>
              <w:t> </w:t>
            </w:r>
            <w:r>
              <w:rPr>
                <w:b w:val="0"/>
                <w:spacing w:val="-4"/>
                <w:sz w:val="18"/>
              </w:rPr>
              <w:t>as</w:t>
            </w:r>
            <w:r>
              <w:rPr>
                <w:b w:val="0"/>
                <w:spacing w:val="-10"/>
                <w:sz w:val="18"/>
              </w:rPr>
              <w:t> </w:t>
            </w:r>
            <w:r>
              <w:rPr>
                <w:b w:val="0"/>
                <w:spacing w:val="-4"/>
                <w:sz w:val="18"/>
              </w:rPr>
              <w:t>it</w:t>
            </w:r>
            <w:r>
              <w:rPr>
                <w:b w:val="0"/>
                <w:spacing w:val="-10"/>
                <w:sz w:val="18"/>
              </w:rPr>
              <w:t> </w:t>
            </w:r>
            <w:r>
              <w:rPr>
                <w:b w:val="0"/>
                <w:spacing w:val="-4"/>
                <w:sz w:val="18"/>
              </w:rPr>
              <w:t>stands</w:t>
            </w:r>
            <w:r>
              <w:rPr>
                <w:b w:val="0"/>
                <w:spacing w:val="-11"/>
                <w:sz w:val="18"/>
              </w:rPr>
              <w:t> </w:t>
            </w:r>
            <w:r>
              <w:rPr>
                <w:b w:val="0"/>
                <w:spacing w:val="-4"/>
                <w:sz w:val="18"/>
              </w:rPr>
              <w:t>(context</w:t>
            </w:r>
            <w:r>
              <w:rPr>
                <w:b w:val="0"/>
                <w:spacing w:val="-10"/>
                <w:sz w:val="18"/>
              </w:rPr>
              <w:t> </w:t>
            </w:r>
            <w:r>
              <w:rPr>
                <w:b w:val="0"/>
                <w:spacing w:val="-4"/>
                <w:sz w:val="18"/>
              </w:rPr>
              <w:t>diagram,</w:t>
            </w:r>
            <w:r>
              <w:rPr>
                <w:b w:val="0"/>
                <w:spacing w:val="-10"/>
                <w:sz w:val="18"/>
              </w:rPr>
              <w:t> </w:t>
            </w:r>
            <w:r>
              <w:rPr>
                <w:b w:val="0"/>
                <w:spacing w:val="-4"/>
                <w:sz w:val="18"/>
              </w:rPr>
              <w:t>aircraft</w:t>
            </w:r>
            <w:r>
              <w:rPr>
                <w:b w:val="0"/>
                <w:spacing w:val="-11"/>
                <w:sz w:val="18"/>
              </w:rPr>
              <w:t> </w:t>
            </w:r>
            <w:r>
              <w:rPr>
                <w:b w:val="0"/>
                <w:spacing w:val="-4"/>
                <w:sz w:val="18"/>
              </w:rPr>
              <w:t>IBD,</w:t>
            </w:r>
            <w:r>
              <w:rPr>
                <w:b w:val="0"/>
                <w:spacing w:val="-10"/>
                <w:sz w:val="18"/>
              </w:rPr>
              <w:t> </w:t>
            </w:r>
            <w:r>
              <w:rPr>
                <w:b w:val="0"/>
                <w:spacing w:val="-4"/>
                <w:sz w:val="18"/>
              </w:rPr>
              <w:t>the </w:t>
            </w:r>
            <w:r>
              <w:rPr>
                <w:b w:val="0"/>
                <w:spacing w:val="-6"/>
                <w:sz w:val="18"/>
              </w:rPr>
              <w:t>three</w:t>
            </w:r>
            <w:r>
              <w:rPr>
                <w:b w:val="0"/>
                <w:spacing w:val="-9"/>
                <w:sz w:val="18"/>
              </w:rPr>
              <w:t> </w:t>
            </w:r>
            <w:r>
              <w:rPr>
                <w:b w:val="0"/>
                <w:spacing w:val="-6"/>
                <w:sz w:val="18"/>
              </w:rPr>
              <w:t>requirements</w:t>
            </w:r>
            <w:r>
              <w:rPr>
                <w:b w:val="0"/>
                <w:spacing w:val="-8"/>
                <w:sz w:val="18"/>
              </w:rPr>
              <w:t> </w:t>
            </w:r>
            <w:r>
              <w:rPr>
                <w:b w:val="0"/>
                <w:spacing w:val="-6"/>
                <w:sz w:val="18"/>
              </w:rPr>
              <w:t>tagged</w:t>
            </w:r>
            <w:r>
              <w:rPr>
                <w:b w:val="0"/>
                <w:spacing w:val="-9"/>
                <w:sz w:val="18"/>
              </w:rPr>
              <w:t> </w:t>
            </w:r>
            <w:r>
              <w:rPr>
                <w:rFonts w:ascii="Cambria" w:hAnsi="Cambria"/>
                <w:spacing w:val="-6"/>
                <w:sz w:val="18"/>
              </w:rPr>
              <w:t>improved</w:t>
            </w:r>
            <w:r>
              <w:rPr>
                <w:rFonts w:ascii="Cambria" w:hAnsi="Cambria"/>
                <w:sz w:val="18"/>
              </w:rPr>
              <w:t> </w:t>
            </w:r>
            <w:r>
              <w:rPr>
                <w:b w:val="0"/>
                <w:spacing w:val="-6"/>
                <w:sz w:val="18"/>
              </w:rPr>
              <w:t>as</w:t>
            </w:r>
            <w:r>
              <w:rPr>
                <w:b w:val="0"/>
                <w:spacing w:val="-8"/>
                <w:sz w:val="18"/>
              </w:rPr>
              <w:t> </w:t>
            </w:r>
            <w:r>
              <w:rPr>
                <w:b w:val="0"/>
                <w:spacing w:val="-6"/>
                <w:sz w:val="18"/>
              </w:rPr>
              <w:t>the</w:t>
            </w:r>
            <w:r>
              <w:rPr>
                <w:b w:val="0"/>
                <w:spacing w:val="-9"/>
                <w:sz w:val="18"/>
              </w:rPr>
              <w:t> </w:t>
            </w:r>
            <w:r>
              <w:rPr>
                <w:b w:val="0"/>
                <w:spacing w:val="-6"/>
                <w:sz w:val="18"/>
              </w:rPr>
              <w:t>measured</w:t>
            </w:r>
            <w:r>
              <w:rPr>
                <w:b w:val="0"/>
                <w:spacing w:val="-8"/>
                <w:sz w:val="18"/>
              </w:rPr>
              <w:t> </w:t>
            </w:r>
            <w:r>
              <w:rPr>
                <w:b w:val="0"/>
                <w:spacing w:val="-6"/>
                <w:sz w:val="18"/>
              </w:rPr>
              <w:t>gap)</w:t>
            </w:r>
            <w:r>
              <w:rPr>
                <w:b w:val="0"/>
                <w:spacing w:val="-8"/>
                <w:sz w:val="18"/>
              </w:rPr>
              <w:t> </w:t>
            </w:r>
            <w:r>
              <w:rPr>
                <w:b w:val="0"/>
                <w:spacing w:val="-6"/>
                <w:sz w:val="18"/>
              </w:rPr>
              <w:t>—</w:t>
            </w:r>
            <w:r>
              <w:rPr>
                <w:b w:val="0"/>
                <w:spacing w:val="-9"/>
                <w:sz w:val="18"/>
              </w:rPr>
              <w:t> </w:t>
            </w:r>
            <w:r>
              <w:rPr>
                <w:b w:val="0"/>
                <w:spacing w:val="-6"/>
                <w:sz w:val="18"/>
              </w:rPr>
              <w:t>the</w:t>
            </w:r>
            <w:r>
              <w:rPr>
                <w:b w:val="0"/>
                <w:spacing w:val="-8"/>
                <w:sz w:val="18"/>
              </w:rPr>
              <w:t> </w:t>
            </w:r>
            <w:r>
              <w:rPr>
                <w:b w:val="0"/>
                <w:spacing w:val="-6"/>
                <w:sz w:val="18"/>
              </w:rPr>
              <w:t>figures</w:t>
            </w:r>
            <w:r>
              <w:rPr>
                <w:b w:val="0"/>
                <w:spacing w:val="-9"/>
                <w:sz w:val="18"/>
              </w:rPr>
              <w:t> </w:t>
            </w:r>
            <w:r>
              <w:rPr>
                <w:b w:val="0"/>
                <w:spacing w:val="-6"/>
                <w:sz w:val="18"/>
              </w:rPr>
              <w:t>are</w:t>
            </w:r>
            <w:r>
              <w:rPr>
                <w:b w:val="0"/>
                <w:spacing w:val="-8"/>
                <w:sz w:val="18"/>
              </w:rPr>
              <w:t> </w:t>
            </w:r>
            <w:r>
              <w:rPr>
                <w:b w:val="0"/>
                <w:spacing w:val="-6"/>
                <w:sz w:val="18"/>
              </w:rPr>
              <w:t>now</w:t>
            </w:r>
            <w:r>
              <w:rPr>
                <w:b w:val="0"/>
                <w:spacing w:val="-8"/>
                <w:sz w:val="18"/>
              </w:rPr>
              <w:t> </w:t>
            </w:r>
            <w:r>
              <w:rPr>
                <w:b w:val="0"/>
                <w:spacing w:val="-6"/>
                <w:sz w:val="18"/>
              </w:rPr>
              <w:t>in</w:t>
            </w:r>
            <w:r>
              <w:rPr>
                <w:b w:val="0"/>
                <w:spacing w:val="-9"/>
                <w:sz w:val="18"/>
              </w:rPr>
              <w:t> </w:t>
            </w:r>
            <w:r>
              <w:rPr>
                <w:b w:val="0"/>
                <w:spacing w:val="-6"/>
                <w:sz w:val="18"/>
              </w:rPr>
              <w:t>Section</w:t>
            </w:r>
            <w:r>
              <w:rPr>
                <w:b w:val="0"/>
                <w:spacing w:val="-8"/>
                <w:sz w:val="18"/>
              </w:rPr>
              <w:t> </w:t>
            </w:r>
            <w:hyperlink w:history="true" w:anchor="_bookmark14">
              <w:r>
                <w:rPr>
                  <w:b w:val="0"/>
                  <w:spacing w:val="-6"/>
                  <w:sz w:val="18"/>
                </w:rPr>
                <w:t>3;</w:t>
              </w:r>
            </w:hyperlink>
            <w:r>
              <w:rPr>
                <w:b w:val="0"/>
                <w:spacing w:val="-9"/>
                <w:sz w:val="18"/>
              </w:rPr>
              <w:t> </w:t>
            </w:r>
            <w:r>
              <w:rPr>
                <w:b w:val="0"/>
                <w:spacing w:val="-6"/>
                <w:sz w:val="18"/>
              </w:rPr>
              <w:t>(2)</w:t>
            </w:r>
            <w:r>
              <w:rPr>
                <w:b w:val="0"/>
                <w:spacing w:val="-8"/>
                <w:sz w:val="18"/>
              </w:rPr>
              <w:t> </w:t>
            </w:r>
            <w:r>
              <w:rPr>
                <w:b w:val="0"/>
                <w:spacing w:val="-6"/>
                <w:sz w:val="18"/>
              </w:rPr>
              <w:t>the</w:t>
            </w:r>
            <w:r>
              <w:rPr>
                <w:b w:val="0"/>
                <w:spacing w:val="-8"/>
                <w:sz w:val="18"/>
              </w:rPr>
              <w:t> </w:t>
            </w:r>
            <w:r>
              <w:rPr>
                <w:b w:val="0"/>
                <w:spacing w:val="-6"/>
                <w:sz w:val="18"/>
              </w:rPr>
              <w:t>two</w:t>
            </w:r>
            <w:r>
              <w:rPr>
                <w:b w:val="0"/>
                <w:spacing w:val="-9"/>
                <w:sz w:val="18"/>
              </w:rPr>
              <w:t> </w:t>
            </w:r>
            <w:r>
              <w:rPr>
                <w:b w:val="0"/>
                <w:spacing w:val="-6"/>
                <w:sz w:val="18"/>
              </w:rPr>
              <w:t>hand </w:t>
            </w:r>
            <w:r>
              <w:rPr>
                <w:b w:val="0"/>
                <w:spacing w:val="-2"/>
                <w:sz w:val="18"/>
              </w:rPr>
              <w:t>checks</w:t>
            </w:r>
            <w:r>
              <w:rPr>
                <w:b w:val="0"/>
                <w:spacing w:val="-6"/>
                <w:sz w:val="18"/>
              </w:rPr>
              <w:t> </w:t>
            </w:r>
            <w:r>
              <w:rPr>
                <w:b w:val="0"/>
                <w:spacing w:val="-2"/>
                <w:sz w:val="18"/>
              </w:rPr>
              <w:t>from</w:t>
            </w:r>
            <w:r>
              <w:rPr>
                <w:b w:val="0"/>
                <w:spacing w:val="-5"/>
                <w:sz w:val="18"/>
              </w:rPr>
              <w:t> </w:t>
            </w:r>
            <w:r>
              <w:rPr>
                <w:rFonts w:ascii="Cambria" w:hAnsi="Cambria"/>
                <w:spacing w:val="-2"/>
                <w:sz w:val="18"/>
              </w:rPr>
              <w:t>experiment-definition.md</w:t>
            </w:r>
            <w:r>
              <w:rPr>
                <w:rFonts w:ascii="Cambria" w:hAnsi="Cambria"/>
                <w:spacing w:val="12"/>
                <w:sz w:val="18"/>
              </w:rPr>
              <w:t> </w:t>
            </w:r>
            <w:r>
              <w:rPr>
                <w:rFonts w:ascii="Arial Narrow" w:hAnsi="Arial Narrow"/>
                <w:spacing w:val="-2"/>
                <w:sz w:val="17"/>
              </w:rPr>
              <w:t>§</w:t>
            </w:r>
            <w:r>
              <w:rPr>
                <w:b w:val="0"/>
                <w:spacing w:val="-2"/>
                <w:sz w:val="18"/>
              </w:rPr>
              <w:t>9</w:t>
            </w:r>
            <w:r>
              <w:rPr>
                <w:b w:val="0"/>
                <w:spacing w:val="-5"/>
                <w:sz w:val="18"/>
              </w:rPr>
              <w:t> </w:t>
            </w:r>
            <w:r>
              <w:rPr>
                <w:b w:val="0"/>
                <w:spacing w:val="-2"/>
                <w:sz w:val="18"/>
              </w:rPr>
              <w:t>written</w:t>
            </w:r>
            <w:r>
              <w:rPr>
                <w:b w:val="0"/>
                <w:spacing w:val="-6"/>
                <w:sz w:val="18"/>
              </w:rPr>
              <w:t> </w:t>
            </w:r>
            <w:r>
              <w:rPr>
                <w:b w:val="0"/>
                <w:spacing w:val="-2"/>
                <w:sz w:val="18"/>
              </w:rPr>
              <w:t>up</w:t>
            </w:r>
            <w:r>
              <w:rPr>
                <w:b w:val="0"/>
                <w:spacing w:val="-5"/>
                <w:sz w:val="18"/>
              </w:rPr>
              <w:t> </w:t>
            </w:r>
            <w:r>
              <w:rPr>
                <w:b w:val="0"/>
                <w:spacing w:val="-2"/>
                <w:sz w:val="18"/>
              </w:rPr>
              <w:t>as</w:t>
            </w:r>
            <w:r>
              <w:rPr>
                <w:b w:val="0"/>
                <w:spacing w:val="-6"/>
                <w:sz w:val="18"/>
              </w:rPr>
              <w:t> </w:t>
            </w:r>
            <w:r>
              <w:rPr>
                <w:b w:val="0"/>
                <w:spacing w:val="-2"/>
                <w:sz w:val="18"/>
              </w:rPr>
              <w:t>preliminary</w:t>
            </w:r>
            <w:r>
              <w:rPr>
                <w:b w:val="0"/>
                <w:spacing w:val="-5"/>
                <w:sz w:val="18"/>
              </w:rPr>
              <w:t> </w:t>
            </w:r>
            <w:r>
              <w:rPr>
                <w:b w:val="0"/>
                <w:spacing w:val="-2"/>
                <w:sz w:val="18"/>
              </w:rPr>
              <w:t>results;</w:t>
            </w:r>
            <w:r>
              <w:rPr>
                <w:b w:val="0"/>
                <w:spacing w:val="-6"/>
                <w:sz w:val="18"/>
              </w:rPr>
              <w:t> </w:t>
            </w:r>
            <w:r>
              <w:rPr>
                <w:b w:val="0"/>
                <w:spacing w:val="-2"/>
                <w:sz w:val="18"/>
              </w:rPr>
              <w:t>(3)</w:t>
            </w:r>
            <w:r>
              <w:rPr>
                <w:b w:val="0"/>
                <w:spacing w:val="-5"/>
                <w:sz w:val="18"/>
              </w:rPr>
              <w:t> </w:t>
            </w:r>
            <w:r>
              <w:rPr>
                <w:b w:val="0"/>
                <w:spacing w:val="-2"/>
                <w:sz w:val="18"/>
              </w:rPr>
              <w:t>the</w:t>
            </w:r>
            <w:r>
              <w:rPr>
                <w:b w:val="0"/>
                <w:spacing w:val="-6"/>
                <w:sz w:val="18"/>
              </w:rPr>
              <w:t> </w:t>
            </w:r>
            <w:r>
              <w:rPr>
                <w:b w:val="0"/>
                <w:spacing w:val="-2"/>
                <w:sz w:val="18"/>
              </w:rPr>
              <w:t>first</w:t>
            </w:r>
            <w:r>
              <w:rPr>
                <w:b w:val="0"/>
                <w:spacing w:val="-5"/>
                <w:sz w:val="18"/>
              </w:rPr>
              <w:t> </w:t>
            </w:r>
            <w:r>
              <w:rPr>
                <w:b w:val="0"/>
                <w:spacing w:val="-2"/>
                <w:sz w:val="18"/>
              </w:rPr>
              <w:t>OpenAP</w:t>
            </w:r>
            <w:r>
              <w:rPr>
                <w:b w:val="0"/>
                <w:spacing w:val="-5"/>
                <w:sz w:val="18"/>
              </w:rPr>
              <w:t> </w:t>
            </w:r>
            <w:r>
              <w:rPr>
                <w:b w:val="0"/>
                <w:spacing w:val="-2"/>
                <w:sz w:val="18"/>
              </w:rPr>
              <w:t>numbers</w:t>
            </w:r>
            <w:r>
              <w:rPr>
                <w:b w:val="0"/>
                <w:spacing w:val="-5"/>
                <w:sz w:val="18"/>
              </w:rPr>
              <w:t> </w:t>
            </w:r>
            <w:r>
              <w:rPr>
                <w:b w:val="0"/>
                <w:spacing w:val="-2"/>
                <w:sz w:val="18"/>
              </w:rPr>
              <w:t>— </w:t>
            </w:r>
            <w:r>
              <w:rPr>
                <w:b w:val="0"/>
                <w:spacing w:val="-4"/>
                <w:sz w:val="18"/>
              </w:rPr>
              <w:t>Figure</w:t>
            </w:r>
            <w:r>
              <w:rPr>
                <w:b w:val="0"/>
                <w:spacing w:val="-11"/>
                <w:sz w:val="18"/>
              </w:rPr>
              <w:t> </w:t>
            </w:r>
            <w:hyperlink w:history="true" w:anchor="_bookmark49">
              <w:r>
                <w:rPr>
                  <w:b w:val="0"/>
                  <w:spacing w:val="-4"/>
                  <w:sz w:val="18"/>
                </w:rPr>
                <w:t>15</w:t>
              </w:r>
            </w:hyperlink>
            <w:r>
              <w:rPr>
                <w:b w:val="0"/>
                <w:spacing w:val="-10"/>
                <w:sz w:val="18"/>
              </w:rPr>
              <w:t> </w:t>
            </w:r>
            <w:r>
              <w:rPr>
                <w:b w:val="0"/>
                <w:spacing w:val="-4"/>
                <w:sz w:val="18"/>
              </w:rPr>
              <w:t>and</w:t>
            </w:r>
            <w:r>
              <w:rPr>
                <w:b w:val="0"/>
                <w:spacing w:val="-11"/>
                <w:sz w:val="18"/>
              </w:rPr>
              <w:t> </w:t>
            </w:r>
            <w:r>
              <w:rPr>
                <w:b w:val="0"/>
                <w:spacing w:val="-4"/>
                <w:sz w:val="18"/>
              </w:rPr>
              <w:t>Table</w:t>
            </w:r>
            <w:r>
              <w:rPr>
                <w:b w:val="0"/>
                <w:spacing w:val="-10"/>
                <w:sz w:val="18"/>
              </w:rPr>
              <w:t> </w:t>
            </w:r>
            <w:hyperlink w:history="true" w:anchor="_bookmark48">
              <w:r>
                <w:rPr>
                  <w:b w:val="0"/>
                  <w:spacing w:val="-4"/>
                  <w:sz w:val="18"/>
                </w:rPr>
                <w:t>8</w:t>
              </w:r>
            </w:hyperlink>
            <w:r>
              <w:rPr>
                <w:b w:val="0"/>
                <w:spacing w:val="-10"/>
                <w:sz w:val="18"/>
              </w:rPr>
              <w:t> </w:t>
            </w:r>
            <w:r>
              <w:rPr>
                <w:b w:val="0"/>
                <w:spacing w:val="-4"/>
                <w:sz w:val="18"/>
              </w:rPr>
              <w:t>are</w:t>
            </w:r>
            <w:r>
              <w:rPr>
                <w:b w:val="0"/>
                <w:spacing w:val="-11"/>
                <w:sz w:val="18"/>
              </w:rPr>
              <w:t> </w:t>
            </w:r>
            <w:r>
              <w:rPr>
                <w:b w:val="0"/>
                <w:spacing w:val="-4"/>
                <w:sz w:val="18"/>
              </w:rPr>
              <w:t>in</w:t>
            </w:r>
            <w:r>
              <w:rPr>
                <w:b w:val="0"/>
                <w:spacing w:val="-10"/>
                <w:sz w:val="18"/>
              </w:rPr>
              <w:t> </w:t>
            </w:r>
            <w:r>
              <w:rPr>
                <w:b w:val="0"/>
                <w:spacing w:val="-4"/>
                <w:sz w:val="18"/>
              </w:rPr>
              <w:t>place,</w:t>
            </w:r>
            <w:r>
              <w:rPr>
                <w:b w:val="0"/>
                <w:spacing w:val="-11"/>
                <w:sz w:val="18"/>
              </w:rPr>
              <w:t> </w:t>
            </w:r>
            <w:r>
              <w:rPr>
                <w:b w:val="0"/>
                <w:spacing w:val="-4"/>
                <w:sz w:val="18"/>
              </w:rPr>
              <w:t>the</w:t>
            </w:r>
            <w:r>
              <w:rPr>
                <w:b w:val="0"/>
                <w:spacing w:val="-10"/>
                <w:sz w:val="18"/>
              </w:rPr>
              <w:t> </w:t>
            </w:r>
            <w:r>
              <w:rPr>
                <w:b w:val="0"/>
                <w:spacing w:val="-4"/>
                <w:sz w:val="18"/>
              </w:rPr>
              <w:t>discussion</w:t>
            </w:r>
            <w:r>
              <w:rPr>
                <w:b w:val="0"/>
                <w:spacing w:val="-10"/>
                <w:sz w:val="18"/>
              </w:rPr>
              <w:t> </w:t>
            </w:r>
            <w:r>
              <w:rPr>
                <w:b w:val="0"/>
                <w:spacing w:val="-4"/>
                <w:sz w:val="18"/>
              </w:rPr>
              <w:t>is</w:t>
            </w:r>
            <w:r>
              <w:rPr>
                <w:b w:val="0"/>
                <w:spacing w:val="-11"/>
                <w:sz w:val="18"/>
              </w:rPr>
              <w:t> </w:t>
            </w:r>
            <w:r>
              <w:rPr>
                <w:b w:val="0"/>
                <w:spacing w:val="-4"/>
                <w:sz w:val="18"/>
              </w:rPr>
              <w:t>not;</w:t>
            </w:r>
            <w:r>
              <w:rPr>
                <w:b w:val="0"/>
                <w:spacing w:val="-10"/>
                <w:sz w:val="18"/>
              </w:rPr>
              <w:t> </w:t>
            </w:r>
            <w:r>
              <w:rPr>
                <w:b w:val="0"/>
                <w:spacing w:val="-4"/>
                <w:sz w:val="18"/>
              </w:rPr>
              <w:t>(4)</w:t>
            </w:r>
            <w:r>
              <w:rPr>
                <w:b w:val="0"/>
                <w:spacing w:val="-11"/>
                <w:sz w:val="18"/>
              </w:rPr>
              <w:t> </w:t>
            </w:r>
            <w:r>
              <w:rPr>
                <w:b w:val="0"/>
                <w:spacing w:val="-4"/>
                <w:sz w:val="18"/>
              </w:rPr>
              <w:t>one</w:t>
            </w:r>
            <w:r>
              <w:rPr>
                <w:b w:val="0"/>
                <w:spacing w:val="-10"/>
                <w:sz w:val="18"/>
              </w:rPr>
              <w:t> </w:t>
            </w:r>
            <w:r>
              <w:rPr>
                <w:b w:val="0"/>
                <w:spacing w:val="-4"/>
                <w:sz w:val="18"/>
              </w:rPr>
              <w:t>paragraph</w:t>
            </w:r>
            <w:r>
              <w:rPr>
                <w:b w:val="0"/>
                <w:spacing w:val="-10"/>
                <w:sz w:val="18"/>
              </w:rPr>
              <w:t> </w:t>
            </w:r>
            <w:r>
              <w:rPr>
                <w:b w:val="0"/>
                <w:spacing w:val="-4"/>
                <w:sz w:val="18"/>
              </w:rPr>
              <w:t>on</w:t>
            </w:r>
            <w:r>
              <w:rPr>
                <w:b w:val="0"/>
                <w:spacing w:val="-11"/>
                <w:sz w:val="18"/>
              </w:rPr>
              <w:t> </w:t>
            </w:r>
            <w:r>
              <w:rPr>
                <w:b w:val="0"/>
                <w:spacing w:val="-4"/>
                <w:sz w:val="18"/>
              </w:rPr>
              <w:t>what</w:t>
            </w:r>
            <w:r>
              <w:rPr>
                <w:b w:val="0"/>
                <w:spacing w:val="-10"/>
                <w:sz w:val="18"/>
              </w:rPr>
              <w:t> </w:t>
            </w:r>
            <w:r>
              <w:rPr>
                <w:b w:val="0"/>
                <w:spacing w:val="-4"/>
                <w:sz w:val="18"/>
              </w:rPr>
              <w:t>is</w:t>
            </w:r>
            <w:r>
              <w:rPr>
                <w:b w:val="0"/>
                <w:spacing w:val="-11"/>
                <w:sz w:val="18"/>
              </w:rPr>
              <w:t> </w:t>
            </w:r>
            <w:r>
              <w:rPr>
                <w:b w:val="0"/>
                <w:spacing w:val="-4"/>
                <w:sz w:val="18"/>
              </w:rPr>
              <w:t>not</w:t>
            </w:r>
            <w:r>
              <w:rPr>
                <w:b w:val="0"/>
                <w:spacing w:val="-10"/>
                <w:sz w:val="18"/>
              </w:rPr>
              <w:t> </w:t>
            </w:r>
            <w:r>
              <w:rPr>
                <w:b w:val="0"/>
                <w:spacing w:val="-4"/>
                <w:sz w:val="18"/>
              </w:rPr>
              <w:t>yet</w:t>
            </w:r>
            <w:r>
              <w:rPr>
                <w:b w:val="0"/>
                <w:spacing w:val="-10"/>
                <w:sz w:val="18"/>
              </w:rPr>
              <w:t> </w:t>
            </w:r>
            <w:r>
              <w:rPr>
                <w:b w:val="0"/>
                <w:spacing w:val="-4"/>
                <w:sz w:val="18"/>
              </w:rPr>
              <w:t>done.</w:t>
            </w:r>
          </w:p>
        </w:tc>
      </w:tr>
    </w:tbl>
    <w:p>
      <w:pPr>
        <w:pStyle w:val="BodyText"/>
        <w:spacing w:before="42"/>
        <w:rPr>
          <w:rFonts w:ascii="Georgia"/>
          <w:b/>
          <w:sz w:val="28"/>
        </w:rPr>
      </w:pPr>
    </w:p>
    <w:p>
      <w:pPr>
        <w:pStyle w:val="Heading2"/>
        <w:numPr>
          <w:ilvl w:val="1"/>
          <w:numId w:val="4"/>
        </w:numPr>
        <w:tabs>
          <w:tab w:pos="972" w:val="left" w:leader="none"/>
        </w:tabs>
        <w:spacing w:line="240" w:lineRule="auto" w:before="0" w:after="0"/>
        <w:ind w:left="972" w:right="0" w:hanging="612"/>
        <w:jc w:val="left"/>
      </w:pPr>
      <w:bookmarkStart w:name="Model Results" w:id="71"/>
      <w:bookmarkEnd w:id="71"/>
      <w:r>
        <w:rPr>
          <w:b w:val="0"/>
        </w:rPr>
      </w:r>
      <w:bookmarkStart w:name="_bookmark46" w:id="72"/>
      <w:bookmarkEnd w:id="72"/>
      <w:r>
        <w:rPr>
          <w:b w:val="0"/>
        </w:rPr>
      </w:r>
      <w:r>
        <w:rPr>
          <w:spacing w:val="-2"/>
        </w:rPr>
        <w:t>Model Results</w:t>
      </w:r>
    </w:p>
    <w:p>
      <w:pPr>
        <w:pStyle w:val="BodyText"/>
        <w:spacing w:before="5"/>
        <w:rPr>
          <w:rFonts w:ascii="Georgia"/>
          <w:b/>
          <w:sz w:val="9"/>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181" w:hRule="atLeast"/>
        </w:trPr>
        <w:tc>
          <w:tcPr>
            <w:tcW w:w="9340" w:type="dxa"/>
            <w:tcBorders>
              <w:left w:val="single" w:sz="8" w:space="0" w:color="000000"/>
              <w:right w:val="single" w:sz="8" w:space="0" w:color="000000"/>
            </w:tcBorders>
          </w:tcPr>
          <w:p>
            <w:pPr>
              <w:pStyle w:val="TableParagraph"/>
              <w:spacing w:line="249" w:lineRule="auto" w:before="32"/>
              <w:ind w:left="73"/>
              <w:rPr>
                <w:b w:val="0"/>
                <w:sz w:val="18"/>
              </w:rPr>
            </w:pPr>
            <w:r>
              <w:rPr>
                <w:b w:val="0"/>
                <w:sz w:val="18"/>
              </w:rPr>
              <mc:AlternateContent>
                <mc:Choice Requires="wps">
                  <w:drawing>
                    <wp:anchor distT="0" distB="0" distL="0" distR="0" allowOverlap="1" layoutInCell="1" locked="0" behindDoc="1" simplePos="0" relativeHeight="483113472">
                      <wp:simplePos x="0" y="0"/>
                      <wp:positionH relativeFrom="column">
                        <wp:posOffset>0</wp:posOffset>
                      </wp:positionH>
                      <wp:positionV relativeFrom="paragraph">
                        <wp:posOffset>-5042</wp:posOffset>
                      </wp:positionV>
                      <wp:extent cx="5931535" cy="76009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931535" cy="760095"/>
                                <a:chExt cx="5931535" cy="760095"/>
                              </a:xfrm>
                            </wpg:grpSpPr>
                            <wps:wsp>
                              <wps:cNvPr id="100" name="Graphic 100"/>
                              <wps:cNvSpPr/>
                              <wps:spPr>
                                <a:xfrm>
                                  <a:off x="0" y="0"/>
                                  <a:ext cx="5931535" cy="760095"/>
                                </a:xfrm>
                                <a:custGeom>
                                  <a:avLst/>
                                  <a:gdLst/>
                                  <a:ahLst/>
                                  <a:cxnLst/>
                                  <a:rect l="l" t="t" r="r" b="b"/>
                                  <a:pathLst>
                                    <a:path w="5931535" h="760095">
                                      <a:moveTo>
                                        <a:pt x="5880412" y="0"/>
                                      </a:moveTo>
                                      <a:lnTo>
                                        <a:pt x="50610" y="0"/>
                                      </a:lnTo>
                                      <a:lnTo>
                                        <a:pt x="30910" y="3977"/>
                                      </a:lnTo>
                                      <a:lnTo>
                                        <a:pt x="14823" y="14823"/>
                                      </a:lnTo>
                                      <a:lnTo>
                                        <a:pt x="3977" y="30910"/>
                                      </a:lnTo>
                                      <a:lnTo>
                                        <a:pt x="0" y="50610"/>
                                      </a:lnTo>
                                      <a:lnTo>
                                        <a:pt x="0" y="709100"/>
                                      </a:lnTo>
                                      <a:lnTo>
                                        <a:pt x="3977" y="728800"/>
                                      </a:lnTo>
                                      <a:lnTo>
                                        <a:pt x="14823" y="744887"/>
                                      </a:lnTo>
                                      <a:lnTo>
                                        <a:pt x="30910" y="755733"/>
                                      </a:lnTo>
                                      <a:lnTo>
                                        <a:pt x="50610" y="759710"/>
                                      </a:lnTo>
                                      <a:lnTo>
                                        <a:pt x="5880412" y="759710"/>
                                      </a:lnTo>
                                      <a:lnTo>
                                        <a:pt x="5900112" y="755733"/>
                                      </a:lnTo>
                                      <a:lnTo>
                                        <a:pt x="5916200" y="744887"/>
                                      </a:lnTo>
                                      <a:lnTo>
                                        <a:pt x="5927046" y="728800"/>
                                      </a:lnTo>
                                      <a:lnTo>
                                        <a:pt x="5931023" y="709100"/>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036pt;width:467.05pt;height:59.85pt;mso-position-horizontal-relative:column;mso-position-vertical-relative:paragraph;z-index:-20203008" id="docshapegroup47" coordorigin="0,-8" coordsize="9341,1197">
                      <v:shape style="position:absolute;left:0;top:-8;width:9341;height:1197" id="docshape48" coordorigin="0,-8" coordsize="9341,1197" path="m9260,-8l80,-8,49,-2,23,15,6,41,0,72,0,1109,6,1140,23,1165,49,1182,80,1188,9260,1188,9292,1182,9317,1165,9334,1140,9340,1109,9340,72,9334,41,9317,15,9292,-2,9260,-8xe" filled="true" fillcolor="#ff7f00" stroked="false">
                        <v:path arrowok="t"/>
                        <v:fill type="solid"/>
                      </v:shape>
                      <w10:wrap type="none"/>
                    </v:group>
                  </w:pict>
                </mc:Fallback>
              </mc:AlternateContent>
            </w:r>
            <w:r>
              <w:rPr>
                <w:rFonts w:ascii="Georgia" w:hAnsi="Georgia"/>
                <w:b/>
                <w:sz w:val="18"/>
              </w:rPr>
              <w:t>Plan</w:t>
            </w:r>
            <w:r>
              <w:rPr>
                <w:rFonts w:ascii="Georgia" w:hAnsi="Georgia"/>
                <w:b/>
                <w:spacing w:val="-1"/>
                <w:sz w:val="18"/>
              </w:rPr>
              <w:t> </w:t>
            </w:r>
            <w:r>
              <w:rPr>
                <w:rFonts w:ascii="Georgia" w:hAnsi="Georgia"/>
                <w:b/>
                <w:sz w:val="18"/>
              </w:rPr>
              <w:t>ref:</w:t>
            </w:r>
            <w:r>
              <w:rPr>
                <w:rFonts w:ascii="Georgia" w:hAnsi="Georgia"/>
                <w:b/>
                <w:spacing w:val="21"/>
                <w:sz w:val="18"/>
              </w:rPr>
              <w:t> </w:t>
            </w:r>
            <w:r>
              <w:rPr>
                <w:rFonts w:ascii="Georgia" w:hAnsi="Georgia"/>
                <w:b/>
                <w:sz w:val="18"/>
              </w:rPr>
              <w:t>to-do-list.md</w:t>
            </w:r>
            <w:r>
              <w:rPr>
                <w:rFonts w:ascii="Georgia" w:hAnsi="Georgia"/>
                <w:b/>
                <w:spacing w:val="-1"/>
                <w:sz w:val="18"/>
              </w:rPr>
              <w:t> </w:t>
            </w:r>
            <w:r>
              <w:rPr>
                <w:rFonts w:ascii="Georgia" w:hAnsi="Georgia"/>
                <w:b/>
                <w:sz w:val="18"/>
              </w:rPr>
              <w:t>S10,</w:t>
            </w:r>
            <w:r>
              <w:rPr>
                <w:rFonts w:ascii="Georgia" w:hAnsi="Georgia"/>
                <w:b/>
                <w:spacing w:val="-1"/>
                <w:sz w:val="18"/>
              </w:rPr>
              <w:t> </w:t>
            </w:r>
            <w:r>
              <w:rPr>
                <w:rFonts w:ascii="Georgia" w:hAnsi="Georgia"/>
                <w:b/>
                <w:sz w:val="18"/>
              </w:rPr>
              <w:t>S13</w:t>
            </w:r>
            <w:r>
              <w:rPr>
                <w:rFonts w:ascii="Georgia" w:hAnsi="Georgia"/>
                <w:b/>
                <w:spacing w:val="-1"/>
                <w:sz w:val="18"/>
              </w:rPr>
              <w:t> </w:t>
            </w:r>
            <w:r>
              <w:rPr>
                <w:rFonts w:ascii="Georgia" w:hAnsi="Georgia"/>
                <w:b/>
                <w:sz w:val="18"/>
              </w:rPr>
              <w:t>(D-028)</w:t>
            </w:r>
            <w:r>
              <w:rPr>
                <w:rFonts w:ascii="Georgia" w:hAnsi="Georgia"/>
                <w:b/>
                <w:spacing w:val="-1"/>
                <w:sz w:val="18"/>
              </w:rPr>
              <w:t> </w:t>
            </w:r>
            <w:r>
              <w:rPr>
                <w:b w:val="0"/>
                <w:sz w:val="18"/>
              </w:rPr>
              <w:t>—</w:t>
            </w:r>
            <w:r>
              <w:rPr>
                <w:b w:val="0"/>
                <w:spacing w:val="-13"/>
                <w:sz w:val="18"/>
              </w:rPr>
              <w:t> </w:t>
            </w:r>
            <w:r>
              <w:rPr>
                <w:rFonts w:ascii="Georgia" w:hAnsi="Georgia"/>
                <w:b/>
                <w:sz w:val="18"/>
              </w:rPr>
              <w:t>Model</w:t>
            </w:r>
            <w:r>
              <w:rPr>
                <w:rFonts w:ascii="Georgia" w:hAnsi="Georgia"/>
                <w:b/>
                <w:spacing w:val="-1"/>
                <w:sz w:val="18"/>
              </w:rPr>
              <w:t> </w:t>
            </w:r>
            <w:r>
              <w:rPr>
                <w:rFonts w:ascii="Georgia" w:hAnsi="Georgia"/>
                <w:b/>
                <w:sz w:val="18"/>
              </w:rPr>
              <w:t>results.</w:t>
            </w:r>
            <w:r>
              <w:rPr>
                <w:rFonts w:ascii="Georgia" w:hAnsi="Georgia"/>
                <w:b/>
                <w:spacing w:val="21"/>
                <w:sz w:val="18"/>
              </w:rPr>
              <w:t> </w:t>
            </w:r>
            <w:r>
              <w:rPr>
                <w:b w:val="0"/>
                <w:sz w:val="18"/>
              </w:rPr>
              <w:t>With</w:t>
            </w:r>
            <w:r>
              <w:rPr>
                <w:b w:val="0"/>
                <w:spacing w:val="-13"/>
                <w:sz w:val="18"/>
              </w:rPr>
              <w:t> </w:t>
            </w:r>
            <w:r>
              <w:rPr>
                <w:b w:val="0"/>
                <w:sz w:val="18"/>
              </w:rPr>
              <w:t>the</w:t>
            </w:r>
            <w:r>
              <w:rPr>
                <w:b w:val="0"/>
                <w:spacing w:val="-13"/>
                <w:sz w:val="18"/>
              </w:rPr>
              <w:t> </w:t>
            </w:r>
            <w:r>
              <w:rPr>
                <w:b w:val="0"/>
                <w:sz w:val="18"/>
              </w:rPr>
              <w:t>architecture</w:t>
            </w:r>
            <w:r>
              <w:rPr>
                <w:b w:val="0"/>
                <w:spacing w:val="-13"/>
                <w:sz w:val="18"/>
              </w:rPr>
              <w:t> </w:t>
            </w:r>
            <w:r>
              <w:rPr>
                <w:b w:val="0"/>
                <w:sz w:val="18"/>
              </w:rPr>
              <w:t>now</w:t>
            </w:r>
            <w:r>
              <w:rPr>
                <w:b w:val="0"/>
                <w:spacing w:val="-13"/>
                <w:sz w:val="18"/>
              </w:rPr>
              <w:t> </w:t>
            </w:r>
            <w:r>
              <w:rPr>
                <w:b w:val="0"/>
                <w:sz w:val="18"/>
              </w:rPr>
              <w:t>presented</w:t>
            </w:r>
            <w:r>
              <w:rPr>
                <w:b w:val="0"/>
                <w:spacing w:val="-13"/>
                <w:sz w:val="18"/>
              </w:rPr>
              <w:t> </w:t>
            </w:r>
            <w:r>
              <w:rPr>
                <w:b w:val="0"/>
                <w:sz w:val="18"/>
              </w:rPr>
              <w:t>in</w:t>
            </w:r>
            <w:r>
              <w:rPr>
                <w:b w:val="0"/>
                <w:spacing w:val="-13"/>
                <w:sz w:val="18"/>
              </w:rPr>
              <w:t> </w:t>
            </w:r>
            <w:r>
              <w:rPr>
                <w:b w:val="0"/>
                <w:sz w:val="18"/>
              </w:rPr>
              <w:t>Sec-</w:t>
            </w:r>
            <w:r>
              <w:rPr>
                <w:b w:val="0"/>
                <w:w w:val="90"/>
                <w:sz w:val="18"/>
              </w:rPr>
              <w:t>tion </w:t>
            </w:r>
            <w:hyperlink w:history="true" w:anchor="_bookmark14">
              <w:r>
                <w:rPr>
                  <w:b w:val="0"/>
                  <w:w w:val="90"/>
                  <w:sz w:val="18"/>
                </w:rPr>
                <w:t>3,</w:t>
              </w:r>
            </w:hyperlink>
            <w:r>
              <w:rPr>
                <w:b w:val="0"/>
                <w:w w:val="90"/>
                <w:sz w:val="18"/>
              </w:rPr>
              <w:t> report its measures here, against the measures named in Section </w:t>
            </w:r>
            <w:hyperlink w:history="true" w:anchor="_bookmark6">
              <w:r>
                <w:rPr>
                  <w:b w:val="0"/>
                  <w:w w:val="90"/>
                  <w:sz w:val="18"/>
                </w:rPr>
                <w:t>1.5:</w:t>
              </w:r>
            </w:hyperlink>
            <w:r>
              <w:rPr>
                <w:b w:val="0"/>
                <w:spacing w:val="32"/>
                <w:sz w:val="18"/>
              </w:rPr>
              <w:t> </w:t>
            </w:r>
            <w:r>
              <w:rPr>
                <w:b w:val="0"/>
                <w:w w:val="90"/>
                <w:sz w:val="18"/>
              </w:rPr>
              <w:t>for example, how many stakeholder requirements trace to a kept objective, how many system requirements are allocated to a constituent system, and </w:t>
            </w:r>
            <w:r>
              <w:rPr>
                <w:b w:val="0"/>
                <w:spacing w:val="-4"/>
                <w:sz w:val="18"/>
              </w:rPr>
              <w:t>which</w:t>
            </w:r>
            <w:r>
              <w:rPr>
                <w:b w:val="0"/>
                <w:spacing w:val="-10"/>
                <w:sz w:val="18"/>
              </w:rPr>
              <w:t> </w:t>
            </w:r>
            <w:r>
              <w:rPr>
                <w:b w:val="0"/>
                <w:spacing w:val="-4"/>
                <w:sz w:val="18"/>
              </w:rPr>
              <w:t>requirements</w:t>
            </w:r>
            <w:r>
              <w:rPr>
                <w:b w:val="0"/>
                <w:spacing w:val="-10"/>
                <w:sz w:val="18"/>
              </w:rPr>
              <w:t> </w:t>
            </w:r>
            <w:r>
              <w:rPr>
                <w:b w:val="0"/>
                <w:spacing w:val="-4"/>
                <w:sz w:val="18"/>
              </w:rPr>
              <w:t>are</w:t>
            </w:r>
            <w:r>
              <w:rPr>
                <w:b w:val="0"/>
                <w:spacing w:val="-11"/>
                <w:sz w:val="18"/>
              </w:rPr>
              <w:t> </w:t>
            </w:r>
            <w:r>
              <w:rPr>
                <w:b w:val="0"/>
                <w:spacing w:val="-4"/>
                <w:sz w:val="18"/>
              </w:rPr>
              <w:t>tagged</w:t>
            </w:r>
            <w:r>
              <w:rPr>
                <w:b w:val="0"/>
                <w:spacing w:val="-9"/>
                <w:sz w:val="18"/>
              </w:rPr>
              <w:t> </w:t>
            </w:r>
            <w:r>
              <w:rPr>
                <w:rFonts w:ascii="Cambria" w:hAnsi="Cambria"/>
                <w:spacing w:val="-4"/>
                <w:sz w:val="18"/>
              </w:rPr>
              <w:t>improved</w:t>
            </w:r>
            <w:r>
              <w:rPr>
                <w:rFonts w:ascii="Cambria" w:hAnsi="Cambria"/>
                <w:spacing w:val="7"/>
                <w:sz w:val="18"/>
              </w:rPr>
              <w:t> </w:t>
            </w:r>
            <w:r>
              <w:rPr>
                <w:b w:val="0"/>
                <w:spacing w:val="-4"/>
                <w:sz w:val="18"/>
              </w:rPr>
              <w:t>because</w:t>
            </w:r>
            <w:r>
              <w:rPr>
                <w:b w:val="0"/>
                <w:spacing w:val="-11"/>
                <w:sz w:val="18"/>
              </w:rPr>
              <w:t> </w:t>
            </w:r>
            <w:r>
              <w:rPr>
                <w:b w:val="0"/>
                <w:spacing w:val="-4"/>
                <w:sz w:val="18"/>
              </w:rPr>
              <w:t>today’s</w:t>
            </w:r>
            <w:r>
              <w:rPr>
                <w:b w:val="0"/>
                <w:spacing w:val="-9"/>
                <w:sz w:val="18"/>
              </w:rPr>
              <w:t> </w:t>
            </w:r>
            <w:r>
              <w:rPr>
                <w:b w:val="0"/>
                <w:spacing w:val="-4"/>
                <w:sz w:val="18"/>
              </w:rPr>
              <w:t>NAS</w:t>
            </w:r>
            <w:r>
              <w:rPr>
                <w:b w:val="0"/>
                <w:spacing w:val="-11"/>
                <w:sz w:val="18"/>
              </w:rPr>
              <w:t> </w:t>
            </w:r>
            <w:r>
              <w:rPr>
                <w:b w:val="0"/>
                <w:spacing w:val="-4"/>
                <w:sz w:val="18"/>
              </w:rPr>
              <w:t>does</w:t>
            </w:r>
            <w:r>
              <w:rPr>
                <w:b w:val="0"/>
                <w:spacing w:val="-10"/>
                <w:sz w:val="18"/>
              </w:rPr>
              <w:t> </w:t>
            </w:r>
            <w:r>
              <w:rPr>
                <w:b w:val="0"/>
                <w:spacing w:val="-4"/>
                <w:sz w:val="18"/>
              </w:rPr>
              <w:t>not</w:t>
            </w:r>
            <w:r>
              <w:rPr>
                <w:b w:val="0"/>
                <w:spacing w:val="-10"/>
                <w:sz w:val="18"/>
              </w:rPr>
              <w:t> </w:t>
            </w:r>
            <w:r>
              <w:rPr>
                <w:b w:val="0"/>
                <w:spacing w:val="-4"/>
                <w:sz w:val="18"/>
              </w:rPr>
              <w:t>meet</w:t>
            </w:r>
            <w:r>
              <w:rPr>
                <w:b w:val="0"/>
                <w:spacing w:val="-11"/>
                <w:sz w:val="18"/>
              </w:rPr>
              <w:t> </w:t>
            </w:r>
            <w:r>
              <w:rPr>
                <w:b w:val="0"/>
                <w:spacing w:val="-4"/>
                <w:sz w:val="18"/>
              </w:rPr>
              <w:t>them.</w:t>
            </w:r>
            <w:r>
              <w:rPr>
                <w:b w:val="0"/>
                <w:spacing w:val="14"/>
                <w:sz w:val="18"/>
              </w:rPr>
              <w:t> </w:t>
            </w:r>
            <w:r>
              <w:rPr>
                <w:b w:val="0"/>
                <w:spacing w:val="-4"/>
                <w:sz w:val="18"/>
              </w:rPr>
              <w:t>Without</w:t>
            </w:r>
            <w:r>
              <w:rPr>
                <w:b w:val="0"/>
                <w:spacing w:val="-11"/>
                <w:sz w:val="18"/>
              </w:rPr>
              <w:t> </w:t>
            </w:r>
            <w:r>
              <w:rPr>
                <w:b w:val="0"/>
                <w:spacing w:val="-4"/>
                <w:sz w:val="18"/>
              </w:rPr>
              <w:t>this,</w:t>
            </w:r>
            <w:r>
              <w:rPr>
                <w:b w:val="0"/>
                <w:spacing w:val="-9"/>
                <w:sz w:val="18"/>
              </w:rPr>
              <w:t> </w:t>
            </w:r>
            <w:r>
              <w:rPr>
                <w:b w:val="0"/>
                <w:spacing w:val="-4"/>
                <w:sz w:val="18"/>
              </w:rPr>
              <w:t>the</w:t>
            </w:r>
            <w:r>
              <w:rPr>
                <w:b w:val="0"/>
                <w:spacing w:val="-11"/>
                <w:sz w:val="18"/>
              </w:rPr>
              <w:t> </w:t>
            </w:r>
            <w:r>
              <w:rPr>
                <w:b w:val="0"/>
                <w:spacing w:val="-4"/>
                <w:sz w:val="18"/>
              </w:rPr>
              <w:t>systems </w:t>
            </w:r>
            <w:r>
              <w:rPr>
                <w:b w:val="0"/>
                <w:spacing w:val="-6"/>
                <w:sz w:val="18"/>
              </w:rPr>
              <w:t>engineering</w:t>
            </w:r>
            <w:r>
              <w:rPr>
                <w:b w:val="0"/>
                <w:spacing w:val="-7"/>
                <w:sz w:val="18"/>
              </w:rPr>
              <w:t> </w:t>
            </w:r>
            <w:r>
              <w:rPr>
                <w:b w:val="0"/>
                <w:spacing w:val="-6"/>
                <w:sz w:val="18"/>
              </w:rPr>
              <w:t>work</w:t>
            </w:r>
            <w:r>
              <w:rPr>
                <w:b w:val="0"/>
                <w:spacing w:val="-7"/>
                <w:sz w:val="18"/>
              </w:rPr>
              <w:t> </w:t>
            </w:r>
            <w:r>
              <w:rPr>
                <w:b w:val="0"/>
                <w:spacing w:val="-6"/>
                <w:sz w:val="18"/>
              </w:rPr>
              <w:t>is described but</w:t>
            </w:r>
            <w:r>
              <w:rPr>
                <w:b w:val="0"/>
                <w:spacing w:val="-7"/>
                <w:sz w:val="18"/>
              </w:rPr>
              <w:t> </w:t>
            </w:r>
            <w:r>
              <w:rPr>
                <w:b w:val="0"/>
                <w:spacing w:val="-6"/>
                <w:sz w:val="18"/>
              </w:rPr>
              <w:t>never</w:t>
            </w:r>
            <w:r>
              <w:rPr>
                <w:b w:val="0"/>
                <w:spacing w:val="-7"/>
                <w:sz w:val="18"/>
              </w:rPr>
              <w:t> </w:t>
            </w:r>
            <w:r>
              <w:rPr>
                <w:b w:val="0"/>
                <w:spacing w:val="-6"/>
                <w:sz w:val="18"/>
              </w:rPr>
              <w:t>assessed.</w:t>
            </w:r>
          </w:p>
        </w:tc>
      </w:tr>
    </w:tbl>
    <w:p>
      <w:pPr>
        <w:pStyle w:val="BodyText"/>
        <w:spacing w:before="87"/>
        <w:rPr>
          <w:rFonts w:ascii="Georgia"/>
          <w:b/>
          <w:sz w:val="24"/>
        </w:rPr>
      </w:pPr>
    </w:p>
    <w:p>
      <w:pPr>
        <w:pStyle w:val="Heading2"/>
        <w:numPr>
          <w:ilvl w:val="1"/>
          <w:numId w:val="4"/>
        </w:numPr>
        <w:tabs>
          <w:tab w:pos="972" w:val="left" w:leader="none"/>
        </w:tabs>
        <w:spacing w:line="240" w:lineRule="auto" w:before="0" w:after="0"/>
        <w:ind w:left="972" w:right="0" w:hanging="612"/>
        <w:jc w:val="left"/>
      </w:pPr>
      <w:bookmarkStart w:name="Experiment Results" w:id="73"/>
      <w:bookmarkEnd w:id="73"/>
      <w:r>
        <w:rPr>
          <w:b w:val="0"/>
        </w:rPr>
      </w:r>
      <w:bookmarkStart w:name="_bookmark47" w:id="74"/>
      <w:bookmarkEnd w:id="74"/>
      <w:r>
        <w:rPr>
          <w:b w:val="0"/>
        </w:rPr>
      </w:r>
      <w:r>
        <w:rPr>
          <w:spacing w:val="-8"/>
        </w:rPr>
        <w:t>Experiment</w:t>
      </w:r>
      <w:r>
        <w:rPr>
          <w:spacing w:val="12"/>
        </w:rPr>
        <w:t> </w:t>
      </w:r>
      <w:r>
        <w:rPr>
          <w:spacing w:val="-2"/>
        </w:rPr>
        <w:t>Results</w:t>
      </w:r>
    </w:p>
    <w:p>
      <w:pPr>
        <w:pStyle w:val="BodyText"/>
        <w:spacing w:before="259"/>
        <w:rPr>
          <w:rFonts w:ascii="Georgia"/>
          <w:b/>
          <w:sz w:val="24"/>
        </w:rPr>
      </w:pPr>
    </w:p>
    <w:p>
      <w:pPr>
        <w:pStyle w:val="BodyText"/>
        <w:tabs>
          <w:tab w:pos="9289" w:val="left" w:leader="none"/>
        </w:tabs>
        <w:spacing w:line="225" w:lineRule="auto" w:after="41"/>
        <w:ind w:left="360" w:right="356"/>
        <w:jc w:val="both"/>
        <w:rPr>
          <w:b w:val="0"/>
        </w:rPr>
      </w:pPr>
      <w:r>
        <w:rPr>
          <w:b w:val="0"/>
        </w:rPr>
        <w:t>Table 8:</w:t>
      </w:r>
      <w:r>
        <w:rPr>
          <w:b w:val="0"/>
          <w:spacing w:val="40"/>
        </w:rPr>
        <w:t> </w:t>
      </w:r>
      <w:bookmarkStart w:name="_bookmark48" w:id="75"/>
      <w:bookmarkEnd w:id="75"/>
      <w:r>
        <w:rPr>
          <w:b w:val="0"/>
        </w:rPr>
        <w:t>Outcome</w:t>
      </w:r>
      <w:r>
        <w:rPr>
          <w:b w:val="0"/>
        </w:rPr>
        <w:t> of each case at four levels, for the base scenario scored at the actual masses. Each</w:t>
      </w:r>
      <w:r>
        <w:rPr>
          <w:b w:val="0"/>
          <w:spacing w:val="-5"/>
        </w:rPr>
        <w:t> </w:t>
      </w:r>
      <w:r>
        <w:rPr>
          <w:b w:val="0"/>
        </w:rPr>
        <w:t>cost</w:t>
      </w:r>
      <w:r>
        <w:rPr>
          <w:b w:val="0"/>
          <w:spacing w:val="-5"/>
        </w:rPr>
        <w:t> </w:t>
      </w:r>
      <w:r>
        <w:rPr>
          <w:b w:val="0"/>
        </w:rPr>
        <w:t>is</w:t>
      </w:r>
      <w:r>
        <w:rPr>
          <w:b w:val="0"/>
          <w:spacing w:val="-5"/>
        </w:rPr>
        <w:t> </w:t>
      </w:r>
      <w:r>
        <w:rPr>
          <w:b w:val="0"/>
        </w:rPr>
        <w:t>a</w:t>
      </w:r>
      <w:r>
        <w:rPr>
          <w:b w:val="0"/>
          <w:spacing w:val="-5"/>
        </w:rPr>
        <w:t> </w:t>
      </w:r>
      <w:r>
        <w:rPr>
          <w:b w:val="0"/>
        </w:rPr>
        <w:t>difference</w:t>
      </w:r>
      <w:r>
        <w:rPr>
          <w:b w:val="0"/>
          <w:spacing w:val="-5"/>
        </w:rPr>
        <w:t> </w:t>
      </w:r>
      <w:r>
        <w:rPr>
          <w:b w:val="0"/>
        </w:rPr>
        <w:t>from</w:t>
      </w:r>
      <w:r>
        <w:rPr>
          <w:b w:val="0"/>
          <w:spacing w:val="-5"/>
        </w:rPr>
        <w:t> </w:t>
      </w:r>
      <w:r>
        <w:rPr>
          <w:b w:val="0"/>
        </w:rPr>
        <w:t>flying</w:t>
      </w:r>
      <w:r>
        <w:rPr>
          <w:b w:val="0"/>
          <w:spacing w:val="-5"/>
        </w:rPr>
        <w:t> </w:t>
      </w:r>
      <w:r>
        <w:rPr>
          <w:b w:val="0"/>
        </w:rPr>
        <w:t>on</w:t>
      </w:r>
      <w:r>
        <w:rPr>
          <w:b w:val="0"/>
          <w:spacing w:val="-5"/>
        </w:rPr>
        <w:t> </w:t>
      </w:r>
      <w:r>
        <w:rPr>
          <w:b w:val="0"/>
        </w:rPr>
        <w:t>undisturbed.</w:t>
      </w:r>
      <w:r>
        <w:rPr>
          <w:b w:val="0"/>
          <w:spacing w:val="24"/>
        </w:rPr>
        <w:t> </w:t>
      </w:r>
      <w:r>
        <w:rPr>
          <w:b w:val="0"/>
        </w:rPr>
        <w:t>Preliminary: the</w:t>
      </w:r>
      <w:r>
        <w:rPr>
          <w:b w:val="0"/>
          <w:spacing w:val="-5"/>
        </w:rPr>
        <w:t> </w:t>
      </w:r>
      <w:r>
        <w:rPr>
          <w:b w:val="0"/>
        </w:rPr>
        <w:t>scenario’s</w:t>
      </w:r>
      <w:r>
        <w:rPr>
          <w:b w:val="0"/>
          <w:spacing w:val="-5"/>
        </w:rPr>
        <w:t> </w:t>
      </w:r>
      <w:r>
        <w:rPr>
          <w:b w:val="0"/>
        </w:rPr>
        <w:t>numbers</w:t>
      </w:r>
      <w:r>
        <w:rPr>
          <w:b w:val="0"/>
          <w:spacing w:val="-5"/>
        </w:rPr>
        <w:t> </w:t>
      </w:r>
      <w:r>
        <w:rPr>
          <w:b w:val="0"/>
        </w:rPr>
        <w:t>are</w:t>
      </w:r>
      <w:r>
        <w:rPr>
          <w:b w:val="0"/>
          <w:spacing w:val="-5"/>
        </w:rPr>
        <w:t> </w:t>
      </w:r>
      <w:r>
        <w:rPr>
          <w:b w:val="0"/>
        </w:rPr>
        <w:t>not all c</w:t>
      </w:r>
      <w:r>
        <w:rPr>
          <w:b w:val="0"/>
          <w:u w:val="single"/>
        </w:rPr>
        <w:t>onfirme</w:t>
      </w:r>
      <w:r>
        <w:rPr>
          <w:b w:val="0"/>
          <w:u w:val="none"/>
        </w:rPr>
        <w:t>d</w:t>
      </w:r>
      <w:r>
        <w:rPr>
          <w:b w:val="0"/>
          <w:u w:val="single"/>
        </w:rPr>
        <w:t>.</w:t>
        <w:tab/>
      </w:r>
    </w:p>
    <w:tbl>
      <w:tblPr>
        <w:tblW w:w="0" w:type="auto"/>
        <w:jc w:val="left"/>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848"/>
        <w:gridCol w:w="1940"/>
        <w:gridCol w:w="2036"/>
        <w:gridCol w:w="1730"/>
        <w:gridCol w:w="1480"/>
      </w:tblGrid>
      <w:tr>
        <w:trPr>
          <w:trHeight w:val="734" w:hRule="atLeast"/>
        </w:trPr>
        <w:tc>
          <w:tcPr>
            <w:tcW w:w="530" w:type="dxa"/>
            <w:tcBorders>
              <w:bottom w:val="single" w:sz="6" w:space="0" w:color="000000"/>
            </w:tcBorders>
          </w:tcPr>
          <w:p>
            <w:pPr>
              <w:pStyle w:val="TableParagraph"/>
              <w:spacing w:line="224" w:lineRule="exact"/>
              <w:rPr>
                <w:rFonts w:ascii="CMU Serif"/>
                <w:b w:val="0"/>
                <w:sz w:val="20"/>
              </w:rPr>
            </w:pPr>
            <w:r>
              <w:rPr>
                <w:rFonts w:ascii="CMU Serif"/>
                <w:b w:val="0"/>
                <w:spacing w:val="-4"/>
                <w:sz w:val="20"/>
              </w:rPr>
              <w:t>Case</w:t>
            </w:r>
          </w:p>
        </w:tc>
        <w:tc>
          <w:tcPr>
            <w:tcW w:w="848" w:type="dxa"/>
            <w:tcBorders>
              <w:bottom w:val="single" w:sz="6" w:space="0" w:color="000000"/>
            </w:tcBorders>
          </w:tcPr>
          <w:p>
            <w:pPr>
              <w:pStyle w:val="TableParagraph"/>
              <w:spacing w:line="224" w:lineRule="exact"/>
              <w:ind w:left="119"/>
              <w:rPr>
                <w:rFonts w:ascii="CMU Serif"/>
                <w:b w:val="0"/>
                <w:sz w:val="20"/>
              </w:rPr>
            </w:pPr>
            <w:r>
              <w:rPr>
                <w:rFonts w:ascii="CMU Serif"/>
                <w:b w:val="0"/>
                <w:spacing w:val="-2"/>
                <w:sz w:val="20"/>
              </w:rPr>
              <w:t>Option</w:t>
            </w:r>
          </w:p>
        </w:tc>
        <w:tc>
          <w:tcPr>
            <w:tcW w:w="1940" w:type="dxa"/>
            <w:tcBorders>
              <w:bottom w:val="single" w:sz="6" w:space="0" w:color="000000"/>
            </w:tcBorders>
          </w:tcPr>
          <w:p>
            <w:pPr>
              <w:pStyle w:val="TableParagraph"/>
              <w:spacing w:line="213" w:lineRule="exact"/>
              <w:ind w:left="119"/>
              <w:rPr>
                <w:rFonts w:ascii="CMU Serif"/>
                <w:b w:val="0"/>
                <w:sz w:val="20"/>
              </w:rPr>
            </w:pPr>
            <w:r>
              <w:rPr>
                <w:rFonts w:ascii="CMU Serif"/>
                <w:b w:val="0"/>
                <w:sz w:val="20"/>
              </w:rPr>
              <w:t>Largest</w:t>
            </w:r>
            <w:r>
              <w:rPr>
                <w:rFonts w:ascii="CMU Serif"/>
                <w:b w:val="0"/>
                <w:spacing w:val="4"/>
                <w:sz w:val="20"/>
              </w:rPr>
              <w:t> </w:t>
            </w:r>
            <w:r>
              <w:rPr>
                <w:rFonts w:ascii="CMU Serif"/>
                <w:b w:val="0"/>
                <w:sz w:val="20"/>
              </w:rPr>
              <w:t>cost</w:t>
            </w:r>
            <w:r>
              <w:rPr>
                <w:rFonts w:ascii="CMU Serif"/>
                <w:b w:val="0"/>
                <w:spacing w:val="4"/>
                <w:sz w:val="20"/>
              </w:rPr>
              <w:t> </w:t>
            </w:r>
            <w:r>
              <w:rPr>
                <w:rFonts w:ascii="CMU Serif"/>
                <w:b w:val="0"/>
                <w:sz w:val="20"/>
              </w:rPr>
              <w:t>to</w:t>
            </w:r>
            <w:r>
              <w:rPr>
                <w:rFonts w:ascii="CMU Serif"/>
                <w:b w:val="0"/>
                <w:spacing w:val="3"/>
                <w:sz w:val="20"/>
              </w:rPr>
              <w:t> </w:t>
            </w:r>
            <w:r>
              <w:rPr>
                <w:rFonts w:ascii="CMU Serif"/>
                <w:b w:val="0"/>
                <w:spacing w:val="-5"/>
                <w:sz w:val="20"/>
              </w:rPr>
              <w:t>any</w:t>
            </w:r>
          </w:p>
          <w:p>
            <w:pPr>
              <w:pStyle w:val="TableParagraph"/>
              <w:tabs>
                <w:tab w:pos="659" w:val="left" w:leader="none"/>
                <w:tab w:pos="1538" w:val="left" w:leader="none"/>
              </w:tabs>
              <w:spacing w:line="218" w:lineRule="auto" w:before="5"/>
              <w:ind w:left="119" w:right="117"/>
              <w:rPr>
                <w:rFonts w:ascii="CMU Serif"/>
                <w:b w:val="0"/>
                <w:sz w:val="20"/>
              </w:rPr>
            </w:pPr>
            <w:r>
              <w:rPr>
                <w:rFonts w:ascii="CMU Serif"/>
                <w:b w:val="0"/>
                <w:spacing w:val="-4"/>
                <w:sz w:val="20"/>
              </w:rPr>
              <w:t>one</w:t>
            </w:r>
            <w:r>
              <w:rPr>
                <w:rFonts w:ascii="CMU Serif"/>
                <w:b w:val="0"/>
                <w:sz w:val="20"/>
              </w:rPr>
              <w:tab/>
            </w:r>
            <w:r>
              <w:rPr>
                <w:rFonts w:ascii="CMU Serif"/>
                <w:b w:val="0"/>
                <w:spacing w:val="-2"/>
                <w:sz w:val="20"/>
              </w:rPr>
              <w:t>aircraft</w:t>
            </w:r>
            <w:r>
              <w:rPr>
                <w:rFonts w:ascii="CMU Serif"/>
                <w:b w:val="0"/>
                <w:sz w:val="20"/>
              </w:rPr>
              <w:tab/>
            </w:r>
            <w:r>
              <w:rPr>
                <w:rFonts w:ascii="CMU Serif"/>
                <w:b w:val="0"/>
                <w:spacing w:val="-4"/>
                <w:sz w:val="20"/>
              </w:rPr>
              <w:t>(kg </w:t>
            </w:r>
            <w:r>
              <w:rPr>
                <w:rFonts w:ascii="CMU Serif"/>
                <w:b w:val="0"/>
                <w:spacing w:val="-2"/>
                <w:sz w:val="20"/>
              </w:rPr>
              <w:t>fuel-equiv.)</w:t>
            </w:r>
          </w:p>
        </w:tc>
        <w:tc>
          <w:tcPr>
            <w:tcW w:w="2036" w:type="dxa"/>
            <w:tcBorders>
              <w:bottom w:val="single" w:sz="6" w:space="0" w:color="000000"/>
            </w:tcBorders>
          </w:tcPr>
          <w:p>
            <w:pPr>
              <w:pStyle w:val="TableParagraph"/>
              <w:spacing w:line="224" w:lineRule="exact"/>
              <w:ind w:left="119"/>
              <w:rPr>
                <w:rFonts w:ascii="CMU Serif"/>
                <w:b w:val="0"/>
                <w:sz w:val="20"/>
              </w:rPr>
            </w:pPr>
            <w:r>
              <w:rPr>
                <w:rFonts w:ascii="CMU Serif"/>
                <w:b w:val="0"/>
                <w:sz w:val="20"/>
              </w:rPr>
              <w:t>Airline</w:t>
            </w:r>
            <w:r>
              <w:rPr>
                <w:rFonts w:ascii="CMU Serif"/>
                <w:b w:val="0"/>
                <w:spacing w:val="-7"/>
                <w:sz w:val="20"/>
              </w:rPr>
              <w:t> </w:t>
            </w:r>
            <w:r>
              <w:rPr>
                <w:rFonts w:ascii="CMU Serif"/>
                <w:b w:val="0"/>
                <w:sz w:val="20"/>
              </w:rPr>
              <w:t>totals</w:t>
            </w:r>
            <w:r>
              <w:rPr>
                <w:rFonts w:ascii="CMU Serif"/>
                <w:b w:val="0"/>
                <w:spacing w:val="-5"/>
                <w:sz w:val="20"/>
              </w:rPr>
              <w:t> </w:t>
            </w:r>
            <w:r>
              <w:rPr>
                <w:rFonts w:ascii="CMU Serif"/>
                <w:b w:val="0"/>
                <w:spacing w:val="-2"/>
                <w:sz w:val="20"/>
              </w:rPr>
              <w:t>(USD)</w:t>
            </w:r>
          </w:p>
        </w:tc>
        <w:tc>
          <w:tcPr>
            <w:tcW w:w="1730" w:type="dxa"/>
            <w:tcBorders>
              <w:bottom w:val="single" w:sz="6" w:space="0" w:color="000000"/>
            </w:tcBorders>
          </w:tcPr>
          <w:p>
            <w:pPr>
              <w:pStyle w:val="TableParagraph"/>
              <w:spacing w:line="213" w:lineRule="exact"/>
              <w:ind w:left="136"/>
              <w:rPr>
                <w:rFonts w:ascii="CMU Serif"/>
                <w:b w:val="0"/>
                <w:sz w:val="20"/>
              </w:rPr>
            </w:pPr>
            <w:r>
              <w:rPr>
                <w:rFonts w:ascii="CMU Serif"/>
                <w:b w:val="0"/>
                <w:spacing w:val="-2"/>
                <w:sz w:val="20"/>
              </w:rPr>
              <w:t>Sector</w:t>
            </w:r>
            <w:r>
              <w:rPr>
                <w:rFonts w:ascii="CMU Serif"/>
                <w:b w:val="0"/>
                <w:spacing w:val="-9"/>
                <w:sz w:val="20"/>
              </w:rPr>
              <w:t> </w:t>
            </w:r>
            <w:r>
              <w:rPr>
                <w:rFonts w:ascii="CMU Serif"/>
                <w:b w:val="0"/>
                <w:spacing w:val="-2"/>
                <w:sz w:val="20"/>
              </w:rPr>
              <w:t>(calls</w:t>
            </w:r>
            <w:r>
              <w:rPr>
                <w:rFonts w:ascii="CMU Serif"/>
                <w:b w:val="0"/>
                <w:spacing w:val="-8"/>
                <w:sz w:val="20"/>
              </w:rPr>
              <w:t> </w:t>
            </w:r>
            <w:r>
              <w:rPr>
                <w:rFonts w:ascii="CMU Serif"/>
                <w:b w:val="0"/>
                <w:spacing w:val="-2"/>
                <w:sz w:val="20"/>
              </w:rPr>
              <w:t>/</w:t>
            </w:r>
            <w:r>
              <w:rPr>
                <w:rFonts w:ascii="CMU Serif"/>
                <w:b w:val="0"/>
                <w:spacing w:val="-8"/>
                <w:sz w:val="20"/>
              </w:rPr>
              <w:t> </w:t>
            </w:r>
            <w:r>
              <w:rPr>
                <w:rFonts w:ascii="CMU Serif"/>
                <w:b w:val="0"/>
                <w:spacing w:val="-5"/>
                <w:sz w:val="20"/>
              </w:rPr>
              <w:t>ef-</w:t>
            </w:r>
          </w:p>
          <w:p>
            <w:pPr>
              <w:pStyle w:val="TableParagraph"/>
              <w:spacing w:line="250" w:lineRule="exact"/>
              <w:ind w:left="136"/>
              <w:rPr>
                <w:rFonts w:ascii="CMU Serif"/>
                <w:b w:val="0"/>
                <w:sz w:val="20"/>
              </w:rPr>
            </w:pPr>
            <w:r>
              <w:rPr>
                <w:rFonts w:ascii="CMU Serif"/>
                <w:b w:val="0"/>
                <w:sz w:val="20"/>
              </w:rPr>
              <w:t>fort</w:t>
            </w:r>
            <w:r>
              <w:rPr>
                <w:rFonts w:ascii="CMU Serif"/>
                <w:b w:val="0"/>
                <w:spacing w:val="-3"/>
                <w:sz w:val="20"/>
              </w:rPr>
              <w:t> </w:t>
            </w:r>
            <w:r>
              <w:rPr>
                <w:rFonts w:ascii="CMU Serif"/>
                <w:b w:val="0"/>
                <w:sz w:val="20"/>
              </w:rPr>
              <w:t>/</w:t>
            </w:r>
            <w:r>
              <w:rPr>
                <w:rFonts w:ascii="CMU Serif"/>
                <w:b w:val="0"/>
                <w:spacing w:val="-2"/>
                <w:sz w:val="20"/>
              </w:rPr>
              <w:t> risk)</w:t>
            </w:r>
          </w:p>
        </w:tc>
        <w:tc>
          <w:tcPr>
            <w:tcW w:w="1480" w:type="dxa"/>
            <w:tcBorders>
              <w:bottom w:val="single" w:sz="6" w:space="0" w:color="000000"/>
            </w:tcBorders>
          </w:tcPr>
          <w:p>
            <w:pPr>
              <w:pStyle w:val="TableParagraph"/>
              <w:tabs>
                <w:tab w:pos="1109" w:val="left" w:leader="none"/>
              </w:tabs>
              <w:spacing w:line="213" w:lineRule="exact"/>
              <w:ind w:left="120" w:right="-15"/>
              <w:rPr>
                <w:rFonts w:ascii="CMU Serif"/>
                <w:b w:val="0"/>
                <w:sz w:val="20"/>
              </w:rPr>
            </w:pPr>
            <w:r>
              <w:rPr>
                <w:rFonts w:ascii="CMU Serif"/>
                <w:b w:val="0"/>
                <w:spacing w:val="-2"/>
                <w:sz w:val="20"/>
              </w:rPr>
              <w:t>System</w:t>
            </w:r>
            <w:r>
              <w:rPr>
                <w:rFonts w:ascii="CMU Serif"/>
                <w:b w:val="0"/>
                <w:sz w:val="20"/>
              </w:rPr>
              <w:tab/>
            </w:r>
            <w:r>
              <w:rPr>
                <w:rFonts w:ascii="CMU Serif"/>
                <w:b w:val="0"/>
                <w:spacing w:val="-2"/>
                <w:sz w:val="20"/>
              </w:rPr>
              <w:t>fuel,</w:t>
            </w:r>
          </w:p>
          <w:p>
            <w:pPr>
              <w:pStyle w:val="TableParagraph"/>
              <w:spacing w:line="250" w:lineRule="exact"/>
              <w:ind w:left="120"/>
              <w:rPr>
                <w:rFonts w:ascii="CMU Serif"/>
                <w:b w:val="0"/>
                <w:sz w:val="20"/>
              </w:rPr>
            </w:pPr>
            <w:r>
              <w:rPr>
                <w:rFonts w:ascii="CMU Serif"/>
                <w:b w:val="0"/>
                <w:sz w:val="20"/>
              </w:rPr>
              <w:t>CO2</w:t>
            </w:r>
            <w:r>
              <w:rPr>
                <w:rFonts w:ascii="CMU Serif"/>
                <w:b w:val="0"/>
                <w:spacing w:val="-1"/>
                <w:sz w:val="20"/>
              </w:rPr>
              <w:t> </w:t>
            </w:r>
            <w:r>
              <w:rPr>
                <w:rFonts w:ascii="CMU Serif"/>
                <w:b w:val="0"/>
                <w:spacing w:val="-4"/>
                <w:sz w:val="20"/>
              </w:rPr>
              <w:t>(kg)</w:t>
            </w:r>
          </w:p>
        </w:tc>
      </w:tr>
      <w:tr>
        <w:trPr>
          <w:trHeight w:val="296" w:hRule="atLeast"/>
        </w:trPr>
        <w:tc>
          <w:tcPr>
            <w:tcW w:w="530" w:type="dxa"/>
            <w:tcBorders>
              <w:top w:val="single" w:sz="6" w:space="0" w:color="000000"/>
            </w:tcBorders>
          </w:tcPr>
          <w:p>
            <w:pPr>
              <w:pStyle w:val="TableParagraph"/>
              <w:spacing w:line="237" w:lineRule="exact" w:before="39"/>
              <w:rPr>
                <w:rFonts w:ascii="CMU Serif"/>
                <w:b w:val="0"/>
                <w:sz w:val="20"/>
              </w:rPr>
            </w:pPr>
            <w:r>
              <w:rPr>
                <w:rFonts w:ascii="CMU Serif"/>
                <w:b w:val="0"/>
                <w:spacing w:val="-10"/>
                <w:sz w:val="20"/>
              </w:rPr>
              <w:t>A</w:t>
            </w:r>
          </w:p>
        </w:tc>
        <w:tc>
          <w:tcPr>
            <w:tcW w:w="848" w:type="dxa"/>
            <w:tcBorders>
              <w:top w:val="single" w:sz="6" w:space="0" w:color="000000"/>
            </w:tcBorders>
          </w:tcPr>
          <w:p>
            <w:pPr>
              <w:pStyle w:val="TableParagraph"/>
              <w:spacing w:line="237" w:lineRule="exact" w:before="39"/>
              <w:ind w:left="119"/>
              <w:rPr>
                <w:rFonts w:ascii="CMU Serif"/>
                <w:b w:val="0"/>
                <w:sz w:val="20"/>
              </w:rPr>
            </w:pPr>
            <w:r>
              <w:rPr>
                <w:rFonts w:ascii="CMU Serif"/>
                <w:b w:val="0"/>
                <w:spacing w:val="-5"/>
                <w:sz w:val="20"/>
              </w:rPr>
              <w:t>O8</w:t>
            </w:r>
          </w:p>
        </w:tc>
        <w:tc>
          <w:tcPr>
            <w:tcW w:w="1940" w:type="dxa"/>
            <w:tcBorders>
              <w:top w:val="single" w:sz="6" w:space="0" w:color="000000"/>
            </w:tcBorders>
          </w:tcPr>
          <w:p>
            <w:pPr>
              <w:pStyle w:val="TableParagraph"/>
              <w:spacing w:line="237" w:lineRule="exact" w:before="39"/>
              <w:ind w:left="119"/>
              <w:rPr>
                <w:rFonts w:ascii="CMU Serif"/>
                <w:b w:val="0"/>
                <w:sz w:val="20"/>
              </w:rPr>
            </w:pPr>
            <w:r>
              <w:rPr>
                <w:rFonts w:ascii="CMU Serif"/>
                <w:b w:val="0"/>
                <w:sz w:val="20"/>
              </w:rPr>
              <w:t>32</w:t>
            </w:r>
            <w:r>
              <w:rPr>
                <w:rFonts w:ascii="CMU Serif"/>
                <w:b w:val="0"/>
                <w:spacing w:val="1"/>
                <w:sz w:val="20"/>
              </w:rPr>
              <w:t> </w:t>
            </w:r>
            <w:r>
              <w:rPr>
                <w:rFonts w:ascii="CMU Serif"/>
                <w:b w:val="0"/>
                <w:spacing w:val="-2"/>
                <w:sz w:val="20"/>
              </w:rPr>
              <w:t>(AC1)</w:t>
            </w:r>
          </w:p>
        </w:tc>
        <w:tc>
          <w:tcPr>
            <w:tcW w:w="2036" w:type="dxa"/>
            <w:tcBorders>
              <w:top w:val="single" w:sz="6" w:space="0" w:color="000000"/>
            </w:tcBorders>
          </w:tcPr>
          <w:p>
            <w:pPr>
              <w:pStyle w:val="TableParagraph"/>
              <w:spacing w:line="237" w:lineRule="exact" w:before="39"/>
              <w:ind w:left="119"/>
              <w:rPr>
                <w:rFonts w:ascii="CMU Serif"/>
                <w:b w:val="0"/>
                <w:sz w:val="20"/>
              </w:rPr>
            </w:pPr>
            <w:r>
              <w:rPr>
                <w:rFonts w:ascii="CMU Serif"/>
                <w:b w:val="0"/>
                <w:sz w:val="20"/>
              </w:rPr>
              <w:t>X</w:t>
            </w:r>
            <w:r>
              <w:rPr>
                <w:rFonts w:ascii="CMU Serif"/>
                <w:b w:val="0"/>
                <w:spacing w:val="-3"/>
                <w:sz w:val="20"/>
              </w:rPr>
              <w:t> </w:t>
            </w:r>
            <w:r>
              <w:rPr>
                <w:rFonts w:ascii="CMU Serif"/>
                <w:b w:val="0"/>
                <w:sz w:val="20"/>
              </w:rPr>
              <w:t>28,</w:t>
            </w:r>
            <w:r>
              <w:rPr>
                <w:rFonts w:ascii="CMU Serif"/>
                <w:b w:val="0"/>
                <w:spacing w:val="-2"/>
                <w:sz w:val="20"/>
              </w:rPr>
              <w:t> </w:t>
            </w:r>
            <w:r>
              <w:rPr>
                <w:rFonts w:ascii="CMU Serif"/>
                <w:b w:val="0"/>
                <w:sz w:val="20"/>
              </w:rPr>
              <w:t>Y</w:t>
            </w:r>
            <w:r>
              <w:rPr>
                <w:rFonts w:ascii="CMU Serif"/>
                <w:b w:val="0"/>
                <w:spacing w:val="-1"/>
                <w:sz w:val="20"/>
              </w:rPr>
              <w:t> </w:t>
            </w:r>
            <w:r>
              <w:rPr>
                <w:rFonts w:ascii="CMU Serif"/>
                <w:b w:val="0"/>
                <w:sz w:val="20"/>
              </w:rPr>
              <w:t>0,</w:t>
            </w:r>
            <w:r>
              <w:rPr>
                <w:rFonts w:ascii="CMU Serif"/>
                <w:b w:val="0"/>
                <w:spacing w:val="-2"/>
                <w:sz w:val="20"/>
              </w:rPr>
              <w:t> </w:t>
            </w:r>
            <w:r>
              <w:rPr>
                <w:rFonts w:ascii="CMU Serif"/>
                <w:b w:val="0"/>
                <w:sz w:val="20"/>
              </w:rPr>
              <w:t>Z</w:t>
            </w:r>
            <w:r>
              <w:rPr>
                <w:rFonts w:ascii="CMU Serif"/>
                <w:b w:val="0"/>
                <w:spacing w:val="-3"/>
                <w:sz w:val="20"/>
              </w:rPr>
              <w:t> </w:t>
            </w:r>
            <w:r>
              <w:rPr>
                <w:rFonts w:ascii="CMU Serif"/>
                <w:b w:val="0"/>
                <w:spacing w:val="-10"/>
                <w:sz w:val="20"/>
              </w:rPr>
              <w:t>0</w:t>
            </w:r>
          </w:p>
        </w:tc>
        <w:tc>
          <w:tcPr>
            <w:tcW w:w="1730" w:type="dxa"/>
            <w:tcBorders>
              <w:top w:val="single" w:sz="6" w:space="0" w:color="000000"/>
            </w:tcBorders>
          </w:tcPr>
          <w:p>
            <w:pPr>
              <w:pStyle w:val="TableParagraph"/>
              <w:spacing w:line="237" w:lineRule="exact" w:before="39"/>
              <w:ind w:left="137"/>
              <w:rPr>
                <w:rFonts w:ascii="CMU Serif"/>
                <w:b w:val="0"/>
                <w:sz w:val="20"/>
              </w:rPr>
            </w:pPr>
            <w:r>
              <w:rPr>
                <w:rFonts w:ascii="CMU Serif"/>
                <w:b w:val="0"/>
                <w:sz w:val="20"/>
              </w:rPr>
              <w:t>1+1</w:t>
            </w:r>
            <w:r>
              <w:rPr>
                <w:rFonts w:ascii="CMU Serif"/>
                <w:b w:val="0"/>
                <w:spacing w:val="-2"/>
                <w:sz w:val="20"/>
              </w:rPr>
              <w:t> </w:t>
            </w:r>
            <w:r>
              <w:rPr>
                <w:rFonts w:ascii="CMU Serif"/>
                <w:b w:val="0"/>
                <w:sz w:val="20"/>
              </w:rPr>
              <w:t>/ 1</w:t>
            </w:r>
            <w:r>
              <w:rPr>
                <w:rFonts w:ascii="CMU Serif"/>
                <w:b w:val="0"/>
                <w:spacing w:val="-2"/>
                <w:sz w:val="20"/>
              </w:rPr>
              <w:t> </w:t>
            </w:r>
            <w:r>
              <w:rPr>
                <w:rFonts w:ascii="CMU Serif"/>
                <w:b w:val="0"/>
                <w:sz w:val="20"/>
              </w:rPr>
              <w:t>/</w:t>
            </w:r>
            <w:r>
              <w:rPr>
                <w:rFonts w:ascii="CMU Serif"/>
                <w:b w:val="0"/>
                <w:spacing w:val="-1"/>
                <w:sz w:val="20"/>
              </w:rPr>
              <w:t> </w:t>
            </w:r>
            <w:r>
              <w:rPr>
                <w:rFonts w:ascii="CMU Serif"/>
                <w:b w:val="0"/>
                <w:spacing w:val="-5"/>
                <w:sz w:val="20"/>
              </w:rPr>
              <w:t>low</w:t>
            </w:r>
          </w:p>
        </w:tc>
        <w:tc>
          <w:tcPr>
            <w:tcW w:w="1480" w:type="dxa"/>
            <w:tcBorders>
              <w:top w:val="single" w:sz="6" w:space="0" w:color="000000"/>
            </w:tcBorders>
          </w:tcPr>
          <w:p>
            <w:pPr>
              <w:pStyle w:val="TableParagraph"/>
              <w:spacing w:line="237" w:lineRule="exact" w:before="39"/>
              <w:ind w:left="120"/>
              <w:rPr>
                <w:rFonts w:ascii="CMU Serif"/>
                <w:b w:val="0"/>
                <w:sz w:val="20"/>
              </w:rPr>
            </w:pPr>
            <w:r>
              <w:rPr>
                <w:rFonts w:ascii="CMU Serif"/>
                <w:b w:val="0"/>
                <w:sz w:val="20"/>
              </w:rPr>
              <w:t>32, </w:t>
            </w:r>
            <w:r>
              <w:rPr>
                <w:rFonts w:ascii="CMU Serif"/>
                <w:b w:val="0"/>
                <w:spacing w:val="-5"/>
                <w:sz w:val="20"/>
              </w:rPr>
              <w:t>101</w:t>
            </w:r>
          </w:p>
        </w:tc>
      </w:tr>
      <w:tr>
        <w:trPr>
          <w:trHeight w:val="239" w:hRule="atLeast"/>
        </w:trPr>
        <w:tc>
          <w:tcPr>
            <w:tcW w:w="530" w:type="dxa"/>
          </w:tcPr>
          <w:p>
            <w:pPr>
              <w:pStyle w:val="TableParagraph"/>
              <w:spacing w:line="219" w:lineRule="exact"/>
              <w:rPr>
                <w:rFonts w:ascii="CMU Serif"/>
                <w:b w:val="0"/>
                <w:sz w:val="20"/>
              </w:rPr>
            </w:pPr>
            <w:r>
              <w:rPr>
                <w:rFonts w:ascii="CMU Serif"/>
                <w:b w:val="0"/>
                <w:spacing w:val="-10"/>
                <w:sz w:val="20"/>
              </w:rPr>
              <w:t>B</w:t>
            </w:r>
          </w:p>
        </w:tc>
        <w:tc>
          <w:tcPr>
            <w:tcW w:w="848" w:type="dxa"/>
          </w:tcPr>
          <w:p>
            <w:pPr>
              <w:pStyle w:val="TableParagraph"/>
              <w:spacing w:line="219" w:lineRule="exact"/>
              <w:ind w:left="119"/>
              <w:rPr>
                <w:rFonts w:ascii="CMU Serif"/>
                <w:b w:val="0"/>
                <w:sz w:val="20"/>
              </w:rPr>
            </w:pPr>
            <w:r>
              <w:rPr>
                <w:rFonts w:ascii="CMU Serif"/>
                <w:b w:val="0"/>
                <w:spacing w:val="-5"/>
                <w:sz w:val="20"/>
              </w:rPr>
              <w:t>O9</w:t>
            </w:r>
          </w:p>
        </w:tc>
        <w:tc>
          <w:tcPr>
            <w:tcW w:w="1940" w:type="dxa"/>
          </w:tcPr>
          <w:p>
            <w:pPr>
              <w:pStyle w:val="TableParagraph"/>
              <w:spacing w:line="219" w:lineRule="exact"/>
              <w:ind w:left="119"/>
              <w:rPr>
                <w:rFonts w:ascii="CMU Serif"/>
                <w:b w:val="0"/>
                <w:sz w:val="20"/>
              </w:rPr>
            </w:pPr>
            <w:r>
              <w:rPr>
                <w:rFonts w:ascii="CMU Serif"/>
                <w:b w:val="0"/>
                <w:sz w:val="20"/>
              </w:rPr>
              <w:t>11</w:t>
            </w:r>
            <w:r>
              <w:rPr>
                <w:rFonts w:ascii="CMU Serif"/>
                <w:b w:val="0"/>
                <w:spacing w:val="-1"/>
                <w:sz w:val="20"/>
              </w:rPr>
              <w:t> </w:t>
            </w:r>
            <w:r>
              <w:rPr>
                <w:rFonts w:ascii="CMU Serif"/>
                <w:b w:val="0"/>
                <w:spacing w:val="-2"/>
                <w:sz w:val="20"/>
              </w:rPr>
              <w:t>(AC1)</w:t>
            </w:r>
          </w:p>
        </w:tc>
        <w:tc>
          <w:tcPr>
            <w:tcW w:w="2036" w:type="dxa"/>
          </w:tcPr>
          <w:p>
            <w:pPr>
              <w:pStyle w:val="TableParagraph"/>
              <w:spacing w:line="219" w:lineRule="exact"/>
              <w:ind w:left="119"/>
              <w:rPr>
                <w:rFonts w:ascii="CMU Serif"/>
                <w:b w:val="0"/>
                <w:sz w:val="20"/>
              </w:rPr>
            </w:pPr>
            <w:r>
              <w:rPr>
                <w:rFonts w:ascii="CMU Serif"/>
                <w:b w:val="0"/>
                <w:sz w:val="20"/>
              </w:rPr>
              <w:t>X</w:t>
            </w:r>
            <w:r>
              <w:rPr>
                <w:rFonts w:ascii="CMU Serif"/>
                <w:b w:val="0"/>
                <w:spacing w:val="-2"/>
                <w:sz w:val="20"/>
              </w:rPr>
              <w:t> </w:t>
            </w:r>
            <w:r>
              <w:rPr>
                <w:rFonts w:ascii="CMU Serif"/>
                <w:b w:val="0"/>
                <w:sz w:val="20"/>
              </w:rPr>
              <w:t>15,</w:t>
            </w:r>
            <w:r>
              <w:rPr>
                <w:rFonts w:ascii="CMU Serif"/>
                <w:b w:val="0"/>
                <w:spacing w:val="-1"/>
                <w:sz w:val="20"/>
              </w:rPr>
              <w:t> </w:t>
            </w:r>
            <w:r>
              <w:rPr>
                <w:rFonts w:ascii="CMU Serif"/>
                <w:b w:val="0"/>
                <w:sz w:val="20"/>
              </w:rPr>
              <w:t>Y</w:t>
            </w:r>
            <w:r>
              <w:rPr>
                <w:rFonts w:ascii="CMU Serif"/>
                <w:b w:val="0"/>
                <w:spacing w:val="-2"/>
                <w:sz w:val="20"/>
              </w:rPr>
              <w:t> </w:t>
            </w:r>
            <w:r>
              <w:rPr>
                <w:rFonts w:ascii="CMU Serif"/>
                <w:b w:val="0"/>
                <w:sz w:val="20"/>
              </w:rPr>
              <w:t>0,</w:t>
            </w:r>
            <w:r>
              <w:rPr>
                <w:rFonts w:ascii="CMU Serif"/>
                <w:b w:val="0"/>
                <w:spacing w:val="-1"/>
                <w:sz w:val="20"/>
              </w:rPr>
              <w:t> </w:t>
            </w:r>
            <w:r>
              <w:rPr>
                <w:rFonts w:ascii="CMU Serif"/>
                <w:b w:val="0"/>
                <w:sz w:val="20"/>
              </w:rPr>
              <w:t>Z</w:t>
            </w:r>
            <w:r>
              <w:rPr>
                <w:rFonts w:ascii="CMU Serif"/>
                <w:b w:val="0"/>
                <w:spacing w:val="-2"/>
                <w:sz w:val="20"/>
              </w:rPr>
              <w:t> </w:t>
            </w:r>
            <w:r>
              <w:rPr>
                <w:rFonts w:ascii="CMU Serif"/>
                <w:b w:val="0"/>
                <w:spacing w:val="-10"/>
                <w:sz w:val="20"/>
              </w:rPr>
              <w:t>0</w:t>
            </w:r>
          </w:p>
        </w:tc>
        <w:tc>
          <w:tcPr>
            <w:tcW w:w="1730" w:type="dxa"/>
          </w:tcPr>
          <w:p>
            <w:pPr>
              <w:pStyle w:val="TableParagraph"/>
              <w:tabs>
                <w:tab w:pos="764" w:val="left" w:leader="none"/>
                <w:tab w:pos="1138" w:val="left" w:leader="none"/>
                <w:tab w:pos="1511" w:val="left" w:leader="none"/>
              </w:tabs>
              <w:spacing w:line="219" w:lineRule="exact"/>
              <w:ind w:left="137"/>
              <w:rPr>
                <w:rFonts w:ascii="CMU Serif"/>
                <w:b w:val="0"/>
                <w:sz w:val="20"/>
              </w:rPr>
            </w:pPr>
            <w:r>
              <w:rPr>
                <w:rFonts w:ascii="CMU Serif"/>
                <w:b w:val="0"/>
                <w:spacing w:val="-5"/>
                <w:sz w:val="20"/>
              </w:rPr>
              <w:t>2+2</w:t>
            </w:r>
            <w:r>
              <w:rPr>
                <w:rFonts w:ascii="CMU Serif"/>
                <w:b w:val="0"/>
                <w:sz w:val="20"/>
              </w:rPr>
              <w:tab/>
            </w:r>
            <w:r>
              <w:rPr>
                <w:rFonts w:ascii="CMU Serif"/>
                <w:b w:val="0"/>
                <w:spacing w:val="-10"/>
                <w:sz w:val="20"/>
              </w:rPr>
              <w:t>/</w:t>
            </w:r>
            <w:r>
              <w:rPr>
                <w:rFonts w:ascii="CMU Serif"/>
                <w:b w:val="0"/>
                <w:sz w:val="20"/>
              </w:rPr>
              <w:tab/>
            </w:r>
            <w:r>
              <w:rPr>
                <w:rFonts w:ascii="CMU Serif"/>
                <w:b w:val="0"/>
                <w:spacing w:val="-10"/>
                <w:sz w:val="20"/>
              </w:rPr>
              <w:t>3</w:t>
            </w:r>
            <w:r>
              <w:rPr>
                <w:rFonts w:ascii="CMU Serif"/>
                <w:b w:val="0"/>
                <w:sz w:val="20"/>
              </w:rPr>
              <w:tab/>
            </w:r>
            <w:r>
              <w:rPr>
                <w:rFonts w:ascii="CMU Serif"/>
                <w:b w:val="0"/>
                <w:spacing w:val="-10"/>
                <w:sz w:val="20"/>
              </w:rPr>
              <w:t>/</w:t>
            </w:r>
          </w:p>
        </w:tc>
        <w:tc>
          <w:tcPr>
            <w:tcW w:w="1480" w:type="dxa"/>
          </w:tcPr>
          <w:p>
            <w:pPr>
              <w:pStyle w:val="TableParagraph"/>
              <w:spacing w:line="219" w:lineRule="exact"/>
              <w:ind w:left="119"/>
              <w:rPr>
                <w:rFonts w:ascii="CMU Serif"/>
                <w:b w:val="0"/>
                <w:sz w:val="20"/>
              </w:rPr>
            </w:pPr>
            <w:r>
              <w:rPr>
                <w:rFonts w:ascii="CMU Serif"/>
                <w:b w:val="0"/>
                <w:sz w:val="20"/>
              </w:rPr>
              <w:t>16,</w:t>
            </w:r>
            <w:r>
              <w:rPr>
                <w:rFonts w:ascii="CMU Serif"/>
                <w:b w:val="0"/>
                <w:spacing w:val="-3"/>
                <w:sz w:val="20"/>
              </w:rPr>
              <w:t> </w:t>
            </w:r>
            <w:r>
              <w:rPr>
                <w:rFonts w:ascii="CMU Serif"/>
                <w:b w:val="0"/>
                <w:spacing w:val="-5"/>
                <w:sz w:val="20"/>
              </w:rPr>
              <w:t>51</w:t>
            </w:r>
          </w:p>
        </w:tc>
      </w:tr>
      <w:tr>
        <w:trPr>
          <w:trHeight w:val="239" w:hRule="atLeast"/>
        </w:trPr>
        <w:tc>
          <w:tcPr>
            <w:tcW w:w="530" w:type="dxa"/>
          </w:tcPr>
          <w:p>
            <w:pPr>
              <w:pStyle w:val="TableParagraph"/>
              <w:rPr>
                <w:rFonts w:ascii="Times New Roman"/>
                <w:sz w:val="16"/>
              </w:rPr>
            </w:pPr>
          </w:p>
        </w:tc>
        <w:tc>
          <w:tcPr>
            <w:tcW w:w="848" w:type="dxa"/>
          </w:tcPr>
          <w:p>
            <w:pPr>
              <w:pStyle w:val="TableParagraph"/>
              <w:rPr>
                <w:rFonts w:ascii="Times New Roman"/>
                <w:sz w:val="16"/>
              </w:rPr>
            </w:pPr>
          </w:p>
        </w:tc>
        <w:tc>
          <w:tcPr>
            <w:tcW w:w="1940" w:type="dxa"/>
          </w:tcPr>
          <w:p>
            <w:pPr>
              <w:pStyle w:val="TableParagraph"/>
              <w:rPr>
                <w:rFonts w:ascii="Times New Roman"/>
                <w:sz w:val="16"/>
              </w:rPr>
            </w:pPr>
          </w:p>
        </w:tc>
        <w:tc>
          <w:tcPr>
            <w:tcW w:w="2036" w:type="dxa"/>
          </w:tcPr>
          <w:p>
            <w:pPr>
              <w:pStyle w:val="TableParagraph"/>
              <w:rPr>
                <w:rFonts w:ascii="Times New Roman"/>
                <w:sz w:val="16"/>
              </w:rPr>
            </w:pPr>
          </w:p>
        </w:tc>
        <w:tc>
          <w:tcPr>
            <w:tcW w:w="1730" w:type="dxa"/>
          </w:tcPr>
          <w:p>
            <w:pPr>
              <w:pStyle w:val="TableParagraph"/>
              <w:spacing w:line="219" w:lineRule="exact"/>
              <w:ind w:left="136"/>
              <w:rPr>
                <w:rFonts w:ascii="CMU Serif"/>
                <w:b w:val="0"/>
                <w:sz w:val="20"/>
              </w:rPr>
            </w:pPr>
            <w:r>
              <w:rPr>
                <w:rFonts w:ascii="CMU Serif"/>
                <w:b w:val="0"/>
                <w:spacing w:val="-2"/>
                <w:sz w:val="20"/>
              </w:rPr>
              <w:t>medium</w:t>
            </w:r>
          </w:p>
        </w:tc>
        <w:tc>
          <w:tcPr>
            <w:tcW w:w="1480" w:type="dxa"/>
          </w:tcPr>
          <w:p>
            <w:pPr>
              <w:pStyle w:val="TableParagraph"/>
              <w:rPr>
                <w:rFonts w:ascii="Times New Roman"/>
                <w:sz w:val="16"/>
              </w:rPr>
            </w:pPr>
          </w:p>
        </w:tc>
      </w:tr>
      <w:tr>
        <w:trPr>
          <w:trHeight w:val="239" w:hRule="atLeast"/>
        </w:trPr>
        <w:tc>
          <w:tcPr>
            <w:tcW w:w="530" w:type="dxa"/>
          </w:tcPr>
          <w:p>
            <w:pPr>
              <w:pStyle w:val="TableParagraph"/>
              <w:spacing w:line="219" w:lineRule="exact"/>
              <w:ind w:left="-1"/>
              <w:rPr>
                <w:rFonts w:ascii="CMU Serif"/>
                <w:b w:val="0"/>
                <w:sz w:val="20"/>
              </w:rPr>
            </w:pPr>
            <w:r>
              <w:rPr>
                <w:rFonts w:ascii="CMU Serif"/>
                <w:b w:val="0"/>
                <w:spacing w:val="-10"/>
                <w:sz w:val="20"/>
              </w:rPr>
              <w:t>C</w:t>
            </w:r>
          </w:p>
        </w:tc>
        <w:tc>
          <w:tcPr>
            <w:tcW w:w="848" w:type="dxa"/>
          </w:tcPr>
          <w:p>
            <w:pPr>
              <w:pStyle w:val="TableParagraph"/>
              <w:spacing w:line="219" w:lineRule="exact"/>
              <w:ind w:left="119"/>
              <w:rPr>
                <w:rFonts w:ascii="CMU Serif"/>
                <w:b w:val="0"/>
                <w:sz w:val="20"/>
              </w:rPr>
            </w:pPr>
            <w:r>
              <w:rPr>
                <w:rFonts w:ascii="CMU Serif"/>
                <w:b w:val="0"/>
                <w:spacing w:val="-5"/>
                <w:sz w:val="20"/>
              </w:rPr>
              <w:t>O4</w:t>
            </w:r>
          </w:p>
        </w:tc>
        <w:tc>
          <w:tcPr>
            <w:tcW w:w="1940" w:type="dxa"/>
          </w:tcPr>
          <w:p>
            <w:pPr>
              <w:pStyle w:val="TableParagraph"/>
              <w:spacing w:line="219" w:lineRule="exact"/>
              <w:ind w:left="119"/>
              <w:rPr>
                <w:rFonts w:ascii="CMU Serif"/>
                <w:b w:val="0"/>
                <w:sz w:val="20"/>
              </w:rPr>
            </w:pPr>
            <w:r>
              <w:rPr>
                <w:rFonts w:ascii="CMU Serif"/>
                <w:b w:val="0"/>
                <w:sz w:val="20"/>
              </w:rPr>
              <w:t>12</w:t>
            </w:r>
            <w:r>
              <w:rPr>
                <w:rFonts w:ascii="CMU Serif"/>
                <w:b w:val="0"/>
                <w:spacing w:val="-1"/>
                <w:sz w:val="20"/>
              </w:rPr>
              <w:t> </w:t>
            </w:r>
            <w:r>
              <w:rPr>
                <w:rFonts w:ascii="CMU Serif"/>
                <w:b w:val="0"/>
                <w:spacing w:val="-2"/>
                <w:sz w:val="20"/>
              </w:rPr>
              <w:t>(AC2)</w:t>
            </w:r>
          </w:p>
        </w:tc>
        <w:tc>
          <w:tcPr>
            <w:tcW w:w="2036" w:type="dxa"/>
          </w:tcPr>
          <w:p>
            <w:pPr>
              <w:pStyle w:val="TableParagraph"/>
              <w:spacing w:line="219" w:lineRule="exact"/>
              <w:ind w:left="119"/>
              <w:rPr>
                <w:rFonts w:ascii="CMU Serif"/>
                <w:b w:val="0"/>
                <w:sz w:val="20"/>
              </w:rPr>
            </w:pPr>
            <w:r>
              <w:rPr>
                <w:rFonts w:ascii="CMU Serif"/>
                <w:b w:val="0"/>
                <w:sz w:val="20"/>
              </w:rPr>
              <w:t>X</w:t>
            </w:r>
            <w:r>
              <w:rPr>
                <w:rFonts w:ascii="CMU Serif"/>
                <w:b w:val="0"/>
                <w:spacing w:val="-3"/>
                <w:sz w:val="20"/>
              </w:rPr>
              <w:t> </w:t>
            </w:r>
            <w:r>
              <w:rPr>
                <w:rFonts w:ascii="CMU Serif"/>
                <w:b w:val="0"/>
                <w:sz w:val="20"/>
              </w:rPr>
              <w:t>0,</w:t>
            </w:r>
            <w:r>
              <w:rPr>
                <w:rFonts w:ascii="CMU Serif"/>
                <w:b w:val="0"/>
                <w:spacing w:val="-1"/>
                <w:sz w:val="20"/>
              </w:rPr>
              <w:t> </w:t>
            </w:r>
            <w:r>
              <w:rPr>
                <w:rFonts w:ascii="CMU Serif"/>
                <w:b w:val="0"/>
                <w:sz w:val="20"/>
              </w:rPr>
              <w:t>Y</w:t>
            </w:r>
            <w:r>
              <w:rPr>
                <w:rFonts w:ascii="CMU Serif"/>
                <w:b w:val="0"/>
                <w:spacing w:val="-1"/>
                <w:sz w:val="20"/>
              </w:rPr>
              <w:t> </w:t>
            </w:r>
            <w:r>
              <w:rPr>
                <w:rFonts w:ascii="CMU Serif"/>
                <w:b w:val="0"/>
                <w:sz w:val="20"/>
              </w:rPr>
              <w:t>11,</w:t>
            </w:r>
            <w:r>
              <w:rPr>
                <w:rFonts w:ascii="CMU Serif"/>
                <w:b w:val="0"/>
                <w:spacing w:val="-1"/>
                <w:sz w:val="20"/>
              </w:rPr>
              <w:t> </w:t>
            </w:r>
            <w:r>
              <w:rPr>
                <w:rFonts w:ascii="CMU Serif"/>
                <w:b w:val="0"/>
                <w:sz w:val="20"/>
              </w:rPr>
              <w:t>Z</w:t>
            </w:r>
            <w:r>
              <w:rPr>
                <w:rFonts w:ascii="CMU Serif"/>
                <w:b w:val="0"/>
                <w:spacing w:val="-2"/>
                <w:sz w:val="20"/>
              </w:rPr>
              <w:t> </w:t>
            </w:r>
            <w:r>
              <w:rPr>
                <w:rFonts w:ascii="CMU Serif"/>
                <w:b w:val="0"/>
                <w:spacing w:val="-10"/>
                <w:sz w:val="20"/>
              </w:rPr>
              <w:t>0</w:t>
            </w:r>
          </w:p>
        </w:tc>
        <w:tc>
          <w:tcPr>
            <w:tcW w:w="1730" w:type="dxa"/>
          </w:tcPr>
          <w:p>
            <w:pPr>
              <w:pStyle w:val="TableParagraph"/>
              <w:spacing w:line="219" w:lineRule="exact"/>
              <w:ind w:left="137"/>
              <w:rPr>
                <w:rFonts w:ascii="CMU Serif"/>
                <w:b w:val="0"/>
                <w:sz w:val="20"/>
              </w:rPr>
            </w:pPr>
            <w:r>
              <w:rPr>
                <w:rFonts w:ascii="CMU Serif"/>
                <w:b w:val="0"/>
                <w:sz w:val="20"/>
              </w:rPr>
              <w:t>1+1</w:t>
            </w:r>
            <w:r>
              <w:rPr>
                <w:rFonts w:ascii="CMU Serif"/>
                <w:b w:val="0"/>
                <w:spacing w:val="-2"/>
                <w:sz w:val="20"/>
              </w:rPr>
              <w:t> </w:t>
            </w:r>
            <w:r>
              <w:rPr>
                <w:rFonts w:ascii="CMU Serif"/>
                <w:b w:val="0"/>
                <w:sz w:val="20"/>
              </w:rPr>
              <w:t>/</w:t>
            </w:r>
            <w:r>
              <w:rPr>
                <w:rFonts w:ascii="CMU Serif"/>
                <w:b w:val="0"/>
                <w:spacing w:val="-1"/>
                <w:sz w:val="20"/>
              </w:rPr>
              <w:t> </w:t>
            </w:r>
            <w:r>
              <w:rPr>
                <w:rFonts w:ascii="CMU Serif"/>
                <w:b w:val="0"/>
                <w:sz w:val="20"/>
              </w:rPr>
              <w:t>3 /</w:t>
            </w:r>
            <w:r>
              <w:rPr>
                <w:rFonts w:ascii="CMU Serif"/>
                <w:b w:val="0"/>
                <w:spacing w:val="-1"/>
                <w:sz w:val="20"/>
              </w:rPr>
              <w:t> </w:t>
            </w:r>
            <w:r>
              <w:rPr>
                <w:rFonts w:ascii="CMU Serif"/>
                <w:b w:val="0"/>
                <w:spacing w:val="-5"/>
                <w:sz w:val="20"/>
              </w:rPr>
              <w:t>low</w:t>
            </w:r>
          </w:p>
        </w:tc>
        <w:tc>
          <w:tcPr>
            <w:tcW w:w="1480" w:type="dxa"/>
          </w:tcPr>
          <w:p>
            <w:pPr>
              <w:pStyle w:val="TableParagraph"/>
              <w:spacing w:line="219" w:lineRule="exact"/>
              <w:ind w:left="120"/>
              <w:rPr>
                <w:rFonts w:ascii="CMU Serif"/>
                <w:b w:val="0"/>
                <w:sz w:val="20"/>
              </w:rPr>
            </w:pPr>
            <w:r>
              <w:rPr>
                <w:rFonts w:ascii="CMU Serif"/>
                <w:b w:val="0"/>
                <w:sz w:val="20"/>
              </w:rPr>
              <w:t>12, </w:t>
            </w:r>
            <w:r>
              <w:rPr>
                <w:rFonts w:ascii="CMU Serif"/>
                <w:b w:val="0"/>
                <w:spacing w:val="-5"/>
                <w:sz w:val="20"/>
              </w:rPr>
              <w:t>39</w:t>
            </w:r>
          </w:p>
        </w:tc>
      </w:tr>
      <w:tr>
        <w:trPr>
          <w:trHeight w:val="277" w:hRule="atLeast"/>
        </w:trPr>
        <w:tc>
          <w:tcPr>
            <w:tcW w:w="530" w:type="dxa"/>
            <w:tcBorders>
              <w:bottom w:val="single" w:sz="8" w:space="0" w:color="000000"/>
            </w:tcBorders>
          </w:tcPr>
          <w:p>
            <w:pPr>
              <w:pStyle w:val="TableParagraph"/>
              <w:spacing w:line="244" w:lineRule="exact"/>
              <w:ind w:left="-1"/>
              <w:rPr>
                <w:rFonts w:ascii="CMU Serif"/>
                <w:b w:val="0"/>
                <w:sz w:val="20"/>
              </w:rPr>
            </w:pPr>
            <w:r>
              <w:rPr>
                <w:rFonts w:ascii="CMU Serif"/>
                <w:b w:val="0"/>
                <w:spacing w:val="-10"/>
                <w:sz w:val="20"/>
              </w:rPr>
              <w:t>D</w:t>
            </w:r>
          </w:p>
        </w:tc>
        <w:tc>
          <w:tcPr>
            <w:tcW w:w="848" w:type="dxa"/>
            <w:tcBorders>
              <w:bottom w:val="single" w:sz="8" w:space="0" w:color="000000"/>
            </w:tcBorders>
          </w:tcPr>
          <w:p>
            <w:pPr>
              <w:pStyle w:val="TableParagraph"/>
              <w:spacing w:line="244" w:lineRule="exact"/>
              <w:ind w:left="119"/>
              <w:rPr>
                <w:rFonts w:ascii="CMU Serif"/>
                <w:b w:val="0"/>
                <w:sz w:val="20"/>
              </w:rPr>
            </w:pPr>
            <w:r>
              <w:rPr>
                <w:rFonts w:ascii="CMU Serif"/>
                <w:b w:val="0"/>
                <w:spacing w:val="-5"/>
                <w:sz w:val="20"/>
              </w:rPr>
              <w:t>O4</w:t>
            </w:r>
          </w:p>
        </w:tc>
        <w:tc>
          <w:tcPr>
            <w:tcW w:w="1940" w:type="dxa"/>
            <w:tcBorders>
              <w:bottom w:val="single" w:sz="8" w:space="0" w:color="000000"/>
            </w:tcBorders>
          </w:tcPr>
          <w:p>
            <w:pPr>
              <w:pStyle w:val="TableParagraph"/>
              <w:spacing w:line="244" w:lineRule="exact"/>
              <w:ind w:left="119"/>
              <w:rPr>
                <w:rFonts w:ascii="CMU Serif"/>
                <w:b w:val="0"/>
                <w:sz w:val="20"/>
              </w:rPr>
            </w:pPr>
            <w:r>
              <w:rPr>
                <w:rFonts w:ascii="CMU Serif"/>
                <w:b w:val="0"/>
                <w:sz w:val="20"/>
              </w:rPr>
              <w:t>12</w:t>
            </w:r>
            <w:r>
              <w:rPr>
                <w:rFonts w:ascii="CMU Serif"/>
                <w:b w:val="0"/>
                <w:spacing w:val="-1"/>
                <w:sz w:val="20"/>
              </w:rPr>
              <w:t> </w:t>
            </w:r>
            <w:r>
              <w:rPr>
                <w:rFonts w:ascii="CMU Serif"/>
                <w:b w:val="0"/>
                <w:spacing w:val="-2"/>
                <w:sz w:val="20"/>
              </w:rPr>
              <w:t>(AC2)</w:t>
            </w:r>
          </w:p>
        </w:tc>
        <w:tc>
          <w:tcPr>
            <w:tcW w:w="2036" w:type="dxa"/>
            <w:tcBorders>
              <w:bottom w:val="single" w:sz="8" w:space="0" w:color="000000"/>
            </w:tcBorders>
          </w:tcPr>
          <w:p>
            <w:pPr>
              <w:pStyle w:val="TableParagraph"/>
              <w:spacing w:line="244" w:lineRule="exact"/>
              <w:ind w:left="119"/>
              <w:rPr>
                <w:rFonts w:ascii="CMU Serif"/>
                <w:b w:val="0"/>
                <w:sz w:val="20"/>
              </w:rPr>
            </w:pPr>
            <w:r>
              <w:rPr>
                <w:rFonts w:ascii="CMU Serif"/>
                <w:b w:val="0"/>
                <w:sz w:val="20"/>
              </w:rPr>
              <w:t>X</w:t>
            </w:r>
            <w:r>
              <w:rPr>
                <w:rFonts w:ascii="CMU Serif"/>
                <w:b w:val="0"/>
                <w:spacing w:val="-3"/>
                <w:sz w:val="20"/>
              </w:rPr>
              <w:t> </w:t>
            </w:r>
            <w:r>
              <w:rPr>
                <w:rFonts w:ascii="CMU Serif"/>
                <w:b w:val="0"/>
                <w:sz w:val="20"/>
              </w:rPr>
              <w:t>0,</w:t>
            </w:r>
            <w:r>
              <w:rPr>
                <w:rFonts w:ascii="CMU Serif"/>
                <w:b w:val="0"/>
                <w:spacing w:val="-1"/>
                <w:sz w:val="20"/>
              </w:rPr>
              <w:t> </w:t>
            </w:r>
            <w:r>
              <w:rPr>
                <w:rFonts w:ascii="CMU Serif"/>
                <w:b w:val="0"/>
                <w:sz w:val="20"/>
              </w:rPr>
              <w:t>Y</w:t>
            </w:r>
            <w:r>
              <w:rPr>
                <w:rFonts w:ascii="CMU Serif"/>
                <w:b w:val="0"/>
                <w:spacing w:val="-1"/>
                <w:sz w:val="20"/>
              </w:rPr>
              <w:t> </w:t>
            </w:r>
            <w:r>
              <w:rPr>
                <w:rFonts w:ascii="CMU Serif"/>
                <w:b w:val="0"/>
                <w:sz w:val="20"/>
              </w:rPr>
              <w:t>11,</w:t>
            </w:r>
            <w:r>
              <w:rPr>
                <w:rFonts w:ascii="CMU Serif"/>
                <w:b w:val="0"/>
                <w:spacing w:val="-1"/>
                <w:sz w:val="20"/>
              </w:rPr>
              <w:t> </w:t>
            </w:r>
            <w:r>
              <w:rPr>
                <w:rFonts w:ascii="CMU Serif"/>
                <w:b w:val="0"/>
                <w:sz w:val="20"/>
              </w:rPr>
              <w:t>Z</w:t>
            </w:r>
            <w:r>
              <w:rPr>
                <w:rFonts w:ascii="CMU Serif"/>
                <w:b w:val="0"/>
                <w:spacing w:val="-2"/>
                <w:sz w:val="20"/>
              </w:rPr>
              <w:t> </w:t>
            </w:r>
            <w:r>
              <w:rPr>
                <w:rFonts w:ascii="CMU Serif"/>
                <w:b w:val="0"/>
                <w:spacing w:val="-10"/>
                <w:sz w:val="20"/>
              </w:rPr>
              <w:t>0</w:t>
            </w:r>
          </w:p>
        </w:tc>
        <w:tc>
          <w:tcPr>
            <w:tcW w:w="1730" w:type="dxa"/>
            <w:tcBorders>
              <w:bottom w:val="single" w:sz="8" w:space="0" w:color="000000"/>
            </w:tcBorders>
          </w:tcPr>
          <w:p>
            <w:pPr>
              <w:pStyle w:val="TableParagraph"/>
              <w:spacing w:line="244" w:lineRule="exact"/>
              <w:ind w:left="137"/>
              <w:rPr>
                <w:rFonts w:ascii="CMU Serif"/>
                <w:b w:val="0"/>
                <w:sz w:val="20"/>
              </w:rPr>
            </w:pPr>
            <w:r>
              <w:rPr>
                <w:rFonts w:ascii="CMU Serif"/>
                <w:b w:val="0"/>
                <w:sz w:val="20"/>
              </w:rPr>
              <w:t>1+1</w:t>
            </w:r>
            <w:r>
              <w:rPr>
                <w:rFonts w:ascii="CMU Serif"/>
                <w:b w:val="0"/>
                <w:spacing w:val="-2"/>
                <w:sz w:val="20"/>
              </w:rPr>
              <w:t> </w:t>
            </w:r>
            <w:r>
              <w:rPr>
                <w:rFonts w:ascii="CMU Serif"/>
                <w:b w:val="0"/>
                <w:sz w:val="20"/>
              </w:rPr>
              <w:t>/ 3</w:t>
            </w:r>
            <w:r>
              <w:rPr>
                <w:rFonts w:ascii="CMU Serif"/>
                <w:b w:val="0"/>
                <w:spacing w:val="-1"/>
                <w:sz w:val="20"/>
              </w:rPr>
              <w:t> </w:t>
            </w:r>
            <w:r>
              <w:rPr>
                <w:rFonts w:ascii="CMU Serif"/>
                <w:b w:val="0"/>
                <w:sz w:val="20"/>
              </w:rPr>
              <w:t>/</w:t>
            </w:r>
            <w:r>
              <w:rPr>
                <w:rFonts w:ascii="CMU Serif"/>
                <w:b w:val="0"/>
                <w:spacing w:val="-1"/>
                <w:sz w:val="20"/>
              </w:rPr>
              <w:t> </w:t>
            </w:r>
            <w:r>
              <w:rPr>
                <w:rFonts w:ascii="CMU Serif"/>
                <w:b w:val="0"/>
                <w:spacing w:val="-5"/>
                <w:sz w:val="20"/>
              </w:rPr>
              <w:t>low</w:t>
            </w:r>
          </w:p>
        </w:tc>
        <w:tc>
          <w:tcPr>
            <w:tcW w:w="1480" w:type="dxa"/>
            <w:tcBorders>
              <w:bottom w:val="single" w:sz="8" w:space="0" w:color="000000"/>
            </w:tcBorders>
          </w:tcPr>
          <w:p>
            <w:pPr>
              <w:pStyle w:val="TableParagraph"/>
              <w:spacing w:line="244" w:lineRule="exact"/>
              <w:ind w:left="120"/>
              <w:rPr>
                <w:rFonts w:ascii="CMU Serif"/>
                <w:b w:val="0"/>
                <w:sz w:val="20"/>
              </w:rPr>
            </w:pPr>
            <w:r>
              <w:rPr>
                <w:rFonts w:ascii="CMU Serif"/>
                <w:b w:val="0"/>
                <w:sz w:val="20"/>
              </w:rPr>
              <w:t>12, </w:t>
            </w:r>
            <w:r>
              <w:rPr>
                <w:rFonts w:ascii="CMU Serif"/>
                <w:b w:val="0"/>
                <w:spacing w:val="-5"/>
                <w:sz w:val="20"/>
              </w:rPr>
              <w:t>39</w:t>
            </w:r>
          </w:p>
        </w:tc>
      </w:tr>
    </w:tbl>
    <w:p>
      <w:pPr>
        <w:pStyle w:val="BodyText"/>
        <w:spacing w:before="10"/>
        <w:rPr>
          <w:b w:val="0"/>
          <w:sz w:val="19"/>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491" w:hRule="atLeast"/>
        </w:trPr>
        <w:tc>
          <w:tcPr>
            <w:tcW w:w="9340" w:type="dxa"/>
            <w:tcBorders>
              <w:left w:val="single" w:sz="8" w:space="0" w:color="000000"/>
              <w:bottom w:val="double" w:sz="12" w:space="0" w:color="000000"/>
              <w:right w:val="single" w:sz="8" w:space="0" w:color="000000"/>
            </w:tcBorders>
          </w:tcPr>
          <w:p>
            <w:pPr>
              <w:pStyle w:val="TableParagraph"/>
              <w:spacing w:line="249" w:lineRule="auto" w:before="22"/>
              <w:ind w:left="73"/>
              <w:rPr>
                <w:b w:val="0"/>
                <w:sz w:val="18"/>
              </w:rPr>
            </w:pPr>
            <w:r>
              <w:rPr>
                <w:b w:val="0"/>
                <w:sz w:val="18"/>
              </w:rPr>
              <mc:AlternateContent>
                <mc:Choice Requires="wps">
                  <w:drawing>
                    <wp:anchor distT="0" distB="0" distL="0" distR="0" allowOverlap="1" layoutInCell="1" locked="0" behindDoc="1" simplePos="0" relativeHeight="483113984">
                      <wp:simplePos x="0" y="0"/>
                      <wp:positionH relativeFrom="column">
                        <wp:posOffset>0</wp:posOffset>
                      </wp:positionH>
                      <wp:positionV relativeFrom="paragraph">
                        <wp:posOffset>-5059</wp:posOffset>
                      </wp:positionV>
                      <wp:extent cx="5931535" cy="282511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5931535" cy="2825115"/>
                                <a:chExt cx="5931535" cy="2825115"/>
                              </a:xfrm>
                            </wpg:grpSpPr>
                            <wps:wsp>
                              <wps:cNvPr id="102" name="Graphic 102"/>
                              <wps:cNvSpPr/>
                              <wps:spPr>
                                <a:xfrm>
                                  <a:off x="-1" y="2"/>
                                  <a:ext cx="5931535" cy="2825115"/>
                                </a:xfrm>
                                <a:custGeom>
                                  <a:avLst/>
                                  <a:gdLst/>
                                  <a:ahLst/>
                                  <a:cxnLst/>
                                  <a:rect l="l" t="t" r="r" b="b"/>
                                  <a:pathLst>
                                    <a:path w="5931535" h="2825115">
                                      <a:moveTo>
                                        <a:pt x="5931014" y="2539581"/>
                                      </a:moveTo>
                                      <a:lnTo>
                                        <a:pt x="5927039" y="2519883"/>
                                      </a:lnTo>
                                      <a:lnTo>
                                        <a:pt x="5916193" y="2503792"/>
                                      </a:lnTo>
                                      <a:lnTo>
                                        <a:pt x="5900102" y="2492946"/>
                                      </a:lnTo>
                                      <a:lnTo>
                                        <a:pt x="5880405" y="2488971"/>
                                      </a:lnTo>
                                      <a:lnTo>
                                        <a:pt x="50609" y="2488971"/>
                                      </a:lnTo>
                                      <a:lnTo>
                                        <a:pt x="30911" y="2492946"/>
                                      </a:lnTo>
                                      <a:lnTo>
                                        <a:pt x="14820" y="2503792"/>
                                      </a:lnTo>
                                      <a:lnTo>
                                        <a:pt x="3975" y="2519883"/>
                                      </a:lnTo>
                                      <a:lnTo>
                                        <a:pt x="0" y="2539581"/>
                                      </a:lnTo>
                                      <a:lnTo>
                                        <a:pt x="0" y="2774213"/>
                                      </a:lnTo>
                                      <a:lnTo>
                                        <a:pt x="3975" y="2793911"/>
                                      </a:lnTo>
                                      <a:lnTo>
                                        <a:pt x="14820" y="2810002"/>
                                      </a:lnTo>
                                      <a:lnTo>
                                        <a:pt x="30911" y="2820847"/>
                                      </a:lnTo>
                                      <a:lnTo>
                                        <a:pt x="50609" y="2824823"/>
                                      </a:lnTo>
                                      <a:lnTo>
                                        <a:pt x="5880405" y="2824823"/>
                                      </a:lnTo>
                                      <a:lnTo>
                                        <a:pt x="5900102" y="2820847"/>
                                      </a:lnTo>
                                      <a:lnTo>
                                        <a:pt x="5916193" y="2810002"/>
                                      </a:lnTo>
                                      <a:lnTo>
                                        <a:pt x="5927039" y="2793911"/>
                                      </a:lnTo>
                                      <a:lnTo>
                                        <a:pt x="5931014" y="2774213"/>
                                      </a:lnTo>
                                      <a:lnTo>
                                        <a:pt x="5931014" y="2539581"/>
                                      </a:lnTo>
                                      <a:close/>
                                    </a:path>
                                    <a:path w="5931535" h="2825115">
                                      <a:moveTo>
                                        <a:pt x="5931014" y="1900072"/>
                                      </a:moveTo>
                                      <a:lnTo>
                                        <a:pt x="5927039" y="1880374"/>
                                      </a:lnTo>
                                      <a:lnTo>
                                        <a:pt x="5916193" y="1864283"/>
                                      </a:lnTo>
                                      <a:lnTo>
                                        <a:pt x="5900102" y="1853438"/>
                                      </a:lnTo>
                                      <a:lnTo>
                                        <a:pt x="5880405" y="1849462"/>
                                      </a:lnTo>
                                      <a:lnTo>
                                        <a:pt x="50609" y="1849462"/>
                                      </a:lnTo>
                                      <a:lnTo>
                                        <a:pt x="30911" y="1853438"/>
                                      </a:lnTo>
                                      <a:lnTo>
                                        <a:pt x="14820" y="1864283"/>
                                      </a:lnTo>
                                      <a:lnTo>
                                        <a:pt x="3975" y="1880374"/>
                                      </a:lnTo>
                                      <a:lnTo>
                                        <a:pt x="0" y="1900072"/>
                                      </a:lnTo>
                                      <a:lnTo>
                                        <a:pt x="0" y="2419388"/>
                                      </a:lnTo>
                                      <a:lnTo>
                                        <a:pt x="3975" y="2439085"/>
                                      </a:lnTo>
                                      <a:lnTo>
                                        <a:pt x="14820" y="2455176"/>
                                      </a:lnTo>
                                      <a:lnTo>
                                        <a:pt x="30911" y="2466022"/>
                                      </a:lnTo>
                                      <a:lnTo>
                                        <a:pt x="50609" y="2469997"/>
                                      </a:lnTo>
                                      <a:lnTo>
                                        <a:pt x="5880405" y="2469997"/>
                                      </a:lnTo>
                                      <a:lnTo>
                                        <a:pt x="5900102" y="2466022"/>
                                      </a:lnTo>
                                      <a:lnTo>
                                        <a:pt x="5916193" y="2455176"/>
                                      </a:lnTo>
                                      <a:lnTo>
                                        <a:pt x="5927039" y="2439085"/>
                                      </a:lnTo>
                                      <a:lnTo>
                                        <a:pt x="5931014" y="2419388"/>
                                      </a:lnTo>
                                      <a:lnTo>
                                        <a:pt x="5931014" y="1900072"/>
                                      </a:lnTo>
                                      <a:close/>
                                    </a:path>
                                    <a:path w="5931535" h="2825115">
                                      <a:moveTo>
                                        <a:pt x="5931014" y="1399755"/>
                                      </a:moveTo>
                                      <a:lnTo>
                                        <a:pt x="5927039" y="1380058"/>
                                      </a:lnTo>
                                      <a:lnTo>
                                        <a:pt x="5916193" y="1363967"/>
                                      </a:lnTo>
                                      <a:lnTo>
                                        <a:pt x="5900102" y="1353121"/>
                                      </a:lnTo>
                                      <a:lnTo>
                                        <a:pt x="5880405" y="1349146"/>
                                      </a:lnTo>
                                      <a:lnTo>
                                        <a:pt x="50609" y="1349146"/>
                                      </a:lnTo>
                                      <a:lnTo>
                                        <a:pt x="30911" y="1353121"/>
                                      </a:lnTo>
                                      <a:lnTo>
                                        <a:pt x="14820" y="1363967"/>
                                      </a:lnTo>
                                      <a:lnTo>
                                        <a:pt x="3975" y="1380058"/>
                                      </a:lnTo>
                                      <a:lnTo>
                                        <a:pt x="0" y="1399755"/>
                                      </a:lnTo>
                                      <a:lnTo>
                                        <a:pt x="0" y="1779879"/>
                                      </a:lnTo>
                                      <a:lnTo>
                                        <a:pt x="3975" y="1799577"/>
                                      </a:lnTo>
                                      <a:lnTo>
                                        <a:pt x="14820" y="1815668"/>
                                      </a:lnTo>
                                      <a:lnTo>
                                        <a:pt x="30911" y="1826514"/>
                                      </a:lnTo>
                                      <a:lnTo>
                                        <a:pt x="50609" y="1830489"/>
                                      </a:lnTo>
                                      <a:lnTo>
                                        <a:pt x="5880405" y="1830489"/>
                                      </a:lnTo>
                                      <a:lnTo>
                                        <a:pt x="5900102" y="1826514"/>
                                      </a:lnTo>
                                      <a:lnTo>
                                        <a:pt x="5916193" y="1815668"/>
                                      </a:lnTo>
                                      <a:lnTo>
                                        <a:pt x="5927039" y="1799577"/>
                                      </a:lnTo>
                                      <a:lnTo>
                                        <a:pt x="5931014" y="1779879"/>
                                      </a:lnTo>
                                      <a:lnTo>
                                        <a:pt x="5931014" y="1399755"/>
                                      </a:lnTo>
                                      <a:close/>
                                    </a:path>
                                    <a:path w="5931535" h="2825115">
                                      <a:moveTo>
                                        <a:pt x="5931014" y="899439"/>
                                      </a:moveTo>
                                      <a:lnTo>
                                        <a:pt x="5927039" y="879741"/>
                                      </a:lnTo>
                                      <a:lnTo>
                                        <a:pt x="5916193" y="863650"/>
                                      </a:lnTo>
                                      <a:lnTo>
                                        <a:pt x="5900102" y="852805"/>
                                      </a:lnTo>
                                      <a:lnTo>
                                        <a:pt x="5880405" y="848829"/>
                                      </a:lnTo>
                                      <a:lnTo>
                                        <a:pt x="50609" y="848829"/>
                                      </a:lnTo>
                                      <a:lnTo>
                                        <a:pt x="30911" y="852805"/>
                                      </a:lnTo>
                                      <a:lnTo>
                                        <a:pt x="14820" y="863650"/>
                                      </a:lnTo>
                                      <a:lnTo>
                                        <a:pt x="3975" y="879741"/>
                                      </a:lnTo>
                                      <a:lnTo>
                                        <a:pt x="0" y="899439"/>
                                      </a:lnTo>
                                      <a:lnTo>
                                        <a:pt x="0" y="1279563"/>
                                      </a:lnTo>
                                      <a:lnTo>
                                        <a:pt x="3975" y="1299260"/>
                                      </a:lnTo>
                                      <a:lnTo>
                                        <a:pt x="14820" y="1315351"/>
                                      </a:lnTo>
                                      <a:lnTo>
                                        <a:pt x="30911" y="1326197"/>
                                      </a:lnTo>
                                      <a:lnTo>
                                        <a:pt x="50609" y="1330172"/>
                                      </a:lnTo>
                                      <a:lnTo>
                                        <a:pt x="5880405" y="1330172"/>
                                      </a:lnTo>
                                      <a:lnTo>
                                        <a:pt x="5900102" y="1326197"/>
                                      </a:lnTo>
                                      <a:lnTo>
                                        <a:pt x="5916193" y="1315351"/>
                                      </a:lnTo>
                                      <a:lnTo>
                                        <a:pt x="5927039" y="1299260"/>
                                      </a:lnTo>
                                      <a:lnTo>
                                        <a:pt x="5931014" y="1279563"/>
                                      </a:lnTo>
                                      <a:lnTo>
                                        <a:pt x="5931014" y="899439"/>
                                      </a:lnTo>
                                      <a:close/>
                                    </a:path>
                                    <a:path w="5931535" h="2825115">
                                      <a:moveTo>
                                        <a:pt x="5931014" y="405434"/>
                                      </a:moveTo>
                                      <a:lnTo>
                                        <a:pt x="5927039" y="385737"/>
                                      </a:lnTo>
                                      <a:lnTo>
                                        <a:pt x="5916193" y="369646"/>
                                      </a:lnTo>
                                      <a:lnTo>
                                        <a:pt x="5900102" y="358800"/>
                                      </a:lnTo>
                                      <a:lnTo>
                                        <a:pt x="5880405" y="354825"/>
                                      </a:lnTo>
                                      <a:lnTo>
                                        <a:pt x="50609" y="354825"/>
                                      </a:lnTo>
                                      <a:lnTo>
                                        <a:pt x="30911" y="358800"/>
                                      </a:lnTo>
                                      <a:lnTo>
                                        <a:pt x="14820" y="369646"/>
                                      </a:lnTo>
                                      <a:lnTo>
                                        <a:pt x="3975" y="385737"/>
                                      </a:lnTo>
                                      <a:lnTo>
                                        <a:pt x="0" y="405434"/>
                                      </a:lnTo>
                                      <a:lnTo>
                                        <a:pt x="0" y="779233"/>
                                      </a:lnTo>
                                      <a:lnTo>
                                        <a:pt x="3975" y="798931"/>
                                      </a:lnTo>
                                      <a:lnTo>
                                        <a:pt x="14820" y="815022"/>
                                      </a:lnTo>
                                      <a:lnTo>
                                        <a:pt x="30911" y="825868"/>
                                      </a:lnTo>
                                      <a:lnTo>
                                        <a:pt x="50609" y="829843"/>
                                      </a:lnTo>
                                      <a:lnTo>
                                        <a:pt x="5880405" y="829843"/>
                                      </a:lnTo>
                                      <a:lnTo>
                                        <a:pt x="5900102" y="825868"/>
                                      </a:lnTo>
                                      <a:lnTo>
                                        <a:pt x="5916193" y="815022"/>
                                      </a:lnTo>
                                      <a:lnTo>
                                        <a:pt x="5927039" y="798931"/>
                                      </a:lnTo>
                                      <a:lnTo>
                                        <a:pt x="5931014" y="779233"/>
                                      </a:lnTo>
                                      <a:lnTo>
                                        <a:pt x="5931014" y="405434"/>
                                      </a:lnTo>
                                      <a:close/>
                                    </a:path>
                                    <a:path w="5931535" h="2825115">
                                      <a:moveTo>
                                        <a:pt x="5931014" y="50609"/>
                                      </a:moveTo>
                                      <a:lnTo>
                                        <a:pt x="5927039" y="30911"/>
                                      </a:lnTo>
                                      <a:lnTo>
                                        <a:pt x="5916193" y="14820"/>
                                      </a:lnTo>
                                      <a:lnTo>
                                        <a:pt x="5900102" y="3975"/>
                                      </a:lnTo>
                                      <a:lnTo>
                                        <a:pt x="5880405" y="0"/>
                                      </a:lnTo>
                                      <a:lnTo>
                                        <a:pt x="50609" y="0"/>
                                      </a:lnTo>
                                      <a:lnTo>
                                        <a:pt x="30911" y="3975"/>
                                      </a:lnTo>
                                      <a:lnTo>
                                        <a:pt x="14820" y="14820"/>
                                      </a:lnTo>
                                      <a:lnTo>
                                        <a:pt x="3975" y="30911"/>
                                      </a:lnTo>
                                      <a:lnTo>
                                        <a:pt x="0" y="50609"/>
                                      </a:lnTo>
                                      <a:lnTo>
                                        <a:pt x="0" y="285242"/>
                                      </a:lnTo>
                                      <a:lnTo>
                                        <a:pt x="3975" y="304939"/>
                                      </a:lnTo>
                                      <a:lnTo>
                                        <a:pt x="14820" y="321030"/>
                                      </a:lnTo>
                                      <a:lnTo>
                                        <a:pt x="30911" y="331876"/>
                                      </a:lnTo>
                                      <a:lnTo>
                                        <a:pt x="50609" y="335851"/>
                                      </a:lnTo>
                                      <a:lnTo>
                                        <a:pt x="5880405" y="335851"/>
                                      </a:lnTo>
                                      <a:lnTo>
                                        <a:pt x="5900102" y="331876"/>
                                      </a:lnTo>
                                      <a:lnTo>
                                        <a:pt x="5916193" y="321030"/>
                                      </a:lnTo>
                                      <a:lnTo>
                                        <a:pt x="5927039" y="304939"/>
                                      </a:lnTo>
                                      <a:lnTo>
                                        <a:pt x="5931014" y="285242"/>
                                      </a:lnTo>
                                      <a:lnTo>
                                        <a:pt x="5931014" y="50609"/>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396pt;width:467.05pt;height:222.45pt;mso-position-horizontal-relative:column;mso-position-vertical-relative:paragraph;z-index:-20202496" id="docshapegroup49" coordorigin="0,-8" coordsize="9341,4449">
                      <v:shape style="position:absolute;left:0;top:-8;width:9341;height:4449" id="docshape50" coordorigin="0,-8" coordsize="9341,4449" path="m9340,3991l9334,3960,9317,3935,9291,3918,9260,3912,80,3912,49,3918,23,3935,6,3960,0,3991,0,4361,6,4392,23,4417,49,4434,80,4441,9260,4441,9291,4434,9317,4417,9334,4392,9340,4361,9340,3991xm9340,2984l9334,2953,9317,2928,9291,2911,9260,2905,80,2905,49,2911,23,2928,6,2953,0,2984,0,3802,6,3833,23,3858,49,3876,80,3882,9260,3882,9291,3876,9317,3858,9334,3833,9340,3802,9340,2984xm9340,2196l9334,2165,9317,2140,9291,2123,9260,2117,80,2117,49,2123,23,2140,6,2165,0,2196,0,2795,6,2826,23,2851,49,2868,80,2875,9260,2875,9291,2868,9317,2851,9334,2826,9340,2795,9340,2196xm9340,1408l9334,1377,9317,1352,9291,1335,9260,1329,80,1329,49,1335,23,1352,6,1377,0,1408,0,2007,6,2038,23,2063,49,2081,80,2087,9260,2087,9291,2081,9317,2063,9334,2038,9340,2007,9340,1408xm9340,631l9334,599,9317,574,9291,557,9260,551,80,551,49,557,23,574,6,599,0,631,0,1219,6,1250,23,1276,49,1293,80,1299,9260,1299,9291,1293,9317,1276,9334,1250,9340,1219,9340,631xm9340,72l9334,41,9317,15,9291,-2,9260,-8,80,-8,49,-2,23,15,6,41,0,72,0,441,6,472,23,498,49,515,80,521,9260,521,9291,515,9317,498,9334,472,9340,441,9340,72xe" filled="true" fillcolor="#ff7f00" stroked="false">
                        <v:path arrowok="t"/>
                        <v:fill type="solid"/>
                      </v:shape>
                      <w10:wrap type="none"/>
                    </v:group>
                  </w:pict>
                </mc:Fallback>
              </mc:AlternateContent>
            </w:r>
            <w:r>
              <w:rPr>
                <w:rFonts w:ascii="Georgia" w:hAnsi="Georgia"/>
                <w:b/>
                <w:sz w:val="18"/>
              </w:rPr>
              <w:t>Plan</w:t>
            </w:r>
            <w:r>
              <w:rPr>
                <w:rFonts w:ascii="Georgia" w:hAnsi="Georgia"/>
                <w:b/>
                <w:spacing w:val="-4"/>
                <w:sz w:val="18"/>
              </w:rPr>
              <w:t> </w:t>
            </w:r>
            <w:r>
              <w:rPr>
                <w:rFonts w:ascii="Georgia" w:hAnsi="Georgia"/>
                <w:b/>
                <w:sz w:val="18"/>
              </w:rPr>
              <w:t>ref:</w:t>
            </w:r>
            <w:r>
              <w:rPr>
                <w:rFonts w:ascii="Georgia" w:hAnsi="Georgia"/>
                <w:b/>
                <w:spacing w:val="18"/>
                <w:sz w:val="18"/>
              </w:rPr>
              <w:t> </w:t>
            </w:r>
            <w:r>
              <w:rPr>
                <w:rFonts w:ascii="Georgia" w:hAnsi="Georgia"/>
                <w:b/>
                <w:sz w:val="18"/>
              </w:rPr>
              <w:t>to-do-list.md</w:t>
            </w:r>
            <w:r>
              <w:rPr>
                <w:rFonts w:ascii="Georgia" w:hAnsi="Georgia"/>
                <w:b/>
                <w:spacing w:val="-4"/>
                <w:sz w:val="18"/>
              </w:rPr>
              <w:t> </w:t>
            </w:r>
            <w:r>
              <w:rPr>
                <w:rFonts w:ascii="Georgia" w:hAnsi="Georgia"/>
                <w:b/>
                <w:sz w:val="18"/>
              </w:rPr>
              <w:t>S12</w:t>
            </w:r>
            <w:r>
              <w:rPr>
                <w:rFonts w:ascii="Georgia" w:hAnsi="Georgia"/>
                <w:b/>
                <w:spacing w:val="-4"/>
                <w:sz w:val="18"/>
              </w:rPr>
              <w:t> </w:t>
            </w:r>
            <w:r>
              <w:rPr>
                <w:b w:val="0"/>
                <w:sz w:val="18"/>
              </w:rPr>
              <w:t>—</w:t>
            </w:r>
            <w:r>
              <w:rPr>
                <w:b w:val="0"/>
                <w:spacing w:val="-15"/>
                <w:sz w:val="18"/>
              </w:rPr>
              <w:t> </w:t>
            </w:r>
            <w:r>
              <w:rPr>
                <w:rFonts w:ascii="Georgia" w:hAnsi="Georgia"/>
                <w:b/>
                <w:sz w:val="18"/>
              </w:rPr>
              <w:t>Which</w:t>
            </w:r>
            <w:r>
              <w:rPr>
                <w:rFonts w:ascii="Georgia" w:hAnsi="Georgia"/>
                <w:b/>
                <w:spacing w:val="-3"/>
                <w:sz w:val="18"/>
              </w:rPr>
              <w:t> </w:t>
            </w:r>
            <w:r>
              <w:rPr>
                <w:rFonts w:ascii="Georgia" w:hAnsi="Georgia"/>
                <w:b/>
                <w:sz w:val="18"/>
              </w:rPr>
              <w:t>option</w:t>
            </w:r>
            <w:r>
              <w:rPr>
                <w:rFonts w:ascii="Georgia" w:hAnsi="Georgia"/>
                <w:b/>
                <w:spacing w:val="-4"/>
                <w:sz w:val="18"/>
              </w:rPr>
              <w:t> </w:t>
            </w:r>
            <w:r>
              <w:rPr>
                <w:rFonts w:ascii="Georgia" w:hAnsi="Georgia"/>
                <w:b/>
                <w:sz w:val="18"/>
              </w:rPr>
              <w:t>each</w:t>
            </w:r>
            <w:r>
              <w:rPr>
                <w:rFonts w:ascii="Georgia" w:hAnsi="Georgia"/>
                <w:b/>
                <w:spacing w:val="-4"/>
                <w:sz w:val="18"/>
              </w:rPr>
              <w:t> </w:t>
            </w:r>
            <w:r>
              <w:rPr>
                <w:rFonts w:ascii="Georgia" w:hAnsi="Georgia"/>
                <w:b/>
                <w:sz w:val="18"/>
              </w:rPr>
              <w:t>case</w:t>
            </w:r>
            <w:r>
              <w:rPr>
                <w:rFonts w:ascii="Georgia" w:hAnsi="Georgia"/>
                <w:b/>
                <w:spacing w:val="-4"/>
                <w:sz w:val="18"/>
              </w:rPr>
              <w:t> </w:t>
            </w:r>
            <w:r>
              <w:rPr>
                <w:rFonts w:ascii="Georgia" w:hAnsi="Georgia"/>
                <w:b/>
                <w:sz w:val="18"/>
              </w:rPr>
              <w:t>chose,</w:t>
            </w:r>
            <w:r>
              <w:rPr>
                <w:rFonts w:ascii="Georgia" w:hAnsi="Georgia"/>
                <w:b/>
                <w:spacing w:val="-4"/>
                <w:sz w:val="18"/>
              </w:rPr>
              <w:t> </w:t>
            </w:r>
            <w:r>
              <w:rPr>
                <w:rFonts w:ascii="Georgia" w:hAnsi="Georgia"/>
                <w:b/>
                <w:sz w:val="18"/>
              </w:rPr>
              <w:t>and</w:t>
            </w:r>
            <w:r>
              <w:rPr>
                <w:rFonts w:ascii="Georgia" w:hAnsi="Georgia"/>
                <w:b/>
                <w:spacing w:val="-4"/>
                <w:sz w:val="18"/>
              </w:rPr>
              <w:t> </w:t>
            </w:r>
            <w:r>
              <w:rPr>
                <w:rFonts w:ascii="Georgia" w:hAnsi="Georgia"/>
                <w:b/>
                <w:sz w:val="18"/>
              </w:rPr>
              <w:t>why.</w:t>
            </w:r>
            <w:r>
              <w:rPr>
                <w:rFonts w:ascii="Georgia" w:hAnsi="Georgia"/>
                <w:b/>
                <w:spacing w:val="18"/>
                <w:sz w:val="18"/>
              </w:rPr>
              <w:t> </w:t>
            </w:r>
            <w:r>
              <w:rPr>
                <w:b w:val="0"/>
                <w:sz w:val="18"/>
              </w:rPr>
              <w:t>Walk</w:t>
            </w:r>
            <w:r>
              <w:rPr>
                <w:b w:val="0"/>
                <w:spacing w:val="-15"/>
                <w:sz w:val="18"/>
              </w:rPr>
              <w:t> </w:t>
            </w:r>
            <w:r>
              <w:rPr>
                <w:b w:val="0"/>
                <w:sz w:val="18"/>
              </w:rPr>
              <w:t>Table</w:t>
            </w:r>
            <w:r>
              <w:rPr>
                <w:b w:val="0"/>
                <w:spacing w:val="-14"/>
                <w:sz w:val="18"/>
              </w:rPr>
              <w:t> </w:t>
            </w:r>
            <w:hyperlink w:history="true" w:anchor="_bookmark48">
              <w:r>
                <w:rPr>
                  <w:b w:val="0"/>
                  <w:sz w:val="18"/>
                </w:rPr>
                <w:t>8</w:t>
              </w:r>
            </w:hyperlink>
            <w:r>
              <w:rPr>
                <w:b w:val="0"/>
                <w:spacing w:val="-15"/>
                <w:sz w:val="18"/>
              </w:rPr>
              <w:t> </w:t>
            </w:r>
            <w:r>
              <w:rPr>
                <w:b w:val="0"/>
                <w:sz w:val="18"/>
              </w:rPr>
              <w:t>row</w:t>
            </w:r>
            <w:r>
              <w:rPr>
                <w:b w:val="0"/>
                <w:spacing w:val="-14"/>
                <w:sz w:val="18"/>
              </w:rPr>
              <w:t> </w:t>
            </w:r>
            <w:r>
              <w:rPr>
                <w:b w:val="0"/>
                <w:sz w:val="18"/>
              </w:rPr>
              <w:t>by</w:t>
            </w:r>
            <w:r>
              <w:rPr>
                <w:b w:val="0"/>
                <w:spacing w:val="-14"/>
                <w:sz w:val="18"/>
              </w:rPr>
              <w:t> </w:t>
            </w:r>
            <w:r>
              <w:rPr>
                <w:b w:val="0"/>
                <w:sz w:val="18"/>
              </w:rPr>
              <w:t>row.</w:t>
            </w:r>
            <w:r>
              <w:rPr>
                <w:b w:val="0"/>
                <w:spacing w:val="6"/>
                <w:sz w:val="18"/>
              </w:rPr>
              <w:t> </w:t>
            </w:r>
            <w:r>
              <w:rPr>
                <w:b w:val="0"/>
                <w:sz w:val="18"/>
              </w:rPr>
              <w:t>For </w:t>
            </w:r>
            <w:r>
              <w:rPr>
                <w:b w:val="0"/>
                <w:spacing w:val="-4"/>
                <w:sz w:val="18"/>
              </w:rPr>
              <w:t>case</w:t>
            </w:r>
            <w:r>
              <w:rPr>
                <w:b w:val="0"/>
                <w:spacing w:val="-8"/>
                <w:sz w:val="18"/>
              </w:rPr>
              <w:t> </w:t>
            </w:r>
            <w:r>
              <w:rPr>
                <w:b w:val="0"/>
                <w:spacing w:val="-4"/>
                <w:sz w:val="18"/>
              </w:rPr>
              <w:t>A,</w:t>
            </w:r>
            <w:r>
              <w:rPr>
                <w:b w:val="0"/>
                <w:spacing w:val="-8"/>
                <w:sz w:val="18"/>
              </w:rPr>
              <w:t> </w:t>
            </w:r>
            <w:r>
              <w:rPr>
                <w:b w:val="0"/>
                <w:spacing w:val="-4"/>
                <w:sz w:val="18"/>
              </w:rPr>
              <w:t>name</w:t>
            </w:r>
            <w:r>
              <w:rPr>
                <w:b w:val="0"/>
                <w:spacing w:val="-8"/>
                <w:sz w:val="18"/>
              </w:rPr>
              <w:t> </w:t>
            </w:r>
            <w:r>
              <w:rPr>
                <w:b w:val="0"/>
                <w:spacing w:val="-4"/>
                <w:sz w:val="18"/>
              </w:rPr>
              <w:t>the</w:t>
            </w:r>
            <w:r>
              <w:rPr>
                <w:b w:val="0"/>
                <w:spacing w:val="-8"/>
                <w:sz w:val="18"/>
              </w:rPr>
              <w:t> </w:t>
            </w:r>
            <w:r>
              <w:rPr>
                <w:b w:val="0"/>
                <w:spacing w:val="-4"/>
                <w:sz w:val="18"/>
              </w:rPr>
              <w:t>rule</w:t>
            </w:r>
            <w:r>
              <w:rPr>
                <w:b w:val="0"/>
                <w:spacing w:val="-8"/>
                <w:sz w:val="18"/>
              </w:rPr>
              <w:t> </w:t>
            </w:r>
            <w:r>
              <w:rPr>
                <w:b w:val="0"/>
                <w:spacing w:val="-4"/>
                <w:sz w:val="18"/>
              </w:rPr>
              <w:t>that</w:t>
            </w:r>
            <w:r>
              <w:rPr>
                <w:b w:val="0"/>
                <w:spacing w:val="-8"/>
                <w:sz w:val="18"/>
              </w:rPr>
              <w:t> </w:t>
            </w:r>
            <w:r>
              <w:rPr>
                <w:b w:val="0"/>
                <w:spacing w:val="-4"/>
                <w:sz w:val="18"/>
              </w:rPr>
              <w:t>produced</w:t>
            </w:r>
            <w:r>
              <w:rPr>
                <w:b w:val="0"/>
                <w:spacing w:val="-8"/>
                <w:sz w:val="18"/>
              </w:rPr>
              <w:t> </w:t>
            </w:r>
            <w:r>
              <w:rPr>
                <w:b w:val="0"/>
                <w:spacing w:val="-4"/>
                <w:sz w:val="18"/>
              </w:rPr>
              <w:t>the</w:t>
            </w:r>
            <w:r>
              <w:rPr>
                <w:b w:val="0"/>
                <w:spacing w:val="-8"/>
                <w:sz w:val="18"/>
              </w:rPr>
              <w:t> </w:t>
            </w:r>
            <w:r>
              <w:rPr>
                <w:b w:val="0"/>
                <w:spacing w:val="-4"/>
                <w:sz w:val="18"/>
              </w:rPr>
              <w:t>choice.</w:t>
            </w:r>
            <w:r>
              <w:rPr>
                <w:b w:val="0"/>
                <w:spacing w:val="17"/>
                <w:sz w:val="18"/>
              </w:rPr>
              <w:t> </w:t>
            </w:r>
            <w:r>
              <w:rPr>
                <w:b w:val="0"/>
                <w:spacing w:val="-4"/>
                <w:sz w:val="18"/>
              </w:rPr>
              <w:t>For</w:t>
            </w:r>
            <w:r>
              <w:rPr>
                <w:b w:val="0"/>
                <w:spacing w:val="-8"/>
                <w:sz w:val="18"/>
              </w:rPr>
              <w:t> </w:t>
            </w:r>
            <w:r>
              <w:rPr>
                <w:b w:val="0"/>
                <w:spacing w:val="-4"/>
                <w:sz w:val="18"/>
              </w:rPr>
              <w:t>B,</w:t>
            </w:r>
            <w:r>
              <w:rPr>
                <w:b w:val="0"/>
                <w:spacing w:val="-8"/>
                <w:sz w:val="18"/>
              </w:rPr>
              <w:t> </w:t>
            </w:r>
            <w:r>
              <w:rPr>
                <w:b w:val="0"/>
                <w:spacing w:val="-4"/>
                <w:sz w:val="18"/>
              </w:rPr>
              <w:t>C</w:t>
            </w:r>
            <w:r>
              <w:rPr>
                <w:b w:val="0"/>
                <w:spacing w:val="-8"/>
                <w:sz w:val="18"/>
              </w:rPr>
              <w:t> </w:t>
            </w:r>
            <w:r>
              <w:rPr>
                <w:b w:val="0"/>
                <w:spacing w:val="-4"/>
                <w:sz w:val="18"/>
              </w:rPr>
              <w:t>and</w:t>
            </w:r>
            <w:r>
              <w:rPr>
                <w:b w:val="0"/>
                <w:spacing w:val="-8"/>
                <w:sz w:val="18"/>
              </w:rPr>
              <w:t> </w:t>
            </w:r>
            <w:r>
              <w:rPr>
                <w:b w:val="0"/>
                <w:spacing w:val="-4"/>
                <w:sz w:val="18"/>
              </w:rPr>
              <w:t>D,</w:t>
            </w:r>
            <w:r>
              <w:rPr>
                <w:b w:val="0"/>
                <w:spacing w:val="-8"/>
                <w:sz w:val="18"/>
              </w:rPr>
              <w:t> </w:t>
            </w:r>
            <w:r>
              <w:rPr>
                <w:b w:val="0"/>
                <w:spacing w:val="-4"/>
                <w:sz w:val="18"/>
              </w:rPr>
              <w:t>name</w:t>
            </w:r>
            <w:r>
              <w:rPr>
                <w:b w:val="0"/>
                <w:spacing w:val="-8"/>
                <w:sz w:val="18"/>
              </w:rPr>
              <w:t> </w:t>
            </w:r>
            <w:r>
              <w:rPr>
                <w:b w:val="0"/>
                <w:spacing w:val="-4"/>
                <w:sz w:val="18"/>
              </w:rPr>
              <w:t>the</w:t>
            </w:r>
            <w:r>
              <w:rPr>
                <w:b w:val="0"/>
                <w:spacing w:val="-8"/>
                <w:sz w:val="18"/>
              </w:rPr>
              <w:t> </w:t>
            </w:r>
            <w:r>
              <w:rPr>
                <w:b w:val="0"/>
                <w:spacing w:val="-4"/>
                <w:sz w:val="18"/>
              </w:rPr>
              <w:t>cost</w:t>
            </w:r>
            <w:r>
              <w:rPr>
                <w:b w:val="0"/>
                <w:spacing w:val="-8"/>
                <w:sz w:val="18"/>
              </w:rPr>
              <w:t> </w:t>
            </w:r>
            <w:r>
              <w:rPr>
                <w:b w:val="0"/>
                <w:spacing w:val="-4"/>
                <w:sz w:val="18"/>
              </w:rPr>
              <w:t>that</w:t>
            </w:r>
            <w:r>
              <w:rPr>
                <w:b w:val="0"/>
                <w:spacing w:val="-8"/>
                <w:sz w:val="18"/>
              </w:rPr>
              <w:t> </w:t>
            </w:r>
            <w:r>
              <w:rPr>
                <w:b w:val="0"/>
                <w:spacing w:val="-4"/>
                <w:sz w:val="18"/>
              </w:rPr>
              <w:t>decided</w:t>
            </w:r>
            <w:r>
              <w:rPr>
                <w:b w:val="0"/>
                <w:spacing w:val="-8"/>
                <w:sz w:val="18"/>
              </w:rPr>
              <w:t> </w:t>
            </w:r>
            <w:r>
              <w:rPr>
                <w:b w:val="0"/>
                <w:spacing w:val="-4"/>
                <w:sz w:val="18"/>
              </w:rPr>
              <w:t>it.</w:t>
            </w:r>
          </w:p>
        </w:tc>
      </w:tr>
      <w:tr>
        <w:trPr>
          <w:trHeight w:val="687" w:hRule="atLeast"/>
        </w:trPr>
        <w:tc>
          <w:tcPr>
            <w:tcW w:w="9340" w:type="dxa"/>
            <w:tcBorders>
              <w:top w:val="double" w:sz="12" w:space="0" w:color="000000"/>
              <w:left w:val="single" w:sz="8" w:space="0" w:color="000000"/>
              <w:bottom w:val="double" w:sz="12" w:space="0" w:color="000000"/>
              <w:right w:val="single" w:sz="8" w:space="0" w:color="000000"/>
            </w:tcBorders>
          </w:tcPr>
          <w:p>
            <w:pPr>
              <w:pStyle w:val="TableParagraph"/>
              <w:spacing w:line="249" w:lineRule="auto"/>
              <w:ind w:left="73" w:right="275"/>
              <w:rPr>
                <w:b w:val="0"/>
                <w:sz w:val="18"/>
              </w:rPr>
            </w:pPr>
            <w:r>
              <w:rPr>
                <w:rFonts w:ascii="Georgia" w:hAnsi="Georgia"/>
                <w:b/>
                <w:sz w:val="18"/>
              </w:rPr>
              <w:t>Plan</w:t>
            </w:r>
            <w:r>
              <w:rPr>
                <w:rFonts w:ascii="Georgia" w:hAnsi="Georgia"/>
                <w:b/>
                <w:spacing w:val="-7"/>
                <w:sz w:val="18"/>
              </w:rPr>
              <w:t> </w:t>
            </w:r>
            <w:r>
              <w:rPr>
                <w:rFonts w:ascii="Georgia" w:hAnsi="Georgia"/>
                <w:b/>
                <w:sz w:val="18"/>
              </w:rPr>
              <w:t>ref:</w:t>
            </w:r>
            <w:r>
              <w:rPr>
                <w:rFonts w:ascii="Georgia" w:hAnsi="Georgia"/>
                <w:b/>
                <w:spacing w:val="14"/>
                <w:sz w:val="18"/>
              </w:rPr>
              <w:t> </w:t>
            </w:r>
            <w:r>
              <w:rPr>
                <w:rFonts w:ascii="Georgia" w:hAnsi="Georgia"/>
                <w:b/>
                <w:sz w:val="18"/>
              </w:rPr>
              <w:t>to-do-list.md</w:t>
            </w:r>
            <w:r>
              <w:rPr>
                <w:rFonts w:ascii="Georgia" w:hAnsi="Georgia"/>
                <w:b/>
                <w:spacing w:val="-6"/>
                <w:sz w:val="18"/>
              </w:rPr>
              <w:t> </w:t>
            </w:r>
            <w:r>
              <w:rPr>
                <w:rFonts w:ascii="Georgia" w:hAnsi="Georgia"/>
                <w:b/>
                <w:sz w:val="18"/>
              </w:rPr>
              <w:t>S12</w:t>
            </w:r>
            <w:r>
              <w:rPr>
                <w:rFonts w:ascii="Georgia" w:hAnsi="Georgia"/>
                <w:b/>
                <w:spacing w:val="-7"/>
                <w:sz w:val="18"/>
              </w:rPr>
              <w:t> </w:t>
            </w:r>
            <w:r>
              <w:rPr>
                <w:b w:val="0"/>
                <w:sz w:val="18"/>
              </w:rPr>
              <w:t>—</w:t>
            </w:r>
            <w:r>
              <w:rPr>
                <w:b w:val="0"/>
                <w:spacing w:val="-14"/>
                <w:sz w:val="18"/>
              </w:rPr>
              <w:t> </w:t>
            </w:r>
            <w:r>
              <w:rPr>
                <w:rFonts w:ascii="Georgia" w:hAnsi="Georgia"/>
                <w:b/>
                <w:sz w:val="18"/>
              </w:rPr>
              <w:t>Did</w:t>
            </w:r>
            <w:r>
              <w:rPr>
                <w:rFonts w:ascii="Georgia" w:hAnsi="Georgia"/>
                <w:b/>
                <w:spacing w:val="-6"/>
                <w:sz w:val="18"/>
              </w:rPr>
              <w:t> </w:t>
            </w:r>
            <w:r>
              <w:rPr>
                <w:rFonts w:ascii="Georgia" w:hAnsi="Georgia"/>
                <w:b/>
                <w:sz w:val="18"/>
              </w:rPr>
              <w:t>the</w:t>
            </w:r>
            <w:r>
              <w:rPr>
                <w:rFonts w:ascii="Georgia" w:hAnsi="Georgia"/>
                <w:b/>
                <w:spacing w:val="-6"/>
                <w:sz w:val="18"/>
              </w:rPr>
              <w:t> </w:t>
            </w:r>
            <w:r>
              <w:rPr>
                <w:rFonts w:ascii="Georgia" w:hAnsi="Georgia"/>
                <w:b/>
                <w:sz w:val="18"/>
              </w:rPr>
              <w:t>climb</w:t>
            </w:r>
            <w:r>
              <w:rPr>
                <w:rFonts w:ascii="Georgia" w:hAnsi="Georgia"/>
                <w:b/>
                <w:spacing w:val="-7"/>
                <w:sz w:val="18"/>
              </w:rPr>
              <w:t> </w:t>
            </w:r>
            <w:r>
              <w:rPr>
                <w:rFonts w:ascii="Georgia" w:hAnsi="Georgia"/>
                <w:b/>
                <w:sz w:val="18"/>
              </w:rPr>
              <w:t>rule</w:t>
            </w:r>
            <w:r>
              <w:rPr>
                <w:rFonts w:ascii="Georgia" w:hAnsi="Georgia"/>
                <w:b/>
                <w:spacing w:val="-6"/>
                <w:sz w:val="18"/>
              </w:rPr>
              <w:t> </w:t>
            </w:r>
            <w:r>
              <w:rPr>
                <w:rFonts w:ascii="Georgia" w:hAnsi="Georgia"/>
                <w:b/>
                <w:sz w:val="18"/>
              </w:rPr>
              <w:t>matter?</w:t>
            </w:r>
            <w:r>
              <w:rPr>
                <w:rFonts w:ascii="Georgia" w:hAnsi="Georgia"/>
                <w:b/>
                <w:spacing w:val="14"/>
                <w:sz w:val="18"/>
              </w:rPr>
              <w:t> </w:t>
            </w:r>
            <w:r>
              <w:rPr>
                <w:b w:val="0"/>
                <w:sz w:val="18"/>
              </w:rPr>
              <w:t>With</w:t>
            </w:r>
            <w:r>
              <w:rPr>
                <w:b w:val="0"/>
                <w:spacing w:val="-15"/>
                <w:sz w:val="18"/>
              </w:rPr>
              <w:t> </w:t>
            </w:r>
            <w:r>
              <w:rPr>
                <w:b w:val="0"/>
                <w:sz w:val="18"/>
              </w:rPr>
              <w:t>the</w:t>
            </w:r>
            <w:r>
              <w:rPr>
                <w:b w:val="0"/>
                <w:spacing w:val="-14"/>
                <w:sz w:val="18"/>
              </w:rPr>
              <w:t> </w:t>
            </w:r>
            <w:r>
              <w:rPr>
                <w:b w:val="0"/>
                <w:sz w:val="18"/>
              </w:rPr>
              <w:t>crossing</w:t>
            </w:r>
            <w:r>
              <w:rPr>
                <w:b w:val="0"/>
                <w:spacing w:val="-14"/>
                <w:sz w:val="18"/>
              </w:rPr>
              <w:t> </w:t>
            </w:r>
            <w:r>
              <w:rPr>
                <w:b w:val="0"/>
                <w:sz w:val="18"/>
              </w:rPr>
              <w:t>pair</w:t>
            </w:r>
            <w:r>
              <w:rPr>
                <w:b w:val="0"/>
                <w:spacing w:val="-15"/>
                <w:sz w:val="18"/>
              </w:rPr>
              <w:t> </w:t>
            </w:r>
            <w:r>
              <w:rPr>
                <w:b w:val="0"/>
                <w:sz w:val="18"/>
              </w:rPr>
              <w:t>above</w:t>
            </w:r>
            <w:r>
              <w:rPr>
                <w:b w:val="0"/>
                <w:spacing w:val="-14"/>
                <w:sz w:val="18"/>
              </w:rPr>
              <w:t> </w:t>
            </w:r>
            <w:r>
              <w:rPr>
                <w:b w:val="0"/>
                <w:sz w:val="18"/>
              </w:rPr>
              <w:t>FL350,</w:t>
            </w:r>
            <w:r>
              <w:rPr>
                <w:b w:val="0"/>
                <w:spacing w:val="-15"/>
                <w:sz w:val="18"/>
              </w:rPr>
              <w:t> </w:t>
            </w:r>
            <w:r>
              <w:rPr>
                <w:b w:val="0"/>
                <w:sz w:val="18"/>
              </w:rPr>
              <w:t>cases</w:t>
            </w:r>
            <w:r>
              <w:rPr>
                <w:b w:val="0"/>
                <w:spacing w:val="-14"/>
                <w:sz w:val="18"/>
              </w:rPr>
              <w:t> </w:t>
            </w:r>
            <w:r>
              <w:rPr>
                <w:b w:val="0"/>
                <w:sz w:val="18"/>
              </w:rPr>
              <w:t>A </w:t>
            </w:r>
            <w:r>
              <w:rPr>
                <w:b w:val="0"/>
                <w:spacing w:val="-6"/>
                <w:sz w:val="18"/>
              </w:rPr>
              <w:t>and</w:t>
            </w:r>
            <w:r>
              <w:rPr>
                <w:b w:val="0"/>
                <w:spacing w:val="-9"/>
                <w:sz w:val="18"/>
              </w:rPr>
              <w:t> </w:t>
            </w:r>
            <w:r>
              <w:rPr>
                <w:b w:val="0"/>
                <w:spacing w:val="-6"/>
                <w:sz w:val="18"/>
              </w:rPr>
              <w:t>B</w:t>
            </w:r>
            <w:r>
              <w:rPr>
                <w:b w:val="0"/>
                <w:spacing w:val="-7"/>
                <w:sz w:val="18"/>
              </w:rPr>
              <w:t> </w:t>
            </w:r>
            <w:r>
              <w:rPr>
                <w:b w:val="0"/>
                <w:spacing w:val="-6"/>
                <w:sz w:val="18"/>
              </w:rPr>
              <w:t>could</w:t>
            </w:r>
            <w:r>
              <w:rPr>
                <w:b w:val="0"/>
                <w:spacing w:val="-8"/>
                <w:sz w:val="18"/>
              </w:rPr>
              <w:t> </w:t>
            </w:r>
            <w:r>
              <w:rPr>
                <w:b w:val="0"/>
                <w:spacing w:val="-6"/>
                <w:sz w:val="18"/>
              </w:rPr>
              <w:t>not</w:t>
            </w:r>
            <w:r>
              <w:rPr>
                <w:b w:val="0"/>
                <w:spacing w:val="-8"/>
                <w:sz w:val="18"/>
              </w:rPr>
              <w:t> </w:t>
            </w:r>
            <w:r>
              <w:rPr>
                <w:b w:val="0"/>
                <w:spacing w:val="-6"/>
                <w:sz w:val="18"/>
              </w:rPr>
              <w:t>offer</w:t>
            </w:r>
            <w:r>
              <w:rPr>
                <w:b w:val="0"/>
                <w:spacing w:val="-9"/>
                <w:sz w:val="18"/>
              </w:rPr>
              <w:t> </w:t>
            </w:r>
            <w:r>
              <w:rPr>
                <w:b w:val="0"/>
                <w:spacing w:val="-6"/>
                <w:sz w:val="18"/>
              </w:rPr>
              <w:t>a</w:t>
            </w:r>
            <w:r>
              <w:rPr>
                <w:b w:val="0"/>
                <w:spacing w:val="-8"/>
                <w:sz w:val="18"/>
              </w:rPr>
              <w:t> </w:t>
            </w:r>
            <w:r>
              <w:rPr>
                <w:b w:val="0"/>
                <w:spacing w:val="-6"/>
                <w:sz w:val="18"/>
              </w:rPr>
              <w:t>climb</w:t>
            </w:r>
            <w:r>
              <w:rPr>
                <w:b w:val="0"/>
                <w:spacing w:val="-8"/>
                <w:sz w:val="18"/>
              </w:rPr>
              <w:t> </w:t>
            </w:r>
            <w:r>
              <w:rPr>
                <w:b w:val="0"/>
                <w:spacing w:val="-6"/>
                <w:sz w:val="18"/>
              </w:rPr>
              <w:t>and</w:t>
            </w:r>
            <w:r>
              <w:rPr>
                <w:b w:val="0"/>
                <w:spacing w:val="-8"/>
                <w:sz w:val="18"/>
              </w:rPr>
              <w:t> </w:t>
            </w:r>
            <w:r>
              <w:rPr>
                <w:b w:val="0"/>
                <w:spacing w:val="-6"/>
                <w:sz w:val="18"/>
              </w:rPr>
              <w:t>cases</w:t>
            </w:r>
            <w:r>
              <w:rPr>
                <w:b w:val="0"/>
                <w:spacing w:val="-8"/>
                <w:sz w:val="18"/>
              </w:rPr>
              <w:t> </w:t>
            </w:r>
            <w:r>
              <w:rPr>
                <w:b w:val="0"/>
                <w:spacing w:val="-6"/>
                <w:sz w:val="18"/>
              </w:rPr>
              <w:t>C</w:t>
            </w:r>
            <w:r>
              <w:rPr>
                <w:b w:val="0"/>
                <w:spacing w:val="-8"/>
                <w:sz w:val="18"/>
              </w:rPr>
              <w:t> </w:t>
            </w:r>
            <w:r>
              <w:rPr>
                <w:b w:val="0"/>
                <w:spacing w:val="-6"/>
                <w:sz w:val="18"/>
              </w:rPr>
              <w:t>and</w:t>
            </w:r>
            <w:r>
              <w:rPr>
                <w:b w:val="0"/>
                <w:spacing w:val="-9"/>
                <w:sz w:val="18"/>
              </w:rPr>
              <w:t> </w:t>
            </w:r>
            <w:r>
              <w:rPr>
                <w:b w:val="0"/>
                <w:spacing w:val="-6"/>
                <w:sz w:val="18"/>
              </w:rPr>
              <w:t>D</w:t>
            </w:r>
            <w:r>
              <w:rPr>
                <w:b w:val="0"/>
                <w:spacing w:val="-8"/>
                <w:sz w:val="18"/>
              </w:rPr>
              <w:t> </w:t>
            </w:r>
            <w:r>
              <w:rPr>
                <w:b w:val="0"/>
                <w:spacing w:val="-6"/>
                <w:sz w:val="18"/>
              </w:rPr>
              <w:t>could.</w:t>
            </w:r>
            <w:r>
              <w:rPr>
                <w:b w:val="0"/>
                <w:spacing w:val="16"/>
                <w:sz w:val="18"/>
              </w:rPr>
              <w:t> </w:t>
            </w:r>
            <w:r>
              <w:rPr>
                <w:b w:val="0"/>
                <w:spacing w:val="-6"/>
                <w:sz w:val="18"/>
              </w:rPr>
              <w:t>Say</w:t>
            </w:r>
            <w:r>
              <w:rPr>
                <w:b w:val="0"/>
                <w:spacing w:val="-9"/>
                <w:sz w:val="18"/>
              </w:rPr>
              <w:t> </w:t>
            </w:r>
            <w:r>
              <w:rPr>
                <w:b w:val="0"/>
                <w:spacing w:val="-6"/>
                <w:sz w:val="18"/>
              </w:rPr>
              <w:t>whether</w:t>
            </w:r>
            <w:r>
              <w:rPr>
                <w:b w:val="0"/>
                <w:spacing w:val="-8"/>
                <w:sz w:val="18"/>
              </w:rPr>
              <w:t> </w:t>
            </w:r>
            <w:r>
              <w:rPr>
                <w:b w:val="0"/>
                <w:spacing w:val="-6"/>
                <w:sz w:val="18"/>
              </w:rPr>
              <w:t>case</w:t>
            </w:r>
            <w:r>
              <w:rPr>
                <w:b w:val="0"/>
                <w:spacing w:val="-8"/>
                <w:sz w:val="18"/>
              </w:rPr>
              <w:t> </w:t>
            </w:r>
            <w:r>
              <w:rPr>
                <w:b w:val="0"/>
                <w:spacing w:val="-6"/>
                <w:sz w:val="18"/>
              </w:rPr>
              <w:t>C</w:t>
            </w:r>
            <w:r>
              <w:rPr>
                <w:b w:val="0"/>
                <w:spacing w:val="-8"/>
                <w:sz w:val="18"/>
              </w:rPr>
              <w:t> </w:t>
            </w:r>
            <w:r>
              <w:rPr>
                <w:b w:val="0"/>
                <w:spacing w:val="-6"/>
                <w:sz w:val="18"/>
              </w:rPr>
              <w:t>used</w:t>
            </w:r>
            <w:r>
              <w:rPr>
                <w:b w:val="0"/>
                <w:spacing w:val="-9"/>
                <w:sz w:val="18"/>
              </w:rPr>
              <w:t> </w:t>
            </w:r>
            <w:r>
              <w:rPr>
                <w:b w:val="0"/>
                <w:spacing w:val="-6"/>
                <w:sz w:val="18"/>
              </w:rPr>
              <w:t>one,</w:t>
            </w:r>
            <w:r>
              <w:rPr>
                <w:b w:val="0"/>
                <w:spacing w:val="-7"/>
                <w:sz w:val="18"/>
              </w:rPr>
              <w:t> </w:t>
            </w:r>
            <w:r>
              <w:rPr>
                <w:b w:val="0"/>
                <w:spacing w:val="-6"/>
                <w:sz w:val="18"/>
              </w:rPr>
              <w:t>for</w:t>
            </w:r>
            <w:r>
              <w:rPr>
                <w:b w:val="0"/>
                <w:spacing w:val="-9"/>
                <w:sz w:val="18"/>
              </w:rPr>
              <w:t> </w:t>
            </w:r>
            <w:r>
              <w:rPr>
                <w:b w:val="0"/>
                <w:spacing w:val="-6"/>
                <w:sz w:val="18"/>
              </w:rPr>
              <w:t>which</w:t>
            </w:r>
            <w:r>
              <w:rPr>
                <w:b w:val="0"/>
                <w:spacing w:val="-8"/>
                <w:sz w:val="18"/>
              </w:rPr>
              <w:t> </w:t>
            </w:r>
            <w:r>
              <w:rPr>
                <w:b w:val="0"/>
                <w:spacing w:val="-6"/>
                <w:sz w:val="18"/>
              </w:rPr>
              <w:t>aircraft,</w:t>
            </w:r>
            <w:r>
              <w:rPr>
                <w:b w:val="0"/>
                <w:spacing w:val="-8"/>
                <w:sz w:val="18"/>
              </w:rPr>
              <w:t> </w:t>
            </w:r>
            <w:r>
              <w:rPr>
                <w:b w:val="0"/>
                <w:spacing w:val="-6"/>
                <w:sz w:val="18"/>
              </w:rPr>
              <w:t>and </w:t>
            </w:r>
            <w:r>
              <w:rPr>
                <w:b w:val="0"/>
                <w:sz w:val="18"/>
              </w:rPr>
              <w:t>what</w:t>
            </w:r>
            <w:r>
              <w:rPr>
                <w:b w:val="0"/>
                <w:spacing w:val="-15"/>
                <w:sz w:val="18"/>
              </w:rPr>
              <w:t> </w:t>
            </w:r>
            <w:r>
              <w:rPr>
                <w:b w:val="0"/>
                <w:sz w:val="18"/>
              </w:rPr>
              <w:t>it</w:t>
            </w:r>
            <w:r>
              <w:rPr>
                <w:b w:val="0"/>
                <w:spacing w:val="-14"/>
                <w:sz w:val="18"/>
              </w:rPr>
              <w:t> </w:t>
            </w:r>
            <w:r>
              <w:rPr>
                <w:b w:val="0"/>
                <w:sz w:val="18"/>
              </w:rPr>
              <w:t>saved.</w:t>
            </w:r>
            <w:r>
              <w:rPr>
                <w:b w:val="0"/>
                <w:spacing w:val="2"/>
                <w:sz w:val="18"/>
              </w:rPr>
              <w:t> </w:t>
            </w:r>
            <w:r>
              <w:rPr>
                <w:b w:val="0"/>
                <w:sz w:val="18"/>
              </w:rPr>
              <w:t>If</w:t>
            </w:r>
            <w:r>
              <w:rPr>
                <w:b w:val="0"/>
                <w:spacing w:val="-15"/>
                <w:sz w:val="18"/>
              </w:rPr>
              <w:t> </w:t>
            </w:r>
            <w:r>
              <w:rPr>
                <w:b w:val="0"/>
                <w:sz w:val="18"/>
              </w:rPr>
              <w:t>C</w:t>
            </w:r>
            <w:r>
              <w:rPr>
                <w:b w:val="0"/>
                <w:spacing w:val="-14"/>
                <w:sz w:val="18"/>
              </w:rPr>
              <w:t> </w:t>
            </w:r>
            <w:r>
              <w:rPr>
                <w:b w:val="0"/>
                <w:sz w:val="18"/>
              </w:rPr>
              <w:t>did</w:t>
            </w:r>
            <w:r>
              <w:rPr>
                <w:b w:val="0"/>
                <w:spacing w:val="-14"/>
                <w:sz w:val="18"/>
              </w:rPr>
              <w:t> </w:t>
            </w:r>
            <w:r>
              <w:rPr>
                <w:b w:val="0"/>
                <w:sz w:val="18"/>
              </w:rPr>
              <w:t>not</w:t>
            </w:r>
            <w:r>
              <w:rPr>
                <w:b w:val="0"/>
                <w:spacing w:val="-15"/>
                <w:sz w:val="18"/>
              </w:rPr>
              <w:t> </w:t>
            </w:r>
            <w:r>
              <w:rPr>
                <w:b w:val="0"/>
                <w:sz w:val="18"/>
              </w:rPr>
              <w:t>climb</w:t>
            </w:r>
            <w:r>
              <w:rPr>
                <w:b w:val="0"/>
                <w:spacing w:val="-14"/>
                <w:sz w:val="18"/>
              </w:rPr>
              <w:t> </w:t>
            </w:r>
            <w:r>
              <w:rPr>
                <w:b w:val="0"/>
                <w:sz w:val="18"/>
              </w:rPr>
              <w:t>either,</w:t>
            </w:r>
            <w:r>
              <w:rPr>
                <w:b w:val="0"/>
                <w:spacing w:val="-15"/>
                <w:sz w:val="18"/>
              </w:rPr>
              <w:t> </w:t>
            </w:r>
            <w:r>
              <w:rPr>
                <w:b w:val="0"/>
                <w:sz w:val="18"/>
              </w:rPr>
              <w:t>say</w:t>
            </w:r>
            <w:r>
              <w:rPr>
                <w:b w:val="0"/>
                <w:spacing w:val="-14"/>
                <w:sz w:val="18"/>
              </w:rPr>
              <w:t> </w:t>
            </w:r>
            <w:r>
              <w:rPr>
                <w:b w:val="0"/>
                <w:sz w:val="18"/>
              </w:rPr>
              <w:t>so:</w:t>
            </w:r>
            <w:r>
              <w:rPr>
                <w:b w:val="0"/>
                <w:spacing w:val="7"/>
                <w:sz w:val="18"/>
              </w:rPr>
              <w:t> </w:t>
            </w:r>
            <w:r>
              <w:rPr>
                <w:b w:val="0"/>
                <w:sz w:val="18"/>
              </w:rPr>
              <w:t>that</w:t>
            </w:r>
            <w:r>
              <w:rPr>
                <w:b w:val="0"/>
                <w:spacing w:val="-15"/>
                <w:sz w:val="18"/>
              </w:rPr>
              <w:t> </w:t>
            </w:r>
            <w:r>
              <w:rPr>
                <w:b w:val="0"/>
                <w:sz w:val="18"/>
              </w:rPr>
              <w:t>is</w:t>
            </w:r>
            <w:r>
              <w:rPr>
                <w:b w:val="0"/>
                <w:spacing w:val="-14"/>
                <w:sz w:val="18"/>
              </w:rPr>
              <w:t> </w:t>
            </w:r>
            <w:r>
              <w:rPr>
                <w:b w:val="0"/>
                <w:sz w:val="18"/>
              </w:rPr>
              <w:t>a</w:t>
            </w:r>
            <w:r>
              <w:rPr>
                <w:b w:val="0"/>
                <w:spacing w:val="-15"/>
                <w:sz w:val="18"/>
              </w:rPr>
              <w:t> </w:t>
            </w:r>
            <w:r>
              <w:rPr>
                <w:b w:val="0"/>
                <w:sz w:val="18"/>
              </w:rPr>
              <w:t>result</w:t>
            </w:r>
            <w:r>
              <w:rPr>
                <w:b w:val="0"/>
                <w:spacing w:val="-14"/>
                <w:sz w:val="18"/>
              </w:rPr>
              <w:t> </w:t>
            </w:r>
            <w:r>
              <w:rPr>
                <w:b w:val="0"/>
                <w:sz w:val="18"/>
              </w:rPr>
              <w:t>too.</w:t>
            </w:r>
          </w:p>
        </w:tc>
      </w:tr>
      <w:tr>
        <w:trPr>
          <w:trHeight w:val="697" w:hRule="atLeast"/>
        </w:trPr>
        <w:tc>
          <w:tcPr>
            <w:tcW w:w="9340" w:type="dxa"/>
            <w:tcBorders>
              <w:top w:val="double" w:sz="12" w:space="0" w:color="000000"/>
              <w:left w:val="single" w:sz="8" w:space="0" w:color="000000"/>
              <w:bottom w:val="double" w:sz="12" w:space="0" w:color="000000"/>
              <w:right w:val="single" w:sz="8" w:space="0" w:color="000000"/>
            </w:tcBorders>
          </w:tcPr>
          <w:p>
            <w:pPr>
              <w:pStyle w:val="TableParagraph"/>
              <w:spacing w:line="249" w:lineRule="auto"/>
              <w:ind w:left="73"/>
              <w:rPr>
                <w:b w:val="0"/>
                <w:sz w:val="18"/>
              </w:rPr>
            </w:pPr>
            <w:r>
              <w:rPr>
                <w:rFonts w:ascii="Georgia" w:hAnsi="Georgia"/>
                <w:b/>
                <w:sz w:val="18"/>
              </w:rPr>
              <w:t>Plan</w:t>
            </w:r>
            <w:r>
              <w:rPr>
                <w:rFonts w:ascii="Georgia" w:hAnsi="Georgia"/>
                <w:b/>
                <w:spacing w:val="-7"/>
                <w:sz w:val="18"/>
              </w:rPr>
              <w:t> </w:t>
            </w:r>
            <w:r>
              <w:rPr>
                <w:rFonts w:ascii="Georgia" w:hAnsi="Georgia"/>
                <w:b/>
                <w:sz w:val="18"/>
              </w:rPr>
              <w:t>ref:</w:t>
            </w:r>
            <w:r>
              <w:rPr>
                <w:rFonts w:ascii="Georgia" w:hAnsi="Georgia"/>
                <w:b/>
                <w:spacing w:val="14"/>
                <w:sz w:val="18"/>
              </w:rPr>
              <w:t> </w:t>
            </w:r>
            <w:r>
              <w:rPr>
                <w:rFonts w:ascii="Georgia" w:hAnsi="Georgia"/>
                <w:b/>
                <w:sz w:val="18"/>
              </w:rPr>
              <w:t>to-do-list.md</w:t>
            </w:r>
            <w:r>
              <w:rPr>
                <w:rFonts w:ascii="Georgia" w:hAnsi="Georgia"/>
                <w:b/>
                <w:spacing w:val="-6"/>
                <w:sz w:val="18"/>
              </w:rPr>
              <w:t> </w:t>
            </w:r>
            <w:r>
              <w:rPr>
                <w:rFonts w:ascii="Georgia" w:hAnsi="Georgia"/>
                <w:b/>
                <w:sz w:val="18"/>
              </w:rPr>
              <w:t>S12</w:t>
            </w:r>
            <w:r>
              <w:rPr>
                <w:rFonts w:ascii="Georgia" w:hAnsi="Georgia"/>
                <w:b/>
                <w:spacing w:val="-5"/>
                <w:sz w:val="18"/>
              </w:rPr>
              <w:t> </w:t>
            </w:r>
            <w:r>
              <w:rPr>
                <w:b w:val="0"/>
                <w:sz w:val="18"/>
              </w:rPr>
              <w:t>—</w:t>
            </w:r>
            <w:r>
              <w:rPr>
                <w:b w:val="0"/>
                <w:spacing w:val="-14"/>
                <w:sz w:val="18"/>
              </w:rPr>
              <w:t> </w:t>
            </w:r>
            <w:r>
              <w:rPr>
                <w:rFonts w:ascii="Georgia" w:hAnsi="Georgia"/>
                <w:b/>
                <w:sz w:val="18"/>
              </w:rPr>
              <w:t>B</w:t>
            </w:r>
            <w:r>
              <w:rPr>
                <w:rFonts w:ascii="Georgia" w:hAnsi="Georgia"/>
                <w:b/>
                <w:spacing w:val="-4"/>
                <w:sz w:val="18"/>
              </w:rPr>
              <w:t> </w:t>
            </w:r>
            <w:r>
              <w:rPr>
                <w:rFonts w:ascii="Georgia" w:hAnsi="Georgia"/>
                <w:b/>
                <w:sz w:val="18"/>
              </w:rPr>
              <w:t>minus</w:t>
            </w:r>
            <w:r>
              <w:rPr>
                <w:rFonts w:ascii="Georgia" w:hAnsi="Georgia"/>
                <w:b/>
                <w:spacing w:val="-4"/>
                <w:sz w:val="18"/>
              </w:rPr>
              <w:t> </w:t>
            </w:r>
            <w:r>
              <w:rPr>
                <w:rFonts w:ascii="Georgia" w:hAnsi="Georgia"/>
                <w:b/>
                <w:sz w:val="18"/>
              </w:rPr>
              <w:t>A,</w:t>
            </w:r>
            <w:r>
              <w:rPr>
                <w:rFonts w:ascii="Georgia" w:hAnsi="Georgia"/>
                <w:b/>
                <w:spacing w:val="-4"/>
                <w:sz w:val="18"/>
              </w:rPr>
              <w:t> </w:t>
            </w:r>
            <w:r>
              <w:rPr>
                <w:rFonts w:ascii="Georgia" w:hAnsi="Georgia"/>
                <w:b/>
                <w:sz w:val="18"/>
              </w:rPr>
              <w:t>and</w:t>
            </w:r>
            <w:r>
              <w:rPr>
                <w:rFonts w:ascii="Georgia" w:hAnsi="Georgia"/>
                <w:b/>
                <w:spacing w:val="-4"/>
                <w:sz w:val="18"/>
              </w:rPr>
              <w:t> </w:t>
            </w:r>
            <w:r>
              <w:rPr>
                <w:rFonts w:ascii="Georgia" w:hAnsi="Georgia"/>
                <w:b/>
                <w:sz w:val="18"/>
              </w:rPr>
              <w:t>C</w:t>
            </w:r>
            <w:r>
              <w:rPr>
                <w:rFonts w:ascii="Georgia" w:hAnsi="Georgia"/>
                <w:b/>
                <w:spacing w:val="-4"/>
                <w:sz w:val="18"/>
              </w:rPr>
              <w:t> </w:t>
            </w:r>
            <w:r>
              <w:rPr>
                <w:rFonts w:ascii="Georgia" w:hAnsi="Georgia"/>
                <w:b/>
                <w:sz w:val="18"/>
              </w:rPr>
              <w:t>minus</w:t>
            </w:r>
            <w:r>
              <w:rPr>
                <w:rFonts w:ascii="Georgia" w:hAnsi="Georgia"/>
                <w:b/>
                <w:spacing w:val="-4"/>
                <w:sz w:val="18"/>
              </w:rPr>
              <w:t> </w:t>
            </w:r>
            <w:r>
              <w:rPr>
                <w:rFonts w:ascii="Georgia" w:hAnsi="Georgia"/>
                <w:b/>
                <w:sz w:val="18"/>
              </w:rPr>
              <w:t>B.</w:t>
            </w:r>
            <w:r>
              <w:rPr>
                <w:rFonts w:ascii="Georgia" w:hAnsi="Georgia"/>
                <w:b/>
                <w:spacing w:val="-4"/>
                <w:sz w:val="18"/>
              </w:rPr>
              <w:t> </w:t>
            </w:r>
            <w:r>
              <w:rPr>
                <w:b w:val="0"/>
                <w:sz w:val="18"/>
              </w:rPr>
              <w:t>The</w:t>
            </w:r>
            <w:r>
              <w:rPr>
                <w:b w:val="0"/>
                <w:spacing w:val="-15"/>
                <w:sz w:val="18"/>
              </w:rPr>
              <w:t> </w:t>
            </w:r>
            <w:r>
              <w:rPr>
                <w:b w:val="0"/>
                <w:sz w:val="18"/>
              </w:rPr>
              <w:t>first</w:t>
            </w:r>
            <w:r>
              <w:rPr>
                <w:b w:val="0"/>
                <w:spacing w:val="-14"/>
                <w:sz w:val="18"/>
              </w:rPr>
              <w:t> </w:t>
            </w:r>
            <w:r>
              <w:rPr>
                <w:b w:val="0"/>
                <w:sz w:val="18"/>
              </w:rPr>
              <w:t>is</w:t>
            </w:r>
            <w:r>
              <w:rPr>
                <w:b w:val="0"/>
                <w:spacing w:val="-15"/>
                <w:sz w:val="18"/>
              </w:rPr>
              <w:t> </w:t>
            </w:r>
            <w:r>
              <w:rPr>
                <w:b w:val="0"/>
                <w:sz w:val="18"/>
              </w:rPr>
              <w:t>what</w:t>
            </w:r>
            <w:r>
              <w:rPr>
                <w:b w:val="0"/>
                <w:spacing w:val="-14"/>
                <w:sz w:val="18"/>
              </w:rPr>
              <w:t> </w:t>
            </w:r>
            <w:r>
              <w:rPr>
                <w:b w:val="0"/>
                <w:sz w:val="18"/>
              </w:rPr>
              <w:t>automation</w:t>
            </w:r>
            <w:r>
              <w:rPr>
                <w:b w:val="0"/>
                <w:spacing w:val="-14"/>
                <w:sz w:val="18"/>
              </w:rPr>
              <w:t> </w:t>
            </w:r>
            <w:r>
              <w:rPr>
                <w:b w:val="0"/>
                <w:sz w:val="18"/>
              </w:rPr>
              <w:t>is</w:t>
            </w:r>
            <w:r>
              <w:rPr>
                <w:b w:val="0"/>
                <w:spacing w:val="-15"/>
                <w:sz w:val="18"/>
              </w:rPr>
              <w:t> </w:t>
            </w:r>
            <w:r>
              <w:rPr>
                <w:b w:val="0"/>
                <w:sz w:val="18"/>
              </w:rPr>
              <w:t>worth;</w:t>
            </w:r>
            <w:r>
              <w:rPr>
                <w:b w:val="0"/>
                <w:spacing w:val="-14"/>
                <w:sz w:val="18"/>
              </w:rPr>
              <w:t> </w:t>
            </w:r>
            <w:r>
              <w:rPr>
                <w:b w:val="0"/>
                <w:sz w:val="18"/>
              </w:rPr>
              <w:t>the</w:t>
            </w:r>
            <w:r>
              <w:rPr>
                <w:b w:val="0"/>
                <w:spacing w:val="-15"/>
                <w:sz w:val="18"/>
              </w:rPr>
              <w:t> </w:t>
            </w:r>
            <w:r>
              <w:rPr>
                <w:b w:val="0"/>
                <w:sz w:val="18"/>
              </w:rPr>
              <w:t>sec-</w:t>
            </w:r>
            <w:r>
              <w:rPr>
                <w:b w:val="0"/>
                <w:spacing w:val="-6"/>
                <w:sz w:val="18"/>
              </w:rPr>
              <w:t>ond</w:t>
            </w:r>
            <w:r>
              <w:rPr>
                <w:b w:val="0"/>
                <w:spacing w:val="-8"/>
                <w:sz w:val="18"/>
              </w:rPr>
              <w:t> </w:t>
            </w:r>
            <w:r>
              <w:rPr>
                <w:b w:val="0"/>
                <w:spacing w:val="-6"/>
                <w:sz w:val="18"/>
              </w:rPr>
              <w:t>is</w:t>
            </w:r>
            <w:r>
              <w:rPr>
                <w:b w:val="0"/>
                <w:spacing w:val="-7"/>
                <w:sz w:val="18"/>
              </w:rPr>
              <w:t> </w:t>
            </w:r>
            <w:r>
              <w:rPr>
                <w:b w:val="0"/>
                <w:spacing w:val="-6"/>
                <w:sz w:val="18"/>
              </w:rPr>
              <w:t>what</w:t>
            </w:r>
            <w:r>
              <w:rPr>
                <w:b w:val="0"/>
                <w:spacing w:val="-8"/>
                <w:sz w:val="18"/>
              </w:rPr>
              <w:t> </w:t>
            </w:r>
            <w:r>
              <w:rPr>
                <w:b w:val="0"/>
                <w:spacing w:val="-6"/>
                <w:sz w:val="18"/>
              </w:rPr>
              <w:t>the</w:t>
            </w:r>
            <w:r>
              <w:rPr>
                <w:b w:val="0"/>
                <w:spacing w:val="-8"/>
                <w:sz w:val="18"/>
              </w:rPr>
              <w:t> </w:t>
            </w:r>
            <w:r>
              <w:rPr>
                <w:b w:val="0"/>
                <w:spacing w:val="-6"/>
                <w:sz w:val="18"/>
              </w:rPr>
              <w:t>information</w:t>
            </w:r>
            <w:r>
              <w:rPr>
                <w:b w:val="0"/>
                <w:spacing w:val="-8"/>
                <w:sz w:val="18"/>
              </w:rPr>
              <w:t> </w:t>
            </w:r>
            <w:r>
              <w:rPr>
                <w:b w:val="0"/>
                <w:spacing w:val="-6"/>
                <w:sz w:val="18"/>
              </w:rPr>
              <w:t>exchange</w:t>
            </w:r>
            <w:r>
              <w:rPr>
                <w:b w:val="0"/>
                <w:spacing w:val="-8"/>
                <w:sz w:val="18"/>
              </w:rPr>
              <w:t> </w:t>
            </w:r>
            <w:r>
              <w:rPr>
                <w:b w:val="0"/>
                <w:spacing w:val="-6"/>
                <w:sz w:val="18"/>
              </w:rPr>
              <w:t>is</w:t>
            </w:r>
            <w:r>
              <w:rPr>
                <w:b w:val="0"/>
                <w:spacing w:val="-7"/>
                <w:sz w:val="18"/>
              </w:rPr>
              <w:t> </w:t>
            </w:r>
            <w:r>
              <w:rPr>
                <w:b w:val="0"/>
                <w:spacing w:val="-6"/>
                <w:sz w:val="18"/>
              </w:rPr>
              <w:t>worth.</w:t>
            </w:r>
            <w:r>
              <w:rPr>
                <w:b w:val="0"/>
                <w:spacing w:val="18"/>
                <w:sz w:val="18"/>
              </w:rPr>
              <w:t> </w:t>
            </w:r>
            <w:r>
              <w:rPr>
                <w:b w:val="0"/>
                <w:spacing w:val="-6"/>
                <w:sz w:val="18"/>
              </w:rPr>
              <w:t>Compare</w:t>
            </w:r>
            <w:r>
              <w:rPr>
                <w:b w:val="0"/>
                <w:spacing w:val="-8"/>
                <w:sz w:val="18"/>
              </w:rPr>
              <w:t> </w:t>
            </w:r>
            <w:r>
              <w:rPr>
                <w:b w:val="0"/>
                <w:spacing w:val="-6"/>
                <w:sz w:val="18"/>
              </w:rPr>
              <w:t>the</w:t>
            </w:r>
            <w:r>
              <w:rPr>
                <w:b w:val="0"/>
                <w:spacing w:val="-8"/>
                <w:sz w:val="18"/>
              </w:rPr>
              <w:t> </w:t>
            </w:r>
            <w:r>
              <w:rPr>
                <w:b w:val="0"/>
                <w:spacing w:val="-6"/>
                <w:sz w:val="18"/>
              </w:rPr>
              <w:t>size</w:t>
            </w:r>
            <w:r>
              <w:rPr>
                <w:b w:val="0"/>
                <w:spacing w:val="-8"/>
                <w:sz w:val="18"/>
              </w:rPr>
              <w:t> </w:t>
            </w:r>
            <w:r>
              <w:rPr>
                <w:b w:val="0"/>
                <w:spacing w:val="-6"/>
                <w:sz w:val="18"/>
              </w:rPr>
              <w:t>of</w:t>
            </w:r>
            <w:r>
              <w:rPr>
                <w:b w:val="0"/>
                <w:spacing w:val="-8"/>
                <w:sz w:val="18"/>
              </w:rPr>
              <w:t> </w:t>
            </w:r>
            <w:r>
              <w:rPr>
                <w:b w:val="0"/>
                <w:spacing w:val="-6"/>
                <w:sz w:val="18"/>
              </w:rPr>
              <w:t>each</w:t>
            </w:r>
            <w:r>
              <w:rPr>
                <w:b w:val="0"/>
                <w:spacing w:val="-8"/>
                <w:sz w:val="18"/>
              </w:rPr>
              <w:t> </w:t>
            </w:r>
            <w:r>
              <w:rPr>
                <w:b w:val="0"/>
                <w:spacing w:val="-6"/>
                <w:sz w:val="18"/>
              </w:rPr>
              <w:t>with</w:t>
            </w:r>
            <w:r>
              <w:rPr>
                <w:b w:val="0"/>
                <w:spacing w:val="-7"/>
                <w:sz w:val="18"/>
              </w:rPr>
              <w:t> </w:t>
            </w:r>
            <w:r>
              <w:rPr>
                <w:b w:val="0"/>
                <w:spacing w:val="-6"/>
                <w:sz w:val="18"/>
              </w:rPr>
              <w:t>the</w:t>
            </w:r>
            <w:r>
              <w:rPr>
                <w:b w:val="0"/>
                <w:spacing w:val="-8"/>
                <w:sz w:val="18"/>
              </w:rPr>
              <w:t> </w:t>
            </w:r>
            <w:r>
              <w:rPr>
                <w:b w:val="0"/>
                <w:spacing w:val="-6"/>
                <w:sz w:val="18"/>
              </w:rPr>
              <w:t>prior</w:t>
            </w:r>
            <w:r>
              <w:rPr>
                <w:b w:val="0"/>
                <w:spacing w:val="-8"/>
                <w:sz w:val="18"/>
              </w:rPr>
              <w:t> </w:t>
            </w:r>
            <w:r>
              <w:rPr>
                <w:b w:val="0"/>
                <w:spacing w:val="-6"/>
                <w:sz w:val="18"/>
              </w:rPr>
              <w:t>figure</w:t>
            </w:r>
            <w:r>
              <w:rPr>
                <w:b w:val="0"/>
                <w:spacing w:val="-8"/>
                <w:sz w:val="18"/>
              </w:rPr>
              <w:t> </w:t>
            </w:r>
            <w:r>
              <w:rPr>
                <w:b w:val="0"/>
                <w:spacing w:val="-6"/>
                <w:sz w:val="18"/>
              </w:rPr>
              <w:t>of</w:t>
            </w:r>
            <w:r>
              <w:rPr>
                <w:b w:val="0"/>
                <w:spacing w:val="-8"/>
                <w:sz w:val="18"/>
              </w:rPr>
              <w:t> </w:t>
            </w:r>
            <w:r>
              <w:rPr>
                <w:b w:val="0"/>
                <w:spacing w:val="-6"/>
                <w:sz w:val="18"/>
              </w:rPr>
              <w:t>tens</w:t>
            </w:r>
            <w:r>
              <w:rPr>
                <w:b w:val="0"/>
                <w:spacing w:val="-8"/>
                <w:sz w:val="18"/>
              </w:rPr>
              <w:t> </w:t>
            </w:r>
            <w:r>
              <w:rPr>
                <w:b w:val="0"/>
                <w:spacing w:val="-6"/>
                <w:sz w:val="18"/>
              </w:rPr>
              <w:t>of</w:t>
            </w:r>
            <w:r>
              <w:rPr>
                <w:b w:val="0"/>
                <w:spacing w:val="-8"/>
                <w:sz w:val="18"/>
              </w:rPr>
              <w:t> </w:t>
            </w:r>
            <w:r>
              <w:rPr>
                <w:b w:val="0"/>
                <w:spacing w:val="-6"/>
                <w:sz w:val="18"/>
              </w:rPr>
              <w:t>gallons </w:t>
            </w:r>
            <w:r>
              <w:rPr>
                <w:b w:val="0"/>
                <w:spacing w:val="-4"/>
                <w:sz w:val="18"/>
              </w:rPr>
              <w:t>per</w:t>
            </w:r>
            <w:r>
              <w:rPr>
                <w:b w:val="0"/>
                <w:spacing w:val="-11"/>
                <w:sz w:val="18"/>
              </w:rPr>
              <w:t> </w:t>
            </w:r>
            <w:r>
              <w:rPr>
                <w:b w:val="0"/>
                <w:spacing w:val="-4"/>
                <w:sz w:val="18"/>
              </w:rPr>
              <w:t>flight</w:t>
            </w:r>
            <w:r>
              <w:rPr>
                <w:b w:val="0"/>
                <w:spacing w:val="-10"/>
                <w:sz w:val="18"/>
              </w:rPr>
              <w:t> </w:t>
            </w:r>
            <w:hyperlink w:history="true" w:anchor="_bookmark57">
              <w:r>
                <w:rPr>
                  <w:b w:val="0"/>
                  <w:spacing w:val="-4"/>
                  <w:sz w:val="18"/>
                </w:rPr>
                <w:t>([19],</w:t>
              </w:r>
            </w:hyperlink>
            <w:r>
              <w:rPr>
                <w:b w:val="0"/>
                <w:spacing w:val="-11"/>
                <w:sz w:val="18"/>
              </w:rPr>
              <w:t> </w:t>
            </w:r>
            <w:r>
              <w:rPr>
                <w:b w:val="0"/>
                <w:spacing w:val="-4"/>
                <w:sz w:val="18"/>
              </w:rPr>
              <w:t>p.</w:t>
            </w:r>
            <w:r>
              <w:rPr>
                <w:b w:val="0"/>
                <w:spacing w:val="-10"/>
                <w:sz w:val="18"/>
              </w:rPr>
              <w:t> </w:t>
            </w:r>
            <w:r>
              <w:rPr>
                <w:b w:val="0"/>
                <w:spacing w:val="-4"/>
                <w:sz w:val="18"/>
              </w:rPr>
              <w:t>12)</w:t>
            </w:r>
            <w:r>
              <w:rPr>
                <w:b w:val="0"/>
                <w:spacing w:val="-10"/>
                <w:sz w:val="18"/>
              </w:rPr>
              <w:t> </w:t>
            </w:r>
            <w:r>
              <w:rPr>
                <w:b w:val="0"/>
                <w:spacing w:val="-4"/>
                <w:sz w:val="18"/>
              </w:rPr>
              <w:t>and</w:t>
            </w:r>
            <w:r>
              <w:rPr>
                <w:b w:val="0"/>
                <w:spacing w:val="-11"/>
                <w:sz w:val="18"/>
              </w:rPr>
              <w:t> </w:t>
            </w:r>
            <w:r>
              <w:rPr>
                <w:b w:val="0"/>
                <w:spacing w:val="-4"/>
                <w:sz w:val="18"/>
              </w:rPr>
              <w:t>say</w:t>
            </w:r>
            <w:r>
              <w:rPr>
                <w:b w:val="0"/>
                <w:spacing w:val="-10"/>
                <w:sz w:val="18"/>
              </w:rPr>
              <w:t> </w:t>
            </w:r>
            <w:r>
              <w:rPr>
                <w:b w:val="0"/>
                <w:spacing w:val="-4"/>
                <w:sz w:val="18"/>
              </w:rPr>
              <w:t>whether</w:t>
            </w:r>
            <w:r>
              <w:rPr>
                <w:b w:val="0"/>
                <w:spacing w:val="-11"/>
                <w:sz w:val="18"/>
              </w:rPr>
              <w:t> </w:t>
            </w:r>
            <w:r>
              <w:rPr>
                <w:b w:val="0"/>
                <w:spacing w:val="-4"/>
                <w:sz w:val="18"/>
              </w:rPr>
              <w:t>the</w:t>
            </w:r>
            <w:r>
              <w:rPr>
                <w:b w:val="0"/>
                <w:spacing w:val="-10"/>
                <w:sz w:val="18"/>
              </w:rPr>
              <w:t> </w:t>
            </w:r>
            <w:r>
              <w:rPr>
                <w:b w:val="0"/>
                <w:spacing w:val="-4"/>
                <w:sz w:val="18"/>
              </w:rPr>
              <w:t>difference</w:t>
            </w:r>
            <w:r>
              <w:rPr>
                <w:b w:val="0"/>
                <w:spacing w:val="-10"/>
                <w:sz w:val="18"/>
              </w:rPr>
              <w:t> </w:t>
            </w:r>
            <w:r>
              <w:rPr>
                <w:b w:val="0"/>
                <w:spacing w:val="-4"/>
                <w:sz w:val="18"/>
              </w:rPr>
              <w:t>is</w:t>
            </w:r>
            <w:r>
              <w:rPr>
                <w:b w:val="0"/>
                <w:spacing w:val="-11"/>
                <w:sz w:val="18"/>
              </w:rPr>
              <w:t> </w:t>
            </w:r>
            <w:r>
              <w:rPr>
                <w:b w:val="0"/>
                <w:spacing w:val="-4"/>
                <w:sz w:val="18"/>
              </w:rPr>
              <w:t>larger</w:t>
            </w:r>
            <w:r>
              <w:rPr>
                <w:b w:val="0"/>
                <w:spacing w:val="-10"/>
                <w:sz w:val="18"/>
              </w:rPr>
              <w:t> </w:t>
            </w:r>
            <w:r>
              <w:rPr>
                <w:b w:val="0"/>
                <w:spacing w:val="-4"/>
                <w:sz w:val="18"/>
              </w:rPr>
              <w:t>than</w:t>
            </w:r>
            <w:r>
              <w:rPr>
                <w:b w:val="0"/>
                <w:spacing w:val="-11"/>
                <w:sz w:val="18"/>
              </w:rPr>
              <w:t> </w:t>
            </w:r>
            <w:r>
              <w:rPr>
                <w:b w:val="0"/>
                <w:spacing w:val="-4"/>
                <w:sz w:val="18"/>
              </w:rPr>
              <w:t>the</w:t>
            </w:r>
            <w:r>
              <w:rPr>
                <w:b w:val="0"/>
                <w:spacing w:val="-10"/>
                <w:sz w:val="18"/>
              </w:rPr>
              <w:t> </w:t>
            </w:r>
            <w:r>
              <w:rPr>
                <w:b w:val="0"/>
                <w:spacing w:val="-4"/>
                <w:sz w:val="18"/>
              </w:rPr>
              <w:t>truth</w:t>
            </w:r>
            <w:r>
              <w:rPr>
                <w:b w:val="0"/>
                <w:spacing w:val="-10"/>
                <w:sz w:val="18"/>
              </w:rPr>
              <w:t> </w:t>
            </w:r>
            <w:r>
              <w:rPr>
                <w:b w:val="0"/>
                <w:spacing w:val="-4"/>
                <w:sz w:val="18"/>
              </w:rPr>
              <w:t>model’s</w:t>
            </w:r>
            <w:r>
              <w:rPr>
                <w:b w:val="0"/>
                <w:spacing w:val="-11"/>
                <w:sz w:val="18"/>
              </w:rPr>
              <w:t> </w:t>
            </w:r>
            <w:r>
              <w:rPr>
                <w:b w:val="0"/>
                <w:spacing w:val="-4"/>
                <w:sz w:val="18"/>
              </w:rPr>
              <w:t>uncertainty.</w:t>
            </w:r>
          </w:p>
        </w:tc>
      </w:tr>
      <w:tr>
        <w:trPr>
          <w:trHeight w:val="697" w:hRule="atLeast"/>
        </w:trPr>
        <w:tc>
          <w:tcPr>
            <w:tcW w:w="9340" w:type="dxa"/>
            <w:tcBorders>
              <w:top w:val="double" w:sz="12" w:space="0" w:color="000000"/>
              <w:left w:val="single" w:sz="8" w:space="0" w:color="000000"/>
              <w:bottom w:val="double" w:sz="12" w:space="0" w:color="000000"/>
              <w:right w:val="single" w:sz="8" w:space="0" w:color="000000"/>
            </w:tcBorders>
          </w:tcPr>
          <w:p>
            <w:pPr>
              <w:pStyle w:val="TableParagraph"/>
              <w:spacing w:line="249" w:lineRule="auto"/>
              <w:ind w:left="73" w:right="169"/>
              <w:rPr>
                <w:b w:val="0"/>
                <w:sz w:val="18"/>
              </w:rPr>
            </w:pPr>
            <w:r>
              <w:rPr>
                <w:rFonts w:ascii="Georgia" w:hAnsi="Georgia"/>
                <w:b/>
                <w:sz w:val="18"/>
              </w:rPr>
              <w:t>Plan ref:</w:t>
            </w:r>
            <w:r>
              <w:rPr>
                <w:rFonts w:ascii="Georgia" w:hAnsi="Georgia"/>
                <w:b/>
                <w:spacing w:val="30"/>
                <w:sz w:val="18"/>
              </w:rPr>
              <w:t> </w:t>
            </w:r>
            <w:r>
              <w:rPr>
                <w:rFonts w:ascii="Georgia" w:hAnsi="Georgia"/>
                <w:b/>
                <w:sz w:val="18"/>
              </w:rPr>
              <w:t>to-do-list.md S9, S12 </w:t>
            </w:r>
            <w:r>
              <w:rPr>
                <w:b w:val="0"/>
                <w:sz w:val="18"/>
              </w:rPr>
              <w:t>—</w:t>
            </w:r>
            <w:r>
              <w:rPr>
                <w:b w:val="0"/>
                <w:spacing w:val="-8"/>
                <w:sz w:val="18"/>
              </w:rPr>
              <w:t> </w:t>
            </w:r>
            <w:r>
              <w:rPr>
                <w:rFonts w:ascii="Georgia" w:hAnsi="Georgia"/>
                <w:b/>
                <w:sz w:val="18"/>
              </w:rPr>
              <w:t>Does the best option change with the level?</w:t>
            </w:r>
            <w:r>
              <w:rPr>
                <w:rFonts w:ascii="Georgia" w:hAnsi="Georgia"/>
                <w:b/>
                <w:spacing w:val="30"/>
                <w:sz w:val="18"/>
              </w:rPr>
              <w:t> </w:t>
            </w:r>
            <w:r>
              <w:rPr>
                <w:b w:val="0"/>
                <w:sz w:val="18"/>
              </w:rPr>
              <w:t>Read</w:t>
            </w:r>
            <w:r>
              <w:rPr>
                <w:b w:val="0"/>
                <w:spacing w:val="-8"/>
                <w:sz w:val="18"/>
              </w:rPr>
              <w:t> </w:t>
            </w:r>
            <w:r>
              <w:rPr>
                <w:b w:val="0"/>
                <w:sz w:val="18"/>
              </w:rPr>
              <w:t>across</w:t>
            </w:r>
            <w:r>
              <w:rPr>
                <w:b w:val="0"/>
                <w:spacing w:val="-7"/>
                <w:sz w:val="18"/>
              </w:rPr>
              <w:t> </w:t>
            </w:r>
            <w:r>
              <w:rPr>
                <w:b w:val="0"/>
                <w:sz w:val="18"/>
              </w:rPr>
              <w:t>each</w:t>
            </w:r>
            <w:r>
              <w:rPr>
                <w:b w:val="0"/>
                <w:spacing w:val="-7"/>
                <w:sz w:val="18"/>
              </w:rPr>
              <w:t> </w:t>
            </w:r>
            <w:r>
              <w:rPr>
                <w:b w:val="0"/>
                <w:sz w:val="18"/>
              </w:rPr>
              <w:t>row </w:t>
            </w:r>
            <w:r>
              <w:rPr>
                <w:b w:val="0"/>
                <w:spacing w:val="-6"/>
                <w:sz w:val="18"/>
              </w:rPr>
              <w:t>of</w:t>
            </w:r>
            <w:r>
              <w:rPr>
                <w:b w:val="0"/>
                <w:spacing w:val="-8"/>
                <w:sz w:val="18"/>
              </w:rPr>
              <w:t> </w:t>
            </w:r>
            <w:r>
              <w:rPr>
                <w:b w:val="0"/>
                <w:spacing w:val="-6"/>
                <w:sz w:val="18"/>
              </w:rPr>
              <w:t>Table</w:t>
            </w:r>
            <w:r>
              <w:rPr>
                <w:b w:val="0"/>
                <w:spacing w:val="-8"/>
                <w:sz w:val="18"/>
              </w:rPr>
              <w:t> </w:t>
            </w:r>
            <w:hyperlink w:history="true" w:anchor="_bookmark48">
              <w:r>
                <w:rPr>
                  <w:b w:val="0"/>
                  <w:spacing w:val="-6"/>
                  <w:sz w:val="18"/>
                </w:rPr>
                <w:t>8.</w:t>
              </w:r>
            </w:hyperlink>
            <w:r>
              <w:rPr>
                <w:b w:val="0"/>
                <w:spacing w:val="17"/>
                <w:sz w:val="18"/>
              </w:rPr>
              <w:t> </w:t>
            </w:r>
            <w:r>
              <w:rPr>
                <w:b w:val="0"/>
                <w:spacing w:val="-6"/>
                <w:sz w:val="18"/>
              </w:rPr>
              <w:t>Name</w:t>
            </w:r>
            <w:r>
              <w:rPr>
                <w:b w:val="0"/>
                <w:spacing w:val="-8"/>
                <w:sz w:val="18"/>
              </w:rPr>
              <w:t> </w:t>
            </w:r>
            <w:r>
              <w:rPr>
                <w:b w:val="0"/>
                <w:spacing w:val="-6"/>
                <w:sz w:val="18"/>
              </w:rPr>
              <w:t>any</w:t>
            </w:r>
            <w:r>
              <w:rPr>
                <w:b w:val="0"/>
                <w:spacing w:val="-8"/>
                <w:sz w:val="18"/>
              </w:rPr>
              <w:t> </w:t>
            </w:r>
            <w:r>
              <w:rPr>
                <w:b w:val="0"/>
                <w:spacing w:val="-6"/>
                <w:sz w:val="18"/>
              </w:rPr>
              <w:t>option</w:t>
            </w:r>
            <w:r>
              <w:rPr>
                <w:b w:val="0"/>
                <w:spacing w:val="-8"/>
                <w:sz w:val="18"/>
              </w:rPr>
              <w:t> </w:t>
            </w:r>
            <w:r>
              <w:rPr>
                <w:b w:val="0"/>
                <w:spacing w:val="-6"/>
                <w:sz w:val="18"/>
              </w:rPr>
              <w:t>that</w:t>
            </w:r>
            <w:r>
              <w:rPr>
                <w:b w:val="0"/>
                <w:spacing w:val="-8"/>
                <w:sz w:val="18"/>
              </w:rPr>
              <w:t> </w:t>
            </w:r>
            <w:r>
              <w:rPr>
                <w:b w:val="0"/>
                <w:spacing w:val="-6"/>
                <w:sz w:val="18"/>
              </w:rPr>
              <w:t>is</w:t>
            </w:r>
            <w:r>
              <w:rPr>
                <w:b w:val="0"/>
                <w:spacing w:val="-8"/>
                <w:sz w:val="18"/>
              </w:rPr>
              <w:t> </w:t>
            </w:r>
            <w:r>
              <w:rPr>
                <w:b w:val="0"/>
                <w:spacing w:val="-6"/>
                <w:sz w:val="18"/>
              </w:rPr>
              <w:t>better</w:t>
            </w:r>
            <w:r>
              <w:rPr>
                <w:b w:val="0"/>
                <w:spacing w:val="-8"/>
                <w:sz w:val="18"/>
              </w:rPr>
              <w:t> </w:t>
            </w:r>
            <w:r>
              <w:rPr>
                <w:b w:val="0"/>
                <w:spacing w:val="-6"/>
                <w:sz w:val="18"/>
              </w:rPr>
              <w:t>for</w:t>
            </w:r>
            <w:r>
              <w:rPr>
                <w:b w:val="0"/>
                <w:spacing w:val="-8"/>
                <w:sz w:val="18"/>
              </w:rPr>
              <w:t> </w:t>
            </w:r>
            <w:r>
              <w:rPr>
                <w:b w:val="0"/>
                <w:spacing w:val="-6"/>
                <w:sz w:val="18"/>
              </w:rPr>
              <w:t>one</w:t>
            </w:r>
            <w:r>
              <w:rPr>
                <w:b w:val="0"/>
                <w:spacing w:val="-8"/>
                <w:sz w:val="18"/>
              </w:rPr>
              <w:t> </w:t>
            </w:r>
            <w:r>
              <w:rPr>
                <w:b w:val="0"/>
                <w:spacing w:val="-6"/>
                <w:sz w:val="18"/>
              </w:rPr>
              <w:t>aircraft</w:t>
            </w:r>
            <w:r>
              <w:rPr>
                <w:b w:val="0"/>
                <w:spacing w:val="-8"/>
                <w:sz w:val="18"/>
              </w:rPr>
              <w:t> </w:t>
            </w:r>
            <w:r>
              <w:rPr>
                <w:b w:val="0"/>
                <w:spacing w:val="-6"/>
                <w:sz w:val="18"/>
              </w:rPr>
              <w:t>or</w:t>
            </w:r>
            <w:r>
              <w:rPr>
                <w:b w:val="0"/>
                <w:spacing w:val="-8"/>
                <w:sz w:val="18"/>
              </w:rPr>
              <w:t> </w:t>
            </w:r>
            <w:r>
              <w:rPr>
                <w:b w:val="0"/>
                <w:spacing w:val="-6"/>
                <w:sz w:val="18"/>
              </w:rPr>
              <w:t>one</w:t>
            </w:r>
            <w:r>
              <w:rPr>
                <w:b w:val="0"/>
                <w:spacing w:val="-8"/>
                <w:sz w:val="18"/>
              </w:rPr>
              <w:t> </w:t>
            </w:r>
            <w:r>
              <w:rPr>
                <w:b w:val="0"/>
                <w:spacing w:val="-6"/>
                <w:sz w:val="18"/>
              </w:rPr>
              <w:t>airline</w:t>
            </w:r>
            <w:r>
              <w:rPr>
                <w:b w:val="0"/>
                <w:spacing w:val="-8"/>
                <w:sz w:val="18"/>
              </w:rPr>
              <w:t> </w:t>
            </w:r>
            <w:r>
              <w:rPr>
                <w:b w:val="0"/>
                <w:spacing w:val="-6"/>
                <w:sz w:val="18"/>
              </w:rPr>
              <w:t>and</w:t>
            </w:r>
            <w:r>
              <w:rPr>
                <w:b w:val="0"/>
                <w:spacing w:val="-8"/>
                <w:sz w:val="18"/>
              </w:rPr>
              <w:t> </w:t>
            </w:r>
            <w:r>
              <w:rPr>
                <w:b w:val="0"/>
                <w:spacing w:val="-6"/>
                <w:sz w:val="18"/>
              </w:rPr>
              <w:t>worse</w:t>
            </w:r>
            <w:r>
              <w:rPr>
                <w:b w:val="0"/>
                <w:spacing w:val="-8"/>
                <w:sz w:val="18"/>
              </w:rPr>
              <w:t> </w:t>
            </w:r>
            <w:r>
              <w:rPr>
                <w:b w:val="0"/>
                <w:spacing w:val="-6"/>
                <w:sz w:val="18"/>
              </w:rPr>
              <w:t>for</w:t>
            </w:r>
            <w:r>
              <w:rPr>
                <w:b w:val="0"/>
                <w:spacing w:val="-8"/>
                <w:sz w:val="18"/>
              </w:rPr>
              <w:t> </w:t>
            </w:r>
            <w:r>
              <w:rPr>
                <w:b w:val="0"/>
                <w:spacing w:val="-6"/>
                <w:sz w:val="18"/>
              </w:rPr>
              <w:t>the</w:t>
            </w:r>
            <w:r>
              <w:rPr>
                <w:b w:val="0"/>
                <w:spacing w:val="-8"/>
                <w:sz w:val="18"/>
              </w:rPr>
              <w:t> </w:t>
            </w:r>
            <w:r>
              <w:rPr>
                <w:b w:val="0"/>
                <w:spacing w:val="-6"/>
                <w:sz w:val="18"/>
              </w:rPr>
              <w:t>sector</w:t>
            </w:r>
            <w:r>
              <w:rPr>
                <w:b w:val="0"/>
                <w:spacing w:val="-8"/>
                <w:sz w:val="18"/>
              </w:rPr>
              <w:t> </w:t>
            </w:r>
            <w:r>
              <w:rPr>
                <w:b w:val="0"/>
                <w:spacing w:val="-6"/>
                <w:sz w:val="18"/>
              </w:rPr>
              <w:t>or</w:t>
            </w:r>
            <w:r>
              <w:rPr>
                <w:b w:val="0"/>
                <w:spacing w:val="-8"/>
                <w:sz w:val="18"/>
              </w:rPr>
              <w:t> </w:t>
            </w:r>
            <w:r>
              <w:rPr>
                <w:b w:val="0"/>
                <w:spacing w:val="-6"/>
                <w:sz w:val="18"/>
              </w:rPr>
              <w:t>the</w:t>
            </w:r>
            <w:r>
              <w:rPr>
                <w:b w:val="0"/>
                <w:spacing w:val="-8"/>
                <w:sz w:val="18"/>
              </w:rPr>
              <w:t> </w:t>
            </w:r>
            <w:r>
              <w:rPr>
                <w:b w:val="0"/>
                <w:spacing w:val="-6"/>
                <w:sz w:val="18"/>
              </w:rPr>
              <w:t>system, and</w:t>
            </w:r>
            <w:r>
              <w:rPr>
                <w:b w:val="0"/>
                <w:spacing w:val="-7"/>
                <w:sz w:val="18"/>
              </w:rPr>
              <w:t> </w:t>
            </w:r>
            <w:r>
              <w:rPr>
                <w:b w:val="0"/>
                <w:spacing w:val="-6"/>
                <w:sz w:val="18"/>
              </w:rPr>
              <w:t>who pays (the</w:t>
            </w:r>
            <w:r>
              <w:rPr>
                <w:b w:val="0"/>
                <w:spacing w:val="-7"/>
                <w:sz w:val="18"/>
              </w:rPr>
              <w:t> </w:t>
            </w:r>
            <w:r>
              <w:rPr>
                <w:b w:val="0"/>
                <w:spacing w:val="-6"/>
                <w:sz w:val="18"/>
              </w:rPr>
              <w:t>largest cost</w:t>
            </w:r>
            <w:r>
              <w:rPr>
                <w:b w:val="0"/>
                <w:spacing w:val="-7"/>
                <w:sz w:val="18"/>
              </w:rPr>
              <w:t> </w:t>
            </w:r>
            <w:r>
              <w:rPr>
                <w:b w:val="0"/>
                <w:spacing w:val="-6"/>
                <w:sz w:val="18"/>
              </w:rPr>
              <w:t>to any one</w:t>
            </w:r>
            <w:r>
              <w:rPr>
                <w:b w:val="0"/>
                <w:spacing w:val="-7"/>
                <w:sz w:val="18"/>
              </w:rPr>
              <w:t> </w:t>
            </w:r>
            <w:r>
              <w:rPr>
                <w:b w:val="0"/>
                <w:spacing w:val="-6"/>
                <w:sz w:val="18"/>
              </w:rPr>
              <w:t>aircraft).</w:t>
            </w:r>
            <w:r>
              <w:rPr>
                <w:b w:val="0"/>
                <w:spacing w:val="19"/>
                <w:sz w:val="18"/>
              </w:rPr>
              <w:t> </w:t>
            </w:r>
            <w:r>
              <w:rPr>
                <w:b w:val="0"/>
                <w:spacing w:val="-6"/>
                <w:sz w:val="18"/>
              </w:rPr>
              <w:t>This is</w:t>
            </w:r>
            <w:r>
              <w:rPr>
                <w:b w:val="0"/>
                <w:spacing w:val="-7"/>
                <w:sz w:val="18"/>
              </w:rPr>
              <w:t> </w:t>
            </w:r>
            <w:r>
              <w:rPr>
                <w:b w:val="0"/>
                <w:spacing w:val="-6"/>
                <w:sz w:val="18"/>
              </w:rPr>
              <w:t>the</w:t>
            </w:r>
            <w:r>
              <w:rPr>
                <w:b w:val="0"/>
                <w:spacing w:val="-7"/>
                <w:sz w:val="18"/>
              </w:rPr>
              <w:t> </w:t>
            </w:r>
            <w:r>
              <w:rPr>
                <w:b w:val="0"/>
                <w:spacing w:val="-6"/>
                <w:sz w:val="18"/>
              </w:rPr>
              <w:t>sub-system</w:t>
            </w:r>
            <w:r>
              <w:rPr>
                <w:b w:val="0"/>
                <w:spacing w:val="-7"/>
                <w:sz w:val="18"/>
              </w:rPr>
              <w:t> </w:t>
            </w:r>
            <w:r>
              <w:rPr>
                <w:b w:val="0"/>
                <w:spacing w:val="-6"/>
                <w:sz w:val="18"/>
              </w:rPr>
              <w:t>versus</w:t>
            </w:r>
            <w:r>
              <w:rPr>
                <w:b w:val="0"/>
                <w:spacing w:val="-7"/>
                <w:sz w:val="18"/>
              </w:rPr>
              <w:t> </w:t>
            </w:r>
            <w:r>
              <w:rPr>
                <w:b w:val="0"/>
                <w:spacing w:val="-6"/>
                <w:sz w:val="18"/>
              </w:rPr>
              <w:t>system discussion.</w:t>
            </w:r>
          </w:p>
        </w:tc>
      </w:tr>
      <w:tr>
        <w:trPr>
          <w:trHeight w:val="917" w:hRule="atLeast"/>
        </w:trPr>
        <w:tc>
          <w:tcPr>
            <w:tcW w:w="9340" w:type="dxa"/>
            <w:tcBorders>
              <w:top w:val="double" w:sz="12" w:space="0" w:color="000000"/>
              <w:left w:val="single" w:sz="8" w:space="0" w:color="000000"/>
              <w:bottom w:val="double" w:sz="12" w:space="0" w:color="000000"/>
              <w:right w:val="single" w:sz="8" w:space="0" w:color="000000"/>
            </w:tcBorders>
          </w:tcPr>
          <w:p>
            <w:pPr>
              <w:pStyle w:val="TableParagraph"/>
              <w:spacing w:line="249" w:lineRule="auto"/>
              <w:ind w:left="73"/>
              <w:rPr>
                <w:b w:val="0"/>
                <w:sz w:val="18"/>
              </w:rPr>
            </w:pPr>
            <w:r>
              <w:rPr>
                <w:rFonts w:ascii="Georgia" w:hAnsi="Georgia"/>
                <w:b/>
                <w:spacing w:val="-2"/>
                <w:sz w:val="18"/>
              </w:rPr>
              <w:t>Plan</w:t>
            </w:r>
            <w:r>
              <w:rPr>
                <w:rFonts w:ascii="Georgia" w:hAnsi="Georgia"/>
                <w:b/>
                <w:spacing w:val="-7"/>
                <w:sz w:val="18"/>
              </w:rPr>
              <w:t> </w:t>
            </w:r>
            <w:r>
              <w:rPr>
                <w:rFonts w:ascii="Georgia" w:hAnsi="Georgia"/>
                <w:b/>
                <w:spacing w:val="-2"/>
                <w:sz w:val="18"/>
              </w:rPr>
              <w:t>ref:</w:t>
            </w:r>
            <w:r>
              <w:rPr>
                <w:rFonts w:ascii="Georgia" w:hAnsi="Georgia"/>
                <w:b/>
                <w:spacing w:val="14"/>
                <w:sz w:val="18"/>
              </w:rPr>
              <w:t> </w:t>
            </w:r>
            <w:r>
              <w:rPr>
                <w:rFonts w:ascii="Georgia" w:hAnsi="Georgia"/>
                <w:b/>
                <w:spacing w:val="-2"/>
                <w:sz w:val="18"/>
              </w:rPr>
              <w:t>to-do-list.md</w:t>
            </w:r>
            <w:r>
              <w:rPr>
                <w:rFonts w:ascii="Georgia" w:hAnsi="Georgia"/>
                <w:b/>
                <w:spacing w:val="-4"/>
                <w:sz w:val="18"/>
              </w:rPr>
              <w:t> </w:t>
            </w:r>
            <w:r>
              <w:rPr>
                <w:rFonts w:ascii="Georgia" w:hAnsi="Georgia"/>
                <w:b/>
                <w:spacing w:val="-2"/>
                <w:sz w:val="18"/>
              </w:rPr>
              <w:t>S12 </w:t>
            </w:r>
            <w:r>
              <w:rPr>
                <w:b w:val="0"/>
                <w:spacing w:val="-2"/>
                <w:sz w:val="18"/>
              </w:rPr>
              <w:t>—</w:t>
            </w:r>
            <w:r>
              <w:rPr>
                <w:b w:val="0"/>
                <w:spacing w:val="-13"/>
                <w:sz w:val="18"/>
              </w:rPr>
              <w:t> </w:t>
            </w:r>
            <w:r>
              <w:rPr>
                <w:rFonts w:ascii="Georgia" w:hAnsi="Georgia"/>
                <w:b/>
                <w:spacing w:val="-2"/>
                <w:sz w:val="18"/>
              </w:rPr>
              <w:t>Airline X’s</w:t>
            </w:r>
            <w:r>
              <w:rPr>
                <w:rFonts w:ascii="Georgia" w:hAnsi="Georgia"/>
                <w:b/>
                <w:spacing w:val="-3"/>
                <w:sz w:val="18"/>
              </w:rPr>
              <w:t> </w:t>
            </w:r>
            <w:r>
              <w:rPr>
                <w:rFonts w:ascii="Georgia" w:hAnsi="Georgia"/>
                <w:b/>
                <w:spacing w:val="-2"/>
                <w:sz w:val="18"/>
              </w:rPr>
              <w:t>two</w:t>
            </w:r>
            <w:r>
              <w:rPr>
                <w:rFonts w:ascii="Georgia" w:hAnsi="Georgia"/>
                <w:b/>
                <w:spacing w:val="-3"/>
                <w:sz w:val="18"/>
              </w:rPr>
              <w:t> </w:t>
            </w:r>
            <w:r>
              <w:rPr>
                <w:rFonts w:ascii="Georgia" w:hAnsi="Georgia"/>
                <w:b/>
                <w:spacing w:val="-2"/>
                <w:sz w:val="18"/>
              </w:rPr>
              <w:t>flights.</w:t>
            </w:r>
            <w:r>
              <w:rPr>
                <w:rFonts w:ascii="Georgia" w:hAnsi="Georgia"/>
                <w:b/>
                <w:spacing w:val="20"/>
                <w:sz w:val="18"/>
              </w:rPr>
              <w:t> </w:t>
            </w:r>
            <w:r>
              <w:rPr>
                <w:b w:val="0"/>
                <w:spacing w:val="-2"/>
                <w:sz w:val="18"/>
              </w:rPr>
              <w:t>Discuss</w:t>
            </w:r>
            <w:r>
              <w:rPr>
                <w:b w:val="0"/>
                <w:spacing w:val="-13"/>
                <w:sz w:val="18"/>
              </w:rPr>
              <w:t> </w:t>
            </w:r>
            <w:r>
              <w:rPr>
                <w:b w:val="0"/>
                <w:spacing w:val="-2"/>
                <w:sz w:val="18"/>
              </w:rPr>
              <w:t>the</w:t>
            </w:r>
            <w:r>
              <w:rPr>
                <w:b w:val="0"/>
                <w:spacing w:val="-12"/>
                <w:sz w:val="18"/>
              </w:rPr>
              <w:t> </w:t>
            </w:r>
            <w:r>
              <w:rPr>
                <w:b w:val="0"/>
                <w:spacing w:val="-2"/>
                <w:sz w:val="18"/>
              </w:rPr>
              <w:t>option</w:t>
            </w:r>
            <w:r>
              <w:rPr>
                <w:b w:val="0"/>
                <w:spacing w:val="-13"/>
                <w:sz w:val="18"/>
              </w:rPr>
              <w:t> </w:t>
            </w:r>
            <w:r>
              <w:rPr>
                <w:b w:val="0"/>
                <w:spacing w:val="-2"/>
                <w:sz w:val="18"/>
              </w:rPr>
              <w:t>that</w:t>
            </w:r>
            <w:r>
              <w:rPr>
                <w:b w:val="0"/>
                <w:spacing w:val="-12"/>
                <w:sz w:val="18"/>
              </w:rPr>
              <w:t> </w:t>
            </w:r>
            <w:r>
              <w:rPr>
                <w:b w:val="0"/>
                <w:spacing w:val="-2"/>
                <w:sz w:val="18"/>
              </w:rPr>
              <w:t>touches</w:t>
            </w:r>
            <w:r>
              <w:rPr>
                <w:b w:val="0"/>
                <w:spacing w:val="-12"/>
                <w:sz w:val="18"/>
              </w:rPr>
              <w:t> </w:t>
            </w:r>
            <w:r>
              <w:rPr>
                <w:b w:val="0"/>
                <w:spacing w:val="-2"/>
                <w:sz w:val="18"/>
              </w:rPr>
              <w:t>both</w:t>
            </w:r>
            <w:r>
              <w:rPr>
                <w:b w:val="0"/>
                <w:spacing w:val="-13"/>
                <w:sz w:val="18"/>
              </w:rPr>
              <w:t> </w:t>
            </w:r>
            <w:r>
              <w:rPr>
                <w:b w:val="0"/>
                <w:spacing w:val="-2"/>
                <w:sz w:val="18"/>
              </w:rPr>
              <w:t>of</w:t>
            </w:r>
            <w:r>
              <w:rPr>
                <w:b w:val="0"/>
                <w:spacing w:val="-12"/>
                <w:sz w:val="18"/>
              </w:rPr>
              <w:t> </w:t>
            </w:r>
            <w:r>
              <w:rPr>
                <w:b w:val="0"/>
                <w:spacing w:val="-2"/>
                <w:sz w:val="18"/>
              </w:rPr>
              <w:t>one</w:t>
            </w:r>
            <w:r>
              <w:rPr>
                <w:b w:val="0"/>
                <w:spacing w:val="-13"/>
                <w:sz w:val="18"/>
              </w:rPr>
              <w:t> </w:t>
            </w:r>
            <w:r>
              <w:rPr>
                <w:b w:val="0"/>
                <w:spacing w:val="-2"/>
                <w:sz w:val="18"/>
              </w:rPr>
              <w:t>airline’s </w:t>
            </w:r>
            <w:r>
              <w:rPr>
                <w:b w:val="0"/>
                <w:spacing w:val="-4"/>
                <w:sz w:val="18"/>
              </w:rPr>
              <w:t>aircraft:</w:t>
            </w:r>
            <w:r>
              <w:rPr>
                <w:b w:val="0"/>
                <w:spacing w:val="1"/>
                <w:sz w:val="18"/>
              </w:rPr>
              <w:t> </w:t>
            </w:r>
            <w:r>
              <w:rPr>
                <w:b w:val="0"/>
                <w:spacing w:val="-4"/>
                <w:sz w:val="18"/>
              </w:rPr>
              <w:t>what</w:t>
            </w:r>
            <w:r>
              <w:rPr>
                <w:b w:val="0"/>
                <w:spacing w:val="-10"/>
                <w:sz w:val="18"/>
              </w:rPr>
              <w:t> </w:t>
            </w:r>
            <w:r>
              <w:rPr>
                <w:b w:val="0"/>
                <w:spacing w:val="-4"/>
                <w:sz w:val="18"/>
              </w:rPr>
              <w:t>the</w:t>
            </w:r>
            <w:r>
              <w:rPr>
                <w:b w:val="0"/>
                <w:spacing w:val="-10"/>
                <w:sz w:val="18"/>
              </w:rPr>
              <w:t> </w:t>
            </w:r>
            <w:r>
              <w:rPr>
                <w:b w:val="0"/>
                <w:spacing w:val="-4"/>
                <w:sz w:val="18"/>
              </w:rPr>
              <w:t>airline</w:t>
            </w:r>
            <w:r>
              <w:rPr>
                <w:b w:val="0"/>
                <w:spacing w:val="-11"/>
                <w:sz w:val="18"/>
              </w:rPr>
              <w:t> </w:t>
            </w:r>
            <w:r>
              <w:rPr>
                <w:b w:val="0"/>
                <w:spacing w:val="-4"/>
                <w:sz w:val="18"/>
              </w:rPr>
              <w:t>would</w:t>
            </w:r>
            <w:r>
              <w:rPr>
                <w:b w:val="0"/>
                <w:spacing w:val="-10"/>
                <w:sz w:val="18"/>
              </w:rPr>
              <w:t> </w:t>
            </w:r>
            <w:r>
              <w:rPr>
                <w:b w:val="0"/>
                <w:spacing w:val="-4"/>
                <w:sz w:val="18"/>
              </w:rPr>
              <w:t>choose</w:t>
            </w:r>
            <w:r>
              <w:rPr>
                <w:b w:val="0"/>
                <w:spacing w:val="-10"/>
                <w:sz w:val="18"/>
              </w:rPr>
              <w:t> </w:t>
            </w:r>
            <w:r>
              <w:rPr>
                <w:b w:val="0"/>
                <w:spacing w:val="-4"/>
                <w:sz w:val="18"/>
              </w:rPr>
              <w:t>between</w:t>
            </w:r>
            <w:r>
              <w:rPr>
                <w:b w:val="0"/>
                <w:spacing w:val="-11"/>
                <w:sz w:val="18"/>
              </w:rPr>
              <w:t> </w:t>
            </w:r>
            <w:r>
              <w:rPr>
                <w:b w:val="0"/>
                <w:spacing w:val="-4"/>
                <w:sz w:val="18"/>
              </w:rPr>
              <w:t>its</w:t>
            </w:r>
            <w:r>
              <w:rPr>
                <w:b w:val="0"/>
                <w:spacing w:val="-10"/>
                <w:sz w:val="18"/>
              </w:rPr>
              <w:t> </w:t>
            </w:r>
            <w:r>
              <w:rPr>
                <w:b w:val="0"/>
                <w:spacing w:val="-4"/>
                <w:sz w:val="18"/>
              </w:rPr>
              <w:t>late</w:t>
            </w:r>
            <w:r>
              <w:rPr>
                <w:b w:val="0"/>
                <w:spacing w:val="-11"/>
                <w:sz w:val="18"/>
              </w:rPr>
              <w:t> </w:t>
            </w:r>
            <w:r>
              <w:rPr>
                <w:b w:val="0"/>
                <w:spacing w:val="-4"/>
                <w:sz w:val="18"/>
              </w:rPr>
              <w:t>flight</w:t>
            </w:r>
            <w:r>
              <w:rPr>
                <w:b w:val="0"/>
                <w:spacing w:val="-10"/>
                <w:sz w:val="18"/>
              </w:rPr>
              <w:t> </w:t>
            </w:r>
            <w:r>
              <w:rPr>
                <w:b w:val="0"/>
                <w:spacing w:val="-4"/>
                <w:sz w:val="18"/>
              </w:rPr>
              <w:t>and</w:t>
            </w:r>
            <w:r>
              <w:rPr>
                <w:b w:val="0"/>
                <w:spacing w:val="-10"/>
                <w:sz w:val="18"/>
              </w:rPr>
              <w:t> </w:t>
            </w:r>
            <w:r>
              <w:rPr>
                <w:b w:val="0"/>
                <w:spacing w:val="-4"/>
                <w:sz w:val="18"/>
              </w:rPr>
              <w:t>its</w:t>
            </w:r>
            <w:r>
              <w:rPr>
                <w:b w:val="0"/>
                <w:spacing w:val="-11"/>
                <w:sz w:val="18"/>
              </w:rPr>
              <w:t> </w:t>
            </w:r>
            <w:r>
              <w:rPr>
                <w:b w:val="0"/>
                <w:spacing w:val="-4"/>
                <w:sz w:val="18"/>
              </w:rPr>
              <w:t>early</w:t>
            </w:r>
            <w:r>
              <w:rPr>
                <w:b w:val="0"/>
                <w:spacing w:val="-10"/>
                <w:sz w:val="18"/>
              </w:rPr>
              <w:t> </w:t>
            </w:r>
            <w:r>
              <w:rPr>
                <w:b w:val="0"/>
                <w:spacing w:val="-4"/>
                <w:sz w:val="18"/>
              </w:rPr>
              <w:t>one,</w:t>
            </w:r>
            <w:r>
              <w:rPr>
                <w:b w:val="0"/>
                <w:spacing w:val="-11"/>
                <w:sz w:val="18"/>
              </w:rPr>
              <w:t> </w:t>
            </w:r>
            <w:r>
              <w:rPr>
                <w:b w:val="0"/>
                <w:spacing w:val="-4"/>
                <w:sz w:val="18"/>
              </w:rPr>
              <w:t>and</w:t>
            </w:r>
            <w:r>
              <w:rPr>
                <w:b w:val="0"/>
                <w:spacing w:val="-10"/>
                <w:sz w:val="18"/>
              </w:rPr>
              <w:t> </w:t>
            </w:r>
            <w:r>
              <w:rPr>
                <w:b w:val="0"/>
                <w:spacing w:val="-4"/>
                <w:sz w:val="18"/>
              </w:rPr>
              <w:t>that</w:t>
            </w:r>
            <w:r>
              <w:rPr>
                <w:b w:val="0"/>
                <w:spacing w:val="-10"/>
                <w:sz w:val="18"/>
              </w:rPr>
              <w:t> </w:t>
            </w:r>
            <w:r>
              <w:rPr>
                <w:b w:val="0"/>
                <w:spacing w:val="-4"/>
                <w:sz w:val="18"/>
              </w:rPr>
              <w:t>the</w:t>
            </w:r>
            <w:r>
              <w:rPr>
                <w:b w:val="0"/>
                <w:spacing w:val="-11"/>
                <w:sz w:val="18"/>
              </w:rPr>
              <w:t> </w:t>
            </w:r>
            <w:r>
              <w:rPr>
                <w:b w:val="0"/>
                <w:spacing w:val="-4"/>
                <w:sz w:val="18"/>
              </w:rPr>
              <w:t>controller</w:t>
            </w:r>
            <w:r>
              <w:rPr>
                <w:b w:val="0"/>
                <w:spacing w:val="-10"/>
                <w:sz w:val="18"/>
              </w:rPr>
              <w:t> </w:t>
            </w:r>
            <w:r>
              <w:rPr>
                <w:b w:val="0"/>
                <w:spacing w:val="-4"/>
                <w:sz w:val="18"/>
              </w:rPr>
              <w:t>cannot</w:t>
            </w:r>
            <w:r>
              <w:rPr>
                <w:b w:val="0"/>
                <w:spacing w:val="-4"/>
                <w:sz w:val="18"/>
              </w:rPr>
              <w:t> </w:t>
            </w:r>
            <w:r>
              <w:rPr>
                <w:b w:val="0"/>
                <w:spacing w:val="-6"/>
                <w:sz w:val="18"/>
              </w:rPr>
              <w:t>see that preference.</w:t>
            </w:r>
            <w:r>
              <w:rPr>
                <w:b w:val="0"/>
                <w:spacing w:val="22"/>
                <w:sz w:val="18"/>
              </w:rPr>
              <w:t> </w:t>
            </w:r>
            <w:r>
              <w:rPr>
                <w:b w:val="0"/>
                <w:spacing w:val="-6"/>
                <w:sz w:val="18"/>
              </w:rPr>
              <w:t>Connect to the dispatcher priorities (schedule integrity and connections rated at or above </w:t>
            </w:r>
            <w:r>
              <w:rPr>
                <w:b w:val="0"/>
                <w:sz w:val="18"/>
              </w:rPr>
              <w:t>fuel;</w:t>
            </w:r>
            <w:r>
              <w:rPr>
                <w:b w:val="0"/>
                <w:spacing w:val="-15"/>
                <w:sz w:val="18"/>
              </w:rPr>
              <w:t> </w:t>
            </w:r>
            <w:r>
              <w:rPr>
                <w:b w:val="0"/>
                <w:sz w:val="18"/>
              </w:rPr>
              <w:t>source</w:t>
            </w:r>
            <w:r>
              <w:rPr>
                <w:b w:val="0"/>
                <w:spacing w:val="-14"/>
                <w:sz w:val="18"/>
              </w:rPr>
              <w:t> </w:t>
            </w:r>
            <w:r>
              <w:rPr>
                <w:b w:val="0"/>
                <w:sz w:val="18"/>
              </w:rPr>
              <w:t>of</w:t>
            </w:r>
            <w:r>
              <w:rPr>
                <w:b w:val="0"/>
                <w:spacing w:val="-15"/>
                <w:sz w:val="18"/>
              </w:rPr>
              <w:t> </w:t>
            </w:r>
            <w:r>
              <w:rPr>
                <w:b w:val="0"/>
                <w:sz w:val="18"/>
              </w:rPr>
              <w:t>that</w:t>
            </w:r>
            <w:r>
              <w:rPr>
                <w:b w:val="0"/>
                <w:spacing w:val="-14"/>
                <w:sz w:val="18"/>
              </w:rPr>
              <w:t> </w:t>
            </w:r>
            <w:r>
              <w:rPr>
                <w:b w:val="0"/>
                <w:sz w:val="18"/>
              </w:rPr>
              <w:t>table</w:t>
            </w:r>
            <w:r>
              <w:rPr>
                <w:b w:val="0"/>
                <w:spacing w:val="-14"/>
                <w:sz w:val="18"/>
              </w:rPr>
              <w:t> </w:t>
            </w:r>
            <w:r>
              <w:rPr>
                <w:b w:val="0"/>
                <w:sz w:val="18"/>
              </w:rPr>
              <w:t>still</w:t>
            </w:r>
            <w:r>
              <w:rPr>
                <w:b w:val="0"/>
                <w:spacing w:val="-14"/>
                <w:sz w:val="18"/>
              </w:rPr>
              <w:t> </w:t>
            </w:r>
            <w:r>
              <w:rPr>
                <w:b w:val="0"/>
                <w:sz w:val="18"/>
              </w:rPr>
              <w:t>to</w:t>
            </w:r>
            <w:r>
              <w:rPr>
                <w:b w:val="0"/>
                <w:spacing w:val="-14"/>
                <w:sz w:val="18"/>
              </w:rPr>
              <w:t> </w:t>
            </w:r>
            <w:r>
              <w:rPr>
                <w:b w:val="0"/>
                <w:sz w:val="18"/>
              </w:rPr>
              <w:t>confirm).</w:t>
            </w:r>
          </w:p>
        </w:tc>
      </w:tr>
      <w:tr>
        <w:trPr>
          <w:trHeight w:val="491" w:hRule="atLeast"/>
        </w:trPr>
        <w:tc>
          <w:tcPr>
            <w:tcW w:w="9340" w:type="dxa"/>
            <w:tcBorders>
              <w:top w:val="double" w:sz="12" w:space="0" w:color="000000"/>
              <w:left w:val="single" w:sz="8" w:space="0" w:color="000000"/>
              <w:right w:val="single" w:sz="8" w:space="0" w:color="000000"/>
            </w:tcBorders>
          </w:tcPr>
          <w:p>
            <w:pPr>
              <w:pStyle w:val="TableParagraph"/>
              <w:spacing w:line="249" w:lineRule="auto"/>
              <w:ind w:left="73"/>
              <w:rPr>
                <w:b w:val="0"/>
                <w:sz w:val="18"/>
              </w:rPr>
            </w:pPr>
            <w:r>
              <w:rPr>
                <w:rFonts w:ascii="Georgia" w:hAnsi="Georgia"/>
                <w:b/>
                <w:spacing w:val="-4"/>
                <w:sz w:val="18"/>
              </w:rPr>
              <w:t>Plan</w:t>
            </w:r>
            <w:r>
              <w:rPr>
                <w:rFonts w:ascii="Georgia" w:hAnsi="Georgia"/>
                <w:b/>
                <w:sz w:val="18"/>
              </w:rPr>
              <w:t> </w:t>
            </w:r>
            <w:r>
              <w:rPr>
                <w:rFonts w:ascii="Georgia" w:hAnsi="Georgia"/>
                <w:b/>
                <w:spacing w:val="-4"/>
                <w:sz w:val="18"/>
              </w:rPr>
              <w:t>ref:</w:t>
            </w:r>
            <w:r>
              <w:rPr>
                <w:rFonts w:ascii="Georgia" w:hAnsi="Georgia"/>
                <w:b/>
                <w:spacing w:val="26"/>
                <w:sz w:val="18"/>
              </w:rPr>
              <w:t> </w:t>
            </w:r>
            <w:r>
              <w:rPr>
                <w:rFonts w:ascii="Georgia" w:hAnsi="Georgia"/>
                <w:b/>
                <w:spacing w:val="-4"/>
                <w:sz w:val="18"/>
              </w:rPr>
              <w:t>to-do-list.md</w:t>
            </w:r>
            <w:r>
              <w:rPr>
                <w:rFonts w:ascii="Georgia" w:hAnsi="Georgia"/>
                <w:b/>
                <w:sz w:val="18"/>
              </w:rPr>
              <w:t> </w:t>
            </w:r>
            <w:r>
              <w:rPr>
                <w:rFonts w:ascii="Georgia" w:hAnsi="Georgia"/>
                <w:b/>
                <w:spacing w:val="-4"/>
                <w:sz w:val="18"/>
              </w:rPr>
              <w:t>S12</w:t>
            </w:r>
            <w:r>
              <w:rPr>
                <w:rFonts w:ascii="Georgia" w:hAnsi="Georgia"/>
                <w:b/>
                <w:sz w:val="18"/>
              </w:rPr>
              <w:t> </w:t>
            </w:r>
            <w:r>
              <w:rPr>
                <w:b w:val="0"/>
                <w:spacing w:val="-4"/>
                <w:sz w:val="18"/>
              </w:rPr>
              <w:t>—</w:t>
            </w:r>
            <w:r>
              <w:rPr>
                <w:b w:val="0"/>
                <w:spacing w:val="-9"/>
                <w:sz w:val="18"/>
              </w:rPr>
              <w:t> </w:t>
            </w:r>
            <w:r>
              <w:rPr>
                <w:rFonts w:ascii="Georgia" w:hAnsi="Georgia"/>
                <w:b/>
                <w:spacing w:val="-4"/>
                <w:sz w:val="18"/>
              </w:rPr>
              <w:t>Workload</w:t>
            </w:r>
            <w:r>
              <w:rPr>
                <w:rFonts w:ascii="Georgia" w:hAnsi="Georgia"/>
                <w:b/>
                <w:sz w:val="18"/>
              </w:rPr>
              <w:t> </w:t>
            </w:r>
            <w:r>
              <w:rPr>
                <w:rFonts w:ascii="Georgia" w:hAnsi="Georgia"/>
                <w:b/>
                <w:spacing w:val="-4"/>
                <w:sz w:val="18"/>
              </w:rPr>
              <w:t>is</w:t>
            </w:r>
            <w:r>
              <w:rPr>
                <w:rFonts w:ascii="Georgia" w:hAnsi="Georgia"/>
                <w:b/>
                <w:sz w:val="18"/>
              </w:rPr>
              <w:t> </w:t>
            </w:r>
            <w:r>
              <w:rPr>
                <w:rFonts w:ascii="Georgia" w:hAnsi="Georgia"/>
                <w:b/>
                <w:spacing w:val="-4"/>
                <w:sz w:val="18"/>
              </w:rPr>
              <w:t>three</w:t>
            </w:r>
            <w:r>
              <w:rPr>
                <w:rFonts w:ascii="Georgia" w:hAnsi="Georgia"/>
                <w:b/>
                <w:sz w:val="18"/>
              </w:rPr>
              <w:t> </w:t>
            </w:r>
            <w:r>
              <w:rPr>
                <w:rFonts w:ascii="Georgia" w:hAnsi="Georgia"/>
                <w:b/>
                <w:spacing w:val="-4"/>
                <w:sz w:val="18"/>
              </w:rPr>
              <w:t>things.</w:t>
            </w:r>
            <w:r>
              <w:rPr>
                <w:rFonts w:ascii="Georgia" w:hAnsi="Georgia"/>
                <w:b/>
                <w:spacing w:val="26"/>
                <w:sz w:val="18"/>
              </w:rPr>
              <w:t> </w:t>
            </w:r>
            <w:r>
              <w:rPr>
                <w:b w:val="0"/>
                <w:spacing w:val="-4"/>
                <w:sz w:val="18"/>
              </w:rPr>
              <w:t>Discuss</w:t>
            </w:r>
            <w:r>
              <w:rPr>
                <w:b w:val="0"/>
                <w:spacing w:val="-9"/>
                <w:sz w:val="18"/>
              </w:rPr>
              <w:t> </w:t>
            </w:r>
            <w:r>
              <w:rPr>
                <w:b w:val="0"/>
                <w:spacing w:val="-4"/>
                <w:sz w:val="18"/>
              </w:rPr>
              <w:t>clearances</w:t>
            </w:r>
            <w:r>
              <w:rPr>
                <w:b w:val="0"/>
                <w:spacing w:val="-10"/>
                <w:sz w:val="18"/>
              </w:rPr>
              <w:t> </w:t>
            </w:r>
            <w:r>
              <w:rPr>
                <w:b w:val="0"/>
                <w:spacing w:val="-4"/>
                <w:sz w:val="18"/>
              </w:rPr>
              <w:t>issued,</w:t>
            </w:r>
            <w:r>
              <w:rPr>
                <w:b w:val="0"/>
                <w:spacing w:val="-9"/>
                <w:sz w:val="18"/>
              </w:rPr>
              <w:t> </w:t>
            </w:r>
            <w:r>
              <w:rPr>
                <w:b w:val="0"/>
                <w:spacing w:val="-4"/>
                <w:sz w:val="18"/>
              </w:rPr>
              <w:t>effort</w:t>
            </w:r>
            <w:r>
              <w:rPr>
                <w:b w:val="0"/>
                <w:spacing w:val="-10"/>
                <w:sz w:val="18"/>
              </w:rPr>
              <w:t> </w:t>
            </w:r>
            <w:r>
              <w:rPr>
                <w:b w:val="0"/>
                <w:spacing w:val="-4"/>
                <w:sz w:val="18"/>
              </w:rPr>
              <w:t>to</w:t>
            </w:r>
            <w:r>
              <w:rPr>
                <w:b w:val="0"/>
                <w:spacing w:val="-9"/>
                <w:sz w:val="18"/>
              </w:rPr>
              <w:t> </w:t>
            </w:r>
            <w:r>
              <w:rPr>
                <w:b w:val="0"/>
                <w:spacing w:val="-4"/>
                <w:sz w:val="18"/>
              </w:rPr>
              <w:t>devise,</w:t>
            </w:r>
            <w:r>
              <w:rPr>
                <w:b w:val="0"/>
                <w:spacing w:val="-10"/>
                <w:sz w:val="18"/>
              </w:rPr>
              <w:t> </w:t>
            </w:r>
            <w:r>
              <w:rPr>
                <w:b w:val="0"/>
                <w:spacing w:val="-4"/>
                <w:sz w:val="18"/>
              </w:rPr>
              <w:t>and residual</w:t>
            </w:r>
            <w:r>
              <w:rPr>
                <w:b w:val="0"/>
                <w:spacing w:val="-11"/>
                <w:sz w:val="18"/>
              </w:rPr>
              <w:t> </w:t>
            </w:r>
            <w:r>
              <w:rPr>
                <w:b w:val="0"/>
                <w:spacing w:val="-4"/>
                <w:sz w:val="18"/>
              </w:rPr>
              <w:t>risk</w:t>
            </w:r>
            <w:r>
              <w:rPr>
                <w:b w:val="0"/>
                <w:spacing w:val="-10"/>
                <w:sz w:val="18"/>
              </w:rPr>
              <w:t> </w:t>
            </w:r>
            <w:r>
              <w:rPr>
                <w:b w:val="0"/>
                <w:spacing w:val="-4"/>
                <w:sz w:val="18"/>
              </w:rPr>
              <w:t>separately.</w:t>
            </w:r>
            <w:r>
              <w:rPr>
                <w:b w:val="0"/>
                <w:spacing w:val="3"/>
                <w:sz w:val="18"/>
              </w:rPr>
              <w:t> </w:t>
            </w:r>
            <w:r>
              <w:rPr>
                <w:b w:val="0"/>
                <w:spacing w:val="-4"/>
                <w:sz w:val="18"/>
              </w:rPr>
              <w:t>Say</w:t>
            </w:r>
            <w:r>
              <w:rPr>
                <w:b w:val="0"/>
                <w:spacing w:val="-10"/>
                <w:sz w:val="18"/>
              </w:rPr>
              <w:t> </w:t>
            </w:r>
            <w:r>
              <w:rPr>
                <w:b w:val="0"/>
                <w:spacing w:val="-4"/>
                <w:sz w:val="18"/>
              </w:rPr>
              <w:t>where</w:t>
            </w:r>
            <w:r>
              <w:rPr>
                <w:b w:val="0"/>
                <w:spacing w:val="-10"/>
                <w:sz w:val="18"/>
              </w:rPr>
              <w:t> </w:t>
            </w:r>
            <w:r>
              <w:rPr>
                <w:b w:val="0"/>
                <w:spacing w:val="-4"/>
                <w:sz w:val="18"/>
              </w:rPr>
              <w:t>a</w:t>
            </w:r>
            <w:r>
              <w:rPr>
                <w:b w:val="0"/>
                <w:spacing w:val="-11"/>
                <w:sz w:val="18"/>
              </w:rPr>
              <w:t> </w:t>
            </w:r>
            <w:r>
              <w:rPr>
                <w:b w:val="0"/>
                <w:spacing w:val="-4"/>
                <w:sz w:val="18"/>
              </w:rPr>
              <w:t>“more</w:t>
            </w:r>
            <w:r>
              <w:rPr>
                <w:b w:val="0"/>
                <w:spacing w:val="-10"/>
                <w:sz w:val="18"/>
              </w:rPr>
              <w:t> </w:t>
            </w:r>
            <w:r>
              <w:rPr>
                <w:b w:val="0"/>
                <w:spacing w:val="-4"/>
                <w:sz w:val="18"/>
              </w:rPr>
              <w:t>workload”</w:t>
            </w:r>
            <w:r>
              <w:rPr>
                <w:b w:val="0"/>
                <w:spacing w:val="-11"/>
                <w:sz w:val="18"/>
              </w:rPr>
              <w:t> </w:t>
            </w:r>
            <w:r>
              <w:rPr>
                <w:b w:val="0"/>
                <w:spacing w:val="-4"/>
                <w:sz w:val="18"/>
              </w:rPr>
              <w:t>option</w:t>
            </w:r>
            <w:r>
              <w:rPr>
                <w:b w:val="0"/>
                <w:spacing w:val="-10"/>
                <w:sz w:val="18"/>
              </w:rPr>
              <w:t> </w:t>
            </w:r>
            <w:r>
              <w:rPr>
                <w:b w:val="0"/>
                <w:spacing w:val="-4"/>
                <w:sz w:val="18"/>
              </w:rPr>
              <w:t>on</w:t>
            </w:r>
            <w:r>
              <w:rPr>
                <w:b w:val="0"/>
                <w:spacing w:val="-10"/>
                <w:sz w:val="18"/>
              </w:rPr>
              <w:t> </w:t>
            </w:r>
            <w:r>
              <w:rPr>
                <w:b w:val="0"/>
                <w:spacing w:val="-4"/>
                <w:sz w:val="18"/>
              </w:rPr>
              <w:t>one</w:t>
            </w:r>
            <w:r>
              <w:rPr>
                <w:b w:val="0"/>
                <w:spacing w:val="-11"/>
                <w:sz w:val="18"/>
              </w:rPr>
              <w:t> </w:t>
            </w:r>
            <w:r>
              <w:rPr>
                <w:b w:val="0"/>
                <w:spacing w:val="-4"/>
                <w:sz w:val="18"/>
              </w:rPr>
              <w:t>of</w:t>
            </w:r>
            <w:r>
              <w:rPr>
                <w:b w:val="0"/>
                <w:spacing w:val="-10"/>
                <w:sz w:val="18"/>
              </w:rPr>
              <w:t> </w:t>
            </w:r>
            <w:r>
              <w:rPr>
                <w:b w:val="0"/>
                <w:spacing w:val="-4"/>
                <w:sz w:val="18"/>
              </w:rPr>
              <w:t>them</w:t>
            </w:r>
            <w:r>
              <w:rPr>
                <w:b w:val="0"/>
                <w:spacing w:val="-11"/>
                <w:sz w:val="18"/>
              </w:rPr>
              <w:t> </w:t>
            </w:r>
            <w:r>
              <w:rPr>
                <w:b w:val="0"/>
                <w:spacing w:val="-4"/>
                <w:sz w:val="18"/>
              </w:rPr>
              <w:t>is</w:t>
            </w:r>
            <w:r>
              <w:rPr>
                <w:b w:val="0"/>
                <w:spacing w:val="-10"/>
                <w:sz w:val="18"/>
              </w:rPr>
              <w:t> </w:t>
            </w:r>
            <w:r>
              <w:rPr>
                <w:b w:val="0"/>
                <w:spacing w:val="-4"/>
                <w:sz w:val="18"/>
              </w:rPr>
              <w:t>“less”</w:t>
            </w:r>
            <w:r>
              <w:rPr>
                <w:b w:val="0"/>
                <w:spacing w:val="-10"/>
                <w:sz w:val="18"/>
              </w:rPr>
              <w:t> </w:t>
            </w:r>
            <w:r>
              <w:rPr>
                <w:b w:val="0"/>
                <w:spacing w:val="-4"/>
                <w:sz w:val="18"/>
              </w:rPr>
              <w:t>on</w:t>
            </w:r>
            <w:r>
              <w:rPr>
                <w:b w:val="0"/>
                <w:spacing w:val="-11"/>
                <w:sz w:val="18"/>
              </w:rPr>
              <w:t> </w:t>
            </w:r>
            <w:r>
              <w:rPr>
                <w:b w:val="0"/>
                <w:spacing w:val="-4"/>
                <w:sz w:val="18"/>
              </w:rPr>
              <w:t>another.</w:t>
            </w:r>
          </w:p>
        </w:tc>
      </w:tr>
    </w:tbl>
    <w:p>
      <w:pPr>
        <w:pStyle w:val="TableParagraph"/>
        <w:spacing w:after="0" w:line="249" w:lineRule="auto"/>
        <w:rPr>
          <w:b w:val="0"/>
          <w:sz w:val="18"/>
        </w:rPr>
        <w:sectPr>
          <w:pgSz w:w="12240" w:h="15840"/>
          <w:pgMar w:header="0" w:footer="806" w:top="1360" w:bottom="1542" w:left="1080" w:right="1080"/>
        </w:sect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30" w:hRule="atLeast"/>
        </w:trPr>
        <w:tc>
          <w:tcPr>
            <w:tcW w:w="9340" w:type="dxa"/>
            <w:tcBorders>
              <w:left w:val="single" w:sz="8" w:space="0" w:color="000000"/>
              <w:bottom w:val="double" w:sz="12" w:space="0" w:color="000000"/>
              <w:right w:val="single" w:sz="8" w:space="0" w:color="000000"/>
            </w:tcBorders>
          </w:tcPr>
          <w:p>
            <w:pPr>
              <w:pStyle w:val="TableParagraph"/>
              <w:spacing w:line="249" w:lineRule="auto" w:before="32"/>
              <w:ind w:left="73" w:right="341"/>
              <w:rPr>
                <w:b w:val="0"/>
                <w:sz w:val="18"/>
              </w:rPr>
            </w:pPr>
            <w:r>
              <w:rPr>
                <w:b w:val="0"/>
                <w:sz w:val="18"/>
              </w:rPr>
              <mc:AlternateContent>
                <mc:Choice Requires="wps">
                  <w:drawing>
                    <wp:anchor distT="0" distB="0" distL="0" distR="0" allowOverlap="1" layoutInCell="1" locked="0" behindDoc="1" simplePos="0" relativeHeight="483115008">
                      <wp:simplePos x="0" y="0"/>
                      <wp:positionH relativeFrom="column">
                        <wp:posOffset>0</wp:posOffset>
                      </wp:positionH>
                      <wp:positionV relativeFrom="paragraph">
                        <wp:posOffset>-5030</wp:posOffset>
                      </wp:positionV>
                      <wp:extent cx="5931535" cy="98806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931535" cy="988060"/>
                                <a:chExt cx="5931535" cy="988060"/>
                              </a:xfrm>
                            </wpg:grpSpPr>
                            <wps:wsp>
                              <wps:cNvPr id="104" name="Graphic 104"/>
                              <wps:cNvSpPr/>
                              <wps:spPr>
                                <a:xfrm>
                                  <a:off x="-1" y="10"/>
                                  <a:ext cx="5931535" cy="988060"/>
                                </a:xfrm>
                                <a:custGeom>
                                  <a:avLst/>
                                  <a:gdLst/>
                                  <a:ahLst/>
                                  <a:cxnLst/>
                                  <a:rect l="l" t="t" r="r" b="b"/>
                                  <a:pathLst>
                                    <a:path w="5931535" h="988060">
                                      <a:moveTo>
                                        <a:pt x="5931014" y="557250"/>
                                      </a:moveTo>
                                      <a:lnTo>
                                        <a:pt x="5927039" y="537552"/>
                                      </a:lnTo>
                                      <a:lnTo>
                                        <a:pt x="5916193" y="521462"/>
                                      </a:lnTo>
                                      <a:lnTo>
                                        <a:pt x="5900102" y="510616"/>
                                      </a:lnTo>
                                      <a:lnTo>
                                        <a:pt x="5880405" y="506641"/>
                                      </a:lnTo>
                                      <a:lnTo>
                                        <a:pt x="50609" y="506641"/>
                                      </a:lnTo>
                                      <a:lnTo>
                                        <a:pt x="30911" y="510616"/>
                                      </a:lnTo>
                                      <a:lnTo>
                                        <a:pt x="14820" y="521462"/>
                                      </a:lnTo>
                                      <a:lnTo>
                                        <a:pt x="3975" y="537552"/>
                                      </a:lnTo>
                                      <a:lnTo>
                                        <a:pt x="0" y="557250"/>
                                      </a:lnTo>
                                      <a:lnTo>
                                        <a:pt x="0" y="937374"/>
                                      </a:lnTo>
                                      <a:lnTo>
                                        <a:pt x="3975" y="957072"/>
                                      </a:lnTo>
                                      <a:lnTo>
                                        <a:pt x="14820" y="973162"/>
                                      </a:lnTo>
                                      <a:lnTo>
                                        <a:pt x="30911" y="984008"/>
                                      </a:lnTo>
                                      <a:lnTo>
                                        <a:pt x="50609" y="987983"/>
                                      </a:lnTo>
                                      <a:lnTo>
                                        <a:pt x="5880405" y="987983"/>
                                      </a:lnTo>
                                      <a:lnTo>
                                        <a:pt x="5900102" y="984008"/>
                                      </a:lnTo>
                                      <a:lnTo>
                                        <a:pt x="5916193" y="973162"/>
                                      </a:lnTo>
                                      <a:lnTo>
                                        <a:pt x="5927039" y="957072"/>
                                      </a:lnTo>
                                      <a:lnTo>
                                        <a:pt x="5931014" y="937374"/>
                                      </a:lnTo>
                                      <a:lnTo>
                                        <a:pt x="5931014" y="557250"/>
                                      </a:lnTo>
                                      <a:close/>
                                    </a:path>
                                    <a:path w="5931535" h="988060">
                                      <a:moveTo>
                                        <a:pt x="5931014" y="50609"/>
                                      </a:moveTo>
                                      <a:lnTo>
                                        <a:pt x="5927039" y="30911"/>
                                      </a:lnTo>
                                      <a:lnTo>
                                        <a:pt x="5916193" y="14820"/>
                                      </a:lnTo>
                                      <a:lnTo>
                                        <a:pt x="5900102" y="3975"/>
                                      </a:lnTo>
                                      <a:lnTo>
                                        <a:pt x="5880405" y="0"/>
                                      </a:lnTo>
                                      <a:lnTo>
                                        <a:pt x="50609" y="0"/>
                                      </a:lnTo>
                                      <a:lnTo>
                                        <a:pt x="30911" y="3975"/>
                                      </a:lnTo>
                                      <a:lnTo>
                                        <a:pt x="14820" y="14820"/>
                                      </a:lnTo>
                                      <a:lnTo>
                                        <a:pt x="3975" y="30911"/>
                                      </a:lnTo>
                                      <a:lnTo>
                                        <a:pt x="0" y="50609"/>
                                      </a:lnTo>
                                      <a:lnTo>
                                        <a:pt x="0" y="437057"/>
                                      </a:lnTo>
                                      <a:lnTo>
                                        <a:pt x="3975" y="456755"/>
                                      </a:lnTo>
                                      <a:lnTo>
                                        <a:pt x="14820" y="472846"/>
                                      </a:lnTo>
                                      <a:lnTo>
                                        <a:pt x="30911" y="483692"/>
                                      </a:lnTo>
                                      <a:lnTo>
                                        <a:pt x="50609" y="487667"/>
                                      </a:lnTo>
                                      <a:lnTo>
                                        <a:pt x="5880405" y="487667"/>
                                      </a:lnTo>
                                      <a:lnTo>
                                        <a:pt x="5900102" y="483692"/>
                                      </a:lnTo>
                                      <a:lnTo>
                                        <a:pt x="5916193" y="472846"/>
                                      </a:lnTo>
                                      <a:lnTo>
                                        <a:pt x="5927039" y="456755"/>
                                      </a:lnTo>
                                      <a:lnTo>
                                        <a:pt x="5931014" y="437057"/>
                                      </a:lnTo>
                                      <a:lnTo>
                                        <a:pt x="5931014" y="50609"/>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6078pt;width:467.05pt;height:77.8pt;mso-position-horizontal-relative:column;mso-position-vertical-relative:paragraph;z-index:-20201472" id="docshapegroup51" coordorigin="0,-8" coordsize="9341,1556">
                      <v:shape style="position:absolute;left:0;top:-8;width:9341;height:1556" id="docshape52" coordorigin="0,-8" coordsize="9341,1556" path="m9340,870l9334,839,9317,813,9291,796,9260,790,80,790,49,796,23,813,6,839,0,870,0,1468,6,1499,23,1525,49,1542,80,1548,9260,1548,9291,1542,9317,1525,9334,1499,9340,1468,9340,870xm9340,72l9334,41,9317,15,9291,-2,9260,-8,80,-8,49,-2,23,15,6,41,0,72,0,680,6,711,23,737,49,754,80,760,9260,760,9291,754,9317,737,9334,711,9340,680,9340,72xe" filled="true" fillcolor="#ff7f00" stroked="false">
                        <v:path arrowok="t"/>
                        <v:fill type="solid"/>
                      </v:shape>
                      <w10:wrap type="none"/>
                    </v:group>
                  </w:pict>
                </mc:Fallback>
              </mc:AlternateContent>
            </w:r>
            <w:r>
              <w:rPr>
                <w:rFonts w:ascii="Georgia" w:hAnsi="Georgia"/>
                <w:b/>
                <w:spacing w:val="-2"/>
                <w:sz w:val="18"/>
              </w:rPr>
              <w:t>Plan ref:</w:t>
            </w:r>
            <w:r>
              <w:rPr>
                <w:rFonts w:ascii="Georgia" w:hAnsi="Georgia"/>
                <w:b/>
                <w:spacing w:val="23"/>
                <w:sz w:val="18"/>
              </w:rPr>
              <w:t> </w:t>
            </w:r>
            <w:r>
              <w:rPr>
                <w:rFonts w:ascii="Georgia" w:hAnsi="Georgia"/>
                <w:b/>
                <w:spacing w:val="-2"/>
                <w:sz w:val="18"/>
              </w:rPr>
              <w:t>to-do-list.md S12 </w:t>
            </w:r>
            <w:r>
              <w:rPr>
                <w:b w:val="0"/>
                <w:spacing w:val="-2"/>
                <w:sz w:val="18"/>
              </w:rPr>
              <w:t>—</w:t>
            </w:r>
            <w:r>
              <w:rPr>
                <w:b w:val="0"/>
                <w:spacing w:val="-11"/>
                <w:sz w:val="18"/>
              </w:rPr>
              <w:t> </w:t>
            </w:r>
            <w:r>
              <w:rPr>
                <w:rFonts w:ascii="Georgia" w:hAnsi="Georgia"/>
                <w:b/>
                <w:spacing w:val="-2"/>
                <w:sz w:val="18"/>
              </w:rPr>
              <w:t>When would the controller say no?</w:t>
            </w:r>
            <w:r>
              <w:rPr>
                <w:rFonts w:ascii="Georgia" w:hAnsi="Georgia"/>
                <w:b/>
                <w:spacing w:val="23"/>
                <w:sz w:val="18"/>
              </w:rPr>
              <w:t> </w:t>
            </w:r>
            <w:r>
              <w:rPr>
                <w:b w:val="0"/>
                <w:spacing w:val="-2"/>
                <w:sz w:val="18"/>
              </w:rPr>
              <w:t>(owner’s</w:t>
            </w:r>
            <w:r>
              <w:rPr>
                <w:b w:val="0"/>
                <w:spacing w:val="-11"/>
                <w:sz w:val="18"/>
              </w:rPr>
              <w:t> </w:t>
            </w:r>
            <w:r>
              <w:rPr>
                <w:b w:val="0"/>
                <w:spacing w:val="-2"/>
                <w:sz w:val="18"/>
              </w:rPr>
              <w:t>note,</w:t>
            </w:r>
            <w:r>
              <w:rPr>
                <w:b w:val="0"/>
                <w:spacing w:val="-11"/>
                <w:sz w:val="18"/>
              </w:rPr>
              <w:t> </w:t>
            </w:r>
            <w:r>
              <w:rPr>
                <w:b w:val="0"/>
                <w:spacing w:val="-2"/>
                <w:sz w:val="18"/>
              </w:rPr>
              <w:t>second</w:t>
            </w:r>
            <w:r>
              <w:rPr>
                <w:b w:val="0"/>
                <w:spacing w:val="-12"/>
                <w:sz w:val="18"/>
              </w:rPr>
              <w:t> </w:t>
            </w:r>
            <w:r>
              <w:rPr>
                <w:b w:val="0"/>
                <w:spacing w:val="-2"/>
                <w:sz w:val="18"/>
              </w:rPr>
              <w:t>hand</w:t>
            </w:r>
            <w:r>
              <w:rPr>
                <w:b w:val="0"/>
                <w:spacing w:val="-11"/>
                <w:sz w:val="18"/>
              </w:rPr>
              <w:t> </w:t>
            </w:r>
            <w:r>
              <w:rPr>
                <w:b w:val="0"/>
                <w:spacing w:val="-2"/>
                <w:sz w:val="18"/>
              </w:rPr>
              <w:t>review, </w:t>
            </w:r>
            <w:r>
              <w:rPr>
                <w:b w:val="0"/>
                <w:w w:val="90"/>
                <w:sz w:val="18"/>
              </w:rPr>
              <w:t>5.2).</w:t>
            </w:r>
            <w:r>
              <w:rPr>
                <w:b w:val="0"/>
                <w:spacing w:val="38"/>
                <w:sz w:val="18"/>
              </w:rPr>
              <w:t> </w:t>
            </w:r>
            <w:r>
              <w:rPr>
                <w:b w:val="0"/>
                <w:w w:val="90"/>
                <w:sz w:val="18"/>
              </w:rPr>
              <w:t>Discuss whether refusals are more likely in morning rushes at hub airports or near holidays, using the </w:t>
            </w:r>
            <w:r>
              <w:rPr>
                <w:b w:val="0"/>
                <w:spacing w:val="-4"/>
                <w:sz w:val="18"/>
              </w:rPr>
              <w:t>sector-loading</w:t>
            </w:r>
            <w:r>
              <w:rPr>
                <w:b w:val="0"/>
                <w:spacing w:val="-11"/>
                <w:sz w:val="18"/>
              </w:rPr>
              <w:t> </w:t>
            </w:r>
            <w:r>
              <w:rPr>
                <w:b w:val="0"/>
                <w:spacing w:val="-4"/>
                <w:sz w:val="18"/>
              </w:rPr>
              <w:t>rule</w:t>
            </w:r>
            <w:r>
              <w:rPr>
                <w:b w:val="0"/>
                <w:spacing w:val="-10"/>
                <w:sz w:val="18"/>
              </w:rPr>
              <w:t> </w:t>
            </w:r>
            <w:r>
              <w:rPr>
                <w:b w:val="0"/>
                <w:spacing w:val="-4"/>
                <w:sz w:val="18"/>
              </w:rPr>
              <w:t>in</w:t>
            </w:r>
            <w:r>
              <w:rPr>
                <w:b w:val="0"/>
                <w:spacing w:val="-11"/>
                <w:sz w:val="18"/>
              </w:rPr>
              <w:t> </w:t>
            </w:r>
            <w:hyperlink w:history="true" w:anchor="_bookmark57">
              <w:r>
                <w:rPr>
                  <w:b w:val="0"/>
                  <w:spacing w:val="-4"/>
                  <w:sz w:val="18"/>
                </w:rPr>
                <w:t>[19]</w:t>
              </w:r>
            </w:hyperlink>
            <w:r>
              <w:rPr>
                <w:b w:val="0"/>
                <w:spacing w:val="-9"/>
                <w:sz w:val="18"/>
              </w:rPr>
              <w:t> </w:t>
            </w:r>
            <w:r>
              <w:rPr>
                <w:b w:val="0"/>
                <w:spacing w:val="-4"/>
                <w:sz w:val="18"/>
              </w:rPr>
              <w:t>(p.</w:t>
            </w:r>
            <w:r>
              <w:rPr>
                <w:b w:val="0"/>
                <w:spacing w:val="-11"/>
                <w:sz w:val="18"/>
              </w:rPr>
              <w:t> </w:t>
            </w:r>
            <w:r>
              <w:rPr>
                <w:b w:val="0"/>
                <w:spacing w:val="-4"/>
                <w:sz w:val="18"/>
              </w:rPr>
              <w:t>10).</w:t>
            </w:r>
            <w:r>
              <w:rPr>
                <w:b w:val="0"/>
                <w:spacing w:val="14"/>
                <w:sz w:val="18"/>
              </w:rPr>
              <w:t> </w:t>
            </w:r>
            <w:r>
              <w:rPr>
                <w:b w:val="0"/>
                <w:spacing w:val="-4"/>
                <w:sz w:val="18"/>
              </w:rPr>
              <w:t>A</w:t>
            </w:r>
            <w:r>
              <w:rPr>
                <w:b w:val="0"/>
                <w:spacing w:val="-10"/>
                <w:sz w:val="18"/>
              </w:rPr>
              <w:t> </w:t>
            </w:r>
            <w:r>
              <w:rPr>
                <w:b w:val="0"/>
                <w:spacing w:val="-4"/>
                <w:sz w:val="18"/>
              </w:rPr>
              <w:t>hypothesis;</w:t>
            </w:r>
            <w:r>
              <w:rPr>
                <w:b w:val="0"/>
                <w:spacing w:val="-11"/>
                <w:sz w:val="18"/>
              </w:rPr>
              <w:t> </w:t>
            </w:r>
            <w:r>
              <w:rPr>
                <w:b w:val="0"/>
                <w:spacing w:val="-4"/>
                <w:sz w:val="18"/>
              </w:rPr>
              <w:t>needs</w:t>
            </w:r>
            <w:r>
              <w:rPr>
                <w:b w:val="0"/>
                <w:spacing w:val="-9"/>
                <w:sz w:val="18"/>
              </w:rPr>
              <w:t> </w:t>
            </w:r>
            <w:r>
              <w:rPr>
                <w:b w:val="0"/>
                <w:spacing w:val="-4"/>
                <w:sz w:val="18"/>
              </w:rPr>
              <w:t>a</w:t>
            </w:r>
            <w:r>
              <w:rPr>
                <w:b w:val="0"/>
                <w:spacing w:val="-11"/>
                <w:sz w:val="18"/>
              </w:rPr>
              <w:t> </w:t>
            </w:r>
            <w:r>
              <w:rPr>
                <w:b w:val="0"/>
                <w:spacing w:val="-4"/>
                <w:sz w:val="18"/>
              </w:rPr>
              <w:t>source.</w:t>
            </w:r>
          </w:p>
        </w:tc>
      </w:tr>
      <w:tr>
        <w:trPr>
          <w:trHeight w:val="720" w:hRule="atLeast"/>
        </w:trPr>
        <w:tc>
          <w:tcPr>
            <w:tcW w:w="9340" w:type="dxa"/>
            <w:tcBorders>
              <w:top w:val="double" w:sz="12" w:space="0" w:color="000000"/>
              <w:left w:val="single" w:sz="8" w:space="0" w:color="000000"/>
              <w:right w:val="single" w:sz="8" w:space="0" w:color="000000"/>
            </w:tcBorders>
          </w:tcPr>
          <w:p>
            <w:pPr>
              <w:pStyle w:val="TableParagraph"/>
              <w:spacing w:line="249" w:lineRule="auto" w:before="10"/>
              <w:ind w:left="73"/>
              <w:rPr>
                <w:b w:val="0"/>
                <w:sz w:val="18"/>
              </w:rPr>
            </w:pPr>
            <w:r>
              <w:rPr>
                <w:rFonts w:ascii="Georgia" w:hAnsi="Georgia"/>
                <w:b/>
                <w:spacing w:val="-2"/>
                <w:sz w:val="18"/>
              </w:rPr>
              <w:t>Plan ref:</w:t>
            </w:r>
            <w:r>
              <w:rPr>
                <w:rFonts w:ascii="Georgia" w:hAnsi="Georgia"/>
                <w:b/>
                <w:spacing w:val="21"/>
                <w:sz w:val="18"/>
              </w:rPr>
              <w:t> </w:t>
            </w:r>
            <w:r>
              <w:rPr>
                <w:rFonts w:ascii="Georgia" w:hAnsi="Georgia"/>
                <w:b/>
                <w:spacing w:val="-2"/>
                <w:sz w:val="18"/>
              </w:rPr>
              <w:t>to-do-list.md S12 </w:t>
            </w:r>
            <w:r>
              <w:rPr>
                <w:b w:val="0"/>
                <w:spacing w:val="-2"/>
                <w:sz w:val="18"/>
              </w:rPr>
              <w:t>—</w:t>
            </w:r>
            <w:r>
              <w:rPr>
                <w:b w:val="0"/>
                <w:spacing w:val="-13"/>
                <w:sz w:val="18"/>
              </w:rPr>
              <w:t> </w:t>
            </w:r>
            <w:r>
              <w:rPr>
                <w:rFonts w:ascii="Georgia" w:hAnsi="Georgia"/>
                <w:b/>
                <w:spacing w:val="-2"/>
                <w:sz w:val="18"/>
              </w:rPr>
              <w:t>Is schedule the right priority?</w:t>
            </w:r>
            <w:r>
              <w:rPr>
                <w:rFonts w:ascii="Georgia" w:hAnsi="Georgia"/>
                <w:b/>
                <w:spacing w:val="21"/>
                <w:sz w:val="18"/>
              </w:rPr>
              <w:t> </w:t>
            </w:r>
            <w:r>
              <w:rPr>
                <w:b w:val="0"/>
                <w:spacing w:val="-2"/>
                <w:sz w:val="18"/>
              </w:rPr>
              <w:t>(owner’s</w:t>
            </w:r>
            <w:r>
              <w:rPr>
                <w:b w:val="0"/>
                <w:spacing w:val="-13"/>
                <w:sz w:val="18"/>
              </w:rPr>
              <w:t> </w:t>
            </w:r>
            <w:r>
              <w:rPr>
                <w:b w:val="0"/>
                <w:spacing w:val="-2"/>
                <w:sz w:val="18"/>
              </w:rPr>
              <w:t>note,</w:t>
            </w:r>
            <w:r>
              <w:rPr>
                <w:b w:val="0"/>
                <w:spacing w:val="-12"/>
                <w:sz w:val="18"/>
              </w:rPr>
              <w:t> </w:t>
            </w:r>
            <w:r>
              <w:rPr>
                <w:b w:val="0"/>
                <w:spacing w:val="-2"/>
                <w:sz w:val="18"/>
              </w:rPr>
              <w:t>second</w:t>
            </w:r>
            <w:r>
              <w:rPr>
                <w:b w:val="0"/>
                <w:spacing w:val="-12"/>
                <w:sz w:val="18"/>
              </w:rPr>
              <w:t> </w:t>
            </w:r>
            <w:r>
              <w:rPr>
                <w:b w:val="0"/>
                <w:spacing w:val="-2"/>
                <w:sz w:val="18"/>
              </w:rPr>
              <w:t>hand</w:t>
            </w:r>
            <w:r>
              <w:rPr>
                <w:b w:val="0"/>
                <w:spacing w:val="-13"/>
                <w:sz w:val="18"/>
              </w:rPr>
              <w:t> </w:t>
            </w:r>
            <w:r>
              <w:rPr>
                <w:b w:val="0"/>
                <w:spacing w:val="-2"/>
                <w:sz w:val="18"/>
              </w:rPr>
              <w:t>review,</w:t>
            </w:r>
            <w:r>
              <w:rPr>
                <w:b w:val="0"/>
                <w:spacing w:val="-12"/>
                <w:sz w:val="18"/>
              </w:rPr>
              <w:t> </w:t>
            </w:r>
            <w:r>
              <w:rPr>
                <w:b w:val="0"/>
                <w:spacing w:val="-2"/>
                <w:sz w:val="18"/>
              </w:rPr>
              <w:t>4.11). </w:t>
            </w:r>
            <w:r>
              <w:rPr>
                <w:b w:val="0"/>
                <w:spacing w:val="-6"/>
                <w:sz w:val="18"/>
              </w:rPr>
              <w:t>Contrast</w:t>
            </w:r>
            <w:r>
              <w:rPr>
                <w:b w:val="0"/>
                <w:spacing w:val="-7"/>
                <w:sz w:val="18"/>
              </w:rPr>
              <w:t> </w:t>
            </w:r>
            <w:r>
              <w:rPr>
                <w:b w:val="0"/>
                <w:spacing w:val="-6"/>
                <w:sz w:val="18"/>
              </w:rPr>
              <w:t>a</w:t>
            </w:r>
            <w:r>
              <w:rPr>
                <w:b w:val="0"/>
                <w:spacing w:val="-8"/>
                <w:sz w:val="18"/>
              </w:rPr>
              <w:t> </w:t>
            </w:r>
            <w:r>
              <w:rPr>
                <w:b w:val="0"/>
                <w:spacing w:val="-6"/>
                <w:sz w:val="18"/>
              </w:rPr>
              <w:t>carbon</w:t>
            </w:r>
            <w:r>
              <w:rPr>
                <w:b w:val="0"/>
                <w:spacing w:val="-8"/>
                <w:sz w:val="18"/>
              </w:rPr>
              <w:t> </w:t>
            </w:r>
            <w:r>
              <w:rPr>
                <w:b w:val="0"/>
                <w:spacing w:val="-6"/>
                <w:sz w:val="18"/>
              </w:rPr>
              <w:t>price,</w:t>
            </w:r>
            <w:r>
              <w:rPr>
                <w:b w:val="0"/>
                <w:spacing w:val="-7"/>
                <w:sz w:val="18"/>
              </w:rPr>
              <w:t> </w:t>
            </w:r>
            <w:r>
              <w:rPr>
                <w:b w:val="0"/>
                <w:spacing w:val="-6"/>
                <w:sz w:val="18"/>
              </w:rPr>
              <w:t>which</w:t>
            </w:r>
            <w:r>
              <w:rPr>
                <w:b w:val="0"/>
                <w:spacing w:val="-7"/>
                <w:sz w:val="18"/>
              </w:rPr>
              <w:t> </w:t>
            </w:r>
            <w:r>
              <w:rPr>
                <w:b w:val="0"/>
                <w:spacing w:val="-6"/>
                <w:sz w:val="18"/>
              </w:rPr>
              <w:t>makes</w:t>
            </w:r>
            <w:r>
              <w:rPr>
                <w:b w:val="0"/>
                <w:spacing w:val="-7"/>
                <w:sz w:val="18"/>
              </w:rPr>
              <w:t> </w:t>
            </w:r>
            <w:r>
              <w:rPr>
                <w:b w:val="0"/>
                <w:spacing w:val="-6"/>
                <w:sz w:val="18"/>
              </w:rPr>
              <w:t>fuel</w:t>
            </w:r>
            <w:r>
              <w:rPr>
                <w:b w:val="0"/>
                <w:spacing w:val="-8"/>
                <w:sz w:val="18"/>
              </w:rPr>
              <w:t> </w:t>
            </w:r>
            <w:r>
              <w:rPr>
                <w:b w:val="0"/>
                <w:spacing w:val="-6"/>
                <w:sz w:val="18"/>
              </w:rPr>
              <w:t>weigh</w:t>
            </w:r>
            <w:r>
              <w:rPr>
                <w:b w:val="0"/>
                <w:spacing w:val="-8"/>
                <w:sz w:val="18"/>
              </w:rPr>
              <w:t> </w:t>
            </w:r>
            <w:r>
              <w:rPr>
                <w:b w:val="0"/>
                <w:spacing w:val="-6"/>
                <w:sz w:val="18"/>
              </w:rPr>
              <w:t>more</w:t>
            </w:r>
            <w:r>
              <w:rPr>
                <w:b w:val="0"/>
                <w:spacing w:val="-8"/>
                <w:sz w:val="18"/>
              </w:rPr>
              <w:t> </w:t>
            </w:r>
            <w:r>
              <w:rPr>
                <w:b w:val="0"/>
                <w:spacing w:val="-6"/>
                <w:sz w:val="18"/>
              </w:rPr>
              <w:t>against</w:t>
            </w:r>
            <w:r>
              <w:rPr>
                <w:b w:val="0"/>
                <w:spacing w:val="-8"/>
                <w:sz w:val="18"/>
              </w:rPr>
              <w:t> </w:t>
            </w:r>
            <w:r>
              <w:rPr>
                <w:b w:val="0"/>
                <w:spacing w:val="-6"/>
                <w:sz w:val="18"/>
              </w:rPr>
              <w:t>time,</w:t>
            </w:r>
            <w:r>
              <w:rPr>
                <w:b w:val="0"/>
                <w:spacing w:val="-7"/>
                <w:sz w:val="18"/>
              </w:rPr>
              <w:t> </w:t>
            </w:r>
            <w:r>
              <w:rPr>
                <w:b w:val="0"/>
                <w:spacing w:val="-6"/>
                <w:sz w:val="18"/>
              </w:rPr>
              <w:t>with</w:t>
            </w:r>
            <w:r>
              <w:rPr>
                <w:b w:val="0"/>
                <w:spacing w:val="-8"/>
                <w:sz w:val="18"/>
              </w:rPr>
              <w:t> </w:t>
            </w:r>
            <w:r>
              <w:rPr>
                <w:b w:val="0"/>
                <w:spacing w:val="-6"/>
                <w:sz w:val="18"/>
              </w:rPr>
              <w:t>controllers’</w:t>
            </w:r>
            <w:r>
              <w:rPr>
                <w:b w:val="0"/>
                <w:spacing w:val="-8"/>
                <w:sz w:val="18"/>
              </w:rPr>
              <w:t> </w:t>
            </w:r>
            <w:r>
              <w:rPr>
                <w:b w:val="0"/>
                <w:spacing w:val="-6"/>
                <w:sz w:val="18"/>
              </w:rPr>
              <w:t>usual</w:t>
            </w:r>
            <w:r>
              <w:rPr>
                <w:b w:val="0"/>
                <w:spacing w:val="-7"/>
                <w:sz w:val="18"/>
              </w:rPr>
              <w:t> </w:t>
            </w:r>
            <w:r>
              <w:rPr>
                <w:b w:val="0"/>
                <w:spacing w:val="-6"/>
                <w:sz w:val="18"/>
              </w:rPr>
              <w:t>practice</w:t>
            </w:r>
            <w:r>
              <w:rPr>
                <w:b w:val="0"/>
                <w:spacing w:val="-8"/>
                <w:sz w:val="18"/>
              </w:rPr>
              <w:t> </w:t>
            </w:r>
            <w:r>
              <w:rPr>
                <w:b w:val="0"/>
                <w:spacing w:val="-6"/>
                <w:sz w:val="18"/>
              </w:rPr>
              <w:t>of</w:t>
            </w:r>
            <w:r>
              <w:rPr>
                <w:b w:val="0"/>
                <w:spacing w:val="-8"/>
                <w:sz w:val="18"/>
              </w:rPr>
              <w:t> </w:t>
            </w:r>
            <w:r>
              <w:rPr>
                <w:b w:val="0"/>
                <w:spacing w:val="-6"/>
                <w:sz w:val="18"/>
              </w:rPr>
              <w:t>giving </w:t>
            </w:r>
            <w:r>
              <w:rPr>
                <w:b w:val="0"/>
                <w:sz w:val="18"/>
              </w:rPr>
              <w:t>schedule</w:t>
            </w:r>
            <w:r>
              <w:rPr>
                <w:b w:val="0"/>
                <w:spacing w:val="-15"/>
                <w:sz w:val="18"/>
              </w:rPr>
              <w:t> </w:t>
            </w:r>
            <w:r>
              <w:rPr>
                <w:b w:val="0"/>
                <w:sz w:val="18"/>
              </w:rPr>
              <w:t>the</w:t>
            </w:r>
            <w:r>
              <w:rPr>
                <w:b w:val="0"/>
                <w:spacing w:val="-14"/>
                <w:sz w:val="18"/>
              </w:rPr>
              <w:t> </w:t>
            </w:r>
            <w:r>
              <w:rPr>
                <w:b w:val="0"/>
                <w:sz w:val="18"/>
              </w:rPr>
              <w:t>priority.</w:t>
            </w:r>
          </w:p>
        </w:tc>
      </w:tr>
    </w:tbl>
    <w:p>
      <w:pPr>
        <w:pStyle w:val="BodyText"/>
        <w:spacing w:before="34"/>
        <w:rPr>
          <w:b w:val="0"/>
          <w:sz w:val="20"/>
        </w:rPr>
      </w:pPr>
      <w:r>
        <w:rPr>
          <w:b w:val="0"/>
          <w:sz w:val="20"/>
        </w:rPr>
        <w:drawing>
          <wp:anchor distT="0" distB="0" distL="0" distR="0" allowOverlap="1" layoutInCell="1" locked="0" behindDoc="1" simplePos="0" relativeHeight="487619584">
            <wp:simplePos x="0" y="0"/>
            <wp:positionH relativeFrom="page">
              <wp:posOffset>1431347</wp:posOffset>
            </wp:positionH>
            <wp:positionV relativeFrom="paragraph">
              <wp:posOffset>203230</wp:posOffset>
            </wp:positionV>
            <wp:extent cx="4876038" cy="1991105"/>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30" cstate="print"/>
                    <a:stretch>
                      <a:fillRect/>
                    </a:stretch>
                  </pic:blipFill>
                  <pic:spPr>
                    <a:xfrm>
                      <a:off x="0" y="0"/>
                      <a:ext cx="4876038" cy="1991105"/>
                    </a:xfrm>
                    <a:prstGeom prst="rect">
                      <a:avLst/>
                    </a:prstGeom>
                  </pic:spPr>
                </pic:pic>
              </a:graphicData>
            </a:graphic>
          </wp:anchor>
        </w:drawing>
      </w:r>
    </w:p>
    <w:p>
      <w:pPr>
        <w:pStyle w:val="BodyText"/>
        <w:spacing w:before="115"/>
        <w:rPr>
          <w:b w:val="0"/>
        </w:rPr>
      </w:pPr>
    </w:p>
    <w:p>
      <w:pPr>
        <w:pStyle w:val="BodyText"/>
        <w:spacing w:line="225" w:lineRule="auto"/>
        <w:ind w:left="359" w:right="356"/>
        <w:rPr>
          <w:b w:val="0"/>
        </w:rPr>
      </w:pPr>
      <w:r>
        <w:rPr>
          <w:b w:val="0"/>
          <w:spacing w:val="-2"/>
        </w:rPr>
        <w:t>Figure</w:t>
      </w:r>
      <w:r>
        <w:rPr>
          <w:b w:val="0"/>
          <w:spacing w:val="-13"/>
        </w:rPr>
        <w:t> </w:t>
      </w:r>
      <w:r>
        <w:rPr>
          <w:b w:val="0"/>
          <w:spacing w:val="-2"/>
        </w:rPr>
        <w:t>15:</w:t>
      </w:r>
      <w:r>
        <w:rPr>
          <w:b w:val="0"/>
          <w:spacing w:val="19"/>
        </w:rPr>
        <w:t> </w:t>
      </w:r>
      <w:bookmarkStart w:name="_bookmark49" w:id="76"/>
      <w:bookmarkEnd w:id="76"/>
      <w:r>
        <w:rPr>
          <w:b w:val="0"/>
          <w:spacing w:val="-2"/>
        </w:rPr>
        <w:t>F</w:t>
      </w:r>
      <w:r>
        <w:rPr>
          <w:b w:val="0"/>
          <w:spacing w:val="-2"/>
        </w:rPr>
        <w:t>uel</w:t>
      </w:r>
      <w:r>
        <w:rPr>
          <w:b w:val="0"/>
          <w:spacing w:val="-13"/>
        </w:rPr>
        <w:t> </w:t>
      </w:r>
      <w:r>
        <w:rPr>
          <w:b w:val="0"/>
          <w:spacing w:val="-2"/>
        </w:rPr>
        <w:t>flow</w:t>
      </w:r>
      <w:r>
        <w:rPr>
          <w:b w:val="0"/>
          <w:spacing w:val="-13"/>
        </w:rPr>
        <w:t> </w:t>
      </w:r>
      <w:r>
        <w:rPr>
          <w:b w:val="0"/>
          <w:spacing w:val="-2"/>
        </w:rPr>
        <w:t>and</w:t>
      </w:r>
      <w:r>
        <w:rPr>
          <w:b w:val="0"/>
          <w:spacing w:val="-13"/>
        </w:rPr>
        <w:t> </w:t>
      </w:r>
      <w:r>
        <w:rPr>
          <w:b w:val="0"/>
          <w:spacing w:val="-2"/>
        </w:rPr>
        <w:t>specific</w:t>
      </w:r>
      <w:r>
        <w:rPr>
          <w:b w:val="0"/>
          <w:spacing w:val="-13"/>
        </w:rPr>
        <w:t> </w:t>
      </w:r>
      <w:r>
        <w:rPr>
          <w:b w:val="0"/>
          <w:spacing w:val="-2"/>
        </w:rPr>
        <w:t>range</w:t>
      </w:r>
      <w:r>
        <w:rPr>
          <w:b w:val="0"/>
          <w:spacing w:val="-13"/>
        </w:rPr>
        <w:t> </w:t>
      </w:r>
      <w:r>
        <w:rPr>
          <w:b w:val="0"/>
          <w:spacing w:val="-2"/>
        </w:rPr>
        <w:t>against</w:t>
      </w:r>
      <w:r>
        <w:rPr>
          <w:b w:val="0"/>
          <w:spacing w:val="-13"/>
        </w:rPr>
        <w:t> </w:t>
      </w:r>
      <w:r>
        <w:rPr>
          <w:b w:val="0"/>
          <w:spacing w:val="-2"/>
        </w:rPr>
        <w:t>altitude</w:t>
      </w:r>
      <w:r>
        <w:rPr>
          <w:b w:val="0"/>
          <w:spacing w:val="-13"/>
        </w:rPr>
        <w:t> </w:t>
      </w:r>
      <w:r>
        <w:rPr>
          <w:b w:val="0"/>
          <w:spacing w:val="-2"/>
        </w:rPr>
        <w:t>at</w:t>
      </w:r>
      <w:r>
        <w:rPr>
          <w:b w:val="0"/>
          <w:spacing w:val="-13"/>
        </w:rPr>
        <w:t> </w:t>
      </w:r>
      <w:r>
        <w:rPr>
          <w:b w:val="0"/>
          <w:spacing w:val="-2"/>
        </w:rPr>
        <w:t>Mach</w:t>
      </w:r>
      <w:r>
        <w:rPr>
          <w:b w:val="0"/>
          <w:spacing w:val="-13"/>
        </w:rPr>
        <w:t> </w:t>
      </w:r>
      <w:r>
        <w:rPr>
          <w:b w:val="0"/>
          <w:spacing w:val="-2"/>
        </w:rPr>
        <w:t>0.80</w:t>
      </w:r>
      <w:r>
        <w:rPr>
          <w:b w:val="0"/>
          <w:spacing w:val="-14"/>
        </w:rPr>
        <w:t> </w:t>
      </w:r>
      <w:r>
        <w:rPr>
          <w:b w:val="0"/>
          <w:spacing w:val="-2"/>
        </w:rPr>
        <w:t>for</w:t>
      </w:r>
      <w:r>
        <w:rPr>
          <w:b w:val="0"/>
          <w:spacing w:val="-13"/>
        </w:rPr>
        <w:t> </w:t>
      </w:r>
      <w:r>
        <w:rPr>
          <w:b w:val="0"/>
          <w:spacing w:val="-2"/>
        </w:rPr>
        <w:t>the</w:t>
      </w:r>
      <w:r>
        <w:rPr>
          <w:b w:val="0"/>
          <w:spacing w:val="-13"/>
        </w:rPr>
        <w:t> </w:t>
      </w:r>
      <w:r>
        <w:rPr>
          <w:b w:val="0"/>
          <w:spacing w:val="-2"/>
        </w:rPr>
        <w:t>heavy</w:t>
      </w:r>
      <w:r>
        <w:rPr>
          <w:b w:val="0"/>
          <w:spacing w:val="-13"/>
        </w:rPr>
        <w:t> </w:t>
      </w:r>
      <w:r>
        <w:rPr>
          <w:b w:val="0"/>
          <w:spacing w:val="-2"/>
        </w:rPr>
        <w:t>and</w:t>
      </w:r>
      <w:r>
        <w:rPr>
          <w:b w:val="0"/>
          <w:spacing w:val="-13"/>
        </w:rPr>
        <w:t> </w:t>
      </w:r>
      <w:r>
        <w:rPr>
          <w:b w:val="0"/>
          <w:spacing w:val="-2"/>
        </w:rPr>
        <w:t>light</w:t>
      </w:r>
      <w:r>
        <w:rPr>
          <w:b w:val="0"/>
          <w:spacing w:val="-13"/>
        </w:rPr>
        <w:t> </w:t>
      </w:r>
      <w:r>
        <w:rPr>
          <w:b w:val="0"/>
          <w:spacing w:val="-2"/>
        </w:rPr>
        <w:t>B737-9 (OpenAP).</w:t>
      </w:r>
    </w:p>
    <w:p>
      <w:pPr>
        <w:pStyle w:val="BodyText"/>
        <w:spacing w:before="1"/>
        <w:rPr>
          <w:b w:val="0"/>
          <w:sz w:val="18"/>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30" w:hRule="atLeast"/>
        </w:trPr>
        <w:tc>
          <w:tcPr>
            <w:tcW w:w="9340" w:type="dxa"/>
            <w:tcBorders>
              <w:left w:val="single" w:sz="8" w:space="0" w:color="000000"/>
              <w:bottom w:val="double" w:sz="12" w:space="0" w:color="000000"/>
              <w:right w:val="single" w:sz="8" w:space="0" w:color="000000"/>
            </w:tcBorders>
          </w:tcPr>
          <w:p>
            <w:pPr>
              <w:pStyle w:val="TableParagraph"/>
              <w:spacing w:line="249" w:lineRule="auto" w:before="32"/>
              <w:ind w:left="73" w:right="169"/>
              <w:rPr>
                <w:b w:val="0"/>
                <w:sz w:val="18"/>
              </w:rPr>
            </w:pPr>
            <w:r>
              <w:rPr>
                <w:b w:val="0"/>
                <w:sz w:val="18"/>
              </w:rPr>
              <mc:AlternateContent>
                <mc:Choice Requires="wps">
                  <w:drawing>
                    <wp:anchor distT="0" distB="0" distL="0" distR="0" allowOverlap="1" layoutInCell="1" locked="0" behindDoc="1" simplePos="0" relativeHeight="483115520">
                      <wp:simplePos x="0" y="0"/>
                      <wp:positionH relativeFrom="column">
                        <wp:posOffset>0</wp:posOffset>
                      </wp:positionH>
                      <wp:positionV relativeFrom="paragraph">
                        <wp:posOffset>-5042</wp:posOffset>
                      </wp:positionV>
                      <wp:extent cx="5931535" cy="98171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931535" cy="981710"/>
                                <a:chExt cx="5931535" cy="981710"/>
                              </a:xfrm>
                            </wpg:grpSpPr>
                            <wps:wsp>
                              <wps:cNvPr id="107" name="Graphic 107"/>
                              <wps:cNvSpPr/>
                              <wps:spPr>
                                <a:xfrm>
                                  <a:off x="-1" y="11"/>
                                  <a:ext cx="5931535" cy="981710"/>
                                </a:xfrm>
                                <a:custGeom>
                                  <a:avLst/>
                                  <a:gdLst/>
                                  <a:ahLst/>
                                  <a:cxnLst/>
                                  <a:rect l="l" t="t" r="r" b="b"/>
                                  <a:pathLst>
                                    <a:path w="5931535" h="981710">
                                      <a:moveTo>
                                        <a:pt x="5931014" y="557263"/>
                                      </a:moveTo>
                                      <a:lnTo>
                                        <a:pt x="5927039" y="537565"/>
                                      </a:lnTo>
                                      <a:lnTo>
                                        <a:pt x="5916193" y="521474"/>
                                      </a:lnTo>
                                      <a:lnTo>
                                        <a:pt x="5900102" y="510628"/>
                                      </a:lnTo>
                                      <a:lnTo>
                                        <a:pt x="5880405" y="506653"/>
                                      </a:lnTo>
                                      <a:lnTo>
                                        <a:pt x="50609" y="506653"/>
                                      </a:lnTo>
                                      <a:lnTo>
                                        <a:pt x="30911" y="510628"/>
                                      </a:lnTo>
                                      <a:lnTo>
                                        <a:pt x="14820" y="521474"/>
                                      </a:lnTo>
                                      <a:lnTo>
                                        <a:pt x="3975" y="537565"/>
                                      </a:lnTo>
                                      <a:lnTo>
                                        <a:pt x="0" y="557263"/>
                                      </a:lnTo>
                                      <a:lnTo>
                                        <a:pt x="0" y="931062"/>
                                      </a:lnTo>
                                      <a:lnTo>
                                        <a:pt x="3975" y="950760"/>
                                      </a:lnTo>
                                      <a:lnTo>
                                        <a:pt x="14820" y="966851"/>
                                      </a:lnTo>
                                      <a:lnTo>
                                        <a:pt x="30911" y="977696"/>
                                      </a:lnTo>
                                      <a:lnTo>
                                        <a:pt x="50609" y="981671"/>
                                      </a:lnTo>
                                      <a:lnTo>
                                        <a:pt x="5880405" y="981671"/>
                                      </a:lnTo>
                                      <a:lnTo>
                                        <a:pt x="5900102" y="977696"/>
                                      </a:lnTo>
                                      <a:lnTo>
                                        <a:pt x="5916193" y="966851"/>
                                      </a:lnTo>
                                      <a:lnTo>
                                        <a:pt x="5927039" y="950760"/>
                                      </a:lnTo>
                                      <a:lnTo>
                                        <a:pt x="5931014" y="931062"/>
                                      </a:lnTo>
                                      <a:lnTo>
                                        <a:pt x="5931014" y="557263"/>
                                      </a:lnTo>
                                      <a:close/>
                                    </a:path>
                                    <a:path w="5931535" h="981710">
                                      <a:moveTo>
                                        <a:pt x="5931014" y="50609"/>
                                      </a:moveTo>
                                      <a:lnTo>
                                        <a:pt x="5927039" y="30911"/>
                                      </a:lnTo>
                                      <a:lnTo>
                                        <a:pt x="5916193" y="14820"/>
                                      </a:lnTo>
                                      <a:lnTo>
                                        <a:pt x="5900102" y="3975"/>
                                      </a:lnTo>
                                      <a:lnTo>
                                        <a:pt x="5880405" y="0"/>
                                      </a:lnTo>
                                      <a:lnTo>
                                        <a:pt x="50609" y="0"/>
                                      </a:lnTo>
                                      <a:lnTo>
                                        <a:pt x="30911" y="3975"/>
                                      </a:lnTo>
                                      <a:lnTo>
                                        <a:pt x="14820" y="14820"/>
                                      </a:lnTo>
                                      <a:lnTo>
                                        <a:pt x="3975" y="30911"/>
                                      </a:lnTo>
                                      <a:lnTo>
                                        <a:pt x="0" y="50609"/>
                                      </a:lnTo>
                                      <a:lnTo>
                                        <a:pt x="0" y="437057"/>
                                      </a:lnTo>
                                      <a:lnTo>
                                        <a:pt x="3975" y="456755"/>
                                      </a:lnTo>
                                      <a:lnTo>
                                        <a:pt x="14820" y="472846"/>
                                      </a:lnTo>
                                      <a:lnTo>
                                        <a:pt x="30911" y="483692"/>
                                      </a:lnTo>
                                      <a:lnTo>
                                        <a:pt x="50609" y="487667"/>
                                      </a:lnTo>
                                      <a:lnTo>
                                        <a:pt x="5880405" y="487667"/>
                                      </a:lnTo>
                                      <a:lnTo>
                                        <a:pt x="5900102" y="483692"/>
                                      </a:lnTo>
                                      <a:lnTo>
                                        <a:pt x="5916193" y="472846"/>
                                      </a:lnTo>
                                      <a:lnTo>
                                        <a:pt x="5927039" y="456755"/>
                                      </a:lnTo>
                                      <a:lnTo>
                                        <a:pt x="5931014" y="437057"/>
                                      </a:lnTo>
                                      <a:lnTo>
                                        <a:pt x="5931014" y="50609"/>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056pt;width:467.05pt;height:77.3pt;mso-position-horizontal-relative:column;mso-position-vertical-relative:paragraph;z-index:-20200960" id="docshapegroup53" coordorigin="0,-8" coordsize="9341,1546">
                      <v:shape style="position:absolute;left:0;top:-8;width:9341;height:1546" id="docshape54" coordorigin="0,-8" coordsize="9341,1546" path="m9340,870l9334,839,9317,813,9291,796,9260,790,80,790,49,796,23,813,6,839,0,870,0,1458,6,1489,23,1515,49,1532,80,1538,9260,1538,9291,1532,9317,1515,9334,1489,9340,1458,9340,870xm9340,72l9334,41,9317,15,9291,-2,9260,-8,80,-8,49,-2,23,15,6,41,0,72,0,680,6,711,23,737,49,754,80,760,9260,760,9291,754,9317,737,9334,711,9340,680,9340,72xe" filled="true" fillcolor="#ff7f00" stroked="false">
                        <v:path arrowok="t"/>
                        <v:fill type="solid"/>
                      </v:shape>
                      <w10:wrap type="none"/>
                    </v:group>
                  </w:pict>
                </mc:Fallback>
              </mc:AlternateContent>
            </w:r>
            <w:r>
              <w:rPr>
                <w:rFonts w:ascii="Georgia" w:hAnsi="Georgia"/>
                <w:b/>
                <w:sz w:val="18"/>
              </w:rPr>
              <w:t>Plan ref:</w:t>
            </w:r>
            <w:r>
              <w:rPr>
                <w:rFonts w:ascii="Georgia" w:hAnsi="Georgia"/>
                <w:b/>
                <w:spacing w:val="25"/>
                <w:sz w:val="18"/>
              </w:rPr>
              <w:t> </w:t>
            </w:r>
            <w:r>
              <w:rPr>
                <w:rFonts w:ascii="Georgia" w:hAnsi="Georgia"/>
                <w:b/>
                <w:sz w:val="18"/>
              </w:rPr>
              <w:t>to-do-list.md Track A </w:t>
            </w:r>
            <w:r>
              <w:rPr>
                <w:b w:val="0"/>
                <w:sz w:val="18"/>
              </w:rPr>
              <w:t>—</w:t>
            </w:r>
            <w:r>
              <w:rPr>
                <w:b w:val="0"/>
                <w:spacing w:val="-11"/>
                <w:sz w:val="18"/>
              </w:rPr>
              <w:t> </w:t>
            </w:r>
            <w:r>
              <w:rPr>
                <w:rFonts w:ascii="Georgia" w:hAnsi="Georgia"/>
                <w:b/>
                <w:sz w:val="18"/>
              </w:rPr>
              <w:t>Figure slot:</w:t>
            </w:r>
            <w:r>
              <w:rPr>
                <w:rFonts w:ascii="Georgia" w:hAnsi="Georgia"/>
                <w:b/>
                <w:spacing w:val="25"/>
                <w:sz w:val="18"/>
              </w:rPr>
              <w:t> </w:t>
            </w:r>
            <w:r>
              <w:rPr>
                <w:rFonts w:ascii="Georgia" w:hAnsi="Georgia"/>
                <w:b/>
                <w:sz w:val="18"/>
              </w:rPr>
              <w:t>sequence diagram </w:t>
            </w:r>
            <w:r>
              <w:rPr>
                <w:b w:val="0"/>
                <w:sz w:val="18"/>
              </w:rPr>
              <w:t>of</w:t>
            </w:r>
            <w:r>
              <w:rPr>
                <w:b w:val="0"/>
                <w:spacing w:val="-11"/>
                <w:sz w:val="18"/>
              </w:rPr>
              <w:t> </w:t>
            </w:r>
            <w:r>
              <w:rPr>
                <w:b w:val="0"/>
                <w:sz w:val="18"/>
              </w:rPr>
              <w:t>case</w:t>
            </w:r>
            <w:r>
              <w:rPr>
                <w:b w:val="0"/>
                <w:spacing w:val="-11"/>
                <w:sz w:val="18"/>
              </w:rPr>
              <w:t> </w:t>
            </w:r>
            <w:r>
              <w:rPr>
                <w:b w:val="0"/>
                <w:sz w:val="18"/>
              </w:rPr>
              <w:t>C’s</w:t>
            </w:r>
            <w:r>
              <w:rPr>
                <w:b w:val="0"/>
                <w:spacing w:val="-10"/>
                <w:sz w:val="18"/>
              </w:rPr>
              <w:t> </w:t>
            </w:r>
            <w:r>
              <w:rPr>
                <w:b w:val="0"/>
                <w:sz w:val="18"/>
              </w:rPr>
              <w:t>conflict</w:t>
            </w:r>
            <w:r>
              <w:rPr>
                <w:b w:val="0"/>
                <w:spacing w:val="-11"/>
                <w:sz w:val="18"/>
              </w:rPr>
              <w:t> </w:t>
            </w:r>
            <w:r>
              <w:rPr>
                <w:b w:val="0"/>
                <w:sz w:val="18"/>
              </w:rPr>
              <w:t>resolution</w:t>
            </w:r>
            <w:r>
              <w:rPr>
                <w:b w:val="0"/>
                <w:spacing w:val="-10"/>
                <w:sz w:val="18"/>
              </w:rPr>
              <w:t> </w:t>
            </w:r>
            <w:r>
              <w:rPr>
                <w:b w:val="0"/>
                <w:sz w:val="18"/>
              </w:rPr>
              <w:t>(con-</w:t>
            </w:r>
            <w:r>
              <w:rPr>
                <w:b w:val="0"/>
                <w:w w:val="90"/>
                <w:sz w:val="18"/>
              </w:rPr>
              <w:t>troller,</w:t>
            </w:r>
            <w:r>
              <w:rPr>
                <w:b w:val="0"/>
                <w:sz w:val="18"/>
              </w:rPr>
              <w:t> </w:t>
            </w:r>
            <w:r>
              <w:rPr>
                <w:b w:val="0"/>
                <w:w w:val="90"/>
                <w:sz w:val="18"/>
              </w:rPr>
              <w:t>ATC</w:t>
            </w:r>
            <w:r>
              <w:rPr>
                <w:b w:val="0"/>
                <w:sz w:val="18"/>
              </w:rPr>
              <w:t> </w:t>
            </w:r>
            <w:r>
              <w:rPr>
                <w:b w:val="0"/>
                <w:w w:val="90"/>
                <w:sz w:val="18"/>
              </w:rPr>
              <w:t>decision</w:t>
            </w:r>
            <w:r>
              <w:rPr>
                <w:b w:val="0"/>
                <w:sz w:val="18"/>
              </w:rPr>
              <w:t> </w:t>
            </w:r>
            <w:r>
              <w:rPr>
                <w:b w:val="0"/>
                <w:w w:val="90"/>
                <w:sz w:val="18"/>
              </w:rPr>
              <w:t>support,</w:t>
            </w:r>
            <w:r>
              <w:rPr>
                <w:b w:val="0"/>
                <w:sz w:val="18"/>
              </w:rPr>
              <w:t> </w:t>
            </w:r>
            <w:r>
              <w:rPr>
                <w:b w:val="0"/>
                <w:w w:val="90"/>
                <w:sz w:val="18"/>
              </w:rPr>
              <w:t>airline</w:t>
            </w:r>
            <w:r>
              <w:rPr>
                <w:b w:val="0"/>
                <w:sz w:val="18"/>
              </w:rPr>
              <w:t> </w:t>
            </w:r>
            <w:r>
              <w:rPr>
                <w:b w:val="0"/>
                <w:w w:val="90"/>
                <w:sz w:val="18"/>
              </w:rPr>
              <w:t>operations</w:t>
            </w:r>
            <w:r>
              <w:rPr>
                <w:b w:val="0"/>
                <w:sz w:val="18"/>
              </w:rPr>
              <w:t> </w:t>
            </w:r>
            <w:r>
              <w:rPr>
                <w:b w:val="0"/>
                <w:w w:val="90"/>
                <w:sz w:val="18"/>
              </w:rPr>
              <w:t>center,</w:t>
            </w:r>
            <w:r>
              <w:rPr>
                <w:b w:val="0"/>
                <w:sz w:val="18"/>
              </w:rPr>
              <w:t> </w:t>
            </w:r>
            <w:r>
              <w:rPr>
                <w:b w:val="0"/>
                <w:w w:val="90"/>
                <w:sz w:val="18"/>
              </w:rPr>
              <w:t>FMS,</w:t>
            </w:r>
            <w:r>
              <w:rPr>
                <w:b w:val="0"/>
                <w:sz w:val="18"/>
              </w:rPr>
              <w:t> </w:t>
            </w:r>
            <w:r>
              <w:rPr>
                <w:b w:val="0"/>
                <w:w w:val="90"/>
                <w:sz w:val="18"/>
              </w:rPr>
              <w:t>crew),</w:t>
            </w:r>
            <w:r>
              <w:rPr>
                <w:b w:val="0"/>
                <w:sz w:val="18"/>
              </w:rPr>
              <w:t> </w:t>
            </w:r>
            <w:r>
              <w:rPr>
                <w:b w:val="0"/>
                <w:w w:val="90"/>
                <w:sz w:val="18"/>
              </w:rPr>
              <w:t>rendered</w:t>
            </w:r>
            <w:r>
              <w:rPr>
                <w:b w:val="0"/>
                <w:sz w:val="18"/>
              </w:rPr>
              <w:t> </w:t>
            </w:r>
            <w:r>
              <w:rPr>
                <w:b w:val="0"/>
                <w:w w:val="90"/>
                <w:sz w:val="18"/>
              </w:rPr>
              <w:t>from</w:t>
            </w:r>
            <w:r>
              <w:rPr>
                <w:b w:val="0"/>
                <w:sz w:val="18"/>
              </w:rPr>
              <w:t> </w:t>
            </w:r>
            <w:r>
              <w:rPr>
                <w:b w:val="0"/>
                <w:w w:val="90"/>
                <w:sz w:val="18"/>
              </w:rPr>
              <w:t>the</w:t>
            </w:r>
            <w:r>
              <w:rPr>
                <w:b w:val="0"/>
                <w:sz w:val="18"/>
              </w:rPr>
              <w:t> </w:t>
            </w:r>
            <w:r>
              <w:rPr>
                <w:b w:val="0"/>
                <w:w w:val="90"/>
                <w:sz w:val="18"/>
              </w:rPr>
              <w:t>model</w:t>
            </w:r>
            <w:r>
              <w:rPr>
                <w:b w:val="0"/>
                <w:sz w:val="18"/>
              </w:rPr>
              <w:t> </w:t>
            </w:r>
            <w:r>
              <w:rPr>
                <w:b w:val="0"/>
                <w:w w:val="90"/>
                <w:sz w:val="18"/>
              </w:rPr>
              <w:t>once</w:t>
            </w:r>
            <w:r>
              <w:rPr>
                <w:b w:val="0"/>
                <w:sz w:val="18"/>
              </w:rPr>
              <w:t> </w:t>
            </w:r>
            <w:r>
              <w:rPr>
                <w:b w:val="0"/>
                <w:w w:val="90"/>
                <w:sz w:val="18"/>
              </w:rPr>
              <w:t>drafted</w:t>
            </w:r>
            <w:r>
              <w:rPr>
                <w:b w:val="0"/>
                <w:sz w:val="18"/>
              </w:rPr>
              <w:t> </w:t>
            </w:r>
            <w:r>
              <w:rPr>
                <w:b w:val="0"/>
                <w:w w:val="90"/>
                <w:sz w:val="18"/>
              </w:rPr>
              <w:t>(turn</w:t>
            </w:r>
            <w:r>
              <w:rPr>
                <w:b w:val="0"/>
                <w:sz w:val="18"/>
              </w:rPr>
              <w:t> </w:t>
            </w:r>
            <w:r>
              <w:rPr>
                <w:b w:val="0"/>
                <w:spacing w:val="-4"/>
                <w:sz w:val="18"/>
              </w:rPr>
              <w:t>3).</w:t>
            </w:r>
          </w:p>
        </w:tc>
      </w:tr>
      <w:tr>
        <w:trPr>
          <w:trHeight w:val="710" w:hRule="atLeast"/>
        </w:trPr>
        <w:tc>
          <w:tcPr>
            <w:tcW w:w="9340" w:type="dxa"/>
            <w:tcBorders>
              <w:top w:val="double" w:sz="12" w:space="0" w:color="000000"/>
              <w:left w:val="single" w:sz="8" w:space="0" w:color="000000"/>
              <w:right w:val="single" w:sz="8" w:space="0" w:color="000000"/>
            </w:tcBorders>
          </w:tcPr>
          <w:p>
            <w:pPr>
              <w:pStyle w:val="TableParagraph"/>
              <w:spacing w:line="249" w:lineRule="auto"/>
              <w:ind w:left="73" w:right="238"/>
              <w:rPr>
                <w:b w:val="0"/>
                <w:sz w:val="18"/>
              </w:rPr>
            </w:pPr>
            <w:r>
              <w:rPr>
                <w:rFonts w:ascii="Georgia" w:hAnsi="Georgia"/>
                <w:b/>
                <w:sz w:val="18"/>
              </w:rPr>
              <w:t>Plan</w:t>
            </w:r>
            <w:r>
              <w:rPr>
                <w:rFonts w:ascii="Georgia" w:hAnsi="Georgia"/>
                <w:b/>
                <w:spacing w:val="-2"/>
                <w:sz w:val="18"/>
              </w:rPr>
              <w:t> </w:t>
            </w:r>
            <w:r>
              <w:rPr>
                <w:rFonts w:ascii="Georgia" w:hAnsi="Georgia"/>
                <w:b/>
                <w:sz w:val="18"/>
              </w:rPr>
              <w:t>ref:</w:t>
            </w:r>
            <w:r>
              <w:rPr>
                <w:rFonts w:ascii="Georgia" w:hAnsi="Georgia"/>
                <w:b/>
                <w:spacing w:val="20"/>
                <w:sz w:val="18"/>
              </w:rPr>
              <w:t> </w:t>
            </w:r>
            <w:r>
              <w:rPr>
                <w:rFonts w:ascii="Georgia" w:hAnsi="Georgia"/>
                <w:b/>
                <w:sz w:val="18"/>
              </w:rPr>
              <w:t>to-do-list.md</w:t>
            </w:r>
            <w:r>
              <w:rPr>
                <w:rFonts w:ascii="Georgia" w:hAnsi="Georgia"/>
                <w:b/>
                <w:spacing w:val="-2"/>
                <w:sz w:val="18"/>
              </w:rPr>
              <w:t> </w:t>
            </w:r>
            <w:r>
              <w:rPr>
                <w:rFonts w:ascii="Georgia" w:hAnsi="Georgia"/>
                <w:b/>
                <w:sz w:val="18"/>
              </w:rPr>
              <w:t>S12</w:t>
            </w:r>
            <w:r>
              <w:rPr>
                <w:rFonts w:ascii="Georgia" w:hAnsi="Georgia"/>
                <w:b/>
                <w:spacing w:val="-2"/>
                <w:sz w:val="18"/>
              </w:rPr>
              <w:t> </w:t>
            </w:r>
            <w:r>
              <w:rPr>
                <w:b w:val="0"/>
                <w:sz w:val="18"/>
              </w:rPr>
              <w:t>—</w:t>
            </w:r>
            <w:r>
              <w:rPr>
                <w:b w:val="0"/>
                <w:spacing w:val="-14"/>
                <w:sz w:val="18"/>
              </w:rPr>
              <w:t> </w:t>
            </w:r>
            <w:r>
              <w:rPr>
                <w:rFonts w:ascii="Georgia" w:hAnsi="Georgia"/>
                <w:b/>
                <w:sz w:val="18"/>
              </w:rPr>
              <w:t>The</w:t>
            </w:r>
            <w:r>
              <w:rPr>
                <w:rFonts w:ascii="Georgia" w:hAnsi="Georgia"/>
                <w:b/>
                <w:spacing w:val="-2"/>
                <w:sz w:val="18"/>
              </w:rPr>
              <w:t> </w:t>
            </w:r>
            <w:r>
              <w:rPr>
                <w:rFonts w:ascii="Georgia" w:hAnsi="Georgia"/>
                <w:b/>
                <w:sz w:val="18"/>
              </w:rPr>
              <w:t>case</w:t>
            </w:r>
            <w:r>
              <w:rPr>
                <w:rFonts w:ascii="Georgia" w:hAnsi="Georgia"/>
                <w:b/>
                <w:spacing w:val="-2"/>
                <w:sz w:val="18"/>
              </w:rPr>
              <w:t> </w:t>
            </w:r>
            <w:r>
              <w:rPr>
                <w:rFonts w:ascii="Georgia" w:hAnsi="Georgia"/>
                <w:b/>
                <w:sz w:val="18"/>
              </w:rPr>
              <w:t>where</w:t>
            </w:r>
            <w:r>
              <w:rPr>
                <w:rFonts w:ascii="Georgia" w:hAnsi="Georgia"/>
                <w:b/>
                <w:spacing w:val="-2"/>
                <w:sz w:val="18"/>
              </w:rPr>
              <w:t> </w:t>
            </w:r>
            <w:r>
              <w:rPr>
                <w:rFonts w:ascii="Georgia" w:hAnsi="Georgia"/>
                <w:b/>
                <w:sz w:val="18"/>
              </w:rPr>
              <w:t>nothing</w:t>
            </w:r>
            <w:r>
              <w:rPr>
                <w:rFonts w:ascii="Georgia" w:hAnsi="Georgia"/>
                <w:b/>
                <w:spacing w:val="-2"/>
                <w:sz w:val="18"/>
              </w:rPr>
              <w:t> </w:t>
            </w:r>
            <w:r>
              <w:rPr>
                <w:rFonts w:ascii="Georgia" w:hAnsi="Georgia"/>
                <w:b/>
                <w:sz w:val="18"/>
              </w:rPr>
              <w:t>changes.</w:t>
            </w:r>
            <w:r>
              <w:rPr>
                <w:rFonts w:ascii="Georgia" w:hAnsi="Georgia"/>
                <w:b/>
                <w:spacing w:val="20"/>
                <w:sz w:val="18"/>
              </w:rPr>
              <w:t> </w:t>
            </w:r>
            <w:r>
              <w:rPr>
                <w:b w:val="0"/>
                <w:sz w:val="18"/>
              </w:rPr>
              <w:t>Report</w:t>
            </w:r>
            <w:r>
              <w:rPr>
                <w:b w:val="0"/>
                <w:spacing w:val="-14"/>
                <w:sz w:val="18"/>
              </w:rPr>
              <w:t> </w:t>
            </w:r>
            <w:r>
              <w:rPr>
                <w:b w:val="0"/>
                <w:sz w:val="18"/>
              </w:rPr>
              <w:t>the</w:t>
            </w:r>
            <w:r>
              <w:rPr>
                <w:b w:val="0"/>
                <w:spacing w:val="-14"/>
                <w:sz w:val="18"/>
              </w:rPr>
              <w:t> </w:t>
            </w:r>
            <w:r>
              <w:rPr>
                <w:b w:val="0"/>
                <w:sz w:val="18"/>
              </w:rPr>
              <w:t>variation</w:t>
            </w:r>
            <w:r>
              <w:rPr>
                <w:b w:val="0"/>
                <w:spacing w:val="-14"/>
                <w:sz w:val="18"/>
              </w:rPr>
              <w:t> </w:t>
            </w:r>
            <w:r>
              <w:rPr>
                <w:b w:val="0"/>
                <w:sz w:val="18"/>
              </w:rPr>
              <w:t>with</w:t>
            </w:r>
            <w:r>
              <w:rPr>
                <w:b w:val="0"/>
                <w:spacing w:val="-14"/>
                <w:sz w:val="18"/>
              </w:rPr>
              <w:t> </w:t>
            </w:r>
            <w:r>
              <w:rPr>
                <w:b w:val="0"/>
                <w:sz w:val="18"/>
              </w:rPr>
              <w:t>similar </w:t>
            </w:r>
            <w:r>
              <w:rPr>
                <w:b w:val="0"/>
                <w:w w:val="90"/>
                <w:sz w:val="18"/>
              </w:rPr>
              <w:t>weights and the climb closed, where case C picks the same option as case B, to show the comparison is not </w:t>
            </w:r>
            <w:r>
              <w:rPr>
                <w:b w:val="0"/>
                <w:spacing w:val="-2"/>
                <w:sz w:val="18"/>
              </w:rPr>
              <w:t>rigged.</w:t>
            </w:r>
          </w:p>
        </w:tc>
      </w:tr>
    </w:tbl>
    <w:p>
      <w:pPr>
        <w:pStyle w:val="BodyText"/>
        <w:spacing w:line="225" w:lineRule="auto" w:before="74"/>
        <w:ind w:left="360" w:right="356" w:firstLine="338"/>
        <w:jc w:val="both"/>
        <w:rPr>
          <w:b w:val="0"/>
        </w:rPr>
      </w:pPr>
      <w:r>
        <w:rPr>
          <w:b w:val="0"/>
        </w:rPr>
        <w:t>Each column of Table </w:t>
      </w:r>
      <w:hyperlink w:history="true" w:anchor="_bookmark48">
        <w:r>
          <w:rPr>
            <w:b w:val="0"/>
          </w:rPr>
          <w:t>8</w:t>
        </w:r>
      </w:hyperlink>
      <w:r>
        <w:rPr>
          <w:b w:val="0"/>
        </w:rPr>
        <w:t> belongs to a part of the context diagram (Figure </w:t>
      </w:r>
      <w:hyperlink w:history="true" w:anchor="_bookmark23">
        <w:r>
          <w:rPr>
            <w:b w:val="0"/>
          </w:rPr>
          <w:t>4).</w:t>
        </w:r>
      </w:hyperlink>
      <w:r>
        <w:rPr>
          <w:b w:val="0"/>
          <w:spacing w:val="40"/>
        </w:rPr>
        <w:t> </w:t>
      </w:r>
      <w:r>
        <w:rPr>
          <w:b w:val="0"/>
        </w:rPr>
        <w:t>The aircraft column belongs to the aircraft and its flight crew.</w:t>
      </w:r>
      <w:r>
        <w:rPr>
          <w:b w:val="0"/>
          <w:spacing w:val="40"/>
        </w:rPr>
        <w:t> </w:t>
      </w:r>
      <w:r>
        <w:rPr>
          <w:b w:val="0"/>
        </w:rPr>
        <w:t>The airline column belongs to the airline operations</w:t>
      </w:r>
      <w:r>
        <w:rPr>
          <w:b w:val="0"/>
          <w:spacing w:val="-5"/>
        </w:rPr>
        <w:t> </w:t>
      </w:r>
      <w:r>
        <w:rPr>
          <w:b w:val="0"/>
        </w:rPr>
        <w:t>center</w:t>
      </w:r>
      <w:r>
        <w:rPr>
          <w:b w:val="0"/>
          <w:spacing w:val="-4"/>
        </w:rPr>
        <w:t> </w:t>
      </w:r>
      <w:r>
        <w:rPr>
          <w:b w:val="0"/>
        </w:rPr>
        <w:t>within</w:t>
      </w:r>
      <w:r>
        <w:rPr>
          <w:b w:val="0"/>
          <w:spacing w:val="-4"/>
        </w:rPr>
        <w:t> </w:t>
      </w:r>
      <w:r>
        <w:rPr>
          <w:b w:val="0"/>
        </w:rPr>
        <w:t>flight</w:t>
      </w:r>
      <w:r>
        <w:rPr>
          <w:b w:val="0"/>
          <w:spacing w:val="-4"/>
        </w:rPr>
        <w:t> </w:t>
      </w:r>
      <w:r>
        <w:rPr>
          <w:b w:val="0"/>
        </w:rPr>
        <w:t>operations.</w:t>
      </w:r>
      <w:r>
        <w:rPr>
          <w:b w:val="0"/>
          <w:spacing w:val="25"/>
        </w:rPr>
        <w:t> </w:t>
      </w:r>
      <w:r>
        <w:rPr>
          <w:b w:val="0"/>
        </w:rPr>
        <w:t>The</w:t>
      </w:r>
      <w:r>
        <w:rPr>
          <w:b w:val="0"/>
          <w:spacing w:val="-5"/>
        </w:rPr>
        <w:t> </w:t>
      </w:r>
      <w:r>
        <w:rPr>
          <w:b w:val="0"/>
        </w:rPr>
        <w:t>sector</w:t>
      </w:r>
      <w:r>
        <w:rPr>
          <w:b w:val="0"/>
          <w:spacing w:val="-4"/>
        </w:rPr>
        <w:t> </w:t>
      </w:r>
      <w:r>
        <w:rPr>
          <w:b w:val="0"/>
        </w:rPr>
        <w:t>column</w:t>
      </w:r>
      <w:r>
        <w:rPr>
          <w:b w:val="0"/>
          <w:spacing w:val="-4"/>
        </w:rPr>
        <w:t> </w:t>
      </w:r>
      <w:r>
        <w:rPr>
          <w:b w:val="0"/>
        </w:rPr>
        <w:t>belongs</w:t>
      </w:r>
      <w:r>
        <w:rPr>
          <w:b w:val="0"/>
          <w:spacing w:val="-4"/>
        </w:rPr>
        <w:t> </w:t>
      </w:r>
      <w:r>
        <w:rPr>
          <w:b w:val="0"/>
        </w:rPr>
        <w:t>to</w:t>
      </w:r>
      <w:r>
        <w:rPr>
          <w:b w:val="0"/>
          <w:spacing w:val="-5"/>
        </w:rPr>
        <w:t> </w:t>
      </w:r>
      <w:r>
        <w:rPr>
          <w:b w:val="0"/>
        </w:rPr>
        <w:t>air</w:t>
      </w:r>
      <w:r>
        <w:rPr>
          <w:b w:val="0"/>
          <w:spacing w:val="-4"/>
        </w:rPr>
        <w:t> </w:t>
      </w:r>
      <w:r>
        <w:rPr>
          <w:b w:val="0"/>
        </w:rPr>
        <w:t>traffic</w:t>
      </w:r>
      <w:r>
        <w:rPr>
          <w:b w:val="0"/>
          <w:spacing w:val="-5"/>
        </w:rPr>
        <w:t> </w:t>
      </w:r>
      <w:r>
        <w:rPr>
          <w:b w:val="0"/>
        </w:rPr>
        <w:t>control</w:t>
      </w:r>
      <w:r>
        <w:rPr>
          <w:b w:val="0"/>
          <w:spacing w:val="-4"/>
        </w:rPr>
        <w:t> </w:t>
      </w:r>
      <w:r>
        <w:rPr>
          <w:b w:val="0"/>
        </w:rPr>
        <w:t>within airspace</w:t>
      </w:r>
      <w:r>
        <w:rPr>
          <w:b w:val="0"/>
          <w:spacing w:val="-1"/>
        </w:rPr>
        <w:t> </w:t>
      </w:r>
      <w:r>
        <w:rPr>
          <w:b w:val="0"/>
        </w:rPr>
        <w:t>management.</w:t>
      </w:r>
      <w:r>
        <w:rPr>
          <w:b w:val="0"/>
          <w:spacing w:val="31"/>
        </w:rPr>
        <w:t> </w:t>
      </w:r>
      <w:r>
        <w:rPr>
          <w:b w:val="0"/>
        </w:rPr>
        <w:t>The</w:t>
      </w:r>
      <w:r>
        <w:rPr>
          <w:b w:val="0"/>
          <w:spacing w:val="-1"/>
        </w:rPr>
        <w:t> </w:t>
      </w:r>
      <w:r>
        <w:rPr>
          <w:b w:val="0"/>
        </w:rPr>
        <w:t>system</w:t>
      </w:r>
      <w:r>
        <w:rPr>
          <w:b w:val="0"/>
          <w:spacing w:val="-1"/>
        </w:rPr>
        <w:t> </w:t>
      </w:r>
      <w:r>
        <w:rPr>
          <w:b w:val="0"/>
        </w:rPr>
        <w:t>column</w:t>
      </w:r>
      <w:r>
        <w:rPr>
          <w:b w:val="0"/>
          <w:spacing w:val="-1"/>
        </w:rPr>
        <w:t> </w:t>
      </w:r>
      <w:r>
        <w:rPr>
          <w:b w:val="0"/>
        </w:rPr>
        <w:t>belongs</w:t>
      </w:r>
      <w:r>
        <w:rPr>
          <w:b w:val="0"/>
          <w:spacing w:val="-1"/>
        </w:rPr>
        <w:t> </w:t>
      </w:r>
      <w:r>
        <w:rPr>
          <w:b w:val="0"/>
        </w:rPr>
        <w:t>to</w:t>
      </w:r>
      <w:r>
        <w:rPr>
          <w:b w:val="0"/>
          <w:spacing w:val="-1"/>
        </w:rPr>
        <w:t> </w:t>
      </w:r>
      <w:r>
        <w:rPr>
          <w:b w:val="0"/>
        </w:rPr>
        <w:t>no</w:t>
      </w:r>
      <w:r>
        <w:rPr>
          <w:b w:val="0"/>
          <w:spacing w:val="-1"/>
        </w:rPr>
        <w:t> </w:t>
      </w:r>
      <w:r>
        <w:rPr>
          <w:b w:val="0"/>
        </w:rPr>
        <w:t>single</w:t>
      </w:r>
      <w:r>
        <w:rPr>
          <w:b w:val="0"/>
          <w:spacing w:val="-1"/>
        </w:rPr>
        <w:t> </w:t>
      </w:r>
      <w:r>
        <w:rPr>
          <w:b w:val="0"/>
        </w:rPr>
        <w:t>part.</w:t>
      </w:r>
      <w:r>
        <w:rPr>
          <w:b w:val="0"/>
          <w:spacing w:val="31"/>
        </w:rPr>
        <w:t> </w:t>
      </w:r>
      <w:r>
        <w:rPr>
          <w:b w:val="0"/>
        </w:rPr>
        <w:t>It</w:t>
      </w:r>
      <w:r>
        <w:rPr>
          <w:b w:val="0"/>
          <w:spacing w:val="-1"/>
        </w:rPr>
        <w:t> </w:t>
      </w:r>
      <w:r>
        <w:rPr>
          <w:b w:val="0"/>
        </w:rPr>
        <w:t>is</w:t>
      </w:r>
      <w:r>
        <w:rPr>
          <w:b w:val="0"/>
          <w:spacing w:val="-1"/>
        </w:rPr>
        <w:t> </w:t>
      </w:r>
      <w:r>
        <w:rPr>
          <w:b w:val="0"/>
        </w:rPr>
        <w:t>a</w:t>
      </w:r>
      <w:r>
        <w:rPr>
          <w:b w:val="0"/>
          <w:spacing w:val="-1"/>
        </w:rPr>
        <w:t> </w:t>
      </w:r>
      <w:r>
        <w:rPr>
          <w:b w:val="0"/>
        </w:rPr>
        <w:t>property</w:t>
      </w:r>
      <w:r>
        <w:rPr>
          <w:b w:val="0"/>
          <w:spacing w:val="-1"/>
        </w:rPr>
        <w:t> </w:t>
      </w:r>
      <w:r>
        <w:rPr>
          <w:b w:val="0"/>
        </w:rPr>
        <w:t>of</w:t>
      </w:r>
      <w:r>
        <w:rPr>
          <w:b w:val="0"/>
          <w:spacing w:val="-1"/>
        </w:rPr>
        <w:t> </w:t>
      </w:r>
      <w:r>
        <w:rPr>
          <w:b w:val="0"/>
        </w:rPr>
        <w:t>the</w:t>
      </w:r>
      <w:r>
        <w:rPr>
          <w:b w:val="0"/>
          <w:spacing w:val="-1"/>
        </w:rPr>
        <w:t> </w:t>
      </w:r>
      <w:r>
        <w:rPr>
          <w:b w:val="0"/>
        </w:rPr>
        <w:t>NAS as</w:t>
      </w:r>
      <w:r>
        <w:rPr>
          <w:b w:val="0"/>
          <w:spacing w:val="-11"/>
        </w:rPr>
        <w:t> </w:t>
      </w:r>
      <w:r>
        <w:rPr>
          <w:b w:val="0"/>
        </w:rPr>
        <w:t>a</w:t>
      </w:r>
      <w:r>
        <w:rPr>
          <w:b w:val="0"/>
          <w:spacing w:val="-11"/>
        </w:rPr>
        <w:t> </w:t>
      </w:r>
      <w:r>
        <w:rPr>
          <w:b w:val="0"/>
        </w:rPr>
        <w:t>whole,</w:t>
      </w:r>
      <w:r>
        <w:rPr>
          <w:b w:val="0"/>
          <w:spacing w:val="-10"/>
        </w:rPr>
        <w:t> </w:t>
      </w:r>
      <w:r>
        <w:rPr>
          <w:b w:val="0"/>
        </w:rPr>
        <w:t>which</w:t>
      </w:r>
      <w:r>
        <w:rPr>
          <w:b w:val="0"/>
          <w:spacing w:val="-11"/>
        </w:rPr>
        <w:t> </w:t>
      </w:r>
      <w:r>
        <w:rPr>
          <w:b w:val="0"/>
        </w:rPr>
        <w:t>is</w:t>
      </w:r>
      <w:r>
        <w:rPr>
          <w:b w:val="0"/>
          <w:spacing w:val="-11"/>
        </w:rPr>
        <w:t> </w:t>
      </w:r>
      <w:r>
        <w:rPr>
          <w:b w:val="0"/>
        </w:rPr>
        <w:t>the</w:t>
      </w:r>
      <w:r>
        <w:rPr>
          <w:b w:val="0"/>
          <w:spacing w:val="-11"/>
        </w:rPr>
        <w:t> </w:t>
      </w:r>
      <w:r>
        <w:rPr>
          <w:b w:val="0"/>
        </w:rPr>
        <w:t>reason</w:t>
      </w:r>
      <w:r>
        <w:rPr>
          <w:b w:val="0"/>
          <w:spacing w:val="-11"/>
        </w:rPr>
        <w:t> </w:t>
      </w:r>
      <w:r>
        <w:rPr>
          <w:b w:val="0"/>
        </w:rPr>
        <w:t>no</w:t>
      </w:r>
      <w:r>
        <w:rPr>
          <w:b w:val="0"/>
          <w:spacing w:val="-11"/>
        </w:rPr>
        <w:t> </w:t>
      </w:r>
      <w:r>
        <w:rPr>
          <w:b w:val="0"/>
        </w:rPr>
        <w:t>constituent</w:t>
      </w:r>
      <w:r>
        <w:rPr>
          <w:b w:val="0"/>
          <w:spacing w:val="-11"/>
        </w:rPr>
        <w:t> </w:t>
      </w:r>
      <w:r>
        <w:rPr>
          <w:b w:val="0"/>
        </w:rPr>
        <w:t>system</w:t>
      </w:r>
      <w:r>
        <w:rPr>
          <w:b w:val="0"/>
          <w:spacing w:val="-11"/>
        </w:rPr>
        <w:t> </w:t>
      </w:r>
      <w:r>
        <w:rPr>
          <w:b w:val="0"/>
        </w:rPr>
        <w:t>computes</w:t>
      </w:r>
      <w:r>
        <w:rPr>
          <w:b w:val="0"/>
          <w:spacing w:val="-10"/>
        </w:rPr>
        <w:t> </w:t>
      </w:r>
      <w:r>
        <w:rPr>
          <w:b w:val="0"/>
        </w:rPr>
        <w:t>it</w:t>
      </w:r>
      <w:r>
        <w:rPr>
          <w:b w:val="0"/>
          <w:spacing w:val="-10"/>
        </w:rPr>
        <w:t> </w:t>
      </w:r>
      <w:r>
        <w:rPr>
          <w:b w:val="0"/>
        </w:rPr>
        <w:t>today</w:t>
      </w:r>
      <w:r>
        <w:rPr>
          <w:b w:val="0"/>
          <w:spacing w:val="-11"/>
        </w:rPr>
        <w:t> </w:t>
      </w:r>
      <w:r>
        <w:rPr>
          <w:b w:val="0"/>
        </w:rPr>
        <w:t>and</w:t>
      </w:r>
      <w:r>
        <w:rPr>
          <w:b w:val="0"/>
          <w:spacing w:val="-11"/>
        </w:rPr>
        <w:t> </w:t>
      </w:r>
      <w:r>
        <w:rPr>
          <w:b w:val="0"/>
        </w:rPr>
        <w:t>the</w:t>
      </w:r>
      <w:r>
        <w:rPr>
          <w:b w:val="0"/>
          <w:spacing w:val="-11"/>
        </w:rPr>
        <w:t> </w:t>
      </w:r>
      <w:r>
        <w:rPr>
          <w:b w:val="0"/>
        </w:rPr>
        <w:t>reason</w:t>
      </w:r>
      <w:r>
        <w:rPr>
          <w:b w:val="0"/>
          <w:spacing w:val="-11"/>
        </w:rPr>
        <w:t> </w:t>
      </w:r>
      <w:r>
        <w:rPr>
          <w:b w:val="0"/>
        </w:rPr>
        <w:t>the</w:t>
      </w:r>
      <w:r>
        <w:rPr>
          <w:b w:val="0"/>
          <w:spacing w:val="-11"/>
        </w:rPr>
        <w:t> </w:t>
      </w:r>
      <w:r>
        <w:rPr>
          <w:b w:val="0"/>
        </w:rPr>
        <w:t>model is needed to state it.</w:t>
      </w:r>
    </w:p>
    <w:p>
      <w:pPr>
        <w:pStyle w:val="BodyText"/>
        <w:spacing w:line="225" w:lineRule="auto" w:before="3"/>
        <w:ind w:left="360" w:right="356" w:firstLine="338"/>
        <w:jc w:val="both"/>
        <w:rPr>
          <w:b w:val="0"/>
        </w:rPr>
      </w:pPr>
      <w:r>
        <w:rPr>
          <w:b w:val="0"/>
        </w:rPr>
        <w:t>The exchange that cases C and D add is one interface in the model:</w:t>
      </w:r>
      <w:r>
        <w:rPr>
          <w:b w:val="0"/>
          <w:spacing w:val="40"/>
        </w:rPr>
        <w:t> </w:t>
      </w:r>
      <w:r>
        <w:rPr>
          <w:b w:val="0"/>
        </w:rPr>
        <w:t>the airline operations center’s performance share to air traffic control’s decision support, carrying gross weight, cost index</w:t>
      </w:r>
      <w:r>
        <w:rPr>
          <w:b w:val="0"/>
          <w:spacing w:val="-3"/>
        </w:rPr>
        <w:t> </w:t>
      </w:r>
      <w:r>
        <w:rPr>
          <w:b w:val="0"/>
        </w:rPr>
        <w:t>and</w:t>
      </w:r>
      <w:r>
        <w:rPr>
          <w:b w:val="0"/>
          <w:spacing w:val="-3"/>
        </w:rPr>
        <w:t> </w:t>
      </w:r>
      <w:r>
        <w:rPr>
          <w:b w:val="0"/>
        </w:rPr>
        <w:t>the</w:t>
      </w:r>
      <w:r>
        <w:rPr>
          <w:b w:val="0"/>
          <w:spacing w:val="-3"/>
        </w:rPr>
        <w:t> </w:t>
      </w:r>
      <w:r>
        <w:rPr>
          <w:b w:val="0"/>
        </w:rPr>
        <w:t>flight’s</w:t>
      </w:r>
      <w:r>
        <w:rPr>
          <w:b w:val="0"/>
          <w:spacing w:val="-3"/>
        </w:rPr>
        <w:t> </w:t>
      </w:r>
      <w:r>
        <w:rPr>
          <w:b w:val="0"/>
        </w:rPr>
        <w:t>delay</w:t>
      </w:r>
      <w:r>
        <w:rPr>
          <w:b w:val="0"/>
          <w:spacing w:val="-3"/>
        </w:rPr>
        <w:t> </w:t>
      </w:r>
      <w:r>
        <w:rPr>
          <w:b w:val="0"/>
        </w:rPr>
        <w:t>margin.</w:t>
      </w:r>
      <w:r>
        <w:rPr>
          <w:b w:val="0"/>
          <w:spacing w:val="32"/>
        </w:rPr>
        <w:t> </w:t>
      </w:r>
      <w:r>
        <w:rPr>
          <w:b w:val="0"/>
        </w:rPr>
        <w:t>It</w:t>
      </w:r>
      <w:r>
        <w:rPr>
          <w:b w:val="0"/>
          <w:spacing w:val="-3"/>
        </w:rPr>
        <w:t> </w:t>
      </w:r>
      <w:r>
        <w:rPr>
          <w:b w:val="0"/>
        </w:rPr>
        <w:t>satisfies</w:t>
      </w:r>
      <w:r>
        <w:rPr>
          <w:b w:val="0"/>
          <w:spacing w:val="-3"/>
        </w:rPr>
        <w:t> </w:t>
      </w:r>
      <w:r>
        <w:rPr>
          <w:b w:val="0"/>
        </w:rPr>
        <w:t>system</w:t>
      </w:r>
      <w:r>
        <w:rPr>
          <w:b w:val="0"/>
          <w:spacing w:val="-3"/>
        </w:rPr>
        <w:t> </w:t>
      </w:r>
      <w:r>
        <w:rPr>
          <w:b w:val="0"/>
        </w:rPr>
        <w:t>requirement</w:t>
      </w:r>
      <w:r>
        <w:rPr>
          <w:b w:val="0"/>
          <w:spacing w:val="-3"/>
        </w:rPr>
        <w:t> </w:t>
      </w:r>
      <w:r>
        <w:rPr>
          <w:b w:val="0"/>
        </w:rPr>
        <w:t>SLR-INF-02,</w:t>
      </w:r>
      <w:r>
        <w:rPr>
          <w:b w:val="0"/>
          <w:spacing w:val="-1"/>
        </w:rPr>
        <w:t> </w:t>
      </w:r>
      <w:r>
        <w:rPr>
          <w:b w:val="0"/>
        </w:rPr>
        <w:t>which</w:t>
      </w:r>
      <w:r>
        <w:rPr>
          <w:b w:val="0"/>
          <w:spacing w:val="-3"/>
        </w:rPr>
        <w:t> </w:t>
      </w:r>
      <w:r>
        <w:rPr>
          <w:b w:val="0"/>
        </w:rPr>
        <w:t>is</w:t>
      </w:r>
      <w:r>
        <w:rPr>
          <w:b w:val="0"/>
          <w:spacing w:val="-3"/>
        </w:rPr>
        <w:t> </w:t>
      </w:r>
      <w:r>
        <w:rPr>
          <w:b w:val="0"/>
        </w:rPr>
        <w:t>tagged as part of the improved architecture because today’s NAS does not meet it.</w:t>
      </w:r>
      <w:r>
        <w:rPr>
          <w:b w:val="0"/>
          <w:spacing w:val="40"/>
        </w:rPr>
        <w:t> </w:t>
      </w:r>
      <w:r>
        <w:rPr>
          <w:b w:val="0"/>
        </w:rPr>
        <w:t>The interface is not drawn on Figure </w:t>
      </w:r>
      <w:hyperlink w:history="true" w:anchor="_bookmark23">
        <w:r>
          <w:rPr>
            <w:b w:val="0"/>
          </w:rPr>
          <w:t>4,</w:t>
        </w:r>
      </w:hyperlink>
      <w:r>
        <w:rPr>
          <w:b w:val="0"/>
        </w:rPr>
        <w:t> which shows the baseline.</w:t>
      </w:r>
    </w:p>
    <w:p>
      <w:pPr>
        <w:pStyle w:val="BodyText"/>
        <w:spacing w:before="2"/>
        <w:rPr>
          <w:b w:val="0"/>
        </w:rPr>
      </w:pPr>
    </w:p>
    <w:p>
      <w:pPr>
        <w:pStyle w:val="Heading2"/>
        <w:numPr>
          <w:ilvl w:val="1"/>
          <w:numId w:val="4"/>
        </w:numPr>
        <w:tabs>
          <w:tab w:pos="972" w:val="left" w:leader="none"/>
        </w:tabs>
        <w:spacing w:line="240" w:lineRule="auto" w:before="0" w:after="0"/>
        <w:ind w:left="972" w:right="0" w:hanging="612"/>
        <w:jc w:val="left"/>
      </w:pPr>
      <w:bookmarkStart w:name="Emissions and Who Pays" w:id="77"/>
      <w:bookmarkEnd w:id="77"/>
      <w:r>
        <w:rPr>
          <w:b w:val="0"/>
        </w:rPr>
      </w:r>
      <w:bookmarkStart w:name="_bookmark50" w:id="78"/>
      <w:bookmarkEnd w:id="78"/>
      <w:r>
        <w:rPr>
          <w:b w:val="0"/>
        </w:rPr>
      </w:r>
      <w:r>
        <w:rPr>
          <w:spacing w:val="-8"/>
        </w:rPr>
        <w:t>Emissions</w:t>
      </w:r>
      <w:r>
        <w:rPr>
          <w:spacing w:val="1"/>
        </w:rPr>
        <w:t> </w:t>
      </w:r>
      <w:r>
        <w:rPr>
          <w:spacing w:val="-8"/>
        </w:rPr>
        <w:t>and</w:t>
      </w:r>
      <w:r>
        <w:rPr>
          <w:spacing w:val="2"/>
        </w:rPr>
        <w:t> </w:t>
      </w:r>
      <w:r>
        <w:rPr>
          <w:spacing w:val="-8"/>
        </w:rPr>
        <w:t>Who</w:t>
      </w:r>
      <w:r>
        <w:rPr>
          <w:spacing w:val="2"/>
        </w:rPr>
        <w:t> </w:t>
      </w:r>
      <w:r>
        <w:rPr>
          <w:spacing w:val="-8"/>
        </w:rPr>
        <w:t>Pays</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171" w:hRule="atLeast"/>
        </w:trPr>
        <w:tc>
          <w:tcPr>
            <w:tcW w:w="9340" w:type="dxa"/>
            <w:tcBorders>
              <w:left w:val="single" w:sz="8" w:space="0" w:color="000000"/>
              <w:right w:val="single" w:sz="8" w:space="0" w:color="000000"/>
            </w:tcBorders>
          </w:tcPr>
          <w:p>
            <w:pPr>
              <w:pStyle w:val="TableParagraph"/>
              <w:spacing w:line="249" w:lineRule="auto" w:before="22"/>
              <w:ind w:left="73" w:right="199"/>
              <w:jc w:val="both"/>
              <w:rPr>
                <w:b w:val="0"/>
                <w:sz w:val="18"/>
              </w:rPr>
            </w:pPr>
            <w:r>
              <w:rPr>
                <w:b w:val="0"/>
                <w:sz w:val="18"/>
              </w:rPr>
              <mc:AlternateContent>
                <mc:Choice Requires="wps">
                  <w:drawing>
                    <wp:anchor distT="0" distB="0" distL="0" distR="0" allowOverlap="1" layoutInCell="1" locked="0" behindDoc="1" simplePos="0" relativeHeight="483116032">
                      <wp:simplePos x="0" y="0"/>
                      <wp:positionH relativeFrom="column">
                        <wp:posOffset>0</wp:posOffset>
                      </wp:positionH>
                      <wp:positionV relativeFrom="paragraph">
                        <wp:posOffset>-5066</wp:posOffset>
                      </wp:positionV>
                      <wp:extent cx="5931535" cy="75374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931535" cy="753745"/>
                                <a:chExt cx="5931535" cy="753745"/>
                              </a:xfrm>
                            </wpg:grpSpPr>
                            <wps:wsp>
                              <wps:cNvPr id="109" name="Graphic 109"/>
                              <wps:cNvSpPr/>
                              <wps:spPr>
                                <a:xfrm>
                                  <a:off x="0" y="0"/>
                                  <a:ext cx="5931535" cy="753745"/>
                                </a:xfrm>
                                <a:custGeom>
                                  <a:avLst/>
                                  <a:gdLst/>
                                  <a:ahLst/>
                                  <a:cxnLst/>
                                  <a:rect l="l" t="t" r="r" b="b"/>
                                  <a:pathLst>
                                    <a:path w="5931535" h="753745">
                                      <a:moveTo>
                                        <a:pt x="5880412" y="0"/>
                                      </a:moveTo>
                                      <a:lnTo>
                                        <a:pt x="50610" y="0"/>
                                      </a:lnTo>
                                      <a:lnTo>
                                        <a:pt x="30910" y="3977"/>
                                      </a:lnTo>
                                      <a:lnTo>
                                        <a:pt x="14823" y="14823"/>
                                      </a:lnTo>
                                      <a:lnTo>
                                        <a:pt x="3977" y="30910"/>
                                      </a:lnTo>
                                      <a:lnTo>
                                        <a:pt x="0" y="50610"/>
                                      </a:lnTo>
                                      <a:lnTo>
                                        <a:pt x="0" y="702773"/>
                                      </a:lnTo>
                                      <a:lnTo>
                                        <a:pt x="3977" y="722473"/>
                                      </a:lnTo>
                                      <a:lnTo>
                                        <a:pt x="14823" y="738561"/>
                                      </a:lnTo>
                                      <a:lnTo>
                                        <a:pt x="30910" y="749407"/>
                                      </a:lnTo>
                                      <a:lnTo>
                                        <a:pt x="50610" y="753384"/>
                                      </a:lnTo>
                                      <a:lnTo>
                                        <a:pt x="5880412" y="753384"/>
                                      </a:lnTo>
                                      <a:lnTo>
                                        <a:pt x="5900112" y="749407"/>
                                      </a:lnTo>
                                      <a:lnTo>
                                        <a:pt x="5916200" y="738561"/>
                                      </a:lnTo>
                                      <a:lnTo>
                                        <a:pt x="5927046" y="722473"/>
                                      </a:lnTo>
                                      <a:lnTo>
                                        <a:pt x="5931023" y="702773"/>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973pt;width:467.05pt;height:59.35pt;mso-position-horizontal-relative:column;mso-position-vertical-relative:paragraph;z-index:-20200448" id="docshapegroup55" coordorigin="0,-8" coordsize="9341,1187">
                      <v:shape style="position:absolute;left:0;top:-8;width:9341;height:1187" id="docshape56" coordorigin="0,-8" coordsize="9341,1187" path="m9260,-8l80,-8,49,-2,23,15,6,41,0,72,0,1099,6,1130,23,1155,49,1172,80,1178,9260,1178,9292,1172,9317,1155,9334,1130,9340,1099,9340,72,9334,41,9317,15,9292,-2,9260,-8xe" filled="true" fillcolor="#ff7f00" stroked="false">
                        <v:path arrowok="t"/>
                        <v:fill type="solid"/>
                      </v:shape>
                      <w10:wrap type="none"/>
                    </v:group>
                  </w:pict>
                </mc:Fallback>
              </mc:AlternateContent>
            </w:r>
            <w:r>
              <w:rPr>
                <w:rFonts w:ascii="Georgia" w:hAnsi="Georgia"/>
                <w:b/>
                <w:sz w:val="18"/>
              </w:rPr>
              <w:t>Plan</w:t>
            </w:r>
            <w:r>
              <w:rPr>
                <w:rFonts w:ascii="Georgia" w:hAnsi="Georgia"/>
                <w:b/>
                <w:spacing w:val="-12"/>
                <w:sz w:val="18"/>
              </w:rPr>
              <w:t> </w:t>
            </w:r>
            <w:r>
              <w:rPr>
                <w:rFonts w:ascii="Georgia" w:hAnsi="Georgia"/>
                <w:b/>
                <w:sz w:val="18"/>
              </w:rPr>
              <w:t>ref:</w:t>
            </w:r>
            <w:r>
              <w:rPr>
                <w:rFonts w:ascii="Georgia" w:hAnsi="Georgia"/>
                <w:b/>
                <w:spacing w:val="15"/>
                <w:sz w:val="18"/>
              </w:rPr>
              <w:t> </w:t>
            </w:r>
            <w:r>
              <w:rPr>
                <w:rFonts w:ascii="Georgia" w:hAnsi="Georgia"/>
                <w:b/>
                <w:sz w:val="18"/>
              </w:rPr>
              <w:t>to-do-list.md</w:t>
            </w:r>
            <w:r>
              <w:rPr>
                <w:rFonts w:ascii="Georgia" w:hAnsi="Georgia"/>
                <w:b/>
                <w:spacing w:val="-5"/>
                <w:sz w:val="18"/>
              </w:rPr>
              <w:t> </w:t>
            </w:r>
            <w:r>
              <w:rPr>
                <w:rFonts w:ascii="Georgia" w:hAnsi="Georgia"/>
                <w:b/>
                <w:sz w:val="18"/>
              </w:rPr>
              <w:t>S9,</w:t>
            </w:r>
            <w:r>
              <w:rPr>
                <w:rFonts w:ascii="Georgia" w:hAnsi="Georgia"/>
                <w:b/>
                <w:spacing w:val="-5"/>
                <w:sz w:val="18"/>
              </w:rPr>
              <w:t> </w:t>
            </w:r>
            <w:r>
              <w:rPr>
                <w:rFonts w:ascii="Georgia" w:hAnsi="Georgia"/>
                <w:b/>
                <w:sz w:val="18"/>
              </w:rPr>
              <w:t>S12</w:t>
            </w:r>
            <w:r>
              <w:rPr>
                <w:rFonts w:ascii="Georgia" w:hAnsi="Georgia"/>
                <w:b/>
                <w:spacing w:val="-5"/>
                <w:sz w:val="18"/>
              </w:rPr>
              <w:t> </w:t>
            </w:r>
            <w:r>
              <w:rPr>
                <w:b w:val="0"/>
                <w:sz w:val="18"/>
              </w:rPr>
              <w:t>—</w:t>
            </w:r>
            <w:r>
              <w:rPr>
                <w:b w:val="0"/>
                <w:spacing w:val="-15"/>
                <w:sz w:val="18"/>
              </w:rPr>
              <w:t> </w:t>
            </w:r>
            <w:r>
              <w:rPr>
                <w:rFonts w:ascii="Georgia" w:hAnsi="Georgia"/>
                <w:b/>
                <w:sz w:val="18"/>
              </w:rPr>
              <w:t>Airline</w:t>
            </w:r>
            <w:r>
              <w:rPr>
                <w:rFonts w:ascii="Georgia" w:hAnsi="Georgia"/>
                <w:b/>
                <w:spacing w:val="-4"/>
                <w:sz w:val="18"/>
              </w:rPr>
              <w:t> </w:t>
            </w:r>
            <w:r>
              <w:rPr>
                <w:rFonts w:ascii="Georgia" w:hAnsi="Georgia"/>
                <w:b/>
                <w:sz w:val="18"/>
              </w:rPr>
              <w:t>level:</w:t>
            </w:r>
            <w:r>
              <w:rPr>
                <w:rFonts w:ascii="Georgia" w:hAnsi="Georgia"/>
                <w:b/>
                <w:spacing w:val="16"/>
                <w:sz w:val="18"/>
              </w:rPr>
              <w:t> </w:t>
            </w:r>
            <w:r>
              <w:rPr>
                <w:rFonts w:ascii="Georgia" w:hAnsi="Georgia"/>
                <w:b/>
                <w:sz w:val="18"/>
              </w:rPr>
              <w:t>put</w:t>
            </w:r>
            <w:r>
              <w:rPr>
                <w:rFonts w:ascii="Georgia" w:hAnsi="Georgia"/>
                <w:b/>
                <w:spacing w:val="-5"/>
                <w:sz w:val="18"/>
              </w:rPr>
              <w:t> </w:t>
            </w:r>
            <w:r>
              <w:rPr>
                <w:rFonts w:ascii="Georgia" w:hAnsi="Georgia"/>
                <w:b/>
                <w:sz w:val="18"/>
              </w:rPr>
              <w:t>CO2</w:t>
            </w:r>
            <w:r>
              <w:rPr>
                <w:rFonts w:ascii="Georgia" w:hAnsi="Georgia"/>
                <w:b/>
                <w:spacing w:val="-5"/>
                <w:sz w:val="18"/>
              </w:rPr>
              <w:t> </w:t>
            </w:r>
            <w:r>
              <w:rPr>
                <w:rFonts w:ascii="Georgia" w:hAnsi="Georgia"/>
                <w:b/>
                <w:sz w:val="18"/>
              </w:rPr>
              <w:t>into</w:t>
            </w:r>
            <w:r>
              <w:rPr>
                <w:rFonts w:ascii="Georgia" w:hAnsi="Georgia"/>
                <w:b/>
                <w:spacing w:val="-5"/>
                <w:sz w:val="18"/>
              </w:rPr>
              <w:t> </w:t>
            </w:r>
            <w:r>
              <w:rPr>
                <w:rFonts w:ascii="Georgia" w:hAnsi="Georgia"/>
                <w:b/>
                <w:sz w:val="18"/>
              </w:rPr>
              <w:t>dollars.</w:t>
            </w:r>
            <w:r>
              <w:rPr>
                <w:rFonts w:ascii="Georgia" w:hAnsi="Georgia"/>
                <w:b/>
                <w:spacing w:val="16"/>
                <w:sz w:val="18"/>
              </w:rPr>
              <w:t> </w:t>
            </w:r>
            <w:r>
              <w:rPr>
                <w:b w:val="0"/>
                <w:sz w:val="18"/>
              </w:rPr>
              <w:t>Take</w:t>
            </w:r>
            <w:r>
              <w:rPr>
                <w:b w:val="0"/>
                <w:spacing w:val="-15"/>
                <w:sz w:val="18"/>
              </w:rPr>
              <w:t> </w:t>
            </w:r>
            <w:r>
              <w:rPr>
                <w:b w:val="0"/>
                <w:sz w:val="18"/>
              </w:rPr>
              <w:t>the</w:t>
            </w:r>
            <w:r>
              <w:rPr>
                <w:b w:val="0"/>
                <w:spacing w:val="-14"/>
                <w:sz w:val="18"/>
              </w:rPr>
              <w:t> </w:t>
            </w:r>
            <w:r>
              <w:rPr>
                <w:b w:val="0"/>
                <w:sz w:val="18"/>
              </w:rPr>
              <w:t>fuel</w:t>
            </w:r>
            <w:r>
              <w:rPr>
                <w:b w:val="0"/>
                <w:spacing w:val="-15"/>
                <w:sz w:val="18"/>
              </w:rPr>
              <w:t> </w:t>
            </w:r>
            <w:r>
              <w:rPr>
                <w:b w:val="0"/>
                <w:sz w:val="18"/>
              </w:rPr>
              <w:t>difference</w:t>
            </w:r>
            <w:r>
              <w:rPr>
                <w:b w:val="0"/>
                <w:spacing w:val="-14"/>
                <w:sz w:val="18"/>
              </w:rPr>
              <w:t> </w:t>
            </w:r>
            <w:r>
              <w:rPr>
                <w:b w:val="0"/>
                <w:sz w:val="18"/>
              </w:rPr>
              <w:t>between </w:t>
            </w:r>
            <w:r>
              <w:rPr>
                <w:b w:val="0"/>
                <w:spacing w:val="-6"/>
                <w:sz w:val="18"/>
              </w:rPr>
              <w:t>cases</w:t>
            </w:r>
            <w:r>
              <w:rPr>
                <w:b w:val="0"/>
                <w:spacing w:val="-8"/>
                <w:sz w:val="18"/>
              </w:rPr>
              <w:t> </w:t>
            </w:r>
            <w:r>
              <w:rPr>
                <w:b w:val="0"/>
                <w:spacing w:val="-6"/>
                <w:sz w:val="18"/>
              </w:rPr>
              <w:t>from</w:t>
            </w:r>
            <w:r>
              <w:rPr>
                <w:b w:val="0"/>
                <w:spacing w:val="-7"/>
                <w:sz w:val="18"/>
              </w:rPr>
              <w:t> </w:t>
            </w:r>
            <w:r>
              <w:rPr>
                <w:b w:val="0"/>
                <w:spacing w:val="-6"/>
                <w:sz w:val="18"/>
              </w:rPr>
              <w:t>Table</w:t>
            </w:r>
            <w:r>
              <w:rPr>
                <w:b w:val="0"/>
                <w:spacing w:val="-8"/>
                <w:sz w:val="18"/>
              </w:rPr>
              <w:t> </w:t>
            </w:r>
            <w:hyperlink w:history="true" w:anchor="_bookmark48">
              <w:r>
                <w:rPr>
                  <w:b w:val="0"/>
                  <w:spacing w:val="-6"/>
                  <w:sz w:val="18"/>
                </w:rPr>
                <w:t>8,</w:t>
              </w:r>
            </w:hyperlink>
            <w:r>
              <w:rPr>
                <w:b w:val="0"/>
                <w:spacing w:val="-8"/>
                <w:sz w:val="18"/>
              </w:rPr>
              <w:t> </w:t>
            </w:r>
            <w:r>
              <w:rPr>
                <w:b w:val="0"/>
                <w:spacing w:val="-6"/>
                <w:sz w:val="18"/>
              </w:rPr>
              <w:t>convert</w:t>
            </w:r>
            <w:r>
              <w:rPr>
                <w:b w:val="0"/>
                <w:spacing w:val="-7"/>
                <w:sz w:val="18"/>
              </w:rPr>
              <w:t> </w:t>
            </w:r>
            <w:r>
              <w:rPr>
                <w:b w:val="0"/>
                <w:spacing w:val="-6"/>
                <w:sz w:val="18"/>
              </w:rPr>
              <w:t>to</w:t>
            </w:r>
            <w:r>
              <w:rPr>
                <w:b w:val="0"/>
                <w:spacing w:val="-8"/>
                <w:sz w:val="18"/>
              </w:rPr>
              <w:t> </w:t>
            </w:r>
            <w:r>
              <w:rPr>
                <w:b w:val="0"/>
                <w:spacing w:val="-6"/>
                <w:sz w:val="18"/>
              </w:rPr>
              <w:t>kg</w:t>
            </w:r>
            <w:r>
              <w:rPr>
                <w:b w:val="0"/>
                <w:spacing w:val="-7"/>
                <w:sz w:val="18"/>
              </w:rPr>
              <w:t> </w:t>
            </w:r>
            <w:r>
              <w:rPr>
                <w:b w:val="0"/>
                <w:spacing w:val="-6"/>
                <w:sz w:val="18"/>
              </w:rPr>
              <w:t>of</w:t>
            </w:r>
            <w:r>
              <w:rPr>
                <w:b w:val="0"/>
                <w:spacing w:val="-8"/>
                <w:sz w:val="18"/>
              </w:rPr>
              <w:t> </w:t>
            </w:r>
            <w:r>
              <w:rPr>
                <w:b w:val="0"/>
                <w:spacing w:val="-6"/>
                <w:sz w:val="18"/>
              </w:rPr>
              <w:t>CO2,</w:t>
            </w:r>
            <w:r>
              <w:rPr>
                <w:b w:val="0"/>
                <w:spacing w:val="-7"/>
                <w:sz w:val="18"/>
              </w:rPr>
              <w:t> </w:t>
            </w:r>
            <w:r>
              <w:rPr>
                <w:b w:val="0"/>
                <w:spacing w:val="-6"/>
                <w:sz w:val="18"/>
              </w:rPr>
              <w:t>then</w:t>
            </w:r>
            <w:r>
              <w:rPr>
                <w:b w:val="0"/>
                <w:spacing w:val="-8"/>
                <w:sz w:val="18"/>
              </w:rPr>
              <w:t> </w:t>
            </w:r>
            <w:r>
              <w:rPr>
                <w:b w:val="0"/>
                <w:spacing w:val="-6"/>
                <w:sz w:val="18"/>
              </w:rPr>
              <w:t>to</w:t>
            </w:r>
            <w:r>
              <w:rPr>
                <w:b w:val="0"/>
                <w:spacing w:val="-7"/>
                <w:sz w:val="18"/>
              </w:rPr>
              <w:t> </w:t>
            </w:r>
            <w:r>
              <w:rPr>
                <w:b w:val="0"/>
                <w:spacing w:val="-6"/>
                <w:sz w:val="18"/>
              </w:rPr>
              <w:t>dollars.</w:t>
            </w:r>
            <w:r>
              <w:rPr>
                <w:b w:val="0"/>
                <w:spacing w:val="18"/>
                <w:sz w:val="18"/>
              </w:rPr>
              <w:t> </w:t>
            </w:r>
            <w:r>
              <w:rPr>
                <w:b w:val="0"/>
                <w:spacing w:val="-6"/>
                <w:sz w:val="18"/>
              </w:rPr>
              <w:t>State</w:t>
            </w:r>
            <w:r>
              <w:rPr>
                <w:b w:val="0"/>
                <w:spacing w:val="-8"/>
                <w:sz w:val="18"/>
              </w:rPr>
              <w:t> </w:t>
            </w:r>
            <w:r>
              <w:rPr>
                <w:b w:val="0"/>
                <w:spacing w:val="-6"/>
                <w:sz w:val="18"/>
              </w:rPr>
              <w:t>the</w:t>
            </w:r>
            <w:r>
              <w:rPr>
                <w:b w:val="0"/>
                <w:spacing w:val="-8"/>
                <w:sz w:val="18"/>
              </w:rPr>
              <w:t> </w:t>
            </w:r>
            <w:r>
              <w:rPr>
                <w:b w:val="0"/>
                <w:spacing w:val="-6"/>
                <w:sz w:val="18"/>
              </w:rPr>
              <w:t>route</w:t>
            </w:r>
            <w:r>
              <w:rPr>
                <w:b w:val="0"/>
                <w:spacing w:val="-8"/>
                <w:sz w:val="18"/>
              </w:rPr>
              <w:t> </w:t>
            </w:r>
            <w:r>
              <w:rPr>
                <w:b w:val="0"/>
                <w:spacing w:val="-6"/>
                <w:sz w:val="18"/>
              </w:rPr>
              <w:t>used</w:t>
            </w:r>
            <w:r>
              <w:rPr>
                <w:b w:val="0"/>
                <w:spacing w:val="-7"/>
                <w:sz w:val="18"/>
              </w:rPr>
              <w:t> </w:t>
            </w:r>
            <w:r>
              <w:rPr>
                <w:b w:val="0"/>
                <w:spacing w:val="-6"/>
                <w:sz w:val="18"/>
              </w:rPr>
              <w:t>and</w:t>
            </w:r>
            <w:r>
              <w:rPr>
                <w:b w:val="0"/>
                <w:spacing w:val="-8"/>
                <w:sz w:val="18"/>
              </w:rPr>
              <w:t> </w:t>
            </w:r>
            <w:r>
              <w:rPr>
                <w:b w:val="0"/>
                <w:spacing w:val="-6"/>
                <w:sz w:val="18"/>
              </w:rPr>
              <w:t>its</w:t>
            </w:r>
            <w:r>
              <w:rPr>
                <w:b w:val="0"/>
                <w:spacing w:val="-7"/>
                <w:sz w:val="18"/>
              </w:rPr>
              <w:t> </w:t>
            </w:r>
            <w:r>
              <w:rPr>
                <w:b w:val="0"/>
                <w:spacing w:val="-6"/>
                <w:sz w:val="18"/>
              </w:rPr>
              <w:t>source.</w:t>
            </w:r>
            <w:r>
              <w:rPr>
                <w:b w:val="0"/>
                <w:spacing w:val="18"/>
                <w:sz w:val="18"/>
              </w:rPr>
              <w:t> </w:t>
            </w:r>
            <w:r>
              <w:rPr>
                <w:b w:val="0"/>
                <w:spacing w:val="-6"/>
                <w:sz w:val="18"/>
              </w:rPr>
              <w:t>Candidates:</w:t>
            </w:r>
            <w:r>
              <w:rPr>
                <w:b w:val="0"/>
                <w:spacing w:val="18"/>
                <w:sz w:val="18"/>
              </w:rPr>
              <w:t> </w:t>
            </w:r>
            <w:r>
              <w:rPr>
                <w:b w:val="0"/>
                <w:spacing w:val="-6"/>
                <w:sz w:val="18"/>
              </w:rPr>
              <w:t>(1) </w:t>
            </w:r>
            <w:r>
              <w:rPr>
                <w:b w:val="0"/>
                <w:w w:val="90"/>
                <w:sz w:val="18"/>
              </w:rPr>
              <w:t>the price of a carbon credit or allowance, if a scheme applies to the flight; (2) passenger value, meaning revenue gained or lost because some passengers choose the flight listed with lower emissions.</w:t>
            </w:r>
            <w:r>
              <w:rPr>
                <w:b w:val="0"/>
                <w:spacing w:val="26"/>
                <w:sz w:val="18"/>
              </w:rPr>
              <w:t> </w:t>
            </w:r>
            <w:r>
              <w:rPr>
                <w:b w:val="0"/>
                <w:w w:val="90"/>
                <w:sz w:val="18"/>
              </w:rPr>
              <w:t>Make the point that fuel is </w:t>
            </w:r>
            <w:r>
              <w:rPr>
                <w:b w:val="0"/>
                <w:spacing w:val="-6"/>
                <w:sz w:val="18"/>
              </w:rPr>
              <w:t>already</w:t>
            </w:r>
            <w:r>
              <w:rPr>
                <w:b w:val="0"/>
                <w:spacing w:val="-9"/>
                <w:sz w:val="18"/>
              </w:rPr>
              <w:t> </w:t>
            </w:r>
            <w:r>
              <w:rPr>
                <w:b w:val="0"/>
                <w:spacing w:val="-6"/>
                <w:sz w:val="18"/>
              </w:rPr>
              <w:t>counted</w:t>
            </w:r>
            <w:r>
              <w:rPr>
                <w:b w:val="0"/>
                <w:spacing w:val="-8"/>
                <w:sz w:val="18"/>
              </w:rPr>
              <w:t> </w:t>
            </w:r>
            <w:r>
              <w:rPr>
                <w:b w:val="0"/>
                <w:spacing w:val="-6"/>
                <w:sz w:val="18"/>
              </w:rPr>
              <w:t>once</w:t>
            </w:r>
            <w:r>
              <w:rPr>
                <w:b w:val="0"/>
                <w:spacing w:val="-9"/>
                <w:sz w:val="18"/>
              </w:rPr>
              <w:t> </w:t>
            </w:r>
            <w:r>
              <w:rPr>
                <w:b w:val="0"/>
                <w:spacing w:val="-6"/>
                <w:sz w:val="18"/>
              </w:rPr>
              <w:t>as</w:t>
            </w:r>
            <w:r>
              <w:rPr>
                <w:b w:val="0"/>
                <w:spacing w:val="-8"/>
                <w:sz w:val="18"/>
              </w:rPr>
              <w:t> </w:t>
            </w:r>
            <w:r>
              <w:rPr>
                <w:b w:val="0"/>
                <w:spacing w:val="-6"/>
                <w:sz w:val="18"/>
              </w:rPr>
              <w:t>fuel</w:t>
            </w:r>
            <w:r>
              <w:rPr>
                <w:b w:val="0"/>
                <w:spacing w:val="-8"/>
                <w:sz w:val="18"/>
              </w:rPr>
              <w:t> </w:t>
            </w:r>
            <w:r>
              <w:rPr>
                <w:b w:val="0"/>
                <w:spacing w:val="-6"/>
                <w:sz w:val="18"/>
              </w:rPr>
              <w:t>cost</w:t>
            </w:r>
            <w:r>
              <w:rPr>
                <w:b w:val="0"/>
                <w:spacing w:val="-9"/>
                <w:sz w:val="18"/>
              </w:rPr>
              <w:t> </w:t>
            </w:r>
            <w:r>
              <w:rPr>
                <w:b w:val="0"/>
                <w:spacing w:val="-6"/>
                <w:sz w:val="18"/>
              </w:rPr>
              <w:t>and</w:t>
            </w:r>
            <w:r>
              <w:rPr>
                <w:b w:val="0"/>
                <w:spacing w:val="-8"/>
                <w:sz w:val="18"/>
              </w:rPr>
              <w:t> </w:t>
            </w:r>
            <w:r>
              <w:rPr>
                <w:b w:val="0"/>
                <w:spacing w:val="-6"/>
                <w:sz w:val="18"/>
              </w:rPr>
              <w:t>that</w:t>
            </w:r>
            <w:r>
              <w:rPr>
                <w:b w:val="0"/>
                <w:spacing w:val="-9"/>
                <w:sz w:val="18"/>
              </w:rPr>
              <w:t> </w:t>
            </w:r>
            <w:r>
              <w:rPr>
                <w:b w:val="0"/>
                <w:spacing w:val="-6"/>
                <w:sz w:val="18"/>
              </w:rPr>
              <w:t>pricing</w:t>
            </w:r>
            <w:r>
              <w:rPr>
                <w:b w:val="0"/>
                <w:spacing w:val="-8"/>
                <w:sz w:val="18"/>
              </w:rPr>
              <w:t> </w:t>
            </w:r>
            <w:r>
              <w:rPr>
                <w:b w:val="0"/>
                <w:spacing w:val="-6"/>
                <w:sz w:val="18"/>
              </w:rPr>
              <w:t>its</w:t>
            </w:r>
            <w:r>
              <w:rPr>
                <w:b w:val="0"/>
                <w:spacing w:val="-8"/>
                <w:sz w:val="18"/>
              </w:rPr>
              <w:t> </w:t>
            </w:r>
            <w:r>
              <w:rPr>
                <w:b w:val="0"/>
                <w:spacing w:val="-6"/>
                <w:sz w:val="18"/>
              </w:rPr>
              <w:t>CO2</w:t>
            </w:r>
            <w:r>
              <w:rPr>
                <w:b w:val="0"/>
                <w:spacing w:val="-9"/>
                <w:sz w:val="18"/>
              </w:rPr>
              <w:t> </w:t>
            </w:r>
            <w:r>
              <w:rPr>
                <w:b w:val="0"/>
                <w:spacing w:val="-6"/>
                <w:sz w:val="18"/>
              </w:rPr>
              <w:t>counts</w:t>
            </w:r>
            <w:r>
              <w:rPr>
                <w:b w:val="0"/>
                <w:spacing w:val="-8"/>
                <w:sz w:val="18"/>
              </w:rPr>
              <w:t> </w:t>
            </w:r>
            <w:r>
              <w:rPr>
                <w:b w:val="0"/>
                <w:spacing w:val="-6"/>
                <w:sz w:val="18"/>
              </w:rPr>
              <w:t>the</w:t>
            </w:r>
            <w:r>
              <w:rPr>
                <w:b w:val="0"/>
                <w:spacing w:val="-9"/>
                <w:sz w:val="18"/>
              </w:rPr>
              <w:t> </w:t>
            </w:r>
            <w:r>
              <w:rPr>
                <w:b w:val="0"/>
                <w:spacing w:val="-6"/>
                <w:sz w:val="18"/>
              </w:rPr>
              <w:t>same</w:t>
            </w:r>
            <w:r>
              <w:rPr>
                <w:b w:val="0"/>
                <w:spacing w:val="-8"/>
                <w:sz w:val="18"/>
              </w:rPr>
              <w:t> </w:t>
            </w:r>
            <w:r>
              <w:rPr>
                <w:b w:val="0"/>
                <w:spacing w:val="-6"/>
                <w:sz w:val="18"/>
              </w:rPr>
              <w:t>kilograms</w:t>
            </w:r>
            <w:r>
              <w:rPr>
                <w:b w:val="0"/>
                <w:spacing w:val="-8"/>
                <w:sz w:val="18"/>
              </w:rPr>
              <w:t> </w:t>
            </w:r>
            <w:r>
              <w:rPr>
                <w:b w:val="0"/>
                <w:spacing w:val="-6"/>
                <w:sz w:val="18"/>
              </w:rPr>
              <w:t>again,</w:t>
            </w:r>
            <w:r>
              <w:rPr>
                <w:b w:val="0"/>
                <w:spacing w:val="-9"/>
                <w:sz w:val="18"/>
              </w:rPr>
              <w:t> </w:t>
            </w:r>
            <w:r>
              <w:rPr>
                <w:b w:val="0"/>
                <w:spacing w:val="-6"/>
                <w:sz w:val="18"/>
              </w:rPr>
              <w:t>on</w:t>
            </w:r>
            <w:r>
              <w:rPr>
                <w:b w:val="0"/>
                <w:spacing w:val="-8"/>
                <w:sz w:val="18"/>
              </w:rPr>
              <w:t> </w:t>
            </w:r>
            <w:r>
              <w:rPr>
                <w:b w:val="0"/>
                <w:spacing w:val="-6"/>
                <w:sz w:val="18"/>
              </w:rPr>
              <w:t>purpose.</w:t>
            </w:r>
          </w:p>
        </w:tc>
      </w:tr>
    </w:tbl>
    <w:p>
      <w:pPr>
        <w:pStyle w:val="TableParagraph"/>
        <w:spacing w:after="0" w:line="249" w:lineRule="auto"/>
        <w:jc w:val="both"/>
        <w:rPr>
          <w:b w:val="0"/>
          <w:sz w:val="18"/>
        </w:rPr>
        <w:sectPr>
          <w:type w:val="continuous"/>
          <w:pgSz w:w="12240" w:h="15840"/>
          <w:pgMar w:header="0" w:footer="806" w:top="1420" w:bottom="1000" w:left="1080" w:right="1080"/>
        </w:sect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929" w:hRule="atLeast"/>
        </w:trPr>
        <w:tc>
          <w:tcPr>
            <w:tcW w:w="9340" w:type="dxa"/>
            <w:tcBorders>
              <w:left w:val="single" w:sz="8" w:space="0" w:color="000000"/>
              <w:bottom w:val="double" w:sz="12" w:space="0" w:color="000000"/>
              <w:right w:val="single" w:sz="8" w:space="0" w:color="000000"/>
            </w:tcBorders>
          </w:tcPr>
          <w:p>
            <w:pPr>
              <w:pStyle w:val="TableParagraph"/>
              <w:spacing w:line="249" w:lineRule="auto" w:before="22"/>
              <w:ind w:left="73" w:right="101"/>
              <w:rPr>
                <w:b w:val="0"/>
                <w:sz w:val="18"/>
              </w:rPr>
            </w:pPr>
            <w:r>
              <w:rPr>
                <w:b w:val="0"/>
                <w:sz w:val="18"/>
              </w:rPr>
              <mc:AlternateContent>
                <mc:Choice Requires="wps">
                  <w:drawing>
                    <wp:anchor distT="0" distB="0" distL="0" distR="0" allowOverlap="1" layoutInCell="1" locked="0" behindDoc="1" simplePos="0" relativeHeight="483116544">
                      <wp:simplePos x="0" y="0"/>
                      <wp:positionH relativeFrom="column">
                        <wp:posOffset>0</wp:posOffset>
                      </wp:positionH>
                      <wp:positionV relativeFrom="paragraph">
                        <wp:posOffset>-5059</wp:posOffset>
                      </wp:positionV>
                      <wp:extent cx="5931535" cy="14693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931535" cy="1469390"/>
                                <a:chExt cx="5931535" cy="1469390"/>
                              </a:xfrm>
                            </wpg:grpSpPr>
                            <wps:wsp>
                              <wps:cNvPr id="111" name="Graphic 111"/>
                              <wps:cNvSpPr/>
                              <wps:spPr>
                                <a:xfrm>
                                  <a:off x="-1" y="3"/>
                                  <a:ext cx="5931535" cy="1469390"/>
                                </a:xfrm>
                                <a:custGeom>
                                  <a:avLst/>
                                  <a:gdLst/>
                                  <a:ahLst/>
                                  <a:cxnLst/>
                                  <a:rect l="l" t="t" r="r" b="b"/>
                                  <a:pathLst>
                                    <a:path w="5931535" h="1469390">
                                      <a:moveTo>
                                        <a:pt x="5931014" y="1184109"/>
                                      </a:moveTo>
                                      <a:lnTo>
                                        <a:pt x="5927039" y="1164412"/>
                                      </a:lnTo>
                                      <a:lnTo>
                                        <a:pt x="5916193" y="1148321"/>
                                      </a:lnTo>
                                      <a:lnTo>
                                        <a:pt x="5900102" y="1137475"/>
                                      </a:lnTo>
                                      <a:lnTo>
                                        <a:pt x="5880405" y="1133500"/>
                                      </a:lnTo>
                                      <a:lnTo>
                                        <a:pt x="50609" y="1133500"/>
                                      </a:lnTo>
                                      <a:lnTo>
                                        <a:pt x="30911" y="1137475"/>
                                      </a:lnTo>
                                      <a:lnTo>
                                        <a:pt x="14820" y="1148321"/>
                                      </a:lnTo>
                                      <a:lnTo>
                                        <a:pt x="3975" y="1164412"/>
                                      </a:lnTo>
                                      <a:lnTo>
                                        <a:pt x="0" y="1184109"/>
                                      </a:lnTo>
                                      <a:lnTo>
                                        <a:pt x="0" y="1418742"/>
                                      </a:lnTo>
                                      <a:lnTo>
                                        <a:pt x="3975" y="1438440"/>
                                      </a:lnTo>
                                      <a:lnTo>
                                        <a:pt x="14820" y="1454531"/>
                                      </a:lnTo>
                                      <a:lnTo>
                                        <a:pt x="30911" y="1465376"/>
                                      </a:lnTo>
                                      <a:lnTo>
                                        <a:pt x="50609" y="1469351"/>
                                      </a:lnTo>
                                      <a:lnTo>
                                        <a:pt x="5880405" y="1469351"/>
                                      </a:lnTo>
                                      <a:lnTo>
                                        <a:pt x="5900102" y="1465376"/>
                                      </a:lnTo>
                                      <a:lnTo>
                                        <a:pt x="5916193" y="1454531"/>
                                      </a:lnTo>
                                      <a:lnTo>
                                        <a:pt x="5927039" y="1438440"/>
                                      </a:lnTo>
                                      <a:lnTo>
                                        <a:pt x="5931014" y="1418742"/>
                                      </a:lnTo>
                                      <a:lnTo>
                                        <a:pt x="5931014" y="1184109"/>
                                      </a:lnTo>
                                      <a:close/>
                                    </a:path>
                                    <a:path w="5931535" h="1469390">
                                      <a:moveTo>
                                        <a:pt x="5931014" y="683793"/>
                                      </a:moveTo>
                                      <a:lnTo>
                                        <a:pt x="5927039" y="664095"/>
                                      </a:lnTo>
                                      <a:lnTo>
                                        <a:pt x="5916193" y="648004"/>
                                      </a:lnTo>
                                      <a:lnTo>
                                        <a:pt x="5900102" y="637159"/>
                                      </a:lnTo>
                                      <a:lnTo>
                                        <a:pt x="5880405" y="633183"/>
                                      </a:lnTo>
                                      <a:lnTo>
                                        <a:pt x="50609" y="633183"/>
                                      </a:lnTo>
                                      <a:lnTo>
                                        <a:pt x="30911" y="637159"/>
                                      </a:lnTo>
                                      <a:lnTo>
                                        <a:pt x="14820" y="648004"/>
                                      </a:lnTo>
                                      <a:lnTo>
                                        <a:pt x="3975" y="664095"/>
                                      </a:lnTo>
                                      <a:lnTo>
                                        <a:pt x="0" y="683793"/>
                                      </a:lnTo>
                                      <a:lnTo>
                                        <a:pt x="0" y="1063917"/>
                                      </a:lnTo>
                                      <a:lnTo>
                                        <a:pt x="3975" y="1083614"/>
                                      </a:lnTo>
                                      <a:lnTo>
                                        <a:pt x="14820" y="1099705"/>
                                      </a:lnTo>
                                      <a:lnTo>
                                        <a:pt x="30911" y="1110551"/>
                                      </a:lnTo>
                                      <a:lnTo>
                                        <a:pt x="50609" y="1114526"/>
                                      </a:lnTo>
                                      <a:lnTo>
                                        <a:pt x="5880405" y="1114526"/>
                                      </a:lnTo>
                                      <a:lnTo>
                                        <a:pt x="5900102" y="1110551"/>
                                      </a:lnTo>
                                      <a:lnTo>
                                        <a:pt x="5916193" y="1099705"/>
                                      </a:lnTo>
                                      <a:lnTo>
                                        <a:pt x="5927039" y="1083614"/>
                                      </a:lnTo>
                                      <a:lnTo>
                                        <a:pt x="5931014" y="1063917"/>
                                      </a:lnTo>
                                      <a:lnTo>
                                        <a:pt x="5931014" y="683793"/>
                                      </a:lnTo>
                                      <a:close/>
                                    </a:path>
                                    <a:path w="5931535" h="1469390">
                                      <a:moveTo>
                                        <a:pt x="5931014" y="50609"/>
                                      </a:moveTo>
                                      <a:lnTo>
                                        <a:pt x="5927039" y="30911"/>
                                      </a:lnTo>
                                      <a:lnTo>
                                        <a:pt x="5916193" y="14820"/>
                                      </a:lnTo>
                                      <a:lnTo>
                                        <a:pt x="5900102" y="3975"/>
                                      </a:lnTo>
                                      <a:lnTo>
                                        <a:pt x="5880405" y="0"/>
                                      </a:lnTo>
                                      <a:lnTo>
                                        <a:pt x="50609" y="0"/>
                                      </a:lnTo>
                                      <a:lnTo>
                                        <a:pt x="30911" y="3975"/>
                                      </a:lnTo>
                                      <a:lnTo>
                                        <a:pt x="14820" y="14820"/>
                                      </a:lnTo>
                                      <a:lnTo>
                                        <a:pt x="3975" y="30911"/>
                                      </a:lnTo>
                                      <a:lnTo>
                                        <a:pt x="0" y="50609"/>
                                      </a:lnTo>
                                      <a:lnTo>
                                        <a:pt x="0" y="563600"/>
                                      </a:lnTo>
                                      <a:lnTo>
                                        <a:pt x="3975" y="583298"/>
                                      </a:lnTo>
                                      <a:lnTo>
                                        <a:pt x="14820" y="599389"/>
                                      </a:lnTo>
                                      <a:lnTo>
                                        <a:pt x="30911" y="610235"/>
                                      </a:lnTo>
                                      <a:lnTo>
                                        <a:pt x="50609" y="614210"/>
                                      </a:lnTo>
                                      <a:lnTo>
                                        <a:pt x="5880405" y="614210"/>
                                      </a:lnTo>
                                      <a:lnTo>
                                        <a:pt x="5900102" y="610235"/>
                                      </a:lnTo>
                                      <a:lnTo>
                                        <a:pt x="5916193" y="599389"/>
                                      </a:lnTo>
                                      <a:lnTo>
                                        <a:pt x="5927039" y="583298"/>
                                      </a:lnTo>
                                      <a:lnTo>
                                        <a:pt x="5931014" y="563600"/>
                                      </a:lnTo>
                                      <a:lnTo>
                                        <a:pt x="5931014" y="50609"/>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421pt;width:467.05pt;height:115.7pt;mso-position-horizontal-relative:column;mso-position-vertical-relative:paragraph;z-index:-20199936" id="docshapegroup57" coordorigin="0,-8" coordsize="9341,2314">
                      <v:shape style="position:absolute;left:0;top:-8;width:9341;height:2314" id="docshape58" coordorigin="0,-8" coordsize="9341,2314" path="m9340,1857l9334,1826,9317,1800,9291,1783,9260,1777,80,1777,49,1783,23,1800,6,1826,0,1857,0,2226,6,2257,23,2283,49,2300,80,2306,9260,2306,9291,2300,9317,2283,9334,2257,9340,2226,9340,1857xm9340,1069l9334,1038,9317,1013,9291,995,9260,989,80,989,49,995,23,1013,6,1038,0,1069,0,1667,6,1699,23,1724,49,1741,80,1747,9260,1747,9291,1741,9317,1724,9334,1699,9340,1667,9340,1069xm9340,72l9334,41,9317,15,9291,-2,9260,-8,80,-8,49,-2,23,15,6,41,0,72,0,880,6,911,23,936,49,953,80,959,9260,959,9291,953,9317,936,9334,911,9340,880,9340,72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z w:val="18"/>
              </w:rPr>
              <w:t> </w:t>
            </w:r>
            <w:r>
              <w:rPr>
                <w:rFonts w:ascii="Georgia" w:hAnsi="Georgia"/>
                <w:b/>
                <w:spacing w:val="-4"/>
                <w:sz w:val="18"/>
              </w:rPr>
              <w:t>ref:</w:t>
            </w:r>
            <w:r>
              <w:rPr>
                <w:rFonts w:ascii="Georgia" w:hAnsi="Georgia"/>
                <w:b/>
                <w:spacing w:val="25"/>
                <w:sz w:val="18"/>
              </w:rPr>
              <w:t> </w:t>
            </w:r>
            <w:r>
              <w:rPr>
                <w:rFonts w:ascii="Georgia" w:hAnsi="Georgia"/>
                <w:b/>
                <w:spacing w:val="-4"/>
                <w:sz w:val="18"/>
              </w:rPr>
              <w:t>to-do-list.md</w:t>
            </w:r>
            <w:r>
              <w:rPr>
                <w:rFonts w:ascii="Georgia" w:hAnsi="Georgia"/>
                <w:b/>
                <w:sz w:val="18"/>
              </w:rPr>
              <w:t> </w:t>
            </w:r>
            <w:r>
              <w:rPr>
                <w:rFonts w:ascii="Georgia" w:hAnsi="Georgia"/>
                <w:b/>
                <w:spacing w:val="-4"/>
                <w:sz w:val="18"/>
              </w:rPr>
              <w:t>S9,</w:t>
            </w:r>
            <w:r>
              <w:rPr>
                <w:rFonts w:ascii="Georgia" w:hAnsi="Georgia"/>
                <w:b/>
                <w:sz w:val="18"/>
              </w:rPr>
              <w:t> </w:t>
            </w:r>
            <w:r>
              <w:rPr>
                <w:rFonts w:ascii="Georgia" w:hAnsi="Georgia"/>
                <w:b/>
                <w:spacing w:val="-4"/>
                <w:sz w:val="18"/>
              </w:rPr>
              <w:t>S12</w:t>
            </w:r>
            <w:r>
              <w:rPr>
                <w:rFonts w:ascii="Georgia" w:hAnsi="Georgia"/>
                <w:b/>
                <w:sz w:val="18"/>
              </w:rPr>
              <w:t> </w:t>
            </w:r>
            <w:r>
              <w:rPr>
                <w:b w:val="0"/>
                <w:spacing w:val="-4"/>
                <w:sz w:val="18"/>
              </w:rPr>
              <w:t>—</w:t>
            </w:r>
            <w:r>
              <w:rPr>
                <w:b w:val="0"/>
                <w:spacing w:val="-11"/>
                <w:sz w:val="18"/>
              </w:rPr>
              <w:t> </w:t>
            </w:r>
            <w:r>
              <w:rPr>
                <w:rFonts w:ascii="Georgia" w:hAnsi="Georgia"/>
                <w:b/>
                <w:spacing w:val="-4"/>
                <w:sz w:val="18"/>
              </w:rPr>
              <w:t>Passenger</w:t>
            </w:r>
            <w:r>
              <w:rPr>
                <w:rFonts w:ascii="Georgia" w:hAnsi="Georgia"/>
                <w:b/>
                <w:sz w:val="18"/>
              </w:rPr>
              <w:t> </w:t>
            </w:r>
            <w:r>
              <w:rPr>
                <w:rFonts w:ascii="Georgia" w:hAnsi="Georgia"/>
                <w:b/>
                <w:spacing w:val="-4"/>
                <w:sz w:val="18"/>
              </w:rPr>
              <w:t>value.</w:t>
            </w:r>
            <w:r>
              <w:rPr>
                <w:rFonts w:ascii="Georgia" w:hAnsi="Georgia"/>
                <w:b/>
                <w:spacing w:val="25"/>
                <w:sz w:val="18"/>
              </w:rPr>
              <w:t> </w:t>
            </w:r>
            <w:r>
              <w:rPr>
                <w:b w:val="0"/>
                <w:spacing w:val="-4"/>
                <w:sz w:val="18"/>
              </w:rPr>
              <w:t>Discuss</w:t>
            </w:r>
            <w:r>
              <w:rPr>
                <w:b w:val="0"/>
                <w:spacing w:val="-10"/>
                <w:sz w:val="18"/>
              </w:rPr>
              <w:t> </w:t>
            </w:r>
            <w:r>
              <w:rPr>
                <w:b w:val="0"/>
                <w:spacing w:val="-4"/>
                <w:sz w:val="18"/>
              </w:rPr>
              <w:t>how</w:t>
            </w:r>
            <w:r>
              <w:rPr>
                <w:b w:val="0"/>
                <w:spacing w:val="-10"/>
                <w:sz w:val="18"/>
              </w:rPr>
              <w:t> </w:t>
            </w:r>
            <w:r>
              <w:rPr>
                <w:b w:val="0"/>
                <w:spacing w:val="-4"/>
                <w:sz w:val="18"/>
              </w:rPr>
              <w:t>passengers</w:t>
            </w:r>
            <w:r>
              <w:rPr>
                <w:b w:val="0"/>
                <w:spacing w:val="-10"/>
                <w:sz w:val="18"/>
              </w:rPr>
              <w:t> </w:t>
            </w:r>
            <w:r>
              <w:rPr>
                <w:b w:val="0"/>
                <w:spacing w:val="-4"/>
                <w:sz w:val="18"/>
              </w:rPr>
              <w:t>see</w:t>
            </w:r>
            <w:r>
              <w:rPr>
                <w:b w:val="0"/>
                <w:spacing w:val="-11"/>
                <w:sz w:val="18"/>
              </w:rPr>
              <w:t> </w:t>
            </w:r>
            <w:r>
              <w:rPr>
                <w:b w:val="0"/>
                <w:spacing w:val="-4"/>
                <w:sz w:val="18"/>
              </w:rPr>
              <w:t>a</w:t>
            </w:r>
            <w:r>
              <w:rPr>
                <w:b w:val="0"/>
                <w:spacing w:val="-10"/>
                <w:sz w:val="18"/>
              </w:rPr>
              <w:t> </w:t>
            </w:r>
            <w:r>
              <w:rPr>
                <w:b w:val="0"/>
                <w:spacing w:val="-4"/>
                <w:sz w:val="18"/>
              </w:rPr>
              <w:t>flight’s</w:t>
            </w:r>
            <w:r>
              <w:rPr>
                <w:b w:val="0"/>
                <w:spacing w:val="-10"/>
                <w:sz w:val="18"/>
              </w:rPr>
              <w:t> </w:t>
            </w:r>
            <w:r>
              <w:rPr>
                <w:b w:val="0"/>
                <w:spacing w:val="-4"/>
                <w:sz w:val="18"/>
              </w:rPr>
              <w:t>emissions</w:t>
            </w:r>
            <w:r>
              <w:rPr>
                <w:b w:val="0"/>
                <w:spacing w:val="-11"/>
                <w:sz w:val="18"/>
              </w:rPr>
              <w:t> </w:t>
            </w:r>
            <w:r>
              <w:rPr>
                <w:b w:val="0"/>
                <w:spacing w:val="-4"/>
                <w:sz w:val="18"/>
              </w:rPr>
              <w:t>when </w:t>
            </w:r>
            <w:r>
              <w:rPr>
                <w:b w:val="0"/>
                <w:w w:val="90"/>
                <w:sz w:val="18"/>
              </w:rPr>
              <w:t>booking, and whether that reaches the airline as demand.</w:t>
            </w:r>
            <w:r>
              <w:rPr>
                <w:b w:val="0"/>
                <w:spacing w:val="29"/>
                <w:sz w:val="18"/>
              </w:rPr>
              <w:t> </w:t>
            </w:r>
            <w:r>
              <w:rPr>
                <w:b w:val="0"/>
                <w:w w:val="90"/>
                <w:sz w:val="18"/>
              </w:rPr>
              <w:t>The author’s own practice of choosing lower-emission </w:t>
            </w:r>
            <w:r>
              <w:rPr>
                <w:b w:val="0"/>
                <w:spacing w:val="-6"/>
                <w:sz w:val="18"/>
              </w:rPr>
              <w:t>listings is the motivation, not the evidence:</w:t>
            </w:r>
            <w:r>
              <w:rPr>
                <w:b w:val="0"/>
                <w:spacing w:val="22"/>
                <w:sz w:val="18"/>
              </w:rPr>
              <w:t> </w:t>
            </w:r>
            <w:r>
              <w:rPr>
                <w:b w:val="0"/>
                <w:spacing w:val="-6"/>
                <w:sz w:val="18"/>
              </w:rPr>
              <w:t>cite a study.</w:t>
            </w:r>
            <w:r>
              <w:rPr>
                <w:b w:val="0"/>
                <w:spacing w:val="22"/>
                <w:sz w:val="18"/>
              </w:rPr>
              <w:t> </w:t>
            </w:r>
            <w:r>
              <w:rPr>
                <w:b w:val="0"/>
                <w:spacing w:val="-6"/>
                <w:sz w:val="18"/>
              </w:rPr>
              <w:t>Note the gap between one decision in one sector and the label a passenger saw at booking; the link is the airline’s average over many flights.</w:t>
            </w:r>
          </w:p>
        </w:tc>
      </w:tr>
      <w:tr>
        <w:trPr>
          <w:trHeight w:val="697" w:hRule="atLeast"/>
        </w:trPr>
        <w:tc>
          <w:tcPr>
            <w:tcW w:w="9340" w:type="dxa"/>
            <w:tcBorders>
              <w:top w:val="double" w:sz="12" w:space="0" w:color="000000"/>
              <w:left w:val="single" w:sz="8" w:space="0" w:color="000000"/>
              <w:bottom w:val="double" w:sz="12" w:space="0" w:color="000000"/>
              <w:right w:val="single" w:sz="8" w:space="0" w:color="000000"/>
            </w:tcBorders>
          </w:tcPr>
          <w:p>
            <w:pPr>
              <w:pStyle w:val="TableParagraph"/>
              <w:spacing w:line="249" w:lineRule="auto"/>
              <w:ind w:left="73" w:right="101"/>
              <w:rPr>
                <w:b w:val="0"/>
                <w:sz w:val="18"/>
              </w:rPr>
            </w:pPr>
            <w:r>
              <w:rPr>
                <w:rFonts w:ascii="Georgia" w:hAnsi="Georgia"/>
                <w:b/>
                <w:spacing w:val="-2"/>
                <w:sz w:val="18"/>
              </w:rPr>
              <w:t>Plan</w:t>
            </w:r>
            <w:r>
              <w:rPr>
                <w:rFonts w:ascii="Georgia" w:hAnsi="Georgia"/>
                <w:b/>
                <w:spacing w:val="-7"/>
                <w:sz w:val="18"/>
              </w:rPr>
              <w:t> </w:t>
            </w:r>
            <w:r>
              <w:rPr>
                <w:rFonts w:ascii="Georgia" w:hAnsi="Georgia"/>
                <w:b/>
                <w:spacing w:val="-2"/>
                <w:sz w:val="18"/>
              </w:rPr>
              <w:t>ref:</w:t>
            </w:r>
            <w:r>
              <w:rPr>
                <w:rFonts w:ascii="Georgia" w:hAnsi="Georgia"/>
                <w:b/>
                <w:spacing w:val="14"/>
                <w:sz w:val="18"/>
              </w:rPr>
              <w:t> </w:t>
            </w:r>
            <w:r>
              <w:rPr>
                <w:rFonts w:ascii="Georgia" w:hAnsi="Georgia"/>
                <w:b/>
                <w:spacing w:val="-2"/>
                <w:sz w:val="18"/>
              </w:rPr>
              <w:t>to-do-list.md</w:t>
            </w:r>
            <w:r>
              <w:rPr>
                <w:rFonts w:ascii="Georgia" w:hAnsi="Georgia"/>
                <w:b/>
                <w:spacing w:val="-6"/>
                <w:sz w:val="18"/>
              </w:rPr>
              <w:t> </w:t>
            </w:r>
            <w:r>
              <w:rPr>
                <w:rFonts w:ascii="Georgia" w:hAnsi="Georgia"/>
                <w:b/>
                <w:spacing w:val="-2"/>
                <w:sz w:val="18"/>
              </w:rPr>
              <w:t>S12</w:t>
            </w:r>
            <w:r>
              <w:rPr>
                <w:rFonts w:ascii="Georgia" w:hAnsi="Georgia"/>
                <w:b/>
                <w:spacing w:val="-7"/>
                <w:sz w:val="18"/>
              </w:rPr>
              <w:t> </w:t>
            </w:r>
            <w:r>
              <w:rPr>
                <w:b w:val="0"/>
                <w:spacing w:val="-2"/>
                <w:sz w:val="18"/>
              </w:rPr>
              <w:t>—</w:t>
            </w:r>
            <w:r>
              <w:rPr>
                <w:b w:val="0"/>
                <w:spacing w:val="-12"/>
                <w:sz w:val="18"/>
              </w:rPr>
              <w:t> </w:t>
            </w:r>
            <w:r>
              <w:rPr>
                <w:rFonts w:ascii="Georgia" w:hAnsi="Georgia"/>
                <w:b/>
                <w:spacing w:val="-2"/>
                <w:sz w:val="18"/>
              </w:rPr>
              <w:t>Scale</w:t>
            </w:r>
            <w:r>
              <w:rPr>
                <w:rFonts w:ascii="Georgia" w:hAnsi="Georgia"/>
                <w:b/>
                <w:spacing w:val="-6"/>
                <w:sz w:val="18"/>
              </w:rPr>
              <w:t> </w:t>
            </w:r>
            <w:r>
              <w:rPr>
                <w:rFonts w:ascii="Georgia" w:hAnsi="Georgia"/>
                <w:b/>
                <w:spacing w:val="-2"/>
                <w:sz w:val="18"/>
              </w:rPr>
              <w:t>it</w:t>
            </w:r>
            <w:r>
              <w:rPr>
                <w:rFonts w:ascii="Georgia" w:hAnsi="Georgia"/>
                <w:b/>
                <w:spacing w:val="-5"/>
                <w:sz w:val="18"/>
              </w:rPr>
              <w:t> </w:t>
            </w:r>
            <w:r>
              <w:rPr>
                <w:rFonts w:ascii="Georgia" w:hAnsi="Georgia"/>
                <w:b/>
                <w:spacing w:val="-2"/>
                <w:sz w:val="18"/>
              </w:rPr>
              <w:t>honestly.</w:t>
            </w:r>
            <w:r>
              <w:rPr>
                <w:rFonts w:ascii="Georgia" w:hAnsi="Georgia"/>
                <w:b/>
                <w:spacing w:val="19"/>
                <w:sz w:val="18"/>
              </w:rPr>
              <w:t> </w:t>
            </w:r>
            <w:r>
              <w:rPr>
                <w:b w:val="0"/>
                <w:spacing w:val="-2"/>
                <w:sz w:val="18"/>
              </w:rPr>
              <w:t>One</w:t>
            </w:r>
            <w:r>
              <w:rPr>
                <w:b w:val="0"/>
                <w:spacing w:val="-13"/>
                <w:sz w:val="18"/>
              </w:rPr>
              <w:t> </w:t>
            </w:r>
            <w:r>
              <w:rPr>
                <w:b w:val="0"/>
                <w:spacing w:val="-2"/>
                <w:sz w:val="18"/>
              </w:rPr>
              <w:t>conflict</w:t>
            </w:r>
            <w:r>
              <w:rPr>
                <w:b w:val="0"/>
                <w:spacing w:val="-12"/>
                <w:sz w:val="18"/>
              </w:rPr>
              <w:t> </w:t>
            </w:r>
            <w:r>
              <w:rPr>
                <w:b w:val="0"/>
                <w:spacing w:val="-2"/>
                <w:sz w:val="18"/>
              </w:rPr>
              <w:t>in</w:t>
            </w:r>
            <w:r>
              <w:rPr>
                <w:b w:val="0"/>
                <w:spacing w:val="-13"/>
                <w:sz w:val="18"/>
              </w:rPr>
              <w:t> </w:t>
            </w:r>
            <w:r>
              <w:rPr>
                <w:b w:val="0"/>
                <w:spacing w:val="-2"/>
                <w:sz w:val="18"/>
              </w:rPr>
              <w:t>one</w:t>
            </w:r>
            <w:r>
              <w:rPr>
                <w:b w:val="0"/>
                <w:spacing w:val="-12"/>
                <w:sz w:val="18"/>
              </w:rPr>
              <w:t> </w:t>
            </w:r>
            <w:r>
              <w:rPr>
                <w:b w:val="0"/>
                <w:spacing w:val="-2"/>
                <w:sz w:val="18"/>
              </w:rPr>
              <w:t>sector</w:t>
            </w:r>
            <w:r>
              <w:rPr>
                <w:b w:val="0"/>
                <w:spacing w:val="-12"/>
                <w:sz w:val="18"/>
              </w:rPr>
              <w:t> </w:t>
            </w:r>
            <w:r>
              <w:rPr>
                <w:b w:val="0"/>
                <w:spacing w:val="-2"/>
                <w:sz w:val="18"/>
              </w:rPr>
              <w:t>is</w:t>
            </w:r>
            <w:r>
              <w:rPr>
                <w:b w:val="0"/>
                <w:spacing w:val="-13"/>
                <w:sz w:val="18"/>
              </w:rPr>
              <w:t> </w:t>
            </w:r>
            <w:r>
              <w:rPr>
                <w:b w:val="0"/>
                <w:spacing w:val="-2"/>
                <w:sz w:val="18"/>
              </w:rPr>
              <w:t>a</w:t>
            </w:r>
            <w:r>
              <w:rPr>
                <w:b w:val="0"/>
                <w:spacing w:val="-12"/>
                <w:sz w:val="18"/>
              </w:rPr>
              <w:t> </w:t>
            </w:r>
            <w:r>
              <w:rPr>
                <w:b w:val="0"/>
                <w:spacing w:val="-2"/>
                <w:sz w:val="18"/>
              </w:rPr>
              <w:t>small</w:t>
            </w:r>
            <w:r>
              <w:rPr>
                <w:b w:val="0"/>
                <w:spacing w:val="-13"/>
                <w:sz w:val="18"/>
              </w:rPr>
              <w:t> </w:t>
            </w:r>
            <w:r>
              <w:rPr>
                <w:b w:val="0"/>
                <w:spacing w:val="-2"/>
                <w:sz w:val="18"/>
              </w:rPr>
              <w:t>number.</w:t>
            </w:r>
            <w:r>
              <w:rPr>
                <w:b w:val="0"/>
                <w:spacing w:val="8"/>
                <w:sz w:val="18"/>
              </w:rPr>
              <w:t> </w:t>
            </w:r>
            <w:r>
              <w:rPr>
                <w:b w:val="0"/>
                <w:spacing w:val="-2"/>
                <w:sz w:val="18"/>
              </w:rPr>
              <w:t>If</w:t>
            </w:r>
            <w:r>
              <w:rPr>
                <w:b w:val="0"/>
                <w:spacing w:val="-13"/>
                <w:sz w:val="18"/>
              </w:rPr>
              <w:t> </w:t>
            </w:r>
            <w:r>
              <w:rPr>
                <w:b w:val="0"/>
                <w:spacing w:val="-2"/>
                <w:sz w:val="18"/>
              </w:rPr>
              <w:t>a</w:t>
            </w:r>
            <w:r>
              <w:rPr>
                <w:b w:val="0"/>
                <w:spacing w:val="-12"/>
                <w:sz w:val="18"/>
              </w:rPr>
              <w:t> </w:t>
            </w:r>
            <w:r>
              <w:rPr>
                <w:b w:val="0"/>
                <w:spacing w:val="-2"/>
                <w:sz w:val="18"/>
              </w:rPr>
              <w:t>per-year </w:t>
            </w:r>
            <w:r>
              <w:rPr>
                <w:b w:val="0"/>
                <w:spacing w:val="-6"/>
                <w:sz w:val="18"/>
              </w:rPr>
              <w:t>or fleet-wide figure is offered, state the multiplier and its source (for example, how often level crossing conflicts </w:t>
            </w:r>
            <w:r>
              <w:rPr>
                <w:b w:val="0"/>
                <w:sz w:val="18"/>
              </w:rPr>
              <w:t>occur),</w:t>
            </w:r>
            <w:r>
              <w:rPr>
                <w:b w:val="0"/>
                <w:spacing w:val="-7"/>
                <w:sz w:val="18"/>
              </w:rPr>
              <w:t> </w:t>
            </w:r>
            <w:r>
              <w:rPr>
                <w:b w:val="0"/>
                <w:sz w:val="18"/>
              </w:rPr>
              <w:t>and</w:t>
            </w:r>
            <w:r>
              <w:rPr>
                <w:b w:val="0"/>
                <w:spacing w:val="-8"/>
                <w:sz w:val="18"/>
              </w:rPr>
              <w:t> </w:t>
            </w:r>
            <w:r>
              <w:rPr>
                <w:b w:val="0"/>
                <w:sz w:val="18"/>
              </w:rPr>
              <w:t>label</w:t>
            </w:r>
            <w:r>
              <w:rPr>
                <w:b w:val="0"/>
                <w:spacing w:val="-7"/>
                <w:sz w:val="18"/>
              </w:rPr>
              <w:t> </w:t>
            </w:r>
            <w:r>
              <w:rPr>
                <w:b w:val="0"/>
                <w:sz w:val="18"/>
              </w:rPr>
              <w:t>it</w:t>
            </w:r>
            <w:r>
              <w:rPr>
                <w:b w:val="0"/>
                <w:spacing w:val="-8"/>
                <w:sz w:val="18"/>
              </w:rPr>
              <w:t> </w:t>
            </w:r>
            <w:r>
              <w:rPr>
                <w:b w:val="0"/>
                <w:sz w:val="18"/>
              </w:rPr>
              <w:t>illustrative.</w:t>
            </w:r>
          </w:p>
        </w:tc>
      </w:tr>
      <w:tr>
        <w:trPr>
          <w:trHeight w:val="491" w:hRule="atLeast"/>
        </w:trPr>
        <w:tc>
          <w:tcPr>
            <w:tcW w:w="9340" w:type="dxa"/>
            <w:tcBorders>
              <w:top w:val="double" w:sz="12" w:space="0" w:color="000000"/>
              <w:left w:val="single" w:sz="8" w:space="0" w:color="000000"/>
              <w:right w:val="single" w:sz="8" w:space="0" w:color="000000"/>
            </w:tcBorders>
          </w:tcPr>
          <w:p>
            <w:pPr>
              <w:pStyle w:val="TableParagraph"/>
              <w:spacing w:line="249" w:lineRule="auto"/>
              <w:ind w:left="73" w:right="101"/>
              <w:rPr>
                <w:b w:val="0"/>
                <w:sz w:val="18"/>
              </w:rPr>
            </w:pPr>
            <w:r>
              <w:rPr>
                <w:rFonts w:ascii="Georgia" w:hAnsi="Georgia"/>
                <w:b/>
                <w:spacing w:val="-4"/>
                <w:sz w:val="18"/>
              </w:rPr>
              <w:t>Plan</w:t>
            </w:r>
            <w:r>
              <w:rPr>
                <w:rFonts w:ascii="Georgia" w:hAnsi="Georgia"/>
                <w:b/>
                <w:sz w:val="18"/>
              </w:rPr>
              <w:t> </w:t>
            </w:r>
            <w:r>
              <w:rPr>
                <w:rFonts w:ascii="Georgia" w:hAnsi="Georgia"/>
                <w:b/>
                <w:spacing w:val="-4"/>
                <w:sz w:val="18"/>
              </w:rPr>
              <w:t>ref:</w:t>
            </w:r>
            <w:r>
              <w:rPr>
                <w:rFonts w:ascii="Georgia" w:hAnsi="Georgia"/>
                <w:b/>
                <w:spacing w:val="30"/>
                <w:sz w:val="18"/>
              </w:rPr>
              <w:t> </w:t>
            </w:r>
            <w:r>
              <w:rPr>
                <w:rFonts w:ascii="Georgia" w:hAnsi="Georgia"/>
                <w:b/>
                <w:spacing w:val="-4"/>
                <w:sz w:val="18"/>
              </w:rPr>
              <w:t>to-do-list.md</w:t>
            </w:r>
            <w:r>
              <w:rPr>
                <w:rFonts w:ascii="Georgia" w:hAnsi="Georgia"/>
                <w:b/>
                <w:sz w:val="18"/>
              </w:rPr>
              <w:t> </w:t>
            </w:r>
            <w:r>
              <w:rPr>
                <w:rFonts w:ascii="Georgia" w:hAnsi="Georgia"/>
                <w:b/>
                <w:spacing w:val="-4"/>
                <w:sz w:val="18"/>
              </w:rPr>
              <w:t>S9</w:t>
            </w:r>
            <w:r>
              <w:rPr>
                <w:rFonts w:ascii="Georgia" w:hAnsi="Georgia"/>
                <w:b/>
                <w:sz w:val="18"/>
              </w:rPr>
              <w:t> </w:t>
            </w:r>
            <w:r>
              <w:rPr>
                <w:b w:val="0"/>
                <w:spacing w:val="-4"/>
                <w:sz w:val="18"/>
              </w:rPr>
              <w:t>—</w:t>
            </w:r>
            <w:r>
              <w:rPr>
                <w:b w:val="0"/>
                <w:spacing w:val="-7"/>
                <w:sz w:val="18"/>
              </w:rPr>
              <w:t> </w:t>
            </w:r>
            <w:r>
              <w:rPr>
                <w:rFonts w:ascii="Georgia" w:hAnsi="Georgia"/>
                <w:b/>
                <w:spacing w:val="-4"/>
                <w:sz w:val="18"/>
              </w:rPr>
              <w:t>Who</w:t>
            </w:r>
            <w:r>
              <w:rPr>
                <w:rFonts w:ascii="Georgia" w:hAnsi="Georgia"/>
                <w:b/>
                <w:sz w:val="18"/>
              </w:rPr>
              <w:t> </w:t>
            </w:r>
            <w:r>
              <w:rPr>
                <w:rFonts w:ascii="Georgia" w:hAnsi="Georgia"/>
                <w:b/>
                <w:spacing w:val="-4"/>
                <w:sz w:val="18"/>
              </w:rPr>
              <w:t>pays.</w:t>
            </w:r>
            <w:r>
              <w:rPr>
                <w:rFonts w:ascii="Georgia" w:hAnsi="Georgia"/>
                <w:b/>
                <w:spacing w:val="30"/>
                <w:sz w:val="18"/>
              </w:rPr>
              <w:t> </w:t>
            </w:r>
            <w:r>
              <w:rPr>
                <w:b w:val="0"/>
                <w:spacing w:val="-4"/>
                <w:sz w:val="18"/>
              </w:rPr>
              <w:t>For</w:t>
            </w:r>
            <w:r>
              <w:rPr>
                <w:b w:val="0"/>
                <w:spacing w:val="-8"/>
                <w:sz w:val="18"/>
              </w:rPr>
              <w:t> </w:t>
            </w:r>
            <w:r>
              <w:rPr>
                <w:b w:val="0"/>
                <w:spacing w:val="-4"/>
                <w:sz w:val="18"/>
              </w:rPr>
              <w:t>the</w:t>
            </w:r>
            <w:r>
              <w:rPr>
                <w:b w:val="0"/>
                <w:spacing w:val="-8"/>
                <w:sz w:val="18"/>
              </w:rPr>
              <w:t> </w:t>
            </w:r>
            <w:r>
              <w:rPr>
                <w:b w:val="0"/>
                <w:spacing w:val="-4"/>
                <w:sz w:val="18"/>
              </w:rPr>
              <w:t>option</w:t>
            </w:r>
            <w:r>
              <w:rPr>
                <w:b w:val="0"/>
                <w:spacing w:val="-8"/>
                <w:sz w:val="18"/>
              </w:rPr>
              <w:t> </w:t>
            </w:r>
            <w:r>
              <w:rPr>
                <w:b w:val="0"/>
                <w:spacing w:val="-4"/>
                <w:sz w:val="18"/>
              </w:rPr>
              <w:t>the</w:t>
            </w:r>
            <w:r>
              <w:rPr>
                <w:b w:val="0"/>
                <w:spacing w:val="-8"/>
                <w:sz w:val="18"/>
              </w:rPr>
              <w:t> </w:t>
            </w:r>
            <w:r>
              <w:rPr>
                <w:b w:val="0"/>
                <w:spacing w:val="-4"/>
                <w:sz w:val="18"/>
              </w:rPr>
              <w:t>system</w:t>
            </w:r>
            <w:r>
              <w:rPr>
                <w:b w:val="0"/>
                <w:spacing w:val="-8"/>
                <w:sz w:val="18"/>
              </w:rPr>
              <w:t> </w:t>
            </w:r>
            <w:r>
              <w:rPr>
                <w:b w:val="0"/>
                <w:spacing w:val="-4"/>
                <w:sz w:val="18"/>
              </w:rPr>
              <w:t>prefers,</w:t>
            </w:r>
            <w:r>
              <w:rPr>
                <w:b w:val="0"/>
                <w:spacing w:val="-7"/>
                <w:sz w:val="18"/>
              </w:rPr>
              <w:t> </w:t>
            </w:r>
            <w:r>
              <w:rPr>
                <w:b w:val="0"/>
                <w:spacing w:val="-4"/>
                <w:sz w:val="18"/>
              </w:rPr>
              <w:t>name</w:t>
            </w:r>
            <w:r>
              <w:rPr>
                <w:b w:val="0"/>
                <w:spacing w:val="-8"/>
                <w:sz w:val="18"/>
              </w:rPr>
              <w:t> </w:t>
            </w:r>
            <w:r>
              <w:rPr>
                <w:b w:val="0"/>
                <w:spacing w:val="-4"/>
                <w:sz w:val="18"/>
              </w:rPr>
              <w:t>the</w:t>
            </w:r>
            <w:r>
              <w:rPr>
                <w:b w:val="0"/>
                <w:spacing w:val="-8"/>
                <w:sz w:val="18"/>
              </w:rPr>
              <w:t> </w:t>
            </w:r>
            <w:r>
              <w:rPr>
                <w:b w:val="0"/>
                <w:spacing w:val="-4"/>
                <w:sz w:val="18"/>
              </w:rPr>
              <w:t>aircraft</w:t>
            </w:r>
            <w:r>
              <w:rPr>
                <w:b w:val="0"/>
                <w:spacing w:val="-8"/>
                <w:sz w:val="18"/>
              </w:rPr>
              <w:t> </w:t>
            </w:r>
            <w:r>
              <w:rPr>
                <w:b w:val="0"/>
                <w:spacing w:val="-4"/>
                <w:sz w:val="18"/>
              </w:rPr>
              <w:t>or</w:t>
            </w:r>
            <w:r>
              <w:rPr>
                <w:b w:val="0"/>
                <w:spacing w:val="-8"/>
                <w:sz w:val="18"/>
              </w:rPr>
              <w:t> </w:t>
            </w:r>
            <w:r>
              <w:rPr>
                <w:b w:val="0"/>
                <w:spacing w:val="-4"/>
                <w:sz w:val="18"/>
              </w:rPr>
              <w:t>airline</w:t>
            </w:r>
            <w:r>
              <w:rPr>
                <w:b w:val="0"/>
                <w:spacing w:val="-8"/>
                <w:sz w:val="18"/>
              </w:rPr>
              <w:t> </w:t>
            </w:r>
            <w:r>
              <w:rPr>
                <w:b w:val="0"/>
                <w:spacing w:val="-4"/>
                <w:sz w:val="18"/>
              </w:rPr>
              <w:t>that is</w:t>
            </w:r>
            <w:r>
              <w:rPr>
                <w:b w:val="0"/>
                <w:spacing w:val="-11"/>
                <w:sz w:val="18"/>
              </w:rPr>
              <w:t> </w:t>
            </w:r>
            <w:r>
              <w:rPr>
                <w:b w:val="0"/>
                <w:spacing w:val="-4"/>
                <w:sz w:val="18"/>
              </w:rPr>
              <w:t>worse</w:t>
            </w:r>
            <w:r>
              <w:rPr>
                <w:b w:val="0"/>
                <w:spacing w:val="-10"/>
                <w:sz w:val="18"/>
              </w:rPr>
              <w:t> </w:t>
            </w:r>
            <w:r>
              <w:rPr>
                <w:b w:val="0"/>
                <w:spacing w:val="-4"/>
                <w:sz w:val="18"/>
              </w:rPr>
              <w:t>off</w:t>
            </w:r>
            <w:r>
              <w:rPr>
                <w:b w:val="0"/>
                <w:spacing w:val="-11"/>
                <w:sz w:val="18"/>
              </w:rPr>
              <w:t> </w:t>
            </w:r>
            <w:r>
              <w:rPr>
                <w:b w:val="0"/>
                <w:spacing w:val="-4"/>
                <w:sz w:val="18"/>
              </w:rPr>
              <w:t>and</w:t>
            </w:r>
            <w:r>
              <w:rPr>
                <w:b w:val="0"/>
                <w:spacing w:val="-10"/>
                <w:sz w:val="18"/>
              </w:rPr>
              <w:t> </w:t>
            </w:r>
            <w:r>
              <w:rPr>
                <w:b w:val="0"/>
                <w:spacing w:val="-4"/>
                <w:sz w:val="18"/>
              </w:rPr>
              <w:t>by</w:t>
            </w:r>
            <w:r>
              <w:rPr>
                <w:b w:val="0"/>
                <w:spacing w:val="-10"/>
                <w:sz w:val="18"/>
              </w:rPr>
              <w:t> </w:t>
            </w:r>
            <w:r>
              <w:rPr>
                <w:b w:val="0"/>
                <w:spacing w:val="-4"/>
                <w:sz w:val="18"/>
              </w:rPr>
              <w:t>how</w:t>
            </w:r>
            <w:r>
              <w:rPr>
                <w:b w:val="0"/>
                <w:spacing w:val="-11"/>
                <w:sz w:val="18"/>
              </w:rPr>
              <w:t> </w:t>
            </w:r>
            <w:r>
              <w:rPr>
                <w:b w:val="0"/>
                <w:spacing w:val="-4"/>
                <w:sz w:val="18"/>
              </w:rPr>
              <w:t>much.</w:t>
            </w:r>
            <w:r>
              <w:rPr>
                <w:b w:val="0"/>
                <w:spacing w:val="2"/>
                <w:sz w:val="18"/>
              </w:rPr>
              <w:t> </w:t>
            </w:r>
            <w:r>
              <w:rPr>
                <w:b w:val="0"/>
                <w:spacing w:val="-4"/>
                <w:sz w:val="18"/>
              </w:rPr>
              <w:t>This</w:t>
            </w:r>
            <w:r>
              <w:rPr>
                <w:b w:val="0"/>
                <w:spacing w:val="-10"/>
                <w:sz w:val="18"/>
              </w:rPr>
              <w:t> </w:t>
            </w:r>
            <w:r>
              <w:rPr>
                <w:b w:val="0"/>
                <w:spacing w:val="-4"/>
                <w:sz w:val="18"/>
              </w:rPr>
              <w:t>is</w:t>
            </w:r>
            <w:r>
              <w:rPr>
                <w:b w:val="0"/>
                <w:spacing w:val="-11"/>
                <w:sz w:val="18"/>
              </w:rPr>
              <w:t> </w:t>
            </w:r>
            <w:r>
              <w:rPr>
                <w:b w:val="0"/>
                <w:spacing w:val="-4"/>
                <w:sz w:val="18"/>
              </w:rPr>
              <w:t>the</w:t>
            </w:r>
            <w:r>
              <w:rPr>
                <w:b w:val="0"/>
                <w:spacing w:val="-10"/>
                <w:sz w:val="18"/>
              </w:rPr>
              <w:t> </w:t>
            </w:r>
            <w:r>
              <w:rPr>
                <w:b w:val="0"/>
                <w:spacing w:val="-4"/>
                <w:sz w:val="18"/>
              </w:rPr>
              <w:t>equity</w:t>
            </w:r>
            <w:r>
              <w:rPr>
                <w:b w:val="0"/>
                <w:spacing w:val="-10"/>
                <w:sz w:val="18"/>
              </w:rPr>
              <w:t> </w:t>
            </w:r>
            <w:r>
              <w:rPr>
                <w:b w:val="0"/>
                <w:spacing w:val="-4"/>
                <w:sz w:val="18"/>
              </w:rPr>
              <w:t>discussion.</w:t>
            </w:r>
          </w:p>
        </w:tc>
      </w:tr>
    </w:tbl>
    <w:p>
      <w:pPr>
        <w:pStyle w:val="BodyText"/>
        <w:spacing w:before="129"/>
        <w:rPr>
          <w:rFonts w:ascii="Georgia"/>
          <w:b/>
          <w:sz w:val="28"/>
        </w:rPr>
      </w:pPr>
    </w:p>
    <w:p>
      <w:pPr>
        <w:pStyle w:val="Heading1"/>
        <w:numPr>
          <w:ilvl w:val="0"/>
          <w:numId w:val="4"/>
        </w:numPr>
        <w:tabs>
          <w:tab w:pos="844" w:val="left" w:leader="none"/>
        </w:tabs>
        <w:spacing w:line="240" w:lineRule="auto" w:before="0" w:after="0"/>
        <w:ind w:left="844" w:right="0" w:hanging="484"/>
        <w:jc w:val="left"/>
      </w:pPr>
      <w:bookmarkStart w:name="Impact/Financial Benefits" w:id="79"/>
      <w:bookmarkEnd w:id="79"/>
      <w:r>
        <w:rPr>
          <w:b w:val="0"/>
        </w:rPr>
      </w:r>
      <w:bookmarkStart w:name="_bookmark51" w:id="80"/>
      <w:bookmarkEnd w:id="80"/>
      <w:r>
        <w:rPr>
          <w:b w:val="0"/>
        </w:rPr>
      </w:r>
      <w:r>
        <w:rPr>
          <w:spacing w:val="-4"/>
        </w:rPr>
        <w:t>Impact/Financial</w:t>
      </w:r>
      <w:r>
        <w:rPr>
          <w:spacing w:val="24"/>
        </w:rPr>
        <w:t> </w:t>
      </w:r>
      <w:r>
        <w:rPr>
          <w:spacing w:val="-2"/>
        </w:rPr>
        <w:t>Benefits</w:t>
      </w:r>
    </w:p>
    <w:p>
      <w:pPr>
        <w:pStyle w:val="BodyText"/>
        <w:spacing w:before="18" w:after="1"/>
        <w:rPr>
          <w:rFonts w:ascii="Georgia"/>
          <w:b/>
          <w:sz w:val="20"/>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629" w:hRule="atLeast"/>
        </w:trPr>
        <w:tc>
          <w:tcPr>
            <w:tcW w:w="9340" w:type="dxa"/>
            <w:tcBorders>
              <w:left w:val="single" w:sz="8" w:space="0" w:color="000000"/>
              <w:right w:val="single" w:sz="8" w:space="0" w:color="000000"/>
            </w:tcBorders>
          </w:tcPr>
          <w:p>
            <w:pPr>
              <w:pStyle w:val="TableParagraph"/>
              <w:spacing w:line="249" w:lineRule="auto" w:before="32"/>
              <w:ind w:left="73" w:right="242"/>
              <w:rPr>
                <w:b w:val="0"/>
                <w:sz w:val="18"/>
              </w:rPr>
            </w:pPr>
            <w:r>
              <w:rPr>
                <w:b w:val="0"/>
                <w:sz w:val="18"/>
              </w:rPr>
              <mc:AlternateContent>
                <mc:Choice Requires="wps">
                  <w:drawing>
                    <wp:anchor distT="0" distB="0" distL="0" distR="0" allowOverlap="1" layoutInCell="1" locked="0" behindDoc="1" simplePos="0" relativeHeight="483117056">
                      <wp:simplePos x="0" y="0"/>
                      <wp:positionH relativeFrom="column">
                        <wp:posOffset>0</wp:posOffset>
                      </wp:positionH>
                      <wp:positionV relativeFrom="paragraph">
                        <wp:posOffset>-5044</wp:posOffset>
                      </wp:positionV>
                      <wp:extent cx="5931535" cy="104457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5931535" cy="1044575"/>
                                <a:chExt cx="5931535" cy="1044575"/>
                              </a:xfrm>
                            </wpg:grpSpPr>
                            <wps:wsp>
                              <wps:cNvPr id="113" name="Graphic 113"/>
                              <wps:cNvSpPr/>
                              <wps:spPr>
                                <a:xfrm>
                                  <a:off x="0" y="0"/>
                                  <a:ext cx="5931535" cy="1044575"/>
                                </a:xfrm>
                                <a:custGeom>
                                  <a:avLst/>
                                  <a:gdLst/>
                                  <a:ahLst/>
                                  <a:cxnLst/>
                                  <a:rect l="l" t="t" r="r" b="b"/>
                                  <a:pathLst>
                                    <a:path w="5931535" h="1044575">
                                      <a:moveTo>
                                        <a:pt x="5880412" y="0"/>
                                      </a:moveTo>
                                      <a:lnTo>
                                        <a:pt x="50610" y="0"/>
                                      </a:lnTo>
                                      <a:lnTo>
                                        <a:pt x="30910" y="3977"/>
                                      </a:lnTo>
                                      <a:lnTo>
                                        <a:pt x="14823" y="14823"/>
                                      </a:lnTo>
                                      <a:lnTo>
                                        <a:pt x="3977" y="30910"/>
                                      </a:lnTo>
                                      <a:lnTo>
                                        <a:pt x="0" y="50610"/>
                                      </a:lnTo>
                                      <a:lnTo>
                                        <a:pt x="0" y="993786"/>
                                      </a:lnTo>
                                      <a:lnTo>
                                        <a:pt x="3977" y="1013486"/>
                                      </a:lnTo>
                                      <a:lnTo>
                                        <a:pt x="14823" y="1029573"/>
                                      </a:lnTo>
                                      <a:lnTo>
                                        <a:pt x="30910" y="1040419"/>
                                      </a:lnTo>
                                      <a:lnTo>
                                        <a:pt x="50610" y="1044397"/>
                                      </a:lnTo>
                                      <a:lnTo>
                                        <a:pt x="5880412" y="1044397"/>
                                      </a:lnTo>
                                      <a:lnTo>
                                        <a:pt x="5900112" y="1040419"/>
                                      </a:lnTo>
                                      <a:lnTo>
                                        <a:pt x="5916200" y="1029573"/>
                                      </a:lnTo>
                                      <a:lnTo>
                                        <a:pt x="5927046" y="1013486"/>
                                      </a:lnTo>
                                      <a:lnTo>
                                        <a:pt x="5931023" y="99378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181pt;width:467.05pt;height:82.25pt;mso-position-horizontal-relative:column;mso-position-vertical-relative:paragraph;z-index:-20199424" id="docshapegroup59" coordorigin="0,-8" coordsize="9341,1645">
                      <v:shape style="position:absolute;left:0;top:-8;width:9341;height:1645" id="docshape60" coordorigin="0,-8" coordsize="9341,1645" path="m9260,-8l80,-8,49,-2,23,15,6,41,0,72,0,1557,6,1588,23,1613,49,1631,80,1637,9260,1637,9292,1631,9317,1613,9334,1588,9340,1557,9340,72,9334,41,9317,15,9292,-2,9260,-8xe" filled="true" fillcolor="#ff7f00" stroked="false">
                        <v:path arrowok="t"/>
                        <v:fill type="solid"/>
                      </v:shape>
                      <w10:wrap type="none"/>
                    </v:group>
                  </w:pict>
                </mc:Fallback>
              </mc:AlternateContent>
            </w:r>
            <w:r>
              <w:rPr>
                <w:rFonts w:ascii="Georgia" w:hAnsi="Georgia"/>
                <w:b/>
                <w:sz w:val="18"/>
              </w:rPr>
              <w:t>Plan</w:t>
            </w:r>
            <w:r>
              <w:rPr>
                <w:rFonts w:ascii="Georgia" w:hAnsi="Georgia"/>
                <w:b/>
                <w:spacing w:val="-5"/>
                <w:sz w:val="18"/>
              </w:rPr>
              <w:t> </w:t>
            </w:r>
            <w:r>
              <w:rPr>
                <w:rFonts w:ascii="Georgia" w:hAnsi="Georgia"/>
                <w:b/>
                <w:sz w:val="18"/>
              </w:rPr>
              <w:t>ref:</w:t>
            </w:r>
            <w:r>
              <w:rPr>
                <w:rFonts w:ascii="Georgia" w:hAnsi="Georgia"/>
                <w:b/>
                <w:spacing w:val="18"/>
                <w:sz w:val="18"/>
              </w:rPr>
              <w:t> </w:t>
            </w:r>
            <w:r>
              <w:rPr>
                <w:rFonts w:ascii="Georgia" w:hAnsi="Georgia"/>
                <w:b/>
                <w:sz w:val="18"/>
              </w:rPr>
              <w:t>to-do-list.md</w:t>
            </w:r>
            <w:r>
              <w:rPr>
                <w:rFonts w:ascii="Georgia" w:hAnsi="Georgia"/>
                <w:b/>
                <w:spacing w:val="-4"/>
                <w:sz w:val="18"/>
              </w:rPr>
              <w:t> </w:t>
            </w:r>
            <w:r>
              <w:rPr>
                <w:rFonts w:ascii="Georgia" w:hAnsi="Georgia"/>
                <w:b/>
                <w:sz w:val="18"/>
              </w:rPr>
              <w:t>S9,</w:t>
            </w:r>
            <w:r>
              <w:rPr>
                <w:rFonts w:ascii="Georgia" w:hAnsi="Georgia"/>
                <w:b/>
                <w:spacing w:val="-4"/>
                <w:sz w:val="18"/>
              </w:rPr>
              <w:t> </w:t>
            </w:r>
            <w:r>
              <w:rPr>
                <w:rFonts w:ascii="Georgia" w:hAnsi="Georgia"/>
                <w:b/>
                <w:sz w:val="18"/>
              </w:rPr>
              <w:t>S12</w:t>
            </w:r>
            <w:r>
              <w:rPr>
                <w:rFonts w:ascii="Georgia" w:hAnsi="Georgia"/>
                <w:b/>
                <w:spacing w:val="-4"/>
                <w:sz w:val="18"/>
              </w:rPr>
              <w:t> </w:t>
            </w:r>
            <w:r>
              <w:rPr>
                <w:rFonts w:ascii="Georgia" w:hAnsi="Georgia"/>
                <w:b/>
                <w:sz w:val="18"/>
              </w:rPr>
              <w:t>(S16</w:t>
            </w:r>
            <w:r>
              <w:rPr>
                <w:rFonts w:ascii="Georgia" w:hAnsi="Georgia"/>
                <w:b/>
                <w:spacing w:val="-4"/>
                <w:sz w:val="18"/>
              </w:rPr>
              <w:t> </w:t>
            </w:r>
            <w:r>
              <w:rPr>
                <w:rFonts w:ascii="Georgia" w:hAnsi="Georgia"/>
                <w:b/>
                <w:sz w:val="18"/>
              </w:rPr>
              <w:t>bullet</w:t>
            </w:r>
            <w:r>
              <w:rPr>
                <w:rFonts w:ascii="Georgia" w:hAnsi="Georgia"/>
                <w:b/>
                <w:spacing w:val="-4"/>
                <w:sz w:val="18"/>
              </w:rPr>
              <w:t> </w:t>
            </w:r>
            <w:r>
              <w:rPr>
                <w:rFonts w:ascii="Georgia" w:hAnsi="Georgia"/>
                <w:b/>
                <w:sz w:val="18"/>
              </w:rPr>
              <w:t>added</w:t>
            </w:r>
            <w:r>
              <w:rPr>
                <w:rFonts w:ascii="Georgia" w:hAnsi="Georgia"/>
                <w:b/>
                <w:spacing w:val="-4"/>
                <w:sz w:val="18"/>
              </w:rPr>
              <w:t> </w:t>
            </w:r>
            <w:r>
              <w:rPr>
                <w:rFonts w:ascii="Georgia" w:hAnsi="Georgia"/>
                <w:b/>
                <w:sz w:val="18"/>
              </w:rPr>
              <w:t>this</w:t>
            </w:r>
            <w:r>
              <w:rPr>
                <w:rFonts w:ascii="Georgia" w:hAnsi="Georgia"/>
                <w:b/>
                <w:spacing w:val="-4"/>
                <w:sz w:val="18"/>
              </w:rPr>
              <w:t> </w:t>
            </w:r>
            <w:r>
              <w:rPr>
                <w:rFonts w:ascii="Georgia" w:hAnsi="Georgia"/>
                <w:b/>
                <w:sz w:val="18"/>
              </w:rPr>
              <w:t>session)</w:t>
            </w:r>
            <w:r>
              <w:rPr>
                <w:rFonts w:ascii="Georgia" w:hAnsi="Georgia"/>
                <w:b/>
                <w:spacing w:val="-4"/>
                <w:sz w:val="18"/>
              </w:rPr>
              <w:t> </w:t>
            </w:r>
            <w:r>
              <w:rPr>
                <w:b w:val="0"/>
                <w:sz w:val="18"/>
              </w:rPr>
              <w:t>—</w:t>
            </w:r>
            <w:r>
              <w:rPr>
                <w:b w:val="0"/>
                <w:spacing w:val="-15"/>
                <w:sz w:val="18"/>
              </w:rPr>
              <w:t> </w:t>
            </w:r>
            <w:r>
              <w:rPr>
                <w:b w:val="0"/>
                <w:sz w:val="18"/>
              </w:rPr>
              <w:t>Quantify</w:t>
            </w:r>
            <w:r>
              <w:rPr>
                <w:b w:val="0"/>
                <w:spacing w:val="-14"/>
                <w:sz w:val="18"/>
              </w:rPr>
              <w:t> </w:t>
            </w:r>
            <w:r>
              <w:rPr>
                <w:b w:val="0"/>
                <w:sz w:val="18"/>
              </w:rPr>
              <w:t>the</w:t>
            </w:r>
            <w:r>
              <w:rPr>
                <w:b w:val="0"/>
                <w:spacing w:val="-15"/>
                <w:sz w:val="18"/>
              </w:rPr>
              <w:t> </w:t>
            </w:r>
            <w:r>
              <w:rPr>
                <w:b w:val="0"/>
                <w:sz w:val="18"/>
              </w:rPr>
              <w:t>impact</w:t>
            </w:r>
            <w:r>
              <w:rPr>
                <w:b w:val="0"/>
                <w:spacing w:val="-14"/>
                <w:sz w:val="18"/>
              </w:rPr>
              <w:t> </w:t>
            </w:r>
            <w:r>
              <w:rPr>
                <w:b w:val="0"/>
                <w:sz w:val="18"/>
              </w:rPr>
              <w:t>of</w:t>
            </w:r>
            <w:r>
              <w:rPr>
                <w:b w:val="0"/>
                <w:spacing w:val="-14"/>
                <w:sz w:val="18"/>
              </w:rPr>
              <w:t> </w:t>
            </w:r>
            <w:r>
              <w:rPr>
                <w:b w:val="0"/>
                <w:sz w:val="18"/>
              </w:rPr>
              <w:t>the</w:t>
            </w:r>
            <w:r>
              <w:rPr>
                <w:b w:val="0"/>
                <w:spacing w:val="-15"/>
                <w:sz w:val="18"/>
              </w:rPr>
              <w:t> </w:t>
            </w:r>
            <w:r>
              <w:rPr>
                <w:b w:val="0"/>
                <w:sz w:val="18"/>
              </w:rPr>
              <w:t>reference </w:t>
            </w:r>
            <w:r>
              <w:rPr>
                <w:b w:val="0"/>
                <w:spacing w:val="-6"/>
                <w:sz w:val="18"/>
              </w:rPr>
              <w:t>architecture</w:t>
            </w:r>
            <w:r>
              <w:rPr>
                <w:b w:val="0"/>
                <w:spacing w:val="-9"/>
                <w:sz w:val="18"/>
              </w:rPr>
              <w:t> </w:t>
            </w:r>
            <w:r>
              <w:rPr>
                <w:b w:val="0"/>
                <w:spacing w:val="-6"/>
                <w:sz w:val="18"/>
              </w:rPr>
              <w:t>and</w:t>
            </w:r>
            <w:r>
              <w:rPr>
                <w:b w:val="0"/>
                <w:spacing w:val="-8"/>
                <w:sz w:val="18"/>
              </w:rPr>
              <w:t> </w:t>
            </w:r>
            <w:r>
              <w:rPr>
                <w:b w:val="0"/>
                <w:spacing w:val="-6"/>
                <w:sz w:val="18"/>
              </w:rPr>
              <w:t>its</w:t>
            </w:r>
            <w:r>
              <w:rPr>
                <w:b w:val="0"/>
                <w:spacing w:val="-9"/>
                <w:sz w:val="18"/>
              </w:rPr>
              <w:t> </w:t>
            </w:r>
            <w:r>
              <w:rPr>
                <w:b w:val="0"/>
                <w:spacing w:val="-6"/>
                <w:sz w:val="18"/>
              </w:rPr>
              <w:t>experiment.</w:t>
            </w:r>
            <w:r>
              <w:rPr>
                <w:b w:val="0"/>
                <w:spacing w:val="14"/>
                <w:sz w:val="18"/>
              </w:rPr>
              <w:t> </w:t>
            </w:r>
            <w:r>
              <w:rPr>
                <w:b w:val="0"/>
                <w:spacing w:val="-6"/>
                <w:sz w:val="18"/>
              </w:rPr>
              <w:t>Translate</w:t>
            </w:r>
            <w:r>
              <w:rPr>
                <w:b w:val="0"/>
                <w:spacing w:val="-8"/>
                <w:sz w:val="18"/>
              </w:rPr>
              <w:t> </w:t>
            </w:r>
            <w:r>
              <w:rPr>
                <w:b w:val="0"/>
                <w:spacing w:val="-6"/>
                <w:sz w:val="18"/>
              </w:rPr>
              <w:t>the</w:t>
            </w:r>
            <w:r>
              <w:rPr>
                <w:b w:val="0"/>
                <w:spacing w:val="-8"/>
                <w:sz w:val="18"/>
              </w:rPr>
              <w:t> </w:t>
            </w:r>
            <w:r>
              <w:rPr>
                <w:b w:val="0"/>
                <w:spacing w:val="-6"/>
                <w:sz w:val="18"/>
              </w:rPr>
              <w:t>conflict</w:t>
            </w:r>
            <w:r>
              <w:rPr>
                <w:b w:val="0"/>
                <w:spacing w:val="-9"/>
                <w:sz w:val="18"/>
              </w:rPr>
              <w:t> </w:t>
            </w:r>
            <w:r>
              <w:rPr>
                <w:b w:val="0"/>
                <w:spacing w:val="-6"/>
                <w:sz w:val="18"/>
              </w:rPr>
              <w:t>analysis</w:t>
            </w:r>
            <w:r>
              <w:rPr>
                <w:b w:val="0"/>
                <w:spacing w:val="-8"/>
                <w:sz w:val="18"/>
              </w:rPr>
              <w:t> </w:t>
            </w:r>
            <w:r>
              <w:rPr>
                <w:b w:val="0"/>
                <w:spacing w:val="-6"/>
                <w:sz w:val="18"/>
              </w:rPr>
              <w:t>and</w:t>
            </w:r>
            <w:r>
              <w:rPr>
                <w:b w:val="0"/>
                <w:spacing w:val="-9"/>
                <w:sz w:val="18"/>
              </w:rPr>
              <w:t> </w:t>
            </w:r>
            <w:r>
              <w:rPr>
                <w:b w:val="0"/>
                <w:spacing w:val="-6"/>
                <w:sz w:val="18"/>
              </w:rPr>
              <w:t>the</w:t>
            </w:r>
            <w:r>
              <w:rPr>
                <w:b w:val="0"/>
                <w:spacing w:val="-8"/>
                <w:sz w:val="18"/>
              </w:rPr>
              <w:t> </w:t>
            </w:r>
            <w:r>
              <w:rPr>
                <w:b w:val="0"/>
                <w:spacing w:val="-6"/>
                <w:sz w:val="18"/>
              </w:rPr>
              <w:t>experiment’s</w:t>
            </w:r>
            <w:r>
              <w:rPr>
                <w:b w:val="0"/>
                <w:spacing w:val="-8"/>
                <w:sz w:val="18"/>
              </w:rPr>
              <w:t> </w:t>
            </w:r>
            <w:r>
              <w:rPr>
                <w:b w:val="0"/>
                <w:spacing w:val="-6"/>
                <w:sz w:val="18"/>
              </w:rPr>
              <w:t>results</w:t>
            </w:r>
            <w:r>
              <w:rPr>
                <w:b w:val="0"/>
                <w:spacing w:val="-8"/>
                <w:sz w:val="18"/>
              </w:rPr>
              <w:t> </w:t>
            </w:r>
            <w:r>
              <w:rPr>
                <w:b w:val="0"/>
                <w:spacing w:val="-6"/>
                <w:sz w:val="18"/>
              </w:rPr>
              <w:t>into</w:t>
            </w:r>
            <w:r>
              <w:rPr>
                <w:b w:val="0"/>
                <w:spacing w:val="-8"/>
                <w:sz w:val="18"/>
              </w:rPr>
              <w:t> </w:t>
            </w:r>
            <w:r>
              <w:rPr>
                <w:b w:val="0"/>
                <w:spacing w:val="-6"/>
                <w:sz w:val="18"/>
              </w:rPr>
              <w:t>concrete</w:t>
            </w:r>
            <w:r>
              <w:rPr>
                <w:b w:val="0"/>
                <w:spacing w:val="-9"/>
                <w:sz w:val="18"/>
              </w:rPr>
              <w:t> </w:t>
            </w:r>
            <w:r>
              <w:rPr>
                <w:b w:val="0"/>
                <w:spacing w:val="-6"/>
                <w:sz w:val="18"/>
              </w:rPr>
              <w:t>op-</w:t>
            </w:r>
            <w:r>
              <w:rPr>
                <w:b w:val="0"/>
                <w:w w:val="90"/>
                <w:sz w:val="18"/>
              </w:rPr>
              <w:t>erational terms wherever possible (e.g., delay-minutes, fuel burn, CO2, instructions issued) and into US-dollar terms where a credible conversion exists (e.g., published cost-per-delay-minute figures from the literature re-view, Section </w:t>
            </w:r>
            <w:hyperlink w:history="true" w:anchor="_bookmark3">
              <w:r>
                <w:rPr>
                  <w:b w:val="0"/>
                  <w:w w:val="90"/>
                  <w:sz w:val="18"/>
                </w:rPr>
                <w:t>1.2).</w:t>
              </w:r>
            </w:hyperlink>
            <w:r>
              <w:rPr>
                <w:b w:val="0"/>
                <w:spacing w:val="39"/>
                <w:sz w:val="18"/>
              </w:rPr>
              <w:t> </w:t>
            </w:r>
            <w:r>
              <w:rPr>
                <w:b w:val="0"/>
                <w:w w:val="90"/>
                <w:sz w:val="18"/>
              </w:rPr>
              <w:t>Also discuss the ethical context and any unintended consequences of the recommendations (equity-minded</w:t>
            </w:r>
            <w:r>
              <w:rPr>
                <w:b w:val="0"/>
                <w:sz w:val="18"/>
              </w:rPr>
              <w:t> </w:t>
            </w:r>
            <w:r>
              <w:rPr>
                <w:b w:val="0"/>
                <w:w w:val="90"/>
                <w:sz w:val="18"/>
              </w:rPr>
              <w:t>engineering:</w:t>
            </w:r>
            <w:r>
              <w:rPr>
                <w:b w:val="0"/>
                <w:spacing w:val="38"/>
                <w:sz w:val="18"/>
              </w:rPr>
              <w:t> </w:t>
            </w:r>
            <w:r>
              <w:rPr>
                <w:b w:val="0"/>
                <w:w w:val="90"/>
                <w:sz w:val="18"/>
              </w:rPr>
              <w:t>whose</w:t>
            </w:r>
            <w:r>
              <w:rPr>
                <w:b w:val="0"/>
                <w:sz w:val="18"/>
              </w:rPr>
              <w:t> </w:t>
            </w:r>
            <w:r>
              <w:rPr>
                <w:b w:val="0"/>
                <w:w w:val="90"/>
                <w:sz w:val="18"/>
              </w:rPr>
              <w:t>costs</w:t>
            </w:r>
            <w:r>
              <w:rPr>
                <w:b w:val="0"/>
                <w:sz w:val="18"/>
              </w:rPr>
              <w:t> </w:t>
            </w:r>
            <w:r>
              <w:rPr>
                <w:b w:val="0"/>
                <w:w w:val="90"/>
                <w:sz w:val="18"/>
              </w:rPr>
              <w:t>get</w:t>
            </w:r>
            <w:r>
              <w:rPr>
                <w:b w:val="0"/>
                <w:sz w:val="18"/>
              </w:rPr>
              <w:t> </w:t>
            </w:r>
            <w:r>
              <w:rPr>
                <w:b w:val="0"/>
                <w:w w:val="90"/>
                <w:sz w:val="18"/>
              </w:rPr>
              <w:t>externalized,</w:t>
            </w:r>
            <w:r>
              <w:rPr>
                <w:b w:val="0"/>
                <w:sz w:val="18"/>
              </w:rPr>
              <w:t> </w:t>
            </w:r>
            <w:r>
              <w:rPr>
                <w:b w:val="0"/>
                <w:w w:val="90"/>
                <w:sz w:val="18"/>
              </w:rPr>
              <w:t>and</w:t>
            </w:r>
            <w:r>
              <w:rPr>
                <w:b w:val="0"/>
                <w:sz w:val="18"/>
              </w:rPr>
              <w:t> </w:t>
            </w:r>
            <w:r>
              <w:rPr>
                <w:b w:val="0"/>
                <w:w w:val="90"/>
                <w:sz w:val="18"/>
              </w:rPr>
              <w:t>onto</w:t>
            </w:r>
            <w:r>
              <w:rPr>
                <w:b w:val="0"/>
                <w:sz w:val="18"/>
              </w:rPr>
              <w:t> </w:t>
            </w:r>
            <w:r>
              <w:rPr>
                <w:b w:val="0"/>
                <w:w w:val="90"/>
                <w:sz w:val="18"/>
              </w:rPr>
              <w:t>whom</w:t>
            </w:r>
            <w:r>
              <w:rPr>
                <w:b w:val="0"/>
                <w:sz w:val="18"/>
              </w:rPr>
              <w:t> </w:t>
            </w:r>
            <w:r>
              <w:rPr>
                <w:b w:val="0"/>
                <w:w w:val="90"/>
                <w:sz w:val="18"/>
              </w:rPr>
              <w:t>–</w:t>
            </w:r>
            <w:r>
              <w:rPr>
                <w:b w:val="0"/>
                <w:sz w:val="18"/>
              </w:rPr>
              <w:t> </w:t>
            </w:r>
            <w:r>
              <w:rPr>
                <w:b w:val="0"/>
                <w:w w:val="90"/>
                <w:sz w:val="18"/>
              </w:rPr>
              <w:t>this</w:t>
            </w:r>
            <w:r>
              <w:rPr>
                <w:b w:val="0"/>
                <w:sz w:val="18"/>
              </w:rPr>
              <w:t> </w:t>
            </w:r>
            <w:r>
              <w:rPr>
                <w:b w:val="0"/>
                <w:w w:val="90"/>
                <w:sz w:val="18"/>
              </w:rPr>
              <w:t>connects</w:t>
            </w:r>
            <w:r>
              <w:rPr>
                <w:b w:val="0"/>
                <w:sz w:val="18"/>
              </w:rPr>
              <w:t> </w:t>
            </w:r>
            <w:r>
              <w:rPr>
                <w:b w:val="0"/>
                <w:w w:val="90"/>
                <w:sz w:val="18"/>
              </w:rPr>
              <w:t>directly</w:t>
            </w:r>
            <w:r>
              <w:rPr>
                <w:b w:val="0"/>
                <w:sz w:val="18"/>
              </w:rPr>
              <w:t> </w:t>
            </w:r>
            <w:r>
              <w:rPr>
                <w:b w:val="0"/>
                <w:w w:val="90"/>
                <w:sz w:val="18"/>
              </w:rPr>
              <w:t>to</w:t>
            </w:r>
            <w:r>
              <w:rPr>
                <w:b w:val="0"/>
                <w:sz w:val="18"/>
              </w:rPr>
              <w:t> </w:t>
            </w:r>
            <w:r>
              <w:rPr>
                <w:b w:val="0"/>
                <w:w w:val="90"/>
                <w:sz w:val="18"/>
              </w:rPr>
              <w:t>the</w:t>
            </w:r>
            <w:r>
              <w:rPr>
                <w:b w:val="0"/>
                <w:sz w:val="18"/>
              </w:rPr>
              <w:t> </w:t>
            </w:r>
            <w:r>
              <w:rPr>
                <w:b w:val="0"/>
                <w:w w:val="90"/>
                <w:sz w:val="18"/>
              </w:rPr>
              <w:t>objec-</w:t>
            </w:r>
            <w:r>
              <w:rPr>
                <w:b w:val="0"/>
                <w:spacing w:val="-6"/>
                <w:sz w:val="18"/>
              </w:rPr>
              <w:t>tives</w:t>
            </w:r>
            <w:r>
              <w:rPr>
                <w:b w:val="0"/>
                <w:spacing w:val="-8"/>
                <w:sz w:val="18"/>
              </w:rPr>
              <w:t> </w:t>
            </w:r>
            <w:r>
              <w:rPr>
                <w:b w:val="0"/>
                <w:spacing w:val="-6"/>
                <w:sz w:val="18"/>
              </w:rPr>
              <w:t>whose</w:t>
            </w:r>
            <w:r>
              <w:rPr>
                <w:b w:val="0"/>
                <w:spacing w:val="-8"/>
                <w:sz w:val="18"/>
              </w:rPr>
              <w:t> </w:t>
            </w:r>
            <w:r>
              <w:rPr>
                <w:b w:val="0"/>
                <w:spacing w:val="-6"/>
                <w:sz w:val="18"/>
              </w:rPr>
              <w:t>costs</w:t>
            </w:r>
            <w:r>
              <w:rPr>
                <w:b w:val="0"/>
                <w:spacing w:val="-8"/>
                <w:sz w:val="18"/>
              </w:rPr>
              <w:t> </w:t>
            </w:r>
            <w:r>
              <w:rPr>
                <w:b w:val="0"/>
                <w:spacing w:val="-6"/>
                <w:sz w:val="18"/>
              </w:rPr>
              <w:t>are</w:t>
            </w:r>
            <w:r>
              <w:rPr>
                <w:b w:val="0"/>
                <w:spacing w:val="-8"/>
                <w:sz w:val="18"/>
              </w:rPr>
              <w:t> </w:t>
            </w:r>
            <w:r>
              <w:rPr>
                <w:b w:val="0"/>
                <w:spacing w:val="-6"/>
                <w:sz w:val="18"/>
              </w:rPr>
              <w:t>externalized</w:t>
            </w:r>
            <w:r>
              <w:rPr>
                <w:b w:val="0"/>
                <w:spacing w:val="-8"/>
                <w:sz w:val="18"/>
              </w:rPr>
              <w:t> </w:t>
            </w:r>
            <w:r>
              <w:rPr>
                <w:b w:val="0"/>
                <w:spacing w:val="-6"/>
                <w:sz w:val="18"/>
              </w:rPr>
              <w:t>onto</w:t>
            </w:r>
            <w:r>
              <w:rPr>
                <w:b w:val="0"/>
                <w:spacing w:val="-8"/>
                <w:sz w:val="18"/>
              </w:rPr>
              <w:t> </w:t>
            </w:r>
            <w:r>
              <w:rPr>
                <w:b w:val="0"/>
                <w:spacing w:val="-6"/>
                <w:sz w:val="18"/>
              </w:rPr>
              <w:t>another</w:t>
            </w:r>
            <w:r>
              <w:rPr>
                <w:b w:val="0"/>
                <w:spacing w:val="-8"/>
                <w:sz w:val="18"/>
              </w:rPr>
              <w:t> </w:t>
            </w:r>
            <w:r>
              <w:rPr>
                <w:b w:val="0"/>
                <w:spacing w:val="-6"/>
                <w:sz w:val="18"/>
              </w:rPr>
              <w:t>stakeholder,</w:t>
            </w:r>
            <w:r>
              <w:rPr>
                <w:b w:val="0"/>
                <w:spacing w:val="-8"/>
                <w:sz w:val="18"/>
              </w:rPr>
              <w:t> </w:t>
            </w:r>
            <w:r>
              <w:rPr>
                <w:b w:val="0"/>
                <w:spacing w:val="-6"/>
                <w:sz w:val="18"/>
              </w:rPr>
              <w:t>Section</w:t>
            </w:r>
            <w:r>
              <w:rPr>
                <w:b w:val="0"/>
                <w:spacing w:val="-8"/>
                <w:sz w:val="18"/>
              </w:rPr>
              <w:t> </w:t>
            </w:r>
            <w:hyperlink w:history="true" w:anchor="_bookmark19">
              <w:r>
                <w:rPr>
                  <w:b w:val="0"/>
                  <w:spacing w:val="-6"/>
                  <w:sz w:val="18"/>
                </w:rPr>
                <w:t>3.1.4,</w:t>
              </w:r>
            </w:hyperlink>
            <w:r>
              <w:rPr>
                <w:b w:val="0"/>
                <w:spacing w:val="-8"/>
                <w:sz w:val="18"/>
              </w:rPr>
              <w:t> </w:t>
            </w:r>
            <w:r>
              <w:rPr>
                <w:b w:val="0"/>
                <w:spacing w:val="-6"/>
                <w:sz w:val="18"/>
              </w:rPr>
              <w:t>and</w:t>
            </w:r>
            <w:r>
              <w:rPr>
                <w:b w:val="0"/>
                <w:spacing w:val="-8"/>
                <w:sz w:val="18"/>
              </w:rPr>
              <w:t> </w:t>
            </w:r>
            <w:r>
              <w:rPr>
                <w:b w:val="0"/>
                <w:spacing w:val="-6"/>
                <w:sz w:val="18"/>
              </w:rPr>
              <w:t>to</w:t>
            </w:r>
            <w:r>
              <w:rPr>
                <w:b w:val="0"/>
                <w:spacing w:val="-8"/>
                <w:sz w:val="18"/>
              </w:rPr>
              <w:t> </w:t>
            </w:r>
            <w:r>
              <w:rPr>
                <w:b w:val="0"/>
                <w:spacing w:val="-6"/>
                <w:sz w:val="18"/>
              </w:rPr>
              <w:t>Section</w:t>
            </w:r>
            <w:r>
              <w:rPr>
                <w:b w:val="0"/>
                <w:spacing w:val="-8"/>
                <w:sz w:val="18"/>
              </w:rPr>
              <w:t> </w:t>
            </w:r>
            <w:hyperlink w:history="true" w:anchor="_bookmark50">
              <w:r>
                <w:rPr>
                  <w:b w:val="0"/>
                  <w:spacing w:val="-6"/>
                  <w:sz w:val="18"/>
                </w:rPr>
                <w:t>5.3</w:t>
              </w:r>
            </w:hyperlink>
            <w:r>
              <w:rPr>
                <w:b w:val="0"/>
                <w:spacing w:val="-6"/>
                <w:sz w:val="18"/>
              </w:rPr>
              <w:t>).</w:t>
            </w:r>
          </w:p>
        </w:tc>
      </w:tr>
    </w:tbl>
    <w:p>
      <w:pPr>
        <w:pStyle w:val="BodyText"/>
        <w:spacing w:line="225" w:lineRule="auto" w:before="73"/>
        <w:ind w:left="360" w:right="356" w:firstLine="338"/>
        <w:jc w:val="both"/>
        <w:rPr>
          <w:b w:val="0"/>
        </w:rPr>
      </w:pPr>
      <w:r>
        <w:rPr>
          <w:b/>
        </w:rPr>
        <w:t>Scope</w:t>
      </w:r>
      <w:r>
        <w:rPr>
          <w:b/>
          <w:spacing w:val="-9"/>
        </w:rPr>
        <w:t> </w:t>
      </w:r>
      <w:r>
        <w:rPr>
          <w:b/>
        </w:rPr>
        <w:t>flag: </w:t>
      </w:r>
      <w:r>
        <w:rPr>
          <w:b w:val="0"/>
        </w:rPr>
        <w:t>the</w:t>
      </w:r>
      <w:r>
        <w:rPr>
          <w:b w:val="0"/>
          <w:spacing w:val="-8"/>
        </w:rPr>
        <w:t> </w:t>
      </w:r>
      <w:r>
        <w:rPr>
          <w:b w:val="0"/>
        </w:rPr>
        <w:t>503</w:t>
      </w:r>
      <w:r>
        <w:rPr>
          <w:b w:val="0"/>
          <w:spacing w:val="-8"/>
        </w:rPr>
        <w:t> </w:t>
      </w:r>
      <w:r>
        <w:rPr>
          <w:b w:val="0"/>
        </w:rPr>
        <w:t>template</w:t>
      </w:r>
      <w:r>
        <w:rPr>
          <w:b w:val="0"/>
          <w:spacing w:val="-8"/>
        </w:rPr>
        <w:t> </w:t>
      </w:r>
      <w:r>
        <w:rPr>
          <w:b w:val="0"/>
        </w:rPr>
        <w:t>expects</w:t>
      </w:r>
      <w:r>
        <w:rPr>
          <w:b w:val="0"/>
          <w:spacing w:val="-8"/>
        </w:rPr>
        <w:t> </w:t>
      </w:r>
      <w:r>
        <w:rPr>
          <w:b w:val="0"/>
        </w:rPr>
        <w:t>a</w:t>
      </w:r>
      <w:r>
        <w:rPr>
          <w:b w:val="0"/>
          <w:spacing w:val="-8"/>
        </w:rPr>
        <w:t> </w:t>
      </w:r>
      <w:r>
        <w:rPr>
          <w:b w:val="0"/>
        </w:rPr>
        <w:t>quantified</w:t>
      </w:r>
      <w:r>
        <w:rPr>
          <w:b w:val="0"/>
          <w:spacing w:val="-8"/>
        </w:rPr>
        <w:t> </w:t>
      </w:r>
      <w:r>
        <w:rPr>
          <w:b w:val="0"/>
        </w:rPr>
        <w:t>financial-benefit</w:t>
      </w:r>
      <w:r>
        <w:rPr>
          <w:b w:val="0"/>
          <w:spacing w:val="-8"/>
        </w:rPr>
        <w:t> </w:t>
      </w:r>
      <w:r>
        <w:rPr>
          <w:b w:val="0"/>
        </w:rPr>
        <w:t>statement</w:t>
      </w:r>
      <w:r>
        <w:rPr>
          <w:b w:val="0"/>
          <w:spacing w:val="-8"/>
        </w:rPr>
        <w:t> </w:t>
      </w:r>
      <w:r>
        <w:rPr>
          <w:b w:val="0"/>
        </w:rPr>
        <w:t>(the</w:t>
      </w:r>
      <w:r>
        <w:rPr>
          <w:b w:val="0"/>
          <w:spacing w:val="-8"/>
        </w:rPr>
        <w:t> </w:t>
      </w:r>
      <w:r>
        <w:rPr>
          <w:b w:val="0"/>
        </w:rPr>
        <w:t>template’s sample</w:t>
      </w:r>
      <w:r>
        <w:rPr>
          <w:b w:val="0"/>
          <w:spacing w:val="-5"/>
        </w:rPr>
        <w:t> </w:t>
      </w:r>
      <w:r>
        <w:rPr>
          <w:b w:val="0"/>
        </w:rPr>
        <w:t>statements</w:t>
      </w:r>
      <w:r>
        <w:rPr>
          <w:b w:val="0"/>
          <w:spacing w:val="-5"/>
        </w:rPr>
        <w:t> </w:t>
      </w:r>
      <w:r>
        <w:rPr>
          <w:b w:val="0"/>
        </w:rPr>
        <w:t>are</w:t>
      </w:r>
      <w:r>
        <w:rPr>
          <w:b w:val="0"/>
          <w:spacing w:val="-5"/>
        </w:rPr>
        <w:t> </w:t>
      </w:r>
      <w:r>
        <w:rPr>
          <w:b w:val="0"/>
        </w:rPr>
        <w:t>dollar-savings</w:t>
      </w:r>
      <w:r>
        <w:rPr>
          <w:b w:val="0"/>
          <w:spacing w:val="-5"/>
        </w:rPr>
        <w:t> </w:t>
      </w:r>
      <w:r>
        <w:rPr>
          <w:b w:val="0"/>
        </w:rPr>
        <w:t>claims</w:t>
      </w:r>
      <w:r>
        <w:rPr>
          <w:b w:val="0"/>
          <w:spacing w:val="-5"/>
        </w:rPr>
        <w:t> </w:t>
      </w:r>
      <w:r>
        <w:rPr>
          <w:b w:val="0"/>
        </w:rPr>
        <w:t>from</w:t>
      </w:r>
      <w:r>
        <w:rPr>
          <w:b w:val="0"/>
          <w:spacing w:val="-5"/>
        </w:rPr>
        <w:t> </w:t>
      </w:r>
      <w:r>
        <w:rPr>
          <w:b w:val="0"/>
        </w:rPr>
        <w:t>industry</w:t>
      </w:r>
      <w:r>
        <w:rPr>
          <w:b w:val="0"/>
          <w:spacing w:val="-5"/>
        </w:rPr>
        <w:t> </w:t>
      </w:r>
      <w:r>
        <w:rPr>
          <w:b w:val="0"/>
        </w:rPr>
        <w:t>DMAIC-style</w:t>
      </w:r>
      <w:r>
        <w:rPr>
          <w:b w:val="0"/>
          <w:spacing w:val="-5"/>
        </w:rPr>
        <w:t> </w:t>
      </w:r>
      <w:r>
        <w:rPr>
          <w:b w:val="0"/>
        </w:rPr>
        <w:t>projects).</w:t>
      </w:r>
      <w:r>
        <w:rPr>
          <w:b w:val="0"/>
          <w:spacing w:val="26"/>
        </w:rPr>
        <w:t> </w:t>
      </w:r>
      <w:r>
        <w:rPr>
          <w:b w:val="0"/>
        </w:rPr>
        <w:t>This</w:t>
      </w:r>
      <w:r>
        <w:rPr>
          <w:b w:val="0"/>
          <w:spacing w:val="-5"/>
        </w:rPr>
        <w:t> </w:t>
      </w:r>
      <w:r>
        <w:rPr>
          <w:b w:val="0"/>
        </w:rPr>
        <w:t>capstone is an architecture/SoS project, not a cost-reduction project with a “before” baseline in dollars, so a</w:t>
      </w:r>
      <w:r>
        <w:rPr>
          <w:b w:val="0"/>
          <w:spacing w:val="-16"/>
        </w:rPr>
        <w:t> </w:t>
      </w:r>
      <w:r>
        <w:rPr>
          <w:b w:val="0"/>
        </w:rPr>
        <w:t>literal</w:t>
      </w:r>
      <w:r>
        <w:rPr>
          <w:b w:val="0"/>
          <w:spacing w:val="-16"/>
        </w:rPr>
        <w:t> </w:t>
      </w:r>
      <w:r>
        <w:rPr>
          <w:b w:val="0"/>
        </w:rPr>
        <w:t>dollar-savings</w:t>
      </w:r>
      <w:r>
        <w:rPr>
          <w:b w:val="0"/>
          <w:spacing w:val="-16"/>
        </w:rPr>
        <w:t> </w:t>
      </w:r>
      <w:r>
        <w:rPr>
          <w:b w:val="0"/>
        </w:rPr>
        <w:t>figure</w:t>
      </w:r>
      <w:r>
        <w:rPr>
          <w:b w:val="0"/>
          <w:spacing w:val="-16"/>
        </w:rPr>
        <w:t> </w:t>
      </w:r>
      <w:r>
        <w:rPr>
          <w:b w:val="0"/>
        </w:rPr>
        <w:t>may</w:t>
      </w:r>
      <w:r>
        <w:rPr>
          <w:b w:val="0"/>
          <w:spacing w:val="-16"/>
        </w:rPr>
        <w:t> </w:t>
      </w:r>
      <w:r>
        <w:rPr>
          <w:b w:val="0"/>
        </w:rPr>
        <w:t>not</w:t>
      </w:r>
      <w:r>
        <w:rPr>
          <w:b w:val="0"/>
          <w:spacing w:val="-16"/>
        </w:rPr>
        <w:t> </w:t>
      </w:r>
      <w:r>
        <w:rPr>
          <w:b w:val="0"/>
        </w:rPr>
        <w:t>be</w:t>
      </w:r>
      <w:r>
        <w:rPr>
          <w:b w:val="0"/>
          <w:spacing w:val="-16"/>
        </w:rPr>
        <w:t> </w:t>
      </w:r>
      <w:r>
        <w:rPr>
          <w:b w:val="0"/>
        </w:rPr>
        <w:t>available</w:t>
      </w:r>
      <w:r>
        <w:rPr>
          <w:b w:val="0"/>
          <w:spacing w:val="-16"/>
        </w:rPr>
        <w:t> </w:t>
      </w:r>
      <w:r>
        <w:rPr>
          <w:b w:val="0"/>
        </w:rPr>
        <w:t>or</w:t>
      </w:r>
      <w:r>
        <w:rPr>
          <w:b w:val="0"/>
          <w:spacing w:val="-16"/>
        </w:rPr>
        <w:t> </w:t>
      </w:r>
      <w:r>
        <w:rPr>
          <w:b w:val="0"/>
        </w:rPr>
        <w:t>meaningful.</w:t>
      </w:r>
      <w:r>
        <w:rPr>
          <w:b w:val="0"/>
          <w:spacing w:val="8"/>
        </w:rPr>
        <w:t> </w:t>
      </w:r>
      <w:r>
        <w:rPr>
          <w:b w:val="0"/>
        </w:rPr>
        <w:t>Recommend</w:t>
      </w:r>
      <w:r>
        <w:rPr>
          <w:b w:val="0"/>
          <w:spacing w:val="-16"/>
        </w:rPr>
        <w:t> </w:t>
      </w:r>
      <w:r>
        <w:rPr>
          <w:b w:val="0"/>
        </w:rPr>
        <w:t>framing</w:t>
      </w:r>
      <w:r>
        <w:rPr>
          <w:b w:val="0"/>
          <w:spacing w:val="-16"/>
        </w:rPr>
        <w:t> </w:t>
      </w:r>
      <w:r>
        <w:rPr>
          <w:b w:val="0"/>
        </w:rPr>
        <w:t>impact</w:t>
      </w:r>
      <w:r>
        <w:rPr>
          <w:b w:val="0"/>
          <w:spacing w:val="-16"/>
        </w:rPr>
        <w:t> </w:t>
      </w:r>
      <w:r>
        <w:rPr>
          <w:b w:val="0"/>
        </w:rPr>
        <w:t>pri-marily</w:t>
      </w:r>
      <w:r>
        <w:rPr>
          <w:b w:val="0"/>
          <w:spacing w:val="-9"/>
        </w:rPr>
        <w:t> </w:t>
      </w:r>
      <w:r>
        <w:rPr>
          <w:b w:val="0"/>
        </w:rPr>
        <w:t>in</w:t>
      </w:r>
      <w:r>
        <w:rPr>
          <w:b w:val="0"/>
          <w:spacing w:val="-9"/>
        </w:rPr>
        <w:t> </w:t>
      </w:r>
      <w:r>
        <w:rPr>
          <w:b w:val="0"/>
        </w:rPr>
        <w:t>operational/systems</w:t>
      </w:r>
      <w:r>
        <w:rPr>
          <w:b w:val="0"/>
          <w:spacing w:val="-9"/>
        </w:rPr>
        <w:t> </w:t>
      </w:r>
      <w:r>
        <w:rPr>
          <w:b w:val="0"/>
        </w:rPr>
        <w:t>terms</w:t>
      </w:r>
      <w:r>
        <w:rPr>
          <w:b w:val="0"/>
          <w:spacing w:val="-9"/>
        </w:rPr>
        <w:t> </w:t>
      </w:r>
      <w:r>
        <w:rPr>
          <w:b w:val="0"/>
        </w:rPr>
        <w:t>(delay,</w:t>
      </w:r>
      <w:r>
        <w:rPr>
          <w:b w:val="0"/>
          <w:spacing w:val="-8"/>
        </w:rPr>
        <w:t> </w:t>
      </w:r>
      <w:r>
        <w:rPr>
          <w:b w:val="0"/>
        </w:rPr>
        <w:t>fuel,</w:t>
      </w:r>
      <w:r>
        <w:rPr>
          <w:b w:val="0"/>
          <w:spacing w:val="-8"/>
        </w:rPr>
        <w:t> </w:t>
      </w:r>
      <w:r>
        <w:rPr>
          <w:b w:val="0"/>
        </w:rPr>
        <w:t>emissions,</w:t>
      </w:r>
      <w:r>
        <w:rPr>
          <w:b w:val="0"/>
          <w:spacing w:val="-8"/>
        </w:rPr>
        <w:t> </w:t>
      </w:r>
      <w:r>
        <w:rPr>
          <w:b w:val="0"/>
        </w:rPr>
        <w:t>predictability,</w:t>
      </w:r>
      <w:r>
        <w:rPr>
          <w:b w:val="0"/>
          <w:spacing w:val="-8"/>
        </w:rPr>
        <w:t> </w:t>
      </w:r>
      <w:r>
        <w:rPr>
          <w:b w:val="0"/>
        </w:rPr>
        <w:t>tradeoff-surface</w:t>
      </w:r>
      <w:r>
        <w:rPr>
          <w:b w:val="0"/>
          <w:spacing w:val="-9"/>
        </w:rPr>
        <w:t> </w:t>
      </w:r>
      <w:r>
        <w:rPr>
          <w:b w:val="0"/>
        </w:rPr>
        <w:t>shape) with</w:t>
      </w:r>
      <w:r>
        <w:rPr>
          <w:b w:val="0"/>
          <w:spacing w:val="-5"/>
        </w:rPr>
        <w:t> </w:t>
      </w:r>
      <w:r>
        <w:rPr>
          <w:b w:val="0"/>
        </w:rPr>
        <w:t>a</w:t>
      </w:r>
      <w:r>
        <w:rPr>
          <w:b w:val="0"/>
          <w:spacing w:val="-5"/>
        </w:rPr>
        <w:t> </w:t>
      </w:r>
      <w:r>
        <w:rPr>
          <w:b w:val="0"/>
        </w:rPr>
        <w:t>dollar</w:t>
      </w:r>
      <w:r>
        <w:rPr>
          <w:b w:val="0"/>
          <w:spacing w:val="-5"/>
        </w:rPr>
        <w:t> </w:t>
      </w:r>
      <w:r>
        <w:rPr>
          <w:b w:val="0"/>
        </w:rPr>
        <w:t>estimate</w:t>
      </w:r>
      <w:r>
        <w:rPr>
          <w:b w:val="0"/>
          <w:spacing w:val="-5"/>
        </w:rPr>
        <w:t> </w:t>
      </w:r>
      <w:r>
        <w:rPr>
          <w:b w:val="0"/>
        </w:rPr>
        <w:t>offered</w:t>
      </w:r>
      <w:r>
        <w:rPr>
          <w:b w:val="0"/>
          <w:spacing w:val="-5"/>
        </w:rPr>
        <w:t> </w:t>
      </w:r>
      <w:r>
        <w:rPr>
          <w:b w:val="0"/>
        </w:rPr>
        <w:t>as</w:t>
      </w:r>
      <w:r>
        <w:rPr>
          <w:b w:val="0"/>
          <w:spacing w:val="-5"/>
        </w:rPr>
        <w:t> </w:t>
      </w:r>
      <w:r>
        <w:rPr>
          <w:b w:val="0"/>
        </w:rPr>
        <w:t>an</w:t>
      </w:r>
      <w:r>
        <w:rPr>
          <w:b w:val="0"/>
          <w:spacing w:val="-5"/>
        </w:rPr>
        <w:t> </w:t>
      </w:r>
      <w:r>
        <w:rPr>
          <w:b w:val="0"/>
        </w:rPr>
        <w:t>illustrative,</w:t>
      </w:r>
      <w:r>
        <w:rPr>
          <w:b w:val="0"/>
          <w:spacing w:val="-3"/>
        </w:rPr>
        <w:t> </w:t>
      </w:r>
      <w:r>
        <w:rPr>
          <w:b w:val="0"/>
        </w:rPr>
        <w:t>clearly-caveated</w:t>
      </w:r>
      <w:r>
        <w:rPr>
          <w:b w:val="0"/>
          <w:spacing w:val="-5"/>
        </w:rPr>
        <w:t> </w:t>
      </w:r>
      <w:r>
        <w:rPr>
          <w:b w:val="0"/>
        </w:rPr>
        <w:t>secondary</w:t>
      </w:r>
      <w:r>
        <w:rPr>
          <w:b w:val="0"/>
          <w:spacing w:val="-5"/>
        </w:rPr>
        <w:t> </w:t>
      </w:r>
      <w:r>
        <w:rPr>
          <w:b w:val="0"/>
        </w:rPr>
        <w:t>figure</w:t>
      </w:r>
      <w:r>
        <w:rPr>
          <w:b w:val="0"/>
          <w:spacing w:val="-5"/>
        </w:rPr>
        <w:t> </w:t>
      </w:r>
      <w:r>
        <w:rPr>
          <w:b w:val="0"/>
        </w:rPr>
        <w:t>rather</w:t>
      </w:r>
      <w:r>
        <w:rPr>
          <w:b w:val="0"/>
          <w:spacing w:val="-5"/>
        </w:rPr>
        <w:t> </w:t>
      </w:r>
      <w:r>
        <w:rPr>
          <w:b w:val="0"/>
        </w:rPr>
        <w:t>than</w:t>
      </w:r>
      <w:r>
        <w:rPr>
          <w:b w:val="0"/>
          <w:spacing w:val="-5"/>
        </w:rPr>
        <w:t> </w:t>
      </w:r>
      <w:r>
        <w:rPr>
          <w:b w:val="0"/>
        </w:rPr>
        <w:t>the headline metric.</w:t>
      </w:r>
    </w:p>
    <w:p>
      <w:pPr>
        <w:pStyle w:val="BodyText"/>
        <w:spacing w:before="64"/>
        <w:rPr>
          <w:b w:val="0"/>
        </w:rPr>
      </w:pPr>
    </w:p>
    <w:p>
      <w:pPr>
        <w:pStyle w:val="Heading1"/>
        <w:numPr>
          <w:ilvl w:val="0"/>
          <w:numId w:val="4"/>
        </w:numPr>
        <w:tabs>
          <w:tab w:pos="844" w:val="left" w:leader="none"/>
        </w:tabs>
        <w:spacing w:line="240" w:lineRule="auto" w:before="0" w:after="0"/>
        <w:ind w:left="844" w:right="0" w:hanging="484"/>
        <w:jc w:val="left"/>
      </w:pPr>
      <w:bookmarkStart w:name="Conclusions and Recommendations" w:id="81"/>
      <w:bookmarkEnd w:id="81"/>
      <w:r>
        <w:rPr>
          <w:b w:val="0"/>
        </w:rPr>
      </w:r>
      <w:bookmarkStart w:name="_bookmark52" w:id="82"/>
      <w:bookmarkEnd w:id="82"/>
      <w:r>
        <w:rPr>
          <w:b w:val="0"/>
        </w:rPr>
      </w:r>
      <w:r>
        <w:rPr>
          <w:spacing w:val="-6"/>
        </w:rPr>
        <w:t>Conclusions</w:t>
      </w:r>
      <w:r>
        <w:rPr>
          <w:spacing w:val="8"/>
        </w:rPr>
        <w:t> </w:t>
      </w:r>
      <w:r>
        <w:rPr>
          <w:spacing w:val="-6"/>
        </w:rPr>
        <w:t>and</w:t>
      </w:r>
      <w:r>
        <w:rPr>
          <w:spacing w:val="9"/>
        </w:rPr>
        <w:t> </w:t>
      </w:r>
      <w:r>
        <w:rPr>
          <w:spacing w:val="-6"/>
        </w:rPr>
        <w:t>Recommendations</w:t>
      </w:r>
    </w:p>
    <w:p>
      <w:pPr>
        <w:pStyle w:val="BodyText"/>
        <w:spacing w:before="3"/>
        <w:rPr>
          <w:rFonts w:ascii="Georgia"/>
          <w:b/>
          <w:sz w:val="15"/>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1378" w:hRule="atLeast"/>
        </w:trPr>
        <w:tc>
          <w:tcPr>
            <w:tcW w:w="9340" w:type="dxa"/>
            <w:tcBorders>
              <w:left w:val="single" w:sz="8" w:space="0" w:color="000000"/>
              <w:bottom w:val="double" w:sz="12" w:space="0" w:color="000000"/>
              <w:right w:val="single" w:sz="8" w:space="0" w:color="000000"/>
            </w:tcBorders>
          </w:tcPr>
          <w:p>
            <w:pPr>
              <w:pStyle w:val="TableParagraph"/>
              <w:spacing w:line="249" w:lineRule="auto" w:before="22"/>
              <w:ind w:left="73"/>
              <w:rPr>
                <w:b w:val="0"/>
                <w:sz w:val="18"/>
              </w:rPr>
            </w:pPr>
            <w:r>
              <w:rPr>
                <w:b w:val="0"/>
                <w:sz w:val="18"/>
              </w:rPr>
              <mc:AlternateContent>
                <mc:Choice Requires="wps">
                  <w:drawing>
                    <wp:anchor distT="0" distB="0" distL="0" distR="0" allowOverlap="1" layoutInCell="1" locked="0" behindDoc="1" simplePos="0" relativeHeight="483117568">
                      <wp:simplePos x="0" y="0"/>
                      <wp:positionH relativeFrom="column">
                        <wp:posOffset>0</wp:posOffset>
                      </wp:positionH>
                      <wp:positionV relativeFrom="paragraph">
                        <wp:posOffset>-5061</wp:posOffset>
                      </wp:positionV>
                      <wp:extent cx="5931535" cy="16776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5931535" cy="1677670"/>
                                <a:chExt cx="5931535" cy="1677670"/>
                              </a:xfrm>
                            </wpg:grpSpPr>
                            <wps:wsp>
                              <wps:cNvPr id="115" name="Graphic 115"/>
                              <wps:cNvSpPr/>
                              <wps:spPr>
                                <a:xfrm>
                                  <a:off x="-1" y="4"/>
                                  <a:ext cx="5931535" cy="1677670"/>
                                </a:xfrm>
                                <a:custGeom>
                                  <a:avLst/>
                                  <a:gdLst/>
                                  <a:ahLst/>
                                  <a:cxnLst/>
                                  <a:rect l="l" t="t" r="r" b="b"/>
                                  <a:pathLst>
                                    <a:path w="5931535" h="1677670">
                                      <a:moveTo>
                                        <a:pt x="5931014" y="968476"/>
                                      </a:moveTo>
                                      <a:lnTo>
                                        <a:pt x="5927039" y="948778"/>
                                      </a:lnTo>
                                      <a:lnTo>
                                        <a:pt x="5916193" y="932688"/>
                                      </a:lnTo>
                                      <a:lnTo>
                                        <a:pt x="5900102" y="921842"/>
                                      </a:lnTo>
                                      <a:lnTo>
                                        <a:pt x="5880405" y="917867"/>
                                      </a:lnTo>
                                      <a:lnTo>
                                        <a:pt x="50609" y="917867"/>
                                      </a:lnTo>
                                      <a:lnTo>
                                        <a:pt x="30911" y="921842"/>
                                      </a:lnTo>
                                      <a:lnTo>
                                        <a:pt x="14820" y="932688"/>
                                      </a:lnTo>
                                      <a:lnTo>
                                        <a:pt x="3975" y="948778"/>
                                      </a:lnTo>
                                      <a:lnTo>
                                        <a:pt x="0" y="968476"/>
                                      </a:lnTo>
                                      <a:lnTo>
                                        <a:pt x="0" y="1626958"/>
                                      </a:lnTo>
                                      <a:lnTo>
                                        <a:pt x="3975" y="1646656"/>
                                      </a:lnTo>
                                      <a:lnTo>
                                        <a:pt x="14820" y="1662747"/>
                                      </a:lnTo>
                                      <a:lnTo>
                                        <a:pt x="30911" y="1673593"/>
                                      </a:lnTo>
                                      <a:lnTo>
                                        <a:pt x="50609" y="1677568"/>
                                      </a:lnTo>
                                      <a:lnTo>
                                        <a:pt x="5880405" y="1677568"/>
                                      </a:lnTo>
                                      <a:lnTo>
                                        <a:pt x="5900102" y="1673593"/>
                                      </a:lnTo>
                                      <a:lnTo>
                                        <a:pt x="5916193" y="1662747"/>
                                      </a:lnTo>
                                      <a:lnTo>
                                        <a:pt x="5927039" y="1646656"/>
                                      </a:lnTo>
                                      <a:lnTo>
                                        <a:pt x="5931014" y="1626958"/>
                                      </a:lnTo>
                                      <a:lnTo>
                                        <a:pt x="5931014" y="968476"/>
                                      </a:lnTo>
                                      <a:close/>
                                    </a:path>
                                    <a:path w="5931535" h="1677670">
                                      <a:moveTo>
                                        <a:pt x="5931014" y="50609"/>
                                      </a:moveTo>
                                      <a:lnTo>
                                        <a:pt x="5927039" y="30911"/>
                                      </a:lnTo>
                                      <a:lnTo>
                                        <a:pt x="5916193" y="14820"/>
                                      </a:lnTo>
                                      <a:lnTo>
                                        <a:pt x="5900102" y="3975"/>
                                      </a:lnTo>
                                      <a:lnTo>
                                        <a:pt x="5880405" y="0"/>
                                      </a:lnTo>
                                      <a:lnTo>
                                        <a:pt x="50609" y="0"/>
                                      </a:lnTo>
                                      <a:lnTo>
                                        <a:pt x="30911" y="3975"/>
                                      </a:lnTo>
                                      <a:lnTo>
                                        <a:pt x="14820" y="14820"/>
                                      </a:lnTo>
                                      <a:lnTo>
                                        <a:pt x="3975" y="30911"/>
                                      </a:lnTo>
                                      <a:lnTo>
                                        <a:pt x="0" y="50609"/>
                                      </a:lnTo>
                                      <a:lnTo>
                                        <a:pt x="0" y="848283"/>
                                      </a:lnTo>
                                      <a:lnTo>
                                        <a:pt x="3975" y="867981"/>
                                      </a:lnTo>
                                      <a:lnTo>
                                        <a:pt x="14820" y="884072"/>
                                      </a:lnTo>
                                      <a:lnTo>
                                        <a:pt x="30911" y="894918"/>
                                      </a:lnTo>
                                      <a:lnTo>
                                        <a:pt x="50609" y="898893"/>
                                      </a:lnTo>
                                      <a:lnTo>
                                        <a:pt x="5880405" y="898893"/>
                                      </a:lnTo>
                                      <a:lnTo>
                                        <a:pt x="5900102" y="894918"/>
                                      </a:lnTo>
                                      <a:lnTo>
                                        <a:pt x="5916193" y="884072"/>
                                      </a:lnTo>
                                      <a:lnTo>
                                        <a:pt x="5927039" y="867981"/>
                                      </a:lnTo>
                                      <a:lnTo>
                                        <a:pt x="5931014" y="848283"/>
                                      </a:lnTo>
                                      <a:lnTo>
                                        <a:pt x="5931014" y="50609"/>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551pt;width:467.05pt;height:132.1pt;mso-position-horizontal-relative:column;mso-position-vertical-relative:paragraph;z-index:-20198912" id="docshapegroup61" coordorigin="0,-8" coordsize="9341,2642">
                      <v:shape style="position:absolute;left:0;top:-8;width:9341;height:2642" id="docshape62" coordorigin="0,-8" coordsize="9341,2642" path="m9340,1517l9334,1486,9317,1461,9291,1444,9260,1437,80,1437,49,1444,23,1461,6,1486,0,1517,0,2554,6,2585,23,2611,49,2628,80,2634,9260,2634,9291,2628,9317,2611,9334,2585,9340,2554,9340,1517xm9340,72l9334,41,9317,15,9291,-2,9260,-8,80,-8,49,-2,23,15,6,41,0,72,0,1328,6,1359,23,1384,49,1401,80,1408,9260,1408,9291,1401,9317,1384,9334,1359,9340,1328,9340,72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z w:val="18"/>
              </w:rPr>
              <w:t> </w:t>
            </w:r>
            <w:r>
              <w:rPr>
                <w:rFonts w:ascii="Georgia" w:hAnsi="Georgia"/>
                <w:b/>
                <w:spacing w:val="-4"/>
                <w:sz w:val="18"/>
              </w:rPr>
              <w:t>ref:</w:t>
            </w:r>
            <w:r>
              <w:rPr>
                <w:rFonts w:ascii="Georgia" w:hAnsi="Georgia"/>
                <w:b/>
                <w:spacing w:val="34"/>
                <w:sz w:val="18"/>
              </w:rPr>
              <w:t> </w:t>
            </w:r>
            <w:r>
              <w:rPr>
                <w:rFonts w:ascii="Georgia" w:hAnsi="Georgia"/>
                <w:b/>
                <w:spacing w:val="-4"/>
                <w:sz w:val="18"/>
              </w:rPr>
              <w:t>to-do-list.md</w:t>
            </w:r>
            <w:r>
              <w:rPr>
                <w:rFonts w:ascii="Georgia" w:hAnsi="Georgia"/>
                <w:b/>
                <w:sz w:val="18"/>
              </w:rPr>
              <w:t> </w:t>
            </w:r>
            <w:r>
              <w:rPr>
                <w:rFonts w:ascii="Georgia" w:hAnsi="Georgia"/>
                <w:b/>
                <w:spacing w:val="-4"/>
                <w:sz w:val="18"/>
              </w:rPr>
              <w:t>S15,</w:t>
            </w:r>
            <w:r>
              <w:rPr>
                <w:rFonts w:ascii="Georgia" w:hAnsi="Georgia"/>
                <w:b/>
                <w:sz w:val="18"/>
              </w:rPr>
              <w:t> </w:t>
            </w:r>
            <w:r>
              <w:rPr>
                <w:rFonts w:ascii="Georgia" w:hAnsi="Georgia"/>
                <w:b/>
                <w:spacing w:val="-4"/>
                <w:sz w:val="18"/>
              </w:rPr>
              <w:t>S16</w:t>
            </w:r>
            <w:r>
              <w:rPr>
                <w:rFonts w:ascii="Georgia" w:hAnsi="Georgia"/>
                <w:b/>
                <w:sz w:val="18"/>
              </w:rPr>
              <w:t> </w:t>
            </w:r>
            <w:r>
              <w:rPr>
                <w:b w:val="0"/>
                <w:spacing w:val="-4"/>
                <w:sz w:val="18"/>
              </w:rPr>
              <w:t>—</w:t>
            </w:r>
            <w:r>
              <w:rPr>
                <w:b w:val="0"/>
                <w:spacing w:val="-5"/>
                <w:sz w:val="18"/>
              </w:rPr>
              <w:t> </w:t>
            </w:r>
            <w:r>
              <w:rPr>
                <w:b w:val="0"/>
                <w:spacing w:val="-4"/>
                <w:sz w:val="18"/>
              </w:rPr>
              <w:t>Briefly restate</w:t>
            </w:r>
            <w:r>
              <w:rPr>
                <w:b w:val="0"/>
                <w:spacing w:val="-5"/>
                <w:sz w:val="18"/>
              </w:rPr>
              <w:t> </w:t>
            </w:r>
            <w:r>
              <w:rPr>
                <w:b w:val="0"/>
                <w:spacing w:val="-4"/>
                <w:sz w:val="18"/>
              </w:rPr>
              <w:t>the</w:t>
            </w:r>
            <w:r>
              <w:rPr>
                <w:b w:val="0"/>
                <w:spacing w:val="-5"/>
                <w:sz w:val="18"/>
              </w:rPr>
              <w:t> </w:t>
            </w:r>
            <w:r>
              <w:rPr>
                <w:b w:val="0"/>
                <w:spacing w:val="-4"/>
                <w:sz w:val="18"/>
              </w:rPr>
              <w:t>problem,</w:t>
            </w:r>
            <w:r>
              <w:rPr>
                <w:b w:val="0"/>
                <w:spacing w:val="-5"/>
                <w:sz w:val="18"/>
              </w:rPr>
              <w:t> </w:t>
            </w:r>
            <w:r>
              <w:rPr>
                <w:b w:val="0"/>
                <w:spacing w:val="-4"/>
                <w:sz w:val="18"/>
              </w:rPr>
              <w:t>approach,</w:t>
            </w:r>
            <w:r>
              <w:rPr>
                <w:b w:val="0"/>
                <w:spacing w:val="-5"/>
                <w:sz w:val="18"/>
              </w:rPr>
              <w:t> </w:t>
            </w:r>
            <w:r>
              <w:rPr>
                <w:b w:val="0"/>
                <w:spacing w:val="-4"/>
                <w:sz w:val="18"/>
              </w:rPr>
              <w:t>and findings,</w:t>
            </w:r>
            <w:r>
              <w:rPr>
                <w:b w:val="0"/>
                <w:spacing w:val="-5"/>
                <w:sz w:val="18"/>
              </w:rPr>
              <w:t> </w:t>
            </w:r>
            <w:r>
              <w:rPr>
                <w:b w:val="0"/>
                <w:spacing w:val="-4"/>
                <w:sz w:val="18"/>
              </w:rPr>
              <w:t>including potential </w:t>
            </w:r>
            <w:r>
              <w:rPr>
                <w:b w:val="0"/>
                <w:w w:val="90"/>
                <w:sz w:val="18"/>
              </w:rPr>
              <w:t>benefits in relative terms if absolute figures are sensitive or incomplete (e.g., “reduces network-level delay prop-</w:t>
            </w:r>
            <w:r>
              <w:rPr>
                <w:b w:val="0"/>
                <w:spacing w:val="-6"/>
                <w:sz w:val="18"/>
              </w:rPr>
              <w:t>agation by an illustrative X% under the demonstrated scenario” rather than an unsupported absolute claim). Cover:</w:t>
            </w:r>
            <w:r>
              <w:rPr>
                <w:b w:val="0"/>
                <w:spacing w:val="24"/>
                <w:sz w:val="18"/>
              </w:rPr>
              <w:t> </w:t>
            </w:r>
            <w:r>
              <w:rPr>
                <w:b w:val="0"/>
                <w:spacing w:val="-6"/>
                <w:sz w:val="18"/>
              </w:rPr>
              <w:t>known architecture omissions, limitations of the selected decomposition (S6), limitations of the experi-</w:t>
            </w:r>
            <w:r>
              <w:rPr>
                <w:b w:val="0"/>
                <w:w w:val="90"/>
                <w:sz w:val="18"/>
              </w:rPr>
              <w:t>ment (Sections </w:t>
            </w:r>
            <w:hyperlink w:history="true" w:anchor="_bookmark12">
              <w:r>
                <w:rPr>
                  <w:b w:val="0"/>
                  <w:w w:val="90"/>
                  <w:sz w:val="18"/>
                </w:rPr>
                <w:t>2.2</w:t>
              </w:r>
            </w:hyperlink>
            <w:r>
              <w:rPr>
                <w:b w:val="0"/>
                <w:w w:val="90"/>
                <w:sz w:val="18"/>
              </w:rPr>
              <w:t> and </w:t>
            </w:r>
            <w:hyperlink w:history="true" w:anchor="_bookmark43">
              <w:r>
                <w:rPr>
                  <w:b w:val="0"/>
                  <w:w w:val="90"/>
                  <w:sz w:val="18"/>
                </w:rPr>
                <w:t>4.4),</w:t>
              </w:r>
            </w:hyperlink>
            <w:r>
              <w:rPr>
                <w:b w:val="0"/>
                <w:w w:val="90"/>
                <w:sz w:val="18"/>
              </w:rPr>
              <w:t> and opportunities for future expansion (e.g., additional off-nominal scenarios, unex-</w:t>
            </w:r>
            <w:r>
              <w:rPr>
                <w:b w:val="0"/>
                <w:spacing w:val="-6"/>
                <w:sz w:val="18"/>
              </w:rPr>
              <w:t>plored S9 conflicts, deeper crew/maintenance-routing integration).</w:t>
            </w:r>
          </w:p>
        </w:tc>
      </w:tr>
      <w:tr>
        <w:trPr>
          <w:trHeight w:val="1158" w:hRule="atLeast"/>
        </w:trPr>
        <w:tc>
          <w:tcPr>
            <w:tcW w:w="9340" w:type="dxa"/>
            <w:tcBorders>
              <w:top w:val="double" w:sz="12" w:space="0" w:color="000000"/>
              <w:left w:val="single" w:sz="8" w:space="0" w:color="000000"/>
              <w:right w:val="single" w:sz="8" w:space="0" w:color="000000"/>
            </w:tcBorders>
          </w:tcPr>
          <w:p>
            <w:pPr>
              <w:pStyle w:val="TableParagraph"/>
              <w:spacing w:line="249" w:lineRule="auto"/>
              <w:ind w:left="73"/>
              <w:rPr>
                <w:b w:val="0"/>
                <w:sz w:val="18"/>
              </w:rPr>
            </w:pPr>
            <w:r>
              <w:rPr>
                <w:rFonts w:ascii="Georgia" w:hAnsi="Georgia"/>
                <w:b/>
                <w:spacing w:val="-2"/>
                <w:sz w:val="18"/>
              </w:rPr>
              <w:t>Plan</w:t>
            </w:r>
            <w:r>
              <w:rPr>
                <w:rFonts w:ascii="Georgia" w:hAnsi="Georgia"/>
                <w:b/>
                <w:spacing w:val="-7"/>
                <w:sz w:val="18"/>
              </w:rPr>
              <w:t> </w:t>
            </w:r>
            <w:r>
              <w:rPr>
                <w:rFonts w:ascii="Georgia" w:hAnsi="Georgia"/>
                <w:b/>
                <w:spacing w:val="-2"/>
                <w:sz w:val="18"/>
              </w:rPr>
              <w:t>ref:</w:t>
            </w:r>
            <w:r>
              <w:rPr>
                <w:rFonts w:ascii="Georgia" w:hAnsi="Georgia"/>
                <w:b/>
                <w:spacing w:val="14"/>
                <w:sz w:val="18"/>
              </w:rPr>
              <w:t> </w:t>
            </w:r>
            <w:r>
              <w:rPr>
                <w:rFonts w:ascii="Georgia" w:hAnsi="Georgia"/>
                <w:b/>
                <w:spacing w:val="-2"/>
                <w:sz w:val="18"/>
              </w:rPr>
              <w:t>to-do-list.md</w:t>
            </w:r>
            <w:r>
              <w:rPr>
                <w:rFonts w:ascii="Georgia" w:hAnsi="Georgia"/>
                <w:b/>
                <w:spacing w:val="-6"/>
                <w:sz w:val="18"/>
              </w:rPr>
              <w:t> </w:t>
            </w:r>
            <w:r>
              <w:rPr>
                <w:rFonts w:ascii="Georgia" w:hAnsi="Georgia"/>
                <w:b/>
                <w:spacing w:val="-2"/>
                <w:sz w:val="18"/>
              </w:rPr>
              <w:t>S14,</w:t>
            </w:r>
            <w:r>
              <w:rPr>
                <w:rFonts w:ascii="Georgia" w:hAnsi="Georgia"/>
                <w:b/>
                <w:spacing w:val="-4"/>
                <w:sz w:val="18"/>
              </w:rPr>
              <w:t> </w:t>
            </w:r>
            <w:r>
              <w:rPr>
                <w:rFonts w:ascii="Georgia" w:hAnsi="Georgia"/>
                <w:b/>
                <w:spacing w:val="-2"/>
                <w:sz w:val="18"/>
              </w:rPr>
              <w:t>S15 </w:t>
            </w:r>
            <w:r>
              <w:rPr>
                <w:b w:val="0"/>
                <w:spacing w:val="-2"/>
                <w:sz w:val="18"/>
              </w:rPr>
              <w:t>—</w:t>
            </w:r>
            <w:r>
              <w:rPr>
                <w:b w:val="0"/>
                <w:spacing w:val="-13"/>
                <w:sz w:val="18"/>
              </w:rPr>
              <w:t> </w:t>
            </w:r>
            <w:r>
              <w:rPr>
                <w:rFonts w:ascii="Georgia" w:hAnsi="Georgia"/>
                <w:b/>
                <w:spacing w:val="-2"/>
                <w:sz w:val="18"/>
              </w:rPr>
              <w:t>Recommendations.</w:t>
            </w:r>
            <w:r>
              <w:rPr>
                <w:rFonts w:ascii="Georgia" w:hAnsi="Georgia"/>
                <w:b/>
                <w:spacing w:val="20"/>
                <w:sz w:val="18"/>
              </w:rPr>
              <w:t> </w:t>
            </w:r>
            <w:r>
              <w:rPr>
                <w:b w:val="0"/>
                <w:spacing w:val="-2"/>
                <w:sz w:val="18"/>
              </w:rPr>
              <w:t>Restate</w:t>
            </w:r>
            <w:r>
              <w:rPr>
                <w:b w:val="0"/>
                <w:spacing w:val="-13"/>
                <w:sz w:val="18"/>
              </w:rPr>
              <w:t> </w:t>
            </w:r>
            <w:r>
              <w:rPr>
                <w:b w:val="0"/>
                <w:spacing w:val="-2"/>
                <w:sz w:val="18"/>
              </w:rPr>
              <w:t>the</w:t>
            </w:r>
            <w:r>
              <w:rPr>
                <w:b w:val="0"/>
                <w:spacing w:val="-12"/>
                <w:sz w:val="18"/>
              </w:rPr>
              <w:t> </w:t>
            </w:r>
            <w:r>
              <w:rPr>
                <w:b w:val="0"/>
                <w:spacing w:val="-2"/>
                <w:sz w:val="18"/>
              </w:rPr>
              <w:t>main</w:t>
            </w:r>
            <w:r>
              <w:rPr>
                <w:b w:val="0"/>
                <w:spacing w:val="-13"/>
                <w:sz w:val="18"/>
              </w:rPr>
              <w:t> </w:t>
            </w:r>
            <w:r>
              <w:rPr>
                <w:b w:val="0"/>
                <w:spacing w:val="-2"/>
                <w:sz w:val="18"/>
              </w:rPr>
              <w:t>findings</w:t>
            </w:r>
            <w:r>
              <w:rPr>
                <w:b w:val="0"/>
                <w:spacing w:val="-12"/>
                <w:sz w:val="18"/>
              </w:rPr>
              <w:t> </w:t>
            </w:r>
            <w:r>
              <w:rPr>
                <w:b w:val="0"/>
                <w:spacing w:val="-2"/>
                <w:sz w:val="18"/>
              </w:rPr>
              <w:t>from</w:t>
            </w:r>
            <w:r>
              <w:rPr>
                <w:b w:val="0"/>
                <w:spacing w:val="-12"/>
                <w:sz w:val="18"/>
              </w:rPr>
              <w:t> </w:t>
            </w:r>
            <w:r>
              <w:rPr>
                <w:b w:val="0"/>
                <w:spacing w:val="-2"/>
                <w:sz w:val="18"/>
              </w:rPr>
              <w:t>Section</w:t>
            </w:r>
            <w:r>
              <w:rPr>
                <w:b w:val="0"/>
                <w:spacing w:val="-13"/>
                <w:sz w:val="18"/>
              </w:rPr>
              <w:t> </w:t>
            </w:r>
            <w:hyperlink w:history="true" w:anchor="_bookmark45">
              <w:r>
                <w:rPr>
                  <w:b w:val="0"/>
                  <w:spacing w:val="-2"/>
                  <w:sz w:val="18"/>
                </w:rPr>
                <w:t>5</w:t>
              </w:r>
            </w:hyperlink>
            <w:r>
              <w:rPr>
                <w:b w:val="0"/>
                <w:spacing w:val="-12"/>
                <w:sz w:val="18"/>
              </w:rPr>
              <w:t> </w:t>
            </w:r>
            <w:r>
              <w:rPr>
                <w:b w:val="0"/>
                <w:spacing w:val="-2"/>
                <w:sz w:val="18"/>
              </w:rPr>
              <w:t>and</w:t>
            </w:r>
            <w:r>
              <w:rPr>
                <w:b w:val="0"/>
                <w:spacing w:val="-13"/>
                <w:sz w:val="18"/>
              </w:rPr>
              <w:t> </w:t>
            </w:r>
            <w:r>
              <w:rPr>
                <w:b w:val="0"/>
                <w:spacing w:val="-2"/>
                <w:sz w:val="18"/>
              </w:rPr>
              <w:t>pro-</w:t>
            </w:r>
            <w:r>
              <w:rPr>
                <w:b w:val="0"/>
                <w:w w:val="90"/>
                <w:sz w:val="18"/>
              </w:rPr>
              <w:t>vide recommendations for moving forward.</w:t>
            </w:r>
            <w:r>
              <w:rPr>
                <w:b w:val="0"/>
                <w:spacing w:val="39"/>
                <w:sz w:val="18"/>
              </w:rPr>
              <w:t> </w:t>
            </w:r>
            <w:r>
              <w:rPr>
                <w:b w:val="0"/>
                <w:w w:val="90"/>
                <w:sz w:val="18"/>
              </w:rPr>
              <w:t>Include the alternatives considered (alternative stakeholder-weighting schemes from S11) and the criteria used to select the recommended approach.</w:t>
            </w:r>
            <w:r>
              <w:rPr>
                <w:b w:val="0"/>
                <w:spacing w:val="35"/>
                <w:sz w:val="18"/>
              </w:rPr>
              <w:t> </w:t>
            </w:r>
            <w:r>
              <w:rPr>
                <w:b w:val="0"/>
                <w:w w:val="90"/>
                <w:sz w:val="18"/>
              </w:rPr>
              <w:t>Suggest additional areas of study (candidate:</w:t>
            </w:r>
            <w:r>
              <w:rPr>
                <w:b w:val="0"/>
                <w:spacing w:val="40"/>
                <w:sz w:val="18"/>
              </w:rPr>
              <w:t> </w:t>
            </w:r>
            <w:r>
              <w:rPr>
                <w:b w:val="0"/>
                <w:w w:val="90"/>
                <w:sz w:val="18"/>
              </w:rPr>
              <w:t>architecture extensions, additional off-nominal scenarios from S15, unexplored myopic-optimization </w:t>
            </w:r>
            <w:r>
              <w:rPr>
                <w:b w:val="0"/>
                <w:sz w:val="18"/>
              </w:rPr>
              <w:t>conflicts</w:t>
            </w:r>
            <w:r>
              <w:rPr>
                <w:b w:val="0"/>
                <w:spacing w:val="-10"/>
                <w:sz w:val="18"/>
              </w:rPr>
              <w:t> </w:t>
            </w:r>
            <w:r>
              <w:rPr>
                <w:b w:val="0"/>
                <w:sz w:val="18"/>
              </w:rPr>
              <w:t>from</w:t>
            </w:r>
            <w:r>
              <w:rPr>
                <w:b w:val="0"/>
                <w:spacing w:val="-9"/>
                <w:sz w:val="18"/>
              </w:rPr>
              <w:t> </w:t>
            </w:r>
            <w:r>
              <w:rPr>
                <w:b w:val="0"/>
                <w:sz w:val="18"/>
              </w:rPr>
              <w:t>S9’s</w:t>
            </w:r>
            <w:r>
              <w:rPr>
                <w:b w:val="0"/>
                <w:spacing w:val="-10"/>
                <w:sz w:val="18"/>
              </w:rPr>
              <w:t> </w:t>
            </w:r>
            <w:r>
              <w:rPr>
                <w:b w:val="0"/>
                <w:sz w:val="18"/>
              </w:rPr>
              <w:t>catalog).</w:t>
            </w:r>
          </w:p>
        </w:tc>
      </w:tr>
    </w:tbl>
    <w:p>
      <w:pPr>
        <w:pStyle w:val="BodyText"/>
        <w:spacing w:before="108"/>
        <w:rPr>
          <w:rFonts w:ascii="Georgia"/>
          <w:b/>
          <w:sz w:val="28"/>
        </w:rPr>
      </w:pPr>
    </w:p>
    <w:p>
      <w:pPr>
        <w:spacing w:before="1"/>
        <w:ind w:left="360" w:right="0" w:firstLine="0"/>
        <w:jc w:val="left"/>
        <w:rPr>
          <w:rFonts w:ascii="Georgia"/>
          <w:b/>
          <w:sz w:val="28"/>
        </w:rPr>
      </w:pPr>
      <w:r>
        <w:rPr>
          <w:rFonts w:ascii="Georgia"/>
          <w:b/>
          <w:spacing w:val="-2"/>
          <w:sz w:val="28"/>
        </w:rPr>
        <w:t>References</w:t>
      </w:r>
    </w:p>
    <w:p>
      <w:pPr>
        <w:pStyle w:val="ListParagraph"/>
        <w:numPr>
          <w:ilvl w:val="0"/>
          <w:numId w:val="12"/>
        </w:numPr>
        <w:tabs>
          <w:tab w:pos="917" w:val="left" w:leader="none"/>
        </w:tabs>
        <w:spacing w:line="223" w:lineRule="auto" w:before="234" w:after="0"/>
        <w:ind w:left="917" w:right="355" w:hanging="449"/>
        <w:jc w:val="both"/>
        <w:rPr>
          <w:b w:val="0"/>
          <w:sz w:val="22"/>
        </w:rPr>
      </w:pPr>
      <w:r>
        <w:rPr>
          <w:b w:val="0"/>
          <w:sz w:val="22"/>
        </w:rPr>
        <mc:AlternateContent>
          <mc:Choice Requires="wps">
            <w:drawing>
              <wp:anchor distT="0" distB="0" distL="0" distR="0" allowOverlap="1" layoutInCell="1" locked="0" behindDoc="1" simplePos="0" relativeHeight="483118080">
                <wp:simplePos x="0" y="0"/>
                <wp:positionH relativeFrom="page">
                  <wp:posOffset>4662423</wp:posOffset>
                </wp:positionH>
                <wp:positionV relativeFrom="paragraph">
                  <wp:posOffset>439827</wp:posOffset>
                </wp:positionV>
                <wp:extent cx="4191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8400" from="367.119995pt,34.632065pt" to="370.392995pt,34.632065pt" stroked="true" strokeweight=".398pt" strokecolor="#000000">
                <v:stroke dashstyle="solid"/>
                <w10:wrap type="none"/>
              </v:line>
            </w:pict>
          </mc:Fallback>
        </mc:AlternateContent>
      </w:r>
      <w:r>
        <w:rPr>
          <w:b w:val="0"/>
          <w:sz w:val="22"/>
        </w:rPr>
        <w:t>Airbus</w:t>
      </w:r>
      <w:r>
        <w:rPr>
          <w:b w:val="0"/>
          <w:spacing w:val="-15"/>
          <w:sz w:val="22"/>
        </w:rPr>
        <w:t> </w:t>
      </w:r>
      <w:r>
        <w:rPr>
          <w:b w:val="0"/>
          <w:sz w:val="22"/>
        </w:rPr>
        <w:t>Customer</w:t>
      </w:r>
      <w:r>
        <w:rPr>
          <w:b w:val="0"/>
          <w:spacing w:val="-15"/>
          <w:sz w:val="22"/>
        </w:rPr>
        <w:t> </w:t>
      </w:r>
      <w:r>
        <w:rPr>
          <w:b w:val="0"/>
          <w:sz w:val="22"/>
        </w:rPr>
        <w:t>Services.</w:t>
      </w:r>
      <w:r>
        <w:rPr>
          <w:b w:val="0"/>
          <w:spacing w:val="-14"/>
          <w:sz w:val="22"/>
        </w:rPr>
        <w:t> </w:t>
      </w:r>
      <w:r>
        <w:rPr>
          <w:b w:val="0"/>
          <w:i/>
          <w:sz w:val="22"/>
        </w:rPr>
        <w:t>Flight</w:t>
      </w:r>
      <w:r>
        <w:rPr>
          <w:b w:val="0"/>
          <w:i/>
          <w:spacing w:val="-17"/>
          <w:sz w:val="22"/>
        </w:rPr>
        <w:t> </w:t>
      </w:r>
      <w:r>
        <w:rPr>
          <w:b w:val="0"/>
          <w:i/>
          <w:sz w:val="22"/>
        </w:rPr>
        <w:t>Operations</w:t>
      </w:r>
      <w:r>
        <w:rPr>
          <w:b w:val="0"/>
          <w:i/>
          <w:spacing w:val="-16"/>
          <w:sz w:val="22"/>
        </w:rPr>
        <w:t> </w:t>
      </w:r>
      <w:r>
        <w:rPr>
          <w:b w:val="0"/>
          <w:i/>
          <w:sz w:val="22"/>
        </w:rPr>
        <w:t>Briefing</w:t>
      </w:r>
      <w:r>
        <w:rPr>
          <w:b w:val="0"/>
          <w:i/>
          <w:spacing w:val="-17"/>
          <w:sz w:val="22"/>
        </w:rPr>
        <w:t> </w:t>
      </w:r>
      <w:r>
        <w:rPr>
          <w:b w:val="0"/>
          <w:i/>
          <w:sz w:val="22"/>
        </w:rPr>
        <w:t>Notes:</w:t>
      </w:r>
      <w:r>
        <w:rPr>
          <w:b w:val="0"/>
          <w:i/>
          <w:spacing w:val="-16"/>
          <w:sz w:val="22"/>
        </w:rPr>
        <w:t> </w:t>
      </w:r>
      <w:r>
        <w:rPr>
          <w:b w:val="0"/>
          <w:i/>
          <w:sz w:val="22"/>
        </w:rPr>
        <w:t>Approach</w:t>
      </w:r>
      <w:r>
        <w:rPr>
          <w:b w:val="0"/>
          <w:i/>
          <w:spacing w:val="-16"/>
          <w:sz w:val="22"/>
        </w:rPr>
        <w:t> </w:t>
      </w:r>
      <w:r>
        <w:rPr>
          <w:b w:val="0"/>
          <w:i/>
          <w:sz w:val="22"/>
        </w:rPr>
        <w:t>Techniques:</w:t>
      </w:r>
      <w:r>
        <w:rPr>
          <w:b w:val="0"/>
          <w:i/>
          <w:spacing w:val="-16"/>
          <w:sz w:val="22"/>
        </w:rPr>
        <w:t> </w:t>
      </w:r>
      <w:r>
        <w:rPr>
          <w:b w:val="0"/>
          <w:i/>
          <w:sz w:val="22"/>
        </w:rPr>
        <w:t>Aircraft</w:t>
      </w:r>
      <w:r>
        <w:rPr>
          <w:b w:val="0"/>
          <w:i/>
          <w:sz w:val="22"/>
        </w:rPr>
        <w:t> </w:t>
      </w:r>
      <w:r>
        <w:rPr>
          <w:b w:val="0"/>
          <w:i/>
          <w:spacing w:val="-2"/>
          <w:w w:val="105"/>
          <w:sz w:val="22"/>
        </w:rPr>
        <w:t>Energy</w:t>
      </w:r>
      <w:r>
        <w:rPr>
          <w:b w:val="0"/>
          <w:i/>
          <w:spacing w:val="-19"/>
          <w:w w:val="105"/>
          <w:sz w:val="22"/>
        </w:rPr>
        <w:t> </w:t>
      </w:r>
      <w:r>
        <w:rPr>
          <w:b w:val="0"/>
          <w:i/>
          <w:spacing w:val="-2"/>
          <w:w w:val="105"/>
          <w:sz w:val="22"/>
        </w:rPr>
        <w:t>Management</w:t>
      </w:r>
      <w:r>
        <w:rPr>
          <w:b w:val="0"/>
          <w:i/>
          <w:spacing w:val="-17"/>
          <w:w w:val="105"/>
          <w:sz w:val="22"/>
        </w:rPr>
        <w:t> </w:t>
      </w:r>
      <w:r>
        <w:rPr>
          <w:b w:val="0"/>
          <w:i/>
          <w:spacing w:val="-2"/>
          <w:w w:val="105"/>
          <w:sz w:val="22"/>
        </w:rPr>
        <w:t>during</w:t>
      </w:r>
      <w:r>
        <w:rPr>
          <w:b w:val="0"/>
          <w:i/>
          <w:spacing w:val="-15"/>
          <w:w w:val="105"/>
          <w:sz w:val="22"/>
        </w:rPr>
        <w:t> </w:t>
      </w:r>
      <w:r>
        <w:rPr>
          <w:b w:val="0"/>
          <w:i/>
          <w:spacing w:val="-2"/>
          <w:w w:val="105"/>
          <w:sz w:val="22"/>
        </w:rPr>
        <w:t>Approach</w:t>
      </w:r>
      <w:r>
        <w:rPr>
          <w:b w:val="0"/>
          <w:spacing w:val="-2"/>
          <w:w w:val="105"/>
          <w:sz w:val="22"/>
        </w:rPr>
        <w:t>.</w:t>
      </w:r>
      <w:r>
        <w:rPr>
          <w:b w:val="0"/>
          <w:spacing w:val="-11"/>
          <w:w w:val="105"/>
          <w:sz w:val="22"/>
        </w:rPr>
        <w:t> </w:t>
      </w:r>
      <w:r>
        <w:rPr>
          <w:b w:val="0"/>
          <w:spacing w:val="-2"/>
          <w:w w:val="105"/>
          <w:sz w:val="22"/>
        </w:rPr>
        <w:t>Tech.</w:t>
      </w:r>
      <w:r>
        <w:rPr>
          <w:b w:val="0"/>
          <w:spacing w:val="-11"/>
          <w:w w:val="105"/>
          <w:sz w:val="22"/>
        </w:rPr>
        <w:t> </w:t>
      </w:r>
      <w:r>
        <w:rPr>
          <w:b w:val="0"/>
          <w:spacing w:val="-2"/>
          <w:w w:val="105"/>
          <w:sz w:val="22"/>
        </w:rPr>
        <w:t>rep.</w:t>
      </w:r>
      <w:r>
        <w:rPr>
          <w:b w:val="0"/>
          <w:spacing w:val="-11"/>
          <w:w w:val="105"/>
          <w:sz w:val="22"/>
        </w:rPr>
        <w:t> </w:t>
      </w:r>
      <w:r>
        <w:rPr>
          <w:b w:val="0"/>
          <w:spacing w:val="-2"/>
          <w:w w:val="105"/>
          <w:sz w:val="22"/>
        </w:rPr>
        <w:t>FLT</w:t>
      </w:r>
      <w:r>
        <w:rPr>
          <w:b w:val="0"/>
          <w:spacing w:val="-18"/>
          <w:w w:val="105"/>
          <w:sz w:val="22"/>
        </w:rPr>
        <w:t> </w:t>
      </w:r>
      <w:r>
        <w:rPr>
          <w:b w:val="0"/>
          <w:spacing w:val="-2"/>
          <w:w w:val="105"/>
          <w:sz w:val="22"/>
        </w:rPr>
        <w:t>OPS</w:t>
      </w:r>
      <w:r>
        <w:rPr>
          <w:b w:val="0"/>
          <w:spacing w:val="-10"/>
          <w:w w:val="105"/>
          <w:sz w:val="22"/>
        </w:rPr>
        <w:t> </w:t>
      </w:r>
      <w:r>
        <w:rPr>
          <w:b w:val="0"/>
          <w:spacing w:val="-2"/>
          <w:w w:val="105"/>
          <w:sz w:val="22"/>
        </w:rPr>
        <w:t>–</w:t>
      </w:r>
      <w:r>
        <w:rPr>
          <w:b w:val="0"/>
          <w:spacing w:val="-11"/>
          <w:w w:val="105"/>
          <w:sz w:val="22"/>
        </w:rPr>
        <w:t> </w:t>
      </w:r>
      <w:r>
        <w:rPr>
          <w:b w:val="0"/>
          <w:spacing w:val="-2"/>
          <w:w w:val="105"/>
          <w:sz w:val="22"/>
        </w:rPr>
        <w:t>APPR</w:t>
      </w:r>
      <w:r>
        <w:rPr>
          <w:b w:val="0"/>
          <w:spacing w:val="-11"/>
          <w:w w:val="105"/>
          <w:sz w:val="22"/>
        </w:rPr>
        <w:t> </w:t>
      </w:r>
      <w:r>
        <w:rPr>
          <w:b w:val="0"/>
          <w:spacing w:val="-2"/>
          <w:w w:val="105"/>
          <w:sz w:val="22"/>
        </w:rPr>
        <w:t>–</w:t>
      </w:r>
      <w:r>
        <w:rPr>
          <w:b w:val="0"/>
          <w:spacing w:val="-11"/>
          <w:w w:val="105"/>
          <w:sz w:val="22"/>
        </w:rPr>
        <w:t> </w:t>
      </w:r>
      <w:r>
        <w:rPr>
          <w:b w:val="0"/>
          <w:spacing w:val="-2"/>
          <w:w w:val="105"/>
          <w:sz w:val="22"/>
        </w:rPr>
        <w:t>SEQ03</w:t>
      </w:r>
      <w:r>
        <w:rPr>
          <w:b w:val="0"/>
          <w:spacing w:val="-11"/>
          <w:w w:val="105"/>
          <w:sz w:val="22"/>
        </w:rPr>
        <w:t> </w:t>
      </w:r>
      <w:r>
        <w:rPr>
          <w:b w:val="0"/>
          <w:spacing w:val="-2"/>
          <w:w w:val="105"/>
          <w:sz w:val="22"/>
        </w:rPr>
        <w:t>–</w:t>
      </w:r>
      <w:r>
        <w:rPr>
          <w:b w:val="0"/>
          <w:spacing w:val="-11"/>
          <w:w w:val="105"/>
          <w:sz w:val="22"/>
        </w:rPr>
        <w:t> </w:t>
      </w:r>
      <w:r>
        <w:rPr>
          <w:b w:val="0"/>
          <w:spacing w:val="-2"/>
          <w:w w:val="105"/>
          <w:sz w:val="22"/>
        </w:rPr>
        <w:t>REV02. </w:t>
      </w:r>
      <w:r>
        <w:rPr>
          <w:b w:val="0"/>
          <w:w w:val="105"/>
          <w:sz w:val="22"/>
        </w:rPr>
        <w:t>Airbus,</w:t>
      </w:r>
      <w:r>
        <w:rPr>
          <w:b w:val="0"/>
          <w:spacing w:val="63"/>
          <w:w w:val="105"/>
          <w:sz w:val="22"/>
        </w:rPr>
        <w:t> </w:t>
      </w:r>
      <w:r>
        <w:rPr>
          <w:b w:val="0"/>
          <w:w w:val="105"/>
          <w:sz w:val="22"/>
        </w:rPr>
        <w:t>Oct.</w:t>
      </w:r>
      <w:r>
        <w:rPr>
          <w:b w:val="0"/>
          <w:spacing w:val="63"/>
          <w:w w:val="105"/>
          <w:sz w:val="22"/>
        </w:rPr>
        <w:t> </w:t>
      </w:r>
      <w:r>
        <w:rPr>
          <w:b w:val="0"/>
          <w:w w:val="105"/>
          <w:sz w:val="22"/>
        </w:rPr>
        <w:t>2005.</w:t>
      </w:r>
      <w:r>
        <w:rPr>
          <w:b w:val="0"/>
          <w:spacing w:val="63"/>
          <w:w w:val="105"/>
          <w:sz w:val="22"/>
        </w:rPr>
        <w:t> </w:t>
      </w:r>
      <w:r>
        <w:rPr>
          <w:rFonts w:ascii="Bookman Old Style" w:hAnsi="Bookman Old Style"/>
          <w:b w:val="0"/>
          <w:w w:val="105"/>
          <w:sz w:val="22"/>
        </w:rPr>
        <w:t>url</w:t>
      </w:r>
      <w:r>
        <w:rPr>
          <w:b w:val="0"/>
          <w:w w:val="105"/>
          <w:sz w:val="22"/>
        </w:rPr>
        <w:t>:</w:t>
      </w:r>
      <w:r>
        <w:rPr>
          <w:b w:val="0"/>
          <w:spacing w:val="63"/>
          <w:w w:val="105"/>
          <w:sz w:val="22"/>
        </w:rPr>
        <w:t> </w:t>
      </w:r>
      <w:hyperlink r:id="rId31">
        <w:r>
          <w:rPr>
            <w:rFonts w:ascii="Cambria" w:hAnsi="Cambria"/>
            <w:w w:val="105"/>
            <w:sz w:val="22"/>
          </w:rPr>
          <w:t>https://skybrary.aero/sites/default/files/bookshelf/166.</w:t>
        </w:r>
      </w:hyperlink>
      <w:r>
        <w:rPr>
          <w:rFonts w:ascii="Cambria" w:hAnsi="Cambria"/>
          <w:spacing w:val="80"/>
          <w:w w:val="150"/>
          <w:sz w:val="22"/>
        </w:rPr>
        <w:t> </w:t>
      </w:r>
      <w:hyperlink r:id="rId31">
        <w:r>
          <w:rPr>
            <w:rFonts w:ascii="Cambria" w:hAnsi="Cambria"/>
            <w:spacing w:val="-4"/>
            <w:w w:val="105"/>
            <w:sz w:val="22"/>
          </w:rPr>
          <w:t>pdf</w:t>
        </w:r>
      </w:hyperlink>
      <w:r>
        <w:rPr>
          <w:b w:val="0"/>
          <w:spacing w:val="-4"/>
          <w:w w:val="105"/>
          <w:sz w:val="22"/>
        </w:rPr>
        <w:t>.</w:t>
      </w:r>
    </w:p>
    <w:p>
      <w:pPr>
        <w:pStyle w:val="ListParagraph"/>
        <w:spacing w:after="0" w:line="223" w:lineRule="auto"/>
        <w:jc w:val="both"/>
        <w:rPr>
          <w:b w:val="0"/>
          <w:sz w:val="22"/>
        </w:rPr>
        <w:sectPr>
          <w:type w:val="continuous"/>
          <w:pgSz w:w="12240" w:h="15840"/>
          <w:pgMar w:header="0" w:footer="806" w:top="1420" w:bottom="1000" w:left="1080" w:right="1080"/>
        </w:sectPr>
      </w:pPr>
    </w:p>
    <w:p>
      <w:pPr>
        <w:pStyle w:val="ListParagraph"/>
        <w:numPr>
          <w:ilvl w:val="0"/>
          <w:numId w:val="12"/>
        </w:numPr>
        <w:tabs>
          <w:tab w:pos="917" w:val="left" w:leader="none"/>
        </w:tabs>
        <w:spacing w:line="225" w:lineRule="auto" w:before="46" w:after="0"/>
        <w:ind w:left="917" w:right="357" w:hanging="449"/>
        <w:jc w:val="both"/>
        <w:rPr>
          <w:b w:val="0"/>
          <w:sz w:val="22"/>
        </w:rPr>
      </w:pPr>
      <w:r>
        <w:rPr>
          <w:b w:val="0"/>
          <w:sz w:val="22"/>
        </w:rPr>
        <w:t>Magnus</w:t>
      </w:r>
      <w:r>
        <w:rPr>
          <w:b w:val="0"/>
          <w:spacing w:val="-7"/>
          <w:sz w:val="22"/>
        </w:rPr>
        <w:t> </w:t>
      </w:r>
      <w:r>
        <w:rPr>
          <w:b w:val="0"/>
          <w:sz w:val="22"/>
        </w:rPr>
        <w:t>Axholt</w:t>
      </w:r>
      <w:r>
        <w:rPr>
          <w:b w:val="0"/>
          <w:spacing w:val="-7"/>
          <w:sz w:val="22"/>
        </w:rPr>
        <w:t> </w:t>
      </w:r>
      <w:r>
        <w:rPr>
          <w:b w:val="0"/>
          <w:sz w:val="22"/>
        </w:rPr>
        <w:t>and</w:t>
      </w:r>
      <w:r>
        <w:rPr>
          <w:b w:val="0"/>
          <w:spacing w:val="-7"/>
          <w:sz w:val="22"/>
        </w:rPr>
        <w:t> </w:t>
      </w:r>
      <w:r>
        <w:rPr>
          <w:b w:val="0"/>
          <w:sz w:val="22"/>
        </w:rPr>
        <w:t>Stephen</w:t>
      </w:r>
      <w:r>
        <w:rPr>
          <w:b w:val="0"/>
          <w:spacing w:val="-7"/>
          <w:sz w:val="22"/>
        </w:rPr>
        <w:t> </w:t>
      </w:r>
      <w:r>
        <w:rPr>
          <w:b w:val="0"/>
          <w:sz w:val="22"/>
        </w:rPr>
        <w:t>Peterson.</w:t>
      </w:r>
      <w:r>
        <w:rPr>
          <w:b w:val="0"/>
          <w:spacing w:val="-7"/>
          <w:sz w:val="22"/>
        </w:rPr>
        <w:t> </w:t>
      </w:r>
      <w:r>
        <w:rPr>
          <w:b w:val="0"/>
          <w:sz w:val="22"/>
        </w:rPr>
        <w:t>“Modelling</w:t>
      </w:r>
      <w:r>
        <w:rPr>
          <w:b w:val="0"/>
          <w:spacing w:val="-7"/>
          <w:sz w:val="22"/>
        </w:rPr>
        <w:t> </w:t>
      </w:r>
      <w:r>
        <w:rPr>
          <w:b w:val="0"/>
          <w:sz w:val="22"/>
        </w:rPr>
        <w:t>Traffic</w:t>
      </w:r>
      <w:r>
        <w:rPr>
          <w:b w:val="0"/>
          <w:spacing w:val="-7"/>
          <w:sz w:val="22"/>
        </w:rPr>
        <w:t> </w:t>
      </w:r>
      <w:r>
        <w:rPr>
          <w:b w:val="0"/>
          <w:sz w:val="22"/>
        </w:rPr>
        <w:t>Scenarios</w:t>
      </w:r>
      <w:r>
        <w:rPr>
          <w:b w:val="0"/>
          <w:spacing w:val="-7"/>
          <w:sz w:val="22"/>
        </w:rPr>
        <w:t> </w:t>
      </w:r>
      <w:r>
        <w:rPr>
          <w:b w:val="0"/>
          <w:sz w:val="22"/>
        </w:rPr>
        <w:t>for</w:t>
      </w:r>
      <w:r>
        <w:rPr>
          <w:b w:val="0"/>
          <w:spacing w:val="-7"/>
          <w:sz w:val="22"/>
        </w:rPr>
        <w:t> </w:t>
      </w:r>
      <w:r>
        <w:rPr>
          <w:b w:val="0"/>
          <w:sz w:val="22"/>
        </w:rPr>
        <w:t>Realistic</w:t>
      </w:r>
      <w:r>
        <w:rPr>
          <w:b w:val="0"/>
          <w:spacing w:val="-7"/>
          <w:sz w:val="22"/>
        </w:rPr>
        <w:t> </w:t>
      </w:r>
      <w:r>
        <w:rPr>
          <w:b w:val="0"/>
          <w:sz w:val="22"/>
        </w:rPr>
        <w:t>Air</w:t>
      </w:r>
      <w:r>
        <w:rPr>
          <w:b w:val="0"/>
          <w:spacing w:val="-7"/>
          <w:sz w:val="22"/>
        </w:rPr>
        <w:t> </w:t>
      </w:r>
      <w:r>
        <w:rPr>
          <w:b w:val="0"/>
          <w:sz w:val="22"/>
        </w:rPr>
        <w:t>Traffic Control</w:t>
      </w:r>
      <w:r>
        <w:rPr>
          <w:b w:val="0"/>
          <w:spacing w:val="-2"/>
          <w:sz w:val="22"/>
        </w:rPr>
        <w:t> </w:t>
      </w:r>
      <w:r>
        <w:rPr>
          <w:b w:val="0"/>
          <w:sz w:val="22"/>
        </w:rPr>
        <w:t>Environment</w:t>
      </w:r>
      <w:r>
        <w:rPr>
          <w:b w:val="0"/>
          <w:spacing w:val="-2"/>
          <w:sz w:val="22"/>
        </w:rPr>
        <w:t> </w:t>
      </w:r>
      <w:r>
        <w:rPr>
          <w:b w:val="0"/>
          <w:sz w:val="22"/>
        </w:rPr>
        <w:t>Testing”.</w:t>
      </w:r>
      <w:r>
        <w:rPr>
          <w:b w:val="0"/>
          <w:spacing w:val="-2"/>
          <w:sz w:val="22"/>
        </w:rPr>
        <w:t> </w:t>
      </w:r>
      <w:r>
        <w:rPr>
          <w:b w:val="0"/>
          <w:sz w:val="22"/>
        </w:rPr>
        <w:t>MA</w:t>
      </w:r>
      <w:r>
        <w:rPr>
          <w:b w:val="0"/>
          <w:spacing w:val="-2"/>
          <w:sz w:val="22"/>
        </w:rPr>
        <w:t> </w:t>
      </w:r>
      <w:r>
        <w:rPr>
          <w:b w:val="0"/>
          <w:sz w:val="22"/>
        </w:rPr>
        <w:t>thesis.</w:t>
      </w:r>
      <w:r>
        <w:rPr>
          <w:b w:val="0"/>
          <w:spacing w:val="-2"/>
          <w:sz w:val="22"/>
        </w:rPr>
        <w:t> </w:t>
      </w:r>
      <w:r>
        <w:rPr>
          <w:b w:val="0"/>
          <w:spacing w:val="11"/>
          <w:sz w:val="22"/>
        </w:rPr>
        <w:t>Link</w:t>
      </w:r>
      <w:r>
        <w:rPr>
          <w:b w:val="0"/>
          <w:spacing w:val="-99"/>
          <w:sz w:val="22"/>
        </w:rPr>
        <w:t>¨</w:t>
      </w:r>
      <w:r>
        <w:rPr>
          <w:b w:val="0"/>
          <w:spacing w:val="11"/>
          <w:sz w:val="22"/>
        </w:rPr>
        <w:t>oping</w:t>
      </w:r>
      <w:r>
        <w:rPr>
          <w:b w:val="0"/>
          <w:spacing w:val="-2"/>
          <w:sz w:val="22"/>
        </w:rPr>
        <w:t> </w:t>
      </w:r>
      <w:r>
        <w:rPr>
          <w:b w:val="0"/>
          <w:sz w:val="22"/>
        </w:rPr>
        <w:t>University,</w:t>
      </w:r>
      <w:r>
        <w:rPr>
          <w:b w:val="0"/>
          <w:spacing w:val="-2"/>
          <w:sz w:val="22"/>
        </w:rPr>
        <w:t> </w:t>
      </w:r>
      <w:r>
        <w:rPr>
          <w:b w:val="0"/>
          <w:sz w:val="22"/>
        </w:rPr>
        <w:t>2004.</w:t>
      </w:r>
    </w:p>
    <w:p>
      <w:pPr>
        <w:pStyle w:val="ListParagraph"/>
        <w:numPr>
          <w:ilvl w:val="0"/>
          <w:numId w:val="12"/>
        </w:numPr>
        <w:tabs>
          <w:tab w:pos="917" w:val="left" w:leader="none"/>
        </w:tabs>
        <w:spacing w:line="225" w:lineRule="auto" w:before="90" w:after="0"/>
        <w:ind w:left="917" w:right="354" w:hanging="449"/>
        <w:jc w:val="both"/>
        <w:rPr>
          <w:b w:val="0"/>
          <w:sz w:val="22"/>
        </w:rPr>
      </w:pPr>
      <w:bookmarkStart w:name="_bookmark53" w:id="83"/>
      <w:bookmarkEnd w:id="83"/>
      <w:r>
        <w:rPr/>
      </w:r>
      <w:r>
        <w:rPr>
          <w:b w:val="0"/>
          <w:sz w:val="22"/>
        </w:rPr>
        <w:t>Matthias Bartel and Trevor M. Young. “Simplified Thrust and Fuel Consumption Models for Modern Two-Shaft Turbofan Engines”. In: </w:t>
      </w:r>
      <w:r>
        <w:rPr>
          <w:b w:val="0"/>
          <w:i/>
          <w:sz w:val="22"/>
        </w:rPr>
        <w:t>Journal of Aircraft </w:t>
      </w:r>
      <w:r>
        <w:rPr>
          <w:b w:val="0"/>
          <w:sz w:val="22"/>
        </w:rPr>
        <w:t>45.4 (2008). Not held and not read. Authors, title, journal, volume, issue, pages and DOI confirmed 2026-10-11 against the Crossref record for the DOI (DOI supplied by the owner)., pp. 1450–1456. </w:t>
      </w:r>
      <w:r>
        <w:rPr>
          <w:rFonts w:ascii="Bookman Old Style" w:hAnsi="Bookman Old Style"/>
          <w:b w:val="0"/>
          <w:sz w:val="22"/>
        </w:rPr>
        <w:t>doi</w:t>
      </w:r>
      <w:r>
        <w:rPr>
          <w:b w:val="0"/>
          <w:sz w:val="22"/>
        </w:rPr>
        <w:t>: </w:t>
      </w:r>
      <w:hyperlink r:id="rId32">
        <w:r>
          <w:rPr>
            <w:rFonts w:ascii="Cambria" w:hAnsi="Cambria"/>
            <w:spacing w:val="-2"/>
            <w:sz w:val="22"/>
          </w:rPr>
          <w:t>10.2514/1.35589</w:t>
        </w:r>
      </w:hyperlink>
      <w:r>
        <w:rPr>
          <w:b w:val="0"/>
          <w:spacing w:val="-2"/>
          <w:sz w:val="22"/>
        </w:rPr>
        <w:t>.</w:t>
      </w:r>
    </w:p>
    <w:p>
      <w:pPr>
        <w:pStyle w:val="ListParagraph"/>
        <w:numPr>
          <w:ilvl w:val="0"/>
          <w:numId w:val="12"/>
        </w:numPr>
        <w:tabs>
          <w:tab w:pos="915" w:val="left" w:leader="none"/>
          <w:tab w:pos="917" w:val="left" w:leader="none"/>
        </w:tabs>
        <w:spacing w:line="225" w:lineRule="auto" w:before="88" w:after="0"/>
        <w:ind w:left="917" w:right="356" w:hanging="449"/>
        <w:jc w:val="both"/>
        <w:rPr>
          <w:b w:val="0"/>
          <w:sz w:val="22"/>
        </w:rPr>
      </w:pPr>
      <w:r>
        <w:rPr>
          <w:b w:val="0"/>
          <w:sz w:val="22"/>
        </w:rPr>
        <w:t>Jason E. Bartolomei et al. “Engineering Systems Multiple-Domain Matrix: An Organizing </w:t>
      </w:r>
      <w:r>
        <w:rPr>
          <w:b w:val="0"/>
          <w:spacing w:val="-2"/>
          <w:sz w:val="22"/>
        </w:rPr>
        <w:t>Framework</w:t>
      </w:r>
      <w:r>
        <w:rPr>
          <w:b w:val="0"/>
          <w:spacing w:val="-18"/>
          <w:sz w:val="22"/>
        </w:rPr>
        <w:t> </w:t>
      </w:r>
      <w:r>
        <w:rPr>
          <w:b w:val="0"/>
          <w:spacing w:val="-2"/>
          <w:sz w:val="22"/>
        </w:rPr>
        <w:t>for</w:t>
      </w:r>
      <w:r>
        <w:rPr>
          <w:b w:val="0"/>
          <w:spacing w:val="-18"/>
          <w:sz w:val="22"/>
        </w:rPr>
        <w:t> </w:t>
      </w:r>
      <w:r>
        <w:rPr>
          <w:b w:val="0"/>
          <w:spacing w:val="-2"/>
          <w:sz w:val="22"/>
        </w:rPr>
        <w:t>Modeling</w:t>
      </w:r>
      <w:r>
        <w:rPr>
          <w:b w:val="0"/>
          <w:spacing w:val="-18"/>
          <w:sz w:val="22"/>
        </w:rPr>
        <w:t> </w:t>
      </w:r>
      <w:r>
        <w:rPr>
          <w:b w:val="0"/>
          <w:spacing w:val="-2"/>
          <w:sz w:val="22"/>
        </w:rPr>
        <w:t>Large-Scale</w:t>
      </w:r>
      <w:r>
        <w:rPr>
          <w:b w:val="0"/>
          <w:spacing w:val="-18"/>
          <w:sz w:val="22"/>
        </w:rPr>
        <w:t> </w:t>
      </w:r>
      <w:r>
        <w:rPr>
          <w:b w:val="0"/>
          <w:spacing w:val="-2"/>
          <w:sz w:val="22"/>
        </w:rPr>
        <w:t>Complex</w:t>
      </w:r>
      <w:r>
        <w:rPr>
          <w:b w:val="0"/>
          <w:spacing w:val="-18"/>
          <w:sz w:val="22"/>
        </w:rPr>
        <w:t> </w:t>
      </w:r>
      <w:r>
        <w:rPr>
          <w:b w:val="0"/>
          <w:spacing w:val="-2"/>
          <w:sz w:val="22"/>
        </w:rPr>
        <w:t>Systems”.</w:t>
      </w:r>
      <w:r>
        <w:rPr>
          <w:b w:val="0"/>
          <w:spacing w:val="-18"/>
          <w:sz w:val="22"/>
        </w:rPr>
        <w:t> </w:t>
      </w:r>
      <w:r>
        <w:rPr>
          <w:b w:val="0"/>
          <w:spacing w:val="-2"/>
          <w:sz w:val="22"/>
        </w:rPr>
        <w:t>In:</w:t>
      </w:r>
      <w:r>
        <w:rPr>
          <w:b w:val="0"/>
          <w:spacing w:val="-18"/>
          <w:sz w:val="22"/>
        </w:rPr>
        <w:t> </w:t>
      </w:r>
      <w:r>
        <w:rPr>
          <w:b w:val="0"/>
          <w:i/>
          <w:spacing w:val="-2"/>
          <w:sz w:val="22"/>
        </w:rPr>
        <w:t>Systems</w:t>
      </w:r>
      <w:r>
        <w:rPr>
          <w:b w:val="0"/>
          <w:i/>
          <w:spacing w:val="-15"/>
          <w:sz w:val="22"/>
        </w:rPr>
        <w:t> </w:t>
      </w:r>
      <w:r>
        <w:rPr>
          <w:b w:val="0"/>
          <w:i/>
          <w:spacing w:val="-2"/>
          <w:sz w:val="22"/>
        </w:rPr>
        <w:t>Engineering </w:t>
      </w:r>
      <w:r>
        <w:rPr>
          <w:b w:val="0"/>
          <w:spacing w:val="-2"/>
          <w:sz w:val="22"/>
        </w:rPr>
        <w:t>15.1</w:t>
      </w:r>
      <w:r>
        <w:rPr>
          <w:b w:val="0"/>
          <w:spacing w:val="-18"/>
          <w:sz w:val="22"/>
        </w:rPr>
        <w:t> </w:t>
      </w:r>
      <w:r>
        <w:rPr>
          <w:b w:val="0"/>
          <w:spacing w:val="-2"/>
          <w:sz w:val="22"/>
        </w:rPr>
        <w:t>(2012),</w:t>
      </w:r>
    </w:p>
    <w:p>
      <w:pPr>
        <w:pStyle w:val="BodyText"/>
        <w:spacing w:line="276" w:lineRule="exact"/>
        <w:ind w:left="917"/>
        <w:jc w:val="both"/>
        <w:rPr>
          <w:b w:val="0"/>
        </w:rPr>
      </w:pPr>
      <w:r>
        <w:rPr>
          <w:b w:val="0"/>
        </w:rPr>
        <w:t>pp. 41–61. </w:t>
      </w:r>
      <w:r>
        <w:rPr>
          <w:rFonts w:ascii="Bookman Old Style" w:hAnsi="Bookman Old Style"/>
          <w:b w:val="0"/>
        </w:rPr>
        <w:t>doi</w:t>
      </w:r>
      <w:r>
        <w:rPr>
          <w:b w:val="0"/>
        </w:rPr>
        <w:t>: </w:t>
      </w:r>
      <w:hyperlink r:id="rId33">
        <w:r>
          <w:rPr>
            <w:rFonts w:ascii="Cambria" w:hAnsi="Cambria"/>
            <w:spacing w:val="-2"/>
          </w:rPr>
          <w:t>10.1002/sys.20193</w:t>
        </w:r>
      </w:hyperlink>
      <w:r>
        <w:rPr>
          <w:b w:val="0"/>
          <w:spacing w:val="-2"/>
        </w:rPr>
        <w:t>.</w:t>
      </w:r>
    </w:p>
    <w:p>
      <w:pPr>
        <w:pStyle w:val="ListParagraph"/>
        <w:numPr>
          <w:ilvl w:val="0"/>
          <w:numId w:val="12"/>
        </w:numPr>
        <w:tabs>
          <w:tab w:pos="915" w:val="left" w:leader="none"/>
          <w:tab w:pos="917" w:val="left" w:leader="none"/>
        </w:tabs>
        <w:spacing w:line="225" w:lineRule="auto" w:before="85" w:after="0"/>
        <w:ind w:left="917" w:right="355" w:hanging="449"/>
        <w:jc w:val="both"/>
        <w:rPr>
          <w:b w:val="0"/>
          <w:sz w:val="22"/>
        </w:rPr>
      </w:pPr>
      <w:r>
        <w:rPr>
          <w:b w:val="0"/>
          <w:sz w:val="22"/>
        </w:rPr>
        <w:t>Katherine A. Berry and John J. Pace. “Examining the Actors and Functions of an Airline Operations Center”. In: </w:t>
      </w:r>
      <w:r>
        <w:rPr>
          <w:b w:val="0"/>
          <w:i/>
          <w:sz w:val="22"/>
        </w:rPr>
        <w:t>Proceedings of the Human Factors and Ergonomics Society 55th</w:t>
      </w:r>
      <w:r>
        <w:rPr>
          <w:b w:val="0"/>
          <w:i/>
          <w:sz w:val="22"/>
        </w:rPr>
        <w:t> Annual Meeting</w:t>
      </w:r>
      <w:r>
        <w:rPr>
          <w:b w:val="0"/>
          <w:sz w:val="22"/>
        </w:rPr>
        <w:t>. Vol. 55. 1. 2011, pp. 1412–1416. </w:t>
      </w:r>
      <w:r>
        <w:rPr>
          <w:rFonts w:ascii="Bookman Old Style" w:hAnsi="Bookman Old Style"/>
          <w:b w:val="0"/>
          <w:sz w:val="22"/>
        </w:rPr>
        <w:t>doi</w:t>
      </w:r>
      <w:r>
        <w:rPr>
          <w:b w:val="0"/>
          <w:sz w:val="22"/>
        </w:rPr>
        <w:t>: </w:t>
      </w:r>
      <w:hyperlink r:id="rId34">
        <w:r>
          <w:rPr>
            <w:rFonts w:ascii="Cambria" w:hAnsi="Cambria"/>
            <w:sz w:val="22"/>
          </w:rPr>
          <w:t>10.1177/1071181311551294</w:t>
        </w:r>
      </w:hyperlink>
      <w:r>
        <w:rPr>
          <w:b w:val="0"/>
          <w:sz w:val="22"/>
        </w:rPr>
        <w:t>.</w:t>
      </w:r>
    </w:p>
    <w:p>
      <w:pPr>
        <w:pStyle w:val="ListParagraph"/>
        <w:numPr>
          <w:ilvl w:val="0"/>
          <w:numId w:val="12"/>
        </w:numPr>
        <w:tabs>
          <w:tab w:pos="915" w:val="left" w:leader="none"/>
          <w:tab w:pos="917" w:val="left" w:leader="none"/>
        </w:tabs>
        <w:spacing w:line="223" w:lineRule="auto" w:before="90" w:after="0"/>
        <w:ind w:left="917" w:right="355" w:hanging="449"/>
        <w:jc w:val="both"/>
        <w:rPr>
          <w:b w:val="0"/>
          <w:sz w:val="22"/>
        </w:rPr>
      </w:pPr>
      <w:r>
        <w:rPr>
          <w:b w:val="0"/>
          <w:sz w:val="22"/>
        </w:rPr>
        <w:t>Karl D. Bilimoria, Mike M. Paglione, and Hilda Q. Lee. “Performance Analysis of a Con-flict</w:t>
      </w:r>
      <w:r>
        <w:rPr>
          <w:b w:val="0"/>
          <w:spacing w:val="-3"/>
          <w:sz w:val="22"/>
        </w:rPr>
        <w:t> </w:t>
      </w:r>
      <w:r>
        <w:rPr>
          <w:b w:val="0"/>
          <w:sz w:val="22"/>
        </w:rPr>
        <w:t>Probe</w:t>
      </w:r>
      <w:r>
        <w:rPr>
          <w:b w:val="0"/>
          <w:spacing w:val="-3"/>
          <w:sz w:val="22"/>
        </w:rPr>
        <w:t> </w:t>
      </w:r>
      <w:r>
        <w:rPr>
          <w:b w:val="0"/>
          <w:sz w:val="22"/>
        </w:rPr>
        <w:t>Utilizing</w:t>
      </w:r>
      <w:r>
        <w:rPr>
          <w:b w:val="0"/>
          <w:spacing w:val="-3"/>
          <w:sz w:val="22"/>
        </w:rPr>
        <w:t> </w:t>
      </w:r>
      <w:r>
        <w:rPr>
          <w:b w:val="0"/>
          <w:sz w:val="22"/>
        </w:rPr>
        <w:t>Only</w:t>
      </w:r>
      <w:r>
        <w:rPr>
          <w:b w:val="0"/>
          <w:spacing w:val="-3"/>
          <w:sz w:val="22"/>
        </w:rPr>
        <w:t> </w:t>
      </w:r>
      <w:r>
        <w:rPr>
          <w:b w:val="0"/>
          <w:sz w:val="22"/>
        </w:rPr>
        <w:t>State</w:t>
      </w:r>
      <w:r>
        <w:rPr>
          <w:b w:val="0"/>
          <w:spacing w:val="-3"/>
          <w:sz w:val="22"/>
        </w:rPr>
        <w:t> </w:t>
      </w:r>
      <w:r>
        <w:rPr>
          <w:b w:val="0"/>
          <w:sz w:val="22"/>
        </w:rPr>
        <w:t>Vector</w:t>
      </w:r>
      <w:r>
        <w:rPr>
          <w:b w:val="0"/>
          <w:spacing w:val="-3"/>
          <w:sz w:val="22"/>
        </w:rPr>
        <w:t> </w:t>
      </w:r>
      <w:r>
        <w:rPr>
          <w:b w:val="0"/>
          <w:sz w:val="22"/>
        </w:rPr>
        <w:t>Information”.</w:t>
      </w:r>
      <w:r>
        <w:rPr>
          <w:b w:val="0"/>
          <w:spacing w:val="-3"/>
          <w:sz w:val="22"/>
        </w:rPr>
        <w:t> </w:t>
      </w:r>
      <w:r>
        <w:rPr>
          <w:b w:val="0"/>
          <w:sz w:val="22"/>
        </w:rPr>
        <w:t>In:</w:t>
      </w:r>
      <w:r>
        <w:rPr>
          <w:b w:val="0"/>
          <w:spacing w:val="-3"/>
          <w:sz w:val="22"/>
        </w:rPr>
        <w:t> </w:t>
      </w:r>
      <w:r>
        <w:rPr>
          <w:b w:val="0"/>
          <w:i/>
          <w:sz w:val="22"/>
        </w:rPr>
        <w:t>24th</w:t>
      </w:r>
      <w:r>
        <w:rPr>
          <w:b w:val="0"/>
          <w:i/>
          <w:spacing w:val="-4"/>
          <w:sz w:val="22"/>
        </w:rPr>
        <w:t> </w:t>
      </w:r>
      <w:r>
        <w:rPr>
          <w:b w:val="0"/>
          <w:i/>
          <w:sz w:val="22"/>
        </w:rPr>
        <w:t>International</w:t>
      </w:r>
      <w:r>
        <w:rPr>
          <w:b w:val="0"/>
          <w:i/>
          <w:spacing w:val="-4"/>
          <w:sz w:val="22"/>
        </w:rPr>
        <w:t> </w:t>
      </w:r>
      <w:r>
        <w:rPr>
          <w:b w:val="0"/>
          <w:i/>
          <w:sz w:val="22"/>
        </w:rPr>
        <w:t>Congress</w:t>
      </w:r>
      <w:r>
        <w:rPr>
          <w:b w:val="0"/>
          <w:i/>
          <w:spacing w:val="-4"/>
          <w:sz w:val="22"/>
        </w:rPr>
        <w:t> </w:t>
      </w:r>
      <w:r>
        <w:rPr>
          <w:b w:val="0"/>
          <w:i/>
          <w:sz w:val="22"/>
        </w:rPr>
        <w:t>of</w:t>
      </w:r>
      <w:r>
        <w:rPr>
          <w:b w:val="0"/>
          <w:i/>
          <w:spacing w:val="-4"/>
          <w:sz w:val="22"/>
        </w:rPr>
        <w:t> </w:t>
      </w:r>
      <w:r>
        <w:rPr>
          <w:b w:val="0"/>
          <w:i/>
          <w:sz w:val="22"/>
        </w:rPr>
        <w:t>the</w:t>
      </w:r>
      <w:r>
        <w:rPr>
          <w:b w:val="0"/>
          <w:i/>
          <w:sz w:val="22"/>
        </w:rPr>
        <w:t> Aeronautical Sciences (ICAS)</w:t>
      </w:r>
      <w:r>
        <w:rPr>
          <w:b w:val="0"/>
          <w:sz w:val="22"/>
        </w:rPr>
        <w:t>. Yokohama, Japan, 2004. </w:t>
      </w:r>
      <w:r>
        <w:rPr>
          <w:rFonts w:ascii="Bookman Old Style" w:hAnsi="Bookman Old Style"/>
          <w:b w:val="0"/>
          <w:sz w:val="22"/>
        </w:rPr>
        <w:t>url</w:t>
      </w:r>
      <w:r>
        <w:rPr>
          <w:b w:val="0"/>
          <w:sz w:val="22"/>
        </w:rPr>
        <w:t>: </w:t>
      </w:r>
      <w:hyperlink r:id="rId35">
        <w:r>
          <w:rPr>
            <w:rFonts w:ascii="Cambria" w:hAnsi="Cambria"/>
            <w:sz w:val="22"/>
          </w:rPr>
          <w:t>https://www.icas.org/icas_</w:t>
        </w:r>
      </w:hyperlink>
      <w:r>
        <w:rPr>
          <w:rFonts w:ascii="Cambria" w:hAnsi="Cambria"/>
          <w:sz w:val="22"/>
        </w:rPr>
        <w:t> </w:t>
      </w:r>
      <w:hyperlink r:id="rId35">
        <w:r>
          <w:rPr>
            <w:rFonts w:ascii="Cambria" w:hAnsi="Cambria"/>
            <w:spacing w:val="-2"/>
            <w:sz w:val="22"/>
          </w:rPr>
          <w:t>archive/ICAS2004/PAPERS/216.PDF</w:t>
        </w:r>
      </w:hyperlink>
      <w:r>
        <w:rPr>
          <w:b w:val="0"/>
          <w:spacing w:val="-2"/>
          <w:sz w:val="22"/>
        </w:rPr>
        <w:t>.</w:t>
      </w:r>
    </w:p>
    <w:p>
      <w:pPr>
        <w:pStyle w:val="ListParagraph"/>
        <w:numPr>
          <w:ilvl w:val="0"/>
          <w:numId w:val="12"/>
        </w:numPr>
        <w:tabs>
          <w:tab w:pos="915" w:val="left" w:leader="none"/>
          <w:tab w:pos="917" w:val="left" w:leader="none"/>
        </w:tabs>
        <w:spacing w:line="225" w:lineRule="auto" w:before="94" w:after="0"/>
        <w:ind w:left="917" w:right="355" w:hanging="449"/>
        <w:jc w:val="both"/>
        <w:rPr>
          <w:b w:val="0"/>
          <w:sz w:val="22"/>
        </w:rPr>
      </w:pPr>
      <w:r>
        <w:rPr>
          <w:b w:val="0"/>
          <w:spacing w:val="-2"/>
          <w:sz w:val="22"/>
        </w:rPr>
        <w:t>Katie</w:t>
      </w:r>
      <w:r>
        <w:rPr>
          <w:b w:val="0"/>
          <w:spacing w:val="-17"/>
          <w:sz w:val="22"/>
        </w:rPr>
        <w:t> </w:t>
      </w:r>
      <w:r>
        <w:rPr>
          <w:b w:val="0"/>
          <w:spacing w:val="-2"/>
          <w:sz w:val="22"/>
        </w:rPr>
        <w:t>Bolczak</w:t>
      </w:r>
      <w:r>
        <w:rPr>
          <w:b w:val="0"/>
          <w:spacing w:val="-16"/>
          <w:sz w:val="22"/>
        </w:rPr>
        <w:t> </w:t>
      </w:r>
      <w:r>
        <w:rPr>
          <w:b w:val="0"/>
          <w:spacing w:val="-2"/>
          <w:sz w:val="22"/>
        </w:rPr>
        <w:t>et</w:t>
      </w:r>
      <w:r>
        <w:rPr>
          <w:b w:val="0"/>
          <w:spacing w:val="-16"/>
          <w:sz w:val="22"/>
        </w:rPr>
        <w:t> </w:t>
      </w:r>
      <w:r>
        <w:rPr>
          <w:b w:val="0"/>
          <w:spacing w:val="-2"/>
          <w:sz w:val="22"/>
        </w:rPr>
        <w:t>al.</w:t>
      </w:r>
      <w:r>
        <w:rPr>
          <w:b w:val="0"/>
          <w:spacing w:val="-17"/>
          <w:sz w:val="22"/>
        </w:rPr>
        <w:t> </w:t>
      </w:r>
      <w:r>
        <w:rPr>
          <w:b w:val="0"/>
          <w:i/>
          <w:spacing w:val="-2"/>
          <w:sz w:val="22"/>
        </w:rPr>
        <w:t>FAA</w:t>
      </w:r>
      <w:r>
        <w:rPr>
          <w:b w:val="0"/>
          <w:i/>
          <w:spacing w:val="-17"/>
          <w:sz w:val="22"/>
        </w:rPr>
        <w:t> </w:t>
      </w:r>
      <w:r>
        <w:rPr>
          <w:b w:val="0"/>
          <w:i/>
          <w:spacing w:val="-2"/>
          <w:sz w:val="22"/>
        </w:rPr>
        <w:t>Data</w:t>
      </w:r>
      <w:r>
        <w:rPr>
          <w:b w:val="0"/>
          <w:i/>
          <w:spacing w:val="-18"/>
          <w:sz w:val="22"/>
        </w:rPr>
        <w:t> </w:t>
      </w:r>
      <w:r>
        <w:rPr>
          <w:b w:val="0"/>
          <w:i/>
          <w:spacing w:val="-2"/>
          <w:sz w:val="22"/>
        </w:rPr>
        <w:t>Standards</w:t>
      </w:r>
      <w:r>
        <w:rPr>
          <w:b w:val="0"/>
          <w:i/>
          <w:spacing w:val="-18"/>
          <w:sz w:val="22"/>
        </w:rPr>
        <w:t> </w:t>
      </w:r>
      <w:r>
        <w:rPr>
          <w:b w:val="0"/>
          <w:i/>
          <w:spacing w:val="-2"/>
          <w:sz w:val="22"/>
        </w:rPr>
        <w:t>Initiative:</w:t>
      </w:r>
      <w:r>
        <w:rPr>
          <w:b w:val="0"/>
          <w:i/>
          <w:spacing w:val="-16"/>
          <w:sz w:val="22"/>
        </w:rPr>
        <w:t> </w:t>
      </w:r>
      <w:r>
        <w:rPr>
          <w:b w:val="0"/>
          <w:i/>
          <w:spacing w:val="-2"/>
          <w:sz w:val="22"/>
        </w:rPr>
        <w:t>Systems</w:t>
      </w:r>
      <w:r>
        <w:rPr>
          <w:b w:val="0"/>
          <w:i/>
          <w:spacing w:val="-16"/>
          <w:sz w:val="22"/>
        </w:rPr>
        <w:t> </w:t>
      </w:r>
      <w:r>
        <w:rPr>
          <w:b w:val="0"/>
          <w:i/>
          <w:spacing w:val="-2"/>
          <w:sz w:val="22"/>
        </w:rPr>
        <w:t>Engineering</w:t>
      </w:r>
      <w:r>
        <w:rPr>
          <w:b w:val="0"/>
          <w:i/>
          <w:spacing w:val="-17"/>
          <w:sz w:val="22"/>
        </w:rPr>
        <w:t> </w:t>
      </w:r>
      <w:r>
        <w:rPr>
          <w:b w:val="0"/>
          <w:i/>
          <w:spacing w:val="-2"/>
          <w:sz w:val="22"/>
        </w:rPr>
        <w:t>Base</w:t>
      </w:r>
      <w:r>
        <w:rPr>
          <w:b w:val="0"/>
          <w:i/>
          <w:spacing w:val="-17"/>
          <w:sz w:val="22"/>
        </w:rPr>
        <w:t> </w:t>
      </w:r>
      <w:r>
        <w:rPr>
          <w:b w:val="0"/>
          <w:i/>
          <w:spacing w:val="-2"/>
          <w:sz w:val="22"/>
        </w:rPr>
        <w:t>for</w:t>
      </w:r>
      <w:r>
        <w:rPr>
          <w:b w:val="0"/>
          <w:i/>
          <w:spacing w:val="-17"/>
          <w:sz w:val="22"/>
        </w:rPr>
        <w:t> </w:t>
      </w:r>
      <w:r>
        <w:rPr>
          <w:b w:val="0"/>
          <w:i/>
          <w:spacing w:val="-2"/>
          <w:sz w:val="22"/>
        </w:rPr>
        <w:t>Air</w:t>
      </w:r>
      <w:r>
        <w:rPr>
          <w:b w:val="0"/>
          <w:i/>
          <w:spacing w:val="-17"/>
          <w:sz w:val="22"/>
        </w:rPr>
        <w:t> </w:t>
      </w:r>
      <w:r>
        <w:rPr>
          <w:b w:val="0"/>
          <w:i/>
          <w:spacing w:val="-2"/>
          <w:sz w:val="22"/>
        </w:rPr>
        <w:t>Traffic</w:t>
      </w:r>
      <w:r>
        <w:rPr>
          <w:b w:val="0"/>
          <w:i/>
          <w:spacing w:val="-2"/>
          <w:sz w:val="22"/>
        </w:rPr>
        <w:t> </w:t>
      </w:r>
      <w:r>
        <w:rPr>
          <w:b w:val="0"/>
          <w:i/>
          <w:sz w:val="22"/>
        </w:rPr>
        <w:t>Modernization</w:t>
      </w:r>
      <w:r>
        <w:rPr>
          <w:b w:val="0"/>
          <w:sz w:val="22"/>
        </w:rPr>
        <w:t>. Tech. rep. The MITRE Corporation, 2001.</w:t>
      </w:r>
    </w:p>
    <w:p>
      <w:pPr>
        <w:pStyle w:val="ListParagraph"/>
        <w:numPr>
          <w:ilvl w:val="0"/>
          <w:numId w:val="12"/>
        </w:numPr>
        <w:tabs>
          <w:tab w:pos="915" w:val="left" w:leader="none"/>
          <w:tab w:pos="917" w:val="left" w:leader="none"/>
        </w:tabs>
        <w:spacing w:line="225" w:lineRule="auto" w:before="90" w:after="0"/>
        <w:ind w:left="917" w:right="355" w:hanging="449"/>
        <w:jc w:val="both"/>
        <w:rPr>
          <w:b w:val="0"/>
          <w:sz w:val="22"/>
        </w:rPr>
      </w:pPr>
      <w:r>
        <w:rPr>
          <w:b w:val="0"/>
          <w:spacing w:val="-2"/>
          <w:sz w:val="22"/>
        </w:rPr>
        <w:t>Soufiane</w:t>
      </w:r>
      <w:r>
        <w:rPr>
          <w:b w:val="0"/>
          <w:spacing w:val="-17"/>
          <w:sz w:val="22"/>
        </w:rPr>
        <w:t> </w:t>
      </w:r>
      <w:r>
        <w:rPr>
          <w:b w:val="0"/>
          <w:spacing w:val="-2"/>
          <w:sz w:val="22"/>
        </w:rPr>
        <w:t>Bouarfa,</w:t>
      </w:r>
      <w:r>
        <w:rPr>
          <w:b w:val="0"/>
          <w:spacing w:val="-16"/>
          <w:sz w:val="22"/>
        </w:rPr>
        <w:t> </w:t>
      </w:r>
      <w:r>
        <w:rPr>
          <w:b w:val="0"/>
          <w:spacing w:val="-2"/>
          <w:sz w:val="22"/>
        </w:rPr>
        <w:t>Jasper</w:t>
      </w:r>
      <w:r>
        <w:rPr>
          <w:b w:val="0"/>
          <w:spacing w:val="-16"/>
          <w:sz w:val="22"/>
        </w:rPr>
        <w:t> </w:t>
      </w:r>
      <w:r>
        <w:rPr>
          <w:b w:val="0"/>
          <w:spacing w:val="11"/>
          <w:sz w:val="22"/>
        </w:rPr>
        <w:t>M</w:t>
      </w:r>
      <w:r>
        <w:rPr>
          <w:b w:val="0"/>
          <w:spacing w:val="-104"/>
          <w:sz w:val="22"/>
        </w:rPr>
        <w:t>u</w:t>
      </w:r>
      <w:r>
        <w:rPr>
          <w:b w:val="0"/>
          <w:spacing w:val="17"/>
          <w:sz w:val="22"/>
        </w:rPr>
        <w:t>¨</w:t>
      </w:r>
      <w:r>
        <w:rPr>
          <w:b w:val="0"/>
          <w:spacing w:val="11"/>
          <w:sz w:val="22"/>
        </w:rPr>
        <w:t>ller,</w:t>
      </w:r>
      <w:r>
        <w:rPr>
          <w:b w:val="0"/>
          <w:spacing w:val="-16"/>
          <w:sz w:val="22"/>
        </w:rPr>
        <w:t> </w:t>
      </w:r>
      <w:r>
        <w:rPr>
          <w:b w:val="0"/>
          <w:spacing w:val="-2"/>
          <w:sz w:val="22"/>
        </w:rPr>
        <w:t>and</w:t>
      </w:r>
      <w:r>
        <w:rPr>
          <w:b w:val="0"/>
          <w:spacing w:val="-16"/>
          <w:sz w:val="22"/>
        </w:rPr>
        <w:t> </w:t>
      </w:r>
      <w:r>
        <w:rPr>
          <w:b w:val="0"/>
          <w:spacing w:val="-2"/>
          <w:sz w:val="22"/>
        </w:rPr>
        <w:t>Henk</w:t>
      </w:r>
      <w:r>
        <w:rPr>
          <w:b w:val="0"/>
          <w:spacing w:val="-17"/>
          <w:sz w:val="22"/>
        </w:rPr>
        <w:t> </w:t>
      </w:r>
      <w:r>
        <w:rPr>
          <w:b w:val="0"/>
          <w:spacing w:val="-2"/>
          <w:sz w:val="22"/>
        </w:rPr>
        <w:t>A.</w:t>
      </w:r>
      <w:r>
        <w:rPr>
          <w:b w:val="0"/>
          <w:spacing w:val="-16"/>
          <w:sz w:val="22"/>
        </w:rPr>
        <w:t> </w:t>
      </w:r>
      <w:r>
        <w:rPr>
          <w:b w:val="0"/>
          <w:spacing w:val="-2"/>
          <w:sz w:val="22"/>
        </w:rPr>
        <w:t>P.</w:t>
      </w:r>
      <w:r>
        <w:rPr>
          <w:b w:val="0"/>
          <w:spacing w:val="-16"/>
          <w:sz w:val="22"/>
        </w:rPr>
        <w:t> </w:t>
      </w:r>
      <w:r>
        <w:rPr>
          <w:b w:val="0"/>
          <w:spacing w:val="-2"/>
          <w:sz w:val="22"/>
        </w:rPr>
        <w:t>Blom.</w:t>
      </w:r>
      <w:r>
        <w:rPr>
          <w:b w:val="0"/>
          <w:spacing w:val="-16"/>
          <w:sz w:val="22"/>
        </w:rPr>
        <w:t> </w:t>
      </w:r>
      <w:r>
        <w:rPr>
          <w:b w:val="0"/>
          <w:spacing w:val="-2"/>
          <w:sz w:val="22"/>
        </w:rPr>
        <w:t>“Evaluation</w:t>
      </w:r>
      <w:r>
        <w:rPr>
          <w:b w:val="0"/>
          <w:spacing w:val="-17"/>
          <w:sz w:val="22"/>
        </w:rPr>
        <w:t> </w:t>
      </w:r>
      <w:r>
        <w:rPr>
          <w:b w:val="0"/>
          <w:spacing w:val="-2"/>
          <w:sz w:val="22"/>
        </w:rPr>
        <w:t>of</w:t>
      </w:r>
      <w:r>
        <w:rPr>
          <w:b w:val="0"/>
          <w:spacing w:val="-16"/>
          <w:sz w:val="22"/>
        </w:rPr>
        <w:t> </w:t>
      </w:r>
      <w:r>
        <w:rPr>
          <w:b w:val="0"/>
          <w:spacing w:val="-2"/>
          <w:sz w:val="22"/>
        </w:rPr>
        <w:t>a</w:t>
      </w:r>
      <w:r>
        <w:rPr>
          <w:b w:val="0"/>
          <w:spacing w:val="-16"/>
          <w:sz w:val="22"/>
        </w:rPr>
        <w:t> </w:t>
      </w:r>
      <w:r>
        <w:rPr>
          <w:b w:val="0"/>
          <w:spacing w:val="-2"/>
          <w:sz w:val="22"/>
        </w:rPr>
        <w:t>Multi-Agent</w:t>
      </w:r>
      <w:r>
        <w:rPr>
          <w:b w:val="0"/>
          <w:spacing w:val="-17"/>
          <w:sz w:val="22"/>
        </w:rPr>
        <w:t> </w:t>
      </w:r>
      <w:r>
        <w:rPr>
          <w:b w:val="0"/>
          <w:spacing w:val="-2"/>
          <w:sz w:val="22"/>
        </w:rPr>
        <w:t>System </w:t>
      </w:r>
      <w:r>
        <w:rPr>
          <w:b w:val="0"/>
          <w:sz w:val="22"/>
        </w:rPr>
        <w:t>Approach</w:t>
      </w:r>
      <w:r>
        <w:rPr>
          <w:b w:val="0"/>
          <w:spacing w:val="-15"/>
          <w:sz w:val="22"/>
        </w:rPr>
        <w:t> </w:t>
      </w:r>
      <w:r>
        <w:rPr>
          <w:b w:val="0"/>
          <w:sz w:val="22"/>
        </w:rPr>
        <w:t>to</w:t>
      </w:r>
      <w:r>
        <w:rPr>
          <w:b w:val="0"/>
          <w:spacing w:val="-15"/>
          <w:sz w:val="22"/>
        </w:rPr>
        <w:t> </w:t>
      </w:r>
      <w:r>
        <w:rPr>
          <w:b w:val="0"/>
          <w:sz w:val="22"/>
        </w:rPr>
        <w:t>Airline</w:t>
      </w:r>
      <w:r>
        <w:rPr>
          <w:b w:val="0"/>
          <w:spacing w:val="-15"/>
          <w:sz w:val="22"/>
        </w:rPr>
        <w:t> </w:t>
      </w:r>
      <w:r>
        <w:rPr>
          <w:b w:val="0"/>
          <w:sz w:val="22"/>
        </w:rPr>
        <w:t>Disruption</w:t>
      </w:r>
      <w:r>
        <w:rPr>
          <w:b w:val="0"/>
          <w:spacing w:val="-15"/>
          <w:sz w:val="22"/>
        </w:rPr>
        <w:t> </w:t>
      </w:r>
      <w:r>
        <w:rPr>
          <w:b w:val="0"/>
          <w:sz w:val="22"/>
        </w:rPr>
        <w:t>Management”.</w:t>
      </w:r>
      <w:r>
        <w:rPr>
          <w:b w:val="0"/>
          <w:spacing w:val="-15"/>
          <w:sz w:val="22"/>
        </w:rPr>
        <w:t> </w:t>
      </w:r>
      <w:r>
        <w:rPr>
          <w:b w:val="0"/>
          <w:sz w:val="22"/>
        </w:rPr>
        <w:t>In:</w:t>
      </w:r>
      <w:r>
        <w:rPr>
          <w:b w:val="0"/>
          <w:spacing w:val="-15"/>
          <w:sz w:val="22"/>
        </w:rPr>
        <w:t> </w:t>
      </w:r>
      <w:r>
        <w:rPr>
          <w:b w:val="0"/>
          <w:i/>
          <w:sz w:val="22"/>
        </w:rPr>
        <w:t>Journal</w:t>
      </w:r>
      <w:r>
        <w:rPr>
          <w:b w:val="0"/>
          <w:i/>
          <w:spacing w:val="-16"/>
          <w:sz w:val="22"/>
        </w:rPr>
        <w:t> </w:t>
      </w:r>
      <w:r>
        <w:rPr>
          <w:b w:val="0"/>
          <w:i/>
          <w:sz w:val="22"/>
        </w:rPr>
        <w:t>of</w:t>
      </w:r>
      <w:r>
        <w:rPr>
          <w:b w:val="0"/>
          <w:i/>
          <w:spacing w:val="-16"/>
          <w:sz w:val="22"/>
        </w:rPr>
        <w:t> </w:t>
      </w:r>
      <w:r>
        <w:rPr>
          <w:b w:val="0"/>
          <w:i/>
          <w:sz w:val="22"/>
        </w:rPr>
        <w:t>Air</w:t>
      </w:r>
      <w:r>
        <w:rPr>
          <w:b w:val="0"/>
          <w:i/>
          <w:spacing w:val="-16"/>
          <w:sz w:val="22"/>
        </w:rPr>
        <w:t> </w:t>
      </w:r>
      <w:r>
        <w:rPr>
          <w:b w:val="0"/>
          <w:i/>
          <w:sz w:val="22"/>
        </w:rPr>
        <w:t>Transport</w:t>
      </w:r>
      <w:r>
        <w:rPr>
          <w:b w:val="0"/>
          <w:i/>
          <w:spacing w:val="-16"/>
          <w:sz w:val="22"/>
        </w:rPr>
        <w:t> </w:t>
      </w:r>
      <w:r>
        <w:rPr>
          <w:b w:val="0"/>
          <w:i/>
          <w:sz w:val="22"/>
        </w:rPr>
        <w:t>Management</w:t>
      </w:r>
      <w:r>
        <w:rPr>
          <w:b w:val="0"/>
          <w:i/>
          <w:spacing w:val="-3"/>
          <w:sz w:val="22"/>
        </w:rPr>
        <w:t> </w:t>
      </w:r>
      <w:r>
        <w:rPr>
          <w:b w:val="0"/>
          <w:sz w:val="22"/>
        </w:rPr>
        <w:t>71 (2018),</w:t>
      </w:r>
      <w:r>
        <w:rPr>
          <w:b w:val="0"/>
          <w:spacing w:val="61"/>
          <w:sz w:val="22"/>
        </w:rPr>
        <w:t> </w:t>
      </w:r>
      <w:r>
        <w:rPr>
          <w:b w:val="0"/>
          <w:sz w:val="22"/>
        </w:rPr>
        <w:t>pp.</w:t>
      </w:r>
      <w:r>
        <w:rPr>
          <w:b w:val="0"/>
          <w:spacing w:val="61"/>
          <w:sz w:val="22"/>
        </w:rPr>
        <w:t> </w:t>
      </w:r>
      <w:r>
        <w:rPr>
          <w:b w:val="0"/>
          <w:sz w:val="22"/>
        </w:rPr>
        <w:t>108–118.</w:t>
      </w:r>
      <w:r>
        <w:rPr>
          <w:b w:val="0"/>
          <w:spacing w:val="61"/>
          <w:sz w:val="22"/>
        </w:rPr>
        <w:t> </w:t>
      </w:r>
      <w:r>
        <w:rPr>
          <w:rFonts w:ascii="Bookman Old Style" w:hAnsi="Bookman Old Style"/>
          <w:b w:val="0"/>
          <w:sz w:val="22"/>
        </w:rPr>
        <w:t>doi</w:t>
      </w:r>
      <w:r>
        <w:rPr>
          <w:b w:val="0"/>
          <w:sz w:val="22"/>
        </w:rPr>
        <w:t>:</w:t>
      </w:r>
      <w:r>
        <w:rPr>
          <w:b w:val="0"/>
          <w:spacing w:val="61"/>
          <w:sz w:val="22"/>
        </w:rPr>
        <w:t> </w:t>
      </w:r>
      <w:hyperlink r:id="rId36">
        <w:r>
          <w:rPr>
            <w:rFonts w:ascii="Cambria" w:hAnsi="Cambria"/>
            <w:sz w:val="22"/>
          </w:rPr>
          <w:t>10.1016/j.jairtraman.2018.05.009</w:t>
        </w:r>
      </w:hyperlink>
      <w:r>
        <w:rPr>
          <w:b w:val="0"/>
          <w:sz w:val="22"/>
        </w:rPr>
        <w:t>.</w:t>
      </w:r>
    </w:p>
    <w:p>
      <w:pPr>
        <w:pStyle w:val="ListParagraph"/>
        <w:numPr>
          <w:ilvl w:val="0"/>
          <w:numId w:val="12"/>
        </w:numPr>
        <w:tabs>
          <w:tab w:pos="916" w:val="left" w:leader="none"/>
        </w:tabs>
        <w:spacing w:line="281" w:lineRule="exact" w:before="72" w:after="0"/>
        <w:ind w:left="916" w:right="0" w:hanging="447"/>
        <w:jc w:val="both"/>
        <w:rPr>
          <w:rFonts w:ascii="Cambria"/>
          <w:sz w:val="22"/>
        </w:rPr>
      </w:pPr>
      <w:r>
        <w:rPr>
          <w:b w:val="0"/>
          <w:sz w:val="22"/>
        </w:rPr>
        <w:t>Chris</w:t>
      </w:r>
      <w:r>
        <w:rPr>
          <w:b w:val="0"/>
          <w:spacing w:val="-2"/>
          <w:sz w:val="22"/>
        </w:rPr>
        <w:t> </w:t>
      </w:r>
      <w:r>
        <w:rPr>
          <w:b w:val="0"/>
          <w:sz w:val="22"/>
        </w:rPr>
        <w:t>Brady.</w:t>
      </w:r>
      <w:r>
        <w:rPr>
          <w:b w:val="0"/>
          <w:spacing w:val="-1"/>
          <w:sz w:val="22"/>
        </w:rPr>
        <w:t> </w:t>
      </w:r>
      <w:r>
        <w:rPr>
          <w:b w:val="0"/>
          <w:i/>
          <w:sz w:val="22"/>
        </w:rPr>
        <w:t>Rules</w:t>
      </w:r>
      <w:r>
        <w:rPr>
          <w:b w:val="0"/>
          <w:i/>
          <w:spacing w:val="-2"/>
          <w:sz w:val="22"/>
        </w:rPr>
        <w:t> </w:t>
      </w:r>
      <w:r>
        <w:rPr>
          <w:b w:val="0"/>
          <w:i/>
          <w:sz w:val="22"/>
        </w:rPr>
        <w:t>of</w:t>
      </w:r>
      <w:r>
        <w:rPr>
          <w:b w:val="0"/>
          <w:i/>
          <w:spacing w:val="-2"/>
          <w:sz w:val="22"/>
        </w:rPr>
        <w:t> </w:t>
      </w:r>
      <w:r>
        <w:rPr>
          <w:b w:val="0"/>
          <w:i/>
          <w:sz w:val="22"/>
        </w:rPr>
        <w:t>Thumb</w:t>
      </w:r>
      <w:r>
        <w:rPr>
          <w:b w:val="0"/>
          <w:sz w:val="22"/>
        </w:rPr>
        <w:t>. The</w:t>
      </w:r>
      <w:r>
        <w:rPr>
          <w:b w:val="0"/>
          <w:spacing w:val="-2"/>
          <w:sz w:val="22"/>
        </w:rPr>
        <w:t> </w:t>
      </w:r>
      <w:r>
        <w:rPr>
          <w:b w:val="0"/>
          <w:sz w:val="22"/>
        </w:rPr>
        <w:t>Boeing</w:t>
      </w:r>
      <w:r>
        <w:rPr>
          <w:b w:val="0"/>
          <w:spacing w:val="-2"/>
          <w:sz w:val="22"/>
        </w:rPr>
        <w:t> </w:t>
      </w:r>
      <w:r>
        <w:rPr>
          <w:b w:val="0"/>
          <w:sz w:val="22"/>
        </w:rPr>
        <w:t>737</w:t>
      </w:r>
      <w:r>
        <w:rPr>
          <w:b w:val="0"/>
          <w:spacing w:val="-1"/>
          <w:sz w:val="22"/>
        </w:rPr>
        <w:t> </w:t>
      </w:r>
      <w:r>
        <w:rPr>
          <w:b w:val="0"/>
          <w:sz w:val="22"/>
        </w:rPr>
        <w:t>Technical</w:t>
      </w:r>
      <w:r>
        <w:rPr>
          <w:b w:val="0"/>
          <w:spacing w:val="-1"/>
          <w:sz w:val="22"/>
        </w:rPr>
        <w:t> </w:t>
      </w:r>
      <w:r>
        <w:rPr>
          <w:b w:val="0"/>
          <w:sz w:val="22"/>
        </w:rPr>
        <w:t>Site</w:t>
      </w:r>
      <w:r>
        <w:rPr>
          <w:b w:val="0"/>
          <w:spacing w:val="-2"/>
          <w:sz w:val="22"/>
        </w:rPr>
        <w:t> </w:t>
      </w:r>
      <w:r>
        <w:rPr>
          <w:b w:val="0"/>
          <w:sz w:val="22"/>
        </w:rPr>
        <w:t>(web</w:t>
      </w:r>
      <w:r>
        <w:rPr>
          <w:b w:val="0"/>
          <w:spacing w:val="-1"/>
          <w:sz w:val="22"/>
        </w:rPr>
        <w:t> </w:t>
      </w:r>
      <w:r>
        <w:rPr>
          <w:b w:val="0"/>
          <w:sz w:val="22"/>
        </w:rPr>
        <w:t>page).</w:t>
      </w:r>
      <w:r>
        <w:rPr>
          <w:b w:val="0"/>
          <w:spacing w:val="-1"/>
          <w:sz w:val="22"/>
        </w:rPr>
        <w:t> </w:t>
      </w:r>
      <w:r>
        <w:rPr>
          <w:b w:val="0"/>
          <w:sz w:val="22"/>
        </w:rPr>
        <w:t>2026.</w:t>
      </w:r>
      <w:r>
        <w:rPr>
          <w:b w:val="0"/>
          <w:spacing w:val="-1"/>
          <w:sz w:val="22"/>
        </w:rPr>
        <w:t> </w:t>
      </w:r>
      <w:r>
        <w:rPr>
          <w:rFonts w:ascii="Bookman Old Style"/>
          <w:b w:val="0"/>
          <w:sz w:val="22"/>
        </w:rPr>
        <w:t>url</w:t>
      </w:r>
      <w:r>
        <w:rPr>
          <w:b w:val="0"/>
          <w:sz w:val="22"/>
        </w:rPr>
        <w:t>:</w:t>
      </w:r>
      <w:r>
        <w:rPr>
          <w:b w:val="0"/>
          <w:spacing w:val="-1"/>
          <w:sz w:val="22"/>
        </w:rPr>
        <w:t> </w:t>
      </w:r>
      <w:hyperlink r:id="rId37">
        <w:r>
          <w:rPr>
            <w:rFonts w:ascii="Cambria"/>
            <w:spacing w:val="-2"/>
            <w:sz w:val="22"/>
          </w:rPr>
          <w:t>http:</w:t>
        </w:r>
      </w:hyperlink>
    </w:p>
    <w:p>
      <w:pPr>
        <w:pStyle w:val="BodyText"/>
        <w:spacing w:line="281" w:lineRule="exact"/>
        <w:ind w:left="917"/>
        <w:rPr>
          <w:b w:val="0"/>
        </w:rPr>
      </w:pPr>
      <w:hyperlink r:id="rId37">
        <w:r>
          <w:rPr>
            <w:rFonts w:ascii="Cambria"/>
            <w:spacing w:val="-2"/>
            <w:w w:val="105"/>
          </w:rPr>
          <w:t>//www.b737.org.uk/rulesofthumb.htm</w:t>
        </w:r>
      </w:hyperlink>
      <w:r>
        <w:rPr>
          <w:b w:val="0"/>
          <w:spacing w:val="-2"/>
          <w:w w:val="105"/>
        </w:rPr>
        <w:t>.</w:t>
      </w:r>
    </w:p>
    <w:p>
      <w:pPr>
        <w:pStyle w:val="ListParagraph"/>
        <w:numPr>
          <w:ilvl w:val="0"/>
          <w:numId w:val="12"/>
        </w:numPr>
        <w:tabs>
          <w:tab w:pos="917" w:val="left" w:leader="none"/>
        </w:tabs>
        <w:spacing w:line="223" w:lineRule="auto" w:before="88" w:after="0"/>
        <w:ind w:left="917" w:right="356" w:hanging="558"/>
        <w:jc w:val="both"/>
        <w:rPr>
          <w:b w:val="0"/>
          <w:sz w:val="22"/>
        </w:rPr>
      </w:pPr>
      <w:r>
        <w:rPr>
          <w:b w:val="0"/>
          <w:spacing w:val="-2"/>
          <w:sz w:val="22"/>
        </w:rPr>
        <w:t>Ian</w:t>
      </w:r>
      <w:r>
        <w:rPr>
          <w:b w:val="0"/>
          <w:spacing w:val="-17"/>
          <w:sz w:val="22"/>
        </w:rPr>
        <w:t> </w:t>
      </w:r>
      <w:r>
        <w:rPr>
          <w:b w:val="0"/>
          <w:spacing w:val="-2"/>
          <w:sz w:val="22"/>
        </w:rPr>
        <w:t>Britchford.</w:t>
      </w:r>
      <w:r>
        <w:rPr>
          <w:b w:val="0"/>
          <w:spacing w:val="-16"/>
          <w:sz w:val="22"/>
        </w:rPr>
        <w:t> </w:t>
      </w:r>
      <w:r>
        <w:rPr>
          <w:b w:val="0"/>
          <w:spacing w:val="-2"/>
          <w:sz w:val="22"/>
        </w:rPr>
        <w:t>“737</w:t>
      </w:r>
      <w:r>
        <w:rPr>
          <w:b w:val="0"/>
          <w:spacing w:val="-16"/>
          <w:sz w:val="22"/>
        </w:rPr>
        <w:t> </w:t>
      </w:r>
      <w:r>
        <w:rPr>
          <w:b w:val="0"/>
          <w:spacing w:val="-2"/>
          <w:sz w:val="22"/>
        </w:rPr>
        <w:t>MAX</w:t>
      </w:r>
      <w:r>
        <w:rPr>
          <w:b w:val="0"/>
          <w:spacing w:val="-17"/>
          <w:sz w:val="22"/>
        </w:rPr>
        <w:t> </w:t>
      </w:r>
      <w:r>
        <w:rPr>
          <w:b w:val="0"/>
          <w:spacing w:val="-2"/>
          <w:sz w:val="22"/>
        </w:rPr>
        <w:t>8</w:t>
      </w:r>
      <w:r>
        <w:rPr>
          <w:b w:val="0"/>
          <w:spacing w:val="-16"/>
          <w:sz w:val="22"/>
        </w:rPr>
        <w:t> </w:t>
      </w:r>
      <w:r>
        <w:rPr>
          <w:b w:val="0"/>
          <w:spacing w:val="-2"/>
          <w:sz w:val="22"/>
        </w:rPr>
        <w:t>&amp;</w:t>
      </w:r>
      <w:r>
        <w:rPr>
          <w:b w:val="0"/>
          <w:spacing w:val="-16"/>
          <w:sz w:val="22"/>
        </w:rPr>
        <w:t> </w:t>
      </w:r>
      <w:r>
        <w:rPr>
          <w:b w:val="0"/>
          <w:spacing w:val="-2"/>
          <w:sz w:val="22"/>
        </w:rPr>
        <w:t>9</w:t>
      </w:r>
      <w:r>
        <w:rPr>
          <w:b w:val="0"/>
          <w:spacing w:val="-17"/>
          <w:sz w:val="22"/>
        </w:rPr>
        <w:t> </w:t>
      </w:r>
      <w:r>
        <w:rPr>
          <w:b w:val="0"/>
          <w:spacing w:val="-2"/>
          <w:sz w:val="22"/>
        </w:rPr>
        <w:t>fuel</w:t>
      </w:r>
      <w:r>
        <w:rPr>
          <w:b w:val="0"/>
          <w:spacing w:val="-16"/>
          <w:sz w:val="22"/>
        </w:rPr>
        <w:t> </w:t>
      </w:r>
      <w:r>
        <w:rPr>
          <w:b w:val="0"/>
          <w:spacing w:val="-2"/>
          <w:sz w:val="22"/>
        </w:rPr>
        <w:t>burn</w:t>
      </w:r>
      <w:r>
        <w:rPr>
          <w:b w:val="0"/>
          <w:spacing w:val="-16"/>
          <w:sz w:val="22"/>
        </w:rPr>
        <w:t> </w:t>
      </w:r>
      <w:r>
        <w:rPr>
          <w:b w:val="0"/>
          <w:spacing w:val="-2"/>
          <w:sz w:val="22"/>
        </w:rPr>
        <w:t>and</w:t>
      </w:r>
      <w:r>
        <w:rPr>
          <w:b w:val="0"/>
          <w:spacing w:val="-16"/>
          <w:sz w:val="22"/>
        </w:rPr>
        <w:t> </w:t>
      </w:r>
      <w:r>
        <w:rPr>
          <w:b w:val="0"/>
          <w:spacing w:val="-2"/>
          <w:sz w:val="22"/>
        </w:rPr>
        <w:t>operating</w:t>
      </w:r>
      <w:r>
        <w:rPr>
          <w:b w:val="0"/>
          <w:spacing w:val="-17"/>
          <w:sz w:val="22"/>
        </w:rPr>
        <w:t> </w:t>
      </w:r>
      <w:r>
        <w:rPr>
          <w:b w:val="0"/>
          <w:spacing w:val="-2"/>
          <w:sz w:val="22"/>
        </w:rPr>
        <w:t>performance”.</w:t>
      </w:r>
      <w:r>
        <w:rPr>
          <w:b w:val="0"/>
          <w:spacing w:val="-16"/>
          <w:sz w:val="22"/>
        </w:rPr>
        <w:t> </w:t>
      </w:r>
      <w:r>
        <w:rPr>
          <w:b w:val="0"/>
          <w:spacing w:val="-2"/>
          <w:sz w:val="22"/>
        </w:rPr>
        <w:t>In:</w:t>
      </w:r>
      <w:r>
        <w:rPr>
          <w:b w:val="0"/>
          <w:spacing w:val="-16"/>
          <w:sz w:val="22"/>
        </w:rPr>
        <w:t> </w:t>
      </w:r>
      <w:r>
        <w:rPr>
          <w:b w:val="0"/>
          <w:i/>
          <w:spacing w:val="-2"/>
          <w:sz w:val="22"/>
        </w:rPr>
        <w:t>Aircraft</w:t>
      </w:r>
      <w:r>
        <w:rPr>
          <w:b w:val="0"/>
          <w:i/>
          <w:spacing w:val="-18"/>
          <w:sz w:val="22"/>
        </w:rPr>
        <w:t> </w:t>
      </w:r>
      <w:r>
        <w:rPr>
          <w:b w:val="0"/>
          <w:i/>
          <w:spacing w:val="-2"/>
          <w:sz w:val="22"/>
        </w:rPr>
        <w:t>Commerce</w:t>
      </w:r>
      <w:r>
        <w:rPr>
          <w:b w:val="0"/>
          <w:i/>
          <w:spacing w:val="-2"/>
          <w:sz w:val="22"/>
        </w:rPr>
        <w:t> </w:t>
      </w:r>
      <w:r>
        <w:rPr>
          <w:b w:val="0"/>
          <w:w w:val="105"/>
          <w:sz w:val="22"/>
        </w:rPr>
        <w:t>137 (Aug. 2021), pp. 18–26. </w:t>
      </w:r>
      <w:r>
        <w:rPr>
          <w:rFonts w:ascii="Bookman Old Style" w:hAnsi="Bookman Old Style"/>
          <w:b w:val="0"/>
          <w:w w:val="105"/>
          <w:sz w:val="22"/>
        </w:rPr>
        <w:t>url</w:t>
      </w:r>
      <w:r>
        <w:rPr>
          <w:b w:val="0"/>
          <w:w w:val="105"/>
          <w:sz w:val="22"/>
        </w:rPr>
        <w:t>: </w:t>
      </w:r>
      <w:hyperlink r:id="rId38">
        <w:r>
          <w:rPr>
            <w:rFonts w:ascii="Cambria" w:hAnsi="Cambria"/>
            <w:w w:val="105"/>
            <w:sz w:val="22"/>
          </w:rPr>
          <w:t>https://www.aircraft-commerce.com/wp-content/</w:t>
        </w:r>
      </w:hyperlink>
      <w:r>
        <w:rPr>
          <w:rFonts w:ascii="Cambria" w:hAnsi="Cambria"/>
          <w:w w:val="105"/>
          <w:sz w:val="22"/>
        </w:rPr>
        <w:t> </w:t>
      </w:r>
      <w:hyperlink r:id="rId38">
        <w:r>
          <w:rPr>
            <w:rFonts w:ascii="Cambria" w:hAnsi="Cambria"/>
            <w:spacing w:val="-2"/>
            <w:w w:val="105"/>
            <w:sz w:val="22"/>
          </w:rPr>
          <w:t>uploads/aircraft-commerce-docs/General%20Articles/2021/137_FLTOPS.pdf</w:t>
        </w:r>
      </w:hyperlink>
      <w:r>
        <w:rPr>
          <w:b w:val="0"/>
          <w:spacing w:val="-2"/>
          <w:w w:val="105"/>
          <w:sz w:val="22"/>
        </w:rPr>
        <w:t>.</w:t>
      </w:r>
    </w:p>
    <w:p>
      <w:pPr>
        <w:pStyle w:val="ListParagraph"/>
        <w:numPr>
          <w:ilvl w:val="0"/>
          <w:numId w:val="12"/>
        </w:numPr>
        <w:tabs>
          <w:tab w:pos="917" w:val="left" w:leader="none"/>
        </w:tabs>
        <w:spacing w:line="225" w:lineRule="auto" w:before="91" w:after="0"/>
        <w:ind w:left="917" w:right="355" w:hanging="558"/>
        <w:jc w:val="both"/>
        <w:rPr>
          <w:b w:val="0"/>
          <w:sz w:val="22"/>
        </w:rPr>
      </w:pPr>
      <w:bookmarkStart w:name="_bookmark54" w:id="84"/>
      <w:bookmarkEnd w:id="84"/>
      <w:r>
        <w:rPr/>
      </w:r>
      <w:r>
        <w:rPr>
          <w:b w:val="0"/>
          <w:spacing w:val="12"/>
          <w:sz w:val="22"/>
        </w:rPr>
        <w:t>A</w:t>
      </w:r>
      <w:r>
        <w:rPr>
          <w:b w:val="0"/>
          <w:spacing w:val="6"/>
          <w:sz w:val="22"/>
        </w:rPr>
        <w:t>n</w:t>
      </w:r>
      <w:r>
        <w:rPr>
          <w:b w:val="0"/>
          <w:spacing w:val="12"/>
          <w:sz w:val="22"/>
        </w:rPr>
        <w:t>t</w:t>
      </w:r>
      <w:r>
        <w:rPr>
          <w:b w:val="0"/>
          <w:spacing w:val="-98"/>
          <w:sz w:val="22"/>
        </w:rPr>
        <w:t>´</w:t>
      </w:r>
      <w:r>
        <w:rPr>
          <w:b w:val="0"/>
          <w:spacing w:val="12"/>
          <w:sz w:val="22"/>
        </w:rPr>
        <w:t>onio</w:t>
      </w:r>
      <w:r>
        <w:rPr>
          <w:b w:val="0"/>
          <w:spacing w:val="-16"/>
          <w:sz w:val="22"/>
        </w:rPr>
        <w:t> </w:t>
      </w:r>
      <w:r>
        <w:rPr>
          <w:b w:val="0"/>
          <w:spacing w:val="-2"/>
          <w:sz w:val="22"/>
        </w:rPr>
        <w:t>Jesus</w:t>
      </w:r>
      <w:r>
        <w:rPr>
          <w:b w:val="0"/>
          <w:spacing w:val="-17"/>
          <w:sz w:val="22"/>
        </w:rPr>
        <w:t> </w:t>
      </w:r>
      <w:r>
        <w:rPr>
          <w:b w:val="0"/>
          <w:spacing w:val="-2"/>
          <w:sz w:val="22"/>
        </w:rPr>
        <w:t>Monteiro</w:t>
      </w:r>
      <w:r>
        <w:rPr>
          <w:b w:val="0"/>
          <w:spacing w:val="-16"/>
          <w:sz w:val="22"/>
        </w:rPr>
        <w:t> </w:t>
      </w:r>
      <w:r>
        <w:rPr>
          <w:b w:val="0"/>
          <w:spacing w:val="-2"/>
          <w:sz w:val="22"/>
        </w:rPr>
        <w:t>de</w:t>
      </w:r>
      <w:r>
        <w:rPr>
          <w:b w:val="0"/>
          <w:spacing w:val="-16"/>
          <w:sz w:val="22"/>
        </w:rPr>
        <w:t> </w:t>
      </w:r>
      <w:r>
        <w:rPr>
          <w:b w:val="0"/>
          <w:spacing w:val="-2"/>
          <w:sz w:val="22"/>
        </w:rPr>
        <w:t>Castro.</w:t>
      </w:r>
      <w:r>
        <w:rPr>
          <w:b w:val="0"/>
          <w:spacing w:val="-16"/>
          <w:sz w:val="22"/>
        </w:rPr>
        <w:t> </w:t>
      </w:r>
      <w:r>
        <w:rPr>
          <w:b w:val="0"/>
          <w:spacing w:val="-2"/>
          <w:sz w:val="22"/>
        </w:rPr>
        <w:t>“A</w:t>
      </w:r>
      <w:r>
        <w:rPr>
          <w:b w:val="0"/>
          <w:spacing w:val="-16"/>
          <w:sz w:val="22"/>
        </w:rPr>
        <w:t> </w:t>
      </w:r>
      <w:r>
        <w:rPr>
          <w:b w:val="0"/>
          <w:spacing w:val="-2"/>
          <w:sz w:val="22"/>
        </w:rPr>
        <w:t>Distributed</w:t>
      </w:r>
      <w:r>
        <w:rPr>
          <w:b w:val="0"/>
          <w:spacing w:val="-17"/>
          <w:sz w:val="22"/>
        </w:rPr>
        <w:t> </w:t>
      </w:r>
      <w:r>
        <w:rPr>
          <w:b w:val="0"/>
          <w:spacing w:val="-2"/>
          <w:sz w:val="22"/>
        </w:rPr>
        <w:t>Approach</w:t>
      </w:r>
      <w:r>
        <w:rPr>
          <w:b w:val="0"/>
          <w:spacing w:val="-16"/>
          <w:sz w:val="22"/>
        </w:rPr>
        <w:t> </w:t>
      </w:r>
      <w:r>
        <w:rPr>
          <w:b w:val="0"/>
          <w:spacing w:val="-2"/>
          <w:sz w:val="22"/>
        </w:rPr>
        <w:t>to</w:t>
      </w:r>
      <w:r>
        <w:rPr>
          <w:b w:val="0"/>
          <w:spacing w:val="-16"/>
          <w:sz w:val="22"/>
        </w:rPr>
        <w:t> </w:t>
      </w:r>
      <w:r>
        <w:rPr>
          <w:b w:val="0"/>
          <w:spacing w:val="-2"/>
          <w:sz w:val="22"/>
        </w:rPr>
        <w:t>Integrated</w:t>
      </w:r>
      <w:r>
        <w:rPr>
          <w:b w:val="0"/>
          <w:spacing w:val="-16"/>
          <w:sz w:val="22"/>
        </w:rPr>
        <w:t> </w:t>
      </w:r>
      <w:r>
        <w:rPr>
          <w:b w:val="0"/>
          <w:spacing w:val="-2"/>
          <w:sz w:val="22"/>
        </w:rPr>
        <w:t>and</w:t>
      </w:r>
      <w:r>
        <w:rPr>
          <w:b w:val="0"/>
          <w:spacing w:val="-17"/>
          <w:sz w:val="22"/>
        </w:rPr>
        <w:t> </w:t>
      </w:r>
      <w:r>
        <w:rPr>
          <w:b w:val="0"/>
          <w:spacing w:val="-2"/>
          <w:sz w:val="22"/>
        </w:rPr>
        <w:t>Dynamic</w:t>
      </w:r>
      <w:r>
        <w:rPr>
          <w:b w:val="0"/>
          <w:spacing w:val="-16"/>
          <w:sz w:val="22"/>
        </w:rPr>
        <w:t> </w:t>
      </w:r>
      <w:r>
        <w:rPr>
          <w:b w:val="0"/>
          <w:spacing w:val="-2"/>
          <w:sz w:val="22"/>
        </w:rPr>
        <w:t>Dis-</w:t>
      </w:r>
      <w:r>
        <w:rPr>
          <w:b w:val="0"/>
          <w:sz w:val="22"/>
        </w:rPr>
        <w:t>ruption</w:t>
      </w:r>
      <w:r>
        <w:rPr>
          <w:b w:val="0"/>
          <w:spacing w:val="-19"/>
          <w:sz w:val="22"/>
        </w:rPr>
        <w:t> </w:t>
      </w:r>
      <w:r>
        <w:rPr>
          <w:b w:val="0"/>
          <w:sz w:val="22"/>
        </w:rPr>
        <w:t>Management</w:t>
      </w:r>
      <w:r>
        <w:rPr>
          <w:b w:val="0"/>
          <w:spacing w:val="-18"/>
          <w:sz w:val="22"/>
        </w:rPr>
        <w:t> </w:t>
      </w:r>
      <w:r>
        <w:rPr>
          <w:b w:val="0"/>
          <w:sz w:val="22"/>
        </w:rPr>
        <w:t>in</w:t>
      </w:r>
      <w:r>
        <w:rPr>
          <w:b w:val="0"/>
          <w:spacing w:val="-18"/>
          <w:sz w:val="22"/>
        </w:rPr>
        <w:t> </w:t>
      </w:r>
      <w:r>
        <w:rPr>
          <w:b w:val="0"/>
          <w:sz w:val="22"/>
        </w:rPr>
        <w:t>Airline</w:t>
      </w:r>
      <w:r>
        <w:rPr>
          <w:b w:val="0"/>
          <w:spacing w:val="-19"/>
          <w:sz w:val="22"/>
        </w:rPr>
        <w:t> </w:t>
      </w:r>
      <w:r>
        <w:rPr>
          <w:b w:val="0"/>
          <w:sz w:val="22"/>
        </w:rPr>
        <w:t>Operations</w:t>
      </w:r>
      <w:r>
        <w:rPr>
          <w:b w:val="0"/>
          <w:spacing w:val="-18"/>
          <w:sz w:val="22"/>
        </w:rPr>
        <w:t> </w:t>
      </w:r>
      <w:r>
        <w:rPr>
          <w:b w:val="0"/>
          <w:sz w:val="22"/>
        </w:rPr>
        <w:t>Control”.</w:t>
      </w:r>
      <w:r>
        <w:rPr>
          <w:b w:val="0"/>
          <w:spacing w:val="-18"/>
          <w:sz w:val="22"/>
        </w:rPr>
        <w:t> </w:t>
      </w:r>
      <w:r>
        <w:rPr>
          <w:b w:val="0"/>
          <w:sz w:val="22"/>
        </w:rPr>
        <w:t>PhD</w:t>
      </w:r>
      <w:r>
        <w:rPr>
          <w:b w:val="0"/>
          <w:spacing w:val="-19"/>
          <w:sz w:val="22"/>
        </w:rPr>
        <w:t> </w:t>
      </w:r>
      <w:r>
        <w:rPr>
          <w:b w:val="0"/>
          <w:sz w:val="22"/>
        </w:rPr>
        <w:t>thesis.</w:t>
      </w:r>
      <w:r>
        <w:rPr>
          <w:b w:val="0"/>
          <w:spacing w:val="-18"/>
          <w:sz w:val="22"/>
        </w:rPr>
        <w:t> </w:t>
      </w:r>
      <w:r>
        <w:rPr>
          <w:b w:val="0"/>
          <w:sz w:val="22"/>
        </w:rPr>
        <w:t>Porto,</w:t>
      </w:r>
      <w:r>
        <w:rPr>
          <w:b w:val="0"/>
          <w:spacing w:val="-18"/>
          <w:sz w:val="22"/>
        </w:rPr>
        <w:t> </w:t>
      </w:r>
      <w:r>
        <w:rPr>
          <w:b w:val="0"/>
          <w:sz w:val="22"/>
        </w:rPr>
        <w:t>Portugal:</w:t>
      </w:r>
      <w:r>
        <w:rPr>
          <w:b w:val="0"/>
          <w:spacing w:val="-18"/>
          <w:sz w:val="22"/>
        </w:rPr>
        <w:t> </w:t>
      </w:r>
      <w:r>
        <w:rPr>
          <w:b w:val="0"/>
          <w:sz w:val="22"/>
        </w:rPr>
        <w:t>Faculdade de Engenharia, Universidade do Porto (FEUP), 2013.</w:t>
      </w:r>
    </w:p>
    <w:p>
      <w:pPr>
        <w:pStyle w:val="ListParagraph"/>
        <w:numPr>
          <w:ilvl w:val="0"/>
          <w:numId w:val="12"/>
        </w:numPr>
        <w:tabs>
          <w:tab w:pos="917" w:val="left" w:leader="none"/>
        </w:tabs>
        <w:spacing w:line="225" w:lineRule="auto" w:before="91" w:after="0"/>
        <w:ind w:left="917" w:right="355" w:hanging="558"/>
        <w:jc w:val="both"/>
        <w:rPr>
          <w:b w:val="0"/>
          <w:sz w:val="22"/>
        </w:rPr>
      </w:pPr>
      <w:r>
        <w:rPr>
          <w:b w:val="0"/>
          <w:sz w:val="22"/>
        </w:rPr>
        <w:t>Mohammad Chami et al. “Towards Solving MBSE Adoption Challenges: The D3 MBSE Adoption Toolbox”. In: </w:t>
      </w:r>
      <w:r>
        <w:rPr>
          <w:b w:val="0"/>
          <w:i/>
          <w:sz w:val="22"/>
        </w:rPr>
        <w:t>28th Annual INCOSE International Symposium</w:t>
      </w:r>
      <w:r>
        <w:rPr>
          <w:b w:val="0"/>
          <w:sz w:val="22"/>
        </w:rPr>
        <w:t>. Washington, DC, </w:t>
      </w:r>
      <w:r>
        <w:rPr>
          <w:b w:val="0"/>
          <w:spacing w:val="-2"/>
          <w:sz w:val="22"/>
        </w:rPr>
        <w:t>2018.</w:t>
      </w:r>
    </w:p>
    <w:p>
      <w:pPr>
        <w:pStyle w:val="ListParagraph"/>
        <w:numPr>
          <w:ilvl w:val="0"/>
          <w:numId w:val="12"/>
        </w:numPr>
        <w:tabs>
          <w:tab w:pos="917" w:val="left" w:leader="none"/>
          <w:tab w:pos="919" w:val="left" w:leader="none"/>
        </w:tabs>
        <w:spacing w:line="225" w:lineRule="auto" w:before="91" w:after="0"/>
        <w:ind w:left="917" w:right="355" w:hanging="558"/>
        <w:jc w:val="both"/>
        <w:rPr>
          <w:b w:val="0"/>
          <w:sz w:val="22"/>
        </w:rPr>
      </w:pPr>
      <w:r>
        <w:rPr>
          <w:b w:val="0"/>
          <w:sz w:val="22"/>
        </w:rPr>
        <w:t>Gano</w:t>
      </w:r>
      <w:r>
        <w:rPr>
          <w:b w:val="0"/>
          <w:sz w:val="22"/>
        </w:rPr>
        <w:t> Chatterji. </w:t>
      </w:r>
      <w:r>
        <w:rPr>
          <w:b w:val="0"/>
          <w:i/>
          <w:sz w:val="22"/>
        </w:rPr>
        <w:t>Introduction to Air Traffic Management</w:t>
      </w:r>
      <w:r>
        <w:rPr>
          <w:b w:val="0"/>
          <w:sz w:val="22"/>
        </w:rPr>
        <w:t>. Video and transcript, Aviation Data Science Seminar (virtual). NASA Technical Reports Server (NTRS), Document ID 20205001251.</w:t>
      </w:r>
      <w:r>
        <w:rPr>
          <w:b w:val="0"/>
          <w:spacing w:val="-1"/>
          <w:sz w:val="22"/>
        </w:rPr>
        <w:t> </w:t>
      </w:r>
      <w:r>
        <w:rPr>
          <w:b w:val="0"/>
          <w:sz w:val="22"/>
        </w:rPr>
        <w:t>NASA</w:t>
      </w:r>
      <w:r>
        <w:rPr>
          <w:b w:val="0"/>
          <w:spacing w:val="-2"/>
          <w:sz w:val="22"/>
        </w:rPr>
        <w:t> </w:t>
      </w:r>
      <w:r>
        <w:rPr>
          <w:b w:val="0"/>
          <w:sz w:val="22"/>
        </w:rPr>
        <w:t>Ames</w:t>
      </w:r>
      <w:r>
        <w:rPr>
          <w:b w:val="0"/>
          <w:spacing w:val="-1"/>
          <w:sz w:val="22"/>
        </w:rPr>
        <w:t> </w:t>
      </w:r>
      <w:r>
        <w:rPr>
          <w:b w:val="0"/>
          <w:sz w:val="22"/>
        </w:rPr>
        <w:t>Research</w:t>
      </w:r>
      <w:r>
        <w:rPr>
          <w:b w:val="0"/>
          <w:spacing w:val="-1"/>
          <w:sz w:val="22"/>
        </w:rPr>
        <w:t> </w:t>
      </w:r>
      <w:r>
        <w:rPr>
          <w:b w:val="0"/>
          <w:sz w:val="22"/>
        </w:rPr>
        <w:t>Center;</w:t>
      </w:r>
      <w:r>
        <w:rPr>
          <w:b w:val="0"/>
          <w:spacing w:val="-1"/>
          <w:sz w:val="22"/>
        </w:rPr>
        <w:t> </w:t>
      </w:r>
      <w:r>
        <w:rPr>
          <w:b w:val="0"/>
          <w:sz w:val="22"/>
        </w:rPr>
        <w:t>Universities</w:t>
      </w:r>
      <w:r>
        <w:rPr>
          <w:b w:val="0"/>
          <w:spacing w:val="-1"/>
          <w:sz w:val="22"/>
        </w:rPr>
        <w:t> </w:t>
      </w:r>
      <w:r>
        <w:rPr>
          <w:b w:val="0"/>
          <w:sz w:val="22"/>
        </w:rPr>
        <w:t>Space</w:t>
      </w:r>
      <w:r>
        <w:rPr>
          <w:b w:val="0"/>
          <w:spacing w:val="-1"/>
          <w:sz w:val="22"/>
        </w:rPr>
        <w:t> </w:t>
      </w:r>
      <w:r>
        <w:rPr>
          <w:b w:val="0"/>
          <w:sz w:val="22"/>
        </w:rPr>
        <w:t>Research</w:t>
      </w:r>
      <w:r>
        <w:rPr>
          <w:b w:val="0"/>
          <w:spacing w:val="-1"/>
          <w:sz w:val="22"/>
        </w:rPr>
        <w:t> </w:t>
      </w:r>
      <w:r>
        <w:rPr>
          <w:b w:val="0"/>
          <w:sz w:val="22"/>
        </w:rPr>
        <w:t>Association,</w:t>
      </w:r>
      <w:r>
        <w:rPr>
          <w:b w:val="0"/>
          <w:spacing w:val="-1"/>
          <w:sz w:val="22"/>
        </w:rPr>
        <w:t> </w:t>
      </w:r>
      <w:r>
        <w:rPr>
          <w:b w:val="0"/>
          <w:sz w:val="22"/>
        </w:rPr>
        <w:t>Apr. 2020.</w:t>
      </w:r>
      <w:r>
        <w:rPr>
          <w:b w:val="0"/>
          <w:spacing w:val="79"/>
          <w:sz w:val="22"/>
        </w:rPr>
        <w:t> </w:t>
      </w:r>
      <w:r>
        <w:rPr>
          <w:rFonts w:ascii="Bookman Old Style"/>
          <w:b w:val="0"/>
          <w:sz w:val="22"/>
        </w:rPr>
        <w:t>url</w:t>
      </w:r>
      <w:r>
        <w:rPr>
          <w:b w:val="0"/>
          <w:sz w:val="22"/>
        </w:rPr>
        <w:t>:</w:t>
      </w:r>
      <w:r>
        <w:rPr>
          <w:b w:val="0"/>
          <w:spacing w:val="43"/>
          <w:w w:val="150"/>
          <w:sz w:val="22"/>
        </w:rPr>
        <w:t> </w:t>
      </w:r>
      <w:hyperlink r:id="rId39">
        <w:r>
          <w:rPr>
            <w:rFonts w:ascii="Cambria"/>
            <w:sz w:val="22"/>
          </w:rPr>
          <w:t>https://ntrs.nasa.gov/citations/20205001251</w:t>
        </w:r>
      </w:hyperlink>
      <w:r>
        <w:rPr>
          <w:rFonts w:ascii="Cambria"/>
          <w:spacing w:val="28"/>
          <w:sz w:val="22"/>
        </w:rPr>
        <w:t>  </w:t>
      </w:r>
      <w:r>
        <w:rPr>
          <w:b w:val="0"/>
          <w:sz w:val="22"/>
        </w:rPr>
        <w:t>(visited</w:t>
      </w:r>
      <w:r>
        <w:rPr>
          <w:b w:val="0"/>
          <w:spacing w:val="44"/>
          <w:w w:val="150"/>
          <w:sz w:val="22"/>
        </w:rPr>
        <w:t> </w:t>
      </w:r>
      <w:r>
        <w:rPr>
          <w:b w:val="0"/>
          <w:sz w:val="22"/>
        </w:rPr>
        <w:t>on</w:t>
      </w:r>
      <w:r>
        <w:rPr>
          <w:b w:val="0"/>
          <w:spacing w:val="79"/>
          <w:sz w:val="22"/>
        </w:rPr>
        <w:t> </w:t>
      </w:r>
      <w:r>
        <w:rPr>
          <w:b w:val="0"/>
          <w:sz w:val="22"/>
        </w:rPr>
        <w:t>09/20/2026).</w:t>
      </w:r>
    </w:p>
    <w:p>
      <w:pPr>
        <w:pStyle w:val="ListParagraph"/>
        <w:numPr>
          <w:ilvl w:val="0"/>
          <w:numId w:val="12"/>
        </w:numPr>
        <w:tabs>
          <w:tab w:pos="917" w:val="left" w:leader="none"/>
        </w:tabs>
        <w:spacing w:line="225" w:lineRule="auto" w:before="89" w:after="0"/>
        <w:ind w:left="917" w:right="356" w:hanging="558"/>
        <w:jc w:val="both"/>
        <w:rPr>
          <w:b w:val="0"/>
          <w:sz w:val="22"/>
        </w:rPr>
      </w:pPr>
      <w:r>
        <w:rPr>
          <w:b w:val="0"/>
          <w:sz w:val="22"/>
        </w:rPr>
        <w:t>Michael D. D. Clarke. “Irregular Airline Operations: A Review of the State-of-the-Practice in</w:t>
      </w:r>
      <w:r>
        <w:rPr>
          <w:b w:val="0"/>
          <w:spacing w:val="-9"/>
          <w:sz w:val="22"/>
        </w:rPr>
        <w:t> </w:t>
      </w:r>
      <w:r>
        <w:rPr>
          <w:b w:val="0"/>
          <w:sz w:val="22"/>
        </w:rPr>
        <w:t>Airline</w:t>
      </w:r>
      <w:r>
        <w:rPr>
          <w:b w:val="0"/>
          <w:spacing w:val="-9"/>
          <w:sz w:val="22"/>
        </w:rPr>
        <w:t> </w:t>
      </w:r>
      <w:r>
        <w:rPr>
          <w:b w:val="0"/>
          <w:sz w:val="22"/>
        </w:rPr>
        <w:t>Operations</w:t>
      </w:r>
      <w:r>
        <w:rPr>
          <w:b w:val="0"/>
          <w:spacing w:val="-9"/>
          <w:sz w:val="22"/>
        </w:rPr>
        <w:t> </w:t>
      </w:r>
      <w:r>
        <w:rPr>
          <w:b w:val="0"/>
          <w:sz w:val="22"/>
        </w:rPr>
        <w:t>Control</w:t>
      </w:r>
      <w:r>
        <w:rPr>
          <w:b w:val="0"/>
          <w:spacing w:val="-9"/>
          <w:sz w:val="22"/>
        </w:rPr>
        <w:t> </w:t>
      </w:r>
      <w:r>
        <w:rPr>
          <w:b w:val="0"/>
          <w:sz w:val="22"/>
        </w:rPr>
        <w:t>Centers”.</w:t>
      </w:r>
      <w:r>
        <w:rPr>
          <w:b w:val="0"/>
          <w:spacing w:val="-9"/>
          <w:sz w:val="22"/>
        </w:rPr>
        <w:t> </w:t>
      </w:r>
      <w:r>
        <w:rPr>
          <w:b w:val="0"/>
          <w:sz w:val="22"/>
        </w:rPr>
        <w:t>In:</w:t>
      </w:r>
      <w:r>
        <w:rPr>
          <w:b w:val="0"/>
          <w:spacing w:val="-9"/>
          <w:sz w:val="22"/>
        </w:rPr>
        <w:t> </w:t>
      </w:r>
      <w:r>
        <w:rPr>
          <w:b w:val="0"/>
          <w:i/>
          <w:sz w:val="22"/>
        </w:rPr>
        <w:t>Journal</w:t>
      </w:r>
      <w:r>
        <w:rPr>
          <w:b w:val="0"/>
          <w:i/>
          <w:spacing w:val="-10"/>
          <w:sz w:val="22"/>
        </w:rPr>
        <w:t> </w:t>
      </w:r>
      <w:r>
        <w:rPr>
          <w:b w:val="0"/>
          <w:i/>
          <w:sz w:val="22"/>
        </w:rPr>
        <w:t>of</w:t>
      </w:r>
      <w:r>
        <w:rPr>
          <w:b w:val="0"/>
          <w:i/>
          <w:spacing w:val="-10"/>
          <w:sz w:val="22"/>
        </w:rPr>
        <w:t> </w:t>
      </w:r>
      <w:r>
        <w:rPr>
          <w:b w:val="0"/>
          <w:i/>
          <w:sz w:val="22"/>
        </w:rPr>
        <w:t>Air</w:t>
      </w:r>
      <w:r>
        <w:rPr>
          <w:b w:val="0"/>
          <w:i/>
          <w:spacing w:val="-10"/>
          <w:sz w:val="22"/>
        </w:rPr>
        <w:t> </w:t>
      </w:r>
      <w:r>
        <w:rPr>
          <w:b w:val="0"/>
          <w:i/>
          <w:sz w:val="22"/>
        </w:rPr>
        <w:t>Transport</w:t>
      </w:r>
      <w:r>
        <w:rPr>
          <w:b w:val="0"/>
          <w:i/>
          <w:spacing w:val="-10"/>
          <w:sz w:val="22"/>
        </w:rPr>
        <w:t> </w:t>
      </w:r>
      <w:r>
        <w:rPr>
          <w:b w:val="0"/>
          <w:i/>
          <w:sz w:val="22"/>
        </w:rPr>
        <w:t>Management </w:t>
      </w:r>
      <w:r>
        <w:rPr>
          <w:b w:val="0"/>
          <w:sz w:val="22"/>
        </w:rPr>
        <w:t>4</w:t>
      </w:r>
      <w:r>
        <w:rPr>
          <w:b w:val="0"/>
          <w:spacing w:val="-9"/>
          <w:sz w:val="22"/>
        </w:rPr>
        <w:t> </w:t>
      </w:r>
      <w:r>
        <w:rPr>
          <w:b w:val="0"/>
          <w:sz w:val="22"/>
        </w:rPr>
        <w:t>(1998),</w:t>
      </w:r>
    </w:p>
    <w:p>
      <w:pPr>
        <w:pStyle w:val="BodyText"/>
        <w:spacing w:line="276" w:lineRule="exact"/>
        <w:ind w:left="917"/>
        <w:jc w:val="both"/>
        <w:rPr>
          <w:b w:val="0"/>
        </w:rPr>
      </w:pPr>
      <w:r>
        <w:rPr>
          <w:b w:val="0"/>
        </w:rPr>
        <w:t>pp.</w:t>
      </w:r>
      <w:r>
        <w:rPr>
          <w:b w:val="0"/>
          <w:spacing w:val="-8"/>
        </w:rPr>
        <w:t> </w:t>
      </w:r>
      <w:r>
        <w:rPr>
          <w:b w:val="0"/>
        </w:rPr>
        <w:t>67–</w:t>
      </w:r>
      <w:r>
        <w:rPr>
          <w:b w:val="0"/>
          <w:spacing w:val="-5"/>
        </w:rPr>
        <w:t>76.</w:t>
      </w:r>
    </w:p>
    <w:p>
      <w:pPr>
        <w:pStyle w:val="ListParagraph"/>
        <w:numPr>
          <w:ilvl w:val="0"/>
          <w:numId w:val="12"/>
        </w:numPr>
        <w:tabs>
          <w:tab w:pos="917" w:val="left" w:leader="none"/>
        </w:tabs>
        <w:spacing w:line="225" w:lineRule="auto" w:before="85" w:after="0"/>
        <w:ind w:left="917" w:right="356" w:hanging="558"/>
        <w:jc w:val="both"/>
        <w:rPr>
          <w:b w:val="0"/>
          <w:sz w:val="22"/>
        </w:rPr>
      </w:pPr>
      <w:bookmarkStart w:name="_bookmark55" w:id="85"/>
      <w:bookmarkEnd w:id="85"/>
      <w:r>
        <w:rPr/>
      </w:r>
      <w:r>
        <w:rPr>
          <w:b w:val="0"/>
          <w:sz w:val="22"/>
        </w:rPr>
        <w:t>Richard</w:t>
      </w:r>
      <w:r>
        <w:rPr>
          <w:b w:val="0"/>
          <w:spacing w:val="-11"/>
          <w:sz w:val="22"/>
        </w:rPr>
        <w:t> </w:t>
      </w:r>
      <w:r>
        <w:rPr>
          <w:b w:val="0"/>
          <w:sz w:val="22"/>
        </w:rPr>
        <w:t>A.</w:t>
      </w:r>
      <w:r>
        <w:rPr>
          <w:b w:val="0"/>
          <w:spacing w:val="-11"/>
          <w:sz w:val="22"/>
        </w:rPr>
        <w:t> </w:t>
      </w:r>
      <w:r>
        <w:rPr>
          <w:b w:val="0"/>
          <w:sz w:val="22"/>
        </w:rPr>
        <w:t>Coppenbarger.</w:t>
      </w:r>
      <w:r>
        <w:rPr>
          <w:b w:val="0"/>
          <w:spacing w:val="-11"/>
          <w:sz w:val="22"/>
        </w:rPr>
        <w:t> </w:t>
      </w:r>
      <w:r>
        <w:rPr>
          <w:b w:val="0"/>
          <w:sz w:val="22"/>
        </w:rPr>
        <w:t>“En</w:t>
      </w:r>
      <w:r>
        <w:rPr>
          <w:b w:val="0"/>
          <w:spacing w:val="-11"/>
          <w:sz w:val="22"/>
        </w:rPr>
        <w:t> </w:t>
      </w:r>
      <w:r>
        <w:rPr>
          <w:b w:val="0"/>
          <w:sz w:val="22"/>
        </w:rPr>
        <w:t>Route</w:t>
      </w:r>
      <w:r>
        <w:rPr>
          <w:b w:val="0"/>
          <w:spacing w:val="-11"/>
          <w:sz w:val="22"/>
        </w:rPr>
        <w:t> </w:t>
      </w:r>
      <w:r>
        <w:rPr>
          <w:b w:val="0"/>
          <w:sz w:val="22"/>
        </w:rPr>
        <w:t>Climb</w:t>
      </w:r>
      <w:r>
        <w:rPr>
          <w:b w:val="0"/>
          <w:spacing w:val="-11"/>
          <w:sz w:val="22"/>
        </w:rPr>
        <w:t> </w:t>
      </w:r>
      <w:r>
        <w:rPr>
          <w:b w:val="0"/>
          <w:sz w:val="22"/>
        </w:rPr>
        <w:t>Trajectory</w:t>
      </w:r>
      <w:r>
        <w:rPr>
          <w:b w:val="0"/>
          <w:spacing w:val="-11"/>
          <w:sz w:val="22"/>
        </w:rPr>
        <w:t> </w:t>
      </w:r>
      <w:r>
        <w:rPr>
          <w:b w:val="0"/>
          <w:sz w:val="22"/>
        </w:rPr>
        <w:t>Prediction</w:t>
      </w:r>
      <w:r>
        <w:rPr>
          <w:b w:val="0"/>
          <w:spacing w:val="-11"/>
          <w:sz w:val="22"/>
        </w:rPr>
        <w:t> </w:t>
      </w:r>
      <w:r>
        <w:rPr>
          <w:b w:val="0"/>
          <w:sz w:val="22"/>
        </w:rPr>
        <w:t>Enhancement</w:t>
      </w:r>
      <w:r>
        <w:rPr>
          <w:b w:val="0"/>
          <w:spacing w:val="-11"/>
          <w:sz w:val="22"/>
        </w:rPr>
        <w:t> </w:t>
      </w:r>
      <w:r>
        <w:rPr>
          <w:b w:val="0"/>
          <w:sz w:val="22"/>
        </w:rPr>
        <w:t>Using</w:t>
      </w:r>
      <w:r>
        <w:rPr>
          <w:b w:val="0"/>
          <w:spacing w:val="-11"/>
          <w:sz w:val="22"/>
        </w:rPr>
        <w:t> </w:t>
      </w:r>
      <w:r>
        <w:rPr>
          <w:b w:val="0"/>
          <w:sz w:val="22"/>
        </w:rPr>
        <w:t>Air-line</w:t>
      </w:r>
      <w:r>
        <w:rPr>
          <w:b w:val="0"/>
          <w:spacing w:val="-12"/>
          <w:sz w:val="22"/>
        </w:rPr>
        <w:t> </w:t>
      </w:r>
      <w:r>
        <w:rPr>
          <w:b w:val="0"/>
          <w:sz w:val="22"/>
        </w:rPr>
        <w:t>Flight-Planning</w:t>
      </w:r>
      <w:r>
        <w:rPr>
          <w:b w:val="0"/>
          <w:spacing w:val="-12"/>
          <w:sz w:val="22"/>
        </w:rPr>
        <w:t> </w:t>
      </w:r>
      <w:r>
        <w:rPr>
          <w:b w:val="0"/>
          <w:sz w:val="22"/>
        </w:rPr>
        <w:t>Information”.</w:t>
      </w:r>
      <w:r>
        <w:rPr>
          <w:b w:val="0"/>
          <w:spacing w:val="-12"/>
          <w:sz w:val="22"/>
        </w:rPr>
        <w:t> </w:t>
      </w:r>
      <w:r>
        <w:rPr>
          <w:b w:val="0"/>
          <w:sz w:val="22"/>
        </w:rPr>
        <w:t>In:</w:t>
      </w:r>
      <w:r>
        <w:rPr>
          <w:b w:val="0"/>
          <w:spacing w:val="-12"/>
          <w:sz w:val="22"/>
        </w:rPr>
        <w:t> </w:t>
      </w:r>
      <w:r>
        <w:rPr>
          <w:b w:val="0"/>
          <w:i/>
          <w:sz w:val="22"/>
        </w:rPr>
        <w:t>AIAA</w:t>
      </w:r>
      <w:r>
        <w:rPr>
          <w:b w:val="0"/>
          <w:i/>
          <w:spacing w:val="-13"/>
          <w:sz w:val="22"/>
        </w:rPr>
        <w:t> </w:t>
      </w:r>
      <w:r>
        <w:rPr>
          <w:b w:val="0"/>
          <w:i/>
          <w:sz w:val="22"/>
        </w:rPr>
        <w:t>Guidance,</w:t>
      </w:r>
      <w:r>
        <w:rPr>
          <w:b w:val="0"/>
          <w:i/>
          <w:spacing w:val="-13"/>
          <w:sz w:val="22"/>
        </w:rPr>
        <w:t> </w:t>
      </w:r>
      <w:r>
        <w:rPr>
          <w:b w:val="0"/>
          <w:i/>
          <w:sz w:val="22"/>
        </w:rPr>
        <w:t>Navigation,</w:t>
      </w:r>
      <w:r>
        <w:rPr>
          <w:b w:val="0"/>
          <w:i/>
          <w:spacing w:val="-13"/>
          <w:sz w:val="22"/>
        </w:rPr>
        <w:t> </w:t>
      </w:r>
      <w:r>
        <w:rPr>
          <w:b w:val="0"/>
          <w:i/>
          <w:sz w:val="22"/>
        </w:rPr>
        <w:t>and</w:t>
      </w:r>
      <w:r>
        <w:rPr>
          <w:b w:val="0"/>
          <w:i/>
          <w:spacing w:val="-13"/>
          <w:sz w:val="22"/>
        </w:rPr>
        <w:t> </w:t>
      </w:r>
      <w:r>
        <w:rPr>
          <w:b w:val="0"/>
          <w:i/>
          <w:sz w:val="22"/>
        </w:rPr>
        <w:t>Control</w:t>
      </w:r>
      <w:r>
        <w:rPr>
          <w:b w:val="0"/>
          <w:i/>
          <w:spacing w:val="-13"/>
          <w:sz w:val="22"/>
        </w:rPr>
        <w:t> </w:t>
      </w:r>
      <w:r>
        <w:rPr>
          <w:b w:val="0"/>
          <w:i/>
          <w:sz w:val="22"/>
        </w:rPr>
        <w:t>Conference</w:t>
      </w:r>
      <w:r>
        <w:rPr>
          <w:b w:val="0"/>
          <w:i/>
          <w:sz w:val="22"/>
        </w:rPr>
        <w:t> and Exhibit</w:t>
      </w:r>
      <w:r>
        <w:rPr>
          <w:b w:val="0"/>
          <w:sz w:val="22"/>
        </w:rPr>
        <w:t>. AIAA-99-4147. 1999, pp. 1077–1087. </w:t>
      </w:r>
      <w:r>
        <w:rPr>
          <w:rFonts w:ascii="Bookman Old Style" w:hAnsi="Bookman Old Style"/>
          <w:b w:val="0"/>
          <w:sz w:val="22"/>
        </w:rPr>
        <w:t>doi</w:t>
      </w:r>
      <w:r>
        <w:rPr>
          <w:b w:val="0"/>
          <w:sz w:val="22"/>
        </w:rPr>
        <w:t>: </w:t>
      </w:r>
      <w:hyperlink r:id="rId40">
        <w:r>
          <w:rPr>
            <w:rFonts w:ascii="Cambria" w:hAnsi="Cambria"/>
            <w:sz w:val="22"/>
          </w:rPr>
          <w:t>10.2514/6.1999-4147</w:t>
        </w:r>
      </w:hyperlink>
      <w:r>
        <w:rPr>
          <w:b w:val="0"/>
          <w:sz w:val="22"/>
        </w:rPr>
        <w:t>.</w:t>
      </w:r>
    </w:p>
    <w:p>
      <w:pPr>
        <w:pStyle w:val="ListParagraph"/>
        <w:spacing w:after="0" w:line="225" w:lineRule="auto"/>
        <w:jc w:val="both"/>
        <w:rPr>
          <w:b w:val="0"/>
          <w:sz w:val="22"/>
        </w:rPr>
        <w:sectPr>
          <w:pgSz w:w="12240" w:h="15840"/>
          <w:pgMar w:header="0" w:footer="806" w:top="1420" w:bottom="1000" w:left="1080" w:right="1080"/>
        </w:sectPr>
      </w:pPr>
    </w:p>
    <w:p>
      <w:pPr>
        <w:pStyle w:val="ListParagraph"/>
        <w:numPr>
          <w:ilvl w:val="0"/>
          <w:numId w:val="12"/>
        </w:numPr>
        <w:tabs>
          <w:tab w:pos="917" w:val="left" w:leader="none"/>
        </w:tabs>
        <w:spacing w:line="223" w:lineRule="auto" w:before="48" w:after="0"/>
        <w:ind w:left="917" w:right="356" w:hanging="558"/>
        <w:jc w:val="both"/>
        <w:rPr>
          <w:b w:val="0"/>
          <w:sz w:val="22"/>
        </w:rPr>
      </w:pPr>
      <w:bookmarkStart w:name="_bookmark56" w:id="86"/>
      <w:bookmarkEnd w:id="86"/>
      <w:r>
        <w:rPr/>
      </w:r>
      <w:r>
        <w:rPr>
          <w:b w:val="0"/>
          <w:sz w:val="22"/>
        </w:rPr>
        <w:t>Daniel</w:t>
      </w:r>
      <w:r>
        <w:rPr>
          <w:b w:val="0"/>
          <w:spacing w:val="-19"/>
          <w:sz w:val="22"/>
        </w:rPr>
        <w:t> </w:t>
      </w:r>
      <w:r>
        <w:rPr>
          <w:b w:val="0"/>
          <w:sz w:val="22"/>
        </w:rPr>
        <w:t>A.</w:t>
      </w:r>
      <w:r>
        <w:rPr>
          <w:b w:val="0"/>
          <w:spacing w:val="-18"/>
          <w:sz w:val="22"/>
        </w:rPr>
        <w:t> </w:t>
      </w:r>
      <w:r>
        <w:rPr>
          <w:b w:val="0"/>
          <w:sz w:val="22"/>
        </w:rPr>
        <w:t>DeLaurentis.</w:t>
      </w:r>
      <w:r>
        <w:rPr>
          <w:b w:val="0"/>
          <w:spacing w:val="-18"/>
          <w:sz w:val="22"/>
        </w:rPr>
        <w:t> </w:t>
      </w:r>
      <w:r>
        <w:rPr>
          <w:b w:val="0"/>
          <w:sz w:val="22"/>
        </w:rPr>
        <w:t>“Understanding</w:t>
      </w:r>
      <w:r>
        <w:rPr>
          <w:b w:val="0"/>
          <w:spacing w:val="-19"/>
          <w:sz w:val="22"/>
        </w:rPr>
        <w:t> </w:t>
      </w:r>
      <w:r>
        <w:rPr>
          <w:b w:val="0"/>
          <w:sz w:val="22"/>
        </w:rPr>
        <w:t>Transportation</w:t>
      </w:r>
      <w:r>
        <w:rPr>
          <w:b w:val="0"/>
          <w:spacing w:val="-18"/>
          <w:sz w:val="22"/>
        </w:rPr>
        <w:t> </w:t>
      </w:r>
      <w:r>
        <w:rPr>
          <w:b w:val="0"/>
          <w:sz w:val="22"/>
        </w:rPr>
        <w:t>as</w:t>
      </w:r>
      <w:r>
        <w:rPr>
          <w:b w:val="0"/>
          <w:spacing w:val="-18"/>
          <w:sz w:val="22"/>
        </w:rPr>
        <w:t> </w:t>
      </w:r>
      <w:r>
        <w:rPr>
          <w:b w:val="0"/>
          <w:sz w:val="22"/>
        </w:rPr>
        <w:t>a</w:t>
      </w:r>
      <w:r>
        <w:rPr>
          <w:b w:val="0"/>
          <w:spacing w:val="-19"/>
          <w:sz w:val="22"/>
        </w:rPr>
        <w:t> </w:t>
      </w:r>
      <w:r>
        <w:rPr>
          <w:b w:val="0"/>
          <w:sz w:val="22"/>
        </w:rPr>
        <w:t>System-of-Systems</w:t>
      </w:r>
      <w:r>
        <w:rPr>
          <w:b w:val="0"/>
          <w:spacing w:val="-18"/>
          <w:sz w:val="22"/>
        </w:rPr>
        <w:t> </w:t>
      </w:r>
      <w:r>
        <w:rPr>
          <w:b w:val="0"/>
          <w:sz w:val="22"/>
        </w:rPr>
        <w:t>Design</w:t>
      </w:r>
      <w:r>
        <w:rPr>
          <w:b w:val="0"/>
          <w:spacing w:val="-18"/>
          <w:sz w:val="22"/>
        </w:rPr>
        <w:t> </w:t>
      </w:r>
      <w:r>
        <w:rPr>
          <w:b w:val="0"/>
          <w:sz w:val="22"/>
        </w:rPr>
        <w:t>Prob-lem”. In: </w:t>
      </w:r>
      <w:r>
        <w:rPr>
          <w:b w:val="0"/>
          <w:i/>
          <w:sz w:val="22"/>
        </w:rPr>
        <w:t>43rd AIAA Aerospace Sciences Meeting and Exhibit</w:t>
      </w:r>
      <w:r>
        <w:rPr>
          <w:b w:val="0"/>
          <w:sz w:val="22"/>
        </w:rPr>
        <w:t>. Reno, Nevada, 2005. </w:t>
      </w:r>
      <w:r>
        <w:rPr>
          <w:rFonts w:ascii="Bookman Old Style" w:hAnsi="Bookman Old Style"/>
          <w:b w:val="0"/>
          <w:sz w:val="22"/>
        </w:rPr>
        <w:t>doi</w:t>
      </w:r>
      <w:r>
        <w:rPr>
          <w:b w:val="0"/>
          <w:sz w:val="22"/>
        </w:rPr>
        <w:t>: </w:t>
      </w:r>
      <w:hyperlink r:id="rId41">
        <w:r>
          <w:rPr>
            <w:rFonts w:ascii="Cambria" w:hAnsi="Cambria"/>
            <w:spacing w:val="-2"/>
            <w:sz w:val="22"/>
          </w:rPr>
          <w:t>10.2514/6.2005-123</w:t>
        </w:r>
      </w:hyperlink>
      <w:r>
        <w:rPr>
          <w:b w:val="0"/>
          <w:spacing w:val="-2"/>
          <w:sz w:val="22"/>
        </w:rPr>
        <w:t>.</w:t>
      </w:r>
    </w:p>
    <w:p>
      <w:pPr>
        <w:pStyle w:val="ListParagraph"/>
        <w:numPr>
          <w:ilvl w:val="0"/>
          <w:numId w:val="12"/>
        </w:numPr>
        <w:tabs>
          <w:tab w:pos="917" w:val="left" w:leader="none"/>
        </w:tabs>
        <w:spacing w:line="225" w:lineRule="auto" w:before="92" w:after="0"/>
        <w:ind w:left="917" w:right="358" w:hanging="558"/>
        <w:jc w:val="both"/>
        <w:rPr>
          <w:b w:val="0"/>
          <w:sz w:val="22"/>
        </w:rPr>
      </w:pPr>
      <w:r>
        <w:rPr>
          <w:b w:val="0"/>
          <w:sz w:val="22"/>
        </w:rPr>
        <w:t>Daniel A. Delaurentis and Donald N. Fry. “Understanding the Implications for Airports of Distributed Air Transportation Using a System-of-Systems Approach”. In: </w:t>
      </w:r>
      <w:r>
        <w:rPr>
          <w:b w:val="0"/>
          <w:i/>
          <w:sz w:val="22"/>
        </w:rPr>
        <w:t>Transportation</w:t>
      </w:r>
      <w:r>
        <w:rPr>
          <w:b w:val="0"/>
          <w:i/>
          <w:sz w:val="22"/>
        </w:rPr>
        <w:t> Planning and Technology </w:t>
      </w:r>
      <w:r>
        <w:rPr>
          <w:b w:val="0"/>
          <w:sz w:val="22"/>
        </w:rPr>
        <w:t>31.1 (2008), pp. 69–92. </w:t>
      </w:r>
      <w:r>
        <w:rPr>
          <w:rFonts w:ascii="Bookman Old Style" w:hAnsi="Bookman Old Style"/>
          <w:b w:val="0"/>
          <w:sz w:val="22"/>
        </w:rPr>
        <w:t>doi</w:t>
      </w:r>
      <w:r>
        <w:rPr>
          <w:b w:val="0"/>
          <w:sz w:val="22"/>
        </w:rPr>
        <w:t>: </w:t>
      </w:r>
      <w:hyperlink r:id="rId42">
        <w:r>
          <w:rPr>
            <w:rFonts w:ascii="Cambria" w:hAnsi="Cambria"/>
            <w:sz w:val="22"/>
          </w:rPr>
          <w:t>10.1080/03081060701835738</w:t>
        </w:r>
      </w:hyperlink>
      <w:r>
        <w:rPr>
          <w:b w:val="0"/>
          <w:sz w:val="22"/>
        </w:rPr>
        <w:t>.</w:t>
      </w:r>
    </w:p>
    <w:p>
      <w:pPr>
        <w:pStyle w:val="ListParagraph"/>
        <w:numPr>
          <w:ilvl w:val="0"/>
          <w:numId w:val="12"/>
        </w:numPr>
        <w:tabs>
          <w:tab w:pos="917" w:val="left" w:leader="none"/>
        </w:tabs>
        <w:spacing w:line="225" w:lineRule="auto" w:before="88" w:after="0"/>
        <w:ind w:left="917" w:right="355" w:hanging="558"/>
        <w:jc w:val="both"/>
        <w:rPr>
          <w:b w:val="0"/>
          <w:sz w:val="22"/>
        </w:rPr>
      </w:pPr>
      <w:r>
        <w:rPr>
          <w:b w:val="0"/>
          <w:sz w:val="22"/>
        </w:rPr>
        <w:t>Ahmed E. E. Eltoukhy, Felix T. S. Chan, and S. H. Chung. “Airline Schedule Planning: A Review and Future Directions”. In: </w:t>
      </w:r>
      <w:r>
        <w:rPr>
          <w:b w:val="0"/>
          <w:i/>
          <w:sz w:val="22"/>
        </w:rPr>
        <w:t>Industrial Management &amp; Data Systems</w:t>
      </w:r>
      <w:r>
        <w:rPr>
          <w:b w:val="0"/>
          <w:i/>
          <w:spacing w:val="23"/>
          <w:sz w:val="22"/>
        </w:rPr>
        <w:t> </w:t>
      </w:r>
      <w:r>
        <w:rPr>
          <w:b w:val="0"/>
          <w:sz w:val="22"/>
        </w:rPr>
        <w:t>117.6 (2017),</w:t>
      </w:r>
    </w:p>
    <w:p>
      <w:pPr>
        <w:pStyle w:val="BodyText"/>
        <w:spacing w:line="276" w:lineRule="exact"/>
        <w:ind w:left="917"/>
        <w:rPr>
          <w:b w:val="0"/>
        </w:rPr>
      </w:pPr>
      <w:r>
        <w:rPr>
          <w:b w:val="0"/>
        </w:rPr>
        <w:t>pp.</w:t>
      </w:r>
      <w:r>
        <w:rPr>
          <w:b w:val="0"/>
          <w:spacing w:val="25"/>
        </w:rPr>
        <w:t> </w:t>
      </w:r>
      <w:r>
        <w:rPr>
          <w:b w:val="0"/>
        </w:rPr>
        <w:t>1201–1243.</w:t>
      </w:r>
      <w:r>
        <w:rPr>
          <w:b w:val="0"/>
          <w:spacing w:val="25"/>
        </w:rPr>
        <w:t> </w:t>
      </w:r>
      <w:r>
        <w:rPr>
          <w:rFonts w:ascii="Bookman Old Style" w:hAnsi="Bookman Old Style"/>
          <w:b w:val="0"/>
        </w:rPr>
        <w:t>doi</w:t>
      </w:r>
      <w:r>
        <w:rPr>
          <w:b w:val="0"/>
        </w:rPr>
        <w:t>:</w:t>
      </w:r>
      <w:r>
        <w:rPr>
          <w:b w:val="0"/>
          <w:spacing w:val="26"/>
        </w:rPr>
        <w:t> </w:t>
      </w:r>
      <w:hyperlink r:id="rId43">
        <w:r>
          <w:rPr>
            <w:rFonts w:ascii="Cambria" w:hAnsi="Cambria"/>
          </w:rPr>
          <w:t>10.1108/IMDS-09-2016-</w:t>
        </w:r>
        <w:r>
          <w:rPr>
            <w:rFonts w:ascii="Cambria" w:hAnsi="Cambria"/>
            <w:spacing w:val="-2"/>
          </w:rPr>
          <w:t>0358</w:t>
        </w:r>
      </w:hyperlink>
      <w:r>
        <w:rPr>
          <w:b w:val="0"/>
          <w:spacing w:val="-2"/>
        </w:rPr>
        <w:t>.</w:t>
      </w:r>
    </w:p>
    <w:p>
      <w:pPr>
        <w:pStyle w:val="ListParagraph"/>
        <w:numPr>
          <w:ilvl w:val="0"/>
          <w:numId w:val="12"/>
        </w:numPr>
        <w:tabs>
          <w:tab w:pos="917" w:val="left" w:leader="none"/>
        </w:tabs>
        <w:spacing w:line="225" w:lineRule="auto" w:before="85" w:after="0"/>
        <w:ind w:left="917" w:right="344" w:hanging="558"/>
        <w:jc w:val="both"/>
        <w:rPr>
          <w:b w:val="0"/>
          <w:sz w:val="22"/>
        </w:rPr>
      </w:pPr>
      <w:bookmarkStart w:name="_bookmark57" w:id="87"/>
      <w:bookmarkEnd w:id="87"/>
      <w:r>
        <w:rPr/>
      </w:r>
      <w:r>
        <w:rPr>
          <w:b w:val="0"/>
          <w:spacing w:val="-4"/>
          <w:sz w:val="22"/>
        </w:rPr>
        <w:t>Engility</w:t>
      </w:r>
      <w:r>
        <w:rPr>
          <w:b w:val="0"/>
          <w:spacing w:val="-15"/>
          <w:sz w:val="22"/>
        </w:rPr>
        <w:t> </w:t>
      </w:r>
      <w:r>
        <w:rPr>
          <w:b w:val="0"/>
          <w:spacing w:val="-4"/>
          <w:sz w:val="22"/>
        </w:rPr>
        <w:t>Corporation.</w:t>
      </w:r>
      <w:r>
        <w:rPr>
          <w:b w:val="0"/>
          <w:spacing w:val="-14"/>
          <w:sz w:val="22"/>
        </w:rPr>
        <w:t> </w:t>
      </w:r>
      <w:r>
        <w:rPr>
          <w:b w:val="0"/>
          <w:i/>
          <w:spacing w:val="-4"/>
          <w:sz w:val="22"/>
        </w:rPr>
        <w:t>Traffic</w:t>
      </w:r>
      <w:r>
        <w:rPr>
          <w:b w:val="0"/>
          <w:i/>
          <w:spacing w:val="-16"/>
          <w:sz w:val="22"/>
        </w:rPr>
        <w:t> </w:t>
      </w:r>
      <w:r>
        <w:rPr>
          <w:b w:val="0"/>
          <w:i/>
          <w:spacing w:val="-4"/>
          <w:sz w:val="22"/>
        </w:rPr>
        <w:t>Aware</w:t>
      </w:r>
      <w:r>
        <w:rPr>
          <w:b w:val="0"/>
          <w:i/>
          <w:spacing w:val="-15"/>
          <w:sz w:val="22"/>
        </w:rPr>
        <w:t> </w:t>
      </w:r>
      <w:r>
        <w:rPr>
          <w:b w:val="0"/>
          <w:i/>
          <w:spacing w:val="-4"/>
          <w:sz w:val="22"/>
        </w:rPr>
        <w:t>Strategic</w:t>
      </w:r>
      <w:r>
        <w:rPr>
          <w:b w:val="0"/>
          <w:i/>
          <w:spacing w:val="-16"/>
          <w:sz w:val="22"/>
        </w:rPr>
        <w:t> </w:t>
      </w:r>
      <w:r>
        <w:rPr>
          <w:b w:val="0"/>
          <w:i/>
          <w:spacing w:val="-4"/>
          <w:sz w:val="22"/>
        </w:rPr>
        <w:t>Aircrew</w:t>
      </w:r>
      <w:r>
        <w:rPr>
          <w:b w:val="0"/>
          <w:i/>
          <w:spacing w:val="-16"/>
          <w:sz w:val="22"/>
        </w:rPr>
        <w:t> </w:t>
      </w:r>
      <w:r>
        <w:rPr>
          <w:b w:val="0"/>
          <w:i/>
          <w:spacing w:val="-4"/>
          <w:sz w:val="22"/>
        </w:rPr>
        <w:t>Requests</w:t>
      </w:r>
      <w:r>
        <w:rPr>
          <w:b w:val="0"/>
          <w:i/>
          <w:spacing w:val="-15"/>
          <w:sz w:val="22"/>
        </w:rPr>
        <w:t> </w:t>
      </w:r>
      <w:r>
        <w:rPr>
          <w:b w:val="0"/>
          <w:i/>
          <w:spacing w:val="-4"/>
          <w:sz w:val="22"/>
        </w:rPr>
        <w:t>(TASAR):</w:t>
      </w:r>
      <w:r>
        <w:rPr>
          <w:b w:val="0"/>
          <w:i/>
          <w:spacing w:val="-16"/>
          <w:sz w:val="22"/>
        </w:rPr>
        <w:t> </w:t>
      </w:r>
      <w:r>
        <w:rPr>
          <w:b w:val="0"/>
          <w:i/>
          <w:spacing w:val="-4"/>
          <w:sz w:val="22"/>
        </w:rPr>
        <w:t>Annualized</w:t>
      </w:r>
      <w:r>
        <w:rPr>
          <w:b w:val="0"/>
          <w:i/>
          <w:spacing w:val="-16"/>
          <w:sz w:val="22"/>
        </w:rPr>
        <w:t> </w:t>
      </w:r>
      <w:r>
        <w:rPr>
          <w:b w:val="0"/>
          <w:i/>
          <w:spacing w:val="-4"/>
          <w:sz w:val="22"/>
        </w:rPr>
        <w:t>TASAR</w:t>
      </w:r>
      <w:r>
        <w:rPr>
          <w:b w:val="0"/>
          <w:i/>
          <w:spacing w:val="-4"/>
          <w:sz w:val="22"/>
        </w:rPr>
        <w:t> </w:t>
      </w:r>
      <w:r>
        <w:rPr>
          <w:b w:val="0"/>
          <w:i/>
          <w:sz w:val="22"/>
        </w:rPr>
        <w:t>Benefits</w:t>
      </w:r>
      <w:r>
        <w:rPr>
          <w:b w:val="0"/>
          <w:i/>
          <w:spacing w:val="-5"/>
          <w:sz w:val="22"/>
        </w:rPr>
        <w:t> </w:t>
      </w:r>
      <w:r>
        <w:rPr>
          <w:b w:val="0"/>
          <w:i/>
          <w:sz w:val="22"/>
        </w:rPr>
        <w:t>for</w:t>
      </w:r>
      <w:r>
        <w:rPr>
          <w:b w:val="0"/>
          <w:i/>
          <w:spacing w:val="-5"/>
          <w:sz w:val="22"/>
        </w:rPr>
        <w:t> </w:t>
      </w:r>
      <w:r>
        <w:rPr>
          <w:b w:val="0"/>
          <w:i/>
          <w:sz w:val="22"/>
        </w:rPr>
        <w:t>Alaska</w:t>
      </w:r>
      <w:r>
        <w:rPr>
          <w:b w:val="0"/>
          <w:i/>
          <w:spacing w:val="-5"/>
          <w:sz w:val="22"/>
        </w:rPr>
        <w:t> </w:t>
      </w:r>
      <w:r>
        <w:rPr>
          <w:b w:val="0"/>
          <w:i/>
          <w:sz w:val="22"/>
        </w:rPr>
        <w:t>Airlines</w:t>
      </w:r>
      <w:r>
        <w:rPr>
          <w:b w:val="0"/>
          <w:i/>
          <w:spacing w:val="-5"/>
          <w:sz w:val="22"/>
        </w:rPr>
        <w:t> </w:t>
      </w:r>
      <w:r>
        <w:rPr>
          <w:b w:val="0"/>
          <w:i/>
          <w:sz w:val="22"/>
        </w:rPr>
        <w:t>Operations</w:t>
      </w:r>
      <w:r>
        <w:rPr>
          <w:b w:val="0"/>
          <w:sz w:val="22"/>
        </w:rPr>
        <w:t>.</w:t>
      </w:r>
      <w:r>
        <w:rPr>
          <w:b w:val="0"/>
          <w:spacing w:val="-4"/>
          <w:sz w:val="22"/>
        </w:rPr>
        <w:t> </w:t>
      </w:r>
      <w:r>
        <w:rPr>
          <w:b w:val="0"/>
          <w:sz w:val="22"/>
        </w:rPr>
        <w:t>Contractor</w:t>
      </w:r>
      <w:r>
        <w:rPr>
          <w:b w:val="0"/>
          <w:spacing w:val="-4"/>
          <w:sz w:val="22"/>
        </w:rPr>
        <w:t> </w:t>
      </w:r>
      <w:r>
        <w:rPr>
          <w:b w:val="0"/>
          <w:sz w:val="22"/>
        </w:rPr>
        <w:t>report</w:t>
      </w:r>
      <w:r>
        <w:rPr>
          <w:b w:val="0"/>
          <w:spacing w:val="-4"/>
          <w:sz w:val="22"/>
        </w:rPr>
        <w:t> </w:t>
      </w:r>
      <w:r>
        <w:rPr>
          <w:b w:val="0"/>
          <w:sz w:val="22"/>
        </w:rPr>
        <w:t>NNL12AA06C,</w:t>
      </w:r>
      <w:r>
        <w:rPr>
          <w:b w:val="0"/>
          <w:spacing w:val="-4"/>
          <w:sz w:val="22"/>
        </w:rPr>
        <w:t> </w:t>
      </w:r>
      <w:r>
        <w:rPr>
          <w:b w:val="0"/>
          <w:sz w:val="22"/>
        </w:rPr>
        <w:t>deliverable</w:t>
      </w:r>
      <w:r>
        <w:rPr>
          <w:b w:val="0"/>
          <w:spacing w:val="-4"/>
          <w:sz w:val="22"/>
        </w:rPr>
        <w:t> </w:t>
      </w:r>
      <w:r>
        <w:rPr>
          <w:b w:val="0"/>
          <w:sz w:val="22"/>
        </w:rPr>
        <w:t>41A. Corporate</w:t>
      </w:r>
      <w:r>
        <w:rPr>
          <w:b w:val="0"/>
          <w:spacing w:val="-8"/>
          <w:sz w:val="22"/>
        </w:rPr>
        <w:t> </w:t>
      </w:r>
      <w:r>
        <w:rPr>
          <w:b w:val="0"/>
          <w:sz w:val="22"/>
        </w:rPr>
        <w:t>author,</w:t>
      </w:r>
      <w:r>
        <w:rPr>
          <w:b w:val="0"/>
          <w:spacing w:val="-8"/>
          <w:sz w:val="22"/>
        </w:rPr>
        <w:t> </w:t>
      </w:r>
      <w:r>
        <w:rPr>
          <w:b w:val="0"/>
          <w:sz w:val="22"/>
        </w:rPr>
        <w:t>as</w:t>
      </w:r>
      <w:r>
        <w:rPr>
          <w:b w:val="0"/>
          <w:spacing w:val="-8"/>
          <w:sz w:val="22"/>
        </w:rPr>
        <w:t> </w:t>
      </w:r>
      <w:r>
        <w:rPr>
          <w:b w:val="0"/>
          <w:sz w:val="22"/>
        </w:rPr>
        <w:t>the</w:t>
      </w:r>
      <w:r>
        <w:rPr>
          <w:b w:val="0"/>
          <w:spacing w:val="-8"/>
          <w:sz w:val="22"/>
        </w:rPr>
        <w:t> </w:t>
      </w:r>
      <w:r>
        <w:rPr>
          <w:b w:val="0"/>
          <w:sz w:val="22"/>
        </w:rPr>
        <w:t>document</w:t>
      </w:r>
      <w:r>
        <w:rPr>
          <w:b w:val="0"/>
          <w:spacing w:val="-8"/>
          <w:sz w:val="22"/>
        </w:rPr>
        <w:t> </w:t>
      </w:r>
      <w:r>
        <w:rPr>
          <w:b w:val="0"/>
          <w:sz w:val="22"/>
        </w:rPr>
        <w:t>states:</w:t>
      </w:r>
      <w:r>
        <w:rPr>
          <w:b w:val="0"/>
          <w:spacing w:val="-7"/>
          <w:sz w:val="22"/>
        </w:rPr>
        <w:t> </w:t>
      </w:r>
      <w:r>
        <w:rPr>
          <w:b w:val="0"/>
          <w:sz w:val="22"/>
        </w:rPr>
        <w:t>”prepared</w:t>
      </w:r>
      <w:r>
        <w:rPr>
          <w:b w:val="0"/>
          <w:spacing w:val="-8"/>
          <w:sz w:val="22"/>
        </w:rPr>
        <w:t> </w:t>
      </w:r>
      <w:r>
        <w:rPr>
          <w:b w:val="0"/>
          <w:sz w:val="22"/>
        </w:rPr>
        <w:t>by</w:t>
      </w:r>
      <w:r>
        <w:rPr>
          <w:b w:val="0"/>
          <w:spacing w:val="-8"/>
          <w:sz w:val="22"/>
        </w:rPr>
        <w:t> </w:t>
      </w:r>
      <w:r>
        <w:rPr>
          <w:b w:val="0"/>
          <w:sz w:val="22"/>
        </w:rPr>
        <w:t>Engility</w:t>
      </w:r>
      <w:r>
        <w:rPr>
          <w:b w:val="0"/>
          <w:spacing w:val="-8"/>
          <w:sz w:val="22"/>
        </w:rPr>
        <w:t> </w:t>
      </w:r>
      <w:r>
        <w:rPr>
          <w:b w:val="0"/>
          <w:sz w:val="22"/>
        </w:rPr>
        <w:t>Corporation</w:t>
      </w:r>
      <w:r>
        <w:rPr>
          <w:b w:val="0"/>
          <w:spacing w:val="-8"/>
          <w:sz w:val="22"/>
        </w:rPr>
        <w:t> </w:t>
      </w:r>
      <w:r>
        <w:rPr>
          <w:b w:val="0"/>
          <w:sz w:val="22"/>
        </w:rPr>
        <w:t>...</w:t>
      </w:r>
      <w:r>
        <w:rPr>
          <w:b w:val="0"/>
          <w:spacing w:val="-8"/>
          <w:sz w:val="22"/>
        </w:rPr>
        <w:t> </w:t>
      </w:r>
      <w:r>
        <w:rPr>
          <w:b w:val="0"/>
          <w:sz w:val="22"/>
        </w:rPr>
        <w:t>under</w:t>
      </w:r>
      <w:r>
        <w:rPr>
          <w:b w:val="0"/>
          <w:spacing w:val="-8"/>
          <w:sz w:val="22"/>
        </w:rPr>
        <w:t> </w:t>
      </w:r>
      <w:r>
        <w:rPr>
          <w:b w:val="0"/>
          <w:sz w:val="22"/>
        </w:rPr>
        <w:t>Con-</w:t>
      </w:r>
      <w:r>
        <w:rPr>
          <w:b w:val="0"/>
          <w:spacing w:val="-2"/>
          <w:sz w:val="22"/>
        </w:rPr>
        <w:t>tract</w:t>
      </w:r>
      <w:r>
        <w:rPr>
          <w:b w:val="0"/>
          <w:spacing w:val="-15"/>
          <w:sz w:val="22"/>
        </w:rPr>
        <w:t> </w:t>
      </w:r>
      <w:r>
        <w:rPr>
          <w:b w:val="0"/>
          <w:spacing w:val="-2"/>
          <w:sz w:val="22"/>
        </w:rPr>
        <w:t>No.</w:t>
      </w:r>
      <w:r>
        <w:rPr>
          <w:b w:val="0"/>
          <w:spacing w:val="-14"/>
          <w:sz w:val="22"/>
        </w:rPr>
        <w:t> </w:t>
      </w:r>
      <w:r>
        <w:rPr>
          <w:b w:val="0"/>
          <w:spacing w:val="-2"/>
          <w:sz w:val="22"/>
        </w:rPr>
        <w:t>NNL12AA06C</w:t>
      </w:r>
      <w:r>
        <w:rPr>
          <w:b w:val="0"/>
          <w:spacing w:val="-15"/>
          <w:sz w:val="22"/>
        </w:rPr>
        <w:t> </w:t>
      </w:r>
      <w:r>
        <w:rPr>
          <w:b w:val="0"/>
          <w:spacing w:val="-2"/>
          <w:sz w:val="22"/>
        </w:rPr>
        <w:t>with</w:t>
      </w:r>
      <w:r>
        <w:rPr>
          <w:b w:val="0"/>
          <w:spacing w:val="-15"/>
          <w:sz w:val="22"/>
        </w:rPr>
        <w:t> </w:t>
      </w:r>
      <w:r>
        <w:rPr>
          <w:b w:val="0"/>
          <w:spacing w:val="-2"/>
          <w:sz w:val="22"/>
        </w:rPr>
        <w:t>NASA</w:t>
      </w:r>
      <w:r>
        <w:rPr>
          <w:b w:val="0"/>
          <w:spacing w:val="-15"/>
          <w:sz w:val="22"/>
        </w:rPr>
        <w:t> </w:t>
      </w:r>
      <w:r>
        <w:rPr>
          <w:b w:val="0"/>
          <w:spacing w:val="-2"/>
          <w:sz w:val="22"/>
        </w:rPr>
        <w:t>Langley</w:t>
      </w:r>
      <w:r>
        <w:rPr>
          <w:b w:val="0"/>
          <w:spacing w:val="-15"/>
          <w:sz w:val="22"/>
        </w:rPr>
        <w:t> </w:t>
      </w:r>
      <w:r>
        <w:rPr>
          <w:b w:val="0"/>
          <w:spacing w:val="-2"/>
          <w:sz w:val="22"/>
        </w:rPr>
        <w:t>Research</w:t>
      </w:r>
      <w:r>
        <w:rPr>
          <w:b w:val="0"/>
          <w:spacing w:val="-15"/>
          <w:sz w:val="22"/>
        </w:rPr>
        <w:t> </w:t>
      </w:r>
      <w:r>
        <w:rPr>
          <w:b w:val="0"/>
          <w:spacing w:val="-2"/>
          <w:sz w:val="22"/>
        </w:rPr>
        <w:t>Center”</w:t>
      </w:r>
      <w:r>
        <w:rPr>
          <w:b w:val="0"/>
          <w:spacing w:val="-15"/>
          <w:sz w:val="22"/>
        </w:rPr>
        <w:t> </w:t>
      </w:r>
      <w:r>
        <w:rPr>
          <w:b w:val="0"/>
          <w:spacing w:val="-2"/>
          <w:sz w:val="22"/>
        </w:rPr>
        <w:t>(Preface,</w:t>
      </w:r>
      <w:r>
        <w:rPr>
          <w:b w:val="0"/>
          <w:spacing w:val="-15"/>
          <w:sz w:val="22"/>
        </w:rPr>
        <w:t> </w:t>
      </w:r>
      <w:r>
        <w:rPr>
          <w:b w:val="0"/>
          <w:spacing w:val="-2"/>
          <w:sz w:val="22"/>
        </w:rPr>
        <w:t>p.</w:t>
      </w:r>
      <w:r>
        <w:rPr>
          <w:b w:val="0"/>
          <w:spacing w:val="-15"/>
          <w:sz w:val="22"/>
        </w:rPr>
        <w:t> </w:t>
      </w:r>
      <w:r>
        <w:rPr>
          <w:b w:val="0"/>
          <w:spacing w:val="-2"/>
          <w:sz w:val="22"/>
        </w:rPr>
        <w:t>2);</w:t>
      </w:r>
      <w:r>
        <w:rPr>
          <w:b w:val="0"/>
          <w:spacing w:val="-14"/>
          <w:sz w:val="22"/>
        </w:rPr>
        <w:t> </w:t>
      </w:r>
      <w:r>
        <w:rPr>
          <w:b w:val="0"/>
          <w:spacing w:val="-2"/>
          <w:sz w:val="22"/>
        </w:rPr>
        <w:t>NASA</w:t>
      </w:r>
      <w:r>
        <w:rPr>
          <w:b w:val="0"/>
          <w:spacing w:val="-15"/>
          <w:sz w:val="22"/>
        </w:rPr>
        <w:t> </w:t>
      </w:r>
      <w:r>
        <w:rPr>
          <w:b w:val="0"/>
          <w:spacing w:val="-2"/>
          <w:sz w:val="22"/>
        </w:rPr>
        <w:t>Techni-cal</w:t>
      </w:r>
      <w:r>
        <w:rPr>
          <w:b w:val="0"/>
          <w:spacing w:val="-13"/>
          <w:sz w:val="22"/>
        </w:rPr>
        <w:t> </w:t>
      </w:r>
      <w:r>
        <w:rPr>
          <w:b w:val="0"/>
          <w:spacing w:val="-2"/>
          <w:sz w:val="22"/>
        </w:rPr>
        <w:t>Monitor:</w:t>
      </w:r>
      <w:r>
        <w:rPr>
          <w:b w:val="0"/>
          <w:spacing w:val="-13"/>
          <w:sz w:val="22"/>
        </w:rPr>
        <w:t> </w:t>
      </w:r>
      <w:r>
        <w:rPr>
          <w:b w:val="0"/>
          <w:spacing w:val="-2"/>
          <w:sz w:val="22"/>
        </w:rPr>
        <w:t>David</w:t>
      </w:r>
      <w:r>
        <w:rPr>
          <w:b w:val="0"/>
          <w:spacing w:val="-13"/>
          <w:sz w:val="22"/>
        </w:rPr>
        <w:t> </w:t>
      </w:r>
      <w:r>
        <w:rPr>
          <w:b w:val="0"/>
          <w:spacing w:val="-2"/>
          <w:sz w:val="22"/>
        </w:rPr>
        <w:t>Wing</w:t>
      </w:r>
      <w:r>
        <w:rPr>
          <w:b w:val="0"/>
          <w:spacing w:val="-13"/>
          <w:sz w:val="22"/>
        </w:rPr>
        <w:t> </w:t>
      </w:r>
      <w:r>
        <w:rPr>
          <w:b w:val="0"/>
          <w:spacing w:val="-2"/>
          <w:sz w:val="22"/>
        </w:rPr>
        <w:t>(title</w:t>
      </w:r>
      <w:r>
        <w:rPr>
          <w:b w:val="0"/>
          <w:spacing w:val="-13"/>
          <w:sz w:val="22"/>
        </w:rPr>
        <w:t> </w:t>
      </w:r>
      <w:r>
        <w:rPr>
          <w:b w:val="0"/>
          <w:spacing w:val="-2"/>
          <w:sz w:val="22"/>
        </w:rPr>
        <w:t>page).</w:t>
      </w:r>
      <w:r>
        <w:rPr>
          <w:b w:val="0"/>
          <w:spacing w:val="-13"/>
          <w:sz w:val="22"/>
        </w:rPr>
        <w:t> </w:t>
      </w:r>
      <w:r>
        <w:rPr>
          <w:b w:val="0"/>
          <w:spacing w:val="-2"/>
          <w:sz w:val="22"/>
        </w:rPr>
        <w:t>No</w:t>
      </w:r>
      <w:r>
        <w:rPr>
          <w:b w:val="0"/>
          <w:spacing w:val="-13"/>
          <w:sz w:val="22"/>
        </w:rPr>
        <w:t> </w:t>
      </w:r>
      <w:r>
        <w:rPr>
          <w:b w:val="0"/>
          <w:spacing w:val="-2"/>
          <w:sz w:val="22"/>
        </w:rPr>
        <w:t>personal</w:t>
      </w:r>
      <w:r>
        <w:rPr>
          <w:b w:val="0"/>
          <w:spacing w:val="-13"/>
          <w:sz w:val="22"/>
        </w:rPr>
        <w:t> </w:t>
      </w:r>
      <w:r>
        <w:rPr>
          <w:b w:val="0"/>
          <w:spacing w:val="-2"/>
          <w:sz w:val="22"/>
        </w:rPr>
        <w:t>author</w:t>
      </w:r>
      <w:r>
        <w:rPr>
          <w:b w:val="0"/>
          <w:spacing w:val="-13"/>
          <w:sz w:val="22"/>
        </w:rPr>
        <w:t> </w:t>
      </w:r>
      <w:r>
        <w:rPr>
          <w:b w:val="0"/>
          <w:spacing w:val="-2"/>
          <w:sz w:val="22"/>
        </w:rPr>
        <w:t>is</w:t>
      </w:r>
      <w:r>
        <w:rPr>
          <w:b w:val="0"/>
          <w:spacing w:val="-13"/>
          <w:sz w:val="22"/>
        </w:rPr>
        <w:t> </w:t>
      </w:r>
      <w:r>
        <w:rPr>
          <w:b w:val="0"/>
          <w:spacing w:val="-2"/>
          <w:sz w:val="22"/>
        </w:rPr>
        <w:t>named.</w:t>
      </w:r>
      <w:r>
        <w:rPr>
          <w:b w:val="0"/>
          <w:spacing w:val="-13"/>
          <w:sz w:val="22"/>
        </w:rPr>
        <w:t> </w:t>
      </w:r>
      <w:r>
        <w:rPr>
          <w:b w:val="0"/>
          <w:spacing w:val="-2"/>
          <w:sz w:val="22"/>
        </w:rPr>
        <w:t>A</w:t>
      </w:r>
      <w:r>
        <w:rPr>
          <w:b w:val="0"/>
          <w:spacing w:val="-13"/>
          <w:sz w:val="22"/>
        </w:rPr>
        <w:t> </w:t>
      </w:r>
      <w:r>
        <w:rPr>
          <w:b w:val="0"/>
          <w:spacing w:val="-2"/>
          <w:sz w:val="22"/>
        </w:rPr>
        <w:t>web</w:t>
      </w:r>
      <w:r>
        <w:rPr>
          <w:b w:val="0"/>
          <w:spacing w:val="-13"/>
          <w:sz w:val="22"/>
        </w:rPr>
        <w:t> </w:t>
      </w:r>
      <w:r>
        <w:rPr>
          <w:b w:val="0"/>
          <w:spacing w:val="-2"/>
          <w:sz w:val="22"/>
        </w:rPr>
        <w:t>search</w:t>
      </w:r>
      <w:r>
        <w:rPr>
          <w:b w:val="0"/>
          <w:spacing w:val="-13"/>
          <w:sz w:val="22"/>
        </w:rPr>
        <w:t> </w:t>
      </w:r>
      <w:r>
        <w:rPr>
          <w:b w:val="0"/>
          <w:spacing w:val="-2"/>
          <w:sz w:val="22"/>
        </w:rPr>
        <w:t>summary</w:t>
      </w:r>
      <w:r>
        <w:rPr>
          <w:b w:val="0"/>
          <w:spacing w:val="-13"/>
          <w:sz w:val="22"/>
        </w:rPr>
        <w:t> </w:t>
      </w:r>
      <w:r>
        <w:rPr>
          <w:b w:val="0"/>
          <w:spacing w:val="-2"/>
          <w:sz w:val="22"/>
        </w:rPr>
        <w:t>of the</w:t>
      </w:r>
      <w:r>
        <w:rPr>
          <w:b w:val="0"/>
          <w:spacing w:val="-8"/>
          <w:sz w:val="22"/>
        </w:rPr>
        <w:t> </w:t>
      </w:r>
      <w:r>
        <w:rPr>
          <w:b w:val="0"/>
          <w:spacing w:val="-2"/>
          <w:sz w:val="22"/>
        </w:rPr>
        <w:t>NASA</w:t>
      </w:r>
      <w:r>
        <w:rPr>
          <w:b w:val="0"/>
          <w:spacing w:val="-8"/>
          <w:sz w:val="22"/>
        </w:rPr>
        <w:t> </w:t>
      </w:r>
      <w:r>
        <w:rPr>
          <w:b w:val="0"/>
          <w:spacing w:val="-2"/>
          <w:sz w:val="22"/>
        </w:rPr>
        <w:t>record</w:t>
      </w:r>
      <w:r>
        <w:rPr>
          <w:b w:val="0"/>
          <w:spacing w:val="-8"/>
          <w:sz w:val="22"/>
        </w:rPr>
        <w:t> </w:t>
      </w:r>
      <w:r>
        <w:rPr>
          <w:b w:val="0"/>
          <w:spacing w:val="-2"/>
          <w:sz w:val="22"/>
        </w:rPr>
        <w:t>for</w:t>
      </w:r>
      <w:r>
        <w:rPr>
          <w:b w:val="0"/>
          <w:spacing w:val="-8"/>
          <w:sz w:val="22"/>
        </w:rPr>
        <w:t> </w:t>
      </w:r>
      <w:r>
        <w:rPr>
          <w:b w:val="0"/>
          <w:spacing w:val="-2"/>
          <w:sz w:val="22"/>
        </w:rPr>
        <w:t>a</w:t>
      </w:r>
      <w:r>
        <w:rPr>
          <w:b w:val="0"/>
          <w:spacing w:val="-8"/>
          <w:sz w:val="22"/>
        </w:rPr>
        <w:t> </w:t>
      </w:r>
      <w:r>
        <w:rPr>
          <w:b w:val="0"/>
          <w:spacing w:val="-2"/>
          <w:sz w:val="22"/>
        </w:rPr>
        <w:t>later</w:t>
      </w:r>
      <w:r>
        <w:rPr>
          <w:b w:val="0"/>
          <w:spacing w:val="-8"/>
          <w:sz w:val="22"/>
        </w:rPr>
        <w:t> </w:t>
      </w:r>
      <w:r>
        <w:rPr>
          <w:b w:val="0"/>
          <w:spacing w:val="-2"/>
          <w:sz w:val="22"/>
        </w:rPr>
        <w:t>published</w:t>
      </w:r>
      <w:r>
        <w:rPr>
          <w:b w:val="0"/>
          <w:spacing w:val="-8"/>
          <w:sz w:val="22"/>
        </w:rPr>
        <w:t> </w:t>
      </w:r>
      <w:r>
        <w:rPr>
          <w:b w:val="0"/>
          <w:spacing w:val="-2"/>
          <w:sz w:val="22"/>
        </w:rPr>
        <w:t>version</w:t>
      </w:r>
      <w:r>
        <w:rPr>
          <w:b w:val="0"/>
          <w:spacing w:val="-8"/>
          <w:sz w:val="22"/>
        </w:rPr>
        <w:t> </w:t>
      </w:r>
      <w:r>
        <w:rPr>
          <w:b w:val="0"/>
          <w:spacing w:val="-2"/>
          <w:sz w:val="22"/>
        </w:rPr>
        <w:t>(NASA/CR-2015-218787,</w:t>
      </w:r>
      <w:r>
        <w:rPr>
          <w:b w:val="0"/>
          <w:spacing w:val="-8"/>
          <w:sz w:val="22"/>
        </w:rPr>
        <w:t> </w:t>
      </w:r>
      <w:r>
        <w:rPr>
          <w:b w:val="0"/>
          <w:spacing w:val="-2"/>
          <w:sz w:val="22"/>
        </w:rPr>
        <w:t>NTRS</w:t>
      </w:r>
      <w:r>
        <w:rPr>
          <w:b w:val="0"/>
          <w:spacing w:val="-8"/>
          <w:sz w:val="22"/>
        </w:rPr>
        <w:t> </w:t>
      </w:r>
      <w:r>
        <w:rPr>
          <w:b w:val="0"/>
          <w:spacing w:val="-2"/>
          <w:sz w:val="22"/>
        </w:rPr>
        <w:t>20150017048) </w:t>
      </w:r>
      <w:r>
        <w:rPr>
          <w:b w:val="0"/>
          <w:sz w:val="22"/>
        </w:rPr>
        <w:t>names</w:t>
      </w:r>
      <w:r>
        <w:rPr>
          <w:b w:val="0"/>
          <w:spacing w:val="-1"/>
          <w:sz w:val="22"/>
        </w:rPr>
        <w:t> </w:t>
      </w:r>
      <w:r>
        <w:rPr>
          <w:b w:val="0"/>
          <w:sz w:val="22"/>
        </w:rPr>
        <w:t>Jeffrey</w:t>
      </w:r>
      <w:r>
        <w:rPr>
          <w:b w:val="0"/>
          <w:spacing w:val="-1"/>
          <w:sz w:val="22"/>
        </w:rPr>
        <w:t> </w:t>
      </w:r>
      <w:r>
        <w:rPr>
          <w:b w:val="0"/>
          <w:sz w:val="22"/>
        </w:rPr>
        <w:t>Henderson;</w:t>
      </w:r>
      <w:r>
        <w:rPr>
          <w:b w:val="0"/>
          <w:spacing w:val="-1"/>
          <w:sz w:val="22"/>
        </w:rPr>
        <w:t> </w:t>
      </w:r>
      <w:r>
        <w:rPr>
          <w:b w:val="0"/>
          <w:sz w:val="22"/>
        </w:rPr>
        <w:t>not</w:t>
      </w:r>
      <w:r>
        <w:rPr>
          <w:b w:val="0"/>
          <w:spacing w:val="-1"/>
          <w:sz w:val="22"/>
        </w:rPr>
        <w:t> </w:t>
      </w:r>
      <w:r>
        <w:rPr>
          <w:b w:val="0"/>
          <w:sz w:val="22"/>
        </w:rPr>
        <w:t>confirmed</w:t>
      </w:r>
      <w:r>
        <w:rPr>
          <w:b w:val="0"/>
          <w:spacing w:val="-1"/>
          <w:sz w:val="22"/>
        </w:rPr>
        <w:t> </w:t>
      </w:r>
      <w:r>
        <w:rPr>
          <w:b w:val="0"/>
          <w:sz w:val="22"/>
        </w:rPr>
        <w:t>and</w:t>
      </w:r>
      <w:r>
        <w:rPr>
          <w:b w:val="0"/>
          <w:spacing w:val="-1"/>
          <w:sz w:val="22"/>
        </w:rPr>
        <w:t> </w:t>
      </w:r>
      <w:r>
        <w:rPr>
          <w:b w:val="0"/>
          <w:sz w:val="22"/>
        </w:rPr>
        <w:t>not</w:t>
      </w:r>
      <w:r>
        <w:rPr>
          <w:b w:val="0"/>
          <w:spacing w:val="-1"/>
          <w:sz w:val="22"/>
        </w:rPr>
        <w:t> </w:t>
      </w:r>
      <w:r>
        <w:rPr>
          <w:b w:val="0"/>
          <w:sz w:val="22"/>
        </w:rPr>
        <w:t>used</w:t>
      </w:r>
      <w:r>
        <w:rPr>
          <w:b w:val="0"/>
          <w:spacing w:val="-1"/>
          <w:sz w:val="22"/>
        </w:rPr>
        <w:t> </w:t>
      </w:r>
      <w:r>
        <w:rPr>
          <w:b w:val="0"/>
          <w:sz w:val="22"/>
        </w:rPr>
        <w:t>here.</w:t>
      </w:r>
      <w:r>
        <w:rPr>
          <w:b w:val="0"/>
          <w:spacing w:val="-1"/>
          <w:sz w:val="22"/>
        </w:rPr>
        <w:t> </w:t>
      </w:r>
      <w:r>
        <w:rPr>
          <w:b w:val="0"/>
          <w:sz w:val="22"/>
        </w:rPr>
        <w:t>Engility</w:t>
      </w:r>
      <w:r>
        <w:rPr>
          <w:b w:val="0"/>
          <w:spacing w:val="-1"/>
          <w:sz w:val="22"/>
        </w:rPr>
        <w:t> </w:t>
      </w:r>
      <w:r>
        <w:rPr>
          <w:b w:val="0"/>
          <w:sz w:val="22"/>
        </w:rPr>
        <w:t>Corporation,</w:t>
      </w:r>
      <w:r>
        <w:rPr>
          <w:b w:val="0"/>
          <w:spacing w:val="-1"/>
          <w:sz w:val="22"/>
        </w:rPr>
        <w:t> </w:t>
      </w:r>
      <w:r>
        <w:rPr>
          <w:b w:val="0"/>
          <w:sz w:val="22"/>
        </w:rPr>
        <w:t>Billerica, </w:t>
      </w:r>
      <w:r>
        <w:rPr>
          <w:b w:val="0"/>
          <w:w w:val="105"/>
          <w:sz w:val="22"/>
        </w:rPr>
        <w:t>MA, for NASA Langley Research Center, Sept. 2014. </w:t>
      </w:r>
      <w:r>
        <w:rPr>
          <w:rFonts w:ascii="Bookman Old Style" w:hAnsi="Bookman Old Style"/>
          <w:b w:val="0"/>
          <w:w w:val="105"/>
          <w:sz w:val="22"/>
        </w:rPr>
        <w:t>url</w:t>
      </w:r>
      <w:r>
        <w:rPr>
          <w:b w:val="0"/>
          <w:w w:val="105"/>
          <w:sz w:val="22"/>
        </w:rPr>
        <w:t>: </w:t>
      </w:r>
      <w:hyperlink r:id="rId44">
        <w:r>
          <w:rPr>
            <w:rFonts w:ascii="Cambria" w:hAnsi="Cambria"/>
            <w:w w:val="105"/>
            <w:sz w:val="22"/>
          </w:rPr>
          <w:t>https://ntrs.nasa.gov/api/</w:t>
        </w:r>
      </w:hyperlink>
      <w:r>
        <w:rPr>
          <w:rFonts w:ascii="Cambria" w:hAnsi="Cambria"/>
          <w:w w:val="105"/>
          <w:sz w:val="22"/>
        </w:rPr>
        <w:t> </w:t>
      </w:r>
      <w:hyperlink r:id="rId44">
        <w:r>
          <w:rPr>
            <w:rFonts w:ascii="Cambria" w:hAnsi="Cambria"/>
            <w:spacing w:val="-2"/>
            <w:w w:val="105"/>
            <w:sz w:val="22"/>
          </w:rPr>
          <w:t>citations/20140012787/downloads/20140012787.pdf</w:t>
        </w:r>
      </w:hyperlink>
      <w:r>
        <w:rPr>
          <w:b w:val="0"/>
          <w:spacing w:val="-2"/>
          <w:w w:val="105"/>
          <w:sz w:val="22"/>
        </w:rPr>
        <w:t>.</w:t>
      </w:r>
    </w:p>
    <w:p>
      <w:pPr>
        <w:pStyle w:val="ListParagraph"/>
        <w:numPr>
          <w:ilvl w:val="0"/>
          <w:numId w:val="12"/>
        </w:numPr>
        <w:tabs>
          <w:tab w:pos="917" w:val="left" w:leader="none"/>
        </w:tabs>
        <w:spacing w:line="225" w:lineRule="auto" w:before="88" w:after="0"/>
        <w:ind w:left="917" w:right="359" w:hanging="558"/>
        <w:jc w:val="both"/>
        <w:rPr>
          <w:b w:val="0"/>
          <w:sz w:val="22"/>
        </w:rPr>
      </w:pPr>
      <w:r>
        <w:rPr>
          <w:b w:val="0"/>
          <w:spacing w:val="-4"/>
          <w:sz w:val="22"/>
        </w:rPr>
        <w:t>EUROCONTROL.</w:t>
      </w:r>
      <w:r>
        <w:rPr>
          <w:b w:val="0"/>
          <w:spacing w:val="-15"/>
          <w:sz w:val="22"/>
        </w:rPr>
        <w:t> </w:t>
      </w:r>
      <w:r>
        <w:rPr>
          <w:b w:val="0"/>
          <w:i/>
          <w:spacing w:val="-4"/>
          <w:sz w:val="22"/>
        </w:rPr>
        <w:t>EUROCONTROL</w:t>
      </w:r>
      <w:r>
        <w:rPr>
          <w:b w:val="0"/>
          <w:i/>
          <w:spacing w:val="-10"/>
          <w:sz w:val="22"/>
        </w:rPr>
        <w:t> </w:t>
      </w:r>
      <w:r>
        <w:rPr>
          <w:b w:val="0"/>
          <w:i/>
          <w:spacing w:val="-4"/>
          <w:sz w:val="22"/>
        </w:rPr>
        <w:t>Specification</w:t>
      </w:r>
      <w:r>
        <w:rPr>
          <w:b w:val="0"/>
          <w:i/>
          <w:spacing w:val="-11"/>
          <w:sz w:val="22"/>
        </w:rPr>
        <w:t> </w:t>
      </w:r>
      <w:r>
        <w:rPr>
          <w:b w:val="0"/>
          <w:i/>
          <w:spacing w:val="-4"/>
          <w:sz w:val="22"/>
        </w:rPr>
        <w:t>for</w:t>
      </w:r>
      <w:r>
        <w:rPr>
          <w:b w:val="0"/>
          <w:i/>
          <w:spacing w:val="-11"/>
          <w:sz w:val="22"/>
        </w:rPr>
        <w:t> </w:t>
      </w:r>
      <w:r>
        <w:rPr>
          <w:b w:val="0"/>
          <w:i/>
          <w:spacing w:val="-4"/>
          <w:sz w:val="22"/>
        </w:rPr>
        <w:t>Airport</w:t>
      </w:r>
      <w:r>
        <w:rPr>
          <w:b w:val="0"/>
          <w:i/>
          <w:spacing w:val="-12"/>
          <w:sz w:val="22"/>
        </w:rPr>
        <w:t> </w:t>
      </w:r>
      <w:r>
        <w:rPr>
          <w:b w:val="0"/>
          <w:i/>
          <w:spacing w:val="-4"/>
          <w:sz w:val="22"/>
        </w:rPr>
        <w:t>Collaborative</w:t>
      </w:r>
      <w:r>
        <w:rPr>
          <w:b w:val="0"/>
          <w:i/>
          <w:spacing w:val="-11"/>
          <w:sz w:val="22"/>
        </w:rPr>
        <w:t> </w:t>
      </w:r>
      <w:r>
        <w:rPr>
          <w:b w:val="0"/>
          <w:i/>
          <w:spacing w:val="-4"/>
          <w:sz w:val="22"/>
        </w:rPr>
        <w:t>Decision</w:t>
      </w:r>
      <w:r>
        <w:rPr>
          <w:b w:val="0"/>
          <w:i/>
          <w:spacing w:val="-11"/>
          <w:sz w:val="22"/>
        </w:rPr>
        <w:t> </w:t>
      </w:r>
      <w:r>
        <w:rPr>
          <w:b w:val="0"/>
          <w:i/>
          <w:spacing w:val="-4"/>
          <w:sz w:val="22"/>
        </w:rPr>
        <w:t>Making</w:t>
      </w:r>
      <w:r>
        <w:rPr>
          <w:b w:val="0"/>
          <w:i/>
          <w:spacing w:val="-4"/>
          <w:sz w:val="22"/>
        </w:rPr>
        <w:t> </w:t>
      </w:r>
      <w:r>
        <w:rPr>
          <w:b w:val="0"/>
          <w:i/>
          <w:sz w:val="22"/>
        </w:rPr>
        <w:t>(A-CDM)</w:t>
      </w:r>
      <w:r>
        <w:rPr>
          <w:b w:val="0"/>
          <w:sz w:val="22"/>
        </w:rPr>
        <w:t>. Tech. rep. Brussels, Belgium: EUROCONTROL, 2025.</w:t>
      </w:r>
    </w:p>
    <w:p>
      <w:pPr>
        <w:pStyle w:val="ListParagraph"/>
        <w:numPr>
          <w:ilvl w:val="0"/>
          <w:numId w:val="12"/>
        </w:numPr>
        <w:tabs>
          <w:tab w:pos="917" w:val="left" w:leader="none"/>
        </w:tabs>
        <w:spacing w:line="223" w:lineRule="auto" w:before="92" w:after="0"/>
        <w:ind w:left="917" w:right="357" w:hanging="558"/>
        <w:jc w:val="both"/>
        <w:rPr>
          <w:b w:val="0"/>
          <w:sz w:val="22"/>
        </w:rPr>
      </w:pPr>
      <w:r>
        <w:rPr>
          <w:b w:val="0"/>
          <w:spacing w:val="-4"/>
          <w:sz w:val="22"/>
        </w:rPr>
        <w:t>EUROCONTROL.</w:t>
      </w:r>
      <w:r>
        <w:rPr>
          <w:b w:val="0"/>
          <w:spacing w:val="-15"/>
          <w:sz w:val="22"/>
        </w:rPr>
        <w:t> </w:t>
      </w:r>
      <w:r>
        <w:rPr>
          <w:b w:val="0"/>
          <w:i/>
          <w:spacing w:val="-4"/>
          <w:sz w:val="22"/>
        </w:rPr>
        <w:t>Aircraft</w:t>
      </w:r>
      <w:r>
        <w:rPr>
          <w:b w:val="0"/>
          <w:i/>
          <w:spacing w:val="-14"/>
          <w:sz w:val="22"/>
        </w:rPr>
        <w:t> </w:t>
      </w:r>
      <w:r>
        <w:rPr>
          <w:b w:val="0"/>
          <w:i/>
          <w:spacing w:val="-4"/>
          <w:sz w:val="22"/>
        </w:rPr>
        <w:t>Performance</w:t>
      </w:r>
      <w:r>
        <w:rPr>
          <w:b w:val="0"/>
          <w:i/>
          <w:spacing w:val="-14"/>
          <w:sz w:val="22"/>
        </w:rPr>
        <w:t> </w:t>
      </w:r>
      <w:r>
        <w:rPr>
          <w:b w:val="0"/>
          <w:i/>
          <w:spacing w:val="-4"/>
          <w:sz w:val="22"/>
        </w:rPr>
        <w:t>Database:</w:t>
      </w:r>
      <w:r>
        <w:rPr>
          <w:b w:val="0"/>
          <w:i/>
          <w:spacing w:val="-12"/>
          <w:sz w:val="22"/>
        </w:rPr>
        <w:t> </w:t>
      </w:r>
      <w:r>
        <w:rPr>
          <w:b w:val="0"/>
          <w:i/>
          <w:spacing w:val="-4"/>
          <w:sz w:val="22"/>
        </w:rPr>
        <w:t>BOEING</w:t>
      </w:r>
      <w:r>
        <w:rPr>
          <w:b w:val="0"/>
          <w:i/>
          <w:spacing w:val="-12"/>
          <w:sz w:val="22"/>
        </w:rPr>
        <w:t> </w:t>
      </w:r>
      <w:r>
        <w:rPr>
          <w:b w:val="0"/>
          <w:i/>
          <w:spacing w:val="-4"/>
          <w:sz w:val="22"/>
        </w:rPr>
        <w:t>737</w:t>
      </w:r>
      <w:r>
        <w:rPr>
          <w:b w:val="0"/>
          <w:i/>
          <w:spacing w:val="-12"/>
          <w:sz w:val="22"/>
        </w:rPr>
        <w:t> </w:t>
      </w:r>
      <w:r>
        <w:rPr>
          <w:b w:val="0"/>
          <w:i/>
          <w:spacing w:val="-4"/>
          <w:sz w:val="22"/>
        </w:rPr>
        <w:t>MAX</w:t>
      </w:r>
      <w:r>
        <w:rPr>
          <w:b w:val="0"/>
          <w:i/>
          <w:spacing w:val="-12"/>
          <w:sz w:val="22"/>
        </w:rPr>
        <w:t> </w:t>
      </w:r>
      <w:r>
        <w:rPr>
          <w:b w:val="0"/>
          <w:i/>
          <w:spacing w:val="-4"/>
          <w:sz w:val="22"/>
        </w:rPr>
        <w:t>9</w:t>
      </w:r>
      <w:r>
        <w:rPr>
          <w:b w:val="0"/>
          <w:i/>
          <w:spacing w:val="-12"/>
          <w:sz w:val="22"/>
        </w:rPr>
        <w:t> </w:t>
      </w:r>
      <w:r>
        <w:rPr>
          <w:b w:val="0"/>
          <w:i/>
          <w:spacing w:val="-4"/>
          <w:sz w:val="22"/>
        </w:rPr>
        <w:t>(B39M)</w:t>
      </w:r>
      <w:r>
        <w:rPr>
          <w:b w:val="0"/>
          <w:spacing w:val="-4"/>
          <w:sz w:val="22"/>
        </w:rPr>
        <w:t>.</w:t>
      </w:r>
      <w:r>
        <w:rPr>
          <w:b w:val="0"/>
          <w:spacing w:val="-15"/>
          <w:sz w:val="22"/>
        </w:rPr>
        <w:t> </w:t>
      </w:r>
      <w:r>
        <w:rPr>
          <w:b w:val="0"/>
          <w:spacing w:val="-4"/>
          <w:sz w:val="22"/>
        </w:rPr>
        <w:t>Web</w:t>
      </w:r>
      <w:r>
        <w:rPr>
          <w:b w:val="0"/>
          <w:spacing w:val="-14"/>
          <w:sz w:val="22"/>
        </w:rPr>
        <w:t> </w:t>
      </w:r>
      <w:r>
        <w:rPr>
          <w:b w:val="0"/>
          <w:spacing w:val="-4"/>
          <w:sz w:val="22"/>
        </w:rPr>
        <w:t>page. </w:t>
      </w:r>
      <w:r>
        <w:rPr>
          <w:b w:val="0"/>
          <w:sz w:val="22"/>
        </w:rPr>
        <w:t>2026. </w:t>
      </w:r>
      <w:r>
        <w:rPr>
          <w:rFonts w:ascii="Bookman Old Style"/>
          <w:b w:val="0"/>
          <w:sz w:val="22"/>
        </w:rPr>
        <w:t>url</w:t>
      </w:r>
      <w:r>
        <w:rPr>
          <w:b w:val="0"/>
          <w:sz w:val="22"/>
        </w:rPr>
        <w:t>: </w:t>
      </w:r>
      <w:hyperlink r:id="rId45">
        <w:r>
          <w:rPr>
            <w:rFonts w:ascii="Cambria"/>
            <w:sz w:val="22"/>
          </w:rPr>
          <w:t>https://learningzone.eurocontrol.int/ilp/customs/ATCPFDB/details.</w:t>
        </w:r>
      </w:hyperlink>
      <w:r>
        <w:rPr>
          <w:rFonts w:ascii="Cambria"/>
          <w:sz w:val="22"/>
        </w:rPr>
        <w:t> </w:t>
      </w:r>
      <w:hyperlink r:id="rId45">
        <w:r>
          <w:rPr>
            <w:rFonts w:ascii="Cambria"/>
            <w:spacing w:val="-2"/>
            <w:sz w:val="22"/>
          </w:rPr>
          <w:t>aspx?ICAO=B39M</w:t>
        </w:r>
      </w:hyperlink>
      <w:r>
        <w:rPr>
          <w:b w:val="0"/>
          <w:spacing w:val="-2"/>
          <w:sz w:val="22"/>
        </w:rPr>
        <w:t>.</w:t>
      </w:r>
    </w:p>
    <w:p>
      <w:pPr>
        <w:pStyle w:val="ListParagraph"/>
        <w:numPr>
          <w:ilvl w:val="0"/>
          <w:numId w:val="12"/>
        </w:numPr>
        <w:tabs>
          <w:tab w:pos="917" w:val="left" w:leader="none"/>
        </w:tabs>
        <w:spacing w:line="225" w:lineRule="auto" w:before="91" w:after="0"/>
        <w:ind w:left="917" w:right="354" w:hanging="558"/>
        <w:jc w:val="both"/>
        <w:rPr>
          <w:b w:val="0"/>
          <w:sz w:val="22"/>
        </w:rPr>
      </w:pPr>
      <w:bookmarkStart w:name="_bookmark58" w:id="88"/>
      <w:bookmarkEnd w:id="88"/>
      <w:r>
        <w:rPr/>
      </w:r>
      <w:r>
        <w:rPr>
          <w:b w:val="0"/>
          <w:sz w:val="22"/>
        </w:rPr>
        <w:t>Federal</w:t>
      </w:r>
      <w:r>
        <w:rPr>
          <w:b w:val="0"/>
          <w:spacing w:val="-8"/>
          <w:sz w:val="22"/>
        </w:rPr>
        <w:t> </w:t>
      </w:r>
      <w:r>
        <w:rPr>
          <w:b w:val="0"/>
          <w:sz w:val="22"/>
        </w:rPr>
        <w:t>Aviation</w:t>
      </w:r>
      <w:r>
        <w:rPr>
          <w:b w:val="0"/>
          <w:spacing w:val="-8"/>
          <w:sz w:val="22"/>
        </w:rPr>
        <w:t> </w:t>
      </w:r>
      <w:r>
        <w:rPr>
          <w:b w:val="0"/>
          <w:sz w:val="22"/>
        </w:rPr>
        <w:t>Administration.</w:t>
      </w:r>
      <w:r>
        <w:rPr>
          <w:b w:val="0"/>
          <w:spacing w:val="-8"/>
          <w:sz w:val="22"/>
        </w:rPr>
        <w:t> </w:t>
      </w:r>
      <w:r>
        <w:rPr>
          <w:b w:val="0"/>
          <w:i/>
          <w:sz w:val="22"/>
        </w:rPr>
        <w:t>Aircraft</w:t>
      </w:r>
      <w:r>
        <w:rPr>
          <w:b w:val="0"/>
          <w:i/>
          <w:spacing w:val="-10"/>
          <w:sz w:val="22"/>
        </w:rPr>
        <w:t> </w:t>
      </w:r>
      <w:r>
        <w:rPr>
          <w:b w:val="0"/>
          <w:i/>
          <w:sz w:val="22"/>
        </w:rPr>
        <w:t>Operations</w:t>
      </w:r>
      <w:r>
        <w:rPr>
          <w:b w:val="0"/>
          <w:i/>
          <w:spacing w:val="-10"/>
          <w:sz w:val="22"/>
        </w:rPr>
        <w:t> </w:t>
      </w:r>
      <w:r>
        <w:rPr>
          <w:b w:val="0"/>
          <w:i/>
          <w:sz w:val="22"/>
        </w:rPr>
        <w:t>at</w:t>
      </w:r>
      <w:r>
        <w:rPr>
          <w:b w:val="0"/>
          <w:i/>
          <w:spacing w:val="-10"/>
          <w:sz w:val="22"/>
        </w:rPr>
        <w:t> </w:t>
      </w:r>
      <w:r>
        <w:rPr>
          <w:b w:val="0"/>
          <w:i/>
          <w:sz w:val="22"/>
        </w:rPr>
        <w:t>Altitudes</w:t>
      </w:r>
      <w:r>
        <w:rPr>
          <w:b w:val="0"/>
          <w:i/>
          <w:spacing w:val="-10"/>
          <w:sz w:val="22"/>
        </w:rPr>
        <w:t> </w:t>
      </w:r>
      <w:r>
        <w:rPr>
          <w:b w:val="0"/>
          <w:i/>
          <w:sz w:val="22"/>
        </w:rPr>
        <w:t>Above</w:t>
      </w:r>
      <w:r>
        <w:rPr>
          <w:b w:val="0"/>
          <w:i/>
          <w:spacing w:val="-10"/>
          <w:sz w:val="22"/>
        </w:rPr>
        <w:t> </w:t>
      </w:r>
      <w:r>
        <w:rPr>
          <w:b w:val="0"/>
          <w:i/>
          <w:sz w:val="22"/>
        </w:rPr>
        <w:t>25,000</w:t>
      </w:r>
      <w:r>
        <w:rPr>
          <w:b w:val="0"/>
          <w:i/>
          <w:spacing w:val="-10"/>
          <w:sz w:val="22"/>
        </w:rPr>
        <w:t> </w:t>
      </w:r>
      <w:r>
        <w:rPr>
          <w:b w:val="0"/>
          <w:i/>
          <w:sz w:val="22"/>
        </w:rPr>
        <w:t>Feet</w:t>
      </w:r>
      <w:r>
        <w:rPr>
          <w:b w:val="0"/>
          <w:i/>
          <w:spacing w:val="-10"/>
          <w:sz w:val="22"/>
        </w:rPr>
        <w:t> </w:t>
      </w:r>
      <w:r>
        <w:rPr>
          <w:b w:val="0"/>
          <w:i/>
          <w:sz w:val="22"/>
        </w:rPr>
        <w:t>Mean</w:t>
      </w:r>
      <w:r>
        <w:rPr>
          <w:b w:val="0"/>
          <w:i/>
          <w:sz w:val="22"/>
        </w:rPr>
        <w:t> Sea Level or Mach Numbers Greater Than .75</w:t>
      </w:r>
      <w:r>
        <w:rPr>
          <w:b w:val="0"/>
          <w:sz w:val="22"/>
        </w:rPr>
        <w:t>. Advisory Circular AC 61-107B, Change 1. </w:t>
      </w:r>
      <w:r>
        <w:rPr>
          <w:b w:val="0"/>
          <w:spacing w:val="-2"/>
          <w:sz w:val="22"/>
        </w:rPr>
        <w:t>Washington,</w:t>
      </w:r>
      <w:r>
        <w:rPr>
          <w:b w:val="0"/>
          <w:spacing w:val="-17"/>
          <w:sz w:val="22"/>
        </w:rPr>
        <w:t> </w:t>
      </w:r>
      <w:r>
        <w:rPr>
          <w:b w:val="0"/>
          <w:spacing w:val="-2"/>
          <w:sz w:val="22"/>
        </w:rPr>
        <w:t>DC:</w:t>
      </w:r>
      <w:r>
        <w:rPr>
          <w:b w:val="0"/>
          <w:spacing w:val="-16"/>
          <w:sz w:val="22"/>
        </w:rPr>
        <w:t> </w:t>
      </w:r>
      <w:r>
        <w:rPr>
          <w:b w:val="0"/>
          <w:spacing w:val="-2"/>
          <w:sz w:val="22"/>
        </w:rPr>
        <w:t>Federal</w:t>
      </w:r>
      <w:r>
        <w:rPr>
          <w:b w:val="0"/>
          <w:spacing w:val="-16"/>
          <w:sz w:val="22"/>
        </w:rPr>
        <w:t> </w:t>
      </w:r>
      <w:r>
        <w:rPr>
          <w:b w:val="0"/>
          <w:spacing w:val="-2"/>
          <w:sz w:val="22"/>
        </w:rPr>
        <w:t>Aviation</w:t>
      </w:r>
      <w:r>
        <w:rPr>
          <w:b w:val="0"/>
          <w:spacing w:val="-17"/>
          <w:sz w:val="22"/>
        </w:rPr>
        <w:t> </w:t>
      </w:r>
      <w:r>
        <w:rPr>
          <w:b w:val="0"/>
          <w:spacing w:val="-2"/>
          <w:sz w:val="22"/>
        </w:rPr>
        <w:t>Administration,</w:t>
      </w:r>
      <w:r>
        <w:rPr>
          <w:b w:val="0"/>
          <w:spacing w:val="-16"/>
          <w:sz w:val="22"/>
        </w:rPr>
        <w:t> </w:t>
      </w:r>
      <w:r>
        <w:rPr>
          <w:b w:val="0"/>
          <w:spacing w:val="-2"/>
          <w:sz w:val="22"/>
        </w:rPr>
        <w:t>U.S.</w:t>
      </w:r>
      <w:r>
        <w:rPr>
          <w:b w:val="0"/>
          <w:spacing w:val="-16"/>
          <w:sz w:val="22"/>
        </w:rPr>
        <w:t> </w:t>
      </w:r>
      <w:r>
        <w:rPr>
          <w:b w:val="0"/>
          <w:spacing w:val="-2"/>
          <w:sz w:val="22"/>
        </w:rPr>
        <w:t>Department</w:t>
      </w:r>
      <w:r>
        <w:rPr>
          <w:b w:val="0"/>
          <w:spacing w:val="-17"/>
          <w:sz w:val="22"/>
        </w:rPr>
        <w:t> </w:t>
      </w:r>
      <w:r>
        <w:rPr>
          <w:b w:val="0"/>
          <w:spacing w:val="-2"/>
          <w:sz w:val="22"/>
        </w:rPr>
        <w:t>of</w:t>
      </w:r>
      <w:r>
        <w:rPr>
          <w:b w:val="0"/>
          <w:spacing w:val="-16"/>
          <w:sz w:val="22"/>
        </w:rPr>
        <w:t> </w:t>
      </w:r>
      <w:r>
        <w:rPr>
          <w:b w:val="0"/>
          <w:spacing w:val="-2"/>
          <w:sz w:val="22"/>
        </w:rPr>
        <w:t>Transportation,</w:t>
      </w:r>
      <w:r>
        <w:rPr>
          <w:b w:val="0"/>
          <w:spacing w:val="-16"/>
          <w:sz w:val="22"/>
        </w:rPr>
        <w:t> </w:t>
      </w:r>
      <w:r>
        <w:rPr>
          <w:b w:val="0"/>
          <w:spacing w:val="-2"/>
          <w:sz w:val="22"/>
        </w:rPr>
        <w:t>Sept. </w:t>
      </w:r>
      <w:r>
        <w:rPr>
          <w:b w:val="0"/>
          <w:sz w:val="22"/>
        </w:rPr>
        <w:t>2015.</w:t>
      </w:r>
      <w:r>
        <w:rPr>
          <w:b w:val="0"/>
          <w:spacing w:val="54"/>
          <w:w w:val="150"/>
          <w:sz w:val="22"/>
        </w:rPr>
        <w:t>   </w:t>
      </w:r>
      <w:r>
        <w:rPr>
          <w:rFonts w:ascii="Bookman Old Style"/>
          <w:b w:val="0"/>
          <w:sz w:val="22"/>
        </w:rPr>
        <w:t>url</w:t>
      </w:r>
      <w:r>
        <w:rPr>
          <w:b w:val="0"/>
          <w:sz w:val="22"/>
        </w:rPr>
        <w:t>:</w:t>
      </w:r>
      <w:r>
        <w:rPr>
          <w:b w:val="0"/>
          <w:spacing w:val="54"/>
          <w:w w:val="150"/>
          <w:sz w:val="22"/>
        </w:rPr>
        <w:t>   </w:t>
      </w:r>
      <w:hyperlink r:id="rId46">
        <w:r>
          <w:rPr>
            <w:rFonts w:ascii="Cambria"/>
            <w:sz w:val="22"/>
          </w:rPr>
          <w:t>https://www.faa.gov/regulations_policies/advisory_circulars</w:t>
        </w:r>
      </w:hyperlink>
      <w:r>
        <w:rPr>
          <w:b w:val="0"/>
          <w:sz w:val="22"/>
        </w:rPr>
        <w:t>.</w:t>
      </w:r>
    </w:p>
    <w:p>
      <w:pPr>
        <w:pStyle w:val="ListParagraph"/>
        <w:numPr>
          <w:ilvl w:val="0"/>
          <w:numId w:val="12"/>
        </w:numPr>
        <w:tabs>
          <w:tab w:pos="917" w:val="left" w:leader="none"/>
        </w:tabs>
        <w:spacing w:line="230" w:lineRule="auto" w:before="84" w:after="0"/>
        <w:ind w:left="917" w:right="353" w:hanging="558"/>
        <w:jc w:val="both"/>
        <w:rPr>
          <w:b w:val="0"/>
          <w:sz w:val="22"/>
        </w:rPr>
      </w:pPr>
      <w:r>
        <w:rPr>
          <w:b w:val="0"/>
          <w:spacing w:val="-4"/>
          <w:sz w:val="22"/>
        </w:rPr>
        <w:t>Federal</w:t>
      </w:r>
      <w:r>
        <w:rPr>
          <w:b w:val="0"/>
          <w:spacing w:val="-14"/>
          <w:sz w:val="22"/>
        </w:rPr>
        <w:t> </w:t>
      </w:r>
      <w:r>
        <w:rPr>
          <w:b w:val="0"/>
          <w:spacing w:val="-4"/>
          <w:sz w:val="22"/>
        </w:rPr>
        <w:t>Aviation</w:t>
      </w:r>
      <w:r>
        <w:rPr>
          <w:b w:val="0"/>
          <w:spacing w:val="-14"/>
          <w:sz w:val="22"/>
        </w:rPr>
        <w:t> </w:t>
      </w:r>
      <w:r>
        <w:rPr>
          <w:b w:val="0"/>
          <w:spacing w:val="-4"/>
          <w:sz w:val="22"/>
        </w:rPr>
        <w:t>Administration.</w:t>
      </w:r>
      <w:r>
        <w:rPr>
          <w:b w:val="0"/>
          <w:spacing w:val="-14"/>
          <w:sz w:val="22"/>
        </w:rPr>
        <w:t> </w:t>
      </w:r>
      <w:r>
        <w:rPr>
          <w:b w:val="0"/>
          <w:i/>
          <w:spacing w:val="-4"/>
          <w:sz w:val="22"/>
        </w:rPr>
        <w:t>Instrument</w:t>
      </w:r>
      <w:r>
        <w:rPr>
          <w:b w:val="0"/>
          <w:i/>
          <w:spacing w:val="-12"/>
          <w:sz w:val="22"/>
        </w:rPr>
        <w:t> </w:t>
      </w:r>
      <w:r>
        <w:rPr>
          <w:b w:val="0"/>
          <w:i/>
          <w:spacing w:val="-4"/>
          <w:sz w:val="22"/>
        </w:rPr>
        <w:t>Procedures</w:t>
      </w:r>
      <w:r>
        <w:rPr>
          <w:b w:val="0"/>
          <w:i/>
          <w:spacing w:val="-10"/>
          <w:sz w:val="22"/>
        </w:rPr>
        <w:t> </w:t>
      </w:r>
      <w:r>
        <w:rPr>
          <w:b w:val="0"/>
          <w:i/>
          <w:spacing w:val="-4"/>
          <w:sz w:val="22"/>
        </w:rPr>
        <w:t>Handbook,</w:t>
      </w:r>
      <w:r>
        <w:rPr>
          <w:b w:val="0"/>
          <w:i/>
          <w:spacing w:val="-10"/>
          <w:sz w:val="22"/>
        </w:rPr>
        <w:t> </w:t>
      </w:r>
      <w:r>
        <w:rPr>
          <w:b w:val="0"/>
          <w:i/>
          <w:spacing w:val="-4"/>
          <w:sz w:val="22"/>
        </w:rPr>
        <w:t>Chapter</w:t>
      </w:r>
      <w:r>
        <w:rPr>
          <w:b w:val="0"/>
          <w:i/>
          <w:spacing w:val="-10"/>
          <w:sz w:val="22"/>
        </w:rPr>
        <w:t> </w:t>
      </w:r>
      <w:r>
        <w:rPr>
          <w:b w:val="0"/>
          <w:i/>
          <w:spacing w:val="-4"/>
          <w:sz w:val="22"/>
        </w:rPr>
        <w:t>3:</w:t>
      </w:r>
      <w:r>
        <w:rPr>
          <w:b w:val="0"/>
          <w:i/>
          <w:spacing w:val="-10"/>
          <w:sz w:val="22"/>
        </w:rPr>
        <w:t> </w:t>
      </w:r>
      <w:r>
        <w:rPr>
          <w:b w:val="0"/>
          <w:i/>
          <w:spacing w:val="-4"/>
          <w:sz w:val="22"/>
        </w:rPr>
        <w:t>Arrivals</w:t>
      </w:r>
      <w:r>
        <w:rPr>
          <w:b w:val="0"/>
          <w:spacing w:val="-4"/>
          <w:sz w:val="22"/>
        </w:rPr>
        <w:t>.</w:t>
      </w:r>
      <w:r>
        <w:rPr>
          <w:b w:val="0"/>
          <w:spacing w:val="-14"/>
          <w:sz w:val="22"/>
        </w:rPr>
        <w:t> </w:t>
      </w:r>
      <w:r>
        <w:rPr>
          <w:b w:val="0"/>
          <w:spacing w:val="-4"/>
          <w:sz w:val="22"/>
        </w:rPr>
        <w:t>Tech. </w:t>
      </w:r>
      <w:r>
        <w:rPr>
          <w:b w:val="0"/>
          <w:spacing w:val="-2"/>
          <w:sz w:val="22"/>
        </w:rPr>
        <w:t>rep.</w:t>
      </w:r>
      <w:r>
        <w:rPr>
          <w:b w:val="0"/>
          <w:spacing w:val="-11"/>
          <w:sz w:val="22"/>
        </w:rPr>
        <w:t> </w:t>
      </w:r>
      <w:r>
        <w:rPr>
          <w:b w:val="0"/>
          <w:spacing w:val="-2"/>
          <w:sz w:val="22"/>
        </w:rPr>
        <w:t>FAA-H-8083-16B.</w:t>
      </w:r>
      <w:r>
        <w:rPr>
          <w:b w:val="0"/>
          <w:spacing w:val="-11"/>
          <w:sz w:val="22"/>
        </w:rPr>
        <w:t> </w:t>
      </w:r>
      <w:r>
        <w:rPr>
          <w:b w:val="0"/>
          <w:spacing w:val="-2"/>
          <w:sz w:val="22"/>
        </w:rPr>
        <w:t>U.S.</w:t>
      </w:r>
      <w:r>
        <w:rPr>
          <w:b w:val="0"/>
          <w:spacing w:val="-11"/>
          <w:sz w:val="22"/>
        </w:rPr>
        <w:t> </w:t>
      </w:r>
      <w:r>
        <w:rPr>
          <w:b w:val="0"/>
          <w:spacing w:val="-2"/>
          <w:sz w:val="22"/>
        </w:rPr>
        <w:t>Department</w:t>
      </w:r>
      <w:r>
        <w:rPr>
          <w:b w:val="0"/>
          <w:spacing w:val="-11"/>
          <w:sz w:val="22"/>
        </w:rPr>
        <w:t> </w:t>
      </w:r>
      <w:r>
        <w:rPr>
          <w:b w:val="0"/>
          <w:spacing w:val="-2"/>
          <w:sz w:val="22"/>
        </w:rPr>
        <w:t>of</w:t>
      </w:r>
      <w:r>
        <w:rPr>
          <w:b w:val="0"/>
          <w:spacing w:val="-11"/>
          <w:sz w:val="22"/>
        </w:rPr>
        <w:t> </w:t>
      </w:r>
      <w:r>
        <w:rPr>
          <w:b w:val="0"/>
          <w:spacing w:val="-2"/>
          <w:sz w:val="22"/>
        </w:rPr>
        <w:t>Transportation,</w:t>
      </w:r>
      <w:r>
        <w:rPr>
          <w:b w:val="0"/>
          <w:spacing w:val="-11"/>
          <w:sz w:val="22"/>
        </w:rPr>
        <w:t> </w:t>
      </w:r>
      <w:r>
        <w:rPr>
          <w:b w:val="0"/>
          <w:spacing w:val="-2"/>
          <w:sz w:val="22"/>
        </w:rPr>
        <w:t>Federal</w:t>
      </w:r>
      <w:r>
        <w:rPr>
          <w:b w:val="0"/>
          <w:spacing w:val="-11"/>
          <w:sz w:val="22"/>
        </w:rPr>
        <w:t> </w:t>
      </w:r>
      <w:r>
        <w:rPr>
          <w:b w:val="0"/>
          <w:spacing w:val="-2"/>
          <w:sz w:val="22"/>
        </w:rPr>
        <w:t>Aviation</w:t>
      </w:r>
      <w:r>
        <w:rPr>
          <w:b w:val="0"/>
          <w:spacing w:val="-11"/>
          <w:sz w:val="22"/>
        </w:rPr>
        <w:t> </w:t>
      </w:r>
      <w:r>
        <w:rPr>
          <w:b w:val="0"/>
          <w:spacing w:val="-2"/>
          <w:sz w:val="22"/>
        </w:rPr>
        <w:t>Administration, </w:t>
      </w:r>
      <w:r>
        <w:rPr>
          <w:b w:val="0"/>
          <w:w w:val="110"/>
          <w:sz w:val="22"/>
        </w:rPr>
        <w:t>2017.</w:t>
      </w:r>
      <w:r>
        <w:rPr>
          <w:b w:val="0"/>
          <w:spacing w:val="40"/>
          <w:w w:val="110"/>
          <w:sz w:val="22"/>
        </w:rPr>
        <w:t> </w:t>
      </w:r>
      <w:r>
        <w:rPr>
          <w:rFonts w:ascii="Bookman Old Style"/>
          <w:b w:val="0"/>
          <w:w w:val="110"/>
          <w:sz w:val="22"/>
        </w:rPr>
        <w:t>url</w:t>
      </w:r>
      <w:r>
        <w:rPr>
          <w:b w:val="0"/>
          <w:w w:val="110"/>
          <w:sz w:val="22"/>
        </w:rPr>
        <w:t>:</w:t>
      </w:r>
      <w:r>
        <w:rPr>
          <w:b w:val="0"/>
          <w:spacing w:val="40"/>
          <w:w w:val="110"/>
          <w:sz w:val="22"/>
        </w:rPr>
        <w:t> </w:t>
      </w:r>
      <w:hyperlink r:id="rId47">
        <w:r>
          <w:rPr>
            <w:rFonts w:ascii="Cambria"/>
            <w:spacing w:val="9"/>
            <w:w w:val="110"/>
            <w:sz w:val="22"/>
          </w:rPr>
          <w:t>https:/ </w:t>
        </w:r>
        <w:r>
          <w:rPr>
            <w:rFonts w:ascii="Cambria"/>
            <w:w w:val="110"/>
            <w:sz w:val="22"/>
          </w:rPr>
          <w:t>/ </w:t>
        </w:r>
        <w:r>
          <w:rPr>
            <w:rFonts w:ascii="Cambria"/>
            <w:sz w:val="22"/>
          </w:rPr>
          <w:t>www </w:t>
        </w:r>
        <w:r>
          <w:rPr>
            <w:rFonts w:ascii="Cambria"/>
            <w:spacing w:val="11"/>
            <w:w w:val="120"/>
            <w:sz w:val="22"/>
          </w:rPr>
          <w:t>.faa.gov</w:t>
        </w:r>
        <w:r>
          <w:rPr>
            <w:rFonts w:ascii="Cambria"/>
            <w:spacing w:val="9"/>
            <w:w w:val="120"/>
            <w:sz w:val="22"/>
          </w:rPr>
          <w:t> </w:t>
        </w:r>
        <w:r>
          <w:rPr>
            <w:rFonts w:ascii="Cambria"/>
            <w:w w:val="110"/>
            <w:sz w:val="22"/>
          </w:rPr>
          <w:t>/ sites/ </w:t>
        </w:r>
        <w:r>
          <w:rPr>
            <w:rFonts w:ascii="Cambria"/>
            <w:w w:val="120"/>
            <w:sz w:val="22"/>
          </w:rPr>
          <w:t>faa.gov </w:t>
        </w:r>
        <w:r>
          <w:rPr>
            <w:rFonts w:ascii="Cambria"/>
            <w:w w:val="110"/>
            <w:sz w:val="22"/>
          </w:rPr>
          <w:t>/ </w:t>
        </w:r>
        <w:r>
          <w:rPr>
            <w:rFonts w:ascii="Cambria"/>
            <w:w w:val="120"/>
            <w:sz w:val="22"/>
          </w:rPr>
          <w:t>files/ </w:t>
        </w:r>
        <w:r>
          <w:rPr>
            <w:rFonts w:ascii="Cambria"/>
            <w:w w:val="110"/>
            <w:sz w:val="22"/>
          </w:rPr>
          <w:t>regulations_policies/</w:t>
        </w:r>
      </w:hyperlink>
      <w:r>
        <w:rPr>
          <w:rFonts w:ascii="Cambria"/>
          <w:w w:val="110"/>
          <w:sz w:val="22"/>
        </w:rPr>
        <w:t> </w:t>
      </w:r>
      <w:hyperlink r:id="rId47">
        <w:r>
          <w:rPr>
            <w:rFonts w:ascii="Cambria"/>
            <w:sz w:val="22"/>
          </w:rPr>
          <w:t>handbooks_manuals/aviation/instrument_procedures_handbook/FAA-</w:t>
        </w:r>
        <w:r>
          <w:rPr>
            <w:rFonts w:ascii="Cambria"/>
            <w:spacing w:val="14"/>
            <w:sz w:val="22"/>
          </w:rPr>
          <w:t>H-</w:t>
        </w:r>
        <w:r>
          <w:rPr>
            <w:rFonts w:ascii="Cambria"/>
            <w:spacing w:val="10"/>
            <w:sz w:val="22"/>
          </w:rPr>
          <w:t>8083-</w:t>
        </w:r>
        <w:r>
          <w:rPr>
            <w:rFonts w:ascii="Cambria"/>
            <w:sz w:val="22"/>
          </w:rPr>
          <w:t>16B_</w:t>
        </w:r>
      </w:hyperlink>
      <w:r>
        <w:rPr>
          <w:rFonts w:ascii="Cambria"/>
          <w:sz w:val="22"/>
        </w:rPr>
        <w:t> </w:t>
      </w:r>
      <w:hyperlink r:id="rId47">
        <w:r>
          <w:rPr>
            <w:rFonts w:ascii="Cambria"/>
            <w:spacing w:val="-2"/>
            <w:w w:val="110"/>
            <w:sz w:val="22"/>
          </w:rPr>
          <w:t>Chapter_3.pdf</w:t>
        </w:r>
      </w:hyperlink>
      <w:r>
        <w:rPr>
          <w:b w:val="0"/>
          <w:spacing w:val="-2"/>
          <w:w w:val="110"/>
          <w:sz w:val="22"/>
        </w:rPr>
        <w:t>.</w:t>
      </w:r>
    </w:p>
    <w:p>
      <w:pPr>
        <w:pStyle w:val="ListParagraph"/>
        <w:numPr>
          <w:ilvl w:val="0"/>
          <w:numId w:val="12"/>
        </w:numPr>
        <w:tabs>
          <w:tab w:pos="917" w:val="left" w:leader="none"/>
        </w:tabs>
        <w:spacing w:line="225" w:lineRule="auto" w:before="90" w:after="0"/>
        <w:ind w:left="917" w:right="354" w:hanging="558"/>
        <w:jc w:val="both"/>
        <w:rPr>
          <w:b w:val="0"/>
          <w:sz w:val="22"/>
        </w:rPr>
      </w:pPr>
      <w:r>
        <w:rPr>
          <w:b w:val="0"/>
          <w:sz w:val="22"/>
        </w:rPr>
        <w:t>Federal</w:t>
      </w:r>
      <w:r>
        <w:rPr>
          <w:b w:val="0"/>
          <w:spacing w:val="-19"/>
          <w:sz w:val="22"/>
        </w:rPr>
        <w:t> </w:t>
      </w:r>
      <w:r>
        <w:rPr>
          <w:b w:val="0"/>
          <w:sz w:val="22"/>
        </w:rPr>
        <w:t>Aviation</w:t>
      </w:r>
      <w:r>
        <w:rPr>
          <w:b w:val="0"/>
          <w:spacing w:val="-18"/>
          <w:sz w:val="22"/>
        </w:rPr>
        <w:t> </w:t>
      </w:r>
      <w:r>
        <w:rPr>
          <w:b w:val="0"/>
          <w:sz w:val="22"/>
        </w:rPr>
        <w:t>Administration.</w:t>
      </w:r>
      <w:r>
        <w:rPr>
          <w:b w:val="0"/>
          <w:spacing w:val="-18"/>
          <w:sz w:val="22"/>
        </w:rPr>
        <w:t> </w:t>
      </w:r>
      <w:r>
        <w:rPr>
          <w:b w:val="0"/>
          <w:i/>
          <w:sz w:val="22"/>
        </w:rPr>
        <w:t>Flight</w:t>
      </w:r>
      <w:r>
        <w:rPr>
          <w:b w:val="0"/>
          <w:i/>
          <w:spacing w:val="-20"/>
          <w:sz w:val="22"/>
        </w:rPr>
        <w:t> </w:t>
      </w:r>
      <w:r>
        <w:rPr>
          <w:b w:val="0"/>
          <w:i/>
          <w:sz w:val="22"/>
        </w:rPr>
        <w:t>Information</w:t>
      </w:r>
      <w:r>
        <w:rPr>
          <w:b w:val="0"/>
          <w:i/>
          <w:spacing w:val="-20"/>
          <w:sz w:val="22"/>
        </w:rPr>
        <w:t> </w:t>
      </w:r>
      <w:r>
        <w:rPr>
          <w:b w:val="0"/>
          <w:i/>
          <w:sz w:val="22"/>
        </w:rPr>
        <w:t>Exchange</w:t>
      </w:r>
      <w:r>
        <w:rPr>
          <w:b w:val="0"/>
          <w:i/>
          <w:spacing w:val="-19"/>
          <w:sz w:val="22"/>
        </w:rPr>
        <w:t> </w:t>
      </w:r>
      <w:r>
        <w:rPr>
          <w:b w:val="0"/>
          <w:i/>
          <w:sz w:val="22"/>
        </w:rPr>
        <w:t>Model</w:t>
      </w:r>
      <w:r>
        <w:rPr>
          <w:b w:val="0"/>
          <w:i/>
          <w:spacing w:val="-20"/>
          <w:sz w:val="22"/>
        </w:rPr>
        <w:t> </w:t>
      </w:r>
      <w:r>
        <w:rPr>
          <w:b w:val="0"/>
          <w:i/>
          <w:sz w:val="22"/>
        </w:rPr>
        <w:t>(FIXM)</w:t>
      </w:r>
      <w:r>
        <w:rPr>
          <w:b w:val="0"/>
          <w:i/>
          <w:spacing w:val="-19"/>
          <w:sz w:val="22"/>
        </w:rPr>
        <w:t> </w:t>
      </w:r>
      <w:r>
        <w:rPr>
          <w:b w:val="0"/>
          <w:i/>
          <w:sz w:val="22"/>
        </w:rPr>
        <w:t>US</w:t>
      </w:r>
      <w:r>
        <w:rPr>
          <w:b w:val="0"/>
          <w:i/>
          <w:spacing w:val="-20"/>
          <w:sz w:val="22"/>
        </w:rPr>
        <w:t> </w:t>
      </w:r>
      <w:r>
        <w:rPr>
          <w:b w:val="0"/>
          <w:i/>
          <w:sz w:val="22"/>
        </w:rPr>
        <w:t>Extension</w:t>
      </w:r>
      <w:r>
        <w:rPr>
          <w:b w:val="0"/>
          <w:i/>
          <w:sz w:val="22"/>
        </w:rPr>
        <w:t> </w:t>
      </w:r>
      <w:r>
        <w:rPr>
          <w:b w:val="0"/>
          <w:i/>
          <w:spacing w:val="-4"/>
          <w:sz w:val="22"/>
        </w:rPr>
        <w:t>v4.4.0:</w:t>
      </w:r>
      <w:r>
        <w:rPr>
          <w:b w:val="0"/>
          <w:i/>
          <w:spacing w:val="-11"/>
          <w:sz w:val="22"/>
        </w:rPr>
        <w:t> </w:t>
      </w:r>
      <w:r>
        <w:rPr>
          <w:b w:val="0"/>
          <w:i/>
          <w:spacing w:val="-4"/>
          <w:sz w:val="22"/>
        </w:rPr>
        <w:t>Logical</w:t>
      </w:r>
      <w:r>
        <w:rPr>
          <w:b w:val="0"/>
          <w:i/>
          <w:spacing w:val="-11"/>
          <w:sz w:val="22"/>
        </w:rPr>
        <w:t> </w:t>
      </w:r>
      <w:r>
        <w:rPr>
          <w:b w:val="0"/>
          <w:i/>
          <w:spacing w:val="-4"/>
          <w:sz w:val="22"/>
        </w:rPr>
        <w:t>Model</w:t>
      </w:r>
      <w:r>
        <w:rPr>
          <w:b w:val="0"/>
          <w:i/>
          <w:spacing w:val="-11"/>
          <w:sz w:val="22"/>
        </w:rPr>
        <w:t> </w:t>
      </w:r>
      <w:r>
        <w:rPr>
          <w:b w:val="0"/>
          <w:i/>
          <w:spacing w:val="-4"/>
          <w:sz w:val="22"/>
        </w:rPr>
        <w:t>Diagrams</w:t>
      </w:r>
      <w:r>
        <w:rPr>
          <w:b w:val="0"/>
          <w:spacing w:val="-4"/>
          <w:sz w:val="22"/>
        </w:rPr>
        <w:t>.</w:t>
      </w:r>
      <w:r>
        <w:rPr>
          <w:b w:val="0"/>
          <w:spacing w:val="-13"/>
          <w:sz w:val="22"/>
        </w:rPr>
        <w:t> </w:t>
      </w:r>
      <w:r>
        <w:rPr>
          <w:b w:val="0"/>
          <w:spacing w:val="-4"/>
          <w:sz w:val="22"/>
        </w:rPr>
        <w:t>Tech.</w:t>
      </w:r>
      <w:r>
        <w:rPr>
          <w:b w:val="0"/>
          <w:spacing w:val="-13"/>
          <w:sz w:val="22"/>
        </w:rPr>
        <w:t> </w:t>
      </w:r>
      <w:r>
        <w:rPr>
          <w:b w:val="0"/>
          <w:spacing w:val="-4"/>
          <w:sz w:val="22"/>
        </w:rPr>
        <w:t>rep.</w:t>
      </w:r>
      <w:r>
        <w:rPr>
          <w:b w:val="0"/>
          <w:spacing w:val="-13"/>
          <w:sz w:val="22"/>
        </w:rPr>
        <w:t> </w:t>
      </w:r>
      <w:r>
        <w:rPr>
          <w:b w:val="0"/>
          <w:spacing w:val="-4"/>
          <w:sz w:val="22"/>
        </w:rPr>
        <w:t>Federal</w:t>
      </w:r>
      <w:r>
        <w:rPr>
          <w:b w:val="0"/>
          <w:spacing w:val="-13"/>
          <w:sz w:val="22"/>
        </w:rPr>
        <w:t> </w:t>
      </w:r>
      <w:r>
        <w:rPr>
          <w:b w:val="0"/>
          <w:spacing w:val="-4"/>
          <w:sz w:val="22"/>
        </w:rPr>
        <w:t>Aviation</w:t>
      </w:r>
      <w:r>
        <w:rPr>
          <w:b w:val="0"/>
          <w:spacing w:val="-13"/>
          <w:sz w:val="22"/>
        </w:rPr>
        <w:t> </w:t>
      </w:r>
      <w:r>
        <w:rPr>
          <w:b w:val="0"/>
          <w:spacing w:val="-4"/>
          <w:sz w:val="22"/>
        </w:rPr>
        <w:t>Administration</w:t>
      </w:r>
      <w:r>
        <w:rPr>
          <w:b w:val="0"/>
          <w:spacing w:val="-13"/>
          <w:sz w:val="22"/>
        </w:rPr>
        <w:t> </w:t>
      </w:r>
      <w:r>
        <w:rPr>
          <w:b w:val="0"/>
          <w:spacing w:val="-4"/>
          <w:sz w:val="22"/>
        </w:rPr>
        <w:t>/</w:t>
      </w:r>
      <w:r>
        <w:rPr>
          <w:b w:val="0"/>
          <w:spacing w:val="-13"/>
          <w:sz w:val="22"/>
        </w:rPr>
        <w:t> </w:t>
      </w:r>
      <w:r>
        <w:rPr>
          <w:b w:val="0"/>
          <w:spacing w:val="-4"/>
          <w:sz w:val="22"/>
        </w:rPr>
        <w:t>FIXM</w:t>
      </w:r>
      <w:r>
        <w:rPr>
          <w:b w:val="0"/>
          <w:spacing w:val="-13"/>
          <w:sz w:val="22"/>
        </w:rPr>
        <w:t> </w:t>
      </w:r>
      <w:r>
        <w:rPr>
          <w:b w:val="0"/>
          <w:spacing w:val="-4"/>
          <w:sz w:val="22"/>
        </w:rPr>
        <w:t>Program, </w:t>
      </w:r>
      <w:r>
        <w:rPr>
          <w:b w:val="0"/>
          <w:spacing w:val="-2"/>
          <w:sz w:val="22"/>
        </w:rPr>
        <w:t>2024.</w:t>
      </w:r>
    </w:p>
    <w:p>
      <w:pPr>
        <w:pStyle w:val="ListParagraph"/>
        <w:numPr>
          <w:ilvl w:val="0"/>
          <w:numId w:val="12"/>
        </w:numPr>
        <w:tabs>
          <w:tab w:pos="917" w:val="left" w:leader="none"/>
        </w:tabs>
        <w:spacing w:line="225" w:lineRule="auto" w:before="91" w:after="0"/>
        <w:ind w:left="917" w:right="354" w:hanging="558"/>
        <w:jc w:val="both"/>
        <w:rPr>
          <w:rFonts w:ascii="Cambria"/>
          <w:sz w:val="22"/>
        </w:rPr>
      </w:pPr>
      <w:r>
        <w:rPr>
          <w:b w:val="0"/>
          <w:sz w:val="22"/>
        </w:rPr>
        <w:t>Federal</w:t>
      </w:r>
      <w:r>
        <w:rPr>
          <w:b w:val="0"/>
          <w:spacing w:val="-16"/>
          <w:sz w:val="22"/>
        </w:rPr>
        <w:t> </w:t>
      </w:r>
      <w:r>
        <w:rPr>
          <w:b w:val="0"/>
          <w:sz w:val="22"/>
        </w:rPr>
        <w:t>Aviation</w:t>
      </w:r>
      <w:r>
        <w:rPr>
          <w:b w:val="0"/>
          <w:spacing w:val="-16"/>
          <w:sz w:val="22"/>
        </w:rPr>
        <w:t> </w:t>
      </w:r>
      <w:r>
        <w:rPr>
          <w:b w:val="0"/>
          <w:sz w:val="22"/>
        </w:rPr>
        <w:t>Administration.</w:t>
      </w:r>
      <w:r>
        <w:rPr>
          <w:b w:val="0"/>
          <w:spacing w:val="-16"/>
          <w:sz w:val="22"/>
        </w:rPr>
        <w:t> </w:t>
      </w:r>
      <w:r>
        <w:rPr>
          <w:b w:val="0"/>
          <w:i/>
          <w:sz w:val="22"/>
        </w:rPr>
        <w:t>Aeronautical</w:t>
      </w:r>
      <w:r>
        <w:rPr>
          <w:b w:val="0"/>
          <w:i/>
          <w:spacing w:val="-17"/>
          <w:sz w:val="22"/>
        </w:rPr>
        <w:t> </w:t>
      </w:r>
      <w:r>
        <w:rPr>
          <w:b w:val="0"/>
          <w:i/>
          <w:sz w:val="22"/>
        </w:rPr>
        <w:t>Information</w:t>
      </w:r>
      <w:r>
        <w:rPr>
          <w:b w:val="0"/>
          <w:i/>
          <w:spacing w:val="-17"/>
          <w:sz w:val="22"/>
        </w:rPr>
        <w:t> </w:t>
      </w:r>
      <w:r>
        <w:rPr>
          <w:b w:val="0"/>
          <w:i/>
          <w:sz w:val="22"/>
        </w:rPr>
        <w:t>Manual:</w:t>
      </w:r>
      <w:r>
        <w:rPr>
          <w:b w:val="0"/>
          <w:i/>
          <w:spacing w:val="-17"/>
          <w:sz w:val="22"/>
        </w:rPr>
        <w:t> </w:t>
      </w:r>
      <w:r>
        <w:rPr>
          <w:b w:val="0"/>
          <w:i/>
          <w:sz w:val="22"/>
        </w:rPr>
        <w:t>Official</w:t>
      </w:r>
      <w:r>
        <w:rPr>
          <w:b w:val="0"/>
          <w:i/>
          <w:spacing w:val="-17"/>
          <w:sz w:val="22"/>
        </w:rPr>
        <w:t> </w:t>
      </w:r>
      <w:r>
        <w:rPr>
          <w:b w:val="0"/>
          <w:i/>
          <w:sz w:val="22"/>
        </w:rPr>
        <w:t>Guide</w:t>
      </w:r>
      <w:r>
        <w:rPr>
          <w:b w:val="0"/>
          <w:i/>
          <w:spacing w:val="-17"/>
          <w:sz w:val="22"/>
        </w:rPr>
        <w:t> </w:t>
      </w:r>
      <w:r>
        <w:rPr>
          <w:b w:val="0"/>
          <w:i/>
          <w:sz w:val="22"/>
        </w:rPr>
        <w:t>to</w:t>
      </w:r>
      <w:r>
        <w:rPr>
          <w:b w:val="0"/>
          <w:i/>
          <w:spacing w:val="-17"/>
          <w:sz w:val="22"/>
        </w:rPr>
        <w:t> </w:t>
      </w:r>
      <w:r>
        <w:rPr>
          <w:b w:val="0"/>
          <w:i/>
          <w:sz w:val="22"/>
        </w:rPr>
        <w:t>Basic</w:t>
      </w:r>
      <w:r>
        <w:rPr>
          <w:b w:val="0"/>
          <w:i/>
          <w:sz w:val="22"/>
        </w:rPr>
        <w:t> </w:t>
      </w:r>
      <w:r>
        <w:rPr>
          <w:b w:val="0"/>
          <w:i/>
          <w:spacing w:val="-2"/>
          <w:sz w:val="22"/>
        </w:rPr>
        <w:t>Flight</w:t>
      </w:r>
      <w:r>
        <w:rPr>
          <w:b w:val="0"/>
          <w:i/>
          <w:spacing w:val="-18"/>
          <w:sz w:val="22"/>
        </w:rPr>
        <w:t> </w:t>
      </w:r>
      <w:r>
        <w:rPr>
          <w:b w:val="0"/>
          <w:i/>
          <w:spacing w:val="-2"/>
          <w:sz w:val="22"/>
        </w:rPr>
        <w:t>Information</w:t>
      </w:r>
      <w:r>
        <w:rPr>
          <w:b w:val="0"/>
          <w:i/>
          <w:spacing w:val="-18"/>
          <w:sz w:val="22"/>
        </w:rPr>
        <w:t> </w:t>
      </w:r>
      <w:r>
        <w:rPr>
          <w:b w:val="0"/>
          <w:i/>
          <w:spacing w:val="-2"/>
          <w:sz w:val="22"/>
        </w:rPr>
        <w:t>and</w:t>
      </w:r>
      <w:r>
        <w:rPr>
          <w:b w:val="0"/>
          <w:i/>
          <w:spacing w:val="-18"/>
          <w:sz w:val="22"/>
        </w:rPr>
        <w:t> </w:t>
      </w:r>
      <w:r>
        <w:rPr>
          <w:b w:val="0"/>
          <w:i/>
          <w:spacing w:val="-2"/>
          <w:sz w:val="22"/>
        </w:rPr>
        <w:t>ATC</w:t>
      </w:r>
      <w:r>
        <w:rPr>
          <w:b w:val="0"/>
          <w:i/>
          <w:spacing w:val="-17"/>
          <w:sz w:val="22"/>
        </w:rPr>
        <w:t> </w:t>
      </w:r>
      <w:r>
        <w:rPr>
          <w:b w:val="0"/>
          <w:i/>
          <w:spacing w:val="-2"/>
          <w:sz w:val="22"/>
        </w:rPr>
        <w:t>Procedures</w:t>
      </w:r>
      <w:r>
        <w:rPr>
          <w:b w:val="0"/>
          <w:spacing w:val="-2"/>
          <w:sz w:val="22"/>
        </w:rPr>
        <w:t>.</w:t>
      </w:r>
      <w:r>
        <w:rPr>
          <w:b w:val="0"/>
          <w:spacing w:val="-17"/>
          <w:sz w:val="22"/>
        </w:rPr>
        <w:t> </w:t>
      </w:r>
      <w:r>
        <w:rPr>
          <w:b w:val="0"/>
          <w:spacing w:val="-2"/>
          <w:sz w:val="22"/>
        </w:rPr>
        <w:t>Aeronautical</w:t>
      </w:r>
      <w:r>
        <w:rPr>
          <w:b w:val="0"/>
          <w:spacing w:val="-16"/>
          <w:sz w:val="22"/>
        </w:rPr>
        <w:t> </w:t>
      </w:r>
      <w:r>
        <w:rPr>
          <w:b w:val="0"/>
          <w:spacing w:val="-2"/>
          <w:sz w:val="22"/>
        </w:rPr>
        <w:t>Information</w:t>
      </w:r>
      <w:r>
        <w:rPr>
          <w:b w:val="0"/>
          <w:spacing w:val="-16"/>
          <w:sz w:val="22"/>
        </w:rPr>
        <w:t> </w:t>
      </w:r>
      <w:r>
        <w:rPr>
          <w:b w:val="0"/>
          <w:spacing w:val="-2"/>
          <w:sz w:val="22"/>
        </w:rPr>
        <w:t>Manual.</w:t>
      </w:r>
      <w:r>
        <w:rPr>
          <w:b w:val="0"/>
          <w:spacing w:val="-16"/>
          <w:sz w:val="22"/>
        </w:rPr>
        <w:t> </w:t>
      </w:r>
      <w:r>
        <w:rPr>
          <w:b w:val="0"/>
          <w:spacing w:val="-2"/>
          <w:sz w:val="22"/>
        </w:rPr>
        <w:t>Washington,</w:t>
      </w:r>
      <w:r>
        <w:rPr>
          <w:b w:val="0"/>
          <w:spacing w:val="-17"/>
          <w:sz w:val="22"/>
        </w:rPr>
        <w:t> </w:t>
      </w:r>
      <w:r>
        <w:rPr>
          <w:b w:val="0"/>
          <w:spacing w:val="-2"/>
          <w:sz w:val="22"/>
        </w:rPr>
        <w:t>DC: </w:t>
      </w:r>
      <w:r>
        <w:rPr>
          <w:b w:val="0"/>
          <w:sz w:val="22"/>
        </w:rPr>
        <w:t>Federal</w:t>
      </w:r>
      <w:r>
        <w:rPr>
          <w:b w:val="0"/>
          <w:spacing w:val="-15"/>
          <w:sz w:val="22"/>
        </w:rPr>
        <w:t> </w:t>
      </w:r>
      <w:r>
        <w:rPr>
          <w:b w:val="0"/>
          <w:sz w:val="22"/>
        </w:rPr>
        <w:t>Aviation</w:t>
      </w:r>
      <w:r>
        <w:rPr>
          <w:b w:val="0"/>
          <w:spacing w:val="-15"/>
          <w:sz w:val="22"/>
        </w:rPr>
        <w:t> </w:t>
      </w:r>
      <w:r>
        <w:rPr>
          <w:b w:val="0"/>
          <w:sz w:val="22"/>
        </w:rPr>
        <w:t>Administration,</w:t>
      </w:r>
      <w:r>
        <w:rPr>
          <w:b w:val="0"/>
          <w:spacing w:val="-14"/>
          <w:sz w:val="22"/>
        </w:rPr>
        <w:t> </w:t>
      </w:r>
      <w:r>
        <w:rPr>
          <w:b w:val="0"/>
          <w:sz w:val="22"/>
        </w:rPr>
        <w:t>U.S.</w:t>
      </w:r>
      <w:r>
        <w:rPr>
          <w:b w:val="0"/>
          <w:spacing w:val="-14"/>
          <w:sz w:val="22"/>
        </w:rPr>
        <w:t> </w:t>
      </w:r>
      <w:r>
        <w:rPr>
          <w:b w:val="0"/>
          <w:sz w:val="22"/>
        </w:rPr>
        <w:t>Department</w:t>
      </w:r>
      <w:r>
        <w:rPr>
          <w:b w:val="0"/>
          <w:spacing w:val="-15"/>
          <w:sz w:val="22"/>
        </w:rPr>
        <w:t> </w:t>
      </w:r>
      <w:r>
        <w:rPr>
          <w:b w:val="0"/>
          <w:sz w:val="22"/>
        </w:rPr>
        <w:t>of</w:t>
      </w:r>
      <w:r>
        <w:rPr>
          <w:b w:val="0"/>
          <w:spacing w:val="-14"/>
          <w:sz w:val="22"/>
        </w:rPr>
        <w:t> </w:t>
      </w:r>
      <w:r>
        <w:rPr>
          <w:b w:val="0"/>
          <w:sz w:val="22"/>
        </w:rPr>
        <w:t>Transportation,</w:t>
      </w:r>
      <w:r>
        <w:rPr>
          <w:b w:val="0"/>
          <w:spacing w:val="-14"/>
          <w:sz w:val="22"/>
        </w:rPr>
        <w:t> </w:t>
      </w:r>
      <w:r>
        <w:rPr>
          <w:b w:val="0"/>
          <w:sz w:val="22"/>
        </w:rPr>
        <w:t>Feb.</w:t>
      </w:r>
      <w:r>
        <w:rPr>
          <w:b w:val="0"/>
          <w:spacing w:val="-14"/>
          <w:sz w:val="22"/>
        </w:rPr>
        <w:t> </w:t>
      </w:r>
      <w:r>
        <w:rPr>
          <w:b w:val="0"/>
          <w:sz w:val="22"/>
        </w:rPr>
        <w:t>2025.</w:t>
      </w:r>
      <w:r>
        <w:rPr>
          <w:b w:val="0"/>
          <w:spacing w:val="-14"/>
          <w:sz w:val="22"/>
        </w:rPr>
        <w:t> </w:t>
      </w:r>
      <w:r>
        <w:rPr>
          <w:rFonts w:ascii="Bookman Old Style"/>
          <w:b w:val="0"/>
          <w:sz w:val="22"/>
        </w:rPr>
        <w:t>url</w:t>
      </w:r>
      <w:r>
        <w:rPr>
          <w:b w:val="0"/>
          <w:sz w:val="22"/>
        </w:rPr>
        <w:t>:</w:t>
      </w:r>
      <w:r>
        <w:rPr>
          <w:b w:val="0"/>
          <w:spacing w:val="-14"/>
          <w:sz w:val="22"/>
        </w:rPr>
        <w:t> </w:t>
      </w:r>
      <w:hyperlink r:id="rId48">
        <w:r>
          <w:rPr>
            <w:rFonts w:ascii="Cambria"/>
            <w:sz w:val="22"/>
          </w:rPr>
          <w:t>https:</w:t>
        </w:r>
      </w:hyperlink>
    </w:p>
    <w:p>
      <w:pPr>
        <w:pStyle w:val="BodyText"/>
        <w:spacing w:line="273" w:lineRule="exact"/>
        <w:ind w:left="917"/>
        <w:rPr>
          <w:b w:val="0"/>
        </w:rPr>
      </w:pPr>
      <w:hyperlink r:id="rId48">
        <w:r>
          <w:rPr>
            <w:rFonts w:ascii="Cambria"/>
            <w:spacing w:val="-2"/>
            <w:w w:val="115"/>
          </w:rPr>
          <w:t>//www.faa.gov/air_traffic/publications</w:t>
        </w:r>
      </w:hyperlink>
      <w:r>
        <w:rPr>
          <w:b w:val="0"/>
          <w:spacing w:val="-2"/>
          <w:w w:val="115"/>
        </w:rPr>
        <w:t>.</w:t>
      </w:r>
    </w:p>
    <w:p>
      <w:pPr>
        <w:pStyle w:val="ListParagraph"/>
        <w:numPr>
          <w:ilvl w:val="0"/>
          <w:numId w:val="12"/>
        </w:numPr>
        <w:tabs>
          <w:tab w:pos="917" w:val="left" w:leader="none"/>
        </w:tabs>
        <w:spacing w:line="225" w:lineRule="auto" w:before="85" w:after="0"/>
        <w:ind w:left="917" w:right="354" w:hanging="558"/>
        <w:jc w:val="both"/>
        <w:rPr>
          <w:b w:val="0"/>
          <w:sz w:val="22"/>
        </w:rPr>
      </w:pPr>
      <w:r>
        <w:rPr>
          <w:b w:val="0"/>
          <w:spacing w:val="-4"/>
          <w:sz w:val="22"/>
        </w:rPr>
        <w:t>Federal</w:t>
      </w:r>
      <w:r>
        <w:rPr>
          <w:b w:val="0"/>
          <w:spacing w:val="-6"/>
          <w:sz w:val="22"/>
        </w:rPr>
        <w:t> </w:t>
      </w:r>
      <w:r>
        <w:rPr>
          <w:b w:val="0"/>
          <w:spacing w:val="-4"/>
          <w:sz w:val="22"/>
        </w:rPr>
        <w:t>Aviation</w:t>
      </w:r>
      <w:r>
        <w:rPr>
          <w:b w:val="0"/>
          <w:spacing w:val="-6"/>
          <w:sz w:val="22"/>
        </w:rPr>
        <w:t> </w:t>
      </w:r>
      <w:r>
        <w:rPr>
          <w:b w:val="0"/>
          <w:spacing w:val="-4"/>
          <w:sz w:val="22"/>
        </w:rPr>
        <w:t>Administration.</w:t>
      </w:r>
      <w:r>
        <w:rPr>
          <w:b w:val="0"/>
          <w:spacing w:val="-6"/>
          <w:sz w:val="22"/>
        </w:rPr>
        <w:t> </w:t>
      </w:r>
      <w:r>
        <w:rPr>
          <w:b w:val="0"/>
          <w:i/>
          <w:spacing w:val="-4"/>
          <w:sz w:val="22"/>
        </w:rPr>
        <w:t>Air Traffic Control</w:t>
      </w:r>
      <w:r>
        <w:rPr>
          <w:b w:val="0"/>
          <w:spacing w:val="-4"/>
          <w:sz w:val="22"/>
        </w:rPr>
        <w:t>.</w:t>
      </w:r>
      <w:r>
        <w:rPr>
          <w:b w:val="0"/>
          <w:spacing w:val="-6"/>
          <w:sz w:val="22"/>
        </w:rPr>
        <w:t> </w:t>
      </w:r>
      <w:r>
        <w:rPr>
          <w:b w:val="0"/>
          <w:spacing w:val="-4"/>
          <w:sz w:val="22"/>
        </w:rPr>
        <w:t>Order</w:t>
      </w:r>
      <w:r>
        <w:rPr>
          <w:b w:val="0"/>
          <w:spacing w:val="-6"/>
          <w:sz w:val="22"/>
        </w:rPr>
        <w:t> </w:t>
      </w:r>
      <w:r>
        <w:rPr>
          <w:b w:val="0"/>
          <w:spacing w:val="-4"/>
          <w:sz w:val="22"/>
        </w:rPr>
        <w:t>JO</w:t>
      </w:r>
      <w:r>
        <w:rPr>
          <w:b w:val="0"/>
          <w:spacing w:val="-5"/>
          <w:sz w:val="22"/>
        </w:rPr>
        <w:t> </w:t>
      </w:r>
      <w:r>
        <w:rPr>
          <w:b w:val="0"/>
          <w:spacing w:val="-4"/>
          <w:sz w:val="22"/>
        </w:rPr>
        <w:t>7110.65BB.</w:t>
      </w:r>
      <w:r>
        <w:rPr>
          <w:b w:val="0"/>
          <w:spacing w:val="-6"/>
          <w:sz w:val="22"/>
        </w:rPr>
        <w:t> </w:t>
      </w:r>
      <w:r>
        <w:rPr>
          <w:b w:val="0"/>
          <w:spacing w:val="-4"/>
          <w:sz w:val="22"/>
        </w:rPr>
        <w:t>Washington,</w:t>
      </w:r>
      <w:r>
        <w:rPr>
          <w:b w:val="0"/>
          <w:spacing w:val="-6"/>
          <w:sz w:val="22"/>
        </w:rPr>
        <w:t> </w:t>
      </w:r>
      <w:r>
        <w:rPr>
          <w:b w:val="0"/>
          <w:spacing w:val="-4"/>
          <w:sz w:val="22"/>
        </w:rPr>
        <w:t>DC: </w:t>
      </w:r>
      <w:r>
        <w:rPr>
          <w:b w:val="0"/>
          <w:sz w:val="22"/>
        </w:rPr>
        <w:t>Federal Aviation Administration, Air Traffic Organization Policy, Feb. 2025.</w:t>
      </w:r>
    </w:p>
    <w:p>
      <w:pPr>
        <w:pStyle w:val="ListParagraph"/>
        <w:spacing w:after="0" w:line="225" w:lineRule="auto"/>
        <w:jc w:val="both"/>
        <w:rPr>
          <w:b w:val="0"/>
          <w:sz w:val="22"/>
        </w:rPr>
        <w:sectPr>
          <w:pgSz w:w="12240" w:h="15840"/>
          <w:pgMar w:header="0" w:footer="806" w:top="1420" w:bottom="1000" w:left="1080" w:right="1080"/>
        </w:sectPr>
      </w:pPr>
    </w:p>
    <w:p>
      <w:pPr>
        <w:pStyle w:val="ListParagraph"/>
        <w:numPr>
          <w:ilvl w:val="0"/>
          <w:numId w:val="12"/>
        </w:numPr>
        <w:tabs>
          <w:tab w:pos="917" w:val="left" w:leader="none"/>
        </w:tabs>
        <w:spacing w:line="225" w:lineRule="auto" w:before="45" w:after="0"/>
        <w:ind w:left="917" w:right="355" w:hanging="558"/>
        <w:jc w:val="both"/>
        <w:rPr>
          <w:b w:val="0"/>
          <w:sz w:val="22"/>
        </w:rPr>
      </w:pPr>
      <w:r>
        <w:rPr>
          <w:b w:val="0"/>
          <w:sz w:val="22"/>
        </w:rPr>
        <mc:AlternateContent>
          <mc:Choice Requires="wps">
            <w:drawing>
              <wp:anchor distT="0" distB="0" distL="0" distR="0" allowOverlap="1" layoutInCell="1" locked="0" behindDoc="1" simplePos="0" relativeHeight="483118592">
                <wp:simplePos x="0" y="0"/>
                <wp:positionH relativeFrom="page">
                  <wp:posOffset>3358007</wp:posOffset>
                </wp:positionH>
                <wp:positionV relativeFrom="paragraph">
                  <wp:posOffset>837641</wp:posOffset>
                </wp:positionV>
                <wp:extent cx="4191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7888" from="264.410004pt,65.956001pt" to="267.683004pt,65.956001pt" stroked="true" strokeweight=".398pt" strokecolor="#000000">
                <v:stroke dashstyle="solid"/>
                <w10:wrap type="none"/>
              </v:line>
            </w:pict>
          </mc:Fallback>
        </mc:AlternateContent>
      </w:r>
      <w:r>
        <w:rPr>
          <w:b w:val="0"/>
          <w:sz w:val="22"/>
        </w:rPr>
        <mc:AlternateContent>
          <mc:Choice Requires="wps">
            <w:drawing>
              <wp:anchor distT="0" distB="0" distL="0" distR="0" allowOverlap="1" layoutInCell="1" locked="0" behindDoc="1" simplePos="0" relativeHeight="483119104">
                <wp:simplePos x="0" y="0"/>
                <wp:positionH relativeFrom="page">
                  <wp:posOffset>4452746</wp:posOffset>
                </wp:positionH>
                <wp:positionV relativeFrom="paragraph">
                  <wp:posOffset>837641</wp:posOffset>
                </wp:positionV>
                <wp:extent cx="4191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7376" from="350.609985pt,65.956001pt" to="353.882985pt,65.956001pt" stroked="true" strokeweight=".398pt" strokecolor="#000000">
                <v:stroke dashstyle="solid"/>
                <w10:wrap type="none"/>
              </v:line>
            </w:pict>
          </mc:Fallback>
        </mc:AlternateContent>
      </w:r>
      <w:r>
        <w:rPr>
          <w:b w:val="0"/>
          <w:spacing w:val="-2"/>
          <w:sz w:val="22"/>
        </w:rPr>
        <w:t>Federal</w:t>
      </w:r>
      <w:r>
        <w:rPr>
          <w:b w:val="0"/>
          <w:spacing w:val="-10"/>
          <w:sz w:val="22"/>
        </w:rPr>
        <w:t> </w:t>
      </w:r>
      <w:r>
        <w:rPr>
          <w:b w:val="0"/>
          <w:spacing w:val="-2"/>
          <w:sz w:val="22"/>
        </w:rPr>
        <w:t>Aviation</w:t>
      </w:r>
      <w:r>
        <w:rPr>
          <w:b w:val="0"/>
          <w:spacing w:val="-11"/>
          <w:sz w:val="22"/>
        </w:rPr>
        <w:t> </w:t>
      </w:r>
      <w:r>
        <w:rPr>
          <w:b w:val="0"/>
          <w:spacing w:val="-2"/>
          <w:sz w:val="22"/>
        </w:rPr>
        <w:t>Administration.</w:t>
      </w:r>
      <w:r>
        <w:rPr>
          <w:b w:val="0"/>
          <w:spacing w:val="-10"/>
          <w:sz w:val="22"/>
        </w:rPr>
        <w:t> </w:t>
      </w:r>
      <w:r>
        <w:rPr>
          <w:b w:val="0"/>
          <w:i/>
          <w:spacing w:val="-2"/>
          <w:sz w:val="22"/>
        </w:rPr>
        <w:t>FAA</w:t>
      </w:r>
      <w:r>
        <w:rPr>
          <w:b w:val="0"/>
          <w:i/>
          <w:spacing w:val="-11"/>
          <w:sz w:val="22"/>
        </w:rPr>
        <w:t> </w:t>
      </w:r>
      <w:r>
        <w:rPr>
          <w:b w:val="0"/>
          <w:i/>
          <w:spacing w:val="-2"/>
          <w:sz w:val="22"/>
        </w:rPr>
        <w:t>Services</w:t>
      </w:r>
      <w:r>
        <w:rPr>
          <w:b w:val="0"/>
          <w:i/>
          <w:spacing w:val="-10"/>
          <w:sz w:val="22"/>
        </w:rPr>
        <w:t> </w:t>
      </w:r>
      <w:r>
        <w:rPr>
          <w:b w:val="0"/>
          <w:i/>
          <w:spacing w:val="-2"/>
          <w:sz w:val="22"/>
        </w:rPr>
        <w:t>Hierarchy</w:t>
      </w:r>
      <w:r>
        <w:rPr>
          <w:b w:val="0"/>
          <w:spacing w:val="-2"/>
          <w:sz w:val="22"/>
        </w:rPr>
        <w:t>.</w:t>
      </w:r>
      <w:r>
        <w:rPr>
          <w:b w:val="0"/>
          <w:spacing w:val="-10"/>
          <w:sz w:val="22"/>
        </w:rPr>
        <w:t> </w:t>
      </w:r>
      <w:r>
        <w:rPr>
          <w:b w:val="0"/>
          <w:spacing w:val="-2"/>
          <w:sz w:val="22"/>
        </w:rPr>
        <w:t>One-page</w:t>
      </w:r>
      <w:r>
        <w:rPr>
          <w:b w:val="0"/>
          <w:spacing w:val="-11"/>
          <w:sz w:val="22"/>
        </w:rPr>
        <w:t> </w:t>
      </w:r>
      <w:r>
        <w:rPr>
          <w:b w:val="0"/>
          <w:spacing w:val="-2"/>
          <w:sz w:val="22"/>
        </w:rPr>
        <w:t>slide</w:t>
      </w:r>
      <w:r>
        <w:rPr>
          <w:b w:val="0"/>
          <w:spacing w:val="-11"/>
          <w:sz w:val="22"/>
        </w:rPr>
        <w:t> </w:t>
      </w:r>
      <w:r>
        <w:rPr>
          <w:b w:val="0"/>
          <w:spacing w:val="-2"/>
          <w:sz w:val="22"/>
        </w:rPr>
        <w:t>(PDF),</w:t>
      </w:r>
      <w:r>
        <w:rPr>
          <w:b w:val="0"/>
          <w:spacing w:val="-10"/>
          <w:sz w:val="22"/>
        </w:rPr>
        <w:t> </w:t>
      </w:r>
      <w:r>
        <w:rPr>
          <w:b w:val="0"/>
          <w:spacing w:val="-2"/>
          <w:sz w:val="22"/>
        </w:rPr>
        <w:t>FAA</w:t>
      </w:r>
      <w:r>
        <w:rPr>
          <w:b w:val="0"/>
          <w:spacing w:val="-11"/>
          <w:sz w:val="22"/>
        </w:rPr>
        <w:t> </w:t>
      </w:r>
      <w:r>
        <w:rPr>
          <w:b w:val="0"/>
          <w:spacing w:val="-2"/>
          <w:sz w:val="22"/>
        </w:rPr>
        <w:t>NAS Enterprise</w:t>
      </w:r>
      <w:r>
        <w:rPr>
          <w:b w:val="0"/>
          <w:spacing w:val="-13"/>
          <w:sz w:val="22"/>
        </w:rPr>
        <w:t> </w:t>
      </w:r>
      <w:r>
        <w:rPr>
          <w:b w:val="0"/>
          <w:spacing w:val="-2"/>
          <w:sz w:val="22"/>
        </w:rPr>
        <w:t>Architecture.</w:t>
      </w:r>
      <w:r>
        <w:rPr>
          <w:b w:val="0"/>
          <w:spacing w:val="-13"/>
          <w:sz w:val="22"/>
        </w:rPr>
        <w:t> </w:t>
      </w:r>
      <w:r>
        <w:rPr>
          <w:b w:val="0"/>
          <w:spacing w:val="-2"/>
          <w:sz w:val="22"/>
        </w:rPr>
        <w:t>Year</w:t>
      </w:r>
      <w:r>
        <w:rPr>
          <w:b w:val="0"/>
          <w:spacing w:val="-12"/>
          <w:sz w:val="22"/>
        </w:rPr>
        <w:t> </w:t>
      </w:r>
      <w:r>
        <w:rPr>
          <w:b w:val="0"/>
          <w:spacing w:val="-2"/>
          <w:sz w:val="22"/>
        </w:rPr>
        <w:t>is</w:t>
      </w:r>
      <w:r>
        <w:rPr>
          <w:b w:val="0"/>
          <w:spacing w:val="-13"/>
          <w:sz w:val="22"/>
        </w:rPr>
        <w:t> </w:t>
      </w:r>
      <w:r>
        <w:rPr>
          <w:b w:val="0"/>
          <w:spacing w:val="-2"/>
          <w:sz w:val="22"/>
        </w:rPr>
        <w:t>the</w:t>
      </w:r>
      <w:r>
        <w:rPr>
          <w:b w:val="0"/>
          <w:spacing w:val="-13"/>
          <w:sz w:val="22"/>
        </w:rPr>
        <w:t> </w:t>
      </w:r>
      <w:r>
        <w:rPr>
          <w:b w:val="0"/>
          <w:spacing w:val="-2"/>
          <w:sz w:val="22"/>
        </w:rPr>
        <w:t>PDF</w:t>
      </w:r>
      <w:r>
        <w:rPr>
          <w:b w:val="0"/>
          <w:spacing w:val="-12"/>
          <w:sz w:val="22"/>
        </w:rPr>
        <w:t> </w:t>
      </w:r>
      <w:r>
        <w:rPr>
          <w:b w:val="0"/>
          <w:spacing w:val="-2"/>
          <w:sz w:val="22"/>
        </w:rPr>
        <w:t>creation</w:t>
      </w:r>
      <w:r>
        <w:rPr>
          <w:b w:val="0"/>
          <w:spacing w:val="-13"/>
          <w:sz w:val="22"/>
        </w:rPr>
        <w:t> </w:t>
      </w:r>
      <w:r>
        <w:rPr>
          <w:b w:val="0"/>
          <w:spacing w:val="-2"/>
          <w:sz w:val="22"/>
        </w:rPr>
        <w:t>date</w:t>
      </w:r>
      <w:r>
        <w:rPr>
          <w:b w:val="0"/>
          <w:spacing w:val="-13"/>
          <w:sz w:val="22"/>
        </w:rPr>
        <w:t> </w:t>
      </w:r>
      <w:r>
        <w:rPr>
          <w:b w:val="0"/>
          <w:spacing w:val="-2"/>
          <w:sz w:val="22"/>
        </w:rPr>
        <w:t>(2025-02-24,</w:t>
      </w:r>
      <w:r>
        <w:rPr>
          <w:b w:val="0"/>
          <w:spacing w:val="-13"/>
          <w:sz w:val="22"/>
        </w:rPr>
        <w:t> </w:t>
      </w:r>
      <w:r>
        <w:rPr>
          <w:b w:val="0"/>
          <w:spacing w:val="-2"/>
          <w:sz w:val="22"/>
        </w:rPr>
        <w:t>PowerPoint</w:t>
      </w:r>
      <w:r>
        <w:rPr>
          <w:b w:val="0"/>
          <w:spacing w:val="-12"/>
          <w:sz w:val="22"/>
        </w:rPr>
        <w:t> </w:t>
      </w:r>
      <w:r>
        <w:rPr>
          <w:b w:val="0"/>
          <w:spacing w:val="-2"/>
          <w:sz w:val="22"/>
        </w:rPr>
        <w:t>export;</w:t>
      </w:r>
      <w:r>
        <w:rPr>
          <w:b w:val="0"/>
          <w:spacing w:val="-12"/>
          <w:sz w:val="22"/>
        </w:rPr>
        <w:t> </w:t>
      </w:r>
      <w:r>
        <w:rPr>
          <w:b w:val="0"/>
          <w:spacing w:val="-2"/>
          <w:sz w:val="22"/>
        </w:rPr>
        <w:t>PDF </w:t>
      </w:r>
      <w:r>
        <w:rPr>
          <w:b w:val="0"/>
          <w:sz w:val="22"/>
        </w:rPr>
        <w:t>author</w:t>
      </w:r>
      <w:r>
        <w:rPr>
          <w:b w:val="0"/>
          <w:spacing w:val="-19"/>
          <w:sz w:val="22"/>
        </w:rPr>
        <w:t> </w:t>
      </w:r>
      <w:r>
        <w:rPr>
          <w:b w:val="0"/>
          <w:sz w:val="22"/>
        </w:rPr>
        <w:t>field</w:t>
      </w:r>
      <w:r>
        <w:rPr>
          <w:b w:val="0"/>
          <w:spacing w:val="-18"/>
          <w:sz w:val="22"/>
        </w:rPr>
        <w:t> </w:t>
      </w:r>
      <w:r>
        <w:rPr>
          <w:b w:val="0"/>
          <w:sz w:val="22"/>
        </w:rPr>
        <w:t>”ANG-B2”);</w:t>
      </w:r>
      <w:r>
        <w:rPr>
          <w:b w:val="0"/>
          <w:spacing w:val="-18"/>
          <w:sz w:val="22"/>
        </w:rPr>
        <w:t> </w:t>
      </w:r>
      <w:r>
        <w:rPr>
          <w:b w:val="0"/>
          <w:sz w:val="22"/>
        </w:rPr>
        <w:t>no</w:t>
      </w:r>
      <w:r>
        <w:rPr>
          <w:b w:val="0"/>
          <w:spacing w:val="-19"/>
          <w:sz w:val="22"/>
        </w:rPr>
        <w:t> </w:t>
      </w:r>
      <w:r>
        <w:rPr>
          <w:b w:val="0"/>
          <w:sz w:val="22"/>
        </w:rPr>
        <w:t>version,</w:t>
      </w:r>
      <w:r>
        <w:rPr>
          <w:b w:val="0"/>
          <w:spacing w:val="-18"/>
          <w:sz w:val="22"/>
        </w:rPr>
        <w:t> </w:t>
      </w:r>
      <w:r>
        <w:rPr>
          <w:b w:val="0"/>
          <w:sz w:val="22"/>
        </w:rPr>
        <w:t>title-page</w:t>
      </w:r>
      <w:r>
        <w:rPr>
          <w:b w:val="0"/>
          <w:spacing w:val="-18"/>
          <w:sz w:val="22"/>
        </w:rPr>
        <w:t> </w:t>
      </w:r>
      <w:r>
        <w:rPr>
          <w:b w:val="0"/>
          <w:sz w:val="22"/>
        </w:rPr>
        <w:t>date</w:t>
      </w:r>
      <w:r>
        <w:rPr>
          <w:b w:val="0"/>
          <w:spacing w:val="-19"/>
          <w:sz w:val="22"/>
        </w:rPr>
        <w:t> </w:t>
      </w:r>
      <w:r>
        <w:rPr>
          <w:b w:val="0"/>
          <w:sz w:val="22"/>
        </w:rPr>
        <w:t>or</w:t>
      </w:r>
      <w:r>
        <w:rPr>
          <w:b w:val="0"/>
          <w:spacing w:val="-18"/>
          <w:sz w:val="22"/>
        </w:rPr>
        <w:t> </w:t>
      </w:r>
      <w:r>
        <w:rPr>
          <w:b w:val="0"/>
          <w:sz w:val="22"/>
        </w:rPr>
        <w:t>byline</w:t>
      </w:r>
      <w:r>
        <w:rPr>
          <w:b w:val="0"/>
          <w:spacing w:val="-18"/>
          <w:sz w:val="22"/>
        </w:rPr>
        <w:t> </w:t>
      </w:r>
      <w:r>
        <w:rPr>
          <w:b w:val="0"/>
          <w:sz w:val="22"/>
        </w:rPr>
        <w:t>appears</w:t>
      </w:r>
      <w:r>
        <w:rPr>
          <w:b w:val="0"/>
          <w:spacing w:val="-18"/>
          <w:sz w:val="22"/>
        </w:rPr>
        <w:t> </w:t>
      </w:r>
      <w:r>
        <w:rPr>
          <w:b w:val="0"/>
          <w:sz w:val="22"/>
        </w:rPr>
        <w:t>on</w:t>
      </w:r>
      <w:r>
        <w:rPr>
          <w:b w:val="0"/>
          <w:spacing w:val="-19"/>
          <w:sz w:val="22"/>
        </w:rPr>
        <w:t> </w:t>
      </w:r>
      <w:r>
        <w:rPr>
          <w:b w:val="0"/>
          <w:sz w:val="22"/>
        </w:rPr>
        <w:t>the</w:t>
      </w:r>
      <w:r>
        <w:rPr>
          <w:b w:val="0"/>
          <w:spacing w:val="-18"/>
          <w:sz w:val="22"/>
        </w:rPr>
        <w:t> </w:t>
      </w:r>
      <w:r>
        <w:rPr>
          <w:b w:val="0"/>
          <w:sz w:val="22"/>
        </w:rPr>
        <w:t>slide.</w:t>
      </w:r>
      <w:r>
        <w:rPr>
          <w:b w:val="0"/>
          <w:spacing w:val="-18"/>
          <w:sz w:val="22"/>
        </w:rPr>
        <w:t> </w:t>
      </w:r>
      <w:r>
        <w:rPr>
          <w:b w:val="0"/>
          <w:sz w:val="22"/>
        </w:rPr>
        <w:t>Unverified: what</w:t>
      </w:r>
      <w:r>
        <w:rPr>
          <w:b w:val="0"/>
          <w:spacing w:val="-8"/>
          <w:sz w:val="22"/>
        </w:rPr>
        <w:t> </w:t>
      </w:r>
      <w:r>
        <w:rPr>
          <w:b w:val="0"/>
          <w:sz w:val="22"/>
        </w:rPr>
        <w:t>ANG-B2</w:t>
      </w:r>
      <w:r>
        <w:rPr>
          <w:b w:val="0"/>
          <w:spacing w:val="-9"/>
          <w:sz w:val="22"/>
        </w:rPr>
        <w:t> </w:t>
      </w:r>
      <w:r>
        <w:rPr>
          <w:b w:val="0"/>
          <w:sz w:val="22"/>
        </w:rPr>
        <w:t>stands</w:t>
      </w:r>
      <w:r>
        <w:rPr>
          <w:b w:val="0"/>
          <w:spacing w:val="-8"/>
          <w:sz w:val="22"/>
        </w:rPr>
        <w:t> </w:t>
      </w:r>
      <w:r>
        <w:rPr>
          <w:b w:val="0"/>
          <w:sz w:val="22"/>
        </w:rPr>
        <w:t>for,</w:t>
      </w:r>
      <w:r>
        <w:rPr>
          <w:b w:val="0"/>
          <w:spacing w:val="-8"/>
          <w:sz w:val="22"/>
        </w:rPr>
        <w:t> </w:t>
      </w:r>
      <w:r>
        <w:rPr>
          <w:b w:val="0"/>
          <w:sz w:val="22"/>
        </w:rPr>
        <w:t>and</w:t>
      </w:r>
      <w:r>
        <w:rPr>
          <w:b w:val="0"/>
          <w:spacing w:val="-8"/>
          <w:sz w:val="22"/>
        </w:rPr>
        <w:t> </w:t>
      </w:r>
      <w:r>
        <w:rPr>
          <w:b w:val="0"/>
          <w:sz w:val="22"/>
        </w:rPr>
        <w:t>whether</w:t>
      </w:r>
      <w:r>
        <w:rPr>
          <w:b w:val="0"/>
          <w:spacing w:val="-8"/>
          <w:sz w:val="22"/>
        </w:rPr>
        <w:t> </w:t>
      </w:r>
      <w:r>
        <w:rPr>
          <w:b w:val="0"/>
          <w:sz w:val="22"/>
        </w:rPr>
        <w:t>this</w:t>
      </w:r>
      <w:r>
        <w:rPr>
          <w:b w:val="0"/>
          <w:spacing w:val="-8"/>
          <w:sz w:val="22"/>
        </w:rPr>
        <w:t> </w:t>
      </w:r>
      <w:r>
        <w:rPr>
          <w:b w:val="0"/>
          <w:sz w:val="22"/>
        </w:rPr>
        <w:t>is</w:t>
      </w:r>
      <w:r>
        <w:rPr>
          <w:b w:val="0"/>
          <w:spacing w:val="-8"/>
          <w:sz w:val="22"/>
        </w:rPr>
        <w:t> </w:t>
      </w:r>
      <w:r>
        <w:rPr>
          <w:b w:val="0"/>
          <w:sz w:val="22"/>
        </w:rPr>
        <w:t>the</w:t>
      </w:r>
      <w:r>
        <w:rPr>
          <w:b w:val="0"/>
          <w:spacing w:val="-8"/>
          <w:sz w:val="22"/>
        </w:rPr>
        <w:t> </w:t>
      </w:r>
      <w:r>
        <w:rPr>
          <w:b w:val="0"/>
          <w:sz w:val="22"/>
        </w:rPr>
        <w:t>current</w:t>
      </w:r>
      <w:r>
        <w:rPr>
          <w:b w:val="0"/>
          <w:spacing w:val="-8"/>
          <w:sz w:val="22"/>
        </w:rPr>
        <w:t> </w:t>
      </w:r>
      <w:r>
        <w:rPr>
          <w:b w:val="0"/>
          <w:sz w:val="22"/>
        </w:rPr>
        <w:t>issue</w:t>
      </w:r>
      <w:r>
        <w:rPr>
          <w:b w:val="0"/>
          <w:spacing w:val="-8"/>
          <w:sz w:val="22"/>
        </w:rPr>
        <w:t> </w:t>
      </w:r>
      <w:r>
        <w:rPr>
          <w:b w:val="0"/>
          <w:sz w:val="22"/>
        </w:rPr>
        <w:t>of</w:t>
      </w:r>
      <w:r>
        <w:rPr>
          <w:b w:val="0"/>
          <w:spacing w:val="-8"/>
          <w:sz w:val="22"/>
        </w:rPr>
        <w:t> </w:t>
      </w:r>
      <w:r>
        <w:rPr>
          <w:b w:val="0"/>
          <w:sz w:val="22"/>
        </w:rPr>
        <w:t>the</w:t>
      </w:r>
      <w:r>
        <w:rPr>
          <w:b w:val="0"/>
          <w:spacing w:val="-8"/>
          <w:sz w:val="22"/>
        </w:rPr>
        <w:t> </w:t>
      </w:r>
      <w:r>
        <w:rPr>
          <w:b w:val="0"/>
          <w:sz w:val="22"/>
        </w:rPr>
        <w:t>hierarchy</w:t>
      </w:r>
      <w:r>
        <w:rPr>
          <w:b w:val="0"/>
          <w:spacing w:val="-8"/>
          <w:sz w:val="22"/>
        </w:rPr>
        <w:t> </w:t>
      </w:r>
      <w:r>
        <w:rPr>
          <w:b w:val="0"/>
          <w:sz w:val="22"/>
        </w:rPr>
        <w:t>on</w:t>
      </w:r>
      <w:r>
        <w:rPr>
          <w:b w:val="0"/>
          <w:spacing w:val="-8"/>
          <w:sz w:val="22"/>
        </w:rPr>
        <w:t> </w:t>
      </w:r>
      <w:r>
        <w:rPr>
          <w:b w:val="0"/>
          <w:sz w:val="22"/>
        </w:rPr>
        <w:t>the</w:t>
      </w:r>
      <w:r>
        <w:rPr>
          <w:b w:val="0"/>
          <w:spacing w:val="-8"/>
          <w:sz w:val="22"/>
        </w:rPr>
        <w:t> </w:t>
      </w:r>
      <w:r>
        <w:rPr>
          <w:b w:val="0"/>
          <w:sz w:val="22"/>
        </w:rPr>
        <w:t>FAA </w:t>
      </w:r>
      <w:r>
        <w:rPr>
          <w:b w:val="0"/>
          <w:spacing w:val="-2"/>
          <w:sz w:val="22"/>
        </w:rPr>
        <w:t>NAS</w:t>
      </w:r>
      <w:r>
        <w:rPr>
          <w:b w:val="0"/>
          <w:spacing w:val="-11"/>
          <w:sz w:val="22"/>
        </w:rPr>
        <w:t> </w:t>
      </w:r>
      <w:r>
        <w:rPr>
          <w:b w:val="0"/>
          <w:spacing w:val="-2"/>
          <w:sz w:val="22"/>
        </w:rPr>
        <w:t>EA</w:t>
      </w:r>
      <w:r>
        <w:rPr>
          <w:b w:val="0"/>
          <w:spacing w:val="-11"/>
          <w:sz w:val="22"/>
        </w:rPr>
        <w:t> </w:t>
      </w:r>
      <w:r>
        <w:rPr>
          <w:b w:val="0"/>
          <w:spacing w:val="-2"/>
          <w:sz w:val="22"/>
        </w:rPr>
        <w:t>site</w:t>
      </w:r>
      <w:r>
        <w:rPr>
          <w:b w:val="0"/>
          <w:spacing w:val="-11"/>
          <w:sz w:val="22"/>
        </w:rPr>
        <w:t> </w:t>
      </w:r>
      <w:r>
        <w:rPr>
          <w:b w:val="0"/>
          <w:spacing w:val="-2"/>
          <w:sz w:val="22"/>
        </w:rPr>
        <w:t>(faa.gov/about/office</w:t>
      </w:r>
      <w:r>
        <w:rPr>
          <w:b w:val="0"/>
          <w:sz w:val="22"/>
        </w:rPr>
        <w:t> </w:t>
      </w:r>
      <w:r>
        <w:rPr>
          <w:b w:val="0"/>
          <w:spacing w:val="-2"/>
          <w:sz w:val="22"/>
        </w:rPr>
        <w:t>org/headquarters</w:t>
      </w:r>
      <w:r>
        <w:rPr>
          <w:b w:val="0"/>
          <w:sz w:val="22"/>
        </w:rPr>
        <w:t> </w:t>
      </w:r>
      <w:r>
        <w:rPr>
          <w:b w:val="0"/>
          <w:spacing w:val="-2"/>
          <w:sz w:val="22"/>
        </w:rPr>
        <w:t>offices/ang/r2r)</w:t>
      </w:r>
      <w:r>
        <w:rPr>
          <w:b w:val="0"/>
          <w:spacing w:val="-11"/>
          <w:sz w:val="22"/>
        </w:rPr>
        <w:t> </w:t>
      </w:r>
      <w:r>
        <w:rPr>
          <w:b w:val="0"/>
          <w:spacing w:val="-2"/>
          <w:sz w:val="22"/>
        </w:rPr>
        <w:t>–</w:t>
      </w:r>
      <w:r>
        <w:rPr>
          <w:b w:val="0"/>
          <w:spacing w:val="-11"/>
          <w:sz w:val="22"/>
        </w:rPr>
        <w:t> </w:t>
      </w:r>
      <w:r>
        <w:rPr>
          <w:b w:val="0"/>
          <w:spacing w:val="-2"/>
          <w:sz w:val="22"/>
        </w:rPr>
        <w:t>check</w:t>
      </w:r>
      <w:r>
        <w:rPr>
          <w:b w:val="0"/>
          <w:spacing w:val="-11"/>
          <w:sz w:val="22"/>
        </w:rPr>
        <w:t> </w:t>
      </w:r>
      <w:r>
        <w:rPr>
          <w:b w:val="0"/>
          <w:spacing w:val="-2"/>
          <w:sz w:val="22"/>
        </w:rPr>
        <w:t>before</w:t>
      </w:r>
      <w:r>
        <w:rPr>
          <w:b w:val="0"/>
          <w:spacing w:val="-11"/>
          <w:sz w:val="22"/>
        </w:rPr>
        <w:t> </w:t>
      </w:r>
      <w:r>
        <w:rPr>
          <w:b w:val="0"/>
          <w:spacing w:val="-2"/>
          <w:sz w:val="22"/>
        </w:rPr>
        <w:t>citing</w:t>
      </w:r>
      <w:r>
        <w:rPr>
          <w:b w:val="0"/>
          <w:spacing w:val="-11"/>
          <w:sz w:val="22"/>
        </w:rPr>
        <w:t> </w:t>
      </w:r>
      <w:r>
        <w:rPr>
          <w:b w:val="0"/>
          <w:spacing w:val="-2"/>
          <w:sz w:val="22"/>
        </w:rPr>
        <w:t>as </w:t>
      </w:r>
      <w:r>
        <w:rPr>
          <w:b w:val="0"/>
          <w:sz w:val="22"/>
        </w:rPr>
        <w:t>current. 2025.</w:t>
      </w:r>
    </w:p>
    <w:p>
      <w:pPr>
        <w:pStyle w:val="ListParagraph"/>
        <w:numPr>
          <w:ilvl w:val="0"/>
          <w:numId w:val="12"/>
        </w:numPr>
        <w:tabs>
          <w:tab w:pos="917" w:val="left" w:leader="none"/>
        </w:tabs>
        <w:spacing w:line="225" w:lineRule="auto" w:before="93" w:after="0"/>
        <w:ind w:left="917" w:right="354" w:hanging="558"/>
        <w:jc w:val="both"/>
        <w:rPr>
          <w:b w:val="0"/>
          <w:sz w:val="22"/>
        </w:rPr>
      </w:pPr>
      <w:r>
        <w:rPr>
          <w:b w:val="0"/>
          <w:spacing w:val="-4"/>
          <w:sz w:val="22"/>
        </w:rPr>
        <w:t>Federal</w:t>
      </w:r>
      <w:r>
        <w:rPr>
          <w:b w:val="0"/>
          <w:spacing w:val="-5"/>
          <w:sz w:val="22"/>
        </w:rPr>
        <w:t> </w:t>
      </w:r>
      <w:r>
        <w:rPr>
          <w:b w:val="0"/>
          <w:spacing w:val="-4"/>
          <w:sz w:val="22"/>
        </w:rPr>
        <w:t>Aviation Administration. </w:t>
      </w:r>
      <w:r>
        <w:rPr>
          <w:b w:val="0"/>
          <w:i/>
          <w:spacing w:val="-4"/>
          <w:sz w:val="22"/>
        </w:rPr>
        <w:t>Facility Operation and Administration</w:t>
      </w:r>
      <w:r>
        <w:rPr>
          <w:b w:val="0"/>
          <w:spacing w:val="-4"/>
          <w:sz w:val="22"/>
        </w:rPr>
        <w:t>. Order JO</w:t>
      </w:r>
      <w:r>
        <w:rPr>
          <w:b w:val="0"/>
          <w:spacing w:val="-5"/>
          <w:sz w:val="22"/>
        </w:rPr>
        <w:t> </w:t>
      </w:r>
      <w:r>
        <w:rPr>
          <w:b w:val="0"/>
          <w:spacing w:val="-4"/>
          <w:sz w:val="22"/>
        </w:rPr>
        <w:t>7210.3EE. </w:t>
      </w:r>
      <w:r>
        <w:rPr>
          <w:b w:val="0"/>
          <w:spacing w:val="-2"/>
          <w:sz w:val="22"/>
        </w:rPr>
        <w:t>Washington,</w:t>
      </w:r>
      <w:r>
        <w:rPr>
          <w:b w:val="0"/>
          <w:spacing w:val="-24"/>
          <w:sz w:val="22"/>
        </w:rPr>
        <w:t> </w:t>
      </w:r>
      <w:r>
        <w:rPr>
          <w:b w:val="0"/>
          <w:spacing w:val="-2"/>
          <w:sz w:val="22"/>
        </w:rPr>
        <w:t>DC:</w:t>
      </w:r>
      <w:r>
        <w:rPr>
          <w:b w:val="0"/>
          <w:spacing w:val="-24"/>
          <w:sz w:val="22"/>
        </w:rPr>
        <w:t> </w:t>
      </w:r>
      <w:r>
        <w:rPr>
          <w:b w:val="0"/>
          <w:spacing w:val="-2"/>
          <w:sz w:val="22"/>
        </w:rPr>
        <w:t>Federal</w:t>
      </w:r>
      <w:r>
        <w:rPr>
          <w:b w:val="0"/>
          <w:spacing w:val="-24"/>
          <w:sz w:val="22"/>
        </w:rPr>
        <w:t> </w:t>
      </w:r>
      <w:r>
        <w:rPr>
          <w:b w:val="0"/>
          <w:spacing w:val="-2"/>
          <w:sz w:val="22"/>
        </w:rPr>
        <w:t>Aviation</w:t>
      </w:r>
      <w:r>
        <w:rPr>
          <w:b w:val="0"/>
          <w:spacing w:val="-24"/>
          <w:sz w:val="22"/>
        </w:rPr>
        <w:t> </w:t>
      </w:r>
      <w:r>
        <w:rPr>
          <w:b w:val="0"/>
          <w:spacing w:val="-2"/>
          <w:sz w:val="22"/>
        </w:rPr>
        <w:t>Administration,</w:t>
      </w:r>
      <w:r>
        <w:rPr>
          <w:b w:val="0"/>
          <w:spacing w:val="-24"/>
          <w:sz w:val="22"/>
        </w:rPr>
        <w:t> </w:t>
      </w:r>
      <w:r>
        <w:rPr>
          <w:b w:val="0"/>
          <w:spacing w:val="-2"/>
          <w:sz w:val="22"/>
        </w:rPr>
        <w:t>Air</w:t>
      </w:r>
      <w:r>
        <w:rPr>
          <w:b w:val="0"/>
          <w:spacing w:val="-24"/>
          <w:sz w:val="22"/>
        </w:rPr>
        <w:t> </w:t>
      </w:r>
      <w:r>
        <w:rPr>
          <w:b w:val="0"/>
          <w:spacing w:val="-2"/>
          <w:sz w:val="22"/>
        </w:rPr>
        <w:t>Traffic</w:t>
      </w:r>
      <w:r>
        <w:rPr>
          <w:b w:val="0"/>
          <w:spacing w:val="-24"/>
          <w:sz w:val="22"/>
        </w:rPr>
        <w:t> </w:t>
      </w:r>
      <w:r>
        <w:rPr>
          <w:b w:val="0"/>
          <w:spacing w:val="-2"/>
          <w:sz w:val="22"/>
        </w:rPr>
        <w:t>Organization</w:t>
      </w:r>
      <w:r>
        <w:rPr>
          <w:b w:val="0"/>
          <w:spacing w:val="-24"/>
          <w:sz w:val="22"/>
        </w:rPr>
        <w:t> </w:t>
      </w:r>
      <w:r>
        <w:rPr>
          <w:b w:val="0"/>
          <w:spacing w:val="-2"/>
          <w:sz w:val="22"/>
        </w:rPr>
        <w:t>Policy,</w:t>
      </w:r>
      <w:r>
        <w:rPr>
          <w:b w:val="0"/>
          <w:spacing w:val="-24"/>
          <w:sz w:val="22"/>
        </w:rPr>
        <w:t> </w:t>
      </w:r>
      <w:r>
        <w:rPr>
          <w:b w:val="0"/>
          <w:spacing w:val="-2"/>
          <w:sz w:val="22"/>
        </w:rPr>
        <w:t>Feb.</w:t>
      </w:r>
      <w:r>
        <w:rPr>
          <w:b w:val="0"/>
          <w:spacing w:val="-24"/>
          <w:sz w:val="22"/>
        </w:rPr>
        <w:t> </w:t>
      </w:r>
      <w:r>
        <w:rPr>
          <w:b w:val="0"/>
          <w:spacing w:val="-2"/>
          <w:sz w:val="22"/>
        </w:rPr>
        <w:t>2025.</w:t>
      </w:r>
    </w:p>
    <w:p>
      <w:pPr>
        <w:pStyle w:val="ListParagraph"/>
        <w:numPr>
          <w:ilvl w:val="0"/>
          <w:numId w:val="12"/>
        </w:numPr>
        <w:tabs>
          <w:tab w:pos="917" w:val="left" w:leader="none"/>
        </w:tabs>
        <w:spacing w:line="225" w:lineRule="auto" w:before="91" w:after="0"/>
        <w:ind w:left="917" w:right="354" w:hanging="558"/>
        <w:jc w:val="both"/>
        <w:rPr>
          <w:b w:val="0"/>
          <w:sz w:val="22"/>
        </w:rPr>
      </w:pPr>
      <w:r>
        <w:rPr>
          <w:b w:val="0"/>
          <w:sz w:val="22"/>
        </w:rPr>
        <w:t>Federal Aviation Administration. </w:t>
      </w:r>
      <w:r>
        <w:rPr>
          <w:b w:val="0"/>
          <w:i/>
          <w:sz w:val="22"/>
        </w:rPr>
        <w:t>Flight Services</w:t>
      </w:r>
      <w:r>
        <w:rPr>
          <w:b w:val="0"/>
          <w:sz w:val="22"/>
        </w:rPr>
        <w:t>. Order JO 7110.10EE. Washington, DC: Federal Aviation Administration, Air Traffic Organization Policy, Feb. 2025.</w:t>
      </w:r>
    </w:p>
    <w:p>
      <w:pPr>
        <w:pStyle w:val="ListParagraph"/>
        <w:numPr>
          <w:ilvl w:val="0"/>
          <w:numId w:val="12"/>
        </w:numPr>
        <w:tabs>
          <w:tab w:pos="917" w:val="left" w:leader="none"/>
        </w:tabs>
        <w:spacing w:line="225" w:lineRule="auto" w:before="91" w:after="0"/>
        <w:ind w:left="917" w:right="355" w:hanging="558"/>
        <w:jc w:val="both"/>
        <w:rPr>
          <w:b w:val="0"/>
          <w:sz w:val="22"/>
        </w:rPr>
      </w:pPr>
      <w:r>
        <w:rPr>
          <w:b w:val="0"/>
          <w:sz w:val="22"/>
        </w:rPr>
        <w:t>Federal Aviation Administration. </w:t>
      </w:r>
      <w:r>
        <w:rPr>
          <w:b w:val="0"/>
          <w:i/>
          <w:sz w:val="22"/>
        </w:rPr>
        <w:t>NAS Enterprise Architecture: Infrastructure Roadmaps</w:t>
      </w:r>
      <w:r>
        <w:rPr>
          <w:b w:val="0"/>
          <w:sz w:val="22"/>
        </w:rPr>
        <w:t>. Tech. rep. Federal Aviation Administration, 2025.</w:t>
      </w:r>
    </w:p>
    <w:p>
      <w:pPr>
        <w:pStyle w:val="ListParagraph"/>
        <w:numPr>
          <w:ilvl w:val="0"/>
          <w:numId w:val="12"/>
        </w:numPr>
        <w:tabs>
          <w:tab w:pos="917" w:val="left" w:leader="none"/>
          <w:tab w:pos="919" w:val="left" w:leader="none"/>
        </w:tabs>
        <w:spacing w:line="225" w:lineRule="auto" w:before="90" w:after="0"/>
        <w:ind w:left="917" w:right="354" w:hanging="558"/>
        <w:jc w:val="both"/>
        <w:rPr>
          <w:b w:val="0"/>
          <w:sz w:val="22"/>
        </w:rPr>
      </w:pPr>
      <w:r>
        <w:rPr>
          <w:b w:val="0"/>
          <w:sz w:val="22"/>
        </w:rPr>
        <w:t>Federal</w:t>
      </w:r>
      <w:r>
        <w:rPr>
          <w:b w:val="0"/>
          <w:spacing w:val="-14"/>
          <w:sz w:val="22"/>
        </w:rPr>
        <w:t> </w:t>
      </w:r>
      <w:r>
        <w:rPr>
          <w:b w:val="0"/>
          <w:sz w:val="22"/>
        </w:rPr>
        <w:t>Aviation</w:t>
      </w:r>
      <w:r>
        <w:rPr>
          <w:b w:val="0"/>
          <w:spacing w:val="-14"/>
          <w:sz w:val="22"/>
        </w:rPr>
        <w:t> </w:t>
      </w:r>
      <w:r>
        <w:rPr>
          <w:b w:val="0"/>
          <w:sz w:val="22"/>
        </w:rPr>
        <w:t>Administration.</w:t>
      </w:r>
      <w:r>
        <w:rPr>
          <w:b w:val="0"/>
          <w:spacing w:val="-14"/>
          <w:sz w:val="22"/>
        </w:rPr>
        <w:t> </w:t>
      </w:r>
      <w:r>
        <w:rPr>
          <w:b w:val="0"/>
          <w:i/>
          <w:sz w:val="22"/>
        </w:rPr>
        <w:t>Airport</w:t>
      </w:r>
      <w:r>
        <w:rPr>
          <w:b w:val="0"/>
          <w:i/>
          <w:spacing w:val="-16"/>
          <w:sz w:val="22"/>
        </w:rPr>
        <w:t> </w:t>
      </w:r>
      <w:r>
        <w:rPr>
          <w:b w:val="0"/>
          <w:i/>
          <w:sz w:val="22"/>
        </w:rPr>
        <w:t>Compliance</w:t>
      </w:r>
      <w:r>
        <w:rPr>
          <w:b w:val="0"/>
          <w:i/>
          <w:spacing w:val="-16"/>
          <w:sz w:val="22"/>
        </w:rPr>
        <w:t> </w:t>
      </w:r>
      <w:r>
        <w:rPr>
          <w:b w:val="0"/>
          <w:i/>
          <w:sz w:val="22"/>
        </w:rPr>
        <w:t>Manual,</w:t>
      </w:r>
      <w:r>
        <w:rPr>
          <w:b w:val="0"/>
          <w:i/>
          <w:spacing w:val="-16"/>
          <w:sz w:val="22"/>
        </w:rPr>
        <w:t> </w:t>
      </w:r>
      <w:r>
        <w:rPr>
          <w:b w:val="0"/>
          <w:i/>
          <w:sz w:val="22"/>
        </w:rPr>
        <w:t>Chapter</w:t>
      </w:r>
      <w:r>
        <w:rPr>
          <w:b w:val="0"/>
          <w:i/>
          <w:spacing w:val="-16"/>
          <w:sz w:val="22"/>
        </w:rPr>
        <w:t> </w:t>
      </w:r>
      <w:r>
        <w:rPr>
          <w:b w:val="0"/>
          <w:i/>
          <w:sz w:val="22"/>
        </w:rPr>
        <w:t>12:</w:t>
      </w:r>
      <w:r>
        <w:rPr>
          <w:b w:val="0"/>
          <w:i/>
          <w:spacing w:val="-16"/>
          <w:sz w:val="22"/>
        </w:rPr>
        <w:t> </w:t>
      </w:r>
      <w:r>
        <w:rPr>
          <w:b w:val="0"/>
          <w:i/>
          <w:sz w:val="22"/>
        </w:rPr>
        <w:t>Review</w:t>
      </w:r>
      <w:r>
        <w:rPr>
          <w:b w:val="0"/>
          <w:i/>
          <w:spacing w:val="-16"/>
          <w:sz w:val="22"/>
        </w:rPr>
        <w:t> </w:t>
      </w:r>
      <w:r>
        <w:rPr>
          <w:b w:val="0"/>
          <w:i/>
          <w:sz w:val="22"/>
        </w:rPr>
        <w:t>of</w:t>
      </w:r>
      <w:r>
        <w:rPr>
          <w:b w:val="0"/>
          <w:i/>
          <w:spacing w:val="-16"/>
          <w:sz w:val="22"/>
        </w:rPr>
        <w:t> </w:t>
      </w:r>
      <w:r>
        <w:rPr>
          <w:b w:val="0"/>
          <w:i/>
          <w:sz w:val="22"/>
        </w:rPr>
        <w:t>Aero-nautical</w:t>
      </w:r>
      <w:r>
        <w:rPr>
          <w:b w:val="0"/>
          <w:i/>
          <w:spacing w:val="-8"/>
          <w:sz w:val="22"/>
        </w:rPr>
        <w:t> </w:t>
      </w:r>
      <w:r>
        <w:rPr>
          <w:b w:val="0"/>
          <w:i/>
          <w:sz w:val="22"/>
        </w:rPr>
        <w:t>Lease</w:t>
      </w:r>
      <w:r>
        <w:rPr>
          <w:b w:val="0"/>
          <w:i/>
          <w:spacing w:val="-8"/>
          <w:sz w:val="22"/>
        </w:rPr>
        <w:t> </w:t>
      </w:r>
      <w:r>
        <w:rPr>
          <w:b w:val="0"/>
          <w:i/>
          <w:sz w:val="22"/>
        </w:rPr>
        <w:t>Agreements</w:t>
      </w:r>
      <w:r>
        <w:rPr>
          <w:b w:val="0"/>
          <w:sz w:val="22"/>
        </w:rPr>
        <w:t>.</w:t>
      </w:r>
      <w:r>
        <w:rPr>
          <w:b w:val="0"/>
          <w:spacing w:val="-6"/>
          <w:sz w:val="22"/>
        </w:rPr>
        <w:t> </w:t>
      </w:r>
      <w:r>
        <w:rPr>
          <w:b w:val="0"/>
          <w:sz w:val="22"/>
        </w:rPr>
        <w:t>Order</w:t>
      </w:r>
      <w:r>
        <w:rPr>
          <w:b w:val="0"/>
          <w:spacing w:val="-6"/>
          <w:sz w:val="22"/>
        </w:rPr>
        <w:t> </w:t>
      </w:r>
      <w:r>
        <w:rPr>
          <w:b w:val="0"/>
          <w:sz w:val="22"/>
        </w:rPr>
        <w:t>5190.6C.</w:t>
      </w:r>
      <w:r>
        <w:rPr>
          <w:b w:val="0"/>
          <w:spacing w:val="-6"/>
          <w:sz w:val="22"/>
        </w:rPr>
        <w:t> </w:t>
      </w:r>
      <w:r>
        <w:rPr>
          <w:b w:val="0"/>
          <w:sz w:val="22"/>
        </w:rPr>
        <w:t>URL</w:t>
      </w:r>
      <w:r>
        <w:rPr>
          <w:b w:val="0"/>
          <w:spacing w:val="-6"/>
          <w:sz w:val="22"/>
        </w:rPr>
        <w:t> </w:t>
      </w:r>
      <w:r>
        <w:rPr>
          <w:b w:val="0"/>
          <w:sz w:val="22"/>
        </w:rPr>
        <w:t>not</w:t>
      </w:r>
      <w:r>
        <w:rPr>
          <w:b w:val="0"/>
          <w:spacing w:val="-6"/>
          <w:sz w:val="22"/>
        </w:rPr>
        <w:t> </w:t>
      </w:r>
      <w:r>
        <w:rPr>
          <w:b w:val="0"/>
          <w:sz w:val="22"/>
        </w:rPr>
        <w:t>recorded</w:t>
      </w:r>
      <w:r>
        <w:rPr>
          <w:b w:val="0"/>
          <w:spacing w:val="-6"/>
          <w:sz w:val="22"/>
        </w:rPr>
        <w:t> </w:t>
      </w:r>
      <w:r>
        <w:rPr>
          <w:b w:val="0"/>
          <w:sz w:val="22"/>
        </w:rPr>
        <w:t>when</w:t>
      </w:r>
      <w:r>
        <w:rPr>
          <w:b w:val="0"/>
          <w:spacing w:val="-6"/>
          <w:sz w:val="22"/>
        </w:rPr>
        <w:t> </w:t>
      </w:r>
      <w:r>
        <w:rPr>
          <w:b w:val="0"/>
          <w:sz w:val="22"/>
        </w:rPr>
        <w:t>the</w:t>
      </w:r>
      <w:r>
        <w:rPr>
          <w:b w:val="0"/>
          <w:spacing w:val="-6"/>
          <w:sz w:val="22"/>
        </w:rPr>
        <w:t> </w:t>
      </w:r>
      <w:r>
        <w:rPr>
          <w:b w:val="0"/>
          <w:sz w:val="22"/>
        </w:rPr>
        <w:t>chapter</w:t>
      </w:r>
      <w:r>
        <w:rPr>
          <w:b w:val="0"/>
          <w:spacing w:val="-6"/>
          <w:sz w:val="22"/>
        </w:rPr>
        <w:t> </w:t>
      </w:r>
      <w:r>
        <w:rPr>
          <w:b w:val="0"/>
          <w:sz w:val="22"/>
        </w:rPr>
        <w:t>was</w:t>
      </w:r>
      <w:r>
        <w:rPr>
          <w:b w:val="0"/>
          <w:spacing w:val="-6"/>
          <w:sz w:val="22"/>
        </w:rPr>
        <w:t> </w:t>
      </w:r>
      <w:r>
        <w:rPr>
          <w:b w:val="0"/>
          <w:sz w:val="22"/>
        </w:rPr>
        <w:t>down-loaded</w:t>
      </w:r>
      <w:r>
        <w:rPr>
          <w:b w:val="0"/>
          <w:spacing w:val="-2"/>
          <w:sz w:val="22"/>
        </w:rPr>
        <w:t> </w:t>
      </w:r>
      <w:r>
        <w:rPr>
          <w:b w:val="0"/>
          <w:sz w:val="22"/>
        </w:rPr>
        <w:t>on</w:t>
      </w:r>
      <w:r>
        <w:rPr>
          <w:b w:val="0"/>
          <w:spacing w:val="-2"/>
          <w:sz w:val="22"/>
        </w:rPr>
        <w:t> </w:t>
      </w:r>
      <w:r>
        <w:rPr>
          <w:b w:val="0"/>
          <w:sz w:val="22"/>
        </w:rPr>
        <w:t>2026-09-28;</w:t>
      </w:r>
      <w:r>
        <w:rPr>
          <w:b w:val="0"/>
          <w:spacing w:val="-2"/>
          <w:sz w:val="22"/>
        </w:rPr>
        <w:t> </w:t>
      </w:r>
      <w:r>
        <w:rPr>
          <w:b w:val="0"/>
          <w:sz w:val="22"/>
        </w:rPr>
        <w:t>add</w:t>
      </w:r>
      <w:r>
        <w:rPr>
          <w:b w:val="0"/>
          <w:spacing w:val="-2"/>
          <w:sz w:val="22"/>
        </w:rPr>
        <w:t> </w:t>
      </w:r>
      <w:r>
        <w:rPr>
          <w:b w:val="0"/>
          <w:sz w:val="22"/>
        </w:rPr>
        <w:t>it</w:t>
      </w:r>
      <w:r>
        <w:rPr>
          <w:b w:val="0"/>
          <w:spacing w:val="-2"/>
          <w:sz w:val="22"/>
        </w:rPr>
        <w:t> </w:t>
      </w:r>
      <w:r>
        <w:rPr>
          <w:b w:val="0"/>
          <w:sz w:val="22"/>
        </w:rPr>
        <w:t>from</w:t>
      </w:r>
      <w:r>
        <w:rPr>
          <w:b w:val="0"/>
          <w:spacing w:val="-2"/>
          <w:sz w:val="22"/>
        </w:rPr>
        <w:t> </w:t>
      </w:r>
      <w:r>
        <w:rPr>
          <w:b w:val="0"/>
          <w:sz w:val="22"/>
        </w:rPr>
        <w:t>the</w:t>
      </w:r>
      <w:r>
        <w:rPr>
          <w:b w:val="0"/>
          <w:spacing w:val="-2"/>
          <w:sz w:val="22"/>
        </w:rPr>
        <w:t> </w:t>
      </w:r>
      <w:r>
        <w:rPr>
          <w:b w:val="0"/>
          <w:sz w:val="22"/>
        </w:rPr>
        <w:t>FAA</w:t>
      </w:r>
      <w:r>
        <w:rPr>
          <w:b w:val="0"/>
          <w:spacing w:val="-2"/>
          <w:sz w:val="22"/>
        </w:rPr>
        <w:t> </w:t>
      </w:r>
      <w:r>
        <w:rPr>
          <w:b w:val="0"/>
          <w:sz w:val="22"/>
        </w:rPr>
        <w:t>Order</w:t>
      </w:r>
      <w:r>
        <w:rPr>
          <w:b w:val="0"/>
          <w:spacing w:val="-2"/>
          <w:sz w:val="22"/>
        </w:rPr>
        <w:t> </w:t>
      </w:r>
      <w:r>
        <w:rPr>
          <w:b w:val="0"/>
          <w:sz w:val="22"/>
        </w:rPr>
        <w:t>5190.6C</w:t>
      </w:r>
      <w:r>
        <w:rPr>
          <w:b w:val="0"/>
          <w:spacing w:val="-2"/>
          <w:sz w:val="22"/>
        </w:rPr>
        <w:t> </w:t>
      </w:r>
      <w:r>
        <w:rPr>
          <w:b w:val="0"/>
          <w:sz w:val="22"/>
        </w:rPr>
        <w:t>page</w:t>
      </w:r>
      <w:r>
        <w:rPr>
          <w:b w:val="0"/>
          <w:spacing w:val="-2"/>
          <w:sz w:val="22"/>
        </w:rPr>
        <w:t> </w:t>
      </w:r>
      <w:r>
        <w:rPr>
          <w:b w:val="0"/>
          <w:sz w:val="22"/>
        </w:rPr>
        <w:t>before</w:t>
      </w:r>
      <w:r>
        <w:rPr>
          <w:b w:val="0"/>
          <w:spacing w:val="-2"/>
          <w:sz w:val="22"/>
        </w:rPr>
        <w:t> </w:t>
      </w:r>
      <w:r>
        <w:rPr>
          <w:b w:val="0"/>
          <w:sz w:val="22"/>
        </w:rPr>
        <w:t>citing.</w:t>
      </w:r>
      <w:r>
        <w:rPr>
          <w:b w:val="0"/>
          <w:spacing w:val="-2"/>
          <w:sz w:val="22"/>
        </w:rPr>
        <w:t> </w:t>
      </w:r>
      <w:r>
        <w:rPr>
          <w:b w:val="0"/>
          <w:sz w:val="22"/>
        </w:rPr>
        <w:t>Washington, DC:</w:t>
      </w:r>
      <w:r>
        <w:rPr>
          <w:b w:val="0"/>
          <w:spacing w:val="-19"/>
          <w:sz w:val="22"/>
        </w:rPr>
        <w:t> </w:t>
      </w:r>
      <w:r>
        <w:rPr>
          <w:b w:val="0"/>
          <w:sz w:val="22"/>
        </w:rPr>
        <w:t>Federal</w:t>
      </w:r>
      <w:r>
        <w:rPr>
          <w:b w:val="0"/>
          <w:spacing w:val="-18"/>
          <w:sz w:val="22"/>
        </w:rPr>
        <w:t> </w:t>
      </w:r>
      <w:r>
        <w:rPr>
          <w:b w:val="0"/>
          <w:sz w:val="22"/>
        </w:rPr>
        <w:t>Aviation</w:t>
      </w:r>
      <w:r>
        <w:rPr>
          <w:b w:val="0"/>
          <w:spacing w:val="-18"/>
          <w:sz w:val="22"/>
        </w:rPr>
        <w:t> </w:t>
      </w:r>
      <w:r>
        <w:rPr>
          <w:b w:val="0"/>
          <w:sz w:val="22"/>
        </w:rPr>
        <w:t>Administration,</w:t>
      </w:r>
      <w:r>
        <w:rPr>
          <w:b w:val="0"/>
          <w:spacing w:val="-19"/>
          <w:sz w:val="22"/>
        </w:rPr>
        <w:t> </w:t>
      </w:r>
      <w:r>
        <w:rPr>
          <w:b w:val="0"/>
          <w:sz w:val="22"/>
        </w:rPr>
        <w:t>Office</w:t>
      </w:r>
      <w:r>
        <w:rPr>
          <w:b w:val="0"/>
          <w:spacing w:val="-18"/>
          <w:sz w:val="22"/>
        </w:rPr>
        <w:t> </w:t>
      </w:r>
      <w:r>
        <w:rPr>
          <w:b w:val="0"/>
          <w:sz w:val="22"/>
        </w:rPr>
        <w:t>of</w:t>
      </w:r>
      <w:r>
        <w:rPr>
          <w:b w:val="0"/>
          <w:spacing w:val="-18"/>
          <w:sz w:val="22"/>
        </w:rPr>
        <w:t> </w:t>
      </w:r>
      <w:r>
        <w:rPr>
          <w:b w:val="0"/>
          <w:sz w:val="22"/>
        </w:rPr>
        <w:t>Airports</w:t>
      </w:r>
      <w:r>
        <w:rPr>
          <w:b w:val="0"/>
          <w:spacing w:val="-19"/>
          <w:sz w:val="22"/>
        </w:rPr>
        <w:t> </w:t>
      </w:r>
      <w:r>
        <w:rPr>
          <w:b w:val="0"/>
          <w:sz w:val="22"/>
        </w:rPr>
        <w:t>Compliance</w:t>
      </w:r>
      <w:r>
        <w:rPr>
          <w:b w:val="0"/>
          <w:spacing w:val="-18"/>
          <w:sz w:val="22"/>
        </w:rPr>
        <w:t> </w:t>
      </w:r>
      <w:r>
        <w:rPr>
          <w:b w:val="0"/>
          <w:sz w:val="22"/>
        </w:rPr>
        <w:t>and</w:t>
      </w:r>
      <w:r>
        <w:rPr>
          <w:b w:val="0"/>
          <w:spacing w:val="-18"/>
          <w:sz w:val="22"/>
        </w:rPr>
        <w:t> </w:t>
      </w:r>
      <w:r>
        <w:rPr>
          <w:b w:val="0"/>
          <w:sz w:val="22"/>
        </w:rPr>
        <w:t>Management</w:t>
      </w:r>
      <w:r>
        <w:rPr>
          <w:b w:val="0"/>
          <w:spacing w:val="-18"/>
          <w:sz w:val="22"/>
        </w:rPr>
        <w:t> </w:t>
      </w:r>
      <w:r>
        <w:rPr>
          <w:b w:val="0"/>
          <w:sz w:val="22"/>
        </w:rPr>
        <w:t>Anal-ysis, Feb. 2026.</w:t>
      </w:r>
    </w:p>
    <w:p>
      <w:pPr>
        <w:pStyle w:val="ListParagraph"/>
        <w:numPr>
          <w:ilvl w:val="0"/>
          <w:numId w:val="12"/>
        </w:numPr>
        <w:tabs>
          <w:tab w:pos="917" w:val="left" w:leader="none"/>
        </w:tabs>
        <w:spacing w:line="230" w:lineRule="auto" w:before="88" w:after="0"/>
        <w:ind w:left="917" w:right="355" w:hanging="558"/>
        <w:jc w:val="both"/>
        <w:rPr>
          <w:b w:val="0"/>
          <w:sz w:val="22"/>
        </w:rPr>
      </w:pPr>
      <w:r>
        <w:rPr>
          <w:b w:val="0"/>
          <w:spacing w:val="-18"/>
          <w:w w:val="99"/>
          <w:sz w:val="22"/>
        </w:rPr>
        <w:t>F</w:t>
      </w:r>
      <w:r>
        <w:rPr>
          <w:b w:val="0"/>
          <w:w w:val="99"/>
          <w:sz w:val="22"/>
        </w:rPr>
        <w:t>ederal</w:t>
      </w:r>
      <w:r>
        <w:rPr>
          <w:b w:val="0"/>
          <w:spacing w:val="-24"/>
          <w:sz w:val="22"/>
        </w:rPr>
        <w:t> </w:t>
      </w:r>
      <w:r>
        <w:rPr>
          <w:b w:val="0"/>
          <w:w w:val="99"/>
          <w:sz w:val="22"/>
        </w:rPr>
        <w:t>Aviation</w:t>
      </w:r>
      <w:r>
        <w:rPr>
          <w:b w:val="0"/>
          <w:spacing w:val="-24"/>
          <w:sz w:val="22"/>
        </w:rPr>
        <w:t> </w:t>
      </w:r>
      <w:r>
        <w:rPr>
          <w:b w:val="0"/>
          <w:w w:val="99"/>
          <w:sz w:val="22"/>
        </w:rPr>
        <w:t>Administration.</w:t>
      </w:r>
      <w:r>
        <w:rPr>
          <w:b w:val="0"/>
          <w:spacing w:val="-23"/>
          <w:sz w:val="22"/>
        </w:rPr>
        <w:t> </w:t>
      </w:r>
      <w:r>
        <w:rPr>
          <w:b w:val="0"/>
          <w:i/>
          <w:spacing w:val="-6"/>
          <w:w w:val="99"/>
          <w:sz w:val="22"/>
        </w:rPr>
        <w:t>A</w:t>
      </w:r>
      <w:r>
        <w:rPr>
          <w:b w:val="0"/>
          <w:i/>
          <w:w w:val="99"/>
          <w:sz w:val="22"/>
        </w:rPr>
        <w:t>i</w:t>
      </w:r>
      <w:r>
        <w:rPr>
          <w:b w:val="0"/>
          <w:i/>
          <w:spacing w:val="-1"/>
          <w:w w:val="99"/>
          <w:sz w:val="22"/>
        </w:rPr>
        <w:t>r</w:t>
      </w:r>
      <w:r>
        <w:rPr>
          <w:b w:val="0"/>
          <w:i/>
          <w:spacing w:val="-12"/>
          <w:w w:val="99"/>
          <w:sz w:val="22"/>
        </w:rPr>
        <w:t>p</w:t>
      </w:r>
      <w:r>
        <w:rPr>
          <w:b w:val="0"/>
          <w:i/>
          <w:w w:val="99"/>
          <w:sz w:val="22"/>
        </w:rPr>
        <w:t>ort</w:t>
      </w:r>
      <w:r>
        <w:rPr>
          <w:b w:val="0"/>
          <w:i/>
          <w:spacing w:val="-22"/>
          <w:sz w:val="22"/>
        </w:rPr>
        <w:t> </w:t>
      </w:r>
      <w:r>
        <w:rPr>
          <w:b w:val="0"/>
          <w:i/>
          <w:w w:val="99"/>
          <w:sz w:val="22"/>
        </w:rPr>
        <w:t>Complian</w:t>
      </w:r>
      <w:r>
        <w:rPr>
          <w:b w:val="0"/>
          <w:i/>
          <w:spacing w:val="-12"/>
          <w:w w:val="99"/>
          <w:sz w:val="22"/>
        </w:rPr>
        <w:t>c</w:t>
      </w:r>
      <w:r>
        <w:rPr>
          <w:b w:val="0"/>
          <w:i/>
          <w:w w:val="99"/>
          <w:sz w:val="22"/>
        </w:rPr>
        <w:t>e</w:t>
      </w:r>
      <w:r>
        <w:rPr>
          <w:b w:val="0"/>
          <w:i/>
          <w:spacing w:val="-22"/>
          <w:sz w:val="22"/>
        </w:rPr>
        <w:t> </w:t>
      </w:r>
      <w:r>
        <w:rPr>
          <w:b w:val="0"/>
          <w:i/>
          <w:w w:val="99"/>
          <w:sz w:val="22"/>
        </w:rPr>
        <w:t>Manual,</w:t>
      </w:r>
      <w:r>
        <w:rPr>
          <w:b w:val="0"/>
          <w:i/>
          <w:spacing w:val="-22"/>
          <w:sz w:val="22"/>
        </w:rPr>
        <w:t> </w:t>
      </w:r>
      <w:r>
        <w:rPr>
          <w:b w:val="0"/>
          <w:i/>
          <w:w w:val="99"/>
          <w:sz w:val="22"/>
        </w:rPr>
        <w:t>Chapter</w:t>
      </w:r>
      <w:r>
        <w:rPr>
          <w:b w:val="0"/>
          <w:i/>
          <w:spacing w:val="-22"/>
          <w:sz w:val="22"/>
        </w:rPr>
        <w:t> </w:t>
      </w:r>
      <w:r>
        <w:rPr>
          <w:b w:val="0"/>
          <w:i/>
          <w:w w:val="99"/>
          <w:sz w:val="22"/>
        </w:rPr>
        <w:t>9:</w:t>
      </w:r>
      <w:r>
        <w:rPr>
          <w:b w:val="0"/>
          <w:i/>
          <w:spacing w:val="-22"/>
          <w:sz w:val="22"/>
        </w:rPr>
        <w:t> </w:t>
      </w:r>
      <w:r>
        <w:rPr>
          <w:b w:val="0"/>
          <w:i/>
          <w:w w:val="99"/>
          <w:sz w:val="22"/>
        </w:rPr>
        <w:t>Unjust</w:t>
      </w:r>
      <w:r>
        <w:rPr>
          <w:b w:val="0"/>
          <w:i/>
          <w:spacing w:val="-22"/>
          <w:sz w:val="22"/>
        </w:rPr>
        <w:t> </w:t>
      </w:r>
      <w:r>
        <w:rPr>
          <w:b w:val="0"/>
          <w:i/>
          <w:w w:val="99"/>
          <w:sz w:val="22"/>
        </w:rPr>
        <w:t>Discrimina-</w:t>
      </w:r>
      <w:r>
        <w:rPr>
          <w:b w:val="0"/>
          <w:i/>
          <w:w w:val="99"/>
          <w:sz w:val="22"/>
        </w:rPr>
        <w:t>tion</w:t>
      </w:r>
      <w:r>
        <w:rPr>
          <w:b w:val="0"/>
          <w:i/>
          <w:spacing w:val="-16"/>
          <w:sz w:val="22"/>
        </w:rPr>
        <w:t> </w:t>
      </w:r>
      <w:r>
        <w:rPr>
          <w:b w:val="0"/>
          <w:i/>
          <w:spacing w:val="-12"/>
          <w:w w:val="99"/>
          <w:sz w:val="22"/>
        </w:rPr>
        <w:t>b</w:t>
      </w:r>
      <w:r>
        <w:rPr>
          <w:b w:val="0"/>
          <w:i/>
          <w:w w:val="99"/>
          <w:sz w:val="22"/>
        </w:rPr>
        <w:t>etw</w:t>
      </w:r>
      <w:r>
        <w:rPr>
          <w:b w:val="0"/>
          <w:i/>
          <w:spacing w:val="-12"/>
          <w:w w:val="99"/>
          <w:sz w:val="22"/>
        </w:rPr>
        <w:t>e</w:t>
      </w:r>
      <w:r>
        <w:rPr>
          <w:b w:val="0"/>
          <w:i/>
          <w:w w:val="99"/>
          <w:sz w:val="22"/>
        </w:rPr>
        <w:t>en</w:t>
      </w:r>
      <w:r>
        <w:rPr>
          <w:b w:val="0"/>
          <w:i/>
          <w:spacing w:val="-17"/>
          <w:sz w:val="22"/>
        </w:rPr>
        <w:t> </w:t>
      </w:r>
      <w:r>
        <w:rPr>
          <w:b w:val="0"/>
          <w:i/>
          <w:spacing w:val="-12"/>
          <w:w w:val="99"/>
          <w:sz w:val="22"/>
        </w:rPr>
        <w:t>A</w:t>
      </w:r>
      <w:r>
        <w:rPr>
          <w:b w:val="0"/>
          <w:i/>
          <w:w w:val="99"/>
          <w:sz w:val="22"/>
        </w:rPr>
        <w:t>e</w:t>
      </w:r>
      <w:r>
        <w:rPr>
          <w:b w:val="0"/>
          <w:i/>
          <w:spacing w:val="-11"/>
          <w:w w:val="99"/>
          <w:sz w:val="22"/>
        </w:rPr>
        <w:t>r</w:t>
      </w:r>
      <w:r>
        <w:rPr>
          <w:b w:val="0"/>
          <w:i/>
          <w:w w:val="99"/>
          <w:sz w:val="22"/>
        </w:rPr>
        <w:t>onauti</w:t>
      </w:r>
      <w:r>
        <w:rPr>
          <w:b w:val="0"/>
          <w:i/>
          <w:spacing w:val="-12"/>
          <w:w w:val="99"/>
          <w:sz w:val="22"/>
        </w:rPr>
        <w:t>c</w:t>
      </w:r>
      <w:r>
        <w:rPr>
          <w:b w:val="0"/>
          <w:i/>
          <w:w w:val="99"/>
          <w:sz w:val="22"/>
        </w:rPr>
        <w:t>al</w:t>
      </w:r>
      <w:r>
        <w:rPr>
          <w:b w:val="0"/>
          <w:i/>
          <w:spacing w:val="-16"/>
          <w:sz w:val="22"/>
        </w:rPr>
        <w:t> </w:t>
      </w:r>
      <w:r>
        <w:rPr>
          <w:b w:val="0"/>
          <w:i/>
          <w:w w:val="99"/>
          <w:sz w:val="22"/>
        </w:rPr>
        <w:t>Users</w:t>
      </w:r>
      <w:r>
        <w:rPr>
          <w:b w:val="0"/>
          <w:w w:val="98"/>
          <w:sz w:val="22"/>
        </w:rPr>
        <w:t>.</w:t>
      </w:r>
      <w:r>
        <w:rPr>
          <w:b w:val="0"/>
          <w:spacing w:val="-17"/>
          <w:sz w:val="22"/>
        </w:rPr>
        <w:t> </w:t>
      </w:r>
      <w:r>
        <w:rPr>
          <w:b w:val="0"/>
          <w:w w:val="99"/>
          <w:sz w:val="22"/>
        </w:rPr>
        <w:t>Order</w:t>
      </w:r>
      <w:r>
        <w:rPr>
          <w:b w:val="0"/>
          <w:spacing w:val="-17"/>
          <w:sz w:val="22"/>
        </w:rPr>
        <w:t> </w:t>
      </w:r>
      <w:r>
        <w:rPr>
          <w:b w:val="0"/>
          <w:w w:val="99"/>
          <w:sz w:val="22"/>
        </w:rPr>
        <w:t>5190.6C.</w:t>
      </w:r>
      <w:r>
        <w:rPr>
          <w:b w:val="0"/>
          <w:spacing w:val="-17"/>
          <w:sz w:val="22"/>
        </w:rPr>
        <w:t> </w:t>
      </w:r>
      <w:r>
        <w:rPr>
          <w:b w:val="0"/>
          <w:spacing w:val="-18"/>
          <w:w w:val="99"/>
          <w:sz w:val="22"/>
        </w:rPr>
        <w:t>W</w:t>
      </w:r>
      <w:r>
        <w:rPr>
          <w:b w:val="0"/>
          <w:w w:val="99"/>
          <w:sz w:val="22"/>
        </w:rPr>
        <w:t>ashingto</w:t>
      </w:r>
      <w:r>
        <w:rPr>
          <w:b w:val="0"/>
          <w:spacing w:val="-1"/>
          <w:w w:val="99"/>
          <w:sz w:val="22"/>
        </w:rPr>
        <w:t>n</w:t>
      </w:r>
      <w:r>
        <w:rPr>
          <w:b w:val="0"/>
          <w:w w:val="99"/>
          <w:sz w:val="22"/>
        </w:rPr>
        <w:t>,</w:t>
      </w:r>
      <w:r>
        <w:rPr>
          <w:b w:val="0"/>
          <w:spacing w:val="-17"/>
          <w:sz w:val="22"/>
        </w:rPr>
        <w:t> </w:t>
      </w:r>
      <w:r>
        <w:rPr>
          <w:b w:val="0"/>
          <w:w w:val="99"/>
          <w:sz w:val="22"/>
        </w:rPr>
        <w:t>DC:</w:t>
      </w:r>
      <w:r>
        <w:rPr>
          <w:b w:val="0"/>
          <w:spacing w:val="-17"/>
          <w:sz w:val="22"/>
        </w:rPr>
        <w:t> </w:t>
      </w:r>
      <w:r>
        <w:rPr>
          <w:b w:val="0"/>
          <w:spacing w:val="-18"/>
          <w:w w:val="99"/>
          <w:sz w:val="22"/>
        </w:rPr>
        <w:t>F</w:t>
      </w:r>
      <w:r>
        <w:rPr>
          <w:b w:val="0"/>
          <w:w w:val="99"/>
          <w:sz w:val="22"/>
        </w:rPr>
        <w:t>ederal</w:t>
      </w:r>
      <w:r>
        <w:rPr>
          <w:b w:val="0"/>
          <w:spacing w:val="-17"/>
          <w:sz w:val="22"/>
        </w:rPr>
        <w:t> </w:t>
      </w:r>
      <w:r>
        <w:rPr>
          <w:b w:val="0"/>
          <w:w w:val="99"/>
          <w:sz w:val="22"/>
        </w:rPr>
        <w:t>Aviation</w:t>
      </w:r>
      <w:r>
        <w:rPr>
          <w:b w:val="0"/>
          <w:spacing w:val="-17"/>
          <w:sz w:val="22"/>
        </w:rPr>
        <w:t> </w:t>
      </w:r>
      <w:r>
        <w:rPr>
          <w:b w:val="0"/>
          <w:w w:val="99"/>
          <w:sz w:val="22"/>
        </w:rPr>
        <w:t>Adminis-</w:t>
      </w:r>
      <w:r>
        <w:rPr>
          <w:b w:val="0"/>
          <w:w w:val="99"/>
          <w:sz w:val="22"/>
        </w:rPr>
        <w:t>tration,</w:t>
      </w:r>
      <w:r>
        <w:rPr>
          <w:b w:val="0"/>
          <w:spacing w:val="-5"/>
          <w:sz w:val="22"/>
        </w:rPr>
        <w:t> </w:t>
      </w:r>
      <w:r>
        <w:rPr>
          <w:b w:val="0"/>
          <w:w w:val="97"/>
          <w:sz w:val="22"/>
        </w:rPr>
        <w:t>Office</w:t>
      </w:r>
      <w:r>
        <w:rPr>
          <w:b w:val="0"/>
          <w:spacing w:val="-5"/>
          <w:sz w:val="22"/>
        </w:rPr>
        <w:t> </w:t>
      </w:r>
      <w:r>
        <w:rPr>
          <w:b w:val="0"/>
          <w:w w:val="99"/>
          <w:sz w:val="22"/>
        </w:rPr>
        <w:t>of</w:t>
      </w:r>
      <w:r>
        <w:rPr>
          <w:b w:val="0"/>
          <w:spacing w:val="-5"/>
          <w:sz w:val="22"/>
        </w:rPr>
        <w:t> </w:t>
      </w:r>
      <w:r>
        <w:rPr>
          <w:b w:val="0"/>
          <w:w w:val="99"/>
          <w:sz w:val="22"/>
        </w:rPr>
        <w:t>A</w:t>
      </w:r>
      <w:r>
        <w:rPr>
          <w:b w:val="0"/>
          <w:spacing w:val="-1"/>
          <w:w w:val="99"/>
          <w:sz w:val="22"/>
        </w:rPr>
        <w:t>i</w:t>
      </w:r>
      <w:r>
        <w:rPr>
          <w:b w:val="0"/>
          <w:w w:val="99"/>
          <w:sz w:val="22"/>
        </w:rPr>
        <w:t>r</w:t>
      </w:r>
      <w:r>
        <w:rPr>
          <w:b w:val="0"/>
          <w:spacing w:val="6"/>
          <w:w w:val="99"/>
          <w:sz w:val="22"/>
        </w:rPr>
        <w:t>p</w:t>
      </w:r>
      <w:r>
        <w:rPr>
          <w:b w:val="0"/>
          <w:w w:val="99"/>
          <w:sz w:val="22"/>
        </w:rPr>
        <w:t>orts</w:t>
      </w:r>
      <w:r>
        <w:rPr>
          <w:b w:val="0"/>
          <w:spacing w:val="-5"/>
          <w:sz w:val="22"/>
        </w:rPr>
        <w:t> </w:t>
      </w:r>
      <w:r>
        <w:rPr>
          <w:b w:val="0"/>
          <w:w w:val="99"/>
          <w:sz w:val="22"/>
        </w:rPr>
        <w:t>Compliance</w:t>
      </w:r>
      <w:r>
        <w:rPr>
          <w:b w:val="0"/>
          <w:spacing w:val="-5"/>
          <w:sz w:val="22"/>
        </w:rPr>
        <w:t> </w:t>
      </w:r>
      <w:r>
        <w:rPr>
          <w:b w:val="0"/>
          <w:w w:val="98"/>
          <w:sz w:val="22"/>
        </w:rPr>
        <w:t>and</w:t>
      </w:r>
      <w:r>
        <w:rPr>
          <w:b w:val="0"/>
          <w:spacing w:val="-5"/>
          <w:sz w:val="22"/>
        </w:rPr>
        <w:t> </w:t>
      </w:r>
      <w:r>
        <w:rPr>
          <w:b w:val="0"/>
          <w:w w:val="99"/>
          <w:sz w:val="22"/>
        </w:rPr>
        <w:t>Manageme</w:t>
      </w:r>
      <w:r>
        <w:rPr>
          <w:b w:val="0"/>
          <w:spacing w:val="-6"/>
          <w:w w:val="99"/>
          <w:sz w:val="22"/>
        </w:rPr>
        <w:t>n</w:t>
      </w:r>
      <w:r>
        <w:rPr>
          <w:b w:val="0"/>
          <w:w w:val="99"/>
          <w:sz w:val="22"/>
        </w:rPr>
        <w:t>t</w:t>
      </w:r>
      <w:r>
        <w:rPr>
          <w:b w:val="0"/>
          <w:spacing w:val="-5"/>
          <w:sz w:val="22"/>
        </w:rPr>
        <w:t> </w:t>
      </w:r>
      <w:r>
        <w:rPr>
          <w:b w:val="0"/>
          <w:w w:val="99"/>
          <w:sz w:val="22"/>
        </w:rPr>
        <w:t>Analysis,</w:t>
      </w:r>
      <w:r>
        <w:rPr>
          <w:b w:val="0"/>
          <w:spacing w:val="-5"/>
          <w:sz w:val="22"/>
        </w:rPr>
        <w:t> </w:t>
      </w:r>
      <w:r>
        <w:rPr>
          <w:b w:val="0"/>
          <w:spacing w:val="-18"/>
          <w:w w:val="99"/>
          <w:sz w:val="22"/>
        </w:rPr>
        <w:t>F</w:t>
      </w:r>
      <w:r>
        <w:rPr>
          <w:b w:val="0"/>
          <w:w w:val="99"/>
          <w:sz w:val="22"/>
        </w:rPr>
        <w:t>eb.</w:t>
      </w:r>
      <w:r>
        <w:rPr>
          <w:b w:val="0"/>
          <w:spacing w:val="-5"/>
          <w:sz w:val="22"/>
        </w:rPr>
        <w:t> </w:t>
      </w:r>
      <w:r>
        <w:rPr>
          <w:b w:val="0"/>
          <w:w w:val="99"/>
          <w:sz w:val="22"/>
        </w:rPr>
        <w:t>2026.</w:t>
      </w:r>
      <w:r>
        <w:rPr>
          <w:b w:val="0"/>
          <w:spacing w:val="-5"/>
          <w:sz w:val="22"/>
        </w:rPr>
        <w:t> </w:t>
      </w:r>
      <w:r>
        <w:rPr>
          <w:rFonts w:ascii="Bookman Old Style"/>
          <w:b w:val="0"/>
          <w:w w:val="120"/>
          <w:sz w:val="22"/>
        </w:rPr>
        <w:t>url</w:t>
      </w:r>
      <w:r>
        <w:rPr>
          <w:b w:val="0"/>
          <w:w w:val="99"/>
          <w:sz w:val="22"/>
        </w:rPr>
        <w:t>:</w:t>
      </w:r>
      <w:r>
        <w:rPr>
          <w:b w:val="0"/>
          <w:spacing w:val="-5"/>
          <w:sz w:val="22"/>
        </w:rPr>
        <w:t> </w:t>
      </w:r>
      <w:hyperlink r:id="rId49">
        <w:r>
          <w:rPr>
            <w:rFonts w:ascii="Cambria"/>
            <w:w w:val="120"/>
            <w:sz w:val="22"/>
          </w:rPr>
          <w:t>https://</w:t>
        </w:r>
      </w:hyperlink>
      <w:r>
        <w:rPr>
          <w:rFonts w:ascii="Cambria"/>
          <w:w w:val="120"/>
          <w:sz w:val="22"/>
        </w:rPr>
        <w:t> </w:t>
      </w:r>
      <w:hyperlink r:id="rId49">
        <w:r>
          <w:rPr>
            <w:rFonts w:ascii="Cambria"/>
            <w:w w:val="67"/>
            <w:sz w:val="22"/>
          </w:rPr>
          <w:t>ww</w:t>
        </w:r>
        <w:r>
          <w:rPr>
            <w:rFonts w:ascii="Cambria"/>
            <w:spacing w:val="9"/>
            <w:w w:val="67"/>
            <w:sz w:val="22"/>
          </w:rPr>
          <w:t>w</w:t>
        </w:r>
        <w:r>
          <w:rPr>
            <w:rFonts w:ascii="Cambria"/>
            <w:spacing w:val="9"/>
            <w:w w:val="253"/>
            <w:sz w:val="22"/>
          </w:rPr>
          <w:t>.</w:t>
        </w:r>
        <w:r>
          <w:rPr>
            <w:rFonts w:ascii="Cambria"/>
            <w:w w:val="122"/>
            <w:sz w:val="22"/>
          </w:rPr>
          <w:t>fa</w:t>
        </w:r>
        <w:r>
          <w:rPr>
            <w:rFonts w:ascii="Cambria"/>
            <w:spacing w:val="9"/>
            <w:w w:val="122"/>
            <w:sz w:val="22"/>
          </w:rPr>
          <w:t>a</w:t>
        </w:r>
        <w:r>
          <w:rPr>
            <w:rFonts w:ascii="Cambria"/>
            <w:spacing w:val="9"/>
            <w:w w:val="253"/>
            <w:sz w:val="22"/>
          </w:rPr>
          <w:t>.</w:t>
        </w:r>
        <w:r>
          <w:rPr>
            <w:rFonts w:ascii="Cambria"/>
            <w:w w:val="102"/>
            <w:sz w:val="22"/>
          </w:rPr>
          <w:t>go</w:t>
        </w:r>
        <w:r>
          <w:rPr>
            <w:rFonts w:ascii="Cambria"/>
            <w:spacing w:val="9"/>
            <w:w w:val="102"/>
            <w:sz w:val="22"/>
          </w:rPr>
          <w:t>v</w:t>
        </w:r>
        <w:r>
          <w:rPr>
            <w:rFonts w:ascii="Cambria"/>
            <w:spacing w:val="9"/>
            <w:w w:val="106"/>
            <w:sz w:val="22"/>
          </w:rPr>
          <w:t>/</w:t>
        </w:r>
        <w:r>
          <w:rPr>
            <w:rFonts w:ascii="Cambria"/>
            <w:w w:val="120"/>
            <w:sz w:val="22"/>
          </w:rPr>
          <w:t>airport</w:t>
        </w:r>
        <w:r>
          <w:rPr>
            <w:rFonts w:ascii="Cambria"/>
            <w:spacing w:val="9"/>
            <w:w w:val="120"/>
            <w:sz w:val="22"/>
          </w:rPr>
          <w:t>s</w:t>
        </w:r>
        <w:r>
          <w:rPr>
            <w:rFonts w:ascii="Cambria"/>
            <w:spacing w:val="9"/>
            <w:w w:val="106"/>
            <w:sz w:val="22"/>
          </w:rPr>
          <w:t>/</w:t>
        </w:r>
        <w:r>
          <w:rPr>
            <w:rFonts w:ascii="Cambria"/>
            <w:w w:val="111"/>
            <w:sz w:val="22"/>
          </w:rPr>
          <w:t>resource</w:t>
        </w:r>
        <w:r>
          <w:rPr>
            <w:rFonts w:ascii="Cambria"/>
            <w:spacing w:val="9"/>
            <w:w w:val="111"/>
            <w:sz w:val="22"/>
          </w:rPr>
          <w:t>s</w:t>
        </w:r>
        <w:r>
          <w:rPr>
            <w:rFonts w:ascii="Cambria"/>
            <w:spacing w:val="9"/>
            <w:w w:val="106"/>
            <w:sz w:val="22"/>
          </w:rPr>
          <w:t>/</w:t>
        </w:r>
        <w:r>
          <w:rPr>
            <w:rFonts w:ascii="Cambria"/>
            <w:w w:val="118"/>
            <w:sz w:val="22"/>
          </w:rPr>
          <w:t>publication</w:t>
        </w:r>
        <w:r>
          <w:rPr>
            <w:rFonts w:ascii="Cambria"/>
            <w:spacing w:val="9"/>
            <w:w w:val="118"/>
            <w:sz w:val="22"/>
          </w:rPr>
          <w:t>s</w:t>
        </w:r>
        <w:r>
          <w:rPr>
            <w:rFonts w:ascii="Cambria"/>
            <w:spacing w:val="9"/>
            <w:w w:val="106"/>
            <w:sz w:val="22"/>
          </w:rPr>
          <w:t>/</w:t>
        </w:r>
        <w:r>
          <w:rPr>
            <w:rFonts w:ascii="Cambria"/>
            <w:w w:val="110"/>
            <w:sz w:val="22"/>
          </w:rPr>
          <w:t>order</w:t>
        </w:r>
        <w:r>
          <w:rPr>
            <w:rFonts w:ascii="Cambria"/>
            <w:spacing w:val="9"/>
            <w:w w:val="110"/>
            <w:sz w:val="22"/>
          </w:rPr>
          <w:t>s</w:t>
        </w:r>
        <w:r>
          <w:rPr>
            <w:rFonts w:ascii="Cambria"/>
            <w:spacing w:val="9"/>
            <w:w w:val="106"/>
            <w:sz w:val="22"/>
          </w:rPr>
          <w:t>/</w:t>
        </w:r>
        <w:r>
          <w:rPr>
            <w:rFonts w:ascii="Cambria"/>
            <w:w w:val="106"/>
            <w:sz w:val="22"/>
          </w:rPr>
          <w:t>complianc</w:t>
        </w:r>
        <w:r>
          <w:rPr>
            <w:rFonts w:ascii="Cambria"/>
            <w:spacing w:val="9"/>
            <w:w w:val="106"/>
            <w:sz w:val="22"/>
          </w:rPr>
          <w:t>e</w:t>
        </w:r>
        <w:r>
          <w:rPr>
            <w:rFonts w:ascii="Cambria"/>
            <w:spacing w:val="9"/>
            <w:w w:val="140"/>
            <w:sz w:val="22"/>
          </w:rPr>
          <w:t>_</w:t>
        </w:r>
        <w:r>
          <w:rPr>
            <w:rFonts w:ascii="Cambria"/>
            <w:w w:val="94"/>
            <w:sz w:val="22"/>
          </w:rPr>
          <w:t>519</w:t>
        </w:r>
        <w:r>
          <w:rPr>
            <w:rFonts w:ascii="Cambria"/>
            <w:spacing w:val="9"/>
            <w:w w:val="94"/>
            <w:sz w:val="22"/>
          </w:rPr>
          <w:t>0</w:t>
        </w:r>
        <w:r>
          <w:rPr>
            <w:rFonts w:ascii="Cambria"/>
            <w:spacing w:val="9"/>
            <w:w w:val="140"/>
            <w:sz w:val="22"/>
          </w:rPr>
          <w:t>_</w:t>
        </w:r>
        <w:r>
          <w:rPr>
            <w:rFonts w:ascii="Cambria"/>
            <w:spacing w:val="9"/>
            <w:w w:val="94"/>
            <w:sz w:val="22"/>
          </w:rPr>
          <w:t>6</w:t>
        </w:r>
        <w:r>
          <w:rPr>
            <w:rFonts w:ascii="Cambria"/>
            <w:spacing w:val="9"/>
            <w:w w:val="106"/>
            <w:sz w:val="22"/>
          </w:rPr>
          <w:t>/</w:t>
        </w:r>
        <w:r>
          <w:rPr>
            <w:rFonts w:ascii="Cambria"/>
            <w:w w:val="108"/>
            <w:sz w:val="22"/>
          </w:rPr>
          <w:t>orde</w:t>
        </w:r>
        <w:r>
          <w:rPr>
            <w:rFonts w:ascii="Cambria"/>
            <w:spacing w:val="9"/>
            <w:w w:val="108"/>
            <w:sz w:val="22"/>
          </w:rPr>
          <w:t>r</w:t>
        </w:r>
        <w:r>
          <w:rPr>
            <w:rFonts w:ascii="Cambria"/>
            <w:w w:val="156"/>
            <w:sz w:val="22"/>
          </w:rPr>
          <w:t>-</w:t>
        </w:r>
      </w:hyperlink>
      <w:hyperlink r:id="rId49">
        <w:r>
          <w:rPr>
            <w:rFonts w:ascii="Cambria"/>
            <w:w w:val="102"/>
            <w:sz w:val="22"/>
          </w:rPr>
          <w:t>5190</w:t>
        </w:r>
        <w:r>
          <w:rPr>
            <w:rFonts w:ascii="Cambria"/>
            <w:spacing w:val="10"/>
            <w:w w:val="102"/>
            <w:sz w:val="22"/>
          </w:rPr>
          <w:t>-</w:t>
        </w:r>
        <w:r>
          <w:rPr>
            <w:rFonts w:ascii="Cambria"/>
            <w:w w:val="117"/>
            <w:sz w:val="22"/>
          </w:rPr>
          <w:t>6c</w:t>
        </w:r>
        <w:r>
          <w:rPr>
            <w:rFonts w:ascii="Cambria"/>
            <w:spacing w:val="9"/>
            <w:w w:val="117"/>
            <w:sz w:val="22"/>
          </w:rPr>
          <w:t>-</w:t>
        </w:r>
        <w:r>
          <w:rPr>
            <w:rFonts w:ascii="Cambria"/>
            <w:w w:val="109"/>
            <w:sz w:val="22"/>
          </w:rPr>
          <w:t>compliance</w:t>
        </w:r>
        <w:r>
          <w:rPr>
            <w:rFonts w:ascii="Cambria"/>
            <w:spacing w:val="10"/>
            <w:w w:val="109"/>
            <w:sz w:val="22"/>
          </w:rPr>
          <w:t>-</w:t>
        </w:r>
        <w:r>
          <w:rPr>
            <w:rFonts w:ascii="Cambria"/>
            <w:w w:val="115"/>
            <w:sz w:val="22"/>
          </w:rPr>
          <w:t>chapter</w:t>
        </w:r>
        <w:r>
          <w:rPr>
            <w:rFonts w:ascii="Cambria"/>
            <w:spacing w:val="10"/>
            <w:w w:val="115"/>
            <w:sz w:val="22"/>
          </w:rPr>
          <w:t>-</w:t>
        </w:r>
        <w:r>
          <w:rPr>
            <w:rFonts w:ascii="Cambria"/>
            <w:w w:val="94"/>
            <w:sz w:val="22"/>
          </w:rPr>
          <w:t>09</w:t>
        </w:r>
      </w:hyperlink>
      <w:r>
        <w:rPr>
          <w:rFonts w:ascii="Cambria"/>
          <w:spacing w:val="24"/>
          <w:sz w:val="22"/>
        </w:rPr>
        <w:t> </w:t>
      </w:r>
      <w:r>
        <w:rPr>
          <w:b w:val="0"/>
          <w:w w:val="99"/>
          <w:sz w:val="22"/>
        </w:rPr>
        <w:t>(visited</w:t>
      </w:r>
      <w:r>
        <w:rPr>
          <w:b w:val="0"/>
          <w:spacing w:val="-1"/>
          <w:sz w:val="22"/>
        </w:rPr>
        <w:t> </w:t>
      </w:r>
      <w:r>
        <w:rPr>
          <w:b w:val="0"/>
          <w:w w:val="99"/>
          <w:sz w:val="22"/>
        </w:rPr>
        <w:t>on</w:t>
      </w:r>
      <w:r>
        <w:rPr>
          <w:b w:val="0"/>
          <w:spacing w:val="-1"/>
          <w:sz w:val="22"/>
        </w:rPr>
        <w:t> </w:t>
      </w:r>
      <w:r>
        <w:rPr>
          <w:b w:val="0"/>
          <w:w w:val="99"/>
          <w:sz w:val="22"/>
        </w:rPr>
        <w:t>09/28/2026).</w:t>
      </w:r>
    </w:p>
    <w:p>
      <w:pPr>
        <w:pStyle w:val="ListParagraph"/>
        <w:numPr>
          <w:ilvl w:val="0"/>
          <w:numId w:val="12"/>
        </w:numPr>
        <w:tabs>
          <w:tab w:pos="917" w:val="left" w:leader="none"/>
          <w:tab w:pos="920" w:val="left" w:leader="none"/>
        </w:tabs>
        <w:spacing w:line="225" w:lineRule="auto" w:before="89" w:after="0"/>
        <w:ind w:left="917" w:right="356" w:hanging="558"/>
        <w:jc w:val="both"/>
        <w:rPr>
          <w:b w:val="0"/>
          <w:sz w:val="22"/>
        </w:rPr>
      </w:pPr>
      <w:r>
        <w:rPr>
          <w:b w:val="0"/>
          <w:sz w:val="22"/>
        </w:rPr>
        <w:t>Michael</w:t>
      </w:r>
      <w:r>
        <w:rPr>
          <w:b w:val="0"/>
          <w:sz w:val="22"/>
        </w:rPr>
        <w:t> Finke et al. </w:t>
      </w:r>
      <w:r>
        <w:rPr>
          <w:b w:val="0"/>
          <w:i/>
          <w:sz w:val="22"/>
        </w:rPr>
        <w:t>D2.1: Current TBO Concepts and Derivation of the Green Air Traf-fic</w:t>
      </w:r>
      <w:r>
        <w:rPr>
          <w:b w:val="0"/>
          <w:i/>
          <w:spacing w:val="-5"/>
          <w:sz w:val="22"/>
        </w:rPr>
        <w:t> </w:t>
      </w:r>
      <w:r>
        <w:rPr>
          <w:b w:val="0"/>
          <w:i/>
          <w:sz w:val="22"/>
        </w:rPr>
        <w:t>Management</w:t>
      </w:r>
      <w:r>
        <w:rPr>
          <w:b w:val="0"/>
          <w:i/>
          <w:spacing w:val="-5"/>
          <w:sz w:val="22"/>
        </w:rPr>
        <w:t> </w:t>
      </w:r>
      <w:r>
        <w:rPr>
          <w:b w:val="0"/>
          <w:i/>
          <w:sz w:val="22"/>
        </w:rPr>
        <w:t>Concepts</w:t>
      </w:r>
      <w:r>
        <w:rPr>
          <w:b w:val="0"/>
          <w:sz w:val="22"/>
        </w:rPr>
        <w:t>.</w:t>
      </w:r>
      <w:r>
        <w:rPr>
          <w:b w:val="0"/>
          <w:spacing w:val="-3"/>
          <w:sz w:val="22"/>
        </w:rPr>
        <w:t> </w:t>
      </w:r>
      <w:r>
        <w:rPr>
          <w:b w:val="0"/>
          <w:sz w:val="22"/>
        </w:rPr>
        <w:t>Tech.</w:t>
      </w:r>
      <w:r>
        <w:rPr>
          <w:b w:val="0"/>
          <w:spacing w:val="-3"/>
          <w:sz w:val="22"/>
        </w:rPr>
        <w:t> </w:t>
      </w:r>
      <w:r>
        <w:rPr>
          <w:b w:val="0"/>
          <w:sz w:val="22"/>
        </w:rPr>
        <w:t>rep.</w:t>
      </w:r>
      <w:r>
        <w:rPr>
          <w:b w:val="0"/>
          <w:spacing w:val="-3"/>
          <w:sz w:val="22"/>
        </w:rPr>
        <w:t> </w:t>
      </w:r>
      <w:r>
        <w:rPr>
          <w:b w:val="0"/>
          <w:sz w:val="22"/>
        </w:rPr>
        <w:t>GreAT</w:t>
      </w:r>
      <w:r>
        <w:rPr>
          <w:b w:val="0"/>
          <w:spacing w:val="-3"/>
          <w:sz w:val="22"/>
        </w:rPr>
        <w:t> </w:t>
      </w:r>
      <w:r>
        <w:rPr>
          <w:b w:val="0"/>
          <w:sz w:val="22"/>
        </w:rPr>
        <w:t>(Greener</w:t>
      </w:r>
      <w:r>
        <w:rPr>
          <w:b w:val="0"/>
          <w:spacing w:val="-3"/>
          <w:sz w:val="22"/>
        </w:rPr>
        <w:t> </w:t>
      </w:r>
      <w:r>
        <w:rPr>
          <w:b w:val="0"/>
          <w:sz w:val="22"/>
        </w:rPr>
        <w:t>Air</w:t>
      </w:r>
      <w:r>
        <w:rPr>
          <w:b w:val="0"/>
          <w:spacing w:val="-3"/>
          <w:sz w:val="22"/>
        </w:rPr>
        <w:t> </w:t>
      </w:r>
      <w:r>
        <w:rPr>
          <w:b w:val="0"/>
          <w:sz w:val="22"/>
        </w:rPr>
        <w:t>Traffic</w:t>
      </w:r>
      <w:r>
        <w:rPr>
          <w:b w:val="0"/>
          <w:spacing w:val="-3"/>
          <w:sz w:val="22"/>
        </w:rPr>
        <w:t> </w:t>
      </w:r>
      <w:r>
        <w:rPr>
          <w:b w:val="0"/>
          <w:sz w:val="22"/>
        </w:rPr>
        <w:t>Operations)</w:t>
      </w:r>
      <w:r>
        <w:rPr>
          <w:b w:val="0"/>
          <w:spacing w:val="-3"/>
          <w:sz w:val="22"/>
        </w:rPr>
        <w:t> </w:t>
      </w:r>
      <w:r>
        <w:rPr>
          <w:b w:val="0"/>
          <w:sz w:val="22"/>
        </w:rPr>
        <w:t>Project,</w:t>
      </w:r>
      <w:r>
        <w:rPr>
          <w:b w:val="0"/>
          <w:spacing w:val="-3"/>
          <w:sz w:val="22"/>
        </w:rPr>
        <w:t> </w:t>
      </w:r>
      <w:r>
        <w:rPr>
          <w:b w:val="0"/>
          <w:sz w:val="22"/>
        </w:rPr>
        <w:t>EU Horizon 2020 / China RIA, Grant Agreement 875154, 2020.</w:t>
      </w:r>
    </w:p>
    <w:p>
      <w:pPr>
        <w:pStyle w:val="ListParagraph"/>
        <w:numPr>
          <w:ilvl w:val="0"/>
          <w:numId w:val="12"/>
        </w:numPr>
        <w:tabs>
          <w:tab w:pos="917" w:val="left" w:leader="none"/>
        </w:tabs>
        <w:spacing w:line="225" w:lineRule="auto" w:before="91" w:after="0"/>
        <w:ind w:left="917" w:right="354" w:hanging="558"/>
        <w:jc w:val="both"/>
        <w:rPr>
          <w:b w:val="0"/>
          <w:sz w:val="22"/>
        </w:rPr>
      </w:pPr>
      <w:bookmarkStart w:name="_bookmark59" w:id="89"/>
      <w:bookmarkEnd w:id="89"/>
      <w:r>
        <w:rPr/>
      </w:r>
      <w:r>
        <w:rPr>
          <w:b w:val="0"/>
          <w:sz w:val="22"/>
        </w:rPr>
        <w:t>Selina</w:t>
      </w:r>
      <w:r>
        <w:rPr>
          <w:b w:val="0"/>
          <w:spacing w:val="-9"/>
          <w:sz w:val="22"/>
        </w:rPr>
        <w:t> </w:t>
      </w:r>
      <w:r>
        <w:rPr>
          <w:b w:val="0"/>
          <w:sz w:val="22"/>
        </w:rPr>
        <w:t>Fothergill</w:t>
      </w:r>
      <w:r>
        <w:rPr>
          <w:b w:val="0"/>
          <w:spacing w:val="-9"/>
          <w:sz w:val="22"/>
        </w:rPr>
        <w:t> </w:t>
      </w:r>
      <w:r>
        <w:rPr>
          <w:b w:val="0"/>
          <w:sz w:val="22"/>
        </w:rPr>
        <w:t>and</w:t>
      </w:r>
      <w:r>
        <w:rPr>
          <w:b w:val="0"/>
          <w:spacing w:val="-9"/>
          <w:sz w:val="22"/>
        </w:rPr>
        <w:t> </w:t>
      </w:r>
      <w:r>
        <w:rPr>
          <w:b w:val="0"/>
          <w:sz w:val="22"/>
        </w:rPr>
        <w:t>Andrew</w:t>
      </w:r>
      <w:r>
        <w:rPr>
          <w:b w:val="0"/>
          <w:spacing w:val="-9"/>
          <w:sz w:val="22"/>
        </w:rPr>
        <w:t> </w:t>
      </w:r>
      <w:r>
        <w:rPr>
          <w:b w:val="0"/>
          <w:sz w:val="22"/>
        </w:rPr>
        <w:t>Neal.</w:t>
      </w:r>
      <w:r>
        <w:rPr>
          <w:b w:val="0"/>
          <w:spacing w:val="-9"/>
          <w:sz w:val="22"/>
        </w:rPr>
        <w:t> </w:t>
      </w:r>
      <w:r>
        <w:rPr>
          <w:b w:val="0"/>
          <w:sz w:val="22"/>
        </w:rPr>
        <w:t>“Conflict-Resolution</w:t>
      </w:r>
      <w:r>
        <w:rPr>
          <w:b w:val="0"/>
          <w:spacing w:val="-9"/>
          <w:sz w:val="22"/>
        </w:rPr>
        <w:t> </w:t>
      </w:r>
      <w:r>
        <w:rPr>
          <w:b w:val="0"/>
          <w:sz w:val="22"/>
        </w:rPr>
        <w:t>Heuristics</w:t>
      </w:r>
      <w:r>
        <w:rPr>
          <w:b w:val="0"/>
          <w:spacing w:val="-9"/>
          <w:sz w:val="22"/>
        </w:rPr>
        <w:t> </w:t>
      </w:r>
      <w:r>
        <w:rPr>
          <w:b w:val="0"/>
          <w:sz w:val="22"/>
        </w:rPr>
        <w:t>for</w:t>
      </w:r>
      <w:r>
        <w:rPr>
          <w:b w:val="0"/>
          <w:spacing w:val="-9"/>
          <w:sz w:val="22"/>
        </w:rPr>
        <w:t> </w:t>
      </w:r>
      <w:r>
        <w:rPr>
          <w:b w:val="0"/>
          <w:sz w:val="22"/>
        </w:rPr>
        <w:t>En</w:t>
      </w:r>
      <w:r>
        <w:rPr>
          <w:b w:val="0"/>
          <w:spacing w:val="-9"/>
          <w:sz w:val="22"/>
        </w:rPr>
        <w:t> </w:t>
      </w:r>
      <w:r>
        <w:rPr>
          <w:b w:val="0"/>
          <w:sz w:val="22"/>
        </w:rPr>
        <w:t>Route</w:t>
      </w:r>
      <w:r>
        <w:rPr>
          <w:b w:val="0"/>
          <w:spacing w:val="-9"/>
          <w:sz w:val="22"/>
        </w:rPr>
        <w:t> </w:t>
      </w:r>
      <w:r>
        <w:rPr>
          <w:b w:val="0"/>
          <w:sz w:val="22"/>
        </w:rPr>
        <w:t>Air</w:t>
      </w:r>
      <w:r>
        <w:rPr>
          <w:b w:val="0"/>
          <w:spacing w:val="-9"/>
          <w:sz w:val="22"/>
        </w:rPr>
        <w:t> </w:t>
      </w:r>
      <w:r>
        <w:rPr>
          <w:b w:val="0"/>
          <w:sz w:val="22"/>
        </w:rPr>
        <w:t>Traffic Management”.</w:t>
      </w:r>
      <w:r>
        <w:rPr>
          <w:b w:val="0"/>
          <w:spacing w:val="-1"/>
          <w:sz w:val="22"/>
        </w:rPr>
        <w:t> </w:t>
      </w:r>
      <w:r>
        <w:rPr>
          <w:b w:val="0"/>
          <w:sz w:val="22"/>
        </w:rPr>
        <w:t>In:</w:t>
      </w:r>
      <w:r>
        <w:rPr>
          <w:b w:val="0"/>
          <w:spacing w:val="-1"/>
          <w:sz w:val="22"/>
        </w:rPr>
        <w:t> </w:t>
      </w:r>
      <w:r>
        <w:rPr>
          <w:b w:val="0"/>
          <w:i/>
          <w:sz w:val="22"/>
        </w:rPr>
        <w:t>Proceedings</w:t>
      </w:r>
      <w:r>
        <w:rPr>
          <w:b w:val="0"/>
          <w:i/>
          <w:spacing w:val="-4"/>
          <w:sz w:val="22"/>
        </w:rPr>
        <w:t> </w:t>
      </w:r>
      <w:r>
        <w:rPr>
          <w:b w:val="0"/>
          <w:i/>
          <w:sz w:val="22"/>
        </w:rPr>
        <w:t>of</w:t>
      </w:r>
      <w:r>
        <w:rPr>
          <w:b w:val="0"/>
          <w:i/>
          <w:spacing w:val="-4"/>
          <w:sz w:val="22"/>
        </w:rPr>
        <w:t> </w:t>
      </w:r>
      <w:r>
        <w:rPr>
          <w:b w:val="0"/>
          <w:i/>
          <w:sz w:val="22"/>
        </w:rPr>
        <w:t>the</w:t>
      </w:r>
      <w:r>
        <w:rPr>
          <w:b w:val="0"/>
          <w:i/>
          <w:spacing w:val="-4"/>
          <w:sz w:val="22"/>
        </w:rPr>
        <w:t> </w:t>
      </w:r>
      <w:r>
        <w:rPr>
          <w:b w:val="0"/>
          <w:i/>
          <w:sz w:val="22"/>
        </w:rPr>
        <w:t>Human</w:t>
      </w:r>
      <w:r>
        <w:rPr>
          <w:b w:val="0"/>
          <w:i/>
          <w:spacing w:val="-4"/>
          <w:sz w:val="22"/>
        </w:rPr>
        <w:t> </w:t>
      </w:r>
      <w:r>
        <w:rPr>
          <w:b w:val="0"/>
          <w:i/>
          <w:sz w:val="22"/>
        </w:rPr>
        <w:t>Factors</w:t>
      </w:r>
      <w:r>
        <w:rPr>
          <w:b w:val="0"/>
          <w:i/>
          <w:spacing w:val="-4"/>
          <w:sz w:val="22"/>
        </w:rPr>
        <w:t> </w:t>
      </w:r>
      <w:r>
        <w:rPr>
          <w:b w:val="0"/>
          <w:i/>
          <w:sz w:val="22"/>
        </w:rPr>
        <w:t>and</w:t>
      </w:r>
      <w:r>
        <w:rPr>
          <w:b w:val="0"/>
          <w:i/>
          <w:spacing w:val="-4"/>
          <w:sz w:val="22"/>
        </w:rPr>
        <w:t> </w:t>
      </w:r>
      <w:r>
        <w:rPr>
          <w:b w:val="0"/>
          <w:i/>
          <w:sz w:val="22"/>
        </w:rPr>
        <w:t>Ergonomics</w:t>
      </w:r>
      <w:r>
        <w:rPr>
          <w:b w:val="0"/>
          <w:i/>
          <w:spacing w:val="-4"/>
          <w:sz w:val="22"/>
        </w:rPr>
        <w:t> </w:t>
      </w:r>
      <w:r>
        <w:rPr>
          <w:b w:val="0"/>
          <w:i/>
          <w:sz w:val="22"/>
        </w:rPr>
        <w:t>Society</w:t>
      </w:r>
      <w:r>
        <w:rPr>
          <w:b w:val="0"/>
          <w:i/>
          <w:spacing w:val="-4"/>
          <w:sz w:val="22"/>
        </w:rPr>
        <w:t> </w:t>
      </w:r>
      <w:r>
        <w:rPr>
          <w:b w:val="0"/>
          <w:i/>
          <w:sz w:val="22"/>
        </w:rPr>
        <w:t>57th</w:t>
      </w:r>
      <w:r>
        <w:rPr>
          <w:b w:val="0"/>
          <w:i/>
          <w:spacing w:val="-4"/>
          <w:sz w:val="22"/>
        </w:rPr>
        <w:t> </w:t>
      </w:r>
      <w:r>
        <w:rPr>
          <w:b w:val="0"/>
          <w:i/>
          <w:sz w:val="22"/>
        </w:rPr>
        <w:t>Annual</w:t>
      </w:r>
      <w:r>
        <w:rPr>
          <w:b w:val="0"/>
          <w:i/>
          <w:sz w:val="22"/>
        </w:rPr>
        <w:t> Meeting</w:t>
      </w:r>
      <w:r>
        <w:rPr>
          <w:b w:val="0"/>
          <w:sz w:val="22"/>
        </w:rPr>
        <w:t>. 2013, pp. 71–75. </w:t>
      </w:r>
      <w:r>
        <w:rPr>
          <w:rFonts w:ascii="Bookman Old Style" w:hAnsi="Bookman Old Style"/>
          <w:b w:val="0"/>
          <w:sz w:val="22"/>
        </w:rPr>
        <w:t>doi</w:t>
      </w:r>
      <w:r>
        <w:rPr>
          <w:b w:val="0"/>
          <w:sz w:val="22"/>
        </w:rPr>
        <w:t>: </w:t>
      </w:r>
      <w:hyperlink r:id="rId50">
        <w:r>
          <w:rPr>
            <w:rFonts w:ascii="Cambria" w:hAnsi="Cambria"/>
            <w:sz w:val="22"/>
          </w:rPr>
          <w:t>10.1177/1541931213571018</w:t>
        </w:r>
      </w:hyperlink>
      <w:r>
        <w:rPr>
          <w:b w:val="0"/>
          <w:sz w:val="22"/>
        </w:rPr>
        <w:t>.</w:t>
      </w:r>
    </w:p>
    <w:p>
      <w:pPr>
        <w:pStyle w:val="ListParagraph"/>
        <w:numPr>
          <w:ilvl w:val="0"/>
          <w:numId w:val="12"/>
        </w:numPr>
        <w:tabs>
          <w:tab w:pos="917" w:val="left" w:leader="none"/>
        </w:tabs>
        <w:spacing w:line="223" w:lineRule="auto" w:before="90" w:after="0"/>
        <w:ind w:left="917" w:right="356" w:hanging="558"/>
        <w:jc w:val="both"/>
        <w:rPr>
          <w:rFonts w:ascii="Cambria"/>
          <w:sz w:val="22"/>
        </w:rPr>
      </w:pPr>
      <w:r>
        <w:rPr>
          <w:b w:val="0"/>
          <w:sz w:val="22"/>
        </w:rPr>
        <w:t>GE Aerospace. </w:t>
      </w:r>
      <w:r>
        <w:rPr>
          <w:b w:val="0"/>
          <w:i/>
          <w:sz w:val="22"/>
        </w:rPr>
        <w:t>GE Aerospace Joins MBSE Ecosystem in Michigan Aerospace</w:t>
      </w:r>
      <w:r>
        <w:rPr>
          <w:b w:val="0"/>
          <w:sz w:val="22"/>
        </w:rPr>
        <w:t>. University of</w:t>
      </w:r>
      <w:r>
        <w:rPr>
          <w:b w:val="0"/>
          <w:spacing w:val="31"/>
          <w:sz w:val="22"/>
        </w:rPr>
        <w:t> </w:t>
      </w:r>
      <w:r>
        <w:rPr>
          <w:b w:val="0"/>
          <w:sz w:val="22"/>
        </w:rPr>
        <w:t>Michigan</w:t>
      </w:r>
      <w:r>
        <w:rPr>
          <w:b w:val="0"/>
          <w:spacing w:val="31"/>
          <w:sz w:val="22"/>
        </w:rPr>
        <w:t> </w:t>
      </w:r>
      <w:r>
        <w:rPr>
          <w:b w:val="0"/>
          <w:sz w:val="22"/>
        </w:rPr>
        <w:t>College</w:t>
      </w:r>
      <w:r>
        <w:rPr>
          <w:b w:val="0"/>
          <w:spacing w:val="31"/>
          <w:sz w:val="22"/>
        </w:rPr>
        <w:t> </w:t>
      </w:r>
      <w:r>
        <w:rPr>
          <w:b w:val="0"/>
          <w:sz w:val="22"/>
        </w:rPr>
        <w:t>of</w:t>
      </w:r>
      <w:r>
        <w:rPr>
          <w:b w:val="0"/>
          <w:spacing w:val="31"/>
          <w:sz w:val="22"/>
        </w:rPr>
        <w:t> </w:t>
      </w:r>
      <w:r>
        <w:rPr>
          <w:b w:val="0"/>
          <w:sz w:val="22"/>
        </w:rPr>
        <w:t>Engineering,</w:t>
      </w:r>
      <w:r>
        <w:rPr>
          <w:b w:val="0"/>
          <w:spacing w:val="31"/>
          <w:sz w:val="22"/>
        </w:rPr>
        <w:t> </w:t>
      </w:r>
      <w:r>
        <w:rPr>
          <w:b w:val="0"/>
          <w:sz w:val="22"/>
        </w:rPr>
        <w:t>Aerospace</w:t>
      </w:r>
      <w:r>
        <w:rPr>
          <w:b w:val="0"/>
          <w:spacing w:val="31"/>
          <w:sz w:val="22"/>
        </w:rPr>
        <w:t> </w:t>
      </w:r>
      <w:r>
        <w:rPr>
          <w:b w:val="0"/>
          <w:sz w:val="22"/>
        </w:rPr>
        <w:t>Engineering</w:t>
      </w:r>
      <w:r>
        <w:rPr>
          <w:b w:val="0"/>
          <w:spacing w:val="31"/>
          <w:sz w:val="22"/>
        </w:rPr>
        <w:t> </w:t>
      </w:r>
      <w:r>
        <w:rPr>
          <w:b w:val="0"/>
          <w:sz w:val="22"/>
        </w:rPr>
        <w:t>news.</w:t>
      </w:r>
      <w:r>
        <w:rPr>
          <w:b w:val="0"/>
          <w:spacing w:val="31"/>
          <w:sz w:val="22"/>
        </w:rPr>
        <w:t> </w:t>
      </w:r>
      <w:r>
        <w:rPr>
          <w:b w:val="0"/>
          <w:sz w:val="22"/>
        </w:rPr>
        <w:t>May</w:t>
      </w:r>
      <w:r>
        <w:rPr>
          <w:b w:val="0"/>
          <w:spacing w:val="31"/>
          <w:sz w:val="22"/>
        </w:rPr>
        <w:t> </w:t>
      </w:r>
      <w:r>
        <w:rPr>
          <w:b w:val="0"/>
          <w:sz w:val="22"/>
        </w:rPr>
        <w:t>2023.</w:t>
      </w:r>
      <w:r>
        <w:rPr>
          <w:b w:val="0"/>
          <w:spacing w:val="31"/>
          <w:sz w:val="22"/>
        </w:rPr>
        <w:t> </w:t>
      </w:r>
      <w:r>
        <w:rPr>
          <w:rFonts w:ascii="Bookman Old Style"/>
          <w:b w:val="0"/>
          <w:sz w:val="22"/>
        </w:rPr>
        <w:t>url</w:t>
      </w:r>
      <w:r>
        <w:rPr>
          <w:b w:val="0"/>
          <w:sz w:val="22"/>
        </w:rPr>
        <w:t>:</w:t>
      </w:r>
      <w:r>
        <w:rPr>
          <w:b w:val="0"/>
          <w:spacing w:val="31"/>
          <w:sz w:val="22"/>
        </w:rPr>
        <w:t> </w:t>
      </w:r>
      <w:hyperlink r:id="rId51">
        <w:r>
          <w:rPr>
            <w:rFonts w:ascii="Cambria"/>
            <w:sz w:val="22"/>
          </w:rPr>
          <w:t>https:</w:t>
        </w:r>
      </w:hyperlink>
    </w:p>
    <w:p>
      <w:pPr>
        <w:pStyle w:val="BodyText"/>
        <w:spacing w:line="244" w:lineRule="exact"/>
        <w:ind w:left="917"/>
        <w:rPr>
          <w:rFonts w:ascii="Cambria"/>
        </w:rPr>
      </w:pPr>
      <w:hyperlink r:id="rId51">
        <w:r>
          <w:rPr>
            <w:rFonts w:ascii="Cambria"/>
            <w:spacing w:val="10"/>
          </w:rPr>
          <w:t>//aero.engin.umich.edu/2023/05/11/ge-</w:t>
        </w:r>
        <w:r>
          <w:rPr>
            <w:rFonts w:ascii="Cambria"/>
          </w:rPr>
          <w:t>aerospace-joins-</w:t>
        </w:r>
        <w:r>
          <w:rPr>
            <w:rFonts w:ascii="Cambria"/>
            <w:spacing w:val="10"/>
          </w:rPr>
          <w:t>mbse-</w:t>
        </w:r>
        <w:r>
          <w:rPr>
            <w:rFonts w:ascii="Cambria"/>
          </w:rPr>
          <w:t>ecosystem-</w:t>
        </w:r>
        <w:r>
          <w:rPr>
            <w:rFonts w:ascii="Cambria"/>
            <w:spacing w:val="-5"/>
          </w:rPr>
          <w:t>in-</w:t>
        </w:r>
      </w:hyperlink>
    </w:p>
    <w:p>
      <w:pPr>
        <w:pStyle w:val="BodyText"/>
        <w:spacing w:before="13"/>
        <w:ind w:left="917"/>
        <w:jc w:val="both"/>
        <w:rPr>
          <w:b w:val="0"/>
        </w:rPr>
      </w:pPr>
      <w:hyperlink r:id="rId51">
        <w:r>
          <w:rPr>
            <w:rFonts w:ascii="Cambria"/>
          </w:rPr>
          <w:t>michigan-aerospace/</w:t>
        </w:r>
      </w:hyperlink>
      <w:r>
        <w:rPr>
          <w:rFonts w:ascii="Cambria"/>
          <w:spacing w:val="59"/>
          <w:w w:val="150"/>
        </w:rPr>
        <w:t> </w:t>
      </w:r>
      <w:r>
        <w:rPr>
          <w:b w:val="0"/>
        </w:rPr>
        <w:t>(visited</w:t>
      </w:r>
      <w:r>
        <w:rPr>
          <w:b w:val="0"/>
          <w:spacing w:val="59"/>
        </w:rPr>
        <w:t> </w:t>
      </w:r>
      <w:r>
        <w:rPr>
          <w:b w:val="0"/>
        </w:rPr>
        <w:t>on</w:t>
      </w:r>
      <w:r>
        <w:rPr>
          <w:b w:val="0"/>
          <w:spacing w:val="58"/>
        </w:rPr>
        <w:t> </w:t>
      </w:r>
      <w:r>
        <w:rPr>
          <w:b w:val="0"/>
          <w:spacing w:val="-2"/>
        </w:rPr>
        <w:t>09/14/2026).</w:t>
      </w:r>
    </w:p>
    <w:p>
      <w:pPr>
        <w:pStyle w:val="ListParagraph"/>
        <w:numPr>
          <w:ilvl w:val="0"/>
          <w:numId w:val="12"/>
        </w:numPr>
        <w:tabs>
          <w:tab w:pos="917" w:val="left" w:leader="none"/>
        </w:tabs>
        <w:spacing w:line="225" w:lineRule="auto" w:before="85" w:after="0"/>
        <w:ind w:left="917" w:right="353" w:hanging="558"/>
        <w:jc w:val="both"/>
        <w:rPr>
          <w:b w:val="0"/>
          <w:sz w:val="22"/>
        </w:rPr>
      </w:pPr>
      <w:bookmarkStart w:name="_bookmark60" w:id="90"/>
      <w:bookmarkEnd w:id="90"/>
      <w:r>
        <w:rPr/>
      </w:r>
      <w:r>
        <w:rPr>
          <w:b w:val="0"/>
          <w:sz w:val="22"/>
        </w:rPr>
        <w:t>L.</w:t>
      </w:r>
      <w:r>
        <w:rPr>
          <w:b w:val="0"/>
          <w:spacing w:val="-9"/>
          <w:sz w:val="22"/>
        </w:rPr>
        <w:t> </w:t>
      </w:r>
      <w:r>
        <w:rPr>
          <w:b w:val="0"/>
          <w:sz w:val="22"/>
        </w:rPr>
        <w:t>K.</w:t>
      </w:r>
      <w:r>
        <w:rPr>
          <w:b w:val="0"/>
          <w:spacing w:val="-9"/>
          <w:sz w:val="22"/>
        </w:rPr>
        <w:t> </w:t>
      </w:r>
      <w:r>
        <w:rPr>
          <w:b w:val="0"/>
          <w:sz w:val="22"/>
        </w:rPr>
        <w:t>Hassan,</w:t>
      </w:r>
      <w:r>
        <w:rPr>
          <w:b w:val="0"/>
          <w:spacing w:val="-9"/>
          <w:sz w:val="22"/>
        </w:rPr>
        <w:t> </w:t>
      </w:r>
      <w:r>
        <w:rPr>
          <w:b w:val="0"/>
          <w:sz w:val="22"/>
        </w:rPr>
        <w:t>B.</w:t>
      </w:r>
      <w:r>
        <w:rPr>
          <w:b w:val="0"/>
          <w:spacing w:val="-9"/>
          <w:sz w:val="22"/>
        </w:rPr>
        <w:t> </w:t>
      </w:r>
      <w:r>
        <w:rPr>
          <w:b w:val="0"/>
          <w:sz w:val="22"/>
        </w:rPr>
        <w:t>F.</w:t>
      </w:r>
      <w:r>
        <w:rPr>
          <w:b w:val="0"/>
          <w:spacing w:val="-9"/>
          <w:sz w:val="22"/>
        </w:rPr>
        <w:t> </w:t>
      </w:r>
      <w:r>
        <w:rPr>
          <w:b w:val="0"/>
          <w:sz w:val="22"/>
        </w:rPr>
        <w:t>Santos,</w:t>
      </w:r>
      <w:r>
        <w:rPr>
          <w:b w:val="0"/>
          <w:spacing w:val="-9"/>
          <w:sz w:val="22"/>
        </w:rPr>
        <w:t> </w:t>
      </w:r>
      <w:r>
        <w:rPr>
          <w:b w:val="0"/>
          <w:sz w:val="22"/>
        </w:rPr>
        <w:t>and</w:t>
      </w:r>
      <w:r>
        <w:rPr>
          <w:b w:val="0"/>
          <w:spacing w:val="-9"/>
          <w:sz w:val="22"/>
        </w:rPr>
        <w:t> </w:t>
      </w:r>
      <w:r>
        <w:rPr>
          <w:b w:val="0"/>
          <w:sz w:val="22"/>
        </w:rPr>
        <w:t>J.</w:t>
      </w:r>
      <w:r>
        <w:rPr>
          <w:b w:val="0"/>
          <w:spacing w:val="-9"/>
          <w:sz w:val="22"/>
        </w:rPr>
        <w:t> </w:t>
      </w:r>
      <w:r>
        <w:rPr>
          <w:b w:val="0"/>
          <w:sz w:val="22"/>
        </w:rPr>
        <w:t>Vink.</w:t>
      </w:r>
      <w:r>
        <w:rPr>
          <w:b w:val="0"/>
          <w:spacing w:val="-9"/>
          <w:sz w:val="22"/>
        </w:rPr>
        <w:t> </w:t>
      </w:r>
      <w:r>
        <w:rPr>
          <w:b w:val="0"/>
          <w:sz w:val="22"/>
        </w:rPr>
        <w:t>“Airline</w:t>
      </w:r>
      <w:r>
        <w:rPr>
          <w:b w:val="0"/>
          <w:spacing w:val="-9"/>
          <w:sz w:val="22"/>
        </w:rPr>
        <w:t> </w:t>
      </w:r>
      <w:r>
        <w:rPr>
          <w:b w:val="0"/>
          <w:sz w:val="22"/>
        </w:rPr>
        <w:t>Disruption</w:t>
      </w:r>
      <w:r>
        <w:rPr>
          <w:b w:val="0"/>
          <w:spacing w:val="-9"/>
          <w:sz w:val="22"/>
        </w:rPr>
        <w:t> </w:t>
      </w:r>
      <w:r>
        <w:rPr>
          <w:b w:val="0"/>
          <w:sz w:val="22"/>
        </w:rPr>
        <w:t>Management:</w:t>
      </w:r>
      <w:r>
        <w:rPr>
          <w:b w:val="0"/>
          <w:spacing w:val="-9"/>
          <w:sz w:val="22"/>
        </w:rPr>
        <w:t> </w:t>
      </w:r>
      <w:r>
        <w:rPr>
          <w:b w:val="0"/>
          <w:sz w:val="22"/>
        </w:rPr>
        <w:t>A</w:t>
      </w:r>
      <w:r>
        <w:rPr>
          <w:b w:val="0"/>
          <w:spacing w:val="-9"/>
          <w:sz w:val="22"/>
        </w:rPr>
        <w:t> </w:t>
      </w:r>
      <w:r>
        <w:rPr>
          <w:b w:val="0"/>
          <w:sz w:val="22"/>
        </w:rPr>
        <w:t>Literature</w:t>
      </w:r>
      <w:r>
        <w:rPr>
          <w:b w:val="0"/>
          <w:spacing w:val="-9"/>
          <w:sz w:val="22"/>
        </w:rPr>
        <w:t> </w:t>
      </w:r>
      <w:r>
        <w:rPr>
          <w:b w:val="0"/>
          <w:sz w:val="22"/>
        </w:rPr>
        <w:t>Re-view</w:t>
      </w:r>
      <w:r>
        <w:rPr>
          <w:b w:val="0"/>
          <w:spacing w:val="-19"/>
          <w:sz w:val="22"/>
        </w:rPr>
        <w:t> </w:t>
      </w:r>
      <w:r>
        <w:rPr>
          <w:b w:val="0"/>
          <w:sz w:val="22"/>
        </w:rPr>
        <w:t>and</w:t>
      </w:r>
      <w:r>
        <w:rPr>
          <w:b w:val="0"/>
          <w:spacing w:val="-18"/>
          <w:sz w:val="22"/>
        </w:rPr>
        <w:t> </w:t>
      </w:r>
      <w:r>
        <w:rPr>
          <w:b w:val="0"/>
          <w:sz w:val="22"/>
        </w:rPr>
        <w:t>Practical</w:t>
      </w:r>
      <w:r>
        <w:rPr>
          <w:b w:val="0"/>
          <w:spacing w:val="-18"/>
          <w:sz w:val="22"/>
        </w:rPr>
        <w:t> </w:t>
      </w:r>
      <w:r>
        <w:rPr>
          <w:b w:val="0"/>
          <w:sz w:val="22"/>
        </w:rPr>
        <w:t>Challenges”.</w:t>
      </w:r>
      <w:r>
        <w:rPr>
          <w:b w:val="0"/>
          <w:spacing w:val="-19"/>
          <w:sz w:val="22"/>
        </w:rPr>
        <w:t> </w:t>
      </w:r>
      <w:r>
        <w:rPr>
          <w:b w:val="0"/>
          <w:sz w:val="22"/>
        </w:rPr>
        <w:t>In:</w:t>
      </w:r>
      <w:r>
        <w:rPr>
          <w:b w:val="0"/>
          <w:spacing w:val="-18"/>
          <w:sz w:val="22"/>
        </w:rPr>
        <w:t> </w:t>
      </w:r>
      <w:r>
        <w:rPr>
          <w:b w:val="0"/>
          <w:i/>
          <w:sz w:val="22"/>
        </w:rPr>
        <w:t>Computers</w:t>
      </w:r>
      <w:r>
        <w:rPr>
          <w:b w:val="0"/>
          <w:i/>
          <w:spacing w:val="-20"/>
          <w:sz w:val="22"/>
        </w:rPr>
        <w:t> </w:t>
      </w:r>
      <w:r>
        <w:rPr>
          <w:b w:val="0"/>
          <w:i/>
          <w:sz w:val="22"/>
        </w:rPr>
        <w:t>&amp;</w:t>
      </w:r>
      <w:r>
        <w:rPr>
          <w:b w:val="0"/>
          <w:i/>
          <w:spacing w:val="-19"/>
          <w:sz w:val="22"/>
        </w:rPr>
        <w:t> </w:t>
      </w:r>
      <w:r>
        <w:rPr>
          <w:b w:val="0"/>
          <w:i/>
          <w:sz w:val="22"/>
        </w:rPr>
        <w:t>Operations</w:t>
      </w:r>
      <w:r>
        <w:rPr>
          <w:b w:val="0"/>
          <w:i/>
          <w:spacing w:val="-20"/>
          <w:sz w:val="22"/>
        </w:rPr>
        <w:t> </w:t>
      </w:r>
      <w:r>
        <w:rPr>
          <w:b w:val="0"/>
          <w:i/>
          <w:sz w:val="22"/>
        </w:rPr>
        <w:t>Research</w:t>
      </w:r>
      <w:r>
        <w:rPr>
          <w:b w:val="0"/>
          <w:i/>
          <w:spacing w:val="-20"/>
          <w:sz w:val="22"/>
        </w:rPr>
        <w:t> </w:t>
      </w:r>
      <w:r>
        <w:rPr>
          <w:b w:val="0"/>
          <w:sz w:val="22"/>
        </w:rPr>
        <w:t>127</w:t>
      </w:r>
      <w:r>
        <w:rPr>
          <w:b w:val="0"/>
          <w:spacing w:val="-18"/>
          <w:sz w:val="22"/>
        </w:rPr>
        <w:t> </w:t>
      </w:r>
      <w:r>
        <w:rPr>
          <w:b w:val="0"/>
          <w:sz w:val="22"/>
        </w:rPr>
        <w:t>(2021),</w:t>
      </w:r>
      <w:r>
        <w:rPr>
          <w:b w:val="0"/>
          <w:spacing w:val="-18"/>
          <w:sz w:val="22"/>
        </w:rPr>
        <w:t> </w:t>
      </w:r>
      <w:r>
        <w:rPr>
          <w:b w:val="0"/>
          <w:sz w:val="22"/>
        </w:rPr>
        <w:t>p.</w:t>
      </w:r>
      <w:r>
        <w:rPr>
          <w:b w:val="0"/>
          <w:spacing w:val="-19"/>
          <w:sz w:val="22"/>
        </w:rPr>
        <w:t> </w:t>
      </w:r>
      <w:r>
        <w:rPr>
          <w:b w:val="0"/>
          <w:sz w:val="22"/>
        </w:rPr>
        <w:t>105137. </w:t>
      </w:r>
      <w:r>
        <w:rPr>
          <w:rFonts w:ascii="Bookman Old Style" w:hAnsi="Bookman Old Style"/>
          <w:b w:val="0"/>
          <w:sz w:val="22"/>
        </w:rPr>
        <w:t>doi</w:t>
      </w:r>
      <w:r>
        <w:rPr>
          <w:b w:val="0"/>
          <w:sz w:val="22"/>
        </w:rPr>
        <w:t>:</w:t>
      </w:r>
      <w:r>
        <w:rPr>
          <w:b w:val="0"/>
          <w:spacing w:val="75"/>
          <w:sz w:val="22"/>
        </w:rPr>
        <w:t> </w:t>
      </w:r>
      <w:hyperlink r:id="rId52">
        <w:r>
          <w:rPr>
            <w:rFonts w:ascii="Cambria" w:hAnsi="Cambria"/>
            <w:sz w:val="22"/>
          </w:rPr>
          <w:t>10.1016/j.cor.2020.105137</w:t>
        </w:r>
      </w:hyperlink>
      <w:r>
        <w:rPr>
          <w:b w:val="0"/>
          <w:sz w:val="22"/>
        </w:rPr>
        <w:t>.</w:t>
      </w:r>
    </w:p>
    <w:p>
      <w:pPr>
        <w:pStyle w:val="ListParagraph"/>
        <w:numPr>
          <w:ilvl w:val="0"/>
          <w:numId w:val="12"/>
        </w:numPr>
        <w:tabs>
          <w:tab w:pos="917" w:val="left" w:leader="none"/>
        </w:tabs>
        <w:spacing w:line="225" w:lineRule="auto" w:before="88" w:after="0"/>
        <w:ind w:left="917" w:right="355" w:hanging="558"/>
        <w:jc w:val="both"/>
        <w:rPr>
          <w:b w:val="0"/>
          <w:sz w:val="22"/>
        </w:rPr>
      </w:pPr>
      <w:r>
        <w:rPr>
          <w:b w:val="0"/>
          <w:sz w:val="22"/>
        </w:rPr>
        <w:t>Terry</w:t>
      </w:r>
      <w:r>
        <w:rPr>
          <w:b w:val="0"/>
          <w:spacing w:val="-4"/>
          <w:sz w:val="22"/>
        </w:rPr>
        <w:t> </w:t>
      </w:r>
      <w:r>
        <w:rPr>
          <w:b w:val="0"/>
          <w:sz w:val="22"/>
        </w:rPr>
        <w:t>R.</w:t>
      </w:r>
      <w:r>
        <w:rPr>
          <w:b w:val="0"/>
          <w:spacing w:val="-3"/>
          <w:sz w:val="22"/>
        </w:rPr>
        <w:t> </w:t>
      </w:r>
      <w:r>
        <w:rPr>
          <w:b w:val="0"/>
          <w:sz w:val="22"/>
        </w:rPr>
        <w:t>Hill</w:t>
      </w:r>
      <w:r>
        <w:rPr>
          <w:b w:val="0"/>
          <w:spacing w:val="-4"/>
          <w:sz w:val="22"/>
        </w:rPr>
        <w:t> </w:t>
      </w:r>
      <w:r>
        <w:rPr>
          <w:b w:val="0"/>
          <w:sz w:val="22"/>
        </w:rPr>
        <w:t>et</w:t>
      </w:r>
      <w:r>
        <w:rPr>
          <w:b w:val="0"/>
          <w:spacing w:val="-3"/>
          <w:sz w:val="22"/>
        </w:rPr>
        <w:t> </w:t>
      </w:r>
      <w:r>
        <w:rPr>
          <w:b w:val="0"/>
          <w:sz w:val="22"/>
        </w:rPr>
        <w:t>al.</w:t>
      </w:r>
      <w:r>
        <w:rPr>
          <w:b w:val="0"/>
          <w:spacing w:val="-4"/>
          <w:sz w:val="22"/>
        </w:rPr>
        <w:t> </w:t>
      </w:r>
      <w:r>
        <w:rPr>
          <w:b w:val="0"/>
          <w:sz w:val="22"/>
        </w:rPr>
        <w:t>“NASA’s</w:t>
      </w:r>
      <w:r>
        <w:rPr>
          <w:b w:val="0"/>
          <w:spacing w:val="-4"/>
          <w:sz w:val="22"/>
        </w:rPr>
        <w:t> </w:t>
      </w:r>
      <w:r>
        <w:rPr>
          <w:b w:val="0"/>
          <w:sz w:val="22"/>
        </w:rPr>
        <w:t>Use</w:t>
      </w:r>
      <w:r>
        <w:rPr>
          <w:b w:val="0"/>
          <w:spacing w:val="-4"/>
          <w:sz w:val="22"/>
        </w:rPr>
        <w:t> </w:t>
      </w:r>
      <w:r>
        <w:rPr>
          <w:b w:val="0"/>
          <w:sz w:val="22"/>
        </w:rPr>
        <w:t>of</w:t>
      </w:r>
      <w:r>
        <w:rPr>
          <w:b w:val="0"/>
          <w:spacing w:val="-4"/>
          <w:sz w:val="22"/>
        </w:rPr>
        <w:t> </w:t>
      </w:r>
      <w:r>
        <w:rPr>
          <w:b w:val="0"/>
          <w:sz w:val="22"/>
        </w:rPr>
        <w:t>MBSE</w:t>
      </w:r>
      <w:r>
        <w:rPr>
          <w:b w:val="0"/>
          <w:spacing w:val="-3"/>
          <w:sz w:val="22"/>
        </w:rPr>
        <w:t> </w:t>
      </w:r>
      <w:r>
        <w:rPr>
          <w:b w:val="0"/>
          <w:sz w:val="22"/>
        </w:rPr>
        <w:t>and</w:t>
      </w:r>
      <w:r>
        <w:rPr>
          <w:b w:val="0"/>
          <w:spacing w:val="-4"/>
          <w:sz w:val="22"/>
        </w:rPr>
        <w:t> </w:t>
      </w:r>
      <w:r>
        <w:rPr>
          <w:b w:val="0"/>
          <w:sz w:val="22"/>
        </w:rPr>
        <w:t>SysML</w:t>
      </w:r>
      <w:r>
        <w:rPr>
          <w:b w:val="0"/>
          <w:spacing w:val="-4"/>
          <w:sz w:val="22"/>
        </w:rPr>
        <w:t> </w:t>
      </w:r>
      <w:r>
        <w:rPr>
          <w:b w:val="0"/>
          <w:sz w:val="22"/>
        </w:rPr>
        <w:t>Modeling</w:t>
      </w:r>
      <w:r>
        <w:rPr>
          <w:b w:val="0"/>
          <w:spacing w:val="-4"/>
          <w:sz w:val="22"/>
        </w:rPr>
        <w:t> </w:t>
      </w:r>
      <w:r>
        <w:rPr>
          <w:b w:val="0"/>
          <w:sz w:val="22"/>
        </w:rPr>
        <w:t>to</w:t>
      </w:r>
      <w:r>
        <w:rPr>
          <w:b w:val="0"/>
          <w:spacing w:val="-4"/>
          <w:sz w:val="22"/>
        </w:rPr>
        <w:t> </w:t>
      </w:r>
      <w:r>
        <w:rPr>
          <w:b w:val="0"/>
          <w:sz w:val="22"/>
        </w:rPr>
        <w:t>Architect</w:t>
      </w:r>
      <w:r>
        <w:rPr>
          <w:b w:val="0"/>
          <w:spacing w:val="-4"/>
          <w:sz w:val="22"/>
        </w:rPr>
        <w:t> </w:t>
      </w:r>
      <w:r>
        <w:rPr>
          <w:b w:val="0"/>
          <w:sz w:val="22"/>
        </w:rPr>
        <w:t>the</w:t>
      </w:r>
      <w:r>
        <w:rPr>
          <w:b w:val="0"/>
          <w:spacing w:val="-4"/>
          <w:sz w:val="22"/>
        </w:rPr>
        <w:t> </w:t>
      </w:r>
      <w:r>
        <w:rPr>
          <w:b w:val="0"/>
          <w:sz w:val="22"/>
        </w:rPr>
        <w:t>Future</w:t>
      </w:r>
      <w:r>
        <w:rPr>
          <w:b w:val="0"/>
          <w:spacing w:val="-4"/>
          <w:sz w:val="22"/>
        </w:rPr>
        <w:t> </w:t>
      </w:r>
      <w:r>
        <w:rPr>
          <w:b w:val="0"/>
          <w:sz w:val="22"/>
        </w:rPr>
        <w:t>of Human Exploration”. In: </w:t>
      </w:r>
      <w:r>
        <w:rPr>
          <w:b w:val="0"/>
          <w:i/>
          <w:sz w:val="22"/>
        </w:rPr>
        <w:t>34th Annual INCOSE International Symposium</w:t>
      </w:r>
      <w:r>
        <w:rPr>
          <w:b w:val="0"/>
          <w:sz w:val="22"/>
        </w:rPr>
        <w:t>. Dublin, Ireland, </w:t>
      </w:r>
      <w:r>
        <w:rPr>
          <w:b w:val="0"/>
          <w:spacing w:val="-2"/>
          <w:sz w:val="22"/>
        </w:rPr>
        <w:t>2024.</w:t>
      </w:r>
    </w:p>
    <w:p>
      <w:pPr>
        <w:pStyle w:val="ListParagraph"/>
        <w:numPr>
          <w:ilvl w:val="0"/>
          <w:numId w:val="12"/>
        </w:numPr>
        <w:tabs>
          <w:tab w:pos="917" w:val="left" w:leader="none"/>
        </w:tabs>
        <w:spacing w:line="223" w:lineRule="auto" w:before="93" w:after="0"/>
        <w:ind w:left="917" w:right="354" w:hanging="558"/>
        <w:jc w:val="both"/>
        <w:rPr>
          <w:b w:val="0"/>
          <w:sz w:val="22"/>
        </w:rPr>
      </w:pPr>
      <w:r>
        <w:rPr>
          <w:b w:val="0"/>
          <w:sz w:val="22"/>
        </w:rPr>
        <w:t>Eric C. Honour. “Systems Engineering Return on Investment”. In: </w:t>
      </w:r>
      <w:r>
        <w:rPr>
          <w:b w:val="0"/>
          <w:i/>
          <w:sz w:val="22"/>
        </w:rPr>
        <w:t>INCOSE International</w:t>
      </w:r>
      <w:r>
        <w:rPr>
          <w:b w:val="0"/>
          <w:i/>
          <w:sz w:val="22"/>
        </w:rPr>
        <w:t> Symposium</w:t>
      </w:r>
      <w:r>
        <w:rPr>
          <w:b w:val="0"/>
          <w:sz w:val="22"/>
        </w:rPr>
        <w:t>. Vol. 20. 1. Chicago, IL, 2010, pp. 1422–1439. </w:t>
      </w:r>
      <w:r>
        <w:rPr>
          <w:rFonts w:ascii="Bookman Old Style" w:hAnsi="Bookman Old Style"/>
          <w:b w:val="0"/>
          <w:sz w:val="22"/>
        </w:rPr>
        <w:t>doi</w:t>
      </w:r>
      <w:r>
        <w:rPr>
          <w:b w:val="0"/>
          <w:sz w:val="22"/>
        </w:rPr>
        <w:t>: </w:t>
      </w:r>
      <w:hyperlink r:id="rId53">
        <w:r>
          <w:rPr>
            <w:rFonts w:ascii="Cambria" w:hAnsi="Cambria"/>
            <w:sz w:val="22"/>
          </w:rPr>
          <w:t>10.1002/j.2334-</w:t>
        </w:r>
        <w:r>
          <w:rPr>
            <w:rFonts w:ascii="Cambria" w:hAnsi="Cambria"/>
            <w:sz w:val="22"/>
          </w:rPr>
          <w:t>5837.2010.</w:t>
        </w:r>
      </w:hyperlink>
      <w:r>
        <w:rPr>
          <w:rFonts w:ascii="Cambria" w:hAnsi="Cambria"/>
          <w:sz w:val="22"/>
        </w:rPr>
        <w:t> </w:t>
      </w:r>
      <w:hyperlink r:id="rId53">
        <w:r>
          <w:rPr>
            <w:rFonts w:ascii="Cambria" w:hAnsi="Cambria"/>
            <w:spacing w:val="-2"/>
            <w:sz w:val="22"/>
          </w:rPr>
          <w:t>tb01150.x</w:t>
        </w:r>
      </w:hyperlink>
      <w:r>
        <w:rPr>
          <w:b w:val="0"/>
          <w:spacing w:val="-2"/>
          <w:sz w:val="22"/>
        </w:rPr>
        <w:t>.</w:t>
      </w:r>
    </w:p>
    <w:p>
      <w:pPr>
        <w:pStyle w:val="ListParagraph"/>
        <w:numPr>
          <w:ilvl w:val="0"/>
          <w:numId w:val="12"/>
        </w:numPr>
        <w:tabs>
          <w:tab w:pos="917" w:val="left" w:leader="none"/>
        </w:tabs>
        <w:spacing w:line="223" w:lineRule="auto" w:before="93" w:after="0"/>
        <w:ind w:left="917" w:right="354" w:hanging="558"/>
        <w:jc w:val="both"/>
        <w:rPr>
          <w:b w:val="0"/>
          <w:sz w:val="22"/>
        </w:rPr>
      </w:pPr>
      <w:r>
        <w:rPr>
          <w:b w:val="0"/>
          <w:sz w:val="22"/>
        </w:rPr>
        <w:t>Eric</w:t>
      </w:r>
      <w:r>
        <w:rPr>
          <w:b w:val="0"/>
          <w:spacing w:val="-9"/>
          <w:sz w:val="22"/>
        </w:rPr>
        <w:t> </w:t>
      </w:r>
      <w:r>
        <w:rPr>
          <w:b w:val="0"/>
          <w:sz w:val="22"/>
        </w:rPr>
        <w:t>C.</w:t>
      </w:r>
      <w:r>
        <w:rPr>
          <w:b w:val="0"/>
          <w:spacing w:val="-9"/>
          <w:sz w:val="22"/>
        </w:rPr>
        <w:t> </w:t>
      </w:r>
      <w:r>
        <w:rPr>
          <w:b w:val="0"/>
          <w:sz w:val="22"/>
        </w:rPr>
        <w:t>Honour.</w:t>
      </w:r>
      <w:r>
        <w:rPr>
          <w:b w:val="0"/>
          <w:spacing w:val="-9"/>
          <w:sz w:val="22"/>
        </w:rPr>
        <w:t> </w:t>
      </w:r>
      <w:r>
        <w:rPr>
          <w:b w:val="0"/>
          <w:sz w:val="22"/>
        </w:rPr>
        <w:t>“Sizing</w:t>
      </w:r>
      <w:r>
        <w:rPr>
          <w:b w:val="0"/>
          <w:spacing w:val="-9"/>
          <w:sz w:val="22"/>
        </w:rPr>
        <w:t> </w:t>
      </w:r>
      <w:r>
        <w:rPr>
          <w:b w:val="0"/>
          <w:sz w:val="22"/>
        </w:rPr>
        <w:t>Systems</w:t>
      </w:r>
      <w:r>
        <w:rPr>
          <w:b w:val="0"/>
          <w:spacing w:val="-9"/>
          <w:sz w:val="22"/>
        </w:rPr>
        <w:t> </w:t>
      </w:r>
      <w:r>
        <w:rPr>
          <w:b w:val="0"/>
          <w:sz w:val="22"/>
        </w:rPr>
        <w:t>Engineering</w:t>
      </w:r>
      <w:r>
        <w:rPr>
          <w:b w:val="0"/>
          <w:spacing w:val="-9"/>
          <w:sz w:val="22"/>
        </w:rPr>
        <w:t> </w:t>
      </w:r>
      <w:r>
        <w:rPr>
          <w:b w:val="0"/>
          <w:sz w:val="22"/>
        </w:rPr>
        <w:t>Activities</w:t>
      </w:r>
      <w:r>
        <w:rPr>
          <w:b w:val="0"/>
          <w:spacing w:val="-9"/>
          <w:sz w:val="22"/>
        </w:rPr>
        <w:t> </w:t>
      </w:r>
      <w:r>
        <w:rPr>
          <w:b w:val="0"/>
          <w:sz w:val="22"/>
        </w:rPr>
        <w:t>to</w:t>
      </w:r>
      <w:r>
        <w:rPr>
          <w:b w:val="0"/>
          <w:spacing w:val="-9"/>
          <w:sz w:val="22"/>
        </w:rPr>
        <w:t> </w:t>
      </w:r>
      <w:r>
        <w:rPr>
          <w:b w:val="0"/>
          <w:sz w:val="22"/>
        </w:rPr>
        <w:t>Optimize</w:t>
      </w:r>
      <w:r>
        <w:rPr>
          <w:b w:val="0"/>
          <w:spacing w:val="-9"/>
          <w:sz w:val="22"/>
        </w:rPr>
        <w:t> </w:t>
      </w:r>
      <w:r>
        <w:rPr>
          <w:b w:val="0"/>
          <w:sz w:val="22"/>
        </w:rPr>
        <w:t>Return</w:t>
      </w:r>
      <w:r>
        <w:rPr>
          <w:b w:val="0"/>
          <w:spacing w:val="-9"/>
          <w:sz w:val="22"/>
        </w:rPr>
        <w:t> </w:t>
      </w:r>
      <w:r>
        <w:rPr>
          <w:b w:val="0"/>
          <w:sz w:val="22"/>
        </w:rPr>
        <w:t>on</w:t>
      </w:r>
      <w:r>
        <w:rPr>
          <w:b w:val="0"/>
          <w:spacing w:val="-9"/>
          <w:sz w:val="22"/>
        </w:rPr>
        <w:t> </w:t>
      </w:r>
      <w:r>
        <w:rPr>
          <w:b w:val="0"/>
          <w:sz w:val="22"/>
        </w:rPr>
        <w:t>Investment”. In: </w:t>
      </w:r>
      <w:r>
        <w:rPr>
          <w:b w:val="0"/>
          <w:i/>
          <w:sz w:val="22"/>
        </w:rPr>
        <w:t>INCOSE International Symposium</w:t>
      </w:r>
      <w:r>
        <w:rPr>
          <w:b w:val="0"/>
          <w:sz w:val="22"/>
        </w:rPr>
        <w:t>. Vol. 21. 1. Denver, CO, 2011, pp. 1233–1245. </w:t>
      </w:r>
      <w:r>
        <w:rPr>
          <w:rFonts w:ascii="Bookman Old Style" w:hAnsi="Bookman Old Style"/>
          <w:b w:val="0"/>
          <w:sz w:val="22"/>
        </w:rPr>
        <w:t>doi</w:t>
      </w:r>
      <w:r>
        <w:rPr>
          <w:b w:val="0"/>
          <w:sz w:val="22"/>
        </w:rPr>
        <w:t>: </w:t>
      </w:r>
      <w:hyperlink r:id="rId54">
        <w:r>
          <w:rPr>
            <w:rFonts w:ascii="Cambria" w:hAnsi="Cambria"/>
            <w:spacing w:val="-2"/>
            <w:sz w:val="22"/>
          </w:rPr>
          <w:t>10.1002/j.2334-5837.2011.tb01281.x</w:t>
        </w:r>
      </w:hyperlink>
      <w:r>
        <w:rPr>
          <w:b w:val="0"/>
          <w:spacing w:val="-2"/>
          <w:sz w:val="22"/>
        </w:rPr>
        <w:t>.</w:t>
      </w:r>
    </w:p>
    <w:p>
      <w:pPr>
        <w:pStyle w:val="ListParagraph"/>
        <w:spacing w:after="0" w:line="223" w:lineRule="auto"/>
        <w:jc w:val="both"/>
        <w:rPr>
          <w:b w:val="0"/>
          <w:sz w:val="22"/>
        </w:rPr>
        <w:sectPr>
          <w:pgSz w:w="12240" w:h="15840"/>
          <w:pgMar w:header="0" w:footer="806" w:top="1420" w:bottom="1000" w:left="1080" w:right="1080"/>
        </w:sectPr>
      </w:pPr>
    </w:p>
    <w:p>
      <w:pPr>
        <w:pStyle w:val="ListParagraph"/>
        <w:numPr>
          <w:ilvl w:val="0"/>
          <w:numId w:val="12"/>
        </w:numPr>
        <w:tabs>
          <w:tab w:pos="917" w:val="left" w:leader="none"/>
        </w:tabs>
        <w:spacing w:line="225" w:lineRule="auto" w:before="46" w:after="0"/>
        <w:ind w:left="917" w:right="355" w:hanging="558"/>
        <w:jc w:val="both"/>
        <w:rPr>
          <w:b w:val="0"/>
          <w:sz w:val="22"/>
        </w:rPr>
      </w:pPr>
      <w:r>
        <w:rPr>
          <w:b w:val="0"/>
          <w:sz w:val="22"/>
        </w:rPr>
        <w:t>Eric C. Honour. “Systems Engineering Return on Investment”. PhD thesis. Adelaide, Aus-tralia:</w:t>
      </w:r>
      <w:r>
        <w:rPr>
          <w:b w:val="0"/>
          <w:spacing w:val="-19"/>
          <w:sz w:val="22"/>
        </w:rPr>
        <w:t> </w:t>
      </w:r>
      <w:r>
        <w:rPr>
          <w:b w:val="0"/>
          <w:sz w:val="22"/>
        </w:rPr>
        <w:t>Defence,</w:t>
      </w:r>
      <w:r>
        <w:rPr>
          <w:b w:val="0"/>
          <w:spacing w:val="-18"/>
          <w:sz w:val="22"/>
        </w:rPr>
        <w:t> </w:t>
      </w:r>
      <w:r>
        <w:rPr>
          <w:b w:val="0"/>
          <w:sz w:val="22"/>
        </w:rPr>
        <w:t>Systems</w:t>
      </w:r>
      <w:r>
        <w:rPr>
          <w:b w:val="0"/>
          <w:spacing w:val="-18"/>
          <w:sz w:val="22"/>
        </w:rPr>
        <w:t> </w:t>
      </w:r>
      <w:r>
        <w:rPr>
          <w:b w:val="0"/>
          <w:sz w:val="22"/>
        </w:rPr>
        <w:t>Institute,</w:t>
      </w:r>
      <w:r>
        <w:rPr>
          <w:b w:val="0"/>
          <w:spacing w:val="-19"/>
          <w:sz w:val="22"/>
        </w:rPr>
        <w:t> </w:t>
      </w:r>
      <w:r>
        <w:rPr>
          <w:b w:val="0"/>
          <w:sz w:val="22"/>
        </w:rPr>
        <w:t>School</w:t>
      </w:r>
      <w:r>
        <w:rPr>
          <w:b w:val="0"/>
          <w:spacing w:val="-18"/>
          <w:sz w:val="22"/>
        </w:rPr>
        <w:t> </w:t>
      </w:r>
      <w:r>
        <w:rPr>
          <w:b w:val="0"/>
          <w:sz w:val="22"/>
        </w:rPr>
        <w:t>of</w:t>
      </w:r>
      <w:r>
        <w:rPr>
          <w:b w:val="0"/>
          <w:spacing w:val="-18"/>
          <w:sz w:val="22"/>
        </w:rPr>
        <w:t> </w:t>
      </w:r>
      <w:r>
        <w:rPr>
          <w:b w:val="0"/>
          <w:sz w:val="22"/>
        </w:rPr>
        <w:t>Electrical,</w:t>
      </w:r>
      <w:r>
        <w:rPr>
          <w:b w:val="0"/>
          <w:spacing w:val="-19"/>
          <w:sz w:val="22"/>
        </w:rPr>
        <w:t> </w:t>
      </w:r>
      <w:r>
        <w:rPr>
          <w:b w:val="0"/>
          <w:sz w:val="22"/>
        </w:rPr>
        <w:t>and</w:t>
      </w:r>
      <w:r>
        <w:rPr>
          <w:b w:val="0"/>
          <w:spacing w:val="-18"/>
          <w:sz w:val="22"/>
        </w:rPr>
        <w:t> </w:t>
      </w:r>
      <w:r>
        <w:rPr>
          <w:b w:val="0"/>
          <w:sz w:val="22"/>
        </w:rPr>
        <w:t>Information</w:t>
      </w:r>
      <w:r>
        <w:rPr>
          <w:b w:val="0"/>
          <w:spacing w:val="-18"/>
          <w:sz w:val="22"/>
        </w:rPr>
        <w:t> </w:t>
      </w:r>
      <w:r>
        <w:rPr>
          <w:b w:val="0"/>
          <w:sz w:val="22"/>
        </w:rPr>
        <w:t>Engineering,</w:t>
      </w:r>
      <w:r>
        <w:rPr>
          <w:b w:val="0"/>
          <w:spacing w:val="-18"/>
          <w:sz w:val="22"/>
        </w:rPr>
        <w:t> </w:t>
      </w:r>
      <w:r>
        <w:rPr>
          <w:b w:val="0"/>
          <w:sz w:val="22"/>
        </w:rPr>
        <w:t>Univer-sity</w:t>
      </w:r>
      <w:r>
        <w:rPr>
          <w:b w:val="0"/>
          <w:spacing w:val="40"/>
          <w:sz w:val="22"/>
        </w:rPr>
        <w:t> </w:t>
      </w:r>
      <w:r>
        <w:rPr>
          <w:b w:val="0"/>
          <w:sz w:val="22"/>
        </w:rPr>
        <w:t>of</w:t>
      </w:r>
      <w:r>
        <w:rPr>
          <w:b w:val="0"/>
          <w:spacing w:val="40"/>
          <w:sz w:val="22"/>
        </w:rPr>
        <w:t> </w:t>
      </w:r>
      <w:r>
        <w:rPr>
          <w:b w:val="0"/>
          <w:sz w:val="22"/>
        </w:rPr>
        <w:t>South</w:t>
      </w:r>
      <w:r>
        <w:rPr>
          <w:b w:val="0"/>
          <w:spacing w:val="40"/>
          <w:sz w:val="22"/>
        </w:rPr>
        <w:t> </w:t>
      </w:r>
      <w:r>
        <w:rPr>
          <w:b w:val="0"/>
          <w:sz w:val="22"/>
        </w:rPr>
        <w:t>Australia,</w:t>
      </w:r>
      <w:r>
        <w:rPr>
          <w:b w:val="0"/>
          <w:spacing w:val="40"/>
          <w:sz w:val="22"/>
        </w:rPr>
        <w:t> </w:t>
      </w:r>
      <w:r>
        <w:rPr>
          <w:b w:val="0"/>
          <w:sz w:val="22"/>
        </w:rPr>
        <w:t>2013.</w:t>
      </w:r>
      <w:r>
        <w:rPr>
          <w:b w:val="0"/>
          <w:spacing w:val="40"/>
          <w:sz w:val="22"/>
        </w:rPr>
        <w:t> </w:t>
      </w:r>
      <w:r>
        <w:rPr>
          <w:rFonts w:ascii="Bookman Old Style" w:hAnsi="Bookman Old Style"/>
          <w:b w:val="0"/>
          <w:sz w:val="22"/>
        </w:rPr>
        <w:t>url</w:t>
      </w:r>
      <w:r>
        <w:rPr>
          <w:b w:val="0"/>
          <w:sz w:val="22"/>
        </w:rPr>
        <w:t>:</w:t>
      </w:r>
      <w:r>
        <w:rPr>
          <w:b w:val="0"/>
          <w:spacing w:val="40"/>
          <w:sz w:val="22"/>
        </w:rPr>
        <w:t> </w:t>
      </w:r>
      <w:hyperlink r:id="rId55">
        <w:r>
          <w:rPr>
            <w:rFonts w:ascii="Cambria" w:hAnsi="Cambria"/>
            <w:sz w:val="22"/>
          </w:rPr>
          <w:t>https://segoldmine.ppi-int.com/node/72248</w:t>
        </w:r>
      </w:hyperlink>
      <w:r>
        <w:rPr>
          <w:rFonts w:ascii="Cambria" w:hAnsi="Cambria"/>
          <w:spacing w:val="40"/>
          <w:sz w:val="22"/>
        </w:rPr>
        <w:t> </w:t>
      </w:r>
      <w:r>
        <w:rPr>
          <w:b w:val="0"/>
          <w:sz w:val="22"/>
        </w:rPr>
        <w:t>(visited on 09/19/2026).</w:t>
      </w:r>
    </w:p>
    <w:p>
      <w:pPr>
        <w:pStyle w:val="ListParagraph"/>
        <w:numPr>
          <w:ilvl w:val="0"/>
          <w:numId w:val="12"/>
        </w:numPr>
        <w:tabs>
          <w:tab w:pos="917" w:val="left" w:leader="none"/>
        </w:tabs>
        <w:spacing w:line="223" w:lineRule="auto" w:before="90" w:after="0"/>
        <w:ind w:left="917" w:right="356" w:hanging="558"/>
        <w:jc w:val="both"/>
        <w:rPr>
          <w:b w:val="0"/>
          <w:sz w:val="22"/>
        </w:rPr>
      </w:pPr>
      <w:r>
        <w:rPr>
          <w:b w:val="0"/>
          <w:spacing w:val="-2"/>
          <w:sz w:val="22"/>
        </w:rPr>
        <w:t>Niamat</w:t>
      </w:r>
      <w:r>
        <w:rPr>
          <w:b w:val="0"/>
          <w:spacing w:val="-13"/>
          <w:sz w:val="22"/>
        </w:rPr>
        <w:t> </w:t>
      </w:r>
      <w:r>
        <w:rPr>
          <w:b w:val="0"/>
          <w:spacing w:val="-2"/>
          <w:sz w:val="22"/>
        </w:rPr>
        <w:t>Ullah</w:t>
      </w:r>
      <w:r>
        <w:rPr>
          <w:b w:val="0"/>
          <w:spacing w:val="-13"/>
          <w:sz w:val="22"/>
        </w:rPr>
        <w:t> </w:t>
      </w:r>
      <w:r>
        <w:rPr>
          <w:b w:val="0"/>
          <w:spacing w:val="-2"/>
          <w:sz w:val="22"/>
        </w:rPr>
        <w:t>Ibne</w:t>
      </w:r>
      <w:r>
        <w:rPr>
          <w:b w:val="0"/>
          <w:spacing w:val="-13"/>
          <w:sz w:val="22"/>
        </w:rPr>
        <w:t> </w:t>
      </w:r>
      <w:r>
        <w:rPr>
          <w:b w:val="0"/>
          <w:spacing w:val="-2"/>
          <w:sz w:val="22"/>
        </w:rPr>
        <w:t>Hossain</w:t>
      </w:r>
      <w:r>
        <w:rPr>
          <w:b w:val="0"/>
          <w:spacing w:val="-13"/>
          <w:sz w:val="22"/>
        </w:rPr>
        <w:t> </w:t>
      </w:r>
      <w:r>
        <w:rPr>
          <w:b w:val="0"/>
          <w:spacing w:val="-2"/>
          <w:sz w:val="22"/>
        </w:rPr>
        <w:t>et</w:t>
      </w:r>
      <w:r>
        <w:rPr>
          <w:b w:val="0"/>
          <w:spacing w:val="-13"/>
          <w:sz w:val="22"/>
        </w:rPr>
        <w:t> </w:t>
      </w:r>
      <w:r>
        <w:rPr>
          <w:b w:val="0"/>
          <w:spacing w:val="-2"/>
          <w:sz w:val="22"/>
        </w:rPr>
        <w:t>al.</w:t>
      </w:r>
      <w:r>
        <w:rPr>
          <w:b w:val="0"/>
          <w:spacing w:val="-13"/>
          <w:sz w:val="22"/>
        </w:rPr>
        <w:t> </w:t>
      </w:r>
      <w:r>
        <w:rPr>
          <w:b w:val="0"/>
          <w:spacing w:val="-2"/>
          <w:sz w:val="22"/>
        </w:rPr>
        <w:t>“Modeling</w:t>
      </w:r>
      <w:r>
        <w:rPr>
          <w:b w:val="0"/>
          <w:spacing w:val="-13"/>
          <w:sz w:val="22"/>
        </w:rPr>
        <w:t> </w:t>
      </w:r>
      <w:r>
        <w:rPr>
          <w:b w:val="0"/>
          <w:spacing w:val="-2"/>
          <w:sz w:val="22"/>
        </w:rPr>
        <w:t>and</w:t>
      </w:r>
      <w:r>
        <w:rPr>
          <w:b w:val="0"/>
          <w:spacing w:val="-13"/>
          <w:sz w:val="22"/>
        </w:rPr>
        <w:t> </w:t>
      </w:r>
      <w:r>
        <w:rPr>
          <w:b w:val="0"/>
          <w:spacing w:val="-2"/>
          <w:sz w:val="22"/>
        </w:rPr>
        <w:t>Analysis</w:t>
      </w:r>
      <w:r>
        <w:rPr>
          <w:b w:val="0"/>
          <w:spacing w:val="-13"/>
          <w:sz w:val="22"/>
        </w:rPr>
        <w:t> </w:t>
      </w:r>
      <w:r>
        <w:rPr>
          <w:b w:val="0"/>
          <w:spacing w:val="-2"/>
          <w:sz w:val="22"/>
        </w:rPr>
        <w:t>of</w:t>
      </w:r>
      <w:r>
        <w:rPr>
          <w:b w:val="0"/>
          <w:spacing w:val="-13"/>
          <w:sz w:val="22"/>
        </w:rPr>
        <w:t> </w:t>
      </w:r>
      <w:r>
        <w:rPr>
          <w:b w:val="0"/>
          <w:spacing w:val="-2"/>
          <w:sz w:val="22"/>
        </w:rPr>
        <w:t>Unmanned</w:t>
      </w:r>
      <w:r>
        <w:rPr>
          <w:b w:val="0"/>
          <w:spacing w:val="-13"/>
          <w:sz w:val="22"/>
        </w:rPr>
        <w:t> </w:t>
      </w:r>
      <w:r>
        <w:rPr>
          <w:b w:val="0"/>
          <w:spacing w:val="-2"/>
          <w:sz w:val="22"/>
        </w:rPr>
        <w:t>Aerial</w:t>
      </w:r>
      <w:r>
        <w:rPr>
          <w:b w:val="0"/>
          <w:spacing w:val="-13"/>
          <w:sz w:val="22"/>
        </w:rPr>
        <w:t> </w:t>
      </w:r>
      <w:r>
        <w:rPr>
          <w:b w:val="0"/>
          <w:spacing w:val="-2"/>
          <w:sz w:val="22"/>
        </w:rPr>
        <w:t>Vehicle</w:t>
      </w:r>
      <w:r>
        <w:rPr>
          <w:b w:val="0"/>
          <w:spacing w:val="-13"/>
          <w:sz w:val="22"/>
        </w:rPr>
        <w:t> </w:t>
      </w:r>
      <w:r>
        <w:rPr>
          <w:b w:val="0"/>
          <w:spacing w:val="-2"/>
          <w:sz w:val="22"/>
        </w:rPr>
        <w:t>System </w:t>
      </w:r>
      <w:r>
        <w:rPr>
          <w:b w:val="0"/>
          <w:sz w:val="22"/>
        </w:rPr>
        <w:t>Leveraging Systems Modeling Language (SysML)”. In: </w:t>
      </w:r>
      <w:r>
        <w:rPr>
          <w:b w:val="0"/>
          <w:i/>
          <w:sz w:val="22"/>
        </w:rPr>
        <w:t>Systems </w:t>
      </w:r>
      <w:r>
        <w:rPr>
          <w:b w:val="0"/>
          <w:sz w:val="22"/>
        </w:rPr>
        <w:t>10.6 (2022), p. 264. </w:t>
      </w:r>
      <w:r>
        <w:rPr>
          <w:rFonts w:ascii="Bookman Old Style" w:hAnsi="Bookman Old Style"/>
          <w:b w:val="0"/>
          <w:sz w:val="22"/>
        </w:rPr>
        <w:t>doi</w:t>
      </w:r>
      <w:r>
        <w:rPr>
          <w:b w:val="0"/>
          <w:sz w:val="22"/>
        </w:rPr>
        <w:t>: </w:t>
      </w:r>
      <w:hyperlink r:id="rId56">
        <w:r>
          <w:rPr>
            <w:rFonts w:ascii="Cambria" w:hAnsi="Cambria"/>
            <w:spacing w:val="-2"/>
            <w:sz w:val="22"/>
          </w:rPr>
          <w:t>10.3390/systems10060264</w:t>
        </w:r>
      </w:hyperlink>
      <w:r>
        <w:rPr>
          <w:b w:val="0"/>
          <w:spacing w:val="-2"/>
          <w:sz w:val="22"/>
        </w:rPr>
        <w:t>.</w:t>
      </w:r>
    </w:p>
    <w:p>
      <w:pPr>
        <w:pStyle w:val="ListParagraph"/>
        <w:numPr>
          <w:ilvl w:val="0"/>
          <w:numId w:val="12"/>
        </w:numPr>
        <w:tabs>
          <w:tab w:pos="917" w:val="left" w:leader="none"/>
        </w:tabs>
        <w:spacing w:line="225" w:lineRule="auto" w:before="93" w:after="0"/>
        <w:ind w:left="917" w:right="356" w:hanging="558"/>
        <w:jc w:val="both"/>
        <w:rPr>
          <w:b w:val="0"/>
          <w:sz w:val="22"/>
        </w:rPr>
      </w:pPr>
      <w:r>
        <w:rPr>
          <w:b w:val="0"/>
          <w:sz w:val="22"/>
        </w:rPr>
        <w:t>Haoliang Hu et al. </w:t>
      </w:r>
      <w:r>
        <w:rPr>
          <w:b w:val="0"/>
          <w:i/>
          <w:sz w:val="22"/>
        </w:rPr>
        <w:t>D2.2: Report about Modelling of Operational and System Architecture</w:t>
      </w:r>
      <w:r>
        <w:rPr>
          <w:b w:val="0"/>
          <w:sz w:val="22"/>
        </w:rPr>
        <w:t>. Tech.</w:t>
      </w:r>
      <w:r>
        <w:rPr>
          <w:b w:val="0"/>
          <w:spacing w:val="-9"/>
          <w:sz w:val="22"/>
        </w:rPr>
        <w:t> </w:t>
      </w:r>
      <w:r>
        <w:rPr>
          <w:b w:val="0"/>
          <w:sz w:val="22"/>
        </w:rPr>
        <w:t>rep.</w:t>
      </w:r>
      <w:r>
        <w:rPr>
          <w:b w:val="0"/>
          <w:spacing w:val="-9"/>
          <w:sz w:val="22"/>
        </w:rPr>
        <w:t> </w:t>
      </w:r>
      <w:r>
        <w:rPr>
          <w:b w:val="0"/>
          <w:sz w:val="22"/>
        </w:rPr>
        <w:t>GreAT</w:t>
      </w:r>
      <w:r>
        <w:rPr>
          <w:b w:val="0"/>
          <w:spacing w:val="-9"/>
          <w:sz w:val="22"/>
        </w:rPr>
        <w:t> </w:t>
      </w:r>
      <w:r>
        <w:rPr>
          <w:b w:val="0"/>
          <w:sz w:val="22"/>
        </w:rPr>
        <w:t>(Greener</w:t>
      </w:r>
      <w:r>
        <w:rPr>
          <w:b w:val="0"/>
          <w:spacing w:val="-9"/>
          <w:sz w:val="22"/>
        </w:rPr>
        <w:t> </w:t>
      </w:r>
      <w:r>
        <w:rPr>
          <w:b w:val="0"/>
          <w:sz w:val="22"/>
        </w:rPr>
        <w:t>Air</w:t>
      </w:r>
      <w:r>
        <w:rPr>
          <w:b w:val="0"/>
          <w:spacing w:val="-9"/>
          <w:sz w:val="22"/>
        </w:rPr>
        <w:t> </w:t>
      </w:r>
      <w:r>
        <w:rPr>
          <w:b w:val="0"/>
          <w:sz w:val="22"/>
        </w:rPr>
        <w:t>Traffic</w:t>
      </w:r>
      <w:r>
        <w:rPr>
          <w:b w:val="0"/>
          <w:spacing w:val="-10"/>
          <w:sz w:val="22"/>
        </w:rPr>
        <w:t> </w:t>
      </w:r>
      <w:r>
        <w:rPr>
          <w:b w:val="0"/>
          <w:sz w:val="22"/>
        </w:rPr>
        <w:t>Operations)</w:t>
      </w:r>
      <w:r>
        <w:rPr>
          <w:b w:val="0"/>
          <w:spacing w:val="-9"/>
          <w:sz w:val="22"/>
        </w:rPr>
        <w:t> </w:t>
      </w:r>
      <w:r>
        <w:rPr>
          <w:b w:val="0"/>
          <w:sz w:val="22"/>
        </w:rPr>
        <w:t>Project,</w:t>
      </w:r>
      <w:r>
        <w:rPr>
          <w:b w:val="0"/>
          <w:spacing w:val="-9"/>
          <w:sz w:val="22"/>
        </w:rPr>
        <w:t> </w:t>
      </w:r>
      <w:r>
        <w:rPr>
          <w:b w:val="0"/>
          <w:sz w:val="22"/>
        </w:rPr>
        <w:t>EU</w:t>
      </w:r>
      <w:r>
        <w:rPr>
          <w:b w:val="0"/>
          <w:spacing w:val="-10"/>
          <w:sz w:val="22"/>
        </w:rPr>
        <w:t> </w:t>
      </w:r>
      <w:r>
        <w:rPr>
          <w:b w:val="0"/>
          <w:sz w:val="22"/>
        </w:rPr>
        <w:t>Horizon</w:t>
      </w:r>
      <w:r>
        <w:rPr>
          <w:b w:val="0"/>
          <w:spacing w:val="-9"/>
          <w:sz w:val="22"/>
        </w:rPr>
        <w:t> </w:t>
      </w:r>
      <w:r>
        <w:rPr>
          <w:b w:val="0"/>
          <w:sz w:val="22"/>
        </w:rPr>
        <w:t>2020</w:t>
      </w:r>
      <w:r>
        <w:rPr>
          <w:b w:val="0"/>
          <w:spacing w:val="-9"/>
          <w:sz w:val="22"/>
        </w:rPr>
        <w:t> </w:t>
      </w:r>
      <w:r>
        <w:rPr>
          <w:b w:val="0"/>
          <w:sz w:val="22"/>
        </w:rPr>
        <w:t>/</w:t>
      </w:r>
      <w:r>
        <w:rPr>
          <w:b w:val="0"/>
          <w:spacing w:val="-10"/>
          <w:sz w:val="22"/>
        </w:rPr>
        <w:t> </w:t>
      </w:r>
      <w:r>
        <w:rPr>
          <w:b w:val="0"/>
          <w:sz w:val="22"/>
        </w:rPr>
        <w:t>China</w:t>
      </w:r>
      <w:r>
        <w:rPr>
          <w:b w:val="0"/>
          <w:spacing w:val="-9"/>
          <w:sz w:val="22"/>
        </w:rPr>
        <w:t> </w:t>
      </w:r>
      <w:r>
        <w:rPr>
          <w:b w:val="0"/>
          <w:sz w:val="22"/>
        </w:rPr>
        <w:t>RIA, Grant Agreement 875154, 2021.</w:t>
      </w:r>
    </w:p>
    <w:p>
      <w:pPr>
        <w:pStyle w:val="ListParagraph"/>
        <w:numPr>
          <w:ilvl w:val="0"/>
          <w:numId w:val="12"/>
        </w:numPr>
        <w:tabs>
          <w:tab w:pos="917" w:val="left" w:leader="none"/>
        </w:tabs>
        <w:spacing w:line="225" w:lineRule="auto" w:before="91" w:after="0"/>
        <w:ind w:left="917" w:right="357" w:hanging="558"/>
        <w:jc w:val="both"/>
        <w:rPr>
          <w:b w:val="0"/>
          <w:sz w:val="22"/>
        </w:rPr>
      </w:pPr>
      <w:bookmarkStart w:name="_bookmark61" w:id="91"/>
      <w:bookmarkEnd w:id="91"/>
      <w:r>
        <w:rPr/>
      </w:r>
      <w:r>
        <w:rPr>
          <w:b w:val="0"/>
          <w:sz w:val="22"/>
        </w:rPr>
        <w:t>Haoliang</w:t>
      </w:r>
      <w:r>
        <w:rPr>
          <w:b w:val="0"/>
          <w:spacing w:val="-5"/>
          <w:sz w:val="22"/>
        </w:rPr>
        <w:t> </w:t>
      </w:r>
      <w:r>
        <w:rPr>
          <w:b w:val="0"/>
          <w:sz w:val="22"/>
        </w:rPr>
        <w:t>Hu</w:t>
      </w:r>
      <w:r>
        <w:rPr>
          <w:b w:val="0"/>
          <w:spacing w:val="-5"/>
          <w:sz w:val="22"/>
        </w:rPr>
        <w:t> </w:t>
      </w:r>
      <w:r>
        <w:rPr>
          <w:b w:val="0"/>
          <w:sz w:val="22"/>
        </w:rPr>
        <w:t>et</w:t>
      </w:r>
      <w:r>
        <w:rPr>
          <w:b w:val="0"/>
          <w:spacing w:val="-5"/>
          <w:sz w:val="22"/>
        </w:rPr>
        <w:t> </w:t>
      </w:r>
      <w:r>
        <w:rPr>
          <w:b w:val="0"/>
          <w:sz w:val="22"/>
        </w:rPr>
        <w:t>al.</w:t>
      </w:r>
      <w:r>
        <w:rPr>
          <w:b w:val="0"/>
          <w:spacing w:val="-5"/>
          <w:sz w:val="22"/>
        </w:rPr>
        <w:t> </w:t>
      </w:r>
      <w:r>
        <w:rPr>
          <w:b w:val="0"/>
          <w:i/>
          <w:sz w:val="22"/>
        </w:rPr>
        <w:t>D5.1:</w:t>
      </w:r>
      <w:r>
        <w:rPr>
          <w:b w:val="0"/>
          <w:i/>
          <w:spacing w:val="-6"/>
          <w:sz w:val="22"/>
        </w:rPr>
        <w:t> </w:t>
      </w:r>
      <w:r>
        <w:rPr>
          <w:b w:val="0"/>
          <w:i/>
          <w:sz w:val="22"/>
        </w:rPr>
        <w:t>Report</w:t>
      </w:r>
      <w:r>
        <w:rPr>
          <w:b w:val="0"/>
          <w:i/>
          <w:spacing w:val="-7"/>
          <w:sz w:val="22"/>
        </w:rPr>
        <w:t> </w:t>
      </w:r>
      <w:r>
        <w:rPr>
          <w:b w:val="0"/>
          <w:i/>
          <w:sz w:val="22"/>
        </w:rPr>
        <w:t>on</w:t>
      </w:r>
      <w:r>
        <w:rPr>
          <w:b w:val="0"/>
          <w:i/>
          <w:spacing w:val="-7"/>
          <w:sz w:val="22"/>
        </w:rPr>
        <w:t> </w:t>
      </w:r>
      <w:r>
        <w:rPr>
          <w:b w:val="0"/>
          <w:i/>
          <w:sz w:val="22"/>
        </w:rPr>
        <w:t>ATM</w:t>
      </w:r>
      <w:r>
        <w:rPr>
          <w:b w:val="0"/>
          <w:i/>
          <w:spacing w:val="-6"/>
          <w:sz w:val="22"/>
        </w:rPr>
        <w:t> </w:t>
      </w:r>
      <w:r>
        <w:rPr>
          <w:b w:val="0"/>
          <w:i/>
          <w:sz w:val="22"/>
        </w:rPr>
        <w:t>Avionic</w:t>
      </w:r>
      <w:r>
        <w:rPr>
          <w:b w:val="0"/>
          <w:i/>
          <w:spacing w:val="-7"/>
          <w:sz w:val="22"/>
        </w:rPr>
        <w:t> </w:t>
      </w:r>
      <w:r>
        <w:rPr>
          <w:b w:val="0"/>
          <w:i/>
          <w:sz w:val="22"/>
        </w:rPr>
        <w:t>System</w:t>
      </w:r>
      <w:r>
        <w:rPr>
          <w:b w:val="0"/>
          <w:i/>
          <w:spacing w:val="-6"/>
          <w:sz w:val="22"/>
        </w:rPr>
        <w:t> </w:t>
      </w:r>
      <w:r>
        <w:rPr>
          <w:b w:val="0"/>
          <w:i/>
          <w:sz w:val="22"/>
        </w:rPr>
        <w:t>Architecture</w:t>
      </w:r>
      <w:r>
        <w:rPr>
          <w:b w:val="0"/>
          <w:i/>
          <w:spacing w:val="-7"/>
          <w:sz w:val="22"/>
        </w:rPr>
        <w:t> </w:t>
      </w:r>
      <w:r>
        <w:rPr>
          <w:b w:val="0"/>
          <w:i/>
          <w:sz w:val="22"/>
        </w:rPr>
        <w:t>Development</w:t>
      </w:r>
      <w:r>
        <w:rPr>
          <w:b w:val="0"/>
          <w:sz w:val="22"/>
        </w:rPr>
        <w:t>.</w:t>
      </w:r>
      <w:r>
        <w:rPr>
          <w:b w:val="0"/>
          <w:spacing w:val="-5"/>
          <w:sz w:val="22"/>
        </w:rPr>
        <w:t> </w:t>
      </w:r>
      <w:r>
        <w:rPr>
          <w:b w:val="0"/>
          <w:sz w:val="22"/>
        </w:rPr>
        <w:t>Tech. rep.</w:t>
      </w:r>
      <w:r>
        <w:rPr>
          <w:b w:val="0"/>
          <w:spacing w:val="-13"/>
          <w:sz w:val="22"/>
        </w:rPr>
        <w:t> </w:t>
      </w:r>
      <w:r>
        <w:rPr>
          <w:b w:val="0"/>
          <w:sz w:val="22"/>
        </w:rPr>
        <w:t>GreAT</w:t>
      </w:r>
      <w:r>
        <w:rPr>
          <w:b w:val="0"/>
          <w:spacing w:val="-13"/>
          <w:sz w:val="22"/>
        </w:rPr>
        <w:t> </w:t>
      </w:r>
      <w:r>
        <w:rPr>
          <w:b w:val="0"/>
          <w:sz w:val="22"/>
        </w:rPr>
        <w:t>(Greener</w:t>
      </w:r>
      <w:r>
        <w:rPr>
          <w:b w:val="0"/>
          <w:spacing w:val="-13"/>
          <w:sz w:val="22"/>
        </w:rPr>
        <w:t> </w:t>
      </w:r>
      <w:r>
        <w:rPr>
          <w:b w:val="0"/>
          <w:sz w:val="22"/>
        </w:rPr>
        <w:t>Air</w:t>
      </w:r>
      <w:r>
        <w:rPr>
          <w:b w:val="0"/>
          <w:spacing w:val="-13"/>
          <w:sz w:val="22"/>
        </w:rPr>
        <w:t> </w:t>
      </w:r>
      <w:r>
        <w:rPr>
          <w:b w:val="0"/>
          <w:sz w:val="22"/>
        </w:rPr>
        <w:t>Traffic</w:t>
      </w:r>
      <w:r>
        <w:rPr>
          <w:b w:val="0"/>
          <w:spacing w:val="-13"/>
          <w:sz w:val="22"/>
        </w:rPr>
        <w:t> </w:t>
      </w:r>
      <w:r>
        <w:rPr>
          <w:b w:val="0"/>
          <w:sz w:val="22"/>
        </w:rPr>
        <w:t>Operations)</w:t>
      </w:r>
      <w:r>
        <w:rPr>
          <w:b w:val="0"/>
          <w:spacing w:val="-13"/>
          <w:sz w:val="22"/>
        </w:rPr>
        <w:t> </w:t>
      </w:r>
      <w:r>
        <w:rPr>
          <w:b w:val="0"/>
          <w:sz w:val="22"/>
        </w:rPr>
        <w:t>Project,</w:t>
      </w:r>
      <w:r>
        <w:rPr>
          <w:b w:val="0"/>
          <w:spacing w:val="-13"/>
          <w:sz w:val="22"/>
        </w:rPr>
        <w:t> </w:t>
      </w:r>
      <w:r>
        <w:rPr>
          <w:b w:val="0"/>
          <w:sz w:val="22"/>
        </w:rPr>
        <w:t>EU</w:t>
      </w:r>
      <w:r>
        <w:rPr>
          <w:b w:val="0"/>
          <w:spacing w:val="-13"/>
          <w:sz w:val="22"/>
        </w:rPr>
        <w:t> </w:t>
      </w:r>
      <w:r>
        <w:rPr>
          <w:b w:val="0"/>
          <w:sz w:val="22"/>
        </w:rPr>
        <w:t>Horizon</w:t>
      </w:r>
      <w:r>
        <w:rPr>
          <w:b w:val="0"/>
          <w:spacing w:val="-13"/>
          <w:sz w:val="22"/>
        </w:rPr>
        <w:t> </w:t>
      </w:r>
      <w:r>
        <w:rPr>
          <w:b w:val="0"/>
          <w:sz w:val="22"/>
        </w:rPr>
        <w:t>2020</w:t>
      </w:r>
      <w:r>
        <w:rPr>
          <w:b w:val="0"/>
          <w:spacing w:val="-13"/>
          <w:sz w:val="22"/>
        </w:rPr>
        <w:t> </w:t>
      </w:r>
      <w:r>
        <w:rPr>
          <w:b w:val="0"/>
          <w:sz w:val="22"/>
        </w:rPr>
        <w:t>/</w:t>
      </w:r>
      <w:r>
        <w:rPr>
          <w:b w:val="0"/>
          <w:spacing w:val="-13"/>
          <w:sz w:val="22"/>
        </w:rPr>
        <w:t> </w:t>
      </w:r>
      <w:r>
        <w:rPr>
          <w:b w:val="0"/>
          <w:sz w:val="22"/>
        </w:rPr>
        <w:t>China</w:t>
      </w:r>
      <w:r>
        <w:rPr>
          <w:b w:val="0"/>
          <w:spacing w:val="-13"/>
          <w:sz w:val="22"/>
        </w:rPr>
        <w:t> </w:t>
      </w:r>
      <w:r>
        <w:rPr>
          <w:b w:val="0"/>
          <w:sz w:val="22"/>
        </w:rPr>
        <w:t>RIA,</w:t>
      </w:r>
      <w:r>
        <w:rPr>
          <w:b w:val="0"/>
          <w:spacing w:val="-13"/>
          <w:sz w:val="22"/>
        </w:rPr>
        <w:t> </w:t>
      </w:r>
      <w:r>
        <w:rPr>
          <w:b w:val="0"/>
          <w:sz w:val="22"/>
        </w:rPr>
        <w:t>Grant Agreement 875154, 2021.</w:t>
      </w:r>
    </w:p>
    <w:p>
      <w:pPr>
        <w:pStyle w:val="ListParagraph"/>
        <w:numPr>
          <w:ilvl w:val="0"/>
          <w:numId w:val="12"/>
        </w:numPr>
        <w:tabs>
          <w:tab w:pos="917" w:val="left" w:leader="none"/>
        </w:tabs>
        <w:spacing w:line="225" w:lineRule="auto" w:before="91" w:after="0"/>
        <w:ind w:left="917" w:right="355" w:hanging="558"/>
        <w:jc w:val="both"/>
        <w:rPr>
          <w:b w:val="0"/>
          <w:sz w:val="22"/>
        </w:rPr>
      </w:pPr>
      <w:bookmarkStart w:name="_bookmark62" w:id="92"/>
      <w:bookmarkEnd w:id="92"/>
      <w:r>
        <w:rPr/>
      </w:r>
      <w:r>
        <w:rPr>
          <w:b w:val="0"/>
          <w:sz w:val="22"/>
        </w:rPr>
        <w:t>Yuzhen Hu et al. “Review of Optimization Problems, Models and Methods for Airline Dis-ruption Management from 2010 to 2024”. In: </w:t>
      </w:r>
      <w:r>
        <w:rPr>
          <w:b w:val="0"/>
          <w:i/>
          <w:sz w:val="22"/>
        </w:rPr>
        <w:t>Digital</w:t>
      </w:r>
      <w:r>
        <w:rPr>
          <w:b w:val="0"/>
          <w:i/>
          <w:spacing w:val="-1"/>
          <w:sz w:val="22"/>
        </w:rPr>
        <w:t> </w:t>
      </w:r>
      <w:r>
        <w:rPr>
          <w:b w:val="0"/>
          <w:i/>
          <w:sz w:val="22"/>
        </w:rPr>
        <w:t>Transportation</w:t>
      </w:r>
      <w:r>
        <w:rPr>
          <w:b w:val="0"/>
          <w:i/>
          <w:spacing w:val="-1"/>
          <w:sz w:val="22"/>
        </w:rPr>
        <w:t> </w:t>
      </w:r>
      <w:r>
        <w:rPr>
          <w:b w:val="0"/>
          <w:i/>
          <w:sz w:val="22"/>
        </w:rPr>
        <w:t>and</w:t>
      </w:r>
      <w:r>
        <w:rPr>
          <w:b w:val="0"/>
          <w:i/>
          <w:spacing w:val="-1"/>
          <w:sz w:val="22"/>
        </w:rPr>
        <w:t> </w:t>
      </w:r>
      <w:r>
        <w:rPr>
          <w:b w:val="0"/>
          <w:i/>
          <w:sz w:val="22"/>
        </w:rPr>
        <w:t>Safety </w:t>
      </w:r>
      <w:r>
        <w:rPr>
          <w:b w:val="0"/>
          <w:sz w:val="22"/>
        </w:rPr>
        <w:t>3.4 </w:t>
      </w:r>
      <w:r>
        <w:rPr>
          <w:b w:val="0"/>
          <w:sz w:val="22"/>
        </w:rPr>
        <w:t>(2024),</w:t>
      </w:r>
    </w:p>
    <w:p>
      <w:pPr>
        <w:pStyle w:val="BodyText"/>
        <w:spacing w:line="276" w:lineRule="exact"/>
        <w:ind w:left="917"/>
        <w:rPr>
          <w:b w:val="0"/>
        </w:rPr>
      </w:pPr>
      <w:r>
        <w:rPr>
          <w:b w:val="0"/>
        </w:rPr>
        <w:t>pp.</w:t>
      </w:r>
      <w:r>
        <w:rPr>
          <w:b w:val="0"/>
          <w:spacing w:val="45"/>
        </w:rPr>
        <w:t> </w:t>
      </w:r>
      <w:r>
        <w:rPr>
          <w:b w:val="0"/>
        </w:rPr>
        <w:t>246–263.</w:t>
      </w:r>
      <w:r>
        <w:rPr>
          <w:b w:val="0"/>
          <w:spacing w:val="46"/>
        </w:rPr>
        <w:t> </w:t>
      </w:r>
      <w:r>
        <w:rPr>
          <w:rFonts w:ascii="Bookman Old Style" w:hAnsi="Bookman Old Style"/>
          <w:b w:val="0"/>
        </w:rPr>
        <w:t>doi</w:t>
      </w:r>
      <w:r>
        <w:rPr>
          <w:b w:val="0"/>
        </w:rPr>
        <w:t>:</w:t>
      </w:r>
      <w:r>
        <w:rPr>
          <w:b w:val="0"/>
          <w:spacing w:val="46"/>
        </w:rPr>
        <w:t> </w:t>
      </w:r>
      <w:hyperlink r:id="rId57">
        <w:r>
          <w:rPr>
            <w:rFonts w:ascii="Cambria" w:hAnsi="Cambria"/>
          </w:rPr>
          <w:t>10.48130/dts-0024-</w:t>
        </w:r>
        <w:r>
          <w:rPr>
            <w:rFonts w:ascii="Cambria" w:hAnsi="Cambria"/>
            <w:spacing w:val="-2"/>
          </w:rPr>
          <w:t>0022</w:t>
        </w:r>
      </w:hyperlink>
      <w:r>
        <w:rPr>
          <w:b w:val="0"/>
          <w:spacing w:val="-2"/>
        </w:rPr>
        <w:t>.</w:t>
      </w:r>
    </w:p>
    <w:p>
      <w:pPr>
        <w:pStyle w:val="ListParagraph"/>
        <w:numPr>
          <w:ilvl w:val="0"/>
          <w:numId w:val="12"/>
        </w:numPr>
        <w:tabs>
          <w:tab w:pos="917" w:val="left" w:leader="none"/>
        </w:tabs>
        <w:spacing w:line="225" w:lineRule="auto" w:before="85" w:after="0"/>
        <w:ind w:left="917" w:right="354" w:hanging="558"/>
        <w:jc w:val="both"/>
        <w:rPr>
          <w:b w:val="0"/>
          <w:sz w:val="22"/>
        </w:rPr>
      </w:pPr>
      <w:r>
        <w:rPr>
          <w:b w:val="0"/>
          <w:sz w:val="22"/>
        </w:rPr>
        <w:t>INCOSE. </w:t>
      </w:r>
      <w:r>
        <w:rPr>
          <w:b w:val="0"/>
          <w:i/>
          <w:sz w:val="22"/>
        </w:rPr>
        <w:t>Guide to Writing Requirements</w:t>
      </w:r>
      <w:r>
        <w:rPr>
          <w:b w:val="0"/>
          <w:sz w:val="22"/>
        </w:rPr>
        <w:t>. Tech. rep. INCOSE-TP-2010-006-04. Version 4. International Council on Systems Engineering, 2023.</w:t>
      </w:r>
    </w:p>
    <w:p>
      <w:pPr>
        <w:pStyle w:val="ListParagraph"/>
        <w:numPr>
          <w:ilvl w:val="0"/>
          <w:numId w:val="12"/>
        </w:numPr>
        <w:tabs>
          <w:tab w:pos="917" w:val="left" w:leader="none"/>
        </w:tabs>
        <w:spacing w:line="232" w:lineRule="auto" w:before="85" w:after="0"/>
        <w:ind w:left="917" w:right="355" w:hanging="558"/>
        <w:jc w:val="both"/>
        <w:rPr>
          <w:b w:val="0"/>
          <w:sz w:val="22"/>
        </w:rPr>
      </w:pPr>
      <w:r>
        <w:rPr>
          <w:b w:val="0"/>
          <w:spacing w:val="-2"/>
          <w:sz w:val="22"/>
        </w:rPr>
        <w:t>INCOSE.</w:t>
      </w:r>
      <w:r>
        <w:rPr>
          <w:b w:val="0"/>
          <w:spacing w:val="-12"/>
          <w:sz w:val="22"/>
        </w:rPr>
        <w:t> </w:t>
      </w:r>
      <w:r>
        <w:rPr>
          <w:b w:val="0"/>
          <w:i/>
          <w:spacing w:val="-2"/>
          <w:sz w:val="22"/>
        </w:rPr>
        <w:t>INCOSE</w:t>
      </w:r>
      <w:r>
        <w:rPr>
          <w:b w:val="0"/>
          <w:i/>
          <w:spacing w:val="-11"/>
          <w:sz w:val="22"/>
        </w:rPr>
        <w:t> </w:t>
      </w:r>
      <w:r>
        <w:rPr>
          <w:b w:val="0"/>
          <w:i/>
          <w:spacing w:val="-2"/>
          <w:sz w:val="22"/>
        </w:rPr>
        <w:t>Systems</w:t>
      </w:r>
      <w:r>
        <w:rPr>
          <w:b w:val="0"/>
          <w:i/>
          <w:spacing w:val="-11"/>
          <w:sz w:val="22"/>
        </w:rPr>
        <w:t> </w:t>
      </w:r>
      <w:r>
        <w:rPr>
          <w:b w:val="0"/>
          <w:i/>
          <w:spacing w:val="-2"/>
          <w:sz w:val="22"/>
        </w:rPr>
        <w:t>Engineering</w:t>
      </w:r>
      <w:r>
        <w:rPr>
          <w:b w:val="0"/>
          <w:i/>
          <w:spacing w:val="-11"/>
          <w:sz w:val="22"/>
        </w:rPr>
        <w:t> </w:t>
      </w:r>
      <w:r>
        <w:rPr>
          <w:b w:val="0"/>
          <w:i/>
          <w:spacing w:val="-2"/>
          <w:sz w:val="22"/>
        </w:rPr>
        <w:t>Handbook:</w:t>
      </w:r>
      <w:r>
        <w:rPr>
          <w:b w:val="0"/>
          <w:i/>
          <w:spacing w:val="-11"/>
          <w:sz w:val="22"/>
        </w:rPr>
        <w:t> </w:t>
      </w:r>
      <w:r>
        <w:rPr>
          <w:b w:val="0"/>
          <w:i/>
          <w:spacing w:val="-2"/>
          <w:sz w:val="22"/>
        </w:rPr>
        <w:t>A</w:t>
      </w:r>
      <w:r>
        <w:rPr>
          <w:b w:val="0"/>
          <w:i/>
          <w:spacing w:val="-11"/>
          <w:sz w:val="22"/>
        </w:rPr>
        <w:t> </w:t>
      </w:r>
      <w:r>
        <w:rPr>
          <w:b w:val="0"/>
          <w:i/>
          <w:spacing w:val="-2"/>
          <w:sz w:val="22"/>
        </w:rPr>
        <w:t>Guide</w:t>
      </w:r>
      <w:r>
        <w:rPr>
          <w:b w:val="0"/>
          <w:i/>
          <w:spacing w:val="-11"/>
          <w:sz w:val="22"/>
        </w:rPr>
        <w:t> </w:t>
      </w:r>
      <w:r>
        <w:rPr>
          <w:b w:val="0"/>
          <w:i/>
          <w:spacing w:val="-2"/>
          <w:sz w:val="22"/>
        </w:rPr>
        <w:t>for</w:t>
      </w:r>
      <w:r>
        <w:rPr>
          <w:b w:val="0"/>
          <w:i/>
          <w:spacing w:val="-11"/>
          <w:sz w:val="22"/>
        </w:rPr>
        <w:t> </w:t>
      </w:r>
      <w:r>
        <w:rPr>
          <w:b w:val="0"/>
          <w:i/>
          <w:spacing w:val="-2"/>
          <w:sz w:val="22"/>
        </w:rPr>
        <w:t>System</w:t>
      </w:r>
      <w:r>
        <w:rPr>
          <w:b w:val="0"/>
          <w:i/>
          <w:spacing w:val="-11"/>
          <w:sz w:val="22"/>
        </w:rPr>
        <w:t> </w:t>
      </w:r>
      <w:r>
        <w:rPr>
          <w:b w:val="0"/>
          <w:i/>
          <w:spacing w:val="-2"/>
          <w:sz w:val="22"/>
        </w:rPr>
        <w:t>Life</w:t>
      </w:r>
      <w:r>
        <w:rPr>
          <w:b w:val="0"/>
          <w:i/>
          <w:spacing w:val="-11"/>
          <w:sz w:val="22"/>
        </w:rPr>
        <w:t> </w:t>
      </w:r>
      <w:r>
        <w:rPr>
          <w:b w:val="0"/>
          <w:i/>
          <w:spacing w:val="-2"/>
          <w:sz w:val="22"/>
        </w:rPr>
        <w:t>Cycle</w:t>
      </w:r>
      <w:r>
        <w:rPr>
          <w:b w:val="0"/>
          <w:i/>
          <w:spacing w:val="-11"/>
          <w:sz w:val="22"/>
        </w:rPr>
        <w:t> </w:t>
      </w:r>
      <w:r>
        <w:rPr>
          <w:b w:val="0"/>
          <w:i/>
          <w:spacing w:val="-2"/>
          <w:sz w:val="22"/>
        </w:rPr>
        <w:t>Processes</w:t>
      </w:r>
      <w:r>
        <w:rPr>
          <w:b w:val="0"/>
          <w:i/>
          <w:spacing w:val="-2"/>
          <w:sz w:val="22"/>
        </w:rPr>
        <w:t> </w:t>
      </w:r>
      <w:r>
        <w:rPr>
          <w:b w:val="0"/>
          <w:i/>
          <w:sz w:val="22"/>
        </w:rPr>
        <w:t>and Activities</w:t>
      </w:r>
      <w:r>
        <w:rPr>
          <w:b w:val="0"/>
          <w:sz w:val="22"/>
        </w:rPr>
        <w:t>. 5th. Wiley, 2023. </w:t>
      </w:r>
      <w:r>
        <w:rPr>
          <w:rFonts w:ascii="Bookman Old Style"/>
          <w:b w:val="0"/>
          <w:sz w:val="22"/>
        </w:rPr>
        <w:t>isbn</w:t>
      </w:r>
      <w:r>
        <w:rPr>
          <w:b w:val="0"/>
          <w:sz w:val="22"/>
        </w:rPr>
        <w:t>: 978-1-119-81429-0. </w:t>
      </w:r>
      <w:r>
        <w:rPr>
          <w:rFonts w:ascii="Bookman Old Style"/>
          <w:b w:val="0"/>
          <w:sz w:val="22"/>
        </w:rPr>
        <w:t>url</w:t>
      </w:r>
      <w:r>
        <w:rPr>
          <w:b w:val="0"/>
          <w:sz w:val="22"/>
        </w:rPr>
        <w:t>: </w:t>
      </w:r>
      <w:hyperlink r:id="rId58">
        <w:r>
          <w:rPr>
            <w:rFonts w:ascii="Cambria"/>
            <w:sz w:val="22"/>
          </w:rPr>
          <w:t>https://www.incose.org/</w:t>
        </w:r>
      </w:hyperlink>
      <w:r>
        <w:rPr>
          <w:rFonts w:ascii="Cambria"/>
          <w:sz w:val="22"/>
        </w:rPr>
        <w:t> </w:t>
      </w:r>
      <w:hyperlink r:id="rId58">
        <w:r>
          <w:rPr>
            <w:rFonts w:ascii="Cambria"/>
            <w:w w:val="110"/>
            <w:sz w:val="22"/>
          </w:rPr>
          <w:t>about</w:t>
        </w:r>
        <w:r>
          <w:rPr>
            <w:rFonts w:ascii="Cambria"/>
            <w:spacing w:val="-10"/>
            <w:w w:val="110"/>
            <w:sz w:val="22"/>
          </w:rPr>
          <w:t> </w:t>
        </w:r>
        <w:r>
          <w:rPr>
            <w:rFonts w:ascii="Cambria"/>
            <w:w w:val="125"/>
            <w:sz w:val="22"/>
          </w:rPr>
          <w:t>-</w:t>
        </w:r>
        <w:r>
          <w:rPr>
            <w:rFonts w:ascii="Cambria"/>
            <w:spacing w:val="-5"/>
            <w:w w:val="125"/>
            <w:sz w:val="22"/>
          </w:rPr>
          <w:t> </w:t>
        </w:r>
        <w:r>
          <w:rPr>
            <w:rFonts w:ascii="Cambria"/>
            <w:w w:val="110"/>
            <w:sz w:val="22"/>
          </w:rPr>
          <w:t>systems</w:t>
        </w:r>
        <w:r>
          <w:rPr>
            <w:rFonts w:ascii="Cambria"/>
            <w:spacing w:val="-10"/>
            <w:w w:val="110"/>
            <w:sz w:val="22"/>
          </w:rPr>
          <w:t> </w:t>
        </w:r>
        <w:r>
          <w:rPr>
            <w:rFonts w:ascii="Cambria"/>
            <w:w w:val="125"/>
            <w:sz w:val="22"/>
          </w:rPr>
          <w:t>-</w:t>
        </w:r>
        <w:r>
          <w:rPr>
            <w:rFonts w:ascii="Cambria"/>
            <w:spacing w:val="-5"/>
            <w:w w:val="125"/>
            <w:sz w:val="22"/>
          </w:rPr>
          <w:t> </w:t>
        </w:r>
        <w:r>
          <w:rPr>
            <w:rFonts w:ascii="Cambria"/>
            <w:w w:val="110"/>
            <w:sz w:val="22"/>
          </w:rPr>
          <w:t>engineering</w:t>
        </w:r>
        <w:r>
          <w:rPr>
            <w:rFonts w:ascii="Cambria"/>
            <w:spacing w:val="-10"/>
            <w:w w:val="110"/>
            <w:sz w:val="22"/>
          </w:rPr>
          <w:t> </w:t>
        </w:r>
        <w:r>
          <w:rPr>
            <w:rFonts w:ascii="Cambria"/>
            <w:w w:val="110"/>
            <w:sz w:val="22"/>
          </w:rPr>
          <w:t>/</w:t>
        </w:r>
        <w:r>
          <w:rPr>
            <w:rFonts w:ascii="Cambria"/>
            <w:spacing w:val="-10"/>
            <w:w w:val="110"/>
            <w:sz w:val="22"/>
          </w:rPr>
          <w:t> </w:t>
        </w:r>
        <w:r>
          <w:rPr>
            <w:rFonts w:ascii="Cambria"/>
            <w:w w:val="110"/>
            <w:sz w:val="22"/>
          </w:rPr>
          <w:t>system</w:t>
        </w:r>
        <w:r>
          <w:rPr>
            <w:rFonts w:ascii="Cambria"/>
            <w:spacing w:val="-10"/>
            <w:w w:val="110"/>
            <w:sz w:val="22"/>
          </w:rPr>
          <w:t> </w:t>
        </w:r>
        <w:r>
          <w:rPr>
            <w:rFonts w:ascii="Cambria"/>
            <w:w w:val="125"/>
            <w:sz w:val="22"/>
          </w:rPr>
          <w:t>-</w:t>
        </w:r>
        <w:r>
          <w:rPr>
            <w:rFonts w:ascii="Cambria"/>
            <w:spacing w:val="-5"/>
            <w:w w:val="125"/>
            <w:sz w:val="22"/>
          </w:rPr>
          <w:t> </w:t>
        </w:r>
        <w:r>
          <w:rPr>
            <w:rFonts w:ascii="Cambria"/>
            <w:w w:val="110"/>
            <w:sz w:val="22"/>
          </w:rPr>
          <w:t>and</w:t>
        </w:r>
        <w:r>
          <w:rPr>
            <w:rFonts w:ascii="Cambria"/>
            <w:spacing w:val="-10"/>
            <w:w w:val="110"/>
            <w:sz w:val="22"/>
          </w:rPr>
          <w:t> </w:t>
        </w:r>
        <w:r>
          <w:rPr>
            <w:rFonts w:ascii="Cambria"/>
            <w:w w:val="125"/>
            <w:sz w:val="22"/>
          </w:rPr>
          <w:t>-</w:t>
        </w:r>
        <w:r>
          <w:rPr>
            <w:rFonts w:ascii="Cambria"/>
            <w:spacing w:val="-5"/>
            <w:w w:val="125"/>
            <w:sz w:val="22"/>
          </w:rPr>
          <w:t> </w:t>
        </w:r>
        <w:r>
          <w:rPr>
            <w:rFonts w:ascii="Cambria"/>
            <w:w w:val="110"/>
            <w:sz w:val="22"/>
          </w:rPr>
          <w:t>se</w:t>
        </w:r>
        <w:r>
          <w:rPr>
            <w:rFonts w:ascii="Cambria"/>
            <w:spacing w:val="-10"/>
            <w:w w:val="110"/>
            <w:sz w:val="22"/>
          </w:rPr>
          <w:t> </w:t>
        </w:r>
        <w:r>
          <w:rPr>
            <w:rFonts w:ascii="Cambria"/>
            <w:w w:val="125"/>
            <w:sz w:val="22"/>
          </w:rPr>
          <w:t>-</w:t>
        </w:r>
        <w:r>
          <w:rPr>
            <w:rFonts w:ascii="Cambria"/>
            <w:spacing w:val="-5"/>
            <w:w w:val="125"/>
            <w:sz w:val="22"/>
          </w:rPr>
          <w:t> </w:t>
        </w:r>
        <w:r>
          <w:rPr>
            <w:rFonts w:ascii="Cambria"/>
            <w:w w:val="110"/>
            <w:sz w:val="22"/>
          </w:rPr>
          <w:t>definition</w:t>
        </w:r>
        <w:r>
          <w:rPr>
            <w:rFonts w:ascii="Cambria"/>
            <w:spacing w:val="-10"/>
            <w:w w:val="110"/>
            <w:sz w:val="22"/>
          </w:rPr>
          <w:t> </w:t>
        </w:r>
        <w:r>
          <w:rPr>
            <w:rFonts w:ascii="Cambria"/>
            <w:w w:val="110"/>
            <w:sz w:val="22"/>
          </w:rPr>
          <w:t>/</w:t>
        </w:r>
        <w:r>
          <w:rPr>
            <w:rFonts w:ascii="Cambria"/>
            <w:spacing w:val="-10"/>
            <w:w w:val="110"/>
            <w:sz w:val="22"/>
          </w:rPr>
          <w:t> </w:t>
        </w:r>
        <w:r>
          <w:rPr>
            <w:rFonts w:ascii="Cambria"/>
            <w:w w:val="110"/>
            <w:sz w:val="22"/>
          </w:rPr>
          <w:t>systems</w:t>
        </w:r>
        <w:r>
          <w:rPr>
            <w:rFonts w:ascii="Cambria"/>
            <w:spacing w:val="-10"/>
            <w:w w:val="110"/>
            <w:sz w:val="22"/>
          </w:rPr>
          <w:t> </w:t>
        </w:r>
        <w:r>
          <w:rPr>
            <w:rFonts w:ascii="Cambria"/>
            <w:w w:val="125"/>
            <w:sz w:val="22"/>
          </w:rPr>
          <w:t>-</w:t>
        </w:r>
        <w:r>
          <w:rPr>
            <w:rFonts w:ascii="Cambria"/>
            <w:spacing w:val="-5"/>
            <w:w w:val="125"/>
            <w:sz w:val="22"/>
          </w:rPr>
          <w:t> </w:t>
        </w:r>
        <w:r>
          <w:rPr>
            <w:rFonts w:ascii="Cambria"/>
            <w:w w:val="110"/>
            <w:sz w:val="22"/>
          </w:rPr>
          <w:t>engineering</w:t>
        </w:r>
        <w:r>
          <w:rPr>
            <w:rFonts w:ascii="Cambria"/>
            <w:spacing w:val="-10"/>
            <w:w w:val="110"/>
            <w:sz w:val="22"/>
          </w:rPr>
          <w:t> </w:t>
        </w:r>
        <w:r>
          <w:rPr>
            <w:rFonts w:ascii="Cambria"/>
            <w:w w:val="125"/>
            <w:sz w:val="22"/>
          </w:rPr>
          <w:t>-</w:t>
        </w:r>
      </w:hyperlink>
      <w:r>
        <w:rPr>
          <w:rFonts w:ascii="Cambria"/>
          <w:w w:val="125"/>
          <w:sz w:val="22"/>
        </w:rPr>
        <w:t> </w:t>
      </w:r>
      <w:hyperlink r:id="rId58">
        <w:r>
          <w:rPr>
            <w:rFonts w:ascii="Cambria"/>
            <w:w w:val="110"/>
            <w:sz w:val="22"/>
          </w:rPr>
          <w:t>definition</w:t>
        </w:r>
      </w:hyperlink>
      <w:r>
        <w:rPr>
          <w:rFonts w:ascii="Cambria"/>
          <w:spacing w:val="40"/>
          <w:w w:val="110"/>
          <w:sz w:val="22"/>
        </w:rPr>
        <w:t> </w:t>
      </w:r>
      <w:r>
        <w:rPr>
          <w:b w:val="0"/>
          <w:w w:val="110"/>
          <w:sz w:val="22"/>
        </w:rPr>
        <w:t>(visited on 09/19/2026).</w:t>
      </w:r>
    </w:p>
    <w:p>
      <w:pPr>
        <w:pStyle w:val="ListParagraph"/>
        <w:numPr>
          <w:ilvl w:val="0"/>
          <w:numId w:val="12"/>
        </w:numPr>
        <w:tabs>
          <w:tab w:pos="917" w:val="left" w:leader="none"/>
        </w:tabs>
        <w:spacing w:line="225" w:lineRule="auto" w:before="85" w:after="0"/>
        <w:ind w:left="917" w:right="352" w:hanging="558"/>
        <w:jc w:val="both"/>
        <w:rPr>
          <w:b w:val="0"/>
          <w:sz w:val="22"/>
        </w:rPr>
      </w:pPr>
      <w:r>
        <w:rPr>
          <w:b w:val="0"/>
          <w:sz w:val="22"/>
        </w:rPr>
        <w:t>International</w:t>
      </w:r>
      <w:r>
        <w:rPr>
          <w:b w:val="0"/>
          <w:spacing w:val="-19"/>
          <w:sz w:val="22"/>
        </w:rPr>
        <w:t> </w:t>
      </w:r>
      <w:r>
        <w:rPr>
          <w:b w:val="0"/>
          <w:sz w:val="22"/>
        </w:rPr>
        <w:t>Civil</w:t>
      </w:r>
      <w:r>
        <w:rPr>
          <w:b w:val="0"/>
          <w:spacing w:val="-18"/>
          <w:sz w:val="22"/>
        </w:rPr>
        <w:t> </w:t>
      </w:r>
      <w:r>
        <w:rPr>
          <w:b w:val="0"/>
          <w:sz w:val="22"/>
        </w:rPr>
        <w:t>Aviation</w:t>
      </w:r>
      <w:r>
        <w:rPr>
          <w:b w:val="0"/>
          <w:spacing w:val="-18"/>
          <w:sz w:val="22"/>
        </w:rPr>
        <w:t> </w:t>
      </w:r>
      <w:r>
        <w:rPr>
          <w:b w:val="0"/>
          <w:sz w:val="22"/>
        </w:rPr>
        <w:t>Organization.</w:t>
      </w:r>
      <w:r>
        <w:rPr>
          <w:b w:val="0"/>
          <w:spacing w:val="-19"/>
          <w:sz w:val="22"/>
        </w:rPr>
        <w:t> </w:t>
      </w:r>
      <w:r>
        <w:rPr>
          <w:b w:val="0"/>
          <w:i/>
          <w:sz w:val="22"/>
        </w:rPr>
        <w:t>Global</w:t>
      </w:r>
      <w:r>
        <w:rPr>
          <w:b w:val="0"/>
          <w:i/>
          <w:spacing w:val="-19"/>
          <w:sz w:val="22"/>
        </w:rPr>
        <w:t> </w:t>
      </w:r>
      <w:r>
        <w:rPr>
          <w:b w:val="0"/>
          <w:i/>
          <w:sz w:val="22"/>
        </w:rPr>
        <w:t>Air</w:t>
      </w:r>
      <w:r>
        <w:rPr>
          <w:b w:val="0"/>
          <w:i/>
          <w:spacing w:val="-20"/>
          <w:sz w:val="22"/>
        </w:rPr>
        <w:t> </w:t>
      </w:r>
      <w:r>
        <w:rPr>
          <w:b w:val="0"/>
          <w:i/>
          <w:sz w:val="22"/>
        </w:rPr>
        <w:t>Traffic</w:t>
      </w:r>
      <w:r>
        <w:rPr>
          <w:b w:val="0"/>
          <w:i/>
          <w:spacing w:val="-20"/>
          <w:sz w:val="22"/>
        </w:rPr>
        <w:t> </w:t>
      </w:r>
      <w:r>
        <w:rPr>
          <w:b w:val="0"/>
          <w:i/>
          <w:sz w:val="22"/>
        </w:rPr>
        <w:t>Management</w:t>
      </w:r>
      <w:r>
        <w:rPr>
          <w:b w:val="0"/>
          <w:i/>
          <w:spacing w:val="-19"/>
          <w:sz w:val="22"/>
        </w:rPr>
        <w:t> </w:t>
      </w:r>
      <w:r>
        <w:rPr>
          <w:b w:val="0"/>
          <w:i/>
          <w:sz w:val="22"/>
        </w:rPr>
        <w:t>Operational</w:t>
      </w:r>
      <w:r>
        <w:rPr>
          <w:b w:val="0"/>
          <w:i/>
          <w:spacing w:val="-20"/>
          <w:sz w:val="22"/>
        </w:rPr>
        <w:t> </w:t>
      </w:r>
      <w:r>
        <w:rPr>
          <w:b w:val="0"/>
          <w:i/>
          <w:sz w:val="22"/>
        </w:rPr>
        <w:t>Con-cept</w:t>
      </w:r>
      <w:r>
        <w:rPr>
          <w:b w:val="0"/>
          <w:sz w:val="22"/>
        </w:rPr>
        <w:t>.</w:t>
      </w:r>
      <w:r>
        <w:rPr>
          <w:b w:val="0"/>
          <w:spacing w:val="-19"/>
          <w:sz w:val="22"/>
        </w:rPr>
        <w:t> </w:t>
      </w:r>
      <w:r>
        <w:rPr>
          <w:b w:val="0"/>
          <w:sz w:val="22"/>
        </w:rPr>
        <w:t>Doc</w:t>
      </w:r>
      <w:r>
        <w:rPr>
          <w:b w:val="0"/>
          <w:spacing w:val="-18"/>
          <w:sz w:val="22"/>
        </w:rPr>
        <w:t> </w:t>
      </w:r>
      <w:r>
        <w:rPr>
          <w:b w:val="0"/>
          <w:sz w:val="22"/>
        </w:rPr>
        <w:t>9854,</w:t>
      </w:r>
      <w:r>
        <w:rPr>
          <w:b w:val="0"/>
          <w:spacing w:val="-18"/>
          <w:sz w:val="22"/>
        </w:rPr>
        <w:t> </w:t>
      </w:r>
      <w:r>
        <w:rPr>
          <w:b w:val="0"/>
          <w:sz w:val="22"/>
        </w:rPr>
        <w:t>AN/458.</w:t>
      </w:r>
      <w:r>
        <w:rPr>
          <w:b w:val="0"/>
          <w:spacing w:val="-19"/>
          <w:sz w:val="22"/>
        </w:rPr>
        <w:t> </w:t>
      </w:r>
      <w:r>
        <w:rPr>
          <w:b w:val="0"/>
          <w:sz w:val="22"/>
        </w:rPr>
        <w:t>Montreal,</w:t>
      </w:r>
      <w:r>
        <w:rPr>
          <w:b w:val="0"/>
          <w:spacing w:val="-18"/>
          <w:sz w:val="22"/>
        </w:rPr>
        <w:t> </w:t>
      </w:r>
      <w:r>
        <w:rPr>
          <w:b w:val="0"/>
          <w:sz w:val="22"/>
        </w:rPr>
        <w:t>Canada:</w:t>
      </w:r>
      <w:r>
        <w:rPr>
          <w:b w:val="0"/>
          <w:spacing w:val="-18"/>
          <w:sz w:val="22"/>
        </w:rPr>
        <w:t> </w:t>
      </w:r>
      <w:r>
        <w:rPr>
          <w:b w:val="0"/>
          <w:sz w:val="22"/>
        </w:rPr>
        <w:t>International</w:t>
      </w:r>
      <w:r>
        <w:rPr>
          <w:b w:val="0"/>
          <w:spacing w:val="-19"/>
          <w:sz w:val="22"/>
        </w:rPr>
        <w:t> </w:t>
      </w:r>
      <w:r>
        <w:rPr>
          <w:b w:val="0"/>
          <w:sz w:val="22"/>
        </w:rPr>
        <w:t>Civil</w:t>
      </w:r>
      <w:r>
        <w:rPr>
          <w:b w:val="0"/>
          <w:spacing w:val="-18"/>
          <w:sz w:val="22"/>
        </w:rPr>
        <w:t> </w:t>
      </w:r>
      <w:r>
        <w:rPr>
          <w:b w:val="0"/>
          <w:sz w:val="22"/>
        </w:rPr>
        <w:t>Aviation</w:t>
      </w:r>
      <w:r>
        <w:rPr>
          <w:b w:val="0"/>
          <w:spacing w:val="-18"/>
          <w:sz w:val="22"/>
        </w:rPr>
        <w:t> </w:t>
      </w:r>
      <w:r>
        <w:rPr>
          <w:b w:val="0"/>
          <w:sz w:val="22"/>
        </w:rPr>
        <w:t>Organization,</w:t>
      </w:r>
      <w:r>
        <w:rPr>
          <w:b w:val="0"/>
          <w:spacing w:val="-18"/>
          <w:sz w:val="22"/>
        </w:rPr>
        <w:t> </w:t>
      </w:r>
      <w:r>
        <w:rPr>
          <w:b w:val="0"/>
          <w:sz w:val="22"/>
        </w:rPr>
        <w:t>2005.</w:t>
      </w:r>
    </w:p>
    <w:p>
      <w:pPr>
        <w:pStyle w:val="ListParagraph"/>
        <w:numPr>
          <w:ilvl w:val="0"/>
          <w:numId w:val="12"/>
        </w:numPr>
        <w:tabs>
          <w:tab w:pos="917" w:val="left" w:leader="none"/>
        </w:tabs>
        <w:spacing w:line="223" w:lineRule="auto" w:before="93" w:after="0"/>
        <w:ind w:left="917" w:right="354" w:hanging="558"/>
        <w:jc w:val="both"/>
        <w:rPr>
          <w:b w:val="0"/>
          <w:sz w:val="22"/>
        </w:rPr>
      </w:pPr>
      <w:bookmarkStart w:name="_bookmark63" w:id="93"/>
      <w:bookmarkEnd w:id="93"/>
      <w:r>
        <w:rPr/>
      </w:r>
      <w:r>
        <w:rPr>
          <w:b w:val="0"/>
          <w:sz w:val="22"/>
        </w:rPr>
        <w:t>International</w:t>
      </w:r>
      <w:r>
        <w:rPr>
          <w:b w:val="0"/>
          <w:spacing w:val="-19"/>
          <w:sz w:val="22"/>
        </w:rPr>
        <w:t> </w:t>
      </w:r>
      <w:r>
        <w:rPr>
          <w:b w:val="0"/>
          <w:sz w:val="22"/>
        </w:rPr>
        <w:t>Civil</w:t>
      </w:r>
      <w:r>
        <w:rPr>
          <w:b w:val="0"/>
          <w:spacing w:val="-18"/>
          <w:sz w:val="22"/>
        </w:rPr>
        <w:t> </w:t>
      </w:r>
      <w:r>
        <w:rPr>
          <w:b w:val="0"/>
          <w:sz w:val="22"/>
        </w:rPr>
        <w:t>Aviation</w:t>
      </w:r>
      <w:r>
        <w:rPr>
          <w:b w:val="0"/>
          <w:spacing w:val="-18"/>
          <w:sz w:val="22"/>
        </w:rPr>
        <w:t> </w:t>
      </w:r>
      <w:r>
        <w:rPr>
          <w:b w:val="0"/>
          <w:sz w:val="22"/>
        </w:rPr>
        <w:t>Organization.</w:t>
      </w:r>
      <w:r>
        <w:rPr>
          <w:b w:val="0"/>
          <w:spacing w:val="-19"/>
          <w:sz w:val="22"/>
        </w:rPr>
        <w:t> </w:t>
      </w:r>
      <w:r>
        <w:rPr>
          <w:b w:val="0"/>
          <w:i/>
          <w:sz w:val="22"/>
        </w:rPr>
        <w:t>ICAO</w:t>
      </w:r>
      <w:r>
        <w:rPr>
          <w:b w:val="0"/>
          <w:i/>
          <w:spacing w:val="-19"/>
          <w:sz w:val="22"/>
        </w:rPr>
        <w:t> </w:t>
      </w:r>
      <w:r>
        <w:rPr>
          <w:b w:val="0"/>
          <w:i/>
          <w:sz w:val="22"/>
        </w:rPr>
        <w:t>Carbon</w:t>
      </w:r>
      <w:r>
        <w:rPr>
          <w:b w:val="0"/>
          <w:i/>
          <w:spacing w:val="-20"/>
          <w:sz w:val="22"/>
        </w:rPr>
        <w:t> </w:t>
      </w:r>
      <w:r>
        <w:rPr>
          <w:b w:val="0"/>
          <w:i/>
          <w:sz w:val="22"/>
        </w:rPr>
        <w:t>Emissions</w:t>
      </w:r>
      <w:r>
        <w:rPr>
          <w:b w:val="0"/>
          <w:i/>
          <w:spacing w:val="-20"/>
          <w:sz w:val="22"/>
        </w:rPr>
        <w:t> </w:t>
      </w:r>
      <w:r>
        <w:rPr>
          <w:b w:val="0"/>
          <w:i/>
          <w:sz w:val="22"/>
        </w:rPr>
        <w:t>Calculator</w:t>
      </w:r>
      <w:r>
        <w:rPr>
          <w:b w:val="0"/>
          <w:i/>
          <w:spacing w:val="-19"/>
          <w:sz w:val="22"/>
        </w:rPr>
        <w:t> </w:t>
      </w:r>
      <w:r>
        <w:rPr>
          <w:b w:val="0"/>
          <w:i/>
          <w:sz w:val="22"/>
        </w:rPr>
        <w:t>Methodology</w:t>
      </w:r>
      <w:r>
        <w:rPr>
          <w:b w:val="0"/>
          <w:sz w:val="22"/>
        </w:rPr>
        <w:t>. Methodology</w:t>
      </w:r>
      <w:r>
        <w:rPr>
          <w:b w:val="0"/>
          <w:spacing w:val="-7"/>
          <w:sz w:val="22"/>
        </w:rPr>
        <w:t> </w:t>
      </w:r>
      <w:r>
        <w:rPr>
          <w:b w:val="0"/>
          <w:sz w:val="22"/>
        </w:rPr>
        <w:t>document</w:t>
      </w:r>
      <w:r>
        <w:rPr>
          <w:b w:val="0"/>
          <w:spacing w:val="-7"/>
          <w:sz w:val="22"/>
        </w:rPr>
        <w:t> </w:t>
      </w:r>
      <w:r>
        <w:rPr>
          <w:b w:val="0"/>
          <w:sz w:val="22"/>
        </w:rPr>
        <w:t>Version</w:t>
      </w:r>
      <w:r>
        <w:rPr>
          <w:b w:val="0"/>
          <w:spacing w:val="-7"/>
          <w:sz w:val="22"/>
        </w:rPr>
        <w:t> </w:t>
      </w:r>
      <w:r>
        <w:rPr>
          <w:b w:val="0"/>
          <w:sz w:val="22"/>
        </w:rPr>
        <w:t>13.1.</w:t>
      </w:r>
      <w:r>
        <w:rPr>
          <w:b w:val="0"/>
          <w:spacing w:val="-7"/>
          <w:sz w:val="22"/>
        </w:rPr>
        <w:t> </w:t>
      </w:r>
      <w:r>
        <w:rPr>
          <w:b w:val="0"/>
          <w:sz w:val="22"/>
        </w:rPr>
        <w:t>International</w:t>
      </w:r>
      <w:r>
        <w:rPr>
          <w:b w:val="0"/>
          <w:spacing w:val="-7"/>
          <w:sz w:val="22"/>
        </w:rPr>
        <w:t> </w:t>
      </w:r>
      <w:r>
        <w:rPr>
          <w:b w:val="0"/>
          <w:sz w:val="22"/>
        </w:rPr>
        <w:t>Civil</w:t>
      </w:r>
      <w:r>
        <w:rPr>
          <w:b w:val="0"/>
          <w:spacing w:val="-7"/>
          <w:sz w:val="22"/>
        </w:rPr>
        <w:t> </w:t>
      </w:r>
      <w:r>
        <w:rPr>
          <w:b w:val="0"/>
          <w:sz w:val="22"/>
        </w:rPr>
        <w:t>Aviation</w:t>
      </w:r>
      <w:r>
        <w:rPr>
          <w:b w:val="0"/>
          <w:spacing w:val="-7"/>
          <w:sz w:val="22"/>
        </w:rPr>
        <w:t> </w:t>
      </w:r>
      <w:r>
        <w:rPr>
          <w:b w:val="0"/>
          <w:sz w:val="22"/>
        </w:rPr>
        <w:t>Organization,</w:t>
      </w:r>
      <w:r>
        <w:rPr>
          <w:b w:val="0"/>
          <w:spacing w:val="-7"/>
          <w:sz w:val="22"/>
        </w:rPr>
        <w:t> </w:t>
      </w:r>
      <w:r>
        <w:rPr>
          <w:b w:val="0"/>
          <w:sz w:val="22"/>
        </w:rPr>
        <w:t>Aug.</w:t>
      </w:r>
      <w:r>
        <w:rPr>
          <w:b w:val="0"/>
          <w:spacing w:val="-7"/>
          <w:sz w:val="22"/>
        </w:rPr>
        <w:t> </w:t>
      </w:r>
      <w:r>
        <w:rPr>
          <w:b w:val="0"/>
          <w:sz w:val="22"/>
        </w:rPr>
        <w:t>2024. </w:t>
      </w:r>
      <w:r>
        <w:rPr>
          <w:rFonts w:ascii="Bookman Old Style"/>
          <w:b w:val="0"/>
          <w:w w:val="115"/>
          <w:sz w:val="22"/>
        </w:rPr>
        <w:t>url</w:t>
      </w:r>
      <w:r>
        <w:rPr>
          <w:b w:val="0"/>
          <w:w w:val="115"/>
          <w:sz w:val="22"/>
        </w:rPr>
        <w:t>:</w:t>
      </w:r>
      <w:r>
        <w:rPr>
          <w:b w:val="0"/>
          <w:spacing w:val="40"/>
          <w:w w:val="115"/>
          <w:sz w:val="22"/>
        </w:rPr>
        <w:t> </w:t>
      </w:r>
      <w:hyperlink r:id="rId59">
        <w:r>
          <w:rPr>
            <w:rFonts w:ascii="Cambria"/>
            <w:w w:val="115"/>
            <w:sz w:val="22"/>
          </w:rPr>
          <w:t>https</w:t>
        </w:r>
        <w:r>
          <w:rPr>
            <w:rFonts w:ascii="Cambria"/>
            <w:spacing w:val="-12"/>
            <w:w w:val="115"/>
            <w:sz w:val="22"/>
          </w:rPr>
          <w:t> </w:t>
        </w:r>
        <w:r>
          <w:rPr>
            <w:rFonts w:ascii="Cambria"/>
            <w:w w:val="115"/>
            <w:sz w:val="22"/>
          </w:rPr>
          <w:t>:</w:t>
        </w:r>
        <w:r>
          <w:rPr>
            <w:rFonts w:ascii="Cambria"/>
            <w:spacing w:val="-12"/>
            <w:w w:val="115"/>
            <w:sz w:val="22"/>
          </w:rPr>
          <w:t> </w:t>
        </w:r>
        <w:r>
          <w:rPr>
            <w:rFonts w:ascii="Cambria"/>
            <w:w w:val="115"/>
            <w:sz w:val="22"/>
          </w:rPr>
          <w:t>/</w:t>
        </w:r>
        <w:r>
          <w:rPr>
            <w:rFonts w:ascii="Cambria"/>
            <w:spacing w:val="-12"/>
            <w:w w:val="115"/>
            <w:sz w:val="22"/>
          </w:rPr>
          <w:t> </w:t>
        </w:r>
        <w:r>
          <w:rPr>
            <w:rFonts w:ascii="Cambria"/>
            <w:w w:val="115"/>
            <w:sz w:val="22"/>
          </w:rPr>
          <w:t>/</w:t>
        </w:r>
        <w:r>
          <w:rPr>
            <w:rFonts w:ascii="Cambria"/>
            <w:spacing w:val="-12"/>
            <w:w w:val="115"/>
            <w:sz w:val="22"/>
          </w:rPr>
          <w:t> </w:t>
        </w:r>
        <w:r>
          <w:rPr>
            <w:rFonts w:ascii="Cambria"/>
            <w:sz w:val="22"/>
          </w:rPr>
          <w:t>www</w:t>
        </w:r>
        <w:r>
          <w:rPr>
            <w:rFonts w:ascii="Cambria"/>
            <w:spacing w:val="-5"/>
            <w:sz w:val="22"/>
          </w:rPr>
          <w:t> </w:t>
        </w:r>
        <w:r>
          <w:rPr>
            <w:rFonts w:ascii="Cambria"/>
            <w:w w:val="115"/>
            <w:sz w:val="22"/>
          </w:rPr>
          <w:t>.</w:t>
        </w:r>
        <w:r>
          <w:rPr>
            <w:rFonts w:ascii="Cambria"/>
            <w:spacing w:val="-12"/>
            <w:w w:val="115"/>
            <w:sz w:val="22"/>
          </w:rPr>
          <w:t> </w:t>
        </w:r>
        <w:r>
          <w:rPr>
            <w:rFonts w:ascii="Cambria"/>
            <w:w w:val="115"/>
            <w:sz w:val="22"/>
          </w:rPr>
          <w:t>icao</w:t>
        </w:r>
        <w:r>
          <w:rPr>
            <w:rFonts w:ascii="Cambria"/>
            <w:spacing w:val="-12"/>
            <w:w w:val="115"/>
            <w:sz w:val="22"/>
          </w:rPr>
          <w:t> </w:t>
        </w:r>
        <w:r>
          <w:rPr>
            <w:rFonts w:ascii="Cambria"/>
            <w:w w:val="115"/>
            <w:sz w:val="22"/>
          </w:rPr>
          <w:t>.</w:t>
        </w:r>
        <w:r>
          <w:rPr>
            <w:rFonts w:ascii="Cambria"/>
            <w:spacing w:val="-12"/>
            <w:w w:val="115"/>
            <w:sz w:val="22"/>
          </w:rPr>
          <w:t> </w:t>
        </w:r>
        <w:r>
          <w:rPr>
            <w:rFonts w:ascii="Cambria"/>
            <w:w w:val="115"/>
            <w:sz w:val="22"/>
          </w:rPr>
          <w:t>int</w:t>
        </w:r>
        <w:r>
          <w:rPr>
            <w:rFonts w:ascii="Cambria"/>
            <w:spacing w:val="-12"/>
            <w:w w:val="115"/>
            <w:sz w:val="22"/>
          </w:rPr>
          <w:t> </w:t>
        </w:r>
        <w:r>
          <w:rPr>
            <w:rFonts w:ascii="Cambria"/>
            <w:w w:val="115"/>
            <w:sz w:val="22"/>
          </w:rPr>
          <w:t>/</w:t>
        </w:r>
        <w:r>
          <w:rPr>
            <w:rFonts w:ascii="Cambria"/>
            <w:spacing w:val="-12"/>
            <w:w w:val="115"/>
            <w:sz w:val="22"/>
          </w:rPr>
          <w:t> </w:t>
        </w:r>
        <w:r>
          <w:rPr>
            <w:rFonts w:ascii="Cambria"/>
            <w:w w:val="115"/>
            <w:sz w:val="22"/>
          </w:rPr>
          <w:t>sites</w:t>
        </w:r>
        <w:r>
          <w:rPr>
            <w:rFonts w:ascii="Cambria"/>
            <w:spacing w:val="-12"/>
            <w:w w:val="115"/>
            <w:sz w:val="22"/>
          </w:rPr>
          <w:t> </w:t>
        </w:r>
        <w:r>
          <w:rPr>
            <w:rFonts w:ascii="Cambria"/>
            <w:w w:val="115"/>
            <w:sz w:val="22"/>
          </w:rPr>
          <w:t>/</w:t>
        </w:r>
        <w:r>
          <w:rPr>
            <w:rFonts w:ascii="Cambria"/>
            <w:spacing w:val="-12"/>
            <w:w w:val="115"/>
            <w:sz w:val="22"/>
          </w:rPr>
          <w:t> </w:t>
        </w:r>
        <w:r>
          <w:rPr>
            <w:rFonts w:ascii="Cambria"/>
            <w:w w:val="115"/>
            <w:sz w:val="22"/>
          </w:rPr>
          <w:t>default</w:t>
        </w:r>
        <w:r>
          <w:rPr>
            <w:rFonts w:ascii="Cambria"/>
            <w:spacing w:val="-12"/>
            <w:w w:val="115"/>
            <w:sz w:val="22"/>
          </w:rPr>
          <w:t> </w:t>
        </w:r>
        <w:r>
          <w:rPr>
            <w:rFonts w:ascii="Cambria"/>
            <w:w w:val="115"/>
            <w:sz w:val="22"/>
          </w:rPr>
          <w:t>/</w:t>
        </w:r>
        <w:r>
          <w:rPr>
            <w:rFonts w:ascii="Cambria"/>
            <w:spacing w:val="-12"/>
            <w:w w:val="115"/>
            <w:sz w:val="22"/>
          </w:rPr>
          <w:t> </w:t>
        </w:r>
        <w:r>
          <w:rPr>
            <w:rFonts w:ascii="Cambria"/>
            <w:w w:val="115"/>
            <w:sz w:val="22"/>
          </w:rPr>
          <w:t>files</w:t>
        </w:r>
        <w:r>
          <w:rPr>
            <w:rFonts w:ascii="Cambria"/>
            <w:spacing w:val="-12"/>
            <w:w w:val="115"/>
            <w:sz w:val="22"/>
          </w:rPr>
          <w:t> </w:t>
        </w:r>
        <w:r>
          <w:rPr>
            <w:rFonts w:ascii="Cambria"/>
            <w:w w:val="115"/>
            <w:sz w:val="22"/>
          </w:rPr>
          <w:t>/</w:t>
        </w:r>
        <w:r>
          <w:rPr>
            <w:rFonts w:ascii="Cambria"/>
            <w:spacing w:val="-12"/>
            <w:w w:val="115"/>
            <w:sz w:val="22"/>
          </w:rPr>
          <w:t> </w:t>
        </w:r>
        <w:r>
          <w:rPr>
            <w:rFonts w:ascii="Cambria"/>
            <w:w w:val="115"/>
            <w:sz w:val="22"/>
          </w:rPr>
          <w:t>environmental</w:t>
        </w:r>
        <w:r>
          <w:rPr>
            <w:rFonts w:ascii="Cambria"/>
            <w:spacing w:val="-12"/>
            <w:w w:val="115"/>
            <w:sz w:val="22"/>
          </w:rPr>
          <w:t> </w:t>
        </w:r>
        <w:r>
          <w:rPr>
            <w:rFonts w:ascii="Cambria"/>
            <w:w w:val="115"/>
            <w:sz w:val="22"/>
          </w:rPr>
          <w:t>- protection</w:t>
        </w:r>
        <w:r>
          <w:rPr>
            <w:rFonts w:ascii="Cambria"/>
            <w:spacing w:val="-12"/>
            <w:w w:val="115"/>
            <w:sz w:val="22"/>
          </w:rPr>
          <w:t> </w:t>
        </w:r>
        <w:r>
          <w:rPr>
            <w:rFonts w:ascii="Cambria"/>
            <w:w w:val="115"/>
            <w:sz w:val="22"/>
          </w:rPr>
          <w:t>/</w:t>
        </w:r>
      </w:hyperlink>
      <w:r>
        <w:rPr>
          <w:rFonts w:ascii="Cambria"/>
          <w:w w:val="115"/>
          <w:sz w:val="22"/>
        </w:rPr>
        <w:t> </w:t>
      </w:r>
      <w:hyperlink r:id="rId59">
        <w:r>
          <w:rPr>
            <w:rFonts w:ascii="Cambria"/>
            <w:spacing w:val="-2"/>
            <w:w w:val="110"/>
            <w:sz w:val="22"/>
          </w:rPr>
          <w:t>ENVtools/SuportingMaterials/ICEC_Methodology_Passagers_v13_Final.pdf</w:t>
        </w:r>
      </w:hyperlink>
      <w:r>
        <w:rPr>
          <w:b w:val="0"/>
          <w:spacing w:val="-2"/>
          <w:w w:val="110"/>
          <w:sz w:val="22"/>
        </w:rPr>
        <w:t>.</w:t>
      </w:r>
    </w:p>
    <w:p>
      <w:pPr>
        <w:pStyle w:val="ListParagraph"/>
        <w:numPr>
          <w:ilvl w:val="0"/>
          <w:numId w:val="12"/>
        </w:numPr>
        <w:tabs>
          <w:tab w:pos="917" w:val="left" w:leader="none"/>
        </w:tabs>
        <w:spacing w:line="232" w:lineRule="auto" w:before="88" w:after="0"/>
        <w:ind w:left="917" w:right="283" w:hanging="558"/>
        <w:jc w:val="left"/>
        <w:rPr>
          <w:b w:val="0"/>
          <w:sz w:val="22"/>
        </w:rPr>
      </w:pPr>
      <w:r>
        <w:rPr>
          <w:b w:val="0"/>
          <w:spacing w:val="-2"/>
          <w:sz w:val="22"/>
        </w:rPr>
        <w:t>International</w:t>
      </w:r>
      <w:r>
        <w:rPr>
          <w:b w:val="0"/>
          <w:spacing w:val="-23"/>
          <w:sz w:val="22"/>
        </w:rPr>
        <w:t> </w:t>
      </w:r>
      <w:r>
        <w:rPr>
          <w:b w:val="0"/>
          <w:spacing w:val="-2"/>
          <w:sz w:val="22"/>
        </w:rPr>
        <w:t>Civil</w:t>
      </w:r>
      <w:r>
        <w:rPr>
          <w:b w:val="0"/>
          <w:spacing w:val="-23"/>
          <w:sz w:val="22"/>
        </w:rPr>
        <w:t> </w:t>
      </w:r>
      <w:r>
        <w:rPr>
          <w:b w:val="0"/>
          <w:spacing w:val="-2"/>
          <w:sz w:val="22"/>
        </w:rPr>
        <w:t>Aviation</w:t>
      </w:r>
      <w:r>
        <w:rPr>
          <w:b w:val="0"/>
          <w:spacing w:val="-23"/>
          <w:sz w:val="22"/>
        </w:rPr>
        <w:t> </w:t>
      </w:r>
      <w:r>
        <w:rPr>
          <w:b w:val="0"/>
          <w:spacing w:val="-2"/>
          <w:sz w:val="22"/>
        </w:rPr>
        <w:t>Organization.</w:t>
      </w:r>
      <w:r>
        <w:rPr>
          <w:b w:val="0"/>
          <w:spacing w:val="-23"/>
          <w:sz w:val="22"/>
        </w:rPr>
        <w:t> </w:t>
      </w:r>
      <w:r>
        <w:rPr>
          <w:b w:val="0"/>
          <w:i/>
          <w:spacing w:val="-2"/>
          <w:sz w:val="22"/>
        </w:rPr>
        <w:t>ICAO</w:t>
      </w:r>
      <w:r>
        <w:rPr>
          <w:b w:val="0"/>
          <w:i/>
          <w:spacing w:val="-21"/>
          <w:sz w:val="22"/>
        </w:rPr>
        <w:t> </w:t>
      </w:r>
      <w:r>
        <w:rPr>
          <w:b w:val="0"/>
          <w:i/>
          <w:spacing w:val="-2"/>
          <w:sz w:val="22"/>
        </w:rPr>
        <w:t>Aircraft</w:t>
      </w:r>
      <w:r>
        <w:rPr>
          <w:b w:val="0"/>
          <w:i/>
          <w:spacing w:val="-21"/>
          <w:sz w:val="22"/>
        </w:rPr>
        <w:t> </w:t>
      </w:r>
      <w:r>
        <w:rPr>
          <w:b w:val="0"/>
          <w:i/>
          <w:spacing w:val="-2"/>
          <w:sz w:val="22"/>
        </w:rPr>
        <w:t>Engine</w:t>
      </w:r>
      <w:r>
        <w:rPr>
          <w:b w:val="0"/>
          <w:i/>
          <w:spacing w:val="-22"/>
          <w:sz w:val="22"/>
        </w:rPr>
        <w:t> </w:t>
      </w:r>
      <w:r>
        <w:rPr>
          <w:b w:val="0"/>
          <w:i/>
          <w:spacing w:val="-2"/>
          <w:sz w:val="22"/>
        </w:rPr>
        <w:t>Emissions</w:t>
      </w:r>
      <w:r>
        <w:rPr>
          <w:b w:val="0"/>
          <w:i/>
          <w:spacing w:val="-21"/>
          <w:sz w:val="22"/>
        </w:rPr>
        <w:t> </w:t>
      </w:r>
      <w:r>
        <w:rPr>
          <w:b w:val="0"/>
          <w:i/>
          <w:spacing w:val="-2"/>
          <w:sz w:val="22"/>
        </w:rPr>
        <w:t>Databank</w:t>
      </w:r>
      <w:r>
        <w:rPr>
          <w:b w:val="0"/>
          <w:spacing w:val="-2"/>
          <w:sz w:val="22"/>
        </w:rPr>
        <w:t>.</w:t>
      </w:r>
      <w:r>
        <w:rPr>
          <w:b w:val="0"/>
          <w:spacing w:val="-23"/>
          <w:sz w:val="22"/>
        </w:rPr>
        <w:t> </w:t>
      </w:r>
      <w:r>
        <w:rPr>
          <w:b w:val="0"/>
          <w:spacing w:val="-2"/>
          <w:sz w:val="22"/>
        </w:rPr>
        <w:t>Spread-</w:t>
      </w:r>
      <w:r>
        <w:rPr>
          <w:b w:val="0"/>
          <w:sz w:val="22"/>
        </w:rPr>
        <w:t>sheet,</w:t>
      </w:r>
      <w:r>
        <w:rPr>
          <w:b w:val="0"/>
          <w:spacing w:val="29"/>
          <w:sz w:val="22"/>
        </w:rPr>
        <w:t> </w:t>
      </w:r>
      <w:r>
        <w:rPr>
          <w:b w:val="0"/>
          <w:sz w:val="22"/>
        </w:rPr>
        <w:t>hosted</w:t>
      </w:r>
      <w:r>
        <w:rPr>
          <w:b w:val="0"/>
          <w:spacing w:val="29"/>
          <w:sz w:val="22"/>
        </w:rPr>
        <w:t> </w:t>
      </w:r>
      <w:r>
        <w:rPr>
          <w:b w:val="0"/>
          <w:sz w:val="22"/>
        </w:rPr>
        <w:t>by</w:t>
      </w:r>
      <w:r>
        <w:rPr>
          <w:b w:val="0"/>
          <w:spacing w:val="29"/>
          <w:sz w:val="22"/>
        </w:rPr>
        <w:t> </w:t>
      </w:r>
      <w:r>
        <w:rPr>
          <w:b w:val="0"/>
          <w:sz w:val="22"/>
        </w:rPr>
        <w:t>the</w:t>
      </w:r>
      <w:r>
        <w:rPr>
          <w:b w:val="0"/>
          <w:spacing w:val="29"/>
          <w:sz w:val="22"/>
        </w:rPr>
        <w:t> </w:t>
      </w:r>
      <w:r>
        <w:rPr>
          <w:b w:val="0"/>
          <w:sz w:val="22"/>
        </w:rPr>
        <w:t>European</w:t>
      </w:r>
      <w:r>
        <w:rPr>
          <w:b w:val="0"/>
          <w:spacing w:val="29"/>
          <w:sz w:val="22"/>
        </w:rPr>
        <w:t> </w:t>
      </w:r>
      <w:r>
        <w:rPr>
          <w:b w:val="0"/>
          <w:sz w:val="22"/>
        </w:rPr>
        <w:t>Union</w:t>
      </w:r>
      <w:r>
        <w:rPr>
          <w:b w:val="0"/>
          <w:spacing w:val="29"/>
          <w:sz w:val="22"/>
        </w:rPr>
        <w:t> </w:t>
      </w:r>
      <w:r>
        <w:rPr>
          <w:b w:val="0"/>
          <w:sz w:val="22"/>
        </w:rPr>
        <w:t>Aviation</w:t>
      </w:r>
      <w:r>
        <w:rPr>
          <w:b w:val="0"/>
          <w:spacing w:val="29"/>
          <w:sz w:val="22"/>
        </w:rPr>
        <w:t> </w:t>
      </w:r>
      <w:r>
        <w:rPr>
          <w:b w:val="0"/>
          <w:sz w:val="22"/>
        </w:rPr>
        <w:t>Safety</w:t>
      </w:r>
      <w:r>
        <w:rPr>
          <w:b w:val="0"/>
          <w:spacing w:val="29"/>
          <w:sz w:val="22"/>
        </w:rPr>
        <w:t> </w:t>
      </w:r>
      <w:r>
        <w:rPr>
          <w:b w:val="0"/>
          <w:sz w:val="22"/>
        </w:rPr>
        <w:t>Agency.</w:t>
      </w:r>
      <w:r>
        <w:rPr>
          <w:b w:val="0"/>
          <w:spacing w:val="29"/>
          <w:sz w:val="22"/>
        </w:rPr>
        <w:t> </w:t>
      </w:r>
      <w:r>
        <w:rPr>
          <w:b w:val="0"/>
          <w:sz w:val="22"/>
        </w:rPr>
        <w:t>Issue</w:t>
      </w:r>
      <w:r>
        <w:rPr>
          <w:b w:val="0"/>
          <w:spacing w:val="29"/>
          <w:sz w:val="22"/>
        </w:rPr>
        <w:t> </w:t>
      </w:r>
      <w:r>
        <w:rPr>
          <w:b w:val="0"/>
          <w:sz w:val="22"/>
        </w:rPr>
        <w:t>32.</w:t>
      </w:r>
      <w:r>
        <w:rPr>
          <w:b w:val="0"/>
          <w:spacing w:val="29"/>
          <w:sz w:val="22"/>
        </w:rPr>
        <w:t> </w:t>
      </w:r>
      <w:r>
        <w:rPr>
          <w:b w:val="0"/>
          <w:sz w:val="22"/>
        </w:rPr>
        <w:t>Mar.</w:t>
      </w:r>
      <w:r>
        <w:rPr>
          <w:b w:val="0"/>
          <w:spacing w:val="29"/>
          <w:sz w:val="22"/>
        </w:rPr>
        <w:t> </w:t>
      </w:r>
      <w:r>
        <w:rPr>
          <w:b w:val="0"/>
          <w:sz w:val="22"/>
        </w:rPr>
        <w:t>2026.</w:t>
      </w:r>
      <w:r>
        <w:rPr>
          <w:b w:val="0"/>
          <w:spacing w:val="29"/>
          <w:sz w:val="22"/>
        </w:rPr>
        <w:t> </w:t>
      </w:r>
      <w:r>
        <w:rPr>
          <w:rFonts w:ascii="Bookman Old Style"/>
          <w:b w:val="0"/>
          <w:sz w:val="22"/>
        </w:rPr>
        <w:t>url</w:t>
      </w:r>
      <w:r>
        <w:rPr>
          <w:b w:val="0"/>
          <w:sz w:val="22"/>
        </w:rPr>
        <w:t>: </w:t>
      </w:r>
      <w:hyperlink r:id="rId60">
        <w:r>
          <w:rPr>
            <w:rFonts w:ascii="Cambria"/>
            <w:w w:val="110"/>
            <w:sz w:val="22"/>
          </w:rPr>
          <w:t>https://www.easa.europa.eu/easa-</w:t>
        </w:r>
        <w:r>
          <w:rPr>
            <w:rFonts w:ascii="Cambria"/>
            <w:spacing w:val="6"/>
            <w:w w:val="110"/>
            <w:sz w:val="22"/>
          </w:rPr>
          <w:t>and-</w:t>
        </w:r>
        <w:r>
          <w:rPr>
            <w:rFonts w:ascii="Cambria"/>
            <w:w w:val="110"/>
            <w:sz w:val="22"/>
          </w:rPr>
          <w:t>you/environment/icao-aircraft-engine-</w:t>
        </w:r>
      </w:hyperlink>
      <w:hyperlink r:id="rId60">
        <w:r>
          <w:rPr>
            <w:rFonts w:ascii="Cambria"/>
            <w:spacing w:val="-2"/>
            <w:w w:val="110"/>
            <w:sz w:val="22"/>
          </w:rPr>
          <w:t>emissions-databank</w:t>
        </w:r>
      </w:hyperlink>
      <w:r>
        <w:rPr>
          <w:b w:val="0"/>
          <w:spacing w:val="-2"/>
          <w:w w:val="110"/>
          <w:sz w:val="22"/>
        </w:rPr>
        <w:t>.</w:t>
      </w:r>
    </w:p>
    <w:p>
      <w:pPr>
        <w:pStyle w:val="ListParagraph"/>
        <w:numPr>
          <w:ilvl w:val="0"/>
          <w:numId w:val="12"/>
        </w:numPr>
        <w:tabs>
          <w:tab w:pos="917" w:val="left" w:leader="none"/>
        </w:tabs>
        <w:spacing w:line="225" w:lineRule="auto" w:before="87" w:after="0"/>
        <w:ind w:left="917" w:right="354" w:hanging="558"/>
        <w:jc w:val="left"/>
        <w:rPr>
          <w:b w:val="0"/>
          <w:sz w:val="22"/>
        </w:rPr>
      </w:pPr>
      <w:r>
        <w:rPr>
          <w:b w:val="0"/>
          <w:sz w:val="22"/>
        </w:rPr>
        <w:t>ISO/IEC/IEEE. </w:t>
      </w:r>
      <w:r>
        <w:rPr>
          <w:b w:val="0"/>
          <w:i/>
          <w:sz w:val="22"/>
        </w:rPr>
        <w:t>ISO/IEC/IEEE 15288:2023 Systems and software engineering — System</w:t>
      </w:r>
      <w:r>
        <w:rPr>
          <w:b w:val="0"/>
          <w:i/>
          <w:sz w:val="22"/>
        </w:rPr>
        <w:t> life</w:t>
      </w:r>
      <w:r>
        <w:rPr>
          <w:b w:val="0"/>
          <w:i/>
          <w:spacing w:val="-20"/>
          <w:sz w:val="22"/>
        </w:rPr>
        <w:t> </w:t>
      </w:r>
      <w:r>
        <w:rPr>
          <w:b w:val="0"/>
          <w:i/>
          <w:sz w:val="22"/>
        </w:rPr>
        <w:t>cycle</w:t>
      </w:r>
      <w:r>
        <w:rPr>
          <w:b w:val="0"/>
          <w:i/>
          <w:spacing w:val="-20"/>
          <w:sz w:val="22"/>
        </w:rPr>
        <w:t> </w:t>
      </w:r>
      <w:r>
        <w:rPr>
          <w:b w:val="0"/>
          <w:i/>
          <w:sz w:val="22"/>
        </w:rPr>
        <w:t>processes</w:t>
      </w:r>
      <w:r>
        <w:rPr>
          <w:b w:val="0"/>
          <w:sz w:val="22"/>
        </w:rPr>
        <w:t>.</w:t>
      </w:r>
      <w:r>
        <w:rPr>
          <w:b w:val="0"/>
          <w:spacing w:val="-18"/>
          <w:sz w:val="22"/>
        </w:rPr>
        <w:t> </w:t>
      </w:r>
      <w:r>
        <w:rPr>
          <w:b w:val="0"/>
          <w:sz w:val="22"/>
        </w:rPr>
        <w:t>Tech.</w:t>
      </w:r>
      <w:r>
        <w:rPr>
          <w:b w:val="0"/>
          <w:spacing w:val="-18"/>
          <w:sz w:val="22"/>
        </w:rPr>
        <w:t> </w:t>
      </w:r>
      <w:r>
        <w:rPr>
          <w:b w:val="0"/>
          <w:sz w:val="22"/>
        </w:rPr>
        <w:t>rep.</w:t>
      </w:r>
      <w:r>
        <w:rPr>
          <w:b w:val="0"/>
          <w:spacing w:val="-19"/>
          <w:sz w:val="22"/>
        </w:rPr>
        <w:t> </w:t>
      </w:r>
      <w:r>
        <w:rPr>
          <w:b w:val="0"/>
          <w:sz w:val="22"/>
        </w:rPr>
        <w:t>Geneva:</w:t>
      </w:r>
      <w:r>
        <w:rPr>
          <w:b w:val="0"/>
          <w:spacing w:val="-18"/>
          <w:sz w:val="22"/>
        </w:rPr>
        <w:t> </w:t>
      </w:r>
      <w:r>
        <w:rPr>
          <w:b w:val="0"/>
          <w:sz w:val="22"/>
        </w:rPr>
        <w:t>International</w:t>
      </w:r>
      <w:r>
        <w:rPr>
          <w:b w:val="0"/>
          <w:spacing w:val="-18"/>
          <w:sz w:val="22"/>
        </w:rPr>
        <w:t> </w:t>
      </w:r>
      <w:r>
        <w:rPr>
          <w:b w:val="0"/>
          <w:sz w:val="22"/>
        </w:rPr>
        <w:t>Organization</w:t>
      </w:r>
      <w:r>
        <w:rPr>
          <w:b w:val="0"/>
          <w:spacing w:val="-19"/>
          <w:sz w:val="22"/>
        </w:rPr>
        <w:t> </w:t>
      </w:r>
      <w:r>
        <w:rPr>
          <w:b w:val="0"/>
          <w:sz w:val="22"/>
        </w:rPr>
        <w:t>for</w:t>
      </w:r>
      <w:r>
        <w:rPr>
          <w:b w:val="0"/>
          <w:spacing w:val="-18"/>
          <w:sz w:val="22"/>
        </w:rPr>
        <w:t> </w:t>
      </w:r>
      <w:r>
        <w:rPr>
          <w:b w:val="0"/>
          <w:sz w:val="22"/>
        </w:rPr>
        <w:t>Standardization,</w:t>
      </w:r>
      <w:r>
        <w:rPr>
          <w:b w:val="0"/>
          <w:spacing w:val="-18"/>
          <w:sz w:val="22"/>
        </w:rPr>
        <w:t> </w:t>
      </w:r>
      <w:r>
        <w:rPr>
          <w:b w:val="0"/>
          <w:sz w:val="22"/>
        </w:rPr>
        <w:t>2023.</w:t>
      </w:r>
    </w:p>
    <w:p>
      <w:pPr>
        <w:pStyle w:val="ListParagraph"/>
        <w:numPr>
          <w:ilvl w:val="0"/>
          <w:numId w:val="12"/>
        </w:numPr>
        <w:tabs>
          <w:tab w:pos="917" w:val="left" w:leader="none"/>
        </w:tabs>
        <w:spacing w:line="223" w:lineRule="auto" w:before="93" w:after="0"/>
        <w:ind w:left="917" w:right="359" w:hanging="558"/>
        <w:jc w:val="both"/>
        <w:rPr>
          <w:b w:val="0"/>
          <w:sz w:val="22"/>
        </w:rPr>
      </w:pPr>
      <w:r>
        <w:rPr>
          <w:b w:val="0"/>
          <w:sz w:val="22"/>
        </w:rPr>
        <w:t>Swapnil</w:t>
      </w:r>
      <w:r>
        <w:rPr>
          <w:b w:val="0"/>
          <w:spacing w:val="-19"/>
          <w:sz w:val="22"/>
        </w:rPr>
        <w:t> </w:t>
      </w:r>
      <w:r>
        <w:rPr>
          <w:b w:val="0"/>
          <w:sz w:val="22"/>
        </w:rPr>
        <w:t>Sarjerao</w:t>
      </w:r>
      <w:r>
        <w:rPr>
          <w:b w:val="0"/>
          <w:spacing w:val="-18"/>
          <w:sz w:val="22"/>
        </w:rPr>
        <w:t> </w:t>
      </w:r>
      <w:r>
        <w:rPr>
          <w:b w:val="0"/>
          <w:sz w:val="22"/>
        </w:rPr>
        <w:t>Jagtap</w:t>
      </w:r>
      <w:r>
        <w:rPr>
          <w:b w:val="0"/>
          <w:spacing w:val="-18"/>
          <w:sz w:val="22"/>
        </w:rPr>
        <w:t> </w:t>
      </w:r>
      <w:r>
        <w:rPr>
          <w:b w:val="0"/>
          <w:sz w:val="22"/>
        </w:rPr>
        <w:t>et</w:t>
      </w:r>
      <w:r>
        <w:rPr>
          <w:b w:val="0"/>
          <w:spacing w:val="-19"/>
          <w:sz w:val="22"/>
        </w:rPr>
        <w:t> </w:t>
      </w:r>
      <w:r>
        <w:rPr>
          <w:b w:val="0"/>
          <w:sz w:val="22"/>
        </w:rPr>
        <w:t>al.</w:t>
      </w:r>
      <w:r>
        <w:rPr>
          <w:b w:val="0"/>
          <w:spacing w:val="-18"/>
          <w:sz w:val="22"/>
        </w:rPr>
        <w:t> </w:t>
      </w:r>
      <w:r>
        <w:rPr>
          <w:b w:val="0"/>
          <w:sz w:val="22"/>
        </w:rPr>
        <w:t>“Model-Based</w:t>
      </w:r>
      <w:r>
        <w:rPr>
          <w:b w:val="0"/>
          <w:spacing w:val="-18"/>
          <w:sz w:val="22"/>
        </w:rPr>
        <w:t> </w:t>
      </w:r>
      <w:r>
        <w:rPr>
          <w:b w:val="0"/>
          <w:sz w:val="22"/>
        </w:rPr>
        <w:t>Systems</w:t>
      </w:r>
      <w:r>
        <w:rPr>
          <w:b w:val="0"/>
          <w:spacing w:val="-19"/>
          <w:sz w:val="22"/>
        </w:rPr>
        <w:t> </w:t>
      </w:r>
      <w:r>
        <w:rPr>
          <w:b w:val="0"/>
          <w:sz w:val="22"/>
        </w:rPr>
        <w:t>Engineering</w:t>
      </w:r>
      <w:r>
        <w:rPr>
          <w:b w:val="0"/>
          <w:spacing w:val="-18"/>
          <w:sz w:val="22"/>
        </w:rPr>
        <w:t> </w:t>
      </w:r>
      <w:r>
        <w:rPr>
          <w:b w:val="0"/>
          <w:sz w:val="22"/>
        </w:rPr>
        <w:t>Approach</w:t>
      </w:r>
      <w:r>
        <w:rPr>
          <w:b w:val="0"/>
          <w:spacing w:val="-18"/>
          <w:sz w:val="22"/>
        </w:rPr>
        <w:t> </w:t>
      </w:r>
      <w:r>
        <w:rPr>
          <w:b w:val="0"/>
          <w:sz w:val="22"/>
        </w:rPr>
        <w:t>for</w:t>
      </w:r>
      <w:r>
        <w:rPr>
          <w:b w:val="0"/>
          <w:spacing w:val="-18"/>
          <w:sz w:val="22"/>
        </w:rPr>
        <w:t> </w:t>
      </w:r>
      <w:r>
        <w:rPr>
          <w:b w:val="0"/>
          <w:sz w:val="22"/>
        </w:rPr>
        <w:t>a</w:t>
      </w:r>
      <w:r>
        <w:rPr>
          <w:b w:val="0"/>
          <w:spacing w:val="-19"/>
          <w:sz w:val="22"/>
        </w:rPr>
        <w:t> </w:t>
      </w:r>
      <w:r>
        <w:rPr>
          <w:b w:val="0"/>
          <w:sz w:val="22"/>
        </w:rPr>
        <w:t>Systematic Design</w:t>
      </w:r>
      <w:r>
        <w:rPr>
          <w:b w:val="0"/>
          <w:spacing w:val="-19"/>
          <w:sz w:val="22"/>
        </w:rPr>
        <w:t> </w:t>
      </w:r>
      <w:r>
        <w:rPr>
          <w:b w:val="0"/>
          <w:sz w:val="22"/>
        </w:rPr>
        <w:t>of</w:t>
      </w:r>
      <w:r>
        <w:rPr>
          <w:b w:val="0"/>
          <w:spacing w:val="-18"/>
          <w:sz w:val="22"/>
        </w:rPr>
        <w:t> </w:t>
      </w:r>
      <w:r>
        <w:rPr>
          <w:b w:val="0"/>
          <w:sz w:val="22"/>
        </w:rPr>
        <w:t>Aircraft</w:t>
      </w:r>
      <w:r>
        <w:rPr>
          <w:b w:val="0"/>
          <w:spacing w:val="-18"/>
          <w:sz w:val="22"/>
        </w:rPr>
        <w:t> </w:t>
      </w:r>
      <w:r>
        <w:rPr>
          <w:b w:val="0"/>
          <w:sz w:val="22"/>
        </w:rPr>
        <w:t>Engine</w:t>
      </w:r>
      <w:r>
        <w:rPr>
          <w:b w:val="0"/>
          <w:spacing w:val="-18"/>
          <w:sz w:val="22"/>
        </w:rPr>
        <w:t> </w:t>
      </w:r>
      <w:r>
        <w:rPr>
          <w:b w:val="0"/>
          <w:sz w:val="22"/>
        </w:rPr>
        <w:t>Inlet”.</w:t>
      </w:r>
      <w:r>
        <w:rPr>
          <w:b w:val="0"/>
          <w:spacing w:val="-19"/>
          <w:sz w:val="22"/>
        </w:rPr>
        <w:t> </w:t>
      </w:r>
      <w:r>
        <w:rPr>
          <w:b w:val="0"/>
          <w:sz w:val="22"/>
        </w:rPr>
        <w:t>In:</w:t>
      </w:r>
      <w:r>
        <w:rPr>
          <w:b w:val="0"/>
          <w:spacing w:val="-18"/>
          <w:sz w:val="22"/>
        </w:rPr>
        <w:t> </w:t>
      </w:r>
      <w:r>
        <w:rPr>
          <w:b w:val="0"/>
          <w:i/>
          <w:sz w:val="22"/>
        </w:rPr>
        <w:t>AIAA</w:t>
      </w:r>
      <w:r>
        <w:rPr>
          <w:b w:val="0"/>
          <w:i/>
          <w:spacing w:val="-16"/>
          <w:sz w:val="22"/>
        </w:rPr>
        <w:t> </w:t>
      </w:r>
      <w:r>
        <w:rPr>
          <w:b w:val="0"/>
          <w:i/>
          <w:sz w:val="22"/>
        </w:rPr>
        <w:t>SciTech</w:t>
      </w:r>
      <w:r>
        <w:rPr>
          <w:b w:val="0"/>
          <w:i/>
          <w:spacing w:val="-16"/>
          <w:sz w:val="22"/>
        </w:rPr>
        <w:t> </w:t>
      </w:r>
      <w:r>
        <w:rPr>
          <w:b w:val="0"/>
          <w:i/>
          <w:sz w:val="22"/>
        </w:rPr>
        <w:t>Forum</w:t>
      </w:r>
      <w:r>
        <w:rPr>
          <w:b w:val="0"/>
          <w:i/>
          <w:spacing w:val="-16"/>
          <w:sz w:val="22"/>
        </w:rPr>
        <w:t> </w:t>
      </w:r>
      <w:r>
        <w:rPr>
          <w:b w:val="0"/>
          <w:i/>
          <w:sz w:val="22"/>
        </w:rPr>
        <w:t>2025</w:t>
      </w:r>
      <w:r>
        <w:rPr>
          <w:b w:val="0"/>
          <w:sz w:val="22"/>
        </w:rPr>
        <w:t>.</w:t>
      </w:r>
      <w:r>
        <w:rPr>
          <w:b w:val="0"/>
          <w:spacing w:val="-19"/>
          <w:sz w:val="22"/>
        </w:rPr>
        <w:t> </w:t>
      </w:r>
      <w:r>
        <w:rPr>
          <w:b w:val="0"/>
          <w:sz w:val="22"/>
        </w:rPr>
        <w:t>2025.</w:t>
      </w:r>
      <w:r>
        <w:rPr>
          <w:b w:val="0"/>
          <w:spacing w:val="-17"/>
          <w:sz w:val="22"/>
        </w:rPr>
        <w:t> </w:t>
      </w:r>
      <w:r>
        <w:rPr>
          <w:rFonts w:ascii="Bookman Old Style" w:hAnsi="Bookman Old Style"/>
          <w:b w:val="0"/>
          <w:sz w:val="22"/>
        </w:rPr>
        <w:t>doi</w:t>
      </w:r>
      <w:r>
        <w:rPr>
          <w:b w:val="0"/>
          <w:sz w:val="22"/>
        </w:rPr>
        <w:t>:</w:t>
      </w:r>
      <w:r>
        <w:rPr>
          <w:b w:val="0"/>
          <w:spacing w:val="-19"/>
          <w:sz w:val="22"/>
        </w:rPr>
        <w:t> </w:t>
      </w:r>
      <w:hyperlink r:id="rId61">
        <w:r>
          <w:rPr>
            <w:rFonts w:ascii="Cambria" w:hAnsi="Cambria"/>
            <w:sz w:val="22"/>
          </w:rPr>
          <w:t>10.2514/6.2025-</w:t>
        </w:r>
      </w:hyperlink>
      <w:hyperlink r:id="rId61">
        <w:r>
          <w:rPr>
            <w:rFonts w:ascii="Cambria" w:hAnsi="Cambria"/>
            <w:spacing w:val="-2"/>
            <w:sz w:val="22"/>
          </w:rPr>
          <w:t>1410</w:t>
        </w:r>
      </w:hyperlink>
      <w:r>
        <w:rPr>
          <w:b w:val="0"/>
          <w:spacing w:val="-2"/>
          <w:sz w:val="22"/>
        </w:rPr>
        <w:t>.</w:t>
      </w:r>
    </w:p>
    <w:p>
      <w:pPr>
        <w:pStyle w:val="ListParagraph"/>
        <w:numPr>
          <w:ilvl w:val="0"/>
          <w:numId w:val="12"/>
        </w:numPr>
        <w:tabs>
          <w:tab w:pos="917" w:val="left" w:leader="none"/>
        </w:tabs>
        <w:spacing w:line="225" w:lineRule="auto" w:before="91" w:after="0"/>
        <w:ind w:left="917" w:right="355" w:hanging="558"/>
        <w:jc w:val="both"/>
        <w:rPr>
          <w:b w:val="0"/>
          <w:sz w:val="22"/>
        </w:rPr>
      </w:pPr>
      <w:r>
        <w:rPr>
          <w:b w:val="0"/>
          <w:sz w:val="22"/>
        </w:rPr>
        <w:t>Priti</w:t>
      </w:r>
      <w:r>
        <w:rPr>
          <w:b w:val="0"/>
          <w:spacing w:val="-19"/>
          <w:sz w:val="22"/>
        </w:rPr>
        <w:t> </w:t>
      </w:r>
      <w:r>
        <w:rPr>
          <w:b w:val="0"/>
          <w:sz w:val="22"/>
        </w:rPr>
        <w:t>Jain.</w:t>
      </w:r>
      <w:r>
        <w:rPr>
          <w:b w:val="0"/>
          <w:spacing w:val="-18"/>
          <w:sz w:val="22"/>
        </w:rPr>
        <w:t> </w:t>
      </w:r>
      <w:r>
        <w:rPr>
          <w:b w:val="0"/>
          <w:sz w:val="22"/>
        </w:rPr>
        <w:t>“Personal</w:t>
      </w:r>
      <w:r>
        <w:rPr>
          <w:b w:val="0"/>
          <w:spacing w:val="-18"/>
          <w:sz w:val="22"/>
        </w:rPr>
        <w:t> </w:t>
      </w:r>
      <w:r>
        <w:rPr>
          <w:b w:val="0"/>
          <w:sz w:val="22"/>
        </w:rPr>
        <w:t>Knowledge</w:t>
      </w:r>
      <w:r>
        <w:rPr>
          <w:b w:val="0"/>
          <w:spacing w:val="-19"/>
          <w:sz w:val="22"/>
        </w:rPr>
        <w:t> </w:t>
      </w:r>
      <w:r>
        <w:rPr>
          <w:b w:val="0"/>
          <w:sz w:val="22"/>
        </w:rPr>
        <w:t>Management:</w:t>
      </w:r>
      <w:r>
        <w:rPr>
          <w:b w:val="0"/>
          <w:spacing w:val="-18"/>
          <w:sz w:val="22"/>
        </w:rPr>
        <w:t> </w:t>
      </w:r>
      <w:r>
        <w:rPr>
          <w:b w:val="0"/>
          <w:sz w:val="22"/>
        </w:rPr>
        <w:t>The</w:t>
      </w:r>
      <w:r>
        <w:rPr>
          <w:b w:val="0"/>
          <w:spacing w:val="-18"/>
          <w:sz w:val="22"/>
        </w:rPr>
        <w:t> </w:t>
      </w:r>
      <w:r>
        <w:rPr>
          <w:b w:val="0"/>
          <w:sz w:val="22"/>
        </w:rPr>
        <w:t>Foundation</w:t>
      </w:r>
      <w:r>
        <w:rPr>
          <w:b w:val="0"/>
          <w:spacing w:val="-19"/>
          <w:sz w:val="22"/>
        </w:rPr>
        <w:t> </w:t>
      </w:r>
      <w:r>
        <w:rPr>
          <w:b w:val="0"/>
          <w:sz w:val="22"/>
        </w:rPr>
        <w:t>of</w:t>
      </w:r>
      <w:r>
        <w:rPr>
          <w:b w:val="0"/>
          <w:spacing w:val="-18"/>
          <w:sz w:val="22"/>
        </w:rPr>
        <w:t> </w:t>
      </w:r>
      <w:r>
        <w:rPr>
          <w:b w:val="0"/>
          <w:sz w:val="22"/>
        </w:rPr>
        <w:t>Organisational</w:t>
      </w:r>
      <w:r>
        <w:rPr>
          <w:b w:val="0"/>
          <w:spacing w:val="-18"/>
          <w:sz w:val="22"/>
        </w:rPr>
        <w:t> </w:t>
      </w:r>
      <w:r>
        <w:rPr>
          <w:b w:val="0"/>
          <w:sz w:val="22"/>
        </w:rPr>
        <w:t>Knowledge Management”.</w:t>
      </w:r>
      <w:r>
        <w:rPr>
          <w:b w:val="0"/>
          <w:spacing w:val="-3"/>
          <w:sz w:val="22"/>
        </w:rPr>
        <w:t> </w:t>
      </w:r>
      <w:r>
        <w:rPr>
          <w:b w:val="0"/>
          <w:sz w:val="22"/>
        </w:rPr>
        <w:t>In:</w:t>
      </w:r>
      <w:r>
        <w:rPr>
          <w:b w:val="0"/>
          <w:spacing w:val="-3"/>
          <w:sz w:val="22"/>
        </w:rPr>
        <w:t> </w:t>
      </w:r>
      <w:r>
        <w:rPr>
          <w:b w:val="0"/>
          <w:i/>
          <w:sz w:val="22"/>
        </w:rPr>
        <w:t>South</w:t>
      </w:r>
      <w:r>
        <w:rPr>
          <w:b w:val="0"/>
          <w:i/>
          <w:spacing w:val="-5"/>
          <w:sz w:val="22"/>
        </w:rPr>
        <w:t> </w:t>
      </w:r>
      <w:r>
        <w:rPr>
          <w:b w:val="0"/>
          <w:i/>
          <w:sz w:val="22"/>
        </w:rPr>
        <w:t>African</w:t>
      </w:r>
      <w:r>
        <w:rPr>
          <w:b w:val="0"/>
          <w:i/>
          <w:spacing w:val="-5"/>
          <w:sz w:val="22"/>
        </w:rPr>
        <w:t> </w:t>
      </w:r>
      <w:r>
        <w:rPr>
          <w:b w:val="0"/>
          <w:i/>
          <w:sz w:val="22"/>
        </w:rPr>
        <w:t>Journal</w:t>
      </w:r>
      <w:r>
        <w:rPr>
          <w:b w:val="0"/>
          <w:i/>
          <w:spacing w:val="-5"/>
          <w:sz w:val="22"/>
        </w:rPr>
        <w:t> </w:t>
      </w:r>
      <w:r>
        <w:rPr>
          <w:b w:val="0"/>
          <w:i/>
          <w:sz w:val="22"/>
        </w:rPr>
        <w:t>of</w:t>
      </w:r>
      <w:r>
        <w:rPr>
          <w:b w:val="0"/>
          <w:i/>
          <w:spacing w:val="-5"/>
          <w:sz w:val="22"/>
        </w:rPr>
        <w:t> </w:t>
      </w:r>
      <w:r>
        <w:rPr>
          <w:b w:val="0"/>
          <w:i/>
          <w:sz w:val="22"/>
        </w:rPr>
        <w:t>Libraries</w:t>
      </w:r>
      <w:r>
        <w:rPr>
          <w:b w:val="0"/>
          <w:i/>
          <w:spacing w:val="-5"/>
          <w:sz w:val="22"/>
        </w:rPr>
        <w:t> </w:t>
      </w:r>
      <w:r>
        <w:rPr>
          <w:b w:val="0"/>
          <w:i/>
          <w:sz w:val="22"/>
        </w:rPr>
        <w:t>and</w:t>
      </w:r>
      <w:r>
        <w:rPr>
          <w:b w:val="0"/>
          <w:i/>
          <w:spacing w:val="-5"/>
          <w:sz w:val="22"/>
        </w:rPr>
        <w:t> </w:t>
      </w:r>
      <w:r>
        <w:rPr>
          <w:b w:val="0"/>
          <w:i/>
          <w:sz w:val="22"/>
        </w:rPr>
        <w:t>Information</w:t>
      </w:r>
      <w:r>
        <w:rPr>
          <w:b w:val="0"/>
          <w:i/>
          <w:spacing w:val="-5"/>
          <w:sz w:val="22"/>
        </w:rPr>
        <w:t> </w:t>
      </w:r>
      <w:r>
        <w:rPr>
          <w:b w:val="0"/>
          <w:i/>
          <w:sz w:val="22"/>
        </w:rPr>
        <w:t>Science </w:t>
      </w:r>
      <w:r>
        <w:rPr>
          <w:b w:val="0"/>
          <w:sz w:val="22"/>
        </w:rPr>
        <w:t>77.1</w:t>
      </w:r>
      <w:r>
        <w:rPr>
          <w:b w:val="0"/>
          <w:spacing w:val="-4"/>
          <w:sz w:val="22"/>
        </w:rPr>
        <w:t> </w:t>
      </w:r>
      <w:r>
        <w:rPr>
          <w:b w:val="0"/>
          <w:sz w:val="22"/>
        </w:rPr>
        <w:t>(2011),</w:t>
      </w:r>
    </w:p>
    <w:p>
      <w:pPr>
        <w:pStyle w:val="BodyText"/>
        <w:spacing w:line="276" w:lineRule="exact"/>
        <w:ind w:left="917"/>
        <w:rPr>
          <w:b w:val="0"/>
        </w:rPr>
      </w:pPr>
      <w:r>
        <w:rPr>
          <w:b w:val="0"/>
        </w:rPr>
        <w:t>pp.</w:t>
      </w:r>
      <w:r>
        <w:rPr>
          <w:b w:val="0"/>
          <w:spacing w:val="33"/>
        </w:rPr>
        <w:t> </w:t>
      </w:r>
      <w:r>
        <w:rPr>
          <w:b w:val="0"/>
        </w:rPr>
        <w:t>1–14.</w:t>
      </w:r>
      <w:r>
        <w:rPr>
          <w:b w:val="0"/>
          <w:spacing w:val="34"/>
        </w:rPr>
        <w:t> </w:t>
      </w:r>
      <w:r>
        <w:rPr>
          <w:rFonts w:ascii="Bookman Old Style" w:hAnsi="Bookman Old Style"/>
          <w:b w:val="0"/>
        </w:rPr>
        <w:t>doi</w:t>
      </w:r>
      <w:r>
        <w:rPr>
          <w:b w:val="0"/>
        </w:rPr>
        <w:t>:</w:t>
      </w:r>
      <w:r>
        <w:rPr>
          <w:b w:val="0"/>
          <w:spacing w:val="34"/>
        </w:rPr>
        <w:t> </w:t>
      </w:r>
      <w:hyperlink r:id="rId62">
        <w:r>
          <w:rPr>
            <w:rFonts w:ascii="Cambria" w:hAnsi="Cambria"/>
          </w:rPr>
          <w:t>10.7553/77-1-</w:t>
        </w:r>
        <w:r>
          <w:rPr>
            <w:rFonts w:ascii="Cambria" w:hAnsi="Cambria"/>
            <w:spacing w:val="-5"/>
          </w:rPr>
          <w:t>62</w:t>
        </w:r>
      </w:hyperlink>
      <w:r>
        <w:rPr>
          <w:b w:val="0"/>
          <w:spacing w:val="-5"/>
        </w:rPr>
        <w:t>.</w:t>
      </w:r>
    </w:p>
    <w:p>
      <w:pPr>
        <w:pStyle w:val="ListParagraph"/>
        <w:numPr>
          <w:ilvl w:val="0"/>
          <w:numId w:val="12"/>
        </w:numPr>
        <w:tabs>
          <w:tab w:pos="917" w:val="left" w:leader="none"/>
        </w:tabs>
        <w:spacing w:line="223" w:lineRule="auto" w:before="87" w:after="0"/>
        <w:ind w:left="917" w:right="354" w:hanging="558"/>
        <w:jc w:val="both"/>
        <w:rPr>
          <w:b w:val="0"/>
          <w:sz w:val="22"/>
        </w:rPr>
      </w:pPr>
      <w:r>
        <w:rPr>
          <w:b w:val="0"/>
          <w:sz w:val="22"/>
        </w:rPr>
        <w:t>Abdessamad Jarrar and Youssef Balouki. “Formal Modeling of a Complex Adaptive Air Traffic</w:t>
      </w:r>
      <w:r>
        <w:rPr>
          <w:b w:val="0"/>
          <w:spacing w:val="-2"/>
          <w:sz w:val="22"/>
        </w:rPr>
        <w:t> </w:t>
      </w:r>
      <w:r>
        <w:rPr>
          <w:b w:val="0"/>
          <w:sz w:val="22"/>
        </w:rPr>
        <w:t>Control</w:t>
      </w:r>
      <w:r>
        <w:rPr>
          <w:b w:val="0"/>
          <w:spacing w:val="-2"/>
          <w:sz w:val="22"/>
        </w:rPr>
        <w:t> </w:t>
      </w:r>
      <w:r>
        <w:rPr>
          <w:b w:val="0"/>
          <w:sz w:val="22"/>
        </w:rPr>
        <w:t>System”.</w:t>
      </w:r>
      <w:r>
        <w:rPr>
          <w:b w:val="0"/>
          <w:spacing w:val="-2"/>
          <w:sz w:val="22"/>
        </w:rPr>
        <w:t> </w:t>
      </w:r>
      <w:r>
        <w:rPr>
          <w:b w:val="0"/>
          <w:sz w:val="22"/>
        </w:rPr>
        <w:t>In:</w:t>
      </w:r>
      <w:r>
        <w:rPr>
          <w:b w:val="0"/>
          <w:spacing w:val="-2"/>
          <w:sz w:val="22"/>
        </w:rPr>
        <w:t> </w:t>
      </w:r>
      <w:r>
        <w:rPr>
          <w:b w:val="0"/>
          <w:i/>
          <w:sz w:val="22"/>
        </w:rPr>
        <w:t>Complex</w:t>
      </w:r>
      <w:r>
        <w:rPr>
          <w:b w:val="0"/>
          <w:i/>
          <w:spacing w:val="-3"/>
          <w:sz w:val="22"/>
        </w:rPr>
        <w:t> </w:t>
      </w:r>
      <w:r>
        <w:rPr>
          <w:b w:val="0"/>
          <w:i/>
          <w:sz w:val="22"/>
        </w:rPr>
        <w:t>Adaptive</w:t>
      </w:r>
      <w:r>
        <w:rPr>
          <w:b w:val="0"/>
          <w:i/>
          <w:spacing w:val="-3"/>
          <w:sz w:val="22"/>
        </w:rPr>
        <w:t> </w:t>
      </w:r>
      <w:r>
        <w:rPr>
          <w:b w:val="0"/>
          <w:i/>
          <w:sz w:val="22"/>
        </w:rPr>
        <w:t>Systems</w:t>
      </w:r>
      <w:r>
        <w:rPr>
          <w:b w:val="0"/>
          <w:i/>
          <w:spacing w:val="-3"/>
          <w:sz w:val="22"/>
        </w:rPr>
        <w:t> </w:t>
      </w:r>
      <w:r>
        <w:rPr>
          <w:b w:val="0"/>
          <w:i/>
          <w:sz w:val="22"/>
        </w:rPr>
        <w:t>Modeling </w:t>
      </w:r>
      <w:r>
        <w:rPr>
          <w:b w:val="0"/>
          <w:sz w:val="22"/>
        </w:rPr>
        <w:t>6.1</w:t>
      </w:r>
      <w:r>
        <w:rPr>
          <w:b w:val="0"/>
          <w:spacing w:val="-3"/>
          <w:sz w:val="22"/>
        </w:rPr>
        <w:t> </w:t>
      </w:r>
      <w:r>
        <w:rPr>
          <w:b w:val="0"/>
          <w:sz w:val="22"/>
        </w:rPr>
        <w:t>(2018),</w:t>
      </w:r>
      <w:r>
        <w:rPr>
          <w:b w:val="0"/>
          <w:spacing w:val="-2"/>
          <w:sz w:val="22"/>
        </w:rPr>
        <w:t> </w:t>
      </w:r>
      <w:r>
        <w:rPr>
          <w:b w:val="0"/>
          <w:sz w:val="22"/>
        </w:rPr>
        <w:t>p.</w:t>
      </w:r>
      <w:r>
        <w:rPr>
          <w:b w:val="0"/>
          <w:spacing w:val="-2"/>
          <w:sz w:val="22"/>
        </w:rPr>
        <w:t> </w:t>
      </w:r>
      <w:r>
        <w:rPr>
          <w:b w:val="0"/>
          <w:sz w:val="22"/>
        </w:rPr>
        <w:t>6.</w:t>
      </w:r>
      <w:r>
        <w:rPr>
          <w:b w:val="0"/>
          <w:spacing w:val="-2"/>
          <w:sz w:val="22"/>
        </w:rPr>
        <w:t> </w:t>
      </w:r>
      <w:r>
        <w:rPr>
          <w:rFonts w:ascii="Bookman Old Style" w:hAnsi="Bookman Old Style"/>
          <w:b w:val="0"/>
          <w:sz w:val="22"/>
        </w:rPr>
        <w:t>doi</w:t>
      </w:r>
      <w:r>
        <w:rPr>
          <w:b w:val="0"/>
          <w:sz w:val="22"/>
        </w:rPr>
        <w:t>:</w:t>
      </w:r>
      <w:r>
        <w:rPr>
          <w:b w:val="0"/>
          <w:spacing w:val="-2"/>
          <w:sz w:val="22"/>
        </w:rPr>
        <w:t> </w:t>
      </w:r>
      <w:hyperlink r:id="rId63">
        <w:r>
          <w:rPr>
            <w:rFonts w:ascii="Cambria" w:hAnsi="Cambria"/>
            <w:w w:val="120"/>
            <w:sz w:val="22"/>
          </w:rPr>
          <w:t>10.</w:t>
        </w:r>
      </w:hyperlink>
      <w:r>
        <w:rPr>
          <w:rFonts w:ascii="Cambria" w:hAnsi="Cambria"/>
          <w:w w:val="120"/>
          <w:sz w:val="22"/>
        </w:rPr>
        <w:t> </w:t>
      </w:r>
      <w:hyperlink r:id="rId63">
        <w:r>
          <w:rPr>
            <w:rFonts w:ascii="Cambria" w:hAnsi="Cambria"/>
            <w:spacing w:val="-2"/>
            <w:sz w:val="22"/>
          </w:rPr>
          <w:t>1186/s40294-018-0056-4</w:t>
        </w:r>
      </w:hyperlink>
      <w:r>
        <w:rPr>
          <w:b w:val="0"/>
          <w:spacing w:val="-2"/>
          <w:sz w:val="22"/>
        </w:rPr>
        <w:t>.</w:t>
      </w:r>
    </w:p>
    <w:p>
      <w:pPr>
        <w:pStyle w:val="ListParagraph"/>
        <w:spacing w:after="0" w:line="223" w:lineRule="auto"/>
        <w:jc w:val="both"/>
        <w:rPr>
          <w:b w:val="0"/>
          <w:sz w:val="22"/>
        </w:rPr>
        <w:sectPr>
          <w:pgSz w:w="12240" w:h="15840"/>
          <w:pgMar w:header="0" w:footer="806" w:top="1420" w:bottom="1000" w:left="1080" w:right="1080"/>
        </w:sectPr>
      </w:pPr>
    </w:p>
    <w:p>
      <w:pPr>
        <w:pStyle w:val="ListParagraph"/>
        <w:numPr>
          <w:ilvl w:val="0"/>
          <w:numId w:val="12"/>
        </w:numPr>
        <w:tabs>
          <w:tab w:pos="917" w:val="left" w:leader="none"/>
        </w:tabs>
        <w:spacing w:line="225" w:lineRule="auto" w:before="46" w:after="0"/>
        <w:ind w:left="917" w:right="355" w:hanging="558"/>
        <w:jc w:val="both"/>
        <w:rPr>
          <w:b w:val="0"/>
          <w:sz w:val="22"/>
        </w:rPr>
      </w:pPr>
      <w:r>
        <w:rPr>
          <w:b w:val="0"/>
          <w:sz w:val="22"/>
        </w:rPr>
        <w:t>Heiko</w:t>
      </w:r>
      <w:r>
        <w:rPr>
          <w:b w:val="0"/>
          <w:spacing w:val="-7"/>
          <w:sz w:val="22"/>
        </w:rPr>
        <w:t> </w:t>
      </w:r>
      <w:r>
        <w:rPr>
          <w:b w:val="0"/>
          <w:sz w:val="22"/>
        </w:rPr>
        <w:t>Kern,</w:t>
      </w:r>
      <w:r>
        <w:rPr>
          <w:b w:val="0"/>
          <w:spacing w:val="-7"/>
          <w:sz w:val="22"/>
        </w:rPr>
        <w:t> </w:t>
      </w:r>
      <w:r>
        <w:rPr>
          <w:b w:val="0"/>
          <w:sz w:val="22"/>
        </w:rPr>
        <w:t>Axel</w:t>
      </w:r>
      <w:r>
        <w:rPr>
          <w:b w:val="0"/>
          <w:spacing w:val="-7"/>
          <w:sz w:val="22"/>
        </w:rPr>
        <w:t> </w:t>
      </w:r>
      <w:r>
        <w:rPr>
          <w:b w:val="0"/>
          <w:sz w:val="22"/>
        </w:rPr>
        <w:t>Hummel,</w:t>
      </w:r>
      <w:r>
        <w:rPr>
          <w:b w:val="0"/>
          <w:spacing w:val="-7"/>
          <w:sz w:val="22"/>
        </w:rPr>
        <w:t> </w:t>
      </w:r>
      <w:r>
        <w:rPr>
          <w:b w:val="0"/>
          <w:sz w:val="22"/>
        </w:rPr>
        <w:t>and</w:t>
      </w:r>
      <w:r>
        <w:rPr>
          <w:b w:val="0"/>
          <w:spacing w:val="-7"/>
          <w:sz w:val="22"/>
        </w:rPr>
        <w:t> </w:t>
      </w:r>
      <w:r>
        <w:rPr>
          <w:b w:val="0"/>
          <w:sz w:val="22"/>
        </w:rPr>
        <w:t>Stefan</w:t>
      </w:r>
      <w:r>
        <w:rPr>
          <w:b w:val="0"/>
          <w:spacing w:val="-7"/>
          <w:sz w:val="22"/>
        </w:rPr>
        <w:t> </w:t>
      </w:r>
      <w:r>
        <w:rPr>
          <w:b w:val="0"/>
          <w:spacing w:val="15"/>
          <w:sz w:val="22"/>
        </w:rPr>
        <w:t>K</w:t>
      </w:r>
      <w:r>
        <w:rPr>
          <w:b w:val="0"/>
          <w:spacing w:val="-101"/>
          <w:sz w:val="22"/>
        </w:rPr>
        <w:t>u</w:t>
      </w:r>
      <w:r>
        <w:rPr>
          <w:b w:val="0"/>
          <w:spacing w:val="21"/>
          <w:sz w:val="22"/>
        </w:rPr>
        <w:t>¨</w:t>
      </w:r>
      <w:r>
        <w:rPr>
          <w:b w:val="0"/>
          <w:spacing w:val="15"/>
          <w:sz w:val="22"/>
        </w:rPr>
        <w:t>hne.</w:t>
      </w:r>
      <w:r>
        <w:rPr>
          <w:b w:val="0"/>
          <w:spacing w:val="-6"/>
          <w:sz w:val="22"/>
        </w:rPr>
        <w:t> </w:t>
      </w:r>
      <w:r>
        <w:rPr>
          <w:b w:val="0"/>
          <w:sz w:val="22"/>
        </w:rPr>
        <w:t>“Towards</w:t>
      </w:r>
      <w:r>
        <w:rPr>
          <w:b w:val="0"/>
          <w:spacing w:val="-7"/>
          <w:sz w:val="22"/>
        </w:rPr>
        <w:t> </w:t>
      </w:r>
      <w:r>
        <w:rPr>
          <w:b w:val="0"/>
          <w:sz w:val="22"/>
        </w:rPr>
        <w:t>a</w:t>
      </w:r>
      <w:r>
        <w:rPr>
          <w:b w:val="0"/>
          <w:spacing w:val="-7"/>
          <w:sz w:val="22"/>
        </w:rPr>
        <w:t> </w:t>
      </w:r>
      <w:r>
        <w:rPr>
          <w:b w:val="0"/>
          <w:sz w:val="22"/>
        </w:rPr>
        <w:t>Comparative</w:t>
      </w:r>
      <w:r>
        <w:rPr>
          <w:b w:val="0"/>
          <w:spacing w:val="-7"/>
          <w:sz w:val="22"/>
        </w:rPr>
        <w:t> </w:t>
      </w:r>
      <w:r>
        <w:rPr>
          <w:b w:val="0"/>
          <w:sz w:val="22"/>
        </w:rPr>
        <w:t>Analysis</w:t>
      </w:r>
      <w:r>
        <w:rPr>
          <w:b w:val="0"/>
          <w:spacing w:val="-7"/>
          <w:sz w:val="22"/>
        </w:rPr>
        <w:t> </w:t>
      </w:r>
      <w:r>
        <w:rPr>
          <w:b w:val="0"/>
          <w:sz w:val="22"/>
        </w:rPr>
        <w:t>of</w:t>
      </w:r>
      <w:r>
        <w:rPr>
          <w:b w:val="0"/>
          <w:spacing w:val="-7"/>
          <w:sz w:val="22"/>
        </w:rPr>
        <w:t> </w:t>
      </w:r>
      <w:r>
        <w:rPr>
          <w:b w:val="0"/>
          <w:sz w:val="22"/>
        </w:rPr>
        <w:t>Meta-Metamodels”.</w:t>
      </w:r>
      <w:r>
        <w:rPr>
          <w:b w:val="0"/>
          <w:spacing w:val="-2"/>
          <w:sz w:val="22"/>
        </w:rPr>
        <w:t> </w:t>
      </w:r>
      <w:r>
        <w:rPr>
          <w:b w:val="0"/>
          <w:sz w:val="22"/>
        </w:rPr>
        <w:t>In:</w:t>
      </w:r>
      <w:r>
        <w:rPr>
          <w:b w:val="0"/>
          <w:spacing w:val="-2"/>
          <w:sz w:val="22"/>
        </w:rPr>
        <w:t> </w:t>
      </w:r>
      <w:r>
        <w:rPr>
          <w:b w:val="0"/>
          <w:i/>
          <w:sz w:val="22"/>
        </w:rPr>
        <w:t>Proceedings</w:t>
      </w:r>
      <w:r>
        <w:rPr>
          <w:b w:val="0"/>
          <w:i/>
          <w:spacing w:val="-4"/>
          <w:sz w:val="22"/>
        </w:rPr>
        <w:t> </w:t>
      </w:r>
      <w:r>
        <w:rPr>
          <w:b w:val="0"/>
          <w:i/>
          <w:sz w:val="22"/>
        </w:rPr>
        <w:t>of</w:t>
      </w:r>
      <w:r>
        <w:rPr>
          <w:b w:val="0"/>
          <w:i/>
          <w:spacing w:val="-4"/>
          <w:sz w:val="22"/>
        </w:rPr>
        <w:t> </w:t>
      </w:r>
      <w:r>
        <w:rPr>
          <w:b w:val="0"/>
          <w:i/>
          <w:sz w:val="22"/>
        </w:rPr>
        <w:t>the</w:t>
      </w:r>
      <w:r>
        <w:rPr>
          <w:b w:val="0"/>
          <w:i/>
          <w:spacing w:val="-4"/>
          <w:sz w:val="22"/>
        </w:rPr>
        <w:t> </w:t>
      </w:r>
      <w:r>
        <w:rPr>
          <w:b w:val="0"/>
          <w:i/>
          <w:sz w:val="22"/>
        </w:rPr>
        <w:t>Compilation</w:t>
      </w:r>
      <w:r>
        <w:rPr>
          <w:b w:val="0"/>
          <w:i/>
          <w:spacing w:val="-4"/>
          <w:sz w:val="22"/>
        </w:rPr>
        <w:t> </w:t>
      </w:r>
      <w:r>
        <w:rPr>
          <w:b w:val="0"/>
          <w:i/>
          <w:sz w:val="22"/>
        </w:rPr>
        <w:t>of</w:t>
      </w:r>
      <w:r>
        <w:rPr>
          <w:b w:val="0"/>
          <w:i/>
          <w:spacing w:val="-4"/>
          <w:sz w:val="22"/>
        </w:rPr>
        <w:t> </w:t>
      </w:r>
      <w:r>
        <w:rPr>
          <w:b w:val="0"/>
          <w:i/>
          <w:sz w:val="22"/>
        </w:rPr>
        <w:t>the</w:t>
      </w:r>
      <w:r>
        <w:rPr>
          <w:b w:val="0"/>
          <w:i/>
          <w:spacing w:val="-5"/>
          <w:sz w:val="22"/>
        </w:rPr>
        <w:t> </w:t>
      </w:r>
      <w:r>
        <w:rPr>
          <w:b w:val="0"/>
          <w:i/>
          <w:sz w:val="22"/>
        </w:rPr>
        <w:t>Co-located</w:t>
      </w:r>
      <w:r>
        <w:rPr>
          <w:b w:val="0"/>
          <w:i/>
          <w:spacing w:val="-4"/>
          <w:sz w:val="22"/>
        </w:rPr>
        <w:t> </w:t>
      </w:r>
      <w:r>
        <w:rPr>
          <w:b w:val="0"/>
          <w:i/>
          <w:sz w:val="22"/>
        </w:rPr>
        <w:t>Workshops</w:t>
      </w:r>
      <w:r>
        <w:rPr>
          <w:b w:val="0"/>
          <w:i/>
          <w:spacing w:val="-4"/>
          <w:sz w:val="22"/>
        </w:rPr>
        <w:t> </w:t>
      </w:r>
      <w:r>
        <w:rPr>
          <w:b w:val="0"/>
          <w:i/>
          <w:sz w:val="22"/>
        </w:rPr>
        <w:t>on</w:t>
      </w:r>
      <w:r>
        <w:rPr>
          <w:b w:val="0"/>
          <w:i/>
          <w:spacing w:val="-4"/>
          <w:sz w:val="22"/>
        </w:rPr>
        <w:t> </w:t>
      </w:r>
      <w:r>
        <w:rPr>
          <w:b w:val="0"/>
          <w:i/>
          <w:sz w:val="22"/>
        </w:rPr>
        <w:t>DSM’11,</w:t>
      </w:r>
      <w:r>
        <w:rPr>
          <w:b w:val="0"/>
          <w:i/>
          <w:sz w:val="22"/>
        </w:rPr>
        <w:t> TMC’11,</w:t>
      </w:r>
      <w:r>
        <w:rPr>
          <w:b w:val="0"/>
          <w:i/>
          <w:spacing w:val="-11"/>
          <w:sz w:val="22"/>
        </w:rPr>
        <w:t> </w:t>
      </w:r>
      <w:r>
        <w:rPr>
          <w:b w:val="0"/>
          <w:i/>
          <w:sz w:val="22"/>
        </w:rPr>
        <w:t>AGERE!</w:t>
      </w:r>
      <w:r>
        <w:rPr>
          <w:b w:val="0"/>
          <w:i/>
          <w:spacing w:val="-11"/>
          <w:sz w:val="22"/>
        </w:rPr>
        <w:t> </w:t>
      </w:r>
      <w:r>
        <w:rPr>
          <w:b w:val="0"/>
          <w:i/>
          <w:sz w:val="22"/>
        </w:rPr>
        <w:t>2011,</w:t>
      </w:r>
      <w:r>
        <w:rPr>
          <w:b w:val="0"/>
          <w:i/>
          <w:spacing w:val="-11"/>
          <w:sz w:val="22"/>
        </w:rPr>
        <w:t> </w:t>
      </w:r>
      <w:r>
        <w:rPr>
          <w:b w:val="0"/>
          <w:i/>
          <w:sz w:val="22"/>
        </w:rPr>
        <w:t>AOOPES’11,</w:t>
      </w:r>
      <w:r>
        <w:rPr>
          <w:b w:val="0"/>
          <w:i/>
          <w:spacing w:val="-11"/>
          <w:sz w:val="22"/>
        </w:rPr>
        <w:t> </w:t>
      </w:r>
      <w:r>
        <w:rPr>
          <w:b w:val="0"/>
          <w:i/>
          <w:sz w:val="22"/>
        </w:rPr>
        <w:t>NEAT’11,</w:t>
      </w:r>
      <w:r>
        <w:rPr>
          <w:b w:val="0"/>
          <w:i/>
          <w:spacing w:val="-11"/>
          <w:sz w:val="22"/>
        </w:rPr>
        <w:t> </w:t>
      </w:r>
      <w:r>
        <w:rPr>
          <w:b w:val="0"/>
          <w:i/>
          <w:sz w:val="22"/>
        </w:rPr>
        <w:t>&amp;</w:t>
      </w:r>
      <w:r>
        <w:rPr>
          <w:b w:val="0"/>
          <w:i/>
          <w:spacing w:val="-11"/>
          <w:sz w:val="22"/>
        </w:rPr>
        <w:t> </w:t>
      </w:r>
      <w:r>
        <w:rPr>
          <w:b w:val="0"/>
          <w:i/>
          <w:sz w:val="22"/>
        </w:rPr>
        <w:t>VMIL’11</w:t>
      </w:r>
      <w:r>
        <w:rPr>
          <w:b w:val="0"/>
          <w:i/>
          <w:spacing w:val="-11"/>
          <w:sz w:val="22"/>
        </w:rPr>
        <w:t> </w:t>
      </w:r>
      <w:r>
        <w:rPr>
          <w:b w:val="0"/>
          <w:i/>
          <w:sz w:val="22"/>
        </w:rPr>
        <w:t>(SPLASH</w:t>
      </w:r>
      <w:r>
        <w:rPr>
          <w:b w:val="0"/>
          <w:i/>
          <w:spacing w:val="-11"/>
          <w:sz w:val="22"/>
        </w:rPr>
        <w:t> </w:t>
      </w:r>
      <w:r>
        <w:rPr>
          <w:b w:val="0"/>
          <w:i/>
          <w:sz w:val="22"/>
        </w:rPr>
        <w:t>2011</w:t>
      </w:r>
      <w:r>
        <w:rPr>
          <w:b w:val="0"/>
          <w:i/>
          <w:spacing w:val="-11"/>
          <w:sz w:val="22"/>
        </w:rPr>
        <w:t> </w:t>
      </w:r>
      <w:r>
        <w:rPr>
          <w:b w:val="0"/>
          <w:i/>
          <w:sz w:val="22"/>
        </w:rPr>
        <w:t>Workshops)</w:t>
      </w:r>
      <w:r>
        <w:rPr>
          <w:b w:val="0"/>
          <w:sz w:val="22"/>
        </w:rPr>
        <w:t>. ACM, 2011, pp. 7–12. </w:t>
      </w:r>
      <w:r>
        <w:rPr>
          <w:rFonts w:ascii="Bookman Old Style" w:hAnsi="Bookman Old Style"/>
          <w:b w:val="0"/>
          <w:sz w:val="22"/>
        </w:rPr>
        <w:t>doi</w:t>
      </w:r>
      <w:r>
        <w:rPr>
          <w:b w:val="0"/>
          <w:sz w:val="22"/>
        </w:rPr>
        <w:t>: </w:t>
      </w:r>
      <w:hyperlink r:id="rId64">
        <w:r>
          <w:rPr>
            <w:rFonts w:ascii="Cambria" w:hAnsi="Cambria"/>
            <w:sz w:val="22"/>
          </w:rPr>
          <w:t>10.1145/2095050.2095053</w:t>
        </w:r>
      </w:hyperlink>
      <w:r>
        <w:rPr>
          <w:b w:val="0"/>
          <w:sz w:val="22"/>
        </w:rPr>
        <w:t>.</w:t>
      </w:r>
    </w:p>
    <w:p>
      <w:pPr>
        <w:pStyle w:val="ListParagraph"/>
        <w:numPr>
          <w:ilvl w:val="0"/>
          <w:numId w:val="12"/>
        </w:numPr>
        <w:tabs>
          <w:tab w:pos="917" w:val="left" w:leader="none"/>
        </w:tabs>
        <w:spacing w:line="225" w:lineRule="auto" w:before="88" w:after="0"/>
        <w:ind w:left="917" w:right="355" w:hanging="558"/>
        <w:jc w:val="both"/>
        <w:rPr>
          <w:b w:val="0"/>
          <w:sz w:val="22"/>
        </w:rPr>
      </w:pPr>
      <w:bookmarkStart w:name="_bookmark64" w:id="94"/>
      <w:bookmarkEnd w:id="94"/>
      <w:r>
        <w:rPr/>
      </w:r>
      <w:r>
        <w:rPr>
          <w:b w:val="0"/>
          <w:sz w:val="22"/>
        </w:rPr>
        <w:t>Barry</w:t>
      </w:r>
      <w:r>
        <w:rPr>
          <w:b w:val="0"/>
          <w:spacing w:val="-4"/>
          <w:sz w:val="22"/>
        </w:rPr>
        <w:t> </w:t>
      </w:r>
      <w:r>
        <w:rPr>
          <w:b w:val="0"/>
          <w:sz w:val="22"/>
        </w:rPr>
        <w:t>Kirwan</w:t>
      </w:r>
      <w:r>
        <w:rPr>
          <w:b w:val="0"/>
          <w:spacing w:val="-4"/>
          <w:sz w:val="22"/>
        </w:rPr>
        <w:t> </w:t>
      </w:r>
      <w:r>
        <w:rPr>
          <w:b w:val="0"/>
          <w:sz w:val="22"/>
        </w:rPr>
        <w:t>and</w:t>
      </w:r>
      <w:r>
        <w:rPr>
          <w:b w:val="0"/>
          <w:spacing w:val="-4"/>
          <w:sz w:val="22"/>
        </w:rPr>
        <w:t> </w:t>
      </w:r>
      <w:r>
        <w:rPr>
          <w:b w:val="0"/>
          <w:sz w:val="22"/>
        </w:rPr>
        <w:t>Mary</w:t>
      </w:r>
      <w:r>
        <w:rPr>
          <w:b w:val="0"/>
          <w:spacing w:val="-4"/>
          <w:sz w:val="22"/>
        </w:rPr>
        <w:t> </w:t>
      </w:r>
      <w:r>
        <w:rPr>
          <w:b w:val="0"/>
          <w:sz w:val="22"/>
        </w:rPr>
        <w:t>Flynn.</w:t>
      </w:r>
      <w:r>
        <w:rPr>
          <w:b w:val="0"/>
          <w:spacing w:val="-4"/>
          <w:sz w:val="22"/>
        </w:rPr>
        <w:t> </w:t>
      </w:r>
      <w:r>
        <w:rPr>
          <w:b w:val="0"/>
          <w:sz w:val="22"/>
        </w:rPr>
        <w:t>“Identification</w:t>
      </w:r>
      <w:r>
        <w:rPr>
          <w:b w:val="0"/>
          <w:spacing w:val="-4"/>
          <w:sz w:val="22"/>
        </w:rPr>
        <w:t> </w:t>
      </w:r>
      <w:r>
        <w:rPr>
          <w:b w:val="0"/>
          <w:sz w:val="22"/>
        </w:rPr>
        <w:t>of</w:t>
      </w:r>
      <w:r>
        <w:rPr>
          <w:b w:val="0"/>
          <w:spacing w:val="-4"/>
          <w:sz w:val="22"/>
        </w:rPr>
        <w:t> </w:t>
      </w:r>
      <w:r>
        <w:rPr>
          <w:b w:val="0"/>
          <w:sz w:val="22"/>
        </w:rPr>
        <w:t>Air</w:t>
      </w:r>
      <w:r>
        <w:rPr>
          <w:b w:val="0"/>
          <w:spacing w:val="-4"/>
          <w:sz w:val="22"/>
        </w:rPr>
        <w:t> </w:t>
      </w:r>
      <w:r>
        <w:rPr>
          <w:b w:val="0"/>
          <w:sz w:val="22"/>
        </w:rPr>
        <w:t>Traffic</w:t>
      </w:r>
      <w:r>
        <w:rPr>
          <w:b w:val="0"/>
          <w:spacing w:val="-4"/>
          <w:sz w:val="22"/>
        </w:rPr>
        <w:t> </w:t>
      </w:r>
      <w:r>
        <w:rPr>
          <w:b w:val="0"/>
          <w:sz w:val="22"/>
        </w:rPr>
        <w:t>Controller</w:t>
      </w:r>
      <w:r>
        <w:rPr>
          <w:b w:val="0"/>
          <w:spacing w:val="-4"/>
          <w:sz w:val="22"/>
        </w:rPr>
        <w:t> </w:t>
      </w:r>
      <w:r>
        <w:rPr>
          <w:b w:val="0"/>
          <w:sz w:val="22"/>
        </w:rPr>
        <w:t>Conflict</w:t>
      </w:r>
      <w:r>
        <w:rPr>
          <w:b w:val="0"/>
          <w:spacing w:val="-4"/>
          <w:sz w:val="22"/>
        </w:rPr>
        <w:t> </w:t>
      </w:r>
      <w:r>
        <w:rPr>
          <w:b w:val="0"/>
          <w:sz w:val="22"/>
        </w:rPr>
        <w:t>Resolution Strategies</w:t>
      </w:r>
      <w:r>
        <w:rPr>
          <w:b w:val="0"/>
          <w:spacing w:val="-1"/>
          <w:sz w:val="22"/>
        </w:rPr>
        <w:t> </w:t>
      </w:r>
      <w:r>
        <w:rPr>
          <w:b w:val="0"/>
          <w:sz w:val="22"/>
        </w:rPr>
        <w:t>for</w:t>
      </w:r>
      <w:r>
        <w:rPr>
          <w:b w:val="0"/>
          <w:spacing w:val="-1"/>
          <w:sz w:val="22"/>
        </w:rPr>
        <w:t> </w:t>
      </w:r>
      <w:r>
        <w:rPr>
          <w:b w:val="0"/>
          <w:sz w:val="22"/>
        </w:rPr>
        <w:t>the</w:t>
      </w:r>
      <w:r>
        <w:rPr>
          <w:b w:val="0"/>
          <w:spacing w:val="-1"/>
          <w:sz w:val="22"/>
        </w:rPr>
        <w:t> </w:t>
      </w:r>
      <w:r>
        <w:rPr>
          <w:b w:val="0"/>
          <w:sz w:val="22"/>
        </w:rPr>
        <w:t>CORA</w:t>
      </w:r>
      <w:r>
        <w:rPr>
          <w:b w:val="0"/>
          <w:spacing w:val="-1"/>
          <w:sz w:val="22"/>
        </w:rPr>
        <w:t> </w:t>
      </w:r>
      <w:r>
        <w:rPr>
          <w:b w:val="0"/>
          <w:sz w:val="22"/>
        </w:rPr>
        <w:t>(Conflict</w:t>
      </w:r>
      <w:r>
        <w:rPr>
          <w:b w:val="0"/>
          <w:spacing w:val="-1"/>
          <w:sz w:val="22"/>
        </w:rPr>
        <w:t> </w:t>
      </w:r>
      <w:r>
        <w:rPr>
          <w:b w:val="0"/>
          <w:sz w:val="22"/>
        </w:rPr>
        <w:t>Resolution</w:t>
      </w:r>
      <w:r>
        <w:rPr>
          <w:b w:val="0"/>
          <w:spacing w:val="-1"/>
          <w:sz w:val="22"/>
        </w:rPr>
        <w:t> </w:t>
      </w:r>
      <w:r>
        <w:rPr>
          <w:b w:val="0"/>
          <w:sz w:val="22"/>
        </w:rPr>
        <w:t>Assistant)</w:t>
      </w:r>
      <w:r>
        <w:rPr>
          <w:b w:val="0"/>
          <w:spacing w:val="-1"/>
          <w:sz w:val="22"/>
        </w:rPr>
        <w:t> </w:t>
      </w:r>
      <w:r>
        <w:rPr>
          <w:b w:val="0"/>
          <w:sz w:val="22"/>
        </w:rPr>
        <w:t>Project”.</w:t>
      </w:r>
      <w:r>
        <w:rPr>
          <w:b w:val="0"/>
          <w:spacing w:val="-1"/>
          <w:sz w:val="22"/>
        </w:rPr>
        <w:t> </w:t>
      </w:r>
      <w:r>
        <w:rPr>
          <w:b w:val="0"/>
          <w:sz w:val="22"/>
        </w:rPr>
        <w:t>In:</w:t>
      </w:r>
      <w:r>
        <w:rPr>
          <w:b w:val="0"/>
          <w:spacing w:val="-1"/>
          <w:sz w:val="22"/>
        </w:rPr>
        <w:t> </w:t>
      </w:r>
      <w:r>
        <w:rPr>
          <w:b w:val="0"/>
          <w:i/>
          <w:sz w:val="22"/>
        </w:rPr>
        <w:t>4th</w:t>
      </w:r>
      <w:r>
        <w:rPr>
          <w:b w:val="0"/>
          <w:i/>
          <w:spacing w:val="-3"/>
          <w:sz w:val="22"/>
        </w:rPr>
        <w:t> </w:t>
      </w:r>
      <w:r>
        <w:rPr>
          <w:b w:val="0"/>
          <w:i/>
          <w:sz w:val="22"/>
        </w:rPr>
        <w:t>USA/Europe</w:t>
      </w:r>
      <w:r>
        <w:rPr>
          <w:b w:val="0"/>
          <w:i/>
          <w:spacing w:val="-3"/>
          <w:sz w:val="22"/>
        </w:rPr>
        <w:t> </w:t>
      </w:r>
      <w:r>
        <w:rPr>
          <w:b w:val="0"/>
          <w:i/>
          <w:sz w:val="22"/>
        </w:rPr>
        <w:t>Air</w:t>
      </w:r>
      <w:r>
        <w:rPr>
          <w:b w:val="0"/>
          <w:i/>
          <w:sz w:val="22"/>
        </w:rPr>
        <w:t> Traffic Management R&amp;D Seminar</w:t>
      </w:r>
      <w:r>
        <w:rPr>
          <w:b w:val="0"/>
          <w:sz w:val="22"/>
        </w:rPr>
        <w:t>. Santa Fe, NM, Dec. 2001.</w:t>
      </w:r>
    </w:p>
    <w:p>
      <w:pPr>
        <w:pStyle w:val="ListParagraph"/>
        <w:numPr>
          <w:ilvl w:val="0"/>
          <w:numId w:val="12"/>
        </w:numPr>
        <w:tabs>
          <w:tab w:pos="917" w:val="left" w:leader="none"/>
        </w:tabs>
        <w:spacing w:line="225" w:lineRule="auto" w:before="91" w:after="0"/>
        <w:ind w:left="917" w:right="355" w:hanging="558"/>
        <w:jc w:val="both"/>
        <w:rPr>
          <w:b w:val="0"/>
          <w:sz w:val="22"/>
        </w:rPr>
      </w:pPr>
      <w:bookmarkStart w:name="_bookmark65" w:id="95"/>
      <w:bookmarkEnd w:id="95"/>
      <w:r>
        <w:rPr/>
      </w:r>
      <w:r>
        <w:rPr>
          <w:b w:val="0"/>
          <w:sz w:val="22"/>
        </w:rPr>
        <w:t>Konstantia</w:t>
      </w:r>
      <w:r>
        <w:rPr>
          <w:b w:val="0"/>
          <w:spacing w:val="-19"/>
          <w:sz w:val="22"/>
        </w:rPr>
        <w:t> </w:t>
      </w:r>
      <w:r>
        <w:rPr>
          <w:b w:val="0"/>
          <w:sz w:val="22"/>
        </w:rPr>
        <w:t>Kontodimou</w:t>
      </w:r>
      <w:r>
        <w:rPr>
          <w:b w:val="0"/>
          <w:spacing w:val="-18"/>
          <w:sz w:val="22"/>
        </w:rPr>
        <w:t> </w:t>
      </w:r>
      <w:r>
        <w:rPr>
          <w:b w:val="0"/>
          <w:sz w:val="22"/>
        </w:rPr>
        <w:t>et</w:t>
      </w:r>
      <w:r>
        <w:rPr>
          <w:b w:val="0"/>
          <w:spacing w:val="-18"/>
          <w:sz w:val="22"/>
        </w:rPr>
        <w:t> </w:t>
      </w:r>
      <w:r>
        <w:rPr>
          <w:b w:val="0"/>
          <w:sz w:val="22"/>
        </w:rPr>
        <w:t>al.</w:t>
      </w:r>
      <w:r>
        <w:rPr>
          <w:b w:val="0"/>
          <w:spacing w:val="-19"/>
          <w:sz w:val="22"/>
        </w:rPr>
        <w:t> </w:t>
      </w:r>
      <w:r>
        <w:rPr>
          <w:b w:val="0"/>
          <w:sz w:val="22"/>
        </w:rPr>
        <w:t>“Proactive</w:t>
      </w:r>
      <w:r>
        <w:rPr>
          <w:b w:val="0"/>
          <w:spacing w:val="-18"/>
          <w:sz w:val="22"/>
        </w:rPr>
        <w:t> </w:t>
      </w:r>
      <w:r>
        <w:rPr>
          <w:b w:val="0"/>
          <w:sz w:val="22"/>
        </w:rPr>
        <w:t>Aircraft</w:t>
      </w:r>
      <w:r>
        <w:rPr>
          <w:b w:val="0"/>
          <w:spacing w:val="-18"/>
          <w:sz w:val="22"/>
        </w:rPr>
        <w:t> </w:t>
      </w:r>
      <w:r>
        <w:rPr>
          <w:b w:val="0"/>
          <w:sz w:val="22"/>
        </w:rPr>
        <w:t>Turnaround</w:t>
      </w:r>
      <w:r>
        <w:rPr>
          <w:b w:val="0"/>
          <w:spacing w:val="-19"/>
          <w:sz w:val="22"/>
        </w:rPr>
        <w:t> </w:t>
      </w:r>
      <w:r>
        <w:rPr>
          <w:b w:val="0"/>
          <w:sz w:val="22"/>
        </w:rPr>
        <w:t>Buffer</w:t>
      </w:r>
      <w:r>
        <w:rPr>
          <w:b w:val="0"/>
          <w:spacing w:val="-18"/>
          <w:sz w:val="22"/>
        </w:rPr>
        <w:t> </w:t>
      </w:r>
      <w:r>
        <w:rPr>
          <w:b w:val="0"/>
          <w:sz w:val="22"/>
        </w:rPr>
        <w:t>Optimization</w:t>
      </w:r>
      <w:r>
        <w:rPr>
          <w:b w:val="0"/>
          <w:spacing w:val="-18"/>
          <w:sz w:val="22"/>
        </w:rPr>
        <w:t> </w:t>
      </w:r>
      <w:r>
        <w:rPr>
          <w:b w:val="0"/>
          <w:sz w:val="22"/>
        </w:rPr>
        <w:t>Integrat-ing Machine Learning and Scenario Analysis”. In: </w:t>
      </w:r>
      <w:r>
        <w:rPr>
          <w:b w:val="0"/>
          <w:i/>
          <w:sz w:val="22"/>
        </w:rPr>
        <w:t>Journal of the Air Transport Research</w:t>
      </w:r>
      <w:r>
        <w:rPr>
          <w:b w:val="0"/>
          <w:i/>
          <w:sz w:val="22"/>
        </w:rPr>
        <w:t> Society</w:t>
      </w:r>
      <w:r>
        <w:rPr>
          <w:b w:val="0"/>
          <w:i/>
          <w:spacing w:val="80"/>
          <w:sz w:val="22"/>
        </w:rPr>
        <w:t> </w:t>
      </w:r>
      <w:r>
        <w:rPr>
          <w:b w:val="0"/>
          <w:sz w:val="22"/>
        </w:rPr>
        <w:t>6</w:t>
      </w:r>
      <w:r>
        <w:rPr>
          <w:b w:val="0"/>
          <w:spacing w:val="40"/>
          <w:sz w:val="22"/>
        </w:rPr>
        <w:t> </w:t>
      </w:r>
      <w:r>
        <w:rPr>
          <w:b w:val="0"/>
          <w:sz w:val="22"/>
        </w:rPr>
        <w:t>(2026),</w:t>
      </w:r>
      <w:r>
        <w:rPr>
          <w:b w:val="0"/>
          <w:spacing w:val="40"/>
          <w:sz w:val="22"/>
        </w:rPr>
        <w:t> </w:t>
      </w:r>
      <w:r>
        <w:rPr>
          <w:b w:val="0"/>
          <w:sz w:val="22"/>
        </w:rPr>
        <w:t>p.</w:t>
      </w:r>
      <w:r>
        <w:rPr>
          <w:b w:val="0"/>
          <w:spacing w:val="40"/>
          <w:sz w:val="22"/>
        </w:rPr>
        <w:t> </w:t>
      </w:r>
      <w:r>
        <w:rPr>
          <w:b w:val="0"/>
          <w:sz w:val="22"/>
        </w:rPr>
        <w:t>100117.</w:t>
      </w:r>
      <w:r>
        <w:rPr>
          <w:b w:val="0"/>
          <w:spacing w:val="40"/>
          <w:sz w:val="22"/>
        </w:rPr>
        <w:t> </w:t>
      </w:r>
      <w:r>
        <w:rPr>
          <w:rFonts w:ascii="Bookman Old Style" w:hAnsi="Bookman Old Style"/>
          <w:b w:val="0"/>
          <w:sz w:val="22"/>
        </w:rPr>
        <w:t>doi</w:t>
      </w:r>
      <w:r>
        <w:rPr>
          <w:b w:val="0"/>
          <w:sz w:val="22"/>
        </w:rPr>
        <w:t>:</w:t>
      </w:r>
      <w:r>
        <w:rPr>
          <w:b w:val="0"/>
          <w:spacing w:val="40"/>
          <w:sz w:val="22"/>
        </w:rPr>
        <w:t> </w:t>
      </w:r>
      <w:hyperlink r:id="rId65">
        <w:r>
          <w:rPr>
            <w:rFonts w:ascii="Cambria" w:hAnsi="Cambria"/>
            <w:sz w:val="22"/>
          </w:rPr>
          <w:t>10.1016/j.jatrs.2026.100117</w:t>
        </w:r>
      </w:hyperlink>
      <w:r>
        <w:rPr>
          <w:b w:val="0"/>
          <w:sz w:val="22"/>
        </w:rPr>
        <w:t>.</w:t>
      </w:r>
    </w:p>
    <w:p>
      <w:pPr>
        <w:pStyle w:val="ListParagraph"/>
        <w:numPr>
          <w:ilvl w:val="0"/>
          <w:numId w:val="12"/>
        </w:numPr>
        <w:tabs>
          <w:tab w:pos="917" w:val="left" w:leader="none"/>
        </w:tabs>
        <w:spacing w:line="225" w:lineRule="auto" w:before="87" w:after="0"/>
        <w:ind w:left="917" w:right="357" w:hanging="558"/>
        <w:jc w:val="both"/>
        <w:rPr>
          <w:b w:val="0"/>
          <w:sz w:val="22"/>
        </w:rPr>
      </w:pPr>
      <w:bookmarkStart w:name="_bookmark66" w:id="96"/>
      <w:bookmarkEnd w:id="96"/>
      <w:r>
        <w:rPr/>
      </w:r>
      <w:r>
        <w:rPr>
          <w:b w:val="0"/>
          <w:sz w:val="22"/>
        </w:rPr>
        <w:t>Deepak</w:t>
      </w:r>
      <w:r>
        <w:rPr>
          <w:b w:val="0"/>
          <w:spacing w:val="-3"/>
          <w:sz w:val="22"/>
        </w:rPr>
        <w:t> </w:t>
      </w:r>
      <w:r>
        <w:rPr>
          <w:b w:val="0"/>
          <w:sz w:val="22"/>
        </w:rPr>
        <w:t>Kulkarni.</w:t>
      </w:r>
      <w:r>
        <w:rPr>
          <w:b w:val="0"/>
          <w:spacing w:val="-3"/>
          <w:sz w:val="22"/>
        </w:rPr>
        <w:t> </w:t>
      </w:r>
      <w:r>
        <w:rPr>
          <w:b w:val="0"/>
          <w:i/>
          <w:sz w:val="22"/>
        </w:rPr>
        <w:t>Impact</w:t>
      </w:r>
      <w:r>
        <w:rPr>
          <w:b w:val="0"/>
          <w:i/>
          <w:spacing w:val="-6"/>
          <w:sz w:val="22"/>
        </w:rPr>
        <w:t> </w:t>
      </w:r>
      <w:r>
        <w:rPr>
          <w:b w:val="0"/>
          <w:i/>
          <w:sz w:val="22"/>
        </w:rPr>
        <w:t>of</w:t>
      </w:r>
      <w:r>
        <w:rPr>
          <w:b w:val="0"/>
          <w:i/>
          <w:spacing w:val="-6"/>
          <w:sz w:val="22"/>
        </w:rPr>
        <w:t> </w:t>
      </w:r>
      <w:r>
        <w:rPr>
          <w:b w:val="0"/>
          <w:i/>
          <w:sz w:val="22"/>
        </w:rPr>
        <w:t>Slot</w:t>
      </w:r>
      <w:r>
        <w:rPr>
          <w:b w:val="0"/>
          <w:i/>
          <w:spacing w:val="-6"/>
          <w:sz w:val="22"/>
        </w:rPr>
        <w:t> </w:t>
      </w:r>
      <w:r>
        <w:rPr>
          <w:b w:val="0"/>
          <w:i/>
          <w:sz w:val="22"/>
        </w:rPr>
        <w:t>Substitution</w:t>
      </w:r>
      <w:r>
        <w:rPr>
          <w:b w:val="0"/>
          <w:i/>
          <w:spacing w:val="-6"/>
          <w:sz w:val="22"/>
        </w:rPr>
        <w:t> </w:t>
      </w:r>
      <w:r>
        <w:rPr>
          <w:b w:val="0"/>
          <w:i/>
          <w:sz w:val="22"/>
        </w:rPr>
        <w:t>on</w:t>
      </w:r>
      <w:r>
        <w:rPr>
          <w:b w:val="0"/>
          <w:i/>
          <w:spacing w:val="-6"/>
          <w:sz w:val="22"/>
        </w:rPr>
        <w:t> </w:t>
      </w:r>
      <w:r>
        <w:rPr>
          <w:b w:val="0"/>
          <w:i/>
          <w:sz w:val="22"/>
        </w:rPr>
        <w:t>CTOP</w:t>
      </w:r>
      <w:r>
        <w:rPr>
          <w:b w:val="0"/>
          <w:i/>
          <w:spacing w:val="-6"/>
          <w:sz w:val="22"/>
        </w:rPr>
        <w:t> </w:t>
      </w:r>
      <w:r>
        <w:rPr>
          <w:b w:val="0"/>
          <w:i/>
          <w:sz w:val="22"/>
        </w:rPr>
        <w:t>Performance</w:t>
      </w:r>
      <w:r>
        <w:rPr>
          <w:b w:val="0"/>
          <w:sz w:val="22"/>
        </w:rPr>
        <w:t>.</w:t>
      </w:r>
      <w:r>
        <w:rPr>
          <w:b w:val="0"/>
          <w:spacing w:val="-3"/>
          <w:sz w:val="22"/>
        </w:rPr>
        <w:t> </w:t>
      </w:r>
      <w:r>
        <w:rPr>
          <w:b w:val="0"/>
          <w:sz w:val="22"/>
        </w:rPr>
        <w:t>Technical</w:t>
      </w:r>
      <w:r>
        <w:rPr>
          <w:b w:val="0"/>
          <w:spacing w:val="-3"/>
          <w:sz w:val="22"/>
        </w:rPr>
        <w:t> </w:t>
      </w:r>
      <w:r>
        <w:rPr>
          <w:b w:val="0"/>
          <w:sz w:val="22"/>
        </w:rPr>
        <w:t>Memoran-dum</w:t>
      </w:r>
      <w:r>
        <w:rPr>
          <w:b w:val="0"/>
          <w:spacing w:val="-11"/>
          <w:sz w:val="22"/>
        </w:rPr>
        <w:t> </w:t>
      </w:r>
      <w:r>
        <w:rPr>
          <w:b w:val="0"/>
          <w:sz w:val="22"/>
        </w:rPr>
        <w:t>NASA/TM-2019-220158.</w:t>
      </w:r>
      <w:r>
        <w:rPr>
          <w:b w:val="0"/>
          <w:spacing w:val="-11"/>
          <w:sz w:val="22"/>
        </w:rPr>
        <w:t> </w:t>
      </w:r>
      <w:r>
        <w:rPr>
          <w:b w:val="0"/>
          <w:sz w:val="22"/>
        </w:rPr>
        <w:t>Moffett</w:t>
      </w:r>
      <w:r>
        <w:rPr>
          <w:b w:val="0"/>
          <w:spacing w:val="-11"/>
          <w:sz w:val="22"/>
        </w:rPr>
        <w:t> </w:t>
      </w:r>
      <w:r>
        <w:rPr>
          <w:b w:val="0"/>
          <w:sz w:val="22"/>
        </w:rPr>
        <w:t>Field,</w:t>
      </w:r>
      <w:r>
        <w:rPr>
          <w:b w:val="0"/>
          <w:spacing w:val="-11"/>
          <w:sz w:val="22"/>
        </w:rPr>
        <w:t> </w:t>
      </w:r>
      <w:r>
        <w:rPr>
          <w:b w:val="0"/>
          <w:sz w:val="22"/>
        </w:rPr>
        <w:t>CA:</w:t>
      </w:r>
      <w:r>
        <w:rPr>
          <w:b w:val="0"/>
          <w:spacing w:val="-11"/>
          <w:sz w:val="22"/>
        </w:rPr>
        <w:t> </w:t>
      </w:r>
      <w:r>
        <w:rPr>
          <w:b w:val="0"/>
          <w:sz w:val="22"/>
        </w:rPr>
        <w:t>NASA</w:t>
      </w:r>
      <w:r>
        <w:rPr>
          <w:b w:val="0"/>
          <w:spacing w:val="-11"/>
          <w:sz w:val="22"/>
        </w:rPr>
        <w:t> </w:t>
      </w:r>
      <w:r>
        <w:rPr>
          <w:b w:val="0"/>
          <w:sz w:val="22"/>
        </w:rPr>
        <w:t>Ames</w:t>
      </w:r>
      <w:r>
        <w:rPr>
          <w:b w:val="0"/>
          <w:spacing w:val="-11"/>
          <w:sz w:val="22"/>
        </w:rPr>
        <w:t> </w:t>
      </w:r>
      <w:r>
        <w:rPr>
          <w:b w:val="0"/>
          <w:sz w:val="22"/>
        </w:rPr>
        <w:t>Research</w:t>
      </w:r>
      <w:r>
        <w:rPr>
          <w:b w:val="0"/>
          <w:spacing w:val="-11"/>
          <w:sz w:val="22"/>
        </w:rPr>
        <w:t> </w:t>
      </w:r>
      <w:r>
        <w:rPr>
          <w:b w:val="0"/>
          <w:sz w:val="22"/>
        </w:rPr>
        <w:t>Center,</w:t>
      </w:r>
      <w:r>
        <w:rPr>
          <w:b w:val="0"/>
          <w:spacing w:val="-11"/>
          <w:sz w:val="22"/>
        </w:rPr>
        <w:t> </w:t>
      </w:r>
      <w:r>
        <w:rPr>
          <w:b w:val="0"/>
          <w:sz w:val="22"/>
        </w:rPr>
        <w:t>Mar.</w:t>
      </w:r>
      <w:r>
        <w:rPr>
          <w:b w:val="0"/>
          <w:spacing w:val="-11"/>
          <w:sz w:val="22"/>
        </w:rPr>
        <w:t> </w:t>
      </w:r>
      <w:r>
        <w:rPr>
          <w:b w:val="0"/>
          <w:sz w:val="22"/>
        </w:rPr>
        <w:t>2019.</w:t>
      </w:r>
    </w:p>
    <w:p>
      <w:pPr>
        <w:pStyle w:val="ListParagraph"/>
        <w:numPr>
          <w:ilvl w:val="0"/>
          <w:numId w:val="12"/>
        </w:numPr>
        <w:tabs>
          <w:tab w:pos="917" w:val="left" w:leader="none"/>
        </w:tabs>
        <w:spacing w:line="225" w:lineRule="auto" w:before="91" w:after="0"/>
        <w:ind w:left="917" w:right="356" w:hanging="558"/>
        <w:jc w:val="both"/>
        <w:rPr>
          <w:b w:val="0"/>
          <w:sz w:val="22"/>
        </w:rPr>
      </w:pPr>
      <w:bookmarkStart w:name="_bookmark67" w:id="97"/>
      <w:bookmarkEnd w:id="97"/>
      <w:r>
        <w:rPr/>
      </w:r>
      <w:r>
        <w:rPr>
          <w:b w:val="0"/>
          <w:sz w:val="22"/>
        </w:rPr>
        <w:t>Tianning</w:t>
      </w:r>
      <w:r>
        <w:rPr>
          <w:b w:val="0"/>
          <w:spacing w:val="-13"/>
          <w:sz w:val="22"/>
        </w:rPr>
        <w:t> </w:t>
      </w:r>
      <w:r>
        <w:rPr>
          <w:b w:val="0"/>
          <w:sz w:val="22"/>
        </w:rPr>
        <w:t>Liu</w:t>
      </w:r>
      <w:r>
        <w:rPr>
          <w:b w:val="0"/>
          <w:spacing w:val="-13"/>
          <w:sz w:val="22"/>
        </w:rPr>
        <w:t> </w:t>
      </w:r>
      <w:r>
        <w:rPr>
          <w:b w:val="0"/>
          <w:sz w:val="22"/>
        </w:rPr>
        <w:t>et</w:t>
      </w:r>
      <w:r>
        <w:rPr>
          <w:b w:val="0"/>
          <w:spacing w:val="-13"/>
          <w:sz w:val="22"/>
        </w:rPr>
        <w:t> </w:t>
      </w:r>
      <w:r>
        <w:rPr>
          <w:b w:val="0"/>
          <w:sz w:val="22"/>
        </w:rPr>
        <w:t>al.</w:t>
      </w:r>
      <w:r>
        <w:rPr>
          <w:b w:val="0"/>
          <w:spacing w:val="-13"/>
          <w:sz w:val="22"/>
        </w:rPr>
        <w:t> </w:t>
      </w:r>
      <w:r>
        <w:rPr>
          <w:b w:val="0"/>
          <w:sz w:val="22"/>
        </w:rPr>
        <w:t>“Model-Based</w:t>
      </w:r>
      <w:r>
        <w:rPr>
          <w:b w:val="0"/>
          <w:spacing w:val="-13"/>
          <w:sz w:val="22"/>
        </w:rPr>
        <w:t> </w:t>
      </w:r>
      <w:r>
        <w:rPr>
          <w:b w:val="0"/>
          <w:sz w:val="22"/>
        </w:rPr>
        <w:t>Systems</w:t>
      </w:r>
      <w:r>
        <w:rPr>
          <w:b w:val="0"/>
          <w:spacing w:val="-13"/>
          <w:sz w:val="22"/>
        </w:rPr>
        <w:t> </w:t>
      </w:r>
      <w:r>
        <w:rPr>
          <w:b w:val="0"/>
          <w:sz w:val="22"/>
        </w:rPr>
        <w:t>Engineering</w:t>
      </w:r>
      <w:r>
        <w:rPr>
          <w:b w:val="0"/>
          <w:spacing w:val="-13"/>
          <w:sz w:val="22"/>
        </w:rPr>
        <w:t> </w:t>
      </w:r>
      <w:r>
        <w:rPr>
          <w:b w:val="0"/>
          <w:sz w:val="22"/>
        </w:rPr>
        <w:t>Supporting</w:t>
      </w:r>
      <w:r>
        <w:rPr>
          <w:b w:val="0"/>
          <w:spacing w:val="-13"/>
          <w:sz w:val="22"/>
        </w:rPr>
        <w:t> </w:t>
      </w:r>
      <w:r>
        <w:rPr>
          <w:b w:val="0"/>
          <w:sz w:val="22"/>
        </w:rPr>
        <w:t>Architecture</w:t>
      </w:r>
      <w:r>
        <w:rPr>
          <w:b w:val="0"/>
          <w:spacing w:val="-13"/>
          <w:sz w:val="22"/>
        </w:rPr>
        <w:t> </w:t>
      </w:r>
      <w:r>
        <w:rPr>
          <w:b w:val="0"/>
          <w:sz w:val="22"/>
        </w:rPr>
        <w:t>Modeling</w:t>
      </w:r>
      <w:r>
        <w:rPr>
          <w:b w:val="0"/>
          <w:spacing w:val="-13"/>
          <w:sz w:val="22"/>
        </w:rPr>
        <w:t> </w:t>
      </w:r>
      <w:r>
        <w:rPr>
          <w:b w:val="0"/>
          <w:sz w:val="22"/>
        </w:rPr>
        <w:t>of </w:t>
      </w:r>
      <w:r>
        <w:rPr>
          <w:b w:val="0"/>
          <w:spacing w:val="-2"/>
          <w:sz w:val="22"/>
        </w:rPr>
        <w:t>Air</w:t>
      </w:r>
      <w:r>
        <w:rPr>
          <w:b w:val="0"/>
          <w:spacing w:val="-16"/>
          <w:sz w:val="22"/>
        </w:rPr>
        <w:t> </w:t>
      </w:r>
      <w:r>
        <w:rPr>
          <w:b w:val="0"/>
          <w:spacing w:val="-2"/>
          <w:sz w:val="22"/>
        </w:rPr>
        <w:t>Traffic</w:t>
      </w:r>
      <w:r>
        <w:rPr>
          <w:b w:val="0"/>
          <w:spacing w:val="-16"/>
          <w:sz w:val="22"/>
        </w:rPr>
        <w:t> </w:t>
      </w:r>
      <w:r>
        <w:rPr>
          <w:b w:val="0"/>
          <w:spacing w:val="-2"/>
          <w:sz w:val="22"/>
        </w:rPr>
        <w:t>Management</w:t>
      </w:r>
      <w:r>
        <w:rPr>
          <w:b w:val="0"/>
          <w:spacing w:val="-16"/>
          <w:sz w:val="22"/>
        </w:rPr>
        <w:t> </w:t>
      </w:r>
      <w:r>
        <w:rPr>
          <w:b w:val="0"/>
          <w:spacing w:val="-2"/>
          <w:sz w:val="22"/>
        </w:rPr>
        <w:t>System</w:t>
      </w:r>
      <w:r>
        <w:rPr>
          <w:b w:val="0"/>
          <w:spacing w:val="-16"/>
          <w:sz w:val="22"/>
        </w:rPr>
        <w:t> </w:t>
      </w:r>
      <w:r>
        <w:rPr>
          <w:b w:val="0"/>
          <w:spacing w:val="-2"/>
          <w:sz w:val="22"/>
        </w:rPr>
        <w:t>and</w:t>
      </w:r>
      <w:r>
        <w:rPr>
          <w:b w:val="0"/>
          <w:spacing w:val="-16"/>
          <w:sz w:val="22"/>
        </w:rPr>
        <w:t> </w:t>
      </w:r>
      <w:r>
        <w:rPr>
          <w:b w:val="0"/>
          <w:spacing w:val="-2"/>
          <w:sz w:val="22"/>
        </w:rPr>
        <w:t>Model</w:t>
      </w:r>
      <w:r>
        <w:rPr>
          <w:b w:val="0"/>
          <w:spacing w:val="-16"/>
          <w:sz w:val="22"/>
        </w:rPr>
        <w:t> </w:t>
      </w:r>
      <w:r>
        <w:rPr>
          <w:b w:val="0"/>
          <w:spacing w:val="-2"/>
          <w:sz w:val="22"/>
        </w:rPr>
        <w:t>Verifying</w:t>
      </w:r>
      <w:r>
        <w:rPr>
          <w:b w:val="0"/>
          <w:spacing w:val="-16"/>
          <w:sz w:val="22"/>
        </w:rPr>
        <w:t> </w:t>
      </w:r>
      <w:r>
        <w:rPr>
          <w:b w:val="0"/>
          <w:spacing w:val="-2"/>
          <w:sz w:val="22"/>
        </w:rPr>
        <w:t>Based</w:t>
      </w:r>
      <w:r>
        <w:rPr>
          <w:b w:val="0"/>
          <w:spacing w:val="-16"/>
          <w:sz w:val="22"/>
        </w:rPr>
        <w:t> </w:t>
      </w:r>
      <w:r>
        <w:rPr>
          <w:b w:val="0"/>
          <w:spacing w:val="-2"/>
          <w:sz w:val="22"/>
        </w:rPr>
        <w:t>on</w:t>
      </w:r>
      <w:r>
        <w:rPr>
          <w:b w:val="0"/>
          <w:spacing w:val="-16"/>
          <w:sz w:val="22"/>
        </w:rPr>
        <w:t> </w:t>
      </w:r>
      <w:r>
        <w:rPr>
          <w:b w:val="0"/>
          <w:spacing w:val="-2"/>
          <w:sz w:val="22"/>
        </w:rPr>
        <w:t>SMT”.</w:t>
      </w:r>
      <w:r>
        <w:rPr>
          <w:b w:val="0"/>
          <w:spacing w:val="-16"/>
          <w:sz w:val="22"/>
        </w:rPr>
        <w:t> </w:t>
      </w:r>
      <w:r>
        <w:rPr>
          <w:b w:val="0"/>
          <w:spacing w:val="-2"/>
          <w:sz w:val="22"/>
        </w:rPr>
        <w:t>In:</w:t>
      </w:r>
      <w:r>
        <w:rPr>
          <w:b w:val="0"/>
          <w:spacing w:val="-16"/>
          <w:sz w:val="22"/>
        </w:rPr>
        <w:t> </w:t>
      </w:r>
      <w:r>
        <w:rPr>
          <w:b w:val="0"/>
          <w:i/>
          <w:spacing w:val="-2"/>
          <w:sz w:val="22"/>
        </w:rPr>
        <w:t>Knowledge</w:t>
      </w:r>
      <w:r>
        <w:rPr>
          <w:b w:val="0"/>
          <w:i/>
          <w:spacing w:val="-14"/>
          <w:sz w:val="22"/>
        </w:rPr>
        <w:t> </w:t>
      </w:r>
      <w:r>
        <w:rPr>
          <w:b w:val="0"/>
          <w:i/>
          <w:spacing w:val="-2"/>
          <w:sz w:val="22"/>
        </w:rPr>
        <w:t>Science,</w:t>
      </w:r>
      <w:r>
        <w:rPr>
          <w:b w:val="0"/>
          <w:i/>
          <w:spacing w:val="-2"/>
          <w:sz w:val="22"/>
        </w:rPr>
        <w:t> </w:t>
      </w:r>
      <w:r>
        <w:rPr>
          <w:b w:val="0"/>
          <w:i/>
          <w:sz w:val="22"/>
        </w:rPr>
        <w:t>Engineering</w:t>
      </w:r>
      <w:r>
        <w:rPr>
          <w:b w:val="0"/>
          <w:i/>
          <w:spacing w:val="-7"/>
          <w:sz w:val="22"/>
        </w:rPr>
        <w:t> </w:t>
      </w:r>
      <w:r>
        <w:rPr>
          <w:b w:val="0"/>
          <w:i/>
          <w:sz w:val="22"/>
        </w:rPr>
        <w:t>and</w:t>
      </w:r>
      <w:r>
        <w:rPr>
          <w:b w:val="0"/>
          <w:i/>
          <w:spacing w:val="-7"/>
          <w:sz w:val="22"/>
        </w:rPr>
        <w:t> </w:t>
      </w:r>
      <w:r>
        <w:rPr>
          <w:b w:val="0"/>
          <w:i/>
          <w:sz w:val="22"/>
        </w:rPr>
        <w:t>Management</w:t>
      </w:r>
      <w:r>
        <w:rPr>
          <w:b w:val="0"/>
          <w:i/>
          <w:spacing w:val="-7"/>
          <w:sz w:val="22"/>
        </w:rPr>
        <w:t> </w:t>
      </w:r>
      <w:r>
        <w:rPr>
          <w:b w:val="0"/>
          <w:i/>
          <w:sz w:val="22"/>
        </w:rPr>
        <w:t>(KSEM</w:t>
      </w:r>
      <w:r>
        <w:rPr>
          <w:b w:val="0"/>
          <w:i/>
          <w:spacing w:val="-7"/>
          <w:sz w:val="22"/>
        </w:rPr>
        <w:t> </w:t>
      </w:r>
      <w:r>
        <w:rPr>
          <w:b w:val="0"/>
          <w:i/>
          <w:sz w:val="22"/>
        </w:rPr>
        <w:t>2024)</w:t>
      </w:r>
      <w:r>
        <w:rPr>
          <w:b w:val="0"/>
          <w:sz w:val="22"/>
        </w:rPr>
        <w:t>.</w:t>
      </w:r>
      <w:r>
        <w:rPr>
          <w:b w:val="0"/>
          <w:spacing w:val="-5"/>
          <w:sz w:val="22"/>
        </w:rPr>
        <w:t> </w:t>
      </w:r>
      <w:r>
        <w:rPr>
          <w:b w:val="0"/>
          <w:sz w:val="22"/>
        </w:rPr>
        <w:t>Vol.</w:t>
      </w:r>
      <w:r>
        <w:rPr>
          <w:b w:val="0"/>
          <w:spacing w:val="-5"/>
          <w:sz w:val="22"/>
        </w:rPr>
        <w:t> </w:t>
      </w:r>
      <w:r>
        <w:rPr>
          <w:b w:val="0"/>
          <w:sz w:val="22"/>
        </w:rPr>
        <w:t>2269.</w:t>
      </w:r>
      <w:r>
        <w:rPr>
          <w:b w:val="0"/>
          <w:spacing w:val="-5"/>
          <w:sz w:val="22"/>
        </w:rPr>
        <w:t> </w:t>
      </w:r>
      <w:r>
        <w:rPr>
          <w:b w:val="0"/>
          <w:sz w:val="22"/>
        </w:rPr>
        <w:t>Communications</w:t>
      </w:r>
      <w:r>
        <w:rPr>
          <w:b w:val="0"/>
          <w:spacing w:val="-6"/>
          <w:sz w:val="22"/>
        </w:rPr>
        <w:t> </w:t>
      </w:r>
      <w:r>
        <w:rPr>
          <w:b w:val="0"/>
          <w:sz w:val="22"/>
        </w:rPr>
        <w:t>in</w:t>
      </w:r>
      <w:r>
        <w:rPr>
          <w:b w:val="0"/>
          <w:spacing w:val="-5"/>
          <w:sz w:val="22"/>
        </w:rPr>
        <w:t> </w:t>
      </w:r>
      <w:r>
        <w:rPr>
          <w:b w:val="0"/>
          <w:sz w:val="22"/>
        </w:rPr>
        <w:t>Computer</w:t>
      </w:r>
      <w:r>
        <w:rPr>
          <w:b w:val="0"/>
          <w:spacing w:val="-5"/>
          <w:sz w:val="22"/>
        </w:rPr>
        <w:t> </w:t>
      </w:r>
      <w:r>
        <w:rPr>
          <w:b w:val="0"/>
          <w:sz w:val="22"/>
        </w:rPr>
        <w:t>and Information Science. Springer, 2025, pp. 183–197. </w:t>
      </w:r>
      <w:r>
        <w:rPr>
          <w:rFonts w:ascii="Bookman Old Style" w:hAnsi="Bookman Old Style"/>
          <w:b w:val="0"/>
          <w:sz w:val="22"/>
        </w:rPr>
        <w:t>doi</w:t>
      </w:r>
      <w:r>
        <w:rPr>
          <w:b w:val="0"/>
          <w:sz w:val="22"/>
        </w:rPr>
        <w:t>: </w:t>
      </w:r>
      <w:hyperlink r:id="rId66">
        <w:r>
          <w:rPr>
            <w:rFonts w:ascii="Cambria" w:hAnsi="Cambria"/>
            <w:sz w:val="22"/>
          </w:rPr>
          <w:t>10.1007/978-981-96-0178-3_13</w:t>
        </w:r>
      </w:hyperlink>
      <w:r>
        <w:rPr>
          <w:b w:val="0"/>
          <w:sz w:val="22"/>
        </w:rPr>
        <w:t>.</w:t>
      </w:r>
    </w:p>
    <w:p>
      <w:pPr>
        <w:pStyle w:val="ListParagraph"/>
        <w:numPr>
          <w:ilvl w:val="0"/>
          <w:numId w:val="12"/>
        </w:numPr>
        <w:tabs>
          <w:tab w:pos="917" w:val="left" w:leader="none"/>
        </w:tabs>
        <w:spacing w:line="225" w:lineRule="auto" w:before="88" w:after="0"/>
        <w:ind w:left="917" w:right="356" w:hanging="558"/>
        <w:jc w:val="both"/>
        <w:rPr>
          <w:b w:val="0"/>
          <w:sz w:val="22"/>
        </w:rPr>
      </w:pPr>
      <w:r>
        <w:rPr>
          <w:b w:val="0"/>
          <w:sz w:val="22"/>
        </w:rPr>
        <w:t>Manoj</w:t>
      </w:r>
      <w:r>
        <w:rPr>
          <w:b w:val="0"/>
          <w:spacing w:val="-7"/>
          <w:sz w:val="22"/>
        </w:rPr>
        <w:t> </w:t>
      </w:r>
      <w:r>
        <w:rPr>
          <w:b w:val="0"/>
          <w:sz w:val="22"/>
        </w:rPr>
        <w:t>Lohatepanont</w:t>
      </w:r>
      <w:r>
        <w:rPr>
          <w:b w:val="0"/>
          <w:spacing w:val="-8"/>
          <w:sz w:val="22"/>
        </w:rPr>
        <w:t> </w:t>
      </w:r>
      <w:r>
        <w:rPr>
          <w:b w:val="0"/>
          <w:sz w:val="22"/>
        </w:rPr>
        <w:t>and</w:t>
      </w:r>
      <w:r>
        <w:rPr>
          <w:b w:val="0"/>
          <w:spacing w:val="-8"/>
          <w:sz w:val="22"/>
        </w:rPr>
        <w:t> </w:t>
      </w:r>
      <w:r>
        <w:rPr>
          <w:b w:val="0"/>
          <w:sz w:val="22"/>
        </w:rPr>
        <w:t>Cynthia</w:t>
      </w:r>
      <w:r>
        <w:rPr>
          <w:b w:val="0"/>
          <w:spacing w:val="-8"/>
          <w:sz w:val="22"/>
        </w:rPr>
        <w:t> </w:t>
      </w:r>
      <w:r>
        <w:rPr>
          <w:b w:val="0"/>
          <w:sz w:val="22"/>
        </w:rPr>
        <w:t>Barnhart.</w:t>
      </w:r>
      <w:r>
        <w:rPr>
          <w:b w:val="0"/>
          <w:spacing w:val="-7"/>
          <w:sz w:val="22"/>
        </w:rPr>
        <w:t> </w:t>
      </w:r>
      <w:r>
        <w:rPr>
          <w:b w:val="0"/>
          <w:sz w:val="22"/>
        </w:rPr>
        <w:t>“Airline</w:t>
      </w:r>
      <w:r>
        <w:rPr>
          <w:b w:val="0"/>
          <w:spacing w:val="-7"/>
          <w:sz w:val="22"/>
        </w:rPr>
        <w:t> </w:t>
      </w:r>
      <w:r>
        <w:rPr>
          <w:b w:val="0"/>
          <w:sz w:val="22"/>
        </w:rPr>
        <w:t>Schedule</w:t>
      </w:r>
      <w:r>
        <w:rPr>
          <w:b w:val="0"/>
          <w:spacing w:val="-8"/>
          <w:sz w:val="22"/>
        </w:rPr>
        <w:t> </w:t>
      </w:r>
      <w:r>
        <w:rPr>
          <w:b w:val="0"/>
          <w:sz w:val="22"/>
        </w:rPr>
        <w:t>Planning:</w:t>
      </w:r>
      <w:r>
        <w:rPr>
          <w:b w:val="0"/>
          <w:spacing w:val="-8"/>
          <w:sz w:val="22"/>
        </w:rPr>
        <w:t> </w:t>
      </w:r>
      <w:r>
        <w:rPr>
          <w:b w:val="0"/>
          <w:sz w:val="22"/>
        </w:rPr>
        <w:t>Integrated</w:t>
      </w:r>
      <w:r>
        <w:rPr>
          <w:b w:val="0"/>
          <w:spacing w:val="-7"/>
          <w:sz w:val="22"/>
        </w:rPr>
        <w:t> </w:t>
      </w:r>
      <w:r>
        <w:rPr>
          <w:b w:val="0"/>
          <w:sz w:val="22"/>
        </w:rPr>
        <w:t>Models and</w:t>
      </w:r>
      <w:r>
        <w:rPr>
          <w:b w:val="0"/>
          <w:spacing w:val="-14"/>
          <w:sz w:val="22"/>
        </w:rPr>
        <w:t> </w:t>
      </w:r>
      <w:r>
        <w:rPr>
          <w:b w:val="0"/>
          <w:sz w:val="22"/>
        </w:rPr>
        <w:t>Algorithms</w:t>
      </w:r>
      <w:r>
        <w:rPr>
          <w:b w:val="0"/>
          <w:spacing w:val="-15"/>
          <w:sz w:val="22"/>
        </w:rPr>
        <w:t> </w:t>
      </w:r>
      <w:r>
        <w:rPr>
          <w:b w:val="0"/>
          <w:sz w:val="22"/>
        </w:rPr>
        <w:t>for</w:t>
      </w:r>
      <w:r>
        <w:rPr>
          <w:b w:val="0"/>
          <w:spacing w:val="-14"/>
          <w:sz w:val="22"/>
        </w:rPr>
        <w:t> </w:t>
      </w:r>
      <w:r>
        <w:rPr>
          <w:b w:val="0"/>
          <w:sz w:val="22"/>
        </w:rPr>
        <w:t>Schedule</w:t>
      </w:r>
      <w:r>
        <w:rPr>
          <w:b w:val="0"/>
          <w:spacing w:val="-15"/>
          <w:sz w:val="22"/>
        </w:rPr>
        <w:t> </w:t>
      </w:r>
      <w:r>
        <w:rPr>
          <w:b w:val="0"/>
          <w:sz w:val="22"/>
        </w:rPr>
        <w:t>Design</w:t>
      </w:r>
      <w:r>
        <w:rPr>
          <w:b w:val="0"/>
          <w:spacing w:val="-14"/>
          <w:sz w:val="22"/>
        </w:rPr>
        <w:t> </w:t>
      </w:r>
      <w:r>
        <w:rPr>
          <w:b w:val="0"/>
          <w:sz w:val="22"/>
        </w:rPr>
        <w:t>and</w:t>
      </w:r>
      <w:r>
        <w:rPr>
          <w:b w:val="0"/>
          <w:spacing w:val="-15"/>
          <w:sz w:val="22"/>
        </w:rPr>
        <w:t> </w:t>
      </w:r>
      <w:r>
        <w:rPr>
          <w:b w:val="0"/>
          <w:sz w:val="22"/>
        </w:rPr>
        <w:t>Fleet</w:t>
      </w:r>
      <w:r>
        <w:rPr>
          <w:b w:val="0"/>
          <w:spacing w:val="-14"/>
          <w:sz w:val="22"/>
        </w:rPr>
        <w:t> </w:t>
      </w:r>
      <w:r>
        <w:rPr>
          <w:b w:val="0"/>
          <w:sz w:val="22"/>
        </w:rPr>
        <w:t>Assignment”.</w:t>
      </w:r>
      <w:r>
        <w:rPr>
          <w:b w:val="0"/>
          <w:spacing w:val="-14"/>
          <w:sz w:val="22"/>
        </w:rPr>
        <w:t> </w:t>
      </w:r>
      <w:r>
        <w:rPr>
          <w:b w:val="0"/>
          <w:sz w:val="22"/>
        </w:rPr>
        <w:t>In:</w:t>
      </w:r>
      <w:r>
        <w:rPr>
          <w:b w:val="0"/>
          <w:spacing w:val="-14"/>
          <w:sz w:val="22"/>
        </w:rPr>
        <w:t> </w:t>
      </w:r>
      <w:r>
        <w:rPr>
          <w:b w:val="0"/>
          <w:i/>
          <w:sz w:val="22"/>
        </w:rPr>
        <w:t>Transportation</w:t>
      </w:r>
      <w:r>
        <w:rPr>
          <w:b w:val="0"/>
          <w:i/>
          <w:spacing w:val="-15"/>
          <w:sz w:val="22"/>
        </w:rPr>
        <w:t> </w:t>
      </w:r>
      <w:r>
        <w:rPr>
          <w:b w:val="0"/>
          <w:i/>
          <w:sz w:val="22"/>
        </w:rPr>
        <w:t>Science</w:t>
      </w:r>
      <w:r>
        <w:rPr>
          <w:b w:val="0"/>
          <w:i/>
          <w:spacing w:val="-6"/>
          <w:sz w:val="22"/>
        </w:rPr>
        <w:t> </w:t>
      </w:r>
      <w:r>
        <w:rPr>
          <w:b w:val="0"/>
          <w:sz w:val="22"/>
        </w:rPr>
        <w:t>38.1 (2004),</w:t>
      </w:r>
      <w:r>
        <w:rPr>
          <w:b w:val="0"/>
          <w:spacing w:val="40"/>
          <w:sz w:val="22"/>
        </w:rPr>
        <w:t> </w:t>
      </w:r>
      <w:r>
        <w:rPr>
          <w:b w:val="0"/>
          <w:sz w:val="22"/>
        </w:rPr>
        <w:t>pp.</w:t>
      </w:r>
      <w:r>
        <w:rPr>
          <w:b w:val="0"/>
          <w:spacing w:val="40"/>
          <w:sz w:val="22"/>
        </w:rPr>
        <w:t> </w:t>
      </w:r>
      <w:r>
        <w:rPr>
          <w:b w:val="0"/>
          <w:sz w:val="22"/>
        </w:rPr>
        <w:t>19–32.</w:t>
      </w:r>
      <w:r>
        <w:rPr>
          <w:b w:val="0"/>
          <w:spacing w:val="40"/>
          <w:sz w:val="22"/>
        </w:rPr>
        <w:t> </w:t>
      </w:r>
      <w:r>
        <w:rPr>
          <w:rFonts w:ascii="Bookman Old Style" w:hAnsi="Bookman Old Style"/>
          <w:b w:val="0"/>
          <w:sz w:val="22"/>
        </w:rPr>
        <w:t>doi</w:t>
      </w:r>
      <w:r>
        <w:rPr>
          <w:b w:val="0"/>
          <w:sz w:val="22"/>
        </w:rPr>
        <w:t>:</w:t>
      </w:r>
      <w:r>
        <w:rPr>
          <w:b w:val="0"/>
          <w:spacing w:val="40"/>
          <w:sz w:val="22"/>
        </w:rPr>
        <w:t> </w:t>
      </w:r>
      <w:hyperlink r:id="rId67">
        <w:r>
          <w:rPr>
            <w:rFonts w:ascii="Cambria" w:hAnsi="Cambria"/>
            <w:sz w:val="22"/>
          </w:rPr>
          <w:t>10.1287/trsc.1030.0026</w:t>
        </w:r>
      </w:hyperlink>
      <w:r>
        <w:rPr>
          <w:b w:val="0"/>
          <w:sz w:val="22"/>
        </w:rPr>
        <w:t>.</w:t>
      </w:r>
    </w:p>
    <w:p>
      <w:pPr>
        <w:pStyle w:val="ListParagraph"/>
        <w:numPr>
          <w:ilvl w:val="0"/>
          <w:numId w:val="12"/>
        </w:numPr>
        <w:tabs>
          <w:tab w:pos="915" w:val="left" w:leader="none"/>
          <w:tab w:pos="917" w:val="left" w:leader="none"/>
        </w:tabs>
        <w:spacing w:line="223" w:lineRule="auto" w:before="90" w:after="0"/>
        <w:ind w:left="917" w:right="355" w:hanging="558"/>
        <w:jc w:val="both"/>
        <w:rPr>
          <w:b w:val="0"/>
          <w:sz w:val="22"/>
        </w:rPr>
      </w:pPr>
      <w:r>
        <w:rPr>
          <w:b w:val="0"/>
          <w:sz w:val="22"/>
        </w:rPr>
        <w:t>Jing</w:t>
      </w:r>
      <w:r>
        <w:rPr>
          <w:b w:val="0"/>
          <w:spacing w:val="-10"/>
          <w:sz w:val="22"/>
        </w:rPr>
        <w:t> </w:t>
      </w:r>
      <w:r>
        <w:rPr>
          <w:b w:val="0"/>
          <w:sz w:val="22"/>
        </w:rPr>
        <w:t>Lu</w:t>
      </w:r>
      <w:r>
        <w:rPr>
          <w:b w:val="0"/>
          <w:spacing w:val="-10"/>
          <w:sz w:val="22"/>
        </w:rPr>
        <w:t> </w:t>
      </w:r>
      <w:r>
        <w:rPr>
          <w:b w:val="0"/>
          <w:sz w:val="22"/>
        </w:rPr>
        <w:t>et</w:t>
      </w:r>
      <w:r>
        <w:rPr>
          <w:b w:val="0"/>
          <w:spacing w:val="-10"/>
          <w:sz w:val="22"/>
        </w:rPr>
        <w:t> </w:t>
      </w:r>
      <w:r>
        <w:rPr>
          <w:b w:val="0"/>
          <w:sz w:val="22"/>
        </w:rPr>
        <w:t>al.</w:t>
      </w:r>
      <w:r>
        <w:rPr>
          <w:b w:val="0"/>
          <w:spacing w:val="-10"/>
          <w:sz w:val="22"/>
        </w:rPr>
        <w:t> </w:t>
      </w:r>
      <w:r>
        <w:rPr>
          <w:b w:val="0"/>
          <w:sz w:val="22"/>
        </w:rPr>
        <w:t>“Harnessing</w:t>
      </w:r>
      <w:r>
        <w:rPr>
          <w:b w:val="0"/>
          <w:spacing w:val="-10"/>
          <w:sz w:val="22"/>
        </w:rPr>
        <w:t> </w:t>
      </w:r>
      <w:r>
        <w:rPr>
          <w:b w:val="0"/>
          <w:sz w:val="22"/>
        </w:rPr>
        <w:t>Digital</w:t>
      </w:r>
      <w:r>
        <w:rPr>
          <w:b w:val="0"/>
          <w:spacing w:val="-10"/>
          <w:sz w:val="22"/>
        </w:rPr>
        <w:t> </w:t>
      </w:r>
      <w:r>
        <w:rPr>
          <w:b w:val="0"/>
          <w:sz w:val="22"/>
        </w:rPr>
        <w:t>Twin</w:t>
      </w:r>
      <w:r>
        <w:rPr>
          <w:b w:val="0"/>
          <w:spacing w:val="-10"/>
          <w:sz w:val="22"/>
        </w:rPr>
        <w:t> </w:t>
      </w:r>
      <w:r>
        <w:rPr>
          <w:b w:val="0"/>
          <w:sz w:val="22"/>
        </w:rPr>
        <w:t>Technology</w:t>
      </w:r>
      <w:r>
        <w:rPr>
          <w:b w:val="0"/>
          <w:spacing w:val="-10"/>
          <w:sz w:val="22"/>
        </w:rPr>
        <w:t> </w:t>
      </w:r>
      <w:r>
        <w:rPr>
          <w:b w:val="0"/>
          <w:sz w:val="22"/>
        </w:rPr>
        <w:t>for</w:t>
      </w:r>
      <w:r>
        <w:rPr>
          <w:b w:val="0"/>
          <w:spacing w:val="-10"/>
          <w:sz w:val="22"/>
        </w:rPr>
        <w:t> </w:t>
      </w:r>
      <w:r>
        <w:rPr>
          <w:b w:val="0"/>
          <w:sz w:val="22"/>
        </w:rPr>
        <w:t>Enhanced</w:t>
      </w:r>
      <w:r>
        <w:rPr>
          <w:b w:val="0"/>
          <w:spacing w:val="-10"/>
          <w:sz w:val="22"/>
        </w:rPr>
        <w:t> </w:t>
      </w:r>
      <w:r>
        <w:rPr>
          <w:b w:val="0"/>
          <w:sz w:val="22"/>
        </w:rPr>
        <w:t>Aircraft</w:t>
      </w:r>
      <w:r>
        <w:rPr>
          <w:b w:val="0"/>
          <w:spacing w:val="-10"/>
          <w:sz w:val="22"/>
        </w:rPr>
        <w:t> </w:t>
      </w:r>
      <w:r>
        <w:rPr>
          <w:b w:val="0"/>
          <w:sz w:val="22"/>
        </w:rPr>
        <w:t>Turnaround</w:t>
      </w:r>
      <w:r>
        <w:rPr>
          <w:b w:val="0"/>
          <w:spacing w:val="-10"/>
          <w:sz w:val="22"/>
        </w:rPr>
        <w:t> </w:t>
      </w:r>
      <w:r>
        <w:rPr>
          <w:b w:val="0"/>
          <w:sz w:val="22"/>
        </w:rPr>
        <w:t>Effi-ciency”. In: </w:t>
      </w:r>
      <w:r>
        <w:rPr>
          <w:b w:val="0"/>
          <w:i/>
          <w:sz w:val="22"/>
        </w:rPr>
        <w:t>Transport Economics and Management </w:t>
      </w:r>
      <w:r>
        <w:rPr>
          <w:b w:val="0"/>
          <w:sz w:val="22"/>
        </w:rPr>
        <w:t>3 (2025), pp. 334–345. </w:t>
      </w:r>
      <w:r>
        <w:rPr>
          <w:rFonts w:ascii="Bookman Old Style" w:hAnsi="Bookman Old Style"/>
          <w:b w:val="0"/>
          <w:sz w:val="22"/>
        </w:rPr>
        <w:t>doi</w:t>
      </w:r>
      <w:r>
        <w:rPr>
          <w:b w:val="0"/>
          <w:sz w:val="22"/>
        </w:rPr>
        <w:t>: </w:t>
      </w:r>
      <w:hyperlink r:id="rId68">
        <w:r>
          <w:rPr>
            <w:rFonts w:ascii="Cambria" w:hAnsi="Cambria"/>
            <w:sz w:val="22"/>
          </w:rPr>
          <w:t>10.1016/j.</w:t>
        </w:r>
      </w:hyperlink>
      <w:r>
        <w:rPr>
          <w:rFonts w:ascii="Cambria" w:hAnsi="Cambria"/>
          <w:sz w:val="22"/>
        </w:rPr>
        <w:t> </w:t>
      </w:r>
      <w:hyperlink r:id="rId68">
        <w:r>
          <w:rPr>
            <w:rFonts w:ascii="Cambria" w:hAnsi="Cambria"/>
            <w:spacing w:val="-2"/>
            <w:sz w:val="22"/>
          </w:rPr>
          <w:t>team.2025.09.001</w:t>
        </w:r>
      </w:hyperlink>
      <w:r>
        <w:rPr>
          <w:b w:val="0"/>
          <w:spacing w:val="-2"/>
          <w:sz w:val="22"/>
        </w:rPr>
        <w:t>.</w:t>
      </w:r>
    </w:p>
    <w:p>
      <w:pPr>
        <w:pStyle w:val="ListParagraph"/>
        <w:numPr>
          <w:ilvl w:val="0"/>
          <w:numId w:val="12"/>
        </w:numPr>
        <w:tabs>
          <w:tab w:pos="917" w:val="left" w:leader="none"/>
        </w:tabs>
        <w:spacing w:line="225" w:lineRule="auto" w:before="91" w:after="0"/>
        <w:ind w:left="917" w:right="355" w:hanging="558"/>
        <w:jc w:val="both"/>
        <w:rPr>
          <w:b w:val="0"/>
          <w:sz w:val="22"/>
        </w:rPr>
      </w:pPr>
      <w:r>
        <w:rPr>
          <w:b w:val="0"/>
          <w:sz w:val="22"/>
        </w:rPr>
        <w:t>Jinzhi</w:t>
      </w:r>
      <w:r>
        <w:rPr>
          <w:b w:val="0"/>
          <w:spacing w:val="-19"/>
          <w:sz w:val="22"/>
        </w:rPr>
        <w:t> </w:t>
      </w:r>
      <w:r>
        <w:rPr>
          <w:b w:val="0"/>
          <w:sz w:val="22"/>
        </w:rPr>
        <w:t>Lu</w:t>
      </w:r>
      <w:r>
        <w:rPr>
          <w:b w:val="0"/>
          <w:spacing w:val="-18"/>
          <w:sz w:val="22"/>
        </w:rPr>
        <w:t> </w:t>
      </w:r>
      <w:r>
        <w:rPr>
          <w:b w:val="0"/>
          <w:sz w:val="22"/>
        </w:rPr>
        <w:t>et</w:t>
      </w:r>
      <w:r>
        <w:rPr>
          <w:b w:val="0"/>
          <w:spacing w:val="-18"/>
          <w:sz w:val="22"/>
        </w:rPr>
        <w:t> </w:t>
      </w:r>
      <w:r>
        <w:rPr>
          <w:b w:val="0"/>
          <w:sz w:val="22"/>
        </w:rPr>
        <w:t>al.</w:t>
      </w:r>
      <w:r>
        <w:rPr>
          <w:b w:val="0"/>
          <w:spacing w:val="-19"/>
          <w:sz w:val="22"/>
        </w:rPr>
        <w:t> </w:t>
      </w:r>
      <w:r>
        <w:rPr>
          <w:b w:val="0"/>
          <w:sz w:val="22"/>
        </w:rPr>
        <w:t>“Design</w:t>
      </w:r>
      <w:r>
        <w:rPr>
          <w:b w:val="0"/>
          <w:spacing w:val="-18"/>
          <w:sz w:val="22"/>
        </w:rPr>
        <w:t> </w:t>
      </w:r>
      <w:r>
        <w:rPr>
          <w:b w:val="0"/>
          <w:sz w:val="22"/>
        </w:rPr>
        <w:t>Ontology</w:t>
      </w:r>
      <w:r>
        <w:rPr>
          <w:b w:val="0"/>
          <w:spacing w:val="-18"/>
          <w:sz w:val="22"/>
        </w:rPr>
        <w:t> </w:t>
      </w:r>
      <w:r>
        <w:rPr>
          <w:b w:val="0"/>
          <w:sz w:val="22"/>
        </w:rPr>
        <w:t>Supporting</w:t>
      </w:r>
      <w:r>
        <w:rPr>
          <w:b w:val="0"/>
          <w:spacing w:val="-19"/>
          <w:sz w:val="22"/>
        </w:rPr>
        <w:t> </w:t>
      </w:r>
      <w:r>
        <w:rPr>
          <w:b w:val="0"/>
          <w:sz w:val="22"/>
        </w:rPr>
        <w:t>Model-based</w:t>
      </w:r>
      <w:r>
        <w:rPr>
          <w:b w:val="0"/>
          <w:spacing w:val="-18"/>
          <w:sz w:val="22"/>
        </w:rPr>
        <w:t> </w:t>
      </w:r>
      <w:r>
        <w:rPr>
          <w:b w:val="0"/>
          <w:sz w:val="22"/>
        </w:rPr>
        <w:t>Systems-engineering</w:t>
      </w:r>
      <w:r>
        <w:rPr>
          <w:b w:val="0"/>
          <w:spacing w:val="-18"/>
          <w:sz w:val="22"/>
        </w:rPr>
        <w:t> </w:t>
      </w:r>
      <w:r>
        <w:rPr>
          <w:b w:val="0"/>
          <w:sz w:val="22"/>
        </w:rPr>
        <w:t>Formalisms”. In: </w:t>
      </w:r>
      <w:r>
        <w:rPr>
          <w:b w:val="0"/>
          <w:i/>
          <w:sz w:val="22"/>
        </w:rPr>
        <w:t>arXiv preprint </w:t>
      </w:r>
      <w:r>
        <w:rPr>
          <w:b w:val="0"/>
          <w:sz w:val="22"/>
        </w:rPr>
        <w:t>(2020).</w:t>
      </w:r>
    </w:p>
    <w:p>
      <w:pPr>
        <w:pStyle w:val="ListParagraph"/>
        <w:numPr>
          <w:ilvl w:val="0"/>
          <w:numId w:val="12"/>
        </w:numPr>
        <w:tabs>
          <w:tab w:pos="917" w:val="left" w:leader="none"/>
        </w:tabs>
        <w:spacing w:line="225" w:lineRule="auto" w:before="91" w:after="0"/>
        <w:ind w:left="917" w:right="355" w:hanging="558"/>
        <w:jc w:val="both"/>
        <w:rPr>
          <w:b w:val="0"/>
          <w:sz w:val="22"/>
        </w:rPr>
      </w:pPr>
      <w:r>
        <w:rPr>
          <w:b w:val="0"/>
          <w:sz w:val="22"/>
        </w:rPr>
        <w:t>Jinzhi</w:t>
      </w:r>
      <w:r>
        <w:rPr>
          <w:b w:val="0"/>
          <w:spacing w:val="-13"/>
          <w:sz w:val="22"/>
        </w:rPr>
        <w:t> </w:t>
      </w:r>
      <w:r>
        <w:rPr>
          <w:b w:val="0"/>
          <w:sz w:val="22"/>
        </w:rPr>
        <w:t>Lu</w:t>
      </w:r>
      <w:r>
        <w:rPr>
          <w:b w:val="0"/>
          <w:spacing w:val="-13"/>
          <w:sz w:val="22"/>
        </w:rPr>
        <w:t> </w:t>
      </w:r>
      <w:r>
        <w:rPr>
          <w:b w:val="0"/>
          <w:sz w:val="22"/>
        </w:rPr>
        <w:t>et</w:t>
      </w:r>
      <w:r>
        <w:rPr>
          <w:b w:val="0"/>
          <w:spacing w:val="-13"/>
          <w:sz w:val="22"/>
        </w:rPr>
        <w:t> </w:t>
      </w:r>
      <w:r>
        <w:rPr>
          <w:b w:val="0"/>
          <w:sz w:val="22"/>
        </w:rPr>
        <w:t>al.</w:t>
      </w:r>
      <w:r>
        <w:rPr>
          <w:b w:val="0"/>
          <w:spacing w:val="-13"/>
          <w:sz w:val="22"/>
        </w:rPr>
        <w:t> </w:t>
      </w:r>
      <w:r>
        <w:rPr>
          <w:b w:val="0"/>
          <w:sz w:val="22"/>
        </w:rPr>
        <w:t>“Semantic</w:t>
      </w:r>
      <w:r>
        <w:rPr>
          <w:b w:val="0"/>
          <w:spacing w:val="-13"/>
          <w:sz w:val="22"/>
        </w:rPr>
        <w:t> </w:t>
      </w:r>
      <w:r>
        <w:rPr>
          <w:b w:val="0"/>
          <w:sz w:val="22"/>
        </w:rPr>
        <w:t>Model-based</w:t>
      </w:r>
      <w:r>
        <w:rPr>
          <w:b w:val="0"/>
          <w:spacing w:val="-13"/>
          <w:sz w:val="22"/>
        </w:rPr>
        <w:t> </w:t>
      </w:r>
      <w:r>
        <w:rPr>
          <w:b w:val="0"/>
          <w:sz w:val="22"/>
        </w:rPr>
        <w:t>Systems</w:t>
      </w:r>
      <w:r>
        <w:rPr>
          <w:b w:val="0"/>
          <w:spacing w:val="-13"/>
          <w:sz w:val="22"/>
        </w:rPr>
        <w:t> </w:t>
      </w:r>
      <w:r>
        <w:rPr>
          <w:b w:val="0"/>
          <w:sz w:val="22"/>
        </w:rPr>
        <w:t>Engineering</w:t>
      </w:r>
      <w:r>
        <w:rPr>
          <w:b w:val="0"/>
          <w:spacing w:val="-13"/>
          <w:sz w:val="22"/>
        </w:rPr>
        <w:t> </w:t>
      </w:r>
      <w:r>
        <w:rPr>
          <w:b w:val="0"/>
          <w:sz w:val="22"/>
        </w:rPr>
        <w:t>based</w:t>
      </w:r>
      <w:r>
        <w:rPr>
          <w:b w:val="0"/>
          <w:spacing w:val="-13"/>
          <w:sz w:val="22"/>
        </w:rPr>
        <w:t> </w:t>
      </w:r>
      <w:r>
        <w:rPr>
          <w:b w:val="0"/>
          <w:sz w:val="22"/>
        </w:rPr>
        <w:t>on</w:t>
      </w:r>
      <w:r>
        <w:rPr>
          <w:b w:val="0"/>
          <w:spacing w:val="-13"/>
          <w:sz w:val="22"/>
        </w:rPr>
        <w:t> </w:t>
      </w:r>
      <w:r>
        <w:rPr>
          <w:b w:val="0"/>
          <w:sz w:val="22"/>
        </w:rPr>
        <w:t>KARMA:</w:t>
      </w:r>
      <w:r>
        <w:rPr>
          <w:b w:val="0"/>
          <w:spacing w:val="-13"/>
          <w:sz w:val="22"/>
        </w:rPr>
        <w:t> </w:t>
      </w:r>
      <w:r>
        <w:rPr>
          <w:b w:val="0"/>
          <w:sz w:val="22"/>
        </w:rPr>
        <w:t>A</w:t>
      </w:r>
      <w:r>
        <w:rPr>
          <w:b w:val="0"/>
          <w:spacing w:val="-13"/>
          <w:sz w:val="22"/>
        </w:rPr>
        <w:t> </w:t>
      </w:r>
      <w:r>
        <w:rPr>
          <w:b w:val="0"/>
          <w:sz w:val="22"/>
        </w:rPr>
        <w:t>Research and</w:t>
      </w:r>
      <w:r>
        <w:rPr>
          <w:b w:val="0"/>
          <w:spacing w:val="-4"/>
          <w:sz w:val="22"/>
        </w:rPr>
        <w:t> </w:t>
      </w:r>
      <w:r>
        <w:rPr>
          <w:b w:val="0"/>
          <w:sz w:val="22"/>
        </w:rPr>
        <w:t>Practice</w:t>
      </w:r>
      <w:r>
        <w:rPr>
          <w:b w:val="0"/>
          <w:spacing w:val="-4"/>
          <w:sz w:val="22"/>
        </w:rPr>
        <w:t> </w:t>
      </w:r>
      <w:r>
        <w:rPr>
          <w:b w:val="0"/>
          <w:sz w:val="22"/>
        </w:rPr>
        <w:t>Roadmap</w:t>
      </w:r>
      <w:r>
        <w:rPr>
          <w:b w:val="0"/>
          <w:spacing w:val="-4"/>
          <w:sz w:val="22"/>
        </w:rPr>
        <w:t> </w:t>
      </w:r>
      <w:r>
        <w:rPr>
          <w:b w:val="0"/>
          <w:sz w:val="22"/>
        </w:rPr>
        <w:t>2025”.</w:t>
      </w:r>
      <w:r>
        <w:rPr>
          <w:b w:val="0"/>
          <w:spacing w:val="-4"/>
          <w:sz w:val="22"/>
        </w:rPr>
        <w:t> </w:t>
      </w:r>
      <w:r>
        <w:rPr>
          <w:b w:val="0"/>
          <w:sz w:val="22"/>
        </w:rPr>
        <w:t>In:</w:t>
      </w:r>
      <w:r>
        <w:rPr>
          <w:b w:val="0"/>
          <w:spacing w:val="-4"/>
          <w:sz w:val="22"/>
        </w:rPr>
        <w:t> </w:t>
      </w:r>
      <w:r>
        <w:rPr>
          <w:b w:val="0"/>
          <w:i/>
          <w:sz w:val="22"/>
        </w:rPr>
        <w:t>32nd</w:t>
      </w:r>
      <w:r>
        <w:rPr>
          <w:b w:val="0"/>
          <w:i/>
          <w:spacing w:val="-6"/>
          <w:sz w:val="22"/>
        </w:rPr>
        <w:t> </w:t>
      </w:r>
      <w:r>
        <w:rPr>
          <w:b w:val="0"/>
          <w:i/>
          <w:sz w:val="22"/>
        </w:rPr>
        <w:t>Annual</w:t>
      </w:r>
      <w:r>
        <w:rPr>
          <w:b w:val="0"/>
          <w:i/>
          <w:spacing w:val="-6"/>
          <w:sz w:val="22"/>
        </w:rPr>
        <w:t> </w:t>
      </w:r>
      <w:r>
        <w:rPr>
          <w:b w:val="0"/>
          <w:i/>
          <w:sz w:val="22"/>
        </w:rPr>
        <w:t>INCOSE</w:t>
      </w:r>
      <w:r>
        <w:rPr>
          <w:b w:val="0"/>
          <w:i/>
          <w:spacing w:val="-6"/>
          <w:sz w:val="22"/>
        </w:rPr>
        <w:t> </w:t>
      </w:r>
      <w:r>
        <w:rPr>
          <w:b w:val="0"/>
          <w:i/>
          <w:sz w:val="22"/>
        </w:rPr>
        <w:t>International</w:t>
      </w:r>
      <w:r>
        <w:rPr>
          <w:b w:val="0"/>
          <w:i/>
          <w:spacing w:val="-6"/>
          <w:sz w:val="22"/>
        </w:rPr>
        <w:t> </w:t>
      </w:r>
      <w:r>
        <w:rPr>
          <w:b w:val="0"/>
          <w:i/>
          <w:sz w:val="22"/>
        </w:rPr>
        <w:t>Symposium</w:t>
      </w:r>
      <w:r>
        <w:rPr>
          <w:b w:val="0"/>
          <w:sz w:val="22"/>
        </w:rPr>
        <w:t>.</w:t>
      </w:r>
      <w:r>
        <w:rPr>
          <w:b w:val="0"/>
          <w:spacing w:val="-4"/>
          <w:sz w:val="22"/>
        </w:rPr>
        <w:t> </w:t>
      </w:r>
      <w:r>
        <w:rPr>
          <w:b w:val="0"/>
          <w:sz w:val="22"/>
        </w:rPr>
        <w:t>Detroit, MI, 2022.</w:t>
      </w:r>
    </w:p>
    <w:p>
      <w:pPr>
        <w:pStyle w:val="ListParagraph"/>
        <w:numPr>
          <w:ilvl w:val="0"/>
          <w:numId w:val="12"/>
        </w:numPr>
        <w:tabs>
          <w:tab w:pos="917" w:val="left" w:leader="none"/>
        </w:tabs>
        <w:spacing w:line="225" w:lineRule="auto" w:before="91" w:after="0"/>
        <w:ind w:left="917" w:right="354" w:hanging="558"/>
        <w:jc w:val="both"/>
        <w:rPr>
          <w:b w:val="0"/>
          <w:sz w:val="22"/>
        </w:rPr>
      </w:pPr>
      <w:r>
        <w:rPr>
          <w:b w:val="0"/>
          <w:sz w:val="22"/>
        </w:rPr>
        <w:t>Christopher</w:t>
      </w:r>
      <w:r>
        <w:rPr>
          <w:b w:val="0"/>
          <w:spacing w:val="-9"/>
          <w:sz w:val="22"/>
        </w:rPr>
        <w:t> </w:t>
      </w:r>
      <w:r>
        <w:rPr>
          <w:b w:val="0"/>
          <w:sz w:val="22"/>
        </w:rPr>
        <w:t>A.</w:t>
      </w:r>
      <w:r>
        <w:rPr>
          <w:b w:val="0"/>
          <w:spacing w:val="-9"/>
          <w:sz w:val="22"/>
        </w:rPr>
        <w:t> </w:t>
      </w:r>
      <w:r>
        <w:rPr>
          <w:b w:val="0"/>
          <w:sz w:val="22"/>
        </w:rPr>
        <w:t>Lupp</w:t>
      </w:r>
      <w:r>
        <w:rPr>
          <w:b w:val="0"/>
          <w:spacing w:val="-9"/>
          <w:sz w:val="22"/>
        </w:rPr>
        <w:t> </w:t>
      </w:r>
      <w:r>
        <w:rPr>
          <w:b w:val="0"/>
          <w:sz w:val="22"/>
        </w:rPr>
        <w:t>et</w:t>
      </w:r>
      <w:r>
        <w:rPr>
          <w:b w:val="0"/>
          <w:spacing w:val="-9"/>
          <w:sz w:val="22"/>
        </w:rPr>
        <w:t> </w:t>
      </w:r>
      <w:r>
        <w:rPr>
          <w:b w:val="0"/>
          <w:sz w:val="22"/>
        </w:rPr>
        <w:t>al.</w:t>
      </w:r>
      <w:r>
        <w:rPr>
          <w:b w:val="0"/>
          <w:spacing w:val="-9"/>
          <w:sz w:val="22"/>
        </w:rPr>
        <w:t> </w:t>
      </w:r>
      <w:r>
        <w:rPr>
          <w:b w:val="0"/>
          <w:sz w:val="22"/>
        </w:rPr>
        <w:t>“A</w:t>
      </w:r>
      <w:r>
        <w:rPr>
          <w:b w:val="0"/>
          <w:spacing w:val="-9"/>
          <w:sz w:val="22"/>
        </w:rPr>
        <w:t> </w:t>
      </w:r>
      <w:r>
        <w:rPr>
          <w:b w:val="0"/>
          <w:sz w:val="22"/>
        </w:rPr>
        <w:t>Theoretical</w:t>
      </w:r>
      <w:r>
        <w:rPr>
          <w:b w:val="0"/>
          <w:spacing w:val="-9"/>
          <w:sz w:val="22"/>
        </w:rPr>
        <w:t> </w:t>
      </w:r>
      <w:r>
        <w:rPr>
          <w:b w:val="0"/>
          <w:sz w:val="22"/>
        </w:rPr>
        <w:t>Foundation</w:t>
      </w:r>
      <w:r>
        <w:rPr>
          <w:b w:val="0"/>
          <w:spacing w:val="-9"/>
          <w:sz w:val="22"/>
        </w:rPr>
        <w:t> </w:t>
      </w:r>
      <w:r>
        <w:rPr>
          <w:b w:val="0"/>
          <w:sz w:val="22"/>
        </w:rPr>
        <w:t>and</w:t>
      </w:r>
      <w:r>
        <w:rPr>
          <w:b w:val="0"/>
          <w:spacing w:val="-9"/>
          <w:sz w:val="22"/>
        </w:rPr>
        <w:t> </w:t>
      </w:r>
      <w:r>
        <w:rPr>
          <w:b w:val="0"/>
          <w:sz w:val="22"/>
        </w:rPr>
        <w:t>Practical</w:t>
      </w:r>
      <w:r>
        <w:rPr>
          <w:b w:val="0"/>
          <w:spacing w:val="-9"/>
          <w:sz w:val="22"/>
        </w:rPr>
        <w:t> </w:t>
      </w:r>
      <w:r>
        <w:rPr>
          <w:b w:val="0"/>
          <w:sz w:val="22"/>
        </w:rPr>
        <w:t>Demonstration</w:t>
      </w:r>
      <w:r>
        <w:rPr>
          <w:b w:val="0"/>
          <w:spacing w:val="-9"/>
          <w:sz w:val="22"/>
        </w:rPr>
        <w:t> </w:t>
      </w:r>
      <w:r>
        <w:rPr>
          <w:b w:val="0"/>
          <w:sz w:val="22"/>
        </w:rPr>
        <w:t>of</w:t>
      </w:r>
      <w:r>
        <w:rPr>
          <w:b w:val="0"/>
          <w:spacing w:val="-9"/>
          <w:sz w:val="22"/>
        </w:rPr>
        <w:t> </w:t>
      </w:r>
      <w:r>
        <w:rPr>
          <w:b w:val="0"/>
          <w:sz w:val="22"/>
        </w:rPr>
        <w:t>Inte-grating</w:t>
      </w:r>
      <w:r>
        <w:rPr>
          <w:b w:val="0"/>
          <w:spacing w:val="-19"/>
          <w:sz w:val="22"/>
        </w:rPr>
        <w:t> </w:t>
      </w:r>
      <w:r>
        <w:rPr>
          <w:b w:val="0"/>
          <w:sz w:val="22"/>
        </w:rPr>
        <w:t>MDO,</w:t>
      </w:r>
      <w:r>
        <w:rPr>
          <w:b w:val="0"/>
          <w:spacing w:val="-18"/>
          <w:sz w:val="22"/>
        </w:rPr>
        <w:t> </w:t>
      </w:r>
      <w:r>
        <w:rPr>
          <w:b w:val="0"/>
          <w:sz w:val="22"/>
        </w:rPr>
        <w:t>MBSE</w:t>
      </w:r>
      <w:r>
        <w:rPr>
          <w:b w:val="0"/>
          <w:spacing w:val="-18"/>
          <w:sz w:val="22"/>
        </w:rPr>
        <w:t> </w:t>
      </w:r>
      <w:r>
        <w:rPr>
          <w:b w:val="0"/>
          <w:sz w:val="22"/>
        </w:rPr>
        <w:t>and</w:t>
      </w:r>
      <w:r>
        <w:rPr>
          <w:b w:val="0"/>
          <w:spacing w:val="-19"/>
          <w:sz w:val="22"/>
        </w:rPr>
        <w:t> </w:t>
      </w:r>
      <w:r>
        <w:rPr>
          <w:b w:val="0"/>
          <w:sz w:val="22"/>
        </w:rPr>
        <w:t>the</w:t>
      </w:r>
      <w:r>
        <w:rPr>
          <w:b w:val="0"/>
          <w:spacing w:val="-18"/>
          <w:sz w:val="22"/>
        </w:rPr>
        <w:t> </w:t>
      </w:r>
      <w:r>
        <w:rPr>
          <w:b w:val="0"/>
          <w:sz w:val="22"/>
        </w:rPr>
        <w:t>Digital</w:t>
      </w:r>
      <w:r>
        <w:rPr>
          <w:b w:val="0"/>
          <w:spacing w:val="-18"/>
          <w:sz w:val="22"/>
        </w:rPr>
        <w:t> </w:t>
      </w:r>
      <w:r>
        <w:rPr>
          <w:b w:val="0"/>
          <w:sz w:val="22"/>
        </w:rPr>
        <w:t>Thread”.</w:t>
      </w:r>
      <w:r>
        <w:rPr>
          <w:b w:val="0"/>
          <w:spacing w:val="-19"/>
          <w:sz w:val="22"/>
        </w:rPr>
        <w:t> </w:t>
      </w:r>
      <w:r>
        <w:rPr>
          <w:b w:val="0"/>
          <w:sz w:val="22"/>
        </w:rPr>
        <w:t>In:</w:t>
      </w:r>
      <w:r>
        <w:rPr>
          <w:b w:val="0"/>
          <w:spacing w:val="-18"/>
          <w:sz w:val="22"/>
        </w:rPr>
        <w:t> </w:t>
      </w:r>
      <w:r>
        <w:rPr>
          <w:b w:val="0"/>
          <w:i/>
          <w:sz w:val="22"/>
        </w:rPr>
        <w:t>AIAA</w:t>
      </w:r>
      <w:r>
        <w:rPr>
          <w:b w:val="0"/>
          <w:i/>
          <w:spacing w:val="-19"/>
          <w:sz w:val="22"/>
        </w:rPr>
        <w:t> </w:t>
      </w:r>
      <w:r>
        <w:rPr>
          <w:b w:val="0"/>
          <w:i/>
          <w:sz w:val="22"/>
        </w:rPr>
        <w:t>SciTech</w:t>
      </w:r>
      <w:r>
        <w:rPr>
          <w:b w:val="0"/>
          <w:i/>
          <w:spacing w:val="-20"/>
          <w:sz w:val="22"/>
        </w:rPr>
        <w:t> </w:t>
      </w:r>
      <w:r>
        <w:rPr>
          <w:b w:val="0"/>
          <w:i/>
          <w:sz w:val="22"/>
        </w:rPr>
        <w:t>Forum</w:t>
      </w:r>
      <w:r>
        <w:rPr>
          <w:b w:val="0"/>
          <w:sz w:val="22"/>
        </w:rPr>
        <w:t>.</w:t>
      </w:r>
      <w:r>
        <w:rPr>
          <w:b w:val="0"/>
          <w:spacing w:val="-18"/>
          <w:sz w:val="22"/>
        </w:rPr>
        <w:t> </w:t>
      </w:r>
      <w:r>
        <w:rPr>
          <w:b w:val="0"/>
          <w:sz w:val="22"/>
        </w:rPr>
        <w:t>Air</w:t>
      </w:r>
      <w:r>
        <w:rPr>
          <w:b w:val="0"/>
          <w:spacing w:val="-19"/>
          <w:sz w:val="22"/>
        </w:rPr>
        <w:t> </w:t>
      </w:r>
      <w:r>
        <w:rPr>
          <w:b w:val="0"/>
          <w:sz w:val="22"/>
        </w:rPr>
        <w:t>Force</w:t>
      </w:r>
      <w:r>
        <w:rPr>
          <w:b w:val="0"/>
          <w:spacing w:val="-18"/>
          <w:sz w:val="22"/>
        </w:rPr>
        <w:t> </w:t>
      </w:r>
      <w:r>
        <w:rPr>
          <w:b w:val="0"/>
          <w:sz w:val="22"/>
        </w:rPr>
        <w:t>Research Laboratory / University of Dayton Research Institute. 2026.</w:t>
      </w:r>
    </w:p>
    <w:p>
      <w:pPr>
        <w:pStyle w:val="ListParagraph"/>
        <w:numPr>
          <w:ilvl w:val="0"/>
          <w:numId w:val="12"/>
        </w:numPr>
        <w:tabs>
          <w:tab w:pos="917" w:val="left" w:leader="none"/>
        </w:tabs>
        <w:spacing w:line="225" w:lineRule="auto" w:before="91" w:after="0"/>
        <w:ind w:left="917" w:right="356" w:hanging="558"/>
        <w:jc w:val="both"/>
        <w:rPr>
          <w:b w:val="0"/>
          <w:sz w:val="22"/>
        </w:rPr>
      </w:pPr>
      <w:r>
        <w:rPr>
          <w:b w:val="0"/>
          <w:sz w:val="22"/>
        </w:rPr>
        <w:t>Apoorv Maheshwari, C. Robert Kenley, and Daniel A. DeLaurentis. “Creating Executable Agent-Based Models Using SysML”. In: </w:t>
      </w:r>
      <w:r>
        <w:rPr>
          <w:b w:val="0"/>
          <w:i/>
          <w:sz w:val="22"/>
        </w:rPr>
        <w:t>25th Annual INCOSE International Symposium</w:t>
      </w:r>
      <w:r>
        <w:rPr>
          <w:b w:val="0"/>
          <w:i/>
          <w:sz w:val="22"/>
        </w:rPr>
        <w:t> (IS2015)</w:t>
      </w:r>
      <w:r>
        <w:rPr>
          <w:b w:val="0"/>
          <w:sz w:val="22"/>
        </w:rPr>
        <w:t>. Bellevue, WA, 2015.</w:t>
      </w:r>
    </w:p>
    <w:p>
      <w:pPr>
        <w:pStyle w:val="ListParagraph"/>
        <w:numPr>
          <w:ilvl w:val="0"/>
          <w:numId w:val="12"/>
        </w:numPr>
        <w:tabs>
          <w:tab w:pos="917" w:val="left" w:leader="none"/>
        </w:tabs>
        <w:spacing w:line="225" w:lineRule="auto" w:before="91" w:after="0"/>
        <w:ind w:left="917" w:right="355" w:hanging="558"/>
        <w:jc w:val="both"/>
        <w:rPr>
          <w:b w:val="0"/>
          <w:sz w:val="22"/>
        </w:rPr>
      </w:pPr>
      <w:r>
        <w:rPr>
          <w:b w:val="0"/>
          <w:spacing w:val="-2"/>
          <w:sz w:val="22"/>
        </w:rPr>
        <w:t>N.</w:t>
      </w:r>
      <w:r>
        <w:rPr>
          <w:b w:val="0"/>
          <w:spacing w:val="-12"/>
          <w:sz w:val="22"/>
        </w:rPr>
        <w:t> </w:t>
      </w:r>
      <w:r>
        <w:rPr>
          <w:b w:val="0"/>
          <w:spacing w:val="-2"/>
          <w:sz w:val="22"/>
        </w:rPr>
        <w:t>A.</w:t>
      </w:r>
      <w:r>
        <w:rPr>
          <w:b w:val="0"/>
          <w:spacing w:val="-11"/>
          <w:sz w:val="22"/>
        </w:rPr>
        <w:t> </w:t>
      </w:r>
      <w:r>
        <w:rPr>
          <w:b w:val="0"/>
          <w:spacing w:val="-2"/>
          <w:sz w:val="22"/>
        </w:rPr>
        <w:t>M.</w:t>
      </w:r>
      <w:r>
        <w:rPr>
          <w:b w:val="0"/>
          <w:spacing w:val="-12"/>
          <w:sz w:val="22"/>
        </w:rPr>
        <w:t> </w:t>
      </w:r>
      <w:r>
        <w:rPr>
          <w:b w:val="0"/>
          <w:spacing w:val="-2"/>
          <w:sz w:val="22"/>
        </w:rPr>
        <w:t>Maiden</w:t>
      </w:r>
      <w:r>
        <w:rPr>
          <w:b w:val="0"/>
          <w:spacing w:val="-11"/>
          <w:sz w:val="22"/>
        </w:rPr>
        <w:t> </w:t>
      </w:r>
      <w:r>
        <w:rPr>
          <w:b w:val="0"/>
          <w:spacing w:val="-2"/>
          <w:sz w:val="22"/>
        </w:rPr>
        <w:t>et</w:t>
      </w:r>
      <w:r>
        <w:rPr>
          <w:b w:val="0"/>
          <w:spacing w:val="-12"/>
          <w:sz w:val="22"/>
        </w:rPr>
        <w:t> </w:t>
      </w:r>
      <w:r>
        <w:rPr>
          <w:b w:val="0"/>
          <w:spacing w:val="-2"/>
          <w:sz w:val="22"/>
        </w:rPr>
        <w:t>al.</w:t>
      </w:r>
      <w:r>
        <w:rPr>
          <w:b w:val="0"/>
          <w:spacing w:val="-11"/>
          <w:sz w:val="22"/>
        </w:rPr>
        <w:t> </w:t>
      </w:r>
      <w:r>
        <w:rPr>
          <w:b w:val="0"/>
          <w:spacing w:val="-2"/>
          <w:sz w:val="22"/>
        </w:rPr>
        <w:t>“Model-Driven</w:t>
      </w:r>
      <w:r>
        <w:rPr>
          <w:b w:val="0"/>
          <w:spacing w:val="-12"/>
          <w:sz w:val="22"/>
        </w:rPr>
        <w:t> </w:t>
      </w:r>
      <w:r>
        <w:rPr>
          <w:b w:val="0"/>
          <w:spacing w:val="-2"/>
          <w:sz w:val="22"/>
        </w:rPr>
        <w:t>Requirements</w:t>
      </w:r>
      <w:r>
        <w:rPr>
          <w:b w:val="0"/>
          <w:spacing w:val="-11"/>
          <w:sz w:val="22"/>
        </w:rPr>
        <w:t> </w:t>
      </w:r>
      <w:r>
        <w:rPr>
          <w:b w:val="0"/>
          <w:spacing w:val="-2"/>
          <w:sz w:val="22"/>
        </w:rPr>
        <w:t>Engineering:</w:t>
      </w:r>
      <w:r>
        <w:rPr>
          <w:b w:val="0"/>
          <w:spacing w:val="-11"/>
          <w:sz w:val="22"/>
        </w:rPr>
        <w:t> </w:t>
      </w:r>
      <w:r>
        <w:rPr>
          <w:b w:val="0"/>
          <w:spacing w:val="-2"/>
          <w:sz w:val="22"/>
        </w:rPr>
        <w:t>Synchronising</w:t>
      </w:r>
      <w:r>
        <w:rPr>
          <w:b w:val="0"/>
          <w:spacing w:val="-12"/>
          <w:sz w:val="22"/>
        </w:rPr>
        <w:t> </w:t>
      </w:r>
      <w:r>
        <w:rPr>
          <w:b w:val="0"/>
          <w:spacing w:val="-2"/>
          <w:sz w:val="22"/>
        </w:rPr>
        <w:t>Models</w:t>
      </w:r>
      <w:r>
        <w:rPr>
          <w:b w:val="0"/>
          <w:spacing w:val="-11"/>
          <w:sz w:val="22"/>
        </w:rPr>
        <w:t> </w:t>
      </w:r>
      <w:r>
        <w:rPr>
          <w:b w:val="0"/>
          <w:spacing w:val="-2"/>
          <w:sz w:val="22"/>
        </w:rPr>
        <w:t>in</w:t>
      </w:r>
      <w:r>
        <w:rPr>
          <w:b w:val="0"/>
          <w:spacing w:val="-12"/>
          <w:sz w:val="22"/>
        </w:rPr>
        <w:t> </w:t>
      </w:r>
      <w:r>
        <w:rPr>
          <w:b w:val="0"/>
          <w:spacing w:val="-2"/>
          <w:sz w:val="22"/>
        </w:rPr>
        <w:t>an </w:t>
      </w:r>
      <w:r>
        <w:rPr>
          <w:b w:val="0"/>
          <w:sz w:val="22"/>
        </w:rPr>
        <w:t>Air</w:t>
      </w:r>
      <w:r>
        <w:rPr>
          <w:b w:val="0"/>
          <w:spacing w:val="-13"/>
          <w:sz w:val="22"/>
        </w:rPr>
        <w:t> </w:t>
      </w:r>
      <w:r>
        <w:rPr>
          <w:b w:val="0"/>
          <w:sz w:val="22"/>
        </w:rPr>
        <w:t>Traffic</w:t>
      </w:r>
      <w:r>
        <w:rPr>
          <w:b w:val="0"/>
          <w:spacing w:val="-13"/>
          <w:sz w:val="22"/>
        </w:rPr>
        <w:t> </w:t>
      </w:r>
      <w:r>
        <w:rPr>
          <w:b w:val="0"/>
          <w:sz w:val="22"/>
        </w:rPr>
        <w:t>Management</w:t>
      </w:r>
      <w:r>
        <w:rPr>
          <w:b w:val="0"/>
          <w:spacing w:val="-13"/>
          <w:sz w:val="22"/>
        </w:rPr>
        <w:t> </w:t>
      </w:r>
      <w:r>
        <w:rPr>
          <w:b w:val="0"/>
          <w:sz w:val="22"/>
        </w:rPr>
        <w:t>Case</w:t>
      </w:r>
      <w:r>
        <w:rPr>
          <w:b w:val="0"/>
          <w:spacing w:val="-13"/>
          <w:sz w:val="22"/>
        </w:rPr>
        <w:t> </w:t>
      </w:r>
      <w:r>
        <w:rPr>
          <w:b w:val="0"/>
          <w:sz w:val="22"/>
        </w:rPr>
        <w:t>Study”.</w:t>
      </w:r>
      <w:r>
        <w:rPr>
          <w:b w:val="0"/>
          <w:spacing w:val="-13"/>
          <w:sz w:val="22"/>
        </w:rPr>
        <w:t> </w:t>
      </w:r>
      <w:r>
        <w:rPr>
          <w:b w:val="0"/>
          <w:sz w:val="22"/>
        </w:rPr>
        <w:t>In:</w:t>
      </w:r>
      <w:r>
        <w:rPr>
          <w:b w:val="0"/>
          <w:spacing w:val="-13"/>
          <w:sz w:val="22"/>
        </w:rPr>
        <w:t> </w:t>
      </w:r>
      <w:r>
        <w:rPr>
          <w:b w:val="0"/>
          <w:i/>
          <w:sz w:val="22"/>
        </w:rPr>
        <w:t>16th</w:t>
      </w:r>
      <w:r>
        <w:rPr>
          <w:b w:val="0"/>
          <w:i/>
          <w:spacing w:val="-15"/>
          <w:sz w:val="22"/>
        </w:rPr>
        <w:t> </w:t>
      </w:r>
      <w:r>
        <w:rPr>
          <w:b w:val="0"/>
          <w:i/>
          <w:sz w:val="22"/>
        </w:rPr>
        <w:t>International</w:t>
      </w:r>
      <w:r>
        <w:rPr>
          <w:b w:val="0"/>
          <w:i/>
          <w:spacing w:val="-15"/>
          <w:sz w:val="22"/>
        </w:rPr>
        <w:t> </w:t>
      </w:r>
      <w:r>
        <w:rPr>
          <w:b w:val="0"/>
          <w:i/>
          <w:sz w:val="22"/>
        </w:rPr>
        <w:t>Conference</w:t>
      </w:r>
      <w:r>
        <w:rPr>
          <w:b w:val="0"/>
          <w:i/>
          <w:spacing w:val="-15"/>
          <w:sz w:val="22"/>
        </w:rPr>
        <w:t> </w:t>
      </w:r>
      <w:r>
        <w:rPr>
          <w:b w:val="0"/>
          <w:i/>
          <w:sz w:val="22"/>
        </w:rPr>
        <w:t>on</w:t>
      </w:r>
      <w:r>
        <w:rPr>
          <w:b w:val="0"/>
          <w:i/>
          <w:spacing w:val="-15"/>
          <w:sz w:val="22"/>
        </w:rPr>
        <w:t> </w:t>
      </w:r>
      <w:r>
        <w:rPr>
          <w:b w:val="0"/>
          <w:i/>
          <w:sz w:val="22"/>
        </w:rPr>
        <w:t>Advanced</w:t>
      </w:r>
      <w:r>
        <w:rPr>
          <w:b w:val="0"/>
          <w:i/>
          <w:spacing w:val="-15"/>
          <w:sz w:val="22"/>
        </w:rPr>
        <w:t> </w:t>
      </w:r>
      <w:r>
        <w:rPr>
          <w:b w:val="0"/>
          <w:i/>
          <w:sz w:val="22"/>
        </w:rPr>
        <w:t>Infor-mation</w:t>
      </w:r>
      <w:r>
        <w:rPr>
          <w:b w:val="0"/>
          <w:i/>
          <w:spacing w:val="-7"/>
          <w:sz w:val="22"/>
        </w:rPr>
        <w:t> </w:t>
      </w:r>
      <w:r>
        <w:rPr>
          <w:b w:val="0"/>
          <w:i/>
          <w:sz w:val="22"/>
        </w:rPr>
        <w:t>Systems</w:t>
      </w:r>
      <w:r>
        <w:rPr>
          <w:b w:val="0"/>
          <w:i/>
          <w:spacing w:val="-7"/>
          <w:sz w:val="22"/>
        </w:rPr>
        <w:t> </w:t>
      </w:r>
      <w:r>
        <w:rPr>
          <w:b w:val="0"/>
          <w:i/>
          <w:sz w:val="22"/>
        </w:rPr>
        <w:t>Engineering</w:t>
      </w:r>
      <w:r>
        <w:rPr>
          <w:b w:val="0"/>
          <w:i/>
          <w:spacing w:val="-7"/>
          <w:sz w:val="22"/>
        </w:rPr>
        <w:t> </w:t>
      </w:r>
      <w:r>
        <w:rPr>
          <w:b w:val="0"/>
          <w:i/>
          <w:sz w:val="22"/>
        </w:rPr>
        <w:t>(CAiSE</w:t>
      </w:r>
      <w:r>
        <w:rPr>
          <w:b w:val="0"/>
          <w:i/>
          <w:spacing w:val="-7"/>
          <w:sz w:val="22"/>
        </w:rPr>
        <w:t> </w:t>
      </w:r>
      <w:r>
        <w:rPr>
          <w:b w:val="0"/>
          <w:i/>
          <w:sz w:val="22"/>
        </w:rPr>
        <w:t>2004)</w:t>
      </w:r>
      <w:r>
        <w:rPr>
          <w:b w:val="0"/>
          <w:sz w:val="22"/>
        </w:rPr>
        <w:t>.</w:t>
      </w:r>
      <w:r>
        <w:rPr>
          <w:b w:val="0"/>
          <w:spacing w:val="-6"/>
          <w:sz w:val="22"/>
        </w:rPr>
        <w:t> </w:t>
      </w:r>
      <w:r>
        <w:rPr>
          <w:b w:val="0"/>
          <w:sz w:val="22"/>
        </w:rPr>
        <w:t>Vol.</w:t>
      </w:r>
      <w:r>
        <w:rPr>
          <w:b w:val="0"/>
          <w:spacing w:val="-6"/>
          <w:sz w:val="22"/>
        </w:rPr>
        <w:t> </w:t>
      </w:r>
      <w:r>
        <w:rPr>
          <w:b w:val="0"/>
          <w:sz w:val="22"/>
        </w:rPr>
        <w:t>3084.</w:t>
      </w:r>
      <w:r>
        <w:rPr>
          <w:b w:val="0"/>
          <w:spacing w:val="-6"/>
          <w:sz w:val="22"/>
        </w:rPr>
        <w:t> </w:t>
      </w:r>
      <w:r>
        <w:rPr>
          <w:b w:val="0"/>
          <w:sz w:val="22"/>
        </w:rPr>
        <w:t>Lecture</w:t>
      </w:r>
      <w:r>
        <w:rPr>
          <w:b w:val="0"/>
          <w:spacing w:val="-6"/>
          <w:sz w:val="22"/>
        </w:rPr>
        <w:t> </w:t>
      </w:r>
      <w:r>
        <w:rPr>
          <w:b w:val="0"/>
          <w:sz w:val="22"/>
        </w:rPr>
        <w:t>Notes</w:t>
      </w:r>
      <w:r>
        <w:rPr>
          <w:b w:val="0"/>
          <w:spacing w:val="-6"/>
          <w:sz w:val="22"/>
        </w:rPr>
        <w:t> </w:t>
      </w:r>
      <w:r>
        <w:rPr>
          <w:b w:val="0"/>
          <w:sz w:val="22"/>
        </w:rPr>
        <w:t>in</w:t>
      </w:r>
      <w:r>
        <w:rPr>
          <w:b w:val="0"/>
          <w:spacing w:val="-6"/>
          <w:sz w:val="22"/>
        </w:rPr>
        <w:t> </w:t>
      </w:r>
      <w:r>
        <w:rPr>
          <w:b w:val="0"/>
          <w:sz w:val="22"/>
        </w:rPr>
        <w:t>Computer</w:t>
      </w:r>
      <w:r>
        <w:rPr>
          <w:b w:val="0"/>
          <w:spacing w:val="-6"/>
          <w:sz w:val="22"/>
        </w:rPr>
        <w:t> </w:t>
      </w:r>
      <w:r>
        <w:rPr>
          <w:b w:val="0"/>
          <w:sz w:val="22"/>
        </w:rPr>
        <w:t>Science. Riga, Latvia: Springer, 2004, pp. 368–383.</w:t>
      </w:r>
    </w:p>
    <w:p>
      <w:pPr>
        <w:pStyle w:val="ListParagraph"/>
        <w:numPr>
          <w:ilvl w:val="0"/>
          <w:numId w:val="12"/>
        </w:numPr>
        <w:tabs>
          <w:tab w:pos="916" w:val="left" w:leader="none"/>
        </w:tabs>
        <w:spacing w:line="278" w:lineRule="exact" w:before="79" w:after="0"/>
        <w:ind w:left="916" w:right="0" w:hanging="556"/>
        <w:jc w:val="both"/>
        <w:rPr>
          <w:b w:val="0"/>
          <w:sz w:val="22"/>
        </w:rPr>
      </w:pPr>
      <w:r>
        <w:rPr>
          <w:b w:val="0"/>
          <w:spacing w:val="-2"/>
          <w:sz w:val="22"/>
        </w:rPr>
        <w:t>Tom</w:t>
      </w:r>
      <w:r>
        <w:rPr>
          <w:b w:val="0"/>
          <w:spacing w:val="-14"/>
          <w:sz w:val="22"/>
        </w:rPr>
        <w:t> </w:t>
      </w:r>
      <w:r>
        <w:rPr>
          <w:b w:val="0"/>
          <w:spacing w:val="-2"/>
          <w:sz w:val="22"/>
        </w:rPr>
        <w:t>McDermott</w:t>
      </w:r>
      <w:r>
        <w:rPr>
          <w:b w:val="0"/>
          <w:spacing w:val="-14"/>
          <w:sz w:val="22"/>
        </w:rPr>
        <w:t> </w:t>
      </w:r>
      <w:r>
        <w:rPr>
          <w:b w:val="0"/>
          <w:spacing w:val="-2"/>
          <w:sz w:val="22"/>
        </w:rPr>
        <w:t>et</w:t>
      </w:r>
      <w:r>
        <w:rPr>
          <w:b w:val="0"/>
          <w:spacing w:val="-13"/>
          <w:sz w:val="22"/>
        </w:rPr>
        <w:t> </w:t>
      </w:r>
      <w:r>
        <w:rPr>
          <w:b w:val="0"/>
          <w:spacing w:val="-2"/>
          <w:sz w:val="22"/>
        </w:rPr>
        <w:t>al.</w:t>
      </w:r>
      <w:r>
        <w:rPr>
          <w:b w:val="0"/>
          <w:spacing w:val="-13"/>
          <w:sz w:val="22"/>
        </w:rPr>
        <w:t> </w:t>
      </w:r>
      <w:r>
        <w:rPr>
          <w:b w:val="0"/>
          <w:spacing w:val="-2"/>
          <w:sz w:val="22"/>
        </w:rPr>
        <w:t>“AI4SE</w:t>
      </w:r>
      <w:r>
        <w:rPr>
          <w:b w:val="0"/>
          <w:spacing w:val="-14"/>
          <w:sz w:val="22"/>
        </w:rPr>
        <w:t> </w:t>
      </w:r>
      <w:r>
        <w:rPr>
          <w:b w:val="0"/>
          <w:spacing w:val="-2"/>
          <w:sz w:val="22"/>
        </w:rPr>
        <w:t>and</w:t>
      </w:r>
      <w:r>
        <w:rPr>
          <w:b w:val="0"/>
          <w:spacing w:val="-13"/>
          <w:sz w:val="22"/>
        </w:rPr>
        <w:t> </w:t>
      </w:r>
      <w:r>
        <w:rPr>
          <w:b w:val="0"/>
          <w:spacing w:val="-2"/>
          <w:sz w:val="22"/>
        </w:rPr>
        <w:t>SE4AI:</w:t>
      </w:r>
      <w:r>
        <w:rPr>
          <w:b w:val="0"/>
          <w:spacing w:val="-14"/>
          <w:sz w:val="22"/>
        </w:rPr>
        <w:t> </w:t>
      </w:r>
      <w:r>
        <w:rPr>
          <w:b w:val="0"/>
          <w:spacing w:val="-2"/>
          <w:sz w:val="22"/>
        </w:rPr>
        <w:t>A</w:t>
      </w:r>
      <w:r>
        <w:rPr>
          <w:b w:val="0"/>
          <w:spacing w:val="-14"/>
          <w:sz w:val="22"/>
        </w:rPr>
        <w:t> </w:t>
      </w:r>
      <w:r>
        <w:rPr>
          <w:b w:val="0"/>
          <w:spacing w:val="-2"/>
          <w:sz w:val="22"/>
        </w:rPr>
        <w:t>Research</w:t>
      </w:r>
      <w:r>
        <w:rPr>
          <w:b w:val="0"/>
          <w:spacing w:val="-13"/>
          <w:sz w:val="22"/>
        </w:rPr>
        <w:t> </w:t>
      </w:r>
      <w:r>
        <w:rPr>
          <w:b w:val="0"/>
          <w:spacing w:val="-2"/>
          <w:sz w:val="22"/>
        </w:rPr>
        <w:t>Roadmap”.</w:t>
      </w:r>
      <w:r>
        <w:rPr>
          <w:b w:val="0"/>
          <w:spacing w:val="-14"/>
          <w:sz w:val="22"/>
        </w:rPr>
        <w:t> </w:t>
      </w:r>
      <w:r>
        <w:rPr>
          <w:b w:val="0"/>
          <w:spacing w:val="-2"/>
          <w:sz w:val="22"/>
        </w:rPr>
        <w:t>In:</w:t>
      </w:r>
      <w:r>
        <w:rPr>
          <w:b w:val="0"/>
          <w:spacing w:val="-12"/>
          <w:sz w:val="22"/>
        </w:rPr>
        <w:t> </w:t>
      </w:r>
      <w:r>
        <w:rPr>
          <w:b w:val="0"/>
          <w:i/>
          <w:spacing w:val="-2"/>
          <w:sz w:val="22"/>
        </w:rPr>
        <w:t>INSIGHT</w:t>
      </w:r>
      <w:r>
        <w:rPr>
          <w:b w:val="0"/>
          <w:i/>
          <w:spacing w:val="13"/>
          <w:sz w:val="22"/>
        </w:rPr>
        <w:t> </w:t>
      </w:r>
      <w:r>
        <w:rPr>
          <w:b w:val="0"/>
          <w:spacing w:val="-2"/>
          <w:sz w:val="22"/>
        </w:rPr>
        <w:t>23.1</w:t>
      </w:r>
      <w:r>
        <w:rPr>
          <w:b w:val="0"/>
          <w:spacing w:val="-14"/>
          <w:sz w:val="22"/>
        </w:rPr>
        <w:t> </w:t>
      </w:r>
      <w:r>
        <w:rPr>
          <w:b w:val="0"/>
          <w:spacing w:val="-2"/>
          <w:sz w:val="22"/>
        </w:rPr>
        <w:t>(2020),</w:t>
      </w:r>
    </w:p>
    <w:p>
      <w:pPr>
        <w:pStyle w:val="BodyText"/>
        <w:spacing w:line="281" w:lineRule="exact"/>
        <w:ind w:left="917"/>
        <w:rPr>
          <w:b w:val="0"/>
        </w:rPr>
      </w:pPr>
      <w:r>
        <w:rPr>
          <w:b w:val="0"/>
        </w:rPr>
        <w:t>pp.</w:t>
      </w:r>
      <w:r>
        <w:rPr>
          <w:b w:val="0"/>
          <w:spacing w:val="4"/>
        </w:rPr>
        <w:t> </w:t>
      </w:r>
      <w:r>
        <w:rPr>
          <w:b w:val="0"/>
        </w:rPr>
        <w:t>8–14.</w:t>
      </w:r>
      <w:r>
        <w:rPr>
          <w:b w:val="0"/>
          <w:spacing w:val="5"/>
        </w:rPr>
        <w:t> </w:t>
      </w:r>
      <w:r>
        <w:rPr>
          <w:rFonts w:ascii="Bookman Old Style" w:hAnsi="Bookman Old Style"/>
          <w:b w:val="0"/>
        </w:rPr>
        <w:t>doi</w:t>
      </w:r>
      <w:r>
        <w:rPr>
          <w:b w:val="0"/>
        </w:rPr>
        <w:t>:</w:t>
      </w:r>
      <w:r>
        <w:rPr>
          <w:b w:val="0"/>
          <w:spacing w:val="5"/>
        </w:rPr>
        <w:t> </w:t>
      </w:r>
      <w:hyperlink r:id="rId69">
        <w:r>
          <w:rPr>
            <w:rFonts w:ascii="Cambria" w:hAnsi="Cambria"/>
            <w:spacing w:val="-2"/>
          </w:rPr>
          <w:t>10.1002/inst.12278</w:t>
        </w:r>
      </w:hyperlink>
      <w:r>
        <w:rPr>
          <w:b w:val="0"/>
          <w:spacing w:val="-2"/>
        </w:rPr>
        <w:t>.</w:t>
      </w:r>
    </w:p>
    <w:p>
      <w:pPr>
        <w:pStyle w:val="ListParagraph"/>
        <w:numPr>
          <w:ilvl w:val="0"/>
          <w:numId w:val="12"/>
        </w:numPr>
        <w:tabs>
          <w:tab w:pos="915" w:val="left" w:leader="none"/>
          <w:tab w:pos="917" w:val="left" w:leader="none"/>
        </w:tabs>
        <w:spacing w:line="225" w:lineRule="auto" w:before="85" w:after="0"/>
        <w:ind w:left="917" w:right="353" w:hanging="558"/>
        <w:jc w:val="both"/>
        <w:rPr>
          <w:b w:val="0"/>
          <w:sz w:val="22"/>
        </w:rPr>
      </w:pPr>
      <w:r>
        <w:rPr>
          <w:b w:val="0"/>
          <w:sz w:val="22"/>
        </w:rPr>
        <w:t>Faida Mhenni et al. “Flight Control System Modeling with SysML to Support Validation, Qualification</w:t>
      </w:r>
      <w:r>
        <w:rPr>
          <w:b w:val="0"/>
          <w:spacing w:val="-14"/>
          <w:sz w:val="22"/>
        </w:rPr>
        <w:t> </w:t>
      </w:r>
      <w:r>
        <w:rPr>
          <w:b w:val="0"/>
          <w:sz w:val="22"/>
        </w:rPr>
        <w:t>and</w:t>
      </w:r>
      <w:r>
        <w:rPr>
          <w:b w:val="0"/>
          <w:spacing w:val="-14"/>
          <w:sz w:val="22"/>
        </w:rPr>
        <w:t> </w:t>
      </w:r>
      <w:r>
        <w:rPr>
          <w:b w:val="0"/>
          <w:sz w:val="22"/>
        </w:rPr>
        <w:t>Certification”.</w:t>
      </w:r>
      <w:r>
        <w:rPr>
          <w:b w:val="0"/>
          <w:spacing w:val="-14"/>
          <w:sz w:val="22"/>
        </w:rPr>
        <w:t> </w:t>
      </w:r>
      <w:r>
        <w:rPr>
          <w:b w:val="0"/>
          <w:sz w:val="22"/>
        </w:rPr>
        <w:t>In:</w:t>
      </w:r>
      <w:r>
        <w:rPr>
          <w:b w:val="0"/>
          <w:spacing w:val="-14"/>
          <w:sz w:val="22"/>
        </w:rPr>
        <w:t> </w:t>
      </w:r>
      <w:r>
        <w:rPr>
          <w:b w:val="0"/>
          <w:i/>
          <w:sz w:val="22"/>
        </w:rPr>
        <w:t>13th</w:t>
      </w:r>
      <w:r>
        <w:rPr>
          <w:b w:val="0"/>
          <w:i/>
          <w:spacing w:val="-15"/>
          <w:sz w:val="22"/>
        </w:rPr>
        <w:t> </w:t>
      </w:r>
      <w:r>
        <w:rPr>
          <w:b w:val="0"/>
          <w:i/>
          <w:sz w:val="22"/>
        </w:rPr>
        <w:t>IFAC</w:t>
      </w:r>
      <w:r>
        <w:rPr>
          <w:b w:val="0"/>
          <w:i/>
          <w:spacing w:val="-15"/>
          <w:sz w:val="22"/>
        </w:rPr>
        <w:t> </w:t>
      </w:r>
      <w:r>
        <w:rPr>
          <w:b w:val="0"/>
          <w:i/>
          <w:sz w:val="22"/>
        </w:rPr>
        <w:t>and</w:t>
      </w:r>
      <w:r>
        <w:rPr>
          <w:b w:val="0"/>
          <w:i/>
          <w:spacing w:val="-16"/>
          <w:sz w:val="22"/>
        </w:rPr>
        <w:t> </w:t>
      </w:r>
      <w:r>
        <w:rPr>
          <w:b w:val="0"/>
          <w:i/>
          <w:sz w:val="22"/>
        </w:rPr>
        <w:t>IEEE</w:t>
      </w:r>
      <w:r>
        <w:rPr>
          <w:b w:val="0"/>
          <w:i/>
          <w:spacing w:val="-15"/>
          <w:sz w:val="22"/>
        </w:rPr>
        <w:t> </w:t>
      </w:r>
      <w:r>
        <w:rPr>
          <w:b w:val="0"/>
          <w:i/>
          <w:sz w:val="22"/>
        </w:rPr>
        <w:t>Conference</w:t>
      </w:r>
      <w:r>
        <w:rPr>
          <w:b w:val="0"/>
          <w:i/>
          <w:spacing w:val="-15"/>
          <w:sz w:val="22"/>
        </w:rPr>
        <w:t> </w:t>
      </w:r>
      <w:r>
        <w:rPr>
          <w:b w:val="0"/>
          <w:i/>
          <w:sz w:val="22"/>
        </w:rPr>
        <w:t>on</w:t>
      </w:r>
      <w:r>
        <w:rPr>
          <w:b w:val="0"/>
          <w:i/>
          <w:spacing w:val="-15"/>
          <w:sz w:val="22"/>
        </w:rPr>
        <w:t> </w:t>
      </w:r>
      <w:r>
        <w:rPr>
          <w:b w:val="0"/>
          <w:i/>
          <w:sz w:val="22"/>
        </w:rPr>
        <w:t>Programmable</w:t>
      </w:r>
      <w:r>
        <w:rPr>
          <w:b w:val="0"/>
          <w:i/>
          <w:spacing w:val="-15"/>
          <w:sz w:val="22"/>
        </w:rPr>
        <w:t> </w:t>
      </w:r>
      <w:r>
        <w:rPr>
          <w:b w:val="0"/>
          <w:i/>
          <w:sz w:val="22"/>
        </w:rPr>
        <w:t>De-vices and Embedded Systems</w:t>
      </w:r>
      <w:r>
        <w:rPr>
          <w:b w:val="0"/>
          <w:sz w:val="22"/>
        </w:rPr>
        <w:t>. Vol. 49-3. IFAC-PapersOnLine. Elsevier, 2016, pp. 453–458. </w:t>
      </w:r>
      <w:r>
        <w:rPr>
          <w:rFonts w:ascii="Bookman Old Style" w:hAnsi="Bookman Old Style"/>
          <w:b w:val="0"/>
          <w:sz w:val="22"/>
        </w:rPr>
        <w:t>doi</w:t>
      </w:r>
      <w:r>
        <w:rPr>
          <w:b w:val="0"/>
          <w:sz w:val="22"/>
        </w:rPr>
        <w:t>:</w:t>
      </w:r>
      <w:r>
        <w:rPr>
          <w:b w:val="0"/>
          <w:spacing w:val="72"/>
          <w:w w:val="150"/>
          <w:sz w:val="22"/>
        </w:rPr>
        <w:t>  </w:t>
      </w:r>
      <w:hyperlink r:id="rId70">
        <w:r>
          <w:rPr>
            <w:rFonts w:ascii="Cambria" w:hAnsi="Cambria"/>
            <w:sz w:val="22"/>
          </w:rPr>
          <w:t>10.1016/j.ifacol.2016.07.076</w:t>
        </w:r>
      </w:hyperlink>
      <w:r>
        <w:rPr>
          <w:b w:val="0"/>
          <w:sz w:val="22"/>
        </w:rPr>
        <w:t>.</w:t>
      </w:r>
    </w:p>
    <w:p>
      <w:pPr>
        <w:pStyle w:val="ListParagraph"/>
        <w:spacing w:after="0" w:line="225" w:lineRule="auto"/>
        <w:jc w:val="both"/>
        <w:rPr>
          <w:b w:val="0"/>
          <w:sz w:val="22"/>
        </w:rPr>
        <w:sectPr>
          <w:pgSz w:w="12240" w:h="15840"/>
          <w:pgMar w:header="0" w:footer="806" w:top="1420" w:bottom="1000" w:left="1080" w:right="1080"/>
        </w:sectPr>
      </w:pPr>
    </w:p>
    <w:p>
      <w:pPr>
        <w:pStyle w:val="ListParagraph"/>
        <w:numPr>
          <w:ilvl w:val="0"/>
          <w:numId w:val="12"/>
        </w:numPr>
        <w:tabs>
          <w:tab w:pos="915" w:val="left" w:leader="none"/>
          <w:tab w:pos="917" w:val="left" w:leader="none"/>
        </w:tabs>
        <w:spacing w:line="225" w:lineRule="auto" w:before="46" w:after="0"/>
        <w:ind w:left="917" w:right="355" w:hanging="558"/>
        <w:jc w:val="both"/>
        <w:rPr>
          <w:b w:val="0"/>
          <w:sz w:val="22"/>
        </w:rPr>
      </w:pPr>
      <w:r>
        <w:rPr>
          <w:b w:val="0"/>
          <w:sz w:val="22"/>
        </w:rPr>
        <w:t>Yaniv</w:t>
      </w:r>
      <w:r>
        <w:rPr>
          <w:b w:val="0"/>
          <w:spacing w:val="33"/>
          <w:sz w:val="22"/>
        </w:rPr>
        <w:t> </w:t>
      </w:r>
      <w:r>
        <w:rPr>
          <w:b w:val="0"/>
          <w:sz w:val="22"/>
        </w:rPr>
        <w:t>Mordecai.</w:t>
      </w:r>
      <w:r>
        <w:rPr>
          <w:b w:val="0"/>
          <w:spacing w:val="34"/>
          <w:sz w:val="22"/>
        </w:rPr>
        <w:t> </w:t>
      </w:r>
      <w:r>
        <w:rPr>
          <w:b w:val="0"/>
          <w:sz w:val="22"/>
        </w:rPr>
        <w:t>“Conceptual</w:t>
      </w:r>
      <w:r>
        <w:rPr>
          <w:b w:val="0"/>
          <w:spacing w:val="33"/>
          <w:sz w:val="22"/>
        </w:rPr>
        <w:t> </w:t>
      </w:r>
      <w:r>
        <w:rPr>
          <w:b w:val="0"/>
          <w:sz w:val="22"/>
        </w:rPr>
        <w:t>Modeling</w:t>
      </w:r>
      <w:r>
        <w:rPr>
          <w:b w:val="0"/>
          <w:spacing w:val="33"/>
          <w:sz w:val="22"/>
        </w:rPr>
        <w:t> </w:t>
      </w:r>
      <w:r>
        <w:rPr>
          <w:b w:val="0"/>
          <w:sz w:val="22"/>
        </w:rPr>
        <w:t>of</w:t>
      </w:r>
      <w:r>
        <w:rPr>
          <w:b w:val="0"/>
          <w:spacing w:val="33"/>
          <w:sz w:val="22"/>
        </w:rPr>
        <w:t> </w:t>
      </w:r>
      <w:r>
        <w:rPr>
          <w:b w:val="0"/>
          <w:sz w:val="22"/>
        </w:rPr>
        <w:t>Cyber-Physical</w:t>
      </w:r>
      <w:r>
        <w:rPr>
          <w:b w:val="0"/>
          <w:spacing w:val="34"/>
          <w:sz w:val="22"/>
        </w:rPr>
        <w:t> </w:t>
      </w:r>
      <w:r>
        <w:rPr>
          <w:b w:val="0"/>
          <w:sz w:val="22"/>
        </w:rPr>
        <w:t>Gaps</w:t>
      </w:r>
      <w:r>
        <w:rPr>
          <w:b w:val="0"/>
          <w:spacing w:val="34"/>
          <w:sz w:val="22"/>
        </w:rPr>
        <w:t> </w:t>
      </w:r>
      <w:r>
        <w:rPr>
          <w:b w:val="0"/>
          <w:sz w:val="22"/>
        </w:rPr>
        <w:t>in</w:t>
      </w:r>
      <w:r>
        <w:rPr>
          <w:b w:val="0"/>
          <w:spacing w:val="33"/>
          <w:sz w:val="22"/>
        </w:rPr>
        <w:t> </w:t>
      </w:r>
      <w:r>
        <w:rPr>
          <w:b w:val="0"/>
          <w:sz w:val="22"/>
        </w:rPr>
        <w:t>Air</w:t>
      </w:r>
      <w:r>
        <w:rPr>
          <w:b w:val="0"/>
          <w:spacing w:val="34"/>
          <w:sz w:val="22"/>
        </w:rPr>
        <w:t> </w:t>
      </w:r>
      <w:r>
        <w:rPr>
          <w:b w:val="0"/>
          <w:sz w:val="22"/>
        </w:rPr>
        <w:t>Traffic</w:t>
      </w:r>
      <w:r>
        <w:rPr>
          <w:b w:val="0"/>
          <w:spacing w:val="34"/>
          <w:sz w:val="22"/>
        </w:rPr>
        <w:t> </w:t>
      </w:r>
      <w:r>
        <w:rPr>
          <w:b w:val="0"/>
          <w:sz w:val="22"/>
        </w:rPr>
        <w:t>Control”. In: </w:t>
      </w:r>
      <w:r>
        <w:rPr>
          <w:b w:val="0"/>
          <w:i/>
          <w:sz w:val="22"/>
        </w:rPr>
        <w:t>Complex Adaptive Systems Conference with Theme: Cyber Physical Systems and Deep</w:t>
      </w:r>
      <w:r>
        <w:rPr>
          <w:b w:val="0"/>
          <w:i/>
          <w:sz w:val="22"/>
        </w:rPr>
        <w:t> Learning</w:t>
      </w:r>
      <w:r>
        <w:rPr>
          <w:b w:val="0"/>
          <w:i/>
          <w:spacing w:val="-8"/>
          <w:sz w:val="22"/>
        </w:rPr>
        <w:t> </w:t>
      </w:r>
      <w:r>
        <w:rPr>
          <w:b w:val="0"/>
          <w:i/>
          <w:sz w:val="22"/>
        </w:rPr>
        <w:t>(CAS</w:t>
      </w:r>
      <w:r>
        <w:rPr>
          <w:b w:val="0"/>
          <w:i/>
          <w:spacing w:val="-7"/>
          <w:sz w:val="22"/>
        </w:rPr>
        <w:t> </w:t>
      </w:r>
      <w:r>
        <w:rPr>
          <w:b w:val="0"/>
          <w:i/>
          <w:sz w:val="22"/>
        </w:rPr>
        <w:t>2018)</w:t>
      </w:r>
      <w:r>
        <w:rPr>
          <w:b w:val="0"/>
          <w:sz w:val="22"/>
        </w:rPr>
        <w:t>.</w:t>
      </w:r>
      <w:r>
        <w:rPr>
          <w:b w:val="0"/>
          <w:spacing w:val="-7"/>
          <w:sz w:val="22"/>
        </w:rPr>
        <w:t> </w:t>
      </w:r>
      <w:r>
        <w:rPr>
          <w:b w:val="0"/>
          <w:sz w:val="22"/>
        </w:rPr>
        <w:t>Vol.</w:t>
      </w:r>
      <w:r>
        <w:rPr>
          <w:b w:val="0"/>
          <w:spacing w:val="-7"/>
          <w:sz w:val="22"/>
        </w:rPr>
        <w:t> </w:t>
      </w:r>
      <w:r>
        <w:rPr>
          <w:b w:val="0"/>
          <w:sz w:val="22"/>
        </w:rPr>
        <w:t>140.</w:t>
      </w:r>
      <w:r>
        <w:rPr>
          <w:b w:val="0"/>
          <w:spacing w:val="-7"/>
          <w:sz w:val="22"/>
        </w:rPr>
        <w:t> </w:t>
      </w:r>
      <w:r>
        <w:rPr>
          <w:b w:val="0"/>
          <w:sz w:val="22"/>
        </w:rPr>
        <w:t>Procedia</w:t>
      </w:r>
      <w:r>
        <w:rPr>
          <w:b w:val="0"/>
          <w:spacing w:val="-7"/>
          <w:sz w:val="22"/>
        </w:rPr>
        <w:t> </w:t>
      </w:r>
      <w:r>
        <w:rPr>
          <w:b w:val="0"/>
          <w:sz w:val="22"/>
        </w:rPr>
        <w:t>Computer</w:t>
      </w:r>
      <w:r>
        <w:rPr>
          <w:b w:val="0"/>
          <w:spacing w:val="-7"/>
          <w:sz w:val="22"/>
        </w:rPr>
        <w:t> </w:t>
      </w:r>
      <w:r>
        <w:rPr>
          <w:b w:val="0"/>
          <w:sz w:val="22"/>
        </w:rPr>
        <w:t>Science.</w:t>
      </w:r>
      <w:r>
        <w:rPr>
          <w:b w:val="0"/>
          <w:spacing w:val="-7"/>
          <w:sz w:val="22"/>
        </w:rPr>
        <w:t> </w:t>
      </w:r>
      <w:r>
        <w:rPr>
          <w:b w:val="0"/>
          <w:sz w:val="22"/>
        </w:rPr>
        <w:t>Elsevier,</w:t>
      </w:r>
      <w:r>
        <w:rPr>
          <w:b w:val="0"/>
          <w:spacing w:val="-7"/>
          <w:sz w:val="22"/>
        </w:rPr>
        <w:t> </w:t>
      </w:r>
      <w:r>
        <w:rPr>
          <w:b w:val="0"/>
          <w:sz w:val="22"/>
        </w:rPr>
        <w:t>2018,</w:t>
      </w:r>
      <w:r>
        <w:rPr>
          <w:b w:val="0"/>
          <w:spacing w:val="-7"/>
          <w:sz w:val="22"/>
        </w:rPr>
        <w:t> </w:t>
      </w:r>
      <w:r>
        <w:rPr>
          <w:b w:val="0"/>
          <w:sz w:val="22"/>
        </w:rPr>
        <w:t>pp.</w:t>
      </w:r>
      <w:r>
        <w:rPr>
          <w:b w:val="0"/>
          <w:spacing w:val="-7"/>
          <w:sz w:val="22"/>
        </w:rPr>
        <w:t> </w:t>
      </w:r>
      <w:r>
        <w:rPr>
          <w:b w:val="0"/>
          <w:sz w:val="22"/>
        </w:rPr>
        <w:t>21–28.</w:t>
      </w:r>
      <w:r>
        <w:rPr>
          <w:b w:val="0"/>
          <w:spacing w:val="-7"/>
          <w:sz w:val="22"/>
        </w:rPr>
        <w:t> </w:t>
      </w:r>
      <w:r>
        <w:rPr>
          <w:rFonts w:ascii="Bookman Old Style" w:hAnsi="Bookman Old Style"/>
          <w:b w:val="0"/>
          <w:sz w:val="22"/>
        </w:rPr>
        <w:t>doi</w:t>
      </w:r>
      <w:r>
        <w:rPr>
          <w:b w:val="0"/>
          <w:sz w:val="22"/>
        </w:rPr>
        <w:t>: </w:t>
      </w:r>
      <w:hyperlink r:id="rId71">
        <w:r>
          <w:rPr>
            <w:rFonts w:ascii="Cambria" w:hAnsi="Cambria"/>
            <w:spacing w:val="-2"/>
            <w:sz w:val="22"/>
          </w:rPr>
          <w:t>10.1016/j.procs.2018.10.288</w:t>
        </w:r>
      </w:hyperlink>
      <w:r>
        <w:rPr>
          <w:b w:val="0"/>
          <w:spacing w:val="-2"/>
          <w:sz w:val="22"/>
        </w:rPr>
        <w:t>.</w:t>
      </w:r>
    </w:p>
    <w:p>
      <w:pPr>
        <w:pStyle w:val="ListParagraph"/>
        <w:numPr>
          <w:ilvl w:val="0"/>
          <w:numId w:val="12"/>
        </w:numPr>
        <w:tabs>
          <w:tab w:pos="915" w:val="left" w:leader="none"/>
          <w:tab w:pos="917" w:val="left" w:leader="none"/>
        </w:tabs>
        <w:spacing w:line="232" w:lineRule="auto" w:before="80" w:after="0"/>
        <w:ind w:left="917" w:right="355" w:hanging="558"/>
        <w:jc w:val="both"/>
        <w:rPr>
          <w:b w:val="0"/>
          <w:sz w:val="22"/>
        </w:rPr>
      </w:pPr>
      <w:bookmarkStart w:name="_bookmark68" w:id="98"/>
      <w:bookmarkEnd w:id="98"/>
      <w:r>
        <w:rPr/>
      </w:r>
      <w:r>
        <w:rPr>
          <w:b w:val="0"/>
          <w:sz w:val="22"/>
        </w:rPr>
        <w:t>Ryota</w:t>
      </w:r>
      <w:r>
        <w:rPr>
          <w:b w:val="0"/>
          <w:spacing w:val="-16"/>
          <w:sz w:val="22"/>
        </w:rPr>
        <w:t> </w:t>
      </w:r>
      <w:r>
        <w:rPr>
          <w:b w:val="0"/>
          <w:sz w:val="22"/>
        </w:rPr>
        <w:t>Mori.</w:t>
      </w:r>
      <w:r>
        <w:rPr>
          <w:b w:val="0"/>
          <w:spacing w:val="-16"/>
          <w:sz w:val="22"/>
        </w:rPr>
        <w:t> </w:t>
      </w:r>
      <w:r>
        <w:rPr>
          <w:b w:val="0"/>
          <w:sz w:val="22"/>
        </w:rPr>
        <w:t>“Aircraft</w:t>
      </w:r>
      <w:r>
        <w:rPr>
          <w:b w:val="0"/>
          <w:spacing w:val="-16"/>
          <w:sz w:val="22"/>
        </w:rPr>
        <w:t> </w:t>
      </w:r>
      <w:r>
        <w:rPr>
          <w:b w:val="0"/>
          <w:sz w:val="22"/>
        </w:rPr>
        <w:t>Mass</w:t>
      </w:r>
      <w:r>
        <w:rPr>
          <w:b w:val="0"/>
          <w:spacing w:val="-16"/>
          <w:sz w:val="22"/>
        </w:rPr>
        <w:t> </w:t>
      </w:r>
      <w:r>
        <w:rPr>
          <w:b w:val="0"/>
          <w:sz w:val="22"/>
        </w:rPr>
        <w:t>Estimation</w:t>
      </w:r>
      <w:r>
        <w:rPr>
          <w:b w:val="0"/>
          <w:spacing w:val="-16"/>
          <w:sz w:val="22"/>
        </w:rPr>
        <w:t> </w:t>
      </w:r>
      <w:r>
        <w:rPr>
          <w:b w:val="0"/>
          <w:sz w:val="22"/>
        </w:rPr>
        <w:t>Using</w:t>
      </w:r>
      <w:r>
        <w:rPr>
          <w:b w:val="0"/>
          <w:spacing w:val="-16"/>
          <w:sz w:val="22"/>
        </w:rPr>
        <w:t> </w:t>
      </w:r>
      <w:r>
        <w:rPr>
          <w:b w:val="0"/>
          <w:sz w:val="22"/>
        </w:rPr>
        <w:t>Cruise</w:t>
      </w:r>
      <w:r>
        <w:rPr>
          <w:b w:val="0"/>
          <w:spacing w:val="-16"/>
          <w:sz w:val="22"/>
        </w:rPr>
        <w:t> </w:t>
      </w:r>
      <w:r>
        <w:rPr>
          <w:b w:val="0"/>
          <w:sz w:val="22"/>
        </w:rPr>
        <w:t>Flight</w:t>
      </w:r>
      <w:r>
        <w:rPr>
          <w:b w:val="0"/>
          <w:spacing w:val="-16"/>
          <w:sz w:val="22"/>
        </w:rPr>
        <w:t> </w:t>
      </w:r>
      <w:r>
        <w:rPr>
          <w:b w:val="0"/>
          <w:sz w:val="22"/>
        </w:rPr>
        <w:t>Profile”.</w:t>
      </w:r>
      <w:r>
        <w:rPr>
          <w:b w:val="0"/>
          <w:spacing w:val="-16"/>
          <w:sz w:val="22"/>
        </w:rPr>
        <w:t> </w:t>
      </w:r>
      <w:r>
        <w:rPr>
          <w:b w:val="0"/>
          <w:sz w:val="22"/>
        </w:rPr>
        <w:t>In:</w:t>
      </w:r>
      <w:r>
        <w:rPr>
          <w:b w:val="0"/>
          <w:spacing w:val="-16"/>
          <w:sz w:val="22"/>
        </w:rPr>
        <w:t> </w:t>
      </w:r>
      <w:r>
        <w:rPr>
          <w:b w:val="0"/>
          <w:i/>
          <w:sz w:val="22"/>
        </w:rPr>
        <w:t>33rd</w:t>
      </w:r>
      <w:r>
        <w:rPr>
          <w:b w:val="0"/>
          <w:i/>
          <w:spacing w:val="-15"/>
          <w:sz w:val="22"/>
        </w:rPr>
        <w:t> </w:t>
      </w:r>
      <w:r>
        <w:rPr>
          <w:b w:val="0"/>
          <w:i/>
          <w:sz w:val="22"/>
        </w:rPr>
        <w:t>Congress</w:t>
      </w:r>
      <w:r>
        <w:rPr>
          <w:b w:val="0"/>
          <w:i/>
          <w:spacing w:val="-15"/>
          <w:sz w:val="22"/>
        </w:rPr>
        <w:t> </w:t>
      </w:r>
      <w:r>
        <w:rPr>
          <w:b w:val="0"/>
          <w:i/>
          <w:sz w:val="22"/>
        </w:rPr>
        <w:t>of</w:t>
      </w:r>
      <w:r>
        <w:rPr>
          <w:b w:val="0"/>
          <w:i/>
          <w:spacing w:val="-15"/>
          <w:sz w:val="22"/>
        </w:rPr>
        <w:t> </w:t>
      </w:r>
      <w:r>
        <w:rPr>
          <w:b w:val="0"/>
          <w:i/>
          <w:sz w:val="22"/>
        </w:rPr>
        <w:t>the</w:t>
      </w:r>
      <w:r>
        <w:rPr>
          <w:b w:val="0"/>
          <w:i/>
          <w:sz w:val="22"/>
        </w:rPr>
        <w:t> International Council of the Aeronautical Sciences (ICAS)</w:t>
      </w:r>
      <w:r>
        <w:rPr>
          <w:b w:val="0"/>
          <w:sz w:val="22"/>
        </w:rPr>
        <w:t>. Stockholm, Sweden, 2022. </w:t>
      </w:r>
      <w:r>
        <w:rPr>
          <w:rFonts w:ascii="Bookman Old Style" w:hAnsi="Bookman Old Style"/>
          <w:b w:val="0"/>
          <w:sz w:val="22"/>
        </w:rPr>
        <w:t>url</w:t>
      </w:r>
      <w:r>
        <w:rPr>
          <w:b w:val="0"/>
          <w:sz w:val="22"/>
        </w:rPr>
        <w:t>: </w:t>
      </w:r>
      <w:hyperlink r:id="rId72">
        <w:r>
          <w:rPr>
            <w:rFonts w:ascii="Cambria" w:hAnsi="Cambria"/>
            <w:spacing w:val="-2"/>
            <w:sz w:val="22"/>
          </w:rPr>
          <w:t>https://www.icas.org/icas_archive/ICAS2022/data/papers/ICAS2022_0105_paper.</w:t>
        </w:r>
      </w:hyperlink>
      <w:r>
        <w:rPr>
          <w:rFonts w:ascii="Cambria" w:hAnsi="Cambria"/>
          <w:spacing w:val="80"/>
          <w:sz w:val="22"/>
        </w:rPr>
        <w:t>      </w:t>
      </w:r>
      <w:hyperlink r:id="rId72">
        <w:r>
          <w:rPr>
            <w:rFonts w:ascii="Cambria" w:hAnsi="Cambria"/>
            <w:spacing w:val="-4"/>
            <w:sz w:val="22"/>
          </w:rPr>
          <w:t>pdf</w:t>
        </w:r>
      </w:hyperlink>
      <w:r>
        <w:rPr>
          <w:b w:val="0"/>
          <w:spacing w:val="-4"/>
          <w:sz w:val="22"/>
        </w:rPr>
        <w:t>.</w:t>
      </w:r>
    </w:p>
    <w:p>
      <w:pPr>
        <w:pStyle w:val="ListParagraph"/>
        <w:numPr>
          <w:ilvl w:val="0"/>
          <w:numId w:val="12"/>
        </w:numPr>
        <w:tabs>
          <w:tab w:pos="915" w:val="left" w:leader="none"/>
          <w:tab w:pos="917" w:val="left" w:leader="none"/>
        </w:tabs>
        <w:spacing w:line="225" w:lineRule="auto" w:before="87" w:after="0"/>
        <w:ind w:left="917" w:right="354" w:hanging="558"/>
        <w:jc w:val="both"/>
        <w:rPr>
          <w:b w:val="0"/>
          <w:sz w:val="22"/>
        </w:rPr>
      </w:pPr>
      <w:r>
        <w:rPr>
          <w:b w:val="0"/>
          <w:sz w:val="22"/>
        </w:rPr>
        <w:t>Sai</w:t>
      </w:r>
      <w:r>
        <w:rPr>
          <w:b w:val="0"/>
          <w:spacing w:val="-2"/>
          <w:sz w:val="22"/>
        </w:rPr>
        <w:t> </w:t>
      </w:r>
      <w:r>
        <w:rPr>
          <w:b w:val="0"/>
          <w:sz w:val="22"/>
        </w:rPr>
        <w:t>V.</w:t>
      </w:r>
      <w:r>
        <w:rPr>
          <w:b w:val="0"/>
          <w:spacing w:val="-2"/>
          <w:sz w:val="22"/>
        </w:rPr>
        <w:t> </w:t>
      </w:r>
      <w:r>
        <w:rPr>
          <w:b w:val="0"/>
          <w:sz w:val="22"/>
        </w:rPr>
        <w:t>Mudumba</w:t>
      </w:r>
      <w:r>
        <w:rPr>
          <w:b w:val="0"/>
          <w:spacing w:val="-2"/>
          <w:sz w:val="22"/>
        </w:rPr>
        <w:t> </w:t>
      </w:r>
      <w:r>
        <w:rPr>
          <w:b w:val="0"/>
          <w:sz w:val="22"/>
        </w:rPr>
        <w:t>et</w:t>
      </w:r>
      <w:r>
        <w:rPr>
          <w:b w:val="0"/>
          <w:spacing w:val="-2"/>
          <w:sz w:val="22"/>
        </w:rPr>
        <w:t> </w:t>
      </w:r>
      <w:r>
        <w:rPr>
          <w:b w:val="0"/>
          <w:sz w:val="22"/>
        </w:rPr>
        <w:t>al.</w:t>
      </w:r>
      <w:r>
        <w:rPr>
          <w:b w:val="0"/>
          <w:spacing w:val="-2"/>
          <w:sz w:val="22"/>
        </w:rPr>
        <w:t> </w:t>
      </w:r>
      <w:r>
        <w:rPr>
          <w:b w:val="0"/>
          <w:sz w:val="22"/>
        </w:rPr>
        <w:t>“Model-Based</w:t>
      </w:r>
      <w:r>
        <w:rPr>
          <w:b w:val="0"/>
          <w:spacing w:val="-2"/>
          <w:sz w:val="22"/>
        </w:rPr>
        <w:t> </w:t>
      </w:r>
      <w:r>
        <w:rPr>
          <w:b w:val="0"/>
          <w:sz w:val="22"/>
        </w:rPr>
        <w:t>Systems</w:t>
      </w:r>
      <w:r>
        <w:rPr>
          <w:b w:val="0"/>
          <w:spacing w:val="-2"/>
          <w:sz w:val="22"/>
        </w:rPr>
        <w:t> </w:t>
      </w:r>
      <w:r>
        <w:rPr>
          <w:b w:val="0"/>
          <w:sz w:val="22"/>
        </w:rPr>
        <w:t>Engineering</w:t>
      </w:r>
      <w:r>
        <w:rPr>
          <w:b w:val="0"/>
          <w:spacing w:val="-2"/>
          <w:sz w:val="22"/>
        </w:rPr>
        <w:t> </w:t>
      </w:r>
      <w:r>
        <w:rPr>
          <w:b w:val="0"/>
          <w:sz w:val="22"/>
        </w:rPr>
        <w:t>Approach</w:t>
      </w:r>
      <w:r>
        <w:rPr>
          <w:b w:val="0"/>
          <w:spacing w:val="-2"/>
          <w:sz w:val="22"/>
        </w:rPr>
        <w:t> </w:t>
      </w:r>
      <w:r>
        <w:rPr>
          <w:b w:val="0"/>
          <w:sz w:val="22"/>
        </w:rPr>
        <w:t>for</w:t>
      </w:r>
      <w:r>
        <w:rPr>
          <w:b w:val="0"/>
          <w:spacing w:val="-2"/>
          <w:sz w:val="22"/>
        </w:rPr>
        <w:t> </w:t>
      </w:r>
      <w:r>
        <w:rPr>
          <w:b w:val="0"/>
          <w:sz w:val="22"/>
        </w:rPr>
        <w:t>Simulating</w:t>
      </w:r>
      <w:r>
        <w:rPr>
          <w:b w:val="0"/>
          <w:spacing w:val="-2"/>
          <w:sz w:val="22"/>
        </w:rPr>
        <w:t> </w:t>
      </w:r>
      <w:r>
        <w:rPr>
          <w:b w:val="0"/>
          <w:sz w:val="22"/>
        </w:rPr>
        <w:t>Urban Air Mobility Maturity Level 5 (UML-5) Operations”. In: </w:t>
      </w:r>
      <w:r>
        <w:rPr>
          <w:b w:val="0"/>
          <w:i/>
          <w:sz w:val="22"/>
        </w:rPr>
        <w:t>AIAA AVIATION Forum</w:t>
      </w:r>
      <w:r>
        <w:rPr>
          <w:b w:val="0"/>
          <w:sz w:val="22"/>
        </w:rPr>
        <w:t>. 2022. </w:t>
      </w:r>
      <w:r>
        <w:rPr>
          <w:rFonts w:ascii="Bookman Old Style" w:hAnsi="Bookman Old Style"/>
          <w:b w:val="0"/>
          <w:sz w:val="22"/>
        </w:rPr>
        <w:t>doi</w:t>
      </w:r>
      <w:r>
        <w:rPr>
          <w:b w:val="0"/>
          <w:sz w:val="22"/>
        </w:rPr>
        <w:t>: </w:t>
      </w:r>
      <w:hyperlink r:id="rId73">
        <w:r>
          <w:rPr>
            <w:rFonts w:ascii="Cambria" w:hAnsi="Cambria"/>
            <w:sz w:val="22"/>
          </w:rPr>
          <w:t>10.2514/6.2022-4075</w:t>
        </w:r>
      </w:hyperlink>
      <w:r>
        <w:rPr>
          <w:b w:val="0"/>
          <w:sz w:val="22"/>
        </w:rPr>
        <w:t>.</w:t>
      </w:r>
    </w:p>
    <w:p>
      <w:pPr>
        <w:pStyle w:val="ListParagraph"/>
        <w:numPr>
          <w:ilvl w:val="0"/>
          <w:numId w:val="12"/>
        </w:numPr>
        <w:tabs>
          <w:tab w:pos="917" w:val="left" w:leader="none"/>
        </w:tabs>
        <w:spacing w:line="225" w:lineRule="auto" w:before="88" w:after="0"/>
        <w:ind w:left="917" w:right="355" w:hanging="558"/>
        <w:jc w:val="both"/>
        <w:rPr>
          <w:b w:val="0"/>
          <w:sz w:val="22"/>
        </w:rPr>
      </w:pPr>
      <w:r>
        <w:rPr>
          <w:b w:val="0"/>
          <w:sz w:val="22"/>
        </w:rPr>
        <w:t>Pamela Munro and Richard Mogford. “Managing Variability: A Cognitive Ethnography of the Work of Airline Dispatchers”. In: </w:t>
      </w:r>
      <w:r>
        <w:rPr>
          <w:b w:val="0"/>
          <w:i/>
          <w:sz w:val="22"/>
        </w:rPr>
        <w:t>Proceedings of the Human Factors and Ergonomics</w:t>
      </w:r>
      <w:r>
        <w:rPr>
          <w:b w:val="0"/>
          <w:i/>
          <w:sz w:val="22"/>
        </w:rPr>
        <w:t> Society</w:t>
      </w:r>
      <w:r>
        <w:rPr>
          <w:b w:val="0"/>
          <w:i/>
          <w:spacing w:val="-1"/>
          <w:sz w:val="22"/>
        </w:rPr>
        <w:t> </w:t>
      </w:r>
      <w:r>
        <w:rPr>
          <w:b w:val="0"/>
          <w:i/>
          <w:sz w:val="22"/>
        </w:rPr>
        <w:t>Annual</w:t>
      </w:r>
      <w:r>
        <w:rPr>
          <w:b w:val="0"/>
          <w:i/>
          <w:spacing w:val="-1"/>
          <w:sz w:val="22"/>
        </w:rPr>
        <w:t> </w:t>
      </w:r>
      <w:r>
        <w:rPr>
          <w:b w:val="0"/>
          <w:i/>
          <w:sz w:val="22"/>
        </w:rPr>
        <w:t>Meeting</w:t>
      </w:r>
      <w:r>
        <w:rPr>
          <w:b w:val="0"/>
          <w:sz w:val="22"/>
        </w:rPr>
        <w:t>.</w:t>
      </w:r>
      <w:r>
        <w:rPr>
          <w:b w:val="0"/>
          <w:spacing w:val="-1"/>
          <w:sz w:val="22"/>
        </w:rPr>
        <w:t> </w:t>
      </w:r>
      <w:r>
        <w:rPr>
          <w:b w:val="0"/>
          <w:sz w:val="22"/>
        </w:rPr>
        <w:t>Vol.</w:t>
      </w:r>
      <w:r>
        <w:rPr>
          <w:b w:val="0"/>
          <w:spacing w:val="-1"/>
          <w:sz w:val="22"/>
        </w:rPr>
        <w:t> </w:t>
      </w:r>
      <w:r>
        <w:rPr>
          <w:b w:val="0"/>
          <w:sz w:val="22"/>
        </w:rPr>
        <w:t>62.</w:t>
      </w:r>
      <w:r>
        <w:rPr>
          <w:b w:val="0"/>
          <w:spacing w:val="-1"/>
          <w:sz w:val="22"/>
        </w:rPr>
        <w:t> </w:t>
      </w:r>
      <w:r>
        <w:rPr>
          <w:b w:val="0"/>
          <w:sz w:val="22"/>
        </w:rPr>
        <w:t>1.</w:t>
      </w:r>
      <w:r>
        <w:rPr>
          <w:b w:val="0"/>
          <w:spacing w:val="-1"/>
          <w:sz w:val="22"/>
        </w:rPr>
        <w:t> </w:t>
      </w:r>
      <w:r>
        <w:rPr>
          <w:b w:val="0"/>
          <w:sz w:val="22"/>
        </w:rPr>
        <w:t>2018,</w:t>
      </w:r>
      <w:r>
        <w:rPr>
          <w:b w:val="0"/>
          <w:spacing w:val="-1"/>
          <w:sz w:val="22"/>
        </w:rPr>
        <w:t> </w:t>
      </w:r>
      <w:r>
        <w:rPr>
          <w:b w:val="0"/>
          <w:sz w:val="22"/>
        </w:rPr>
        <w:t>pp.</w:t>
      </w:r>
      <w:r>
        <w:rPr>
          <w:b w:val="0"/>
          <w:spacing w:val="-1"/>
          <w:sz w:val="22"/>
        </w:rPr>
        <w:t> </w:t>
      </w:r>
      <w:r>
        <w:rPr>
          <w:b w:val="0"/>
          <w:sz w:val="22"/>
        </w:rPr>
        <w:t>182–186.</w:t>
      </w:r>
      <w:r>
        <w:rPr>
          <w:b w:val="0"/>
          <w:spacing w:val="-1"/>
          <w:sz w:val="22"/>
        </w:rPr>
        <w:t> </w:t>
      </w:r>
      <w:r>
        <w:rPr>
          <w:rFonts w:ascii="Bookman Old Style" w:hAnsi="Bookman Old Style"/>
          <w:b w:val="0"/>
          <w:sz w:val="22"/>
        </w:rPr>
        <w:t>doi</w:t>
      </w:r>
      <w:r>
        <w:rPr>
          <w:b w:val="0"/>
          <w:sz w:val="22"/>
        </w:rPr>
        <w:t>:</w:t>
      </w:r>
      <w:r>
        <w:rPr>
          <w:b w:val="0"/>
          <w:spacing w:val="-1"/>
          <w:sz w:val="22"/>
        </w:rPr>
        <w:t> </w:t>
      </w:r>
      <w:hyperlink r:id="rId74">
        <w:r>
          <w:rPr>
            <w:rFonts w:ascii="Cambria" w:hAnsi="Cambria"/>
            <w:sz w:val="22"/>
          </w:rPr>
          <w:t>10.1177/1541931218621043</w:t>
        </w:r>
      </w:hyperlink>
      <w:r>
        <w:rPr>
          <w:b w:val="0"/>
          <w:sz w:val="22"/>
        </w:rPr>
        <w:t>.</w:t>
      </w:r>
    </w:p>
    <w:p>
      <w:pPr>
        <w:pStyle w:val="ListParagraph"/>
        <w:numPr>
          <w:ilvl w:val="0"/>
          <w:numId w:val="12"/>
        </w:numPr>
        <w:tabs>
          <w:tab w:pos="917" w:val="left" w:leader="none"/>
        </w:tabs>
        <w:spacing w:line="225" w:lineRule="auto" w:before="87" w:after="0"/>
        <w:ind w:left="917" w:right="353" w:hanging="558"/>
        <w:jc w:val="both"/>
        <w:rPr>
          <w:b w:val="0"/>
          <w:sz w:val="22"/>
        </w:rPr>
      </w:pPr>
      <w:bookmarkStart w:name="_bookmark69" w:id="99"/>
      <w:bookmarkEnd w:id="99"/>
      <w:r>
        <w:rPr/>
      </w:r>
      <w:r>
        <w:rPr>
          <w:b w:val="0"/>
          <w:sz w:val="22"/>
        </w:rPr>
        <w:t>Nadine Pilon, Laurent Guichard, and Katherine Cliff. “Reducing Impact of Delays using </w:t>
      </w:r>
      <w:r>
        <w:rPr>
          <w:b w:val="0"/>
          <w:spacing w:val="-2"/>
          <w:sz w:val="22"/>
        </w:rPr>
        <w:t>Airspace</w:t>
      </w:r>
      <w:r>
        <w:rPr>
          <w:b w:val="0"/>
          <w:spacing w:val="-16"/>
          <w:sz w:val="22"/>
        </w:rPr>
        <w:t> </w:t>
      </w:r>
      <w:r>
        <w:rPr>
          <w:b w:val="0"/>
          <w:spacing w:val="-2"/>
          <w:sz w:val="22"/>
        </w:rPr>
        <w:t>User-Driven</w:t>
      </w:r>
      <w:r>
        <w:rPr>
          <w:b w:val="0"/>
          <w:spacing w:val="-16"/>
          <w:sz w:val="22"/>
        </w:rPr>
        <w:t> </w:t>
      </w:r>
      <w:r>
        <w:rPr>
          <w:b w:val="0"/>
          <w:spacing w:val="-2"/>
          <w:sz w:val="22"/>
        </w:rPr>
        <w:t>Flight</w:t>
      </w:r>
      <w:r>
        <w:rPr>
          <w:b w:val="0"/>
          <w:spacing w:val="-16"/>
          <w:sz w:val="22"/>
        </w:rPr>
        <w:t> </w:t>
      </w:r>
      <w:r>
        <w:rPr>
          <w:b w:val="0"/>
          <w:spacing w:val="-2"/>
          <w:sz w:val="22"/>
        </w:rPr>
        <w:t>Prioritisation:</w:t>
      </w:r>
      <w:r>
        <w:rPr>
          <w:b w:val="0"/>
          <w:spacing w:val="-16"/>
          <w:sz w:val="22"/>
        </w:rPr>
        <w:t> </w:t>
      </w:r>
      <w:r>
        <w:rPr>
          <w:b w:val="0"/>
          <w:spacing w:val="-2"/>
          <w:sz w:val="22"/>
        </w:rPr>
        <w:t>User</w:t>
      </w:r>
      <w:r>
        <w:rPr>
          <w:b w:val="0"/>
          <w:spacing w:val="-16"/>
          <w:sz w:val="22"/>
        </w:rPr>
        <w:t> </w:t>
      </w:r>
      <w:r>
        <w:rPr>
          <w:b w:val="0"/>
          <w:spacing w:val="-2"/>
          <w:sz w:val="22"/>
        </w:rPr>
        <w:t>Driven</w:t>
      </w:r>
      <w:r>
        <w:rPr>
          <w:b w:val="0"/>
          <w:spacing w:val="-16"/>
          <w:sz w:val="22"/>
        </w:rPr>
        <w:t> </w:t>
      </w:r>
      <w:r>
        <w:rPr>
          <w:b w:val="0"/>
          <w:spacing w:val="-2"/>
          <w:sz w:val="22"/>
        </w:rPr>
        <w:t>Prioritisation</w:t>
      </w:r>
      <w:r>
        <w:rPr>
          <w:b w:val="0"/>
          <w:spacing w:val="-16"/>
          <w:sz w:val="22"/>
        </w:rPr>
        <w:t> </w:t>
      </w:r>
      <w:r>
        <w:rPr>
          <w:b w:val="0"/>
          <w:spacing w:val="-2"/>
          <w:sz w:val="22"/>
        </w:rPr>
        <w:t>Process</w:t>
      </w:r>
      <w:r>
        <w:rPr>
          <w:b w:val="0"/>
          <w:spacing w:val="-16"/>
          <w:sz w:val="22"/>
        </w:rPr>
        <w:t> </w:t>
      </w:r>
      <w:r>
        <w:rPr>
          <w:b w:val="0"/>
          <w:spacing w:val="-2"/>
          <w:sz w:val="22"/>
        </w:rPr>
        <w:t>Validation</w:t>
      </w:r>
      <w:r>
        <w:rPr>
          <w:b w:val="0"/>
          <w:spacing w:val="-16"/>
          <w:sz w:val="22"/>
        </w:rPr>
        <w:t> </w:t>
      </w:r>
      <w:r>
        <w:rPr>
          <w:b w:val="0"/>
          <w:spacing w:val="-2"/>
          <w:sz w:val="22"/>
        </w:rPr>
        <w:t>Sim-</w:t>
      </w:r>
      <w:r>
        <w:rPr>
          <w:b w:val="0"/>
          <w:sz w:val="22"/>
        </w:rPr>
        <w:t>ulation</w:t>
      </w:r>
      <w:r>
        <w:rPr>
          <w:b w:val="0"/>
          <w:spacing w:val="-14"/>
          <w:sz w:val="22"/>
        </w:rPr>
        <w:t> </w:t>
      </w:r>
      <w:r>
        <w:rPr>
          <w:b w:val="0"/>
          <w:sz w:val="22"/>
        </w:rPr>
        <w:t>and</w:t>
      </w:r>
      <w:r>
        <w:rPr>
          <w:b w:val="0"/>
          <w:spacing w:val="-14"/>
          <w:sz w:val="22"/>
        </w:rPr>
        <w:t> </w:t>
      </w:r>
      <w:r>
        <w:rPr>
          <w:b w:val="0"/>
          <w:sz w:val="22"/>
        </w:rPr>
        <w:t>Results”.</w:t>
      </w:r>
      <w:r>
        <w:rPr>
          <w:b w:val="0"/>
          <w:spacing w:val="-14"/>
          <w:sz w:val="22"/>
        </w:rPr>
        <w:t> </w:t>
      </w:r>
      <w:r>
        <w:rPr>
          <w:b w:val="0"/>
          <w:sz w:val="22"/>
        </w:rPr>
        <w:t>In:</w:t>
      </w:r>
      <w:r>
        <w:rPr>
          <w:b w:val="0"/>
          <w:spacing w:val="-14"/>
          <w:sz w:val="22"/>
        </w:rPr>
        <w:t> </w:t>
      </w:r>
      <w:r>
        <w:rPr>
          <w:b w:val="0"/>
          <w:i/>
          <w:sz w:val="22"/>
        </w:rPr>
        <w:t>9th</w:t>
      </w:r>
      <w:r>
        <w:rPr>
          <w:b w:val="0"/>
          <w:i/>
          <w:spacing w:val="-15"/>
          <w:sz w:val="22"/>
        </w:rPr>
        <w:t> </w:t>
      </w:r>
      <w:r>
        <w:rPr>
          <w:b w:val="0"/>
          <w:i/>
          <w:sz w:val="22"/>
        </w:rPr>
        <w:t>SESAR</w:t>
      </w:r>
      <w:r>
        <w:rPr>
          <w:b w:val="0"/>
          <w:i/>
          <w:spacing w:val="-15"/>
          <w:sz w:val="22"/>
        </w:rPr>
        <w:t> </w:t>
      </w:r>
      <w:r>
        <w:rPr>
          <w:b w:val="0"/>
          <w:i/>
          <w:sz w:val="22"/>
        </w:rPr>
        <w:t>Innovation</w:t>
      </w:r>
      <w:r>
        <w:rPr>
          <w:b w:val="0"/>
          <w:i/>
          <w:spacing w:val="-15"/>
          <w:sz w:val="22"/>
        </w:rPr>
        <w:t> </w:t>
      </w:r>
      <w:r>
        <w:rPr>
          <w:b w:val="0"/>
          <w:i/>
          <w:sz w:val="22"/>
        </w:rPr>
        <w:t>Days</w:t>
      </w:r>
      <w:r>
        <w:rPr>
          <w:b w:val="0"/>
          <w:sz w:val="22"/>
        </w:rPr>
        <w:t>.</w:t>
      </w:r>
      <w:r>
        <w:rPr>
          <w:b w:val="0"/>
          <w:spacing w:val="-14"/>
          <w:sz w:val="22"/>
        </w:rPr>
        <w:t> </w:t>
      </w:r>
      <w:r>
        <w:rPr>
          <w:b w:val="0"/>
          <w:sz w:val="22"/>
        </w:rPr>
        <w:t>Paper</w:t>
      </w:r>
      <w:r>
        <w:rPr>
          <w:b w:val="0"/>
          <w:spacing w:val="-14"/>
          <w:sz w:val="22"/>
        </w:rPr>
        <w:t> </w:t>
      </w:r>
      <w:r>
        <w:rPr>
          <w:b w:val="0"/>
          <w:sz w:val="22"/>
        </w:rPr>
        <w:t>39.</w:t>
      </w:r>
      <w:r>
        <w:rPr>
          <w:b w:val="0"/>
          <w:spacing w:val="-14"/>
          <w:sz w:val="22"/>
        </w:rPr>
        <w:t> </w:t>
      </w:r>
      <w:r>
        <w:rPr>
          <w:b w:val="0"/>
          <w:sz w:val="22"/>
        </w:rPr>
        <w:t>ISSN</w:t>
      </w:r>
      <w:r>
        <w:rPr>
          <w:b w:val="0"/>
          <w:spacing w:val="-14"/>
          <w:sz w:val="22"/>
        </w:rPr>
        <w:t> </w:t>
      </w:r>
      <w:r>
        <w:rPr>
          <w:b w:val="0"/>
          <w:sz w:val="22"/>
        </w:rPr>
        <w:t>0770-1268.</w:t>
      </w:r>
      <w:r>
        <w:rPr>
          <w:b w:val="0"/>
          <w:spacing w:val="-14"/>
          <w:sz w:val="22"/>
        </w:rPr>
        <w:t> </w:t>
      </w:r>
      <w:r>
        <w:rPr>
          <w:b w:val="0"/>
          <w:sz w:val="22"/>
        </w:rPr>
        <w:t>Dec.</w:t>
      </w:r>
      <w:r>
        <w:rPr>
          <w:b w:val="0"/>
          <w:spacing w:val="-14"/>
          <w:sz w:val="22"/>
        </w:rPr>
        <w:t> </w:t>
      </w:r>
      <w:r>
        <w:rPr>
          <w:b w:val="0"/>
          <w:sz w:val="22"/>
        </w:rPr>
        <w:t>2019. </w:t>
      </w:r>
      <w:r>
        <w:rPr>
          <w:rFonts w:ascii="Bookman Old Style" w:hAnsi="Bookman Old Style"/>
          <w:b w:val="0"/>
          <w:sz w:val="22"/>
        </w:rPr>
        <w:t>url</w:t>
      </w:r>
      <w:r>
        <w:rPr>
          <w:b w:val="0"/>
          <w:sz w:val="22"/>
        </w:rPr>
        <w:t>: </w:t>
      </w:r>
      <w:hyperlink r:id="rId75">
        <w:r>
          <w:rPr>
            <w:rFonts w:ascii="Cambria" w:hAnsi="Cambria"/>
            <w:sz w:val="22"/>
          </w:rPr>
          <w:t>https://sesarju.eu/sites/default/files/documents/sid/2019/papers/SIDs_</w:t>
        </w:r>
      </w:hyperlink>
      <w:r>
        <w:rPr>
          <w:rFonts w:ascii="Cambria" w:hAnsi="Cambria"/>
          <w:sz w:val="22"/>
        </w:rPr>
        <w:t> </w:t>
      </w:r>
      <w:hyperlink r:id="rId75">
        <w:r>
          <w:rPr>
            <w:rFonts w:ascii="Cambria" w:hAnsi="Cambria"/>
            <w:spacing w:val="-2"/>
            <w:sz w:val="22"/>
          </w:rPr>
          <w:t>2019_paper_39-1.pdf</w:t>
        </w:r>
      </w:hyperlink>
      <w:r>
        <w:rPr>
          <w:b w:val="0"/>
          <w:spacing w:val="-2"/>
          <w:sz w:val="22"/>
        </w:rPr>
        <w:t>.</w:t>
      </w:r>
    </w:p>
    <w:p>
      <w:pPr>
        <w:pStyle w:val="ListParagraph"/>
        <w:numPr>
          <w:ilvl w:val="0"/>
          <w:numId w:val="12"/>
        </w:numPr>
        <w:tabs>
          <w:tab w:pos="917" w:val="left" w:leader="none"/>
        </w:tabs>
        <w:spacing w:line="225" w:lineRule="auto" w:before="86" w:after="0"/>
        <w:ind w:left="917" w:right="354" w:hanging="558"/>
        <w:jc w:val="both"/>
        <w:rPr>
          <w:b w:val="0"/>
          <w:sz w:val="22"/>
        </w:rPr>
      </w:pPr>
      <w:bookmarkStart w:name="_bookmark70" w:id="100"/>
      <w:bookmarkEnd w:id="100"/>
      <w:r>
        <w:rPr/>
      </w:r>
      <w:r>
        <w:rPr>
          <w:b w:val="0"/>
          <w:sz w:val="22"/>
        </w:rPr>
        <w:t>Esa</w:t>
      </w:r>
      <w:r>
        <w:rPr>
          <w:b w:val="0"/>
          <w:spacing w:val="-10"/>
          <w:sz w:val="22"/>
        </w:rPr>
        <w:t> </w:t>
      </w:r>
      <w:r>
        <w:rPr>
          <w:b w:val="0"/>
          <w:sz w:val="22"/>
        </w:rPr>
        <w:t>M.</w:t>
      </w:r>
      <w:r>
        <w:rPr>
          <w:b w:val="0"/>
          <w:spacing w:val="-10"/>
          <w:sz w:val="22"/>
        </w:rPr>
        <w:t> </w:t>
      </w:r>
      <w:r>
        <w:rPr>
          <w:b w:val="0"/>
          <w:sz w:val="22"/>
        </w:rPr>
        <w:t>Rantanen</w:t>
      </w:r>
      <w:r>
        <w:rPr>
          <w:b w:val="0"/>
          <w:spacing w:val="-10"/>
          <w:sz w:val="22"/>
        </w:rPr>
        <w:t> </w:t>
      </w:r>
      <w:r>
        <w:rPr>
          <w:b w:val="0"/>
          <w:sz w:val="22"/>
        </w:rPr>
        <w:t>and</w:t>
      </w:r>
      <w:r>
        <w:rPr>
          <w:b w:val="0"/>
          <w:spacing w:val="-10"/>
          <w:sz w:val="22"/>
        </w:rPr>
        <w:t> </w:t>
      </w:r>
      <w:r>
        <w:rPr>
          <w:b w:val="0"/>
          <w:sz w:val="22"/>
        </w:rPr>
        <w:t>Christopher</w:t>
      </w:r>
      <w:r>
        <w:rPr>
          <w:b w:val="0"/>
          <w:spacing w:val="-10"/>
          <w:sz w:val="22"/>
        </w:rPr>
        <w:t> </w:t>
      </w:r>
      <w:r>
        <w:rPr>
          <w:b w:val="0"/>
          <w:sz w:val="22"/>
        </w:rPr>
        <w:t>D.</w:t>
      </w:r>
      <w:r>
        <w:rPr>
          <w:b w:val="0"/>
          <w:spacing w:val="-10"/>
          <w:sz w:val="22"/>
        </w:rPr>
        <w:t> </w:t>
      </w:r>
      <w:r>
        <w:rPr>
          <w:b w:val="0"/>
          <w:sz w:val="22"/>
        </w:rPr>
        <w:t>Wickens.</w:t>
      </w:r>
      <w:r>
        <w:rPr>
          <w:b w:val="0"/>
          <w:spacing w:val="-10"/>
          <w:sz w:val="22"/>
        </w:rPr>
        <w:t> </w:t>
      </w:r>
      <w:r>
        <w:rPr>
          <w:b w:val="0"/>
          <w:sz w:val="22"/>
        </w:rPr>
        <w:t>“Conflict</w:t>
      </w:r>
      <w:r>
        <w:rPr>
          <w:b w:val="0"/>
          <w:spacing w:val="-10"/>
          <w:sz w:val="22"/>
        </w:rPr>
        <w:t> </w:t>
      </w:r>
      <w:r>
        <w:rPr>
          <w:b w:val="0"/>
          <w:sz w:val="22"/>
        </w:rPr>
        <w:t>Resolution</w:t>
      </w:r>
      <w:r>
        <w:rPr>
          <w:b w:val="0"/>
          <w:spacing w:val="-10"/>
          <w:sz w:val="22"/>
        </w:rPr>
        <w:t> </w:t>
      </w:r>
      <w:r>
        <w:rPr>
          <w:b w:val="0"/>
          <w:sz w:val="22"/>
        </w:rPr>
        <w:t>Maneuvers</w:t>
      </w:r>
      <w:r>
        <w:rPr>
          <w:b w:val="0"/>
          <w:spacing w:val="-10"/>
          <w:sz w:val="22"/>
        </w:rPr>
        <w:t> </w:t>
      </w:r>
      <w:r>
        <w:rPr>
          <w:b w:val="0"/>
          <w:sz w:val="22"/>
        </w:rPr>
        <w:t>in</w:t>
      </w:r>
      <w:r>
        <w:rPr>
          <w:b w:val="0"/>
          <w:spacing w:val="-10"/>
          <w:sz w:val="22"/>
        </w:rPr>
        <w:t> </w:t>
      </w:r>
      <w:r>
        <w:rPr>
          <w:b w:val="0"/>
          <w:sz w:val="22"/>
        </w:rPr>
        <w:t>Air</w:t>
      </w:r>
      <w:r>
        <w:rPr>
          <w:b w:val="0"/>
          <w:spacing w:val="-10"/>
          <w:sz w:val="22"/>
        </w:rPr>
        <w:t> </w:t>
      </w:r>
      <w:r>
        <w:rPr>
          <w:b w:val="0"/>
          <w:sz w:val="22"/>
        </w:rPr>
        <w:t>Traf-fic Control: Investigation of Operational Data”. In: </w:t>
      </w:r>
      <w:r>
        <w:rPr>
          <w:b w:val="0"/>
          <w:i/>
          <w:sz w:val="22"/>
        </w:rPr>
        <w:t>The International Journal of Aviation</w:t>
      </w:r>
      <w:r>
        <w:rPr>
          <w:b w:val="0"/>
          <w:i/>
          <w:sz w:val="22"/>
        </w:rPr>
        <w:t> Psychology </w:t>
      </w:r>
      <w:r>
        <w:rPr>
          <w:b w:val="0"/>
          <w:sz w:val="22"/>
        </w:rPr>
        <w:t>22.3 (2012), pp. 266–281. </w:t>
      </w:r>
      <w:r>
        <w:rPr>
          <w:rFonts w:ascii="Bookman Old Style" w:hAnsi="Bookman Old Style"/>
          <w:b w:val="0"/>
          <w:sz w:val="22"/>
        </w:rPr>
        <w:t>doi</w:t>
      </w:r>
      <w:r>
        <w:rPr>
          <w:b w:val="0"/>
          <w:sz w:val="22"/>
        </w:rPr>
        <w:t>: </w:t>
      </w:r>
      <w:hyperlink r:id="rId76">
        <w:r>
          <w:rPr>
            <w:rFonts w:ascii="Cambria" w:hAnsi="Cambria"/>
            <w:sz w:val="22"/>
          </w:rPr>
          <w:t>10.1080/10508414.2012.691048</w:t>
        </w:r>
      </w:hyperlink>
      <w:r>
        <w:rPr>
          <w:b w:val="0"/>
          <w:sz w:val="22"/>
        </w:rPr>
        <w:t>.</w:t>
      </w:r>
    </w:p>
    <w:p>
      <w:pPr>
        <w:pStyle w:val="ListParagraph"/>
        <w:numPr>
          <w:ilvl w:val="0"/>
          <w:numId w:val="12"/>
        </w:numPr>
        <w:tabs>
          <w:tab w:pos="917" w:val="left" w:leader="none"/>
        </w:tabs>
        <w:spacing w:line="223" w:lineRule="auto" w:before="89" w:after="0"/>
        <w:ind w:left="917" w:right="161" w:hanging="558"/>
        <w:jc w:val="left"/>
        <w:rPr>
          <w:b w:val="0"/>
          <w:sz w:val="22"/>
        </w:rPr>
      </w:pPr>
      <w:r>
        <w:rPr>
          <w:b w:val="0"/>
          <w:sz w:val="22"/>
        </w:rPr>
        <mc:AlternateContent>
          <mc:Choice Requires="wps">
            <w:drawing>
              <wp:anchor distT="0" distB="0" distL="0" distR="0" allowOverlap="1" layoutInCell="1" locked="0" behindDoc="1" simplePos="0" relativeHeight="483119616">
                <wp:simplePos x="0" y="0"/>
                <wp:positionH relativeFrom="page">
                  <wp:posOffset>1586572</wp:posOffset>
                </wp:positionH>
                <wp:positionV relativeFrom="paragraph">
                  <wp:posOffset>348050</wp:posOffset>
                </wp:positionV>
                <wp:extent cx="4191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6864" from="124.927002pt,27.405523pt" to="128.200002pt,27.405523pt" stroked="true" strokeweight=".398pt" strokecolor="#000000">
                <v:stroke dashstyle="solid"/>
                <w10:wrap type="none"/>
              </v:line>
            </w:pict>
          </mc:Fallback>
        </mc:AlternateContent>
      </w:r>
      <w:r>
        <w:rPr>
          <w:b w:val="0"/>
          <w:sz w:val="22"/>
        </w:rPr>
        <w:t>Bill</w:t>
      </w:r>
      <w:r>
        <w:rPr>
          <w:b w:val="0"/>
          <w:spacing w:val="40"/>
          <w:sz w:val="22"/>
        </w:rPr>
        <w:t> </w:t>
      </w:r>
      <w:r>
        <w:rPr>
          <w:b w:val="0"/>
          <w:sz w:val="22"/>
        </w:rPr>
        <w:t>Roberson.</w:t>
      </w:r>
      <w:r>
        <w:rPr>
          <w:b w:val="0"/>
          <w:spacing w:val="40"/>
          <w:sz w:val="22"/>
        </w:rPr>
        <w:t> </w:t>
      </w:r>
      <w:r>
        <w:rPr>
          <w:b w:val="0"/>
          <w:sz w:val="22"/>
        </w:rPr>
        <w:t>“Fuel</w:t>
      </w:r>
      <w:r>
        <w:rPr>
          <w:b w:val="0"/>
          <w:spacing w:val="40"/>
          <w:sz w:val="22"/>
        </w:rPr>
        <w:t> </w:t>
      </w:r>
      <w:r>
        <w:rPr>
          <w:b w:val="0"/>
          <w:sz w:val="22"/>
        </w:rPr>
        <w:t>Conservation</w:t>
      </w:r>
      <w:r>
        <w:rPr>
          <w:b w:val="0"/>
          <w:spacing w:val="40"/>
          <w:sz w:val="22"/>
        </w:rPr>
        <w:t> </w:t>
      </w:r>
      <w:r>
        <w:rPr>
          <w:b w:val="0"/>
          <w:sz w:val="22"/>
        </w:rPr>
        <w:t>Strategies:</w:t>
      </w:r>
      <w:r>
        <w:rPr>
          <w:b w:val="0"/>
          <w:spacing w:val="40"/>
          <w:sz w:val="22"/>
        </w:rPr>
        <w:t> </w:t>
      </w:r>
      <w:r>
        <w:rPr>
          <w:b w:val="0"/>
          <w:sz w:val="22"/>
        </w:rPr>
        <w:t>Cost</w:t>
      </w:r>
      <w:r>
        <w:rPr>
          <w:b w:val="0"/>
          <w:spacing w:val="40"/>
          <w:sz w:val="22"/>
        </w:rPr>
        <w:t> </w:t>
      </w:r>
      <w:r>
        <w:rPr>
          <w:b w:val="0"/>
          <w:sz w:val="22"/>
        </w:rPr>
        <w:t>Index</w:t>
      </w:r>
      <w:r>
        <w:rPr>
          <w:b w:val="0"/>
          <w:spacing w:val="40"/>
          <w:sz w:val="22"/>
        </w:rPr>
        <w:t> </w:t>
      </w:r>
      <w:r>
        <w:rPr>
          <w:b w:val="0"/>
          <w:sz w:val="22"/>
        </w:rPr>
        <w:t>Explained”.</w:t>
      </w:r>
      <w:r>
        <w:rPr>
          <w:b w:val="0"/>
          <w:spacing w:val="40"/>
          <w:sz w:val="22"/>
        </w:rPr>
        <w:t> </w:t>
      </w:r>
      <w:r>
        <w:rPr>
          <w:b w:val="0"/>
          <w:sz w:val="22"/>
        </w:rPr>
        <w:t>In:</w:t>
      </w:r>
      <w:r>
        <w:rPr>
          <w:b w:val="0"/>
          <w:spacing w:val="40"/>
          <w:sz w:val="22"/>
        </w:rPr>
        <w:t> </w:t>
      </w:r>
      <w:r>
        <w:rPr>
          <w:b w:val="0"/>
          <w:i/>
          <w:sz w:val="22"/>
        </w:rPr>
        <w:t>Boeing AERO</w:t>
      </w:r>
      <w:r>
        <w:rPr>
          <w:b w:val="0"/>
          <w:i/>
          <w:sz w:val="22"/>
        </w:rPr>
        <w:t> </w:t>
      </w:r>
      <w:r>
        <w:rPr>
          <w:b w:val="0"/>
          <w:sz w:val="22"/>
        </w:rPr>
        <w:t>QTR</w:t>
      </w:r>
      <w:r>
        <w:rPr>
          <w:b w:val="0"/>
          <w:spacing w:val="48"/>
          <w:sz w:val="22"/>
        </w:rPr>
        <w:t>  </w:t>
      </w:r>
      <w:r>
        <w:rPr>
          <w:b w:val="0"/>
          <w:sz w:val="22"/>
        </w:rPr>
        <w:t>02</w:t>
      </w:r>
      <w:r>
        <w:rPr>
          <w:b w:val="0"/>
          <w:spacing w:val="77"/>
          <w:sz w:val="22"/>
        </w:rPr>
        <w:t> </w:t>
      </w:r>
      <w:r>
        <w:rPr>
          <w:b w:val="0"/>
          <w:sz w:val="22"/>
        </w:rPr>
        <w:t>(2007),</w:t>
      </w:r>
      <w:r>
        <w:rPr>
          <w:b w:val="0"/>
          <w:spacing w:val="76"/>
          <w:sz w:val="22"/>
        </w:rPr>
        <w:t> </w:t>
      </w:r>
      <w:r>
        <w:rPr>
          <w:b w:val="0"/>
          <w:sz w:val="22"/>
        </w:rPr>
        <w:t>pp.</w:t>
      </w:r>
      <w:r>
        <w:rPr>
          <w:b w:val="0"/>
          <w:spacing w:val="77"/>
          <w:sz w:val="22"/>
        </w:rPr>
        <w:t> </w:t>
      </w:r>
      <w:r>
        <w:rPr>
          <w:b w:val="0"/>
          <w:sz w:val="22"/>
        </w:rPr>
        <w:t>26–28.</w:t>
      </w:r>
      <w:r>
        <w:rPr>
          <w:b w:val="0"/>
          <w:spacing w:val="76"/>
          <w:sz w:val="22"/>
        </w:rPr>
        <w:t> </w:t>
      </w:r>
      <w:r>
        <w:rPr>
          <w:rFonts w:ascii="Bookman Old Style" w:hAnsi="Bookman Old Style"/>
          <w:b w:val="0"/>
          <w:sz w:val="22"/>
        </w:rPr>
        <w:t>url</w:t>
      </w:r>
      <w:r>
        <w:rPr>
          <w:b w:val="0"/>
          <w:sz w:val="22"/>
        </w:rPr>
        <w:t>:</w:t>
      </w:r>
      <w:r>
        <w:rPr>
          <w:b w:val="0"/>
          <w:spacing w:val="77"/>
          <w:sz w:val="22"/>
        </w:rPr>
        <w:t> </w:t>
      </w:r>
      <w:hyperlink r:id="rId77">
        <w:r>
          <w:rPr>
            <w:rFonts w:ascii="Cambria" w:hAnsi="Cambria"/>
            <w:sz w:val="22"/>
          </w:rPr>
          <w:t>https://skybrary.aero/sites/default/files/bookshelf/</w:t>
        </w:r>
      </w:hyperlink>
      <w:r>
        <w:rPr>
          <w:rFonts w:ascii="Cambria" w:hAnsi="Cambria"/>
          <w:spacing w:val="80"/>
          <w:w w:val="150"/>
          <w:sz w:val="22"/>
        </w:rPr>
        <w:t> </w:t>
      </w:r>
      <w:hyperlink r:id="rId77">
        <w:r>
          <w:rPr>
            <w:rFonts w:ascii="Cambria" w:hAnsi="Cambria"/>
            <w:spacing w:val="-2"/>
            <w:sz w:val="22"/>
          </w:rPr>
          <w:t>1956.pdf</w:t>
        </w:r>
      </w:hyperlink>
      <w:r>
        <w:rPr>
          <w:b w:val="0"/>
          <w:spacing w:val="-2"/>
          <w:sz w:val="22"/>
        </w:rPr>
        <w:t>.</w:t>
      </w:r>
    </w:p>
    <w:p>
      <w:pPr>
        <w:pStyle w:val="ListParagraph"/>
        <w:numPr>
          <w:ilvl w:val="0"/>
          <w:numId w:val="12"/>
        </w:numPr>
        <w:tabs>
          <w:tab w:pos="901" w:val="left" w:leader="none"/>
          <w:tab w:pos="917" w:val="left" w:leader="none"/>
        </w:tabs>
        <w:spacing w:line="225" w:lineRule="auto" w:before="32" w:after="0"/>
        <w:ind w:left="917" w:right="357" w:hanging="558"/>
        <w:jc w:val="both"/>
        <w:rPr>
          <w:b w:val="0"/>
          <w:sz w:val="22"/>
        </w:rPr>
      </w:pPr>
      <w:r>
        <w:rPr>
          <w:b w:val="0"/>
          <w:position w:val="6"/>
          <w:sz w:val="22"/>
        </w:rPr>
        <w:t>´</w:t>
      </w:r>
      <w:r>
        <w:rPr>
          <w:b w:val="0"/>
          <w:sz w:val="22"/>
        </w:rPr>
        <w:t>Italo Romani de Oliveira et al. “A Predictive Services Architecture for Efficient Airspace Operations”.</w:t>
      </w:r>
      <w:r>
        <w:rPr>
          <w:b w:val="0"/>
          <w:spacing w:val="-3"/>
          <w:sz w:val="22"/>
        </w:rPr>
        <w:t> </w:t>
      </w:r>
      <w:r>
        <w:rPr>
          <w:b w:val="0"/>
          <w:sz w:val="22"/>
        </w:rPr>
        <w:t>In:</w:t>
      </w:r>
      <w:r>
        <w:rPr>
          <w:b w:val="0"/>
          <w:spacing w:val="-3"/>
          <w:sz w:val="22"/>
        </w:rPr>
        <w:t> </w:t>
      </w:r>
      <w:r>
        <w:rPr>
          <w:b w:val="0"/>
          <w:i/>
          <w:sz w:val="22"/>
        </w:rPr>
        <w:t>2026</w:t>
      </w:r>
      <w:r>
        <w:rPr>
          <w:b w:val="0"/>
          <w:i/>
          <w:spacing w:val="-4"/>
          <w:sz w:val="22"/>
        </w:rPr>
        <w:t> </w:t>
      </w:r>
      <w:r>
        <w:rPr>
          <w:b w:val="0"/>
          <w:i/>
          <w:sz w:val="22"/>
        </w:rPr>
        <w:t>Integrated</w:t>
      </w:r>
      <w:r>
        <w:rPr>
          <w:b w:val="0"/>
          <w:i/>
          <w:spacing w:val="-4"/>
          <w:sz w:val="22"/>
        </w:rPr>
        <w:t> </w:t>
      </w:r>
      <w:r>
        <w:rPr>
          <w:b w:val="0"/>
          <w:i/>
          <w:sz w:val="22"/>
        </w:rPr>
        <w:t>Communications,</w:t>
      </w:r>
      <w:r>
        <w:rPr>
          <w:b w:val="0"/>
          <w:i/>
          <w:spacing w:val="-4"/>
          <w:sz w:val="22"/>
        </w:rPr>
        <w:t> </w:t>
      </w:r>
      <w:r>
        <w:rPr>
          <w:b w:val="0"/>
          <w:i/>
          <w:sz w:val="22"/>
        </w:rPr>
        <w:t>Navigation</w:t>
      </w:r>
      <w:r>
        <w:rPr>
          <w:b w:val="0"/>
          <w:i/>
          <w:spacing w:val="-4"/>
          <w:sz w:val="22"/>
        </w:rPr>
        <w:t> </w:t>
      </w:r>
      <w:r>
        <w:rPr>
          <w:b w:val="0"/>
          <w:i/>
          <w:sz w:val="22"/>
        </w:rPr>
        <w:t>and</w:t>
      </w:r>
      <w:r>
        <w:rPr>
          <w:b w:val="0"/>
          <w:i/>
          <w:spacing w:val="-4"/>
          <w:sz w:val="22"/>
        </w:rPr>
        <w:t> </w:t>
      </w:r>
      <w:r>
        <w:rPr>
          <w:b w:val="0"/>
          <w:i/>
          <w:sz w:val="22"/>
        </w:rPr>
        <w:t>Surveillance</w:t>
      </w:r>
      <w:r>
        <w:rPr>
          <w:b w:val="0"/>
          <w:i/>
          <w:spacing w:val="-4"/>
          <w:sz w:val="22"/>
        </w:rPr>
        <w:t> </w:t>
      </w:r>
      <w:r>
        <w:rPr>
          <w:b w:val="0"/>
          <w:i/>
          <w:sz w:val="22"/>
        </w:rPr>
        <w:t>Conference</w:t>
      </w:r>
      <w:r>
        <w:rPr>
          <w:b w:val="0"/>
          <w:i/>
          <w:sz w:val="22"/>
        </w:rPr>
        <w:t> (ICNS)</w:t>
      </w:r>
      <w:r>
        <w:rPr>
          <w:b w:val="0"/>
          <w:sz w:val="22"/>
        </w:rPr>
        <w:t>. IEEE. 2026. </w:t>
      </w:r>
      <w:r>
        <w:rPr>
          <w:rFonts w:ascii="Bookman Old Style" w:hAnsi="Bookman Old Style"/>
          <w:b w:val="0"/>
          <w:sz w:val="22"/>
        </w:rPr>
        <w:t>doi</w:t>
      </w:r>
      <w:r>
        <w:rPr>
          <w:b w:val="0"/>
          <w:sz w:val="22"/>
        </w:rPr>
        <w:t>: </w:t>
      </w:r>
      <w:hyperlink r:id="rId78">
        <w:r>
          <w:rPr>
            <w:rFonts w:ascii="Cambria" w:hAnsi="Cambria"/>
            <w:sz w:val="22"/>
          </w:rPr>
          <w:t>10.1109/ICNS69853.2026.11570268</w:t>
        </w:r>
      </w:hyperlink>
      <w:r>
        <w:rPr>
          <w:b w:val="0"/>
          <w:sz w:val="22"/>
        </w:rPr>
        <w:t>.</w:t>
      </w:r>
    </w:p>
    <w:p>
      <w:pPr>
        <w:pStyle w:val="ListParagraph"/>
        <w:numPr>
          <w:ilvl w:val="0"/>
          <w:numId w:val="12"/>
        </w:numPr>
        <w:tabs>
          <w:tab w:pos="915" w:val="left" w:leader="none"/>
          <w:tab w:pos="917" w:val="left" w:leader="none"/>
        </w:tabs>
        <w:spacing w:line="225" w:lineRule="auto" w:before="87" w:after="0"/>
        <w:ind w:left="917" w:right="354" w:hanging="558"/>
        <w:jc w:val="both"/>
        <w:rPr>
          <w:b w:val="0"/>
          <w:sz w:val="22"/>
        </w:rPr>
      </w:pPr>
      <w:r>
        <w:rPr>
          <w:b w:val="0"/>
          <w:sz w:val="22"/>
        </w:rPr>
        <w:t>Ahmed R. Sadik et al. “Urban Air Mobility as a System of Systems: An LLM-Enhanced Holonic Approach”. In: </w:t>
      </w:r>
      <w:r>
        <w:rPr>
          <w:b w:val="0"/>
          <w:i/>
          <w:sz w:val="22"/>
        </w:rPr>
        <w:t>20th Annual System of Systems Engineering Conference (SOSE)</w:t>
      </w:r>
      <w:r>
        <w:rPr>
          <w:b w:val="0"/>
          <w:sz w:val="22"/>
        </w:rPr>
        <w:t>. IEEE. 2025.</w:t>
      </w:r>
    </w:p>
    <w:p>
      <w:pPr>
        <w:pStyle w:val="ListParagraph"/>
        <w:numPr>
          <w:ilvl w:val="0"/>
          <w:numId w:val="12"/>
        </w:numPr>
        <w:tabs>
          <w:tab w:pos="915" w:val="left" w:leader="none"/>
          <w:tab w:pos="917" w:val="left" w:leader="none"/>
        </w:tabs>
        <w:spacing w:line="223" w:lineRule="auto" w:before="93" w:after="0"/>
        <w:ind w:left="917" w:right="355" w:hanging="558"/>
        <w:jc w:val="both"/>
        <w:rPr>
          <w:b w:val="0"/>
          <w:sz w:val="22"/>
        </w:rPr>
      </w:pPr>
      <w:bookmarkStart w:name="_bookmark71" w:id="101"/>
      <w:bookmarkEnd w:id="101"/>
      <w:r>
        <w:rPr/>
      </w:r>
      <w:r>
        <w:rPr>
          <w:b w:val="0"/>
          <w:sz w:val="22"/>
        </w:rPr>
        <w:t>Mateus Santana et al. “The Aircraft Recovery Problem: A Systematic Literature Review”. In: </w:t>
      </w:r>
      <w:r>
        <w:rPr>
          <w:b w:val="0"/>
          <w:i/>
          <w:sz w:val="22"/>
        </w:rPr>
        <w:t>EURO Journal on Transportation and Logistics </w:t>
      </w:r>
      <w:r>
        <w:rPr>
          <w:b w:val="0"/>
          <w:sz w:val="22"/>
        </w:rPr>
        <w:t>12 (2023), p. 100117. </w:t>
      </w:r>
      <w:r>
        <w:rPr>
          <w:rFonts w:ascii="Bookman Old Style" w:hAnsi="Bookman Old Style"/>
          <w:b w:val="0"/>
          <w:sz w:val="22"/>
        </w:rPr>
        <w:t>doi</w:t>
      </w:r>
      <w:r>
        <w:rPr>
          <w:b w:val="0"/>
          <w:sz w:val="22"/>
        </w:rPr>
        <w:t>: </w:t>
      </w:r>
      <w:hyperlink r:id="rId79">
        <w:r>
          <w:rPr>
            <w:rFonts w:ascii="Cambria" w:hAnsi="Cambria"/>
            <w:w w:val="115"/>
            <w:sz w:val="22"/>
          </w:rPr>
          <w:t>10.1016/j.</w:t>
        </w:r>
      </w:hyperlink>
      <w:r>
        <w:rPr>
          <w:rFonts w:ascii="Cambria" w:hAnsi="Cambria"/>
          <w:w w:val="115"/>
          <w:sz w:val="22"/>
        </w:rPr>
        <w:t> </w:t>
      </w:r>
      <w:hyperlink r:id="rId79">
        <w:r>
          <w:rPr>
            <w:rFonts w:ascii="Cambria" w:hAnsi="Cambria"/>
            <w:spacing w:val="-2"/>
            <w:sz w:val="22"/>
          </w:rPr>
          <w:t>ejtl.2023.100117</w:t>
        </w:r>
      </w:hyperlink>
      <w:r>
        <w:rPr>
          <w:b w:val="0"/>
          <w:spacing w:val="-2"/>
          <w:sz w:val="22"/>
        </w:rPr>
        <w:t>.</w:t>
      </w:r>
    </w:p>
    <w:p>
      <w:pPr>
        <w:pStyle w:val="ListParagraph"/>
        <w:numPr>
          <w:ilvl w:val="0"/>
          <w:numId w:val="12"/>
        </w:numPr>
        <w:tabs>
          <w:tab w:pos="915" w:val="left" w:leader="none"/>
          <w:tab w:pos="917" w:val="left" w:leader="none"/>
        </w:tabs>
        <w:spacing w:line="223" w:lineRule="auto" w:before="93" w:after="0"/>
        <w:ind w:left="917" w:right="286" w:hanging="558"/>
        <w:jc w:val="both"/>
        <w:rPr>
          <w:b w:val="0"/>
          <w:sz w:val="22"/>
        </w:rPr>
      </w:pPr>
      <w:r>
        <w:rPr>
          <w:b w:val="0"/>
          <w:spacing w:val="-2"/>
          <w:sz w:val="22"/>
        </w:rPr>
        <w:t>Michael</w:t>
      </w:r>
      <w:r>
        <w:rPr>
          <w:b w:val="0"/>
          <w:spacing w:val="-17"/>
          <w:sz w:val="22"/>
        </w:rPr>
        <w:t> </w:t>
      </w:r>
      <w:r>
        <w:rPr>
          <w:b w:val="0"/>
          <w:spacing w:val="-2"/>
          <w:sz w:val="22"/>
        </w:rPr>
        <w:t>Schmidt.</w:t>
      </w:r>
      <w:r>
        <w:rPr>
          <w:b w:val="0"/>
          <w:spacing w:val="-16"/>
          <w:sz w:val="22"/>
        </w:rPr>
        <w:t> </w:t>
      </w:r>
      <w:r>
        <w:rPr>
          <w:b w:val="0"/>
          <w:spacing w:val="-2"/>
          <w:sz w:val="22"/>
        </w:rPr>
        <w:t>“A</w:t>
      </w:r>
      <w:r>
        <w:rPr>
          <w:b w:val="0"/>
          <w:spacing w:val="-16"/>
          <w:sz w:val="22"/>
        </w:rPr>
        <w:t> </w:t>
      </w:r>
      <w:r>
        <w:rPr>
          <w:b w:val="0"/>
          <w:spacing w:val="-2"/>
          <w:sz w:val="22"/>
        </w:rPr>
        <w:t>Review</w:t>
      </w:r>
      <w:r>
        <w:rPr>
          <w:b w:val="0"/>
          <w:spacing w:val="-17"/>
          <w:sz w:val="22"/>
        </w:rPr>
        <w:t> </w:t>
      </w:r>
      <w:r>
        <w:rPr>
          <w:b w:val="0"/>
          <w:spacing w:val="-2"/>
          <w:sz w:val="22"/>
        </w:rPr>
        <w:t>of</w:t>
      </w:r>
      <w:r>
        <w:rPr>
          <w:b w:val="0"/>
          <w:spacing w:val="-16"/>
          <w:sz w:val="22"/>
        </w:rPr>
        <w:t> </w:t>
      </w:r>
      <w:r>
        <w:rPr>
          <w:b w:val="0"/>
          <w:spacing w:val="-2"/>
          <w:sz w:val="22"/>
        </w:rPr>
        <w:t>Aircraft</w:t>
      </w:r>
      <w:r>
        <w:rPr>
          <w:b w:val="0"/>
          <w:spacing w:val="-16"/>
          <w:sz w:val="22"/>
        </w:rPr>
        <w:t> </w:t>
      </w:r>
      <w:r>
        <w:rPr>
          <w:b w:val="0"/>
          <w:spacing w:val="-2"/>
          <w:sz w:val="22"/>
        </w:rPr>
        <w:t>Turnaround</w:t>
      </w:r>
      <w:r>
        <w:rPr>
          <w:b w:val="0"/>
          <w:spacing w:val="-17"/>
          <w:sz w:val="22"/>
        </w:rPr>
        <w:t> </w:t>
      </w:r>
      <w:r>
        <w:rPr>
          <w:b w:val="0"/>
          <w:spacing w:val="-2"/>
          <w:sz w:val="22"/>
        </w:rPr>
        <w:t>Operations</w:t>
      </w:r>
      <w:r>
        <w:rPr>
          <w:b w:val="0"/>
          <w:spacing w:val="-16"/>
          <w:sz w:val="22"/>
        </w:rPr>
        <w:t> </w:t>
      </w:r>
      <w:r>
        <w:rPr>
          <w:b w:val="0"/>
          <w:spacing w:val="-2"/>
          <w:sz w:val="22"/>
        </w:rPr>
        <w:t>and</w:t>
      </w:r>
      <w:r>
        <w:rPr>
          <w:b w:val="0"/>
          <w:spacing w:val="-16"/>
          <w:sz w:val="22"/>
        </w:rPr>
        <w:t> </w:t>
      </w:r>
      <w:r>
        <w:rPr>
          <w:b w:val="0"/>
          <w:spacing w:val="-2"/>
          <w:sz w:val="22"/>
        </w:rPr>
        <w:t>Simulations”.</w:t>
      </w:r>
      <w:r>
        <w:rPr>
          <w:b w:val="0"/>
          <w:spacing w:val="-16"/>
          <w:sz w:val="22"/>
        </w:rPr>
        <w:t> </w:t>
      </w:r>
      <w:r>
        <w:rPr>
          <w:b w:val="0"/>
          <w:spacing w:val="-2"/>
          <w:sz w:val="22"/>
        </w:rPr>
        <w:t>In:</w:t>
      </w:r>
      <w:r>
        <w:rPr>
          <w:b w:val="0"/>
          <w:spacing w:val="-17"/>
          <w:sz w:val="22"/>
        </w:rPr>
        <w:t> </w:t>
      </w:r>
      <w:r>
        <w:rPr>
          <w:b w:val="0"/>
          <w:i/>
          <w:spacing w:val="-2"/>
          <w:sz w:val="22"/>
        </w:rPr>
        <w:t>Progress</w:t>
      </w:r>
      <w:r>
        <w:rPr>
          <w:b w:val="0"/>
          <w:i/>
          <w:spacing w:val="-2"/>
          <w:sz w:val="22"/>
        </w:rPr>
        <w:t> </w:t>
      </w:r>
      <w:r>
        <w:rPr>
          <w:b w:val="0"/>
          <w:i/>
          <w:sz w:val="22"/>
        </w:rPr>
        <w:t>in</w:t>
      </w:r>
      <w:r>
        <w:rPr>
          <w:b w:val="0"/>
          <w:i/>
          <w:spacing w:val="40"/>
          <w:sz w:val="22"/>
        </w:rPr>
        <w:t> </w:t>
      </w:r>
      <w:r>
        <w:rPr>
          <w:b w:val="0"/>
          <w:i/>
          <w:sz w:val="22"/>
        </w:rPr>
        <w:t>Aerospace</w:t>
      </w:r>
      <w:r>
        <w:rPr>
          <w:b w:val="0"/>
          <w:i/>
          <w:spacing w:val="40"/>
          <w:sz w:val="22"/>
        </w:rPr>
        <w:t> </w:t>
      </w:r>
      <w:r>
        <w:rPr>
          <w:b w:val="0"/>
          <w:i/>
          <w:sz w:val="22"/>
        </w:rPr>
        <w:t>Sciences</w:t>
      </w:r>
      <w:r>
        <w:rPr>
          <w:b w:val="0"/>
          <w:i/>
          <w:spacing w:val="40"/>
          <w:sz w:val="22"/>
        </w:rPr>
        <w:t> </w:t>
      </w:r>
      <w:r>
        <w:rPr>
          <w:b w:val="0"/>
          <w:sz w:val="22"/>
        </w:rPr>
        <w:t>92</w:t>
      </w:r>
      <w:r>
        <w:rPr>
          <w:b w:val="0"/>
          <w:spacing w:val="40"/>
          <w:sz w:val="22"/>
        </w:rPr>
        <w:t> </w:t>
      </w:r>
      <w:r>
        <w:rPr>
          <w:b w:val="0"/>
          <w:sz w:val="22"/>
        </w:rPr>
        <w:t>(2017),</w:t>
      </w:r>
      <w:r>
        <w:rPr>
          <w:b w:val="0"/>
          <w:spacing w:val="40"/>
          <w:sz w:val="22"/>
        </w:rPr>
        <w:t> </w:t>
      </w:r>
      <w:r>
        <w:rPr>
          <w:b w:val="0"/>
          <w:sz w:val="22"/>
        </w:rPr>
        <w:t>pp.</w:t>
      </w:r>
      <w:r>
        <w:rPr>
          <w:b w:val="0"/>
          <w:spacing w:val="40"/>
          <w:sz w:val="22"/>
        </w:rPr>
        <w:t> </w:t>
      </w:r>
      <w:r>
        <w:rPr>
          <w:b w:val="0"/>
          <w:sz w:val="22"/>
        </w:rPr>
        <w:t>25–38.</w:t>
      </w:r>
      <w:r>
        <w:rPr>
          <w:b w:val="0"/>
          <w:spacing w:val="40"/>
          <w:sz w:val="22"/>
        </w:rPr>
        <w:t> </w:t>
      </w:r>
      <w:r>
        <w:rPr>
          <w:rFonts w:ascii="Bookman Old Style" w:hAnsi="Bookman Old Style"/>
          <w:b w:val="0"/>
          <w:sz w:val="22"/>
        </w:rPr>
        <w:t>doi</w:t>
      </w:r>
      <w:r>
        <w:rPr>
          <w:b w:val="0"/>
          <w:sz w:val="22"/>
        </w:rPr>
        <w:t>:</w:t>
      </w:r>
      <w:r>
        <w:rPr>
          <w:b w:val="0"/>
          <w:spacing w:val="40"/>
          <w:sz w:val="22"/>
        </w:rPr>
        <w:t> </w:t>
      </w:r>
      <w:hyperlink r:id="rId80">
        <w:r>
          <w:rPr>
            <w:rFonts w:ascii="Cambria" w:hAnsi="Cambria"/>
            <w:sz w:val="22"/>
          </w:rPr>
          <w:t>10.1016/j.paerosci.2017.05.002</w:t>
        </w:r>
      </w:hyperlink>
      <w:r>
        <w:rPr>
          <w:b w:val="0"/>
          <w:sz w:val="22"/>
        </w:rPr>
        <w:t>.</w:t>
      </w:r>
    </w:p>
    <w:p>
      <w:pPr>
        <w:pStyle w:val="ListParagraph"/>
        <w:numPr>
          <w:ilvl w:val="0"/>
          <w:numId w:val="12"/>
        </w:numPr>
        <w:tabs>
          <w:tab w:pos="915" w:val="left" w:leader="none"/>
          <w:tab w:pos="917" w:val="left" w:leader="none"/>
        </w:tabs>
        <w:spacing w:line="225" w:lineRule="auto" w:before="91" w:after="0"/>
        <w:ind w:left="917" w:right="355" w:hanging="558"/>
        <w:jc w:val="both"/>
        <w:rPr>
          <w:b w:val="0"/>
          <w:sz w:val="22"/>
        </w:rPr>
      </w:pPr>
      <w:bookmarkStart w:name="_bookmark72" w:id="102"/>
      <w:bookmarkEnd w:id="102"/>
      <w:r>
        <w:rPr/>
      </w:r>
      <w:r>
        <w:rPr>
          <w:b w:val="0"/>
          <w:sz w:val="22"/>
        </w:rPr>
        <w:t>Charles A. Schultz, David Thipphavong, and Heinz Erzberger. “Adaptive Trajectory Pre-diction</w:t>
      </w:r>
      <w:r>
        <w:rPr>
          <w:b w:val="0"/>
          <w:spacing w:val="-10"/>
          <w:sz w:val="22"/>
        </w:rPr>
        <w:t> </w:t>
      </w:r>
      <w:r>
        <w:rPr>
          <w:b w:val="0"/>
          <w:sz w:val="22"/>
        </w:rPr>
        <w:t>Algorithm</w:t>
      </w:r>
      <w:r>
        <w:rPr>
          <w:b w:val="0"/>
          <w:spacing w:val="-10"/>
          <w:sz w:val="22"/>
        </w:rPr>
        <w:t> </w:t>
      </w:r>
      <w:r>
        <w:rPr>
          <w:b w:val="0"/>
          <w:sz w:val="22"/>
        </w:rPr>
        <w:t>for</w:t>
      </w:r>
      <w:r>
        <w:rPr>
          <w:b w:val="0"/>
          <w:spacing w:val="-10"/>
          <w:sz w:val="22"/>
        </w:rPr>
        <w:t> </w:t>
      </w:r>
      <w:r>
        <w:rPr>
          <w:b w:val="0"/>
          <w:sz w:val="22"/>
        </w:rPr>
        <w:t>Climbing</w:t>
      </w:r>
      <w:r>
        <w:rPr>
          <w:b w:val="0"/>
          <w:spacing w:val="-11"/>
          <w:sz w:val="22"/>
        </w:rPr>
        <w:t> </w:t>
      </w:r>
      <w:r>
        <w:rPr>
          <w:b w:val="0"/>
          <w:sz w:val="22"/>
        </w:rPr>
        <w:t>Flights”.</w:t>
      </w:r>
      <w:r>
        <w:rPr>
          <w:b w:val="0"/>
          <w:spacing w:val="-10"/>
          <w:sz w:val="22"/>
        </w:rPr>
        <w:t> </w:t>
      </w:r>
      <w:r>
        <w:rPr>
          <w:b w:val="0"/>
          <w:sz w:val="22"/>
        </w:rPr>
        <w:t>In:</w:t>
      </w:r>
      <w:r>
        <w:rPr>
          <w:b w:val="0"/>
          <w:spacing w:val="-10"/>
          <w:sz w:val="22"/>
        </w:rPr>
        <w:t> </w:t>
      </w:r>
      <w:r>
        <w:rPr>
          <w:b w:val="0"/>
          <w:i/>
          <w:sz w:val="22"/>
        </w:rPr>
        <w:t>AIAA</w:t>
      </w:r>
      <w:r>
        <w:rPr>
          <w:b w:val="0"/>
          <w:i/>
          <w:spacing w:val="-11"/>
          <w:sz w:val="22"/>
        </w:rPr>
        <w:t> </w:t>
      </w:r>
      <w:r>
        <w:rPr>
          <w:b w:val="0"/>
          <w:i/>
          <w:sz w:val="22"/>
        </w:rPr>
        <w:t>Guidance,</w:t>
      </w:r>
      <w:r>
        <w:rPr>
          <w:b w:val="0"/>
          <w:i/>
          <w:spacing w:val="-11"/>
          <w:sz w:val="22"/>
        </w:rPr>
        <w:t> </w:t>
      </w:r>
      <w:r>
        <w:rPr>
          <w:b w:val="0"/>
          <w:i/>
          <w:sz w:val="22"/>
        </w:rPr>
        <w:t>Navigation,</w:t>
      </w:r>
      <w:r>
        <w:rPr>
          <w:b w:val="0"/>
          <w:i/>
          <w:spacing w:val="-11"/>
          <w:sz w:val="22"/>
        </w:rPr>
        <w:t> </w:t>
      </w:r>
      <w:r>
        <w:rPr>
          <w:b w:val="0"/>
          <w:i/>
          <w:sz w:val="22"/>
        </w:rPr>
        <w:t>and</w:t>
      </w:r>
      <w:r>
        <w:rPr>
          <w:b w:val="0"/>
          <w:i/>
          <w:spacing w:val="-11"/>
          <w:sz w:val="22"/>
        </w:rPr>
        <w:t> </w:t>
      </w:r>
      <w:r>
        <w:rPr>
          <w:b w:val="0"/>
          <w:i/>
          <w:sz w:val="22"/>
        </w:rPr>
        <w:t>Control</w:t>
      </w:r>
      <w:r>
        <w:rPr>
          <w:b w:val="0"/>
          <w:i/>
          <w:spacing w:val="-12"/>
          <w:sz w:val="22"/>
        </w:rPr>
        <w:t> </w:t>
      </w:r>
      <w:r>
        <w:rPr>
          <w:b w:val="0"/>
          <w:i/>
          <w:sz w:val="22"/>
        </w:rPr>
        <w:t>Con-ference</w:t>
      </w:r>
      <w:r>
        <w:rPr>
          <w:b w:val="0"/>
          <w:sz w:val="22"/>
        </w:rPr>
        <w:t>. AIAA-2012-4931. Venue and paper number unconfirmed from the PDF; DOI not found. 2012. </w:t>
      </w:r>
      <w:r>
        <w:rPr>
          <w:rFonts w:ascii="Bookman Old Style" w:hAnsi="Bookman Old Style"/>
          <w:b w:val="0"/>
          <w:sz w:val="22"/>
        </w:rPr>
        <w:t>url</w:t>
      </w:r>
      <w:r>
        <w:rPr>
          <w:b w:val="0"/>
          <w:sz w:val="22"/>
        </w:rPr>
        <w:t>: </w:t>
      </w:r>
      <w:hyperlink r:id="rId81">
        <w:r>
          <w:rPr>
            <w:rFonts w:ascii="Cambria" w:hAnsi="Cambria"/>
            <w:sz w:val="22"/>
          </w:rPr>
          <w:t>https://ntrs.nasa.gov/api/citations/20140004896/downloads/</w:t>
        </w:r>
      </w:hyperlink>
      <w:r>
        <w:rPr>
          <w:rFonts w:ascii="Cambria" w:hAnsi="Cambria"/>
          <w:sz w:val="22"/>
        </w:rPr>
        <w:t> </w:t>
      </w:r>
      <w:hyperlink r:id="rId81">
        <w:r>
          <w:rPr>
            <w:rFonts w:ascii="Cambria" w:hAnsi="Cambria"/>
            <w:spacing w:val="-2"/>
            <w:sz w:val="22"/>
          </w:rPr>
          <w:t>20140004896.pdf</w:t>
        </w:r>
      </w:hyperlink>
      <w:r>
        <w:rPr>
          <w:b w:val="0"/>
          <w:spacing w:val="-2"/>
          <w:sz w:val="22"/>
        </w:rPr>
        <w:t>.</w:t>
      </w:r>
    </w:p>
    <w:p>
      <w:pPr>
        <w:pStyle w:val="ListParagraph"/>
        <w:numPr>
          <w:ilvl w:val="0"/>
          <w:numId w:val="12"/>
        </w:numPr>
        <w:tabs>
          <w:tab w:pos="915" w:val="left" w:leader="none"/>
          <w:tab w:pos="917" w:val="left" w:leader="none"/>
        </w:tabs>
        <w:spacing w:line="225" w:lineRule="auto" w:before="86" w:after="0"/>
        <w:ind w:left="917" w:right="356" w:hanging="558"/>
        <w:jc w:val="both"/>
        <w:rPr>
          <w:b w:val="0"/>
          <w:sz w:val="22"/>
        </w:rPr>
      </w:pPr>
      <w:r>
        <w:rPr>
          <w:b w:val="0"/>
          <w:sz w:val="22"/>
        </w:rPr>
        <w:t>Florian Schummer and Maximillian Hyba. “An Approach for System Analysis with Model-based Systems Engineering and Graph Data Engineering”. In: </w:t>
      </w:r>
      <w:r>
        <w:rPr>
          <w:b w:val="0"/>
          <w:i/>
          <w:sz w:val="22"/>
        </w:rPr>
        <w:t>Data-Centric Engineering </w:t>
      </w:r>
      <w:r>
        <w:rPr>
          <w:b w:val="0"/>
          <w:sz w:val="22"/>
        </w:rPr>
        <w:t>3 </w:t>
      </w:r>
      <w:r>
        <w:rPr>
          <w:b w:val="0"/>
          <w:w w:val="105"/>
          <w:sz w:val="22"/>
        </w:rPr>
        <w:t>(2022), e33. </w:t>
      </w:r>
      <w:r>
        <w:rPr>
          <w:rFonts w:ascii="Bookman Old Style" w:hAnsi="Bookman Old Style"/>
          <w:b w:val="0"/>
          <w:w w:val="105"/>
          <w:sz w:val="22"/>
        </w:rPr>
        <w:t>doi</w:t>
      </w:r>
      <w:r>
        <w:rPr>
          <w:b w:val="0"/>
          <w:w w:val="105"/>
          <w:sz w:val="22"/>
        </w:rPr>
        <w:t>: </w:t>
      </w:r>
      <w:hyperlink r:id="rId82">
        <w:r>
          <w:rPr>
            <w:rFonts w:ascii="Cambria" w:hAnsi="Cambria"/>
            <w:w w:val="105"/>
            <w:sz w:val="22"/>
          </w:rPr>
          <w:t>10.1017/dce.2022.33</w:t>
        </w:r>
      </w:hyperlink>
      <w:r>
        <w:rPr>
          <w:b w:val="0"/>
          <w:w w:val="105"/>
          <w:sz w:val="22"/>
        </w:rPr>
        <w:t>.</w:t>
      </w:r>
    </w:p>
    <w:p>
      <w:pPr>
        <w:pStyle w:val="ListParagraph"/>
        <w:spacing w:after="0" w:line="225" w:lineRule="auto"/>
        <w:jc w:val="both"/>
        <w:rPr>
          <w:b w:val="0"/>
          <w:sz w:val="22"/>
        </w:rPr>
        <w:sectPr>
          <w:pgSz w:w="12240" w:h="15840"/>
          <w:pgMar w:header="0" w:footer="806" w:top="1420" w:bottom="1000" w:left="1080" w:right="1080"/>
        </w:sectPr>
      </w:pPr>
    </w:p>
    <w:p>
      <w:pPr>
        <w:pStyle w:val="ListParagraph"/>
        <w:numPr>
          <w:ilvl w:val="0"/>
          <w:numId w:val="12"/>
        </w:numPr>
        <w:tabs>
          <w:tab w:pos="917" w:val="left" w:leader="none"/>
        </w:tabs>
        <w:spacing w:line="225" w:lineRule="auto" w:before="45" w:after="0"/>
        <w:ind w:left="917" w:right="355" w:hanging="558"/>
        <w:jc w:val="both"/>
        <w:rPr>
          <w:b w:val="0"/>
          <w:sz w:val="22"/>
        </w:rPr>
      </w:pPr>
      <w:r>
        <w:rPr>
          <w:b w:val="0"/>
          <w:sz w:val="22"/>
        </w:rPr>
        <w:t>Thomas</w:t>
      </w:r>
      <w:r>
        <w:rPr>
          <w:b w:val="0"/>
          <w:spacing w:val="-7"/>
          <w:sz w:val="22"/>
        </w:rPr>
        <w:t> </w:t>
      </w:r>
      <w:r>
        <w:rPr>
          <w:b w:val="0"/>
          <w:sz w:val="22"/>
        </w:rPr>
        <w:t>L.</w:t>
      </w:r>
      <w:r>
        <w:rPr>
          <w:b w:val="0"/>
          <w:spacing w:val="-6"/>
          <w:sz w:val="22"/>
        </w:rPr>
        <w:t> </w:t>
      </w:r>
      <w:r>
        <w:rPr>
          <w:b w:val="0"/>
          <w:sz w:val="22"/>
        </w:rPr>
        <w:t>Seamster,</w:t>
      </w:r>
      <w:r>
        <w:rPr>
          <w:b w:val="0"/>
          <w:spacing w:val="-6"/>
          <w:sz w:val="22"/>
        </w:rPr>
        <w:t> </w:t>
      </w:r>
      <w:r>
        <w:rPr>
          <w:b w:val="0"/>
          <w:sz w:val="22"/>
        </w:rPr>
        <w:t>Eric</w:t>
      </w:r>
      <w:r>
        <w:rPr>
          <w:b w:val="0"/>
          <w:spacing w:val="-7"/>
          <w:sz w:val="22"/>
        </w:rPr>
        <w:t> </w:t>
      </w:r>
      <w:r>
        <w:rPr>
          <w:b w:val="0"/>
          <w:sz w:val="22"/>
        </w:rPr>
        <w:t>Chevalley,</w:t>
      </w:r>
      <w:r>
        <w:rPr>
          <w:b w:val="0"/>
          <w:spacing w:val="-6"/>
          <w:sz w:val="22"/>
        </w:rPr>
        <w:t> </w:t>
      </w:r>
      <w:r>
        <w:rPr>
          <w:b w:val="0"/>
          <w:sz w:val="22"/>
        </w:rPr>
        <w:t>and</w:t>
      </w:r>
      <w:r>
        <w:rPr>
          <w:b w:val="0"/>
          <w:spacing w:val="-7"/>
          <w:sz w:val="22"/>
        </w:rPr>
        <w:t> </w:t>
      </w:r>
      <w:r>
        <w:rPr>
          <w:b w:val="0"/>
          <w:sz w:val="22"/>
        </w:rPr>
        <w:t>Barbara</w:t>
      </w:r>
      <w:r>
        <w:rPr>
          <w:b w:val="0"/>
          <w:spacing w:val="-7"/>
          <w:sz w:val="22"/>
        </w:rPr>
        <w:t> </w:t>
      </w:r>
      <w:r>
        <w:rPr>
          <w:b w:val="0"/>
          <w:sz w:val="22"/>
        </w:rPr>
        <w:t>G.</w:t>
      </w:r>
      <w:r>
        <w:rPr>
          <w:b w:val="0"/>
          <w:spacing w:val="-7"/>
          <w:sz w:val="22"/>
        </w:rPr>
        <w:t> </w:t>
      </w:r>
      <w:r>
        <w:rPr>
          <w:b w:val="0"/>
          <w:sz w:val="22"/>
        </w:rPr>
        <w:t>Kanki.</w:t>
      </w:r>
      <w:r>
        <w:rPr>
          <w:b w:val="0"/>
          <w:spacing w:val="-6"/>
          <w:sz w:val="22"/>
        </w:rPr>
        <w:t> </w:t>
      </w:r>
      <w:r>
        <w:rPr>
          <w:b w:val="0"/>
          <w:i/>
          <w:sz w:val="22"/>
        </w:rPr>
        <w:t>Collaborative</w:t>
      </w:r>
      <w:r>
        <w:rPr>
          <w:b w:val="0"/>
          <w:i/>
          <w:spacing w:val="-8"/>
          <w:sz w:val="22"/>
        </w:rPr>
        <w:t> </w:t>
      </w:r>
      <w:r>
        <w:rPr>
          <w:b w:val="0"/>
          <w:i/>
          <w:sz w:val="22"/>
        </w:rPr>
        <w:t>Systems</w:t>
      </w:r>
      <w:r>
        <w:rPr>
          <w:b w:val="0"/>
          <w:i/>
          <w:spacing w:val="-8"/>
          <w:sz w:val="22"/>
        </w:rPr>
        <w:t> </w:t>
      </w:r>
      <w:r>
        <w:rPr>
          <w:b w:val="0"/>
          <w:i/>
          <w:sz w:val="22"/>
        </w:rPr>
        <w:t>Assess-</w:t>
      </w:r>
      <w:r>
        <w:rPr>
          <w:b w:val="0"/>
          <w:i/>
          <w:spacing w:val="-2"/>
          <w:sz w:val="22"/>
        </w:rPr>
        <w:t>ment:</w:t>
      </w:r>
      <w:r>
        <w:rPr>
          <w:b w:val="0"/>
          <w:i/>
          <w:spacing w:val="-10"/>
          <w:sz w:val="22"/>
        </w:rPr>
        <w:t> </w:t>
      </w:r>
      <w:r>
        <w:rPr>
          <w:b w:val="0"/>
          <w:i/>
          <w:spacing w:val="-2"/>
          <w:sz w:val="22"/>
        </w:rPr>
        <w:t>Flightdeck,</w:t>
      </w:r>
      <w:r>
        <w:rPr>
          <w:b w:val="0"/>
          <w:i/>
          <w:spacing w:val="-10"/>
          <w:sz w:val="22"/>
        </w:rPr>
        <w:t> </w:t>
      </w:r>
      <w:r>
        <w:rPr>
          <w:b w:val="0"/>
          <w:i/>
          <w:spacing w:val="-2"/>
          <w:sz w:val="22"/>
        </w:rPr>
        <w:t>Air</w:t>
      </w:r>
      <w:r>
        <w:rPr>
          <w:b w:val="0"/>
          <w:i/>
          <w:spacing w:val="-10"/>
          <w:sz w:val="22"/>
        </w:rPr>
        <w:t> </w:t>
      </w:r>
      <w:r>
        <w:rPr>
          <w:b w:val="0"/>
          <w:i/>
          <w:spacing w:val="-2"/>
          <w:sz w:val="22"/>
        </w:rPr>
        <w:t>Traffic</w:t>
      </w:r>
      <w:r>
        <w:rPr>
          <w:b w:val="0"/>
          <w:i/>
          <w:spacing w:val="-10"/>
          <w:sz w:val="22"/>
        </w:rPr>
        <w:t> </w:t>
      </w:r>
      <w:r>
        <w:rPr>
          <w:b w:val="0"/>
          <w:i/>
          <w:spacing w:val="-2"/>
          <w:sz w:val="22"/>
        </w:rPr>
        <w:t>Control,</w:t>
      </w:r>
      <w:r>
        <w:rPr>
          <w:b w:val="0"/>
          <w:i/>
          <w:spacing w:val="-10"/>
          <w:sz w:val="22"/>
        </w:rPr>
        <w:t> </w:t>
      </w:r>
      <w:r>
        <w:rPr>
          <w:b w:val="0"/>
          <w:i/>
          <w:spacing w:val="-2"/>
          <w:sz w:val="22"/>
        </w:rPr>
        <w:t>Flight</w:t>
      </w:r>
      <w:r>
        <w:rPr>
          <w:b w:val="0"/>
          <w:i/>
          <w:spacing w:val="-10"/>
          <w:sz w:val="22"/>
        </w:rPr>
        <w:t> </w:t>
      </w:r>
      <w:r>
        <w:rPr>
          <w:b w:val="0"/>
          <w:i/>
          <w:spacing w:val="-2"/>
          <w:sz w:val="22"/>
        </w:rPr>
        <w:t>Operations</w:t>
      </w:r>
      <w:r>
        <w:rPr>
          <w:b w:val="0"/>
          <w:i/>
          <w:spacing w:val="-9"/>
          <w:sz w:val="22"/>
        </w:rPr>
        <w:t> </w:t>
      </w:r>
      <w:r>
        <w:rPr>
          <w:b w:val="0"/>
          <w:i/>
          <w:spacing w:val="-2"/>
          <w:sz w:val="22"/>
        </w:rPr>
        <w:t>Center</w:t>
      </w:r>
      <w:r>
        <w:rPr>
          <w:b w:val="0"/>
          <w:i/>
          <w:spacing w:val="-10"/>
          <w:sz w:val="22"/>
        </w:rPr>
        <w:t> </w:t>
      </w:r>
      <w:r>
        <w:rPr>
          <w:b w:val="0"/>
          <w:i/>
          <w:spacing w:val="-2"/>
          <w:sz w:val="22"/>
        </w:rPr>
        <w:t>and</w:t>
      </w:r>
      <w:r>
        <w:rPr>
          <w:b w:val="0"/>
          <w:i/>
          <w:spacing w:val="-10"/>
          <w:sz w:val="22"/>
        </w:rPr>
        <w:t> </w:t>
      </w:r>
      <w:r>
        <w:rPr>
          <w:b w:val="0"/>
          <w:i/>
          <w:spacing w:val="-2"/>
          <w:sz w:val="22"/>
        </w:rPr>
        <w:t>Automation</w:t>
      </w:r>
      <w:r>
        <w:rPr>
          <w:b w:val="0"/>
          <w:spacing w:val="-2"/>
          <w:sz w:val="22"/>
        </w:rPr>
        <w:t>.</w:t>
      </w:r>
      <w:r>
        <w:rPr>
          <w:b w:val="0"/>
          <w:spacing w:val="-10"/>
          <w:sz w:val="22"/>
        </w:rPr>
        <w:t> </w:t>
      </w:r>
      <w:r>
        <w:rPr>
          <w:b w:val="0"/>
          <w:spacing w:val="-2"/>
          <w:sz w:val="22"/>
        </w:rPr>
        <w:t>Draft</w:t>
      </w:r>
      <w:r>
        <w:rPr>
          <w:b w:val="0"/>
          <w:spacing w:val="-10"/>
          <w:sz w:val="22"/>
        </w:rPr>
        <w:t> </w:t>
      </w:r>
      <w:r>
        <w:rPr>
          <w:b w:val="0"/>
          <w:spacing w:val="-2"/>
          <w:sz w:val="22"/>
        </w:rPr>
        <w:t>Final </w:t>
      </w:r>
      <w:r>
        <w:rPr>
          <w:b w:val="0"/>
          <w:sz w:val="22"/>
        </w:rPr>
        <w:t>Report, FAA task 05-04 / AJP61SSP-0050. NASA Ames Research Center, Aug. 2011.</w:t>
      </w:r>
    </w:p>
    <w:p>
      <w:pPr>
        <w:pStyle w:val="ListParagraph"/>
        <w:numPr>
          <w:ilvl w:val="0"/>
          <w:numId w:val="12"/>
        </w:numPr>
        <w:tabs>
          <w:tab w:pos="917" w:val="left" w:leader="none"/>
        </w:tabs>
        <w:spacing w:line="223" w:lineRule="auto" w:before="93" w:after="0"/>
        <w:ind w:left="917" w:right="354" w:hanging="558"/>
        <w:jc w:val="both"/>
        <w:rPr>
          <w:b w:val="0"/>
          <w:sz w:val="22"/>
        </w:rPr>
      </w:pPr>
      <w:bookmarkStart w:name="_bookmark73" w:id="103"/>
      <w:bookmarkEnd w:id="103"/>
      <w:r>
        <w:rPr/>
      </w:r>
      <w:r>
        <w:rPr>
          <w:b w:val="0"/>
          <w:sz w:val="22"/>
        </w:rPr>
        <w:t>SESAR</w:t>
      </w:r>
      <w:r>
        <w:rPr>
          <w:b w:val="0"/>
          <w:spacing w:val="-10"/>
          <w:sz w:val="22"/>
        </w:rPr>
        <w:t> </w:t>
      </w:r>
      <w:r>
        <w:rPr>
          <w:b w:val="0"/>
          <w:sz w:val="22"/>
        </w:rPr>
        <w:t>Joint</w:t>
      </w:r>
      <w:r>
        <w:rPr>
          <w:b w:val="0"/>
          <w:spacing w:val="-10"/>
          <w:sz w:val="22"/>
        </w:rPr>
        <w:t> </w:t>
      </w:r>
      <w:r>
        <w:rPr>
          <w:b w:val="0"/>
          <w:sz w:val="22"/>
        </w:rPr>
        <w:t>Undertaking.</w:t>
      </w:r>
      <w:r>
        <w:rPr>
          <w:b w:val="0"/>
          <w:spacing w:val="-10"/>
          <w:sz w:val="22"/>
        </w:rPr>
        <w:t> </w:t>
      </w:r>
      <w:r>
        <w:rPr>
          <w:b w:val="0"/>
          <w:i/>
          <w:sz w:val="22"/>
        </w:rPr>
        <w:t>SESAR</w:t>
      </w:r>
      <w:r>
        <w:rPr>
          <w:b w:val="0"/>
          <w:i/>
          <w:spacing w:val="-12"/>
          <w:sz w:val="22"/>
        </w:rPr>
        <w:t> </w:t>
      </w:r>
      <w:r>
        <w:rPr>
          <w:b w:val="0"/>
          <w:i/>
          <w:sz w:val="22"/>
        </w:rPr>
        <w:t>Solutions</w:t>
      </w:r>
      <w:r>
        <w:rPr>
          <w:b w:val="0"/>
          <w:i/>
          <w:spacing w:val="-12"/>
          <w:sz w:val="22"/>
        </w:rPr>
        <w:t> </w:t>
      </w:r>
      <w:r>
        <w:rPr>
          <w:b w:val="0"/>
          <w:i/>
          <w:sz w:val="22"/>
        </w:rPr>
        <w:t>Catalogue</w:t>
      </w:r>
      <w:r>
        <w:rPr>
          <w:b w:val="0"/>
          <w:i/>
          <w:spacing w:val="-12"/>
          <w:sz w:val="22"/>
        </w:rPr>
        <w:t> </w:t>
      </w:r>
      <w:r>
        <w:rPr>
          <w:b w:val="0"/>
          <w:i/>
          <w:sz w:val="22"/>
        </w:rPr>
        <w:t>2019</w:t>
      </w:r>
      <w:r>
        <w:rPr>
          <w:b w:val="0"/>
          <w:sz w:val="22"/>
        </w:rPr>
        <w:t>.</w:t>
      </w:r>
      <w:r>
        <w:rPr>
          <w:b w:val="0"/>
          <w:spacing w:val="-10"/>
          <w:sz w:val="22"/>
        </w:rPr>
        <w:t> </w:t>
      </w:r>
      <w:r>
        <w:rPr>
          <w:b w:val="0"/>
          <w:sz w:val="22"/>
        </w:rPr>
        <w:t>Tech.</w:t>
      </w:r>
      <w:r>
        <w:rPr>
          <w:b w:val="0"/>
          <w:spacing w:val="-10"/>
          <w:sz w:val="22"/>
        </w:rPr>
        <w:t> </w:t>
      </w:r>
      <w:r>
        <w:rPr>
          <w:b w:val="0"/>
          <w:sz w:val="22"/>
        </w:rPr>
        <w:t>rep.</w:t>
      </w:r>
      <w:r>
        <w:rPr>
          <w:b w:val="0"/>
          <w:spacing w:val="-10"/>
          <w:sz w:val="22"/>
        </w:rPr>
        <w:t> </w:t>
      </w:r>
      <w:r>
        <w:rPr>
          <w:b w:val="0"/>
          <w:sz w:val="22"/>
        </w:rPr>
        <w:t>Catalogue</w:t>
      </w:r>
      <w:r>
        <w:rPr>
          <w:b w:val="0"/>
          <w:spacing w:val="-10"/>
          <w:sz w:val="22"/>
        </w:rPr>
        <w:t> </w:t>
      </w:r>
      <w:r>
        <w:rPr>
          <w:b w:val="0"/>
          <w:sz w:val="22"/>
        </w:rPr>
        <w:t>number MG-07-18-083-EN-N. Luxembourg: Publications Office of the European Union, 2019. </w:t>
      </w:r>
      <w:r>
        <w:rPr>
          <w:rFonts w:ascii="Bookman Old Style"/>
          <w:b w:val="0"/>
          <w:sz w:val="22"/>
        </w:rPr>
        <w:t>doi</w:t>
      </w:r>
      <w:r>
        <w:rPr>
          <w:b w:val="0"/>
          <w:sz w:val="22"/>
        </w:rPr>
        <w:t>: </w:t>
      </w:r>
      <w:hyperlink r:id="rId83">
        <w:r>
          <w:rPr>
            <w:rFonts w:ascii="Cambria"/>
            <w:spacing w:val="-2"/>
            <w:sz w:val="22"/>
          </w:rPr>
          <w:t>10.2829/998701</w:t>
        </w:r>
      </w:hyperlink>
      <w:r>
        <w:rPr>
          <w:b w:val="0"/>
          <w:spacing w:val="-2"/>
          <w:sz w:val="22"/>
        </w:rPr>
        <w:t>.</w:t>
      </w:r>
    </w:p>
    <w:p>
      <w:pPr>
        <w:pStyle w:val="ListParagraph"/>
        <w:numPr>
          <w:ilvl w:val="0"/>
          <w:numId w:val="12"/>
        </w:numPr>
        <w:tabs>
          <w:tab w:pos="917" w:val="left" w:leader="none"/>
        </w:tabs>
        <w:spacing w:line="225" w:lineRule="auto" w:before="93" w:after="0"/>
        <w:ind w:left="917" w:right="357" w:hanging="558"/>
        <w:jc w:val="both"/>
        <w:rPr>
          <w:b w:val="0"/>
          <w:sz w:val="22"/>
        </w:rPr>
      </w:pPr>
      <w:r>
        <w:rPr>
          <w:b w:val="0"/>
          <w:sz w:val="22"/>
        </w:rPr>
        <w:t>SESAR</w:t>
      </w:r>
      <w:r>
        <w:rPr>
          <w:b w:val="0"/>
          <w:spacing w:val="-12"/>
          <w:sz w:val="22"/>
        </w:rPr>
        <w:t> </w:t>
      </w:r>
      <w:r>
        <w:rPr>
          <w:b w:val="0"/>
          <w:sz w:val="22"/>
        </w:rPr>
        <w:t>Joint</w:t>
      </w:r>
      <w:r>
        <w:rPr>
          <w:b w:val="0"/>
          <w:spacing w:val="-11"/>
          <w:sz w:val="22"/>
        </w:rPr>
        <w:t> </w:t>
      </w:r>
      <w:r>
        <w:rPr>
          <w:b w:val="0"/>
          <w:sz w:val="22"/>
        </w:rPr>
        <w:t>Undertaking.</w:t>
      </w:r>
      <w:r>
        <w:rPr>
          <w:b w:val="0"/>
          <w:spacing w:val="-11"/>
          <w:sz w:val="22"/>
        </w:rPr>
        <w:t> </w:t>
      </w:r>
      <w:r>
        <w:rPr>
          <w:b w:val="0"/>
          <w:i/>
          <w:sz w:val="22"/>
        </w:rPr>
        <w:t>European</w:t>
      </w:r>
      <w:r>
        <w:rPr>
          <w:b w:val="0"/>
          <w:i/>
          <w:spacing w:val="-13"/>
          <w:sz w:val="22"/>
        </w:rPr>
        <w:t> </w:t>
      </w:r>
      <w:r>
        <w:rPr>
          <w:b w:val="0"/>
          <w:i/>
          <w:sz w:val="22"/>
        </w:rPr>
        <w:t>ATM</w:t>
      </w:r>
      <w:r>
        <w:rPr>
          <w:b w:val="0"/>
          <w:i/>
          <w:spacing w:val="-13"/>
          <w:sz w:val="22"/>
        </w:rPr>
        <w:t> </w:t>
      </w:r>
      <w:r>
        <w:rPr>
          <w:b w:val="0"/>
          <w:i/>
          <w:sz w:val="22"/>
        </w:rPr>
        <w:t>Master</w:t>
      </w:r>
      <w:r>
        <w:rPr>
          <w:b w:val="0"/>
          <w:i/>
          <w:spacing w:val="-13"/>
          <w:sz w:val="22"/>
        </w:rPr>
        <w:t> </w:t>
      </w:r>
      <w:r>
        <w:rPr>
          <w:b w:val="0"/>
          <w:i/>
          <w:sz w:val="22"/>
        </w:rPr>
        <w:t>Plan:</w:t>
      </w:r>
      <w:r>
        <w:rPr>
          <w:b w:val="0"/>
          <w:i/>
          <w:spacing w:val="-13"/>
          <w:sz w:val="22"/>
        </w:rPr>
        <w:t> </w:t>
      </w:r>
      <w:r>
        <w:rPr>
          <w:b w:val="0"/>
          <w:i/>
          <w:sz w:val="22"/>
        </w:rPr>
        <w:t>Making</w:t>
      </w:r>
      <w:r>
        <w:rPr>
          <w:b w:val="0"/>
          <w:i/>
          <w:spacing w:val="-13"/>
          <w:sz w:val="22"/>
        </w:rPr>
        <w:t> </w:t>
      </w:r>
      <w:r>
        <w:rPr>
          <w:b w:val="0"/>
          <w:i/>
          <w:sz w:val="22"/>
        </w:rPr>
        <w:t>Europe</w:t>
      </w:r>
      <w:r>
        <w:rPr>
          <w:b w:val="0"/>
          <w:i/>
          <w:spacing w:val="-13"/>
          <w:sz w:val="22"/>
        </w:rPr>
        <w:t> </w:t>
      </w:r>
      <w:r>
        <w:rPr>
          <w:b w:val="0"/>
          <w:i/>
          <w:sz w:val="22"/>
        </w:rPr>
        <w:t>the</w:t>
      </w:r>
      <w:r>
        <w:rPr>
          <w:b w:val="0"/>
          <w:i/>
          <w:spacing w:val="-13"/>
          <w:sz w:val="22"/>
        </w:rPr>
        <w:t> </w:t>
      </w:r>
      <w:r>
        <w:rPr>
          <w:b w:val="0"/>
          <w:i/>
          <w:sz w:val="22"/>
        </w:rPr>
        <w:t>Most</w:t>
      </w:r>
      <w:r>
        <w:rPr>
          <w:b w:val="0"/>
          <w:i/>
          <w:spacing w:val="-13"/>
          <w:sz w:val="22"/>
        </w:rPr>
        <w:t> </w:t>
      </w:r>
      <w:r>
        <w:rPr>
          <w:b w:val="0"/>
          <w:i/>
          <w:sz w:val="22"/>
        </w:rPr>
        <w:t>Efficient</w:t>
      </w:r>
      <w:r>
        <w:rPr>
          <w:b w:val="0"/>
          <w:i/>
          <w:sz w:val="22"/>
        </w:rPr>
        <w:t> </w:t>
      </w:r>
      <w:r>
        <w:rPr>
          <w:b w:val="0"/>
          <w:i/>
          <w:spacing w:val="-2"/>
          <w:sz w:val="22"/>
        </w:rPr>
        <w:t>and</w:t>
      </w:r>
      <w:r>
        <w:rPr>
          <w:b w:val="0"/>
          <w:i/>
          <w:spacing w:val="-10"/>
          <w:sz w:val="22"/>
        </w:rPr>
        <w:t> </w:t>
      </w:r>
      <w:r>
        <w:rPr>
          <w:b w:val="0"/>
          <w:i/>
          <w:spacing w:val="-2"/>
          <w:sz w:val="22"/>
        </w:rPr>
        <w:t>Environmentally</w:t>
      </w:r>
      <w:r>
        <w:rPr>
          <w:b w:val="0"/>
          <w:i/>
          <w:spacing w:val="-10"/>
          <w:sz w:val="22"/>
        </w:rPr>
        <w:t> </w:t>
      </w:r>
      <w:r>
        <w:rPr>
          <w:b w:val="0"/>
          <w:i/>
          <w:spacing w:val="-2"/>
          <w:sz w:val="22"/>
        </w:rPr>
        <w:t>Friendly</w:t>
      </w:r>
      <w:r>
        <w:rPr>
          <w:b w:val="0"/>
          <w:i/>
          <w:spacing w:val="-10"/>
          <w:sz w:val="22"/>
        </w:rPr>
        <w:t> </w:t>
      </w:r>
      <w:r>
        <w:rPr>
          <w:b w:val="0"/>
          <w:i/>
          <w:spacing w:val="-2"/>
          <w:sz w:val="22"/>
        </w:rPr>
        <w:t>Sky</w:t>
      </w:r>
      <w:r>
        <w:rPr>
          <w:b w:val="0"/>
          <w:i/>
          <w:spacing w:val="-10"/>
          <w:sz w:val="22"/>
        </w:rPr>
        <w:t> </w:t>
      </w:r>
      <w:r>
        <w:rPr>
          <w:b w:val="0"/>
          <w:i/>
          <w:spacing w:val="-2"/>
          <w:sz w:val="22"/>
        </w:rPr>
        <w:t>to</w:t>
      </w:r>
      <w:r>
        <w:rPr>
          <w:b w:val="0"/>
          <w:i/>
          <w:spacing w:val="-10"/>
          <w:sz w:val="22"/>
        </w:rPr>
        <w:t> </w:t>
      </w:r>
      <w:r>
        <w:rPr>
          <w:b w:val="0"/>
          <w:i/>
          <w:spacing w:val="-2"/>
          <w:sz w:val="22"/>
        </w:rPr>
        <w:t>Fly</w:t>
      </w:r>
      <w:r>
        <w:rPr>
          <w:b w:val="0"/>
          <w:i/>
          <w:spacing w:val="-10"/>
          <w:sz w:val="22"/>
        </w:rPr>
        <w:t> </w:t>
      </w:r>
      <w:r>
        <w:rPr>
          <w:b w:val="0"/>
          <w:i/>
          <w:spacing w:val="-2"/>
          <w:sz w:val="22"/>
        </w:rPr>
        <w:t>in</w:t>
      </w:r>
      <w:r>
        <w:rPr>
          <w:b w:val="0"/>
          <w:i/>
          <w:spacing w:val="-10"/>
          <w:sz w:val="22"/>
        </w:rPr>
        <w:t> </w:t>
      </w:r>
      <w:r>
        <w:rPr>
          <w:b w:val="0"/>
          <w:i/>
          <w:spacing w:val="-2"/>
          <w:sz w:val="22"/>
        </w:rPr>
        <w:t>the</w:t>
      </w:r>
      <w:r>
        <w:rPr>
          <w:b w:val="0"/>
          <w:i/>
          <w:spacing w:val="-10"/>
          <w:sz w:val="22"/>
        </w:rPr>
        <w:t> </w:t>
      </w:r>
      <w:r>
        <w:rPr>
          <w:b w:val="0"/>
          <w:i/>
          <w:spacing w:val="-2"/>
          <w:sz w:val="22"/>
        </w:rPr>
        <w:t>World</w:t>
      </w:r>
      <w:r>
        <w:rPr>
          <w:b w:val="0"/>
          <w:spacing w:val="-2"/>
          <w:sz w:val="22"/>
        </w:rPr>
        <w:t>.</w:t>
      </w:r>
      <w:r>
        <w:rPr>
          <w:b w:val="0"/>
          <w:spacing w:val="-12"/>
          <w:sz w:val="22"/>
        </w:rPr>
        <w:t> </w:t>
      </w:r>
      <w:r>
        <w:rPr>
          <w:b w:val="0"/>
          <w:spacing w:val="-2"/>
          <w:sz w:val="22"/>
        </w:rPr>
        <w:t>Tech.</w:t>
      </w:r>
      <w:r>
        <w:rPr>
          <w:b w:val="0"/>
          <w:spacing w:val="-12"/>
          <w:sz w:val="22"/>
        </w:rPr>
        <w:t> </w:t>
      </w:r>
      <w:r>
        <w:rPr>
          <w:b w:val="0"/>
          <w:spacing w:val="-2"/>
          <w:sz w:val="22"/>
        </w:rPr>
        <w:t>rep.</w:t>
      </w:r>
      <w:r>
        <w:rPr>
          <w:b w:val="0"/>
          <w:spacing w:val="-12"/>
          <w:sz w:val="22"/>
        </w:rPr>
        <w:t> </w:t>
      </w:r>
      <w:r>
        <w:rPr>
          <w:b w:val="0"/>
          <w:spacing w:val="-2"/>
          <w:sz w:val="22"/>
        </w:rPr>
        <w:t>SESAR</w:t>
      </w:r>
      <w:r>
        <w:rPr>
          <w:b w:val="0"/>
          <w:spacing w:val="-12"/>
          <w:sz w:val="22"/>
        </w:rPr>
        <w:t> </w:t>
      </w:r>
      <w:r>
        <w:rPr>
          <w:b w:val="0"/>
          <w:spacing w:val="-2"/>
          <w:sz w:val="22"/>
        </w:rPr>
        <w:t>Joint</w:t>
      </w:r>
      <w:r>
        <w:rPr>
          <w:b w:val="0"/>
          <w:spacing w:val="-12"/>
          <w:sz w:val="22"/>
        </w:rPr>
        <w:t> </w:t>
      </w:r>
      <w:r>
        <w:rPr>
          <w:b w:val="0"/>
          <w:spacing w:val="-2"/>
          <w:sz w:val="22"/>
        </w:rPr>
        <w:t>Undertaking, 2025.</w:t>
      </w:r>
    </w:p>
    <w:p>
      <w:pPr>
        <w:pStyle w:val="ListParagraph"/>
        <w:numPr>
          <w:ilvl w:val="0"/>
          <w:numId w:val="12"/>
        </w:numPr>
        <w:tabs>
          <w:tab w:pos="917" w:val="left" w:leader="none"/>
        </w:tabs>
        <w:spacing w:line="225" w:lineRule="auto" w:before="91" w:after="0"/>
        <w:ind w:left="917" w:right="356" w:hanging="558"/>
        <w:jc w:val="both"/>
        <w:rPr>
          <w:b w:val="0"/>
          <w:sz w:val="22"/>
        </w:rPr>
      </w:pPr>
      <w:r>
        <w:rPr>
          <w:b w:val="0"/>
          <w:spacing w:val="-2"/>
          <w:sz w:val="22"/>
        </w:rPr>
        <w:t>SESAR</w:t>
      </w:r>
      <w:r>
        <w:rPr>
          <w:b w:val="0"/>
          <w:spacing w:val="-13"/>
          <w:sz w:val="22"/>
        </w:rPr>
        <w:t> </w:t>
      </w:r>
      <w:r>
        <w:rPr>
          <w:b w:val="0"/>
          <w:spacing w:val="-2"/>
          <w:sz w:val="22"/>
        </w:rPr>
        <w:t>Joint</w:t>
      </w:r>
      <w:r>
        <w:rPr>
          <w:b w:val="0"/>
          <w:spacing w:val="-12"/>
          <w:sz w:val="22"/>
        </w:rPr>
        <w:t> </w:t>
      </w:r>
      <w:r>
        <w:rPr>
          <w:b w:val="0"/>
          <w:spacing w:val="-2"/>
          <w:sz w:val="22"/>
        </w:rPr>
        <w:t>Undertaking.</w:t>
      </w:r>
      <w:r>
        <w:rPr>
          <w:b w:val="0"/>
          <w:spacing w:val="-12"/>
          <w:sz w:val="22"/>
        </w:rPr>
        <w:t> </w:t>
      </w:r>
      <w:r>
        <w:rPr>
          <w:b w:val="0"/>
          <w:i/>
          <w:spacing w:val="-2"/>
          <w:sz w:val="22"/>
        </w:rPr>
        <w:t>SESAR</w:t>
      </w:r>
      <w:r>
        <w:rPr>
          <w:b w:val="0"/>
          <w:i/>
          <w:spacing w:val="-13"/>
          <w:sz w:val="22"/>
        </w:rPr>
        <w:t> </w:t>
      </w:r>
      <w:r>
        <w:rPr>
          <w:b w:val="0"/>
          <w:i/>
          <w:spacing w:val="-2"/>
          <w:sz w:val="22"/>
        </w:rPr>
        <w:t>eATM</w:t>
      </w:r>
      <w:r>
        <w:rPr>
          <w:b w:val="0"/>
          <w:i/>
          <w:spacing w:val="-13"/>
          <w:sz w:val="22"/>
        </w:rPr>
        <w:t> </w:t>
      </w:r>
      <w:r>
        <w:rPr>
          <w:b w:val="0"/>
          <w:i/>
          <w:spacing w:val="-2"/>
          <w:sz w:val="22"/>
        </w:rPr>
        <w:t>ATM</w:t>
      </w:r>
      <w:r>
        <w:rPr>
          <w:b w:val="0"/>
          <w:i/>
          <w:spacing w:val="-13"/>
          <w:sz w:val="22"/>
        </w:rPr>
        <w:t> </w:t>
      </w:r>
      <w:r>
        <w:rPr>
          <w:b w:val="0"/>
          <w:i/>
          <w:spacing w:val="-2"/>
          <w:sz w:val="22"/>
        </w:rPr>
        <w:t>Capability</w:t>
      </w:r>
      <w:r>
        <w:rPr>
          <w:b w:val="0"/>
          <w:i/>
          <w:spacing w:val="-13"/>
          <w:sz w:val="22"/>
        </w:rPr>
        <w:t> </w:t>
      </w:r>
      <w:r>
        <w:rPr>
          <w:b w:val="0"/>
          <w:i/>
          <w:spacing w:val="-2"/>
          <w:sz w:val="22"/>
        </w:rPr>
        <w:t>Model</w:t>
      </w:r>
      <w:r>
        <w:rPr>
          <w:b w:val="0"/>
          <w:i/>
          <w:spacing w:val="-13"/>
          <w:sz w:val="22"/>
        </w:rPr>
        <w:t> </w:t>
      </w:r>
      <w:r>
        <w:rPr>
          <w:b w:val="0"/>
          <w:i/>
          <w:spacing w:val="-2"/>
          <w:sz w:val="22"/>
        </w:rPr>
        <w:t>(Extracted</w:t>
      </w:r>
      <w:r>
        <w:rPr>
          <w:b w:val="0"/>
          <w:i/>
          <w:spacing w:val="-13"/>
          <w:sz w:val="22"/>
        </w:rPr>
        <w:t> </w:t>
      </w:r>
      <w:r>
        <w:rPr>
          <w:b w:val="0"/>
          <w:i/>
          <w:spacing w:val="-2"/>
          <w:sz w:val="22"/>
        </w:rPr>
        <w:t>Capability</w:t>
      </w:r>
      <w:r>
        <w:rPr>
          <w:b w:val="0"/>
          <w:i/>
          <w:spacing w:val="-13"/>
          <w:sz w:val="22"/>
        </w:rPr>
        <w:t> </w:t>
      </w:r>
      <w:r>
        <w:rPr>
          <w:b w:val="0"/>
          <w:i/>
          <w:spacing w:val="-2"/>
          <w:sz w:val="22"/>
        </w:rPr>
        <w:t>Cat-</w:t>
      </w:r>
      <w:r>
        <w:rPr>
          <w:b w:val="0"/>
          <w:i/>
          <w:sz w:val="22"/>
        </w:rPr>
        <w:t>alogue)</w:t>
      </w:r>
      <w:r>
        <w:rPr>
          <w:b w:val="0"/>
          <w:sz w:val="22"/>
        </w:rPr>
        <w:t>. 2025.</w:t>
      </w:r>
    </w:p>
    <w:p>
      <w:pPr>
        <w:pStyle w:val="ListParagraph"/>
        <w:numPr>
          <w:ilvl w:val="0"/>
          <w:numId w:val="12"/>
        </w:numPr>
        <w:tabs>
          <w:tab w:pos="917" w:val="left" w:leader="none"/>
        </w:tabs>
        <w:spacing w:line="225" w:lineRule="auto" w:before="90" w:after="0"/>
        <w:ind w:left="917" w:right="275" w:hanging="558"/>
        <w:jc w:val="left"/>
        <w:rPr>
          <w:b w:val="0"/>
          <w:sz w:val="22"/>
        </w:rPr>
      </w:pPr>
      <w:r>
        <w:rPr>
          <w:b w:val="0"/>
          <w:sz w:val="22"/>
        </w:rPr>
        <w:t>Kapil Sheth and Sebastian Gutierrez-Nolasco. “Analysis of Factors for Incorporating User </w:t>
      </w:r>
      <w:r>
        <w:rPr>
          <w:b w:val="0"/>
          <w:spacing w:val="-2"/>
          <w:sz w:val="22"/>
        </w:rPr>
        <w:t>Preferences</w:t>
      </w:r>
      <w:r>
        <w:rPr>
          <w:b w:val="0"/>
          <w:spacing w:val="-20"/>
          <w:sz w:val="22"/>
        </w:rPr>
        <w:t> </w:t>
      </w:r>
      <w:r>
        <w:rPr>
          <w:b w:val="0"/>
          <w:spacing w:val="-2"/>
          <w:sz w:val="22"/>
        </w:rPr>
        <w:t>in</w:t>
      </w:r>
      <w:r>
        <w:rPr>
          <w:b w:val="0"/>
          <w:spacing w:val="-20"/>
          <w:sz w:val="22"/>
        </w:rPr>
        <w:t> </w:t>
      </w:r>
      <w:r>
        <w:rPr>
          <w:b w:val="0"/>
          <w:spacing w:val="-2"/>
          <w:sz w:val="22"/>
        </w:rPr>
        <w:t>Air</w:t>
      </w:r>
      <w:r>
        <w:rPr>
          <w:b w:val="0"/>
          <w:spacing w:val="-20"/>
          <w:sz w:val="22"/>
        </w:rPr>
        <w:t> </w:t>
      </w:r>
      <w:r>
        <w:rPr>
          <w:b w:val="0"/>
          <w:spacing w:val="-2"/>
          <w:sz w:val="22"/>
        </w:rPr>
        <w:t>Traffic</w:t>
      </w:r>
      <w:r>
        <w:rPr>
          <w:b w:val="0"/>
          <w:spacing w:val="-20"/>
          <w:sz w:val="22"/>
        </w:rPr>
        <w:t> </w:t>
      </w:r>
      <w:r>
        <w:rPr>
          <w:b w:val="0"/>
          <w:spacing w:val="-2"/>
          <w:sz w:val="22"/>
        </w:rPr>
        <w:t>Management:</w:t>
      </w:r>
      <w:r>
        <w:rPr>
          <w:b w:val="0"/>
          <w:spacing w:val="-20"/>
          <w:sz w:val="22"/>
        </w:rPr>
        <w:t> </w:t>
      </w:r>
      <w:r>
        <w:rPr>
          <w:b w:val="0"/>
          <w:spacing w:val="-2"/>
          <w:sz w:val="22"/>
        </w:rPr>
        <w:t>A</w:t>
      </w:r>
      <w:r>
        <w:rPr>
          <w:b w:val="0"/>
          <w:spacing w:val="-20"/>
          <w:sz w:val="22"/>
        </w:rPr>
        <w:t> </w:t>
      </w:r>
      <w:r>
        <w:rPr>
          <w:b w:val="0"/>
          <w:spacing w:val="-2"/>
          <w:sz w:val="22"/>
        </w:rPr>
        <w:t>System</w:t>
      </w:r>
      <w:r>
        <w:rPr>
          <w:b w:val="0"/>
          <w:spacing w:val="-20"/>
          <w:sz w:val="22"/>
        </w:rPr>
        <w:t> </w:t>
      </w:r>
      <w:r>
        <w:rPr>
          <w:b w:val="0"/>
          <w:spacing w:val="-2"/>
          <w:sz w:val="22"/>
        </w:rPr>
        <w:t>Perspective”.</w:t>
      </w:r>
      <w:r>
        <w:rPr>
          <w:b w:val="0"/>
          <w:spacing w:val="-20"/>
          <w:sz w:val="22"/>
        </w:rPr>
        <w:t> </w:t>
      </w:r>
      <w:r>
        <w:rPr>
          <w:b w:val="0"/>
          <w:spacing w:val="-2"/>
          <w:sz w:val="22"/>
        </w:rPr>
        <w:t>In:</w:t>
      </w:r>
      <w:r>
        <w:rPr>
          <w:b w:val="0"/>
          <w:spacing w:val="-20"/>
          <w:sz w:val="22"/>
        </w:rPr>
        <w:t> </w:t>
      </w:r>
      <w:r>
        <w:rPr>
          <w:b w:val="0"/>
          <w:i/>
          <w:spacing w:val="-2"/>
          <w:sz w:val="22"/>
        </w:rPr>
        <w:t>27th</w:t>
      </w:r>
      <w:r>
        <w:rPr>
          <w:b w:val="0"/>
          <w:i/>
          <w:spacing w:val="-19"/>
          <w:sz w:val="22"/>
        </w:rPr>
        <w:t> </w:t>
      </w:r>
      <w:r>
        <w:rPr>
          <w:b w:val="0"/>
          <w:i/>
          <w:spacing w:val="-2"/>
          <w:sz w:val="22"/>
        </w:rPr>
        <w:t>International</w:t>
      </w:r>
      <w:r>
        <w:rPr>
          <w:b w:val="0"/>
          <w:i/>
          <w:spacing w:val="-17"/>
          <w:sz w:val="22"/>
        </w:rPr>
        <w:t> </w:t>
      </w:r>
      <w:r>
        <w:rPr>
          <w:b w:val="0"/>
          <w:i/>
          <w:spacing w:val="-2"/>
          <w:sz w:val="22"/>
        </w:rPr>
        <w:t>Congress</w:t>
      </w:r>
      <w:r>
        <w:rPr>
          <w:b w:val="0"/>
          <w:i/>
          <w:spacing w:val="-2"/>
          <w:sz w:val="22"/>
        </w:rPr>
        <w:t> </w:t>
      </w:r>
      <w:r>
        <w:rPr>
          <w:b w:val="0"/>
          <w:i/>
          <w:sz w:val="22"/>
        </w:rPr>
        <w:t>of the Aeronautical Sciences (ICAS 2010)</w:t>
      </w:r>
      <w:r>
        <w:rPr>
          <w:b w:val="0"/>
          <w:sz w:val="22"/>
        </w:rPr>
        <w:t>. Nice, France, 2010.</w:t>
      </w:r>
    </w:p>
    <w:p>
      <w:pPr>
        <w:pStyle w:val="ListParagraph"/>
        <w:numPr>
          <w:ilvl w:val="0"/>
          <w:numId w:val="12"/>
        </w:numPr>
        <w:tabs>
          <w:tab w:pos="915" w:val="left" w:leader="none"/>
          <w:tab w:pos="917" w:val="left" w:leader="none"/>
        </w:tabs>
        <w:spacing w:line="225" w:lineRule="auto" w:before="91" w:after="0"/>
        <w:ind w:left="917" w:right="355" w:hanging="558"/>
        <w:jc w:val="both"/>
        <w:rPr>
          <w:b w:val="0"/>
          <w:sz w:val="22"/>
        </w:rPr>
      </w:pPr>
      <w:r>
        <w:rPr>
          <w:b w:val="0"/>
          <w:sz w:val="22"/>
        </w:rPr>
        <w:t>Kapil S. Sheth et al. “Simulations of Credits Concept with User Input for Collaborative</w:t>
      </w:r>
      <w:r>
        <w:rPr>
          <w:b w:val="0"/>
          <w:spacing w:val="40"/>
          <w:sz w:val="22"/>
        </w:rPr>
        <w:t> </w:t>
      </w:r>
      <w:r>
        <w:rPr>
          <w:b w:val="0"/>
          <w:sz w:val="22"/>
        </w:rPr>
        <w:t>Air</w:t>
      </w:r>
      <w:r>
        <w:rPr>
          <w:b w:val="0"/>
          <w:spacing w:val="-2"/>
          <w:sz w:val="22"/>
        </w:rPr>
        <w:t> </w:t>
      </w:r>
      <w:r>
        <w:rPr>
          <w:b w:val="0"/>
          <w:sz w:val="22"/>
        </w:rPr>
        <w:t>Traffic</w:t>
      </w:r>
      <w:r>
        <w:rPr>
          <w:b w:val="0"/>
          <w:spacing w:val="-2"/>
          <w:sz w:val="22"/>
        </w:rPr>
        <w:t> </w:t>
      </w:r>
      <w:r>
        <w:rPr>
          <w:b w:val="0"/>
          <w:sz w:val="22"/>
        </w:rPr>
        <w:t>Management”.</w:t>
      </w:r>
      <w:r>
        <w:rPr>
          <w:b w:val="0"/>
          <w:spacing w:val="-2"/>
          <w:sz w:val="22"/>
        </w:rPr>
        <w:t> </w:t>
      </w:r>
      <w:r>
        <w:rPr>
          <w:b w:val="0"/>
          <w:sz w:val="22"/>
        </w:rPr>
        <w:t>In:</w:t>
      </w:r>
      <w:r>
        <w:rPr>
          <w:b w:val="0"/>
          <w:spacing w:val="-2"/>
          <w:sz w:val="22"/>
        </w:rPr>
        <w:t> </w:t>
      </w:r>
      <w:r>
        <w:rPr>
          <w:b w:val="0"/>
          <w:i/>
          <w:sz w:val="22"/>
        </w:rPr>
        <w:t>AIAA</w:t>
      </w:r>
      <w:r>
        <w:rPr>
          <w:b w:val="0"/>
          <w:i/>
          <w:spacing w:val="-4"/>
          <w:sz w:val="22"/>
        </w:rPr>
        <w:t> </w:t>
      </w:r>
      <w:r>
        <w:rPr>
          <w:b w:val="0"/>
          <w:i/>
          <w:sz w:val="22"/>
        </w:rPr>
        <w:t>Guidance,</w:t>
      </w:r>
      <w:r>
        <w:rPr>
          <w:b w:val="0"/>
          <w:i/>
          <w:spacing w:val="-4"/>
          <w:sz w:val="22"/>
        </w:rPr>
        <w:t> </w:t>
      </w:r>
      <w:r>
        <w:rPr>
          <w:b w:val="0"/>
          <w:i/>
          <w:sz w:val="22"/>
        </w:rPr>
        <w:t>Navigation,</w:t>
      </w:r>
      <w:r>
        <w:rPr>
          <w:b w:val="0"/>
          <w:i/>
          <w:spacing w:val="-4"/>
          <w:sz w:val="22"/>
        </w:rPr>
        <w:t> </w:t>
      </w:r>
      <w:r>
        <w:rPr>
          <w:b w:val="0"/>
          <w:i/>
          <w:sz w:val="22"/>
        </w:rPr>
        <w:t>and</w:t>
      </w:r>
      <w:r>
        <w:rPr>
          <w:b w:val="0"/>
          <w:i/>
          <w:spacing w:val="-4"/>
          <w:sz w:val="22"/>
        </w:rPr>
        <w:t> </w:t>
      </w:r>
      <w:r>
        <w:rPr>
          <w:b w:val="0"/>
          <w:i/>
          <w:sz w:val="22"/>
        </w:rPr>
        <w:t>Control</w:t>
      </w:r>
      <w:r>
        <w:rPr>
          <w:b w:val="0"/>
          <w:i/>
          <w:spacing w:val="-4"/>
          <w:sz w:val="22"/>
        </w:rPr>
        <w:t> </w:t>
      </w:r>
      <w:r>
        <w:rPr>
          <w:b w:val="0"/>
          <w:i/>
          <w:sz w:val="22"/>
        </w:rPr>
        <w:t>Conference</w:t>
      </w:r>
      <w:r>
        <w:rPr>
          <w:b w:val="0"/>
          <w:sz w:val="22"/>
        </w:rPr>
        <w:t>.</w:t>
      </w:r>
      <w:r>
        <w:rPr>
          <w:b w:val="0"/>
          <w:spacing w:val="-2"/>
          <w:sz w:val="22"/>
        </w:rPr>
        <w:t> </w:t>
      </w:r>
      <w:r>
        <w:rPr>
          <w:b w:val="0"/>
          <w:sz w:val="22"/>
        </w:rPr>
        <w:t>AIAA 2010-8079. Toronto, Ontario, Canada, Aug. 2010. </w:t>
      </w:r>
      <w:r>
        <w:rPr>
          <w:rFonts w:ascii="Bookman Old Style" w:hAnsi="Bookman Old Style"/>
          <w:b w:val="0"/>
          <w:sz w:val="22"/>
        </w:rPr>
        <w:t>doi</w:t>
      </w:r>
      <w:r>
        <w:rPr>
          <w:b w:val="0"/>
          <w:sz w:val="22"/>
        </w:rPr>
        <w:t>: </w:t>
      </w:r>
      <w:hyperlink r:id="rId84">
        <w:r>
          <w:rPr>
            <w:rFonts w:ascii="Cambria" w:hAnsi="Cambria"/>
            <w:sz w:val="22"/>
          </w:rPr>
          <w:t>10.2514/6.2010-8079</w:t>
        </w:r>
      </w:hyperlink>
      <w:r>
        <w:rPr>
          <w:b w:val="0"/>
          <w:sz w:val="22"/>
        </w:rPr>
        <w:t>.</w:t>
      </w:r>
    </w:p>
    <w:p>
      <w:pPr>
        <w:pStyle w:val="ListParagraph"/>
        <w:numPr>
          <w:ilvl w:val="0"/>
          <w:numId w:val="12"/>
        </w:numPr>
        <w:tabs>
          <w:tab w:pos="915" w:val="left" w:leader="none"/>
          <w:tab w:pos="917" w:val="left" w:leader="none"/>
        </w:tabs>
        <w:spacing w:line="225" w:lineRule="auto" w:before="88" w:after="0"/>
        <w:ind w:left="917" w:right="354" w:hanging="558"/>
        <w:jc w:val="both"/>
        <w:rPr>
          <w:b w:val="0"/>
          <w:sz w:val="22"/>
        </w:rPr>
      </w:pPr>
      <w:r>
        <w:rPr>
          <w:b w:val="0"/>
          <w:spacing w:val="-2"/>
          <w:sz w:val="22"/>
        </w:rPr>
        <w:t>Sonali</w:t>
      </w:r>
      <w:r>
        <w:rPr>
          <w:b w:val="0"/>
          <w:spacing w:val="-15"/>
          <w:sz w:val="22"/>
        </w:rPr>
        <w:t> </w:t>
      </w:r>
      <w:r>
        <w:rPr>
          <w:b w:val="0"/>
          <w:spacing w:val="-2"/>
          <w:sz w:val="22"/>
        </w:rPr>
        <w:t>Sinha</w:t>
      </w:r>
      <w:r>
        <w:rPr>
          <w:b w:val="0"/>
          <w:spacing w:val="-15"/>
          <w:sz w:val="22"/>
        </w:rPr>
        <w:t> </w:t>
      </w:r>
      <w:r>
        <w:rPr>
          <w:b w:val="0"/>
          <w:spacing w:val="-2"/>
          <w:sz w:val="22"/>
        </w:rPr>
        <w:t>Roy</w:t>
      </w:r>
      <w:r>
        <w:rPr>
          <w:b w:val="0"/>
          <w:spacing w:val="-15"/>
          <w:sz w:val="22"/>
        </w:rPr>
        <w:t> </w:t>
      </w:r>
      <w:r>
        <w:rPr>
          <w:b w:val="0"/>
          <w:spacing w:val="-2"/>
          <w:sz w:val="22"/>
        </w:rPr>
        <w:t>et</w:t>
      </w:r>
      <w:r>
        <w:rPr>
          <w:b w:val="0"/>
          <w:spacing w:val="-15"/>
          <w:sz w:val="22"/>
        </w:rPr>
        <w:t> </w:t>
      </w:r>
      <w:r>
        <w:rPr>
          <w:b w:val="0"/>
          <w:spacing w:val="-2"/>
          <w:sz w:val="22"/>
        </w:rPr>
        <w:t>al.</w:t>
      </w:r>
      <w:r>
        <w:rPr>
          <w:b w:val="0"/>
          <w:spacing w:val="-15"/>
          <w:sz w:val="22"/>
        </w:rPr>
        <w:t> </w:t>
      </w:r>
      <w:r>
        <w:rPr>
          <w:b w:val="0"/>
          <w:spacing w:val="-2"/>
          <w:sz w:val="22"/>
        </w:rPr>
        <w:t>“From</w:t>
      </w:r>
      <w:r>
        <w:rPr>
          <w:b w:val="0"/>
          <w:spacing w:val="-15"/>
          <w:sz w:val="22"/>
        </w:rPr>
        <w:t> </w:t>
      </w:r>
      <w:r>
        <w:rPr>
          <w:b w:val="0"/>
          <w:spacing w:val="-2"/>
          <w:sz w:val="22"/>
        </w:rPr>
        <w:t>Ontology</w:t>
      </w:r>
      <w:r>
        <w:rPr>
          <w:b w:val="0"/>
          <w:spacing w:val="-15"/>
          <w:sz w:val="22"/>
        </w:rPr>
        <w:t> </w:t>
      </w:r>
      <w:r>
        <w:rPr>
          <w:b w:val="0"/>
          <w:spacing w:val="-2"/>
          <w:sz w:val="22"/>
        </w:rPr>
        <w:t>to</w:t>
      </w:r>
      <w:r>
        <w:rPr>
          <w:b w:val="0"/>
          <w:spacing w:val="-15"/>
          <w:sz w:val="22"/>
        </w:rPr>
        <w:t> </w:t>
      </w:r>
      <w:r>
        <w:rPr>
          <w:b w:val="0"/>
          <w:spacing w:val="-2"/>
          <w:sz w:val="22"/>
        </w:rPr>
        <w:t>System</w:t>
      </w:r>
      <w:r>
        <w:rPr>
          <w:b w:val="0"/>
          <w:spacing w:val="-15"/>
          <w:sz w:val="22"/>
        </w:rPr>
        <w:t> </w:t>
      </w:r>
      <w:r>
        <w:rPr>
          <w:b w:val="0"/>
          <w:spacing w:val="-2"/>
          <w:sz w:val="22"/>
        </w:rPr>
        <w:t>Architecture:</w:t>
      </w:r>
      <w:r>
        <w:rPr>
          <w:b w:val="0"/>
          <w:spacing w:val="-15"/>
          <w:sz w:val="22"/>
        </w:rPr>
        <w:t> </w:t>
      </w:r>
      <w:r>
        <w:rPr>
          <w:b w:val="0"/>
          <w:spacing w:val="-2"/>
          <w:sz w:val="22"/>
        </w:rPr>
        <w:t>An</w:t>
      </w:r>
      <w:r>
        <w:rPr>
          <w:b w:val="0"/>
          <w:spacing w:val="-15"/>
          <w:sz w:val="22"/>
        </w:rPr>
        <w:t> </w:t>
      </w:r>
      <w:r>
        <w:rPr>
          <w:b w:val="0"/>
          <w:spacing w:val="-2"/>
          <w:sz w:val="22"/>
        </w:rPr>
        <w:t>MBSE</w:t>
      </w:r>
      <w:r>
        <w:rPr>
          <w:b w:val="0"/>
          <w:spacing w:val="-15"/>
          <w:sz w:val="22"/>
        </w:rPr>
        <w:t> </w:t>
      </w:r>
      <w:r>
        <w:rPr>
          <w:b w:val="0"/>
          <w:spacing w:val="-2"/>
          <w:sz w:val="22"/>
        </w:rPr>
        <w:t>Approach</w:t>
      </w:r>
      <w:r>
        <w:rPr>
          <w:b w:val="0"/>
          <w:spacing w:val="-15"/>
          <w:sz w:val="22"/>
        </w:rPr>
        <w:t> </w:t>
      </w:r>
      <w:r>
        <w:rPr>
          <w:b w:val="0"/>
          <w:spacing w:val="-2"/>
          <w:sz w:val="22"/>
        </w:rPr>
        <w:t>Toward </w:t>
      </w:r>
      <w:r>
        <w:rPr>
          <w:b w:val="0"/>
          <w:sz w:val="22"/>
        </w:rPr>
        <w:t>the</w:t>
      </w:r>
      <w:r>
        <w:rPr>
          <w:b w:val="0"/>
          <w:spacing w:val="-14"/>
          <w:sz w:val="22"/>
        </w:rPr>
        <w:t> </w:t>
      </w:r>
      <w:r>
        <w:rPr>
          <w:b w:val="0"/>
          <w:sz w:val="22"/>
        </w:rPr>
        <w:t>Realization</w:t>
      </w:r>
      <w:r>
        <w:rPr>
          <w:b w:val="0"/>
          <w:spacing w:val="-14"/>
          <w:sz w:val="22"/>
        </w:rPr>
        <w:t> </w:t>
      </w:r>
      <w:r>
        <w:rPr>
          <w:b w:val="0"/>
          <w:sz w:val="22"/>
        </w:rPr>
        <w:t>of</w:t>
      </w:r>
      <w:r>
        <w:rPr>
          <w:b w:val="0"/>
          <w:spacing w:val="-14"/>
          <w:sz w:val="22"/>
        </w:rPr>
        <w:t> </w:t>
      </w:r>
      <w:r>
        <w:rPr>
          <w:b w:val="0"/>
          <w:sz w:val="22"/>
        </w:rPr>
        <w:t>Urban</w:t>
      </w:r>
      <w:r>
        <w:rPr>
          <w:b w:val="0"/>
          <w:spacing w:val="-14"/>
          <w:sz w:val="22"/>
        </w:rPr>
        <w:t> </w:t>
      </w:r>
      <w:r>
        <w:rPr>
          <w:b w:val="0"/>
          <w:sz w:val="22"/>
        </w:rPr>
        <w:t>Air</w:t>
      </w:r>
      <w:r>
        <w:rPr>
          <w:b w:val="0"/>
          <w:spacing w:val="-14"/>
          <w:sz w:val="22"/>
        </w:rPr>
        <w:t> </w:t>
      </w:r>
      <w:r>
        <w:rPr>
          <w:b w:val="0"/>
          <w:sz w:val="22"/>
        </w:rPr>
        <w:t>Mobility”.</w:t>
      </w:r>
      <w:r>
        <w:rPr>
          <w:b w:val="0"/>
          <w:spacing w:val="-14"/>
          <w:sz w:val="22"/>
        </w:rPr>
        <w:t> </w:t>
      </w:r>
      <w:r>
        <w:rPr>
          <w:b w:val="0"/>
          <w:sz w:val="22"/>
        </w:rPr>
        <w:t>In:</w:t>
      </w:r>
      <w:r>
        <w:rPr>
          <w:b w:val="0"/>
          <w:spacing w:val="-14"/>
          <w:sz w:val="22"/>
        </w:rPr>
        <w:t> </w:t>
      </w:r>
      <w:r>
        <w:rPr>
          <w:b w:val="0"/>
          <w:i/>
          <w:sz w:val="22"/>
        </w:rPr>
        <w:t>34th</w:t>
      </w:r>
      <w:r>
        <w:rPr>
          <w:b w:val="0"/>
          <w:i/>
          <w:spacing w:val="-14"/>
          <w:sz w:val="22"/>
        </w:rPr>
        <w:t> </w:t>
      </w:r>
      <w:r>
        <w:rPr>
          <w:b w:val="0"/>
          <w:i/>
          <w:sz w:val="22"/>
        </w:rPr>
        <w:t>Congress</w:t>
      </w:r>
      <w:r>
        <w:rPr>
          <w:b w:val="0"/>
          <w:i/>
          <w:spacing w:val="-14"/>
          <w:sz w:val="22"/>
        </w:rPr>
        <w:t> </w:t>
      </w:r>
      <w:r>
        <w:rPr>
          <w:b w:val="0"/>
          <w:i/>
          <w:sz w:val="22"/>
        </w:rPr>
        <w:t>of</w:t>
      </w:r>
      <w:r>
        <w:rPr>
          <w:b w:val="0"/>
          <w:i/>
          <w:spacing w:val="-13"/>
          <w:sz w:val="22"/>
        </w:rPr>
        <w:t> </w:t>
      </w:r>
      <w:r>
        <w:rPr>
          <w:b w:val="0"/>
          <w:i/>
          <w:sz w:val="22"/>
        </w:rPr>
        <w:t>the</w:t>
      </w:r>
      <w:r>
        <w:rPr>
          <w:b w:val="0"/>
          <w:i/>
          <w:spacing w:val="-14"/>
          <w:sz w:val="22"/>
        </w:rPr>
        <w:t> </w:t>
      </w:r>
      <w:r>
        <w:rPr>
          <w:b w:val="0"/>
          <w:i/>
          <w:sz w:val="22"/>
        </w:rPr>
        <w:t>International</w:t>
      </w:r>
      <w:r>
        <w:rPr>
          <w:b w:val="0"/>
          <w:i/>
          <w:spacing w:val="-13"/>
          <w:sz w:val="22"/>
        </w:rPr>
        <w:t> </w:t>
      </w:r>
      <w:r>
        <w:rPr>
          <w:b w:val="0"/>
          <w:i/>
          <w:sz w:val="22"/>
        </w:rPr>
        <w:t>Council</w:t>
      </w:r>
      <w:r>
        <w:rPr>
          <w:b w:val="0"/>
          <w:i/>
          <w:spacing w:val="-14"/>
          <w:sz w:val="22"/>
        </w:rPr>
        <w:t> </w:t>
      </w:r>
      <w:r>
        <w:rPr>
          <w:b w:val="0"/>
          <w:i/>
          <w:sz w:val="22"/>
        </w:rPr>
        <w:t>of</w:t>
      </w:r>
      <w:r>
        <w:rPr>
          <w:b w:val="0"/>
          <w:i/>
          <w:spacing w:val="-13"/>
          <w:sz w:val="22"/>
        </w:rPr>
        <w:t> </w:t>
      </w:r>
      <w:r>
        <w:rPr>
          <w:b w:val="0"/>
          <w:i/>
          <w:sz w:val="22"/>
        </w:rPr>
        <w:t>the</w:t>
      </w:r>
      <w:r>
        <w:rPr>
          <w:b w:val="0"/>
          <w:i/>
          <w:sz w:val="22"/>
        </w:rPr>
        <w:t> Aeronautical Sciences (ICAS)</w:t>
      </w:r>
      <w:r>
        <w:rPr>
          <w:b w:val="0"/>
          <w:sz w:val="22"/>
        </w:rPr>
        <w:t>. Florence, Italy, 2024.</w:t>
      </w:r>
    </w:p>
    <w:p>
      <w:pPr>
        <w:pStyle w:val="ListParagraph"/>
        <w:numPr>
          <w:ilvl w:val="0"/>
          <w:numId w:val="12"/>
        </w:numPr>
        <w:tabs>
          <w:tab w:pos="915" w:val="left" w:leader="none"/>
          <w:tab w:pos="917" w:val="left" w:leader="none"/>
        </w:tabs>
        <w:spacing w:line="225" w:lineRule="auto" w:before="91" w:after="0"/>
        <w:ind w:left="917" w:right="356" w:hanging="558"/>
        <w:jc w:val="both"/>
        <w:rPr>
          <w:b w:val="0"/>
          <w:sz w:val="22"/>
        </w:rPr>
      </w:pPr>
      <w:bookmarkStart w:name="_bookmark74" w:id="104"/>
      <w:bookmarkEnd w:id="104"/>
      <w:r>
        <w:rPr/>
      </w:r>
      <w:r>
        <w:rPr>
          <w:b w:val="0"/>
          <w:spacing w:val="-2"/>
          <w:sz w:val="22"/>
        </w:rPr>
        <w:t>Junzi</w:t>
      </w:r>
      <w:r>
        <w:rPr>
          <w:b w:val="0"/>
          <w:spacing w:val="-13"/>
          <w:sz w:val="22"/>
        </w:rPr>
        <w:t> </w:t>
      </w:r>
      <w:r>
        <w:rPr>
          <w:b w:val="0"/>
          <w:spacing w:val="-2"/>
          <w:sz w:val="22"/>
        </w:rPr>
        <w:t>Sun,</w:t>
      </w:r>
      <w:r>
        <w:rPr>
          <w:b w:val="0"/>
          <w:spacing w:val="-13"/>
          <w:sz w:val="22"/>
        </w:rPr>
        <w:t> </w:t>
      </w:r>
      <w:r>
        <w:rPr>
          <w:b w:val="0"/>
          <w:spacing w:val="-2"/>
          <w:sz w:val="22"/>
        </w:rPr>
        <w:t>Jacco</w:t>
      </w:r>
      <w:r>
        <w:rPr>
          <w:b w:val="0"/>
          <w:spacing w:val="-13"/>
          <w:sz w:val="22"/>
        </w:rPr>
        <w:t> </w:t>
      </w:r>
      <w:r>
        <w:rPr>
          <w:b w:val="0"/>
          <w:spacing w:val="-2"/>
          <w:sz w:val="22"/>
        </w:rPr>
        <w:t>M.</w:t>
      </w:r>
      <w:r>
        <w:rPr>
          <w:b w:val="0"/>
          <w:spacing w:val="-13"/>
          <w:sz w:val="22"/>
        </w:rPr>
        <w:t> </w:t>
      </w:r>
      <w:r>
        <w:rPr>
          <w:b w:val="0"/>
          <w:spacing w:val="-2"/>
          <w:sz w:val="22"/>
        </w:rPr>
        <w:t>Hoekstra,</w:t>
      </w:r>
      <w:r>
        <w:rPr>
          <w:b w:val="0"/>
          <w:spacing w:val="-13"/>
          <w:sz w:val="22"/>
        </w:rPr>
        <w:t> </w:t>
      </w:r>
      <w:r>
        <w:rPr>
          <w:b w:val="0"/>
          <w:spacing w:val="-2"/>
          <w:sz w:val="22"/>
        </w:rPr>
        <w:t>and</w:t>
      </w:r>
      <w:r>
        <w:rPr>
          <w:b w:val="0"/>
          <w:spacing w:val="-13"/>
          <w:sz w:val="22"/>
        </w:rPr>
        <w:t> </w:t>
      </w:r>
      <w:r>
        <w:rPr>
          <w:b w:val="0"/>
          <w:spacing w:val="-2"/>
          <w:sz w:val="22"/>
        </w:rPr>
        <w:t>Joost</w:t>
      </w:r>
      <w:r>
        <w:rPr>
          <w:b w:val="0"/>
          <w:spacing w:val="-13"/>
          <w:sz w:val="22"/>
        </w:rPr>
        <w:t> </w:t>
      </w:r>
      <w:r>
        <w:rPr>
          <w:b w:val="0"/>
          <w:spacing w:val="-2"/>
          <w:sz w:val="22"/>
        </w:rPr>
        <w:t>Ellerbroek.</w:t>
      </w:r>
      <w:r>
        <w:rPr>
          <w:b w:val="0"/>
          <w:spacing w:val="-13"/>
          <w:sz w:val="22"/>
        </w:rPr>
        <w:t> </w:t>
      </w:r>
      <w:r>
        <w:rPr>
          <w:b w:val="0"/>
          <w:spacing w:val="-2"/>
          <w:sz w:val="22"/>
        </w:rPr>
        <w:t>“OpenAP:</w:t>
      </w:r>
      <w:r>
        <w:rPr>
          <w:b w:val="0"/>
          <w:spacing w:val="-13"/>
          <w:sz w:val="22"/>
        </w:rPr>
        <w:t> </w:t>
      </w:r>
      <w:r>
        <w:rPr>
          <w:b w:val="0"/>
          <w:spacing w:val="-2"/>
          <w:sz w:val="22"/>
        </w:rPr>
        <w:t>An</w:t>
      </w:r>
      <w:r>
        <w:rPr>
          <w:b w:val="0"/>
          <w:spacing w:val="-13"/>
          <w:sz w:val="22"/>
        </w:rPr>
        <w:t> </w:t>
      </w:r>
      <w:r>
        <w:rPr>
          <w:b w:val="0"/>
          <w:spacing w:val="-2"/>
          <w:sz w:val="22"/>
        </w:rPr>
        <w:t>Open-Source</w:t>
      </w:r>
      <w:r>
        <w:rPr>
          <w:b w:val="0"/>
          <w:spacing w:val="-13"/>
          <w:sz w:val="22"/>
        </w:rPr>
        <w:t> </w:t>
      </w:r>
      <w:r>
        <w:rPr>
          <w:b w:val="0"/>
          <w:spacing w:val="-2"/>
          <w:sz w:val="22"/>
        </w:rPr>
        <w:t>Aircraft</w:t>
      </w:r>
      <w:r>
        <w:rPr>
          <w:b w:val="0"/>
          <w:spacing w:val="-13"/>
          <w:sz w:val="22"/>
        </w:rPr>
        <w:t> </w:t>
      </w:r>
      <w:r>
        <w:rPr>
          <w:b w:val="0"/>
          <w:spacing w:val="-2"/>
          <w:sz w:val="22"/>
        </w:rPr>
        <w:t>Per-</w:t>
      </w:r>
      <w:r>
        <w:rPr>
          <w:b w:val="0"/>
          <w:sz w:val="22"/>
        </w:rPr>
        <w:t>formance</w:t>
      </w:r>
      <w:r>
        <w:rPr>
          <w:b w:val="0"/>
          <w:spacing w:val="-6"/>
          <w:sz w:val="22"/>
        </w:rPr>
        <w:t> </w:t>
      </w:r>
      <w:r>
        <w:rPr>
          <w:b w:val="0"/>
          <w:sz w:val="22"/>
        </w:rPr>
        <w:t>Model</w:t>
      </w:r>
      <w:r>
        <w:rPr>
          <w:b w:val="0"/>
          <w:spacing w:val="-6"/>
          <w:sz w:val="22"/>
        </w:rPr>
        <w:t> </w:t>
      </w:r>
      <w:r>
        <w:rPr>
          <w:b w:val="0"/>
          <w:sz w:val="22"/>
        </w:rPr>
        <w:t>for</w:t>
      </w:r>
      <w:r>
        <w:rPr>
          <w:b w:val="0"/>
          <w:spacing w:val="-6"/>
          <w:sz w:val="22"/>
        </w:rPr>
        <w:t> </w:t>
      </w:r>
      <w:r>
        <w:rPr>
          <w:b w:val="0"/>
          <w:sz w:val="22"/>
        </w:rPr>
        <w:t>Air</w:t>
      </w:r>
      <w:r>
        <w:rPr>
          <w:b w:val="0"/>
          <w:spacing w:val="-6"/>
          <w:sz w:val="22"/>
        </w:rPr>
        <w:t> </w:t>
      </w:r>
      <w:r>
        <w:rPr>
          <w:b w:val="0"/>
          <w:sz w:val="22"/>
        </w:rPr>
        <w:t>Transportation</w:t>
      </w:r>
      <w:r>
        <w:rPr>
          <w:b w:val="0"/>
          <w:spacing w:val="-6"/>
          <w:sz w:val="22"/>
        </w:rPr>
        <w:t> </w:t>
      </w:r>
      <w:r>
        <w:rPr>
          <w:b w:val="0"/>
          <w:sz w:val="22"/>
        </w:rPr>
        <w:t>Studies</w:t>
      </w:r>
      <w:r>
        <w:rPr>
          <w:b w:val="0"/>
          <w:spacing w:val="-6"/>
          <w:sz w:val="22"/>
        </w:rPr>
        <w:t> </w:t>
      </w:r>
      <w:r>
        <w:rPr>
          <w:b w:val="0"/>
          <w:sz w:val="22"/>
        </w:rPr>
        <w:t>and</w:t>
      </w:r>
      <w:r>
        <w:rPr>
          <w:b w:val="0"/>
          <w:spacing w:val="-6"/>
          <w:sz w:val="22"/>
        </w:rPr>
        <w:t> </w:t>
      </w:r>
      <w:r>
        <w:rPr>
          <w:b w:val="0"/>
          <w:sz w:val="22"/>
        </w:rPr>
        <w:t>Simulations”.</w:t>
      </w:r>
      <w:r>
        <w:rPr>
          <w:b w:val="0"/>
          <w:spacing w:val="-5"/>
          <w:sz w:val="22"/>
        </w:rPr>
        <w:t> </w:t>
      </w:r>
      <w:r>
        <w:rPr>
          <w:b w:val="0"/>
          <w:sz w:val="22"/>
        </w:rPr>
        <w:t>In:</w:t>
      </w:r>
      <w:r>
        <w:rPr>
          <w:b w:val="0"/>
          <w:spacing w:val="-6"/>
          <w:sz w:val="22"/>
        </w:rPr>
        <w:t> </w:t>
      </w:r>
      <w:r>
        <w:rPr>
          <w:b w:val="0"/>
          <w:i/>
          <w:sz w:val="22"/>
        </w:rPr>
        <w:t>Aerospace </w:t>
      </w:r>
      <w:r>
        <w:rPr>
          <w:b w:val="0"/>
          <w:sz w:val="22"/>
        </w:rPr>
        <w:t>7.8</w:t>
      </w:r>
      <w:r>
        <w:rPr>
          <w:b w:val="0"/>
          <w:spacing w:val="-6"/>
          <w:sz w:val="22"/>
        </w:rPr>
        <w:t> </w:t>
      </w:r>
      <w:r>
        <w:rPr>
          <w:b w:val="0"/>
          <w:sz w:val="22"/>
        </w:rPr>
        <w:t>(2020),</w:t>
      </w:r>
    </w:p>
    <w:p>
      <w:pPr>
        <w:pStyle w:val="BodyText"/>
        <w:spacing w:line="276" w:lineRule="exact"/>
        <w:ind w:left="917"/>
        <w:jc w:val="both"/>
        <w:rPr>
          <w:b w:val="0"/>
        </w:rPr>
      </w:pPr>
      <w:r>
        <w:rPr>
          <w:b w:val="0"/>
        </w:rPr>
        <w:t>p.</w:t>
      </w:r>
      <w:r>
        <w:rPr>
          <w:b w:val="0"/>
          <w:spacing w:val="14"/>
        </w:rPr>
        <w:t> </w:t>
      </w:r>
      <w:r>
        <w:rPr>
          <w:b w:val="0"/>
        </w:rPr>
        <w:t>104.</w:t>
      </w:r>
      <w:r>
        <w:rPr>
          <w:b w:val="0"/>
          <w:spacing w:val="14"/>
        </w:rPr>
        <w:t> </w:t>
      </w:r>
      <w:r>
        <w:rPr>
          <w:rFonts w:ascii="Bookman Old Style"/>
          <w:b w:val="0"/>
        </w:rPr>
        <w:t>doi</w:t>
      </w:r>
      <w:r>
        <w:rPr>
          <w:b w:val="0"/>
        </w:rPr>
        <w:t>:</w:t>
      </w:r>
      <w:r>
        <w:rPr>
          <w:b w:val="0"/>
          <w:spacing w:val="15"/>
        </w:rPr>
        <w:t> </w:t>
      </w:r>
      <w:hyperlink r:id="rId85">
        <w:r>
          <w:rPr>
            <w:rFonts w:ascii="Cambria"/>
          </w:rPr>
          <w:t>10.3390/aerospace7080104</w:t>
        </w:r>
      </w:hyperlink>
      <w:r>
        <w:rPr>
          <w:b w:val="0"/>
        </w:rPr>
        <w:t>.</w:t>
      </w:r>
      <w:r>
        <w:rPr>
          <w:b w:val="0"/>
          <w:spacing w:val="14"/>
        </w:rPr>
        <w:t> </w:t>
      </w:r>
      <w:r>
        <w:rPr>
          <w:rFonts w:ascii="Bookman Old Style"/>
          <w:b w:val="0"/>
        </w:rPr>
        <w:t>url</w:t>
      </w:r>
      <w:r>
        <w:rPr>
          <w:b w:val="0"/>
        </w:rPr>
        <w:t>:</w:t>
      </w:r>
      <w:r>
        <w:rPr>
          <w:b w:val="0"/>
          <w:spacing w:val="14"/>
        </w:rPr>
        <w:t> </w:t>
      </w:r>
      <w:hyperlink r:id="rId86">
        <w:r>
          <w:rPr>
            <w:rFonts w:ascii="Cambria"/>
          </w:rPr>
          <w:t>https://openap.dev</w:t>
        </w:r>
      </w:hyperlink>
      <w:r>
        <w:rPr>
          <w:rFonts w:ascii="Cambria"/>
          <w:spacing w:val="38"/>
        </w:rPr>
        <w:t> </w:t>
      </w:r>
      <w:r>
        <w:rPr>
          <w:b w:val="0"/>
        </w:rPr>
        <w:t>(visited</w:t>
      </w:r>
      <w:r>
        <w:rPr>
          <w:b w:val="0"/>
          <w:spacing w:val="15"/>
        </w:rPr>
        <w:t> </w:t>
      </w:r>
      <w:r>
        <w:rPr>
          <w:b w:val="0"/>
        </w:rPr>
        <w:t>on</w:t>
      </w:r>
      <w:r>
        <w:rPr>
          <w:b w:val="0"/>
          <w:spacing w:val="14"/>
        </w:rPr>
        <w:t> </w:t>
      </w:r>
      <w:r>
        <w:rPr>
          <w:b w:val="0"/>
          <w:spacing w:val="-2"/>
        </w:rPr>
        <w:t>10/10/2026).</w:t>
      </w:r>
    </w:p>
    <w:p>
      <w:pPr>
        <w:pStyle w:val="ListParagraph"/>
        <w:numPr>
          <w:ilvl w:val="0"/>
          <w:numId w:val="12"/>
        </w:numPr>
        <w:tabs>
          <w:tab w:pos="915" w:val="left" w:leader="none"/>
          <w:tab w:pos="917" w:val="left" w:leader="none"/>
        </w:tabs>
        <w:spacing w:line="223" w:lineRule="auto" w:before="88" w:after="0"/>
        <w:ind w:left="917" w:right="354" w:hanging="558"/>
        <w:jc w:val="both"/>
        <w:rPr>
          <w:b w:val="0"/>
          <w:sz w:val="22"/>
        </w:rPr>
      </w:pPr>
      <w:bookmarkStart w:name="_bookmark75" w:id="105"/>
      <w:bookmarkEnd w:id="105"/>
      <w:r>
        <w:rPr/>
      </w:r>
      <w:r>
        <w:rPr>
          <w:b w:val="0"/>
          <w:spacing w:val="-2"/>
          <w:sz w:val="22"/>
        </w:rPr>
        <w:t>Serkan</w:t>
      </w:r>
      <w:r>
        <w:rPr>
          <w:b w:val="0"/>
          <w:spacing w:val="-9"/>
          <w:sz w:val="22"/>
        </w:rPr>
        <w:t> </w:t>
      </w:r>
      <w:r>
        <w:rPr>
          <w:b w:val="0"/>
          <w:spacing w:val="-2"/>
          <w:sz w:val="22"/>
        </w:rPr>
        <w:t>Turhan,</w:t>
      </w:r>
      <w:r>
        <w:rPr>
          <w:b w:val="0"/>
          <w:spacing w:val="-9"/>
          <w:sz w:val="22"/>
        </w:rPr>
        <w:t> </w:t>
      </w:r>
      <w:r>
        <w:rPr>
          <w:b w:val="0"/>
          <w:spacing w:val="-2"/>
          <w:sz w:val="22"/>
        </w:rPr>
        <w:t>Fatma</w:t>
      </w:r>
      <w:r>
        <w:rPr>
          <w:b w:val="0"/>
          <w:spacing w:val="-9"/>
          <w:sz w:val="22"/>
        </w:rPr>
        <w:t> </w:t>
      </w:r>
      <w:r>
        <w:rPr>
          <w:b w:val="0"/>
          <w:spacing w:val="-2"/>
          <w:sz w:val="22"/>
        </w:rPr>
        <w:t>Gzara,</w:t>
      </w:r>
      <w:r>
        <w:rPr>
          <w:b w:val="0"/>
          <w:spacing w:val="-9"/>
          <w:sz w:val="22"/>
        </w:rPr>
        <w:t> </w:t>
      </w:r>
      <w:r>
        <w:rPr>
          <w:b w:val="0"/>
          <w:spacing w:val="-2"/>
          <w:sz w:val="22"/>
        </w:rPr>
        <w:t>and</w:t>
      </w:r>
      <w:r>
        <w:rPr>
          <w:b w:val="0"/>
          <w:spacing w:val="-9"/>
          <w:sz w:val="22"/>
        </w:rPr>
        <w:t> </w:t>
      </w:r>
      <w:r>
        <w:rPr>
          <w:b w:val="0"/>
          <w:spacing w:val="-2"/>
          <w:sz w:val="22"/>
        </w:rPr>
        <w:t>Samir</w:t>
      </w:r>
      <w:r>
        <w:rPr>
          <w:b w:val="0"/>
          <w:spacing w:val="-9"/>
          <w:sz w:val="22"/>
        </w:rPr>
        <w:t> </w:t>
      </w:r>
      <w:r>
        <w:rPr>
          <w:b w:val="0"/>
          <w:spacing w:val="-2"/>
          <w:sz w:val="22"/>
        </w:rPr>
        <w:t>Elhedhli.</w:t>
      </w:r>
      <w:r>
        <w:rPr>
          <w:b w:val="0"/>
          <w:spacing w:val="-9"/>
          <w:sz w:val="22"/>
        </w:rPr>
        <w:t> </w:t>
      </w:r>
      <w:r>
        <w:rPr>
          <w:b w:val="0"/>
          <w:spacing w:val="-2"/>
          <w:sz w:val="22"/>
        </w:rPr>
        <w:t>“Workload</w:t>
      </w:r>
      <w:r>
        <w:rPr>
          <w:b w:val="0"/>
          <w:spacing w:val="-9"/>
          <w:sz w:val="22"/>
        </w:rPr>
        <w:t> </w:t>
      </w:r>
      <w:r>
        <w:rPr>
          <w:b w:val="0"/>
          <w:spacing w:val="-2"/>
          <w:sz w:val="22"/>
        </w:rPr>
        <w:t>Balancing</w:t>
      </w:r>
      <w:r>
        <w:rPr>
          <w:b w:val="0"/>
          <w:spacing w:val="-9"/>
          <w:sz w:val="22"/>
        </w:rPr>
        <w:t> </w:t>
      </w:r>
      <w:r>
        <w:rPr>
          <w:b w:val="0"/>
          <w:spacing w:val="-2"/>
          <w:sz w:val="22"/>
        </w:rPr>
        <w:t>for</w:t>
      </w:r>
      <w:r>
        <w:rPr>
          <w:b w:val="0"/>
          <w:spacing w:val="-9"/>
          <w:sz w:val="22"/>
        </w:rPr>
        <w:t> </w:t>
      </w:r>
      <w:r>
        <w:rPr>
          <w:b w:val="0"/>
          <w:spacing w:val="-2"/>
          <w:sz w:val="22"/>
        </w:rPr>
        <w:t>Flight</w:t>
      </w:r>
      <w:r>
        <w:rPr>
          <w:b w:val="0"/>
          <w:spacing w:val="-9"/>
          <w:sz w:val="22"/>
        </w:rPr>
        <w:t> </w:t>
      </w:r>
      <w:r>
        <w:rPr>
          <w:b w:val="0"/>
          <w:spacing w:val="-2"/>
          <w:sz w:val="22"/>
        </w:rPr>
        <w:t>Dispatch-</w:t>
      </w:r>
      <w:r>
        <w:rPr>
          <w:b w:val="0"/>
          <w:sz w:val="22"/>
        </w:rPr>
        <w:t>ers”. In: </w:t>
      </w:r>
      <w:r>
        <w:rPr>
          <w:b w:val="0"/>
          <w:i/>
          <w:sz w:val="22"/>
        </w:rPr>
        <w:t>Computers &amp; Operations Research </w:t>
      </w:r>
      <w:r>
        <w:rPr>
          <w:b w:val="0"/>
          <w:sz w:val="22"/>
        </w:rPr>
        <w:t>186 (2026), p. 107303. </w:t>
      </w:r>
      <w:r>
        <w:rPr>
          <w:rFonts w:ascii="Bookman Old Style" w:hAnsi="Bookman Old Style"/>
          <w:b w:val="0"/>
          <w:sz w:val="22"/>
        </w:rPr>
        <w:t>doi</w:t>
      </w:r>
      <w:r>
        <w:rPr>
          <w:b w:val="0"/>
          <w:sz w:val="22"/>
        </w:rPr>
        <w:t>: </w:t>
      </w:r>
      <w:hyperlink r:id="rId87">
        <w:r>
          <w:rPr>
            <w:rFonts w:ascii="Cambria" w:hAnsi="Cambria"/>
            <w:w w:val="120"/>
            <w:sz w:val="22"/>
          </w:rPr>
          <w:t>10.1016/j.cor.</w:t>
        </w:r>
      </w:hyperlink>
      <w:r>
        <w:rPr>
          <w:rFonts w:ascii="Cambria" w:hAnsi="Cambria"/>
          <w:w w:val="120"/>
          <w:sz w:val="22"/>
        </w:rPr>
        <w:t> </w:t>
      </w:r>
      <w:hyperlink r:id="rId87">
        <w:r>
          <w:rPr>
            <w:rFonts w:ascii="Cambria" w:hAnsi="Cambria"/>
            <w:spacing w:val="-2"/>
            <w:sz w:val="22"/>
          </w:rPr>
          <w:t>2025.107303</w:t>
        </w:r>
      </w:hyperlink>
      <w:r>
        <w:rPr>
          <w:b w:val="0"/>
          <w:spacing w:val="-2"/>
          <w:sz w:val="22"/>
        </w:rPr>
        <w:t>.</w:t>
      </w:r>
    </w:p>
    <w:p>
      <w:pPr>
        <w:pStyle w:val="ListParagraph"/>
        <w:numPr>
          <w:ilvl w:val="0"/>
          <w:numId w:val="12"/>
        </w:numPr>
        <w:tabs>
          <w:tab w:pos="915" w:val="left" w:leader="none"/>
          <w:tab w:pos="917" w:val="left" w:leader="none"/>
        </w:tabs>
        <w:spacing w:line="225" w:lineRule="auto" w:before="91" w:after="0"/>
        <w:ind w:left="917" w:right="355" w:hanging="558"/>
        <w:jc w:val="both"/>
        <w:rPr>
          <w:b w:val="0"/>
          <w:sz w:val="22"/>
        </w:rPr>
      </w:pPr>
      <w:r>
        <w:rPr>
          <w:b w:val="0"/>
          <w:sz w:val="22"/>
        </w:rPr>
        <w:t>Sabine</w:t>
      </w:r>
      <w:r>
        <w:rPr>
          <w:b w:val="0"/>
          <w:spacing w:val="-7"/>
          <w:sz w:val="22"/>
        </w:rPr>
        <w:t> </w:t>
      </w:r>
      <w:r>
        <w:rPr>
          <w:b w:val="0"/>
          <w:sz w:val="22"/>
        </w:rPr>
        <w:t>Wilke,</w:t>
      </w:r>
      <w:r>
        <w:rPr>
          <w:b w:val="0"/>
          <w:spacing w:val="-7"/>
          <w:sz w:val="22"/>
        </w:rPr>
        <w:t> </w:t>
      </w:r>
      <w:r>
        <w:rPr>
          <w:b w:val="0"/>
          <w:sz w:val="22"/>
        </w:rPr>
        <w:t>Arnab</w:t>
      </w:r>
      <w:r>
        <w:rPr>
          <w:b w:val="0"/>
          <w:spacing w:val="-7"/>
          <w:sz w:val="22"/>
        </w:rPr>
        <w:t> </w:t>
      </w:r>
      <w:r>
        <w:rPr>
          <w:b w:val="0"/>
          <w:sz w:val="22"/>
        </w:rPr>
        <w:t>Majumdar,</w:t>
      </w:r>
      <w:r>
        <w:rPr>
          <w:b w:val="0"/>
          <w:spacing w:val="-7"/>
          <w:sz w:val="22"/>
        </w:rPr>
        <w:t> </w:t>
      </w:r>
      <w:r>
        <w:rPr>
          <w:b w:val="0"/>
          <w:sz w:val="22"/>
        </w:rPr>
        <w:t>and</w:t>
      </w:r>
      <w:r>
        <w:rPr>
          <w:b w:val="0"/>
          <w:spacing w:val="-7"/>
          <w:sz w:val="22"/>
        </w:rPr>
        <w:t> </w:t>
      </w:r>
      <w:r>
        <w:rPr>
          <w:b w:val="0"/>
          <w:sz w:val="22"/>
        </w:rPr>
        <w:t>Washington</w:t>
      </w:r>
      <w:r>
        <w:rPr>
          <w:b w:val="0"/>
          <w:spacing w:val="-7"/>
          <w:sz w:val="22"/>
        </w:rPr>
        <w:t> </w:t>
      </w:r>
      <w:r>
        <w:rPr>
          <w:b w:val="0"/>
          <w:sz w:val="22"/>
        </w:rPr>
        <w:t>Y.</w:t>
      </w:r>
      <w:r>
        <w:rPr>
          <w:b w:val="0"/>
          <w:spacing w:val="-7"/>
          <w:sz w:val="22"/>
        </w:rPr>
        <w:t> </w:t>
      </w:r>
      <w:r>
        <w:rPr>
          <w:b w:val="0"/>
          <w:sz w:val="22"/>
        </w:rPr>
        <w:t>Ochieng.</w:t>
      </w:r>
      <w:r>
        <w:rPr>
          <w:b w:val="0"/>
          <w:spacing w:val="-7"/>
          <w:sz w:val="22"/>
        </w:rPr>
        <w:t> </w:t>
      </w:r>
      <w:r>
        <w:rPr>
          <w:b w:val="0"/>
          <w:sz w:val="22"/>
        </w:rPr>
        <w:t>“Airport</w:t>
      </w:r>
      <w:r>
        <w:rPr>
          <w:b w:val="0"/>
          <w:spacing w:val="-7"/>
          <w:sz w:val="22"/>
        </w:rPr>
        <w:t> </w:t>
      </w:r>
      <w:r>
        <w:rPr>
          <w:b w:val="0"/>
          <w:sz w:val="22"/>
        </w:rPr>
        <w:t>Surface</w:t>
      </w:r>
      <w:r>
        <w:rPr>
          <w:b w:val="0"/>
          <w:spacing w:val="-7"/>
          <w:sz w:val="22"/>
        </w:rPr>
        <w:t> </w:t>
      </w:r>
      <w:r>
        <w:rPr>
          <w:b w:val="0"/>
          <w:sz w:val="22"/>
        </w:rPr>
        <w:t>Operations: A Holistic Framework for Operations Modeling and Risk Management”. In: </w:t>
      </w:r>
      <w:r>
        <w:rPr>
          <w:b w:val="0"/>
          <w:i/>
          <w:sz w:val="22"/>
        </w:rPr>
        <w:t>Safety Science</w:t>
      </w:r>
      <w:r>
        <w:rPr>
          <w:b w:val="0"/>
          <w:i/>
          <w:sz w:val="22"/>
        </w:rPr>
        <w:t> </w:t>
      </w:r>
      <w:r>
        <w:rPr>
          <w:b w:val="0"/>
          <w:sz w:val="22"/>
        </w:rPr>
        <w:t>63</w:t>
      </w:r>
      <w:r>
        <w:rPr>
          <w:b w:val="0"/>
          <w:spacing w:val="63"/>
          <w:sz w:val="22"/>
        </w:rPr>
        <w:t> </w:t>
      </w:r>
      <w:r>
        <w:rPr>
          <w:b w:val="0"/>
          <w:sz w:val="22"/>
        </w:rPr>
        <w:t>(2014),</w:t>
      </w:r>
      <w:r>
        <w:rPr>
          <w:b w:val="0"/>
          <w:spacing w:val="63"/>
          <w:sz w:val="22"/>
        </w:rPr>
        <w:t> </w:t>
      </w:r>
      <w:r>
        <w:rPr>
          <w:b w:val="0"/>
          <w:sz w:val="22"/>
        </w:rPr>
        <w:t>pp.</w:t>
      </w:r>
      <w:r>
        <w:rPr>
          <w:b w:val="0"/>
          <w:spacing w:val="63"/>
          <w:sz w:val="22"/>
        </w:rPr>
        <w:t> </w:t>
      </w:r>
      <w:r>
        <w:rPr>
          <w:b w:val="0"/>
          <w:sz w:val="22"/>
        </w:rPr>
        <w:t>18–33.</w:t>
      </w:r>
      <w:r>
        <w:rPr>
          <w:b w:val="0"/>
          <w:spacing w:val="63"/>
          <w:sz w:val="22"/>
        </w:rPr>
        <w:t> </w:t>
      </w:r>
      <w:r>
        <w:rPr>
          <w:rFonts w:ascii="Bookman Old Style" w:hAnsi="Bookman Old Style"/>
          <w:b w:val="0"/>
          <w:sz w:val="22"/>
        </w:rPr>
        <w:t>doi</w:t>
      </w:r>
      <w:r>
        <w:rPr>
          <w:b w:val="0"/>
          <w:sz w:val="22"/>
        </w:rPr>
        <w:t>:</w:t>
      </w:r>
      <w:r>
        <w:rPr>
          <w:b w:val="0"/>
          <w:spacing w:val="63"/>
          <w:sz w:val="22"/>
        </w:rPr>
        <w:t> </w:t>
      </w:r>
      <w:hyperlink r:id="rId88">
        <w:r>
          <w:rPr>
            <w:rFonts w:ascii="Cambria" w:hAnsi="Cambria"/>
            <w:sz w:val="22"/>
          </w:rPr>
          <w:t>10.1016/j.ssci.2013.10.015</w:t>
        </w:r>
      </w:hyperlink>
      <w:r>
        <w:rPr>
          <w:b w:val="0"/>
          <w:sz w:val="22"/>
        </w:rPr>
        <w:t>.</w:t>
      </w:r>
    </w:p>
    <w:p>
      <w:pPr>
        <w:pStyle w:val="ListParagraph"/>
        <w:numPr>
          <w:ilvl w:val="0"/>
          <w:numId w:val="12"/>
        </w:numPr>
        <w:tabs>
          <w:tab w:pos="917" w:val="left" w:leader="none"/>
        </w:tabs>
        <w:spacing w:line="225" w:lineRule="auto" w:before="87" w:after="0"/>
        <w:ind w:left="917" w:right="358" w:hanging="558"/>
        <w:jc w:val="both"/>
        <w:rPr>
          <w:b w:val="0"/>
          <w:sz w:val="22"/>
        </w:rPr>
      </w:pPr>
      <w:r>
        <w:rPr>
          <w:b w:val="0"/>
          <w:sz w:val="22"/>
        </w:rPr>
        <w:t>Tim Wittenborg et al. </w:t>
      </w:r>
      <w:r>
        <w:rPr>
          <w:b w:val="0"/>
          <w:i/>
          <w:sz w:val="22"/>
        </w:rPr>
        <w:t>Knowledge-Based Aerospace Engineering: A Systematic Literature</w:t>
      </w:r>
      <w:r>
        <w:rPr>
          <w:b w:val="0"/>
          <w:i/>
          <w:sz w:val="22"/>
        </w:rPr>
        <w:t> Review</w:t>
      </w:r>
      <w:r>
        <w:rPr>
          <w:b w:val="0"/>
          <w:sz w:val="22"/>
        </w:rPr>
        <w:t>. 2025.</w:t>
      </w:r>
    </w:p>
    <w:p>
      <w:pPr>
        <w:pStyle w:val="ListParagraph"/>
        <w:numPr>
          <w:ilvl w:val="0"/>
          <w:numId w:val="12"/>
        </w:numPr>
        <w:tabs>
          <w:tab w:pos="917" w:val="left" w:leader="none"/>
        </w:tabs>
        <w:spacing w:line="225" w:lineRule="auto" w:before="91" w:after="0"/>
        <w:ind w:left="917" w:right="357" w:hanging="558"/>
        <w:jc w:val="both"/>
        <w:rPr>
          <w:b w:val="0"/>
          <w:sz w:val="22"/>
        </w:rPr>
      </w:pPr>
      <w:r>
        <w:rPr>
          <w:b w:val="0"/>
          <w:sz w:val="22"/>
        </w:rPr>
        <w:t>Yifan Xu, Sebastian Wandelt, and Xiaoqian Sun. “Airline Scheduling Optimization: Liter-ature Review and a Discussion of Modelling Methodologies”. In: </w:t>
      </w:r>
      <w:r>
        <w:rPr>
          <w:b w:val="0"/>
          <w:i/>
          <w:sz w:val="22"/>
        </w:rPr>
        <w:t>Intelligent Transportation</w:t>
      </w:r>
      <w:r>
        <w:rPr>
          <w:b w:val="0"/>
          <w:i/>
          <w:sz w:val="22"/>
        </w:rPr>
        <w:t> Infrastructure</w:t>
      </w:r>
      <w:r>
        <w:rPr>
          <w:b w:val="0"/>
          <w:i/>
          <w:spacing w:val="40"/>
          <w:sz w:val="22"/>
        </w:rPr>
        <w:t> </w:t>
      </w:r>
      <w:r>
        <w:rPr>
          <w:b w:val="0"/>
          <w:sz w:val="22"/>
        </w:rPr>
        <w:t>2</w:t>
      </w:r>
      <w:r>
        <w:rPr>
          <w:b w:val="0"/>
          <w:spacing w:val="40"/>
          <w:sz w:val="22"/>
        </w:rPr>
        <w:t> </w:t>
      </w:r>
      <w:r>
        <w:rPr>
          <w:b w:val="0"/>
          <w:sz w:val="22"/>
        </w:rPr>
        <w:t>(2024),</w:t>
      </w:r>
      <w:r>
        <w:rPr>
          <w:b w:val="0"/>
          <w:spacing w:val="40"/>
          <w:sz w:val="22"/>
        </w:rPr>
        <w:t> </w:t>
      </w:r>
      <w:r>
        <w:rPr>
          <w:b w:val="0"/>
          <w:sz w:val="22"/>
        </w:rPr>
        <w:t>liad026.</w:t>
      </w:r>
      <w:r>
        <w:rPr>
          <w:b w:val="0"/>
          <w:spacing w:val="40"/>
          <w:sz w:val="22"/>
        </w:rPr>
        <w:t> </w:t>
      </w:r>
      <w:r>
        <w:rPr>
          <w:rFonts w:ascii="Bookman Old Style" w:hAnsi="Bookman Old Style"/>
          <w:b w:val="0"/>
          <w:sz w:val="22"/>
        </w:rPr>
        <w:t>doi</w:t>
      </w:r>
      <w:r>
        <w:rPr>
          <w:b w:val="0"/>
          <w:sz w:val="22"/>
        </w:rPr>
        <w:t>:</w:t>
      </w:r>
      <w:r>
        <w:rPr>
          <w:b w:val="0"/>
          <w:spacing w:val="40"/>
          <w:sz w:val="22"/>
        </w:rPr>
        <w:t> </w:t>
      </w:r>
      <w:hyperlink r:id="rId89">
        <w:r>
          <w:rPr>
            <w:rFonts w:ascii="Cambria" w:hAnsi="Cambria"/>
            <w:sz w:val="22"/>
          </w:rPr>
          <w:t>10.1093/itinfr/liad026</w:t>
        </w:r>
      </w:hyperlink>
      <w:r>
        <w:rPr>
          <w:b w:val="0"/>
          <w:sz w:val="22"/>
        </w:rPr>
        <w:t>.</w:t>
      </w:r>
    </w:p>
    <w:p>
      <w:pPr>
        <w:pStyle w:val="ListParagraph"/>
        <w:numPr>
          <w:ilvl w:val="0"/>
          <w:numId w:val="12"/>
        </w:numPr>
        <w:tabs>
          <w:tab w:pos="917" w:val="left" w:leader="none"/>
        </w:tabs>
        <w:spacing w:line="223" w:lineRule="auto" w:before="89" w:after="0"/>
        <w:ind w:left="917" w:right="355" w:hanging="558"/>
        <w:jc w:val="both"/>
        <w:rPr>
          <w:b w:val="0"/>
          <w:sz w:val="22"/>
        </w:rPr>
      </w:pPr>
      <w:r>
        <w:rPr>
          <w:b w:val="0"/>
          <w:sz w:val="22"/>
        </w:rPr>
        <w:t>Anzhuo</w:t>
      </w:r>
      <w:r>
        <w:rPr>
          <w:b w:val="0"/>
          <w:spacing w:val="-19"/>
          <w:sz w:val="22"/>
        </w:rPr>
        <w:t> </w:t>
      </w:r>
      <w:r>
        <w:rPr>
          <w:b w:val="0"/>
          <w:sz w:val="22"/>
        </w:rPr>
        <w:t>Yao</w:t>
      </w:r>
      <w:r>
        <w:rPr>
          <w:b w:val="0"/>
          <w:spacing w:val="-18"/>
          <w:sz w:val="22"/>
        </w:rPr>
        <w:t> </w:t>
      </w:r>
      <w:r>
        <w:rPr>
          <w:b w:val="0"/>
          <w:sz w:val="22"/>
        </w:rPr>
        <w:t>et</w:t>
      </w:r>
      <w:r>
        <w:rPr>
          <w:b w:val="0"/>
          <w:spacing w:val="-18"/>
          <w:sz w:val="22"/>
        </w:rPr>
        <w:t> </w:t>
      </w:r>
      <w:r>
        <w:rPr>
          <w:b w:val="0"/>
          <w:sz w:val="22"/>
        </w:rPr>
        <w:t>al.</w:t>
      </w:r>
      <w:r>
        <w:rPr>
          <w:b w:val="0"/>
          <w:spacing w:val="-19"/>
          <w:sz w:val="22"/>
        </w:rPr>
        <w:t> </w:t>
      </w:r>
      <w:r>
        <w:rPr>
          <w:b w:val="0"/>
          <w:sz w:val="22"/>
        </w:rPr>
        <w:t>“System-of-Systems</w:t>
      </w:r>
      <w:r>
        <w:rPr>
          <w:b w:val="0"/>
          <w:spacing w:val="-18"/>
          <w:sz w:val="22"/>
        </w:rPr>
        <w:t> </w:t>
      </w:r>
      <w:r>
        <w:rPr>
          <w:b w:val="0"/>
          <w:sz w:val="22"/>
        </w:rPr>
        <w:t>Safety</w:t>
      </w:r>
      <w:r>
        <w:rPr>
          <w:b w:val="0"/>
          <w:spacing w:val="-18"/>
          <w:sz w:val="22"/>
        </w:rPr>
        <w:t> </w:t>
      </w:r>
      <w:r>
        <w:rPr>
          <w:b w:val="0"/>
          <w:sz w:val="22"/>
        </w:rPr>
        <w:t>for</w:t>
      </w:r>
      <w:r>
        <w:rPr>
          <w:b w:val="0"/>
          <w:spacing w:val="-19"/>
          <w:sz w:val="22"/>
        </w:rPr>
        <w:t> </w:t>
      </w:r>
      <w:r>
        <w:rPr>
          <w:b w:val="0"/>
          <w:sz w:val="22"/>
        </w:rPr>
        <w:t>Low-Altitude</w:t>
      </w:r>
      <w:r>
        <w:rPr>
          <w:b w:val="0"/>
          <w:spacing w:val="-18"/>
          <w:sz w:val="22"/>
        </w:rPr>
        <w:t> </w:t>
      </w:r>
      <w:r>
        <w:rPr>
          <w:b w:val="0"/>
          <w:sz w:val="22"/>
        </w:rPr>
        <w:t>Aviation</w:t>
      </w:r>
      <w:r>
        <w:rPr>
          <w:b w:val="0"/>
          <w:spacing w:val="-18"/>
          <w:sz w:val="22"/>
        </w:rPr>
        <w:t> </w:t>
      </w:r>
      <w:r>
        <w:rPr>
          <w:b w:val="0"/>
          <w:sz w:val="22"/>
        </w:rPr>
        <w:t>Transportation”.</w:t>
      </w:r>
      <w:r>
        <w:rPr>
          <w:b w:val="0"/>
          <w:spacing w:val="-18"/>
          <w:sz w:val="22"/>
        </w:rPr>
        <w:t> </w:t>
      </w:r>
      <w:r>
        <w:rPr>
          <w:b w:val="0"/>
          <w:sz w:val="22"/>
        </w:rPr>
        <w:t>In: </w:t>
      </w:r>
      <w:r>
        <w:rPr>
          <w:b w:val="0"/>
          <w:i/>
          <w:sz w:val="22"/>
        </w:rPr>
        <w:t>Reliability Engineering and System Safety </w:t>
      </w:r>
      <w:r>
        <w:rPr>
          <w:b w:val="0"/>
          <w:sz w:val="22"/>
        </w:rPr>
        <w:t>273 (2026), p. 112276. </w:t>
      </w:r>
      <w:r>
        <w:rPr>
          <w:rFonts w:ascii="Bookman Old Style" w:hAnsi="Bookman Old Style"/>
          <w:b w:val="0"/>
          <w:sz w:val="22"/>
        </w:rPr>
        <w:t>doi</w:t>
      </w:r>
      <w:r>
        <w:rPr>
          <w:b w:val="0"/>
          <w:sz w:val="22"/>
        </w:rPr>
        <w:t>: </w:t>
      </w:r>
      <w:hyperlink r:id="rId90">
        <w:r>
          <w:rPr>
            <w:rFonts w:ascii="Cambria" w:hAnsi="Cambria"/>
            <w:spacing w:val="9"/>
            <w:w w:val="120"/>
            <w:sz w:val="22"/>
          </w:rPr>
          <w:t>10.1016/j.ress.</w:t>
        </w:r>
      </w:hyperlink>
      <w:r>
        <w:rPr>
          <w:rFonts w:ascii="Cambria" w:hAnsi="Cambria"/>
          <w:spacing w:val="9"/>
          <w:w w:val="120"/>
          <w:sz w:val="22"/>
        </w:rPr>
        <w:t> </w:t>
      </w:r>
      <w:hyperlink r:id="rId90">
        <w:r>
          <w:rPr>
            <w:rFonts w:ascii="Cambria" w:hAnsi="Cambria"/>
            <w:spacing w:val="-2"/>
            <w:sz w:val="22"/>
          </w:rPr>
          <w:t>2026.112276</w:t>
        </w:r>
      </w:hyperlink>
      <w:r>
        <w:rPr>
          <w:b w:val="0"/>
          <w:spacing w:val="-2"/>
          <w:sz w:val="22"/>
        </w:rPr>
        <w:t>.</w:t>
      </w:r>
    </w:p>
    <w:p>
      <w:pPr>
        <w:pStyle w:val="ListParagraph"/>
        <w:numPr>
          <w:ilvl w:val="0"/>
          <w:numId w:val="12"/>
        </w:numPr>
        <w:tabs>
          <w:tab w:pos="917" w:val="left" w:leader="none"/>
        </w:tabs>
        <w:spacing w:line="225" w:lineRule="auto" w:before="92" w:after="0"/>
        <w:ind w:left="917" w:right="357" w:hanging="558"/>
        <w:jc w:val="both"/>
        <w:rPr>
          <w:b w:val="0"/>
          <w:i/>
          <w:sz w:val="22"/>
        </w:rPr>
      </w:pPr>
      <w:r>
        <w:rPr>
          <w:b w:val="0"/>
          <w:sz w:val="22"/>
        </w:rPr>
        <w:t>Haytham Younus et al. “AI- and Ontology-Based Enhancements to FMEA for Advanced Systems Engineering: Current Developments and Future Directions”. In: </w:t>
      </w:r>
      <w:r>
        <w:rPr>
          <w:b w:val="0"/>
          <w:i/>
          <w:sz w:val="22"/>
        </w:rPr>
        <w:t>Applied Sciences</w:t>
      </w:r>
    </w:p>
    <w:p>
      <w:pPr>
        <w:pStyle w:val="BodyText"/>
        <w:spacing w:line="276" w:lineRule="exact"/>
        <w:ind w:left="917"/>
        <w:jc w:val="both"/>
        <w:rPr>
          <w:b w:val="0"/>
        </w:rPr>
      </w:pPr>
      <w:r>
        <w:rPr>
          <w:b w:val="0"/>
        </w:rPr>
        <w:t>16.5</w:t>
      </w:r>
      <w:r>
        <w:rPr>
          <w:b w:val="0"/>
          <w:spacing w:val="-3"/>
        </w:rPr>
        <w:t> </w:t>
      </w:r>
      <w:r>
        <w:rPr>
          <w:b w:val="0"/>
        </w:rPr>
        <w:t>(2026),</w:t>
      </w:r>
      <w:r>
        <w:rPr>
          <w:b w:val="0"/>
          <w:spacing w:val="-2"/>
        </w:rPr>
        <w:t> </w:t>
      </w:r>
      <w:r>
        <w:rPr>
          <w:b w:val="0"/>
        </w:rPr>
        <w:t>p.</w:t>
      </w:r>
      <w:r>
        <w:rPr>
          <w:b w:val="0"/>
          <w:spacing w:val="-2"/>
        </w:rPr>
        <w:t> </w:t>
      </w:r>
      <w:r>
        <w:rPr>
          <w:b w:val="0"/>
        </w:rPr>
        <w:t>2464.</w:t>
      </w:r>
      <w:r>
        <w:rPr>
          <w:b w:val="0"/>
          <w:spacing w:val="-2"/>
        </w:rPr>
        <w:t> </w:t>
      </w:r>
      <w:r>
        <w:rPr>
          <w:rFonts w:ascii="Bookman Old Style"/>
          <w:b w:val="0"/>
        </w:rPr>
        <w:t>doi</w:t>
      </w:r>
      <w:r>
        <w:rPr>
          <w:b w:val="0"/>
        </w:rPr>
        <w:t>:</w:t>
      </w:r>
      <w:r>
        <w:rPr>
          <w:b w:val="0"/>
          <w:spacing w:val="-2"/>
        </w:rPr>
        <w:t> </w:t>
      </w:r>
      <w:hyperlink r:id="rId91">
        <w:r>
          <w:rPr>
            <w:rFonts w:ascii="Cambria"/>
            <w:spacing w:val="-2"/>
          </w:rPr>
          <w:t>10.3390/app16052464</w:t>
        </w:r>
      </w:hyperlink>
      <w:r>
        <w:rPr>
          <w:b w:val="0"/>
          <w:spacing w:val="-2"/>
        </w:rPr>
        <w:t>.</w:t>
      </w:r>
    </w:p>
    <w:p>
      <w:pPr>
        <w:pStyle w:val="BodyText"/>
        <w:spacing w:after="0" w:line="276" w:lineRule="exact"/>
        <w:jc w:val="both"/>
        <w:rPr>
          <w:b w:val="0"/>
        </w:rPr>
        <w:sectPr>
          <w:pgSz w:w="12240" w:h="15840"/>
          <w:pgMar w:header="0" w:footer="806" w:top="1420" w:bottom="1000" w:left="1080" w:right="1080"/>
        </w:sectPr>
      </w:pPr>
    </w:p>
    <w:p>
      <w:pPr>
        <w:pStyle w:val="Heading1"/>
        <w:numPr>
          <w:ilvl w:val="0"/>
          <w:numId w:val="13"/>
        </w:numPr>
        <w:tabs>
          <w:tab w:pos="926" w:val="left" w:leader="none"/>
        </w:tabs>
        <w:spacing w:line="240" w:lineRule="auto" w:before="42" w:after="0"/>
        <w:ind w:left="926" w:right="0" w:hanging="566"/>
        <w:jc w:val="left"/>
      </w:pPr>
      <w:bookmarkStart w:name="Appendices" w:id="106"/>
      <w:bookmarkEnd w:id="106"/>
      <w:r>
        <w:rPr>
          <w:b w:val="0"/>
        </w:rPr>
      </w:r>
      <w:bookmarkStart w:name="_bookmark76" w:id="107"/>
      <w:bookmarkEnd w:id="107"/>
      <w:r>
        <w:rPr>
          <w:b w:val="0"/>
        </w:rPr>
      </w:r>
      <w:r>
        <w:rPr>
          <w:spacing w:val="-2"/>
        </w:rPr>
        <w:t>Appendices</w:t>
      </w:r>
    </w:p>
    <w:p>
      <w:pPr>
        <w:pStyle w:val="BodyText"/>
        <w:spacing w:before="2" w:after="1"/>
        <w:rPr>
          <w:rFonts w:ascii="Georgia"/>
          <w:b/>
          <w:sz w:val="20"/>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43" w:hRule="atLeast"/>
        </w:trPr>
        <w:tc>
          <w:tcPr>
            <w:tcW w:w="9340" w:type="dxa"/>
            <w:tcBorders>
              <w:left w:val="single" w:sz="8" w:space="0" w:color="000000"/>
              <w:right w:val="single" w:sz="8" w:space="0" w:color="000000"/>
            </w:tcBorders>
          </w:tcPr>
          <w:p>
            <w:pPr>
              <w:pStyle w:val="TableParagraph"/>
              <w:spacing w:line="249" w:lineRule="auto" w:before="32"/>
              <w:ind w:left="73" w:right="238"/>
              <w:rPr>
                <w:b w:val="0"/>
                <w:sz w:val="18"/>
              </w:rPr>
            </w:pPr>
            <w:r>
              <w:rPr>
                <w:b w:val="0"/>
                <w:sz w:val="18"/>
              </w:rPr>
              <mc:AlternateContent>
                <mc:Choice Requires="wps">
                  <w:drawing>
                    <wp:anchor distT="0" distB="0" distL="0" distR="0" allowOverlap="1" layoutInCell="1" locked="0" behindDoc="1" simplePos="0" relativeHeight="483120128">
                      <wp:simplePos x="0" y="0"/>
                      <wp:positionH relativeFrom="column">
                        <wp:posOffset>0</wp:posOffset>
                      </wp:positionH>
                      <wp:positionV relativeFrom="paragraph">
                        <wp:posOffset>-5041</wp:posOffset>
                      </wp:positionV>
                      <wp:extent cx="5931535" cy="48196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931535" cy="481965"/>
                                <a:chExt cx="5931535" cy="481965"/>
                              </a:xfrm>
                            </wpg:grpSpPr>
                            <wps:wsp>
                              <wps:cNvPr id="121" name="Graphic 121"/>
                              <wps:cNvSpPr/>
                              <wps:spPr>
                                <a:xfrm>
                                  <a:off x="0" y="0"/>
                                  <a:ext cx="5931535" cy="481965"/>
                                </a:xfrm>
                                <a:custGeom>
                                  <a:avLst/>
                                  <a:gdLst/>
                                  <a:ahLst/>
                                  <a:cxnLst/>
                                  <a:rect l="l" t="t" r="r" b="b"/>
                                  <a:pathLst>
                                    <a:path w="5931535" h="481965">
                                      <a:moveTo>
                                        <a:pt x="5880412" y="0"/>
                                      </a:moveTo>
                                      <a:lnTo>
                                        <a:pt x="50610" y="0"/>
                                      </a:lnTo>
                                      <a:lnTo>
                                        <a:pt x="30910" y="3977"/>
                                      </a:lnTo>
                                      <a:lnTo>
                                        <a:pt x="14823" y="14823"/>
                                      </a:lnTo>
                                      <a:lnTo>
                                        <a:pt x="3977" y="30910"/>
                                      </a:lnTo>
                                      <a:lnTo>
                                        <a:pt x="0" y="50610"/>
                                      </a:lnTo>
                                      <a:lnTo>
                                        <a:pt x="0" y="430740"/>
                                      </a:lnTo>
                                      <a:lnTo>
                                        <a:pt x="3977" y="450440"/>
                                      </a:lnTo>
                                      <a:lnTo>
                                        <a:pt x="14823" y="466527"/>
                                      </a:lnTo>
                                      <a:lnTo>
                                        <a:pt x="30910" y="477374"/>
                                      </a:lnTo>
                                      <a:lnTo>
                                        <a:pt x="50610" y="481351"/>
                                      </a:lnTo>
                                      <a:lnTo>
                                        <a:pt x="5880412" y="481351"/>
                                      </a:lnTo>
                                      <a:lnTo>
                                        <a:pt x="5900112" y="477374"/>
                                      </a:lnTo>
                                      <a:lnTo>
                                        <a:pt x="5916200" y="466527"/>
                                      </a:lnTo>
                                      <a:lnTo>
                                        <a:pt x="5927046" y="450440"/>
                                      </a:lnTo>
                                      <a:lnTo>
                                        <a:pt x="5931023" y="430740"/>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6992pt;width:467.05pt;height:37.950pt;mso-position-horizontal-relative:column;mso-position-vertical-relative:paragraph;z-index:-20196352" id="docshapegroup63" coordorigin="0,-8" coordsize="9341,759">
                      <v:shape style="position:absolute;left:0;top:-8;width:9341;height:759" id="docshape64" coordorigin="0,-8" coordsize="9341,759" path="m9260,-8l80,-8,49,-2,23,15,6,41,0,72,0,670,6,701,23,727,49,744,80,750,9260,750,9292,744,9317,727,9334,701,9340,670,9340,72,9334,41,9317,15,9292,-2,9260,-8xe" filled="true" fillcolor="#ff7f00" stroked="false">
                        <v:path arrowok="t"/>
                        <v:fill type="solid"/>
                      </v:shape>
                      <w10:wrap type="none"/>
                    </v:group>
                  </w:pict>
                </mc:Fallback>
              </mc:AlternateContent>
            </w:r>
            <w:r>
              <w:rPr>
                <w:rFonts w:ascii="Georgia" w:hAnsi="Georgia"/>
                <w:b/>
                <w:sz w:val="18"/>
              </w:rPr>
              <w:t>Plan</w:t>
            </w:r>
            <w:r>
              <w:rPr>
                <w:rFonts w:ascii="Georgia" w:hAnsi="Georgia"/>
                <w:b/>
                <w:spacing w:val="-7"/>
                <w:sz w:val="18"/>
              </w:rPr>
              <w:t> </w:t>
            </w:r>
            <w:r>
              <w:rPr>
                <w:rFonts w:ascii="Georgia" w:hAnsi="Georgia"/>
                <w:b/>
                <w:sz w:val="18"/>
              </w:rPr>
              <w:t>ref:</w:t>
            </w:r>
            <w:r>
              <w:rPr>
                <w:rFonts w:ascii="Georgia" w:hAnsi="Georgia"/>
                <w:b/>
                <w:spacing w:val="19"/>
                <w:sz w:val="18"/>
              </w:rPr>
              <w:t> </w:t>
            </w:r>
            <w:r>
              <w:rPr>
                <w:rFonts w:ascii="Georgia" w:hAnsi="Georgia"/>
                <w:b/>
                <w:sz w:val="18"/>
              </w:rPr>
              <w:t>to-do-list.md</w:t>
            </w:r>
            <w:r>
              <w:rPr>
                <w:rFonts w:ascii="Georgia" w:hAnsi="Georgia"/>
                <w:b/>
                <w:spacing w:val="-3"/>
                <w:sz w:val="18"/>
              </w:rPr>
              <w:t> </w:t>
            </w:r>
            <w:r>
              <w:rPr>
                <w:rFonts w:ascii="Georgia" w:hAnsi="Georgia"/>
                <w:b/>
                <w:sz w:val="18"/>
              </w:rPr>
              <w:t>S5,</w:t>
            </w:r>
            <w:r>
              <w:rPr>
                <w:rFonts w:ascii="Georgia" w:hAnsi="Georgia"/>
                <w:b/>
                <w:spacing w:val="-3"/>
                <w:sz w:val="18"/>
              </w:rPr>
              <w:t> </w:t>
            </w:r>
            <w:r>
              <w:rPr>
                <w:rFonts w:ascii="Georgia" w:hAnsi="Georgia"/>
                <w:b/>
                <w:sz w:val="18"/>
              </w:rPr>
              <w:t>S7,</w:t>
            </w:r>
            <w:r>
              <w:rPr>
                <w:rFonts w:ascii="Georgia" w:hAnsi="Georgia"/>
                <w:b/>
                <w:spacing w:val="-3"/>
                <w:sz w:val="18"/>
              </w:rPr>
              <w:t> </w:t>
            </w:r>
            <w:r>
              <w:rPr>
                <w:rFonts w:ascii="Georgia" w:hAnsi="Georgia"/>
                <w:b/>
                <w:sz w:val="18"/>
              </w:rPr>
              <w:t>S10,</w:t>
            </w:r>
            <w:r>
              <w:rPr>
                <w:rFonts w:ascii="Georgia" w:hAnsi="Georgia"/>
                <w:b/>
                <w:spacing w:val="-3"/>
                <w:sz w:val="18"/>
              </w:rPr>
              <w:t> </w:t>
            </w:r>
            <w:r>
              <w:rPr>
                <w:rFonts w:ascii="Georgia" w:hAnsi="Georgia"/>
                <w:b/>
                <w:sz w:val="18"/>
              </w:rPr>
              <w:t>S11</w:t>
            </w:r>
            <w:r>
              <w:rPr>
                <w:rFonts w:ascii="Georgia" w:hAnsi="Georgia"/>
                <w:b/>
                <w:spacing w:val="-3"/>
                <w:sz w:val="18"/>
              </w:rPr>
              <w:t> </w:t>
            </w:r>
            <w:r>
              <w:rPr>
                <w:rFonts w:ascii="Georgia" w:hAnsi="Georgia"/>
                <w:b/>
                <w:sz w:val="18"/>
              </w:rPr>
              <w:t>(general)</w:t>
            </w:r>
            <w:r>
              <w:rPr>
                <w:rFonts w:ascii="Georgia" w:hAnsi="Georgia"/>
                <w:b/>
                <w:spacing w:val="-3"/>
                <w:sz w:val="18"/>
              </w:rPr>
              <w:t> </w:t>
            </w:r>
            <w:r>
              <w:rPr>
                <w:b w:val="0"/>
                <w:sz w:val="18"/>
              </w:rPr>
              <w:t>—</w:t>
            </w:r>
            <w:r>
              <w:rPr>
                <w:b w:val="0"/>
                <w:spacing w:val="-15"/>
                <w:sz w:val="18"/>
              </w:rPr>
              <w:t> </w:t>
            </w:r>
            <w:r>
              <w:rPr>
                <w:b w:val="0"/>
                <w:sz w:val="18"/>
              </w:rPr>
              <w:t>Use</w:t>
            </w:r>
            <w:r>
              <w:rPr>
                <w:b w:val="0"/>
                <w:spacing w:val="-14"/>
                <w:sz w:val="18"/>
              </w:rPr>
              <w:t> </w:t>
            </w:r>
            <w:r>
              <w:rPr>
                <w:b w:val="0"/>
                <w:sz w:val="18"/>
              </w:rPr>
              <w:t>appendices</w:t>
            </w:r>
            <w:r>
              <w:rPr>
                <w:b w:val="0"/>
                <w:spacing w:val="-15"/>
                <w:sz w:val="18"/>
              </w:rPr>
              <w:t> </w:t>
            </w:r>
            <w:r>
              <w:rPr>
                <w:b w:val="0"/>
                <w:sz w:val="18"/>
              </w:rPr>
              <w:t>for</w:t>
            </w:r>
            <w:r>
              <w:rPr>
                <w:b w:val="0"/>
                <w:spacing w:val="-14"/>
                <w:sz w:val="18"/>
              </w:rPr>
              <w:t> </w:t>
            </w:r>
            <w:r>
              <w:rPr>
                <w:b w:val="0"/>
                <w:sz w:val="18"/>
              </w:rPr>
              <w:t>material</w:t>
            </w:r>
            <w:r>
              <w:rPr>
                <w:b w:val="0"/>
                <w:spacing w:val="-14"/>
                <w:sz w:val="18"/>
              </w:rPr>
              <w:t> </w:t>
            </w:r>
            <w:r>
              <w:rPr>
                <w:b w:val="0"/>
                <w:sz w:val="18"/>
              </w:rPr>
              <w:t>too</w:t>
            </w:r>
            <w:r>
              <w:rPr>
                <w:b w:val="0"/>
                <w:spacing w:val="-15"/>
                <w:sz w:val="18"/>
              </w:rPr>
              <w:t> </w:t>
            </w:r>
            <w:r>
              <w:rPr>
                <w:b w:val="0"/>
                <w:sz w:val="18"/>
              </w:rPr>
              <w:t>extensive</w:t>
            </w:r>
            <w:r>
              <w:rPr>
                <w:b w:val="0"/>
                <w:spacing w:val="-14"/>
                <w:sz w:val="18"/>
              </w:rPr>
              <w:t> </w:t>
            </w:r>
            <w:r>
              <w:rPr>
                <w:b w:val="0"/>
                <w:sz w:val="18"/>
              </w:rPr>
              <w:t>for</w:t>
            </w:r>
            <w:r>
              <w:rPr>
                <w:b w:val="0"/>
                <w:spacing w:val="-15"/>
                <w:sz w:val="18"/>
              </w:rPr>
              <w:t> </w:t>
            </w:r>
            <w:r>
              <w:rPr>
                <w:b w:val="0"/>
                <w:sz w:val="18"/>
              </w:rPr>
              <w:t>the </w:t>
            </w:r>
            <w:r>
              <w:rPr>
                <w:b w:val="0"/>
                <w:spacing w:val="-6"/>
                <w:sz w:val="18"/>
              </w:rPr>
              <w:t>main body or of interest to only some readers.</w:t>
            </w:r>
            <w:r>
              <w:rPr>
                <w:b w:val="0"/>
                <w:spacing w:val="20"/>
                <w:sz w:val="18"/>
              </w:rPr>
              <w:t> </w:t>
            </w:r>
            <w:r>
              <w:rPr>
                <w:b w:val="0"/>
                <w:spacing w:val="-6"/>
                <w:sz w:val="18"/>
              </w:rPr>
              <w:t>Label each lettered (Appendix A, B, ...), and ensure every ap-</w:t>
            </w:r>
            <w:r>
              <w:rPr>
                <w:b w:val="0"/>
                <w:spacing w:val="-4"/>
                <w:sz w:val="18"/>
              </w:rPr>
              <w:t>pendix</w:t>
            </w:r>
            <w:r>
              <w:rPr>
                <w:b w:val="0"/>
                <w:spacing w:val="-11"/>
                <w:sz w:val="18"/>
              </w:rPr>
              <w:t> </w:t>
            </w:r>
            <w:r>
              <w:rPr>
                <w:b w:val="0"/>
                <w:spacing w:val="-4"/>
                <w:sz w:val="18"/>
              </w:rPr>
              <w:t>is</w:t>
            </w:r>
            <w:r>
              <w:rPr>
                <w:b w:val="0"/>
                <w:spacing w:val="-10"/>
                <w:sz w:val="18"/>
              </w:rPr>
              <w:t> </w:t>
            </w:r>
            <w:r>
              <w:rPr>
                <w:b w:val="0"/>
                <w:spacing w:val="-4"/>
                <w:sz w:val="18"/>
              </w:rPr>
              <w:t>referenced</w:t>
            </w:r>
            <w:r>
              <w:rPr>
                <w:b w:val="0"/>
                <w:spacing w:val="-10"/>
                <w:sz w:val="18"/>
              </w:rPr>
              <w:t> </w:t>
            </w:r>
            <w:r>
              <w:rPr>
                <w:b w:val="0"/>
                <w:spacing w:val="-4"/>
                <w:sz w:val="18"/>
              </w:rPr>
              <w:t>from</w:t>
            </w:r>
            <w:r>
              <w:rPr>
                <w:b w:val="0"/>
                <w:spacing w:val="-10"/>
                <w:sz w:val="18"/>
              </w:rPr>
              <w:t> </w:t>
            </w:r>
            <w:r>
              <w:rPr>
                <w:b w:val="0"/>
                <w:spacing w:val="-4"/>
                <w:sz w:val="18"/>
              </w:rPr>
              <w:t>somewhere</w:t>
            </w:r>
            <w:r>
              <w:rPr>
                <w:b w:val="0"/>
                <w:spacing w:val="-11"/>
                <w:sz w:val="18"/>
              </w:rPr>
              <w:t> </w:t>
            </w:r>
            <w:r>
              <w:rPr>
                <w:b w:val="0"/>
                <w:spacing w:val="-4"/>
                <w:sz w:val="18"/>
              </w:rPr>
              <w:t>in</w:t>
            </w:r>
            <w:r>
              <w:rPr>
                <w:b w:val="0"/>
                <w:spacing w:val="-10"/>
                <w:sz w:val="18"/>
              </w:rPr>
              <w:t> </w:t>
            </w:r>
            <w:r>
              <w:rPr>
                <w:b w:val="0"/>
                <w:spacing w:val="-4"/>
                <w:sz w:val="18"/>
              </w:rPr>
              <w:t>the</w:t>
            </w:r>
            <w:r>
              <w:rPr>
                <w:b w:val="0"/>
                <w:spacing w:val="-10"/>
                <w:sz w:val="18"/>
              </w:rPr>
              <w:t> </w:t>
            </w:r>
            <w:r>
              <w:rPr>
                <w:b w:val="0"/>
                <w:spacing w:val="-4"/>
                <w:sz w:val="18"/>
              </w:rPr>
              <w:t>main</w:t>
            </w:r>
            <w:r>
              <w:rPr>
                <w:b w:val="0"/>
                <w:spacing w:val="-11"/>
                <w:sz w:val="18"/>
              </w:rPr>
              <w:t> </w:t>
            </w:r>
            <w:r>
              <w:rPr>
                <w:b w:val="0"/>
                <w:spacing w:val="-4"/>
                <w:sz w:val="18"/>
              </w:rPr>
              <w:t>body.</w:t>
            </w:r>
          </w:p>
        </w:tc>
      </w:tr>
    </w:tbl>
    <w:p>
      <w:pPr>
        <w:pStyle w:val="BodyText"/>
        <w:spacing w:before="41"/>
        <w:rPr>
          <w:rFonts w:ascii="Georgia"/>
          <w:b/>
          <w:sz w:val="28"/>
        </w:rPr>
      </w:pPr>
    </w:p>
    <w:p>
      <w:pPr>
        <w:pStyle w:val="Heading2"/>
        <w:numPr>
          <w:ilvl w:val="1"/>
          <w:numId w:val="13"/>
        </w:numPr>
        <w:tabs>
          <w:tab w:pos="1041" w:val="left" w:leader="none"/>
        </w:tabs>
        <w:spacing w:line="240" w:lineRule="auto" w:before="0" w:after="0"/>
        <w:ind w:left="1041" w:right="0" w:hanging="681"/>
        <w:jc w:val="left"/>
      </w:pPr>
      <w:bookmarkStart w:name="Full Nominal-Flight ConOps" w:id="108"/>
      <w:bookmarkEnd w:id="108"/>
      <w:r>
        <w:rPr>
          <w:b w:val="0"/>
        </w:rPr>
      </w:r>
      <w:bookmarkStart w:name="_bookmark77" w:id="109"/>
      <w:bookmarkEnd w:id="109"/>
      <w:r>
        <w:rPr>
          <w:b w:val="0"/>
        </w:rPr>
      </w:r>
      <w:r>
        <w:rPr>
          <w:spacing w:val="-6"/>
        </w:rPr>
        <w:t>Full</w:t>
      </w:r>
      <w:r>
        <w:rPr>
          <w:spacing w:val="5"/>
        </w:rPr>
        <w:t> </w:t>
      </w:r>
      <w:r>
        <w:rPr>
          <w:spacing w:val="-6"/>
        </w:rPr>
        <w:t>Nominal-Flight</w:t>
      </w:r>
      <w:r>
        <w:rPr>
          <w:spacing w:val="5"/>
        </w:rPr>
        <w:t> </w:t>
      </w:r>
      <w:r>
        <w:rPr>
          <w:spacing w:val="-6"/>
        </w:rPr>
        <w:t>ConOps</w:t>
      </w:r>
    </w:p>
    <w:p>
      <w:pPr>
        <w:pStyle w:val="BodyText"/>
        <w:spacing w:before="7"/>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52" w:hRule="atLeast"/>
        </w:trPr>
        <w:tc>
          <w:tcPr>
            <w:tcW w:w="9340" w:type="dxa"/>
            <w:tcBorders>
              <w:left w:val="single" w:sz="8" w:space="0" w:color="000000"/>
              <w:right w:val="single" w:sz="8" w:space="0" w:color="000000"/>
            </w:tcBorders>
          </w:tcPr>
          <w:p>
            <w:pPr>
              <w:pStyle w:val="TableParagraph"/>
              <w:spacing w:line="249" w:lineRule="auto" w:before="32"/>
              <w:ind w:left="73" w:right="169"/>
              <w:rPr>
                <w:b w:val="0"/>
                <w:sz w:val="18"/>
              </w:rPr>
            </w:pPr>
            <w:r>
              <w:rPr>
                <w:b w:val="0"/>
                <w:sz w:val="18"/>
              </w:rPr>
              <mc:AlternateContent>
                <mc:Choice Requires="wps">
                  <w:drawing>
                    <wp:anchor distT="0" distB="0" distL="0" distR="0" allowOverlap="1" layoutInCell="1" locked="0" behindDoc="1" simplePos="0" relativeHeight="483120640">
                      <wp:simplePos x="0" y="0"/>
                      <wp:positionH relativeFrom="column">
                        <wp:posOffset>0</wp:posOffset>
                      </wp:positionH>
                      <wp:positionV relativeFrom="paragraph">
                        <wp:posOffset>-5042</wp:posOffset>
                      </wp:positionV>
                      <wp:extent cx="5931535" cy="48768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931535" cy="487680"/>
                                <a:chExt cx="5931535" cy="487680"/>
                              </a:xfrm>
                            </wpg:grpSpPr>
                            <wps:wsp>
                              <wps:cNvPr id="123" name="Graphic 123"/>
                              <wps:cNvSpPr/>
                              <wps:spPr>
                                <a:xfrm>
                                  <a:off x="0" y="0"/>
                                  <a:ext cx="5931535" cy="487680"/>
                                </a:xfrm>
                                <a:custGeom>
                                  <a:avLst/>
                                  <a:gdLst/>
                                  <a:ahLst/>
                                  <a:cxnLst/>
                                  <a:rect l="l" t="t" r="r" b="b"/>
                                  <a:pathLst>
                                    <a:path w="5931535" h="487680">
                                      <a:moveTo>
                                        <a:pt x="5880412" y="0"/>
                                      </a:moveTo>
                                      <a:lnTo>
                                        <a:pt x="50610" y="0"/>
                                      </a:lnTo>
                                      <a:lnTo>
                                        <a:pt x="30910" y="3977"/>
                                      </a:lnTo>
                                      <a:lnTo>
                                        <a:pt x="14823" y="14823"/>
                                      </a:lnTo>
                                      <a:lnTo>
                                        <a:pt x="3977" y="30910"/>
                                      </a:lnTo>
                                      <a:lnTo>
                                        <a:pt x="0" y="50610"/>
                                      </a:lnTo>
                                      <a:lnTo>
                                        <a:pt x="0" y="437066"/>
                                      </a:lnTo>
                                      <a:lnTo>
                                        <a:pt x="3977" y="456766"/>
                                      </a:lnTo>
                                      <a:lnTo>
                                        <a:pt x="14823" y="472854"/>
                                      </a:lnTo>
                                      <a:lnTo>
                                        <a:pt x="30910" y="483700"/>
                                      </a:lnTo>
                                      <a:lnTo>
                                        <a:pt x="50610" y="487677"/>
                                      </a:lnTo>
                                      <a:lnTo>
                                        <a:pt x="5880412" y="487677"/>
                                      </a:lnTo>
                                      <a:lnTo>
                                        <a:pt x="5900112" y="483700"/>
                                      </a:lnTo>
                                      <a:lnTo>
                                        <a:pt x="5916200" y="472854"/>
                                      </a:lnTo>
                                      <a:lnTo>
                                        <a:pt x="5927046" y="456766"/>
                                      </a:lnTo>
                                      <a:lnTo>
                                        <a:pt x="5931023" y="43706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056pt;width:467.05pt;height:38.4pt;mso-position-horizontal-relative:column;mso-position-vertical-relative:paragraph;z-index:-20195840" id="docshapegroup65" coordorigin="0,-8" coordsize="9341,768">
                      <v:shape style="position:absolute;left:0;top:-8;width:9341;height:768" id="docshape66" coordorigin="0,-8" coordsize="9341,768" path="m9260,-8l80,-8,49,-2,23,15,6,41,0,72,0,680,6,711,23,737,49,754,80,760,9260,760,9292,754,9317,737,9334,711,9340,680,9340,72,9334,41,9317,15,9292,-2,9260,-8xe" filled="true" fillcolor="#ff7f00" stroked="false">
                        <v:path arrowok="t"/>
                        <v:fill type="solid"/>
                      </v:shape>
                      <w10:wrap type="none"/>
                    </v:group>
                  </w:pict>
                </mc:Fallback>
              </mc:AlternateContent>
            </w:r>
            <w:r>
              <w:rPr>
                <w:rFonts w:ascii="Georgia" w:hAnsi="Georgia"/>
                <w:b/>
                <w:spacing w:val="-6"/>
                <w:sz w:val="18"/>
              </w:rPr>
              <w:t>Plan</w:t>
            </w:r>
            <w:r>
              <w:rPr>
                <w:rFonts w:ascii="Georgia" w:hAnsi="Georgia"/>
                <w:b/>
                <w:sz w:val="18"/>
              </w:rPr>
              <w:t> </w:t>
            </w:r>
            <w:r>
              <w:rPr>
                <w:rFonts w:ascii="Georgia" w:hAnsi="Georgia"/>
                <w:b/>
                <w:spacing w:val="-6"/>
                <w:sz w:val="18"/>
              </w:rPr>
              <w:t>ref:</w:t>
            </w:r>
            <w:r>
              <w:rPr>
                <w:rFonts w:ascii="Georgia" w:hAnsi="Georgia"/>
                <w:b/>
                <w:spacing w:val="33"/>
                <w:sz w:val="18"/>
              </w:rPr>
              <w:t> </w:t>
            </w:r>
            <w:r>
              <w:rPr>
                <w:rFonts w:ascii="Georgia" w:hAnsi="Georgia"/>
                <w:b/>
                <w:spacing w:val="-6"/>
                <w:sz w:val="18"/>
              </w:rPr>
              <w:t>to-do-list.md</w:t>
            </w:r>
            <w:r>
              <w:rPr>
                <w:rFonts w:ascii="Georgia" w:hAnsi="Georgia"/>
                <w:b/>
                <w:sz w:val="18"/>
              </w:rPr>
              <w:t> </w:t>
            </w:r>
            <w:r>
              <w:rPr>
                <w:rFonts w:ascii="Georgia" w:hAnsi="Georgia"/>
                <w:b/>
                <w:spacing w:val="-6"/>
                <w:sz w:val="18"/>
              </w:rPr>
              <w:t>S5</w:t>
            </w:r>
            <w:r>
              <w:rPr>
                <w:rFonts w:ascii="Georgia" w:hAnsi="Georgia"/>
                <w:b/>
                <w:sz w:val="18"/>
              </w:rPr>
              <w:t> </w:t>
            </w:r>
            <w:r>
              <w:rPr>
                <w:b w:val="0"/>
                <w:spacing w:val="-6"/>
                <w:sz w:val="18"/>
              </w:rPr>
              <w:t>— Full strategic-planning through postflight/continuation activity breakdown (see </w:t>
            </w:r>
            <w:r>
              <w:rPr>
                <w:b w:val="0"/>
                <w:spacing w:val="-4"/>
                <w:sz w:val="18"/>
              </w:rPr>
              <w:t>main-body</w:t>
            </w:r>
            <w:r>
              <w:rPr>
                <w:b w:val="0"/>
                <w:spacing w:val="-11"/>
                <w:sz w:val="18"/>
              </w:rPr>
              <w:t> </w:t>
            </w:r>
            <w:r>
              <w:rPr>
                <w:b w:val="0"/>
                <w:spacing w:val="-4"/>
                <w:sz w:val="18"/>
              </w:rPr>
              <w:t>summary,</w:t>
            </w:r>
            <w:r>
              <w:rPr>
                <w:b w:val="0"/>
                <w:spacing w:val="-10"/>
                <w:sz w:val="18"/>
              </w:rPr>
              <w:t> </w:t>
            </w:r>
            <w:r>
              <w:rPr>
                <w:b w:val="0"/>
                <w:spacing w:val="-4"/>
                <w:sz w:val="18"/>
              </w:rPr>
              <w:t>Section</w:t>
            </w:r>
            <w:r>
              <w:rPr>
                <w:b w:val="0"/>
                <w:spacing w:val="-11"/>
                <w:sz w:val="18"/>
              </w:rPr>
              <w:t> </w:t>
            </w:r>
            <w:hyperlink w:history="true" w:anchor="_bookmark24">
              <w:r>
                <w:rPr>
                  <w:b w:val="0"/>
                  <w:spacing w:val="-4"/>
                  <w:sz w:val="18"/>
                </w:rPr>
                <w:t>3.4).</w:t>
              </w:r>
            </w:hyperlink>
            <w:r>
              <w:rPr>
                <w:b w:val="0"/>
                <w:spacing w:val="2"/>
                <w:sz w:val="18"/>
              </w:rPr>
              <w:t> </w:t>
            </w:r>
            <w:r>
              <w:rPr>
                <w:b w:val="0"/>
                <w:spacing w:val="-4"/>
                <w:sz w:val="18"/>
              </w:rPr>
              <w:t>The</w:t>
            </w:r>
            <w:r>
              <w:rPr>
                <w:b w:val="0"/>
                <w:spacing w:val="-10"/>
                <w:sz w:val="18"/>
              </w:rPr>
              <w:t> </w:t>
            </w:r>
            <w:r>
              <w:rPr>
                <w:b w:val="0"/>
                <w:spacing w:val="-4"/>
                <w:sz w:val="18"/>
              </w:rPr>
              <w:t>phase</w:t>
            </w:r>
            <w:r>
              <w:rPr>
                <w:b w:val="0"/>
                <w:spacing w:val="-10"/>
                <w:sz w:val="18"/>
              </w:rPr>
              <w:t> </w:t>
            </w:r>
            <w:r>
              <w:rPr>
                <w:b w:val="0"/>
                <w:spacing w:val="-4"/>
                <w:sz w:val="18"/>
              </w:rPr>
              <w:t>activity</w:t>
            </w:r>
            <w:r>
              <w:rPr>
                <w:b w:val="0"/>
                <w:spacing w:val="-11"/>
                <w:sz w:val="18"/>
              </w:rPr>
              <w:t> </w:t>
            </w:r>
            <w:r>
              <w:rPr>
                <w:b w:val="0"/>
                <w:spacing w:val="-4"/>
                <w:sz w:val="18"/>
              </w:rPr>
              <w:t>diagrams</w:t>
            </w:r>
            <w:r>
              <w:rPr>
                <w:b w:val="0"/>
                <w:spacing w:val="-10"/>
                <w:sz w:val="18"/>
              </w:rPr>
              <w:t> </w:t>
            </w:r>
            <w:r>
              <w:rPr>
                <w:b w:val="0"/>
                <w:spacing w:val="-4"/>
                <w:sz w:val="18"/>
              </w:rPr>
              <w:t>are</w:t>
            </w:r>
            <w:r>
              <w:rPr>
                <w:b w:val="0"/>
                <w:spacing w:val="-11"/>
                <w:sz w:val="18"/>
              </w:rPr>
              <w:t> </w:t>
            </w:r>
            <w:r>
              <w:rPr>
                <w:b w:val="0"/>
                <w:spacing w:val="-4"/>
                <w:sz w:val="18"/>
              </w:rPr>
              <w:t>placed</w:t>
            </w:r>
            <w:r>
              <w:rPr>
                <w:b w:val="0"/>
                <w:spacing w:val="-10"/>
                <w:sz w:val="18"/>
              </w:rPr>
              <w:t> </w:t>
            </w:r>
            <w:r>
              <w:rPr>
                <w:b w:val="0"/>
                <w:spacing w:val="-4"/>
                <w:sz w:val="18"/>
              </w:rPr>
              <w:t>below</w:t>
            </w:r>
            <w:r>
              <w:rPr>
                <w:b w:val="0"/>
                <w:spacing w:val="-10"/>
                <w:sz w:val="18"/>
              </w:rPr>
              <w:t> </w:t>
            </w:r>
            <w:r>
              <w:rPr>
                <w:b w:val="0"/>
                <w:spacing w:val="-4"/>
                <w:sz w:val="18"/>
              </w:rPr>
              <w:t>(Fly</w:t>
            </w:r>
            <w:r>
              <w:rPr>
                <w:b w:val="0"/>
                <w:spacing w:val="-11"/>
                <w:sz w:val="18"/>
              </w:rPr>
              <w:t> </w:t>
            </w:r>
            <w:r>
              <w:rPr>
                <w:b w:val="0"/>
                <w:spacing w:val="-4"/>
                <w:sz w:val="18"/>
              </w:rPr>
              <w:t>Enroute</w:t>
            </w:r>
            <w:r>
              <w:rPr>
                <w:b w:val="0"/>
                <w:spacing w:val="-10"/>
                <w:sz w:val="18"/>
              </w:rPr>
              <w:t> </w:t>
            </w:r>
            <w:r>
              <w:rPr>
                <w:b w:val="0"/>
                <w:spacing w:val="-4"/>
                <w:sz w:val="18"/>
              </w:rPr>
              <w:t>is</w:t>
            </w:r>
            <w:r>
              <w:rPr>
                <w:b w:val="0"/>
                <w:spacing w:val="-11"/>
                <w:sz w:val="18"/>
              </w:rPr>
              <w:t> </w:t>
            </w:r>
            <w:r>
              <w:rPr>
                <w:b w:val="0"/>
                <w:spacing w:val="-4"/>
                <w:sz w:val="18"/>
              </w:rPr>
              <w:t>in</w:t>
            </w:r>
            <w:r>
              <w:rPr>
                <w:b w:val="0"/>
                <w:spacing w:val="-10"/>
                <w:sz w:val="18"/>
              </w:rPr>
              <w:t> </w:t>
            </w:r>
            <w:r>
              <w:rPr>
                <w:b w:val="0"/>
                <w:spacing w:val="-4"/>
                <w:sz w:val="18"/>
              </w:rPr>
              <w:t>the</w:t>
            </w:r>
            <w:r>
              <w:rPr>
                <w:b w:val="0"/>
                <w:spacing w:val="-10"/>
                <w:sz w:val="18"/>
              </w:rPr>
              <w:t> </w:t>
            </w:r>
            <w:r>
              <w:rPr>
                <w:b w:val="0"/>
                <w:spacing w:val="-4"/>
                <w:sz w:val="18"/>
              </w:rPr>
              <w:t>body, </w:t>
            </w:r>
            <w:r>
              <w:rPr>
                <w:b w:val="0"/>
                <w:spacing w:val="-2"/>
                <w:sz w:val="18"/>
              </w:rPr>
              <w:t>Figure</w:t>
            </w:r>
            <w:r>
              <w:rPr>
                <w:b w:val="0"/>
                <w:spacing w:val="-13"/>
                <w:sz w:val="18"/>
              </w:rPr>
              <w:t> </w:t>
            </w:r>
            <w:hyperlink w:history="true" w:anchor="_bookmark28">
              <w:r>
                <w:rPr>
                  <w:b w:val="0"/>
                  <w:spacing w:val="-2"/>
                  <w:sz w:val="18"/>
                </w:rPr>
                <w:t>6);</w:t>
              </w:r>
            </w:hyperlink>
            <w:r>
              <w:rPr>
                <w:b w:val="0"/>
                <w:spacing w:val="-12"/>
                <w:sz w:val="18"/>
              </w:rPr>
              <w:t> </w:t>
            </w:r>
            <w:r>
              <w:rPr>
                <w:b w:val="0"/>
                <w:spacing w:val="-2"/>
                <w:sz w:val="18"/>
              </w:rPr>
              <w:t>add</w:t>
            </w:r>
            <w:r>
              <w:rPr>
                <w:b w:val="0"/>
                <w:spacing w:val="-13"/>
                <w:sz w:val="18"/>
              </w:rPr>
              <w:t> </w:t>
            </w:r>
            <w:r>
              <w:rPr>
                <w:b w:val="0"/>
                <w:spacing w:val="-2"/>
                <w:sz w:val="18"/>
              </w:rPr>
              <w:t>the</w:t>
            </w:r>
            <w:r>
              <w:rPr>
                <w:b w:val="0"/>
                <w:spacing w:val="-12"/>
                <w:sz w:val="18"/>
              </w:rPr>
              <w:t> </w:t>
            </w:r>
            <w:r>
              <w:rPr>
                <w:b w:val="0"/>
                <w:spacing w:val="-2"/>
                <w:sz w:val="18"/>
              </w:rPr>
              <w:t>text</w:t>
            </w:r>
            <w:r>
              <w:rPr>
                <w:b w:val="0"/>
                <w:spacing w:val="-12"/>
                <w:sz w:val="18"/>
              </w:rPr>
              <w:t> </w:t>
            </w:r>
            <w:r>
              <w:rPr>
                <w:b w:val="0"/>
                <w:spacing w:val="-2"/>
                <w:sz w:val="18"/>
              </w:rPr>
              <w:t>that</w:t>
            </w:r>
            <w:r>
              <w:rPr>
                <w:b w:val="0"/>
                <w:spacing w:val="-13"/>
                <w:sz w:val="18"/>
              </w:rPr>
              <w:t> </w:t>
            </w:r>
            <w:r>
              <w:rPr>
                <w:b w:val="0"/>
                <w:spacing w:val="-2"/>
                <w:sz w:val="18"/>
              </w:rPr>
              <w:t>introduces</w:t>
            </w:r>
            <w:r>
              <w:rPr>
                <w:b w:val="0"/>
                <w:spacing w:val="-12"/>
                <w:sz w:val="18"/>
              </w:rPr>
              <w:t> </w:t>
            </w:r>
            <w:r>
              <w:rPr>
                <w:b w:val="0"/>
                <w:spacing w:val="-2"/>
                <w:sz w:val="18"/>
              </w:rPr>
              <w:t>them</w:t>
            </w:r>
            <w:r>
              <w:rPr>
                <w:b w:val="0"/>
                <w:spacing w:val="-13"/>
                <w:sz w:val="18"/>
              </w:rPr>
              <w:t> </w:t>
            </w:r>
            <w:r>
              <w:rPr>
                <w:b w:val="0"/>
                <w:spacing w:val="-2"/>
                <w:sz w:val="18"/>
              </w:rPr>
              <w:t>and</w:t>
            </w:r>
            <w:r>
              <w:rPr>
                <w:b w:val="0"/>
                <w:spacing w:val="-12"/>
                <w:sz w:val="18"/>
              </w:rPr>
              <w:t> </w:t>
            </w:r>
            <w:r>
              <w:rPr>
                <w:b w:val="0"/>
                <w:spacing w:val="-2"/>
                <w:sz w:val="18"/>
              </w:rPr>
              <w:t>cite</w:t>
            </w:r>
            <w:r>
              <w:rPr>
                <w:b w:val="0"/>
                <w:spacing w:val="-12"/>
                <w:sz w:val="18"/>
              </w:rPr>
              <w:t> </w:t>
            </w:r>
            <w:r>
              <w:rPr>
                <w:b w:val="0"/>
                <w:spacing w:val="-2"/>
                <w:sz w:val="18"/>
              </w:rPr>
              <w:t>each</w:t>
            </w:r>
            <w:r>
              <w:rPr>
                <w:b w:val="0"/>
                <w:spacing w:val="-13"/>
                <w:sz w:val="18"/>
              </w:rPr>
              <w:t> </w:t>
            </w:r>
            <w:r>
              <w:rPr>
                <w:b w:val="0"/>
                <w:spacing w:val="-2"/>
                <w:sz w:val="18"/>
              </w:rPr>
              <w:t>one</w:t>
            </w:r>
            <w:r>
              <w:rPr>
                <w:b w:val="0"/>
                <w:spacing w:val="-12"/>
                <w:sz w:val="18"/>
              </w:rPr>
              <w:t> </w:t>
            </w:r>
            <w:r>
              <w:rPr>
                <w:b w:val="0"/>
                <w:spacing w:val="-2"/>
                <w:sz w:val="18"/>
              </w:rPr>
              <w:t>from</w:t>
            </w:r>
            <w:r>
              <w:rPr>
                <w:b w:val="0"/>
                <w:spacing w:val="-13"/>
                <w:sz w:val="18"/>
              </w:rPr>
              <w:t> </w:t>
            </w:r>
            <w:r>
              <w:rPr>
                <w:b w:val="0"/>
                <w:spacing w:val="-2"/>
                <w:sz w:val="18"/>
              </w:rPr>
              <w:t>it.</w:t>
            </w:r>
          </w:p>
        </w:tc>
      </w:tr>
    </w:tbl>
    <w:p>
      <w:pPr>
        <w:pStyle w:val="TableParagraph"/>
        <w:spacing w:after="0" w:line="249" w:lineRule="auto"/>
        <w:rPr>
          <w:b w:val="0"/>
          <w:sz w:val="18"/>
        </w:rPr>
        <w:sectPr>
          <w:pgSz w:w="12240" w:h="15840"/>
          <w:pgMar w:header="0" w:footer="806" w:top="1360" w:bottom="1000" w:left="1080" w:right="1080"/>
        </w:sectPr>
      </w:pPr>
    </w:p>
    <w:p>
      <w:pPr>
        <w:pStyle w:val="BodyText"/>
        <w:rPr>
          <w:rFonts w:ascii="Georgia"/>
          <w:b/>
          <w:sz w:val="20"/>
        </w:rPr>
      </w:pPr>
      <w:r>
        <w:rPr>
          <w:rFonts w:ascii="Georgia"/>
          <w:b/>
          <w:sz w:val="20"/>
        </w:rPr>
        <mc:AlternateContent>
          <mc:Choice Requires="wps">
            <w:drawing>
              <wp:anchor distT="0" distB="0" distL="0" distR="0" allowOverlap="1" layoutInCell="1" locked="0" behindDoc="0" simplePos="0" relativeHeight="15768576">
                <wp:simplePos x="0" y="0"/>
                <wp:positionH relativeFrom="page">
                  <wp:posOffset>487485</wp:posOffset>
                </wp:positionH>
                <wp:positionV relativeFrom="page">
                  <wp:posOffset>3804221</wp:posOffset>
                </wp:positionV>
                <wp:extent cx="164465" cy="16446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64465" cy="164465"/>
                        </a:xfrm>
                        <a:prstGeom prst="rect">
                          <a:avLst/>
                        </a:prstGeom>
                      </wps:spPr>
                      <wps:txbx>
                        <w:txbxContent>
                          <w:p>
                            <w:pPr>
                              <w:pStyle w:val="BodyText"/>
                              <w:spacing w:line="258" w:lineRule="exact"/>
                              <w:ind w:left="20"/>
                              <w:rPr>
                                <w:b w:val="0"/>
                              </w:rPr>
                            </w:pPr>
                            <w:r>
                              <w:rPr>
                                <w:b w:val="0"/>
                                <w:spacing w:val="-5"/>
                              </w:rPr>
                              <w:t>47</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68576" type="#_x0000_t202" id="docshape67" filled="false" stroked="false">
                <v:textbox inset="0,0,0,0" style="layout-flow:vertical">
                  <w:txbxContent>
                    <w:p>
                      <w:pPr>
                        <w:pStyle w:val="BodyText"/>
                        <w:spacing w:line="258" w:lineRule="exact"/>
                        <w:ind w:left="20"/>
                        <w:rPr>
                          <w:b w:val="0"/>
                        </w:rPr>
                      </w:pPr>
                      <w:r>
                        <w:rPr>
                          <w:b w:val="0"/>
                          <w:spacing w:val="-5"/>
                        </w:rPr>
                        <w:t>47</w:t>
                      </w:r>
                    </w:p>
                  </w:txbxContent>
                </v:textbox>
                <w10:wrap type="none"/>
              </v:shape>
            </w:pict>
          </mc:Fallback>
        </mc:AlternateContent>
      </w:r>
    </w:p>
    <w:p>
      <w:pPr>
        <w:pStyle w:val="BodyText"/>
        <w:rPr>
          <w:rFonts w:ascii="Georgia"/>
          <w:b/>
          <w:sz w:val="20"/>
        </w:rPr>
      </w:pPr>
    </w:p>
    <w:p>
      <w:pPr>
        <w:pStyle w:val="BodyText"/>
        <w:spacing w:before="114" w:after="1"/>
        <w:rPr>
          <w:rFonts w:ascii="Georgia"/>
          <w:b/>
          <w:sz w:val="20"/>
        </w:rPr>
      </w:pPr>
    </w:p>
    <w:p>
      <w:pPr>
        <w:spacing w:line="240" w:lineRule="auto"/>
        <w:ind w:left="166" w:right="0" w:firstLine="0"/>
        <w:rPr>
          <w:rFonts w:ascii="Georgia"/>
          <w:sz w:val="20"/>
        </w:rPr>
      </w:pPr>
      <w:r>
        <w:rPr>
          <w:rFonts w:ascii="Georgia"/>
          <w:sz w:val="20"/>
        </w:rPr>
        <w:drawing>
          <wp:inline distT="0" distB="0" distL="0" distR="0">
            <wp:extent cx="8025383" cy="2237231"/>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93" cstate="print"/>
                    <a:stretch>
                      <a:fillRect/>
                    </a:stretch>
                  </pic:blipFill>
                  <pic:spPr>
                    <a:xfrm>
                      <a:off x="0" y="0"/>
                      <a:ext cx="8025383" cy="2237231"/>
                    </a:xfrm>
                    <a:prstGeom prst="rect">
                      <a:avLst/>
                    </a:prstGeom>
                  </pic:spPr>
                </pic:pic>
              </a:graphicData>
            </a:graphic>
          </wp:inline>
        </w:drawing>
      </w:r>
      <w:r>
        <w:rPr>
          <w:rFonts w:ascii="Georgia"/>
          <w:sz w:val="20"/>
        </w:rPr>
      </w:r>
    </w:p>
    <w:p>
      <w:pPr>
        <w:pStyle w:val="BodyText"/>
        <w:rPr>
          <w:rFonts w:ascii="Georgia"/>
          <w:b/>
        </w:rPr>
      </w:pPr>
    </w:p>
    <w:p>
      <w:pPr>
        <w:pStyle w:val="BodyText"/>
        <w:spacing w:before="6"/>
        <w:rPr>
          <w:rFonts w:ascii="Georgia"/>
          <w:b/>
        </w:rPr>
      </w:pPr>
    </w:p>
    <w:p>
      <w:pPr>
        <w:pStyle w:val="BodyText"/>
        <w:tabs>
          <w:tab w:pos="818" w:val="left" w:leader="none"/>
          <w:tab w:pos="1454" w:val="left" w:leader="none"/>
          <w:tab w:pos="2463" w:val="left" w:leader="none"/>
          <w:tab w:pos="3749" w:val="left" w:leader="none"/>
          <w:tab w:pos="4959" w:val="left" w:leader="none"/>
          <w:tab w:pos="5756" w:val="left" w:leader="none"/>
          <w:tab w:pos="6783" w:val="left" w:leader="none"/>
          <w:tab w:pos="7568" w:val="left" w:leader="none"/>
          <w:tab w:pos="8262" w:val="left" w:leader="none"/>
          <w:tab w:pos="9635" w:val="left" w:leader="none"/>
          <w:tab w:pos="10319" w:val="left" w:leader="none"/>
          <w:tab w:pos="12365" w:val="left" w:leader="none"/>
        </w:tabs>
        <w:spacing w:line="281" w:lineRule="exact"/>
        <w:rPr>
          <w:b w:val="0"/>
        </w:rPr>
      </w:pPr>
      <w:r>
        <w:rPr>
          <w:b w:val="0"/>
          <w:spacing w:val="-2"/>
        </w:rPr>
        <w:t>Figure</w:t>
      </w:r>
      <w:r>
        <w:rPr>
          <w:b w:val="0"/>
        </w:rPr>
        <w:tab/>
      </w:r>
      <w:r>
        <w:rPr>
          <w:b w:val="0"/>
          <w:spacing w:val="-5"/>
        </w:rPr>
        <w:t>16:</w:t>
      </w:r>
      <w:r>
        <w:rPr>
          <w:b w:val="0"/>
        </w:rPr>
        <w:tab/>
      </w:r>
      <w:r>
        <w:rPr>
          <w:b w:val="0"/>
          <w:spacing w:val="-2"/>
        </w:rPr>
        <w:t>Nominal</w:t>
      </w:r>
      <w:r>
        <w:rPr>
          <w:b w:val="0"/>
        </w:rPr>
        <w:tab/>
      </w:r>
      <w:r>
        <w:rPr>
          <w:b w:val="0"/>
          <w:spacing w:val="-2"/>
        </w:rPr>
        <w:t>operations,</w:t>
      </w:r>
      <w:r>
        <w:rPr>
          <w:b w:val="0"/>
        </w:rPr>
        <w:tab/>
      </w:r>
      <w:r>
        <w:rPr>
          <w:b w:val="0"/>
          <w:spacing w:val="-2"/>
        </w:rPr>
        <w:t>Prework:</w:t>
      </w:r>
      <w:r>
        <w:rPr>
          <w:b w:val="0"/>
        </w:rPr>
        <w:tab/>
      </w:r>
      <w:r>
        <w:rPr>
          <w:b w:val="0"/>
          <w:spacing w:val="-2"/>
        </w:rPr>
        <w:t>airline</w:t>
      </w:r>
      <w:r>
        <w:rPr>
          <w:b w:val="0"/>
        </w:rPr>
        <w:tab/>
      </w:r>
      <w:r>
        <w:rPr>
          <w:b w:val="0"/>
          <w:spacing w:val="-2"/>
        </w:rPr>
        <w:t>planning</w:t>
      </w:r>
      <w:r>
        <w:rPr>
          <w:b w:val="0"/>
        </w:rPr>
        <w:tab/>
      </w:r>
      <w:r>
        <w:rPr>
          <w:b w:val="0"/>
          <w:spacing w:val="-2"/>
        </w:rPr>
        <w:t>before</w:t>
      </w:r>
      <w:r>
        <w:rPr>
          <w:b w:val="0"/>
        </w:rPr>
        <w:tab/>
      </w:r>
      <w:r>
        <w:rPr>
          <w:b w:val="0"/>
          <w:spacing w:val="-2"/>
        </w:rPr>
        <w:t>flight</w:t>
      </w:r>
      <w:r>
        <w:rPr>
          <w:b w:val="0"/>
        </w:rPr>
        <w:tab/>
      </w:r>
      <w:r>
        <w:rPr>
          <w:b w:val="0"/>
          <w:spacing w:val="-2"/>
        </w:rPr>
        <w:t>planning.</w:t>
      </w:r>
      <w:r>
        <w:rPr>
          <w:b w:val="0"/>
        </w:rPr>
        <w:tab/>
      </w:r>
      <w:r>
        <w:rPr>
          <w:b w:val="0"/>
          <w:spacing w:val="-4"/>
        </w:rPr>
        <w:t>View</w:t>
      </w:r>
      <w:r>
        <w:rPr>
          <w:b w:val="0"/>
        </w:rPr>
        <w:tab/>
      </w:r>
      <w:r>
        <w:rPr>
          <w:rFonts w:ascii="Cambria"/>
          <w:spacing w:val="-2"/>
        </w:rPr>
        <w:t>preworkActivity</w:t>
      </w:r>
      <w:r>
        <w:rPr>
          <w:b w:val="0"/>
          <w:spacing w:val="-2"/>
        </w:rPr>
        <w:t>;</w:t>
      </w:r>
      <w:r>
        <w:rPr>
          <w:b w:val="0"/>
        </w:rPr>
        <w:tab/>
      </w:r>
      <w:r>
        <w:rPr>
          <w:b w:val="0"/>
          <w:spacing w:val="-2"/>
        </w:rPr>
        <w:t>source</w:t>
      </w:r>
    </w:p>
    <w:p>
      <w:pPr>
        <w:pStyle w:val="BodyText"/>
        <w:spacing w:line="281" w:lineRule="exact"/>
        <w:rPr>
          <w:b w:val="0"/>
        </w:rPr>
      </w:pPr>
      <w:r>
        <w:rPr>
          <w:b w:val="0"/>
        </w:rPr>
        <mc:AlternateContent>
          <mc:Choice Requires="wps">
            <w:drawing>
              <wp:anchor distT="0" distB="0" distL="0" distR="0" allowOverlap="1" layoutInCell="1" locked="0" behindDoc="1" simplePos="0" relativeHeight="483121152">
                <wp:simplePos x="0" y="0"/>
                <wp:positionH relativeFrom="page">
                  <wp:posOffset>1141336</wp:posOffset>
                </wp:positionH>
                <wp:positionV relativeFrom="paragraph">
                  <wp:posOffset>123995</wp:posOffset>
                </wp:positionV>
                <wp:extent cx="4381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5328" from="89.869003pt,9.763432pt" to="93.305003pt,9.763432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1664">
                <wp:simplePos x="0" y="0"/>
                <wp:positionH relativeFrom="page">
                  <wp:posOffset>1775586</wp:posOffset>
                </wp:positionH>
                <wp:positionV relativeFrom="paragraph">
                  <wp:posOffset>123995</wp:posOffset>
                </wp:positionV>
                <wp:extent cx="43815"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4816" from="139.809998pt,9.763432pt" to="143.245998pt,9.763432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2176">
                <wp:simplePos x="0" y="0"/>
                <wp:positionH relativeFrom="page">
                  <wp:posOffset>2918993</wp:posOffset>
                </wp:positionH>
                <wp:positionV relativeFrom="paragraph">
                  <wp:posOffset>123995</wp:posOffset>
                </wp:positionV>
                <wp:extent cx="43815"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4304" from="229.841995pt,9.763432pt" to="233.277995pt,9.763432pt" stroked="true" strokeweight=".398pt" strokecolor="#000000">
                <v:stroke dashstyle="solid"/>
                <w10:wrap type="none"/>
              </v:line>
            </w:pict>
          </mc:Fallback>
        </mc:AlternateContent>
      </w:r>
      <w:r>
        <w:rPr>
          <w:rFonts w:ascii="Cambria"/>
        </w:rPr>
        <w:t>nas</w:t>
      </w:r>
      <w:r>
        <w:rPr>
          <w:rFonts w:ascii="Cambria"/>
          <w:spacing w:val="34"/>
        </w:rPr>
        <w:t>  </w:t>
      </w:r>
      <w:r>
        <w:rPr>
          <w:rFonts w:ascii="Cambria"/>
        </w:rPr>
        <w:t>activity</w:t>
      </w:r>
      <w:r>
        <w:rPr>
          <w:rFonts w:ascii="Cambria"/>
          <w:spacing w:val="33"/>
        </w:rPr>
        <w:t>  </w:t>
      </w:r>
      <w:r>
        <w:rPr>
          <w:rFonts w:ascii="Cambria"/>
        </w:rPr>
        <w:t>diagram-nominal</w:t>
      </w:r>
      <w:r>
        <w:rPr>
          <w:rFonts w:ascii="Cambria"/>
          <w:spacing w:val="34"/>
        </w:rPr>
        <w:t>  </w:t>
      </w:r>
      <w:r>
        <w:rPr>
          <w:rFonts w:ascii="Cambria"/>
        </w:rPr>
        <w:t>ops.sysml</w:t>
      </w:r>
      <w:r>
        <w:rPr>
          <w:b w:val="0"/>
        </w:rPr>
        <w:t>;</w:t>
      </w:r>
      <w:r>
        <w:rPr>
          <w:b w:val="0"/>
          <w:spacing w:val="74"/>
        </w:rPr>
        <w:t> </w:t>
      </w:r>
      <w:r>
        <w:rPr>
          <w:b w:val="0"/>
        </w:rPr>
        <w:t>rendered</w:t>
      </w:r>
      <w:r>
        <w:rPr>
          <w:b w:val="0"/>
          <w:spacing w:val="73"/>
        </w:rPr>
        <w:t> </w:t>
      </w:r>
      <w:r>
        <w:rPr>
          <w:b w:val="0"/>
        </w:rPr>
        <w:t>2026-10-</w:t>
      </w:r>
      <w:r>
        <w:rPr>
          <w:b w:val="0"/>
          <w:spacing w:val="-5"/>
        </w:rPr>
        <w:t>19.</w:t>
      </w:r>
    </w:p>
    <w:p>
      <w:pPr>
        <w:pStyle w:val="BodyText"/>
        <w:spacing w:after="0" w:line="281" w:lineRule="exact"/>
        <w:rPr>
          <w:b w:val="0"/>
        </w:rPr>
        <w:sectPr>
          <w:footerReference w:type="default" r:id="rId92"/>
          <w:pgSz w:w="15840" w:h="12240" w:orient="landscape"/>
          <w:pgMar w:header="0" w:footer="0" w:top="1380" w:bottom="280" w:left="1440" w:right="1080"/>
        </w:sectPr>
      </w:pPr>
    </w:p>
    <w:p>
      <w:pPr>
        <w:pStyle w:val="BodyText"/>
        <w:rPr>
          <w:b w:val="0"/>
          <w:sz w:val="20"/>
        </w:rPr>
      </w:pPr>
      <w:r>
        <w:rPr>
          <w:b w:val="0"/>
          <w:sz w:val="20"/>
        </w:rPr>
        <mc:AlternateContent>
          <mc:Choice Requires="wps">
            <w:drawing>
              <wp:anchor distT="0" distB="0" distL="0" distR="0" allowOverlap="1" layoutInCell="1" locked="0" behindDoc="0" simplePos="0" relativeHeight="15770624">
                <wp:simplePos x="0" y="0"/>
                <wp:positionH relativeFrom="page">
                  <wp:posOffset>487485</wp:posOffset>
                </wp:positionH>
                <wp:positionV relativeFrom="page">
                  <wp:posOffset>3804221</wp:posOffset>
                </wp:positionV>
                <wp:extent cx="164465" cy="16446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64465" cy="164465"/>
                        </a:xfrm>
                        <a:prstGeom prst="rect">
                          <a:avLst/>
                        </a:prstGeom>
                      </wps:spPr>
                      <wps:txbx>
                        <w:txbxContent>
                          <w:p>
                            <w:pPr>
                              <w:pStyle w:val="BodyText"/>
                              <w:spacing w:line="258" w:lineRule="exact"/>
                              <w:ind w:left="20"/>
                              <w:rPr>
                                <w:b w:val="0"/>
                              </w:rPr>
                            </w:pPr>
                            <w:r>
                              <w:rPr>
                                <w:b w:val="0"/>
                                <w:spacing w:val="-5"/>
                              </w:rPr>
                              <w:t>48</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70624" type="#_x0000_t202" id="docshape68" filled="false" stroked="false">
                <v:textbox inset="0,0,0,0" style="layout-flow:vertical">
                  <w:txbxContent>
                    <w:p>
                      <w:pPr>
                        <w:pStyle w:val="BodyText"/>
                        <w:spacing w:line="258" w:lineRule="exact"/>
                        <w:ind w:left="20"/>
                        <w:rPr>
                          <w:b w:val="0"/>
                        </w:rPr>
                      </w:pPr>
                      <w:r>
                        <w:rPr>
                          <w:b w:val="0"/>
                          <w:spacing w:val="-5"/>
                        </w:rPr>
                        <w:t>48</w:t>
                      </w:r>
                    </w:p>
                  </w:txbxContent>
                </v:textbox>
                <w10:wrap type="none"/>
              </v:shape>
            </w:pict>
          </mc:Fallback>
        </mc:AlternateContent>
      </w:r>
    </w:p>
    <w:p>
      <w:pPr>
        <w:pStyle w:val="BodyText"/>
        <w:spacing w:before="34"/>
        <w:rPr>
          <w:b w:val="0"/>
          <w:sz w:val="20"/>
        </w:rPr>
      </w:pPr>
    </w:p>
    <w:p>
      <w:pPr>
        <w:spacing w:line="240" w:lineRule="auto"/>
        <w:ind w:left="1659" w:right="0" w:firstLine="0"/>
        <w:rPr>
          <w:sz w:val="20"/>
        </w:rPr>
      </w:pPr>
      <w:r>
        <w:rPr>
          <w:sz w:val="20"/>
        </w:rPr>
        <w:drawing>
          <wp:inline distT="0" distB="0" distL="0" distR="0">
            <wp:extent cx="6130765" cy="424053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95" cstate="print"/>
                    <a:stretch>
                      <a:fillRect/>
                    </a:stretch>
                  </pic:blipFill>
                  <pic:spPr>
                    <a:xfrm>
                      <a:off x="0" y="0"/>
                      <a:ext cx="6130765" cy="4240530"/>
                    </a:xfrm>
                    <a:prstGeom prst="rect">
                      <a:avLst/>
                    </a:prstGeom>
                  </pic:spPr>
                </pic:pic>
              </a:graphicData>
            </a:graphic>
          </wp:inline>
        </w:drawing>
      </w:r>
      <w:r>
        <w:rPr>
          <w:sz w:val="20"/>
        </w:rPr>
      </w:r>
    </w:p>
    <w:p>
      <w:pPr>
        <w:pStyle w:val="BodyText"/>
        <w:rPr>
          <w:b w:val="0"/>
        </w:rPr>
      </w:pPr>
    </w:p>
    <w:p>
      <w:pPr>
        <w:pStyle w:val="BodyText"/>
        <w:spacing w:before="1"/>
        <w:rPr>
          <w:b w:val="0"/>
        </w:rPr>
      </w:pPr>
    </w:p>
    <w:p>
      <w:pPr>
        <w:pStyle w:val="BodyText"/>
        <w:tabs>
          <w:tab w:pos="12484" w:val="left" w:leader="none"/>
        </w:tabs>
        <w:spacing w:line="278" w:lineRule="exact" w:before="1"/>
        <w:rPr>
          <w:b w:val="0"/>
        </w:rPr>
      </w:pPr>
      <w:r>
        <w:rPr>
          <w:b w:val="0"/>
        </w:rPr>
        <w:t>Figure</w:t>
      </w:r>
      <w:r>
        <w:rPr>
          <w:b w:val="0"/>
          <w:spacing w:val="40"/>
        </w:rPr>
        <w:t> </w:t>
      </w:r>
      <w:r>
        <w:rPr>
          <w:b w:val="0"/>
        </w:rPr>
        <w:t>17:</w:t>
      </w:r>
      <w:r>
        <w:rPr>
          <w:b w:val="0"/>
          <w:spacing w:val="72"/>
          <w:w w:val="150"/>
        </w:rPr>
        <w:t> </w:t>
      </w:r>
      <w:r>
        <w:rPr>
          <w:b w:val="0"/>
        </w:rPr>
        <w:t>Nominal</w:t>
      </w:r>
      <w:r>
        <w:rPr>
          <w:b w:val="0"/>
          <w:spacing w:val="40"/>
        </w:rPr>
        <w:t> </w:t>
      </w:r>
      <w:r>
        <w:rPr>
          <w:b w:val="0"/>
        </w:rPr>
        <w:t>operations,</w:t>
      </w:r>
      <w:r>
        <w:rPr>
          <w:b w:val="0"/>
          <w:spacing w:val="52"/>
        </w:rPr>
        <w:t> </w:t>
      </w:r>
      <w:r>
        <w:rPr>
          <w:b w:val="0"/>
        </w:rPr>
        <w:t>Prepare</w:t>
      </w:r>
      <w:r>
        <w:rPr>
          <w:b w:val="0"/>
          <w:spacing w:val="40"/>
        </w:rPr>
        <w:t> </w:t>
      </w:r>
      <w:r>
        <w:rPr>
          <w:b w:val="0"/>
        </w:rPr>
        <w:t>for</w:t>
      </w:r>
      <w:r>
        <w:rPr>
          <w:b w:val="0"/>
          <w:spacing w:val="40"/>
        </w:rPr>
        <w:t> </w:t>
      </w:r>
      <w:r>
        <w:rPr>
          <w:b w:val="0"/>
        </w:rPr>
        <w:t>Departure:</w:t>
      </w:r>
      <w:r>
        <w:rPr>
          <w:b w:val="0"/>
          <w:spacing w:val="72"/>
          <w:w w:val="150"/>
        </w:rPr>
        <w:t> </w:t>
      </w:r>
      <w:r>
        <w:rPr>
          <w:b w:val="0"/>
        </w:rPr>
        <w:t>parallel</w:t>
      </w:r>
      <w:r>
        <w:rPr>
          <w:b w:val="0"/>
          <w:spacing w:val="40"/>
        </w:rPr>
        <w:t> </w:t>
      </w:r>
      <w:r>
        <w:rPr>
          <w:b w:val="0"/>
        </w:rPr>
        <w:t>fueling,</w:t>
      </w:r>
      <w:r>
        <w:rPr>
          <w:b w:val="0"/>
          <w:spacing w:val="52"/>
        </w:rPr>
        <w:t> </w:t>
      </w:r>
      <w:r>
        <w:rPr>
          <w:b w:val="0"/>
        </w:rPr>
        <w:t>FMS</w:t>
      </w:r>
      <w:r>
        <w:rPr>
          <w:b w:val="0"/>
          <w:spacing w:val="40"/>
        </w:rPr>
        <w:t> </w:t>
      </w:r>
      <w:r>
        <w:rPr>
          <w:b w:val="0"/>
        </w:rPr>
        <w:t>entry,</w:t>
      </w:r>
      <w:r>
        <w:rPr>
          <w:b w:val="0"/>
          <w:spacing w:val="52"/>
        </w:rPr>
        <w:t> </w:t>
      </w:r>
      <w:r>
        <w:rPr>
          <w:b w:val="0"/>
        </w:rPr>
        <w:t>configuration</w:t>
      </w:r>
      <w:r>
        <w:rPr>
          <w:b w:val="0"/>
          <w:spacing w:val="40"/>
        </w:rPr>
        <w:t> </w:t>
      </w:r>
      <w:r>
        <w:rPr>
          <w:b w:val="0"/>
        </w:rPr>
        <w:t>and</w:t>
      </w:r>
      <w:r>
        <w:rPr>
          <w:b w:val="0"/>
          <w:spacing w:val="40"/>
        </w:rPr>
        <w:t> </w:t>
      </w:r>
      <w:r>
        <w:rPr>
          <w:b w:val="0"/>
        </w:rPr>
        <w:t>gate</w:t>
      </w:r>
      <w:r>
        <w:rPr>
          <w:b w:val="0"/>
          <w:spacing w:val="40"/>
        </w:rPr>
        <w:t> </w:t>
      </w:r>
      <w:r>
        <w:rPr>
          <w:b w:val="0"/>
          <w:spacing w:val="-2"/>
        </w:rPr>
        <w:t>turnaround.</w:t>
      </w:r>
      <w:r>
        <w:rPr>
          <w:b w:val="0"/>
        </w:rPr>
        <w:tab/>
      </w:r>
      <w:r>
        <w:rPr>
          <w:b w:val="0"/>
          <w:spacing w:val="-4"/>
        </w:rPr>
        <w:t>View</w:t>
      </w:r>
    </w:p>
    <w:p>
      <w:pPr>
        <w:pStyle w:val="BodyText"/>
        <w:spacing w:line="281" w:lineRule="exact"/>
        <w:rPr>
          <w:b w:val="0"/>
        </w:rPr>
      </w:pPr>
      <w:r>
        <w:rPr>
          <w:b w:val="0"/>
        </w:rPr>
        <mc:AlternateContent>
          <mc:Choice Requires="wps">
            <w:drawing>
              <wp:anchor distT="0" distB="0" distL="0" distR="0" allowOverlap="1" layoutInCell="1" locked="0" behindDoc="1" simplePos="0" relativeHeight="483123200">
                <wp:simplePos x="0" y="0"/>
                <wp:positionH relativeFrom="page">
                  <wp:posOffset>3614343</wp:posOffset>
                </wp:positionH>
                <wp:positionV relativeFrom="paragraph">
                  <wp:posOffset>123790</wp:posOffset>
                </wp:positionV>
                <wp:extent cx="43815"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3280" from="284.593994pt,9.747287pt" to="288.029994pt,9.747287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3712">
                <wp:simplePos x="0" y="0"/>
                <wp:positionH relativeFrom="page">
                  <wp:posOffset>4248607</wp:posOffset>
                </wp:positionH>
                <wp:positionV relativeFrom="paragraph">
                  <wp:posOffset>123790</wp:posOffset>
                </wp:positionV>
                <wp:extent cx="4381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2768" from="334.536011pt,9.747287pt" to="337.972011pt,9.747287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4224">
                <wp:simplePos x="0" y="0"/>
                <wp:positionH relativeFrom="page">
                  <wp:posOffset>5392013</wp:posOffset>
                </wp:positionH>
                <wp:positionV relativeFrom="paragraph">
                  <wp:posOffset>123790</wp:posOffset>
                </wp:positionV>
                <wp:extent cx="4381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2256" from="424.567993pt,9.747287pt" to="428.003993pt,9.747287pt" stroked="true" strokeweight=".398pt" strokecolor="#000000">
                <v:stroke dashstyle="solid"/>
                <w10:wrap type="none"/>
              </v:line>
            </w:pict>
          </mc:Fallback>
        </mc:AlternateContent>
      </w:r>
      <w:r>
        <w:rPr>
          <w:rFonts w:ascii="Cambria"/>
        </w:rPr>
        <w:t>prepareForDepartureActivity</w:t>
      </w:r>
      <w:r>
        <w:rPr>
          <w:b w:val="0"/>
        </w:rPr>
        <w:t>;</w:t>
      </w:r>
      <w:r>
        <w:rPr>
          <w:b w:val="0"/>
          <w:spacing w:val="56"/>
          <w:w w:val="150"/>
        </w:rPr>
        <w:t> </w:t>
      </w:r>
      <w:r>
        <w:rPr>
          <w:b w:val="0"/>
        </w:rPr>
        <w:t>source</w:t>
      </w:r>
      <w:r>
        <w:rPr>
          <w:b w:val="0"/>
          <w:spacing w:val="57"/>
          <w:w w:val="150"/>
        </w:rPr>
        <w:t> </w:t>
      </w:r>
      <w:r>
        <w:rPr>
          <w:rFonts w:ascii="Cambria"/>
        </w:rPr>
        <w:t>nas</w:t>
      </w:r>
      <w:r>
        <w:rPr>
          <w:rFonts w:ascii="Cambria"/>
          <w:spacing w:val="45"/>
        </w:rPr>
        <w:t>  </w:t>
      </w:r>
      <w:r>
        <w:rPr>
          <w:rFonts w:ascii="Cambria"/>
        </w:rPr>
        <w:t>activity</w:t>
      </w:r>
      <w:r>
        <w:rPr>
          <w:rFonts w:ascii="Cambria"/>
          <w:spacing w:val="46"/>
        </w:rPr>
        <w:t>  </w:t>
      </w:r>
      <w:r>
        <w:rPr>
          <w:rFonts w:ascii="Cambria"/>
        </w:rPr>
        <w:t>diagram-nominal</w:t>
      </w:r>
      <w:r>
        <w:rPr>
          <w:rFonts w:ascii="Cambria"/>
          <w:spacing w:val="45"/>
        </w:rPr>
        <w:t>  </w:t>
      </w:r>
      <w:r>
        <w:rPr>
          <w:rFonts w:ascii="Cambria"/>
        </w:rPr>
        <w:t>ops.sysml</w:t>
      </w:r>
      <w:r>
        <w:rPr>
          <w:b w:val="0"/>
        </w:rPr>
        <w:t>;</w:t>
      </w:r>
      <w:r>
        <w:rPr>
          <w:b w:val="0"/>
          <w:spacing w:val="57"/>
          <w:w w:val="150"/>
        </w:rPr>
        <w:t> </w:t>
      </w:r>
      <w:r>
        <w:rPr>
          <w:b w:val="0"/>
        </w:rPr>
        <w:t>rendered</w:t>
      </w:r>
      <w:r>
        <w:rPr>
          <w:b w:val="0"/>
          <w:spacing w:val="57"/>
          <w:w w:val="150"/>
        </w:rPr>
        <w:t> </w:t>
      </w:r>
      <w:r>
        <w:rPr>
          <w:b w:val="0"/>
        </w:rPr>
        <w:t>2026-10-</w:t>
      </w:r>
      <w:r>
        <w:rPr>
          <w:b w:val="0"/>
          <w:spacing w:val="-5"/>
        </w:rPr>
        <w:t>19.</w:t>
      </w:r>
    </w:p>
    <w:p>
      <w:pPr>
        <w:pStyle w:val="BodyText"/>
        <w:spacing w:after="0" w:line="281" w:lineRule="exact"/>
        <w:rPr>
          <w:b w:val="0"/>
        </w:rPr>
        <w:sectPr>
          <w:footerReference w:type="default" r:id="rId94"/>
          <w:pgSz w:w="15840" w:h="12240" w:orient="landscape"/>
          <w:pgMar w:header="0" w:footer="0" w:top="1380" w:bottom="280" w:left="1440" w:right="1080"/>
        </w:sectPr>
      </w:pPr>
    </w:p>
    <w:p>
      <w:pPr>
        <w:pStyle w:val="BodyText"/>
        <w:spacing w:before="1"/>
        <w:rPr>
          <w:b w:val="0"/>
          <w:sz w:val="15"/>
        </w:rPr>
      </w:pPr>
      <w:r>
        <w:rPr>
          <w:b w:val="0"/>
          <w:sz w:val="15"/>
        </w:rPr>
        <mc:AlternateContent>
          <mc:Choice Requires="wps">
            <w:drawing>
              <wp:anchor distT="0" distB="0" distL="0" distR="0" allowOverlap="1" layoutInCell="1" locked="0" behindDoc="0" simplePos="0" relativeHeight="15772672">
                <wp:simplePos x="0" y="0"/>
                <wp:positionH relativeFrom="page">
                  <wp:posOffset>487485</wp:posOffset>
                </wp:positionH>
                <wp:positionV relativeFrom="page">
                  <wp:posOffset>3804221</wp:posOffset>
                </wp:positionV>
                <wp:extent cx="164465" cy="16446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64465" cy="164465"/>
                        </a:xfrm>
                        <a:prstGeom prst="rect">
                          <a:avLst/>
                        </a:prstGeom>
                      </wps:spPr>
                      <wps:txbx>
                        <w:txbxContent>
                          <w:p>
                            <w:pPr>
                              <w:pStyle w:val="BodyText"/>
                              <w:spacing w:line="258" w:lineRule="exact"/>
                              <w:ind w:left="20"/>
                              <w:rPr>
                                <w:b w:val="0"/>
                              </w:rPr>
                            </w:pPr>
                            <w:r>
                              <w:rPr>
                                <w:b w:val="0"/>
                                <w:spacing w:val="-5"/>
                              </w:rPr>
                              <w:t>49</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72672" type="#_x0000_t202" id="docshape69" filled="false" stroked="false">
                <v:textbox inset="0,0,0,0" style="layout-flow:vertical">
                  <w:txbxContent>
                    <w:p>
                      <w:pPr>
                        <w:pStyle w:val="BodyText"/>
                        <w:spacing w:line="258" w:lineRule="exact"/>
                        <w:ind w:left="20"/>
                        <w:rPr>
                          <w:b w:val="0"/>
                        </w:rPr>
                      </w:pPr>
                      <w:r>
                        <w:rPr>
                          <w:b w:val="0"/>
                          <w:spacing w:val="-5"/>
                        </w:rPr>
                        <w:t>49</w:t>
                      </w:r>
                    </w:p>
                  </w:txbxContent>
                </v:textbox>
                <w10:wrap type="none"/>
              </v:shape>
            </w:pict>
          </mc:Fallback>
        </mc:AlternateContent>
      </w:r>
    </w:p>
    <w:p>
      <w:pPr>
        <w:spacing w:line="240" w:lineRule="auto"/>
        <w:ind w:left="68" w:right="0" w:firstLine="0"/>
        <w:rPr>
          <w:sz w:val="20"/>
        </w:rPr>
      </w:pPr>
      <w:r>
        <w:rPr>
          <w:sz w:val="20"/>
        </w:rPr>
        <w:drawing>
          <wp:inline distT="0" distB="0" distL="0" distR="0">
            <wp:extent cx="8290750" cy="805243"/>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97" cstate="print"/>
                    <a:stretch>
                      <a:fillRect/>
                    </a:stretch>
                  </pic:blipFill>
                  <pic:spPr>
                    <a:xfrm>
                      <a:off x="0" y="0"/>
                      <a:ext cx="8290750" cy="805243"/>
                    </a:xfrm>
                    <a:prstGeom prst="rect">
                      <a:avLst/>
                    </a:prstGeom>
                  </pic:spPr>
                </pic:pic>
              </a:graphicData>
            </a:graphic>
          </wp:inline>
        </w:drawing>
      </w:r>
      <w:r>
        <w:rPr>
          <w:sz w:val="20"/>
        </w:rPr>
      </w:r>
    </w:p>
    <w:p>
      <w:pPr>
        <w:pStyle w:val="BodyText"/>
        <w:spacing w:before="3"/>
        <w:rPr>
          <w:b w:val="0"/>
        </w:rPr>
      </w:pPr>
    </w:p>
    <w:p>
      <w:pPr>
        <w:pStyle w:val="BodyText"/>
        <w:tabs>
          <w:tab w:pos="1302" w:val="left" w:leader="none"/>
          <w:tab w:pos="4464" w:val="left" w:leader="none"/>
          <w:tab w:pos="9877" w:val="left" w:leader="none"/>
        </w:tabs>
        <w:spacing w:line="281" w:lineRule="exact" w:before="1"/>
        <w:ind w:left="-1"/>
        <w:rPr>
          <w:b w:val="0"/>
        </w:rPr>
      </w:pPr>
      <w:r>
        <w:rPr>
          <w:b w:val="0"/>
        </w:rPr>
        <w:t>Figure</w:t>
      </w:r>
      <w:r>
        <w:rPr>
          <w:b w:val="0"/>
          <w:spacing w:val="71"/>
        </w:rPr>
        <w:t> </w:t>
      </w:r>
      <w:r>
        <w:rPr>
          <w:b w:val="0"/>
          <w:spacing w:val="-5"/>
        </w:rPr>
        <w:t>18:</w:t>
      </w:r>
      <w:r>
        <w:rPr>
          <w:b w:val="0"/>
        </w:rPr>
        <w:tab/>
        <w:t>Nominal</w:t>
      </w:r>
      <w:r>
        <w:rPr>
          <w:b w:val="0"/>
          <w:spacing w:val="72"/>
        </w:rPr>
        <w:t> </w:t>
      </w:r>
      <w:r>
        <w:rPr>
          <w:b w:val="0"/>
        </w:rPr>
        <w:t>operations,</w:t>
      </w:r>
      <w:r>
        <w:rPr>
          <w:b w:val="0"/>
          <w:spacing w:val="54"/>
          <w:w w:val="150"/>
        </w:rPr>
        <w:t> </w:t>
      </w:r>
      <w:r>
        <w:rPr>
          <w:b w:val="0"/>
          <w:spacing w:val="-2"/>
        </w:rPr>
        <w:t>Depart:</w:t>
      </w:r>
      <w:r>
        <w:rPr>
          <w:b w:val="0"/>
        </w:rPr>
        <w:tab/>
        <w:t>clearance,</w:t>
      </w:r>
      <w:r>
        <w:rPr>
          <w:b w:val="0"/>
          <w:spacing w:val="46"/>
          <w:w w:val="150"/>
        </w:rPr>
        <w:t> </w:t>
      </w:r>
      <w:r>
        <w:rPr>
          <w:b w:val="0"/>
        </w:rPr>
        <w:t>pushback,</w:t>
      </w:r>
      <w:r>
        <w:rPr>
          <w:b w:val="0"/>
          <w:spacing w:val="47"/>
          <w:w w:val="150"/>
        </w:rPr>
        <w:t> </w:t>
      </w:r>
      <w:r>
        <w:rPr>
          <w:b w:val="0"/>
        </w:rPr>
        <w:t>taxi-out,</w:t>
      </w:r>
      <w:r>
        <w:rPr>
          <w:b w:val="0"/>
          <w:spacing w:val="47"/>
          <w:w w:val="150"/>
        </w:rPr>
        <w:t> </w:t>
      </w:r>
      <w:r>
        <w:rPr>
          <w:b w:val="0"/>
        </w:rPr>
        <w:t>takeoff</w:t>
      </w:r>
      <w:r>
        <w:rPr>
          <w:b w:val="0"/>
          <w:spacing w:val="65"/>
        </w:rPr>
        <w:t> </w:t>
      </w:r>
      <w:r>
        <w:rPr>
          <w:b w:val="0"/>
        </w:rPr>
        <w:t>and</w:t>
      </w:r>
      <w:r>
        <w:rPr>
          <w:b w:val="0"/>
          <w:spacing w:val="65"/>
        </w:rPr>
        <w:t> </w:t>
      </w:r>
      <w:r>
        <w:rPr>
          <w:b w:val="0"/>
          <w:spacing w:val="-2"/>
        </w:rPr>
        <w:t>climb.</w:t>
      </w:r>
      <w:r>
        <w:rPr>
          <w:b w:val="0"/>
        </w:rPr>
        <w:tab/>
        <w:t>View</w:t>
      </w:r>
      <w:r>
        <w:rPr>
          <w:b w:val="0"/>
          <w:spacing w:val="57"/>
        </w:rPr>
        <w:t>  </w:t>
      </w:r>
      <w:r>
        <w:rPr>
          <w:rFonts w:ascii="Cambria"/>
        </w:rPr>
        <w:t>departActivity</w:t>
      </w:r>
      <w:r>
        <w:rPr>
          <w:b w:val="0"/>
        </w:rPr>
        <w:t>;</w:t>
      </w:r>
      <w:r>
        <w:rPr>
          <w:b w:val="0"/>
          <w:spacing w:val="51"/>
          <w:w w:val="150"/>
        </w:rPr>
        <w:t>  </w:t>
      </w:r>
      <w:r>
        <w:rPr>
          <w:b w:val="0"/>
          <w:spacing w:val="-2"/>
        </w:rPr>
        <w:t>source</w:t>
      </w:r>
    </w:p>
    <w:p>
      <w:pPr>
        <w:pStyle w:val="BodyText"/>
        <w:spacing w:line="281" w:lineRule="exact"/>
        <w:ind w:left="-1"/>
        <w:rPr>
          <w:b w:val="0"/>
        </w:rPr>
      </w:pPr>
      <w:r>
        <w:rPr>
          <w:b w:val="0"/>
        </w:rPr>
        <mc:AlternateContent>
          <mc:Choice Requires="wps">
            <w:drawing>
              <wp:anchor distT="0" distB="0" distL="0" distR="0" allowOverlap="1" layoutInCell="1" locked="0" behindDoc="1" simplePos="0" relativeHeight="483125248">
                <wp:simplePos x="0" y="0"/>
                <wp:positionH relativeFrom="page">
                  <wp:posOffset>1141336</wp:posOffset>
                </wp:positionH>
                <wp:positionV relativeFrom="paragraph">
                  <wp:posOffset>123734</wp:posOffset>
                </wp:positionV>
                <wp:extent cx="43815"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1232" from="89.869003pt,9.742859pt" to="93.305003pt,9.742859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5760">
                <wp:simplePos x="0" y="0"/>
                <wp:positionH relativeFrom="page">
                  <wp:posOffset>1775586</wp:posOffset>
                </wp:positionH>
                <wp:positionV relativeFrom="paragraph">
                  <wp:posOffset>123734</wp:posOffset>
                </wp:positionV>
                <wp:extent cx="43815"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0720" from="139.809998pt,9.742859pt" to="143.245998pt,9.742859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6272">
                <wp:simplePos x="0" y="0"/>
                <wp:positionH relativeFrom="page">
                  <wp:posOffset>2918993</wp:posOffset>
                </wp:positionH>
                <wp:positionV relativeFrom="paragraph">
                  <wp:posOffset>123734</wp:posOffset>
                </wp:positionV>
                <wp:extent cx="43815"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0208" from="229.841995pt,9.742859pt" to="233.277995pt,9.742859pt" stroked="true" strokeweight=".398pt" strokecolor="#000000">
                <v:stroke dashstyle="solid"/>
                <w10:wrap type="none"/>
              </v:line>
            </w:pict>
          </mc:Fallback>
        </mc:AlternateContent>
      </w:r>
      <w:r>
        <w:rPr>
          <w:rFonts w:ascii="Cambria"/>
        </w:rPr>
        <w:t>nas</w:t>
      </w:r>
      <w:r>
        <w:rPr>
          <w:rFonts w:ascii="Cambria"/>
          <w:spacing w:val="34"/>
        </w:rPr>
        <w:t>  </w:t>
      </w:r>
      <w:r>
        <w:rPr>
          <w:rFonts w:ascii="Cambria"/>
        </w:rPr>
        <w:t>activity</w:t>
      </w:r>
      <w:r>
        <w:rPr>
          <w:rFonts w:ascii="Cambria"/>
          <w:spacing w:val="33"/>
        </w:rPr>
        <w:t>  </w:t>
      </w:r>
      <w:r>
        <w:rPr>
          <w:rFonts w:ascii="Cambria"/>
        </w:rPr>
        <w:t>diagram-nominal</w:t>
      </w:r>
      <w:r>
        <w:rPr>
          <w:rFonts w:ascii="Cambria"/>
          <w:spacing w:val="34"/>
        </w:rPr>
        <w:t>  </w:t>
      </w:r>
      <w:r>
        <w:rPr>
          <w:rFonts w:ascii="Cambria"/>
        </w:rPr>
        <w:t>ops.sysml</w:t>
      </w:r>
      <w:r>
        <w:rPr>
          <w:b w:val="0"/>
        </w:rPr>
        <w:t>;</w:t>
      </w:r>
      <w:r>
        <w:rPr>
          <w:b w:val="0"/>
          <w:spacing w:val="74"/>
        </w:rPr>
        <w:t> </w:t>
      </w:r>
      <w:r>
        <w:rPr>
          <w:b w:val="0"/>
        </w:rPr>
        <w:t>rendered</w:t>
      </w:r>
      <w:r>
        <w:rPr>
          <w:b w:val="0"/>
          <w:spacing w:val="73"/>
        </w:rPr>
        <w:t> </w:t>
      </w:r>
      <w:r>
        <w:rPr>
          <w:b w:val="0"/>
        </w:rPr>
        <w:t>2026-10-</w:t>
      </w:r>
      <w:r>
        <w:rPr>
          <w:b w:val="0"/>
          <w:spacing w:val="-5"/>
        </w:rPr>
        <w:t>19.</w:t>
      </w:r>
    </w:p>
    <w:p>
      <w:pPr>
        <w:pStyle w:val="BodyText"/>
        <w:spacing w:after="0" w:line="281" w:lineRule="exact"/>
        <w:rPr>
          <w:b w:val="0"/>
        </w:rPr>
        <w:sectPr>
          <w:footerReference w:type="default" r:id="rId96"/>
          <w:pgSz w:w="15840" w:h="12240" w:orient="landscape"/>
          <w:pgMar w:header="0" w:footer="0" w:top="1380" w:bottom="280" w:left="1440" w:right="1080"/>
        </w:sectPr>
      </w:pPr>
    </w:p>
    <w:p>
      <w:pPr>
        <w:pStyle w:val="BodyText"/>
        <w:spacing w:before="8"/>
        <w:rPr>
          <w:b w:val="0"/>
          <w:sz w:val="16"/>
        </w:rPr>
      </w:pPr>
      <w:r>
        <w:rPr>
          <w:b w:val="0"/>
          <w:sz w:val="16"/>
        </w:rPr>
        <mc:AlternateContent>
          <mc:Choice Requires="wps">
            <w:drawing>
              <wp:anchor distT="0" distB="0" distL="0" distR="0" allowOverlap="1" layoutInCell="1" locked="0" behindDoc="0" simplePos="0" relativeHeight="15774720">
                <wp:simplePos x="0" y="0"/>
                <wp:positionH relativeFrom="page">
                  <wp:posOffset>487485</wp:posOffset>
                </wp:positionH>
                <wp:positionV relativeFrom="page">
                  <wp:posOffset>3804221</wp:posOffset>
                </wp:positionV>
                <wp:extent cx="164465" cy="16446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64465" cy="164465"/>
                        </a:xfrm>
                        <a:prstGeom prst="rect">
                          <a:avLst/>
                        </a:prstGeom>
                      </wps:spPr>
                      <wps:txbx>
                        <w:txbxContent>
                          <w:p>
                            <w:pPr>
                              <w:pStyle w:val="BodyText"/>
                              <w:spacing w:line="258" w:lineRule="exact"/>
                              <w:ind w:left="20"/>
                              <w:rPr>
                                <w:b w:val="0"/>
                              </w:rPr>
                            </w:pPr>
                            <w:r>
                              <w:rPr>
                                <w:b w:val="0"/>
                                <w:spacing w:val="-5"/>
                              </w:rPr>
                              <w:t>50</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74720" type="#_x0000_t202" id="docshape70" filled="false" stroked="false">
                <v:textbox inset="0,0,0,0" style="layout-flow:vertical">
                  <w:txbxContent>
                    <w:p>
                      <w:pPr>
                        <w:pStyle w:val="BodyText"/>
                        <w:spacing w:line="258" w:lineRule="exact"/>
                        <w:ind w:left="20"/>
                        <w:rPr>
                          <w:b w:val="0"/>
                        </w:rPr>
                      </w:pPr>
                      <w:r>
                        <w:rPr>
                          <w:b w:val="0"/>
                          <w:spacing w:val="-5"/>
                        </w:rPr>
                        <w:t>50</w:t>
                      </w:r>
                    </w:p>
                  </w:txbxContent>
                </v:textbox>
                <w10:wrap type="none"/>
              </v:shape>
            </w:pict>
          </mc:Fallback>
        </mc:AlternateContent>
      </w:r>
    </w:p>
    <w:p>
      <w:pPr>
        <w:spacing w:line="240" w:lineRule="auto"/>
        <w:ind w:left="36" w:right="-29" w:firstLine="0"/>
        <w:rPr>
          <w:sz w:val="20"/>
        </w:rPr>
      </w:pPr>
      <w:r>
        <w:rPr>
          <w:sz w:val="20"/>
        </w:rPr>
        <w:drawing>
          <wp:inline distT="0" distB="0" distL="0" distR="0">
            <wp:extent cx="8426386" cy="641413"/>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99" cstate="print"/>
                    <a:stretch>
                      <a:fillRect/>
                    </a:stretch>
                  </pic:blipFill>
                  <pic:spPr>
                    <a:xfrm>
                      <a:off x="0" y="0"/>
                      <a:ext cx="8426386" cy="641413"/>
                    </a:xfrm>
                    <a:prstGeom prst="rect">
                      <a:avLst/>
                    </a:prstGeom>
                  </pic:spPr>
                </pic:pic>
              </a:graphicData>
            </a:graphic>
          </wp:inline>
        </w:drawing>
      </w:r>
      <w:r>
        <w:rPr>
          <w:sz w:val="20"/>
        </w:rPr>
      </w:r>
    </w:p>
    <w:p>
      <w:pPr>
        <w:pStyle w:val="BodyText"/>
        <w:spacing w:before="1"/>
        <w:rPr>
          <w:b w:val="0"/>
        </w:rPr>
      </w:pPr>
    </w:p>
    <w:p>
      <w:pPr>
        <w:pStyle w:val="BodyText"/>
        <w:tabs>
          <w:tab w:pos="9974" w:val="left" w:leader="none"/>
        </w:tabs>
        <w:spacing w:line="281" w:lineRule="exact"/>
        <w:rPr>
          <w:b w:val="0"/>
        </w:rPr>
      </w:pPr>
      <w:r>
        <w:rPr>
          <w:b w:val="0"/>
        </w:rPr>
        <w:t>Figure</w:t>
      </w:r>
      <w:r>
        <w:rPr>
          <w:b w:val="0"/>
          <w:spacing w:val="30"/>
        </w:rPr>
        <w:t> </w:t>
      </w:r>
      <w:r>
        <w:rPr>
          <w:b w:val="0"/>
        </w:rPr>
        <w:t>19:</w:t>
      </w:r>
      <w:r>
        <w:rPr>
          <w:b w:val="0"/>
          <w:spacing w:val="52"/>
          <w:w w:val="150"/>
        </w:rPr>
        <w:t> </w:t>
      </w:r>
      <w:r>
        <w:rPr>
          <w:b w:val="0"/>
        </w:rPr>
        <w:t>Nominal</w:t>
      </w:r>
      <w:r>
        <w:rPr>
          <w:b w:val="0"/>
          <w:spacing w:val="31"/>
        </w:rPr>
        <w:t> </w:t>
      </w:r>
      <w:r>
        <w:rPr>
          <w:b w:val="0"/>
        </w:rPr>
        <w:t>operations,</w:t>
      </w:r>
      <w:r>
        <w:rPr>
          <w:b w:val="0"/>
          <w:spacing w:val="39"/>
        </w:rPr>
        <w:t> </w:t>
      </w:r>
      <w:r>
        <w:rPr>
          <w:b w:val="0"/>
        </w:rPr>
        <w:t>Arrive:</w:t>
      </w:r>
      <w:r>
        <w:rPr>
          <w:b w:val="0"/>
          <w:spacing w:val="53"/>
          <w:w w:val="150"/>
        </w:rPr>
        <w:t> </w:t>
      </w:r>
      <w:r>
        <w:rPr>
          <w:b w:val="0"/>
        </w:rPr>
        <w:t>arrival</w:t>
      </w:r>
      <w:r>
        <w:rPr>
          <w:b w:val="0"/>
          <w:spacing w:val="30"/>
        </w:rPr>
        <w:t> </w:t>
      </w:r>
      <w:r>
        <w:rPr>
          <w:b w:val="0"/>
        </w:rPr>
        <w:t>planning,</w:t>
      </w:r>
      <w:r>
        <w:rPr>
          <w:b w:val="0"/>
          <w:spacing w:val="40"/>
        </w:rPr>
        <w:t> </w:t>
      </w:r>
      <w:r>
        <w:rPr>
          <w:b w:val="0"/>
        </w:rPr>
        <w:t>descent,</w:t>
      </w:r>
      <w:r>
        <w:rPr>
          <w:b w:val="0"/>
          <w:spacing w:val="39"/>
        </w:rPr>
        <w:t> </w:t>
      </w:r>
      <w:r>
        <w:rPr>
          <w:b w:val="0"/>
        </w:rPr>
        <w:t>approach,</w:t>
      </w:r>
      <w:r>
        <w:rPr>
          <w:b w:val="0"/>
          <w:spacing w:val="40"/>
        </w:rPr>
        <w:t> </w:t>
      </w:r>
      <w:r>
        <w:rPr>
          <w:b w:val="0"/>
        </w:rPr>
        <w:t>landing</w:t>
      </w:r>
      <w:r>
        <w:rPr>
          <w:b w:val="0"/>
          <w:spacing w:val="29"/>
        </w:rPr>
        <w:t> </w:t>
      </w:r>
      <w:r>
        <w:rPr>
          <w:b w:val="0"/>
        </w:rPr>
        <w:t>and</w:t>
      </w:r>
      <w:r>
        <w:rPr>
          <w:b w:val="0"/>
          <w:spacing w:val="31"/>
        </w:rPr>
        <w:t> </w:t>
      </w:r>
      <w:r>
        <w:rPr>
          <w:b w:val="0"/>
        </w:rPr>
        <w:t>taxi-</w:t>
      </w:r>
      <w:r>
        <w:rPr>
          <w:b w:val="0"/>
          <w:spacing w:val="-5"/>
        </w:rPr>
        <w:t>in.</w:t>
      </w:r>
      <w:r>
        <w:rPr>
          <w:b w:val="0"/>
        </w:rPr>
        <w:tab/>
      </w:r>
      <w:r>
        <w:rPr>
          <w:b w:val="0"/>
          <w:spacing w:val="4"/>
        </w:rPr>
        <w:t>View</w:t>
      </w:r>
      <w:r>
        <w:rPr>
          <w:b w:val="0"/>
          <w:spacing w:val="35"/>
        </w:rPr>
        <w:t>  </w:t>
      </w:r>
      <w:r>
        <w:rPr>
          <w:rFonts w:ascii="Cambria"/>
          <w:spacing w:val="4"/>
        </w:rPr>
        <w:t>arriveActivity</w:t>
      </w:r>
      <w:r>
        <w:rPr>
          <w:b w:val="0"/>
          <w:spacing w:val="4"/>
        </w:rPr>
        <w:t>;</w:t>
      </w:r>
      <w:r>
        <w:rPr>
          <w:b w:val="0"/>
          <w:spacing w:val="51"/>
        </w:rPr>
        <w:t>  </w:t>
      </w:r>
      <w:r>
        <w:rPr>
          <w:b w:val="0"/>
          <w:spacing w:val="-2"/>
        </w:rPr>
        <w:t>source</w:t>
      </w:r>
    </w:p>
    <w:p>
      <w:pPr>
        <w:pStyle w:val="BodyText"/>
        <w:spacing w:line="281" w:lineRule="exact"/>
        <w:rPr>
          <w:b w:val="0"/>
        </w:rPr>
      </w:pPr>
      <w:r>
        <w:rPr>
          <w:b w:val="0"/>
        </w:rPr>
        <mc:AlternateContent>
          <mc:Choice Requires="wps">
            <w:drawing>
              <wp:anchor distT="0" distB="0" distL="0" distR="0" allowOverlap="1" layoutInCell="1" locked="0" behindDoc="1" simplePos="0" relativeHeight="483127296">
                <wp:simplePos x="0" y="0"/>
                <wp:positionH relativeFrom="page">
                  <wp:posOffset>1141336</wp:posOffset>
                </wp:positionH>
                <wp:positionV relativeFrom="paragraph">
                  <wp:posOffset>124323</wp:posOffset>
                </wp:positionV>
                <wp:extent cx="43815"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9184" from="89.869003pt,9.789290pt" to="93.305003pt,9.789290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7808">
                <wp:simplePos x="0" y="0"/>
                <wp:positionH relativeFrom="page">
                  <wp:posOffset>1775586</wp:posOffset>
                </wp:positionH>
                <wp:positionV relativeFrom="paragraph">
                  <wp:posOffset>124323</wp:posOffset>
                </wp:positionV>
                <wp:extent cx="43815"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8672" from="139.809998pt,9.789290pt" to="143.245998pt,9.789290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8320">
                <wp:simplePos x="0" y="0"/>
                <wp:positionH relativeFrom="page">
                  <wp:posOffset>2918993</wp:posOffset>
                </wp:positionH>
                <wp:positionV relativeFrom="paragraph">
                  <wp:posOffset>124323</wp:posOffset>
                </wp:positionV>
                <wp:extent cx="43815"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8160" from="229.841995pt,9.789290pt" to="233.277995pt,9.789290pt" stroked="true" strokeweight=".398pt" strokecolor="#000000">
                <v:stroke dashstyle="solid"/>
                <w10:wrap type="none"/>
              </v:line>
            </w:pict>
          </mc:Fallback>
        </mc:AlternateContent>
      </w:r>
      <w:r>
        <w:rPr>
          <w:rFonts w:ascii="Cambria"/>
        </w:rPr>
        <w:t>nas</w:t>
      </w:r>
      <w:r>
        <w:rPr>
          <w:rFonts w:ascii="Cambria"/>
          <w:spacing w:val="34"/>
        </w:rPr>
        <w:t>  </w:t>
      </w:r>
      <w:r>
        <w:rPr>
          <w:rFonts w:ascii="Cambria"/>
        </w:rPr>
        <w:t>activity</w:t>
      </w:r>
      <w:r>
        <w:rPr>
          <w:rFonts w:ascii="Cambria"/>
          <w:spacing w:val="33"/>
        </w:rPr>
        <w:t>  </w:t>
      </w:r>
      <w:r>
        <w:rPr>
          <w:rFonts w:ascii="Cambria"/>
        </w:rPr>
        <w:t>diagram-nominal</w:t>
      </w:r>
      <w:r>
        <w:rPr>
          <w:rFonts w:ascii="Cambria"/>
          <w:spacing w:val="34"/>
        </w:rPr>
        <w:t>  </w:t>
      </w:r>
      <w:r>
        <w:rPr>
          <w:rFonts w:ascii="Cambria"/>
        </w:rPr>
        <w:t>ops.sysml</w:t>
      </w:r>
      <w:r>
        <w:rPr>
          <w:b w:val="0"/>
        </w:rPr>
        <w:t>;</w:t>
      </w:r>
      <w:r>
        <w:rPr>
          <w:b w:val="0"/>
          <w:spacing w:val="74"/>
        </w:rPr>
        <w:t> </w:t>
      </w:r>
      <w:r>
        <w:rPr>
          <w:b w:val="0"/>
        </w:rPr>
        <w:t>rendered</w:t>
      </w:r>
      <w:r>
        <w:rPr>
          <w:b w:val="0"/>
          <w:spacing w:val="73"/>
        </w:rPr>
        <w:t> </w:t>
      </w:r>
      <w:r>
        <w:rPr>
          <w:b w:val="0"/>
        </w:rPr>
        <w:t>2026-10-</w:t>
      </w:r>
      <w:r>
        <w:rPr>
          <w:b w:val="0"/>
          <w:spacing w:val="-5"/>
        </w:rPr>
        <w:t>19.</w:t>
      </w:r>
    </w:p>
    <w:p>
      <w:pPr>
        <w:pStyle w:val="BodyText"/>
        <w:spacing w:after="0" w:line="281" w:lineRule="exact"/>
        <w:rPr>
          <w:b w:val="0"/>
        </w:rPr>
        <w:sectPr>
          <w:footerReference w:type="default" r:id="rId98"/>
          <w:pgSz w:w="15840" w:h="12240" w:orient="landscape"/>
          <w:pgMar w:header="0" w:footer="0" w:top="1380" w:bottom="280" w:left="1440" w:right="1080"/>
        </w:sectPr>
      </w:pPr>
    </w:p>
    <w:p>
      <w:pPr>
        <w:pStyle w:val="BodyText"/>
        <w:rPr>
          <w:b w:val="0"/>
          <w:sz w:val="20"/>
        </w:rPr>
      </w:pPr>
      <w:r>
        <w:rPr>
          <w:b w:val="0"/>
          <w:sz w:val="20"/>
        </w:rPr>
        <mc:AlternateContent>
          <mc:Choice Requires="wps">
            <w:drawing>
              <wp:anchor distT="0" distB="0" distL="0" distR="0" allowOverlap="1" layoutInCell="1" locked="0" behindDoc="0" simplePos="0" relativeHeight="15776768">
                <wp:simplePos x="0" y="0"/>
                <wp:positionH relativeFrom="page">
                  <wp:posOffset>487485</wp:posOffset>
                </wp:positionH>
                <wp:positionV relativeFrom="page">
                  <wp:posOffset>3804221</wp:posOffset>
                </wp:positionV>
                <wp:extent cx="164465" cy="16446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64465" cy="164465"/>
                        </a:xfrm>
                        <a:prstGeom prst="rect">
                          <a:avLst/>
                        </a:prstGeom>
                      </wps:spPr>
                      <wps:txbx>
                        <w:txbxContent>
                          <w:p>
                            <w:pPr>
                              <w:pStyle w:val="BodyText"/>
                              <w:spacing w:line="258" w:lineRule="exact"/>
                              <w:ind w:left="20"/>
                              <w:rPr>
                                <w:b w:val="0"/>
                              </w:rPr>
                            </w:pPr>
                            <w:r>
                              <w:rPr>
                                <w:b w:val="0"/>
                                <w:spacing w:val="-5"/>
                              </w:rPr>
                              <w:t>51</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76768" type="#_x0000_t202" id="docshape71" filled="false" stroked="false">
                <v:textbox inset="0,0,0,0" style="layout-flow:vertical">
                  <w:txbxContent>
                    <w:p>
                      <w:pPr>
                        <w:pStyle w:val="BodyText"/>
                        <w:spacing w:line="258" w:lineRule="exact"/>
                        <w:ind w:left="20"/>
                        <w:rPr>
                          <w:b w:val="0"/>
                        </w:rPr>
                      </w:pPr>
                      <w:r>
                        <w:rPr>
                          <w:b w:val="0"/>
                          <w:spacing w:val="-5"/>
                        </w:rPr>
                        <w:t>51</w:t>
                      </w:r>
                    </w:p>
                  </w:txbxContent>
                </v:textbox>
                <w10:wrap type="none"/>
              </v:shape>
            </w:pict>
          </mc:Fallback>
        </mc:AlternateContent>
      </w:r>
    </w:p>
    <w:p>
      <w:pPr>
        <w:pStyle w:val="BodyText"/>
        <w:spacing w:before="252"/>
        <w:rPr>
          <w:b w:val="0"/>
          <w:sz w:val="20"/>
        </w:rPr>
      </w:pPr>
    </w:p>
    <w:p>
      <w:pPr>
        <w:spacing w:line="240" w:lineRule="auto"/>
        <w:ind w:left="355" w:right="0" w:firstLine="0"/>
        <w:rPr>
          <w:sz w:val="20"/>
        </w:rPr>
      </w:pPr>
      <w:r>
        <w:rPr>
          <w:sz w:val="20"/>
        </w:rPr>
        <w:drawing>
          <wp:inline distT="0" distB="0" distL="0" distR="0">
            <wp:extent cx="7889747" cy="296456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01" cstate="print"/>
                    <a:stretch>
                      <a:fillRect/>
                    </a:stretch>
                  </pic:blipFill>
                  <pic:spPr>
                    <a:xfrm>
                      <a:off x="0" y="0"/>
                      <a:ext cx="7889747" cy="2964561"/>
                    </a:xfrm>
                    <a:prstGeom prst="rect">
                      <a:avLst/>
                    </a:prstGeom>
                  </pic:spPr>
                </pic:pic>
              </a:graphicData>
            </a:graphic>
          </wp:inline>
        </w:drawing>
      </w:r>
      <w:r>
        <w:rPr>
          <w:sz w:val="20"/>
        </w:rPr>
      </w:r>
    </w:p>
    <w:p>
      <w:pPr>
        <w:pStyle w:val="BodyText"/>
        <w:spacing w:before="210"/>
        <w:rPr>
          <w:b w:val="0"/>
        </w:rPr>
      </w:pPr>
    </w:p>
    <w:p>
      <w:pPr>
        <w:pStyle w:val="BodyText"/>
        <w:tabs>
          <w:tab w:pos="9049" w:val="left" w:leader="none"/>
        </w:tabs>
        <w:spacing w:line="281" w:lineRule="exact"/>
        <w:rPr>
          <w:b w:val="0"/>
        </w:rPr>
      </w:pPr>
      <w:r>
        <w:rPr>
          <w:b w:val="0"/>
        </w:rPr>
        <w:t>Figure</w:t>
      </w:r>
      <w:r>
        <w:rPr>
          <w:b w:val="0"/>
          <w:spacing w:val="35"/>
        </w:rPr>
        <w:t> </w:t>
      </w:r>
      <w:r>
        <w:rPr>
          <w:b w:val="0"/>
        </w:rPr>
        <w:t>20:</w:t>
      </w:r>
      <w:r>
        <w:rPr>
          <w:b w:val="0"/>
          <w:spacing w:val="64"/>
          <w:w w:val="150"/>
        </w:rPr>
        <w:t> </w:t>
      </w:r>
      <w:r>
        <w:rPr>
          <w:b w:val="0"/>
        </w:rPr>
        <w:t>Nominal</w:t>
      </w:r>
      <w:r>
        <w:rPr>
          <w:b w:val="0"/>
          <w:spacing w:val="36"/>
        </w:rPr>
        <w:t> </w:t>
      </w:r>
      <w:r>
        <w:rPr>
          <w:b w:val="0"/>
        </w:rPr>
        <w:t>operations,</w:t>
      </w:r>
      <w:r>
        <w:rPr>
          <w:b w:val="0"/>
          <w:spacing w:val="47"/>
        </w:rPr>
        <w:t> </w:t>
      </w:r>
      <w:r>
        <w:rPr>
          <w:b w:val="0"/>
        </w:rPr>
        <w:t>Close</w:t>
      </w:r>
      <w:r>
        <w:rPr>
          <w:b w:val="0"/>
          <w:spacing w:val="37"/>
        </w:rPr>
        <w:t> </w:t>
      </w:r>
      <w:r>
        <w:rPr>
          <w:b w:val="0"/>
        </w:rPr>
        <w:t>Out</w:t>
      </w:r>
      <w:r>
        <w:rPr>
          <w:b w:val="0"/>
          <w:spacing w:val="36"/>
        </w:rPr>
        <w:t> </w:t>
      </w:r>
      <w:r>
        <w:rPr>
          <w:b w:val="0"/>
        </w:rPr>
        <w:t>Flight:</w:t>
      </w:r>
      <w:r>
        <w:rPr>
          <w:b w:val="0"/>
          <w:spacing w:val="63"/>
          <w:w w:val="150"/>
        </w:rPr>
        <w:t> </w:t>
      </w:r>
      <w:r>
        <w:rPr>
          <w:b w:val="0"/>
        </w:rPr>
        <w:t>block-in,</w:t>
      </w:r>
      <w:r>
        <w:rPr>
          <w:b w:val="0"/>
          <w:spacing w:val="47"/>
        </w:rPr>
        <w:t> </w:t>
      </w:r>
      <w:r>
        <w:rPr>
          <w:b w:val="0"/>
        </w:rPr>
        <w:t>deplaning</w:t>
      </w:r>
      <w:r>
        <w:rPr>
          <w:b w:val="0"/>
          <w:spacing w:val="36"/>
        </w:rPr>
        <w:t> </w:t>
      </w:r>
      <w:r>
        <w:rPr>
          <w:b w:val="0"/>
        </w:rPr>
        <w:t>and</w:t>
      </w:r>
      <w:r>
        <w:rPr>
          <w:b w:val="0"/>
          <w:spacing w:val="36"/>
        </w:rPr>
        <w:t> </w:t>
      </w:r>
      <w:r>
        <w:rPr>
          <w:b w:val="0"/>
          <w:spacing w:val="-2"/>
        </w:rPr>
        <w:t>turnaround.</w:t>
      </w:r>
      <w:r>
        <w:rPr>
          <w:b w:val="0"/>
        </w:rPr>
        <w:tab/>
      </w:r>
      <w:r>
        <w:rPr>
          <w:b w:val="0"/>
          <w:spacing w:val="6"/>
        </w:rPr>
        <w:t>View</w:t>
      </w:r>
      <w:r>
        <w:rPr>
          <w:b w:val="0"/>
          <w:spacing w:val="43"/>
        </w:rPr>
        <w:t>  </w:t>
      </w:r>
      <w:r>
        <w:rPr>
          <w:rFonts w:ascii="Cambria"/>
          <w:spacing w:val="6"/>
        </w:rPr>
        <w:t>closeOutFlightActivity</w:t>
      </w:r>
      <w:r>
        <w:rPr>
          <w:b w:val="0"/>
          <w:spacing w:val="6"/>
        </w:rPr>
        <w:t>;</w:t>
      </w:r>
      <w:r>
        <w:rPr>
          <w:b w:val="0"/>
          <w:spacing w:val="63"/>
        </w:rPr>
        <w:t>  </w:t>
      </w:r>
      <w:r>
        <w:rPr>
          <w:b w:val="0"/>
          <w:spacing w:val="-2"/>
        </w:rPr>
        <w:t>source</w:t>
      </w:r>
    </w:p>
    <w:p>
      <w:pPr>
        <w:pStyle w:val="BodyText"/>
        <w:spacing w:line="281" w:lineRule="exact"/>
        <w:rPr>
          <w:b w:val="0"/>
        </w:rPr>
      </w:pPr>
      <w:r>
        <w:rPr>
          <w:b w:val="0"/>
        </w:rPr>
        <mc:AlternateContent>
          <mc:Choice Requires="wps">
            <w:drawing>
              <wp:anchor distT="0" distB="0" distL="0" distR="0" allowOverlap="1" layoutInCell="1" locked="0" behindDoc="1" simplePos="0" relativeHeight="483129344">
                <wp:simplePos x="0" y="0"/>
                <wp:positionH relativeFrom="page">
                  <wp:posOffset>1141336</wp:posOffset>
                </wp:positionH>
                <wp:positionV relativeFrom="paragraph">
                  <wp:posOffset>124322</wp:posOffset>
                </wp:positionV>
                <wp:extent cx="4381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7136" from="89.869003pt,9.789199pt" to="93.305003pt,9.789199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29856">
                <wp:simplePos x="0" y="0"/>
                <wp:positionH relativeFrom="page">
                  <wp:posOffset>1775586</wp:posOffset>
                </wp:positionH>
                <wp:positionV relativeFrom="paragraph">
                  <wp:posOffset>124322</wp:posOffset>
                </wp:positionV>
                <wp:extent cx="43815"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6624" from="139.809998pt,9.789199pt" to="143.245998pt,9.789199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30368">
                <wp:simplePos x="0" y="0"/>
                <wp:positionH relativeFrom="page">
                  <wp:posOffset>2918993</wp:posOffset>
                </wp:positionH>
                <wp:positionV relativeFrom="paragraph">
                  <wp:posOffset>124322</wp:posOffset>
                </wp:positionV>
                <wp:extent cx="43815"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6112" from="229.841995pt,9.789199pt" to="233.277995pt,9.789199pt" stroked="true" strokeweight=".398pt" strokecolor="#000000">
                <v:stroke dashstyle="solid"/>
                <w10:wrap type="none"/>
              </v:line>
            </w:pict>
          </mc:Fallback>
        </mc:AlternateContent>
      </w:r>
      <w:r>
        <w:rPr>
          <w:rFonts w:ascii="Cambria"/>
        </w:rPr>
        <w:t>nas</w:t>
      </w:r>
      <w:r>
        <w:rPr>
          <w:rFonts w:ascii="Cambria"/>
          <w:spacing w:val="34"/>
        </w:rPr>
        <w:t>  </w:t>
      </w:r>
      <w:r>
        <w:rPr>
          <w:rFonts w:ascii="Cambria"/>
        </w:rPr>
        <w:t>activity</w:t>
      </w:r>
      <w:r>
        <w:rPr>
          <w:rFonts w:ascii="Cambria"/>
          <w:spacing w:val="33"/>
        </w:rPr>
        <w:t>  </w:t>
      </w:r>
      <w:r>
        <w:rPr>
          <w:rFonts w:ascii="Cambria"/>
        </w:rPr>
        <w:t>diagram-nominal</w:t>
      </w:r>
      <w:r>
        <w:rPr>
          <w:rFonts w:ascii="Cambria"/>
          <w:spacing w:val="34"/>
        </w:rPr>
        <w:t>  </w:t>
      </w:r>
      <w:r>
        <w:rPr>
          <w:rFonts w:ascii="Cambria"/>
        </w:rPr>
        <w:t>ops.sysml</w:t>
      </w:r>
      <w:r>
        <w:rPr>
          <w:b w:val="0"/>
        </w:rPr>
        <w:t>;</w:t>
      </w:r>
      <w:r>
        <w:rPr>
          <w:b w:val="0"/>
          <w:spacing w:val="74"/>
        </w:rPr>
        <w:t> </w:t>
      </w:r>
      <w:r>
        <w:rPr>
          <w:b w:val="0"/>
        </w:rPr>
        <w:t>rendered</w:t>
      </w:r>
      <w:r>
        <w:rPr>
          <w:b w:val="0"/>
          <w:spacing w:val="73"/>
        </w:rPr>
        <w:t> </w:t>
      </w:r>
      <w:r>
        <w:rPr>
          <w:b w:val="0"/>
        </w:rPr>
        <w:t>2026-10-</w:t>
      </w:r>
      <w:r>
        <w:rPr>
          <w:b w:val="0"/>
          <w:spacing w:val="-5"/>
        </w:rPr>
        <w:t>18.</w:t>
      </w:r>
    </w:p>
    <w:p>
      <w:pPr>
        <w:pStyle w:val="BodyText"/>
        <w:spacing w:after="0" w:line="281" w:lineRule="exact"/>
        <w:rPr>
          <w:b w:val="0"/>
        </w:rPr>
        <w:sectPr>
          <w:footerReference w:type="default" r:id="rId100"/>
          <w:pgSz w:w="15840" w:h="12240" w:orient="landscape"/>
          <w:pgMar w:header="0" w:footer="0" w:top="1380" w:bottom="280" w:left="1440" w:right="1080"/>
        </w:sectPr>
      </w:pPr>
    </w:p>
    <w:p>
      <w:pPr>
        <w:pStyle w:val="Heading2"/>
        <w:numPr>
          <w:ilvl w:val="1"/>
          <w:numId w:val="13"/>
        </w:numPr>
        <w:tabs>
          <w:tab w:pos="1041" w:val="left" w:leader="none"/>
        </w:tabs>
        <w:spacing w:line="240" w:lineRule="auto" w:before="39" w:after="0"/>
        <w:ind w:left="1041" w:right="0" w:hanging="681"/>
        <w:jc w:val="left"/>
      </w:pPr>
      <w:bookmarkStart w:name="Full Stakeholder Register" w:id="110"/>
      <w:bookmarkEnd w:id="110"/>
      <w:r>
        <w:rPr>
          <w:b w:val="0"/>
        </w:rPr>
      </w:r>
      <w:bookmarkStart w:name="_bookmark78" w:id="111"/>
      <w:bookmarkEnd w:id="111"/>
      <w:r>
        <w:rPr>
          <w:b w:val="0"/>
        </w:rPr>
      </w:r>
      <w:r>
        <w:rPr>
          <w:spacing w:val="-8"/>
        </w:rPr>
        <w:t>Full</w:t>
      </w:r>
      <w:r>
        <w:rPr>
          <w:spacing w:val="2"/>
        </w:rPr>
        <w:t> </w:t>
      </w:r>
      <w:r>
        <w:rPr>
          <w:spacing w:val="-8"/>
        </w:rPr>
        <w:t>Stakeholder</w:t>
      </w:r>
      <w:r>
        <w:rPr>
          <w:spacing w:val="2"/>
        </w:rPr>
        <w:t> </w:t>
      </w:r>
      <w:r>
        <w:rPr>
          <w:spacing w:val="-8"/>
        </w:rPr>
        <w:t>Register</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523" w:hRule="atLeast"/>
        </w:trPr>
        <w:tc>
          <w:tcPr>
            <w:tcW w:w="9340" w:type="dxa"/>
            <w:tcBorders>
              <w:left w:val="single" w:sz="8" w:space="0" w:color="000000"/>
              <w:right w:val="single" w:sz="8" w:space="0" w:color="000000"/>
            </w:tcBorders>
          </w:tcPr>
          <w:p>
            <w:pPr>
              <w:pStyle w:val="TableParagraph"/>
              <w:spacing w:line="249" w:lineRule="auto" w:before="22"/>
              <w:ind w:left="73"/>
              <w:rPr>
                <w:b w:val="0"/>
                <w:sz w:val="18"/>
              </w:rPr>
            </w:pPr>
            <w:r>
              <w:rPr>
                <w:b w:val="0"/>
                <w:sz w:val="18"/>
              </w:rPr>
              <mc:AlternateContent>
                <mc:Choice Requires="wps">
                  <w:drawing>
                    <wp:anchor distT="0" distB="0" distL="0" distR="0" allowOverlap="1" layoutInCell="1" locked="0" behindDoc="1" simplePos="0" relativeHeight="483131904">
                      <wp:simplePos x="0" y="0"/>
                      <wp:positionH relativeFrom="column">
                        <wp:posOffset>0</wp:posOffset>
                      </wp:positionH>
                      <wp:positionV relativeFrom="paragraph">
                        <wp:posOffset>-5060</wp:posOffset>
                      </wp:positionV>
                      <wp:extent cx="5931535" cy="34226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5931535" cy="342265"/>
                                <a:chExt cx="5931535" cy="342265"/>
                              </a:xfrm>
                            </wpg:grpSpPr>
                            <wps:wsp>
                              <wps:cNvPr id="151" name="Graphic 151"/>
                              <wps:cNvSpPr/>
                              <wps:spPr>
                                <a:xfrm>
                                  <a:off x="0" y="0"/>
                                  <a:ext cx="5931535" cy="342265"/>
                                </a:xfrm>
                                <a:custGeom>
                                  <a:avLst/>
                                  <a:gdLst/>
                                  <a:ahLst/>
                                  <a:cxnLst/>
                                  <a:rect l="l" t="t" r="r" b="b"/>
                                  <a:pathLst>
                                    <a:path w="5931535" h="342265">
                                      <a:moveTo>
                                        <a:pt x="5880412" y="0"/>
                                      </a:moveTo>
                                      <a:lnTo>
                                        <a:pt x="50610" y="0"/>
                                      </a:lnTo>
                                      <a:lnTo>
                                        <a:pt x="30910" y="3977"/>
                                      </a:lnTo>
                                      <a:lnTo>
                                        <a:pt x="14823" y="14823"/>
                                      </a:lnTo>
                                      <a:lnTo>
                                        <a:pt x="3977" y="30910"/>
                                      </a:lnTo>
                                      <a:lnTo>
                                        <a:pt x="0" y="50610"/>
                                      </a:lnTo>
                                      <a:lnTo>
                                        <a:pt x="0" y="291560"/>
                                      </a:lnTo>
                                      <a:lnTo>
                                        <a:pt x="3977" y="311260"/>
                                      </a:lnTo>
                                      <a:lnTo>
                                        <a:pt x="14823" y="327347"/>
                                      </a:lnTo>
                                      <a:lnTo>
                                        <a:pt x="30910" y="338194"/>
                                      </a:lnTo>
                                      <a:lnTo>
                                        <a:pt x="50610" y="342171"/>
                                      </a:lnTo>
                                      <a:lnTo>
                                        <a:pt x="5880412" y="342171"/>
                                      </a:lnTo>
                                      <a:lnTo>
                                        <a:pt x="5900112" y="338194"/>
                                      </a:lnTo>
                                      <a:lnTo>
                                        <a:pt x="5916200" y="327347"/>
                                      </a:lnTo>
                                      <a:lnTo>
                                        <a:pt x="5927046" y="311260"/>
                                      </a:lnTo>
                                      <a:lnTo>
                                        <a:pt x="5931023" y="291560"/>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454pt;width:467.05pt;height:26.95pt;mso-position-horizontal-relative:column;mso-position-vertical-relative:paragraph;z-index:-20184576" id="docshapegroup73" coordorigin="0,-8" coordsize="9341,539">
                      <v:shape style="position:absolute;left:0;top:-8;width:9341;height:539" id="docshape74" coordorigin="0,-8" coordsize="9341,539" path="m9260,-8l80,-8,49,-2,23,15,6,41,0,72,0,451,6,482,23,508,49,525,80,531,9260,531,9292,525,9317,508,9334,482,9340,451,9340,72,9334,41,9317,15,9292,-2,9260,-8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pacing w:val="-7"/>
                <w:sz w:val="18"/>
              </w:rPr>
              <w:t> </w:t>
            </w:r>
            <w:r>
              <w:rPr>
                <w:rFonts w:ascii="Georgia" w:hAnsi="Georgia"/>
                <w:b/>
                <w:spacing w:val="-4"/>
                <w:sz w:val="18"/>
              </w:rPr>
              <w:t>ref:</w:t>
            </w:r>
            <w:r>
              <w:rPr>
                <w:rFonts w:ascii="Georgia" w:hAnsi="Georgia"/>
                <w:b/>
                <w:spacing w:val="22"/>
                <w:sz w:val="18"/>
              </w:rPr>
              <w:t> </w:t>
            </w:r>
            <w:r>
              <w:rPr>
                <w:rFonts w:ascii="Georgia" w:hAnsi="Georgia"/>
                <w:b/>
                <w:spacing w:val="-4"/>
                <w:sz w:val="18"/>
              </w:rPr>
              <w:t>to-do-list.md</w:t>
            </w:r>
            <w:r>
              <w:rPr>
                <w:rFonts w:ascii="Georgia" w:hAnsi="Georgia"/>
                <w:b/>
                <w:sz w:val="18"/>
              </w:rPr>
              <w:t> </w:t>
            </w:r>
            <w:r>
              <w:rPr>
                <w:rFonts w:ascii="Georgia" w:hAnsi="Georgia"/>
                <w:b/>
                <w:spacing w:val="-4"/>
                <w:sz w:val="18"/>
              </w:rPr>
              <w:t>S7</w:t>
            </w:r>
            <w:r>
              <w:rPr>
                <w:rFonts w:ascii="Georgia" w:hAnsi="Georgia"/>
                <w:b/>
                <w:sz w:val="18"/>
              </w:rPr>
              <w:t> </w:t>
            </w:r>
            <w:r>
              <w:rPr>
                <w:b w:val="0"/>
                <w:spacing w:val="-4"/>
                <w:sz w:val="18"/>
              </w:rPr>
              <w:t>—</w:t>
            </w:r>
            <w:r>
              <w:rPr>
                <w:b w:val="0"/>
                <w:spacing w:val="-11"/>
                <w:sz w:val="18"/>
              </w:rPr>
              <w:t> </w:t>
            </w:r>
            <w:r>
              <w:rPr>
                <w:b w:val="0"/>
                <w:spacing w:val="-4"/>
                <w:sz w:val="18"/>
              </w:rPr>
              <w:t>Introduce</w:t>
            </w:r>
            <w:r>
              <w:rPr>
                <w:b w:val="0"/>
                <w:spacing w:val="-10"/>
                <w:sz w:val="18"/>
              </w:rPr>
              <w:t> </w:t>
            </w:r>
            <w:r>
              <w:rPr>
                <w:b w:val="0"/>
                <w:spacing w:val="-4"/>
                <w:sz w:val="18"/>
              </w:rPr>
              <w:t>the</w:t>
            </w:r>
            <w:r>
              <w:rPr>
                <w:b w:val="0"/>
                <w:spacing w:val="-11"/>
                <w:sz w:val="18"/>
              </w:rPr>
              <w:t> </w:t>
            </w:r>
            <w:r>
              <w:rPr>
                <w:b w:val="0"/>
                <w:spacing w:val="-4"/>
                <w:sz w:val="18"/>
              </w:rPr>
              <w:t>two</w:t>
            </w:r>
            <w:r>
              <w:rPr>
                <w:b w:val="0"/>
                <w:spacing w:val="-10"/>
                <w:sz w:val="18"/>
              </w:rPr>
              <w:t> </w:t>
            </w:r>
            <w:r>
              <w:rPr>
                <w:b w:val="0"/>
                <w:spacing w:val="-4"/>
                <w:sz w:val="18"/>
              </w:rPr>
              <w:t>tables</w:t>
            </w:r>
            <w:r>
              <w:rPr>
                <w:b w:val="0"/>
                <w:spacing w:val="-10"/>
                <w:sz w:val="18"/>
              </w:rPr>
              <w:t> </w:t>
            </w:r>
            <w:r>
              <w:rPr>
                <w:b w:val="0"/>
                <w:spacing w:val="-4"/>
                <w:sz w:val="18"/>
              </w:rPr>
              <w:t>below</w:t>
            </w:r>
            <w:r>
              <w:rPr>
                <w:b w:val="0"/>
                <w:spacing w:val="-11"/>
                <w:sz w:val="18"/>
              </w:rPr>
              <w:t> </w:t>
            </w:r>
            <w:r>
              <w:rPr>
                <w:b w:val="0"/>
                <w:spacing w:val="-4"/>
                <w:sz w:val="18"/>
              </w:rPr>
              <w:t>and</w:t>
            </w:r>
            <w:r>
              <w:rPr>
                <w:b w:val="0"/>
                <w:spacing w:val="-10"/>
                <w:sz w:val="18"/>
              </w:rPr>
              <w:t> </w:t>
            </w:r>
            <w:r>
              <w:rPr>
                <w:b w:val="0"/>
                <w:spacing w:val="-4"/>
                <w:sz w:val="18"/>
              </w:rPr>
              <w:t>cite</w:t>
            </w:r>
            <w:r>
              <w:rPr>
                <w:b w:val="0"/>
                <w:spacing w:val="-11"/>
                <w:sz w:val="18"/>
              </w:rPr>
              <w:t> </w:t>
            </w:r>
            <w:r>
              <w:rPr>
                <w:b w:val="0"/>
                <w:spacing w:val="-4"/>
                <w:sz w:val="18"/>
              </w:rPr>
              <w:t>each</w:t>
            </w:r>
            <w:r>
              <w:rPr>
                <w:b w:val="0"/>
                <w:spacing w:val="-10"/>
                <w:sz w:val="18"/>
              </w:rPr>
              <w:t> </w:t>
            </w:r>
            <w:r>
              <w:rPr>
                <w:b w:val="0"/>
                <w:spacing w:val="-4"/>
                <w:sz w:val="18"/>
              </w:rPr>
              <w:t>from</w:t>
            </w:r>
            <w:r>
              <w:rPr>
                <w:b w:val="0"/>
                <w:spacing w:val="-10"/>
                <w:sz w:val="18"/>
              </w:rPr>
              <w:t> </w:t>
            </w:r>
            <w:r>
              <w:rPr>
                <w:b w:val="0"/>
                <w:spacing w:val="-4"/>
                <w:sz w:val="18"/>
              </w:rPr>
              <w:t>the</w:t>
            </w:r>
            <w:r>
              <w:rPr>
                <w:b w:val="0"/>
                <w:spacing w:val="-11"/>
                <w:sz w:val="18"/>
              </w:rPr>
              <w:t> </w:t>
            </w:r>
            <w:r>
              <w:rPr>
                <w:b w:val="0"/>
                <w:spacing w:val="-4"/>
                <w:sz w:val="18"/>
              </w:rPr>
              <w:t>body:</w:t>
            </w:r>
            <w:r>
              <w:rPr>
                <w:b w:val="0"/>
                <w:spacing w:val="12"/>
                <w:sz w:val="18"/>
              </w:rPr>
              <w:t> </w:t>
            </w:r>
            <w:r>
              <w:rPr>
                <w:b w:val="0"/>
                <w:spacing w:val="-4"/>
                <w:sz w:val="18"/>
              </w:rPr>
              <w:t>the</w:t>
            </w:r>
            <w:r>
              <w:rPr>
                <w:b w:val="0"/>
                <w:spacing w:val="-11"/>
                <w:sz w:val="18"/>
              </w:rPr>
              <w:t> </w:t>
            </w:r>
            <w:r>
              <w:rPr>
                <w:b w:val="0"/>
                <w:spacing w:val="-4"/>
                <w:sz w:val="18"/>
              </w:rPr>
              <w:t>stakeholder </w:t>
            </w:r>
            <w:r>
              <w:rPr>
                <w:b w:val="0"/>
                <w:spacing w:val="-6"/>
                <w:sz w:val="18"/>
              </w:rPr>
              <w:t>assessment (Table </w:t>
            </w:r>
            <w:hyperlink w:history="true" w:anchor="_bookmark79">
              <w:r>
                <w:rPr>
                  <w:b w:val="0"/>
                  <w:spacing w:val="-6"/>
                  <w:sz w:val="18"/>
                </w:rPr>
                <w:t>9)</w:t>
              </w:r>
            </w:hyperlink>
            <w:r>
              <w:rPr>
                <w:b w:val="0"/>
                <w:spacing w:val="-6"/>
                <w:sz w:val="18"/>
              </w:rPr>
              <w:t> and the trace from each stakeholder objective to the requirements (Table </w:t>
            </w:r>
            <w:hyperlink w:history="true" w:anchor="_bookmark80">
              <w:r>
                <w:rPr>
                  <w:b w:val="0"/>
                  <w:spacing w:val="-6"/>
                  <w:sz w:val="18"/>
                </w:rPr>
                <w:t>10).</w:t>
              </w:r>
            </w:hyperlink>
          </w:p>
        </w:tc>
      </w:tr>
    </w:tbl>
    <w:p>
      <w:pPr>
        <w:spacing w:line="249" w:lineRule="auto" w:before="219"/>
        <w:ind w:left="359" w:right="357" w:firstLine="0"/>
        <w:jc w:val="both"/>
        <w:rPr>
          <w:rFonts w:ascii="Bookman Old Style" w:hAnsi="Bookman Old Style"/>
          <w:b w:val="0"/>
          <w:sz w:val="18"/>
        </w:rPr>
      </w:pPr>
      <w:r>
        <w:rPr>
          <w:rFonts w:ascii="Bookman Old Style" w:hAnsi="Bookman Old Style"/>
          <w:b w:val="0"/>
          <w:sz w:val="18"/>
        </w:rPr>
        <mc:AlternateContent>
          <mc:Choice Requires="wps">
            <w:drawing>
              <wp:anchor distT="0" distB="0" distL="0" distR="0" allowOverlap="1" layoutInCell="1" locked="0" behindDoc="1" simplePos="0" relativeHeight="483132416">
                <wp:simplePos x="0" y="0"/>
                <wp:positionH relativeFrom="page">
                  <wp:posOffset>1445348</wp:posOffset>
                </wp:positionH>
                <wp:positionV relativeFrom="paragraph">
                  <wp:posOffset>383659</wp:posOffset>
                </wp:positionV>
                <wp:extent cx="36195"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6195" cy="1270"/>
                        </a:xfrm>
                        <a:custGeom>
                          <a:avLst/>
                          <a:gdLst/>
                          <a:ahLst/>
                          <a:cxnLst/>
                          <a:rect l="l" t="t" r="r" b="b"/>
                          <a:pathLst>
                            <a:path w="36195" h="0">
                              <a:moveTo>
                                <a:pt x="0" y="0"/>
                              </a:moveTo>
                              <a:lnTo>
                                <a:pt x="358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4064" from="113.806999pt,30.209427pt" to="116.630999pt,30.209427pt" stroked="true" strokeweight=".398pt" strokecolor="#000000">
                <v:stroke dashstyle="solid"/>
                <w10:wrap type="none"/>
              </v:line>
            </w:pict>
          </mc:Fallback>
        </mc:AlternateContent>
      </w:r>
      <w:r>
        <w:rPr>
          <w:rFonts w:ascii="Bookman Old Style" w:hAnsi="Bookman Old Style"/>
          <w:b w:val="0"/>
          <w:sz w:val="18"/>
        </w:rPr>
        <mc:AlternateContent>
          <mc:Choice Requires="wps">
            <w:drawing>
              <wp:anchor distT="0" distB="0" distL="0" distR="0" allowOverlap="1" layoutInCell="1" locked="0" behindDoc="1" simplePos="0" relativeHeight="483132928">
                <wp:simplePos x="0" y="0"/>
                <wp:positionH relativeFrom="page">
                  <wp:posOffset>2145995</wp:posOffset>
                </wp:positionH>
                <wp:positionV relativeFrom="paragraph">
                  <wp:posOffset>383659</wp:posOffset>
                </wp:positionV>
                <wp:extent cx="36195"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36195" cy="1270"/>
                        </a:xfrm>
                        <a:custGeom>
                          <a:avLst/>
                          <a:gdLst/>
                          <a:ahLst/>
                          <a:cxnLst/>
                          <a:rect l="l" t="t" r="r" b="b"/>
                          <a:pathLst>
                            <a:path w="36195" h="0">
                              <a:moveTo>
                                <a:pt x="0" y="0"/>
                              </a:moveTo>
                              <a:lnTo>
                                <a:pt x="358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83552" from="168.975998pt,30.209427pt" to="171.799998pt,30.209427pt" stroked="true" strokeweight=".398pt" strokecolor="#000000">
                <v:stroke dashstyle="solid"/>
                <w10:wrap type="none"/>
              </v:line>
            </w:pict>
          </mc:Fallback>
        </mc:AlternateContent>
      </w:r>
      <w:bookmarkStart w:name="_bookmark79" w:id="112"/>
      <w:bookmarkEnd w:id="112"/>
      <w:r>
        <w:rPr/>
      </w:r>
      <w:r>
        <w:rPr>
          <w:rFonts w:ascii="Bookman Old Style" w:hAnsi="Bookman Old Style"/>
          <w:b w:val="0"/>
          <w:sz w:val="18"/>
        </w:rPr>
        <w:t>Table</w:t>
      </w:r>
      <w:r>
        <w:rPr>
          <w:rFonts w:ascii="Bookman Old Style" w:hAnsi="Bookman Old Style"/>
          <w:b w:val="0"/>
          <w:spacing w:val="80"/>
          <w:sz w:val="18"/>
        </w:rPr>
        <w:t> </w:t>
      </w:r>
      <w:r>
        <w:rPr>
          <w:rFonts w:ascii="Bookman Old Style" w:hAnsi="Bookman Old Style"/>
          <w:b w:val="0"/>
          <w:sz w:val="18"/>
        </w:rPr>
        <w:t>9:</w:t>
      </w:r>
      <w:r>
        <w:rPr>
          <w:rFonts w:ascii="Bookman Old Style" w:hAnsi="Bookman Old Style"/>
          <w:b w:val="0"/>
          <w:spacing w:val="40"/>
          <w:sz w:val="18"/>
        </w:rPr>
        <w:t>  </w:t>
      </w:r>
      <w:r>
        <w:rPr>
          <w:rFonts w:ascii="Bookman Old Style" w:hAnsi="Bookman Old Style"/>
          <w:b w:val="0"/>
          <w:sz w:val="18"/>
        </w:rPr>
        <w:t>Stakeholder</w:t>
      </w:r>
      <w:r>
        <w:rPr>
          <w:rFonts w:ascii="Bookman Old Style" w:hAnsi="Bookman Old Style"/>
          <w:b w:val="0"/>
          <w:spacing w:val="80"/>
          <w:sz w:val="18"/>
        </w:rPr>
        <w:t> </w:t>
      </w:r>
      <w:r>
        <w:rPr>
          <w:rFonts w:ascii="Bookman Old Style" w:hAnsi="Bookman Old Style"/>
          <w:b w:val="0"/>
          <w:sz w:val="18"/>
        </w:rPr>
        <w:t>assessment:</w:t>
      </w:r>
      <w:r>
        <w:rPr>
          <w:rFonts w:ascii="Bookman Old Style" w:hAnsi="Bookman Old Style"/>
          <w:b w:val="0"/>
          <w:spacing w:val="40"/>
          <w:sz w:val="18"/>
        </w:rPr>
        <w:t>  </w:t>
      </w:r>
      <w:r>
        <w:rPr>
          <w:rFonts w:ascii="Bookman Old Style" w:hAnsi="Bookman Old Style"/>
          <w:b w:val="0"/>
          <w:sz w:val="18"/>
        </w:rPr>
        <w:t>all</w:t>
      </w:r>
      <w:r>
        <w:rPr>
          <w:rFonts w:ascii="Bookman Old Style" w:hAnsi="Bookman Old Style"/>
          <w:b w:val="0"/>
          <w:spacing w:val="80"/>
          <w:sz w:val="18"/>
        </w:rPr>
        <w:t> </w:t>
      </w:r>
      <w:r>
        <w:rPr>
          <w:rFonts w:ascii="Bookman Old Style" w:hAnsi="Bookman Old Style"/>
          <w:b w:val="0"/>
          <w:sz w:val="18"/>
        </w:rPr>
        <w:t>48</w:t>
      </w:r>
      <w:r>
        <w:rPr>
          <w:rFonts w:ascii="Bookman Old Style" w:hAnsi="Bookman Old Style"/>
          <w:b w:val="0"/>
          <w:spacing w:val="80"/>
          <w:sz w:val="18"/>
        </w:rPr>
        <w:t> </w:t>
      </w:r>
      <w:r>
        <w:rPr>
          <w:rFonts w:ascii="Bookman Old Style" w:hAnsi="Bookman Old Style"/>
          <w:b w:val="0"/>
          <w:sz w:val="18"/>
        </w:rPr>
        <w:t>candidate</w:t>
      </w:r>
      <w:r>
        <w:rPr>
          <w:rFonts w:ascii="Bookman Old Style" w:hAnsi="Bookman Old Style"/>
          <w:b w:val="0"/>
          <w:spacing w:val="80"/>
          <w:sz w:val="18"/>
        </w:rPr>
        <w:t> </w:t>
      </w:r>
      <w:r>
        <w:rPr>
          <w:rFonts w:ascii="Bookman Old Style" w:hAnsi="Bookman Old Style"/>
          <w:b w:val="0"/>
          <w:sz w:val="18"/>
        </w:rPr>
        <w:t>stakeholders,</w:t>
      </w:r>
      <w:r>
        <w:rPr>
          <w:rFonts w:ascii="Bookman Old Style" w:hAnsi="Bookman Old Style"/>
          <w:b w:val="0"/>
          <w:spacing w:val="80"/>
          <w:sz w:val="18"/>
        </w:rPr>
        <w:t> </w:t>
      </w:r>
      <w:r>
        <w:rPr>
          <w:rFonts w:ascii="Bookman Old Style" w:hAnsi="Bookman Old Style"/>
          <w:b w:val="0"/>
          <w:sz w:val="18"/>
        </w:rPr>
        <w:t>sorted</w:t>
      </w:r>
      <w:r>
        <w:rPr>
          <w:rFonts w:ascii="Bookman Old Style" w:hAnsi="Bookman Old Style"/>
          <w:b w:val="0"/>
          <w:spacing w:val="80"/>
          <w:sz w:val="18"/>
        </w:rPr>
        <w:t> </w:t>
      </w:r>
      <w:r>
        <w:rPr>
          <w:rFonts w:ascii="Bookman Old Style" w:hAnsi="Bookman Old Style"/>
          <w:b w:val="0"/>
          <w:sz w:val="18"/>
        </w:rPr>
        <w:t>by</w:t>
      </w:r>
      <w:r>
        <w:rPr>
          <w:rFonts w:ascii="Bookman Old Style" w:hAnsi="Bookman Old Style"/>
          <w:b w:val="0"/>
          <w:spacing w:val="80"/>
          <w:sz w:val="18"/>
        </w:rPr>
        <w:t> </w:t>
      </w:r>
      <w:r>
        <w:rPr>
          <w:rFonts w:ascii="Bookman Old Style" w:hAnsi="Bookman Old Style"/>
          <w:b w:val="0"/>
          <w:sz w:val="18"/>
        </w:rPr>
        <w:t>decision</w:t>
      </w:r>
      <w:r>
        <w:rPr>
          <w:rFonts w:ascii="Bookman Old Style" w:hAnsi="Bookman Old Style"/>
          <w:b w:val="0"/>
          <w:spacing w:val="80"/>
          <w:sz w:val="18"/>
        </w:rPr>
        <w:t> </w:t>
      </w:r>
      <w:r>
        <w:rPr>
          <w:rFonts w:ascii="Bookman Old Style" w:hAnsi="Bookman Old Style"/>
          <w:b w:val="0"/>
          <w:sz w:val="18"/>
        </w:rPr>
        <w:t>score (</w:t>
      </w:r>
      <w:r>
        <w:rPr>
          <w:rFonts w:ascii="Cambria" w:hAnsi="Cambria"/>
          <w:sz w:val="18"/>
        </w:rPr>
        <w:t>capstone stakeholder assessment.xlsx</w:t>
      </w:r>
      <w:r>
        <w:rPr>
          <w:rFonts w:ascii="Bookman Old Style" w:hAnsi="Bookman Old Style"/>
          <w:b w:val="0"/>
          <w:sz w:val="18"/>
        </w:rPr>
        <w:t>).</w:t>
      </w:r>
      <w:r>
        <w:rPr>
          <w:rFonts w:ascii="Bookman Old Style" w:hAnsi="Bookman Old Style"/>
          <w:b w:val="0"/>
          <w:spacing w:val="40"/>
          <w:sz w:val="18"/>
        </w:rPr>
        <w:t> </w:t>
      </w:r>
      <w:r>
        <w:rPr>
          <w:rFonts w:ascii="Bookman Old Style" w:hAnsi="Bookman Old Style"/>
          <w:b w:val="0"/>
          <w:sz w:val="18"/>
        </w:rPr>
        <w:t>Score is standalone importance (high 3, medium 2, low 1) plus </w:t>
      </w:r>
      <w:r>
        <w:rPr>
          <w:rFonts w:ascii="Bookman Old Style" w:hAnsi="Bookman Old Style"/>
          <w:b w:val="0"/>
          <w:w w:val="90"/>
          <w:sz w:val="18"/>
        </w:rPr>
        <w:t>trajectory-decision impact (yes 2, indirect 1, no 0); the workbook’s other columns (MOPs, MOEs, rationale) are not </w:t>
      </w:r>
      <w:r>
        <w:rPr>
          <w:rFonts w:ascii="Bookman Old Style" w:hAnsi="Bookman Old Style"/>
          <w:b w:val="0"/>
          <w:spacing w:val="-2"/>
          <w:sz w:val="18"/>
        </w:rPr>
        <w:t>shown.</w:t>
      </w:r>
    </w:p>
    <w:p>
      <w:pPr>
        <w:pStyle w:val="BodyText"/>
        <w:spacing w:before="10"/>
        <w:rPr>
          <w:rFonts w:ascii="Bookman Old Style"/>
          <w:b w:val="0"/>
          <w:sz w:val="12"/>
        </w:rPr>
      </w:pPr>
      <w:r>
        <w:rPr>
          <w:rFonts w:ascii="Bookman Old Style"/>
          <w:b w:val="0"/>
          <w:sz w:val="12"/>
        </w:rPr>
        <mc:AlternateContent>
          <mc:Choice Requires="wps">
            <w:drawing>
              <wp:anchor distT="0" distB="0" distL="0" distR="0" allowOverlap="1" layoutInCell="1" locked="0" behindDoc="1" simplePos="0" relativeHeight="487636480">
                <wp:simplePos x="0" y="0"/>
                <wp:positionH relativeFrom="page">
                  <wp:posOffset>1012456</wp:posOffset>
                </wp:positionH>
                <wp:positionV relativeFrom="paragraph">
                  <wp:posOffset>111218</wp:posOffset>
                </wp:positionV>
                <wp:extent cx="574802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748020" cy="1270"/>
                        </a:xfrm>
                        <a:custGeom>
                          <a:avLst/>
                          <a:gdLst/>
                          <a:ahLst/>
                          <a:cxnLst/>
                          <a:rect l="l" t="t" r="r" b="b"/>
                          <a:pathLst>
                            <a:path w="5748020" h="0">
                              <a:moveTo>
                                <a:pt x="0" y="0"/>
                              </a:moveTo>
                              <a:lnTo>
                                <a:pt x="574749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721001pt;margin-top:8.757384pt;width:452.6pt;height:.1pt;mso-position-horizontal-relative:page;mso-position-vertical-relative:paragraph;z-index:-15680000;mso-wrap-distance-left:0;mso-wrap-distance-right:0" id="docshape75" coordorigin="1594,175" coordsize="9052,0" path="m1594,175l10646,175e" filled="false" stroked="true" strokeweight=".873pt" strokecolor="#000000">
                <v:path arrowok="t"/>
                <v:stroke dashstyle="solid"/>
                <w10:wrap type="topAndBottom"/>
              </v:shape>
            </w:pict>
          </mc:Fallback>
        </mc:AlternateContent>
      </w:r>
    </w:p>
    <w:p>
      <w:pPr>
        <w:tabs>
          <w:tab w:pos="1711" w:val="left" w:leader="none"/>
          <w:tab w:pos="3700" w:val="left" w:leader="none"/>
          <w:tab w:pos="5634" w:val="left" w:leader="none"/>
        </w:tabs>
        <w:spacing w:before="49" w:after="46"/>
        <w:ind w:left="514" w:right="0" w:firstLine="0"/>
        <w:jc w:val="left"/>
        <w:rPr>
          <w:rFonts w:ascii="Georgia"/>
          <w:b/>
          <w:sz w:val="18"/>
        </w:rPr>
      </w:pPr>
      <w:r>
        <w:rPr>
          <w:rFonts w:ascii="Georgia"/>
          <w:b/>
          <w:spacing w:val="-2"/>
          <w:sz w:val="18"/>
        </w:rPr>
        <w:t>PESTLE</w:t>
      </w:r>
      <w:r>
        <w:rPr>
          <w:rFonts w:ascii="Georgia"/>
          <w:b/>
          <w:sz w:val="18"/>
        </w:rPr>
        <w:tab/>
      </w:r>
      <w:r>
        <w:rPr>
          <w:rFonts w:ascii="Georgia"/>
          <w:b/>
          <w:spacing w:val="-2"/>
          <w:sz w:val="18"/>
        </w:rPr>
        <w:t>Stakeholder</w:t>
      </w:r>
      <w:r>
        <w:rPr>
          <w:rFonts w:ascii="Georgia"/>
          <w:b/>
          <w:sz w:val="18"/>
        </w:rPr>
        <w:tab/>
        <w:t>Stated</w:t>
      </w:r>
      <w:r>
        <w:rPr>
          <w:rFonts w:ascii="Georgia"/>
          <w:b/>
          <w:spacing w:val="29"/>
          <w:sz w:val="18"/>
        </w:rPr>
        <w:t> </w:t>
      </w:r>
      <w:r>
        <w:rPr>
          <w:rFonts w:ascii="Georgia"/>
          <w:b/>
          <w:spacing w:val="-2"/>
          <w:sz w:val="18"/>
        </w:rPr>
        <w:t>interest</w:t>
      </w:r>
      <w:r>
        <w:rPr>
          <w:rFonts w:ascii="Georgia"/>
          <w:b/>
          <w:sz w:val="18"/>
        </w:rPr>
        <w:tab/>
      </w:r>
      <w:r>
        <w:rPr>
          <w:rFonts w:ascii="Georgia"/>
          <w:b/>
          <w:spacing w:val="-4"/>
          <w:sz w:val="18"/>
        </w:rPr>
        <w:t>Trajectory</w:t>
      </w:r>
      <w:r>
        <w:rPr>
          <w:rFonts w:ascii="Georgia"/>
          <w:b/>
          <w:spacing w:val="9"/>
          <w:sz w:val="18"/>
        </w:rPr>
        <w:t> </w:t>
      </w:r>
      <w:r>
        <w:rPr>
          <w:rFonts w:ascii="Georgia"/>
          <w:b/>
          <w:spacing w:val="-4"/>
          <w:sz w:val="18"/>
        </w:rPr>
        <w:t>ImportanceScore</w:t>
      </w:r>
      <w:r>
        <w:rPr>
          <w:rFonts w:ascii="Georgia"/>
          <w:b/>
          <w:spacing w:val="28"/>
          <w:sz w:val="18"/>
        </w:rPr>
        <w:t> </w:t>
      </w:r>
      <w:r>
        <w:rPr>
          <w:rFonts w:ascii="Georgia"/>
          <w:b/>
          <w:spacing w:val="-4"/>
          <w:sz w:val="18"/>
        </w:rPr>
        <w:t>Recommended</w:t>
      </w:r>
    </w:p>
    <w:tbl>
      <w:tblPr>
        <w:tblW w:w="0" w:type="auto"/>
        <w:jc w:val="left"/>
        <w:tblInd w:w="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1"/>
        <w:gridCol w:w="1924"/>
        <w:gridCol w:w="1944"/>
        <w:gridCol w:w="889"/>
        <w:gridCol w:w="1040"/>
        <w:gridCol w:w="516"/>
        <w:gridCol w:w="1545"/>
      </w:tblGrid>
      <w:tr>
        <w:trPr>
          <w:trHeight w:val="235" w:hRule="atLeast"/>
        </w:trPr>
        <w:tc>
          <w:tcPr>
            <w:tcW w:w="1191" w:type="dxa"/>
            <w:tcBorders>
              <w:bottom w:val="single" w:sz="6" w:space="0" w:color="000000"/>
            </w:tcBorders>
          </w:tcPr>
          <w:p>
            <w:pPr>
              <w:pStyle w:val="TableParagraph"/>
              <w:spacing w:line="174" w:lineRule="exact"/>
              <w:rPr>
                <w:rFonts w:ascii="Georgia"/>
                <w:b/>
                <w:sz w:val="18"/>
              </w:rPr>
            </w:pPr>
            <w:r>
              <w:rPr>
                <w:rFonts w:ascii="Georgia"/>
                <w:b/>
                <w:spacing w:val="-2"/>
                <w:sz w:val="18"/>
              </w:rPr>
              <w:t>domain</w:t>
            </w:r>
          </w:p>
        </w:tc>
        <w:tc>
          <w:tcPr>
            <w:tcW w:w="1924" w:type="dxa"/>
            <w:tcBorders>
              <w:bottom w:val="single" w:sz="6" w:space="0" w:color="000000"/>
            </w:tcBorders>
          </w:tcPr>
          <w:p>
            <w:pPr>
              <w:pStyle w:val="TableParagraph"/>
              <w:rPr>
                <w:rFonts w:ascii="Times New Roman"/>
                <w:sz w:val="16"/>
              </w:rPr>
            </w:pPr>
          </w:p>
        </w:tc>
        <w:tc>
          <w:tcPr>
            <w:tcW w:w="1944" w:type="dxa"/>
            <w:tcBorders>
              <w:bottom w:val="single" w:sz="6" w:space="0" w:color="000000"/>
            </w:tcBorders>
          </w:tcPr>
          <w:p>
            <w:pPr>
              <w:pStyle w:val="TableParagraph"/>
              <w:rPr>
                <w:rFonts w:ascii="Times New Roman"/>
                <w:sz w:val="16"/>
              </w:rPr>
            </w:pPr>
          </w:p>
        </w:tc>
        <w:tc>
          <w:tcPr>
            <w:tcW w:w="889" w:type="dxa"/>
            <w:tcBorders>
              <w:bottom w:val="single" w:sz="6" w:space="0" w:color="000000"/>
            </w:tcBorders>
          </w:tcPr>
          <w:p>
            <w:pPr>
              <w:pStyle w:val="TableParagraph"/>
              <w:spacing w:line="174" w:lineRule="exact"/>
              <w:ind w:left="61"/>
              <w:rPr>
                <w:rFonts w:ascii="Georgia"/>
                <w:b/>
                <w:sz w:val="18"/>
              </w:rPr>
            </w:pPr>
            <w:r>
              <w:rPr>
                <w:rFonts w:ascii="Georgia"/>
                <w:b/>
                <w:spacing w:val="-2"/>
                <w:sz w:val="18"/>
              </w:rPr>
              <w:t>impact</w:t>
            </w:r>
          </w:p>
        </w:tc>
        <w:tc>
          <w:tcPr>
            <w:tcW w:w="1040" w:type="dxa"/>
            <w:tcBorders>
              <w:bottom w:val="single" w:sz="6" w:space="0" w:color="000000"/>
            </w:tcBorders>
          </w:tcPr>
          <w:p>
            <w:pPr>
              <w:pStyle w:val="TableParagraph"/>
              <w:rPr>
                <w:rFonts w:ascii="Times New Roman"/>
                <w:sz w:val="16"/>
              </w:rPr>
            </w:pPr>
          </w:p>
        </w:tc>
        <w:tc>
          <w:tcPr>
            <w:tcW w:w="516" w:type="dxa"/>
            <w:tcBorders>
              <w:bottom w:val="single" w:sz="6" w:space="0" w:color="000000"/>
            </w:tcBorders>
          </w:tcPr>
          <w:p>
            <w:pPr>
              <w:pStyle w:val="TableParagraph"/>
              <w:rPr>
                <w:rFonts w:ascii="Times New Roman"/>
                <w:sz w:val="16"/>
              </w:rPr>
            </w:pPr>
          </w:p>
        </w:tc>
        <w:tc>
          <w:tcPr>
            <w:tcW w:w="1545" w:type="dxa"/>
            <w:tcBorders>
              <w:bottom w:val="single" w:sz="6" w:space="0" w:color="000000"/>
            </w:tcBorders>
          </w:tcPr>
          <w:p>
            <w:pPr>
              <w:pStyle w:val="TableParagraph"/>
              <w:spacing w:line="174" w:lineRule="exact"/>
              <w:ind w:left="243"/>
              <w:rPr>
                <w:rFonts w:ascii="Georgia"/>
                <w:b/>
                <w:sz w:val="18"/>
              </w:rPr>
            </w:pPr>
            <w:r>
              <w:rPr>
                <w:rFonts w:ascii="Georgia"/>
                <w:b/>
                <w:spacing w:val="-2"/>
                <w:sz w:val="18"/>
              </w:rPr>
              <w:t>treatment</w:t>
            </w:r>
          </w:p>
        </w:tc>
      </w:tr>
      <w:tr>
        <w:trPr>
          <w:trHeight w:val="277" w:hRule="atLeast"/>
        </w:trPr>
        <w:tc>
          <w:tcPr>
            <w:tcW w:w="1191" w:type="dxa"/>
            <w:tcBorders>
              <w:top w:val="single" w:sz="6" w:space="0" w:color="000000"/>
            </w:tcBorders>
          </w:tcPr>
          <w:p>
            <w:pPr>
              <w:pStyle w:val="TableParagraph"/>
              <w:spacing w:before="42"/>
              <w:rPr>
                <w:b w:val="0"/>
                <w:sz w:val="18"/>
              </w:rPr>
            </w:pPr>
            <w:r>
              <w:rPr>
                <w:b w:val="0"/>
                <w:spacing w:val="-2"/>
                <w:sz w:val="18"/>
              </w:rPr>
              <w:t>Economic</w:t>
            </w:r>
          </w:p>
        </w:tc>
        <w:tc>
          <w:tcPr>
            <w:tcW w:w="1924" w:type="dxa"/>
            <w:tcBorders>
              <w:top w:val="single" w:sz="6" w:space="0" w:color="000000"/>
            </w:tcBorders>
          </w:tcPr>
          <w:p>
            <w:pPr>
              <w:pStyle w:val="TableParagraph"/>
              <w:spacing w:before="42"/>
              <w:ind w:left="5"/>
              <w:rPr>
                <w:b w:val="0"/>
                <w:sz w:val="18"/>
              </w:rPr>
            </w:pPr>
            <w:r>
              <w:rPr>
                <w:b w:val="0"/>
                <w:spacing w:val="-6"/>
                <w:sz w:val="18"/>
              </w:rPr>
              <w:t>Adjacent</w:t>
            </w:r>
            <w:r>
              <w:rPr>
                <w:b w:val="0"/>
                <w:spacing w:val="-1"/>
                <w:sz w:val="18"/>
              </w:rPr>
              <w:t> </w:t>
            </w:r>
            <w:r>
              <w:rPr>
                <w:b w:val="0"/>
                <w:spacing w:val="-2"/>
                <w:sz w:val="18"/>
              </w:rPr>
              <w:t>Airspace</w:t>
            </w:r>
          </w:p>
        </w:tc>
        <w:tc>
          <w:tcPr>
            <w:tcW w:w="1944" w:type="dxa"/>
            <w:tcBorders>
              <w:top w:val="single" w:sz="6" w:space="0" w:color="000000"/>
            </w:tcBorders>
          </w:tcPr>
          <w:p>
            <w:pPr>
              <w:pStyle w:val="TableParagraph"/>
              <w:spacing w:before="42"/>
              <w:ind w:left="72"/>
              <w:rPr>
                <w:b w:val="0"/>
                <w:sz w:val="18"/>
              </w:rPr>
            </w:pPr>
            <w:r>
              <w:rPr>
                <w:b w:val="0"/>
                <w:w w:val="90"/>
                <w:sz w:val="18"/>
              </w:rPr>
              <w:t>Throughput</w:t>
            </w:r>
            <w:r>
              <w:rPr>
                <w:b w:val="0"/>
                <w:spacing w:val="24"/>
                <w:sz w:val="18"/>
              </w:rPr>
              <w:t> </w:t>
            </w:r>
            <w:r>
              <w:rPr>
                <w:b w:val="0"/>
                <w:spacing w:val="-5"/>
                <w:sz w:val="18"/>
              </w:rPr>
              <w:t>and</w:t>
            </w:r>
          </w:p>
        </w:tc>
        <w:tc>
          <w:tcPr>
            <w:tcW w:w="889" w:type="dxa"/>
            <w:tcBorders>
              <w:top w:val="single" w:sz="6" w:space="0" w:color="000000"/>
            </w:tcBorders>
          </w:tcPr>
          <w:p>
            <w:pPr>
              <w:pStyle w:val="TableParagraph"/>
              <w:spacing w:before="42"/>
              <w:ind w:left="61"/>
              <w:rPr>
                <w:b w:val="0"/>
                <w:sz w:val="18"/>
              </w:rPr>
            </w:pPr>
            <w:r>
              <w:rPr>
                <w:b w:val="0"/>
                <w:spacing w:val="-5"/>
                <w:sz w:val="18"/>
              </w:rPr>
              <w:t>Yes</w:t>
            </w:r>
          </w:p>
        </w:tc>
        <w:tc>
          <w:tcPr>
            <w:tcW w:w="1040" w:type="dxa"/>
            <w:tcBorders>
              <w:top w:val="single" w:sz="6" w:space="0" w:color="000000"/>
            </w:tcBorders>
          </w:tcPr>
          <w:p>
            <w:pPr>
              <w:pStyle w:val="TableParagraph"/>
              <w:spacing w:before="42"/>
              <w:ind w:left="199"/>
              <w:rPr>
                <w:b w:val="0"/>
                <w:sz w:val="18"/>
              </w:rPr>
            </w:pPr>
            <w:r>
              <w:rPr>
                <w:b w:val="0"/>
                <w:spacing w:val="-4"/>
                <w:sz w:val="18"/>
              </w:rPr>
              <w:t>High</w:t>
            </w:r>
          </w:p>
        </w:tc>
        <w:tc>
          <w:tcPr>
            <w:tcW w:w="516" w:type="dxa"/>
            <w:tcBorders>
              <w:top w:val="single" w:sz="6" w:space="0" w:color="000000"/>
            </w:tcBorders>
          </w:tcPr>
          <w:p>
            <w:pPr>
              <w:pStyle w:val="TableParagraph"/>
              <w:spacing w:before="42"/>
              <w:ind w:left="5" w:right="54"/>
              <w:jc w:val="center"/>
              <w:rPr>
                <w:b w:val="0"/>
                <w:sz w:val="18"/>
              </w:rPr>
            </w:pPr>
            <w:r>
              <w:rPr>
                <w:b w:val="0"/>
                <w:spacing w:val="-10"/>
                <w:w w:val="90"/>
                <w:sz w:val="18"/>
              </w:rPr>
              <w:t>5</w:t>
            </w:r>
          </w:p>
        </w:tc>
        <w:tc>
          <w:tcPr>
            <w:tcW w:w="1545" w:type="dxa"/>
            <w:tcBorders>
              <w:top w:val="single" w:sz="6" w:space="0" w:color="000000"/>
            </w:tcBorders>
          </w:tcPr>
          <w:p>
            <w:pPr>
              <w:pStyle w:val="TableParagraph"/>
              <w:spacing w:before="42"/>
              <w:ind w:left="243"/>
              <w:rPr>
                <w:b w:val="0"/>
                <w:sz w:val="18"/>
              </w:rPr>
            </w:pPr>
            <w:r>
              <w:rPr>
                <w:b w:val="0"/>
                <w:spacing w:val="-2"/>
                <w:sz w:val="18"/>
              </w:rPr>
              <w:t>Standalone</w:t>
            </w:r>
          </w:p>
        </w:tc>
      </w:tr>
      <w:tr>
        <w:trPr>
          <w:trHeight w:val="219" w:hRule="atLeast"/>
        </w:trPr>
        <w:tc>
          <w:tcPr>
            <w:tcW w:w="1191" w:type="dxa"/>
          </w:tcPr>
          <w:p>
            <w:pPr>
              <w:pStyle w:val="TableParagraph"/>
              <w:rPr>
                <w:rFonts w:ascii="Times New Roman"/>
                <w:sz w:val="14"/>
              </w:rPr>
            </w:pPr>
          </w:p>
        </w:tc>
        <w:tc>
          <w:tcPr>
            <w:tcW w:w="1924" w:type="dxa"/>
          </w:tcPr>
          <w:p>
            <w:pPr>
              <w:pStyle w:val="TableParagraph"/>
              <w:spacing w:line="196" w:lineRule="exact"/>
              <w:ind w:left="5"/>
              <w:rPr>
                <w:b w:val="0"/>
                <w:sz w:val="18"/>
              </w:rPr>
            </w:pPr>
            <w:r>
              <w:rPr>
                <w:b w:val="0"/>
                <w:spacing w:val="-2"/>
                <w:w w:val="95"/>
                <w:sz w:val="18"/>
              </w:rPr>
              <w:t>Users</w:t>
            </w:r>
          </w:p>
        </w:tc>
        <w:tc>
          <w:tcPr>
            <w:tcW w:w="1944" w:type="dxa"/>
          </w:tcPr>
          <w:p>
            <w:pPr>
              <w:pStyle w:val="TableParagraph"/>
              <w:spacing w:line="196" w:lineRule="exact"/>
              <w:ind w:left="72"/>
              <w:rPr>
                <w:b w:val="0"/>
                <w:sz w:val="18"/>
              </w:rPr>
            </w:pPr>
            <w:r>
              <w:rPr>
                <w:b w:val="0"/>
                <w:spacing w:val="-2"/>
                <w:sz w:val="18"/>
              </w:rPr>
              <w:t>reliability</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rPr>
                <w:rFonts w:ascii="Times New Roman"/>
                <w:sz w:val="14"/>
              </w:rPr>
            </w:pPr>
          </w:p>
        </w:tc>
      </w:tr>
      <w:tr>
        <w:trPr>
          <w:trHeight w:val="219" w:hRule="atLeast"/>
        </w:trPr>
        <w:tc>
          <w:tcPr>
            <w:tcW w:w="1191" w:type="dxa"/>
          </w:tcPr>
          <w:p>
            <w:pPr>
              <w:pStyle w:val="TableParagraph"/>
              <w:spacing w:line="196" w:lineRule="exact"/>
              <w:rPr>
                <w:b w:val="0"/>
                <w:sz w:val="18"/>
              </w:rPr>
            </w:pPr>
            <w:r>
              <w:rPr>
                <w:b w:val="0"/>
                <w:spacing w:val="-2"/>
                <w:sz w:val="18"/>
              </w:rPr>
              <w:t>Technical</w:t>
            </w:r>
          </w:p>
        </w:tc>
        <w:tc>
          <w:tcPr>
            <w:tcW w:w="1924" w:type="dxa"/>
          </w:tcPr>
          <w:p>
            <w:pPr>
              <w:pStyle w:val="TableParagraph"/>
              <w:spacing w:line="196" w:lineRule="exact"/>
              <w:ind w:left="5"/>
              <w:rPr>
                <w:b w:val="0"/>
                <w:sz w:val="18"/>
              </w:rPr>
            </w:pPr>
            <w:r>
              <w:rPr>
                <w:b w:val="0"/>
                <w:spacing w:val="-2"/>
                <w:sz w:val="18"/>
              </w:rPr>
              <w:t>Air</w:t>
            </w:r>
            <w:r>
              <w:rPr>
                <w:b w:val="0"/>
                <w:spacing w:val="-8"/>
                <w:sz w:val="18"/>
              </w:rPr>
              <w:t> </w:t>
            </w:r>
            <w:r>
              <w:rPr>
                <w:b w:val="0"/>
                <w:spacing w:val="-2"/>
                <w:sz w:val="18"/>
              </w:rPr>
              <w:t>traffic</w:t>
            </w:r>
            <w:r>
              <w:rPr>
                <w:b w:val="0"/>
                <w:spacing w:val="-8"/>
                <w:sz w:val="18"/>
              </w:rPr>
              <w:t> </w:t>
            </w:r>
            <w:r>
              <w:rPr>
                <w:b w:val="0"/>
                <w:spacing w:val="-2"/>
                <w:sz w:val="18"/>
              </w:rPr>
              <w:t>controllers</w:t>
            </w:r>
          </w:p>
        </w:tc>
        <w:tc>
          <w:tcPr>
            <w:tcW w:w="1944" w:type="dxa"/>
          </w:tcPr>
          <w:p>
            <w:pPr>
              <w:pStyle w:val="TableParagraph"/>
              <w:spacing w:line="196" w:lineRule="exact"/>
              <w:ind w:left="72"/>
              <w:rPr>
                <w:b w:val="0"/>
                <w:sz w:val="18"/>
              </w:rPr>
            </w:pPr>
            <w:r>
              <w:rPr>
                <w:b w:val="0"/>
                <w:spacing w:val="-6"/>
                <w:sz w:val="18"/>
              </w:rPr>
              <w:t>Predictable</w:t>
            </w:r>
            <w:r>
              <w:rPr>
                <w:b w:val="0"/>
                <w:spacing w:val="4"/>
                <w:sz w:val="18"/>
              </w:rPr>
              <w:t> </w:t>
            </w:r>
            <w:r>
              <w:rPr>
                <w:b w:val="0"/>
                <w:spacing w:val="-2"/>
                <w:sz w:val="18"/>
              </w:rPr>
              <w:t>aircraft</w:t>
            </w:r>
          </w:p>
        </w:tc>
        <w:tc>
          <w:tcPr>
            <w:tcW w:w="889" w:type="dxa"/>
          </w:tcPr>
          <w:p>
            <w:pPr>
              <w:pStyle w:val="TableParagraph"/>
              <w:spacing w:line="196" w:lineRule="exact"/>
              <w:ind w:left="61"/>
              <w:rPr>
                <w:b w:val="0"/>
                <w:sz w:val="18"/>
              </w:rPr>
            </w:pPr>
            <w:r>
              <w:rPr>
                <w:b w:val="0"/>
                <w:spacing w:val="-5"/>
                <w:sz w:val="18"/>
              </w:rPr>
              <w:t>Yes</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5</w:t>
            </w:r>
          </w:p>
        </w:tc>
        <w:tc>
          <w:tcPr>
            <w:tcW w:w="1545" w:type="dxa"/>
          </w:tcPr>
          <w:p>
            <w:pPr>
              <w:pStyle w:val="TableParagraph"/>
              <w:spacing w:line="196" w:lineRule="exact"/>
              <w:ind w:left="243"/>
              <w:rPr>
                <w:b w:val="0"/>
                <w:sz w:val="18"/>
              </w:rPr>
            </w:pPr>
            <w:r>
              <w:rPr>
                <w:b w:val="0"/>
                <w:spacing w:val="-2"/>
                <w:sz w:val="18"/>
              </w:rPr>
              <w:t>Standalone</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behavior</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rPr>
                <w:rFonts w:ascii="Times New Roman"/>
                <w:sz w:val="14"/>
              </w:rPr>
            </w:pP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4" w:type="dxa"/>
          </w:tcPr>
          <w:p>
            <w:pPr>
              <w:pStyle w:val="TableParagraph"/>
              <w:spacing w:line="196" w:lineRule="exact"/>
              <w:ind w:left="5"/>
              <w:rPr>
                <w:b w:val="0"/>
                <w:sz w:val="18"/>
              </w:rPr>
            </w:pPr>
            <w:r>
              <w:rPr>
                <w:b w:val="0"/>
                <w:spacing w:val="-2"/>
                <w:sz w:val="18"/>
              </w:rPr>
              <w:t>Airlines</w:t>
            </w:r>
          </w:p>
        </w:tc>
        <w:tc>
          <w:tcPr>
            <w:tcW w:w="1944" w:type="dxa"/>
          </w:tcPr>
          <w:p>
            <w:pPr>
              <w:pStyle w:val="TableParagraph"/>
              <w:spacing w:line="196" w:lineRule="exact"/>
              <w:ind w:left="72"/>
              <w:rPr>
                <w:b w:val="0"/>
                <w:sz w:val="18"/>
              </w:rPr>
            </w:pPr>
            <w:r>
              <w:rPr>
                <w:b w:val="0"/>
                <w:spacing w:val="-2"/>
                <w:sz w:val="18"/>
              </w:rPr>
              <w:t>Profitability</w:t>
            </w:r>
          </w:p>
        </w:tc>
        <w:tc>
          <w:tcPr>
            <w:tcW w:w="889" w:type="dxa"/>
          </w:tcPr>
          <w:p>
            <w:pPr>
              <w:pStyle w:val="TableParagraph"/>
              <w:spacing w:line="196" w:lineRule="exact"/>
              <w:ind w:left="62"/>
              <w:rPr>
                <w:b w:val="0"/>
                <w:sz w:val="18"/>
              </w:rPr>
            </w:pPr>
            <w:r>
              <w:rPr>
                <w:b w:val="0"/>
                <w:spacing w:val="-5"/>
                <w:sz w:val="18"/>
              </w:rPr>
              <w:t>Yes</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5</w:t>
            </w:r>
          </w:p>
        </w:tc>
        <w:tc>
          <w:tcPr>
            <w:tcW w:w="1545" w:type="dxa"/>
          </w:tcPr>
          <w:p>
            <w:pPr>
              <w:pStyle w:val="TableParagraph"/>
              <w:spacing w:line="196" w:lineRule="exact"/>
              <w:ind w:left="243"/>
              <w:rPr>
                <w:b w:val="0"/>
                <w:sz w:val="18"/>
              </w:rPr>
            </w:pPr>
            <w:r>
              <w:rPr>
                <w:b w:val="0"/>
                <w:spacing w:val="-2"/>
                <w:sz w:val="18"/>
              </w:rPr>
              <w:t>Standalone</w:t>
            </w: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4" w:type="dxa"/>
          </w:tcPr>
          <w:p>
            <w:pPr>
              <w:pStyle w:val="TableParagraph"/>
              <w:spacing w:line="196" w:lineRule="exact"/>
              <w:ind w:left="5"/>
              <w:rPr>
                <w:b w:val="0"/>
                <w:sz w:val="18"/>
              </w:rPr>
            </w:pPr>
            <w:r>
              <w:rPr>
                <w:b w:val="0"/>
                <w:spacing w:val="-2"/>
                <w:sz w:val="18"/>
              </w:rPr>
              <w:t>Airports</w:t>
            </w:r>
          </w:p>
        </w:tc>
        <w:tc>
          <w:tcPr>
            <w:tcW w:w="1944" w:type="dxa"/>
          </w:tcPr>
          <w:p>
            <w:pPr>
              <w:pStyle w:val="TableParagraph"/>
              <w:spacing w:line="196" w:lineRule="exact"/>
              <w:ind w:left="72"/>
              <w:rPr>
                <w:b w:val="0"/>
                <w:sz w:val="18"/>
              </w:rPr>
            </w:pPr>
            <w:r>
              <w:rPr>
                <w:b w:val="0"/>
                <w:w w:val="90"/>
                <w:sz w:val="18"/>
              </w:rPr>
              <w:t>Revenue</w:t>
            </w:r>
            <w:r>
              <w:rPr>
                <w:b w:val="0"/>
                <w:spacing w:val="-2"/>
                <w:sz w:val="18"/>
              </w:rPr>
              <w:t> </w:t>
            </w:r>
            <w:r>
              <w:rPr>
                <w:b w:val="0"/>
                <w:w w:val="90"/>
                <w:sz w:val="18"/>
              </w:rPr>
              <w:t>and</w:t>
            </w:r>
            <w:r>
              <w:rPr>
                <w:b w:val="0"/>
                <w:spacing w:val="-1"/>
                <w:sz w:val="18"/>
              </w:rPr>
              <w:t> </w:t>
            </w:r>
            <w:r>
              <w:rPr>
                <w:b w:val="0"/>
                <w:spacing w:val="-2"/>
                <w:w w:val="90"/>
                <w:sz w:val="18"/>
              </w:rPr>
              <w:t>capacity</w:t>
            </w:r>
          </w:p>
        </w:tc>
        <w:tc>
          <w:tcPr>
            <w:tcW w:w="889" w:type="dxa"/>
          </w:tcPr>
          <w:p>
            <w:pPr>
              <w:pStyle w:val="TableParagraph"/>
              <w:spacing w:line="196" w:lineRule="exact"/>
              <w:ind w:left="62"/>
              <w:rPr>
                <w:b w:val="0"/>
                <w:sz w:val="18"/>
              </w:rPr>
            </w:pPr>
            <w:r>
              <w:rPr>
                <w:b w:val="0"/>
                <w:spacing w:val="-5"/>
                <w:sz w:val="18"/>
              </w:rPr>
              <w:t>Yes</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6" w:right="54"/>
              <w:jc w:val="center"/>
              <w:rPr>
                <w:b w:val="0"/>
                <w:sz w:val="18"/>
              </w:rPr>
            </w:pPr>
            <w:r>
              <w:rPr>
                <w:b w:val="0"/>
                <w:spacing w:val="-10"/>
                <w:w w:val="90"/>
                <w:sz w:val="18"/>
              </w:rPr>
              <w:t>5</w:t>
            </w:r>
          </w:p>
        </w:tc>
        <w:tc>
          <w:tcPr>
            <w:tcW w:w="1545" w:type="dxa"/>
          </w:tcPr>
          <w:p>
            <w:pPr>
              <w:pStyle w:val="TableParagraph"/>
              <w:spacing w:line="196" w:lineRule="exact"/>
              <w:ind w:left="243"/>
              <w:rPr>
                <w:b w:val="0"/>
                <w:sz w:val="18"/>
              </w:rPr>
            </w:pPr>
            <w:r>
              <w:rPr>
                <w:b w:val="0"/>
                <w:spacing w:val="-2"/>
                <w:sz w:val="18"/>
              </w:rPr>
              <w:t>Standalone</w:t>
            </w: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4" w:type="dxa"/>
          </w:tcPr>
          <w:p>
            <w:pPr>
              <w:pStyle w:val="TableParagraph"/>
              <w:spacing w:line="196" w:lineRule="exact"/>
              <w:ind w:left="5"/>
              <w:rPr>
                <w:b w:val="0"/>
                <w:sz w:val="18"/>
              </w:rPr>
            </w:pPr>
            <w:r>
              <w:rPr>
                <w:b w:val="0"/>
                <w:spacing w:val="-5"/>
                <w:sz w:val="18"/>
              </w:rPr>
              <w:t>Cargo</w:t>
            </w:r>
            <w:r>
              <w:rPr>
                <w:b w:val="0"/>
                <w:spacing w:val="-8"/>
                <w:sz w:val="18"/>
              </w:rPr>
              <w:t> </w:t>
            </w:r>
            <w:r>
              <w:rPr>
                <w:b w:val="0"/>
                <w:spacing w:val="-2"/>
                <w:sz w:val="18"/>
              </w:rPr>
              <w:t>operators</w:t>
            </w:r>
          </w:p>
        </w:tc>
        <w:tc>
          <w:tcPr>
            <w:tcW w:w="1944" w:type="dxa"/>
          </w:tcPr>
          <w:p>
            <w:pPr>
              <w:pStyle w:val="TableParagraph"/>
              <w:spacing w:line="196" w:lineRule="exact"/>
              <w:ind w:left="72"/>
              <w:rPr>
                <w:b w:val="0"/>
                <w:sz w:val="18"/>
              </w:rPr>
            </w:pPr>
            <w:r>
              <w:rPr>
                <w:b w:val="0"/>
                <w:w w:val="90"/>
                <w:sz w:val="18"/>
              </w:rPr>
              <w:t>Throughput</w:t>
            </w:r>
            <w:r>
              <w:rPr>
                <w:b w:val="0"/>
                <w:spacing w:val="24"/>
                <w:sz w:val="18"/>
              </w:rPr>
              <w:t> </w:t>
            </w:r>
            <w:r>
              <w:rPr>
                <w:b w:val="0"/>
                <w:spacing w:val="-5"/>
                <w:sz w:val="18"/>
              </w:rPr>
              <w:t>and</w:t>
            </w:r>
          </w:p>
        </w:tc>
        <w:tc>
          <w:tcPr>
            <w:tcW w:w="889" w:type="dxa"/>
          </w:tcPr>
          <w:p>
            <w:pPr>
              <w:pStyle w:val="TableParagraph"/>
              <w:spacing w:line="196" w:lineRule="exact"/>
              <w:ind w:left="61"/>
              <w:rPr>
                <w:b w:val="0"/>
                <w:sz w:val="18"/>
              </w:rPr>
            </w:pPr>
            <w:r>
              <w:rPr>
                <w:b w:val="0"/>
                <w:spacing w:val="-5"/>
                <w:sz w:val="18"/>
              </w:rPr>
              <w:t>Yes</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5</w:t>
            </w:r>
          </w:p>
        </w:tc>
        <w:tc>
          <w:tcPr>
            <w:tcW w:w="1545" w:type="dxa"/>
          </w:tcPr>
          <w:p>
            <w:pPr>
              <w:pStyle w:val="TableParagraph"/>
              <w:spacing w:line="196" w:lineRule="exact"/>
              <w:ind w:left="243"/>
              <w:rPr>
                <w:b w:val="0"/>
                <w:sz w:val="18"/>
              </w:rPr>
            </w:pPr>
            <w:r>
              <w:rPr>
                <w:b w:val="0"/>
                <w:spacing w:val="-2"/>
                <w:sz w:val="18"/>
              </w:rPr>
              <w:t>Standalone</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reliability</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rPr>
                <w:rFonts w:ascii="Times New Roman"/>
                <w:sz w:val="14"/>
              </w:rPr>
            </w:pPr>
          </w:p>
        </w:tc>
      </w:tr>
      <w:tr>
        <w:trPr>
          <w:trHeight w:val="219" w:hRule="atLeast"/>
        </w:trPr>
        <w:tc>
          <w:tcPr>
            <w:tcW w:w="1191" w:type="dxa"/>
          </w:tcPr>
          <w:p>
            <w:pPr>
              <w:pStyle w:val="TableParagraph"/>
              <w:spacing w:line="196" w:lineRule="exact"/>
              <w:rPr>
                <w:b w:val="0"/>
                <w:sz w:val="18"/>
              </w:rPr>
            </w:pPr>
            <w:r>
              <w:rPr>
                <w:b w:val="0"/>
                <w:spacing w:val="-2"/>
                <w:sz w:val="18"/>
              </w:rPr>
              <w:t>Technical</w:t>
            </w:r>
          </w:p>
        </w:tc>
        <w:tc>
          <w:tcPr>
            <w:tcW w:w="1924" w:type="dxa"/>
          </w:tcPr>
          <w:p>
            <w:pPr>
              <w:pStyle w:val="TableParagraph"/>
              <w:spacing w:line="196" w:lineRule="exact"/>
              <w:ind w:left="5"/>
              <w:rPr>
                <w:b w:val="0"/>
                <w:sz w:val="18"/>
              </w:rPr>
            </w:pPr>
            <w:r>
              <w:rPr>
                <w:b w:val="0"/>
                <w:spacing w:val="-2"/>
                <w:sz w:val="18"/>
              </w:rPr>
              <w:t>Dispatchers</w:t>
            </w:r>
          </w:p>
        </w:tc>
        <w:tc>
          <w:tcPr>
            <w:tcW w:w="1944" w:type="dxa"/>
          </w:tcPr>
          <w:p>
            <w:pPr>
              <w:pStyle w:val="TableParagraph"/>
              <w:spacing w:line="196" w:lineRule="exact"/>
              <w:ind w:left="72"/>
              <w:rPr>
                <w:b w:val="0"/>
                <w:sz w:val="18"/>
              </w:rPr>
            </w:pPr>
            <w:r>
              <w:rPr>
                <w:b w:val="0"/>
                <w:spacing w:val="-2"/>
                <w:sz w:val="18"/>
              </w:rPr>
              <w:t>Operational</w:t>
            </w:r>
          </w:p>
        </w:tc>
        <w:tc>
          <w:tcPr>
            <w:tcW w:w="889" w:type="dxa"/>
          </w:tcPr>
          <w:p>
            <w:pPr>
              <w:pStyle w:val="TableParagraph"/>
              <w:spacing w:line="196" w:lineRule="exact"/>
              <w:ind w:left="61"/>
              <w:rPr>
                <w:b w:val="0"/>
                <w:sz w:val="18"/>
              </w:rPr>
            </w:pPr>
            <w:r>
              <w:rPr>
                <w:b w:val="0"/>
                <w:spacing w:val="-5"/>
                <w:sz w:val="18"/>
              </w:rPr>
              <w:t>Yes</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5</w:t>
            </w:r>
          </w:p>
        </w:tc>
        <w:tc>
          <w:tcPr>
            <w:tcW w:w="1545" w:type="dxa"/>
          </w:tcPr>
          <w:p>
            <w:pPr>
              <w:pStyle w:val="TableParagraph"/>
              <w:spacing w:line="196" w:lineRule="exact"/>
              <w:ind w:left="243"/>
              <w:rPr>
                <w:b w:val="0"/>
                <w:sz w:val="18"/>
              </w:rPr>
            </w:pPr>
            <w:r>
              <w:rPr>
                <w:b w:val="0"/>
                <w:spacing w:val="-2"/>
                <w:sz w:val="18"/>
              </w:rPr>
              <w:t>Standalone</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optimization</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rPr>
                <w:rFonts w:ascii="Times New Roman"/>
                <w:sz w:val="14"/>
              </w:rPr>
            </w:pPr>
          </w:p>
        </w:tc>
      </w:tr>
      <w:tr>
        <w:trPr>
          <w:trHeight w:val="219" w:hRule="atLeast"/>
        </w:trPr>
        <w:tc>
          <w:tcPr>
            <w:tcW w:w="1191" w:type="dxa"/>
          </w:tcPr>
          <w:p>
            <w:pPr>
              <w:pStyle w:val="TableParagraph"/>
              <w:spacing w:line="196" w:lineRule="exact"/>
              <w:rPr>
                <w:b w:val="0"/>
                <w:sz w:val="18"/>
              </w:rPr>
            </w:pPr>
            <w:r>
              <w:rPr>
                <w:b w:val="0"/>
                <w:spacing w:val="-2"/>
                <w:sz w:val="18"/>
              </w:rPr>
              <w:t>Political</w:t>
            </w:r>
          </w:p>
        </w:tc>
        <w:tc>
          <w:tcPr>
            <w:tcW w:w="1924" w:type="dxa"/>
          </w:tcPr>
          <w:p>
            <w:pPr>
              <w:pStyle w:val="TableParagraph"/>
              <w:spacing w:line="196" w:lineRule="exact"/>
              <w:ind w:left="5"/>
              <w:rPr>
                <w:b w:val="0"/>
                <w:sz w:val="18"/>
              </w:rPr>
            </w:pPr>
            <w:r>
              <w:rPr>
                <w:b w:val="0"/>
                <w:spacing w:val="-2"/>
                <w:sz w:val="18"/>
              </w:rPr>
              <w:t>Militaries</w:t>
            </w:r>
          </w:p>
        </w:tc>
        <w:tc>
          <w:tcPr>
            <w:tcW w:w="1944" w:type="dxa"/>
          </w:tcPr>
          <w:p>
            <w:pPr>
              <w:pStyle w:val="TableParagraph"/>
              <w:spacing w:line="196" w:lineRule="exact"/>
              <w:ind w:left="72"/>
              <w:rPr>
                <w:b w:val="0"/>
                <w:sz w:val="18"/>
              </w:rPr>
            </w:pPr>
            <w:r>
              <w:rPr>
                <w:b w:val="0"/>
                <w:w w:val="90"/>
                <w:sz w:val="18"/>
              </w:rPr>
              <w:t>Navigable</w:t>
            </w:r>
            <w:r>
              <w:rPr>
                <w:b w:val="0"/>
                <w:spacing w:val="5"/>
                <w:sz w:val="18"/>
              </w:rPr>
              <w:t> </w:t>
            </w:r>
            <w:r>
              <w:rPr>
                <w:b w:val="0"/>
                <w:w w:val="90"/>
                <w:sz w:val="18"/>
              </w:rPr>
              <w:t>airspace</w:t>
            </w:r>
            <w:r>
              <w:rPr>
                <w:b w:val="0"/>
                <w:spacing w:val="5"/>
                <w:sz w:val="18"/>
              </w:rPr>
              <w:t> </w:t>
            </w:r>
            <w:r>
              <w:rPr>
                <w:b w:val="0"/>
                <w:spacing w:val="-10"/>
                <w:w w:val="90"/>
                <w:sz w:val="18"/>
              </w:rPr>
              <w:t>&amp;</w:t>
            </w:r>
          </w:p>
        </w:tc>
        <w:tc>
          <w:tcPr>
            <w:tcW w:w="889" w:type="dxa"/>
          </w:tcPr>
          <w:p>
            <w:pPr>
              <w:pStyle w:val="TableParagraph"/>
              <w:spacing w:line="196" w:lineRule="exact"/>
              <w:ind w:left="61"/>
              <w:rPr>
                <w:b w:val="0"/>
                <w:sz w:val="18"/>
              </w:rPr>
            </w:pPr>
            <w:r>
              <w:rPr>
                <w:b w:val="0"/>
                <w:spacing w:val="-5"/>
                <w:sz w:val="18"/>
              </w:rPr>
              <w:t>Yes</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5</w:t>
            </w:r>
          </w:p>
        </w:tc>
        <w:tc>
          <w:tcPr>
            <w:tcW w:w="1545" w:type="dxa"/>
          </w:tcPr>
          <w:p>
            <w:pPr>
              <w:pStyle w:val="TableParagraph"/>
              <w:spacing w:line="196" w:lineRule="exact"/>
              <w:ind w:left="243"/>
              <w:rPr>
                <w:b w:val="0"/>
                <w:sz w:val="18"/>
              </w:rPr>
            </w:pPr>
            <w:r>
              <w:rPr>
                <w:b w:val="0"/>
                <w:spacing w:val="-2"/>
                <w:sz w:val="18"/>
              </w:rPr>
              <w:t>Standalone</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w w:val="90"/>
                <w:sz w:val="18"/>
              </w:rPr>
              <w:t>resources</w:t>
            </w:r>
            <w:r>
              <w:rPr>
                <w:b w:val="0"/>
                <w:spacing w:val="-8"/>
                <w:w w:val="90"/>
                <w:sz w:val="18"/>
              </w:rPr>
              <w:t> </w:t>
            </w:r>
            <w:r>
              <w:rPr>
                <w:b w:val="0"/>
                <w:w w:val="90"/>
                <w:sz w:val="18"/>
              </w:rPr>
              <w:t>with</w:t>
            </w:r>
            <w:r>
              <w:rPr>
                <w:b w:val="0"/>
                <w:spacing w:val="-7"/>
                <w:w w:val="90"/>
                <w:sz w:val="18"/>
              </w:rPr>
              <w:t> </w:t>
            </w:r>
            <w:r>
              <w:rPr>
                <w:b w:val="0"/>
                <w:spacing w:val="-2"/>
                <w:w w:val="90"/>
                <w:sz w:val="18"/>
              </w:rPr>
              <w:t>priority</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rPr>
                <w:rFonts w:ascii="Times New Roman"/>
                <w:sz w:val="14"/>
              </w:rPr>
            </w:pP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4" w:type="dxa"/>
          </w:tcPr>
          <w:p>
            <w:pPr>
              <w:pStyle w:val="TableParagraph"/>
              <w:spacing w:line="196" w:lineRule="exact"/>
              <w:ind w:left="5"/>
              <w:rPr>
                <w:b w:val="0"/>
                <w:sz w:val="18"/>
              </w:rPr>
            </w:pPr>
            <w:r>
              <w:rPr>
                <w:b w:val="0"/>
                <w:w w:val="90"/>
                <w:sz w:val="18"/>
              </w:rPr>
              <w:t>Engine</w:t>
            </w:r>
            <w:r>
              <w:rPr>
                <w:b w:val="0"/>
                <w:spacing w:val="3"/>
                <w:sz w:val="18"/>
              </w:rPr>
              <w:t> </w:t>
            </w:r>
            <w:r>
              <w:rPr>
                <w:b w:val="0"/>
                <w:spacing w:val="-2"/>
                <w:sz w:val="18"/>
              </w:rPr>
              <w:t>manufacturers</w:t>
            </w:r>
          </w:p>
        </w:tc>
        <w:tc>
          <w:tcPr>
            <w:tcW w:w="1944" w:type="dxa"/>
          </w:tcPr>
          <w:p>
            <w:pPr>
              <w:pStyle w:val="TableParagraph"/>
              <w:spacing w:line="196" w:lineRule="exact"/>
              <w:ind w:left="71"/>
              <w:rPr>
                <w:b w:val="0"/>
                <w:sz w:val="18"/>
              </w:rPr>
            </w:pPr>
            <w:r>
              <w:rPr>
                <w:b w:val="0"/>
                <w:spacing w:val="-4"/>
                <w:sz w:val="18"/>
              </w:rPr>
              <w:t>Product</w:t>
            </w:r>
            <w:r>
              <w:rPr>
                <w:b w:val="0"/>
                <w:spacing w:val="-7"/>
                <w:sz w:val="18"/>
              </w:rPr>
              <w:t> </w:t>
            </w:r>
            <w:r>
              <w:rPr>
                <w:b w:val="0"/>
                <w:spacing w:val="-2"/>
                <w:sz w:val="18"/>
              </w:rPr>
              <w:t>performance</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4</w:t>
            </w:r>
          </w:p>
        </w:tc>
        <w:tc>
          <w:tcPr>
            <w:tcW w:w="1545" w:type="dxa"/>
          </w:tcPr>
          <w:p>
            <w:pPr>
              <w:pStyle w:val="TableParagraph"/>
              <w:spacing w:line="196" w:lineRule="exact"/>
              <w:ind w:left="243"/>
              <w:rPr>
                <w:b w:val="0"/>
                <w:sz w:val="18"/>
              </w:rPr>
            </w:pPr>
            <w:r>
              <w:rPr>
                <w:b w:val="0"/>
                <w:w w:val="90"/>
                <w:sz w:val="18"/>
              </w:rPr>
              <w:t>Consider</w:t>
            </w:r>
            <w:r>
              <w:rPr>
                <w:b w:val="0"/>
                <w:spacing w:val="-1"/>
                <w:sz w:val="18"/>
              </w:rPr>
              <w:t> </w:t>
            </w:r>
            <w:r>
              <w:rPr>
                <w:b w:val="0"/>
                <w:spacing w:val="-10"/>
                <w:w w:val="95"/>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w w:val="90"/>
                <w:sz w:val="18"/>
              </w:rPr>
              <w:t>and</w:t>
            </w:r>
            <w:r>
              <w:rPr>
                <w:b w:val="0"/>
                <w:spacing w:val="-3"/>
                <w:sz w:val="18"/>
              </w:rPr>
              <w:t> </w:t>
            </w:r>
            <w:r>
              <w:rPr>
                <w:b w:val="0"/>
                <w:spacing w:val="-2"/>
                <w:w w:val="95"/>
                <w:sz w:val="18"/>
              </w:rPr>
              <w:t>aftermarket</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revenue</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rPr>
                <w:rFonts w:ascii="Times New Roman"/>
                <w:sz w:val="14"/>
              </w:rPr>
            </w:pPr>
          </w:p>
        </w:tc>
      </w:tr>
      <w:tr>
        <w:trPr>
          <w:trHeight w:val="219" w:hRule="atLeast"/>
        </w:trPr>
        <w:tc>
          <w:tcPr>
            <w:tcW w:w="1191" w:type="dxa"/>
          </w:tcPr>
          <w:p>
            <w:pPr>
              <w:pStyle w:val="TableParagraph"/>
              <w:spacing w:line="196" w:lineRule="exact"/>
              <w:rPr>
                <w:b w:val="0"/>
                <w:sz w:val="18"/>
              </w:rPr>
            </w:pPr>
            <w:r>
              <w:rPr>
                <w:b w:val="0"/>
                <w:spacing w:val="-2"/>
                <w:sz w:val="18"/>
              </w:rPr>
              <w:t>Social</w:t>
            </w:r>
          </w:p>
        </w:tc>
        <w:tc>
          <w:tcPr>
            <w:tcW w:w="1924" w:type="dxa"/>
          </w:tcPr>
          <w:p>
            <w:pPr>
              <w:pStyle w:val="TableParagraph"/>
              <w:spacing w:line="196" w:lineRule="exact"/>
              <w:ind w:left="5"/>
              <w:rPr>
                <w:b w:val="0"/>
                <w:sz w:val="18"/>
              </w:rPr>
            </w:pPr>
            <w:r>
              <w:rPr>
                <w:b w:val="0"/>
                <w:spacing w:val="-4"/>
                <w:sz w:val="18"/>
              </w:rPr>
              <w:t>Flight</w:t>
            </w:r>
            <w:r>
              <w:rPr>
                <w:b w:val="0"/>
                <w:spacing w:val="-2"/>
                <w:sz w:val="18"/>
              </w:rPr>
              <w:t> crews</w:t>
            </w:r>
          </w:p>
        </w:tc>
        <w:tc>
          <w:tcPr>
            <w:tcW w:w="1944" w:type="dxa"/>
          </w:tcPr>
          <w:p>
            <w:pPr>
              <w:pStyle w:val="TableParagraph"/>
              <w:spacing w:line="196" w:lineRule="exact"/>
              <w:ind w:left="72"/>
              <w:rPr>
                <w:b w:val="0"/>
                <w:sz w:val="18"/>
              </w:rPr>
            </w:pPr>
            <w:r>
              <w:rPr>
                <w:b w:val="0"/>
                <w:spacing w:val="-8"/>
                <w:sz w:val="18"/>
              </w:rPr>
              <w:t>Workload</w:t>
            </w:r>
            <w:r>
              <w:rPr>
                <w:b w:val="0"/>
                <w:spacing w:val="-6"/>
                <w:sz w:val="18"/>
              </w:rPr>
              <w:t> </w:t>
            </w:r>
            <w:r>
              <w:rPr>
                <w:b w:val="0"/>
                <w:spacing w:val="-8"/>
                <w:sz w:val="18"/>
              </w:rPr>
              <w:t>and</w:t>
            </w:r>
            <w:r>
              <w:rPr>
                <w:b w:val="0"/>
                <w:spacing w:val="-6"/>
                <w:sz w:val="18"/>
              </w:rPr>
              <w:t> </w:t>
            </w:r>
            <w:r>
              <w:rPr>
                <w:b w:val="0"/>
                <w:spacing w:val="-8"/>
                <w:sz w:val="18"/>
              </w:rPr>
              <w:t>quality</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4</w:t>
            </w:r>
          </w:p>
        </w:tc>
        <w:tc>
          <w:tcPr>
            <w:tcW w:w="1545" w:type="dxa"/>
          </w:tcPr>
          <w:p>
            <w:pPr>
              <w:pStyle w:val="TableParagraph"/>
              <w:spacing w:line="196" w:lineRule="exact"/>
              <w:ind w:left="243"/>
              <w:rPr>
                <w:b w:val="0"/>
                <w:sz w:val="18"/>
              </w:rPr>
            </w:pPr>
            <w:r>
              <w:rPr>
                <w:b w:val="0"/>
                <w:w w:val="90"/>
                <w:sz w:val="18"/>
              </w:rPr>
              <w:t>Consider</w:t>
            </w:r>
            <w:r>
              <w:rPr>
                <w:b w:val="0"/>
                <w:spacing w:val="-1"/>
                <w:sz w:val="18"/>
              </w:rPr>
              <w:t> </w:t>
            </w:r>
            <w:r>
              <w:rPr>
                <w:b w:val="0"/>
                <w:spacing w:val="-10"/>
                <w:w w:val="95"/>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z w:val="18"/>
              </w:rPr>
              <w:t>of</w:t>
            </w:r>
            <w:r>
              <w:rPr>
                <w:b w:val="0"/>
                <w:spacing w:val="-9"/>
                <w:sz w:val="18"/>
              </w:rPr>
              <w:t> </w:t>
            </w:r>
            <w:r>
              <w:rPr>
                <w:b w:val="0"/>
                <w:spacing w:val="-4"/>
                <w:sz w:val="18"/>
              </w:rPr>
              <w:t>life</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rPr>
                <w:b w:val="0"/>
                <w:sz w:val="18"/>
              </w:rPr>
            </w:pPr>
            <w:r>
              <w:rPr>
                <w:b w:val="0"/>
                <w:spacing w:val="-2"/>
                <w:sz w:val="18"/>
              </w:rPr>
              <w:t>Social</w:t>
            </w:r>
          </w:p>
        </w:tc>
        <w:tc>
          <w:tcPr>
            <w:tcW w:w="1924" w:type="dxa"/>
          </w:tcPr>
          <w:p>
            <w:pPr>
              <w:pStyle w:val="TableParagraph"/>
              <w:spacing w:line="196" w:lineRule="exact"/>
              <w:ind w:left="5"/>
              <w:rPr>
                <w:b w:val="0"/>
                <w:sz w:val="18"/>
              </w:rPr>
            </w:pPr>
            <w:r>
              <w:rPr>
                <w:b w:val="0"/>
                <w:spacing w:val="-2"/>
                <w:sz w:val="18"/>
              </w:rPr>
              <w:t>Local</w:t>
            </w:r>
            <w:r>
              <w:rPr>
                <w:b w:val="0"/>
                <w:spacing w:val="-11"/>
                <w:sz w:val="18"/>
              </w:rPr>
              <w:t> </w:t>
            </w:r>
            <w:r>
              <w:rPr>
                <w:b w:val="0"/>
                <w:spacing w:val="-2"/>
                <w:sz w:val="18"/>
              </w:rPr>
              <w:t>communities</w:t>
            </w:r>
          </w:p>
        </w:tc>
        <w:tc>
          <w:tcPr>
            <w:tcW w:w="1944" w:type="dxa"/>
          </w:tcPr>
          <w:p>
            <w:pPr>
              <w:pStyle w:val="TableParagraph"/>
              <w:spacing w:line="196" w:lineRule="exact"/>
              <w:ind w:left="71"/>
              <w:rPr>
                <w:b w:val="0"/>
                <w:sz w:val="18"/>
              </w:rPr>
            </w:pPr>
            <w:r>
              <w:rPr>
                <w:b w:val="0"/>
                <w:w w:val="90"/>
                <w:sz w:val="18"/>
              </w:rPr>
              <w:t>Noise</w:t>
            </w:r>
            <w:r>
              <w:rPr>
                <w:b w:val="0"/>
                <w:spacing w:val="7"/>
                <w:sz w:val="18"/>
              </w:rPr>
              <w:t> </w:t>
            </w:r>
            <w:r>
              <w:rPr>
                <w:b w:val="0"/>
                <w:spacing w:val="-5"/>
                <w:sz w:val="18"/>
              </w:rPr>
              <w:t>and</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4</w:t>
            </w:r>
          </w:p>
        </w:tc>
        <w:tc>
          <w:tcPr>
            <w:tcW w:w="1545" w:type="dxa"/>
          </w:tcPr>
          <w:p>
            <w:pPr>
              <w:pStyle w:val="TableParagraph"/>
              <w:spacing w:line="196" w:lineRule="exact"/>
              <w:ind w:left="243"/>
              <w:rPr>
                <w:b w:val="0"/>
                <w:sz w:val="18"/>
              </w:rPr>
            </w:pPr>
            <w:r>
              <w:rPr>
                <w:b w:val="0"/>
                <w:w w:val="90"/>
                <w:sz w:val="18"/>
              </w:rPr>
              <w:t>Consider</w:t>
            </w:r>
            <w:r>
              <w:rPr>
                <w:b w:val="0"/>
                <w:spacing w:val="-1"/>
                <w:sz w:val="18"/>
              </w:rPr>
              <w:t> </w:t>
            </w:r>
            <w:r>
              <w:rPr>
                <w:b w:val="0"/>
                <w:spacing w:val="-10"/>
                <w:w w:val="95"/>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environmental</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impacts</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rPr>
                <w:rFonts w:ascii="Times New Roman"/>
                <w:sz w:val="14"/>
              </w:rPr>
            </w:pPr>
          </w:p>
        </w:tc>
      </w:tr>
      <w:tr>
        <w:trPr>
          <w:trHeight w:val="219" w:hRule="atLeast"/>
        </w:trPr>
        <w:tc>
          <w:tcPr>
            <w:tcW w:w="1191" w:type="dxa"/>
          </w:tcPr>
          <w:p>
            <w:pPr>
              <w:pStyle w:val="TableParagraph"/>
              <w:spacing w:line="196" w:lineRule="exact"/>
              <w:rPr>
                <w:b w:val="0"/>
                <w:sz w:val="18"/>
              </w:rPr>
            </w:pPr>
            <w:r>
              <w:rPr>
                <w:b w:val="0"/>
                <w:spacing w:val="-2"/>
                <w:w w:val="90"/>
                <w:sz w:val="18"/>
              </w:rPr>
              <w:t>Environmental</w:t>
            </w:r>
          </w:p>
        </w:tc>
        <w:tc>
          <w:tcPr>
            <w:tcW w:w="1924" w:type="dxa"/>
          </w:tcPr>
          <w:p>
            <w:pPr>
              <w:pStyle w:val="TableParagraph"/>
              <w:spacing w:line="196" w:lineRule="exact"/>
              <w:ind w:left="6"/>
              <w:rPr>
                <w:b w:val="0"/>
                <w:sz w:val="18"/>
              </w:rPr>
            </w:pPr>
            <w:r>
              <w:rPr>
                <w:b w:val="0"/>
                <w:spacing w:val="-2"/>
                <w:sz w:val="18"/>
              </w:rPr>
              <w:t>Local</w:t>
            </w:r>
            <w:r>
              <w:rPr>
                <w:b w:val="0"/>
                <w:spacing w:val="-12"/>
                <w:sz w:val="18"/>
              </w:rPr>
              <w:t> </w:t>
            </w:r>
            <w:r>
              <w:rPr>
                <w:b w:val="0"/>
                <w:spacing w:val="-2"/>
                <w:sz w:val="18"/>
              </w:rPr>
              <w:t>communities</w:t>
            </w:r>
          </w:p>
        </w:tc>
        <w:tc>
          <w:tcPr>
            <w:tcW w:w="1944" w:type="dxa"/>
          </w:tcPr>
          <w:p>
            <w:pPr>
              <w:pStyle w:val="TableParagraph"/>
              <w:spacing w:line="196" w:lineRule="exact"/>
              <w:ind w:left="72"/>
              <w:rPr>
                <w:b w:val="0"/>
                <w:sz w:val="18"/>
              </w:rPr>
            </w:pPr>
            <w:r>
              <w:rPr>
                <w:b w:val="0"/>
                <w:w w:val="90"/>
                <w:sz w:val="18"/>
              </w:rPr>
              <w:t>Reduced</w:t>
            </w:r>
            <w:r>
              <w:rPr>
                <w:b w:val="0"/>
                <w:spacing w:val="4"/>
                <w:sz w:val="18"/>
              </w:rPr>
              <w:t> </w:t>
            </w:r>
            <w:r>
              <w:rPr>
                <w:b w:val="0"/>
                <w:spacing w:val="-2"/>
                <w:sz w:val="18"/>
              </w:rPr>
              <w:t>noise</w:t>
            </w:r>
          </w:p>
        </w:tc>
        <w:tc>
          <w:tcPr>
            <w:tcW w:w="889"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6" w:right="54"/>
              <w:jc w:val="center"/>
              <w:rPr>
                <w:b w:val="0"/>
                <w:sz w:val="18"/>
              </w:rPr>
            </w:pPr>
            <w:r>
              <w:rPr>
                <w:b w:val="0"/>
                <w:spacing w:val="-10"/>
                <w:w w:val="90"/>
                <w:sz w:val="18"/>
              </w:rPr>
              <w:t>4</w:t>
            </w:r>
          </w:p>
        </w:tc>
        <w:tc>
          <w:tcPr>
            <w:tcW w:w="1545" w:type="dxa"/>
          </w:tcPr>
          <w:p>
            <w:pPr>
              <w:pStyle w:val="TableParagraph"/>
              <w:spacing w:line="196" w:lineRule="exact"/>
              <w:ind w:left="243"/>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rPr>
                <w:rFonts w:ascii="Times New Roman"/>
                <w:sz w:val="14"/>
              </w:rPr>
            </w:pP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rPr>
                <w:b w:val="0"/>
                <w:sz w:val="18"/>
              </w:rPr>
            </w:pPr>
            <w:r>
              <w:rPr>
                <w:b w:val="0"/>
                <w:spacing w:val="-2"/>
                <w:sz w:val="18"/>
              </w:rPr>
              <w:t>Social</w:t>
            </w:r>
          </w:p>
        </w:tc>
        <w:tc>
          <w:tcPr>
            <w:tcW w:w="1924" w:type="dxa"/>
          </w:tcPr>
          <w:p>
            <w:pPr>
              <w:pStyle w:val="TableParagraph"/>
              <w:spacing w:line="196" w:lineRule="exact"/>
              <w:ind w:left="5"/>
              <w:rPr>
                <w:b w:val="0"/>
                <w:sz w:val="18"/>
              </w:rPr>
            </w:pPr>
            <w:r>
              <w:rPr>
                <w:b w:val="0"/>
                <w:w w:val="85"/>
                <w:sz w:val="18"/>
              </w:rPr>
              <w:t>Business</w:t>
            </w:r>
            <w:r>
              <w:rPr>
                <w:b w:val="0"/>
                <w:spacing w:val="1"/>
                <w:sz w:val="18"/>
              </w:rPr>
              <w:t> </w:t>
            </w:r>
            <w:r>
              <w:rPr>
                <w:b w:val="0"/>
                <w:spacing w:val="-2"/>
                <w:sz w:val="18"/>
              </w:rPr>
              <w:t>travelers</w:t>
            </w:r>
          </w:p>
        </w:tc>
        <w:tc>
          <w:tcPr>
            <w:tcW w:w="1944" w:type="dxa"/>
          </w:tcPr>
          <w:p>
            <w:pPr>
              <w:pStyle w:val="TableParagraph"/>
              <w:spacing w:line="196" w:lineRule="exact"/>
              <w:ind w:left="72"/>
              <w:rPr>
                <w:b w:val="0"/>
                <w:sz w:val="18"/>
              </w:rPr>
            </w:pPr>
            <w:r>
              <w:rPr>
                <w:b w:val="0"/>
                <w:w w:val="85"/>
                <w:sz w:val="18"/>
              </w:rPr>
              <w:t>Schedule</w:t>
            </w:r>
            <w:r>
              <w:rPr>
                <w:b w:val="0"/>
                <w:spacing w:val="11"/>
                <w:sz w:val="18"/>
              </w:rPr>
              <w:t> </w:t>
            </w:r>
            <w:r>
              <w:rPr>
                <w:b w:val="0"/>
                <w:spacing w:val="-2"/>
                <w:sz w:val="18"/>
              </w:rPr>
              <w:t>reliability</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2"/>
                <w:sz w:val="18"/>
              </w:rPr>
              <w:t>Medium</w:t>
            </w:r>
          </w:p>
        </w:tc>
        <w:tc>
          <w:tcPr>
            <w:tcW w:w="516" w:type="dxa"/>
          </w:tcPr>
          <w:p>
            <w:pPr>
              <w:pStyle w:val="TableParagraph"/>
              <w:spacing w:line="196" w:lineRule="exact"/>
              <w:ind w:left="4" w:right="54"/>
              <w:jc w:val="center"/>
              <w:rPr>
                <w:b w:val="0"/>
                <w:sz w:val="18"/>
              </w:rPr>
            </w:pPr>
            <w:r>
              <w:rPr>
                <w:b w:val="0"/>
                <w:spacing w:val="-10"/>
                <w:w w:val="90"/>
                <w:sz w:val="18"/>
              </w:rPr>
              <w:t>3</w:t>
            </w:r>
          </w:p>
        </w:tc>
        <w:tc>
          <w:tcPr>
            <w:tcW w:w="1545" w:type="dxa"/>
          </w:tcPr>
          <w:p>
            <w:pPr>
              <w:pStyle w:val="TableParagraph"/>
              <w:spacing w:line="196" w:lineRule="exact"/>
              <w:ind w:left="242"/>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rPr>
                <w:rFonts w:ascii="Times New Roman"/>
                <w:sz w:val="14"/>
              </w:rPr>
            </w:pP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rPr>
                <w:b w:val="0"/>
                <w:sz w:val="18"/>
              </w:rPr>
            </w:pPr>
            <w:r>
              <w:rPr>
                <w:b w:val="0"/>
                <w:spacing w:val="-2"/>
                <w:w w:val="90"/>
                <w:sz w:val="18"/>
              </w:rPr>
              <w:t>Environmental</w:t>
            </w:r>
          </w:p>
        </w:tc>
        <w:tc>
          <w:tcPr>
            <w:tcW w:w="1924" w:type="dxa"/>
          </w:tcPr>
          <w:p>
            <w:pPr>
              <w:pStyle w:val="TableParagraph"/>
              <w:spacing w:line="196" w:lineRule="exact"/>
              <w:ind w:left="6"/>
              <w:rPr>
                <w:b w:val="0"/>
                <w:sz w:val="18"/>
              </w:rPr>
            </w:pPr>
            <w:r>
              <w:rPr>
                <w:b w:val="0"/>
                <w:spacing w:val="-2"/>
                <w:sz w:val="18"/>
              </w:rPr>
              <w:t>Environmental</w:t>
            </w:r>
          </w:p>
        </w:tc>
        <w:tc>
          <w:tcPr>
            <w:tcW w:w="1944" w:type="dxa"/>
          </w:tcPr>
          <w:p>
            <w:pPr>
              <w:pStyle w:val="TableParagraph"/>
              <w:spacing w:line="196" w:lineRule="exact"/>
              <w:ind w:left="72"/>
              <w:rPr>
                <w:b w:val="0"/>
                <w:sz w:val="18"/>
              </w:rPr>
            </w:pPr>
            <w:r>
              <w:rPr>
                <w:b w:val="0"/>
                <w:w w:val="90"/>
                <w:sz w:val="18"/>
              </w:rPr>
              <w:t>Reduced</w:t>
            </w:r>
            <w:r>
              <w:rPr>
                <w:b w:val="0"/>
                <w:spacing w:val="3"/>
                <w:sz w:val="18"/>
              </w:rPr>
              <w:t> </w:t>
            </w:r>
            <w:r>
              <w:rPr>
                <w:b w:val="0"/>
                <w:spacing w:val="-2"/>
                <w:sz w:val="18"/>
              </w:rPr>
              <w:t>emissions</w:t>
            </w:r>
          </w:p>
        </w:tc>
        <w:tc>
          <w:tcPr>
            <w:tcW w:w="889"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2"/>
                <w:sz w:val="18"/>
              </w:rPr>
              <w:t>Medium</w:t>
            </w:r>
          </w:p>
        </w:tc>
        <w:tc>
          <w:tcPr>
            <w:tcW w:w="516" w:type="dxa"/>
          </w:tcPr>
          <w:p>
            <w:pPr>
              <w:pStyle w:val="TableParagraph"/>
              <w:spacing w:line="196" w:lineRule="exact"/>
              <w:ind w:left="5" w:right="54"/>
              <w:jc w:val="center"/>
              <w:rPr>
                <w:b w:val="0"/>
                <w:sz w:val="18"/>
              </w:rPr>
            </w:pPr>
            <w:r>
              <w:rPr>
                <w:b w:val="0"/>
                <w:spacing w:val="-10"/>
                <w:w w:val="90"/>
                <w:sz w:val="18"/>
              </w:rPr>
              <w:t>3</w:t>
            </w:r>
          </w:p>
        </w:tc>
        <w:tc>
          <w:tcPr>
            <w:tcW w:w="1545" w:type="dxa"/>
          </w:tcPr>
          <w:p>
            <w:pPr>
              <w:pStyle w:val="TableParagraph"/>
              <w:spacing w:line="196" w:lineRule="exact"/>
              <w:ind w:left="243"/>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spacing w:line="196" w:lineRule="exact"/>
              <w:ind w:left="5"/>
              <w:rPr>
                <w:b w:val="0"/>
                <w:sz w:val="18"/>
              </w:rPr>
            </w:pPr>
            <w:r>
              <w:rPr>
                <w:b w:val="0"/>
                <w:w w:val="90"/>
                <w:sz w:val="18"/>
              </w:rPr>
              <w:t>advocacy</w:t>
            </w:r>
            <w:r>
              <w:rPr>
                <w:b w:val="0"/>
                <w:spacing w:val="16"/>
                <w:sz w:val="18"/>
              </w:rPr>
              <w:t> </w:t>
            </w:r>
            <w:r>
              <w:rPr>
                <w:b w:val="0"/>
                <w:spacing w:val="-2"/>
                <w:sz w:val="18"/>
              </w:rPr>
              <w:t>groups</w:t>
            </w:r>
          </w:p>
        </w:tc>
        <w:tc>
          <w:tcPr>
            <w:tcW w:w="1944" w:type="dxa"/>
          </w:tcPr>
          <w:p>
            <w:pPr>
              <w:pStyle w:val="TableParagraph"/>
              <w:rPr>
                <w:rFonts w:ascii="Times New Roman"/>
                <w:sz w:val="14"/>
              </w:rPr>
            </w:pP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rPr>
                <w:b w:val="0"/>
                <w:sz w:val="18"/>
              </w:rPr>
            </w:pPr>
            <w:r>
              <w:rPr>
                <w:b w:val="0"/>
                <w:spacing w:val="-2"/>
                <w:sz w:val="18"/>
              </w:rPr>
              <w:t>Political</w:t>
            </w:r>
          </w:p>
        </w:tc>
        <w:tc>
          <w:tcPr>
            <w:tcW w:w="1924" w:type="dxa"/>
          </w:tcPr>
          <w:p>
            <w:pPr>
              <w:pStyle w:val="TableParagraph"/>
              <w:spacing w:line="196" w:lineRule="exact"/>
              <w:ind w:left="5"/>
              <w:rPr>
                <w:b w:val="0"/>
                <w:sz w:val="18"/>
              </w:rPr>
            </w:pPr>
            <w:r>
              <w:rPr>
                <w:b w:val="0"/>
                <w:w w:val="90"/>
                <w:sz w:val="18"/>
              </w:rPr>
              <w:t>Federal</w:t>
            </w:r>
            <w:r>
              <w:rPr>
                <w:b w:val="0"/>
                <w:spacing w:val="-3"/>
                <w:sz w:val="18"/>
              </w:rPr>
              <w:t> </w:t>
            </w:r>
            <w:r>
              <w:rPr>
                <w:b w:val="0"/>
                <w:spacing w:val="-2"/>
                <w:sz w:val="18"/>
              </w:rPr>
              <w:t>Aviation</w:t>
            </w:r>
          </w:p>
        </w:tc>
        <w:tc>
          <w:tcPr>
            <w:tcW w:w="1944" w:type="dxa"/>
          </w:tcPr>
          <w:p>
            <w:pPr>
              <w:pStyle w:val="TableParagraph"/>
              <w:spacing w:line="196" w:lineRule="exact"/>
              <w:ind w:left="72"/>
              <w:rPr>
                <w:b w:val="0"/>
                <w:sz w:val="18"/>
              </w:rPr>
            </w:pPr>
            <w:r>
              <w:rPr>
                <w:b w:val="0"/>
                <w:w w:val="90"/>
                <w:sz w:val="18"/>
              </w:rPr>
              <w:t>Safe</w:t>
            </w:r>
            <w:r>
              <w:rPr>
                <w:b w:val="0"/>
                <w:spacing w:val="-5"/>
                <w:sz w:val="18"/>
              </w:rPr>
              <w:t> </w:t>
            </w:r>
            <w:r>
              <w:rPr>
                <w:b w:val="0"/>
                <w:w w:val="90"/>
                <w:sz w:val="18"/>
              </w:rPr>
              <w:t>and</w:t>
            </w:r>
            <w:r>
              <w:rPr>
                <w:b w:val="0"/>
                <w:spacing w:val="-4"/>
                <w:sz w:val="18"/>
              </w:rPr>
              <w:t> </w:t>
            </w:r>
            <w:r>
              <w:rPr>
                <w:b w:val="0"/>
                <w:spacing w:val="-2"/>
                <w:w w:val="90"/>
                <w:sz w:val="18"/>
              </w:rPr>
              <w:t>efficient</w:t>
            </w:r>
          </w:p>
        </w:tc>
        <w:tc>
          <w:tcPr>
            <w:tcW w:w="889" w:type="dxa"/>
          </w:tcPr>
          <w:p>
            <w:pPr>
              <w:pStyle w:val="TableParagraph"/>
              <w:spacing w:line="196" w:lineRule="exact"/>
              <w:ind w:left="61"/>
              <w:rPr>
                <w:b w:val="0"/>
                <w:sz w:val="18"/>
              </w:rPr>
            </w:pPr>
            <w:r>
              <w:rPr>
                <w:b w:val="0"/>
                <w:spacing w:val="-5"/>
                <w:sz w:val="18"/>
              </w:rPr>
              <w:t>No</w:t>
            </w:r>
          </w:p>
        </w:tc>
        <w:tc>
          <w:tcPr>
            <w:tcW w:w="1040" w:type="dxa"/>
          </w:tcPr>
          <w:p>
            <w:pPr>
              <w:pStyle w:val="TableParagraph"/>
              <w:spacing w:line="196" w:lineRule="exact"/>
              <w:ind w:left="199"/>
              <w:rPr>
                <w:b w:val="0"/>
                <w:sz w:val="18"/>
              </w:rPr>
            </w:pPr>
            <w:r>
              <w:rPr>
                <w:b w:val="0"/>
                <w:spacing w:val="-4"/>
                <w:sz w:val="18"/>
              </w:rPr>
              <w:t>High</w:t>
            </w:r>
          </w:p>
        </w:tc>
        <w:tc>
          <w:tcPr>
            <w:tcW w:w="516" w:type="dxa"/>
          </w:tcPr>
          <w:p>
            <w:pPr>
              <w:pStyle w:val="TableParagraph"/>
              <w:spacing w:line="196" w:lineRule="exact"/>
              <w:ind w:left="5" w:right="54"/>
              <w:jc w:val="center"/>
              <w:rPr>
                <w:b w:val="0"/>
                <w:sz w:val="18"/>
              </w:rPr>
            </w:pPr>
            <w:r>
              <w:rPr>
                <w:b w:val="0"/>
                <w:spacing w:val="-10"/>
                <w:w w:val="90"/>
                <w:sz w:val="18"/>
              </w:rPr>
              <w:t>3</w:t>
            </w:r>
          </w:p>
        </w:tc>
        <w:tc>
          <w:tcPr>
            <w:tcW w:w="1545" w:type="dxa"/>
          </w:tcPr>
          <w:p>
            <w:pPr>
              <w:pStyle w:val="TableParagraph"/>
              <w:spacing w:line="196" w:lineRule="exact"/>
              <w:ind w:left="243"/>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spacing w:line="196" w:lineRule="exact"/>
              <w:ind w:left="5"/>
              <w:rPr>
                <w:b w:val="0"/>
                <w:sz w:val="18"/>
              </w:rPr>
            </w:pPr>
            <w:r>
              <w:rPr>
                <w:b w:val="0"/>
                <w:spacing w:val="-2"/>
                <w:sz w:val="18"/>
              </w:rPr>
              <w:t>Administration</w:t>
            </w:r>
          </w:p>
        </w:tc>
        <w:tc>
          <w:tcPr>
            <w:tcW w:w="1944" w:type="dxa"/>
          </w:tcPr>
          <w:p>
            <w:pPr>
              <w:pStyle w:val="TableParagraph"/>
              <w:spacing w:line="196" w:lineRule="exact"/>
              <w:ind w:left="72"/>
              <w:rPr>
                <w:b w:val="0"/>
                <w:sz w:val="18"/>
              </w:rPr>
            </w:pPr>
            <w:r>
              <w:rPr>
                <w:b w:val="0"/>
                <w:spacing w:val="-2"/>
                <w:w w:val="95"/>
                <w:sz w:val="18"/>
              </w:rPr>
              <w:t>airspace</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rPr>
                <w:b w:val="0"/>
                <w:sz w:val="18"/>
              </w:rPr>
            </w:pPr>
            <w:r>
              <w:rPr>
                <w:b w:val="0"/>
                <w:spacing w:val="-2"/>
                <w:sz w:val="18"/>
              </w:rPr>
              <w:t>Political</w:t>
            </w:r>
          </w:p>
        </w:tc>
        <w:tc>
          <w:tcPr>
            <w:tcW w:w="1924" w:type="dxa"/>
          </w:tcPr>
          <w:p>
            <w:pPr>
              <w:pStyle w:val="TableParagraph"/>
              <w:spacing w:line="196" w:lineRule="exact"/>
              <w:ind w:left="5"/>
              <w:rPr>
                <w:b w:val="0"/>
                <w:sz w:val="18"/>
              </w:rPr>
            </w:pPr>
            <w:r>
              <w:rPr>
                <w:b w:val="0"/>
                <w:spacing w:val="-4"/>
                <w:w w:val="105"/>
                <w:sz w:val="18"/>
              </w:rPr>
              <w:t>ICAO</w:t>
            </w:r>
          </w:p>
        </w:tc>
        <w:tc>
          <w:tcPr>
            <w:tcW w:w="1944" w:type="dxa"/>
          </w:tcPr>
          <w:p>
            <w:pPr>
              <w:pStyle w:val="TableParagraph"/>
              <w:spacing w:line="196" w:lineRule="exact"/>
              <w:ind w:left="71"/>
              <w:rPr>
                <w:b w:val="0"/>
                <w:sz w:val="18"/>
              </w:rPr>
            </w:pPr>
            <w:r>
              <w:rPr>
                <w:b w:val="0"/>
                <w:spacing w:val="-2"/>
                <w:sz w:val="18"/>
              </w:rPr>
              <w:t>International</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2"/>
                <w:sz w:val="18"/>
              </w:rPr>
              <w:t>Medium</w:t>
            </w:r>
          </w:p>
        </w:tc>
        <w:tc>
          <w:tcPr>
            <w:tcW w:w="516" w:type="dxa"/>
          </w:tcPr>
          <w:p>
            <w:pPr>
              <w:pStyle w:val="TableParagraph"/>
              <w:spacing w:line="196" w:lineRule="exact"/>
              <w:ind w:left="5" w:right="54"/>
              <w:jc w:val="center"/>
              <w:rPr>
                <w:b w:val="0"/>
                <w:sz w:val="18"/>
              </w:rPr>
            </w:pPr>
            <w:r>
              <w:rPr>
                <w:b w:val="0"/>
                <w:spacing w:val="-10"/>
                <w:w w:val="90"/>
                <w:sz w:val="18"/>
              </w:rPr>
              <w:t>3</w:t>
            </w:r>
          </w:p>
        </w:tc>
        <w:tc>
          <w:tcPr>
            <w:tcW w:w="1545" w:type="dxa"/>
          </w:tcPr>
          <w:p>
            <w:pPr>
              <w:pStyle w:val="TableParagraph"/>
              <w:spacing w:line="196" w:lineRule="exact"/>
              <w:ind w:left="243"/>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standards</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ind w:left="-1"/>
              <w:rPr>
                <w:b w:val="0"/>
                <w:sz w:val="18"/>
              </w:rPr>
            </w:pPr>
            <w:r>
              <w:rPr>
                <w:b w:val="0"/>
                <w:spacing w:val="-2"/>
                <w:sz w:val="18"/>
              </w:rPr>
              <w:t>Economic</w:t>
            </w:r>
          </w:p>
        </w:tc>
        <w:tc>
          <w:tcPr>
            <w:tcW w:w="1924" w:type="dxa"/>
          </w:tcPr>
          <w:p>
            <w:pPr>
              <w:pStyle w:val="TableParagraph"/>
              <w:spacing w:line="196" w:lineRule="exact"/>
              <w:ind w:left="5"/>
              <w:rPr>
                <w:b w:val="0"/>
                <w:sz w:val="18"/>
              </w:rPr>
            </w:pPr>
            <w:r>
              <w:rPr>
                <w:b w:val="0"/>
                <w:spacing w:val="-4"/>
                <w:sz w:val="18"/>
              </w:rPr>
              <w:t>Labor</w:t>
            </w:r>
            <w:r>
              <w:rPr>
                <w:b w:val="0"/>
                <w:spacing w:val="-5"/>
                <w:sz w:val="18"/>
              </w:rPr>
              <w:t> </w:t>
            </w:r>
            <w:r>
              <w:rPr>
                <w:b w:val="0"/>
                <w:spacing w:val="-2"/>
                <w:sz w:val="18"/>
              </w:rPr>
              <w:t>unions</w:t>
            </w:r>
          </w:p>
        </w:tc>
        <w:tc>
          <w:tcPr>
            <w:tcW w:w="1944" w:type="dxa"/>
          </w:tcPr>
          <w:p>
            <w:pPr>
              <w:pStyle w:val="TableParagraph"/>
              <w:spacing w:line="196" w:lineRule="exact"/>
              <w:ind w:left="71"/>
              <w:rPr>
                <w:b w:val="0"/>
                <w:sz w:val="18"/>
              </w:rPr>
            </w:pPr>
            <w:r>
              <w:rPr>
                <w:b w:val="0"/>
                <w:w w:val="90"/>
                <w:sz w:val="18"/>
              </w:rPr>
              <w:t>Compensation</w:t>
            </w:r>
            <w:r>
              <w:rPr>
                <w:b w:val="0"/>
                <w:spacing w:val="9"/>
                <w:sz w:val="18"/>
              </w:rPr>
              <w:t> </w:t>
            </w:r>
            <w:r>
              <w:rPr>
                <w:b w:val="0"/>
                <w:spacing w:val="-5"/>
                <w:sz w:val="18"/>
              </w:rPr>
              <w:t>and</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2"/>
                <w:sz w:val="18"/>
              </w:rPr>
              <w:t>Medium</w:t>
            </w:r>
          </w:p>
        </w:tc>
        <w:tc>
          <w:tcPr>
            <w:tcW w:w="516" w:type="dxa"/>
          </w:tcPr>
          <w:p>
            <w:pPr>
              <w:pStyle w:val="TableParagraph"/>
              <w:spacing w:line="196" w:lineRule="exact"/>
              <w:ind w:left="5" w:right="54"/>
              <w:jc w:val="center"/>
              <w:rPr>
                <w:b w:val="0"/>
                <w:sz w:val="18"/>
              </w:rPr>
            </w:pPr>
            <w:r>
              <w:rPr>
                <w:b w:val="0"/>
                <w:spacing w:val="-10"/>
                <w:w w:val="90"/>
                <w:sz w:val="18"/>
              </w:rPr>
              <w:t>3</w:t>
            </w:r>
          </w:p>
        </w:tc>
        <w:tc>
          <w:tcPr>
            <w:tcW w:w="1545" w:type="dxa"/>
          </w:tcPr>
          <w:p>
            <w:pPr>
              <w:pStyle w:val="TableParagraph"/>
              <w:spacing w:line="196" w:lineRule="exact"/>
              <w:ind w:left="243"/>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z w:val="18"/>
              </w:rPr>
              <w:t>job</w:t>
            </w:r>
            <w:r>
              <w:rPr>
                <w:b w:val="0"/>
                <w:spacing w:val="-12"/>
                <w:sz w:val="18"/>
              </w:rPr>
              <w:t> </w:t>
            </w:r>
            <w:r>
              <w:rPr>
                <w:b w:val="0"/>
                <w:spacing w:val="-2"/>
                <w:sz w:val="18"/>
              </w:rPr>
              <w:t>security</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ind w:left="-1"/>
              <w:rPr>
                <w:b w:val="0"/>
                <w:sz w:val="18"/>
              </w:rPr>
            </w:pPr>
            <w:r>
              <w:rPr>
                <w:b w:val="0"/>
                <w:spacing w:val="-2"/>
                <w:sz w:val="18"/>
              </w:rPr>
              <w:t>Technical</w:t>
            </w:r>
          </w:p>
        </w:tc>
        <w:tc>
          <w:tcPr>
            <w:tcW w:w="1924" w:type="dxa"/>
          </w:tcPr>
          <w:p>
            <w:pPr>
              <w:pStyle w:val="TableParagraph"/>
              <w:spacing w:line="196" w:lineRule="exact"/>
              <w:ind w:left="5"/>
              <w:rPr>
                <w:b w:val="0"/>
                <w:sz w:val="18"/>
              </w:rPr>
            </w:pPr>
            <w:r>
              <w:rPr>
                <w:b w:val="0"/>
                <w:w w:val="90"/>
                <w:sz w:val="18"/>
              </w:rPr>
              <w:t>Maintenance</w:t>
            </w:r>
            <w:r>
              <w:rPr>
                <w:b w:val="0"/>
                <w:spacing w:val="-3"/>
                <w:sz w:val="18"/>
              </w:rPr>
              <w:t> </w:t>
            </w:r>
            <w:r>
              <w:rPr>
                <w:b w:val="0"/>
                <w:spacing w:val="-2"/>
                <w:w w:val="95"/>
                <w:sz w:val="18"/>
              </w:rPr>
              <w:t>personnel</w:t>
            </w:r>
          </w:p>
        </w:tc>
        <w:tc>
          <w:tcPr>
            <w:tcW w:w="1944" w:type="dxa"/>
          </w:tcPr>
          <w:p>
            <w:pPr>
              <w:pStyle w:val="TableParagraph"/>
              <w:spacing w:line="196" w:lineRule="exact"/>
              <w:ind w:left="71"/>
              <w:rPr>
                <w:b w:val="0"/>
                <w:sz w:val="18"/>
              </w:rPr>
            </w:pPr>
            <w:r>
              <w:rPr>
                <w:b w:val="0"/>
                <w:spacing w:val="-2"/>
                <w:sz w:val="18"/>
              </w:rPr>
              <w:t>Maintainability</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8"/>
              <w:rPr>
                <w:b w:val="0"/>
                <w:sz w:val="18"/>
              </w:rPr>
            </w:pPr>
            <w:r>
              <w:rPr>
                <w:b w:val="0"/>
                <w:spacing w:val="-2"/>
                <w:sz w:val="18"/>
              </w:rPr>
              <w:t>Medium</w:t>
            </w:r>
          </w:p>
        </w:tc>
        <w:tc>
          <w:tcPr>
            <w:tcW w:w="516" w:type="dxa"/>
          </w:tcPr>
          <w:p>
            <w:pPr>
              <w:pStyle w:val="TableParagraph"/>
              <w:spacing w:line="196" w:lineRule="exact"/>
              <w:ind w:left="3" w:right="54"/>
              <w:jc w:val="center"/>
              <w:rPr>
                <w:b w:val="0"/>
                <w:sz w:val="18"/>
              </w:rPr>
            </w:pPr>
            <w:r>
              <w:rPr>
                <w:b w:val="0"/>
                <w:spacing w:val="-10"/>
                <w:w w:val="90"/>
                <w:sz w:val="18"/>
              </w:rPr>
              <w:t>3</w:t>
            </w:r>
          </w:p>
        </w:tc>
        <w:tc>
          <w:tcPr>
            <w:tcW w:w="1545" w:type="dxa"/>
          </w:tcPr>
          <w:p>
            <w:pPr>
              <w:pStyle w:val="TableParagraph"/>
              <w:spacing w:line="196" w:lineRule="exact"/>
              <w:ind w:left="242"/>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rPr>
                <w:rFonts w:ascii="Times New Roman"/>
                <w:sz w:val="14"/>
              </w:rPr>
            </w:pP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ind w:left="-1"/>
              <w:rPr>
                <w:b w:val="0"/>
                <w:sz w:val="18"/>
              </w:rPr>
            </w:pPr>
            <w:r>
              <w:rPr>
                <w:b w:val="0"/>
                <w:spacing w:val="-2"/>
                <w:sz w:val="18"/>
              </w:rPr>
              <w:t>Economic</w:t>
            </w:r>
          </w:p>
        </w:tc>
        <w:tc>
          <w:tcPr>
            <w:tcW w:w="1924" w:type="dxa"/>
          </w:tcPr>
          <w:p>
            <w:pPr>
              <w:pStyle w:val="TableParagraph"/>
              <w:spacing w:line="196" w:lineRule="exact"/>
              <w:ind w:left="5"/>
              <w:rPr>
                <w:b w:val="0"/>
                <w:sz w:val="18"/>
              </w:rPr>
            </w:pPr>
            <w:r>
              <w:rPr>
                <w:b w:val="0"/>
                <w:spacing w:val="-2"/>
                <w:sz w:val="18"/>
              </w:rPr>
              <w:t>Passengers</w:t>
            </w:r>
          </w:p>
        </w:tc>
        <w:tc>
          <w:tcPr>
            <w:tcW w:w="1944" w:type="dxa"/>
          </w:tcPr>
          <w:p>
            <w:pPr>
              <w:pStyle w:val="TableParagraph"/>
              <w:spacing w:line="196" w:lineRule="exact"/>
              <w:ind w:left="72"/>
              <w:rPr>
                <w:b w:val="0"/>
                <w:sz w:val="18"/>
              </w:rPr>
            </w:pPr>
            <w:r>
              <w:rPr>
                <w:b w:val="0"/>
                <w:w w:val="90"/>
                <w:sz w:val="18"/>
              </w:rPr>
              <w:t>Affordable</w:t>
            </w:r>
            <w:r>
              <w:rPr>
                <w:b w:val="0"/>
                <w:spacing w:val="29"/>
                <w:sz w:val="18"/>
              </w:rPr>
              <w:t> </w:t>
            </w:r>
            <w:r>
              <w:rPr>
                <w:b w:val="0"/>
                <w:spacing w:val="-2"/>
                <w:sz w:val="18"/>
              </w:rPr>
              <w:t>travel</w:t>
            </w:r>
          </w:p>
        </w:tc>
        <w:tc>
          <w:tcPr>
            <w:tcW w:w="889" w:type="dxa"/>
          </w:tcPr>
          <w:p>
            <w:pPr>
              <w:pStyle w:val="TableParagraph"/>
              <w:spacing w:line="196" w:lineRule="exact"/>
              <w:ind w:left="61"/>
              <w:rPr>
                <w:b w:val="0"/>
                <w:sz w:val="18"/>
              </w:rPr>
            </w:pPr>
            <w:r>
              <w:rPr>
                <w:b w:val="0"/>
                <w:spacing w:val="-5"/>
                <w:sz w:val="18"/>
              </w:rPr>
              <w:t>No</w:t>
            </w:r>
          </w:p>
        </w:tc>
        <w:tc>
          <w:tcPr>
            <w:tcW w:w="1040" w:type="dxa"/>
          </w:tcPr>
          <w:p>
            <w:pPr>
              <w:pStyle w:val="TableParagraph"/>
              <w:spacing w:line="196" w:lineRule="exact"/>
              <w:ind w:left="198"/>
              <w:rPr>
                <w:b w:val="0"/>
                <w:sz w:val="18"/>
              </w:rPr>
            </w:pPr>
            <w:r>
              <w:rPr>
                <w:b w:val="0"/>
                <w:spacing w:val="-4"/>
                <w:sz w:val="18"/>
              </w:rPr>
              <w:t>High</w:t>
            </w:r>
          </w:p>
        </w:tc>
        <w:tc>
          <w:tcPr>
            <w:tcW w:w="516" w:type="dxa"/>
          </w:tcPr>
          <w:p>
            <w:pPr>
              <w:pStyle w:val="TableParagraph"/>
              <w:spacing w:line="196" w:lineRule="exact"/>
              <w:ind w:left="4" w:right="54"/>
              <w:jc w:val="center"/>
              <w:rPr>
                <w:b w:val="0"/>
                <w:sz w:val="18"/>
              </w:rPr>
            </w:pPr>
            <w:r>
              <w:rPr>
                <w:b w:val="0"/>
                <w:spacing w:val="-10"/>
                <w:w w:val="90"/>
                <w:sz w:val="18"/>
              </w:rPr>
              <w:t>3</w:t>
            </w:r>
          </w:p>
        </w:tc>
        <w:tc>
          <w:tcPr>
            <w:tcW w:w="1545" w:type="dxa"/>
          </w:tcPr>
          <w:p>
            <w:pPr>
              <w:pStyle w:val="TableParagraph"/>
              <w:spacing w:line="196" w:lineRule="exact"/>
              <w:ind w:left="242"/>
              <w:rPr>
                <w:b w:val="0"/>
                <w:sz w:val="18"/>
              </w:rPr>
            </w:pPr>
            <w:r>
              <w:rPr>
                <w:b w:val="0"/>
                <w:w w:val="90"/>
                <w:sz w:val="18"/>
              </w:rPr>
              <w:t>Consider</w:t>
            </w:r>
            <w:r>
              <w:rPr>
                <w:b w:val="0"/>
                <w:spacing w:val="3"/>
                <w:sz w:val="18"/>
              </w:rPr>
              <w:t> </w:t>
            </w:r>
            <w:r>
              <w:rPr>
                <w:b w:val="0"/>
                <w:spacing w:val="-10"/>
                <w:sz w:val="18"/>
              </w:rPr>
              <w: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rPr>
                <w:rFonts w:ascii="Times New Roman"/>
                <w:sz w:val="14"/>
              </w:rPr>
            </w:pP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pacing w:val="-2"/>
                <w:sz w:val="18"/>
              </w:rPr>
              <w:t>Consolidate</w:t>
            </w:r>
          </w:p>
        </w:tc>
      </w:tr>
      <w:tr>
        <w:trPr>
          <w:trHeight w:val="219" w:hRule="atLeast"/>
        </w:trPr>
        <w:tc>
          <w:tcPr>
            <w:tcW w:w="1191" w:type="dxa"/>
          </w:tcPr>
          <w:p>
            <w:pPr>
              <w:pStyle w:val="TableParagraph"/>
              <w:spacing w:line="196" w:lineRule="exact"/>
              <w:ind w:left="-1"/>
              <w:rPr>
                <w:b w:val="0"/>
                <w:sz w:val="18"/>
              </w:rPr>
            </w:pPr>
            <w:r>
              <w:rPr>
                <w:b w:val="0"/>
                <w:spacing w:val="-2"/>
                <w:sz w:val="18"/>
              </w:rPr>
              <w:t>Economic</w:t>
            </w:r>
          </w:p>
        </w:tc>
        <w:tc>
          <w:tcPr>
            <w:tcW w:w="1924" w:type="dxa"/>
          </w:tcPr>
          <w:p>
            <w:pPr>
              <w:pStyle w:val="TableParagraph"/>
              <w:spacing w:line="196" w:lineRule="exact"/>
              <w:ind w:left="5"/>
              <w:rPr>
                <w:b w:val="0"/>
                <w:sz w:val="18"/>
              </w:rPr>
            </w:pPr>
            <w:r>
              <w:rPr>
                <w:b w:val="0"/>
                <w:w w:val="95"/>
                <w:sz w:val="18"/>
              </w:rPr>
              <w:t>Aircraft</w:t>
            </w:r>
            <w:r>
              <w:rPr>
                <w:b w:val="0"/>
                <w:spacing w:val="9"/>
                <w:sz w:val="18"/>
              </w:rPr>
              <w:t> </w:t>
            </w:r>
            <w:r>
              <w:rPr>
                <w:b w:val="0"/>
                <w:spacing w:val="-2"/>
                <w:w w:val="90"/>
                <w:sz w:val="18"/>
              </w:rPr>
              <w:t>manufacturers</w:t>
            </w:r>
          </w:p>
        </w:tc>
        <w:tc>
          <w:tcPr>
            <w:tcW w:w="1944" w:type="dxa"/>
          </w:tcPr>
          <w:p>
            <w:pPr>
              <w:pStyle w:val="TableParagraph"/>
              <w:spacing w:line="196" w:lineRule="exact"/>
              <w:ind w:left="73"/>
              <w:rPr>
                <w:b w:val="0"/>
                <w:sz w:val="18"/>
              </w:rPr>
            </w:pPr>
            <w:r>
              <w:rPr>
                <w:b w:val="0"/>
                <w:spacing w:val="-2"/>
                <w:sz w:val="18"/>
              </w:rPr>
              <w:t>Product</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5"/>
                <w:sz w:val="18"/>
              </w:rPr>
              <w:t>Low</w:t>
            </w:r>
          </w:p>
        </w:tc>
        <w:tc>
          <w:tcPr>
            <w:tcW w:w="516" w:type="dxa"/>
          </w:tcPr>
          <w:p>
            <w:pPr>
              <w:pStyle w:val="TableParagraph"/>
              <w:spacing w:line="196" w:lineRule="exact"/>
              <w:ind w:left="5" w:right="54"/>
              <w:jc w:val="center"/>
              <w:rPr>
                <w:b w:val="0"/>
                <w:sz w:val="18"/>
              </w:rPr>
            </w:pPr>
            <w:r>
              <w:rPr>
                <w:b w:val="0"/>
                <w:spacing w:val="-10"/>
                <w:w w:val="90"/>
                <w:sz w:val="18"/>
              </w:rPr>
              <w:t>2</w:t>
            </w:r>
          </w:p>
        </w:tc>
        <w:tc>
          <w:tcPr>
            <w:tcW w:w="1545" w:type="dxa"/>
          </w:tcPr>
          <w:p>
            <w:pPr>
              <w:pStyle w:val="TableParagraph"/>
              <w:spacing w:line="196" w:lineRule="exact"/>
              <w:ind w:left="243"/>
              <w:rPr>
                <w:b w:val="0"/>
                <w:sz w:val="18"/>
              </w:rPr>
            </w:pPr>
            <w:r>
              <w:rPr>
                <w:b w:val="0"/>
                <w:w w:val="90"/>
                <w:sz w:val="18"/>
              </w:rPr>
              <w:t>Boundary</w:t>
            </w:r>
            <w:r>
              <w:rPr>
                <w:b w:val="0"/>
                <w:spacing w:val="12"/>
                <w:sz w:val="18"/>
              </w:rPr>
              <w:t> </w:t>
            </w:r>
            <w:r>
              <w:rPr>
                <w:b w:val="0"/>
                <w:spacing w:val="-4"/>
                <w:w w:val="90"/>
                <w:sz w:val="18"/>
              </w:rPr>
              <w:t>input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competitiveness</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w w:val="90"/>
                <w:sz w:val="18"/>
              </w:rPr>
              <w:t>Environmental</w:t>
            </w:r>
          </w:p>
        </w:tc>
        <w:tc>
          <w:tcPr>
            <w:tcW w:w="1924" w:type="dxa"/>
          </w:tcPr>
          <w:p>
            <w:pPr>
              <w:pStyle w:val="TableParagraph"/>
              <w:spacing w:line="196" w:lineRule="exact"/>
              <w:ind w:left="6"/>
              <w:rPr>
                <w:b w:val="0"/>
                <w:sz w:val="18"/>
              </w:rPr>
            </w:pPr>
            <w:r>
              <w:rPr>
                <w:b w:val="0"/>
                <w:sz w:val="18"/>
              </w:rPr>
              <w:t>Airport</w:t>
            </w:r>
            <w:r>
              <w:rPr>
                <w:b w:val="0"/>
                <w:spacing w:val="-15"/>
                <w:sz w:val="18"/>
              </w:rPr>
              <w:t> </w:t>
            </w:r>
            <w:r>
              <w:rPr>
                <w:b w:val="0"/>
                <w:spacing w:val="-2"/>
                <w:sz w:val="18"/>
              </w:rPr>
              <w:t>authorities</w:t>
            </w:r>
          </w:p>
        </w:tc>
        <w:tc>
          <w:tcPr>
            <w:tcW w:w="1944" w:type="dxa"/>
          </w:tcPr>
          <w:p>
            <w:pPr>
              <w:pStyle w:val="TableParagraph"/>
              <w:spacing w:line="196" w:lineRule="exact"/>
              <w:ind w:left="72"/>
              <w:rPr>
                <w:b w:val="0"/>
                <w:sz w:val="18"/>
              </w:rPr>
            </w:pPr>
            <w:r>
              <w:rPr>
                <w:b w:val="0"/>
                <w:w w:val="85"/>
                <w:sz w:val="18"/>
              </w:rPr>
              <w:t>Sustainable</w:t>
            </w:r>
            <w:r>
              <w:rPr>
                <w:b w:val="0"/>
                <w:spacing w:val="29"/>
                <w:sz w:val="18"/>
              </w:rPr>
              <w:t> </w:t>
            </w:r>
            <w:r>
              <w:rPr>
                <w:b w:val="0"/>
                <w:spacing w:val="-2"/>
                <w:w w:val="95"/>
                <w:sz w:val="18"/>
              </w:rPr>
              <w:t>operations</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8"/>
              <w:rPr>
                <w:b w:val="0"/>
                <w:sz w:val="18"/>
              </w:rPr>
            </w:pPr>
            <w:r>
              <w:rPr>
                <w:b w:val="0"/>
                <w:spacing w:val="-5"/>
                <w:sz w:val="18"/>
              </w:rPr>
              <w:t>Low</w:t>
            </w:r>
          </w:p>
        </w:tc>
        <w:tc>
          <w:tcPr>
            <w:tcW w:w="516" w:type="dxa"/>
          </w:tcPr>
          <w:p>
            <w:pPr>
              <w:pStyle w:val="TableParagraph"/>
              <w:spacing w:line="196" w:lineRule="exact"/>
              <w:ind w:left="4" w:right="54"/>
              <w:jc w:val="center"/>
              <w:rPr>
                <w:b w:val="0"/>
                <w:sz w:val="18"/>
              </w:rPr>
            </w:pPr>
            <w:r>
              <w:rPr>
                <w:b w:val="0"/>
                <w:spacing w:val="-10"/>
                <w:w w:val="90"/>
                <w:sz w:val="18"/>
              </w:rPr>
              <w:t>2</w:t>
            </w:r>
          </w:p>
        </w:tc>
        <w:tc>
          <w:tcPr>
            <w:tcW w:w="1545" w:type="dxa"/>
          </w:tcPr>
          <w:p>
            <w:pPr>
              <w:pStyle w:val="TableParagraph"/>
              <w:spacing w:line="196" w:lineRule="exact"/>
              <w:ind w:left="242"/>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rPr>
                <w:rFonts w:ascii="Times New Roman"/>
                <w:sz w:val="14"/>
              </w:rPr>
            </w:pP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sz w:val="18"/>
              </w:rPr>
              <w:t>Technical</w:t>
            </w:r>
          </w:p>
        </w:tc>
        <w:tc>
          <w:tcPr>
            <w:tcW w:w="1924" w:type="dxa"/>
          </w:tcPr>
          <w:p>
            <w:pPr>
              <w:pStyle w:val="TableParagraph"/>
              <w:spacing w:line="196" w:lineRule="exact"/>
              <w:ind w:left="5"/>
              <w:rPr>
                <w:b w:val="0"/>
                <w:sz w:val="18"/>
              </w:rPr>
            </w:pPr>
            <w:r>
              <w:rPr>
                <w:b w:val="0"/>
                <w:spacing w:val="-6"/>
                <w:sz w:val="18"/>
              </w:rPr>
              <w:t>Avionics</w:t>
            </w:r>
            <w:r>
              <w:rPr>
                <w:b w:val="0"/>
                <w:sz w:val="18"/>
              </w:rPr>
              <w:t> </w:t>
            </w:r>
            <w:r>
              <w:rPr>
                <w:b w:val="0"/>
                <w:spacing w:val="-2"/>
                <w:sz w:val="18"/>
              </w:rPr>
              <w:t>suppliers</w:t>
            </w:r>
          </w:p>
        </w:tc>
        <w:tc>
          <w:tcPr>
            <w:tcW w:w="1944" w:type="dxa"/>
          </w:tcPr>
          <w:p>
            <w:pPr>
              <w:pStyle w:val="TableParagraph"/>
              <w:spacing w:line="196" w:lineRule="exact"/>
              <w:ind w:left="71"/>
              <w:rPr>
                <w:b w:val="0"/>
                <w:sz w:val="18"/>
              </w:rPr>
            </w:pPr>
            <w:r>
              <w:rPr>
                <w:b w:val="0"/>
                <w:w w:val="90"/>
                <w:sz w:val="18"/>
              </w:rPr>
              <w:t>System</w:t>
            </w:r>
            <w:r>
              <w:rPr>
                <w:b w:val="0"/>
                <w:spacing w:val="1"/>
                <w:sz w:val="18"/>
              </w:rPr>
              <w:t> </w:t>
            </w:r>
            <w:r>
              <w:rPr>
                <w:b w:val="0"/>
                <w:spacing w:val="-2"/>
                <w:sz w:val="18"/>
              </w:rPr>
              <w:t>integration</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5"/>
                <w:sz w:val="18"/>
              </w:rPr>
              <w:t>Low</w:t>
            </w:r>
          </w:p>
        </w:tc>
        <w:tc>
          <w:tcPr>
            <w:tcW w:w="516" w:type="dxa"/>
          </w:tcPr>
          <w:p>
            <w:pPr>
              <w:pStyle w:val="TableParagraph"/>
              <w:spacing w:line="196" w:lineRule="exact"/>
              <w:ind w:left="4" w:right="54"/>
              <w:jc w:val="center"/>
              <w:rPr>
                <w:b w:val="0"/>
                <w:sz w:val="18"/>
              </w:rPr>
            </w:pPr>
            <w:r>
              <w:rPr>
                <w:b w:val="0"/>
                <w:spacing w:val="-10"/>
                <w:w w:val="90"/>
                <w:sz w:val="18"/>
              </w:rPr>
              <w:t>2</w:t>
            </w:r>
          </w:p>
        </w:tc>
        <w:tc>
          <w:tcPr>
            <w:tcW w:w="1545" w:type="dxa"/>
          </w:tcPr>
          <w:p>
            <w:pPr>
              <w:pStyle w:val="TableParagraph"/>
              <w:spacing w:line="196" w:lineRule="exact"/>
              <w:ind w:left="243"/>
              <w:rPr>
                <w:b w:val="0"/>
                <w:sz w:val="18"/>
              </w:rPr>
            </w:pPr>
            <w:r>
              <w:rPr>
                <w:b w:val="0"/>
                <w:w w:val="90"/>
                <w:sz w:val="18"/>
              </w:rPr>
              <w:t>Boundary</w:t>
            </w:r>
            <w:r>
              <w:rPr>
                <w:b w:val="0"/>
                <w:spacing w:val="12"/>
                <w:sz w:val="18"/>
              </w:rPr>
              <w:t> </w:t>
            </w:r>
            <w:r>
              <w:rPr>
                <w:b w:val="0"/>
                <w:spacing w:val="-4"/>
                <w:w w:val="90"/>
                <w:sz w:val="18"/>
              </w:rPr>
              <w:t>input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rPr>
                <w:rFonts w:ascii="Times New Roman"/>
                <w:sz w:val="14"/>
              </w:rPr>
            </w:pP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sz w:val="18"/>
              </w:rPr>
              <w:t>Social</w:t>
            </w:r>
          </w:p>
        </w:tc>
        <w:tc>
          <w:tcPr>
            <w:tcW w:w="1924" w:type="dxa"/>
          </w:tcPr>
          <w:p>
            <w:pPr>
              <w:pStyle w:val="TableParagraph"/>
              <w:spacing w:line="196" w:lineRule="exact"/>
              <w:ind w:left="5"/>
              <w:rPr>
                <w:b w:val="0"/>
                <w:sz w:val="18"/>
              </w:rPr>
            </w:pPr>
            <w:r>
              <w:rPr>
                <w:b w:val="0"/>
                <w:spacing w:val="-8"/>
                <w:sz w:val="18"/>
              </w:rPr>
              <w:t>Cabin</w:t>
            </w:r>
            <w:r>
              <w:rPr>
                <w:b w:val="0"/>
                <w:spacing w:val="1"/>
                <w:sz w:val="18"/>
              </w:rPr>
              <w:t> </w:t>
            </w:r>
            <w:r>
              <w:rPr>
                <w:b w:val="0"/>
                <w:spacing w:val="-2"/>
                <w:sz w:val="18"/>
              </w:rPr>
              <w:t>crews</w:t>
            </w:r>
          </w:p>
        </w:tc>
        <w:tc>
          <w:tcPr>
            <w:tcW w:w="1944" w:type="dxa"/>
          </w:tcPr>
          <w:p>
            <w:pPr>
              <w:pStyle w:val="TableParagraph"/>
              <w:spacing w:line="196" w:lineRule="exact"/>
              <w:ind w:left="72"/>
              <w:rPr>
                <w:b w:val="0"/>
                <w:sz w:val="18"/>
              </w:rPr>
            </w:pPr>
            <w:r>
              <w:rPr>
                <w:b w:val="0"/>
                <w:w w:val="90"/>
                <w:sz w:val="18"/>
              </w:rPr>
              <w:t>Safety</w:t>
            </w:r>
            <w:r>
              <w:rPr>
                <w:b w:val="0"/>
                <w:spacing w:val="-1"/>
                <w:sz w:val="18"/>
              </w:rPr>
              <w:t> </w:t>
            </w:r>
            <w:r>
              <w:rPr>
                <w:b w:val="0"/>
                <w:w w:val="90"/>
                <w:sz w:val="18"/>
              </w:rPr>
              <w:t>and</w:t>
            </w:r>
            <w:r>
              <w:rPr>
                <w:b w:val="0"/>
                <w:spacing w:val="-1"/>
                <w:sz w:val="18"/>
              </w:rPr>
              <w:t> </w:t>
            </w:r>
            <w:r>
              <w:rPr>
                <w:b w:val="0"/>
                <w:spacing w:val="-2"/>
                <w:w w:val="90"/>
                <w:sz w:val="18"/>
              </w:rPr>
              <w:t>operational</w:t>
            </w:r>
          </w:p>
        </w:tc>
        <w:tc>
          <w:tcPr>
            <w:tcW w:w="889" w:type="dxa"/>
          </w:tcPr>
          <w:p>
            <w:pPr>
              <w:pStyle w:val="TableParagraph"/>
              <w:spacing w:line="196" w:lineRule="exact"/>
              <w:ind w:left="61"/>
              <w:rPr>
                <w:b w:val="0"/>
                <w:sz w:val="18"/>
              </w:rPr>
            </w:pPr>
            <w:r>
              <w:rPr>
                <w:b w:val="0"/>
                <w:spacing w:val="-2"/>
                <w:sz w:val="18"/>
              </w:rPr>
              <w:t>Indirect</w:t>
            </w:r>
          </w:p>
        </w:tc>
        <w:tc>
          <w:tcPr>
            <w:tcW w:w="1040" w:type="dxa"/>
          </w:tcPr>
          <w:p>
            <w:pPr>
              <w:pStyle w:val="TableParagraph"/>
              <w:spacing w:line="196" w:lineRule="exact"/>
              <w:ind w:left="199"/>
              <w:rPr>
                <w:b w:val="0"/>
                <w:sz w:val="18"/>
              </w:rPr>
            </w:pPr>
            <w:r>
              <w:rPr>
                <w:b w:val="0"/>
                <w:spacing w:val="-5"/>
                <w:sz w:val="18"/>
              </w:rPr>
              <w:t>Low</w:t>
            </w:r>
          </w:p>
        </w:tc>
        <w:tc>
          <w:tcPr>
            <w:tcW w:w="516" w:type="dxa"/>
          </w:tcPr>
          <w:p>
            <w:pPr>
              <w:pStyle w:val="TableParagraph"/>
              <w:spacing w:line="196" w:lineRule="exact"/>
              <w:ind w:left="5" w:right="54"/>
              <w:jc w:val="center"/>
              <w:rPr>
                <w:b w:val="0"/>
                <w:sz w:val="18"/>
              </w:rPr>
            </w:pPr>
            <w:r>
              <w:rPr>
                <w:b w:val="0"/>
                <w:spacing w:val="-10"/>
                <w:w w:val="90"/>
                <w:sz w:val="18"/>
              </w:rPr>
              <w:t>2</w:t>
            </w:r>
          </w:p>
        </w:tc>
        <w:tc>
          <w:tcPr>
            <w:tcW w:w="1545" w:type="dxa"/>
          </w:tcPr>
          <w:p>
            <w:pPr>
              <w:pStyle w:val="TableParagraph"/>
              <w:spacing w:line="196" w:lineRule="exact"/>
              <w:ind w:left="243"/>
              <w:rPr>
                <w:b w:val="0"/>
                <w:sz w:val="18"/>
              </w:rPr>
            </w:pPr>
            <w:r>
              <w:rPr>
                <w:b w:val="0"/>
                <w:w w:val="90"/>
                <w:sz w:val="18"/>
              </w:rPr>
              <w:t>Boundary</w:t>
            </w:r>
            <w:r>
              <w:rPr>
                <w:b w:val="0"/>
                <w:spacing w:val="12"/>
                <w:sz w:val="18"/>
              </w:rPr>
              <w:t> </w:t>
            </w:r>
            <w:r>
              <w:rPr>
                <w:b w:val="0"/>
                <w:spacing w:val="-4"/>
                <w:w w:val="90"/>
                <w:sz w:val="18"/>
              </w:rPr>
              <w:t>input</w:t>
            </w:r>
          </w:p>
        </w:tc>
      </w:tr>
      <w:tr>
        <w:trPr>
          <w:trHeight w:val="219" w:hRule="atLeast"/>
        </w:trPr>
        <w:tc>
          <w:tcPr>
            <w:tcW w:w="1191" w:type="dxa"/>
          </w:tcPr>
          <w:p>
            <w:pPr>
              <w:pStyle w:val="TableParagraph"/>
              <w:rPr>
                <w:rFonts w:ascii="Times New Roman"/>
                <w:sz w:val="14"/>
              </w:rPr>
            </w:pPr>
          </w:p>
        </w:tc>
        <w:tc>
          <w:tcPr>
            <w:tcW w:w="1924" w:type="dxa"/>
          </w:tcPr>
          <w:p>
            <w:pPr>
              <w:pStyle w:val="TableParagraph"/>
              <w:rPr>
                <w:rFonts w:ascii="Times New Roman"/>
                <w:sz w:val="14"/>
              </w:rPr>
            </w:pPr>
          </w:p>
        </w:tc>
        <w:tc>
          <w:tcPr>
            <w:tcW w:w="1944" w:type="dxa"/>
          </w:tcPr>
          <w:p>
            <w:pPr>
              <w:pStyle w:val="TableParagraph"/>
              <w:spacing w:line="196" w:lineRule="exact"/>
              <w:ind w:left="72"/>
              <w:rPr>
                <w:b w:val="0"/>
                <w:sz w:val="18"/>
              </w:rPr>
            </w:pPr>
            <w:r>
              <w:rPr>
                <w:b w:val="0"/>
                <w:spacing w:val="-2"/>
                <w:sz w:val="18"/>
              </w:rPr>
              <w:t>effectiveness</w:t>
            </w:r>
          </w:p>
        </w:tc>
        <w:tc>
          <w:tcPr>
            <w:tcW w:w="889"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5" w:type="dxa"/>
          </w:tcPr>
          <w:p>
            <w:pPr>
              <w:pStyle w:val="TableParagraph"/>
              <w:spacing w:line="196" w:lineRule="exact"/>
              <w:ind w:left="243"/>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sz w:val="18"/>
              </w:rPr>
              <w:t>Legal</w:t>
            </w:r>
          </w:p>
        </w:tc>
        <w:tc>
          <w:tcPr>
            <w:tcW w:w="1924" w:type="dxa"/>
          </w:tcPr>
          <w:p>
            <w:pPr>
              <w:pStyle w:val="TableParagraph"/>
              <w:spacing w:line="196" w:lineRule="exact"/>
              <w:ind w:left="5"/>
              <w:rPr>
                <w:b w:val="0"/>
                <w:sz w:val="18"/>
              </w:rPr>
            </w:pPr>
            <w:r>
              <w:rPr>
                <w:b w:val="0"/>
                <w:spacing w:val="-2"/>
                <w:sz w:val="18"/>
              </w:rPr>
              <w:t>Certification</w:t>
            </w:r>
          </w:p>
        </w:tc>
        <w:tc>
          <w:tcPr>
            <w:tcW w:w="1944" w:type="dxa"/>
          </w:tcPr>
          <w:p>
            <w:pPr>
              <w:pStyle w:val="TableParagraph"/>
              <w:spacing w:line="196" w:lineRule="exact"/>
              <w:ind w:left="72"/>
              <w:rPr>
                <w:b w:val="0"/>
                <w:sz w:val="18"/>
              </w:rPr>
            </w:pPr>
            <w:r>
              <w:rPr>
                <w:b w:val="0"/>
                <w:spacing w:val="-2"/>
                <w:sz w:val="18"/>
              </w:rPr>
              <w:t>Regulatory</w:t>
            </w:r>
          </w:p>
        </w:tc>
        <w:tc>
          <w:tcPr>
            <w:tcW w:w="889" w:type="dxa"/>
          </w:tcPr>
          <w:p>
            <w:pPr>
              <w:pStyle w:val="TableParagraph"/>
              <w:spacing w:line="196" w:lineRule="exact"/>
              <w:ind w:left="61"/>
              <w:rPr>
                <w:b w:val="0"/>
                <w:sz w:val="18"/>
              </w:rPr>
            </w:pPr>
            <w:r>
              <w:rPr>
                <w:b w:val="0"/>
                <w:spacing w:val="-5"/>
                <w:sz w:val="18"/>
              </w:rPr>
              <w:t>No</w:t>
            </w:r>
          </w:p>
        </w:tc>
        <w:tc>
          <w:tcPr>
            <w:tcW w:w="1040" w:type="dxa"/>
          </w:tcPr>
          <w:p>
            <w:pPr>
              <w:pStyle w:val="TableParagraph"/>
              <w:spacing w:line="196" w:lineRule="exact"/>
              <w:ind w:left="199"/>
              <w:rPr>
                <w:b w:val="0"/>
                <w:sz w:val="18"/>
              </w:rPr>
            </w:pPr>
            <w:r>
              <w:rPr>
                <w:b w:val="0"/>
                <w:spacing w:val="-2"/>
                <w:sz w:val="18"/>
              </w:rPr>
              <w:t>Medium</w:t>
            </w:r>
          </w:p>
        </w:tc>
        <w:tc>
          <w:tcPr>
            <w:tcW w:w="516" w:type="dxa"/>
          </w:tcPr>
          <w:p>
            <w:pPr>
              <w:pStyle w:val="TableParagraph"/>
              <w:spacing w:line="196" w:lineRule="exact"/>
              <w:ind w:left="4" w:right="54"/>
              <w:jc w:val="center"/>
              <w:rPr>
                <w:b w:val="0"/>
                <w:sz w:val="18"/>
              </w:rPr>
            </w:pPr>
            <w:r>
              <w:rPr>
                <w:b w:val="0"/>
                <w:spacing w:val="-10"/>
                <w:w w:val="90"/>
                <w:sz w:val="18"/>
              </w:rPr>
              <w:t>2</w:t>
            </w:r>
          </w:p>
        </w:tc>
        <w:tc>
          <w:tcPr>
            <w:tcW w:w="1545" w:type="dxa"/>
          </w:tcPr>
          <w:p>
            <w:pPr>
              <w:pStyle w:val="TableParagraph"/>
              <w:spacing w:line="196" w:lineRule="exact"/>
              <w:ind w:left="243"/>
              <w:rPr>
                <w:b w:val="0"/>
                <w:sz w:val="18"/>
              </w:rPr>
            </w:pPr>
            <w:r>
              <w:rPr>
                <w:b w:val="0"/>
                <w:w w:val="90"/>
                <w:sz w:val="18"/>
              </w:rPr>
              <w:t>Boundary</w:t>
            </w:r>
            <w:r>
              <w:rPr>
                <w:b w:val="0"/>
                <w:spacing w:val="12"/>
                <w:sz w:val="18"/>
              </w:rPr>
              <w:t> </w:t>
            </w:r>
            <w:r>
              <w:rPr>
                <w:b w:val="0"/>
                <w:spacing w:val="-4"/>
                <w:w w:val="90"/>
                <w:sz w:val="18"/>
              </w:rPr>
              <w:t>input</w:t>
            </w:r>
          </w:p>
        </w:tc>
      </w:tr>
      <w:tr>
        <w:trPr>
          <w:trHeight w:val="199" w:hRule="atLeast"/>
        </w:trPr>
        <w:tc>
          <w:tcPr>
            <w:tcW w:w="1191" w:type="dxa"/>
          </w:tcPr>
          <w:p>
            <w:pPr>
              <w:pStyle w:val="TableParagraph"/>
              <w:rPr>
                <w:rFonts w:ascii="Times New Roman"/>
                <w:sz w:val="12"/>
              </w:rPr>
            </w:pPr>
          </w:p>
        </w:tc>
        <w:tc>
          <w:tcPr>
            <w:tcW w:w="1924" w:type="dxa"/>
          </w:tcPr>
          <w:p>
            <w:pPr>
              <w:pStyle w:val="TableParagraph"/>
              <w:spacing w:line="179" w:lineRule="exact"/>
              <w:ind w:left="5"/>
              <w:rPr>
                <w:b w:val="0"/>
                <w:sz w:val="18"/>
              </w:rPr>
            </w:pPr>
            <w:r>
              <w:rPr>
                <w:b w:val="0"/>
                <w:spacing w:val="-2"/>
                <w:sz w:val="18"/>
              </w:rPr>
              <w:t>authorities</w:t>
            </w:r>
          </w:p>
        </w:tc>
        <w:tc>
          <w:tcPr>
            <w:tcW w:w="1944" w:type="dxa"/>
          </w:tcPr>
          <w:p>
            <w:pPr>
              <w:pStyle w:val="TableParagraph"/>
              <w:spacing w:line="179" w:lineRule="exact"/>
              <w:ind w:left="72"/>
              <w:rPr>
                <w:b w:val="0"/>
                <w:sz w:val="18"/>
              </w:rPr>
            </w:pPr>
            <w:r>
              <w:rPr>
                <w:b w:val="0"/>
                <w:spacing w:val="-2"/>
                <w:sz w:val="18"/>
              </w:rPr>
              <w:t>compliance</w:t>
            </w:r>
          </w:p>
        </w:tc>
        <w:tc>
          <w:tcPr>
            <w:tcW w:w="889" w:type="dxa"/>
          </w:tcPr>
          <w:p>
            <w:pPr>
              <w:pStyle w:val="TableParagraph"/>
              <w:rPr>
                <w:rFonts w:ascii="Times New Roman"/>
                <w:sz w:val="12"/>
              </w:rPr>
            </w:pPr>
          </w:p>
        </w:tc>
        <w:tc>
          <w:tcPr>
            <w:tcW w:w="1040" w:type="dxa"/>
          </w:tcPr>
          <w:p>
            <w:pPr>
              <w:pStyle w:val="TableParagraph"/>
              <w:rPr>
                <w:rFonts w:ascii="Times New Roman"/>
                <w:sz w:val="12"/>
              </w:rPr>
            </w:pPr>
          </w:p>
        </w:tc>
        <w:tc>
          <w:tcPr>
            <w:tcW w:w="516" w:type="dxa"/>
          </w:tcPr>
          <w:p>
            <w:pPr>
              <w:pStyle w:val="TableParagraph"/>
              <w:rPr>
                <w:rFonts w:ascii="Times New Roman"/>
                <w:sz w:val="12"/>
              </w:rPr>
            </w:pPr>
          </w:p>
        </w:tc>
        <w:tc>
          <w:tcPr>
            <w:tcW w:w="1545" w:type="dxa"/>
          </w:tcPr>
          <w:p>
            <w:pPr>
              <w:pStyle w:val="TableParagraph"/>
              <w:spacing w:line="179" w:lineRule="exact"/>
              <w:ind w:left="243"/>
              <w:rPr>
                <w:b w:val="0"/>
                <w:sz w:val="18"/>
              </w:rPr>
            </w:pPr>
            <w:r>
              <w:rPr>
                <w:b w:val="0"/>
                <w:sz w:val="18"/>
              </w:rPr>
              <w:t>/</w:t>
            </w:r>
            <w:r>
              <w:rPr>
                <w:b w:val="0"/>
                <w:spacing w:val="-13"/>
                <w:sz w:val="18"/>
              </w:rPr>
              <w:t> </w:t>
            </w:r>
            <w:r>
              <w:rPr>
                <w:b w:val="0"/>
                <w:spacing w:val="-4"/>
                <w:sz w:val="18"/>
              </w:rPr>
              <w:t>omit</w:t>
            </w:r>
          </w:p>
        </w:tc>
      </w:tr>
    </w:tbl>
    <w:p>
      <w:pPr>
        <w:pStyle w:val="TableParagraph"/>
        <w:spacing w:after="0" w:line="179" w:lineRule="exact"/>
        <w:rPr>
          <w:b w:val="0"/>
          <w:sz w:val="18"/>
        </w:rPr>
        <w:sectPr>
          <w:footerReference w:type="default" r:id="rId102"/>
          <w:pgSz w:w="12240" w:h="15840"/>
          <w:pgMar w:header="0" w:footer="806" w:top="1400" w:bottom="1000" w:left="1080" w:right="1080"/>
          <w:pgNumType w:start="52"/>
        </w:sectPr>
      </w:pPr>
    </w:p>
    <w:p>
      <w:pPr>
        <w:spacing w:before="44"/>
        <w:ind w:left="514"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1" simplePos="0" relativeHeight="487638528">
                <wp:simplePos x="0" y="0"/>
                <wp:positionH relativeFrom="page">
                  <wp:posOffset>1012456</wp:posOffset>
                </wp:positionH>
                <wp:positionV relativeFrom="paragraph">
                  <wp:posOffset>182816</wp:posOffset>
                </wp:positionV>
                <wp:extent cx="574802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748020" cy="1270"/>
                        </a:xfrm>
                        <a:custGeom>
                          <a:avLst/>
                          <a:gdLst/>
                          <a:ahLst/>
                          <a:cxnLst/>
                          <a:rect l="l" t="t" r="r" b="b"/>
                          <a:pathLst>
                            <a:path w="5748020" h="0">
                              <a:moveTo>
                                <a:pt x="0" y="0"/>
                              </a:moveTo>
                              <a:lnTo>
                                <a:pt x="574749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721001pt;margin-top:14.395pt;width:452.6pt;height:.1pt;mso-position-horizontal-relative:page;mso-position-vertical-relative:paragraph;z-index:-15677952;mso-wrap-distance-left:0;mso-wrap-distance-right:0" id="docshape76" coordorigin="1594,288" coordsize="9052,0" path="m1594,288l10646,288e" filled="false" stroked="true" strokeweight=".873pt" strokecolor="#000000">
                <v:path arrowok="t"/>
                <v:stroke dashstyle="solid"/>
                <w10:wrap type="topAndBottom"/>
              </v:shape>
            </w:pict>
          </mc:Fallback>
        </mc:AlternateContent>
      </w:r>
      <w:r>
        <w:rPr>
          <w:rFonts w:ascii="Bookman Old Style"/>
          <w:b w:val="0"/>
          <w:i/>
          <w:spacing w:val="-6"/>
          <w:sz w:val="18"/>
        </w:rPr>
        <w:t>Table</w:t>
      </w:r>
      <w:r>
        <w:rPr>
          <w:rFonts w:ascii="Bookman Old Style"/>
          <w:b w:val="0"/>
          <w:i/>
          <w:spacing w:val="-5"/>
          <w:sz w:val="18"/>
        </w:rPr>
        <w:t> </w:t>
      </w:r>
      <w:r>
        <w:rPr>
          <w:rFonts w:ascii="Bookman Old Style"/>
          <w:b w:val="0"/>
          <w:i/>
          <w:spacing w:val="-6"/>
          <w:sz w:val="18"/>
        </w:rPr>
        <w:t>9</w:t>
      </w:r>
      <w:r>
        <w:rPr>
          <w:rFonts w:ascii="Bookman Old Style"/>
          <w:b w:val="0"/>
          <w:i/>
          <w:spacing w:val="-5"/>
          <w:sz w:val="18"/>
        </w:rPr>
        <w:t> </w:t>
      </w:r>
      <w:r>
        <w:rPr>
          <w:rFonts w:ascii="Bookman Old Style"/>
          <w:b w:val="0"/>
          <w:i/>
          <w:spacing w:val="-6"/>
          <w:sz w:val="18"/>
        </w:rPr>
        <w:t>continued</w:t>
      </w:r>
    </w:p>
    <w:p>
      <w:pPr>
        <w:tabs>
          <w:tab w:pos="1711" w:val="left" w:leader="none"/>
          <w:tab w:pos="3700" w:val="left" w:leader="none"/>
          <w:tab w:pos="5634" w:val="left" w:leader="none"/>
        </w:tabs>
        <w:spacing w:before="49" w:after="46"/>
        <w:ind w:left="514" w:right="0" w:firstLine="0"/>
        <w:jc w:val="left"/>
        <w:rPr>
          <w:rFonts w:ascii="Georgia"/>
          <w:b/>
          <w:sz w:val="18"/>
        </w:rPr>
      </w:pPr>
      <w:r>
        <w:rPr>
          <w:rFonts w:ascii="Georgia"/>
          <w:b/>
          <w:spacing w:val="-2"/>
          <w:sz w:val="18"/>
        </w:rPr>
        <w:t>PESTLE</w:t>
      </w:r>
      <w:r>
        <w:rPr>
          <w:rFonts w:ascii="Georgia"/>
          <w:b/>
          <w:sz w:val="18"/>
        </w:rPr>
        <w:tab/>
      </w:r>
      <w:r>
        <w:rPr>
          <w:rFonts w:ascii="Georgia"/>
          <w:b/>
          <w:spacing w:val="-2"/>
          <w:sz w:val="18"/>
        </w:rPr>
        <w:t>Stakeholder</w:t>
      </w:r>
      <w:r>
        <w:rPr>
          <w:rFonts w:ascii="Georgia"/>
          <w:b/>
          <w:sz w:val="18"/>
        </w:rPr>
        <w:tab/>
        <w:t>Stated</w:t>
      </w:r>
      <w:r>
        <w:rPr>
          <w:rFonts w:ascii="Georgia"/>
          <w:b/>
          <w:spacing w:val="29"/>
          <w:sz w:val="18"/>
        </w:rPr>
        <w:t> </w:t>
      </w:r>
      <w:r>
        <w:rPr>
          <w:rFonts w:ascii="Georgia"/>
          <w:b/>
          <w:spacing w:val="-2"/>
          <w:sz w:val="18"/>
        </w:rPr>
        <w:t>interest</w:t>
      </w:r>
      <w:r>
        <w:rPr>
          <w:rFonts w:ascii="Georgia"/>
          <w:b/>
          <w:sz w:val="18"/>
        </w:rPr>
        <w:tab/>
      </w:r>
      <w:r>
        <w:rPr>
          <w:rFonts w:ascii="Georgia"/>
          <w:b/>
          <w:spacing w:val="-4"/>
          <w:sz w:val="18"/>
        </w:rPr>
        <w:t>Trajectory</w:t>
      </w:r>
      <w:r>
        <w:rPr>
          <w:rFonts w:ascii="Georgia"/>
          <w:b/>
          <w:spacing w:val="9"/>
          <w:sz w:val="18"/>
        </w:rPr>
        <w:t> </w:t>
      </w:r>
      <w:r>
        <w:rPr>
          <w:rFonts w:ascii="Georgia"/>
          <w:b/>
          <w:spacing w:val="-4"/>
          <w:sz w:val="18"/>
        </w:rPr>
        <w:t>ImportanceScore</w:t>
      </w:r>
      <w:r>
        <w:rPr>
          <w:rFonts w:ascii="Georgia"/>
          <w:b/>
          <w:spacing w:val="28"/>
          <w:sz w:val="18"/>
        </w:rPr>
        <w:t> </w:t>
      </w:r>
      <w:r>
        <w:rPr>
          <w:rFonts w:ascii="Georgia"/>
          <w:b/>
          <w:spacing w:val="-4"/>
          <w:sz w:val="18"/>
        </w:rPr>
        <w:t>Recommended</w:t>
      </w:r>
    </w:p>
    <w:tbl>
      <w:tblPr>
        <w:tblW w:w="0" w:type="auto"/>
        <w:jc w:val="left"/>
        <w:tblInd w:w="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1"/>
        <w:gridCol w:w="1927"/>
        <w:gridCol w:w="1940"/>
        <w:gridCol w:w="892"/>
        <w:gridCol w:w="1040"/>
        <w:gridCol w:w="516"/>
        <w:gridCol w:w="1544"/>
      </w:tblGrid>
      <w:tr>
        <w:trPr>
          <w:trHeight w:val="235" w:hRule="atLeast"/>
        </w:trPr>
        <w:tc>
          <w:tcPr>
            <w:tcW w:w="1191" w:type="dxa"/>
            <w:tcBorders>
              <w:bottom w:val="single" w:sz="6" w:space="0" w:color="000000"/>
            </w:tcBorders>
          </w:tcPr>
          <w:p>
            <w:pPr>
              <w:pStyle w:val="TableParagraph"/>
              <w:spacing w:line="174" w:lineRule="exact"/>
              <w:rPr>
                <w:rFonts w:ascii="Georgia"/>
                <w:b/>
                <w:sz w:val="18"/>
              </w:rPr>
            </w:pPr>
            <w:r>
              <w:rPr>
                <w:rFonts w:ascii="Georgia"/>
                <w:b/>
                <w:spacing w:val="-2"/>
                <w:sz w:val="18"/>
              </w:rPr>
              <w:t>domain</w:t>
            </w:r>
          </w:p>
        </w:tc>
        <w:tc>
          <w:tcPr>
            <w:tcW w:w="1927" w:type="dxa"/>
            <w:tcBorders>
              <w:bottom w:val="single" w:sz="6" w:space="0" w:color="000000"/>
            </w:tcBorders>
          </w:tcPr>
          <w:p>
            <w:pPr>
              <w:pStyle w:val="TableParagraph"/>
              <w:rPr>
                <w:rFonts w:ascii="Times New Roman"/>
                <w:sz w:val="16"/>
              </w:rPr>
            </w:pPr>
          </w:p>
        </w:tc>
        <w:tc>
          <w:tcPr>
            <w:tcW w:w="1940" w:type="dxa"/>
            <w:tcBorders>
              <w:bottom w:val="single" w:sz="6" w:space="0" w:color="000000"/>
            </w:tcBorders>
          </w:tcPr>
          <w:p>
            <w:pPr>
              <w:pStyle w:val="TableParagraph"/>
              <w:rPr>
                <w:rFonts w:ascii="Times New Roman"/>
                <w:sz w:val="16"/>
              </w:rPr>
            </w:pPr>
          </w:p>
        </w:tc>
        <w:tc>
          <w:tcPr>
            <w:tcW w:w="892" w:type="dxa"/>
            <w:tcBorders>
              <w:bottom w:val="single" w:sz="6" w:space="0" w:color="000000"/>
            </w:tcBorders>
          </w:tcPr>
          <w:p>
            <w:pPr>
              <w:pStyle w:val="TableParagraph"/>
              <w:spacing w:line="174" w:lineRule="exact"/>
              <w:ind w:left="62"/>
              <w:rPr>
                <w:rFonts w:ascii="Georgia"/>
                <w:b/>
                <w:sz w:val="18"/>
              </w:rPr>
            </w:pPr>
            <w:r>
              <w:rPr>
                <w:rFonts w:ascii="Georgia"/>
                <w:b/>
                <w:spacing w:val="-2"/>
                <w:sz w:val="18"/>
              </w:rPr>
              <w:t>impact</w:t>
            </w:r>
          </w:p>
        </w:tc>
        <w:tc>
          <w:tcPr>
            <w:tcW w:w="1040" w:type="dxa"/>
            <w:tcBorders>
              <w:bottom w:val="single" w:sz="6" w:space="0" w:color="000000"/>
            </w:tcBorders>
          </w:tcPr>
          <w:p>
            <w:pPr>
              <w:pStyle w:val="TableParagraph"/>
              <w:rPr>
                <w:rFonts w:ascii="Times New Roman"/>
                <w:sz w:val="16"/>
              </w:rPr>
            </w:pPr>
          </w:p>
        </w:tc>
        <w:tc>
          <w:tcPr>
            <w:tcW w:w="516" w:type="dxa"/>
            <w:tcBorders>
              <w:bottom w:val="single" w:sz="6" w:space="0" w:color="000000"/>
            </w:tcBorders>
          </w:tcPr>
          <w:p>
            <w:pPr>
              <w:pStyle w:val="TableParagraph"/>
              <w:rPr>
                <w:rFonts w:ascii="Times New Roman"/>
                <w:sz w:val="16"/>
              </w:rPr>
            </w:pPr>
          </w:p>
        </w:tc>
        <w:tc>
          <w:tcPr>
            <w:tcW w:w="1544" w:type="dxa"/>
            <w:tcBorders>
              <w:bottom w:val="single" w:sz="6" w:space="0" w:color="000000"/>
            </w:tcBorders>
          </w:tcPr>
          <w:p>
            <w:pPr>
              <w:pStyle w:val="TableParagraph"/>
              <w:spacing w:line="174" w:lineRule="exact"/>
              <w:ind w:left="241"/>
              <w:rPr>
                <w:rFonts w:ascii="Georgia"/>
                <w:b/>
                <w:sz w:val="18"/>
              </w:rPr>
            </w:pPr>
            <w:r>
              <w:rPr>
                <w:rFonts w:ascii="Georgia"/>
                <w:b/>
                <w:spacing w:val="-2"/>
                <w:sz w:val="18"/>
              </w:rPr>
              <w:t>treatment</w:t>
            </w:r>
          </w:p>
        </w:tc>
      </w:tr>
      <w:tr>
        <w:trPr>
          <w:trHeight w:val="277" w:hRule="atLeast"/>
        </w:trPr>
        <w:tc>
          <w:tcPr>
            <w:tcW w:w="1191" w:type="dxa"/>
            <w:tcBorders>
              <w:top w:val="single" w:sz="6" w:space="0" w:color="000000"/>
            </w:tcBorders>
          </w:tcPr>
          <w:p>
            <w:pPr>
              <w:pStyle w:val="TableParagraph"/>
              <w:spacing w:before="42"/>
              <w:rPr>
                <w:b w:val="0"/>
                <w:sz w:val="18"/>
              </w:rPr>
            </w:pPr>
            <w:r>
              <w:rPr>
                <w:b w:val="0"/>
                <w:spacing w:val="-2"/>
                <w:w w:val="90"/>
                <w:sz w:val="18"/>
              </w:rPr>
              <w:t>Environmental</w:t>
            </w:r>
          </w:p>
        </w:tc>
        <w:tc>
          <w:tcPr>
            <w:tcW w:w="1927" w:type="dxa"/>
            <w:tcBorders>
              <w:top w:val="single" w:sz="6" w:space="0" w:color="000000"/>
            </w:tcBorders>
          </w:tcPr>
          <w:p>
            <w:pPr>
              <w:pStyle w:val="TableParagraph"/>
              <w:spacing w:before="42"/>
              <w:ind w:left="6"/>
              <w:rPr>
                <w:b w:val="0"/>
                <w:sz w:val="18"/>
              </w:rPr>
            </w:pPr>
            <w:r>
              <w:rPr>
                <w:b w:val="0"/>
                <w:spacing w:val="-6"/>
                <w:sz w:val="18"/>
              </w:rPr>
              <w:t>Climate</w:t>
            </w:r>
            <w:r>
              <w:rPr>
                <w:b w:val="0"/>
                <w:spacing w:val="-3"/>
                <w:sz w:val="18"/>
              </w:rPr>
              <w:t> </w:t>
            </w:r>
            <w:r>
              <w:rPr>
                <w:b w:val="0"/>
                <w:spacing w:val="-2"/>
                <w:sz w:val="18"/>
              </w:rPr>
              <w:t>organizations</w:t>
            </w:r>
          </w:p>
        </w:tc>
        <w:tc>
          <w:tcPr>
            <w:tcW w:w="1940" w:type="dxa"/>
            <w:tcBorders>
              <w:top w:val="single" w:sz="6" w:space="0" w:color="000000"/>
            </w:tcBorders>
          </w:tcPr>
          <w:p>
            <w:pPr>
              <w:pStyle w:val="TableParagraph"/>
              <w:spacing w:before="42"/>
              <w:ind w:left="68"/>
              <w:rPr>
                <w:b w:val="0"/>
                <w:sz w:val="18"/>
              </w:rPr>
            </w:pPr>
            <w:r>
              <w:rPr>
                <w:b w:val="0"/>
                <w:spacing w:val="-2"/>
                <w:sz w:val="18"/>
              </w:rPr>
              <w:t>Decarbonization</w:t>
            </w:r>
          </w:p>
        </w:tc>
        <w:tc>
          <w:tcPr>
            <w:tcW w:w="892" w:type="dxa"/>
            <w:tcBorders>
              <w:top w:val="single" w:sz="6" w:space="0" w:color="000000"/>
            </w:tcBorders>
          </w:tcPr>
          <w:p>
            <w:pPr>
              <w:pStyle w:val="TableParagraph"/>
              <w:spacing w:before="42"/>
              <w:ind w:left="63"/>
              <w:rPr>
                <w:b w:val="0"/>
                <w:sz w:val="18"/>
              </w:rPr>
            </w:pPr>
            <w:r>
              <w:rPr>
                <w:b w:val="0"/>
                <w:spacing w:val="-2"/>
                <w:sz w:val="18"/>
              </w:rPr>
              <w:t>Indirect</w:t>
            </w:r>
          </w:p>
        </w:tc>
        <w:tc>
          <w:tcPr>
            <w:tcW w:w="1040" w:type="dxa"/>
            <w:tcBorders>
              <w:top w:val="single" w:sz="6" w:space="0" w:color="000000"/>
            </w:tcBorders>
          </w:tcPr>
          <w:p>
            <w:pPr>
              <w:pStyle w:val="TableParagraph"/>
              <w:spacing w:before="42"/>
              <w:ind w:left="197"/>
              <w:rPr>
                <w:b w:val="0"/>
                <w:sz w:val="18"/>
              </w:rPr>
            </w:pPr>
            <w:r>
              <w:rPr>
                <w:b w:val="0"/>
                <w:spacing w:val="-5"/>
                <w:sz w:val="18"/>
              </w:rPr>
              <w:t>Low</w:t>
            </w:r>
          </w:p>
        </w:tc>
        <w:tc>
          <w:tcPr>
            <w:tcW w:w="516" w:type="dxa"/>
            <w:tcBorders>
              <w:top w:val="single" w:sz="6" w:space="0" w:color="000000"/>
            </w:tcBorders>
          </w:tcPr>
          <w:p>
            <w:pPr>
              <w:pStyle w:val="TableParagraph"/>
              <w:spacing w:before="42"/>
              <w:ind w:left="2" w:right="54"/>
              <w:jc w:val="center"/>
              <w:rPr>
                <w:b w:val="0"/>
                <w:sz w:val="18"/>
              </w:rPr>
            </w:pPr>
            <w:r>
              <w:rPr>
                <w:b w:val="0"/>
                <w:spacing w:val="-10"/>
                <w:w w:val="90"/>
                <w:sz w:val="18"/>
              </w:rPr>
              <w:t>2</w:t>
            </w:r>
          </w:p>
        </w:tc>
        <w:tc>
          <w:tcPr>
            <w:tcW w:w="1544" w:type="dxa"/>
            <w:tcBorders>
              <w:top w:val="single" w:sz="6" w:space="0" w:color="000000"/>
            </w:tcBorders>
          </w:tcPr>
          <w:p>
            <w:pPr>
              <w:pStyle w:val="TableParagraph"/>
              <w:spacing w:before="42"/>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Social</w:t>
            </w:r>
          </w:p>
        </w:tc>
        <w:tc>
          <w:tcPr>
            <w:tcW w:w="1927" w:type="dxa"/>
          </w:tcPr>
          <w:p>
            <w:pPr>
              <w:pStyle w:val="TableParagraph"/>
              <w:spacing w:line="196" w:lineRule="exact"/>
              <w:ind w:left="5"/>
              <w:rPr>
                <w:b w:val="0"/>
                <w:sz w:val="18"/>
              </w:rPr>
            </w:pPr>
            <w:r>
              <w:rPr>
                <w:b w:val="0"/>
                <w:w w:val="90"/>
                <w:sz w:val="18"/>
              </w:rPr>
              <w:t>Families</w:t>
            </w:r>
            <w:r>
              <w:rPr>
                <w:b w:val="0"/>
                <w:sz w:val="18"/>
              </w:rPr>
              <w:t> </w:t>
            </w:r>
            <w:r>
              <w:rPr>
                <w:b w:val="0"/>
                <w:w w:val="90"/>
                <w:sz w:val="18"/>
              </w:rPr>
              <w:t>of</w:t>
            </w:r>
            <w:r>
              <w:rPr>
                <w:b w:val="0"/>
                <w:spacing w:val="-1"/>
                <w:sz w:val="18"/>
              </w:rPr>
              <w:t> </w:t>
            </w:r>
            <w:r>
              <w:rPr>
                <w:b w:val="0"/>
                <w:spacing w:val="-2"/>
                <w:w w:val="90"/>
                <w:sz w:val="18"/>
              </w:rPr>
              <w:t>passengers</w:t>
            </w:r>
          </w:p>
        </w:tc>
        <w:tc>
          <w:tcPr>
            <w:tcW w:w="1940" w:type="dxa"/>
          </w:tcPr>
          <w:p>
            <w:pPr>
              <w:pStyle w:val="TableParagraph"/>
              <w:spacing w:line="196" w:lineRule="exact"/>
              <w:ind w:left="68"/>
              <w:rPr>
                <w:b w:val="0"/>
                <w:sz w:val="18"/>
              </w:rPr>
            </w:pPr>
            <w:r>
              <w:rPr>
                <w:b w:val="0"/>
                <w:spacing w:val="-2"/>
                <w:sz w:val="18"/>
              </w:rPr>
              <w:t>Safety</w:t>
            </w:r>
          </w:p>
        </w:tc>
        <w:tc>
          <w:tcPr>
            <w:tcW w:w="892"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6"/>
              <w:rPr>
                <w:b w:val="0"/>
                <w:sz w:val="18"/>
              </w:rPr>
            </w:pPr>
            <w:r>
              <w:rPr>
                <w:b w:val="0"/>
                <w:spacing w:val="-5"/>
                <w:sz w:val="18"/>
              </w:rPr>
              <w:t>Low</w:t>
            </w:r>
          </w:p>
        </w:tc>
        <w:tc>
          <w:tcPr>
            <w:tcW w:w="516" w:type="dxa"/>
          </w:tcPr>
          <w:p>
            <w:pPr>
              <w:pStyle w:val="TableParagraph"/>
              <w:spacing w:line="196" w:lineRule="exact"/>
              <w:ind w:right="54"/>
              <w:jc w:val="center"/>
              <w:rPr>
                <w:b w:val="0"/>
                <w:sz w:val="18"/>
              </w:rPr>
            </w:pPr>
            <w:r>
              <w:rPr>
                <w:b w:val="0"/>
                <w:spacing w:val="-10"/>
                <w:w w:val="90"/>
                <w:sz w:val="18"/>
              </w:rPr>
              <w:t>2</w:t>
            </w:r>
          </w:p>
        </w:tc>
        <w:tc>
          <w:tcPr>
            <w:tcW w:w="1544" w:type="dxa"/>
          </w:tcPr>
          <w:p>
            <w:pPr>
              <w:pStyle w:val="TableParagraph"/>
              <w:spacing w:line="196" w:lineRule="exact"/>
              <w:ind w:left="240"/>
              <w:rPr>
                <w:b w:val="0"/>
                <w:sz w:val="18"/>
              </w:rPr>
            </w:pPr>
            <w:r>
              <w:rPr>
                <w:b w:val="0"/>
                <w:w w:val="90"/>
                <w:sz w:val="18"/>
              </w:rPr>
              <w:t>Boundary</w:t>
            </w:r>
            <w:r>
              <w:rPr>
                <w:b w:val="0"/>
                <w:spacing w:val="9"/>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w w:val="90"/>
                <w:sz w:val="18"/>
              </w:rPr>
              <w:t>Environmental</w:t>
            </w:r>
          </w:p>
        </w:tc>
        <w:tc>
          <w:tcPr>
            <w:tcW w:w="1927" w:type="dxa"/>
          </w:tcPr>
          <w:p>
            <w:pPr>
              <w:pStyle w:val="TableParagraph"/>
              <w:spacing w:line="196" w:lineRule="exact"/>
              <w:ind w:left="6"/>
              <w:rPr>
                <w:b w:val="0"/>
                <w:sz w:val="18"/>
              </w:rPr>
            </w:pPr>
            <w:r>
              <w:rPr>
                <w:b w:val="0"/>
                <w:spacing w:val="-2"/>
                <w:sz w:val="18"/>
              </w:rPr>
              <w:t>Governments</w:t>
            </w:r>
          </w:p>
        </w:tc>
        <w:tc>
          <w:tcPr>
            <w:tcW w:w="1940" w:type="dxa"/>
          </w:tcPr>
          <w:p>
            <w:pPr>
              <w:pStyle w:val="TableParagraph"/>
              <w:spacing w:line="196" w:lineRule="exact"/>
              <w:ind w:left="70"/>
              <w:rPr>
                <w:b w:val="0"/>
                <w:sz w:val="18"/>
              </w:rPr>
            </w:pPr>
            <w:r>
              <w:rPr>
                <w:b w:val="0"/>
                <w:w w:val="85"/>
                <w:sz w:val="18"/>
              </w:rPr>
              <w:t>Emissions</w:t>
            </w:r>
            <w:r>
              <w:rPr>
                <w:b w:val="0"/>
                <w:spacing w:val="21"/>
                <w:sz w:val="18"/>
              </w:rPr>
              <w:t> </w:t>
            </w:r>
            <w:r>
              <w:rPr>
                <w:b w:val="0"/>
                <w:spacing w:val="-2"/>
                <w:sz w:val="18"/>
              </w:rPr>
              <w:t>targets</w:t>
            </w:r>
          </w:p>
        </w:tc>
        <w:tc>
          <w:tcPr>
            <w:tcW w:w="892" w:type="dxa"/>
          </w:tcPr>
          <w:p>
            <w:pPr>
              <w:pStyle w:val="TableParagraph"/>
              <w:spacing w:line="196" w:lineRule="exact"/>
              <w:ind w:left="63"/>
              <w:rPr>
                <w:b w:val="0"/>
                <w:sz w:val="18"/>
              </w:rPr>
            </w:pPr>
            <w:r>
              <w:rPr>
                <w:b w:val="0"/>
                <w:spacing w:val="-2"/>
                <w:sz w:val="18"/>
              </w:rPr>
              <w:t>Indirect</w:t>
            </w:r>
          </w:p>
        </w:tc>
        <w:tc>
          <w:tcPr>
            <w:tcW w:w="1040" w:type="dxa"/>
          </w:tcPr>
          <w:p>
            <w:pPr>
              <w:pStyle w:val="TableParagraph"/>
              <w:spacing w:line="196" w:lineRule="exact"/>
              <w:ind w:left="198"/>
              <w:rPr>
                <w:b w:val="0"/>
                <w:sz w:val="18"/>
              </w:rPr>
            </w:pPr>
            <w:r>
              <w:rPr>
                <w:b w:val="0"/>
                <w:spacing w:val="-5"/>
                <w:sz w:val="18"/>
              </w:rPr>
              <w:t>Low</w:t>
            </w:r>
          </w:p>
        </w:tc>
        <w:tc>
          <w:tcPr>
            <w:tcW w:w="516" w:type="dxa"/>
          </w:tcPr>
          <w:p>
            <w:pPr>
              <w:pStyle w:val="TableParagraph"/>
              <w:spacing w:line="196" w:lineRule="exact"/>
              <w:ind w:left="3" w:right="54"/>
              <w:jc w:val="center"/>
              <w:rPr>
                <w:b w:val="0"/>
                <w:sz w:val="18"/>
              </w:rPr>
            </w:pPr>
            <w:r>
              <w:rPr>
                <w:b w:val="0"/>
                <w:spacing w:val="-10"/>
                <w:w w:val="90"/>
                <w:sz w:val="18"/>
              </w:rPr>
              <w:t>2</w:t>
            </w:r>
          </w:p>
        </w:tc>
        <w:tc>
          <w:tcPr>
            <w:tcW w:w="1544" w:type="dxa"/>
          </w:tcPr>
          <w:p>
            <w:pPr>
              <w:pStyle w:val="TableParagraph"/>
              <w:spacing w:line="196" w:lineRule="exact"/>
              <w:ind w:left="242"/>
              <w:rPr>
                <w:b w:val="0"/>
                <w:sz w:val="18"/>
              </w:rPr>
            </w:pPr>
            <w:r>
              <w:rPr>
                <w:b w:val="0"/>
                <w:w w:val="90"/>
                <w:sz w:val="18"/>
              </w:rPr>
              <w:t>Boundary</w:t>
            </w:r>
            <w:r>
              <w:rPr>
                <w:b w:val="0"/>
                <w:spacing w:val="12"/>
                <w:sz w:val="18"/>
              </w:rPr>
              <w:t> </w:t>
            </w:r>
            <w:r>
              <w:rPr>
                <w:b w:val="0"/>
                <w:spacing w:val="-4"/>
                <w:w w:val="90"/>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7" w:type="dxa"/>
          </w:tcPr>
          <w:p>
            <w:pPr>
              <w:pStyle w:val="TableParagraph"/>
              <w:spacing w:line="196" w:lineRule="exact"/>
              <w:ind w:left="5"/>
              <w:rPr>
                <w:b w:val="0"/>
                <w:sz w:val="18"/>
              </w:rPr>
            </w:pPr>
            <w:r>
              <w:rPr>
                <w:b w:val="0"/>
                <w:spacing w:val="-2"/>
                <w:w w:val="95"/>
                <w:sz w:val="18"/>
              </w:rPr>
              <w:t>Insurers</w:t>
            </w:r>
          </w:p>
        </w:tc>
        <w:tc>
          <w:tcPr>
            <w:tcW w:w="1940" w:type="dxa"/>
          </w:tcPr>
          <w:p>
            <w:pPr>
              <w:pStyle w:val="TableParagraph"/>
              <w:spacing w:line="196" w:lineRule="exact"/>
              <w:ind w:left="69"/>
              <w:rPr>
                <w:b w:val="0"/>
                <w:sz w:val="18"/>
              </w:rPr>
            </w:pPr>
            <w:r>
              <w:rPr>
                <w:b w:val="0"/>
                <w:spacing w:val="-6"/>
                <w:sz w:val="18"/>
              </w:rPr>
              <w:t>Risk</w:t>
            </w:r>
            <w:r>
              <w:rPr>
                <w:b w:val="0"/>
                <w:spacing w:val="-8"/>
                <w:sz w:val="18"/>
              </w:rPr>
              <w:t> </w:t>
            </w:r>
            <w:r>
              <w:rPr>
                <w:b w:val="0"/>
                <w:spacing w:val="-2"/>
                <w:sz w:val="18"/>
              </w:rPr>
              <w:t>reduction</w:t>
            </w:r>
          </w:p>
        </w:tc>
        <w:tc>
          <w:tcPr>
            <w:tcW w:w="892" w:type="dxa"/>
          </w:tcPr>
          <w:p>
            <w:pPr>
              <w:pStyle w:val="TableParagraph"/>
              <w:spacing w:line="196" w:lineRule="exact"/>
              <w:ind w:left="63"/>
              <w:rPr>
                <w:b w:val="0"/>
                <w:sz w:val="18"/>
              </w:rPr>
            </w:pPr>
            <w:r>
              <w:rPr>
                <w:b w:val="0"/>
                <w:spacing w:val="-2"/>
                <w:sz w:val="18"/>
              </w:rPr>
              <w:t>Indirect</w:t>
            </w:r>
          </w:p>
        </w:tc>
        <w:tc>
          <w:tcPr>
            <w:tcW w:w="1040" w:type="dxa"/>
          </w:tcPr>
          <w:p>
            <w:pPr>
              <w:pStyle w:val="TableParagraph"/>
              <w:spacing w:line="196" w:lineRule="exact"/>
              <w:ind w:left="198"/>
              <w:rPr>
                <w:b w:val="0"/>
                <w:sz w:val="18"/>
              </w:rPr>
            </w:pPr>
            <w:r>
              <w:rPr>
                <w:b w:val="0"/>
                <w:spacing w:val="-5"/>
                <w:sz w:val="18"/>
              </w:rPr>
              <w:t>Low</w:t>
            </w:r>
          </w:p>
        </w:tc>
        <w:tc>
          <w:tcPr>
            <w:tcW w:w="516" w:type="dxa"/>
          </w:tcPr>
          <w:p>
            <w:pPr>
              <w:pStyle w:val="TableParagraph"/>
              <w:spacing w:line="196" w:lineRule="exact"/>
              <w:ind w:left="2" w:right="54"/>
              <w:jc w:val="center"/>
              <w:rPr>
                <w:b w:val="0"/>
                <w:sz w:val="18"/>
              </w:rPr>
            </w:pPr>
            <w:r>
              <w:rPr>
                <w:b w:val="0"/>
                <w:spacing w:val="-10"/>
                <w:w w:val="90"/>
                <w:sz w:val="18"/>
              </w:rPr>
              <w:t>2</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Legal</w:t>
            </w:r>
          </w:p>
        </w:tc>
        <w:tc>
          <w:tcPr>
            <w:tcW w:w="1927" w:type="dxa"/>
          </w:tcPr>
          <w:p>
            <w:pPr>
              <w:pStyle w:val="TableParagraph"/>
              <w:spacing w:line="196" w:lineRule="exact"/>
              <w:ind w:left="5"/>
              <w:rPr>
                <w:b w:val="0"/>
                <w:sz w:val="18"/>
              </w:rPr>
            </w:pPr>
            <w:r>
              <w:rPr>
                <w:b w:val="0"/>
                <w:w w:val="90"/>
                <w:sz w:val="18"/>
              </w:rPr>
              <w:t>International</w:t>
            </w:r>
            <w:r>
              <w:rPr>
                <w:b w:val="0"/>
                <w:spacing w:val="13"/>
                <w:sz w:val="18"/>
              </w:rPr>
              <w:t> </w:t>
            </w:r>
            <w:r>
              <w:rPr>
                <w:b w:val="0"/>
                <w:spacing w:val="-2"/>
                <w:sz w:val="18"/>
              </w:rPr>
              <w:t>treaty</w:t>
            </w:r>
          </w:p>
        </w:tc>
        <w:tc>
          <w:tcPr>
            <w:tcW w:w="1940" w:type="dxa"/>
          </w:tcPr>
          <w:p>
            <w:pPr>
              <w:pStyle w:val="TableParagraph"/>
              <w:spacing w:line="196" w:lineRule="exact"/>
              <w:ind w:left="69"/>
              <w:rPr>
                <w:b w:val="0"/>
                <w:sz w:val="18"/>
              </w:rPr>
            </w:pPr>
            <w:r>
              <w:rPr>
                <w:b w:val="0"/>
                <w:w w:val="90"/>
                <w:sz w:val="18"/>
              </w:rPr>
              <w:t>Harmonization</w:t>
            </w:r>
            <w:r>
              <w:rPr>
                <w:b w:val="0"/>
                <w:spacing w:val="16"/>
                <w:sz w:val="18"/>
              </w:rPr>
              <w:t> </w:t>
            </w:r>
            <w:r>
              <w:rPr>
                <w:b w:val="0"/>
                <w:spacing w:val="-5"/>
                <w:sz w:val="18"/>
              </w:rPr>
              <w:t>of</w:t>
            </w:r>
          </w:p>
        </w:tc>
        <w:tc>
          <w:tcPr>
            <w:tcW w:w="892"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2</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sz w:val="18"/>
              </w:rPr>
              <w:t>organizations</w:t>
            </w:r>
          </w:p>
        </w:tc>
        <w:tc>
          <w:tcPr>
            <w:tcW w:w="1940" w:type="dxa"/>
          </w:tcPr>
          <w:p>
            <w:pPr>
              <w:pStyle w:val="TableParagraph"/>
              <w:spacing w:line="196" w:lineRule="exact"/>
              <w:ind w:left="69"/>
              <w:rPr>
                <w:b w:val="0"/>
                <w:sz w:val="18"/>
              </w:rPr>
            </w:pPr>
            <w:r>
              <w:rPr>
                <w:b w:val="0"/>
                <w:spacing w:val="-2"/>
                <w:sz w:val="18"/>
              </w:rPr>
              <w:t>standards</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7" w:type="dxa"/>
          </w:tcPr>
          <w:p>
            <w:pPr>
              <w:pStyle w:val="TableParagraph"/>
              <w:spacing w:line="196" w:lineRule="exact"/>
              <w:ind w:left="5"/>
              <w:rPr>
                <w:b w:val="0"/>
                <w:sz w:val="18"/>
              </w:rPr>
            </w:pPr>
            <w:r>
              <w:rPr>
                <w:b w:val="0"/>
                <w:w w:val="90"/>
                <w:sz w:val="18"/>
              </w:rPr>
              <w:t>Investors</w:t>
            </w:r>
            <w:r>
              <w:rPr>
                <w:b w:val="0"/>
                <w:spacing w:val="-6"/>
                <w:sz w:val="18"/>
              </w:rPr>
              <w:t> </w:t>
            </w:r>
            <w:r>
              <w:rPr>
                <w:b w:val="0"/>
                <w:spacing w:val="-5"/>
                <w:sz w:val="18"/>
              </w:rPr>
              <w:t>and</w:t>
            </w:r>
          </w:p>
        </w:tc>
        <w:tc>
          <w:tcPr>
            <w:tcW w:w="1940" w:type="dxa"/>
          </w:tcPr>
          <w:p>
            <w:pPr>
              <w:pStyle w:val="TableParagraph"/>
              <w:spacing w:line="196" w:lineRule="exact"/>
              <w:ind w:left="69"/>
              <w:rPr>
                <w:b w:val="0"/>
                <w:sz w:val="18"/>
              </w:rPr>
            </w:pPr>
            <w:r>
              <w:rPr>
                <w:b w:val="0"/>
                <w:spacing w:val="-8"/>
                <w:sz w:val="18"/>
              </w:rPr>
              <w:t>Return</w:t>
            </w:r>
            <w:r>
              <w:rPr>
                <w:b w:val="0"/>
                <w:spacing w:val="-2"/>
                <w:sz w:val="18"/>
              </w:rPr>
              <w:t> </w:t>
            </w:r>
            <w:r>
              <w:rPr>
                <w:b w:val="0"/>
                <w:spacing w:val="-8"/>
                <w:sz w:val="18"/>
              </w:rPr>
              <w:t>on</w:t>
            </w:r>
            <w:r>
              <w:rPr>
                <w:b w:val="0"/>
                <w:spacing w:val="-3"/>
                <w:sz w:val="18"/>
              </w:rPr>
              <w:t> </w:t>
            </w:r>
            <w:r>
              <w:rPr>
                <w:b w:val="0"/>
                <w:spacing w:val="-8"/>
                <w:sz w:val="18"/>
              </w:rPr>
              <w:t>investment</w:t>
            </w:r>
          </w:p>
        </w:tc>
        <w:tc>
          <w:tcPr>
            <w:tcW w:w="892" w:type="dxa"/>
          </w:tcPr>
          <w:p>
            <w:pPr>
              <w:pStyle w:val="TableParagraph"/>
              <w:spacing w:line="196" w:lineRule="exact"/>
              <w:ind w:left="63"/>
              <w:rPr>
                <w:b w:val="0"/>
                <w:sz w:val="18"/>
              </w:rPr>
            </w:pPr>
            <w:r>
              <w:rPr>
                <w:b w:val="0"/>
                <w:spacing w:val="-2"/>
                <w:sz w:val="18"/>
              </w:rPr>
              <w:t>Indirect</w:t>
            </w:r>
          </w:p>
        </w:tc>
        <w:tc>
          <w:tcPr>
            <w:tcW w:w="1040" w:type="dxa"/>
          </w:tcPr>
          <w:p>
            <w:pPr>
              <w:pStyle w:val="TableParagraph"/>
              <w:spacing w:line="196" w:lineRule="exact"/>
              <w:ind w:left="198"/>
              <w:rPr>
                <w:b w:val="0"/>
                <w:sz w:val="18"/>
              </w:rPr>
            </w:pPr>
            <w:r>
              <w:rPr>
                <w:b w:val="0"/>
                <w:spacing w:val="-5"/>
                <w:sz w:val="18"/>
              </w:rPr>
              <w:t>Low</w:t>
            </w:r>
          </w:p>
        </w:tc>
        <w:tc>
          <w:tcPr>
            <w:tcW w:w="516" w:type="dxa"/>
          </w:tcPr>
          <w:p>
            <w:pPr>
              <w:pStyle w:val="TableParagraph"/>
              <w:spacing w:line="196" w:lineRule="exact"/>
              <w:ind w:left="3" w:right="54"/>
              <w:jc w:val="center"/>
              <w:rPr>
                <w:b w:val="0"/>
                <w:sz w:val="18"/>
              </w:rPr>
            </w:pPr>
            <w:r>
              <w:rPr>
                <w:b w:val="0"/>
                <w:spacing w:val="-10"/>
                <w:w w:val="90"/>
                <w:sz w:val="18"/>
              </w:rPr>
              <w:t>2</w:t>
            </w:r>
          </w:p>
        </w:tc>
        <w:tc>
          <w:tcPr>
            <w:tcW w:w="1544" w:type="dxa"/>
          </w:tcPr>
          <w:p>
            <w:pPr>
              <w:pStyle w:val="TableParagraph"/>
              <w:spacing w:line="196" w:lineRule="exact"/>
              <w:ind w:left="242"/>
              <w:rPr>
                <w:b w:val="0"/>
                <w:sz w:val="18"/>
              </w:rPr>
            </w:pPr>
            <w:r>
              <w:rPr>
                <w:b w:val="0"/>
                <w:w w:val="90"/>
                <w:sz w:val="18"/>
              </w:rPr>
              <w:t>Boundary</w:t>
            </w:r>
            <w:r>
              <w:rPr>
                <w:b w:val="0"/>
                <w:spacing w:val="12"/>
                <w:sz w:val="18"/>
              </w:rPr>
              <w:t> </w:t>
            </w:r>
            <w:r>
              <w:rPr>
                <w:b w:val="0"/>
                <w:spacing w:val="-4"/>
                <w:w w:val="90"/>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w w:val="95"/>
                <w:sz w:val="18"/>
              </w:rPr>
              <w:t>shareholders</w:t>
            </w: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Legal</w:t>
            </w:r>
          </w:p>
        </w:tc>
        <w:tc>
          <w:tcPr>
            <w:tcW w:w="1927" w:type="dxa"/>
          </w:tcPr>
          <w:p>
            <w:pPr>
              <w:pStyle w:val="TableParagraph"/>
              <w:spacing w:line="196" w:lineRule="exact"/>
              <w:ind w:left="5"/>
              <w:rPr>
                <w:b w:val="0"/>
                <w:sz w:val="18"/>
              </w:rPr>
            </w:pPr>
            <w:r>
              <w:rPr>
                <w:b w:val="0"/>
                <w:spacing w:val="-4"/>
                <w:sz w:val="18"/>
              </w:rPr>
              <w:t>Labor</w:t>
            </w:r>
            <w:r>
              <w:rPr>
                <w:b w:val="0"/>
                <w:spacing w:val="-5"/>
                <w:sz w:val="18"/>
              </w:rPr>
              <w:t> </w:t>
            </w:r>
            <w:r>
              <w:rPr>
                <w:b w:val="0"/>
                <w:spacing w:val="-2"/>
                <w:sz w:val="18"/>
              </w:rPr>
              <w:t>regulators</w:t>
            </w:r>
          </w:p>
        </w:tc>
        <w:tc>
          <w:tcPr>
            <w:tcW w:w="1940" w:type="dxa"/>
          </w:tcPr>
          <w:p>
            <w:pPr>
              <w:pStyle w:val="TableParagraph"/>
              <w:spacing w:line="196" w:lineRule="exact"/>
              <w:ind w:left="68"/>
              <w:rPr>
                <w:b w:val="0"/>
                <w:sz w:val="18"/>
              </w:rPr>
            </w:pPr>
            <w:r>
              <w:rPr>
                <w:b w:val="0"/>
                <w:spacing w:val="-10"/>
                <w:sz w:val="18"/>
              </w:rPr>
              <w:t>Worker</w:t>
            </w:r>
            <w:r>
              <w:rPr>
                <w:b w:val="0"/>
                <w:spacing w:val="5"/>
                <w:sz w:val="18"/>
              </w:rPr>
              <w:t> </w:t>
            </w:r>
            <w:r>
              <w:rPr>
                <w:b w:val="0"/>
                <w:spacing w:val="-2"/>
                <w:sz w:val="18"/>
              </w:rPr>
              <w:t>protections</w:t>
            </w:r>
          </w:p>
        </w:tc>
        <w:tc>
          <w:tcPr>
            <w:tcW w:w="892"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right="54"/>
              <w:jc w:val="center"/>
              <w:rPr>
                <w:b w:val="0"/>
                <w:sz w:val="18"/>
              </w:rPr>
            </w:pPr>
            <w:r>
              <w:rPr>
                <w:b w:val="0"/>
                <w:spacing w:val="-10"/>
                <w:w w:val="90"/>
                <w:sz w:val="18"/>
              </w:rPr>
              <w:t>2</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7" w:type="dxa"/>
          </w:tcPr>
          <w:p>
            <w:pPr>
              <w:pStyle w:val="TableParagraph"/>
              <w:spacing w:line="196" w:lineRule="exact"/>
              <w:ind w:left="5"/>
              <w:rPr>
                <w:b w:val="0"/>
                <w:sz w:val="18"/>
              </w:rPr>
            </w:pPr>
            <w:r>
              <w:rPr>
                <w:b w:val="0"/>
                <w:spacing w:val="-2"/>
                <w:w w:val="95"/>
                <w:sz w:val="18"/>
              </w:rPr>
              <w:t>Lessors</w:t>
            </w:r>
          </w:p>
        </w:tc>
        <w:tc>
          <w:tcPr>
            <w:tcW w:w="1940" w:type="dxa"/>
          </w:tcPr>
          <w:p>
            <w:pPr>
              <w:pStyle w:val="TableParagraph"/>
              <w:spacing w:line="196" w:lineRule="exact"/>
              <w:ind w:left="69"/>
              <w:rPr>
                <w:b w:val="0"/>
                <w:sz w:val="18"/>
              </w:rPr>
            </w:pPr>
            <w:r>
              <w:rPr>
                <w:b w:val="0"/>
                <w:spacing w:val="-7"/>
                <w:sz w:val="18"/>
              </w:rPr>
              <w:t>Return</w:t>
            </w:r>
            <w:r>
              <w:rPr>
                <w:b w:val="0"/>
                <w:spacing w:val="-3"/>
                <w:sz w:val="18"/>
              </w:rPr>
              <w:t> </w:t>
            </w:r>
            <w:r>
              <w:rPr>
                <w:b w:val="0"/>
                <w:spacing w:val="-2"/>
                <w:sz w:val="18"/>
              </w:rPr>
              <w:t>conditions</w:t>
            </w:r>
          </w:p>
        </w:tc>
        <w:tc>
          <w:tcPr>
            <w:tcW w:w="892"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2</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Social</w:t>
            </w:r>
          </w:p>
        </w:tc>
        <w:tc>
          <w:tcPr>
            <w:tcW w:w="1927" w:type="dxa"/>
          </w:tcPr>
          <w:p>
            <w:pPr>
              <w:pStyle w:val="TableParagraph"/>
              <w:spacing w:line="196" w:lineRule="exact"/>
              <w:ind w:left="5"/>
              <w:rPr>
                <w:b w:val="0"/>
                <w:sz w:val="18"/>
              </w:rPr>
            </w:pPr>
            <w:r>
              <w:rPr>
                <w:b w:val="0"/>
                <w:spacing w:val="-2"/>
                <w:sz w:val="18"/>
              </w:rPr>
              <w:t>Passengers</w:t>
            </w:r>
          </w:p>
        </w:tc>
        <w:tc>
          <w:tcPr>
            <w:tcW w:w="1940" w:type="dxa"/>
          </w:tcPr>
          <w:p>
            <w:pPr>
              <w:pStyle w:val="TableParagraph"/>
              <w:spacing w:line="196" w:lineRule="exact"/>
              <w:ind w:left="68"/>
              <w:rPr>
                <w:b w:val="0"/>
                <w:sz w:val="18"/>
              </w:rPr>
            </w:pPr>
            <w:r>
              <w:rPr>
                <w:b w:val="0"/>
                <w:spacing w:val="-6"/>
                <w:sz w:val="18"/>
              </w:rPr>
              <w:t>Safety</w:t>
            </w:r>
            <w:r>
              <w:rPr>
                <w:b w:val="0"/>
                <w:spacing w:val="-7"/>
                <w:sz w:val="18"/>
              </w:rPr>
              <w:t> </w:t>
            </w:r>
            <w:r>
              <w:rPr>
                <w:b w:val="0"/>
                <w:spacing w:val="-5"/>
                <w:sz w:val="18"/>
              </w:rPr>
              <w:t>and</w:t>
            </w:r>
          </w:p>
        </w:tc>
        <w:tc>
          <w:tcPr>
            <w:tcW w:w="892"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2</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spacing w:line="196" w:lineRule="exact"/>
              <w:ind w:left="69"/>
              <w:rPr>
                <w:b w:val="0"/>
                <w:sz w:val="18"/>
              </w:rPr>
            </w:pPr>
            <w:r>
              <w:rPr>
                <w:b w:val="0"/>
                <w:spacing w:val="-2"/>
                <w:sz w:val="18"/>
              </w:rPr>
              <w:t>convenience</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Political</w:t>
            </w:r>
          </w:p>
        </w:tc>
        <w:tc>
          <w:tcPr>
            <w:tcW w:w="1927" w:type="dxa"/>
          </w:tcPr>
          <w:p>
            <w:pPr>
              <w:pStyle w:val="TableParagraph"/>
              <w:spacing w:line="196" w:lineRule="exact"/>
              <w:ind w:left="5"/>
              <w:rPr>
                <w:b w:val="0"/>
                <w:sz w:val="18"/>
              </w:rPr>
            </w:pPr>
            <w:r>
              <w:rPr>
                <w:b w:val="0"/>
                <w:w w:val="90"/>
                <w:sz w:val="18"/>
              </w:rPr>
              <w:t>State</w:t>
            </w:r>
            <w:r>
              <w:rPr>
                <w:b w:val="0"/>
                <w:spacing w:val="4"/>
                <w:sz w:val="18"/>
              </w:rPr>
              <w:t> </w:t>
            </w:r>
            <w:r>
              <w:rPr>
                <w:b w:val="0"/>
                <w:w w:val="90"/>
                <w:sz w:val="18"/>
              </w:rPr>
              <w:t>and</w:t>
            </w:r>
            <w:r>
              <w:rPr>
                <w:b w:val="0"/>
                <w:spacing w:val="5"/>
                <w:sz w:val="18"/>
              </w:rPr>
              <w:t> </w:t>
            </w:r>
            <w:r>
              <w:rPr>
                <w:b w:val="0"/>
                <w:spacing w:val="-2"/>
                <w:w w:val="90"/>
                <w:sz w:val="18"/>
              </w:rPr>
              <w:t>local</w:t>
            </w:r>
          </w:p>
        </w:tc>
        <w:tc>
          <w:tcPr>
            <w:tcW w:w="1940" w:type="dxa"/>
          </w:tcPr>
          <w:p>
            <w:pPr>
              <w:pStyle w:val="TableParagraph"/>
              <w:spacing w:line="196" w:lineRule="exact"/>
              <w:ind w:left="69"/>
              <w:rPr>
                <w:b w:val="0"/>
                <w:sz w:val="18"/>
              </w:rPr>
            </w:pPr>
            <w:r>
              <w:rPr>
                <w:b w:val="0"/>
                <w:w w:val="90"/>
                <w:sz w:val="18"/>
              </w:rPr>
              <w:t>Airports,</w:t>
            </w:r>
            <w:r>
              <w:rPr>
                <w:b w:val="0"/>
                <w:spacing w:val="16"/>
                <w:sz w:val="18"/>
              </w:rPr>
              <w:t> </w:t>
            </w:r>
            <w:r>
              <w:rPr>
                <w:b w:val="0"/>
                <w:w w:val="90"/>
                <w:sz w:val="18"/>
              </w:rPr>
              <w:t>jobs,</w:t>
            </w:r>
            <w:r>
              <w:rPr>
                <w:b w:val="0"/>
                <w:spacing w:val="17"/>
                <w:sz w:val="18"/>
              </w:rPr>
              <w:t> </w:t>
            </w:r>
            <w:r>
              <w:rPr>
                <w:b w:val="0"/>
                <w:spacing w:val="-5"/>
                <w:w w:val="90"/>
                <w:sz w:val="18"/>
              </w:rPr>
              <w:t>and</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2"/>
                <w:sz w:val="18"/>
              </w:rPr>
              <w:t>Medium</w:t>
            </w:r>
          </w:p>
        </w:tc>
        <w:tc>
          <w:tcPr>
            <w:tcW w:w="516" w:type="dxa"/>
          </w:tcPr>
          <w:p>
            <w:pPr>
              <w:pStyle w:val="TableParagraph"/>
              <w:spacing w:line="196" w:lineRule="exact"/>
              <w:ind w:right="54"/>
              <w:jc w:val="center"/>
              <w:rPr>
                <w:b w:val="0"/>
                <w:sz w:val="18"/>
              </w:rPr>
            </w:pPr>
            <w:r>
              <w:rPr>
                <w:b w:val="0"/>
                <w:spacing w:val="-10"/>
                <w:w w:val="90"/>
                <w:sz w:val="18"/>
              </w:rPr>
              <w:t>2</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sz w:val="18"/>
              </w:rPr>
              <w:t>governments</w:t>
            </w:r>
          </w:p>
        </w:tc>
        <w:tc>
          <w:tcPr>
            <w:tcW w:w="1940" w:type="dxa"/>
          </w:tcPr>
          <w:p>
            <w:pPr>
              <w:pStyle w:val="TableParagraph"/>
              <w:spacing w:line="196" w:lineRule="exact"/>
              <w:ind w:left="69"/>
              <w:rPr>
                <w:b w:val="0"/>
                <w:sz w:val="18"/>
              </w:rPr>
            </w:pPr>
            <w:r>
              <w:rPr>
                <w:b w:val="0"/>
                <w:w w:val="85"/>
                <w:sz w:val="18"/>
              </w:rPr>
              <w:t>noise</w:t>
            </w:r>
            <w:r>
              <w:rPr>
                <w:b w:val="0"/>
                <w:spacing w:val="7"/>
                <w:sz w:val="18"/>
              </w:rPr>
              <w:t> </w:t>
            </w:r>
            <w:r>
              <w:rPr>
                <w:b w:val="0"/>
                <w:spacing w:val="-2"/>
                <w:w w:val="95"/>
                <w:sz w:val="18"/>
              </w:rPr>
              <w:t>concerns</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Social</w:t>
            </w:r>
          </w:p>
        </w:tc>
        <w:tc>
          <w:tcPr>
            <w:tcW w:w="1927" w:type="dxa"/>
          </w:tcPr>
          <w:p>
            <w:pPr>
              <w:pStyle w:val="TableParagraph"/>
              <w:spacing w:line="196" w:lineRule="exact"/>
              <w:ind w:left="5"/>
              <w:rPr>
                <w:b w:val="0"/>
                <w:sz w:val="18"/>
              </w:rPr>
            </w:pPr>
            <w:r>
              <w:rPr>
                <w:b w:val="0"/>
                <w:w w:val="90"/>
                <w:sz w:val="18"/>
              </w:rPr>
              <w:t>Tourism</w:t>
            </w:r>
            <w:r>
              <w:rPr>
                <w:b w:val="0"/>
                <w:spacing w:val="1"/>
                <w:sz w:val="18"/>
              </w:rPr>
              <w:t> </w:t>
            </w:r>
            <w:r>
              <w:rPr>
                <w:b w:val="0"/>
                <w:spacing w:val="-2"/>
                <w:sz w:val="18"/>
              </w:rPr>
              <w:t>industry</w:t>
            </w:r>
          </w:p>
        </w:tc>
        <w:tc>
          <w:tcPr>
            <w:tcW w:w="1940" w:type="dxa"/>
          </w:tcPr>
          <w:p>
            <w:pPr>
              <w:pStyle w:val="TableParagraph"/>
              <w:spacing w:line="196" w:lineRule="exact"/>
              <w:ind w:left="68"/>
              <w:rPr>
                <w:b w:val="0"/>
                <w:sz w:val="18"/>
              </w:rPr>
            </w:pPr>
            <w:r>
              <w:rPr>
                <w:b w:val="0"/>
                <w:spacing w:val="-2"/>
                <w:sz w:val="18"/>
              </w:rPr>
              <w:t>Mobility</w:t>
            </w:r>
            <w:r>
              <w:rPr>
                <w:b w:val="0"/>
                <w:spacing w:val="-12"/>
                <w:sz w:val="18"/>
              </w:rPr>
              <w:t> </w:t>
            </w:r>
            <w:r>
              <w:rPr>
                <w:b w:val="0"/>
                <w:spacing w:val="-5"/>
                <w:sz w:val="18"/>
              </w:rPr>
              <w:t>and</w:t>
            </w:r>
          </w:p>
        </w:tc>
        <w:tc>
          <w:tcPr>
            <w:tcW w:w="892" w:type="dxa"/>
          </w:tcPr>
          <w:p>
            <w:pPr>
              <w:pStyle w:val="TableParagraph"/>
              <w:spacing w:line="196" w:lineRule="exact"/>
              <w:ind w:left="62"/>
              <w:rPr>
                <w:b w:val="0"/>
                <w:sz w:val="18"/>
              </w:rPr>
            </w:pPr>
            <w:r>
              <w:rPr>
                <w:b w:val="0"/>
                <w:spacing w:val="-2"/>
                <w:sz w:val="18"/>
              </w:rPr>
              <w:t>Indirect</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2</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spacing w:line="196" w:lineRule="exact"/>
              <w:ind w:left="69"/>
              <w:rPr>
                <w:b w:val="0"/>
                <w:sz w:val="18"/>
              </w:rPr>
            </w:pPr>
            <w:r>
              <w:rPr>
                <w:b w:val="0"/>
                <w:w w:val="90"/>
                <w:sz w:val="18"/>
              </w:rPr>
              <w:t>economic</w:t>
            </w:r>
            <w:r>
              <w:rPr>
                <w:b w:val="0"/>
                <w:spacing w:val="-6"/>
                <w:sz w:val="18"/>
              </w:rPr>
              <w:t> </w:t>
            </w:r>
            <w:r>
              <w:rPr>
                <w:b w:val="0"/>
                <w:spacing w:val="-2"/>
                <w:sz w:val="18"/>
              </w:rPr>
              <w:t>activity</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Technical</w:t>
            </w:r>
          </w:p>
        </w:tc>
        <w:tc>
          <w:tcPr>
            <w:tcW w:w="1927" w:type="dxa"/>
          </w:tcPr>
          <w:p>
            <w:pPr>
              <w:pStyle w:val="TableParagraph"/>
              <w:spacing w:line="196" w:lineRule="exact"/>
              <w:ind w:left="5"/>
              <w:rPr>
                <w:b w:val="0"/>
                <w:sz w:val="18"/>
              </w:rPr>
            </w:pPr>
            <w:r>
              <w:rPr>
                <w:b w:val="0"/>
                <w:spacing w:val="-2"/>
                <w:sz w:val="18"/>
              </w:rPr>
              <w:t>Aircraft</w:t>
            </w:r>
            <w:r>
              <w:rPr>
                <w:b w:val="0"/>
                <w:spacing w:val="-7"/>
                <w:sz w:val="18"/>
              </w:rPr>
              <w:t> </w:t>
            </w:r>
            <w:r>
              <w:rPr>
                <w:b w:val="0"/>
                <w:spacing w:val="-2"/>
                <w:sz w:val="18"/>
              </w:rPr>
              <w:t>systems</w:t>
            </w:r>
          </w:p>
        </w:tc>
        <w:tc>
          <w:tcPr>
            <w:tcW w:w="1940" w:type="dxa"/>
          </w:tcPr>
          <w:p>
            <w:pPr>
              <w:pStyle w:val="TableParagraph"/>
              <w:spacing w:line="196" w:lineRule="exact"/>
              <w:ind w:left="69"/>
              <w:rPr>
                <w:b w:val="0"/>
                <w:sz w:val="18"/>
              </w:rPr>
            </w:pPr>
            <w:r>
              <w:rPr>
                <w:b w:val="0"/>
                <w:w w:val="90"/>
                <w:sz w:val="18"/>
              </w:rPr>
              <w:t>System</w:t>
            </w:r>
            <w:r>
              <w:rPr>
                <w:b w:val="0"/>
                <w:spacing w:val="4"/>
                <w:sz w:val="18"/>
              </w:rPr>
              <w:t> </w:t>
            </w:r>
            <w:r>
              <w:rPr>
                <w:b w:val="0"/>
                <w:spacing w:val="-2"/>
                <w:sz w:val="18"/>
              </w:rPr>
              <w:t>performance</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right="54"/>
              <w:jc w:val="center"/>
              <w:rPr>
                <w:b w:val="0"/>
                <w:sz w:val="18"/>
              </w:rPr>
            </w:pPr>
            <w:r>
              <w:rPr>
                <w:b w:val="0"/>
                <w:spacing w:val="-10"/>
                <w:w w:val="90"/>
                <w:sz w:val="18"/>
              </w:rPr>
              <w:t>1</w:t>
            </w:r>
          </w:p>
        </w:tc>
        <w:tc>
          <w:tcPr>
            <w:tcW w:w="1544" w:type="dxa"/>
          </w:tcPr>
          <w:p>
            <w:pPr>
              <w:pStyle w:val="TableParagraph"/>
              <w:spacing w:line="196" w:lineRule="exact"/>
              <w:ind w:left="240"/>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w w:val="95"/>
                <w:sz w:val="18"/>
              </w:rPr>
              <w:t>engineers</w:t>
            </w: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Legal</w:t>
            </w:r>
          </w:p>
        </w:tc>
        <w:tc>
          <w:tcPr>
            <w:tcW w:w="1927" w:type="dxa"/>
          </w:tcPr>
          <w:p>
            <w:pPr>
              <w:pStyle w:val="TableParagraph"/>
              <w:spacing w:line="196" w:lineRule="exact"/>
              <w:ind w:left="5"/>
              <w:rPr>
                <w:b w:val="0"/>
                <w:sz w:val="18"/>
              </w:rPr>
            </w:pPr>
            <w:r>
              <w:rPr>
                <w:b w:val="0"/>
                <w:spacing w:val="-2"/>
                <w:sz w:val="18"/>
              </w:rPr>
              <w:t>Aviation lawyers</w:t>
            </w:r>
          </w:p>
        </w:tc>
        <w:tc>
          <w:tcPr>
            <w:tcW w:w="1940" w:type="dxa"/>
          </w:tcPr>
          <w:p>
            <w:pPr>
              <w:pStyle w:val="TableParagraph"/>
              <w:spacing w:line="196" w:lineRule="exact"/>
              <w:ind w:left="69"/>
              <w:rPr>
                <w:b w:val="0"/>
                <w:sz w:val="18"/>
              </w:rPr>
            </w:pPr>
            <w:r>
              <w:rPr>
                <w:b w:val="0"/>
                <w:w w:val="90"/>
                <w:sz w:val="18"/>
              </w:rPr>
              <w:t>Compliance</w:t>
            </w:r>
            <w:r>
              <w:rPr>
                <w:b w:val="0"/>
                <w:sz w:val="18"/>
              </w:rPr>
              <w:t> </w:t>
            </w:r>
            <w:r>
              <w:rPr>
                <w:b w:val="0"/>
                <w:w w:val="90"/>
                <w:sz w:val="18"/>
              </w:rPr>
              <w:t>and</w:t>
            </w:r>
            <w:r>
              <w:rPr>
                <w:b w:val="0"/>
                <w:spacing w:val="1"/>
                <w:sz w:val="18"/>
              </w:rPr>
              <w:t> </w:t>
            </w:r>
            <w:r>
              <w:rPr>
                <w:b w:val="0"/>
                <w:spacing w:val="-4"/>
                <w:w w:val="90"/>
                <w:sz w:val="18"/>
              </w:rPr>
              <w:t>risk</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Technical</w:t>
            </w:r>
          </w:p>
        </w:tc>
        <w:tc>
          <w:tcPr>
            <w:tcW w:w="1927" w:type="dxa"/>
          </w:tcPr>
          <w:p>
            <w:pPr>
              <w:pStyle w:val="TableParagraph"/>
              <w:spacing w:line="196" w:lineRule="exact"/>
              <w:ind w:left="5"/>
              <w:rPr>
                <w:b w:val="0"/>
                <w:sz w:val="18"/>
              </w:rPr>
            </w:pPr>
            <w:r>
              <w:rPr>
                <w:b w:val="0"/>
                <w:w w:val="90"/>
                <w:sz w:val="18"/>
              </w:rPr>
              <w:t>Certification</w:t>
            </w:r>
            <w:r>
              <w:rPr>
                <w:b w:val="0"/>
                <w:spacing w:val="25"/>
                <w:sz w:val="18"/>
              </w:rPr>
              <w:t> </w:t>
            </w:r>
            <w:r>
              <w:rPr>
                <w:b w:val="0"/>
                <w:spacing w:val="-2"/>
                <w:sz w:val="18"/>
              </w:rPr>
              <w:t>engineers</w:t>
            </w:r>
          </w:p>
        </w:tc>
        <w:tc>
          <w:tcPr>
            <w:tcW w:w="1940" w:type="dxa"/>
          </w:tcPr>
          <w:p>
            <w:pPr>
              <w:pStyle w:val="TableParagraph"/>
              <w:spacing w:line="196" w:lineRule="exact"/>
              <w:ind w:left="69"/>
              <w:rPr>
                <w:b w:val="0"/>
                <w:sz w:val="18"/>
              </w:rPr>
            </w:pPr>
            <w:r>
              <w:rPr>
                <w:b w:val="0"/>
                <w:w w:val="90"/>
                <w:sz w:val="18"/>
              </w:rPr>
              <w:t>Verification</w:t>
            </w:r>
            <w:r>
              <w:rPr>
                <w:b w:val="0"/>
                <w:spacing w:val="11"/>
                <w:sz w:val="18"/>
              </w:rPr>
              <w:t> </w:t>
            </w:r>
            <w:r>
              <w:rPr>
                <w:b w:val="0"/>
                <w:spacing w:val="-2"/>
                <w:sz w:val="18"/>
              </w:rPr>
              <w:t>evidence</w:t>
            </w:r>
          </w:p>
        </w:tc>
        <w:tc>
          <w:tcPr>
            <w:tcW w:w="892" w:type="dxa"/>
          </w:tcPr>
          <w:p>
            <w:pPr>
              <w:pStyle w:val="TableParagraph"/>
              <w:spacing w:line="196" w:lineRule="exact"/>
              <w:ind w:left="63"/>
              <w:rPr>
                <w:b w:val="0"/>
                <w:sz w:val="18"/>
              </w:rPr>
            </w:pPr>
            <w:r>
              <w:rPr>
                <w:b w:val="0"/>
                <w:spacing w:val="-5"/>
                <w:sz w:val="18"/>
              </w:rPr>
              <w:t>No</w:t>
            </w:r>
          </w:p>
        </w:tc>
        <w:tc>
          <w:tcPr>
            <w:tcW w:w="1040" w:type="dxa"/>
          </w:tcPr>
          <w:p>
            <w:pPr>
              <w:pStyle w:val="TableParagraph"/>
              <w:spacing w:line="196" w:lineRule="exact"/>
              <w:ind w:left="198"/>
              <w:rPr>
                <w:b w:val="0"/>
                <w:sz w:val="18"/>
              </w:rPr>
            </w:pPr>
            <w:r>
              <w:rPr>
                <w:b w:val="0"/>
                <w:spacing w:val="-5"/>
                <w:sz w:val="18"/>
              </w:rPr>
              <w:t>Low</w:t>
            </w:r>
          </w:p>
        </w:tc>
        <w:tc>
          <w:tcPr>
            <w:tcW w:w="516" w:type="dxa"/>
          </w:tcPr>
          <w:p>
            <w:pPr>
              <w:pStyle w:val="TableParagraph"/>
              <w:spacing w:line="196" w:lineRule="exact"/>
              <w:ind w:left="3" w:right="54"/>
              <w:jc w:val="center"/>
              <w:rPr>
                <w:b w:val="0"/>
                <w:sz w:val="18"/>
              </w:rPr>
            </w:pPr>
            <w:r>
              <w:rPr>
                <w:b w:val="0"/>
                <w:spacing w:val="-10"/>
                <w:w w:val="90"/>
                <w:sz w:val="18"/>
              </w:rPr>
              <w:t>1</w:t>
            </w:r>
          </w:p>
        </w:tc>
        <w:tc>
          <w:tcPr>
            <w:tcW w:w="1544" w:type="dxa"/>
          </w:tcPr>
          <w:p>
            <w:pPr>
              <w:pStyle w:val="TableParagraph"/>
              <w:spacing w:line="196" w:lineRule="exact"/>
              <w:ind w:left="242"/>
              <w:rPr>
                <w:b w:val="0"/>
                <w:sz w:val="18"/>
              </w:rPr>
            </w:pPr>
            <w:r>
              <w:rPr>
                <w:b w:val="0"/>
                <w:w w:val="90"/>
                <w:sz w:val="18"/>
              </w:rPr>
              <w:t>Boundary</w:t>
            </w:r>
            <w:r>
              <w:rPr>
                <w:b w:val="0"/>
                <w:spacing w:val="12"/>
                <w:sz w:val="18"/>
              </w:rPr>
              <w:t> </w:t>
            </w:r>
            <w:r>
              <w:rPr>
                <w:b w:val="0"/>
                <w:spacing w:val="-4"/>
                <w:w w:val="90"/>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Political</w:t>
            </w:r>
          </w:p>
        </w:tc>
        <w:tc>
          <w:tcPr>
            <w:tcW w:w="1927" w:type="dxa"/>
          </w:tcPr>
          <w:p>
            <w:pPr>
              <w:pStyle w:val="TableParagraph"/>
              <w:spacing w:line="196" w:lineRule="exact"/>
              <w:ind w:left="5"/>
              <w:rPr>
                <w:b w:val="0"/>
                <w:sz w:val="18"/>
              </w:rPr>
            </w:pPr>
            <w:r>
              <w:rPr>
                <w:b w:val="0"/>
                <w:w w:val="90"/>
                <w:sz w:val="18"/>
              </w:rPr>
              <w:t>Congress</w:t>
            </w:r>
            <w:r>
              <w:rPr>
                <w:b w:val="0"/>
                <w:spacing w:val="-4"/>
                <w:w w:val="90"/>
                <w:sz w:val="18"/>
              </w:rPr>
              <w:t> </w:t>
            </w:r>
            <w:r>
              <w:rPr>
                <w:b w:val="0"/>
                <w:spacing w:val="-5"/>
                <w:sz w:val="18"/>
              </w:rPr>
              <w:t>and</w:t>
            </w:r>
          </w:p>
        </w:tc>
        <w:tc>
          <w:tcPr>
            <w:tcW w:w="1940" w:type="dxa"/>
          </w:tcPr>
          <w:p>
            <w:pPr>
              <w:pStyle w:val="TableParagraph"/>
              <w:spacing w:line="196" w:lineRule="exact"/>
              <w:ind w:left="69"/>
              <w:rPr>
                <w:b w:val="0"/>
                <w:sz w:val="18"/>
              </w:rPr>
            </w:pPr>
            <w:r>
              <w:rPr>
                <w:b w:val="0"/>
                <w:w w:val="90"/>
                <w:sz w:val="18"/>
              </w:rPr>
              <w:t>Economic</w:t>
            </w:r>
            <w:r>
              <w:rPr>
                <w:b w:val="0"/>
                <w:spacing w:val="8"/>
                <w:sz w:val="18"/>
              </w:rPr>
              <w:t> </w:t>
            </w:r>
            <w:r>
              <w:rPr>
                <w:b w:val="0"/>
                <w:w w:val="90"/>
                <w:sz w:val="18"/>
              </w:rPr>
              <w:t>growth</w:t>
            </w:r>
            <w:r>
              <w:rPr>
                <w:b w:val="0"/>
                <w:spacing w:val="8"/>
                <w:sz w:val="18"/>
              </w:rPr>
              <w:t> </w:t>
            </w:r>
            <w:r>
              <w:rPr>
                <w:b w:val="0"/>
                <w:spacing w:val="-5"/>
                <w:w w:val="90"/>
                <w:sz w:val="18"/>
              </w:rPr>
              <w:t>and</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sz w:val="18"/>
              </w:rPr>
              <w:t>legislatures</w:t>
            </w:r>
          </w:p>
        </w:tc>
        <w:tc>
          <w:tcPr>
            <w:tcW w:w="1940" w:type="dxa"/>
          </w:tcPr>
          <w:p>
            <w:pPr>
              <w:pStyle w:val="TableParagraph"/>
              <w:spacing w:line="196" w:lineRule="exact"/>
              <w:ind w:left="69"/>
              <w:rPr>
                <w:b w:val="0"/>
                <w:sz w:val="18"/>
              </w:rPr>
            </w:pPr>
            <w:r>
              <w:rPr>
                <w:b w:val="0"/>
                <w:w w:val="90"/>
                <w:sz w:val="18"/>
              </w:rPr>
              <w:t>public</w:t>
            </w:r>
            <w:r>
              <w:rPr>
                <w:b w:val="0"/>
                <w:spacing w:val="-2"/>
                <w:sz w:val="18"/>
              </w:rPr>
              <w:t> accountability</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Legal</w:t>
            </w:r>
          </w:p>
        </w:tc>
        <w:tc>
          <w:tcPr>
            <w:tcW w:w="1927" w:type="dxa"/>
          </w:tcPr>
          <w:p>
            <w:pPr>
              <w:pStyle w:val="TableParagraph"/>
              <w:spacing w:line="196" w:lineRule="exact"/>
              <w:ind w:left="5"/>
              <w:rPr>
                <w:b w:val="0"/>
                <w:sz w:val="18"/>
              </w:rPr>
            </w:pPr>
            <w:r>
              <w:rPr>
                <w:b w:val="0"/>
                <w:spacing w:val="-2"/>
                <w:sz w:val="18"/>
              </w:rPr>
              <w:t>Courts</w:t>
            </w:r>
          </w:p>
        </w:tc>
        <w:tc>
          <w:tcPr>
            <w:tcW w:w="1940" w:type="dxa"/>
          </w:tcPr>
          <w:p>
            <w:pPr>
              <w:pStyle w:val="TableParagraph"/>
              <w:spacing w:line="196" w:lineRule="exact"/>
              <w:ind w:left="68"/>
              <w:rPr>
                <w:b w:val="0"/>
                <w:sz w:val="18"/>
              </w:rPr>
            </w:pPr>
            <w:r>
              <w:rPr>
                <w:b w:val="0"/>
                <w:spacing w:val="-4"/>
                <w:sz w:val="18"/>
              </w:rPr>
              <w:t>Liability</w:t>
            </w:r>
            <w:r>
              <w:rPr>
                <w:b w:val="0"/>
                <w:spacing w:val="3"/>
                <w:sz w:val="18"/>
              </w:rPr>
              <w:t> </w:t>
            </w:r>
            <w:r>
              <w:rPr>
                <w:b w:val="0"/>
                <w:spacing w:val="-2"/>
                <w:sz w:val="18"/>
              </w:rPr>
              <w:t>resolution</w:t>
            </w:r>
          </w:p>
        </w:tc>
        <w:tc>
          <w:tcPr>
            <w:tcW w:w="892" w:type="dxa"/>
          </w:tcPr>
          <w:p>
            <w:pPr>
              <w:pStyle w:val="TableParagraph"/>
              <w:spacing w:line="196" w:lineRule="exact"/>
              <w:ind w:left="63"/>
              <w:rPr>
                <w:b w:val="0"/>
                <w:sz w:val="18"/>
              </w:rPr>
            </w:pPr>
            <w:r>
              <w:rPr>
                <w:b w:val="0"/>
                <w:spacing w:val="-5"/>
                <w:sz w:val="18"/>
              </w:rPr>
              <w:t>No</w:t>
            </w:r>
          </w:p>
        </w:tc>
        <w:tc>
          <w:tcPr>
            <w:tcW w:w="1040" w:type="dxa"/>
          </w:tcPr>
          <w:p>
            <w:pPr>
              <w:pStyle w:val="TableParagraph"/>
              <w:spacing w:line="196" w:lineRule="exact"/>
              <w:ind w:left="198"/>
              <w:rPr>
                <w:b w:val="0"/>
                <w:sz w:val="18"/>
              </w:rPr>
            </w:pPr>
            <w:r>
              <w:rPr>
                <w:b w:val="0"/>
                <w:spacing w:val="-5"/>
                <w:sz w:val="18"/>
              </w:rPr>
              <w:t>Low</w:t>
            </w:r>
          </w:p>
        </w:tc>
        <w:tc>
          <w:tcPr>
            <w:tcW w:w="516" w:type="dxa"/>
          </w:tcPr>
          <w:p>
            <w:pPr>
              <w:pStyle w:val="TableParagraph"/>
              <w:spacing w:line="196" w:lineRule="exact"/>
              <w:ind w:left="2"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Political</w:t>
            </w:r>
          </w:p>
        </w:tc>
        <w:tc>
          <w:tcPr>
            <w:tcW w:w="1927" w:type="dxa"/>
          </w:tcPr>
          <w:p>
            <w:pPr>
              <w:pStyle w:val="TableParagraph"/>
              <w:spacing w:line="196" w:lineRule="exact"/>
              <w:ind w:left="5"/>
              <w:rPr>
                <w:b w:val="0"/>
                <w:sz w:val="18"/>
              </w:rPr>
            </w:pPr>
            <w:r>
              <w:rPr>
                <w:b w:val="0"/>
                <w:spacing w:val="-8"/>
                <w:sz w:val="18"/>
              </w:rPr>
              <w:t>Department</w:t>
            </w:r>
            <w:r>
              <w:rPr>
                <w:b w:val="0"/>
                <w:sz w:val="18"/>
              </w:rPr>
              <w:t> </w:t>
            </w:r>
            <w:r>
              <w:rPr>
                <w:b w:val="0"/>
                <w:spacing w:val="-8"/>
                <w:sz w:val="18"/>
              </w:rPr>
              <w:t>of</w:t>
            </w:r>
            <w:r>
              <w:rPr>
                <w:b w:val="0"/>
                <w:spacing w:val="1"/>
                <w:sz w:val="18"/>
              </w:rPr>
              <w:t> </w:t>
            </w:r>
            <w:r>
              <w:rPr>
                <w:b w:val="0"/>
                <w:spacing w:val="-8"/>
                <w:sz w:val="18"/>
              </w:rPr>
              <w:t>Defense</w:t>
            </w:r>
          </w:p>
        </w:tc>
        <w:tc>
          <w:tcPr>
            <w:tcW w:w="1940" w:type="dxa"/>
          </w:tcPr>
          <w:p>
            <w:pPr>
              <w:pStyle w:val="TableParagraph"/>
              <w:spacing w:line="196" w:lineRule="exact"/>
              <w:ind w:left="68"/>
              <w:rPr>
                <w:b w:val="0"/>
                <w:sz w:val="18"/>
              </w:rPr>
            </w:pPr>
            <w:r>
              <w:rPr>
                <w:b w:val="0"/>
                <w:w w:val="90"/>
                <w:sz w:val="18"/>
              </w:rPr>
              <w:t>National</w:t>
            </w:r>
            <w:r>
              <w:rPr>
                <w:b w:val="0"/>
                <w:spacing w:val="9"/>
                <w:sz w:val="18"/>
              </w:rPr>
              <w:t> </w:t>
            </w:r>
            <w:r>
              <w:rPr>
                <w:b w:val="0"/>
                <w:w w:val="90"/>
                <w:sz w:val="18"/>
              </w:rPr>
              <w:t>security</w:t>
            </w:r>
            <w:r>
              <w:rPr>
                <w:b w:val="0"/>
                <w:spacing w:val="10"/>
                <w:sz w:val="18"/>
              </w:rPr>
              <w:t> </w:t>
            </w:r>
            <w:r>
              <w:rPr>
                <w:b w:val="0"/>
                <w:spacing w:val="-5"/>
                <w:w w:val="90"/>
                <w:sz w:val="18"/>
              </w:rPr>
              <w:t>and</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spacing w:line="196" w:lineRule="exact"/>
              <w:ind w:left="69"/>
              <w:rPr>
                <w:b w:val="0"/>
                <w:sz w:val="18"/>
              </w:rPr>
            </w:pPr>
            <w:r>
              <w:rPr>
                <w:b w:val="0"/>
                <w:w w:val="85"/>
                <w:sz w:val="18"/>
              </w:rPr>
              <w:t>airspace</w:t>
            </w:r>
            <w:r>
              <w:rPr>
                <w:b w:val="0"/>
                <w:spacing w:val="17"/>
                <w:sz w:val="18"/>
              </w:rPr>
              <w:t> </w:t>
            </w:r>
            <w:r>
              <w:rPr>
                <w:b w:val="0"/>
                <w:spacing w:val="-2"/>
                <w:w w:val="95"/>
                <w:sz w:val="18"/>
              </w:rPr>
              <w:t>access</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Political</w:t>
            </w:r>
          </w:p>
        </w:tc>
        <w:tc>
          <w:tcPr>
            <w:tcW w:w="1927" w:type="dxa"/>
          </w:tcPr>
          <w:p>
            <w:pPr>
              <w:pStyle w:val="TableParagraph"/>
              <w:spacing w:line="196" w:lineRule="exact"/>
              <w:ind w:left="5"/>
              <w:rPr>
                <w:b w:val="0"/>
                <w:sz w:val="18"/>
              </w:rPr>
            </w:pPr>
            <w:r>
              <w:rPr>
                <w:b w:val="0"/>
                <w:w w:val="90"/>
                <w:sz w:val="18"/>
              </w:rPr>
              <w:t>Department</w:t>
            </w:r>
            <w:r>
              <w:rPr>
                <w:b w:val="0"/>
                <w:spacing w:val="19"/>
                <w:sz w:val="18"/>
              </w:rPr>
              <w:t> </w:t>
            </w:r>
            <w:r>
              <w:rPr>
                <w:b w:val="0"/>
                <w:spacing w:val="-5"/>
                <w:sz w:val="18"/>
              </w:rPr>
              <w:t>of</w:t>
            </w:r>
          </w:p>
        </w:tc>
        <w:tc>
          <w:tcPr>
            <w:tcW w:w="1940" w:type="dxa"/>
          </w:tcPr>
          <w:p>
            <w:pPr>
              <w:pStyle w:val="TableParagraph"/>
              <w:spacing w:line="196" w:lineRule="exact"/>
              <w:ind w:left="69"/>
              <w:rPr>
                <w:b w:val="0"/>
                <w:sz w:val="18"/>
              </w:rPr>
            </w:pPr>
            <w:r>
              <w:rPr>
                <w:b w:val="0"/>
                <w:spacing w:val="-2"/>
                <w:sz w:val="18"/>
              </w:rPr>
              <w:t>National</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sz w:val="18"/>
              </w:rPr>
              <w:t>Transportation</w:t>
            </w:r>
          </w:p>
        </w:tc>
        <w:tc>
          <w:tcPr>
            <w:tcW w:w="1940" w:type="dxa"/>
          </w:tcPr>
          <w:p>
            <w:pPr>
              <w:pStyle w:val="TableParagraph"/>
              <w:spacing w:line="196" w:lineRule="exact"/>
              <w:ind w:left="69"/>
              <w:rPr>
                <w:b w:val="0"/>
                <w:sz w:val="18"/>
              </w:rPr>
            </w:pPr>
            <w:r>
              <w:rPr>
                <w:b w:val="0"/>
                <w:w w:val="90"/>
                <w:sz w:val="18"/>
              </w:rPr>
              <w:t>transportation</w:t>
            </w:r>
            <w:r>
              <w:rPr>
                <w:b w:val="0"/>
                <w:spacing w:val="21"/>
                <w:sz w:val="18"/>
              </w:rPr>
              <w:t> </w:t>
            </w:r>
            <w:r>
              <w:rPr>
                <w:b w:val="0"/>
                <w:spacing w:val="-2"/>
                <w:sz w:val="18"/>
              </w:rPr>
              <w:t>policy</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sz w:val="18"/>
              </w:rPr>
              <w:t>Economic</w:t>
            </w:r>
          </w:p>
        </w:tc>
        <w:tc>
          <w:tcPr>
            <w:tcW w:w="1927" w:type="dxa"/>
          </w:tcPr>
          <w:p>
            <w:pPr>
              <w:pStyle w:val="TableParagraph"/>
              <w:spacing w:line="196" w:lineRule="exact"/>
              <w:ind w:left="5"/>
              <w:rPr>
                <w:b w:val="0"/>
                <w:sz w:val="18"/>
              </w:rPr>
            </w:pPr>
            <w:r>
              <w:rPr>
                <w:b w:val="0"/>
                <w:spacing w:val="-11"/>
                <w:sz w:val="18"/>
              </w:rPr>
              <w:t>Fuel</w:t>
            </w:r>
            <w:r>
              <w:rPr>
                <w:b w:val="0"/>
                <w:sz w:val="18"/>
              </w:rPr>
              <w:t> </w:t>
            </w:r>
            <w:r>
              <w:rPr>
                <w:b w:val="0"/>
                <w:spacing w:val="-2"/>
                <w:sz w:val="18"/>
              </w:rPr>
              <w:t>suppliers</w:t>
            </w:r>
          </w:p>
        </w:tc>
        <w:tc>
          <w:tcPr>
            <w:tcW w:w="1940" w:type="dxa"/>
          </w:tcPr>
          <w:p>
            <w:pPr>
              <w:pStyle w:val="TableParagraph"/>
              <w:spacing w:line="196" w:lineRule="exact"/>
              <w:ind w:left="68"/>
              <w:rPr>
                <w:b w:val="0"/>
                <w:sz w:val="18"/>
              </w:rPr>
            </w:pPr>
            <w:r>
              <w:rPr>
                <w:b w:val="0"/>
                <w:spacing w:val="-11"/>
                <w:sz w:val="18"/>
              </w:rPr>
              <w:t>Fuel</w:t>
            </w:r>
            <w:r>
              <w:rPr>
                <w:b w:val="0"/>
                <w:sz w:val="18"/>
              </w:rPr>
              <w:t> </w:t>
            </w:r>
            <w:r>
              <w:rPr>
                <w:b w:val="0"/>
                <w:spacing w:val="-2"/>
                <w:sz w:val="18"/>
              </w:rPr>
              <w:t>demand</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2"/>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rPr>
                <w:b w:val="0"/>
                <w:sz w:val="18"/>
              </w:rPr>
            </w:pPr>
            <w:r>
              <w:rPr>
                <w:b w:val="0"/>
                <w:spacing w:val="-2"/>
                <w:w w:val="90"/>
                <w:sz w:val="18"/>
              </w:rPr>
              <w:t>Environmental</w:t>
            </w:r>
          </w:p>
        </w:tc>
        <w:tc>
          <w:tcPr>
            <w:tcW w:w="1927" w:type="dxa"/>
          </w:tcPr>
          <w:p>
            <w:pPr>
              <w:pStyle w:val="TableParagraph"/>
              <w:spacing w:line="196" w:lineRule="exact"/>
              <w:ind w:left="6"/>
              <w:rPr>
                <w:b w:val="0"/>
                <w:sz w:val="18"/>
              </w:rPr>
            </w:pPr>
            <w:r>
              <w:rPr>
                <w:b w:val="0"/>
                <w:w w:val="90"/>
                <w:sz w:val="18"/>
              </w:rPr>
              <w:t>Future</w:t>
            </w:r>
            <w:r>
              <w:rPr>
                <w:b w:val="0"/>
                <w:spacing w:val="-1"/>
                <w:w w:val="90"/>
                <w:sz w:val="18"/>
              </w:rPr>
              <w:t> </w:t>
            </w:r>
            <w:r>
              <w:rPr>
                <w:b w:val="0"/>
                <w:spacing w:val="-2"/>
                <w:sz w:val="18"/>
              </w:rPr>
              <w:t>generations</w:t>
            </w:r>
          </w:p>
        </w:tc>
        <w:tc>
          <w:tcPr>
            <w:tcW w:w="1940" w:type="dxa"/>
          </w:tcPr>
          <w:p>
            <w:pPr>
              <w:pStyle w:val="TableParagraph"/>
              <w:spacing w:line="196" w:lineRule="exact"/>
              <w:ind w:left="69"/>
              <w:rPr>
                <w:b w:val="0"/>
                <w:sz w:val="18"/>
              </w:rPr>
            </w:pPr>
            <w:r>
              <w:rPr>
                <w:b w:val="0"/>
                <w:w w:val="90"/>
                <w:sz w:val="18"/>
              </w:rPr>
              <w:t>Long-</w:t>
            </w:r>
            <w:r>
              <w:rPr>
                <w:b w:val="0"/>
                <w:spacing w:val="-4"/>
                <w:sz w:val="18"/>
              </w:rPr>
              <w:t>term</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5"/>
                <w:sz w:val="18"/>
              </w:rPr>
              <w:t>(societal</w:t>
            </w:r>
            <w:r>
              <w:rPr>
                <w:b w:val="0"/>
                <w:sz w:val="18"/>
              </w:rPr>
              <w:t> </w:t>
            </w:r>
            <w:r>
              <w:rPr>
                <w:b w:val="0"/>
                <w:spacing w:val="-2"/>
                <w:sz w:val="18"/>
              </w:rPr>
              <w:t>proxy)</w:t>
            </w:r>
          </w:p>
        </w:tc>
        <w:tc>
          <w:tcPr>
            <w:tcW w:w="1940" w:type="dxa"/>
          </w:tcPr>
          <w:p>
            <w:pPr>
              <w:pStyle w:val="TableParagraph"/>
              <w:spacing w:line="196" w:lineRule="exact"/>
              <w:ind w:left="69"/>
              <w:rPr>
                <w:b w:val="0"/>
                <w:sz w:val="18"/>
              </w:rPr>
            </w:pPr>
            <w:r>
              <w:rPr>
                <w:b w:val="0"/>
                <w:spacing w:val="-2"/>
                <w:sz w:val="18"/>
              </w:rPr>
              <w:t>sustainability</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sz w:val="18"/>
              </w:rPr>
              <w:t>Political</w:t>
            </w:r>
          </w:p>
        </w:tc>
        <w:tc>
          <w:tcPr>
            <w:tcW w:w="1927" w:type="dxa"/>
          </w:tcPr>
          <w:p>
            <w:pPr>
              <w:pStyle w:val="TableParagraph"/>
              <w:spacing w:line="196" w:lineRule="exact"/>
              <w:ind w:left="5"/>
              <w:rPr>
                <w:b w:val="0"/>
                <w:sz w:val="18"/>
              </w:rPr>
            </w:pPr>
            <w:r>
              <w:rPr>
                <w:b w:val="0"/>
                <w:spacing w:val="-2"/>
                <w:sz w:val="18"/>
              </w:rPr>
              <w:t>National</w:t>
            </w:r>
          </w:p>
        </w:tc>
        <w:tc>
          <w:tcPr>
            <w:tcW w:w="1940" w:type="dxa"/>
          </w:tcPr>
          <w:p>
            <w:pPr>
              <w:pStyle w:val="TableParagraph"/>
              <w:spacing w:line="196" w:lineRule="exact"/>
              <w:ind w:left="69"/>
              <w:rPr>
                <w:b w:val="0"/>
                <w:sz w:val="18"/>
              </w:rPr>
            </w:pPr>
            <w:r>
              <w:rPr>
                <w:b w:val="0"/>
                <w:spacing w:val="-5"/>
                <w:sz w:val="18"/>
              </w:rPr>
              <w:t>Prevent</w:t>
            </w:r>
            <w:r>
              <w:rPr>
                <w:b w:val="0"/>
                <w:spacing w:val="-4"/>
                <w:sz w:val="18"/>
              </w:rPr>
              <w:t> </w:t>
            </w:r>
            <w:r>
              <w:rPr>
                <w:b w:val="0"/>
                <w:spacing w:val="-2"/>
                <w:sz w:val="18"/>
              </w:rPr>
              <w:t>accidents</w:t>
            </w:r>
          </w:p>
        </w:tc>
        <w:tc>
          <w:tcPr>
            <w:tcW w:w="892" w:type="dxa"/>
          </w:tcPr>
          <w:p>
            <w:pPr>
              <w:pStyle w:val="TableParagraph"/>
              <w:spacing w:line="196" w:lineRule="exact"/>
              <w:ind w:left="63"/>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2"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w w:val="90"/>
                <w:sz w:val="18"/>
              </w:rPr>
              <w:t>Transportation</w:t>
            </w:r>
            <w:r>
              <w:rPr>
                <w:b w:val="0"/>
                <w:spacing w:val="17"/>
                <w:sz w:val="18"/>
              </w:rPr>
              <w:t> </w:t>
            </w:r>
            <w:r>
              <w:rPr>
                <w:b w:val="0"/>
                <w:spacing w:val="-2"/>
                <w:sz w:val="18"/>
              </w:rPr>
              <w:t>Safety</w:t>
            </w: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sz w:val="18"/>
              </w:rPr>
              <w:t>Board</w:t>
            </w: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rPr>
                <w:rFonts w:ascii="Times New Roman"/>
                <w:sz w:val="14"/>
              </w:rPr>
            </w:pPr>
          </w:p>
        </w:tc>
      </w:tr>
      <w:tr>
        <w:trPr>
          <w:trHeight w:val="219" w:hRule="atLeast"/>
        </w:trPr>
        <w:tc>
          <w:tcPr>
            <w:tcW w:w="1191" w:type="dxa"/>
          </w:tcPr>
          <w:p>
            <w:pPr>
              <w:pStyle w:val="TableParagraph"/>
              <w:spacing w:line="196" w:lineRule="exact"/>
              <w:ind w:left="-1"/>
              <w:rPr>
                <w:b w:val="0"/>
                <w:sz w:val="18"/>
              </w:rPr>
            </w:pPr>
            <w:r>
              <w:rPr>
                <w:b w:val="0"/>
                <w:spacing w:val="-2"/>
                <w:sz w:val="18"/>
              </w:rPr>
              <w:t>Legal</w:t>
            </w:r>
          </w:p>
        </w:tc>
        <w:tc>
          <w:tcPr>
            <w:tcW w:w="1927" w:type="dxa"/>
          </w:tcPr>
          <w:p>
            <w:pPr>
              <w:pStyle w:val="TableParagraph"/>
              <w:spacing w:line="196" w:lineRule="exact"/>
              <w:ind w:left="5"/>
              <w:rPr>
                <w:b w:val="0"/>
                <w:sz w:val="18"/>
              </w:rPr>
            </w:pPr>
            <w:r>
              <w:rPr>
                <w:b w:val="0"/>
                <w:spacing w:val="-4"/>
                <w:sz w:val="18"/>
              </w:rPr>
              <w:t>Privacy</w:t>
            </w:r>
            <w:r>
              <w:rPr>
                <w:b w:val="0"/>
                <w:spacing w:val="1"/>
                <w:sz w:val="18"/>
              </w:rPr>
              <w:t> </w:t>
            </w:r>
            <w:r>
              <w:rPr>
                <w:b w:val="0"/>
                <w:spacing w:val="-2"/>
                <w:sz w:val="18"/>
              </w:rPr>
              <w:t>regulators</w:t>
            </w:r>
          </w:p>
        </w:tc>
        <w:tc>
          <w:tcPr>
            <w:tcW w:w="1940" w:type="dxa"/>
          </w:tcPr>
          <w:p>
            <w:pPr>
              <w:pStyle w:val="TableParagraph"/>
              <w:spacing w:line="196" w:lineRule="exact"/>
              <w:ind w:left="68"/>
              <w:rPr>
                <w:b w:val="0"/>
                <w:sz w:val="18"/>
              </w:rPr>
            </w:pPr>
            <w:r>
              <w:rPr>
                <w:b w:val="0"/>
                <w:w w:val="90"/>
                <w:sz w:val="18"/>
              </w:rPr>
              <w:t>Passenger</w:t>
            </w:r>
            <w:r>
              <w:rPr>
                <w:b w:val="0"/>
                <w:spacing w:val="-4"/>
                <w:w w:val="90"/>
                <w:sz w:val="18"/>
              </w:rPr>
              <w:t> </w:t>
            </w:r>
            <w:r>
              <w:rPr>
                <w:b w:val="0"/>
                <w:spacing w:val="-4"/>
                <w:sz w:val="18"/>
              </w:rPr>
              <w:t>data</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spacing w:line="196" w:lineRule="exact"/>
              <w:ind w:left="69"/>
              <w:rPr>
                <w:b w:val="0"/>
                <w:sz w:val="18"/>
              </w:rPr>
            </w:pPr>
            <w:r>
              <w:rPr>
                <w:b w:val="0"/>
                <w:spacing w:val="-2"/>
                <w:sz w:val="18"/>
              </w:rPr>
              <w:t>protection</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sz w:val="18"/>
              </w:rPr>
              <w:t>Technical</w:t>
            </w:r>
          </w:p>
        </w:tc>
        <w:tc>
          <w:tcPr>
            <w:tcW w:w="1927" w:type="dxa"/>
          </w:tcPr>
          <w:p>
            <w:pPr>
              <w:pStyle w:val="TableParagraph"/>
              <w:spacing w:line="196" w:lineRule="exact"/>
              <w:ind w:left="5"/>
              <w:rPr>
                <w:b w:val="0"/>
                <w:sz w:val="18"/>
              </w:rPr>
            </w:pPr>
            <w:r>
              <w:rPr>
                <w:b w:val="0"/>
                <w:w w:val="85"/>
                <w:sz w:val="18"/>
              </w:rPr>
              <w:t>Researchers</w:t>
            </w:r>
            <w:r>
              <w:rPr>
                <w:b w:val="0"/>
                <w:spacing w:val="25"/>
                <w:sz w:val="18"/>
              </w:rPr>
              <w:t> </w:t>
            </w:r>
            <w:r>
              <w:rPr>
                <w:b w:val="0"/>
                <w:spacing w:val="-5"/>
                <w:sz w:val="18"/>
              </w:rPr>
              <w:t>and</w:t>
            </w:r>
          </w:p>
        </w:tc>
        <w:tc>
          <w:tcPr>
            <w:tcW w:w="1940" w:type="dxa"/>
          </w:tcPr>
          <w:p>
            <w:pPr>
              <w:pStyle w:val="TableParagraph"/>
              <w:spacing w:line="196" w:lineRule="exact"/>
              <w:ind w:left="69"/>
              <w:rPr>
                <w:b w:val="0"/>
                <w:sz w:val="18"/>
              </w:rPr>
            </w:pPr>
            <w:r>
              <w:rPr>
                <w:b w:val="0"/>
                <w:spacing w:val="-2"/>
                <w:sz w:val="18"/>
              </w:rPr>
              <w:t>Innovation</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spacing w:line="196" w:lineRule="exact"/>
              <w:ind w:left="5"/>
              <w:rPr>
                <w:b w:val="0"/>
                <w:sz w:val="18"/>
              </w:rPr>
            </w:pPr>
            <w:r>
              <w:rPr>
                <w:b w:val="0"/>
                <w:spacing w:val="-2"/>
                <w:sz w:val="18"/>
              </w:rPr>
              <w:t>universities</w:t>
            </w:r>
          </w:p>
        </w:tc>
        <w:tc>
          <w:tcPr>
            <w:tcW w:w="1940" w:type="dxa"/>
          </w:tcPr>
          <w:p>
            <w:pPr>
              <w:pStyle w:val="TableParagraph"/>
              <w:rPr>
                <w:rFonts w:ascii="Times New Roman"/>
                <w:sz w:val="14"/>
              </w:rPr>
            </w:pP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sz w:val="18"/>
              </w:rPr>
              <w:t>Technical</w:t>
            </w:r>
          </w:p>
        </w:tc>
        <w:tc>
          <w:tcPr>
            <w:tcW w:w="1927" w:type="dxa"/>
          </w:tcPr>
          <w:p>
            <w:pPr>
              <w:pStyle w:val="TableParagraph"/>
              <w:spacing w:line="196" w:lineRule="exact"/>
              <w:ind w:left="5"/>
              <w:rPr>
                <w:b w:val="0"/>
                <w:sz w:val="18"/>
              </w:rPr>
            </w:pPr>
            <w:r>
              <w:rPr>
                <w:b w:val="0"/>
                <w:w w:val="90"/>
                <w:sz w:val="18"/>
              </w:rPr>
              <w:t>Software</w:t>
            </w:r>
            <w:r>
              <w:rPr>
                <w:b w:val="0"/>
                <w:spacing w:val="2"/>
                <w:sz w:val="18"/>
              </w:rPr>
              <w:t> </w:t>
            </w:r>
            <w:r>
              <w:rPr>
                <w:b w:val="0"/>
                <w:spacing w:val="-2"/>
                <w:sz w:val="18"/>
              </w:rPr>
              <w:t>developers</w:t>
            </w:r>
          </w:p>
        </w:tc>
        <w:tc>
          <w:tcPr>
            <w:tcW w:w="1940" w:type="dxa"/>
          </w:tcPr>
          <w:p>
            <w:pPr>
              <w:pStyle w:val="TableParagraph"/>
              <w:spacing w:line="196" w:lineRule="exact"/>
              <w:ind w:left="69"/>
              <w:rPr>
                <w:b w:val="0"/>
                <w:sz w:val="18"/>
              </w:rPr>
            </w:pPr>
            <w:r>
              <w:rPr>
                <w:b w:val="0"/>
                <w:spacing w:val="-2"/>
                <w:sz w:val="18"/>
              </w:rPr>
              <w:t>Correct</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19" w:hRule="atLeast"/>
        </w:trPr>
        <w:tc>
          <w:tcPr>
            <w:tcW w:w="1191" w:type="dxa"/>
          </w:tcPr>
          <w:p>
            <w:pPr>
              <w:pStyle w:val="TableParagraph"/>
              <w:rPr>
                <w:rFonts w:ascii="Times New Roman"/>
                <w:sz w:val="14"/>
              </w:rPr>
            </w:pPr>
          </w:p>
        </w:tc>
        <w:tc>
          <w:tcPr>
            <w:tcW w:w="1927" w:type="dxa"/>
          </w:tcPr>
          <w:p>
            <w:pPr>
              <w:pStyle w:val="TableParagraph"/>
              <w:rPr>
                <w:rFonts w:ascii="Times New Roman"/>
                <w:sz w:val="14"/>
              </w:rPr>
            </w:pPr>
          </w:p>
        </w:tc>
        <w:tc>
          <w:tcPr>
            <w:tcW w:w="1940" w:type="dxa"/>
          </w:tcPr>
          <w:p>
            <w:pPr>
              <w:pStyle w:val="TableParagraph"/>
              <w:spacing w:line="196" w:lineRule="exact"/>
              <w:ind w:left="69"/>
              <w:rPr>
                <w:b w:val="0"/>
                <w:sz w:val="18"/>
              </w:rPr>
            </w:pPr>
            <w:r>
              <w:rPr>
                <w:b w:val="0"/>
                <w:spacing w:val="-2"/>
                <w:sz w:val="18"/>
              </w:rPr>
              <w:t>implementation</w:t>
            </w:r>
          </w:p>
        </w:tc>
        <w:tc>
          <w:tcPr>
            <w:tcW w:w="892" w:type="dxa"/>
          </w:tcPr>
          <w:p>
            <w:pPr>
              <w:pStyle w:val="TableParagraph"/>
              <w:rPr>
                <w:rFonts w:ascii="Times New Roman"/>
                <w:sz w:val="14"/>
              </w:rPr>
            </w:pPr>
          </w:p>
        </w:tc>
        <w:tc>
          <w:tcPr>
            <w:tcW w:w="1040" w:type="dxa"/>
          </w:tcPr>
          <w:p>
            <w:pPr>
              <w:pStyle w:val="TableParagraph"/>
              <w:rPr>
                <w:rFonts w:ascii="Times New Roman"/>
                <w:sz w:val="14"/>
              </w:rPr>
            </w:pPr>
          </w:p>
        </w:tc>
        <w:tc>
          <w:tcPr>
            <w:tcW w:w="516" w:type="dxa"/>
          </w:tcPr>
          <w:p>
            <w:pPr>
              <w:pStyle w:val="TableParagraph"/>
              <w:rPr>
                <w:rFonts w:ascii="Times New Roman"/>
                <w:sz w:val="14"/>
              </w:rPr>
            </w:pPr>
          </w:p>
        </w:tc>
        <w:tc>
          <w:tcPr>
            <w:tcW w:w="1544" w:type="dxa"/>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r>
        <w:trPr>
          <w:trHeight w:val="219" w:hRule="atLeast"/>
        </w:trPr>
        <w:tc>
          <w:tcPr>
            <w:tcW w:w="1191" w:type="dxa"/>
          </w:tcPr>
          <w:p>
            <w:pPr>
              <w:pStyle w:val="TableParagraph"/>
              <w:spacing w:line="196" w:lineRule="exact"/>
              <w:ind w:left="-1"/>
              <w:rPr>
                <w:b w:val="0"/>
                <w:sz w:val="18"/>
              </w:rPr>
            </w:pPr>
            <w:r>
              <w:rPr>
                <w:b w:val="0"/>
                <w:spacing w:val="-2"/>
                <w:sz w:val="18"/>
              </w:rPr>
              <w:t>Social</w:t>
            </w:r>
          </w:p>
        </w:tc>
        <w:tc>
          <w:tcPr>
            <w:tcW w:w="1927" w:type="dxa"/>
          </w:tcPr>
          <w:p>
            <w:pPr>
              <w:pStyle w:val="TableParagraph"/>
              <w:spacing w:line="196" w:lineRule="exact"/>
              <w:ind w:left="5"/>
              <w:rPr>
                <w:b w:val="0"/>
                <w:sz w:val="18"/>
              </w:rPr>
            </w:pPr>
            <w:r>
              <w:rPr>
                <w:b w:val="0"/>
                <w:spacing w:val="-6"/>
                <w:sz w:val="18"/>
              </w:rPr>
              <w:t>Trainers</w:t>
            </w:r>
            <w:r>
              <w:rPr>
                <w:b w:val="0"/>
                <w:spacing w:val="-8"/>
                <w:sz w:val="18"/>
              </w:rPr>
              <w:t> </w:t>
            </w:r>
            <w:r>
              <w:rPr>
                <w:b w:val="0"/>
                <w:spacing w:val="-6"/>
                <w:sz w:val="18"/>
              </w:rPr>
              <w:t>&amp;</w:t>
            </w:r>
            <w:r>
              <w:rPr>
                <w:b w:val="0"/>
                <w:spacing w:val="-9"/>
                <w:sz w:val="18"/>
              </w:rPr>
              <w:t> </w:t>
            </w:r>
            <w:r>
              <w:rPr>
                <w:b w:val="0"/>
                <w:spacing w:val="-6"/>
                <w:sz w:val="18"/>
              </w:rPr>
              <w:t>Educators</w:t>
            </w:r>
          </w:p>
        </w:tc>
        <w:tc>
          <w:tcPr>
            <w:tcW w:w="1940" w:type="dxa"/>
          </w:tcPr>
          <w:p>
            <w:pPr>
              <w:pStyle w:val="TableParagraph"/>
              <w:spacing w:line="196" w:lineRule="exact"/>
              <w:ind w:left="68"/>
              <w:rPr>
                <w:b w:val="0"/>
                <w:sz w:val="18"/>
              </w:rPr>
            </w:pPr>
            <w:r>
              <w:rPr>
                <w:b w:val="0"/>
                <w:spacing w:val="-6"/>
                <w:sz w:val="18"/>
              </w:rPr>
              <w:t>Regulatory</w:t>
            </w:r>
            <w:r>
              <w:rPr>
                <w:b w:val="0"/>
                <w:sz w:val="18"/>
              </w:rPr>
              <w:t> </w:t>
            </w:r>
            <w:r>
              <w:rPr>
                <w:b w:val="0"/>
                <w:spacing w:val="-6"/>
                <w:sz w:val="18"/>
              </w:rPr>
              <w:t>stability</w:t>
            </w:r>
            <w:r>
              <w:rPr>
                <w:b w:val="0"/>
                <w:sz w:val="18"/>
              </w:rPr>
              <w:t> </w:t>
            </w:r>
            <w:r>
              <w:rPr>
                <w:b w:val="0"/>
                <w:spacing w:val="-10"/>
                <w:sz w:val="18"/>
              </w:rPr>
              <w:t>&amp;</w:t>
            </w:r>
          </w:p>
        </w:tc>
        <w:tc>
          <w:tcPr>
            <w:tcW w:w="892" w:type="dxa"/>
          </w:tcPr>
          <w:p>
            <w:pPr>
              <w:pStyle w:val="TableParagraph"/>
              <w:spacing w:line="196" w:lineRule="exact"/>
              <w:ind w:left="62"/>
              <w:rPr>
                <w:b w:val="0"/>
                <w:sz w:val="18"/>
              </w:rPr>
            </w:pPr>
            <w:r>
              <w:rPr>
                <w:b w:val="0"/>
                <w:spacing w:val="-5"/>
                <w:sz w:val="18"/>
              </w:rPr>
              <w:t>No</w:t>
            </w:r>
          </w:p>
        </w:tc>
        <w:tc>
          <w:tcPr>
            <w:tcW w:w="1040" w:type="dxa"/>
          </w:tcPr>
          <w:p>
            <w:pPr>
              <w:pStyle w:val="TableParagraph"/>
              <w:spacing w:line="196" w:lineRule="exact"/>
              <w:ind w:left="197"/>
              <w:rPr>
                <w:b w:val="0"/>
                <w:sz w:val="18"/>
              </w:rPr>
            </w:pPr>
            <w:r>
              <w:rPr>
                <w:b w:val="0"/>
                <w:spacing w:val="-5"/>
                <w:sz w:val="18"/>
              </w:rPr>
              <w:t>Low</w:t>
            </w:r>
          </w:p>
        </w:tc>
        <w:tc>
          <w:tcPr>
            <w:tcW w:w="516" w:type="dxa"/>
          </w:tcPr>
          <w:p>
            <w:pPr>
              <w:pStyle w:val="TableParagraph"/>
              <w:spacing w:line="196" w:lineRule="exact"/>
              <w:ind w:left="1" w:right="54"/>
              <w:jc w:val="center"/>
              <w:rPr>
                <w:b w:val="0"/>
                <w:sz w:val="18"/>
              </w:rPr>
            </w:pPr>
            <w:r>
              <w:rPr>
                <w:b w:val="0"/>
                <w:spacing w:val="-10"/>
                <w:w w:val="90"/>
                <w:sz w:val="18"/>
              </w:rPr>
              <w:t>1</w:t>
            </w:r>
          </w:p>
        </w:tc>
        <w:tc>
          <w:tcPr>
            <w:tcW w:w="1544" w:type="dxa"/>
          </w:tcPr>
          <w:p>
            <w:pPr>
              <w:pStyle w:val="TableParagraph"/>
              <w:spacing w:line="196" w:lineRule="exact"/>
              <w:ind w:left="241"/>
              <w:rPr>
                <w:b w:val="0"/>
                <w:sz w:val="18"/>
              </w:rPr>
            </w:pPr>
            <w:r>
              <w:rPr>
                <w:b w:val="0"/>
                <w:w w:val="90"/>
                <w:sz w:val="18"/>
              </w:rPr>
              <w:t>Boundary</w:t>
            </w:r>
            <w:r>
              <w:rPr>
                <w:b w:val="0"/>
                <w:spacing w:val="11"/>
                <w:sz w:val="18"/>
              </w:rPr>
              <w:t> </w:t>
            </w:r>
            <w:r>
              <w:rPr>
                <w:b w:val="0"/>
                <w:spacing w:val="-2"/>
                <w:w w:val="95"/>
                <w:sz w:val="18"/>
              </w:rPr>
              <w:t>input</w:t>
            </w:r>
          </w:p>
        </w:tc>
      </w:tr>
      <w:tr>
        <w:trPr>
          <w:trHeight w:val="256" w:hRule="atLeast"/>
        </w:trPr>
        <w:tc>
          <w:tcPr>
            <w:tcW w:w="1191" w:type="dxa"/>
            <w:tcBorders>
              <w:bottom w:val="single" w:sz="8" w:space="0" w:color="000000"/>
            </w:tcBorders>
          </w:tcPr>
          <w:p>
            <w:pPr>
              <w:pStyle w:val="TableParagraph"/>
              <w:rPr>
                <w:rFonts w:ascii="Times New Roman"/>
                <w:sz w:val="16"/>
              </w:rPr>
            </w:pPr>
          </w:p>
        </w:tc>
        <w:tc>
          <w:tcPr>
            <w:tcW w:w="1927" w:type="dxa"/>
            <w:tcBorders>
              <w:bottom w:val="single" w:sz="8" w:space="0" w:color="000000"/>
            </w:tcBorders>
          </w:tcPr>
          <w:p>
            <w:pPr>
              <w:pStyle w:val="TableParagraph"/>
              <w:rPr>
                <w:rFonts w:ascii="Times New Roman"/>
                <w:sz w:val="16"/>
              </w:rPr>
            </w:pPr>
          </w:p>
        </w:tc>
        <w:tc>
          <w:tcPr>
            <w:tcW w:w="1940" w:type="dxa"/>
            <w:tcBorders>
              <w:bottom w:val="single" w:sz="8" w:space="0" w:color="000000"/>
            </w:tcBorders>
          </w:tcPr>
          <w:p>
            <w:pPr>
              <w:pStyle w:val="TableParagraph"/>
              <w:spacing w:line="196" w:lineRule="exact"/>
              <w:ind w:left="69"/>
              <w:rPr>
                <w:b w:val="0"/>
                <w:sz w:val="18"/>
              </w:rPr>
            </w:pPr>
            <w:r>
              <w:rPr>
                <w:b w:val="0"/>
                <w:w w:val="90"/>
                <w:sz w:val="18"/>
              </w:rPr>
              <w:t>standard</w:t>
            </w:r>
            <w:r>
              <w:rPr>
                <w:b w:val="0"/>
                <w:spacing w:val="-4"/>
                <w:sz w:val="18"/>
              </w:rPr>
              <w:t> </w:t>
            </w:r>
            <w:r>
              <w:rPr>
                <w:b w:val="0"/>
                <w:spacing w:val="-2"/>
                <w:sz w:val="18"/>
              </w:rPr>
              <w:t>definitions</w:t>
            </w:r>
          </w:p>
        </w:tc>
        <w:tc>
          <w:tcPr>
            <w:tcW w:w="892" w:type="dxa"/>
            <w:tcBorders>
              <w:bottom w:val="single" w:sz="8" w:space="0" w:color="000000"/>
            </w:tcBorders>
          </w:tcPr>
          <w:p>
            <w:pPr>
              <w:pStyle w:val="TableParagraph"/>
              <w:rPr>
                <w:rFonts w:ascii="Times New Roman"/>
                <w:sz w:val="16"/>
              </w:rPr>
            </w:pPr>
          </w:p>
        </w:tc>
        <w:tc>
          <w:tcPr>
            <w:tcW w:w="1040" w:type="dxa"/>
            <w:tcBorders>
              <w:bottom w:val="single" w:sz="8" w:space="0" w:color="000000"/>
            </w:tcBorders>
          </w:tcPr>
          <w:p>
            <w:pPr>
              <w:pStyle w:val="TableParagraph"/>
              <w:rPr>
                <w:rFonts w:ascii="Times New Roman"/>
                <w:sz w:val="16"/>
              </w:rPr>
            </w:pPr>
          </w:p>
        </w:tc>
        <w:tc>
          <w:tcPr>
            <w:tcW w:w="516" w:type="dxa"/>
            <w:tcBorders>
              <w:bottom w:val="single" w:sz="8" w:space="0" w:color="000000"/>
            </w:tcBorders>
          </w:tcPr>
          <w:p>
            <w:pPr>
              <w:pStyle w:val="TableParagraph"/>
              <w:rPr>
                <w:rFonts w:ascii="Times New Roman"/>
                <w:sz w:val="16"/>
              </w:rPr>
            </w:pPr>
          </w:p>
        </w:tc>
        <w:tc>
          <w:tcPr>
            <w:tcW w:w="1544" w:type="dxa"/>
            <w:tcBorders>
              <w:bottom w:val="single" w:sz="8" w:space="0" w:color="000000"/>
            </w:tcBorders>
          </w:tcPr>
          <w:p>
            <w:pPr>
              <w:pStyle w:val="TableParagraph"/>
              <w:spacing w:line="196" w:lineRule="exact"/>
              <w:ind w:left="241"/>
              <w:rPr>
                <w:b w:val="0"/>
                <w:sz w:val="18"/>
              </w:rPr>
            </w:pPr>
            <w:r>
              <w:rPr>
                <w:b w:val="0"/>
                <w:sz w:val="18"/>
              </w:rPr>
              <w:t>/</w:t>
            </w:r>
            <w:r>
              <w:rPr>
                <w:b w:val="0"/>
                <w:spacing w:val="-13"/>
                <w:sz w:val="18"/>
              </w:rPr>
              <w:t> </w:t>
            </w:r>
            <w:r>
              <w:rPr>
                <w:b w:val="0"/>
                <w:spacing w:val="-4"/>
                <w:sz w:val="18"/>
              </w:rPr>
              <w:t>omit</w:t>
            </w:r>
          </w:p>
        </w:tc>
      </w:tr>
    </w:tbl>
    <w:p>
      <w:pPr>
        <w:pStyle w:val="TableParagraph"/>
        <w:spacing w:after="0" w:line="196" w:lineRule="exact"/>
        <w:rPr>
          <w:b w:val="0"/>
          <w:sz w:val="18"/>
        </w:rPr>
        <w:sectPr>
          <w:pgSz w:w="12240" w:h="15840"/>
          <w:pgMar w:header="0" w:footer="806" w:top="1380" w:bottom="1000" w:left="1080" w:right="1080"/>
        </w:sectPr>
      </w:pPr>
    </w:p>
    <w:p>
      <w:pPr>
        <w:spacing w:line="249" w:lineRule="auto" w:before="43"/>
        <w:ind w:left="1800" w:right="1799" w:firstLine="0"/>
        <w:jc w:val="both"/>
        <w:rPr>
          <w:rFonts w:ascii="Bookman Old Style" w:hAnsi="Bookman Old Style"/>
          <w:b w:val="0"/>
          <w:sz w:val="18"/>
        </w:rPr>
      </w:pPr>
      <w:r>
        <w:rPr>
          <w:rFonts w:ascii="Bookman Old Style" w:hAnsi="Bookman Old Style"/>
          <w:b w:val="0"/>
          <w:sz w:val="18"/>
        </w:rPr>
        <mc:AlternateContent>
          <mc:Choice Requires="wps">
            <w:drawing>
              <wp:anchor distT="0" distB="0" distL="0" distR="0" allowOverlap="1" layoutInCell="1" locked="0" behindDoc="0" simplePos="0" relativeHeight="15779840">
                <wp:simplePos x="0" y="0"/>
                <wp:positionH relativeFrom="page">
                  <wp:posOffset>487485</wp:posOffset>
                </wp:positionH>
                <wp:positionV relativeFrom="page">
                  <wp:posOffset>3804221</wp:posOffset>
                </wp:positionV>
                <wp:extent cx="164465" cy="16446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64465" cy="164465"/>
                        </a:xfrm>
                        <a:prstGeom prst="rect">
                          <a:avLst/>
                        </a:prstGeom>
                      </wps:spPr>
                      <wps:txbx>
                        <w:txbxContent>
                          <w:p>
                            <w:pPr>
                              <w:pStyle w:val="BodyText"/>
                              <w:spacing w:line="258" w:lineRule="exact"/>
                              <w:ind w:left="20"/>
                              <w:rPr>
                                <w:b w:val="0"/>
                              </w:rPr>
                            </w:pPr>
                            <w:r>
                              <w:rPr>
                                <w:b w:val="0"/>
                                <w:spacing w:val="-5"/>
                              </w:rPr>
                              <w:t>54</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79840" type="#_x0000_t202" id="docshape77" filled="false" stroked="false">
                <v:textbox inset="0,0,0,0" style="layout-flow:vertical">
                  <w:txbxContent>
                    <w:p>
                      <w:pPr>
                        <w:pStyle w:val="BodyText"/>
                        <w:spacing w:line="258" w:lineRule="exact"/>
                        <w:ind w:left="20"/>
                        <w:rPr>
                          <w:b w:val="0"/>
                        </w:rPr>
                      </w:pPr>
                      <w:r>
                        <w:rPr>
                          <w:b w:val="0"/>
                          <w:spacing w:val="-5"/>
                        </w:rPr>
                        <w:t>54</w:t>
                      </w:r>
                    </w:p>
                  </w:txbxContent>
                </v:textbox>
                <w10:wrap type="none"/>
              </v:shape>
            </w:pict>
          </mc:Fallback>
        </mc:AlternateContent>
      </w:r>
      <w:bookmarkStart w:name="_bookmark80" w:id="113"/>
      <w:bookmarkEnd w:id="113"/>
      <w:r>
        <w:rPr/>
      </w:r>
      <w:r>
        <w:rPr>
          <w:rFonts w:ascii="Bookman Old Style" w:hAnsi="Bookman Old Style"/>
          <w:b w:val="0"/>
          <w:spacing w:val="-6"/>
          <w:sz w:val="18"/>
        </w:rPr>
        <w:t>Table</w:t>
      </w:r>
      <w:r>
        <w:rPr>
          <w:rFonts w:ascii="Bookman Old Style" w:hAnsi="Bookman Old Style"/>
          <w:b w:val="0"/>
          <w:spacing w:val="-9"/>
          <w:sz w:val="18"/>
        </w:rPr>
        <w:t> </w:t>
      </w:r>
      <w:r>
        <w:rPr>
          <w:rFonts w:ascii="Bookman Old Style" w:hAnsi="Bookman Old Style"/>
          <w:b w:val="0"/>
          <w:spacing w:val="-6"/>
          <w:sz w:val="18"/>
        </w:rPr>
        <w:t>10:</w:t>
      </w:r>
      <w:r>
        <w:rPr>
          <w:rFonts w:ascii="Bookman Old Style" w:hAnsi="Bookman Old Style"/>
          <w:b w:val="0"/>
          <w:spacing w:val="5"/>
          <w:sz w:val="18"/>
        </w:rPr>
        <w:t> </w:t>
      </w:r>
      <w:r>
        <w:rPr>
          <w:rFonts w:ascii="Bookman Old Style" w:hAnsi="Bookman Old Style"/>
          <w:b w:val="0"/>
          <w:spacing w:val="-6"/>
          <w:sz w:val="18"/>
        </w:rPr>
        <w:t>Stakeholder</w:t>
      </w:r>
      <w:r>
        <w:rPr>
          <w:rFonts w:ascii="Bookman Old Style" w:hAnsi="Bookman Old Style"/>
          <w:b w:val="0"/>
          <w:spacing w:val="-9"/>
          <w:sz w:val="18"/>
        </w:rPr>
        <w:t> </w:t>
      </w:r>
      <w:r>
        <w:rPr>
          <w:rFonts w:ascii="Bookman Old Style" w:hAnsi="Bookman Old Style"/>
          <w:b w:val="0"/>
          <w:spacing w:val="-6"/>
          <w:sz w:val="18"/>
        </w:rPr>
        <w:t>objectives</w:t>
      </w:r>
      <w:r>
        <w:rPr>
          <w:rFonts w:ascii="Bookman Old Style" w:hAnsi="Bookman Old Style"/>
          <w:b w:val="0"/>
          <w:spacing w:val="-8"/>
          <w:sz w:val="18"/>
        </w:rPr>
        <w:t> </w:t>
      </w:r>
      <w:r>
        <w:rPr>
          <w:rFonts w:ascii="Bookman Old Style" w:hAnsi="Bookman Old Style"/>
          <w:b w:val="0"/>
          <w:spacing w:val="-6"/>
          <w:sz w:val="18"/>
        </w:rPr>
        <w:t>traced</w:t>
      </w:r>
      <w:r>
        <w:rPr>
          <w:rFonts w:ascii="Bookman Old Style" w:hAnsi="Bookman Old Style"/>
          <w:b w:val="0"/>
          <w:spacing w:val="-9"/>
          <w:sz w:val="18"/>
        </w:rPr>
        <w:t> </w:t>
      </w:r>
      <w:r>
        <w:rPr>
          <w:rFonts w:ascii="Bookman Old Style" w:hAnsi="Bookman Old Style"/>
          <w:b w:val="0"/>
          <w:spacing w:val="-6"/>
          <w:sz w:val="18"/>
        </w:rPr>
        <w:t>to</w:t>
      </w:r>
      <w:r>
        <w:rPr>
          <w:rFonts w:ascii="Bookman Old Style" w:hAnsi="Bookman Old Style"/>
          <w:b w:val="0"/>
          <w:spacing w:val="-8"/>
          <w:sz w:val="18"/>
        </w:rPr>
        <w:t> </w:t>
      </w:r>
      <w:r>
        <w:rPr>
          <w:rFonts w:ascii="Bookman Old Style" w:hAnsi="Bookman Old Style"/>
          <w:b w:val="0"/>
          <w:spacing w:val="-6"/>
          <w:sz w:val="18"/>
        </w:rPr>
        <w:t>requirements:</w:t>
      </w:r>
      <w:r>
        <w:rPr>
          <w:rFonts w:ascii="Bookman Old Style" w:hAnsi="Bookman Old Style"/>
          <w:b w:val="0"/>
          <w:spacing w:val="10"/>
          <w:sz w:val="18"/>
        </w:rPr>
        <w:t> </w:t>
      </w:r>
      <w:r>
        <w:rPr>
          <w:rFonts w:ascii="Bookman Old Style" w:hAnsi="Bookman Old Style"/>
          <w:b w:val="0"/>
          <w:spacing w:val="-6"/>
          <w:sz w:val="18"/>
        </w:rPr>
        <w:t>each</w:t>
      </w:r>
      <w:r>
        <w:rPr>
          <w:rFonts w:ascii="Bookman Old Style" w:hAnsi="Bookman Old Style"/>
          <w:b w:val="0"/>
          <w:spacing w:val="-9"/>
          <w:sz w:val="18"/>
        </w:rPr>
        <w:t> </w:t>
      </w:r>
      <w:r>
        <w:rPr>
          <w:rFonts w:ascii="Bookman Old Style" w:hAnsi="Bookman Old Style"/>
          <w:b w:val="0"/>
          <w:spacing w:val="-6"/>
          <w:sz w:val="18"/>
        </w:rPr>
        <w:t>of</w:t>
      </w:r>
      <w:r>
        <w:rPr>
          <w:rFonts w:ascii="Bookman Old Style" w:hAnsi="Bookman Old Style"/>
          <w:b w:val="0"/>
          <w:spacing w:val="-8"/>
          <w:sz w:val="18"/>
        </w:rPr>
        <w:t> </w:t>
      </w:r>
      <w:r>
        <w:rPr>
          <w:rFonts w:ascii="Bookman Old Style" w:hAnsi="Bookman Old Style"/>
          <w:b w:val="0"/>
          <w:spacing w:val="-6"/>
          <w:sz w:val="18"/>
        </w:rPr>
        <w:t>the</w:t>
      </w:r>
      <w:r>
        <w:rPr>
          <w:rFonts w:ascii="Bookman Old Style" w:hAnsi="Bookman Old Style"/>
          <w:b w:val="0"/>
          <w:spacing w:val="-9"/>
          <w:sz w:val="18"/>
        </w:rPr>
        <w:t> </w:t>
      </w:r>
      <w:r>
        <w:rPr>
          <w:rFonts w:ascii="Bookman Old Style" w:hAnsi="Bookman Old Style"/>
          <w:b w:val="0"/>
          <w:spacing w:val="-6"/>
          <w:sz w:val="18"/>
        </w:rPr>
        <w:t>43</w:t>
      </w:r>
      <w:r>
        <w:rPr>
          <w:rFonts w:ascii="Bookman Old Style" w:hAnsi="Bookman Old Style"/>
          <w:b w:val="0"/>
          <w:spacing w:val="-8"/>
          <w:sz w:val="18"/>
        </w:rPr>
        <w:t> </w:t>
      </w:r>
      <w:r>
        <w:rPr>
          <w:rFonts w:ascii="Bookman Old Style" w:hAnsi="Bookman Old Style"/>
          <w:b w:val="0"/>
          <w:spacing w:val="-6"/>
          <w:sz w:val="18"/>
        </w:rPr>
        <w:t>objective</w:t>
      </w:r>
      <w:r>
        <w:rPr>
          <w:rFonts w:ascii="Bookman Old Style" w:hAnsi="Bookman Old Style"/>
          <w:b w:val="0"/>
          <w:spacing w:val="-8"/>
          <w:sz w:val="18"/>
        </w:rPr>
        <w:t> </w:t>
      </w:r>
      <w:r>
        <w:rPr>
          <w:rFonts w:ascii="Bookman Old Style" w:hAnsi="Bookman Old Style"/>
          <w:b w:val="0"/>
          <w:spacing w:val="-6"/>
          <w:sz w:val="18"/>
        </w:rPr>
        <w:t>rows</w:t>
      </w:r>
      <w:r>
        <w:rPr>
          <w:rFonts w:ascii="Bookman Old Style" w:hAnsi="Bookman Old Style"/>
          <w:b w:val="0"/>
          <w:spacing w:val="-9"/>
          <w:sz w:val="18"/>
        </w:rPr>
        <w:t> </w:t>
      </w:r>
      <w:r>
        <w:rPr>
          <w:rFonts w:ascii="Bookman Old Style" w:hAnsi="Bookman Old Style"/>
          <w:b w:val="0"/>
          <w:spacing w:val="-6"/>
          <w:sz w:val="18"/>
        </w:rPr>
        <w:t>of</w:t>
      </w:r>
      <w:r>
        <w:rPr>
          <w:rFonts w:ascii="Bookman Old Style" w:hAnsi="Bookman Old Style"/>
          <w:b w:val="0"/>
          <w:spacing w:val="-8"/>
          <w:sz w:val="18"/>
        </w:rPr>
        <w:t> </w:t>
      </w:r>
      <w:r>
        <w:rPr>
          <w:rFonts w:ascii="Bookman Old Style" w:hAnsi="Bookman Old Style"/>
          <w:b w:val="0"/>
          <w:spacing w:val="-6"/>
          <w:sz w:val="18"/>
        </w:rPr>
        <w:t>the</w:t>
      </w:r>
      <w:r>
        <w:rPr>
          <w:rFonts w:ascii="Bookman Old Style" w:hAnsi="Bookman Old Style"/>
          <w:b w:val="0"/>
          <w:spacing w:val="-9"/>
          <w:sz w:val="18"/>
        </w:rPr>
        <w:t> </w:t>
      </w:r>
      <w:r>
        <w:rPr>
          <w:rFonts w:ascii="Bookman Old Style" w:hAnsi="Bookman Old Style"/>
          <w:b w:val="0"/>
          <w:spacing w:val="-6"/>
          <w:sz w:val="18"/>
        </w:rPr>
        <w:t>stakeholder</w:t>
      </w:r>
      <w:r>
        <w:rPr>
          <w:rFonts w:ascii="Bookman Old Style" w:hAnsi="Bookman Old Style"/>
          <w:b w:val="0"/>
          <w:spacing w:val="-8"/>
          <w:sz w:val="18"/>
        </w:rPr>
        <w:t> </w:t>
      </w:r>
      <w:r>
        <w:rPr>
          <w:rFonts w:ascii="Bookman Old Style" w:hAnsi="Bookman Old Style"/>
          <w:b w:val="0"/>
          <w:spacing w:val="-6"/>
          <w:sz w:val="18"/>
        </w:rPr>
        <w:t>objective </w:t>
      </w:r>
      <w:r>
        <w:rPr>
          <w:rFonts w:ascii="Bookman Old Style" w:hAnsi="Bookman Old Style"/>
          <w:b w:val="0"/>
          <w:w w:val="90"/>
          <w:sz w:val="18"/>
        </w:rPr>
        <w:t>ontology,</w:t>
      </w:r>
      <w:r>
        <w:rPr>
          <w:rFonts w:ascii="Bookman Old Style" w:hAnsi="Bookman Old Style"/>
          <w:b w:val="0"/>
          <w:spacing w:val="-2"/>
          <w:w w:val="90"/>
          <w:sz w:val="18"/>
        </w:rPr>
        <w:t> </w:t>
      </w:r>
      <w:r>
        <w:rPr>
          <w:rFonts w:ascii="Bookman Old Style" w:hAnsi="Bookman Old Style"/>
          <w:b w:val="0"/>
          <w:w w:val="90"/>
          <w:sz w:val="18"/>
        </w:rPr>
        <w:t>the</w:t>
      </w:r>
      <w:r>
        <w:rPr>
          <w:rFonts w:ascii="Bookman Old Style" w:hAnsi="Bookman Old Style"/>
          <w:b w:val="0"/>
          <w:spacing w:val="-5"/>
          <w:w w:val="90"/>
          <w:sz w:val="18"/>
        </w:rPr>
        <w:t> </w:t>
      </w:r>
      <w:r>
        <w:rPr>
          <w:rFonts w:ascii="Bookman Old Style" w:hAnsi="Bookman Old Style"/>
          <w:b w:val="0"/>
          <w:w w:val="90"/>
          <w:sz w:val="18"/>
        </w:rPr>
        <w:t>stakeholder</w:t>
      </w:r>
      <w:r>
        <w:rPr>
          <w:rFonts w:ascii="Bookman Old Style" w:hAnsi="Bookman Old Style"/>
          <w:b w:val="0"/>
          <w:spacing w:val="-5"/>
          <w:w w:val="90"/>
          <w:sz w:val="18"/>
        </w:rPr>
        <w:t> </w:t>
      </w:r>
      <w:r>
        <w:rPr>
          <w:rFonts w:ascii="Bookman Old Style" w:hAnsi="Bookman Old Style"/>
          <w:b w:val="0"/>
          <w:w w:val="90"/>
          <w:sz w:val="18"/>
        </w:rPr>
        <w:t>requirements</w:t>
      </w:r>
      <w:r>
        <w:rPr>
          <w:rFonts w:ascii="Bookman Old Style" w:hAnsi="Bookman Old Style"/>
          <w:b w:val="0"/>
          <w:spacing w:val="-5"/>
          <w:w w:val="90"/>
          <w:sz w:val="18"/>
        </w:rPr>
        <w:t> </w:t>
      </w:r>
      <w:r>
        <w:rPr>
          <w:rFonts w:ascii="Bookman Old Style" w:hAnsi="Bookman Old Style"/>
          <w:b w:val="0"/>
          <w:w w:val="90"/>
          <w:sz w:val="18"/>
        </w:rPr>
        <w:t>that</w:t>
      </w:r>
      <w:r>
        <w:rPr>
          <w:rFonts w:ascii="Bookman Old Style" w:hAnsi="Bookman Old Style"/>
          <w:b w:val="0"/>
          <w:spacing w:val="-5"/>
          <w:w w:val="90"/>
          <w:sz w:val="18"/>
        </w:rPr>
        <w:t> </w:t>
      </w:r>
      <w:r>
        <w:rPr>
          <w:rFonts w:ascii="Bookman Old Style" w:hAnsi="Bookman Old Style"/>
          <w:b w:val="0"/>
          <w:w w:val="90"/>
          <w:sz w:val="18"/>
        </w:rPr>
        <w:t>serve</w:t>
      </w:r>
      <w:r>
        <w:rPr>
          <w:rFonts w:ascii="Bookman Old Style" w:hAnsi="Bookman Old Style"/>
          <w:b w:val="0"/>
          <w:spacing w:val="-5"/>
          <w:w w:val="90"/>
          <w:sz w:val="18"/>
        </w:rPr>
        <w:t> </w:t>
      </w:r>
      <w:r>
        <w:rPr>
          <w:rFonts w:ascii="Bookman Old Style" w:hAnsi="Bookman Old Style"/>
          <w:b w:val="0"/>
          <w:w w:val="90"/>
          <w:sz w:val="18"/>
        </w:rPr>
        <w:t>it</w:t>
      </w:r>
      <w:r>
        <w:rPr>
          <w:rFonts w:ascii="Bookman Old Style" w:hAnsi="Bookman Old Style"/>
          <w:b w:val="0"/>
          <w:spacing w:val="-5"/>
          <w:w w:val="90"/>
          <w:sz w:val="18"/>
        </w:rPr>
        <w:t> </w:t>
      </w:r>
      <w:r>
        <w:rPr>
          <w:rFonts w:ascii="Bookman Old Style" w:hAnsi="Bookman Old Style"/>
          <w:b w:val="0"/>
          <w:w w:val="90"/>
          <w:sz w:val="18"/>
        </w:rPr>
        <w:t>(an</w:t>
      </w:r>
      <w:r>
        <w:rPr>
          <w:rFonts w:ascii="Bookman Old Style" w:hAnsi="Bookman Old Style"/>
          <w:b w:val="0"/>
          <w:spacing w:val="-5"/>
          <w:w w:val="90"/>
          <w:sz w:val="18"/>
        </w:rPr>
        <w:t> </w:t>
      </w:r>
      <w:r>
        <w:rPr>
          <w:rFonts w:ascii="Bookman Old Style" w:hAnsi="Bookman Old Style"/>
          <w:b w:val="0"/>
          <w:w w:val="90"/>
          <w:sz w:val="18"/>
        </w:rPr>
        <w:t>airline</w:t>
      </w:r>
      <w:r>
        <w:rPr>
          <w:rFonts w:ascii="Bookman Old Style" w:hAnsi="Bookman Old Style"/>
          <w:b w:val="0"/>
          <w:spacing w:val="-5"/>
          <w:w w:val="90"/>
          <w:sz w:val="18"/>
        </w:rPr>
        <w:t> </w:t>
      </w:r>
      <w:r>
        <w:rPr>
          <w:rFonts w:ascii="Bookman Old Style" w:hAnsi="Bookman Old Style"/>
          <w:b w:val="0"/>
          <w:w w:val="90"/>
          <w:sz w:val="18"/>
        </w:rPr>
        <w:t>requirement</w:t>
      </w:r>
      <w:r>
        <w:rPr>
          <w:rFonts w:ascii="Bookman Old Style" w:hAnsi="Bookman Old Style"/>
          <w:b w:val="0"/>
          <w:spacing w:val="-5"/>
          <w:w w:val="90"/>
          <w:sz w:val="18"/>
        </w:rPr>
        <w:t> </w:t>
      </w:r>
      <w:r>
        <w:rPr>
          <w:rFonts w:ascii="Bookman Old Style" w:hAnsi="Bookman Old Style"/>
          <w:b w:val="0"/>
          <w:w w:val="90"/>
          <w:sz w:val="18"/>
        </w:rPr>
        <w:t>can</w:t>
      </w:r>
      <w:r>
        <w:rPr>
          <w:rFonts w:ascii="Bookman Old Style" w:hAnsi="Bookman Old Style"/>
          <w:b w:val="0"/>
          <w:spacing w:val="-5"/>
          <w:w w:val="90"/>
          <w:sz w:val="18"/>
        </w:rPr>
        <w:t> </w:t>
      </w:r>
      <w:r>
        <w:rPr>
          <w:rFonts w:ascii="Bookman Old Style" w:hAnsi="Bookman Old Style"/>
          <w:b w:val="0"/>
          <w:w w:val="90"/>
          <w:sz w:val="18"/>
        </w:rPr>
        <w:t>serve</w:t>
      </w:r>
      <w:r>
        <w:rPr>
          <w:rFonts w:ascii="Bookman Old Style" w:hAnsi="Bookman Old Style"/>
          <w:b w:val="0"/>
          <w:spacing w:val="-5"/>
          <w:w w:val="90"/>
          <w:sz w:val="18"/>
        </w:rPr>
        <w:t> </w:t>
      </w:r>
      <w:r>
        <w:rPr>
          <w:rFonts w:ascii="Bookman Old Style" w:hAnsi="Bookman Old Style"/>
          <w:b w:val="0"/>
          <w:w w:val="90"/>
          <w:sz w:val="18"/>
        </w:rPr>
        <w:t>another</w:t>
      </w:r>
      <w:r>
        <w:rPr>
          <w:rFonts w:ascii="Bookman Old Style" w:hAnsi="Bookman Old Style"/>
          <w:b w:val="0"/>
          <w:spacing w:val="-5"/>
          <w:w w:val="90"/>
          <w:sz w:val="18"/>
        </w:rPr>
        <w:t> </w:t>
      </w:r>
      <w:r>
        <w:rPr>
          <w:rFonts w:ascii="Bookman Old Style" w:hAnsi="Bookman Old Style"/>
          <w:b w:val="0"/>
          <w:w w:val="90"/>
          <w:sz w:val="18"/>
        </w:rPr>
        <w:t>stakeholder’s</w:t>
      </w:r>
      <w:r>
        <w:rPr>
          <w:rFonts w:ascii="Bookman Old Style" w:hAnsi="Bookman Old Style"/>
          <w:b w:val="0"/>
          <w:spacing w:val="-5"/>
          <w:w w:val="90"/>
          <w:sz w:val="18"/>
        </w:rPr>
        <w:t> </w:t>
      </w:r>
      <w:r>
        <w:rPr>
          <w:rFonts w:ascii="Bookman Old Style" w:hAnsi="Bookman Old Style"/>
          <w:b w:val="0"/>
          <w:w w:val="90"/>
          <w:sz w:val="18"/>
        </w:rPr>
        <w:t>objective), </w:t>
      </w:r>
      <w:r>
        <w:rPr>
          <w:rFonts w:ascii="Bookman Old Style" w:hAnsi="Bookman Old Style"/>
          <w:b w:val="0"/>
          <w:spacing w:val="-6"/>
          <w:sz w:val="18"/>
        </w:rPr>
        <w:t>and</w:t>
      </w:r>
      <w:r>
        <w:rPr>
          <w:rFonts w:ascii="Bookman Old Style" w:hAnsi="Bookman Old Style"/>
          <w:b w:val="0"/>
          <w:spacing w:val="-9"/>
          <w:sz w:val="18"/>
        </w:rPr>
        <w:t> </w:t>
      </w:r>
      <w:r>
        <w:rPr>
          <w:rFonts w:ascii="Bookman Old Style" w:hAnsi="Bookman Old Style"/>
          <w:b w:val="0"/>
          <w:spacing w:val="-6"/>
          <w:sz w:val="18"/>
        </w:rPr>
        <w:t>the</w:t>
      </w:r>
      <w:r>
        <w:rPr>
          <w:rFonts w:ascii="Bookman Old Style" w:hAnsi="Bookman Old Style"/>
          <w:b w:val="0"/>
          <w:spacing w:val="-8"/>
          <w:sz w:val="18"/>
        </w:rPr>
        <w:t> </w:t>
      </w:r>
      <w:r>
        <w:rPr>
          <w:rFonts w:ascii="Bookman Old Style" w:hAnsi="Bookman Old Style"/>
          <w:b w:val="0"/>
          <w:spacing w:val="-6"/>
          <w:sz w:val="18"/>
        </w:rPr>
        <w:t>system</w:t>
      </w:r>
      <w:r>
        <w:rPr>
          <w:rFonts w:ascii="Bookman Old Style" w:hAnsi="Bookman Old Style"/>
          <w:b w:val="0"/>
          <w:spacing w:val="-9"/>
          <w:sz w:val="18"/>
        </w:rPr>
        <w:t> </w:t>
      </w:r>
      <w:r>
        <w:rPr>
          <w:rFonts w:ascii="Bookman Old Style" w:hAnsi="Bookman Old Style"/>
          <w:b w:val="0"/>
          <w:spacing w:val="-6"/>
          <w:sz w:val="18"/>
        </w:rPr>
        <w:t>requirements</w:t>
      </w:r>
      <w:r>
        <w:rPr>
          <w:rFonts w:ascii="Bookman Old Style" w:hAnsi="Bookman Old Style"/>
          <w:b w:val="0"/>
          <w:spacing w:val="-8"/>
          <w:sz w:val="18"/>
        </w:rPr>
        <w:t> </w:t>
      </w:r>
      <w:r>
        <w:rPr>
          <w:rFonts w:ascii="Bookman Old Style" w:hAnsi="Bookman Old Style"/>
          <w:b w:val="0"/>
          <w:spacing w:val="-6"/>
          <w:sz w:val="18"/>
        </w:rPr>
        <w:t>and</w:t>
      </w:r>
      <w:r>
        <w:rPr>
          <w:rFonts w:ascii="Bookman Old Style" w:hAnsi="Bookman Old Style"/>
          <w:b w:val="0"/>
          <w:spacing w:val="-8"/>
          <w:sz w:val="18"/>
        </w:rPr>
        <w:t> </w:t>
      </w:r>
      <w:r>
        <w:rPr>
          <w:rFonts w:ascii="Bookman Old Style" w:hAnsi="Bookman Old Style"/>
          <w:b w:val="0"/>
          <w:spacing w:val="-6"/>
          <w:sz w:val="18"/>
        </w:rPr>
        <w:t>HLRs</w:t>
      </w:r>
      <w:r>
        <w:rPr>
          <w:rFonts w:ascii="Bookman Old Style" w:hAnsi="Bookman Old Style"/>
          <w:b w:val="0"/>
          <w:spacing w:val="-9"/>
          <w:sz w:val="18"/>
        </w:rPr>
        <w:t> </w:t>
      </w:r>
      <w:r>
        <w:rPr>
          <w:rFonts w:ascii="Bookman Old Style" w:hAnsi="Bookman Old Style"/>
          <w:b w:val="0"/>
          <w:spacing w:val="-6"/>
          <w:sz w:val="18"/>
        </w:rPr>
        <w:t>reached</w:t>
      </w:r>
      <w:r>
        <w:rPr>
          <w:rFonts w:ascii="Bookman Old Style" w:hAnsi="Bookman Old Style"/>
          <w:b w:val="0"/>
          <w:spacing w:val="-8"/>
          <w:sz w:val="18"/>
        </w:rPr>
        <w:t> </w:t>
      </w:r>
      <w:r>
        <w:rPr>
          <w:rFonts w:ascii="Bookman Old Style" w:hAnsi="Bookman Old Style"/>
          <w:b w:val="0"/>
          <w:spacing w:val="-6"/>
          <w:sz w:val="18"/>
        </w:rPr>
        <w:t>through</w:t>
      </w:r>
      <w:r>
        <w:rPr>
          <w:rFonts w:ascii="Bookman Old Style" w:hAnsi="Bookman Old Style"/>
          <w:b w:val="0"/>
          <w:spacing w:val="-9"/>
          <w:sz w:val="18"/>
        </w:rPr>
        <w:t> </w:t>
      </w:r>
      <w:r>
        <w:rPr>
          <w:rFonts w:ascii="Bookman Old Style" w:hAnsi="Bookman Old Style"/>
          <w:b w:val="0"/>
          <w:spacing w:val="-6"/>
          <w:sz w:val="18"/>
        </w:rPr>
        <w:t>those</w:t>
      </w:r>
      <w:r>
        <w:rPr>
          <w:rFonts w:ascii="Bookman Old Style" w:hAnsi="Bookman Old Style"/>
          <w:b w:val="0"/>
          <w:spacing w:val="-8"/>
          <w:sz w:val="18"/>
        </w:rPr>
        <w:t> </w:t>
      </w:r>
      <w:r>
        <w:rPr>
          <w:rFonts w:ascii="Bookman Old Style" w:hAnsi="Bookman Old Style"/>
          <w:b w:val="0"/>
          <w:spacing w:val="-6"/>
          <w:sz w:val="18"/>
        </w:rPr>
        <w:t>that</w:t>
      </w:r>
      <w:r>
        <w:rPr>
          <w:rFonts w:ascii="Bookman Old Style" w:hAnsi="Bookman Old Style"/>
          <w:b w:val="0"/>
          <w:spacing w:val="-8"/>
          <w:sz w:val="18"/>
        </w:rPr>
        <w:t> </w:t>
      </w:r>
      <w:r>
        <w:rPr>
          <w:rFonts w:ascii="Bookman Old Style" w:hAnsi="Bookman Old Style"/>
          <w:b w:val="0"/>
          <w:spacing w:val="-6"/>
          <w:sz w:val="18"/>
        </w:rPr>
        <w:t>are</w:t>
      </w:r>
      <w:r>
        <w:rPr>
          <w:rFonts w:ascii="Bookman Old Style" w:hAnsi="Bookman Old Style"/>
          <w:b w:val="0"/>
          <w:spacing w:val="-9"/>
          <w:sz w:val="18"/>
        </w:rPr>
        <w:t> </w:t>
      </w:r>
      <w:r>
        <w:rPr>
          <w:rFonts w:ascii="Bookman Old Style" w:hAnsi="Bookman Old Style"/>
          <w:b w:val="0"/>
          <w:spacing w:val="-6"/>
          <w:sz w:val="18"/>
        </w:rPr>
        <w:t>in</w:t>
      </w:r>
      <w:r>
        <w:rPr>
          <w:rFonts w:ascii="Bookman Old Style" w:hAnsi="Bookman Old Style"/>
          <w:b w:val="0"/>
          <w:spacing w:val="-8"/>
          <w:sz w:val="18"/>
        </w:rPr>
        <w:t> </w:t>
      </w:r>
      <w:r>
        <w:rPr>
          <w:rFonts w:ascii="Bookman Old Style" w:hAnsi="Bookman Old Style"/>
          <w:b w:val="0"/>
          <w:spacing w:val="-6"/>
          <w:sz w:val="18"/>
        </w:rPr>
        <w:t>the</w:t>
      </w:r>
      <w:r>
        <w:rPr>
          <w:rFonts w:ascii="Bookman Old Style" w:hAnsi="Bookman Old Style"/>
          <w:b w:val="0"/>
          <w:spacing w:val="-9"/>
          <w:sz w:val="18"/>
        </w:rPr>
        <w:t> </w:t>
      </w:r>
      <w:r>
        <w:rPr>
          <w:rFonts w:ascii="Bookman Old Style" w:hAnsi="Bookman Old Style"/>
          <w:b w:val="0"/>
          <w:spacing w:val="-6"/>
          <w:sz w:val="18"/>
        </w:rPr>
        <w:t>study</w:t>
      </w:r>
      <w:r>
        <w:rPr>
          <w:rFonts w:ascii="Bookman Old Style" w:hAnsi="Bookman Old Style"/>
          <w:b w:val="0"/>
          <w:spacing w:val="-8"/>
          <w:sz w:val="18"/>
        </w:rPr>
        <w:t> </w:t>
      </w:r>
      <w:r>
        <w:rPr>
          <w:rFonts w:ascii="Bookman Old Style" w:hAnsi="Bookman Old Style"/>
          <w:b w:val="0"/>
          <w:spacing w:val="-6"/>
          <w:sz w:val="18"/>
        </w:rPr>
        <w:t>or</w:t>
      </w:r>
      <w:r>
        <w:rPr>
          <w:rFonts w:ascii="Bookman Old Style" w:hAnsi="Bookman Old Style"/>
          <w:b w:val="0"/>
          <w:spacing w:val="-8"/>
          <w:sz w:val="18"/>
        </w:rPr>
        <w:t> </w:t>
      </w:r>
      <w:r>
        <w:rPr>
          <w:rFonts w:ascii="Bookman Old Style" w:hAnsi="Bookman Old Style"/>
          <w:b w:val="0"/>
          <w:spacing w:val="-6"/>
          <w:sz w:val="18"/>
        </w:rPr>
        <w:t>held</w:t>
      </w:r>
      <w:r>
        <w:rPr>
          <w:rFonts w:ascii="Bookman Old Style" w:hAnsi="Bookman Old Style"/>
          <w:b w:val="0"/>
          <w:spacing w:val="-9"/>
          <w:sz w:val="18"/>
        </w:rPr>
        <w:t> </w:t>
      </w:r>
      <w:r>
        <w:rPr>
          <w:rFonts w:ascii="Bookman Old Style" w:hAnsi="Bookman Old Style"/>
          <w:b w:val="0"/>
          <w:spacing w:val="-6"/>
          <w:sz w:val="18"/>
        </w:rPr>
        <w:t>as</w:t>
      </w:r>
      <w:r>
        <w:rPr>
          <w:rFonts w:ascii="Bookman Old Style" w:hAnsi="Bookman Old Style"/>
          <w:b w:val="0"/>
          <w:spacing w:val="-8"/>
          <w:sz w:val="18"/>
        </w:rPr>
        <w:t> </w:t>
      </w:r>
      <w:r>
        <w:rPr>
          <w:rFonts w:ascii="Bookman Old Style" w:hAnsi="Bookman Old Style"/>
          <w:b w:val="0"/>
          <w:spacing w:val="-6"/>
          <w:sz w:val="18"/>
        </w:rPr>
        <w:t>background.</w:t>
      </w:r>
    </w:p>
    <w:p>
      <w:pPr>
        <w:pStyle w:val="BodyText"/>
        <w:spacing w:before="1"/>
        <w:rPr>
          <w:rFonts w:ascii="Bookman Old Style"/>
          <w:b w:val="0"/>
          <w:sz w:val="18"/>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198"/>
        <w:gridCol w:w="1368"/>
        <w:gridCol w:w="1677"/>
        <w:gridCol w:w="2905"/>
        <w:gridCol w:w="3847"/>
      </w:tblGrid>
      <w:tr>
        <w:trPr>
          <w:trHeight w:val="752" w:hRule="atLeast"/>
        </w:trPr>
        <w:tc>
          <w:tcPr>
            <w:tcW w:w="1680" w:type="dxa"/>
            <w:tcBorders>
              <w:top w:val="single" w:sz="8" w:space="0" w:color="000000"/>
              <w:bottom w:val="single" w:sz="6" w:space="0" w:color="000000"/>
            </w:tcBorders>
          </w:tcPr>
          <w:p>
            <w:pPr>
              <w:pStyle w:val="TableParagraph"/>
              <w:spacing w:before="48"/>
              <w:rPr>
                <w:rFonts w:ascii="Georgia"/>
                <w:b/>
                <w:sz w:val="18"/>
              </w:rPr>
            </w:pPr>
            <w:r>
              <w:rPr>
                <w:rFonts w:ascii="Georgia"/>
                <w:b/>
                <w:spacing w:val="-2"/>
                <w:sz w:val="18"/>
              </w:rPr>
              <w:t>Objective</w:t>
            </w:r>
          </w:p>
        </w:tc>
        <w:tc>
          <w:tcPr>
            <w:tcW w:w="1198" w:type="dxa"/>
            <w:tcBorders>
              <w:top w:val="single" w:sz="8" w:space="0" w:color="000000"/>
              <w:bottom w:val="single" w:sz="6" w:space="0" w:color="000000"/>
            </w:tcBorders>
          </w:tcPr>
          <w:p>
            <w:pPr>
              <w:pStyle w:val="TableParagraph"/>
              <w:spacing w:line="256" w:lineRule="auto" w:before="48"/>
              <w:ind w:left="140" w:hanging="1"/>
              <w:rPr>
                <w:rFonts w:ascii="Georgia"/>
                <w:b/>
                <w:sz w:val="18"/>
              </w:rPr>
            </w:pPr>
            <w:r>
              <w:rPr>
                <w:rFonts w:ascii="Georgia"/>
                <w:b/>
                <w:spacing w:val="-2"/>
                <w:sz w:val="18"/>
              </w:rPr>
              <w:t>Trajectory impact</w:t>
            </w:r>
          </w:p>
        </w:tc>
        <w:tc>
          <w:tcPr>
            <w:tcW w:w="1368" w:type="dxa"/>
            <w:tcBorders>
              <w:top w:val="single" w:sz="8" w:space="0" w:color="000000"/>
              <w:bottom w:val="single" w:sz="6" w:space="0" w:color="000000"/>
            </w:tcBorders>
          </w:tcPr>
          <w:p>
            <w:pPr>
              <w:pStyle w:val="TableParagraph"/>
              <w:spacing w:line="256" w:lineRule="auto" w:before="48"/>
              <w:ind w:left="82" w:right="183"/>
              <w:rPr>
                <w:rFonts w:ascii="Georgia"/>
                <w:b/>
                <w:sz w:val="18"/>
              </w:rPr>
            </w:pPr>
            <w:r>
              <w:rPr>
                <w:rFonts w:ascii="Georgia"/>
                <w:b/>
                <w:spacing w:val="-4"/>
                <w:sz w:val="18"/>
              </w:rPr>
              <w:t>Stakeholder </w:t>
            </w:r>
            <w:r>
              <w:rPr>
                <w:rFonts w:ascii="Georgia"/>
                <w:b/>
                <w:sz w:val="18"/>
              </w:rPr>
              <w:t>req. in the </w:t>
            </w:r>
            <w:r>
              <w:rPr>
                <w:rFonts w:ascii="Georgia"/>
                <w:b/>
                <w:spacing w:val="-2"/>
                <w:sz w:val="18"/>
              </w:rPr>
              <w:t>study</w:t>
            </w:r>
          </w:p>
        </w:tc>
        <w:tc>
          <w:tcPr>
            <w:tcW w:w="1677" w:type="dxa"/>
            <w:tcBorders>
              <w:top w:val="single" w:sz="8" w:space="0" w:color="000000"/>
              <w:bottom w:val="single" w:sz="6" w:space="0" w:color="000000"/>
            </w:tcBorders>
          </w:tcPr>
          <w:p>
            <w:pPr>
              <w:pStyle w:val="TableParagraph"/>
              <w:spacing w:line="256" w:lineRule="auto" w:before="48"/>
              <w:ind w:left="194" w:right="104"/>
              <w:rPr>
                <w:rFonts w:ascii="Georgia"/>
                <w:b/>
                <w:sz w:val="18"/>
              </w:rPr>
            </w:pPr>
            <w:r>
              <w:rPr>
                <w:rFonts w:ascii="Georgia"/>
                <w:b/>
                <w:spacing w:val="-2"/>
                <w:sz w:val="18"/>
              </w:rPr>
              <w:t>Background</w:t>
            </w:r>
            <w:r>
              <w:rPr>
                <w:rFonts w:ascii="Georgia"/>
                <w:b/>
                <w:spacing w:val="-1"/>
                <w:sz w:val="18"/>
              </w:rPr>
              <w:t> </w:t>
            </w:r>
            <w:r>
              <w:rPr>
                <w:rFonts w:ascii="Georgia"/>
                <w:b/>
                <w:spacing w:val="-2"/>
                <w:sz w:val="18"/>
              </w:rPr>
              <w:t>or </w:t>
            </w:r>
            <w:r>
              <w:rPr>
                <w:rFonts w:ascii="Georgia"/>
                <w:b/>
                <w:sz w:val="18"/>
              </w:rPr>
              <w:t>out of study</w:t>
            </w:r>
          </w:p>
        </w:tc>
        <w:tc>
          <w:tcPr>
            <w:tcW w:w="2905" w:type="dxa"/>
            <w:tcBorders>
              <w:top w:val="single" w:sz="8" w:space="0" w:color="000000"/>
              <w:bottom w:val="single" w:sz="6" w:space="0" w:color="000000"/>
            </w:tcBorders>
          </w:tcPr>
          <w:p>
            <w:pPr>
              <w:pStyle w:val="TableParagraph"/>
              <w:spacing w:line="256" w:lineRule="auto" w:before="48"/>
              <w:ind w:left="111"/>
              <w:rPr>
                <w:rFonts w:ascii="Georgia"/>
                <w:b/>
                <w:sz w:val="18"/>
              </w:rPr>
            </w:pPr>
            <w:r>
              <w:rPr>
                <w:rFonts w:ascii="Georgia"/>
                <w:b/>
                <w:sz w:val="18"/>
              </w:rPr>
              <w:t>System req. reached (in </w:t>
            </w:r>
            <w:r>
              <w:rPr>
                <w:rFonts w:ascii="Georgia"/>
                <w:b/>
                <w:sz w:val="18"/>
              </w:rPr>
              <w:t>the </w:t>
            </w:r>
            <w:r>
              <w:rPr>
                <w:rFonts w:ascii="Georgia"/>
                <w:b/>
                <w:spacing w:val="-2"/>
                <w:sz w:val="18"/>
              </w:rPr>
              <w:t>study)</w:t>
            </w:r>
          </w:p>
        </w:tc>
        <w:tc>
          <w:tcPr>
            <w:tcW w:w="3847" w:type="dxa"/>
            <w:tcBorders>
              <w:top w:val="single" w:sz="8" w:space="0" w:color="000000"/>
              <w:bottom w:val="single" w:sz="6" w:space="0" w:color="000000"/>
            </w:tcBorders>
          </w:tcPr>
          <w:p>
            <w:pPr>
              <w:pStyle w:val="TableParagraph"/>
              <w:spacing w:before="48"/>
              <w:ind w:left="217"/>
              <w:rPr>
                <w:rFonts w:ascii="Georgia"/>
                <w:b/>
                <w:sz w:val="18"/>
              </w:rPr>
            </w:pPr>
            <w:r>
              <w:rPr>
                <w:rFonts w:ascii="Georgia"/>
                <w:b/>
                <w:sz w:val="18"/>
              </w:rPr>
              <w:t>HLRs</w:t>
            </w:r>
            <w:r>
              <w:rPr>
                <w:rFonts w:ascii="Georgia"/>
                <w:b/>
                <w:spacing w:val="34"/>
                <w:sz w:val="18"/>
              </w:rPr>
              <w:t> </w:t>
            </w:r>
            <w:r>
              <w:rPr>
                <w:rFonts w:ascii="Georgia"/>
                <w:b/>
                <w:spacing w:val="-2"/>
                <w:sz w:val="18"/>
              </w:rPr>
              <w:t>reached</w:t>
            </w:r>
          </w:p>
        </w:tc>
      </w:tr>
      <w:tr>
        <w:trPr>
          <w:trHeight w:val="277" w:hRule="atLeast"/>
        </w:trPr>
        <w:tc>
          <w:tcPr>
            <w:tcW w:w="1680" w:type="dxa"/>
            <w:tcBorders>
              <w:top w:val="single" w:sz="6" w:space="0" w:color="000000"/>
            </w:tcBorders>
          </w:tcPr>
          <w:p>
            <w:pPr>
              <w:pStyle w:val="TableParagraph"/>
              <w:spacing w:before="47"/>
              <w:rPr>
                <w:rFonts w:ascii="Georgia"/>
                <w:b/>
                <w:sz w:val="18"/>
              </w:rPr>
            </w:pPr>
            <w:r>
              <w:rPr>
                <w:rFonts w:ascii="Georgia"/>
                <w:b/>
                <w:spacing w:val="-2"/>
                <w:sz w:val="18"/>
              </w:rPr>
              <w:t>Airline</w:t>
            </w:r>
          </w:p>
        </w:tc>
        <w:tc>
          <w:tcPr>
            <w:tcW w:w="1198" w:type="dxa"/>
            <w:tcBorders>
              <w:top w:val="single" w:sz="6" w:space="0" w:color="000000"/>
            </w:tcBorders>
          </w:tcPr>
          <w:p>
            <w:pPr>
              <w:pStyle w:val="TableParagraph"/>
              <w:rPr>
                <w:rFonts w:ascii="Times New Roman"/>
                <w:sz w:val="16"/>
              </w:rPr>
            </w:pPr>
          </w:p>
        </w:tc>
        <w:tc>
          <w:tcPr>
            <w:tcW w:w="1368" w:type="dxa"/>
            <w:tcBorders>
              <w:top w:val="single" w:sz="6" w:space="0" w:color="000000"/>
            </w:tcBorders>
          </w:tcPr>
          <w:p>
            <w:pPr>
              <w:pStyle w:val="TableParagraph"/>
              <w:rPr>
                <w:rFonts w:ascii="Times New Roman"/>
                <w:sz w:val="16"/>
              </w:rPr>
            </w:pPr>
          </w:p>
        </w:tc>
        <w:tc>
          <w:tcPr>
            <w:tcW w:w="1677" w:type="dxa"/>
            <w:tcBorders>
              <w:top w:val="single" w:sz="6" w:space="0" w:color="000000"/>
            </w:tcBorders>
          </w:tcPr>
          <w:p>
            <w:pPr>
              <w:pStyle w:val="TableParagraph"/>
              <w:rPr>
                <w:rFonts w:ascii="Times New Roman"/>
                <w:sz w:val="16"/>
              </w:rPr>
            </w:pPr>
          </w:p>
        </w:tc>
        <w:tc>
          <w:tcPr>
            <w:tcW w:w="2905" w:type="dxa"/>
            <w:tcBorders>
              <w:top w:val="single" w:sz="6" w:space="0" w:color="000000"/>
            </w:tcBorders>
          </w:tcPr>
          <w:p>
            <w:pPr>
              <w:pStyle w:val="TableParagraph"/>
              <w:rPr>
                <w:rFonts w:ascii="Times New Roman"/>
                <w:sz w:val="16"/>
              </w:rPr>
            </w:pPr>
          </w:p>
        </w:tc>
        <w:tc>
          <w:tcPr>
            <w:tcW w:w="3847" w:type="dxa"/>
            <w:tcBorders>
              <w:top w:val="single" w:sz="6" w:space="0" w:color="000000"/>
            </w:tcBorders>
          </w:tcPr>
          <w:p>
            <w:pPr>
              <w:pStyle w:val="TableParagraph"/>
              <w:rPr>
                <w:rFonts w:ascii="Times New Roman"/>
                <w:sz w:val="16"/>
              </w:rPr>
            </w:pPr>
          </w:p>
        </w:tc>
      </w:tr>
      <w:tr>
        <w:trPr>
          <w:trHeight w:val="219" w:hRule="atLeast"/>
        </w:trPr>
        <w:tc>
          <w:tcPr>
            <w:tcW w:w="1680" w:type="dxa"/>
          </w:tcPr>
          <w:p>
            <w:pPr>
              <w:pStyle w:val="TableParagraph"/>
              <w:spacing w:line="196" w:lineRule="exact"/>
              <w:rPr>
                <w:b w:val="0"/>
                <w:sz w:val="18"/>
              </w:rPr>
            </w:pPr>
            <w:r>
              <w:rPr>
                <w:b w:val="0"/>
                <w:spacing w:val="-11"/>
                <w:sz w:val="18"/>
              </w:rPr>
              <w:t>Fuel</w:t>
            </w:r>
            <w:r>
              <w:rPr>
                <w:b w:val="0"/>
                <w:spacing w:val="1"/>
                <w:sz w:val="18"/>
              </w:rPr>
              <w:t> </w:t>
            </w:r>
            <w:r>
              <w:rPr>
                <w:b w:val="0"/>
                <w:spacing w:val="-4"/>
                <w:sz w:val="18"/>
              </w:rPr>
              <w:t>cost</w:t>
            </w:r>
          </w:p>
        </w:tc>
        <w:tc>
          <w:tcPr>
            <w:tcW w:w="1198" w:type="dxa"/>
          </w:tcPr>
          <w:p>
            <w:pPr>
              <w:pStyle w:val="TableParagraph"/>
              <w:spacing w:line="196" w:lineRule="exact"/>
              <w:ind w:left="140"/>
              <w:rPr>
                <w:b w:val="0"/>
                <w:sz w:val="18"/>
              </w:rPr>
            </w:pPr>
            <w:r>
              <w:rPr>
                <w:b w:val="0"/>
                <w:spacing w:val="-5"/>
                <w:sz w:val="18"/>
              </w:rPr>
              <w:t>Yes</w:t>
            </w:r>
          </w:p>
        </w:tc>
        <w:tc>
          <w:tcPr>
            <w:tcW w:w="1368" w:type="dxa"/>
          </w:tcPr>
          <w:p>
            <w:pPr>
              <w:pStyle w:val="TableParagraph"/>
              <w:spacing w:line="196" w:lineRule="exact"/>
              <w:ind w:left="82"/>
              <w:rPr>
                <w:b w:val="0"/>
                <w:sz w:val="18"/>
              </w:rPr>
            </w:pPr>
            <w:r>
              <w:rPr>
                <w:b w:val="0"/>
                <w:w w:val="90"/>
                <w:sz w:val="18"/>
              </w:rPr>
              <w:t>SN-AIR-</w:t>
            </w:r>
            <w:r>
              <w:rPr>
                <w:b w:val="0"/>
                <w:spacing w:val="-5"/>
                <w:w w:val="90"/>
                <w:sz w:val="18"/>
              </w:rPr>
              <w:t>01,</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7" w:type="dxa"/>
          </w:tcPr>
          <w:p>
            <w:pPr>
              <w:pStyle w:val="TableParagraph"/>
              <w:spacing w:line="196" w:lineRule="exact"/>
              <w:ind w:left="217"/>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spacing w:line="196" w:lineRule="exact"/>
              <w:ind w:left="82"/>
              <w:rPr>
                <w:b w:val="0"/>
                <w:sz w:val="18"/>
              </w:rPr>
            </w:pPr>
            <w:r>
              <w:rPr>
                <w:b w:val="0"/>
                <w:spacing w:val="-6"/>
                <w:sz w:val="18"/>
              </w:rPr>
              <w:t>SN-AIR-05</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SLR-CLR-09,</w:t>
            </w:r>
            <w:r>
              <w:rPr>
                <w:b w:val="0"/>
                <w:spacing w:val="55"/>
                <w:w w:val="150"/>
                <w:sz w:val="18"/>
              </w:rPr>
              <w:t> </w:t>
            </w:r>
            <w:r>
              <w:rPr>
                <w:b w:val="0"/>
                <w:w w:val="90"/>
                <w:sz w:val="18"/>
              </w:rPr>
              <w:t>SLR-CLR-</w:t>
            </w:r>
            <w:r>
              <w:rPr>
                <w:b w:val="0"/>
                <w:spacing w:val="-5"/>
                <w:w w:val="90"/>
                <w:sz w:val="18"/>
              </w:rPr>
              <w:t>13,</w:t>
            </w:r>
          </w:p>
        </w:tc>
        <w:tc>
          <w:tcPr>
            <w:tcW w:w="3847" w:type="dxa"/>
          </w:tcPr>
          <w:p>
            <w:pPr>
              <w:pStyle w:val="TableParagraph"/>
              <w:spacing w:line="196" w:lineRule="exact"/>
              <w:ind w:left="217"/>
              <w:rPr>
                <w:b w:val="0"/>
                <w:sz w:val="18"/>
              </w:rPr>
            </w:pPr>
            <w:r>
              <w:rPr>
                <w:b w:val="0"/>
                <w:spacing w:val="-6"/>
                <w:sz w:val="18"/>
              </w:rPr>
              <w:t>HLR-OPS-05,</w:t>
            </w:r>
            <w:r>
              <w:rPr>
                <w:b w:val="0"/>
                <w:spacing w:val="10"/>
                <w:sz w:val="18"/>
              </w:rPr>
              <w:t> </w:t>
            </w:r>
            <w:r>
              <w:rPr>
                <w:b w:val="0"/>
                <w:spacing w:val="-6"/>
                <w:sz w:val="18"/>
              </w:rPr>
              <w:t>HLR-OPS-07,</w:t>
            </w:r>
            <w:r>
              <w:rPr>
                <w:b w:val="0"/>
                <w:spacing w:val="11"/>
                <w:sz w:val="18"/>
              </w:rPr>
              <w:t> </w:t>
            </w:r>
            <w:r>
              <w:rPr>
                <w:b w:val="0"/>
                <w:spacing w:val="-6"/>
                <w:sz w:val="18"/>
              </w:rPr>
              <w:t>HLR-ATC-05,</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7" w:type="dxa"/>
          </w:tcPr>
          <w:p>
            <w:pPr>
              <w:pStyle w:val="TableParagraph"/>
              <w:spacing w:line="196" w:lineRule="exact"/>
              <w:ind w:left="217"/>
              <w:rPr>
                <w:b w:val="0"/>
                <w:sz w:val="18"/>
              </w:rPr>
            </w:pPr>
            <w:r>
              <w:rPr>
                <w:b w:val="0"/>
                <w:spacing w:val="-4"/>
                <w:sz w:val="18"/>
              </w:rPr>
              <w:t>HLR-ATC-07,</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6"/>
                <w:sz w:val="18"/>
              </w:rPr>
              <w:t>SLR-MEA-02</w:t>
            </w:r>
          </w:p>
        </w:tc>
        <w:tc>
          <w:tcPr>
            <w:tcW w:w="3847" w:type="dxa"/>
          </w:tcPr>
          <w:p>
            <w:pPr>
              <w:pStyle w:val="TableParagraph"/>
              <w:spacing w:line="196" w:lineRule="exact"/>
              <w:ind w:left="217"/>
              <w:rPr>
                <w:b w:val="0"/>
                <w:sz w:val="18"/>
              </w:rPr>
            </w:pPr>
            <w:r>
              <w:rPr>
                <w:b w:val="0"/>
                <w:spacing w:val="-4"/>
                <w:sz w:val="18"/>
              </w:rPr>
              <w:t>HLR-ACF-</w:t>
            </w:r>
            <w:r>
              <w:rPr>
                <w:b w:val="0"/>
                <w:spacing w:val="-5"/>
                <w:sz w:val="18"/>
              </w:rPr>
              <w:t>05</w:t>
            </w:r>
          </w:p>
        </w:tc>
      </w:tr>
      <w:tr>
        <w:trPr>
          <w:trHeight w:val="219" w:hRule="atLeast"/>
        </w:trPr>
        <w:tc>
          <w:tcPr>
            <w:tcW w:w="1680" w:type="dxa"/>
          </w:tcPr>
          <w:p>
            <w:pPr>
              <w:pStyle w:val="TableParagraph"/>
              <w:spacing w:line="196" w:lineRule="exact"/>
              <w:rPr>
                <w:b w:val="0"/>
                <w:sz w:val="18"/>
              </w:rPr>
            </w:pPr>
            <w:r>
              <w:rPr>
                <w:b w:val="0"/>
                <w:spacing w:val="-4"/>
                <w:sz w:val="18"/>
              </w:rPr>
              <w:t>Crew</w:t>
            </w:r>
            <w:r>
              <w:rPr>
                <w:b w:val="0"/>
                <w:spacing w:val="-7"/>
                <w:sz w:val="18"/>
              </w:rPr>
              <w:t> </w:t>
            </w:r>
            <w:r>
              <w:rPr>
                <w:b w:val="0"/>
                <w:spacing w:val="-4"/>
                <w:sz w:val="18"/>
              </w:rPr>
              <w:t>cost</w:t>
            </w:r>
          </w:p>
        </w:tc>
        <w:tc>
          <w:tcPr>
            <w:tcW w:w="1198" w:type="dxa"/>
          </w:tcPr>
          <w:p>
            <w:pPr>
              <w:pStyle w:val="TableParagraph"/>
              <w:spacing w:line="196" w:lineRule="exact"/>
              <w:ind w:left="140"/>
              <w:rPr>
                <w:b w:val="0"/>
                <w:sz w:val="18"/>
              </w:rPr>
            </w:pPr>
            <w:r>
              <w:rPr>
                <w:b w:val="0"/>
                <w:spacing w:val="-2"/>
                <w:sz w:val="18"/>
              </w:rPr>
              <w:t>Indirect</w:t>
            </w:r>
          </w:p>
        </w:tc>
        <w:tc>
          <w:tcPr>
            <w:tcW w:w="1368" w:type="dxa"/>
          </w:tcPr>
          <w:p>
            <w:pPr>
              <w:pStyle w:val="TableParagraph"/>
              <w:spacing w:line="196" w:lineRule="exact"/>
              <w:ind w:left="82"/>
              <w:rPr>
                <w:b w:val="0"/>
                <w:sz w:val="18"/>
              </w:rPr>
            </w:pPr>
            <w:r>
              <w:rPr>
                <w:b w:val="0"/>
                <w:spacing w:val="-6"/>
                <w:sz w:val="18"/>
              </w:rPr>
              <w:t>SN-AIR-01</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7" w:type="dxa"/>
          </w:tcPr>
          <w:p>
            <w:pPr>
              <w:pStyle w:val="TableParagraph"/>
              <w:spacing w:line="196" w:lineRule="exact"/>
              <w:ind w:left="217"/>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SLR-CLR-09,</w:t>
            </w:r>
            <w:r>
              <w:rPr>
                <w:b w:val="0"/>
                <w:spacing w:val="75"/>
                <w:sz w:val="18"/>
              </w:rPr>
              <w:t> </w:t>
            </w:r>
            <w:r>
              <w:rPr>
                <w:b w:val="0"/>
                <w:w w:val="90"/>
                <w:sz w:val="18"/>
              </w:rPr>
              <w:t>SLR-EXE-</w:t>
            </w:r>
            <w:r>
              <w:rPr>
                <w:b w:val="0"/>
                <w:spacing w:val="-5"/>
                <w:w w:val="90"/>
                <w:sz w:val="18"/>
              </w:rPr>
              <w:t>03,</w:t>
            </w:r>
          </w:p>
        </w:tc>
        <w:tc>
          <w:tcPr>
            <w:tcW w:w="3847" w:type="dxa"/>
          </w:tcPr>
          <w:p>
            <w:pPr>
              <w:pStyle w:val="TableParagraph"/>
              <w:spacing w:line="196" w:lineRule="exact"/>
              <w:ind w:left="217"/>
              <w:rPr>
                <w:b w:val="0"/>
                <w:sz w:val="18"/>
              </w:rPr>
            </w:pPr>
            <w:r>
              <w:rPr>
                <w:b w:val="0"/>
                <w:spacing w:val="-4"/>
                <w:sz w:val="18"/>
              </w:rPr>
              <w:t>HLR-OPS-07,</w:t>
            </w:r>
            <w:r>
              <w:rPr>
                <w:b w:val="0"/>
                <w:spacing w:val="-7"/>
                <w:sz w:val="18"/>
              </w:rPr>
              <w:t> </w:t>
            </w:r>
            <w:r>
              <w:rPr>
                <w:b w:val="0"/>
                <w:spacing w:val="-4"/>
                <w:sz w:val="18"/>
              </w:rPr>
              <w:t>HLR-ATC-07,</w:t>
            </w:r>
            <w:r>
              <w:rPr>
                <w:b w:val="0"/>
                <w:spacing w:val="-5"/>
                <w:sz w:val="18"/>
              </w:rPr>
              <w:t> </w:t>
            </w:r>
            <w:r>
              <w:rPr>
                <w:b w:val="0"/>
                <w:spacing w:val="-4"/>
                <w:sz w:val="18"/>
              </w:rPr>
              <w:t>HLR-ACF-</w:t>
            </w:r>
            <w:r>
              <w:rPr>
                <w:b w:val="0"/>
                <w:spacing w:val="-5"/>
                <w:sz w:val="18"/>
              </w:rPr>
              <w:t>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6"/>
                <w:sz w:val="18"/>
              </w:rPr>
              <w:t>SLR-MEA-02</w:t>
            </w:r>
          </w:p>
        </w:tc>
        <w:tc>
          <w:tcPr>
            <w:tcW w:w="3847" w:type="dxa"/>
          </w:tcPr>
          <w:p>
            <w:pPr>
              <w:pStyle w:val="TableParagraph"/>
              <w:spacing w:line="196" w:lineRule="exact"/>
              <w:ind w:left="217"/>
              <w:rPr>
                <w:b w:val="0"/>
                <w:sz w:val="18"/>
              </w:rPr>
            </w:pPr>
            <w:r>
              <w:rPr>
                <w:b w:val="0"/>
                <w:spacing w:val="-4"/>
                <w:sz w:val="18"/>
              </w:rPr>
              <w:t>HLR-ACF-</w:t>
            </w:r>
            <w:r>
              <w:rPr>
                <w:b w:val="0"/>
                <w:spacing w:val="-5"/>
                <w:sz w:val="18"/>
              </w:rPr>
              <w:t>05</w:t>
            </w:r>
          </w:p>
        </w:tc>
      </w:tr>
      <w:tr>
        <w:trPr>
          <w:trHeight w:val="219" w:hRule="atLeast"/>
        </w:trPr>
        <w:tc>
          <w:tcPr>
            <w:tcW w:w="1680" w:type="dxa"/>
          </w:tcPr>
          <w:p>
            <w:pPr>
              <w:pStyle w:val="TableParagraph"/>
              <w:spacing w:line="196" w:lineRule="exact"/>
              <w:rPr>
                <w:b w:val="0"/>
                <w:sz w:val="18"/>
              </w:rPr>
            </w:pPr>
            <w:r>
              <w:rPr>
                <w:b w:val="0"/>
                <w:spacing w:val="-2"/>
                <w:sz w:val="18"/>
              </w:rPr>
              <w:t>Aircraft</w:t>
            </w:r>
            <w:r>
              <w:rPr>
                <w:b w:val="0"/>
                <w:spacing w:val="-7"/>
                <w:sz w:val="18"/>
              </w:rPr>
              <w:t> </w:t>
            </w:r>
            <w:r>
              <w:rPr>
                <w:b w:val="0"/>
                <w:spacing w:val="-2"/>
                <w:sz w:val="18"/>
              </w:rPr>
              <w:t>utilization</w:t>
            </w:r>
          </w:p>
        </w:tc>
        <w:tc>
          <w:tcPr>
            <w:tcW w:w="1198" w:type="dxa"/>
          </w:tcPr>
          <w:p>
            <w:pPr>
              <w:pStyle w:val="TableParagraph"/>
              <w:spacing w:line="196" w:lineRule="exact"/>
              <w:ind w:left="141"/>
              <w:rPr>
                <w:b w:val="0"/>
                <w:sz w:val="18"/>
              </w:rPr>
            </w:pPr>
            <w:r>
              <w:rPr>
                <w:b w:val="0"/>
                <w:spacing w:val="-2"/>
                <w:sz w:val="18"/>
              </w:rPr>
              <w:t>Indirect</w:t>
            </w:r>
          </w:p>
        </w:tc>
        <w:tc>
          <w:tcPr>
            <w:tcW w:w="1368" w:type="dxa"/>
          </w:tcPr>
          <w:p>
            <w:pPr>
              <w:pStyle w:val="TableParagraph"/>
              <w:spacing w:line="196" w:lineRule="exact"/>
              <w:ind w:left="83"/>
              <w:rPr>
                <w:b w:val="0"/>
                <w:sz w:val="18"/>
              </w:rPr>
            </w:pPr>
            <w:r>
              <w:rPr>
                <w:b w:val="0"/>
                <w:spacing w:val="-6"/>
                <w:sz w:val="18"/>
              </w:rPr>
              <w:t>SN-AIR-02</w:t>
            </w:r>
          </w:p>
        </w:tc>
        <w:tc>
          <w:tcPr>
            <w:tcW w:w="1677" w:type="dxa"/>
          </w:tcPr>
          <w:p>
            <w:pPr>
              <w:pStyle w:val="TableParagraph"/>
              <w:rPr>
                <w:rFonts w:ascii="Times New Roman"/>
                <w:sz w:val="14"/>
              </w:rPr>
            </w:pPr>
          </w:p>
        </w:tc>
        <w:tc>
          <w:tcPr>
            <w:tcW w:w="2905" w:type="dxa"/>
          </w:tcPr>
          <w:p>
            <w:pPr>
              <w:pStyle w:val="TableParagraph"/>
              <w:spacing w:line="196" w:lineRule="exact"/>
              <w:ind w:left="112"/>
              <w:rPr>
                <w:b w:val="0"/>
                <w:sz w:val="18"/>
              </w:rPr>
            </w:pPr>
            <w:r>
              <w:rPr>
                <w:b w:val="0"/>
                <w:spacing w:val="-4"/>
                <w:sz w:val="18"/>
              </w:rPr>
              <w:t>SLR-INF-07, SLR-APT-</w:t>
            </w:r>
            <w:r>
              <w:rPr>
                <w:b w:val="0"/>
                <w:spacing w:val="-5"/>
                <w:sz w:val="18"/>
              </w:rPr>
              <w:t>04</w:t>
            </w:r>
          </w:p>
        </w:tc>
        <w:tc>
          <w:tcPr>
            <w:tcW w:w="3847" w:type="dxa"/>
          </w:tcPr>
          <w:p>
            <w:pPr>
              <w:pStyle w:val="TableParagraph"/>
              <w:spacing w:line="196" w:lineRule="exact"/>
              <w:ind w:left="218"/>
              <w:rPr>
                <w:b w:val="0"/>
                <w:sz w:val="18"/>
              </w:rPr>
            </w:pPr>
            <w:r>
              <w:rPr>
                <w:b w:val="0"/>
                <w:spacing w:val="-4"/>
                <w:sz w:val="18"/>
              </w:rPr>
              <w:t>HLR-CRW-04,</w:t>
            </w:r>
            <w:r>
              <w:rPr>
                <w:b w:val="0"/>
                <w:spacing w:val="-8"/>
                <w:sz w:val="18"/>
              </w:rPr>
              <w:t> </w:t>
            </w:r>
            <w:r>
              <w:rPr>
                <w:b w:val="0"/>
                <w:spacing w:val="-4"/>
                <w:sz w:val="18"/>
              </w:rPr>
              <w:t>HLR-OPS-06,</w:t>
            </w:r>
            <w:r>
              <w:rPr>
                <w:b w:val="0"/>
                <w:spacing w:val="-8"/>
                <w:sz w:val="18"/>
              </w:rPr>
              <w:t> </w:t>
            </w:r>
            <w:r>
              <w:rPr>
                <w:b w:val="0"/>
                <w:spacing w:val="-4"/>
                <w:sz w:val="18"/>
              </w:rPr>
              <w:t>HLR-APT-</w:t>
            </w:r>
            <w:r>
              <w:rPr>
                <w:b w:val="0"/>
                <w:spacing w:val="-5"/>
                <w:sz w:val="18"/>
              </w:rPr>
              <w:t>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rPr>
                <w:rFonts w:ascii="Times New Roman"/>
                <w:sz w:val="14"/>
              </w:rPr>
            </w:pPr>
          </w:p>
        </w:tc>
        <w:tc>
          <w:tcPr>
            <w:tcW w:w="3847" w:type="dxa"/>
          </w:tcPr>
          <w:p>
            <w:pPr>
              <w:pStyle w:val="TableParagraph"/>
              <w:spacing w:line="196" w:lineRule="exact"/>
              <w:ind w:left="217"/>
              <w:rPr>
                <w:b w:val="0"/>
                <w:sz w:val="18"/>
              </w:rPr>
            </w:pPr>
            <w:r>
              <w:rPr>
                <w:b w:val="0"/>
                <w:spacing w:val="-2"/>
                <w:sz w:val="18"/>
              </w:rPr>
              <w:t>HLR-APT-</w:t>
            </w:r>
            <w:r>
              <w:rPr>
                <w:b w:val="0"/>
                <w:spacing w:val="-5"/>
                <w:sz w:val="18"/>
              </w:rPr>
              <w:t>02</w:t>
            </w:r>
          </w:p>
        </w:tc>
      </w:tr>
      <w:tr>
        <w:trPr>
          <w:trHeight w:val="219" w:hRule="atLeast"/>
        </w:trPr>
        <w:tc>
          <w:tcPr>
            <w:tcW w:w="1680" w:type="dxa"/>
          </w:tcPr>
          <w:p>
            <w:pPr>
              <w:pStyle w:val="TableParagraph"/>
              <w:spacing w:line="196" w:lineRule="exact"/>
              <w:rPr>
                <w:b w:val="0"/>
                <w:sz w:val="18"/>
              </w:rPr>
            </w:pPr>
            <w:r>
              <w:rPr>
                <w:b w:val="0"/>
                <w:spacing w:val="-2"/>
                <w:sz w:val="18"/>
              </w:rPr>
              <w:t>Maintenance</w:t>
            </w:r>
          </w:p>
        </w:tc>
        <w:tc>
          <w:tcPr>
            <w:tcW w:w="1198" w:type="dxa"/>
          </w:tcPr>
          <w:p>
            <w:pPr>
              <w:pStyle w:val="TableParagraph"/>
              <w:spacing w:line="196" w:lineRule="exact"/>
              <w:ind w:left="139"/>
              <w:rPr>
                <w:b w:val="0"/>
                <w:sz w:val="18"/>
              </w:rPr>
            </w:pPr>
            <w:r>
              <w:rPr>
                <w:b w:val="0"/>
                <w:spacing w:val="-2"/>
                <w:sz w:val="18"/>
              </w:rPr>
              <w:t>Indirect</w:t>
            </w:r>
          </w:p>
        </w:tc>
        <w:tc>
          <w:tcPr>
            <w:tcW w:w="1368" w:type="dxa"/>
          </w:tcPr>
          <w:p>
            <w:pPr>
              <w:pStyle w:val="TableParagraph"/>
              <w:spacing w:line="196" w:lineRule="exact"/>
              <w:ind w:left="81"/>
              <w:rPr>
                <w:b w:val="0"/>
                <w:sz w:val="18"/>
              </w:rPr>
            </w:pPr>
            <w:r>
              <w:rPr>
                <w:b w:val="0"/>
                <w:spacing w:val="-6"/>
                <w:sz w:val="18"/>
              </w:rPr>
              <w:t>SN-AIR-01</w:t>
            </w:r>
          </w:p>
        </w:tc>
        <w:tc>
          <w:tcPr>
            <w:tcW w:w="1677" w:type="dxa"/>
          </w:tcPr>
          <w:p>
            <w:pPr>
              <w:pStyle w:val="TableParagraph"/>
              <w:rPr>
                <w:rFonts w:ascii="Times New Roman"/>
                <w:sz w:val="14"/>
              </w:rPr>
            </w:pPr>
          </w:p>
        </w:tc>
        <w:tc>
          <w:tcPr>
            <w:tcW w:w="2905" w:type="dxa"/>
          </w:tcPr>
          <w:p>
            <w:pPr>
              <w:pStyle w:val="TableParagraph"/>
              <w:spacing w:line="196" w:lineRule="exact"/>
              <w:ind w:left="110"/>
              <w:rPr>
                <w:b w:val="0"/>
                <w:sz w:val="18"/>
              </w:rPr>
            </w:pPr>
            <w:r>
              <w:rPr>
                <w:b w:val="0"/>
                <w:spacing w:val="-2"/>
                <w:sz w:val="18"/>
              </w:rPr>
              <w:t>SLR-PLN-01,</w:t>
            </w:r>
            <w:r>
              <w:rPr>
                <w:b w:val="0"/>
                <w:spacing w:val="-9"/>
                <w:sz w:val="18"/>
              </w:rPr>
              <w:t> </w:t>
            </w:r>
            <w:r>
              <w:rPr>
                <w:b w:val="0"/>
                <w:spacing w:val="-2"/>
                <w:sz w:val="18"/>
              </w:rPr>
              <w:t>SLR-PLN-</w:t>
            </w:r>
            <w:r>
              <w:rPr>
                <w:b w:val="0"/>
                <w:spacing w:val="-5"/>
                <w:sz w:val="18"/>
              </w:rPr>
              <w:t>02,</w:t>
            </w:r>
          </w:p>
        </w:tc>
        <w:tc>
          <w:tcPr>
            <w:tcW w:w="3847" w:type="dxa"/>
          </w:tcPr>
          <w:p>
            <w:pPr>
              <w:pStyle w:val="TableParagraph"/>
              <w:spacing w:line="196" w:lineRule="exact"/>
              <w:ind w:left="217"/>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SLR-CLR-09,</w:t>
            </w:r>
            <w:r>
              <w:rPr>
                <w:b w:val="0"/>
                <w:spacing w:val="75"/>
                <w:sz w:val="18"/>
              </w:rPr>
              <w:t> </w:t>
            </w:r>
            <w:r>
              <w:rPr>
                <w:b w:val="0"/>
                <w:w w:val="90"/>
                <w:sz w:val="18"/>
              </w:rPr>
              <w:t>SLR-EXE-</w:t>
            </w:r>
            <w:r>
              <w:rPr>
                <w:b w:val="0"/>
                <w:spacing w:val="-5"/>
                <w:w w:val="90"/>
                <w:sz w:val="18"/>
              </w:rPr>
              <w:t>03,</w:t>
            </w:r>
          </w:p>
        </w:tc>
        <w:tc>
          <w:tcPr>
            <w:tcW w:w="3847" w:type="dxa"/>
          </w:tcPr>
          <w:p>
            <w:pPr>
              <w:pStyle w:val="TableParagraph"/>
              <w:spacing w:line="196" w:lineRule="exact"/>
              <w:ind w:left="217"/>
              <w:rPr>
                <w:b w:val="0"/>
                <w:sz w:val="18"/>
              </w:rPr>
            </w:pPr>
            <w:r>
              <w:rPr>
                <w:b w:val="0"/>
                <w:spacing w:val="-4"/>
                <w:sz w:val="18"/>
              </w:rPr>
              <w:t>HLR-OPS-07,</w:t>
            </w:r>
            <w:r>
              <w:rPr>
                <w:b w:val="0"/>
                <w:spacing w:val="-7"/>
                <w:sz w:val="18"/>
              </w:rPr>
              <w:t> </w:t>
            </w:r>
            <w:r>
              <w:rPr>
                <w:b w:val="0"/>
                <w:spacing w:val="-4"/>
                <w:sz w:val="18"/>
              </w:rPr>
              <w:t>HLR-ATC-07,</w:t>
            </w:r>
            <w:r>
              <w:rPr>
                <w:b w:val="0"/>
                <w:spacing w:val="-5"/>
                <w:sz w:val="18"/>
              </w:rPr>
              <w:t> </w:t>
            </w:r>
            <w:r>
              <w:rPr>
                <w:b w:val="0"/>
                <w:spacing w:val="-4"/>
                <w:sz w:val="18"/>
              </w:rPr>
              <w:t>HLR-ACF-</w:t>
            </w:r>
            <w:r>
              <w:rPr>
                <w:b w:val="0"/>
                <w:spacing w:val="-5"/>
                <w:sz w:val="18"/>
              </w:rPr>
              <w:t>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6"/>
                <w:sz w:val="18"/>
              </w:rPr>
              <w:t>SLR-MEA-02</w:t>
            </w:r>
          </w:p>
        </w:tc>
        <w:tc>
          <w:tcPr>
            <w:tcW w:w="3847" w:type="dxa"/>
          </w:tcPr>
          <w:p>
            <w:pPr>
              <w:pStyle w:val="TableParagraph"/>
              <w:spacing w:line="196" w:lineRule="exact"/>
              <w:ind w:left="217"/>
              <w:rPr>
                <w:b w:val="0"/>
                <w:sz w:val="18"/>
              </w:rPr>
            </w:pPr>
            <w:r>
              <w:rPr>
                <w:b w:val="0"/>
                <w:spacing w:val="-4"/>
                <w:sz w:val="18"/>
              </w:rPr>
              <w:t>HLR-ACF-</w:t>
            </w:r>
            <w:r>
              <w:rPr>
                <w:b w:val="0"/>
                <w:spacing w:val="-5"/>
                <w:sz w:val="18"/>
              </w:rPr>
              <w:t>05</w:t>
            </w:r>
          </w:p>
        </w:tc>
      </w:tr>
      <w:tr>
        <w:trPr>
          <w:trHeight w:val="219" w:hRule="atLeast"/>
        </w:trPr>
        <w:tc>
          <w:tcPr>
            <w:tcW w:w="1680" w:type="dxa"/>
          </w:tcPr>
          <w:p>
            <w:pPr>
              <w:pStyle w:val="TableParagraph"/>
              <w:spacing w:line="196" w:lineRule="exact"/>
              <w:rPr>
                <w:b w:val="0"/>
                <w:sz w:val="18"/>
              </w:rPr>
            </w:pPr>
            <w:r>
              <w:rPr>
                <w:b w:val="0"/>
                <w:w w:val="85"/>
                <w:sz w:val="18"/>
              </w:rPr>
              <w:t>Schedule</w:t>
            </w:r>
            <w:r>
              <w:rPr>
                <w:b w:val="0"/>
                <w:spacing w:val="11"/>
                <w:sz w:val="18"/>
              </w:rPr>
              <w:t> </w:t>
            </w:r>
            <w:r>
              <w:rPr>
                <w:b w:val="0"/>
                <w:spacing w:val="-2"/>
                <w:sz w:val="18"/>
              </w:rPr>
              <w:t>integrity</w:t>
            </w:r>
          </w:p>
        </w:tc>
        <w:tc>
          <w:tcPr>
            <w:tcW w:w="1198" w:type="dxa"/>
          </w:tcPr>
          <w:p>
            <w:pPr>
              <w:pStyle w:val="TableParagraph"/>
              <w:spacing w:line="196" w:lineRule="exact"/>
              <w:ind w:left="140"/>
              <w:rPr>
                <w:b w:val="0"/>
                <w:sz w:val="18"/>
              </w:rPr>
            </w:pPr>
            <w:r>
              <w:rPr>
                <w:b w:val="0"/>
                <w:spacing w:val="-5"/>
                <w:sz w:val="18"/>
              </w:rPr>
              <w:t>Yes</w:t>
            </w:r>
          </w:p>
        </w:tc>
        <w:tc>
          <w:tcPr>
            <w:tcW w:w="1368" w:type="dxa"/>
          </w:tcPr>
          <w:p>
            <w:pPr>
              <w:pStyle w:val="TableParagraph"/>
              <w:spacing w:line="196" w:lineRule="exact"/>
              <w:ind w:left="82"/>
              <w:rPr>
                <w:b w:val="0"/>
                <w:sz w:val="18"/>
              </w:rPr>
            </w:pPr>
            <w:r>
              <w:rPr>
                <w:b w:val="0"/>
                <w:w w:val="90"/>
                <w:sz w:val="18"/>
              </w:rPr>
              <w:t>SN-AIR-</w:t>
            </w:r>
            <w:r>
              <w:rPr>
                <w:b w:val="0"/>
                <w:spacing w:val="-5"/>
                <w:w w:val="90"/>
                <w:sz w:val="18"/>
              </w:rPr>
              <w:t>02,</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SLR-CLR-04,</w:t>
            </w:r>
            <w:r>
              <w:rPr>
                <w:b w:val="0"/>
                <w:spacing w:val="55"/>
                <w:w w:val="150"/>
                <w:sz w:val="18"/>
              </w:rPr>
              <w:t> </w:t>
            </w:r>
            <w:r>
              <w:rPr>
                <w:b w:val="0"/>
                <w:w w:val="90"/>
                <w:sz w:val="18"/>
              </w:rPr>
              <w:t>SLR-CLR-</w:t>
            </w:r>
            <w:r>
              <w:rPr>
                <w:b w:val="0"/>
                <w:spacing w:val="-5"/>
                <w:w w:val="90"/>
                <w:sz w:val="18"/>
              </w:rPr>
              <w:t>13,</w:t>
            </w:r>
          </w:p>
        </w:tc>
        <w:tc>
          <w:tcPr>
            <w:tcW w:w="3847" w:type="dxa"/>
          </w:tcPr>
          <w:p>
            <w:pPr>
              <w:pStyle w:val="TableParagraph"/>
              <w:spacing w:line="196" w:lineRule="exact"/>
              <w:ind w:left="217"/>
              <w:rPr>
                <w:b w:val="0"/>
                <w:sz w:val="18"/>
              </w:rPr>
            </w:pPr>
            <w:r>
              <w:rPr>
                <w:b w:val="0"/>
                <w:spacing w:val="-6"/>
                <w:sz w:val="18"/>
              </w:rPr>
              <w:t>HLR-CRW-04,</w:t>
            </w:r>
            <w:r>
              <w:rPr>
                <w:b w:val="0"/>
                <w:spacing w:val="-1"/>
                <w:sz w:val="18"/>
              </w:rPr>
              <w:t> </w:t>
            </w:r>
            <w:r>
              <w:rPr>
                <w:b w:val="0"/>
                <w:spacing w:val="-6"/>
                <w:sz w:val="18"/>
              </w:rPr>
              <w:t>HLR-OPS-05,</w:t>
            </w:r>
            <w:r>
              <w:rPr>
                <w:b w:val="0"/>
                <w:spacing w:val="1"/>
                <w:sz w:val="18"/>
              </w:rPr>
              <w:t> </w:t>
            </w:r>
            <w:r>
              <w:rPr>
                <w:b w:val="0"/>
                <w:spacing w:val="-6"/>
                <w:sz w:val="18"/>
              </w:rPr>
              <w:t>HLR-OPS-06,</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spacing w:line="196" w:lineRule="exact"/>
              <w:ind w:left="82"/>
              <w:rPr>
                <w:b w:val="0"/>
                <w:sz w:val="18"/>
              </w:rPr>
            </w:pPr>
            <w:r>
              <w:rPr>
                <w:b w:val="0"/>
                <w:w w:val="90"/>
                <w:sz w:val="18"/>
              </w:rPr>
              <w:t>SN-AIR-</w:t>
            </w:r>
            <w:r>
              <w:rPr>
                <w:b w:val="0"/>
                <w:spacing w:val="-5"/>
                <w:w w:val="90"/>
                <w:sz w:val="18"/>
              </w:rPr>
              <w:t>03,</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SLR-INF-02,</w:t>
            </w:r>
            <w:r>
              <w:rPr>
                <w:b w:val="0"/>
                <w:spacing w:val="79"/>
                <w:sz w:val="18"/>
              </w:rPr>
              <w:t> </w:t>
            </w:r>
            <w:r>
              <w:rPr>
                <w:b w:val="0"/>
                <w:w w:val="90"/>
                <w:sz w:val="18"/>
              </w:rPr>
              <w:t>SLR-INF-</w:t>
            </w:r>
            <w:r>
              <w:rPr>
                <w:b w:val="0"/>
                <w:spacing w:val="-5"/>
                <w:w w:val="90"/>
                <w:sz w:val="18"/>
              </w:rPr>
              <w:t>07,</w:t>
            </w:r>
          </w:p>
        </w:tc>
        <w:tc>
          <w:tcPr>
            <w:tcW w:w="3847" w:type="dxa"/>
          </w:tcPr>
          <w:p>
            <w:pPr>
              <w:pStyle w:val="TableParagraph"/>
              <w:spacing w:line="196" w:lineRule="exact"/>
              <w:ind w:left="217"/>
              <w:rPr>
                <w:b w:val="0"/>
                <w:sz w:val="18"/>
              </w:rPr>
            </w:pPr>
            <w:r>
              <w:rPr>
                <w:b w:val="0"/>
                <w:spacing w:val="-4"/>
                <w:sz w:val="18"/>
              </w:rPr>
              <w:t>HLR-ATC-05,</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04,</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spacing w:line="196" w:lineRule="exact"/>
              <w:ind w:left="82"/>
              <w:rPr>
                <w:b w:val="0"/>
                <w:sz w:val="18"/>
              </w:rPr>
            </w:pPr>
            <w:r>
              <w:rPr>
                <w:b w:val="0"/>
                <w:spacing w:val="-6"/>
                <w:sz w:val="18"/>
              </w:rPr>
              <w:t>SN-AIR-05</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4"/>
                <w:sz w:val="18"/>
              </w:rPr>
              <w:t>SLR-APT-</w:t>
            </w:r>
            <w:r>
              <w:rPr>
                <w:b w:val="0"/>
                <w:spacing w:val="-5"/>
                <w:sz w:val="18"/>
              </w:rPr>
              <w:t>04</w:t>
            </w:r>
          </w:p>
        </w:tc>
        <w:tc>
          <w:tcPr>
            <w:tcW w:w="3847" w:type="dxa"/>
          </w:tcPr>
          <w:p>
            <w:pPr>
              <w:pStyle w:val="TableParagraph"/>
              <w:spacing w:line="196" w:lineRule="exact"/>
              <w:ind w:left="217"/>
              <w:rPr>
                <w:b w:val="0"/>
                <w:sz w:val="18"/>
              </w:rPr>
            </w:pPr>
            <w:r>
              <w:rPr>
                <w:b w:val="0"/>
                <w:spacing w:val="-2"/>
                <w:sz w:val="18"/>
              </w:rPr>
              <w:t>HLR-ACF-05,</w:t>
            </w:r>
            <w:r>
              <w:rPr>
                <w:b w:val="0"/>
                <w:spacing w:val="-1"/>
                <w:sz w:val="18"/>
              </w:rPr>
              <w:t> </w:t>
            </w:r>
            <w:r>
              <w:rPr>
                <w:b w:val="0"/>
                <w:spacing w:val="-2"/>
                <w:sz w:val="18"/>
              </w:rPr>
              <w:t>HLR-APT-01,</w:t>
            </w:r>
            <w:r>
              <w:rPr>
                <w:b w:val="0"/>
                <w:spacing w:val="-1"/>
                <w:sz w:val="18"/>
              </w:rPr>
              <w:t> </w:t>
            </w:r>
            <w:r>
              <w:rPr>
                <w:b w:val="0"/>
                <w:spacing w:val="-2"/>
                <w:sz w:val="18"/>
              </w:rPr>
              <w:t>HLR-APT-</w:t>
            </w:r>
            <w:r>
              <w:rPr>
                <w:b w:val="0"/>
                <w:spacing w:val="-5"/>
                <w:sz w:val="18"/>
              </w:rPr>
              <w:t>02</w:t>
            </w:r>
          </w:p>
        </w:tc>
      </w:tr>
      <w:tr>
        <w:trPr>
          <w:trHeight w:val="219" w:hRule="atLeast"/>
        </w:trPr>
        <w:tc>
          <w:tcPr>
            <w:tcW w:w="1680" w:type="dxa"/>
          </w:tcPr>
          <w:p>
            <w:pPr>
              <w:pStyle w:val="TableParagraph"/>
              <w:spacing w:line="196" w:lineRule="exact"/>
              <w:rPr>
                <w:b w:val="0"/>
                <w:sz w:val="18"/>
              </w:rPr>
            </w:pPr>
            <w:r>
              <w:rPr>
                <w:b w:val="0"/>
                <w:spacing w:val="-2"/>
                <w:sz w:val="18"/>
              </w:rPr>
              <w:t>Passenger</w:t>
            </w:r>
          </w:p>
        </w:tc>
        <w:tc>
          <w:tcPr>
            <w:tcW w:w="1198" w:type="dxa"/>
          </w:tcPr>
          <w:p>
            <w:pPr>
              <w:pStyle w:val="TableParagraph"/>
              <w:spacing w:line="196" w:lineRule="exact"/>
              <w:ind w:left="140"/>
              <w:rPr>
                <w:b w:val="0"/>
                <w:sz w:val="18"/>
              </w:rPr>
            </w:pPr>
            <w:r>
              <w:rPr>
                <w:b w:val="0"/>
                <w:spacing w:val="-5"/>
                <w:sz w:val="18"/>
              </w:rPr>
              <w:t>Yes</w:t>
            </w:r>
          </w:p>
        </w:tc>
        <w:tc>
          <w:tcPr>
            <w:tcW w:w="1368" w:type="dxa"/>
          </w:tcPr>
          <w:p>
            <w:pPr>
              <w:pStyle w:val="TableParagraph"/>
              <w:spacing w:line="196" w:lineRule="exact"/>
              <w:ind w:left="82"/>
              <w:rPr>
                <w:b w:val="0"/>
                <w:sz w:val="18"/>
              </w:rPr>
            </w:pPr>
            <w:r>
              <w:rPr>
                <w:b w:val="0"/>
                <w:w w:val="90"/>
                <w:sz w:val="18"/>
              </w:rPr>
              <w:t>SN-AIR-</w:t>
            </w:r>
            <w:r>
              <w:rPr>
                <w:b w:val="0"/>
                <w:spacing w:val="-5"/>
                <w:w w:val="90"/>
                <w:sz w:val="18"/>
              </w:rPr>
              <w:t>02,</w:t>
            </w:r>
          </w:p>
        </w:tc>
        <w:tc>
          <w:tcPr>
            <w:tcW w:w="1677" w:type="dxa"/>
          </w:tcPr>
          <w:p>
            <w:pPr>
              <w:pStyle w:val="TableParagraph"/>
              <w:spacing w:line="196" w:lineRule="exact"/>
              <w:ind w:left="194"/>
              <w:rPr>
                <w:b w:val="0"/>
                <w:sz w:val="18"/>
              </w:rPr>
            </w:pPr>
            <w:r>
              <w:rPr>
                <w:b w:val="0"/>
                <w:spacing w:val="-4"/>
                <w:sz w:val="18"/>
              </w:rPr>
              <w:t>SN-AIR-04</w:t>
            </w:r>
            <w:r>
              <w:rPr>
                <w:b w:val="0"/>
                <w:spacing w:val="-8"/>
                <w:sz w:val="18"/>
              </w:rPr>
              <w:t> </w:t>
            </w:r>
            <w:r>
              <w:rPr>
                <w:b w:val="0"/>
                <w:spacing w:val="-4"/>
                <w:sz w:val="18"/>
              </w:rPr>
              <w:t>(out</w:t>
            </w:r>
          </w:p>
        </w:tc>
        <w:tc>
          <w:tcPr>
            <w:tcW w:w="2905" w:type="dxa"/>
          </w:tcPr>
          <w:p>
            <w:pPr>
              <w:pStyle w:val="TableParagraph"/>
              <w:spacing w:line="196" w:lineRule="exact"/>
              <w:ind w:left="111"/>
              <w:rPr>
                <w:b w:val="0"/>
                <w:sz w:val="18"/>
              </w:rPr>
            </w:pPr>
            <w:r>
              <w:rPr>
                <w:b w:val="0"/>
                <w:w w:val="90"/>
                <w:sz w:val="18"/>
              </w:rPr>
              <w:t>SLR-CLR-13,</w:t>
            </w:r>
            <w:r>
              <w:rPr>
                <w:b w:val="0"/>
                <w:spacing w:val="52"/>
                <w:w w:val="150"/>
                <w:sz w:val="18"/>
              </w:rPr>
              <w:t> </w:t>
            </w:r>
            <w:r>
              <w:rPr>
                <w:b w:val="0"/>
                <w:w w:val="90"/>
                <w:sz w:val="18"/>
              </w:rPr>
              <w:t>SLR-INF-</w:t>
            </w:r>
            <w:r>
              <w:rPr>
                <w:b w:val="0"/>
                <w:spacing w:val="-5"/>
                <w:w w:val="90"/>
                <w:sz w:val="18"/>
              </w:rPr>
              <w:t>02,</w:t>
            </w:r>
          </w:p>
        </w:tc>
        <w:tc>
          <w:tcPr>
            <w:tcW w:w="3847" w:type="dxa"/>
          </w:tcPr>
          <w:p>
            <w:pPr>
              <w:pStyle w:val="TableParagraph"/>
              <w:spacing w:line="196" w:lineRule="exact"/>
              <w:ind w:left="217"/>
              <w:rPr>
                <w:b w:val="0"/>
                <w:sz w:val="18"/>
              </w:rPr>
            </w:pPr>
            <w:r>
              <w:rPr>
                <w:b w:val="0"/>
                <w:spacing w:val="-6"/>
                <w:sz w:val="18"/>
              </w:rPr>
              <w:t>HLR-CRW-04,</w:t>
            </w:r>
            <w:r>
              <w:rPr>
                <w:b w:val="0"/>
                <w:spacing w:val="-1"/>
                <w:sz w:val="18"/>
              </w:rPr>
              <w:t> </w:t>
            </w:r>
            <w:r>
              <w:rPr>
                <w:b w:val="0"/>
                <w:spacing w:val="-6"/>
                <w:sz w:val="18"/>
              </w:rPr>
              <w:t>HLR-OPS-05,</w:t>
            </w:r>
            <w:r>
              <w:rPr>
                <w:b w:val="0"/>
                <w:spacing w:val="1"/>
                <w:sz w:val="18"/>
              </w:rPr>
              <w:t> </w:t>
            </w:r>
            <w:r>
              <w:rPr>
                <w:b w:val="0"/>
                <w:spacing w:val="-6"/>
                <w:sz w:val="18"/>
              </w:rPr>
              <w:t>HLR-OPS-06,</w:t>
            </w:r>
          </w:p>
        </w:tc>
      </w:tr>
      <w:tr>
        <w:trPr>
          <w:trHeight w:val="219" w:hRule="atLeast"/>
        </w:trPr>
        <w:tc>
          <w:tcPr>
            <w:tcW w:w="1680" w:type="dxa"/>
          </w:tcPr>
          <w:p>
            <w:pPr>
              <w:pStyle w:val="TableParagraph"/>
              <w:spacing w:line="196" w:lineRule="exact"/>
              <w:rPr>
                <w:b w:val="0"/>
                <w:sz w:val="18"/>
              </w:rPr>
            </w:pPr>
            <w:r>
              <w:rPr>
                <w:b w:val="0"/>
                <w:spacing w:val="-2"/>
                <w:sz w:val="18"/>
              </w:rPr>
              <w:t>connections</w:t>
            </w:r>
          </w:p>
        </w:tc>
        <w:tc>
          <w:tcPr>
            <w:tcW w:w="1198" w:type="dxa"/>
          </w:tcPr>
          <w:p>
            <w:pPr>
              <w:pStyle w:val="TableParagraph"/>
              <w:rPr>
                <w:rFonts w:ascii="Times New Roman"/>
                <w:sz w:val="14"/>
              </w:rPr>
            </w:pPr>
          </w:p>
        </w:tc>
        <w:tc>
          <w:tcPr>
            <w:tcW w:w="1368" w:type="dxa"/>
          </w:tcPr>
          <w:p>
            <w:pPr>
              <w:pStyle w:val="TableParagraph"/>
              <w:spacing w:line="196" w:lineRule="exact"/>
              <w:ind w:left="82"/>
              <w:rPr>
                <w:b w:val="0"/>
                <w:sz w:val="18"/>
              </w:rPr>
            </w:pPr>
            <w:r>
              <w:rPr>
                <w:b w:val="0"/>
                <w:spacing w:val="-6"/>
                <w:sz w:val="18"/>
              </w:rPr>
              <w:t>SN-AIR-05</w:t>
            </w: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5"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7" w:type="dxa"/>
          </w:tcPr>
          <w:p>
            <w:pPr>
              <w:pStyle w:val="TableParagraph"/>
              <w:spacing w:line="196" w:lineRule="exact"/>
              <w:ind w:left="217"/>
              <w:rPr>
                <w:b w:val="0"/>
                <w:sz w:val="18"/>
              </w:rPr>
            </w:pPr>
            <w:r>
              <w:rPr>
                <w:b w:val="0"/>
                <w:spacing w:val="-4"/>
                <w:sz w:val="18"/>
              </w:rPr>
              <w:t>HLR-ATC-05,</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05,</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rPr>
                <w:rFonts w:ascii="Times New Roman"/>
                <w:sz w:val="14"/>
              </w:rPr>
            </w:pPr>
          </w:p>
        </w:tc>
        <w:tc>
          <w:tcPr>
            <w:tcW w:w="3847" w:type="dxa"/>
          </w:tcPr>
          <w:p>
            <w:pPr>
              <w:pStyle w:val="TableParagraph"/>
              <w:spacing w:line="196" w:lineRule="exact"/>
              <w:ind w:left="217"/>
              <w:rPr>
                <w:b w:val="0"/>
                <w:sz w:val="18"/>
              </w:rPr>
            </w:pPr>
            <w:r>
              <w:rPr>
                <w:b w:val="0"/>
                <w:spacing w:val="-2"/>
                <w:sz w:val="18"/>
              </w:rPr>
              <w:t>HLR-APT-01,</w:t>
            </w:r>
            <w:r>
              <w:rPr>
                <w:b w:val="0"/>
                <w:spacing w:val="20"/>
                <w:sz w:val="18"/>
              </w:rPr>
              <w:t> </w:t>
            </w:r>
            <w:r>
              <w:rPr>
                <w:b w:val="0"/>
                <w:spacing w:val="-2"/>
                <w:sz w:val="18"/>
              </w:rPr>
              <w:t>HLR-APT-</w:t>
            </w:r>
            <w:r>
              <w:rPr>
                <w:b w:val="0"/>
                <w:spacing w:val="-5"/>
                <w:sz w:val="18"/>
              </w:rPr>
              <w:t>02</w:t>
            </w:r>
          </w:p>
        </w:tc>
      </w:tr>
      <w:tr>
        <w:trPr>
          <w:trHeight w:val="219" w:hRule="atLeast"/>
        </w:trPr>
        <w:tc>
          <w:tcPr>
            <w:tcW w:w="1680" w:type="dxa"/>
          </w:tcPr>
          <w:p>
            <w:pPr>
              <w:pStyle w:val="TableParagraph"/>
              <w:spacing w:line="196" w:lineRule="exact"/>
              <w:ind w:left="-1"/>
              <w:rPr>
                <w:b w:val="0"/>
                <w:sz w:val="18"/>
              </w:rPr>
            </w:pPr>
            <w:r>
              <w:rPr>
                <w:b w:val="0"/>
                <w:spacing w:val="-6"/>
                <w:sz w:val="18"/>
              </w:rPr>
              <w:t>Delay</w:t>
            </w:r>
            <w:r>
              <w:rPr>
                <w:b w:val="0"/>
                <w:spacing w:val="-5"/>
                <w:sz w:val="18"/>
              </w:rPr>
              <w:t> </w:t>
            </w:r>
            <w:r>
              <w:rPr>
                <w:b w:val="0"/>
                <w:spacing w:val="-4"/>
                <w:sz w:val="18"/>
              </w:rPr>
              <w:t>cost</w:t>
            </w:r>
          </w:p>
        </w:tc>
        <w:tc>
          <w:tcPr>
            <w:tcW w:w="1198" w:type="dxa"/>
          </w:tcPr>
          <w:p>
            <w:pPr>
              <w:pStyle w:val="TableParagraph"/>
              <w:spacing w:line="196" w:lineRule="exact"/>
              <w:ind w:left="140"/>
              <w:rPr>
                <w:b w:val="0"/>
                <w:sz w:val="18"/>
              </w:rPr>
            </w:pPr>
            <w:r>
              <w:rPr>
                <w:b w:val="0"/>
                <w:spacing w:val="-5"/>
                <w:sz w:val="18"/>
              </w:rPr>
              <w:t>Yes</w:t>
            </w:r>
          </w:p>
        </w:tc>
        <w:tc>
          <w:tcPr>
            <w:tcW w:w="1368" w:type="dxa"/>
          </w:tcPr>
          <w:p>
            <w:pPr>
              <w:pStyle w:val="TableParagraph"/>
              <w:spacing w:line="196" w:lineRule="exact"/>
              <w:ind w:left="82"/>
              <w:rPr>
                <w:b w:val="0"/>
                <w:sz w:val="18"/>
              </w:rPr>
            </w:pPr>
            <w:r>
              <w:rPr>
                <w:b w:val="0"/>
                <w:w w:val="90"/>
                <w:sz w:val="18"/>
              </w:rPr>
              <w:t>SN-AIR-</w:t>
            </w:r>
            <w:r>
              <w:rPr>
                <w:b w:val="0"/>
                <w:spacing w:val="-5"/>
                <w:w w:val="90"/>
                <w:sz w:val="18"/>
              </w:rPr>
              <w:t>01,</w:t>
            </w:r>
          </w:p>
        </w:tc>
        <w:tc>
          <w:tcPr>
            <w:tcW w:w="1677" w:type="dxa"/>
          </w:tcPr>
          <w:p>
            <w:pPr>
              <w:pStyle w:val="TableParagraph"/>
              <w:spacing w:line="196" w:lineRule="exact"/>
              <w:ind w:left="194"/>
              <w:rPr>
                <w:b w:val="0"/>
                <w:sz w:val="18"/>
              </w:rPr>
            </w:pPr>
            <w:r>
              <w:rPr>
                <w:b w:val="0"/>
                <w:spacing w:val="-4"/>
                <w:sz w:val="18"/>
              </w:rPr>
              <w:t>SN-AIR-04</w:t>
            </w:r>
            <w:r>
              <w:rPr>
                <w:b w:val="0"/>
                <w:spacing w:val="-8"/>
                <w:sz w:val="18"/>
              </w:rPr>
              <w:t> </w:t>
            </w:r>
            <w:r>
              <w:rPr>
                <w:b w:val="0"/>
                <w:spacing w:val="-4"/>
                <w:sz w:val="18"/>
              </w:rPr>
              <w:t>(out</w:t>
            </w:r>
          </w:p>
        </w:tc>
        <w:tc>
          <w:tcPr>
            <w:tcW w:w="2905" w:type="dxa"/>
          </w:tcPr>
          <w:p>
            <w:pPr>
              <w:pStyle w:val="TableParagraph"/>
              <w:spacing w:line="196" w:lineRule="exact"/>
              <w:ind w:left="111"/>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7" w:type="dxa"/>
          </w:tcPr>
          <w:p>
            <w:pPr>
              <w:pStyle w:val="TableParagraph"/>
              <w:spacing w:line="196" w:lineRule="exact"/>
              <w:ind w:left="217"/>
              <w:rPr>
                <w:b w:val="0"/>
                <w:sz w:val="18"/>
              </w:rPr>
            </w:pPr>
            <w:r>
              <w:rPr>
                <w:b w:val="0"/>
                <w:spacing w:val="-4"/>
                <w:sz w:val="18"/>
              </w:rPr>
              <w:t>HLR-CRW-03,</w:t>
            </w:r>
            <w:r>
              <w:rPr>
                <w:b w:val="0"/>
                <w:spacing w:val="-2"/>
                <w:sz w:val="18"/>
              </w:rPr>
              <w:t> </w:t>
            </w:r>
            <w:r>
              <w:rPr>
                <w:b w:val="0"/>
                <w:spacing w:val="-4"/>
                <w:sz w:val="18"/>
              </w:rPr>
              <w:t>HLR-CRW-</w:t>
            </w:r>
            <w:r>
              <w:rPr>
                <w:b w:val="0"/>
                <w:spacing w:val="-5"/>
                <w:sz w:val="18"/>
              </w:rPr>
              <w:t>04,</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spacing w:line="196" w:lineRule="exact"/>
              <w:ind w:left="82"/>
              <w:rPr>
                <w:b w:val="0"/>
                <w:sz w:val="18"/>
              </w:rPr>
            </w:pPr>
            <w:r>
              <w:rPr>
                <w:b w:val="0"/>
                <w:spacing w:val="-6"/>
                <w:sz w:val="18"/>
              </w:rPr>
              <w:t>SN-AIR-03</w:t>
            </w: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5" w:type="dxa"/>
          </w:tcPr>
          <w:p>
            <w:pPr>
              <w:pStyle w:val="TableParagraph"/>
              <w:spacing w:line="196" w:lineRule="exact"/>
              <w:ind w:left="111"/>
              <w:rPr>
                <w:b w:val="0"/>
                <w:sz w:val="18"/>
              </w:rPr>
            </w:pPr>
            <w:r>
              <w:rPr>
                <w:b w:val="0"/>
                <w:w w:val="90"/>
                <w:sz w:val="18"/>
              </w:rPr>
              <w:t>SLR-CLR-04,</w:t>
            </w:r>
            <w:r>
              <w:rPr>
                <w:b w:val="0"/>
                <w:spacing w:val="55"/>
                <w:w w:val="150"/>
                <w:sz w:val="18"/>
              </w:rPr>
              <w:t> </w:t>
            </w:r>
            <w:r>
              <w:rPr>
                <w:b w:val="0"/>
                <w:w w:val="90"/>
                <w:sz w:val="18"/>
              </w:rPr>
              <w:t>SLR-CLR-</w:t>
            </w:r>
            <w:r>
              <w:rPr>
                <w:b w:val="0"/>
                <w:spacing w:val="-5"/>
                <w:w w:val="90"/>
                <w:sz w:val="18"/>
              </w:rPr>
              <w:t>09,</w:t>
            </w:r>
          </w:p>
        </w:tc>
        <w:tc>
          <w:tcPr>
            <w:tcW w:w="3847" w:type="dxa"/>
          </w:tcPr>
          <w:p>
            <w:pPr>
              <w:pStyle w:val="TableParagraph"/>
              <w:spacing w:line="196" w:lineRule="exact"/>
              <w:ind w:left="217"/>
              <w:rPr>
                <w:b w:val="0"/>
                <w:sz w:val="18"/>
              </w:rPr>
            </w:pPr>
            <w:r>
              <w:rPr>
                <w:b w:val="0"/>
                <w:spacing w:val="-6"/>
                <w:sz w:val="18"/>
              </w:rPr>
              <w:t>HLR-CRW-05,</w:t>
            </w:r>
            <w:r>
              <w:rPr>
                <w:b w:val="0"/>
                <w:spacing w:val="-1"/>
                <w:sz w:val="18"/>
              </w:rPr>
              <w:t> </w:t>
            </w:r>
            <w:r>
              <w:rPr>
                <w:b w:val="0"/>
                <w:spacing w:val="-6"/>
                <w:sz w:val="18"/>
              </w:rPr>
              <w:t>HLR-OPS-01,</w:t>
            </w:r>
            <w:r>
              <w:rPr>
                <w:b w:val="0"/>
                <w:spacing w:val="1"/>
                <w:sz w:val="18"/>
              </w:rPr>
              <w:t> </w:t>
            </w:r>
            <w:r>
              <w:rPr>
                <w:b w:val="0"/>
                <w:spacing w:val="-6"/>
                <w:sz w:val="18"/>
              </w:rPr>
              <w:t>HLR-OPS-06,</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SLR-INF-07,</w:t>
            </w:r>
            <w:r>
              <w:rPr>
                <w:b w:val="0"/>
                <w:spacing w:val="73"/>
                <w:sz w:val="18"/>
              </w:rPr>
              <w:t> </w:t>
            </w:r>
            <w:r>
              <w:rPr>
                <w:b w:val="0"/>
                <w:w w:val="90"/>
                <w:sz w:val="18"/>
              </w:rPr>
              <w:t>SLR-EXE-</w:t>
            </w:r>
            <w:r>
              <w:rPr>
                <w:b w:val="0"/>
                <w:spacing w:val="-5"/>
                <w:w w:val="90"/>
                <w:sz w:val="18"/>
              </w:rPr>
              <w:t>03,</w:t>
            </w:r>
          </w:p>
        </w:tc>
        <w:tc>
          <w:tcPr>
            <w:tcW w:w="3847" w:type="dxa"/>
          </w:tcPr>
          <w:p>
            <w:pPr>
              <w:pStyle w:val="TableParagraph"/>
              <w:spacing w:line="196" w:lineRule="exact"/>
              <w:ind w:left="217"/>
              <w:rPr>
                <w:b w:val="0"/>
                <w:sz w:val="18"/>
              </w:rPr>
            </w:pPr>
            <w:r>
              <w:rPr>
                <w:b w:val="0"/>
                <w:spacing w:val="-4"/>
                <w:sz w:val="18"/>
              </w:rPr>
              <w:t>HLR-OPS-07,</w:t>
            </w:r>
            <w:r>
              <w:rPr>
                <w:b w:val="0"/>
                <w:spacing w:val="-7"/>
                <w:sz w:val="18"/>
              </w:rPr>
              <w:t> </w:t>
            </w:r>
            <w:r>
              <w:rPr>
                <w:b w:val="0"/>
                <w:spacing w:val="-4"/>
                <w:sz w:val="18"/>
              </w:rPr>
              <w:t>HLR-ATC-07,</w:t>
            </w:r>
            <w:r>
              <w:rPr>
                <w:b w:val="0"/>
                <w:spacing w:val="-5"/>
                <w:sz w:val="18"/>
              </w:rPr>
              <w:t> </w:t>
            </w:r>
            <w:r>
              <w:rPr>
                <w:b w:val="0"/>
                <w:spacing w:val="-4"/>
                <w:sz w:val="18"/>
              </w:rPr>
              <w:t>HLR-ACF-</w:t>
            </w:r>
            <w:r>
              <w:rPr>
                <w:b w:val="0"/>
                <w:spacing w:val="-5"/>
                <w:sz w:val="18"/>
              </w:rPr>
              <w:t>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6"/>
                <w:sz w:val="18"/>
              </w:rPr>
              <w:t>SLR-MEA-02</w:t>
            </w:r>
          </w:p>
        </w:tc>
        <w:tc>
          <w:tcPr>
            <w:tcW w:w="3847" w:type="dxa"/>
          </w:tcPr>
          <w:p>
            <w:pPr>
              <w:pStyle w:val="TableParagraph"/>
              <w:spacing w:line="196" w:lineRule="exact"/>
              <w:ind w:left="217"/>
              <w:rPr>
                <w:b w:val="0"/>
                <w:sz w:val="18"/>
              </w:rPr>
            </w:pPr>
            <w:r>
              <w:rPr>
                <w:b w:val="0"/>
                <w:spacing w:val="-4"/>
                <w:sz w:val="18"/>
              </w:rPr>
              <w:t>HLR-ACF-04,</w:t>
            </w:r>
            <w:r>
              <w:rPr>
                <w:b w:val="0"/>
                <w:spacing w:val="8"/>
                <w:sz w:val="18"/>
              </w:rPr>
              <w:t> </w:t>
            </w:r>
            <w:r>
              <w:rPr>
                <w:b w:val="0"/>
                <w:spacing w:val="-4"/>
                <w:sz w:val="18"/>
              </w:rPr>
              <w:t>HLR-ACF-</w:t>
            </w:r>
            <w:r>
              <w:rPr>
                <w:b w:val="0"/>
                <w:spacing w:val="-5"/>
                <w:sz w:val="18"/>
              </w:rPr>
              <w:t>05</w:t>
            </w:r>
          </w:p>
        </w:tc>
      </w:tr>
      <w:tr>
        <w:trPr>
          <w:trHeight w:val="219" w:hRule="atLeast"/>
        </w:trPr>
        <w:tc>
          <w:tcPr>
            <w:tcW w:w="1680" w:type="dxa"/>
          </w:tcPr>
          <w:p>
            <w:pPr>
              <w:pStyle w:val="TableParagraph"/>
              <w:spacing w:line="196" w:lineRule="exact"/>
              <w:ind w:left="-1"/>
              <w:rPr>
                <w:b w:val="0"/>
                <w:sz w:val="18"/>
              </w:rPr>
            </w:pPr>
            <w:r>
              <w:rPr>
                <w:b w:val="0"/>
                <w:spacing w:val="-2"/>
                <w:sz w:val="18"/>
              </w:rPr>
              <w:t>Revenue</w:t>
            </w:r>
          </w:p>
        </w:tc>
        <w:tc>
          <w:tcPr>
            <w:tcW w:w="1198" w:type="dxa"/>
          </w:tcPr>
          <w:p>
            <w:pPr>
              <w:pStyle w:val="TableParagraph"/>
              <w:spacing w:line="196" w:lineRule="exact"/>
              <w:ind w:left="140"/>
              <w:rPr>
                <w:b w:val="0"/>
                <w:sz w:val="18"/>
              </w:rPr>
            </w:pPr>
            <w:r>
              <w:rPr>
                <w:b w:val="0"/>
                <w:spacing w:val="-2"/>
                <w:sz w:val="18"/>
              </w:rPr>
              <w:t>Indirect</w:t>
            </w:r>
          </w:p>
        </w:tc>
        <w:tc>
          <w:tcPr>
            <w:tcW w:w="1368" w:type="dxa"/>
          </w:tcPr>
          <w:p>
            <w:pPr>
              <w:pStyle w:val="TableParagraph"/>
              <w:spacing w:line="196" w:lineRule="exact"/>
              <w:ind w:left="82"/>
              <w:rPr>
                <w:b w:val="0"/>
                <w:sz w:val="18"/>
              </w:rPr>
            </w:pPr>
            <w:r>
              <w:rPr>
                <w:b w:val="0"/>
                <w:spacing w:val="-6"/>
                <w:sz w:val="18"/>
              </w:rPr>
              <w:t>SN-AIR-01</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7" w:type="dxa"/>
          </w:tcPr>
          <w:p>
            <w:pPr>
              <w:pStyle w:val="TableParagraph"/>
              <w:spacing w:line="196" w:lineRule="exact"/>
              <w:ind w:left="217"/>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w w:val="90"/>
                <w:sz w:val="18"/>
              </w:rPr>
              <w:t>SLR-CLR-09,</w:t>
            </w:r>
            <w:r>
              <w:rPr>
                <w:b w:val="0"/>
                <w:spacing w:val="75"/>
                <w:sz w:val="18"/>
              </w:rPr>
              <w:t> </w:t>
            </w:r>
            <w:r>
              <w:rPr>
                <w:b w:val="0"/>
                <w:w w:val="90"/>
                <w:sz w:val="18"/>
              </w:rPr>
              <w:t>SLR-EXE-</w:t>
            </w:r>
            <w:r>
              <w:rPr>
                <w:b w:val="0"/>
                <w:spacing w:val="-5"/>
                <w:w w:val="90"/>
                <w:sz w:val="18"/>
              </w:rPr>
              <w:t>03,</w:t>
            </w:r>
          </w:p>
        </w:tc>
        <w:tc>
          <w:tcPr>
            <w:tcW w:w="3847" w:type="dxa"/>
          </w:tcPr>
          <w:p>
            <w:pPr>
              <w:pStyle w:val="TableParagraph"/>
              <w:spacing w:line="196" w:lineRule="exact"/>
              <w:ind w:left="217"/>
              <w:rPr>
                <w:b w:val="0"/>
                <w:sz w:val="18"/>
              </w:rPr>
            </w:pPr>
            <w:r>
              <w:rPr>
                <w:b w:val="0"/>
                <w:spacing w:val="-4"/>
                <w:sz w:val="18"/>
              </w:rPr>
              <w:t>HLR-OPS-07,</w:t>
            </w:r>
            <w:r>
              <w:rPr>
                <w:b w:val="0"/>
                <w:spacing w:val="-7"/>
                <w:sz w:val="18"/>
              </w:rPr>
              <w:t> </w:t>
            </w:r>
            <w:r>
              <w:rPr>
                <w:b w:val="0"/>
                <w:spacing w:val="-4"/>
                <w:sz w:val="18"/>
              </w:rPr>
              <w:t>HLR-ATC-07,</w:t>
            </w:r>
            <w:r>
              <w:rPr>
                <w:b w:val="0"/>
                <w:spacing w:val="-5"/>
                <w:sz w:val="18"/>
              </w:rPr>
              <w:t> </w:t>
            </w:r>
            <w:r>
              <w:rPr>
                <w:b w:val="0"/>
                <w:spacing w:val="-4"/>
                <w:sz w:val="18"/>
              </w:rPr>
              <w:t>HLR-ACF-</w:t>
            </w:r>
            <w:r>
              <w:rPr>
                <w:b w:val="0"/>
                <w:spacing w:val="-5"/>
                <w:sz w:val="18"/>
              </w:rPr>
              <w:t>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6"/>
                <w:sz w:val="18"/>
              </w:rPr>
              <w:t>SLR-MEA-02</w:t>
            </w:r>
          </w:p>
        </w:tc>
        <w:tc>
          <w:tcPr>
            <w:tcW w:w="3847" w:type="dxa"/>
          </w:tcPr>
          <w:p>
            <w:pPr>
              <w:pStyle w:val="TableParagraph"/>
              <w:spacing w:line="196" w:lineRule="exact"/>
              <w:ind w:left="217"/>
              <w:rPr>
                <w:b w:val="0"/>
                <w:sz w:val="18"/>
              </w:rPr>
            </w:pPr>
            <w:r>
              <w:rPr>
                <w:b w:val="0"/>
                <w:spacing w:val="-4"/>
                <w:sz w:val="18"/>
              </w:rPr>
              <w:t>HLR-ACF-</w:t>
            </w:r>
            <w:r>
              <w:rPr>
                <w:b w:val="0"/>
                <w:spacing w:val="-5"/>
                <w:sz w:val="18"/>
              </w:rPr>
              <w:t>05</w:t>
            </w:r>
          </w:p>
        </w:tc>
      </w:tr>
      <w:tr>
        <w:trPr>
          <w:trHeight w:val="219" w:hRule="atLeast"/>
        </w:trPr>
        <w:tc>
          <w:tcPr>
            <w:tcW w:w="1680" w:type="dxa"/>
          </w:tcPr>
          <w:p>
            <w:pPr>
              <w:pStyle w:val="TableParagraph"/>
              <w:spacing w:line="196" w:lineRule="exact"/>
              <w:ind w:left="-1"/>
              <w:rPr>
                <w:b w:val="0"/>
                <w:sz w:val="18"/>
              </w:rPr>
            </w:pPr>
            <w:r>
              <w:rPr>
                <w:b w:val="0"/>
                <w:w w:val="90"/>
                <w:sz w:val="18"/>
              </w:rPr>
              <w:t>Dispatch</w:t>
            </w:r>
            <w:r>
              <w:rPr>
                <w:b w:val="0"/>
                <w:spacing w:val="-1"/>
                <w:sz w:val="18"/>
              </w:rPr>
              <w:t> </w:t>
            </w:r>
            <w:r>
              <w:rPr>
                <w:b w:val="0"/>
                <w:spacing w:val="-2"/>
                <w:sz w:val="18"/>
              </w:rPr>
              <w:t>reliability</w:t>
            </w:r>
          </w:p>
        </w:tc>
        <w:tc>
          <w:tcPr>
            <w:tcW w:w="1198" w:type="dxa"/>
          </w:tcPr>
          <w:p>
            <w:pPr>
              <w:pStyle w:val="TableParagraph"/>
              <w:spacing w:line="196" w:lineRule="exact"/>
              <w:ind w:left="140"/>
              <w:rPr>
                <w:b w:val="0"/>
                <w:sz w:val="18"/>
              </w:rPr>
            </w:pPr>
            <w:r>
              <w:rPr>
                <w:b w:val="0"/>
                <w:spacing w:val="-2"/>
                <w:sz w:val="18"/>
              </w:rPr>
              <w:t>Indirect</w:t>
            </w:r>
          </w:p>
        </w:tc>
        <w:tc>
          <w:tcPr>
            <w:tcW w:w="1368" w:type="dxa"/>
          </w:tcPr>
          <w:p>
            <w:pPr>
              <w:pStyle w:val="TableParagraph"/>
              <w:spacing w:line="196" w:lineRule="exact"/>
              <w:ind w:left="82"/>
              <w:rPr>
                <w:b w:val="0"/>
                <w:sz w:val="18"/>
              </w:rPr>
            </w:pPr>
            <w:r>
              <w:rPr>
                <w:b w:val="0"/>
                <w:spacing w:val="-6"/>
                <w:sz w:val="18"/>
              </w:rPr>
              <w:t>SN-AIR-02</w:t>
            </w:r>
          </w:p>
        </w:tc>
        <w:tc>
          <w:tcPr>
            <w:tcW w:w="1677" w:type="dxa"/>
          </w:tcPr>
          <w:p>
            <w:pPr>
              <w:pStyle w:val="TableParagraph"/>
              <w:rPr>
                <w:rFonts w:ascii="Times New Roman"/>
                <w:sz w:val="14"/>
              </w:rPr>
            </w:pPr>
          </w:p>
        </w:tc>
        <w:tc>
          <w:tcPr>
            <w:tcW w:w="2905" w:type="dxa"/>
          </w:tcPr>
          <w:p>
            <w:pPr>
              <w:pStyle w:val="TableParagraph"/>
              <w:spacing w:line="196" w:lineRule="exact"/>
              <w:ind w:left="111"/>
              <w:rPr>
                <w:b w:val="0"/>
                <w:sz w:val="18"/>
              </w:rPr>
            </w:pPr>
            <w:r>
              <w:rPr>
                <w:b w:val="0"/>
                <w:spacing w:val="-4"/>
                <w:sz w:val="18"/>
              </w:rPr>
              <w:t>SLR-INF-07,</w:t>
            </w:r>
            <w:r>
              <w:rPr>
                <w:b w:val="0"/>
                <w:spacing w:val="-3"/>
                <w:sz w:val="18"/>
              </w:rPr>
              <w:t> </w:t>
            </w:r>
            <w:r>
              <w:rPr>
                <w:b w:val="0"/>
                <w:spacing w:val="-4"/>
                <w:sz w:val="18"/>
              </w:rPr>
              <w:t>SLR-APT-</w:t>
            </w:r>
            <w:r>
              <w:rPr>
                <w:b w:val="0"/>
                <w:spacing w:val="-5"/>
                <w:sz w:val="18"/>
              </w:rPr>
              <w:t>04</w:t>
            </w:r>
          </w:p>
        </w:tc>
        <w:tc>
          <w:tcPr>
            <w:tcW w:w="3847" w:type="dxa"/>
          </w:tcPr>
          <w:p>
            <w:pPr>
              <w:pStyle w:val="TableParagraph"/>
              <w:spacing w:line="196" w:lineRule="exact"/>
              <w:ind w:left="217"/>
              <w:rPr>
                <w:b w:val="0"/>
                <w:sz w:val="18"/>
              </w:rPr>
            </w:pPr>
            <w:r>
              <w:rPr>
                <w:b w:val="0"/>
                <w:spacing w:val="-4"/>
                <w:sz w:val="18"/>
              </w:rPr>
              <w:t>HLR-CRW-04,</w:t>
            </w:r>
            <w:r>
              <w:rPr>
                <w:b w:val="0"/>
                <w:spacing w:val="-8"/>
                <w:sz w:val="18"/>
              </w:rPr>
              <w:t> </w:t>
            </w:r>
            <w:r>
              <w:rPr>
                <w:b w:val="0"/>
                <w:spacing w:val="-4"/>
                <w:sz w:val="18"/>
              </w:rPr>
              <w:t>HLR-OPS-06,</w:t>
            </w:r>
            <w:r>
              <w:rPr>
                <w:b w:val="0"/>
                <w:spacing w:val="-8"/>
                <w:sz w:val="18"/>
              </w:rPr>
              <w:t> </w:t>
            </w:r>
            <w:r>
              <w:rPr>
                <w:b w:val="0"/>
                <w:spacing w:val="-4"/>
                <w:sz w:val="18"/>
              </w:rPr>
              <w:t>HLR-APT-</w:t>
            </w:r>
            <w:r>
              <w:rPr>
                <w:b w:val="0"/>
                <w:spacing w:val="-5"/>
                <w:sz w:val="18"/>
              </w:rPr>
              <w:t>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5" w:type="dxa"/>
          </w:tcPr>
          <w:p>
            <w:pPr>
              <w:pStyle w:val="TableParagraph"/>
              <w:rPr>
                <w:rFonts w:ascii="Times New Roman"/>
                <w:sz w:val="14"/>
              </w:rPr>
            </w:pPr>
          </w:p>
        </w:tc>
        <w:tc>
          <w:tcPr>
            <w:tcW w:w="3847" w:type="dxa"/>
          </w:tcPr>
          <w:p>
            <w:pPr>
              <w:pStyle w:val="TableParagraph"/>
              <w:spacing w:line="196" w:lineRule="exact"/>
              <w:ind w:left="217"/>
              <w:rPr>
                <w:b w:val="0"/>
                <w:sz w:val="18"/>
              </w:rPr>
            </w:pPr>
            <w:r>
              <w:rPr>
                <w:b w:val="0"/>
                <w:spacing w:val="-2"/>
                <w:sz w:val="18"/>
              </w:rPr>
              <w:t>HLR-APT-</w:t>
            </w:r>
            <w:r>
              <w:rPr>
                <w:b w:val="0"/>
                <w:spacing w:val="-5"/>
                <w:sz w:val="18"/>
              </w:rPr>
              <w:t>02</w:t>
            </w:r>
          </w:p>
        </w:tc>
      </w:tr>
      <w:tr>
        <w:trPr>
          <w:trHeight w:val="219" w:hRule="atLeast"/>
        </w:trPr>
        <w:tc>
          <w:tcPr>
            <w:tcW w:w="1680" w:type="dxa"/>
          </w:tcPr>
          <w:p>
            <w:pPr>
              <w:pStyle w:val="TableParagraph"/>
              <w:spacing w:line="196" w:lineRule="exact"/>
              <w:ind w:left="-1"/>
              <w:rPr>
                <w:b w:val="0"/>
                <w:sz w:val="18"/>
              </w:rPr>
            </w:pPr>
            <w:r>
              <w:rPr>
                <w:b w:val="0"/>
                <w:spacing w:val="-4"/>
                <w:sz w:val="18"/>
              </w:rPr>
              <w:t>Flight</w:t>
            </w:r>
            <w:r>
              <w:rPr>
                <w:b w:val="0"/>
                <w:spacing w:val="-2"/>
                <w:sz w:val="18"/>
              </w:rPr>
              <w:t> Safety</w:t>
            </w:r>
          </w:p>
        </w:tc>
        <w:tc>
          <w:tcPr>
            <w:tcW w:w="1198" w:type="dxa"/>
          </w:tcPr>
          <w:p>
            <w:pPr>
              <w:pStyle w:val="TableParagraph"/>
              <w:spacing w:line="196" w:lineRule="exact"/>
              <w:ind w:left="140"/>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6"/>
                <w:sz w:val="18"/>
              </w:rPr>
              <w:t>SN-ATC-01</w:t>
            </w:r>
          </w:p>
        </w:tc>
        <w:tc>
          <w:tcPr>
            <w:tcW w:w="1677" w:type="dxa"/>
          </w:tcPr>
          <w:p>
            <w:pPr>
              <w:pStyle w:val="TableParagraph"/>
              <w:spacing w:line="196" w:lineRule="exact"/>
              <w:ind w:left="195"/>
              <w:rPr>
                <w:b w:val="0"/>
                <w:sz w:val="18"/>
              </w:rPr>
            </w:pPr>
            <w:r>
              <w:rPr>
                <w:b w:val="0"/>
                <w:spacing w:val="-6"/>
                <w:sz w:val="18"/>
              </w:rPr>
              <w:t>SN-PAX-01</w:t>
            </w:r>
            <w:r>
              <w:rPr>
                <w:b w:val="0"/>
                <w:spacing w:val="4"/>
                <w:sz w:val="18"/>
              </w:rPr>
              <w:t> </w:t>
            </w:r>
            <w:r>
              <w:rPr>
                <w:b w:val="0"/>
                <w:spacing w:val="-6"/>
                <w:sz w:val="18"/>
              </w:rPr>
              <w:t>(out</w:t>
            </w:r>
          </w:p>
        </w:tc>
        <w:tc>
          <w:tcPr>
            <w:tcW w:w="2905" w:type="dxa"/>
          </w:tcPr>
          <w:p>
            <w:pPr>
              <w:pStyle w:val="TableParagraph"/>
              <w:spacing w:line="196" w:lineRule="exact"/>
              <w:ind w:left="111"/>
              <w:rPr>
                <w:b w:val="0"/>
                <w:sz w:val="18"/>
              </w:rPr>
            </w:pPr>
            <w:r>
              <w:rPr>
                <w:b w:val="0"/>
                <w:spacing w:val="-6"/>
                <w:sz w:val="18"/>
              </w:rPr>
              <w:t>SLR-PLN-06,</w:t>
            </w:r>
            <w:r>
              <w:rPr>
                <w:b w:val="0"/>
                <w:spacing w:val="19"/>
                <w:sz w:val="18"/>
              </w:rPr>
              <w:t> </w:t>
            </w:r>
            <w:r>
              <w:rPr>
                <w:b w:val="0"/>
                <w:spacing w:val="-6"/>
                <w:sz w:val="18"/>
              </w:rPr>
              <w:t>SLR-CLR-01,</w:t>
            </w:r>
          </w:p>
        </w:tc>
        <w:tc>
          <w:tcPr>
            <w:tcW w:w="3847" w:type="dxa"/>
          </w:tcPr>
          <w:p>
            <w:pPr>
              <w:pStyle w:val="TableParagraph"/>
              <w:spacing w:line="196" w:lineRule="exact"/>
              <w:ind w:left="217"/>
              <w:rPr>
                <w:b w:val="0"/>
                <w:sz w:val="18"/>
              </w:rPr>
            </w:pPr>
            <w:r>
              <w:rPr>
                <w:b w:val="0"/>
                <w:spacing w:val="-6"/>
                <w:sz w:val="18"/>
              </w:rPr>
              <w:t>HLR-CRW-01,</w:t>
            </w:r>
            <w:r>
              <w:rPr>
                <w:b w:val="0"/>
                <w:spacing w:val="13"/>
                <w:sz w:val="18"/>
              </w:rPr>
              <w:t> </w:t>
            </w:r>
            <w:r>
              <w:rPr>
                <w:b w:val="0"/>
                <w:spacing w:val="-6"/>
                <w:sz w:val="18"/>
              </w:rPr>
              <w:t>HLR-OPS-02,</w:t>
            </w:r>
            <w:r>
              <w:rPr>
                <w:b w:val="0"/>
                <w:spacing w:val="14"/>
                <w:sz w:val="18"/>
              </w:rPr>
              <w:t> </w:t>
            </w:r>
            <w:r>
              <w:rPr>
                <w:b w:val="0"/>
                <w:spacing w:val="-6"/>
                <w:sz w:val="18"/>
              </w:rPr>
              <w:t>HLR-ATC-01,</w:t>
            </w:r>
          </w:p>
        </w:tc>
      </w:tr>
      <w:tr>
        <w:trPr>
          <w:trHeight w:val="219" w:hRule="atLeast"/>
        </w:trPr>
        <w:tc>
          <w:tcPr>
            <w:tcW w:w="1680" w:type="dxa"/>
          </w:tcPr>
          <w:p>
            <w:pPr>
              <w:pStyle w:val="TableParagraph"/>
              <w:rPr>
                <w:rFonts w:ascii="Times New Roman"/>
                <w:sz w:val="14"/>
              </w:rPr>
            </w:pPr>
          </w:p>
        </w:tc>
        <w:tc>
          <w:tcPr>
            <w:tcW w:w="1198"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5" w:type="dxa"/>
          </w:tcPr>
          <w:p>
            <w:pPr>
              <w:pStyle w:val="TableParagraph"/>
              <w:spacing w:line="196" w:lineRule="exact"/>
              <w:ind w:left="111"/>
              <w:rPr>
                <w:b w:val="0"/>
                <w:sz w:val="18"/>
              </w:rPr>
            </w:pPr>
            <w:r>
              <w:rPr>
                <w:b w:val="0"/>
                <w:w w:val="90"/>
                <w:sz w:val="18"/>
              </w:rPr>
              <w:t>SLR-CLR-02,</w:t>
            </w:r>
            <w:r>
              <w:rPr>
                <w:b w:val="0"/>
                <w:spacing w:val="52"/>
                <w:w w:val="150"/>
                <w:sz w:val="18"/>
              </w:rPr>
              <w:t> </w:t>
            </w:r>
            <w:r>
              <w:rPr>
                <w:b w:val="0"/>
                <w:w w:val="90"/>
                <w:sz w:val="18"/>
              </w:rPr>
              <w:t>SLR-INF-</w:t>
            </w:r>
            <w:r>
              <w:rPr>
                <w:b w:val="0"/>
                <w:spacing w:val="-5"/>
                <w:w w:val="90"/>
                <w:sz w:val="18"/>
              </w:rPr>
              <w:t>01,</w:t>
            </w:r>
          </w:p>
        </w:tc>
        <w:tc>
          <w:tcPr>
            <w:tcW w:w="3847" w:type="dxa"/>
          </w:tcPr>
          <w:p>
            <w:pPr>
              <w:pStyle w:val="TableParagraph"/>
              <w:spacing w:line="196" w:lineRule="exact"/>
              <w:ind w:left="217"/>
              <w:rPr>
                <w:b w:val="0"/>
                <w:sz w:val="18"/>
              </w:rPr>
            </w:pPr>
            <w:r>
              <w:rPr>
                <w:b w:val="0"/>
                <w:spacing w:val="-4"/>
                <w:sz w:val="18"/>
              </w:rPr>
              <w:t>HLR-ATC-02,</w:t>
            </w:r>
            <w:r>
              <w:rPr>
                <w:b w:val="0"/>
                <w:spacing w:val="11"/>
                <w:sz w:val="18"/>
              </w:rPr>
              <w:t> </w:t>
            </w:r>
            <w:r>
              <w:rPr>
                <w:b w:val="0"/>
                <w:spacing w:val="-4"/>
                <w:sz w:val="18"/>
              </w:rPr>
              <w:t>HLR-ATC-03,</w:t>
            </w:r>
            <w:r>
              <w:rPr>
                <w:b w:val="0"/>
                <w:spacing w:val="11"/>
                <w:sz w:val="18"/>
              </w:rPr>
              <w:t> </w:t>
            </w:r>
            <w:r>
              <w:rPr>
                <w:b w:val="0"/>
                <w:spacing w:val="-4"/>
                <w:sz w:val="18"/>
              </w:rPr>
              <w:t>HLR-ATC-</w:t>
            </w:r>
            <w:r>
              <w:rPr>
                <w:b w:val="0"/>
                <w:spacing w:val="-5"/>
                <w:sz w:val="18"/>
              </w:rPr>
              <w:t>04,</w:t>
            </w:r>
          </w:p>
        </w:tc>
      </w:tr>
      <w:tr>
        <w:trPr>
          <w:trHeight w:val="255" w:hRule="atLeast"/>
        </w:trPr>
        <w:tc>
          <w:tcPr>
            <w:tcW w:w="1680" w:type="dxa"/>
            <w:tcBorders>
              <w:bottom w:val="single" w:sz="6" w:space="0" w:color="000000"/>
            </w:tcBorders>
          </w:tcPr>
          <w:p>
            <w:pPr>
              <w:pStyle w:val="TableParagraph"/>
              <w:rPr>
                <w:rFonts w:ascii="Times New Roman"/>
                <w:sz w:val="16"/>
              </w:rPr>
            </w:pPr>
          </w:p>
        </w:tc>
        <w:tc>
          <w:tcPr>
            <w:tcW w:w="1198"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rPr>
                <w:rFonts w:ascii="Times New Roman"/>
                <w:sz w:val="16"/>
              </w:rPr>
            </w:pPr>
          </w:p>
        </w:tc>
        <w:tc>
          <w:tcPr>
            <w:tcW w:w="1677" w:type="dxa"/>
            <w:tcBorders>
              <w:bottom w:val="single" w:sz="6" w:space="0" w:color="000000"/>
            </w:tcBorders>
          </w:tcPr>
          <w:p>
            <w:pPr>
              <w:pStyle w:val="TableParagraph"/>
              <w:rPr>
                <w:rFonts w:ascii="Times New Roman"/>
                <w:sz w:val="16"/>
              </w:rPr>
            </w:pPr>
          </w:p>
        </w:tc>
        <w:tc>
          <w:tcPr>
            <w:tcW w:w="2905" w:type="dxa"/>
            <w:tcBorders>
              <w:bottom w:val="single" w:sz="6" w:space="0" w:color="000000"/>
            </w:tcBorders>
          </w:tcPr>
          <w:p>
            <w:pPr>
              <w:pStyle w:val="TableParagraph"/>
              <w:spacing w:line="196" w:lineRule="exact"/>
              <w:ind w:left="111"/>
              <w:rPr>
                <w:b w:val="0"/>
                <w:sz w:val="18"/>
              </w:rPr>
            </w:pPr>
            <w:r>
              <w:rPr>
                <w:b w:val="0"/>
                <w:w w:val="90"/>
                <w:sz w:val="18"/>
              </w:rPr>
              <w:t>SLR-EXE-</w:t>
            </w:r>
            <w:r>
              <w:rPr>
                <w:b w:val="0"/>
                <w:spacing w:val="-5"/>
                <w:w w:val="90"/>
                <w:sz w:val="18"/>
              </w:rPr>
              <w:t>02</w:t>
            </w:r>
          </w:p>
        </w:tc>
        <w:tc>
          <w:tcPr>
            <w:tcW w:w="3847" w:type="dxa"/>
            <w:tcBorders>
              <w:bottom w:val="single" w:sz="6" w:space="0" w:color="000000"/>
            </w:tcBorders>
          </w:tcPr>
          <w:p>
            <w:pPr>
              <w:pStyle w:val="TableParagraph"/>
              <w:spacing w:line="196" w:lineRule="exact"/>
              <w:ind w:left="217"/>
              <w:rPr>
                <w:b w:val="0"/>
                <w:sz w:val="18"/>
              </w:rPr>
            </w:pPr>
            <w:r>
              <w:rPr>
                <w:b w:val="0"/>
                <w:spacing w:val="-4"/>
                <w:sz w:val="18"/>
              </w:rPr>
              <w:t>HLR-ACF-02,</w:t>
            </w:r>
            <w:r>
              <w:rPr>
                <w:b w:val="0"/>
                <w:spacing w:val="8"/>
                <w:sz w:val="18"/>
              </w:rPr>
              <w:t> </w:t>
            </w:r>
            <w:r>
              <w:rPr>
                <w:b w:val="0"/>
                <w:spacing w:val="-4"/>
                <w:sz w:val="18"/>
              </w:rPr>
              <w:t>HLR-ACF-</w:t>
            </w:r>
            <w:r>
              <w:rPr>
                <w:b w:val="0"/>
                <w:spacing w:val="-5"/>
                <w:sz w:val="18"/>
              </w:rPr>
              <w:t>06</w:t>
            </w:r>
          </w:p>
        </w:tc>
      </w:tr>
    </w:tbl>
    <w:p>
      <w:pPr>
        <w:pStyle w:val="TableParagraph"/>
        <w:spacing w:after="0" w:line="196" w:lineRule="exact"/>
        <w:rPr>
          <w:b w:val="0"/>
          <w:sz w:val="18"/>
        </w:rPr>
        <w:sectPr>
          <w:footerReference w:type="default" r:id="rId103"/>
          <w:pgSz w:w="15840" w:h="12240" w:orient="landscape"/>
          <w:pgMar w:header="0" w:footer="0" w:top="1380" w:bottom="280" w:left="1440" w:right="1440"/>
        </w:sectPr>
      </w:pPr>
    </w:p>
    <w:p>
      <w:pPr>
        <w:pStyle w:val="BodyText"/>
        <w:spacing w:before="5"/>
        <w:rPr>
          <w:rFonts w:ascii="Bookman Old Style"/>
          <w:b w:val="0"/>
          <w:sz w:val="2"/>
        </w:rPr>
      </w:pPr>
      <w:r>
        <w:rPr>
          <w:rFonts w:ascii="Bookman Old Style"/>
          <w:b w:val="0"/>
          <w:sz w:val="2"/>
        </w:rPr>
        <mc:AlternateContent>
          <mc:Choice Requires="wps">
            <w:drawing>
              <wp:anchor distT="0" distB="0" distL="0" distR="0" allowOverlap="1" layoutInCell="1" locked="0" behindDoc="0" simplePos="0" relativeHeight="15780352">
                <wp:simplePos x="0" y="0"/>
                <wp:positionH relativeFrom="page">
                  <wp:posOffset>487485</wp:posOffset>
                </wp:positionH>
                <wp:positionV relativeFrom="page">
                  <wp:posOffset>3804221</wp:posOffset>
                </wp:positionV>
                <wp:extent cx="164465" cy="16446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64465" cy="164465"/>
                        </a:xfrm>
                        <a:prstGeom prst="rect">
                          <a:avLst/>
                        </a:prstGeom>
                      </wps:spPr>
                      <wps:txbx>
                        <w:txbxContent>
                          <w:p>
                            <w:pPr>
                              <w:pStyle w:val="BodyText"/>
                              <w:spacing w:line="258" w:lineRule="exact"/>
                              <w:ind w:left="20"/>
                              <w:rPr>
                                <w:b w:val="0"/>
                              </w:rPr>
                            </w:pPr>
                            <w:r>
                              <w:rPr>
                                <w:b w:val="0"/>
                                <w:spacing w:val="-5"/>
                              </w:rPr>
                              <w:t>55</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80352" type="#_x0000_t202" id="docshape78" filled="false" stroked="false">
                <v:textbox inset="0,0,0,0" style="layout-flow:vertical">
                  <w:txbxContent>
                    <w:p>
                      <w:pPr>
                        <w:pStyle w:val="BodyText"/>
                        <w:spacing w:line="258" w:lineRule="exact"/>
                        <w:ind w:left="20"/>
                        <w:rPr>
                          <w:b w:val="0"/>
                        </w:rPr>
                      </w:pPr>
                      <w:r>
                        <w:rPr>
                          <w:b w:val="0"/>
                          <w:spacing w:val="-5"/>
                        </w:rPr>
                        <w:t>55</w:t>
                      </w:r>
                    </w:p>
                  </w:txbxContent>
                </v:textbox>
                <w10:wrap type="none"/>
              </v:shape>
            </w:pict>
          </mc:Fallback>
        </mc:AlternateConten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4"/>
        <w:gridCol w:w="1204"/>
        <w:gridCol w:w="1368"/>
        <w:gridCol w:w="1677"/>
        <w:gridCol w:w="2904"/>
        <w:gridCol w:w="3846"/>
      </w:tblGrid>
      <w:tr>
        <w:trPr>
          <w:trHeight w:val="248" w:hRule="atLeast"/>
        </w:trPr>
        <w:tc>
          <w:tcPr>
            <w:tcW w:w="1674" w:type="dxa"/>
            <w:tcBorders>
              <w:bottom w:val="single" w:sz="8" w:space="0" w:color="000000"/>
            </w:tcBorders>
          </w:tcPr>
          <w:p>
            <w:pPr>
              <w:pStyle w:val="TableParagraph"/>
              <w:spacing w:before="15"/>
              <w:rPr>
                <w:b w:val="0"/>
                <w:i/>
                <w:sz w:val="18"/>
              </w:rPr>
            </w:pPr>
            <w:r>
              <w:rPr>
                <w:b w:val="0"/>
                <w:i/>
                <w:spacing w:val="-8"/>
                <w:sz w:val="18"/>
              </w:rPr>
              <w:t>Table</w:t>
            </w:r>
            <w:r>
              <w:rPr>
                <w:b w:val="0"/>
                <w:i/>
                <w:spacing w:val="-4"/>
                <w:sz w:val="18"/>
              </w:rPr>
              <w:t> </w:t>
            </w:r>
            <w:r>
              <w:rPr>
                <w:b w:val="0"/>
                <w:i/>
                <w:spacing w:val="-8"/>
                <w:sz w:val="18"/>
              </w:rPr>
              <w:t>10</w:t>
            </w:r>
            <w:r>
              <w:rPr>
                <w:b w:val="0"/>
                <w:i/>
                <w:spacing w:val="-4"/>
                <w:sz w:val="18"/>
              </w:rPr>
              <w:t> </w:t>
            </w:r>
            <w:r>
              <w:rPr>
                <w:b w:val="0"/>
                <w:i/>
                <w:spacing w:val="-8"/>
                <w:sz w:val="18"/>
              </w:rPr>
              <w:t>continued</w:t>
            </w:r>
          </w:p>
        </w:tc>
        <w:tc>
          <w:tcPr>
            <w:tcW w:w="1204" w:type="dxa"/>
            <w:tcBorders>
              <w:bottom w:val="single" w:sz="8" w:space="0" w:color="000000"/>
            </w:tcBorders>
          </w:tcPr>
          <w:p>
            <w:pPr>
              <w:pStyle w:val="TableParagraph"/>
              <w:rPr>
                <w:rFonts w:ascii="Times New Roman"/>
                <w:sz w:val="16"/>
              </w:rPr>
            </w:pPr>
          </w:p>
        </w:tc>
        <w:tc>
          <w:tcPr>
            <w:tcW w:w="1368" w:type="dxa"/>
            <w:tcBorders>
              <w:bottom w:val="single" w:sz="8" w:space="0" w:color="000000"/>
            </w:tcBorders>
          </w:tcPr>
          <w:p>
            <w:pPr>
              <w:pStyle w:val="TableParagraph"/>
              <w:rPr>
                <w:rFonts w:ascii="Times New Roman"/>
                <w:sz w:val="16"/>
              </w:rPr>
            </w:pPr>
          </w:p>
        </w:tc>
        <w:tc>
          <w:tcPr>
            <w:tcW w:w="1677" w:type="dxa"/>
            <w:tcBorders>
              <w:bottom w:val="single" w:sz="8" w:space="0" w:color="000000"/>
            </w:tcBorders>
          </w:tcPr>
          <w:p>
            <w:pPr>
              <w:pStyle w:val="TableParagraph"/>
              <w:rPr>
                <w:rFonts w:ascii="Times New Roman"/>
                <w:sz w:val="16"/>
              </w:rPr>
            </w:pPr>
          </w:p>
        </w:tc>
        <w:tc>
          <w:tcPr>
            <w:tcW w:w="2904" w:type="dxa"/>
            <w:tcBorders>
              <w:bottom w:val="single" w:sz="8" w:space="0" w:color="000000"/>
            </w:tcBorders>
          </w:tcPr>
          <w:p>
            <w:pPr>
              <w:pStyle w:val="TableParagraph"/>
              <w:rPr>
                <w:rFonts w:ascii="Times New Roman"/>
                <w:sz w:val="16"/>
              </w:rPr>
            </w:pPr>
          </w:p>
        </w:tc>
        <w:tc>
          <w:tcPr>
            <w:tcW w:w="3846" w:type="dxa"/>
            <w:tcBorders>
              <w:bottom w:val="single" w:sz="8" w:space="0" w:color="000000"/>
            </w:tcBorders>
          </w:tcPr>
          <w:p>
            <w:pPr>
              <w:pStyle w:val="TableParagraph"/>
              <w:rPr>
                <w:rFonts w:ascii="Times New Roman"/>
                <w:sz w:val="16"/>
              </w:rPr>
            </w:pPr>
          </w:p>
        </w:tc>
      </w:tr>
      <w:tr>
        <w:trPr>
          <w:trHeight w:val="277" w:hRule="atLeast"/>
        </w:trPr>
        <w:tc>
          <w:tcPr>
            <w:tcW w:w="1674" w:type="dxa"/>
            <w:tcBorders>
              <w:top w:val="single" w:sz="8" w:space="0" w:color="000000"/>
            </w:tcBorders>
          </w:tcPr>
          <w:p>
            <w:pPr>
              <w:pStyle w:val="TableParagraph"/>
              <w:spacing w:before="48"/>
              <w:rPr>
                <w:rFonts w:ascii="Georgia"/>
                <w:b/>
                <w:sz w:val="18"/>
              </w:rPr>
            </w:pPr>
            <w:r>
              <w:rPr>
                <w:rFonts w:ascii="Georgia"/>
                <w:b/>
                <w:spacing w:val="-2"/>
                <w:sz w:val="18"/>
              </w:rPr>
              <w:t>Objective</w:t>
            </w:r>
          </w:p>
        </w:tc>
        <w:tc>
          <w:tcPr>
            <w:tcW w:w="1204" w:type="dxa"/>
            <w:tcBorders>
              <w:top w:val="single" w:sz="8" w:space="0" w:color="000000"/>
            </w:tcBorders>
          </w:tcPr>
          <w:p>
            <w:pPr>
              <w:pStyle w:val="TableParagraph"/>
              <w:spacing w:before="48"/>
              <w:ind w:left="146"/>
              <w:rPr>
                <w:rFonts w:ascii="Georgia"/>
                <w:b/>
                <w:sz w:val="18"/>
              </w:rPr>
            </w:pPr>
            <w:r>
              <w:rPr>
                <w:rFonts w:ascii="Georgia"/>
                <w:b/>
                <w:spacing w:val="-2"/>
                <w:sz w:val="18"/>
              </w:rPr>
              <w:t>Trajectory</w:t>
            </w:r>
          </w:p>
        </w:tc>
        <w:tc>
          <w:tcPr>
            <w:tcW w:w="1368" w:type="dxa"/>
            <w:tcBorders>
              <w:top w:val="single" w:sz="8" w:space="0" w:color="000000"/>
            </w:tcBorders>
          </w:tcPr>
          <w:p>
            <w:pPr>
              <w:pStyle w:val="TableParagraph"/>
              <w:spacing w:before="48"/>
              <w:ind w:left="82"/>
              <w:rPr>
                <w:rFonts w:ascii="Georgia"/>
                <w:b/>
                <w:sz w:val="18"/>
              </w:rPr>
            </w:pPr>
            <w:r>
              <w:rPr>
                <w:rFonts w:ascii="Georgia"/>
                <w:b/>
                <w:spacing w:val="-2"/>
                <w:sz w:val="18"/>
              </w:rPr>
              <w:t>Stakeholder</w:t>
            </w:r>
          </w:p>
        </w:tc>
        <w:tc>
          <w:tcPr>
            <w:tcW w:w="1677" w:type="dxa"/>
            <w:tcBorders>
              <w:top w:val="single" w:sz="8" w:space="0" w:color="000000"/>
            </w:tcBorders>
          </w:tcPr>
          <w:p>
            <w:pPr>
              <w:pStyle w:val="TableParagraph"/>
              <w:spacing w:before="48"/>
              <w:ind w:left="194"/>
              <w:rPr>
                <w:rFonts w:ascii="Georgia"/>
                <w:b/>
                <w:sz w:val="18"/>
              </w:rPr>
            </w:pPr>
            <w:r>
              <w:rPr>
                <w:rFonts w:ascii="Georgia"/>
                <w:b/>
                <w:spacing w:val="-2"/>
                <w:sz w:val="18"/>
              </w:rPr>
              <w:t>Background</w:t>
            </w:r>
            <w:r>
              <w:rPr>
                <w:rFonts w:ascii="Georgia"/>
                <w:b/>
                <w:spacing w:val="13"/>
                <w:sz w:val="18"/>
              </w:rPr>
              <w:t> </w:t>
            </w:r>
            <w:r>
              <w:rPr>
                <w:rFonts w:ascii="Georgia"/>
                <w:b/>
                <w:spacing w:val="-5"/>
                <w:sz w:val="18"/>
              </w:rPr>
              <w:t>or</w:t>
            </w:r>
          </w:p>
        </w:tc>
        <w:tc>
          <w:tcPr>
            <w:tcW w:w="2904" w:type="dxa"/>
            <w:tcBorders>
              <w:top w:val="single" w:sz="8" w:space="0" w:color="000000"/>
            </w:tcBorders>
          </w:tcPr>
          <w:p>
            <w:pPr>
              <w:pStyle w:val="TableParagraph"/>
              <w:spacing w:before="48"/>
              <w:ind w:left="111"/>
              <w:rPr>
                <w:rFonts w:ascii="Georgia"/>
                <w:b/>
                <w:sz w:val="18"/>
              </w:rPr>
            </w:pPr>
            <w:r>
              <w:rPr>
                <w:rFonts w:ascii="Georgia"/>
                <w:b/>
                <w:sz w:val="18"/>
              </w:rPr>
              <w:t>System</w:t>
            </w:r>
            <w:r>
              <w:rPr>
                <w:rFonts w:ascii="Georgia"/>
                <w:b/>
                <w:spacing w:val="6"/>
                <w:sz w:val="18"/>
              </w:rPr>
              <w:t> </w:t>
            </w:r>
            <w:r>
              <w:rPr>
                <w:rFonts w:ascii="Georgia"/>
                <w:b/>
                <w:sz w:val="18"/>
              </w:rPr>
              <w:t>req.</w:t>
            </w:r>
            <w:r>
              <w:rPr>
                <w:rFonts w:ascii="Georgia"/>
                <w:b/>
                <w:spacing w:val="7"/>
                <w:sz w:val="18"/>
              </w:rPr>
              <w:t> </w:t>
            </w:r>
            <w:r>
              <w:rPr>
                <w:rFonts w:ascii="Georgia"/>
                <w:b/>
                <w:sz w:val="18"/>
              </w:rPr>
              <w:t>reached</w:t>
            </w:r>
            <w:r>
              <w:rPr>
                <w:rFonts w:ascii="Georgia"/>
                <w:b/>
                <w:spacing w:val="7"/>
                <w:sz w:val="18"/>
              </w:rPr>
              <w:t> </w:t>
            </w:r>
            <w:r>
              <w:rPr>
                <w:rFonts w:ascii="Georgia"/>
                <w:b/>
                <w:sz w:val="18"/>
              </w:rPr>
              <w:t>(in</w:t>
            </w:r>
            <w:r>
              <w:rPr>
                <w:rFonts w:ascii="Georgia"/>
                <w:b/>
                <w:spacing w:val="6"/>
                <w:sz w:val="18"/>
              </w:rPr>
              <w:t> </w:t>
            </w:r>
            <w:r>
              <w:rPr>
                <w:rFonts w:ascii="Georgia"/>
                <w:b/>
                <w:spacing w:val="-5"/>
                <w:sz w:val="18"/>
              </w:rPr>
              <w:t>the</w:t>
            </w:r>
          </w:p>
        </w:tc>
        <w:tc>
          <w:tcPr>
            <w:tcW w:w="3846" w:type="dxa"/>
            <w:tcBorders>
              <w:top w:val="single" w:sz="8" w:space="0" w:color="000000"/>
            </w:tcBorders>
          </w:tcPr>
          <w:p>
            <w:pPr>
              <w:pStyle w:val="TableParagraph"/>
              <w:spacing w:before="48"/>
              <w:ind w:left="218"/>
              <w:rPr>
                <w:rFonts w:ascii="Georgia"/>
                <w:b/>
                <w:sz w:val="18"/>
              </w:rPr>
            </w:pPr>
            <w:r>
              <w:rPr>
                <w:rFonts w:ascii="Georgia"/>
                <w:b/>
                <w:sz w:val="18"/>
              </w:rPr>
              <w:t>HLRs</w:t>
            </w:r>
            <w:r>
              <w:rPr>
                <w:rFonts w:ascii="Georgia"/>
                <w:b/>
                <w:spacing w:val="34"/>
                <w:sz w:val="18"/>
              </w:rPr>
              <w:t> </w:t>
            </w:r>
            <w:r>
              <w:rPr>
                <w:rFonts w:ascii="Georgia"/>
                <w:b/>
                <w:spacing w:val="-2"/>
                <w:sz w:val="18"/>
              </w:rPr>
              <w:t>reached</w:t>
            </w:r>
          </w:p>
        </w:tc>
      </w:tr>
      <w:tr>
        <w:trPr>
          <w:trHeight w:val="219" w:hRule="atLeast"/>
        </w:trPr>
        <w:tc>
          <w:tcPr>
            <w:tcW w:w="1674" w:type="dxa"/>
          </w:tcPr>
          <w:p>
            <w:pPr>
              <w:pStyle w:val="TableParagraph"/>
              <w:rPr>
                <w:rFonts w:ascii="Times New Roman"/>
                <w:sz w:val="14"/>
              </w:rPr>
            </w:pPr>
          </w:p>
        </w:tc>
        <w:tc>
          <w:tcPr>
            <w:tcW w:w="1204" w:type="dxa"/>
          </w:tcPr>
          <w:p>
            <w:pPr>
              <w:pStyle w:val="TableParagraph"/>
              <w:spacing w:line="194" w:lineRule="exact"/>
              <w:ind w:left="146"/>
              <w:rPr>
                <w:rFonts w:ascii="Georgia"/>
                <w:b/>
                <w:sz w:val="18"/>
              </w:rPr>
            </w:pPr>
            <w:r>
              <w:rPr>
                <w:rFonts w:ascii="Georgia"/>
                <w:b/>
                <w:spacing w:val="-2"/>
                <w:sz w:val="18"/>
              </w:rPr>
              <w:t>impact</w:t>
            </w:r>
          </w:p>
        </w:tc>
        <w:tc>
          <w:tcPr>
            <w:tcW w:w="1368" w:type="dxa"/>
          </w:tcPr>
          <w:p>
            <w:pPr>
              <w:pStyle w:val="TableParagraph"/>
              <w:spacing w:line="194" w:lineRule="exact"/>
              <w:ind w:left="82"/>
              <w:rPr>
                <w:rFonts w:ascii="Georgia"/>
                <w:b/>
                <w:sz w:val="18"/>
              </w:rPr>
            </w:pPr>
            <w:r>
              <w:rPr>
                <w:rFonts w:ascii="Georgia"/>
                <w:b/>
                <w:sz w:val="18"/>
              </w:rPr>
              <w:t>req.</w:t>
            </w:r>
            <w:r>
              <w:rPr>
                <w:rFonts w:ascii="Georgia"/>
                <w:b/>
                <w:spacing w:val="9"/>
                <w:sz w:val="18"/>
              </w:rPr>
              <w:t> </w:t>
            </w:r>
            <w:r>
              <w:rPr>
                <w:rFonts w:ascii="Georgia"/>
                <w:b/>
                <w:sz w:val="18"/>
              </w:rPr>
              <w:t>in</w:t>
            </w:r>
            <w:r>
              <w:rPr>
                <w:rFonts w:ascii="Georgia"/>
                <w:b/>
                <w:spacing w:val="9"/>
                <w:sz w:val="18"/>
              </w:rPr>
              <w:t> </w:t>
            </w:r>
            <w:r>
              <w:rPr>
                <w:rFonts w:ascii="Georgia"/>
                <w:b/>
                <w:spacing w:val="-5"/>
                <w:sz w:val="18"/>
              </w:rPr>
              <w:t>the</w:t>
            </w:r>
          </w:p>
        </w:tc>
        <w:tc>
          <w:tcPr>
            <w:tcW w:w="1677" w:type="dxa"/>
          </w:tcPr>
          <w:p>
            <w:pPr>
              <w:pStyle w:val="TableParagraph"/>
              <w:spacing w:line="194" w:lineRule="exact"/>
              <w:ind w:left="194"/>
              <w:rPr>
                <w:rFonts w:ascii="Georgia"/>
                <w:b/>
                <w:sz w:val="18"/>
              </w:rPr>
            </w:pPr>
            <w:r>
              <w:rPr>
                <w:rFonts w:ascii="Georgia"/>
                <w:b/>
                <w:sz w:val="18"/>
              </w:rPr>
              <w:t>out</w:t>
            </w:r>
            <w:r>
              <w:rPr>
                <w:rFonts w:ascii="Georgia"/>
                <w:b/>
                <w:spacing w:val="15"/>
                <w:sz w:val="18"/>
              </w:rPr>
              <w:t> </w:t>
            </w:r>
            <w:r>
              <w:rPr>
                <w:rFonts w:ascii="Georgia"/>
                <w:b/>
                <w:sz w:val="18"/>
              </w:rPr>
              <w:t>of</w:t>
            </w:r>
            <w:r>
              <w:rPr>
                <w:rFonts w:ascii="Georgia"/>
                <w:b/>
                <w:spacing w:val="15"/>
                <w:sz w:val="18"/>
              </w:rPr>
              <w:t> </w:t>
            </w:r>
            <w:r>
              <w:rPr>
                <w:rFonts w:ascii="Georgia"/>
                <w:b/>
                <w:spacing w:val="-2"/>
                <w:sz w:val="18"/>
              </w:rPr>
              <w:t>study</w:t>
            </w:r>
          </w:p>
        </w:tc>
        <w:tc>
          <w:tcPr>
            <w:tcW w:w="2904" w:type="dxa"/>
          </w:tcPr>
          <w:p>
            <w:pPr>
              <w:pStyle w:val="TableParagraph"/>
              <w:spacing w:line="194" w:lineRule="exact"/>
              <w:ind w:left="111"/>
              <w:rPr>
                <w:rFonts w:ascii="Georgia"/>
                <w:b/>
                <w:sz w:val="18"/>
              </w:rPr>
            </w:pPr>
            <w:r>
              <w:rPr>
                <w:rFonts w:ascii="Georgia"/>
                <w:b/>
                <w:spacing w:val="-2"/>
                <w:sz w:val="18"/>
              </w:rPr>
              <w:t>study)</w:t>
            </w:r>
          </w:p>
        </w:tc>
        <w:tc>
          <w:tcPr>
            <w:tcW w:w="3846" w:type="dxa"/>
          </w:tcPr>
          <w:p>
            <w:pPr>
              <w:pStyle w:val="TableParagraph"/>
              <w:rPr>
                <w:rFonts w:ascii="Times New Roman"/>
                <w:sz w:val="14"/>
              </w:rPr>
            </w:pPr>
          </w:p>
        </w:tc>
      </w:tr>
      <w:tr>
        <w:trPr>
          <w:trHeight w:val="255" w:hRule="atLeast"/>
        </w:trPr>
        <w:tc>
          <w:tcPr>
            <w:tcW w:w="1674" w:type="dxa"/>
            <w:tcBorders>
              <w:bottom w:val="single" w:sz="6" w:space="0" w:color="000000"/>
            </w:tcBorders>
          </w:tcPr>
          <w:p>
            <w:pPr>
              <w:pStyle w:val="TableParagraph"/>
              <w:rPr>
                <w:rFonts w:ascii="Times New Roman"/>
                <w:sz w:val="16"/>
              </w:rPr>
            </w:pPr>
          </w:p>
        </w:tc>
        <w:tc>
          <w:tcPr>
            <w:tcW w:w="1204"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spacing w:line="194" w:lineRule="exact"/>
              <w:ind w:left="82"/>
              <w:rPr>
                <w:rFonts w:ascii="Georgia"/>
                <w:b/>
                <w:sz w:val="18"/>
              </w:rPr>
            </w:pPr>
            <w:r>
              <w:rPr>
                <w:rFonts w:ascii="Georgia"/>
                <w:b/>
                <w:spacing w:val="-2"/>
                <w:sz w:val="18"/>
              </w:rPr>
              <w:t>study</w:t>
            </w:r>
          </w:p>
        </w:tc>
        <w:tc>
          <w:tcPr>
            <w:tcW w:w="1677" w:type="dxa"/>
            <w:tcBorders>
              <w:bottom w:val="single" w:sz="6" w:space="0" w:color="000000"/>
            </w:tcBorders>
          </w:tcPr>
          <w:p>
            <w:pPr>
              <w:pStyle w:val="TableParagraph"/>
              <w:rPr>
                <w:rFonts w:ascii="Times New Roman"/>
                <w:sz w:val="16"/>
              </w:rPr>
            </w:pPr>
          </w:p>
        </w:tc>
        <w:tc>
          <w:tcPr>
            <w:tcW w:w="2904" w:type="dxa"/>
            <w:tcBorders>
              <w:bottom w:val="single" w:sz="6" w:space="0" w:color="000000"/>
            </w:tcBorders>
          </w:tcPr>
          <w:p>
            <w:pPr>
              <w:pStyle w:val="TableParagraph"/>
              <w:rPr>
                <w:rFonts w:ascii="Times New Roman"/>
                <w:sz w:val="16"/>
              </w:rPr>
            </w:pPr>
          </w:p>
        </w:tc>
        <w:tc>
          <w:tcPr>
            <w:tcW w:w="3846" w:type="dxa"/>
            <w:tcBorders>
              <w:bottom w:val="single" w:sz="6" w:space="0" w:color="000000"/>
            </w:tcBorders>
          </w:tcPr>
          <w:p>
            <w:pPr>
              <w:pStyle w:val="TableParagraph"/>
              <w:rPr>
                <w:rFonts w:ascii="Times New Roman"/>
                <w:sz w:val="16"/>
              </w:rPr>
            </w:pPr>
          </w:p>
        </w:tc>
      </w:tr>
      <w:tr>
        <w:trPr>
          <w:trHeight w:val="338" w:hRule="atLeast"/>
        </w:trPr>
        <w:tc>
          <w:tcPr>
            <w:tcW w:w="1674" w:type="dxa"/>
            <w:tcBorders>
              <w:top w:val="single" w:sz="6" w:space="0" w:color="000000"/>
            </w:tcBorders>
          </w:tcPr>
          <w:p>
            <w:pPr>
              <w:pStyle w:val="TableParagraph"/>
              <w:spacing w:before="108"/>
              <w:rPr>
                <w:rFonts w:ascii="Georgia"/>
                <w:b/>
                <w:sz w:val="18"/>
              </w:rPr>
            </w:pPr>
            <w:r>
              <w:rPr>
                <w:rFonts w:ascii="Georgia"/>
                <w:b/>
                <w:spacing w:val="-2"/>
                <w:sz w:val="18"/>
              </w:rPr>
              <w:t>Passenger</w:t>
            </w:r>
          </w:p>
        </w:tc>
        <w:tc>
          <w:tcPr>
            <w:tcW w:w="1204" w:type="dxa"/>
            <w:tcBorders>
              <w:top w:val="single" w:sz="6" w:space="0" w:color="000000"/>
            </w:tcBorders>
          </w:tcPr>
          <w:p>
            <w:pPr>
              <w:pStyle w:val="TableParagraph"/>
              <w:rPr>
                <w:rFonts w:ascii="Times New Roman"/>
                <w:sz w:val="16"/>
              </w:rPr>
            </w:pPr>
          </w:p>
        </w:tc>
        <w:tc>
          <w:tcPr>
            <w:tcW w:w="1368" w:type="dxa"/>
            <w:tcBorders>
              <w:top w:val="single" w:sz="6" w:space="0" w:color="000000"/>
            </w:tcBorders>
          </w:tcPr>
          <w:p>
            <w:pPr>
              <w:pStyle w:val="TableParagraph"/>
              <w:rPr>
                <w:rFonts w:ascii="Times New Roman"/>
                <w:sz w:val="16"/>
              </w:rPr>
            </w:pPr>
          </w:p>
        </w:tc>
        <w:tc>
          <w:tcPr>
            <w:tcW w:w="1677" w:type="dxa"/>
            <w:tcBorders>
              <w:top w:val="single" w:sz="6" w:space="0" w:color="000000"/>
            </w:tcBorders>
          </w:tcPr>
          <w:p>
            <w:pPr>
              <w:pStyle w:val="TableParagraph"/>
              <w:rPr>
                <w:rFonts w:ascii="Times New Roman"/>
                <w:sz w:val="16"/>
              </w:rPr>
            </w:pPr>
          </w:p>
        </w:tc>
        <w:tc>
          <w:tcPr>
            <w:tcW w:w="2904" w:type="dxa"/>
            <w:tcBorders>
              <w:top w:val="single" w:sz="6" w:space="0" w:color="000000"/>
            </w:tcBorders>
          </w:tcPr>
          <w:p>
            <w:pPr>
              <w:pStyle w:val="TableParagraph"/>
              <w:rPr>
                <w:rFonts w:ascii="Times New Roman"/>
                <w:sz w:val="16"/>
              </w:rPr>
            </w:pPr>
          </w:p>
        </w:tc>
        <w:tc>
          <w:tcPr>
            <w:tcW w:w="3846" w:type="dxa"/>
            <w:tcBorders>
              <w:top w:val="single" w:sz="6" w:space="0" w:color="000000"/>
            </w:tcBorders>
          </w:tcPr>
          <w:p>
            <w:pPr>
              <w:pStyle w:val="TableParagraph"/>
              <w:rPr>
                <w:rFonts w:ascii="Times New Roman"/>
                <w:sz w:val="16"/>
              </w:rPr>
            </w:pPr>
          </w:p>
        </w:tc>
      </w:tr>
      <w:tr>
        <w:trPr>
          <w:trHeight w:val="219" w:hRule="atLeast"/>
        </w:trPr>
        <w:tc>
          <w:tcPr>
            <w:tcW w:w="1674" w:type="dxa"/>
          </w:tcPr>
          <w:p>
            <w:pPr>
              <w:pStyle w:val="TableParagraph"/>
              <w:spacing w:line="196" w:lineRule="exact"/>
              <w:rPr>
                <w:b w:val="0"/>
                <w:sz w:val="18"/>
              </w:rPr>
            </w:pPr>
            <w:r>
              <w:rPr>
                <w:b w:val="0"/>
                <w:spacing w:val="-4"/>
                <w:sz w:val="18"/>
              </w:rPr>
              <w:t>Ticket </w:t>
            </w:r>
            <w:r>
              <w:rPr>
                <w:b w:val="0"/>
                <w:spacing w:val="-2"/>
                <w:sz w:val="18"/>
              </w:rPr>
              <w:t>price</w:t>
            </w:r>
          </w:p>
        </w:tc>
        <w:tc>
          <w:tcPr>
            <w:tcW w:w="1204" w:type="dxa"/>
          </w:tcPr>
          <w:p>
            <w:pPr>
              <w:pStyle w:val="TableParagraph"/>
              <w:spacing w:line="196" w:lineRule="exact"/>
              <w:ind w:left="146"/>
              <w:rPr>
                <w:b w:val="0"/>
                <w:sz w:val="18"/>
              </w:rPr>
            </w:pPr>
            <w:r>
              <w:rPr>
                <w:b w:val="0"/>
                <w:spacing w:val="-5"/>
                <w:sz w:val="18"/>
              </w:rPr>
              <w:t>No</w:t>
            </w:r>
          </w:p>
        </w:tc>
        <w:tc>
          <w:tcPr>
            <w:tcW w:w="1368" w:type="dxa"/>
          </w:tcPr>
          <w:p>
            <w:pPr>
              <w:pStyle w:val="TableParagraph"/>
              <w:spacing w:line="196" w:lineRule="exact"/>
              <w:ind w:left="82"/>
              <w:rPr>
                <w:b w:val="0"/>
                <w:sz w:val="18"/>
              </w:rPr>
            </w:pPr>
            <w:r>
              <w:rPr>
                <w:b w:val="0"/>
                <w:spacing w:val="-6"/>
                <w:sz w:val="18"/>
              </w:rPr>
              <w:t>SN-AIR-01</w:t>
            </w: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spacing w:val="-4"/>
                <w:sz w:val="18"/>
              </w:rPr>
              <w:t>SLR-PLN-01, SLR-PLN-</w:t>
            </w:r>
            <w:r>
              <w:rPr>
                <w:b w:val="0"/>
                <w:spacing w:val="-5"/>
                <w:sz w:val="18"/>
              </w:rPr>
              <w:t>02,</w:t>
            </w:r>
          </w:p>
        </w:tc>
        <w:tc>
          <w:tcPr>
            <w:tcW w:w="3846" w:type="dxa"/>
          </w:tcPr>
          <w:p>
            <w:pPr>
              <w:pStyle w:val="TableParagraph"/>
              <w:spacing w:line="196" w:lineRule="exact"/>
              <w:ind w:left="218"/>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w w:val="90"/>
                <w:sz w:val="18"/>
              </w:rPr>
              <w:t>SLR-CLR-09,</w:t>
            </w:r>
            <w:r>
              <w:rPr>
                <w:b w:val="0"/>
                <w:spacing w:val="75"/>
                <w:sz w:val="18"/>
              </w:rPr>
              <w:t> </w:t>
            </w:r>
            <w:r>
              <w:rPr>
                <w:b w:val="0"/>
                <w:w w:val="90"/>
                <w:sz w:val="18"/>
              </w:rPr>
              <w:t>SLR-EXE-</w:t>
            </w:r>
            <w:r>
              <w:rPr>
                <w:b w:val="0"/>
                <w:spacing w:val="-5"/>
                <w:w w:val="90"/>
                <w:sz w:val="18"/>
              </w:rPr>
              <w:t>03,</w:t>
            </w:r>
          </w:p>
        </w:tc>
        <w:tc>
          <w:tcPr>
            <w:tcW w:w="3846" w:type="dxa"/>
          </w:tcPr>
          <w:p>
            <w:pPr>
              <w:pStyle w:val="TableParagraph"/>
              <w:spacing w:line="196" w:lineRule="exact"/>
              <w:ind w:left="218"/>
              <w:rPr>
                <w:b w:val="0"/>
                <w:sz w:val="18"/>
              </w:rPr>
            </w:pPr>
            <w:r>
              <w:rPr>
                <w:b w:val="0"/>
                <w:spacing w:val="-4"/>
                <w:sz w:val="18"/>
              </w:rPr>
              <w:t>HLR-OPS-07,</w:t>
            </w:r>
            <w:r>
              <w:rPr>
                <w:b w:val="0"/>
                <w:spacing w:val="-7"/>
                <w:sz w:val="18"/>
              </w:rPr>
              <w:t> </w:t>
            </w:r>
            <w:r>
              <w:rPr>
                <w:b w:val="0"/>
                <w:spacing w:val="-4"/>
                <w:sz w:val="18"/>
              </w:rPr>
              <w:t>HLR-ATC-07,</w:t>
            </w:r>
            <w:r>
              <w:rPr>
                <w:b w:val="0"/>
                <w:spacing w:val="-5"/>
                <w:sz w:val="18"/>
              </w:rPr>
              <w:t> </w:t>
            </w:r>
            <w:r>
              <w:rPr>
                <w:b w:val="0"/>
                <w:spacing w:val="-4"/>
                <w:sz w:val="18"/>
              </w:rPr>
              <w:t>HLR-ACF-</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spacing w:val="-6"/>
                <w:sz w:val="18"/>
              </w:rPr>
              <w:t>SLR-MEA-02</w:t>
            </w:r>
          </w:p>
        </w:tc>
        <w:tc>
          <w:tcPr>
            <w:tcW w:w="3846" w:type="dxa"/>
          </w:tcPr>
          <w:p>
            <w:pPr>
              <w:pStyle w:val="TableParagraph"/>
              <w:spacing w:line="196" w:lineRule="exact"/>
              <w:ind w:left="218"/>
              <w:rPr>
                <w:b w:val="0"/>
                <w:sz w:val="18"/>
              </w:rPr>
            </w:pPr>
            <w:r>
              <w:rPr>
                <w:b w:val="0"/>
                <w:spacing w:val="-4"/>
                <w:sz w:val="18"/>
              </w:rPr>
              <w:t>HLR-ACF-</w:t>
            </w:r>
            <w:r>
              <w:rPr>
                <w:b w:val="0"/>
                <w:spacing w:val="-5"/>
                <w:sz w:val="18"/>
              </w:rPr>
              <w:t>05</w:t>
            </w:r>
          </w:p>
        </w:tc>
      </w:tr>
      <w:tr>
        <w:trPr>
          <w:trHeight w:val="219" w:hRule="atLeast"/>
        </w:trPr>
        <w:tc>
          <w:tcPr>
            <w:tcW w:w="1674" w:type="dxa"/>
          </w:tcPr>
          <w:p>
            <w:pPr>
              <w:pStyle w:val="TableParagraph"/>
              <w:spacing w:line="196" w:lineRule="exact"/>
              <w:rPr>
                <w:b w:val="0"/>
                <w:sz w:val="18"/>
              </w:rPr>
            </w:pPr>
            <w:r>
              <w:rPr>
                <w:b w:val="0"/>
                <w:spacing w:val="-5"/>
                <w:sz w:val="18"/>
              </w:rPr>
              <w:t>Travel</w:t>
            </w:r>
            <w:r>
              <w:rPr>
                <w:b w:val="0"/>
                <w:spacing w:val="-4"/>
                <w:sz w:val="18"/>
              </w:rPr>
              <w:t> time</w:t>
            </w:r>
          </w:p>
        </w:tc>
        <w:tc>
          <w:tcPr>
            <w:tcW w:w="1204" w:type="dxa"/>
          </w:tcPr>
          <w:p>
            <w:pPr>
              <w:pStyle w:val="TableParagraph"/>
              <w:spacing w:line="196" w:lineRule="exact"/>
              <w:ind w:left="146"/>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6"/>
                <w:sz w:val="18"/>
              </w:rPr>
              <w:t>SN-AIR-02</w:t>
            </w:r>
          </w:p>
        </w:tc>
        <w:tc>
          <w:tcPr>
            <w:tcW w:w="1677" w:type="dxa"/>
          </w:tcPr>
          <w:p>
            <w:pPr>
              <w:pStyle w:val="TableParagraph"/>
              <w:spacing w:line="196" w:lineRule="exact"/>
              <w:ind w:left="194"/>
              <w:rPr>
                <w:b w:val="0"/>
                <w:sz w:val="18"/>
              </w:rPr>
            </w:pPr>
            <w:r>
              <w:rPr>
                <w:b w:val="0"/>
                <w:spacing w:val="-6"/>
                <w:sz w:val="18"/>
              </w:rPr>
              <w:t>SN-PAX-02</w:t>
            </w:r>
            <w:r>
              <w:rPr>
                <w:b w:val="0"/>
                <w:spacing w:val="5"/>
                <w:sz w:val="18"/>
              </w:rPr>
              <w:t> </w:t>
            </w:r>
            <w:r>
              <w:rPr>
                <w:b w:val="0"/>
                <w:spacing w:val="-6"/>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19" w:hRule="atLeast"/>
        </w:trPr>
        <w:tc>
          <w:tcPr>
            <w:tcW w:w="1674" w:type="dxa"/>
          </w:tcPr>
          <w:p>
            <w:pPr>
              <w:pStyle w:val="TableParagraph"/>
              <w:spacing w:line="196" w:lineRule="exact"/>
              <w:ind w:left="-1"/>
              <w:rPr>
                <w:b w:val="0"/>
                <w:sz w:val="18"/>
              </w:rPr>
            </w:pPr>
            <w:r>
              <w:rPr>
                <w:b w:val="0"/>
                <w:spacing w:val="-2"/>
                <w:sz w:val="18"/>
              </w:rPr>
              <w:t>Connection</w:t>
            </w:r>
          </w:p>
        </w:tc>
        <w:tc>
          <w:tcPr>
            <w:tcW w:w="1204" w:type="dxa"/>
          </w:tcPr>
          <w:p>
            <w:pPr>
              <w:pStyle w:val="TableParagraph"/>
              <w:spacing w:line="196" w:lineRule="exact"/>
              <w:ind w:left="146"/>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6"/>
                <w:sz w:val="18"/>
              </w:rPr>
              <w:t>SN-AIR-02</w:t>
            </w:r>
          </w:p>
        </w:tc>
        <w:tc>
          <w:tcPr>
            <w:tcW w:w="1677" w:type="dxa"/>
          </w:tcPr>
          <w:p>
            <w:pPr>
              <w:pStyle w:val="TableParagraph"/>
              <w:spacing w:line="196" w:lineRule="exact"/>
              <w:ind w:left="194"/>
              <w:rPr>
                <w:b w:val="0"/>
                <w:sz w:val="18"/>
              </w:rPr>
            </w:pPr>
            <w:r>
              <w:rPr>
                <w:b w:val="0"/>
                <w:spacing w:val="-6"/>
                <w:sz w:val="18"/>
              </w:rPr>
              <w:t>SN-PAX-02</w:t>
            </w:r>
            <w:r>
              <w:rPr>
                <w:b w:val="0"/>
                <w:spacing w:val="5"/>
                <w:sz w:val="18"/>
              </w:rPr>
              <w:t> </w:t>
            </w:r>
            <w:r>
              <w:rPr>
                <w:b w:val="0"/>
                <w:spacing w:val="-6"/>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19" w:hRule="atLeast"/>
        </w:trPr>
        <w:tc>
          <w:tcPr>
            <w:tcW w:w="1674" w:type="dxa"/>
          </w:tcPr>
          <w:p>
            <w:pPr>
              <w:pStyle w:val="TableParagraph"/>
              <w:spacing w:line="196" w:lineRule="exact"/>
              <w:ind w:left="-1"/>
              <w:rPr>
                <w:b w:val="0"/>
                <w:sz w:val="18"/>
              </w:rPr>
            </w:pPr>
            <w:r>
              <w:rPr>
                <w:b w:val="0"/>
                <w:spacing w:val="-2"/>
                <w:sz w:val="18"/>
              </w:rPr>
              <w:t>reliability</w:t>
            </w: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19" w:hRule="atLeast"/>
        </w:trPr>
        <w:tc>
          <w:tcPr>
            <w:tcW w:w="1674" w:type="dxa"/>
          </w:tcPr>
          <w:p>
            <w:pPr>
              <w:pStyle w:val="TableParagraph"/>
              <w:spacing w:line="196" w:lineRule="exact"/>
              <w:ind w:left="-1"/>
              <w:rPr>
                <w:b w:val="0"/>
                <w:sz w:val="18"/>
              </w:rPr>
            </w:pPr>
            <w:r>
              <w:rPr>
                <w:b w:val="0"/>
                <w:spacing w:val="-2"/>
                <w:w w:val="95"/>
                <w:sz w:val="18"/>
              </w:rPr>
              <w:t>Schedule</w:t>
            </w:r>
          </w:p>
        </w:tc>
        <w:tc>
          <w:tcPr>
            <w:tcW w:w="1204" w:type="dxa"/>
          </w:tcPr>
          <w:p>
            <w:pPr>
              <w:pStyle w:val="TableParagraph"/>
              <w:spacing w:line="196" w:lineRule="exact"/>
              <w:ind w:left="146"/>
              <w:rPr>
                <w:b w:val="0"/>
                <w:sz w:val="18"/>
              </w:rPr>
            </w:pPr>
            <w:r>
              <w:rPr>
                <w:b w:val="0"/>
                <w:spacing w:val="-2"/>
                <w:sz w:val="18"/>
              </w:rPr>
              <w:t>Indirect</w:t>
            </w:r>
          </w:p>
        </w:tc>
        <w:tc>
          <w:tcPr>
            <w:tcW w:w="1368" w:type="dxa"/>
          </w:tcPr>
          <w:p>
            <w:pPr>
              <w:pStyle w:val="TableParagraph"/>
              <w:spacing w:line="196" w:lineRule="exact"/>
              <w:ind w:left="82"/>
              <w:rPr>
                <w:b w:val="0"/>
                <w:sz w:val="18"/>
              </w:rPr>
            </w:pPr>
            <w:r>
              <w:rPr>
                <w:b w:val="0"/>
                <w:spacing w:val="-6"/>
                <w:sz w:val="18"/>
              </w:rPr>
              <w:t>SN-AIR-01</w:t>
            </w: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spacing w:val="-4"/>
                <w:sz w:val="18"/>
              </w:rPr>
              <w:t>SLR-PLN-01,</w:t>
            </w:r>
            <w:r>
              <w:rPr>
                <w:b w:val="0"/>
                <w:spacing w:val="-3"/>
                <w:sz w:val="18"/>
              </w:rPr>
              <w:t> </w:t>
            </w:r>
            <w:r>
              <w:rPr>
                <w:b w:val="0"/>
                <w:spacing w:val="-4"/>
                <w:sz w:val="18"/>
              </w:rPr>
              <w:t>SLR-PLN-</w:t>
            </w:r>
            <w:r>
              <w:rPr>
                <w:b w:val="0"/>
                <w:spacing w:val="-5"/>
                <w:sz w:val="18"/>
              </w:rPr>
              <w:t>02,</w:t>
            </w:r>
          </w:p>
        </w:tc>
        <w:tc>
          <w:tcPr>
            <w:tcW w:w="3846" w:type="dxa"/>
          </w:tcPr>
          <w:p>
            <w:pPr>
              <w:pStyle w:val="TableParagraph"/>
              <w:spacing w:line="196" w:lineRule="exact"/>
              <w:ind w:left="218"/>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74" w:type="dxa"/>
          </w:tcPr>
          <w:p>
            <w:pPr>
              <w:pStyle w:val="TableParagraph"/>
              <w:spacing w:line="196" w:lineRule="exact"/>
              <w:ind w:left="-1"/>
              <w:rPr>
                <w:b w:val="0"/>
                <w:sz w:val="18"/>
              </w:rPr>
            </w:pPr>
            <w:r>
              <w:rPr>
                <w:b w:val="0"/>
                <w:spacing w:val="-2"/>
                <w:sz w:val="18"/>
              </w:rPr>
              <w:t>convenience</w:t>
            </w: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w w:val="90"/>
                <w:sz w:val="18"/>
              </w:rPr>
              <w:t>SLR-CLR-09,</w:t>
            </w:r>
            <w:r>
              <w:rPr>
                <w:b w:val="0"/>
                <w:spacing w:val="75"/>
                <w:sz w:val="18"/>
              </w:rPr>
              <w:t> </w:t>
            </w:r>
            <w:r>
              <w:rPr>
                <w:b w:val="0"/>
                <w:w w:val="90"/>
                <w:sz w:val="18"/>
              </w:rPr>
              <w:t>SLR-EXE-</w:t>
            </w:r>
            <w:r>
              <w:rPr>
                <w:b w:val="0"/>
                <w:spacing w:val="-5"/>
                <w:w w:val="90"/>
                <w:sz w:val="18"/>
              </w:rPr>
              <w:t>03,</w:t>
            </w:r>
          </w:p>
        </w:tc>
        <w:tc>
          <w:tcPr>
            <w:tcW w:w="3846" w:type="dxa"/>
          </w:tcPr>
          <w:p>
            <w:pPr>
              <w:pStyle w:val="TableParagraph"/>
              <w:spacing w:line="196" w:lineRule="exact"/>
              <w:ind w:left="218"/>
              <w:rPr>
                <w:b w:val="0"/>
                <w:sz w:val="18"/>
              </w:rPr>
            </w:pPr>
            <w:r>
              <w:rPr>
                <w:b w:val="0"/>
                <w:spacing w:val="-4"/>
                <w:sz w:val="18"/>
              </w:rPr>
              <w:t>HLR-OPS-07,</w:t>
            </w:r>
            <w:r>
              <w:rPr>
                <w:b w:val="0"/>
                <w:spacing w:val="-7"/>
                <w:sz w:val="18"/>
              </w:rPr>
              <w:t> </w:t>
            </w:r>
            <w:r>
              <w:rPr>
                <w:b w:val="0"/>
                <w:spacing w:val="-4"/>
                <w:sz w:val="18"/>
              </w:rPr>
              <w:t>HLR-ATC-07,</w:t>
            </w:r>
            <w:r>
              <w:rPr>
                <w:b w:val="0"/>
                <w:spacing w:val="-5"/>
                <w:sz w:val="18"/>
              </w:rPr>
              <w:t> </w:t>
            </w:r>
            <w:r>
              <w:rPr>
                <w:b w:val="0"/>
                <w:spacing w:val="-4"/>
                <w:sz w:val="18"/>
              </w:rPr>
              <w:t>HLR-ACF-</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spacing w:val="-6"/>
                <w:sz w:val="18"/>
              </w:rPr>
              <w:t>SLR-MEA-02</w:t>
            </w:r>
          </w:p>
        </w:tc>
        <w:tc>
          <w:tcPr>
            <w:tcW w:w="3846" w:type="dxa"/>
          </w:tcPr>
          <w:p>
            <w:pPr>
              <w:pStyle w:val="TableParagraph"/>
              <w:spacing w:line="196" w:lineRule="exact"/>
              <w:ind w:left="218"/>
              <w:rPr>
                <w:b w:val="0"/>
                <w:sz w:val="18"/>
              </w:rPr>
            </w:pPr>
            <w:r>
              <w:rPr>
                <w:b w:val="0"/>
                <w:spacing w:val="-4"/>
                <w:sz w:val="18"/>
              </w:rPr>
              <w:t>HLR-ACF-</w:t>
            </w:r>
            <w:r>
              <w:rPr>
                <w:b w:val="0"/>
                <w:spacing w:val="-5"/>
                <w:sz w:val="18"/>
              </w:rPr>
              <w:t>05</w:t>
            </w:r>
          </w:p>
        </w:tc>
      </w:tr>
      <w:tr>
        <w:trPr>
          <w:trHeight w:val="219" w:hRule="atLeast"/>
        </w:trPr>
        <w:tc>
          <w:tcPr>
            <w:tcW w:w="1674" w:type="dxa"/>
          </w:tcPr>
          <w:p>
            <w:pPr>
              <w:pStyle w:val="TableParagraph"/>
              <w:spacing w:line="196" w:lineRule="exact"/>
              <w:ind w:left="-1"/>
              <w:rPr>
                <w:b w:val="0"/>
                <w:sz w:val="18"/>
              </w:rPr>
            </w:pPr>
            <w:r>
              <w:rPr>
                <w:b w:val="0"/>
                <w:spacing w:val="-2"/>
                <w:sz w:val="18"/>
              </w:rPr>
              <w:t>Comfort</w:t>
            </w:r>
          </w:p>
        </w:tc>
        <w:tc>
          <w:tcPr>
            <w:tcW w:w="1204" w:type="dxa"/>
          </w:tcPr>
          <w:p>
            <w:pPr>
              <w:pStyle w:val="TableParagraph"/>
              <w:spacing w:line="196" w:lineRule="exact"/>
              <w:ind w:left="146"/>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6"/>
                <w:sz w:val="18"/>
              </w:rPr>
              <w:t>SN-AIR-01</w:t>
            </w:r>
          </w:p>
        </w:tc>
        <w:tc>
          <w:tcPr>
            <w:tcW w:w="1677" w:type="dxa"/>
          </w:tcPr>
          <w:p>
            <w:pPr>
              <w:pStyle w:val="TableParagraph"/>
              <w:spacing w:line="196" w:lineRule="exact"/>
              <w:ind w:left="195"/>
              <w:rPr>
                <w:b w:val="0"/>
                <w:sz w:val="18"/>
              </w:rPr>
            </w:pPr>
            <w:r>
              <w:rPr>
                <w:b w:val="0"/>
                <w:spacing w:val="-6"/>
                <w:sz w:val="18"/>
              </w:rPr>
              <w:t>SN-PAX-03</w:t>
            </w:r>
            <w:r>
              <w:rPr>
                <w:b w:val="0"/>
                <w:spacing w:val="4"/>
                <w:sz w:val="18"/>
              </w:rPr>
              <w:t> </w:t>
            </w:r>
            <w:r>
              <w:rPr>
                <w:b w:val="0"/>
                <w:spacing w:val="-6"/>
                <w:sz w:val="18"/>
              </w:rPr>
              <w:t>(out</w:t>
            </w:r>
          </w:p>
        </w:tc>
        <w:tc>
          <w:tcPr>
            <w:tcW w:w="2904" w:type="dxa"/>
          </w:tcPr>
          <w:p>
            <w:pPr>
              <w:pStyle w:val="TableParagraph"/>
              <w:spacing w:line="196" w:lineRule="exact"/>
              <w:ind w:left="111"/>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6" w:type="dxa"/>
          </w:tcPr>
          <w:p>
            <w:pPr>
              <w:pStyle w:val="TableParagraph"/>
              <w:spacing w:line="196" w:lineRule="exact"/>
              <w:ind w:left="218"/>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spacing w:line="196" w:lineRule="exact"/>
              <w:ind w:left="111"/>
              <w:rPr>
                <w:b w:val="0"/>
                <w:sz w:val="18"/>
              </w:rPr>
            </w:pPr>
            <w:r>
              <w:rPr>
                <w:b w:val="0"/>
                <w:w w:val="90"/>
                <w:sz w:val="18"/>
              </w:rPr>
              <w:t>SLR-CLR-09,</w:t>
            </w:r>
            <w:r>
              <w:rPr>
                <w:b w:val="0"/>
                <w:spacing w:val="75"/>
                <w:sz w:val="18"/>
              </w:rPr>
              <w:t> </w:t>
            </w:r>
            <w:r>
              <w:rPr>
                <w:b w:val="0"/>
                <w:w w:val="90"/>
                <w:sz w:val="18"/>
              </w:rPr>
              <w:t>SLR-EXE-</w:t>
            </w:r>
            <w:r>
              <w:rPr>
                <w:b w:val="0"/>
                <w:spacing w:val="-5"/>
                <w:w w:val="90"/>
                <w:sz w:val="18"/>
              </w:rPr>
              <w:t>03,</w:t>
            </w:r>
          </w:p>
        </w:tc>
        <w:tc>
          <w:tcPr>
            <w:tcW w:w="3846" w:type="dxa"/>
          </w:tcPr>
          <w:p>
            <w:pPr>
              <w:pStyle w:val="TableParagraph"/>
              <w:spacing w:line="196" w:lineRule="exact"/>
              <w:ind w:left="218"/>
              <w:rPr>
                <w:b w:val="0"/>
                <w:sz w:val="18"/>
              </w:rPr>
            </w:pPr>
            <w:r>
              <w:rPr>
                <w:b w:val="0"/>
                <w:spacing w:val="-4"/>
                <w:sz w:val="18"/>
              </w:rPr>
              <w:t>HLR-OPS-07,</w:t>
            </w:r>
            <w:r>
              <w:rPr>
                <w:b w:val="0"/>
                <w:spacing w:val="-7"/>
                <w:sz w:val="18"/>
              </w:rPr>
              <w:t> </w:t>
            </w:r>
            <w:r>
              <w:rPr>
                <w:b w:val="0"/>
                <w:spacing w:val="-4"/>
                <w:sz w:val="18"/>
              </w:rPr>
              <w:t>HLR-ATC-07,</w:t>
            </w:r>
            <w:r>
              <w:rPr>
                <w:b w:val="0"/>
                <w:spacing w:val="-5"/>
                <w:sz w:val="18"/>
              </w:rPr>
              <w:t> </w:t>
            </w:r>
            <w:r>
              <w:rPr>
                <w:b w:val="0"/>
                <w:spacing w:val="-4"/>
                <w:sz w:val="18"/>
              </w:rPr>
              <w:t>HLR-ACF-</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spacing w:val="-6"/>
                <w:sz w:val="18"/>
              </w:rPr>
              <w:t>SLR-MEA-02</w:t>
            </w:r>
          </w:p>
        </w:tc>
        <w:tc>
          <w:tcPr>
            <w:tcW w:w="3846" w:type="dxa"/>
          </w:tcPr>
          <w:p>
            <w:pPr>
              <w:pStyle w:val="TableParagraph"/>
              <w:spacing w:line="196" w:lineRule="exact"/>
              <w:ind w:left="218"/>
              <w:rPr>
                <w:b w:val="0"/>
                <w:sz w:val="18"/>
              </w:rPr>
            </w:pPr>
            <w:r>
              <w:rPr>
                <w:b w:val="0"/>
                <w:spacing w:val="-4"/>
                <w:sz w:val="18"/>
              </w:rPr>
              <w:t>HLR-ACF-</w:t>
            </w:r>
            <w:r>
              <w:rPr>
                <w:b w:val="0"/>
                <w:spacing w:val="-5"/>
                <w:sz w:val="18"/>
              </w:rPr>
              <w:t>05</w:t>
            </w:r>
          </w:p>
        </w:tc>
      </w:tr>
      <w:tr>
        <w:trPr>
          <w:trHeight w:val="219" w:hRule="atLeast"/>
        </w:trPr>
        <w:tc>
          <w:tcPr>
            <w:tcW w:w="1674" w:type="dxa"/>
          </w:tcPr>
          <w:p>
            <w:pPr>
              <w:pStyle w:val="TableParagraph"/>
              <w:spacing w:line="196" w:lineRule="exact"/>
              <w:ind w:left="-1"/>
              <w:rPr>
                <w:b w:val="0"/>
                <w:sz w:val="18"/>
              </w:rPr>
            </w:pPr>
            <w:r>
              <w:rPr>
                <w:b w:val="0"/>
                <w:w w:val="90"/>
                <w:sz w:val="18"/>
              </w:rPr>
              <w:t>Disruption</w:t>
            </w:r>
            <w:r>
              <w:rPr>
                <w:b w:val="0"/>
                <w:spacing w:val="4"/>
                <w:sz w:val="18"/>
              </w:rPr>
              <w:t> </w:t>
            </w:r>
            <w:r>
              <w:rPr>
                <w:b w:val="0"/>
                <w:spacing w:val="-4"/>
                <w:sz w:val="18"/>
              </w:rPr>
              <w:t>risk</w:t>
            </w:r>
          </w:p>
        </w:tc>
        <w:tc>
          <w:tcPr>
            <w:tcW w:w="1204" w:type="dxa"/>
          </w:tcPr>
          <w:p>
            <w:pPr>
              <w:pStyle w:val="TableParagraph"/>
              <w:spacing w:line="196" w:lineRule="exact"/>
              <w:ind w:left="147"/>
              <w:rPr>
                <w:b w:val="0"/>
                <w:sz w:val="18"/>
              </w:rPr>
            </w:pPr>
            <w:r>
              <w:rPr>
                <w:b w:val="0"/>
                <w:spacing w:val="-2"/>
                <w:sz w:val="18"/>
              </w:rPr>
              <w:t>Indirect</w:t>
            </w:r>
          </w:p>
        </w:tc>
        <w:tc>
          <w:tcPr>
            <w:tcW w:w="1368" w:type="dxa"/>
          </w:tcPr>
          <w:p>
            <w:pPr>
              <w:pStyle w:val="TableParagraph"/>
              <w:spacing w:line="196" w:lineRule="exact"/>
              <w:ind w:left="83"/>
              <w:rPr>
                <w:b w:val="0"/>
                <w:sz w:val="18"/>
              </w:rPr>
            </w:pPr>
            <w:r>
              <w:rPr>
                <w:b w:val="0"/>
                <w:spacing w:val="-6"/>
                <w:sz w:val="18"/>
              </w:rPr>
              <w:t>SN-AIR-02</w:t>
            </w:r>
          </w:p>
        </w:tc>
        <w:tc>
          <w:tcPr>
            <w:tcW w:w="1677" w:type="dxa"/>
          </w:tcPr>
          <w:p>
            <w:pPr>
              <w:pStyle w:val="TableParagraph"/>
              <w:spacing w:line="196" w:lineRule="exact"/>
              <w:ind w:left="195"/>
              <w:rPr>
                <w:b w:val="0"/>
                <w:sz w:val="18"/>
              </w:rPr>
            </w:pPr>
            <w:r>
              <w:rPr>
                <w:b w:val="0"/>
                <w:spacing w:val="-6"/>
                <w:sz w:val="18"/>
              </w:rPr>
              <w:t>SN-PAX-02</w:t>
            </w:r>
            <w:r>
              <w:rPr>
                <w:b w:val="0"/>
                <w:spacing w:val="5"/>
                <w:sz w:val="18"/>
              </w:rPr>
              <w:t> </w:t>
            </w:r>
            <w:r>
              <w:rPr>
                <w:b w:val="0"/>
                <w:spacing w:val="-6"/>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55" w:hRule="atLeast"/>
        </w:trPr>
        <w:tc>
          <w:tcPr>
            <w:tcW w:w="1674" w:type="dxa"/>
            <w:tcBorders>
              <w:bottom w:val="single" w:sz="6" w:space="0" w:color="000000"/>
            </w:tcBorders>
          </w:tcPr>
          <w:p>
            <w:pPr>
              <w:pStyle w:val="TableParagraph"/>
              <w:rPr>
                <w:rFonts w:ascii="Times New Roman"/>
                <w:sz w:val="16"/>
              </w:rPr>
            </w:pPr>
          </w:p>
        </w:tc>
        <w:tc>
          <w:tcPr>
            <w:tcW w:w="1204"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rPr>
                <w:rFonts w:ascii="Times New Roman"/>
                <w:sz w:val="16"/>
              </w:rPr>
            </w:pPr>
          </w:p>
        </w:tc>
        <w:tc>
          <w:tcPr>
            <w:tcW w:w="1677" w:type="dxa"/>
            <w:tcBorders>
              <w:bottom w:val="single" w:sz="6" w:space="0" w:color="000000"/>
            </w:tcBorders>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Borders>
              <w:bottom w:val="single" w:sz="6" w:space="0" w:color="000000"/>
            </w:tcBorders>
          </w:tcPr>
          <w:p>
            <w:pPr>
              <w:pStyle w:val="TableParagraph"/>
              <w:rPr>
                <w:rFonts w:ascii="Times New Roman"/>
                <w:sz w:val="16"/>
              </w:rPr>
            </w:pPr>
          </w:p>
        </w:tc>
        <w:tc>
          <w:tcPr>
            <w:tcW w:w="3846" w:type="dxa"/>
            <w:tcBorders>
              <w:bottom w:val="single" w:sz="6" w:space="0" w:color="000000"/>
            </w:tcBorders>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77" w:hRule="atLeast"/>
        </w:trPr>
        <w:tc>
          <w:tcPr>
            <w:tcW w:w="1674" w:type="dxa"/>
            <w:tcBorders>
              <w:top w:val="single" w:sz="6" w:space="0" w:color="000000"/>
            </w:tcBorders>
          </w:tcPr>
          <w:p>
            <w:pPr>
              <w:pStyle w:val="TableParagraph"/>
              <w:spacing w:before="47"/>
              <w:rPr>
                <w:rFonts w:ascii="Georgia"/>
                <w:b/>
                <w:sz w:val="18"/>
              </w:rPr>
            </w:pPr>
            <w:r>
              <w:rPr>
                <w:rFonts w:ascii="Georgia"/>
                <w:b/>
                <w:w w:val="115"/>
                <w:sz w:val="18"/>
              </w:rPr>
              <w:t>ATC</w:t>
            </w:r>
            <w:r>
              <w:rPr>
                <w:rFonts w:ascii="Georgia"/>
                <w:b/>
                <w:spacing w:val="18"/>
                <w:w w:val="115"/>
                <w:sz w:val="18"/>
              </w:rPr>
              <w:t> </w:t>
            </w:r>
            <w:r>
              <w:rPr>
                <w:rFonts w:ascii="Georgia"/>
                <w:b/>
                <w:w w:val="115"/>
                <w:sz w:val="18"/>
              </w:rPr>
              <w:t>/</w:t>
            </w:r>
            <w:r>
              <w:rPr>
                <w:rFonts w:ascii="Georgia"/>
                <w:b/>
                <w:spacing w:val="18"/>
                <w:w w:val="115"/>
                <w:sz w:val="18"/>
              </w:rPr>
              <w:t> </w:t>
            </w:r>
            <w:r>
              <w:rPr>
                <w:rFonts w:ascii="Georgia"/>
                <w:b/>
                <w:spacing w:val="-4"/>
                <w:w w:val="115"/>
                <w:sz w:val="18"/>
              </w:rPr>
              <w:t>ANSP</w:t>
            </w:r>
          </w:p>
        </w:tc>
        <w:tc>
          <w:tcPr>
            <w:tcW w:w="1204" w:type="dxa"/>
            <w:tcBorders>
              <w:top w:val="single" w:sz="6" w:space="0" w:color="000000"/>
            </w:tcBorders>
          </w:tcPr>
          <w:p>
            <w:pPr>
              <w:pStyle w:val="TableParagraph"/>
              <w:rPr>
                <w:rFonts w:ascii="Times New Roman"/>
                <w:sz w:val="16"/>
              </w:rPr>
            </w:pPr>
          </w:p>
        </w:tc>
        <w:tc>
          <w:tcPr>
            <w:tcW w:w="1368" w:type="dxa"/>
            <w:tcBorders>
              <w:top w:val="single" w:sz="6" w:space="0" w:color="000000"/>
            </w:tcBorders>
          </w:tcPr>
          <w:p>
            <w:pPr>
              <w:pStyle w:val="TableParagraph"/>
              <w:rPr>
                <w:rFonts w:ascii="Times New Roman"/>
                <w:sz w:val="16"/>
              </w:rPr>
            </w:pPr>
          </w:p>
        </w:tc>
        <w:tc>
          <w:tcPr>
            <w:tcW w:w="1677" w:type="dxa"/>
            <w:tcBorders>
              <w:top w:val="single" w:sz="6" w:space="0" w:color="000000"/>
            </w:tcBorders>
          </w:tcPr>
          <w:p>
            <w:pPr>
              <w:pStyle w:val="TableParagraph"/>
              <w:rPr>
                <w:rFonts w:ascii="Times New Roman"/>
                <w:sz w:val="16"/>
              </w:rPr>
            </w:pPr>
          </w:p>
        </w:tc>
        <w:tc>
          <w:tcPr>
            <w:tcW w:w="2904" w:type="dxa"/>
            <w:tcBorders>
              <w:top w:val="single" w:sz="6" w:space="0" w:color="000000"/>
            </w:tcBorders>
          </w:tcPr>
          <w:p>
            <w:pPr>
              <w:pStyle w:val="TableParagraph"/>
              <w:rPr>
                <w:rFonts w:ascii="Times New Roman"/>
                <w:sz w:val="16"/>
              </w:rPr>
            </w:pPr>
          </w:p>
        </w:tc>
        <w:tc>
          <w:tcPr>
            <w:tcW w:w="3846" w:type="dxa"/>
            <w:tcBorders>
              <w:top w:val="single" w:sz="6" w:space="0" w:color="000000"/>
            </w:tcBorders>
          </w:tcPr>
          <w:p>
            <w:pPr>
              <w:pStyle w:val="TableParagraph"/>
              <w:rPr>
                <w:rFonts w:ascii="Times New Roman"/>
                <w:sz w:val="16"/>
              </w:rPr>
            </w:pPr>
          </w:p>
        </w:tc>
      </w:tr>
      <w:tr>
        <w:trPr>
          <w:trHeight w:val="219" w:hRule="atLeast"/>
        </w:trPr>
        <w:tc>
          <w:tcPr>
            <w:tcW w:w="1674" w:type="dxa"/>
          </w:tcPr>
          <w:p>
            <w:pPr>
              <w:pStyle w:val="TableParagraph"/>
              <w:spacing w:line="196" w:lineRule="exact"/>
              <w:rPr>
                <w:b w:val="0"/>
                <w:sz w:val="18"/>
              </w:rPr>
            </w:pPr>
            <w:r>
              <w:rPr>
                <w:b w:val="0"/>
                <w:spacing w:val="-2"/>
                <w:sz w:val="18"/>
              </w:rPr>
              <w:t>Safety/separation</w:t>
            </w:r>
          </w:p>
        </w:tc>
        <w:tc>
          <w:tcPr>
            <w:tcW w:w="1204" w:type="dxa"/>
          </w:tcPr>
          <w:p>
            <w:pPr>
              <w:pStyle w:val="TableParagraph"/>
              <w:spacing w:line="196" w:lineRule="exact"/>
              <w:ind w:left="147"/>
              <w:rPr>
                <w:b w:val="0"/>
                <w:sz w:val="18"/>
              </w:rPr>
            </w:pPr>
            <w:r>
              <w:rPr>
                <w:b w:val="0"/>
                <w:spacing w:val="-5"/>
                <w:sz w:val="18"/>
              </w:rPr>
              <w:t>Yes</w:t>
            </w:r>
          </w:p>
        </w:tc>
        <w:tc>
          <w:tcPr>
            <w:tcW w:w="1368" w:type="dxa"/>
          </w:tcPr>
          <w:p>
            <w:pPr>
              <w:pStyle w:val="TableParagraph"/>
              <w:spacing w:line="196" w:lineRule="exact"/>
              <w:ind w:left="83"/>
              <w:rPr>
                <w:b w:val="0"/>
                <w:sz w:val="18"/>
              </w:rPr>
            </w:pPr>
            <w:r>
              <w:rPr>
                <w:b w:val="0"/>
                <w:spacing w:val="-6"/>
                <w:sz w:val="18"/>
              </w:rPr>
              <w:t>SN-ATC-01</w:t>
            </w:r>
          </w:p>
        </w:tc>
        <w:tc>
          <w:tcPr>
            <w:tcW w:w="1677" w:type="dxa"/>
          </w:tcPr>
          <w:p>
            <w:pPr>
              <w:pStyle w:val="TableParagraph"/>
              <w:rPr>
                <w:rFonts w:ascii="Times New Roman"/>
                <w:sz w:val="14"/>
              </w:rPr>
            </w:pPr>
          </w:p>
        </w:tc>
        <w:tc>
          <w:tcPr>
            <w:tcW w:w="2904" w:type="dxa"/>
          </w:tcPr>
          <w:p>
            <w:pPr>
              <w:pStyle w:val="TableParagraph"/>
              <w:spacing w:line="196" w:lineRule="exact"/>
              <w:ind w:left="112"/>
              <w:rPr>
                <w:b w:val="0"/>
                <w:sz w:val="18"/>
              </w:rPr>
            </w:pPr>
            <w:r>
              <w:rPr>
                <w:b w:val="0"/>
                <w:spacing w:val="-6"/>
                <w:sz w:val="18"/>
              </w:rPr>
              <w:t>SLR-PLN-06,</w:t>
            </w:r>
            <w:r>
              <w:rPr>
                <w:b w:val="0"/>
                <w:spacing w:val="16"/>
                <w:sz w:val="18"/>
              </w:rPr>
              <w:t> </w:t>
            </w:r>
            <w:r>
              <w:rPr>
                <w:b w:val="0"/>
                <w:spacing w:val="-6"/>
                <w:sz w:val="18"/>
              </w:rPr>
              <w:t>SLR-CLR-01,</w:t>
            </w:r>
          </w:p>
        </w:tc>
        <w:tc>
          <w:tcPr>
            <w:tcW w:w="3846" w:type="dxa"/>
          </w:tcPr>
          <w:p>
            <w:pPr>
              <w:pStyle w:val="TableParagraph"/>
              <w:spacing w:line="196" w:lineRule="exact"/>
              <w:ind w:left="218"/>
              <w:rPr>
                <w:b w:val="0"/>
                <w:sz w:val="18"/>
              </w:rPr>
            </w:pPr>
            <w:r>
              <w:rPr>
                <w:b w:val="0"/>
                <w:spacing w:val="-6"/>
                <w:sz w:val="18"/>
              </w:rPr>
              <w:t>HLR-CRW-01,</w:t>
            </w:r>
            <w:r>
              <w:rPr>
                <w:b w:val="0"/>
                <w:spacing w:val="13"/>
                <w:sz w:val="18"/>
              </w:rPr>
              <w:t> </w:t>
            </w:r>
            <w:r>
              <w:rPr>
                <w:b w:val="0"/>
                <w:spacing w:val="-6"/>
                <w:sz w:val="18"/>
              </w:rPr>
              <w:t>HLR-OPS-02,</w:t>
            </w:r>
            <w:r>
              <w:rPr>
                <w:b w:val="0"/>
                <w:spacing w:val="14"/>
                <w:sz w:val="18"/>
              </w:rPr>
              <w:t> </w:t>
            </w:r>
            <w:r>
              <w:rPr>
                <w:b w:val="0"/>
                <w:spacing w:val="-6"/>
                <w:sz w:val="18"/>
              </w:rPr>
              <w:t>HLR-ATC-01,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w w:val="90"/>
                <w:sz w:val="18"/>
              </w:rPr>
              <w:t>SLR-CLR-02,</w:t>
            </w:r>
            <w:r>
              <w:rPr>
                <w:b w:val="0"/>
                <w:spacing w:val="52"/>
                <w:w w:val="150"/>
                <w:sz w:val="18"/>
              </w:rPr>
              <w:t> </w:t>
            </w:r>
            <w:r>
              <w:rPr>
                <w:b w:val="0"/>
                <w:w w:val="90"/>
                <w:sz w:val="18"/>
              </w:rPr>
              <w:t>SLR-INF-</w:t>
            </w:r>
            <w:r>
              <w:rPr>
                <w:b w:val="0"/>
                <w:spacing w:val="-5"/>
                <w:w w:val="90"/>
                <w:sz w:val="18"/>
              </w:rPr>
              <w:t>01,</w:t>
            </w:r>
          </w:p>
        </w:tc>
        <w:tc>
          <w:tcPr>
            <w:tcW w:w="3846" w:type="dxa"/>
          </w:tcPr>
          <w:p>
            <w:pPr>
              <w:pStyle w:val="TableParagraph"/>
              <w:spacing w:line="196" w:lineRule="exact"/>
              <w:ind w:left="218"/>
              <w:rPr>
                <w:b w:val="0"/>
                <w:sz w:val="18"/>
              </w:rPr>
            </w:pPr>
            <w:r>
              <w:rPr>
                <w:b w:val="0"/>
                <w:spacing w:val="-4"/>
                <w:sz w:val="18"/>
              </w:rPr>
              <w:t>HLR-ATC-02,</w:t>
            </w:r>
            <w:r>
              <w:rPr>
                <w:b w:val="0"/>
                <w:spacing w:val="11"/>
                <w:sz w:val="18"/>
              </w:rPr>
              <w:t> </w:t>
            </w:r>
            <w:r>
              <w:rPr>
                <w:b w:val="0"/>
                <w:spacing w:val="-4"/>
                <w:sz w:val="18"/>
              </w:rPr>
              <w:t>HLR-ATC-03,</w:t>
            </w:r>
            <w:r>
              <w:rPr>
                <w:b w:val="0"/>
                <w:spacing w:val="11"/>
                <w:sz w:val="18"/>
              </w:rPr>
              <w:t> </w:t>
            </w:r>
            <w:r>
              <w:rPr>
                <w:b w:val="0"/>
                <w:spacing w:val="-4"/>
                <w:sz w:val="18"/>
              </w:rPr>
              <w:t>HLR-ATC-</w:t>
            </w:r>
            <w:r>
              <w:rPr>
                <w:b w:val="0"/>
                <w:spacing w:val="-5"/>
                <w:sz w:val="18"/>
              </w:rPr>
              <w:t>04,</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w w:val="90"/>
                <w:sz w:val="18"/>
              </w:rPr>
              <w:t>SLR-EXE-</w:t>
            </w:r>
            <w:r>
              <w:rPr>
                <w:b w:val="0"/>
                <w:spacing w:val="-5"/>
                <w:w w:val="90"/>
                <w:sz w:val="18"/>
              </w:rPr>
              <w:t>02</w:t>
            </w:r>
          </w:p>
        </w:tc>
        <w:tc>
          <w:tcPr>
            <w:tcW w:w="3846" w:type="dxa"/>
          </w:tcPr>
          <w:p>
            <w:pPr>
              <w:pStyle w:val="TableParagraph"/>
              <w:spacing w:line="196" w:lineRule="exact"/>
              <w:ind w:left="218"/>
              <w:rPr>
                <w:b w:val="0"/>
                <w:sz w:val="18"/>
              </w:rPr>
            </w:pPr>
            <w:r>
              <w:rPr>
                <w:b w:val="0"/>
                <w:spacing w:val="-4"/>
                <w:sz w:val="18"/>
              </w:rPr>
              <w:t>HLR-ACF-02,</w:t>
            </w:r>
            <w:r>
              <w:rPr>
                <w:b w:val="0"/>
                <w:spacing w:val="8"/>
                <w:sz w:val="18"/>
              </w:rPr>
              <w:t> </w:t>
            </w:r>
            <w:r>
              <w:rPr>
                <w:b w:val="0"/>
                <w:spacing w:val="-4"/>
                <w:sz w:val="18"/>
              </w:rPr>
              <w:t>HLR-ACF-</w:t>
            </w:r>
            <w:r>
              <w:rPr>
                <w:b w:val="0"/>
                <w:spacing w:val="-5"/>
                <w:sz w:val="18"/>
              </w:rPr>
              <w:t>06</w:t>
            </w:r>
          </w:p>
        </w:tc>
      </w:tr>
      <w:tr>
        <w:trPr>
          <w:trHeight w:val="219" w:hRule="atLeast"/>
        </w:trPr>
        <w:tc>
          <w:tcPr>
            <w:tcW w:w="1674" w:type="dxa"/>
          </w:tcPr>
          <w:p>
            <w:pPr>
              <w:pStyle w:val="TableParagraph"/>
              <w:spacing w:line="196" w:lineRule="exact"/>
              <w:rPr>
                <w:b w:val="0"/>
                <w:sz w:val="18"/>
              </w:rPr>
            </w:pPr>
            <w:r>
              <w:rPr>
                <w:b w:val="0"/>
                <w:w w:val="90"/>
                <w:sz w:val="18"/>
              </w:rPr>
              <w:t>Sector</w:t>
            </w:r>
            <w:r>
              <w:rPr>
                <w:b w:val="0"/>
                <w:spacing w:val="3"/>
                <w:sz w:val="18"/>
              </w:rPr>
              <w:t> </w:t>
            </w:r>
            <w:r>
              <w:rPr>
                <w:b w:val="0"/>
                <w:spacing w:val="-2"/>
                <w:sz w:val="18"/>
              </w:rPr>
              <w:t>workload</w:t>
            </w:r>
          </w:p>
        </w:tc>
        <w:tc>
          <w:tcPr>
            <w:tcW w:w="1204" w:type="dxa"/>
          </w:tcPr>
          <w:p>
            <w:pPr>
              <w:pStyle w:val="TableParagraph"/>
              <w:spacing w:line="196" w:lineRule="exact"/>
              <w:ind w:left="146"/>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8"/>
                <w:sz w:val="18"/>
              </w:rPr>
              <w:t>SN-ATC-04</w:t>
            </w: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spacing w:val="-6"/>
                <w:sz w:val="18"/>
              </w:rPr>
              <w:t>SLR-CLR-15</w:t>
            </w:r>
          </w:p>
        </w:tc>
        <w:tc>
          <w:tcPr>
            <w:tcW w:w="3846" w:type="dxa"/>
          </w:tcPr>
          <w:p>
            <w:pPr>
              <w:pStyle w:val="TableParagraph"/>
              <w:spacing w:line="196" w:lineRule="exact"/>
              <w:ind w:left="218"/>
              <w:rPr>
                <w:b w:val="0"/>
                <w:sz w:val="18"/>
              </w:rPr>
            </w:pPr>
            <w:r>
              <w:rPr>
                <w:b w:val="0"/>
                <w:spacing w:val="-4"/>
                <w:sz w:val="18"/>
              </w:rPr>
              <w:t>HLR-ATC-</w:t>
            </w:r>
            <w:r>
              <w:rPr>
                <w:b w:val="0"/>
                <w:spacing w:val="-5"/>
                <w:sz w:val="18"/>
              </w:rPr>
              <w:t>06</w:t>
            </w:r>
          </w:p>
        </w:tc>
      </w:tr>
      <w:tr>
        <w:trPr>
          <w:trHeight w:val="219" w:hRule="atLeast"/>
        </w:trPr>
        <w:tc>
          <w:tcPr>
            <w:tcW w:w="1674" w:type="dxa"/>
          </w:tcPr>
          <w:p>
            <w:pPr>
              <w:pStyle w:val="TableParagraph"/>
              <w:spacing w:line="196" w:lineRule="exact"/>
              <w:rPr>
                <w:b w:val="0"/>
                <w:sz w:val="18"/>
              </w:rPr>
            </w:pPr>
            <w:r>
              <w:rPr>
                <w:b w:val="0"/>
                <w:spacing w:val="-2"/>
                <w:sz w:val="18"/>
              </w:rPr>
              <w:t>Capacity</w:t>
            </w:r>
          </w:p>
        </w:tc>
        <w:tc>
          <w:tcPr>
            <w:tcW w:w="1204" w:type="dxa"/>
          </w:tcPr>
          <w:p>
            <w:pPr>
              <w:pStyle w:val="TableParagraph"/>
              <w:spacing w:line="196" w:lineRule="exact"/>
              <w:ind w:left="146"/>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8"/>
                <w:sz w:val="18"/>
              </w:rPr>
              <w:t>SN-ATC-02</w:t>
            </w:r>
          </w:p>
        </w:tc>
        <w:tc>
          <w:tcPr>
            <w:tcW w:w="1677" w:type="dxa"/>
          </w:tcPr>
          <w:p>
            <w:pPr>
              <w:pStyle w:val="TableParagraph"/>
              <w:rPr>
                <w:rFonts w:ascii="Times New Roman"/>
                <w:sz w:val="14"/>
              </w:rPr>
            </w:pPr>
          </w:p>
        </w:tc>
        <w:tc>
          <w:tcPr>
            <w:tcW w:w="2904" w:type="dxa"/>
          </w:tcPr>
          <w:p>
            <w:pPr>
              <w:pStyle w:val="TableParagraph"/>
              <w:spacing w:line="196" w:lineRule="exact"/>
              <w:ind w:left="111"/>
              <w:rPr>
                <w:b w:val="0"/>
                <w:sz w:val="18"/>
              </w:rPr>
            </w:pPr>
            <w:r>
              <w:rPr>
                <w:b w:val="0"/>
                <w:spacing w:val="-6"/>
                <w:sz w:val="18"/>
              </w:rPr>
              <w:t>SLR-PLN-06</w:t>
            </w:r>
          </w:p>
        </w:tc>
        <w:tc>
          <w:tcPr>
            <w:tcW w:w="3846" w:type="dxa"/>
          </w:tcPr>
          <w:p>
            <w:pPr>
              <w:pStyle w:val="TableParagraph"/>
              <w:spacing w:line="196" w:lineRule="exact"/>
              <w:ind w:left="218"/>
              <w:rPr>
                <w:b w:val="0"/>
                <w:sz w:val="18"/>
              </w:rPr>
            </w:pPr>
            <w:r>
              <w:rPr>
                <w:b w:val="0"/>
                <w:w w:val="90"/>
                <w:sz w:val="18"/>
              </w:rPr>
              <w:t>HLR-OPS-</w:t>
            </w:r>
            <w:r>
              <w:rPr>
                <w:b w:val="0"/>
                <w:spacing w:val="-5"/>
                <w:w w:val="90"/>
                <w:sz w:val="18"/>
              </w:rPr>
              <w:t>02</w:t>
            </w:r>
          </w:p>
        </w:tc>
      </w:tr>
      <w:tr>
        <w:trPr>
          <w:trHeight w:val="219" w:hRule="atLeast"/>
        </w:trPr>
        <w:tc>
          <w:tcPr>
            <w:tcW w:w="1674" w:type="dxa"/>
          </w:tcPr>
          <w:p>
            <w:pPr>
              <w:pStyle w:val="TableParagraph"/>
              <w:spacing w:line="196" w:lineRule="exact"/>
              <w:rPr>
                <w:b w:val="0"/>
                <w:sz w:val="18"/>
              </w:rPr>
            </w:pPr>
            <w:r>
              <w:rPr>
                <w:b w:val="0"/>
                <w:spacing w:val="-2"/>
                <w:sz w:val="18"/>
              </w:rPr>
              <w:t>Predictability</w:t>
            </w:r>
          </w:p>
        </w:tc>
        <w:tc>
          <w:tcPr>
            <w:tcW w:w="1204" w:type="dxa"/>
          </w:tcPr>
          <w:p>
            <w:pPr>
              <w:pStyle w:val="TableParagraph"/>
              <w:spacing w:line="196" w:lineRule="exact"/>
              <w:ind w:left="146"/>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6"/>
                <w:sz w:val="18"/>
              </w:rPr>
              <w:t>SN-AIR-02</w:t>
            </w:r>
          </w:p>
        </w:tc>
        <w:tc>
          <w:tcPr>
            <w:tcW w:w="1677" w:type="dxa"/>
          </w:tcPr>
          <w:p>
            <w:pPr>
              <w:pStyle w:val="TableParagraph"/>
              <w:spacing w:line="196" w:lineRule="exact"/>
              <w:ind w:left="195"/>
              <w:rPr>
                <w:b w:val="0"/>
                <w:sz w:val="18"/>
              </w:rPr>
            </w:pPr>
            <w:r>
              <w:rPr>
                <w:b w:val="0"/>
                <w:spacing w:val="-6"/>
                <w:sz w:val="18"/>
              </w:rPr>
              <w:t>SN-ATC-03</w:t>
            </w:r>
            <w:r>
              <w:rPr>
                <w:b w:val="0"/>
                <w:sz w:val="18"/>
              </w:rPr>
              <w:t> </w:t>
            </w:r>
            <w:r>
              <w:rPr>
                <w:b w:val="0"/>
                <w:spacing w:val="-6"/>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19" w:hRule="atLeast"/>
        </w:trPr>
        <w:tc>
          <w:tcPr>
            <w:tcW w:w="1674" w:type="dxa"/>
          </w:tcPr>
          <w:p>
            <w:pPr>
              <w:pStyle w:val="TableParagraph"/>
              <w:spacing w:line="196" w:lineRule="exact"/>
              <w:ind w:left="-1"/>
              <w:rPr>
                <w:b w:val="0"/>
                <w:sz w:val="18"/>
              </w:rPr>
            </w:pPr>
            <w:r>
              <w:rPr>
                <w:b w:val="0"/>
                <w:spacing w:val="-2"/>
                <w:sz w:val="18"/>
              </w:rPr>
              <w:t>Delay</w:t>
            </w:r>
          </w:p>
        </w:tc>
        <w:tc>
          <w:tcPr>
            <w:tcW w:w="1204" w:type="dxa"/>
          </w:tcPr>
          <w:p>
            <w:pPr>
              <w:pStyle w:val="TableParagraph"/>
              <w:spacing w:line="196" w:lineRule="exact"/>
              <w:ind w:left="146"/>
              <w:rPr>
                <w:b w:val="0"/>
                <w:sz w:val="18"/>
              </w:rPr>
            </w:pPr>
            <w:r>
              <w:rPr>
                <w:b w:val="0"/>
                <w:spacing w:val="-5"/>
                <w:sz w:val="18"/>
              </w:rPr>
              <w:t>Yes</w:t>
            </w:r>
          </w:p>
        </w:tc>
        <w:tc>
          <w:tcPr>
            <w:tcW w:w="1368" w:type="dxa"/>
          </w:tcPr>
          <w:p>
            <w:pPr>
              <w:pStyle w:val="TableParagraph"/>
              <w:spacing w:line="196" w:lineRule="exact"/>
              <w:ind w:left="82"/>
              <w:rPr>
                <w:b w:val="0"/>
                <w:sz w:val="18"/>
              </w:rPr>
            </w:pPr>
            <w:r>
              <w:rPr>
                <w:b w:val="0"/>
                <w:spacing w:val="-6"/>
                <w:sz w:val="18"/>
              </w:rPr>
              <w:t>SN-AIR-02</w:t>
            </w:r>
          </w:p>
        </w:tc>
        <w:tc>
          <w:tcPr>
            <w:tcW w:w="1677" w:type="dxa"/>
          </w:tcPr>
          <w:p>
            <w:pPr>
              <w:pStyle w:val="TableParagraph"/>
              <w:spacing w:line="196" w:lineRule="exact"/>
              <w:ind w:left="194"/>
              <w:rPr>
                <w:b w:val="0"/>
                <w:sz w:val="18"/>
              </w:rPr>
            </w:pPr>
            <w:r>
              <w:rPr>
                <w:b w:val="0"/>
                <w:spacing w:val="-6"/>
                <w:sz w:val="18"/>
              </w:rPr>
              <w:t>SN-ATC-05</w:t>
            </w:r>
            <w:r>
              <w:rPr>
                <w:b w:val="0"/>
                <w:sz w:val="18"/>
              </w:rPr>
              <w:t> </w:t>
            </w:r>
            <w:r>
              <w:rPr>
                <w:b w:val="0"/>
                <w:spacing w:val="-6"/>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19" w:hRule="atLeast"/>
        </w:trPr>
        <w:tc>
          <w:tcPr>
            <w:tcW w:w="1674" w:type="dxa"/>
          </w:tcPr>
          <w:p>
            <w:pPr>
              <w:pStyle w:val="TableParagraph"/>
              <w:spacing w:line="196" w:lineRule="exact"/>
              <w:ind w:left="-1"/>
              <w:rPr>
                <w:b w:val="0"/>
                <w:sz w:val="18"/>
              </w:rPr>
            </w:pPr>
            <w:r>
              <w:rPr>
                <w:b w:val="0"/>
                <w:sz w:val="18"/>
              </w:rPr>
              <w:t>(ATC-</w:t>
            </w:r>
            <w:r>
              <w:rPr>
                <w:b w:val="0"/>
                <w:spacing w:val="-2"/>
                <w:sz w:val="18"/>
              </w:rPr>
              <w:t>attributed)</w:t>
            </w: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55" w:hRule="atLeast"/>
        </w:trPr>
        <w:tc>
          <w:tcPr>
            <w:tcW w:w="1674" w:type="dxa"/>
            <w:tcBorders>
              <w:bottom w:val="single" w:sz="6" w:space="0" w:color="000000"/>
            </w:tcBorders>
          </w:tcPr>
          <w:p>
            <w:pPr>
              <w:pStyle w:val="TableParagraph"/>
              <w:spacing w:line="196" w:lineRule="exact"/>
              <w:ind w:left="-1"/>
              <w:rPr>
                <w:b w:val="0"/>
                <w:sz w:val="18"/>
              </w:rPr>
            </w:pPr>
            <w:r>
              <w:rPr>
                <w:b w:val="0"/>
                <w:spacing w:val="-5"/>
                <w:sz w:val="18"/>
              </w:rPr>
              <w:t>Traffic </w:t>
            </w:r>
            <w:r>
              <w:rPr>
                <w:b w:val="0"/>
                <w:spacing w:val="-2"/>
                <w:sz w:val="18"/>
              </w:rPr>
              <w:t>complexity</w:t>
            </w:r>
          </w:p>
        </w:tc>
        <w:tc>
          <w:tcPr>
            <w:tcW w:w="1204" w:type="dxa"/>
            <w:tcBorders>
              <w:bottom w:val="single" w:sz="6" w:space="0" w:color="000000"/>
            </w:tcBorders>
          </w:tcPr>
          <w:p>
            <w:pPr>
              <w:pStyle w:val="TableParagraph"/>
              <w:spacing w:line="196" w:lineRule="exact"/>
              <w:ind w:left="146"/>
              <w:rPr>
                <w:b w:val="0"/>
                <w:sz w:val="18"/>
              </w:rPr>
            </w:pPr>
            <w:r>
              <w:rPr>
                <w:b w:val="0"/>
                <w:spacing w:val="-5"/>
                <w:sz w:val="18"/>
              </w:rPr>
              <w:t>Yes</w:t>
            </w:r>
          </w:p>
        </w:tc>
        <w:tc>
          <w:tcPr>
            <w:tcW w:w="1368" w:type="dxa"/>
            <w:tcBorders>
              <w:bottom w:val="single" w:sz="6" w:space="0" w:color="000000"/>
            </w:tcBorders>
          </w:tcPr>
          <w:p>
            <w:pPr>
              <w:pStyle w:val="TableParagraph"/>
              <w:spacing w:line="196" w:lineRule="exact"/>
              <w:ind w:left="82"/>
              <w:rPr>
                <w:b w:val="0"/>
                <w:sz w:val="18"/>
              </w:rPr>
            </w:pPr>
            <w:r>
              <w:rPr>
                <w:b w:val="0"/>
                <w:spacing w:val="-8"/>
                <w:sz w:val="18"/>
              </w:rPr>
              <w:t>SN-ATC-04</w:t>
            </w:r>
          </w:p>
        </w:tc>
        <w:tc>
          <w:tcPr>
            <w:tcW w:w="1677" w:type="dxa"/>
            <w:tcBorders>
              <w:bottom w:val="single" w:sz="6" w:space="0" w:color="000000"/>
            </w:tcBorders>
          </w:tcPr>
          <w:p>
            <w:pPr>
              <w:pStyle w:val="TableParagraph"/>
              <w:rPr>
                <w:rFonts w:ascii="Times New Roman"/>
                <w:sz w:val="16"/>
              </w:rPr>
            </w:pPr>
          </w:p>
        </w:tc>
        <w:tc>
          <w:tcPr>
            <w:tcW w:w="2904" w:type="dxa"/>
            <w:tcBorders>
              <w:bottom w:val="single" w:sz="6" w:space="0" w:color="000000"/>
            </w:tcBorders>
          </w:tcPr>
          <w:p>
            <w:pPr>
              <w:pStyle w:val="TableParagraph"/>
              <w:spacing w:line="196" w:lineRule="exact"/>
              <w:ind w:left="111"/>
              <w:rPr>
                <w:b w:val="0"/>
                <w:sz w:val="18"/>
              </w:rPr>
            </w:pPr>
            <w:r>
              <w:rPr>
                <w:b w:val="0"/>
                <w:spacing w:val="-6"/>
                <w:sz w:val="18"/>
              </w:rPr>
              <w:t>SLR-CLR-15</w:t>
            </w:r>
          </w:p>
        </w:tc>
        <w:tc>
          <w:tcPr>
            <w:tcW w:w="3846" w:type="dxa"/>
            <w:tcBorders>
              <w:bottom w:val="single" w:sz="6" w:space="0" w:color="000000"/>
            </w:tcBorders>
          </w:tcPr>
          <w:p>
            <w:pPr>
              <w:pStyle w:val="TableParagraph"/>
              <w:spacing w:line="196" w:lineRule="exact"/>
              <w:ind w:left="219"/>
              <w:rPr>
                <w:b w:val="0"/>
                <w:sz w:val="18"/>
              </w:rPr>
            </w:pPr>
            <w:r>
              <w:rPr>
                <w:b w:val="0"/>
                <w:spacing w:val="-4"/>
                <w:sz w:val="18"/>
              </w:rPr>
              <w:t>HLR-ATC-</w:t>
            </w:r>
            <w:r>
              <w:rPr>
                <w:b w:val="0"/>
                <w:spacing w:val="-5"/>
                <w:sz w:val="18"/>
              </w:rPr>
              <w:t>06</w:t>
            </w:r>
          </w:p>
        </w:tc>
      </w:tr>
      <w:tr>
        <w:trPr>
          <w:trHeight w:val="277" w:hRule="atLeast"/>
        </w:trPr>
        <w:tc>
          <w:tcPr>
            <w:tcW w:w="1674" w:type="dxa"/>
            <w:tcBorders>
              <w:top w:val="single" w:sz="6" w:space="0" w:color="000000"/>
            </w:tcBorders>
          </w:tcPr>
          <w:p>
            <w:pPr>
              <w:pStyle w:val="TableParagraph"/>
              <w:spacing w:before="47"/>
              <w:rPr>
                <w:rFonts w:ascii="Georgia"/>
                <w:b/>
                <w:sz w:val="18"/>
              </w:rPr>
            </w:pPr>
            <w:r>
              <w:rPr>
                <w:rFonts w:ascii="Georgia"/>
                <w:b/>
                <w:spacing w:val="-2"/>
                <w:sz w:val="18"/>
              </w:rPr>
              <w:t>Airport</w:t>
            </w:r>
          </w:p>
        </w:tc>
        <w:tc>
          <w:tcPr>
            <w:tcW w:w="1204" w:type="dxa"/>
            <w:tcBorders>
              <w:top w:val="single" w:sz="6" w:space="0" w:color="000000"/>
            </w:tcBorders>
          </w:tcPr>
          <w:p>
            <w:pPr>
              <w:pStyle w:val="TableParagraph"/>
              <w:rPr>
                <w:rFonts w:ascii="Times New Roman"/>
                <w:sz w:val="16"/>
              </w:rPr>
            </w:pPr>
          </w:p>
        </w:tc>
        <w:tc>
          <w:tcPr>
            <w:tcW w:w="1368" w:type="dxa"/>
            <w:tcBorders>
              <w:top w:val="single" w:sz="6" w:space="0" w:color="000000"/>
            </w:tcBorders>
          </w:tcPr>
          <w:p>
            <w:pPr>
              <w:pStyle w:val="TableParagraph"/>
              <w:rPr>
                <w:rFonts w:ascii="Times New Roman"/>
                <w:sz w:val="16"/>
              </w:rPr>
            </w:pPr>
          </w:p>
        </w:tc>
        <w:tc>
          <w:tcPr>
            <w:tcW w:w="1677" w:type="dxa"/>
            <w:tcBorders>
              <w:top w:val="single" w:sz="6" w:space="0" w:color="000000"/>
            </w:tcBorders>
          </w:tcPr>
          <w:p>
            <w:pPr>
              <w:pStyle w:val="TableParagraph"/>
              <w:rPr>
                <w:rFonts w:ascii="Times New Roman"/>
                <w:sz w:val="16"/>
              </w:rPr>
            </w:pPr>
          </w:p>
        </w:tc>
        <w:tc>
          <w:tcPr>
            <w:tcW w:w="2904" w:type="dxa"/>
            <w:tcBorders>
              <w:top w:val="single" w:sz="6" w:space="0" w:color="000000"/>
            </w:tcBorders>
          </w:tcPr>
          <w:p>
            <w:pPr>
              <w:pStyle w:val="TableParagraph"/>
              <w:rPr>
                <w:rFonts w:ascii="Times New Roman"/>
                <w:sz w:val="16"/>
              </w:rPr>
            </w:pPr>
          </w:p>
        </w:tc>
        <w:tc>
          <w:tcPr>
            <w:tcW w:w="3846" w:type="dxa"/>
            <w:tcBorders>
              <w:top w:val="single" w:sz="6" w:space="0" w:color="000000"/>
            </w:tcBorders>
          </w:tcPr>
          <w:p>
            <w:pPr>
              <w:pStyle w:val="TableParagraph"/>
              <w:rPr>
                <w:rFonts w:ascii="Times New Roman"/>
                <w:sz w:val="16"/>
              </w:rPr>
            </w:pPr>
          </w:p>
        </w:tc>
      </w:tr>
      <w:tr>
        <w:trPr>
          <w:trHeight w:val="219" w:hRule="atLeast"/>
        </w:trPr>
        <w:tc>
          <w:tcPr>
            <w:tcW w:w="1674" w:type="dxa"/>
          </w:tcPr>
          <w:p>
            <w:pPr>
              <w:pStyle w:val="TableParagraph"/>
              <w:spacing w:line="196" w:lineRule="exact"/>
              <w:rPr>
                <w:b w:val="0"/>
                <w:sz w:val="18"/>
              </w:rPr>
            </w:pPr>
            <w:r>
              <w:rPr>
                <w:b w:val="0"/>
                <w:spacing w:val="-2"/>
                <w:sz w:val="18"/>
              </w:rPr>
              <w:t>Gate</w:t>
            </w:r>
            <w:r>
              <w:rPr>
                <w:b w:val="0"/>
                <w:spacing w:val="-10"/>
                <w:sz w:val="18"/>
              </w:rPr>
              <w:t> </w:t>
            </w:r>
            <w:r>
              <w:rPr>
                <w:b w:val="0"/>
                <w:spacing w:val="-2"/>
                <w:sz w:val="18"/>
              </w:rPr>
              <w:t>utilization</w:t>
            </w:r>
          </w:p>
        </w:tc>
        <w:tc>
          <w:tcPr>
            <w:tcW w:w="1204" w:type="dxa"/>
          </w:tcPr>
          <w:p>
            <w:pPr>
              <w:pStyle w:val="TableParagraph"/>
              <w:spacing w:line="196" w:lineRule="exact"/>
              <w:ind w:left="146"/>
              <w:rPr>
                <w:b w:val="0"/>
                <w:sz w:val="18"/>
              </w:rPr>
            </w:pPr>
            <w:r>
              <w:rPr>
                <w:b w:val="0"/>
                <w:spacing w:val="-2"/>
                <w:sz w:val="18"/>
              </w:rPr>
              <w:t>Indirect</w:t>
            </w:r>
          </w:p>
        </w:tc>
        <w:tc>
          <w:tcPr>
            <w:tcW w:w="1368" w:type="dxa"/>
          </w:tcPr>
          <w:p>
            <w:pPr>
              <w:pStyle w:val="TableParagraph"/>
              <w:spacing w:line="196" w:lineRule="exact"/>
              <w:ind w:left="82"/>
              <w:rPr>
                <w:b w:val="0"/>
                <w:sz w:val="18"/>
              </w:rPr>
            </w:pPr>
            <w:r>
              <w:rPr>
                <w:b w:val="0"/>
                <w:spacing w:val="-6"/>
                <w:sz w:val="18"/>
              </w:rPr>
              <w:t>SN-AIR-02</w:t>
            </w:r>
          </w:p>
        </w:tc>
        <w:tc>
          <w:tcPr>
            <w:tcW w:w="1677" w:type="dxa"/>
          </w:tcPr>
          <w:p>
            <w:pPr>
              <w:pStyle w:val="TableParagraph"/>
              <w:spacing w:line="196" w:lineRule="exact"/>
              <w:ind w:left="194"/>
              <w:rPr>
                <w:b w:val="0"/>
                <w:sz w:val="18"/>
              </w:rPr>
            </w:pPr>
            <w:r>
              <w:rPr>
                <w:b w:val="0"/>
                <w:spacing w:val="-2"/>
                <w:sz w:val="18"/>
              </w:rPr>
              <w:t>SN-APT-01</w:t>
            </w:r>
            <w:r>
              <w:rPr>
                <w:b w:val="0"/>
                <w:spacing w:val="-8"/>
                <w:sz w:val="18"/>
              </w:rPr>
              <w:t> </w:t>
            </w:r>
            <w:r>
              <w:rPr>
                <w:b w:val="0"/>
                <w:spacing w:val="-4"/>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19" w:hRule="atLeast"/>
        </w:trPr>
        <w:tc>
          <w:tcPr>
            <w:tcW w:w="1674" w:type="dxa"/>
          </w:tcPr>
          <w:p>
            <w:pPr>
              <w:pStyle w:val="TableParagraph"/>
              <w:spacing w:line="196" w:lineRule="exact"/>
              <w:ind w:left="-1"/>
              <w:rPr>
                <w:b w:val="0"/>
                <w:sz w:val="18"/>
              </w:rPr>
            </w:pPr>
            <w:r>
              <w:rPr>
                <w:b w:val="0"/>
                <w:w w:val="90"/>
                <w:sz w:val="18"/>
              </w:rPr>
              <w:t>Runway</w:t>
            </w:r>
            <w:r>
              <w:rPr>
                <w:b w:val="0"/>
                <w:spacing w:val="2"/>
                <w:sz w:val="18"/>
              </w:rPr>
              <w:t> </w:t>
            </w:r>
            <w:r>
              <w:rPr>
                <w:b w:val="0"/>
                <w:spacing w:val="-2"/>
                <w:sz w:val="18"/>
              </w:rPr>
              <w:t>utilization</w:t>
            </w:r>
          </w:p>
        </w:tc>
        <w:tc>
          <w:tcPr>
            <w:tcW w:w="1204" w:type="dxa"/>
          </w:tcPr>
          <w:p>
            <w:pPr>
              <w:pStyle w:val="TableParagraph"/>
              <w:spacing w:line="196" w:lineRule="exact"/>
              <w:ind w:left="147"/>
              <w:rPr>
                <w:b w:val="0"/>
                <w:sz w:val="18"/>
              </w:rPr>
            </w:pPr>
            <w:r>
              <w:rPr>
                <w:b w:val="0"/>
                <w:spacing w:val="-5"/>
                <w:sz w:val="18"/>
              </w:rPr>
              <w:t>Yes</w:t>
            </w:r>
          </w:p>
        </w:tc>
        <w:tc>
          <w:tcPr>
            <w:tcW w:w="1368" w:type="dxa"/>
          </w:tcPr>
          <w:p>
            <w:pPr>
              <w:pStyle w:val="TableParagraph"/>
              <w:spacing w:line="196" w:lineRule="exact"/>
              <w:ind w:left="83"/>
              <w:rPr>
                <w:b w:val="0"/>
                <w:sz w:val="18"/>
              </w:rPr>
            </w:pPr>
            <w:r>
              <w:rPr>
                <w:b w:val="0"/>
                <w:spacing w:val="-6"/>
                <w:sz w:val="18"/>
              </w:rPr>
              <w:t>SN-AIR-02</w:t>
            </w:r>
          </w:p>
        </w:tc>
        <w:tc>
          <w:tcPr>
            <w:tcW w:w="1677" w:type="dxa"/>
          </w:tcPr>
          <w:p>
            <w:pPr>
              <w:pStyle w:val="TableParagraph"/>
              <w:spacing w:line="196" w:lineRule="exact"/>
              <w:ind w:left="195"/>
              <w:rPr>
                <w:b w:val="0"/>
                <w:sz w:val="18"/>
              </w:rPr>
            </w:pPr>
            <w:r>
              <w:rPr>
                <w:b w:val="0"/>
                <w:spacing w:val="-2"/>
                <w:sz w:val="18"/>
              </w:rPr>
              <w:t>SN-APT-02</w:t>
            </w:r>
            <w:r>
              <w:rPr>
                <w:b w:val="0"/>
                <w:spacing w:val="-8"/>
                <w:sz w:val="18"/>
              </w:rPr>
              <w:t> </w:t>
            </w:r>
            <w:r>
              <w:rPr>
                <w:b w:val="0"/>
                <w:spacing w:val="-4"/>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19" w:hRule="atLeast"/>
        </w:trPr>
        <w:tc>
          <w:tcPr>
            <w:tcW w:w="1674" w:type="dxa"/>
          </w:tcPr>
          <w:p>
            <w:pPr>
              <w:pStyle w:val="TableParagraph"/>
              <w:spacing w:line="196" w:lineRule="exact"/>
              <w:ind w:left="-1"/>
              <w:rPr>
                <w:b w:val="0"/>
                <w:sz w:val="18"/>
              </w:rPr>
            </w:pPr>
            <w:r>
              <w:rPr>
                <w:b w:val="0"/>
                <w:w w:val="85"/>
                <w:sz w:val="18"/>
              </w:rPr>
              <w:t>Surface</w:t>
            </w:r>
            <w:r>
              <w:rPr>
                <w:b w:val="0"/>
                <w:spacing w:val="16"/>
                <w:sz w:val="18"/>
              </w:rPr>
              <w:t> </w:t>
            </w:r>
            <w:r>
              <w:rPr>
                <w:b w:val="0"/>
                <w:spacing w:val="-2"/>
                <w:sz w:val="18"/>
              </w:rPr>
              <w:t>congestion</w:t>
            </w:r>
          </w:p>
        </w:tc>
        <w:tc>
          <w:tcPr>
            <w:tcW w:w="1204" w:type="dxa"/>
          </w:tcPr>
          <w:p>
            <w:pPr>
              <w:pStyle w:val="TableParagraph"/>
              <w:spacing w:line="196" w:lineRule="exact"/>
              <w:ind w:left="145"/>
              <w:rPr>
                <w:b w:val="0"/>
                <w:sz w:val="18"/>
              </w:rPr>
            </w:pPr>
            <w:r>
              <w:rPr>
                <w:b w:val="0"/>
                <w:spacing w:val="-5"/>
                <w:sz w:val="18"/>
              </w:rPr>
              <w:t>Yes</w:t>
            </w:r>
          </w:p>
        </w:tc>
        <w:tc>
          <w:tcPr>
            <w:tcW w:w="1368" w:type="dxa"/>
          </w:tcPr>
          <w:p>
            <w:pPr>
              <w:pStyle w:val="TableParagraph"/>
              <w:spacing w:line="196" w:lineRule="exact"/>
              <w:ind w:left="81"/>
              <w:rPr>
                <w:b w:val="0"/>
                <w:sz w:val="18"/>
              </w:rPr>
            </w:pPr>
            <w:r>
              <w:rPr>
                <w:b w:val="0"/>
                <w:spacing w:val="-6"/>
                <w:sz w:val="18"/>
              </w:rPr>
              <w:t>SN-AIR-02</w:t>
            </w:r>
          </w:p>
        </w:tc>
        <w:tc>
          <w:tcPr>
            <w:tcW w:w="1677" w:type="dxa"/>
          </w:tcPr>
          <w:p>
            <w:pPr>
              <w:pStyle w:val="TableParagraph"/>
              <w:spacing w:line="196" w:lineRule="exact"/>
              <w:ind w:left="194"/>
              <w:rPr>
                <w:b w:val="0"/>
                <w:sz w:val="18"/>
              </w:rPr>
            </w:pPr>
            <w:r>
              <w:rPr>
                <w:b w:val="0"/>
                <w:spacing w:val="-2"/>
                <w:sz w:val="18"/>
              </w:rPr>
              <w:t>SN-APT-03</w:t>
            </w:r>
            <w:r>
              <w:rPr>
                <w:b w:val="0"/>
                <w:spacing w:val="-8"/>
                <w:sz w:val="18"/>
              </w:rPr>
              <w:t> </w:t>
            </w:r>
            <w:r>
              <w:rPr>
                <w:b w:val="0"/>
                <w:spacing w:val="-4"/>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19" w:hRule="atLeast"/>
        </w:trPr>
        <w:tc>
          <w:tcPr>
            <w:tcW w:w="1674" w:type="dxa"/>
          </w:tcPr>
          <w:p>
            <w:pPr>
              <w:pStyle w:val="TableParagraph"/>
              <w:rPr>
                <w:rFonts w:ascii="Times New Roman"/>
                <w:sz w:val="14"/>
              </w:rPr>
            </w:pPr>
          </w:p>
        </w:tc>
        <w:tc>
          <w:tcPr>
            <w:tcW w:w="1204"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19" w:hRule="atLeast"/>
        </w:trPr>
        <w:tc>
          <w:tcPr>
            <w:tcW w:w="1674" w:type="dxa"/>
          </w:tcPr>
          <w:p>
            <w:pPr>
              <w:pStyle w:val="TableParagraph"/>
              <w:spacing w:line="196" w:lineRule="exact"/>
              <w:ind w:left="-1"/>
              <w:rPr>
                <w:b w:val="0"/>
                <w:sz w:val="18"/>
              </w:rPr>
            </w:pPr>
            <w:r>
              <w:rPr>
                <w:b w:val="0"/>
                <w:spacing w:val="-2"/>
                <w:sz w:val="18"/>
              </w:rPr>
              <w:t>Turnaround</w:t>
            </w:r>
          </w:p>
        </w:tc>
        <w:tc>
          <w:tcPr>
            <w:tcW w:w="1204" w:type="dxa"/>
          </w:tcPr>
          <w:p>
            <w:pPr>
              <w:pStyle w:val="TableParagraph"/>
              <w:spacing w:line="196" w:lineRule="exact"/>
              <w:ind w:left="146"/>
              <w:rPr>
                <w:b w:val="0"/>
                <w:sz w:val="18"/>
              </w:rPr>
            </w:pPr>
            <w:r>
              <w:rPr>
                <w:b w:val="0"/>
                <w:spacing w:val="-2"/>
                <w:sz w:val="18"/>
              </w:rPr>
              <w:t>Indirect</w:t>
            </w:r>
          </w:p>
        </w:tc>
        <w:tc>
          <w:tcPr>
            <w:tcW w:w="1368" w:type="dxa"/>
          </w:tcPr>
          <w:p>
            <w:pPr>
              <w:pStyle w:val="TableParagraph"/>
              <w:spacing w:line="196" w:lineRule="exact"/>
              <w:ind w:left="82"/>
              <w:rPr>
                <w:b w:val="0"/>
                <w:sz w:val="18"/>
              </w:rPr>
            </w:pPr>
            <w:r>
              <w:rPr>
                <w:b w:val="0"/>
                <w:spacing w:val="-6"/>
                <w:sz w:val="18"/>
              </w:rPr>
              <w:t>SN-AIR-02</w:t>
            </w:r>
          </w:p>
        </w:tc>
        <w:tc>
          <w:tcPr>
            <w:tcW w:w="1677" w:type="dxa"/>
          </w:tcPr>
          <w:p>
            <w:pPr>
              <w:pStyle w:val="TableParagraph"/>
              <w:spacing w:line="196" w:lineRule="exact"/>
              <w:ind w:left="194"/>
              <w:rPr>
                <w:b w:val="0"/>
                <w:sz w:val="18"/>
              </w:rPr>
            </w:pPr>
            <w:r>
              <w:rPr>
                <w:b w:val="0"/>
                <w:spacing w:val="-2"/>
                <w:sz w:val="18"/>
              </w:rPr>
              <w:t>SN-APT-01</w:t>
            </w:r>
            <w:r>
              <w:rPr>
                <w:b w:val="0"/>
                <w:spacing w:val="-7"/>
                <w:sz w:val="18"/>
              </w:rPr>
              <w:t> </w:t>
            </w:r>
            <w:r>
              <w:rPr>
                <w:b w:val="0"/>
                <w:spacing w:val="-4"/>
                <w:sz w:val="18"/>
              </w:rPr>
              <w:t>(out</w:t>
            </w:r>
          </w:p>
        </w:tc>
        <w:tc>
          <w:tcPr>
            <w:tcW w:w="2904" w:type="dxa"/>
          </w:tcPr>
          <w:p>
            <w:pPr>
              <w:pStyle w:val="TableParagraph"/>
              <w:spacing w:line="196" w:lineRule="exact"/>
              <w:ind w:left="111"/>
              <w:rPr>
                <w:b w:val="0"/>
                <w:sz w:val="18"/>
              </w:rPr>
            </w:pPr>
            <w:r>
              <w:rPr>
                <w:b w:val="0"/>
                <w:spacing w:val="-4"/>
                <w:sz w:val="18"/>
              </w:rPr>
              <w:t>SLR-INF-07, SLR-APT-</w:t>
            </w:r>
            <w:r>
              <w:rPr>
                <w:b w:val="0"/>
                <w:spacing w:val="-5"/>
                <w:sz w:val="18"/>
              </w:rPr>
              <w:t>04</w:t>
            </w:r>
          </w:p>
        </w:tc>
        <w:tc>
          <w:tcPr>
            <w:tcW w:w="3846"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49" w:hRule="atLeast"/>
        </w:trPr>
        <w:tc>
          <w:tcPr>
            <w:tcW w:w="1674" w:type="dxa"/>
          </w:tcPr>
          <w:p>
            <w:pPr>
              <w:pStyle w:val="TableParagraph"/>
              <w:spacing w:line="196" w:lineRule="exact"/>
              <w:ind w:left="-1"/>
              <w:rPr>
                <w:b w:val="0"/>
                <w:sz w:val="18"/>
              </w:rPr>
            </w:pPr>
            <w:r>
              <w:rPr>
                <w:b w:val="0"/>
                <w:spacing w:val="-2"/>
                <w:sz w:val="18"/>
              </w:rPr>
              <w:t>performance</w:t>
            </w:r>
          </w:p>
        </w:tc>
        <w:tc>
          <w:tcPr>
            <w:tcW w:w="1204" w:type="dxa"/>
          </w:tcPr>
          <w:p>
            <w:pPr>
              <w:pStyle w:val="TableParagraph"/>
              <w:rPr>
                <w:rFonts w:ascii="Times New Roman"/>
                <w:sz w:val="16"/>
              </w:rPr>
            </w:pPr>
          </w:p>
        </w:tc>
        <w:tc>
          <w:tcPr>
            <w:tcW w:w="1368" w:type="dxa"/>
          </w:tcPr>
          <w:p>
            <w:pPr>
              <w:pStyle w:val="TableParagraph"/>
              <w:rPr>
                <w:rFonts w:ascii="Times New Roman"/>
                <w:sz w:val="16"/>
              </w:rPr>
            </w:pPr>
          </w:p>
        </w:tc>
        <w:tc>
          <w:tcPr>
            <w:tcW w:w="1677" w:type="dxa"/>
          </w:tcPr>
          <w:p>
            <w:pPr>
              <w:pStyle w:val="TableParagraph"/>
              <w:spacing w:line="196" w:lineRule="exact"/>
              <w:ind w:left="194"/>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6"/>
              </w:rPr>
            </w:pPr>
          </w:p>
        </w:tc>
        <w:tc>
          <w:tcPr>
            <w:tcW w:w="3846" w:type="dxa"/>
          </w:tcPr>
          <w:p>
            <w:pPr>
              <w:pStyle w:val="TableParagraph"/>
              <w:spacing w:line="196" w:lineRule="exact"/>
              <w:ind w:left="218"/>
              <w:rPr>
                <w:b w:val="0"/>
                <w:sz w:val="18"/>
              </w:rPr>
            </w:pPr>
            <w:r>
              <w:rPr>
                <w:b w:val="0"/>
                <w:spacing w:val="-2"/>
                <w:sz w:val="18"/>
              </w:rPr>
              <w:t>HLR-APT-</w:t>
            </w:r>
            <w:r>
              <w:rPr>
                <w:b w:val="0"/>
                <w:spacing w:val="-5"/>
                <w:sz w:val="18"/>
              </w:rPr>
              <w:t>02</w:t>
            </w:r>
          </w:p>
        </w:tc>
      </w:tr>
    </w:tbl>
    <w:p>
      <w:pPr>
        <w:pStyle w:val="TableParagraph"/>
        <w:spacing w:after="0" w:line="196" w:lineRule="exact"/>
        <w:rPr>
          <w:b w:val="0"/>
          <w:sz w:val="18"/>
        </w:rPr>
        <w:sectPr>
          <w:footerReference w:type="default" r:id="rId104"/>
          <w:pgSz w:w="15840" w:h="12240" w:orient="landscape"/>
          <w:pgMar w:header="0" w:footer="0" w:top="1380" w:bottom="280" w:left="1440" w:right="1440"/>
        </w:sectPr>
      </w:pPr>
    </w:p>
    <w:p>
      <w:pPr>
        <w:pStyle w:val="BodyText"/>
        <w:spacing w:before="5"/>
        <w:rPr>
          <w:rFonts w:ascii="Bookman Old Style"/>
          <w:b w:val="0"/>
          <w:sz w:val="2"/>
        </w:rPr>
      </w:pPr>
      <w:r>
        <w:rPr>
          <w:rFonts w:ascii="Bookman Old Style"/>
          <w:b w:val="0"/>
          <w:sz w:val="2"/>
        </w:rPr>
        <mc:AlternateContent>
          <mc:Choice Requires="wps">
            <w:drawing>
              <wp:anchor distT="0" distB="0" distL="0" distR="0" allowOverlap="1" layoutInCell="1" locked="0" behindDoc="0" simplePos="0" relativeHeight="15780864">
                <wp:simplePos x="0" y="0"/>
                <wp:positionH relativeFrom="page">
                  <wp:posOffset>487485</wp:posOffset>
                </wp:positionH>
                <wp:positionV relativeFrom="page">
                  <wp:posOffset>3804221</wp:posOffset>
                </wp:positionV>
                <wp:extent cx="164465" cy="16446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64465" cy="164465"/>
                        </a:xfrm>
                        <a:prstGeom prst="rect">
                          <a:avLst/>
                        </a:prstGeom>
                      </wps:spPr>
                      <wps:txbx>
                        <w:txbxContent>
                          <w:p>
                            <w:pPr>
                              <w:pStyle w:val="BodyText"/>
                              <w:spacing w:line="258" w:lineRule="exact"/>
                              <w:ind w:left="20"/>
                              <w:rPr>
                                <w:b w:val="0"/>
                              </w:rPr>
                            </w:pPr>
                            <w:r>
                              <w:rPr>
                                <w:b w:val="0"/>
                                <w:spacing w:val="-5"/>
                              </w:rPr>
                              <w:t>56</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80864" type="#_x0000_t202" id="docshape79" filled="false" stroked="false">
                <v:textbox inset="0,0,0,0" style="layout-flow:vertical">
                  <w:txbxContent>
                    <w:p>
                      <w:pPr>
                        <w:pStyle w:val="BodyText"/>
                        <w:spacing w:line="258" w:lineRule="exact"/>
                        <w:ind w:left="20"/>
                        <w:rPr>
                          <w:b w:val="0"/>
                        </w:rPr>
                      </w:pPr>
                      <w:r>
                        <w:rPr>
                          <w:b w:val="0"/>
                          <w:spacing w:val="-5"/>
                        </w:rPr>
                        <w:t>56</w:t>
                      </w:r>
                    </w:p>
                  </w:txbxContent>
                </v:textbox>
                <w10:wrap type="none"/>
              </v:shape>
            </w:pict>
          </mc:Fallback>
        </mc:AlternateConten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5"/>
        <w:gridCol w:w="1214"/>
        <w:gridCol w:w="1368"/>
        <w:gridCol w:w="1683"/>
        <w:gridCol w:w="2897"/>
        <w:gridCol w:w="3845"/>
      </w:tblGrid>
      <w:tr>
        <w:trPr>
          <w:trHeight w:val="248" w:hRule="atLeast"/>
        </w:trPr>
        <w:tc>
          <w:tcPr>
            <w:tcW w:w="1665" w:type="dxa"/>
            <w:tcBorders>
              <w:bottom w:val="single" w:sz="8" w:space="0" w:color="000000"/>
            </w:tcBorders>
          </w:tcPr>
          <w:p>
            <w:pPr>
              <w:pStyle w:val="TableParagraph"/>
              <w:spacing w:before="15"/>
              <w:rPr>
                <w:b w:val="0"/>
                <w:i/>
                <w:sz w:val="18"/>
              </w:rPr>
            </w:pPr>
            <w:r>
              <w:rPr>
                <w:b w:val="0"/>
                <w:i/>
                <w:spacing w:val="-8"/>
                <w:sz w:val="18"/>
              </w:rPr>
              <w:t>Table</w:t>
            </w:r>
            <w:r>
              <w:rPr>
                <w:b w:val="0"/>
                <w:i/>
                <w:spacing w:val="-4"/>
                <w:sz w:val="18"/>
              </w:rPr>
              <w:t> </w:t>
            </w:r>
            <w:r>
              <w:rPr>
                <w:b w:val="0"/>
                <w:i/>
                <w:spacing w:val="-8"/>
                <w:sz w:val="18"/>
              </w:rPr>
              <w:t>10</w:t>
            </w:r>
            <w:r>
              <w:rPr>
                <w:b w:val="0"/>
                <w:i/>
                <w:spacing w:val="-4"/>
                <w:sz w:val="18"/>
              </w:rPr>
              <w:t> </w:t>
            </w:r>
            <w:r>
              <w:rPr>
                <w:b w:val="0"/>
                <w:i/>
                <w:spacing w:val="-8"/>
                <w:sz w:val="18"/>
              </w:rPr>
              <w:t>continued</w:t>
            </w:r>
          </w:p>
        </w:tc>
        <w:tc>
          <w:tcPr>
            <w:tcW w:w="1214" w:type="dxa"/>
            <w:tcBorders>
              <w:bottom w:val="single" w:sz="8" w:space="0" w:color="000000"/>
            </w:tcBorders>
          </w:tcPr>
          <w:p>
            <w:pPr>
              <w:pStyle w:val="TableParagraph"/>
              <w:rPr>
                <w:rFonts w:ascii="Times New Roman"/>
                <w:sz w:val="16"/>
              </w:rPr>
            </w:pPr>
          </w:p>
        </w:tc>
        <w:tc>
          <w:tcPr>
            <w:tcW w:w="1368" w:type="dxa"/>
            <w:tcBorders>
              <w:bottom w:val="single" w:sz="8" w:space="0" w:color="000000"/>
            </w:tcBorders>
          </w:tcPr>
          <w:p>
            <w:pPr>
              <w:pStyle w:val="TableParagraph"/>
              <w:rPr>
                <w:rFonts w:ascii="Times New Roman"/>
                <w:sz w:val="16"/>
              </w:rPr>
            </w:pPr>
          </w:p>
        </w:tc>
        <w:tc>
          <w:tcPr>
            <w:tcW w:w="1683" w:type="dxa"/>
            <w:tcBorders>
              <w:bottom w:val="single" w:sz="8" w:space="0" w:color="000000"/>
            </w:tcBorders>
          </w:tcPr>
          <w:p>
            <w:pPr>
              <w:pStyle w:val="TableParagraph"/>
              <w:rPr>
                <w:rFonts w:ascii="Times New Roman"/>
                <w:sz w:val="16"/>
              </w:rPr>
            </w:pPr>
          </w:p>
        </w:tc>
        <w:tc>
          <w:tcPr>
            <w:tcW w:w="2897" w:type="dxa"/>
            <w:tcBorders>
              <w:bottom w:val="single" w:sz="8" w:space="0" w:color="000000"/>
            </w:tcBorders>
          </w:tcPr>
          <w:p>
            <w:pPr>
              <w:pStyle w:val="TableParagraph"/>
              <w:rPr>
                <w:rFonts w:ascii="Times New Roman"/>
                <w:sz w:val="16"/>
              </w:rPr>
            </w:pPr>
          </w:p>
        </w:tc>
        <w:tc>
          <w:tcPr>
            <w:tcW w:w="3845" w:type="dxa"/>
            <w:tcBorders>
              <w:bottom w:val="single" w:sz="8" w:space="0" w:color="000000"/>
            </w:tcBorders>
          </w:tcPr>
          <w:p>
            <w:pPr>
              <w:pStyle w:val="TableParagraph"/>
              <w:rPr>
                <w:rFonts w:ascii="Times New Roman"/>
                <w:sz w:val="16"/>
              </w:rPr>
            </w:pPr>
          </w:p>
        </w:tc>
      </w:tr>
      <w:tr>
        <w:trPr>
          <w:trHeight w:val="277" w:hRule="atLeast"/>
        </w:trPr>
        <w:tc>
          <w:tcPr>
            <w:tcW w:w="1665" w:type="dxa"/>
            <w:tcBorders>
              <w:top w:val="single" w:sz="8" w:space="0" w:color="000000"/>
            </w:tcBorders>
          </w:tcPr>
          <w:p>
            <w:pPr>
              <w:pStyle w:val="TableParagraph"/>
              <w:spacing w:before="48"/>
              <w:rPr>
                <w:rFonts w:ascii="Georgia"/>
                <w:b/>
                <w:sz w:val="18"/>
              </w:rPr>
            </w:pPr>
            <w:r>
              <w:rPr>
                <w:rFonts w:ascii="Georgia"/>
                <w:b/>
                <w:spacing w:val="-2"/>
                <w:sz w:val="18"/>
              </w:rPr>
              <w:t>Objective</w:t>
            </w:r>
          </w:p>
        </w:tc>
        <w:tc>
          <w:tcPr>
            <w:tcW w:w="1214" w:type="dxa"/>
            <w:tcBorders>
              <w:top w:val="single" w:sz="8" w:space="0" w:color="000000"/>
            </w:tcBorders>
          </w:tcPr>
          <w:p>
            <w:pPr>
              <w:pStyle w:val="TableParagraph"/>
              <w:spacing w:before="48"/>
              <w:ind w:left="155"/>
              <w:rPr>
                <w:rFonts w:ascii="Georgia"/>
                <w:b/>
                <w:sz w:val="18"/>
              </w:rPr>
            </w:pPr>
            <w:r>
              <w:rPr>
                <w:rFonts w:ascii="Georgia"/>
                <w:b/>
                <w:spacing w:val="-2"/>
                <w:sz w:val="18"/>
              </w:rPr>
              <w:t>Trajectory</w:t>
            </w:r>
          </w:p>
        </w:tc>
        <w:tc>
          <w:tcPr>
            <w:tcW w:w="1368" w:type="dxa"/>
            <w:tcBorders>
              <w:top w:val="single" w:sz="8" w:space="0" w:color="000000"/>
            </w:tcBorders>
          </w:tcPr>
          <w:p>
            <w:pPr>
              <w:pStyle w:val="TableParagraph"/>
              <w:spacing w:before="48"/>
              <w:ind w:left="81"/>
              <w:rPr>
                <w:rFonts w:ascii="Georgia"/>
                <w:b/>
                <w:sz w:val="18"/>
              </w:rPr>
            </w:pPr>
            <w:r>
              <w:rPr>
                <w:rFonts w:ascii="Georgia"/>
                <w:b/>
                <w:spacing w:val="-2"/>
                <w:sz w:val="18"/>
              </w:rPr>
              <w:t>Stakeholder</w:t>
            </w:r>
          </w:p>
        </w:tc>
        <w:tc>
          <w:tcPr>
            <w:tcW w:w="1683" w:type="dxa"/>
            <w:tcBorders>
              <w:top w:val="single" w:sz="8" w:space="0" w:color="000000"/>
            </w:tcBorders>
          </w:tcPr>
          <w:p>
            <w:pPr>
              <w:pStyle w:val="TableParagraph"/>
              <w:spacing w:before="48"/>
              <w:ind w:left="193"/>
              <w:rPr>
                <w:rFonts w:ascii="Georgia"/>
                <w:b/>
                <w:sz w:val="18"/>
              </w:rPr>
            </w:pPr>
            <w:r>
              <w:rPr>
                <w:rFonts w:ascii="Georgia"/>
                <w:b/>
                <w:spacing w:val="-2"/>
                <w:sz w:val="18"/>
              </w:rPr>
              <w:t>Background</w:t>
            </w:r>
            <w:r>
              <w:rPr>
                <w:rFonts w:ascii="Georgia"/>
                <w:b/>
                <w:spacing w:val="13"/>
                <w:sz w:val="18"/>
              </w:rPr>
              <w:t> </w:t>
            </w:r>
            <w:r>
              <w:rPr>
                <w:rFonts w:ascii="Georgia"/>
                <w:b/>
                <w:spacing w:val="-5"/>
                <w:sz w:val="18"/>
              </w:rPr>
              <w:t>or</w:t>
            </w:r>
          </w:p>
        </w:tc>
        <w:tc>
          <w:tcPr>
            <w:tcW w:w="2897" w:type="dxa"/>
            <w:tcBorders>
              <w:top w:val="single" w:sz="8" w:space="0" w:color="000000"/>
            </w:tcBorders>
          </w:tcPr>
          <w:p>
            <w:pPr>
              <w:pStyle w:val="TableParagraph"/>
              <w:spacing w:before="48"/>
              <w:ind w:left="104"/>
              <w:rPr>
                <w:rFonts w:ascii="Georgia"/>
                <w:b/>
                <w:sz w:val="18"/>
              </w:rPr>
            </w:pPr>
            <w:r>
              <w:rPr>
                <w:rFonts w:ascii="Georgia"/>
                <w:b/>
                <w:sz w:val="18"/>
              </w:rPr>
              <w:t>System</w:t>
            </w:r>
            <w:r>
              <w:rPr>
                <w:rFonts w:ascii="Georgia"/>
                <w:b/>
                <w:spacing w:val="6"/>
                <w:sz w:val="18"/>
              </w:rPr>
              <w:t> </w:t>
            </w:r>
            <w:r>
              <w:rPr>
                <w:rFonts w:ascii="Georgia"/>
                <w:b/>
                <w:sz w:val="18"/>
              </w:rPr>
              <w:t>req.</w:t>
            </w:r>
            <w:r>
              <w:rPr>
                <w:rFonts w:ascii="Georgia"/>
                <w:b/>
                <w:spacing w:val="7"/>
                <w:sz w:val="18"/>
              </w:rPr>
              <w:t> </w:t>
            </w:r>
            <w:r>
              <w:rPr>
                <w:rFonts w:ascii="Georgia"/>
                <w:b/>
                <w:sz w:val="18"/>
              </w:rPr>
              <w:t>reached</w:t>
            </w:r>
            <w:r>
              <w:rPr>
                <w:rFonts w:ascii="Georgia"/>
                <w:b/>
                <w:spacing w:val="7"/>
                <w:sz w:val="18"/>
              </w:rPr>
              <w:t> </w:t>
            </w:r>
            <w:r>
              <w:rPr>
                <w:rFonts w:ascii="Georgia"/>
                <w:b/>
                <w:sz w:val="18"/>
              </w:rPr>
              <w:t>(in</w:t>
            </w:r>
            <w:r>
              <w:rPr>
                <w:rFonts w:ascii="Georgia"/>
                <w:b/>
                <w:spacing w:val="6"/>
                <w:sz w:val="18"/>
              </w:rPr>
              <w:t> </w:t>
            </w:r>
            <w:r>
              <w:rPr>
                <w:rFonts w:ascii="Georgia"/>
                <w:b/>
                <w:spacing w:val="-5"/>
                <w:sz w:val="18"/>
              </w:rPr>
              <w:t>the</w:t>
            </w:r>
          </w:p>
        </w:tc>
        <w:tc>
          <w:tcPr>
            <w:tcW w:w="3845" w:type="dxa"/>
            <w:tcBorders>
              <w:top w:val="single" w:sz="8" w:space="0" w:color="000000"/>
            </w:tcBorders>
          </w:tcPr>
          <w:p>
            <w:pPr>
              <w:pStyle w:val="TableParagraph"/>
              <w:spacing w:before="48"/>
              <w:ind w:left="218"/>
              <w:rPr>
                <w:rFonts w:ascii="Georgia"/>
                <w:b/>
                <w:sz w:val="18"/>
              </w:rPr>
            </w:pPr>
            <w:r>
              <w:rPr>
                <w:rFonts w:ascii="Georgia"/>
                <w:b/>
                <w:sz w:val="18"/>
              </w:rPr>
              <w:t>HLRs</w:t>
            </w:r>
            <w:r>
              <w:rPr>
                <w:rFonts w:ascii="Georgia"/>
                <w:b/>
                <w:spacing w:val="34"/>
                <w:sz w:val="18"/>
              </w:rPr>
              <w:t> </w:t>
            </w:r>
            <w:r>
              <w:rPr>
                <w:rFonts w:ascii="Georgia"/>
                <w:b/>
                <w:spacing w:val="-2"/>
                <w:sz w:val="18"/>
              </w:rPr>
              <w:t>reached</w:t>
            </w:r>
          </w:p>
        </w:tc>
      </w:tr>
      <w:tr>
        <w:trPr>
          <w:trHeight w:val="219" w:hRule="atLeast"/>
        </w:trPr>
        <w:tc>
          <w:tcPr>
            <w:tcW w:w="1665" w:type="dxa"/>
          </w:tcPr>
          <w:p>
            <w:pPr>
              <w:pStyle w:val="TableParagraph"/>
              <w:rPr>
                <w:rFonts w:ascii="Times New Roman"/>
                <w:sz w:val="14"/>
              </w:rPr>
            </w:pPr>
          </w:p>
        </w:tc>
        <w:tc>
          <w:tcPr>
            <w:tcW w:w="1214" w:type="dxa"/>
          </w:tcPr>
          <w:p>
            <w:pPr>
              <w:pStyle w:val="TableParagraph"/>
              <w:spacing w:line="194" w:lineRule="exact"/>
              <w:ind w:left="155"/>
              <w:rPr>
                <w:rFonts w:ascii="Georgia"/>
                <w:b/>
                <w:sz w:val="18"/>
              </w:rPr>
            </w:pPr>
            <w:r>
              <w:rPr>
                <w:rFonts w:ascii="Georgia"/>
                <w:b/>
                <w:spacing w:val="-2"/>
                <w:sz w:val="18"/>
              </w:rPr>
              <w:t>impact</w:t>
            </w:r>
          </w:p>
        </w:tc>
        <w:tc>
          <w:tcPr>
            <w:tcW w:w="1368" w:type="dxa"/>
          </w:tcPr>
          <w:p>
            <w:pPr>
              <w:pStyle w:val="TableParagraph"/>
              <w:spacing w:line="194" w:lineRule="exact"/>
              <w:ind w:left="81"/>
              <w:rPr>
                <w:rFonts w:ascii="Georgia"/>
                <w:b/>
                <w:sz w:val="18"/>
              </w:rPr>
            </w:pPr>
            <w:r>
              <w:rPr>
                <w:rFonts w:ascii="Georgia"/>
                <w:b/>
                <w:sz w:val="18"/>
              </w:rPr>
              <w:t>req.</w:t>
            </w:r>
            <w:r>
              <w:rPr>
                <w:rFonts w:ascii="Georgia"/>
                <w:b/>
                <w:spacing w:val="9"/>
                <w:sz w:val="18"/>
              </w:rPr>
              <w:t> </w:t>
            </w:r>
            <w:r>
              <w:rPr>
                <w:rFonts w:ascii="Georgia"/>
                <w:b/>
                <w:sz w:val="18"/>
              </w:rPr>
              <w:t>in</w:t>
            </w:r>
            <w:r>
              <w:rPr>
                <w:rFonts w:ascii="Georgia"/>
                <w:b/>
                <w:spacing w:val="9"/>
                <w:sz w:val="18"/>
              </w:rPr>
              <w:t> </w:t>
            </w:r>
            <w:r>
              <w:rPr>
                <w:rFonts w:ascii="Georgia"/>
                <w:b/>
                <w:spacing w:val="-5"/>
                <w:sz w:val="18"/>
              </w:rPr>
              <w:t>the</w:t>
            </w:r>
          </w:p>
        </w:tc>
        <w:tc>
          <w:tcPr>
            <w:tcW w:w="1683" w:type="dxa"/>
          </w:tcPr>
          <w:p>
            <w:pPr>
              <w:pStyle w:val="TableParagraph"/>
              <w:spacing w:line="194" w:lineRule="exact"/>
              <w:ind w:left="193"/>
              <w:rPr>
                <w:rFonts w:ascii="Georgia"/>
                <w:b/>
                <w:sz w:val="18"/>
              </w:rPr>
            </w:pPr>
            <w:r>
              <w:rPr>
                <w:rFonts w:ascii="Georgia"/>
                <w:b/>
                <w:sz w:val="18"/>
              </w:rPr>
              <w:t>out</w:t>
            </w:r>
            <w:r>
              <w:rPr>
                <w:rFonts w:ascii="Georgia"/>
                <w:b/>
                <w:spacing w:val="15"/>
                <w:sz w:val="18"/>
              </w:rPr>
              <w:t> </w:t>
            </w:r>
            <w:r>
              <w:rPr>
                <w:rFonts w:ascii="Georgia"/>
                <w:b/>
                <w:sz w:val="18"/>
              </w:rPr>
              <w:t>of</w:t>
            </w:r>
            <w:r>
              <w:rPr>
                <w:rFonts w:ascii="Georgia"/>
                <w:b/>
                <w:spacing w:val="15"/>
                <w:sz w:val="18"/>
              </w:rPr>
              <w:t> </w:t>
            </w:r>
            <w:r>
              <w:rPr>
                <w:rFonts w:ascii="Georgia"/>
                <w:b/>
                <w:spacing w:val="-2"/>
                <w:sz w:val="18"/>
              </w:rPr>
              <w:t>study</w:t>
            </w:r>
          </w:p>
        </w:tc>
        <w:tc>
          <w:tcPr>
            <w:tcW w:w="2897" w:type="dxa"/>
          </w:tcPr>
          <w:p>
            <w:pPr>
              <w:pStyle w:val="TableParagraph"/>
              <w:spacing w:line="194" w:lineRule="exact"/>
              <w:ind w:left="104"/>
              <w:rPr>
                <w:rFonts w:ascii="Georgia"/>
                <w:b/>
                <w:sz w:val="18"/>
              </w:rPr>
            </w:pPr>
            <w:r>
              <w:rPr>
                <w:rFonts w:ascii="Georgia"/>
                <w:b/>
                <w:spacing w:val="-2"/>
                <w:sz w:val="18"/>
              </w:rPr>
              <w:t>study)</w:t>
            </w:r>
          </w:p>
        </w:tc>
        <w:tc>
          <w:tcPr>
            <w:tcW w:w="3845" w:type="dxa"/>
          </w:tcPr>
          <w:p>
            <w:pPr>
              <w:pStyle w:val="TableParagraph"/>
              <w:rPr>
                <w:rFonts w:ascii="Times New Roman"/>
                <w:sz w:val="14"/>
              </w:rPr>
            </w:pPr>
          </w:p>
        </w:tc>
      </w:tr>
      <w:tr>
        <w:trPr>
          <w:trHeight w:val="255" w:hRule="atLeast"/>
        </w:trPr>
        <w:tc>
          <w:tcPr>
            <w:tcW w:w="1665" w:type="dxa"/>
            <w:tcBorders>
              <w:bottom w:val="single" w:sz="6" w:space="0" w:color="000000"/>
            </w:tcBorders>
          </w:tcPr>
          <w:p>
            <w:pPr>
              <w:pStyle w:val="TableParagraph"/>
              <w:rPr>
                <w:rFonts w:ascii="Times New Roman"/>
                <w:sz w:val="16"/>
              </w:rPr>
            </w:pPr>
          </w:p>
        </w:tc>
        <w:tc>
          <w:tcPr>
            <w:tcW w:w="1214"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spacing w:line="194" w:lineRule="exact"/>
              <w:ind w:left="81"/>
              <w:rPr>
                <w:rFonts w:ascii="Georgia"/>
                <w:b/>
                <w:sz w:val="18"/>
              </w:rPr>
            </w:pPr>
            <w:r>
              <w:rPr>
                <w:rFonts w:ascii="Georgia"/>
                <w:b/>
                <w:spacing w:val="-2"/>
                <w:sz w:val="18"/>
              </w:rPr>
              <w:t>study</w:t>
            </w:r>
          </w:p>
        </w:tc>
        <w:tc>
          <w:tcPr>
            <w:tcW w:w="1683" w:type="dxa"/>
            <w:tcBorders>
              <w:bottom w:val="single" w:sz="6" w:space="0" w:color="000000"/>
            </w:tcBorders>
          </w:tcPr>
          <w:p>
            <w:pPr>
              <w:pStyle w:val="TableParagraph"/>
              <w:rPr>
                <w:rFonts w:ascii="Times New Roman"/>
                <w:sz w:val="16"/>
              </w:rPr>
            </w:pPr>
          </w:p>
        </w:tc>
        <w:tc>
          <w:tcPr>
            <w:tcW w:w="2897" w:type="dxa"/>
            <w:tcBorders>
              <w:bottom w:val="single" w:sz="6" w:space="0" w:color="000000"/>
            </w:tcBorders>
          </w:tcPr>
          <w:p>
            <w:pPr>
              <w:pStyle w:val="TableParagraph"/>
              <w:rPr>
                <w:rFonts w:ascii="Times New Roman"/>
                <w:sz w:val="16"/>
              </w:rPr>
            </w:pPr>
          </w:p>
        </w:tc>
        <w:tc>
          <w:tcPr>
            <w:tcW w:w="3845" w:type="dxa"/>
            <w:tcBorders>
              <w:bottom w:val="single" w:sz="6" w:space="0" w:color="000000"/>
            </w:tcBorders>
          </w:tcPr>
          <w:p>
            <w:pPr>
              <w:pStyle w:val="TableParagraph"/>
              <w:rPr>
                <w:rFonts w:ascii="Times New Roman"/>
                <w:sz w:val="16"/>
              </w:rPr>
            </w:pPr>
          </w:p>
        </w:tc>
      </w:tr>
      <w:tr>
        <w:trPr>
          <w:trHeight w:val="277" w:hRule="atLeast"/>
        </w:trPr>
        <w:tc>
          <w:tcPr>
            <w:tcW w:w="1665" w:type="dxa"/>
            <w:tcBorders>
              <w:top w:val="single" w:sz="6" w:space="0" w:color="000000"/>
            </w:tcBorders>
          </w:tcPr>
          <w:p>
            <w:pPr>
              <w:pStyle w:val="TableParagraph"/>
              <w:spacing w:before="42"/>
              <w:rPr>
                <w:b w:val="0"/>
                <w:sz w:val="18"/>
              </w:rPr>
            </w:pPr>
            <w:r>
              <w:rPr>
                <w:b w:val="0"/>
                <w:spacing w:val="-2"/>
                <w:sz w:val="18"/>
              </w:rPr>
              <w:t>Passenger</w:t>
            </w:r>
          </w:p>
        </w:tc>
        <w:tc>
          <w:tcPr>
            <w:tcW w:w="1214" w:type="dxa"/>
            <w:tcBorders>
              <w:top w:val="single" w:sz="6" w:space="0" w:color="000000"/>
            </w:tcBorders>
          </w:tcPr>
          <w:p>
            <w:pPr>
              <w:pStyle w:val="TableParagraph"/>
              <w:spacing w:before="42"/>
              <w:ind w:left="155"/>
              <w:rPr>
                <w:b w:val="0"/>
                <w:sz w:val="18"/>
              </w:rPr>
            </w:pPr>
            <w:r>
              <w:rPr>
                <w:b w:val="0"/>
                <w:spacing w:val="-5"/>
                <w:sz w:val="18"/>
              </w:rPr>
              <w:t>No</w:t>
            </w:r>
          </w:p>
        </w:tc>
        <w:tc>
          <w:tcPr>
            <w:tcW w:w="1368" w:type="dxa"/>
            <w:tcBorders>
              <w:top w:val="single" w:sz="6" w:space="0" w:color="000000"/>
            </w:tcBorders>
          </w:tcPr>
          <w:p>
            <w:pPr>
              <w:pStyle w:val="TableParagraph"/>
              <w:spacing w:before="42"/>
              <w:ind w:left="81"/>
              <w:rPr>
                <w:b w:val="0"/>
                <w:sz w:val="18"/>
              </w:rPr>
            </w:pPr>
            <w:r>
              <w:rPr>
                <w:b w:val="0"/>
                <w:spacing w:val="-6"/>
                <w:sz w:val="18"/>
              </w:rPr>
              <w:t>SN-AIR-02</w:t>
            </w:r>
          </w:p>
        </w:tc>
        <w:tc>
          <w:tcPr>
            <w:tcW w:w="1683" w:type="dxa"/>
            <w:tcBorders>
              <w:top w:val="single" w:sz="6" w:space="0" w:color="000000"/>
            </w:tcBorders>
          </w:tcPr>
          <w:p>
            <w:pPr>
              <w:pStyle w:val="TableParagraph"/>
              <w:spacing w:before="42"/>
              <w:ind w:left="193"/>
              <w:rPr>
                <w:b w:val="0"/>
                <w:sz w:val="18"/>
              </w:rPr>
            </w:pPr>
            <w:r>
              <w:rPr>
                <w:b w:val="0"/>
                <w:spacing w:val="-2"/>
                <w:sz w:val="18"/>
              </w:rPr>
              <w:t>SN-APT-01</w:t>
            </w:r>
            <w:r>
              <w:rPr>
                <w:b w:val="0"/>
                <w:spacing w:val="-8"/>
                <w:sz w:val="18"/>
              </w:rPr>
              <w:t> </w:t>
            </w:r>
            <w:r>
              <w:rPr>
                <w:b w:val="0"/>
                <w:spacing w:val="-4"/>
                <w:sz w:val="18"/>
              </w:rPr>
              <w:t>(out</w:t>
            </w:r>
          </w:p>
        </w:tc>
        <w:tc>
          <w:tcPr>
            <w:tcW w:w="2897" w:type="dxa"/>
            <w:tcBorders>
              <w:top w:val="single" w:sz="6" w:space="0" w:color="000000"/>
            </w:tcBorders>
          </w:tcPr>
          <w:p>
            <w:pPr>
              <w:pStyle w:val="TableParagraph"/>
              <w:spacing w:before="42"/>
              <w:ind w:left="104"/>
              <w:rPr>
                <w:b w:val="0"/>
                <w:sz w:val="18"/>
              </w:rPr>
            </w:pPr>
            <w:r>
              <w:rPr>
                <w:b w:val="0"/>
                <w:spacing w:val="-4"/>
                <w:sz w:val="18"/>
              </w:rPr>
              <w:t>SLR-INF-07, SLR-APT-</w:t>
            </w:r>
            <w:r>
              <w:rPr>
                <w:b w:val="0"/>
                <w:spacing w:val="-5"/>
                <w:sz w:val="18"/>
              </w:rPr>
              <w:t>04</w:t>
            </w:r>
          </w:p>
        </w:tc>
        <w:tc>
          <w:tcPr>
            <w:tcW w:w="3845" w:type="dxa"/>
            <w:tcBorders>
              <w:top w:val="single" w:sz="6" w:space="0" w:color="000000"/>
            </w:tcBorders>
          </w:tcPr>
          <w:p>
            <w:pPr>
              <w:pStyle w:val="TableParagraph"/>
              <w:spacing w:before="42"/>
              <w:ind w:left="218"/>
              <w:rPr>
                <w:b w:val="0"/>
                <w:sz w:val="18"/>
              </w:rPr>
            </w:pPr>
            <w:r>
              <w:rPr>
                <w:b w:val="0"/>
                <w:spacing w:val="-4"/>
                <w:sz w:val="18"/>
              </w:rPr>
              <w:t>HLR-CRW-04,</w:t>
            </w:r>
            <w:r>
              <w:rPr>
                <w:b w:val="0"/>
                <w:spacing w:val="-9"/>
                <w:sz w:val="18"/>
              </w:rPr>
              <w:t> </w:t>
            </w:r>
            <w:r>
              <w:rPr>
                <w:b w:val="0"/>
                <w:spacing w:val="-4"/>
                <w:sz w:val="18"/>
              </w:rPr>
              <w:t>HLR-OPS-06,</w:t>
            </w:r>
            <w:r>
              <w:rPr>
                <w:b w:val="0"/>
                <w:spacing w:val="-9"/>
                <w:sz w:val="18"/>
              </w:rPr>
              <w:t> </w:t>
            </w:r>
            <w:r>
              <w:rPr>
                <w:b w:val="0"/>
                <w:spacing w:val="-4"/>
                <w:sz w:val="18"/>
              </w:rPr>
              <w:t>HLR-APT-</w:t>
            </w:r>
            <w:r>
              <w:rPr>
                <w:b w:val="0"/>
                <w:spacing w:val="-5"/>
                <w:sz w:val="18"/>
              </w:rPr>
              <w:t>01,</w:t>
            </w:r>
          </w:p>
        </w:tc>
      </w:tr>
      <w:tr>
        <w:trPr>
          <w:trHeight w:val="255" w:hRule="atLeast"/>
        </w:trPr>
        <w:tc>
          <w:tcPr>
            <w:tcW w:w="1665" w:type="dxa"/>
            <w:tcBorders>
              <w:bottom w:val="single" w:sz="6" w:space="0" w:color="000000"/>
            </w:tcBorders>
          </w:tcPr>
          <w:p>
            <w:pPr>
              <w:pStyle w:val="TableParagraph"/>
              <w:spacing w:line="196" w:lineRule="exact"/>
              <w:rPr>
                <w:b w:val="0"/>
                <w:sz w:val="18"/>
              </w:rPr>
            </w:pPr>
            <w:r>
              <w:rPr>
                <w:b w:val="0"/>
                <w:spacing w:val="-2"/>
                <w:sz w:val="18"/>
              </w:rPr>
              <w:t>throughput</w:t>
            </w:r>
          </w:p>
        </w:tc>
        <w:tc>
          <w:tcPr>
            <w:tcW w:w="1214"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rPr>
                <w:rFonts w:ascii="Times New Roman"/>
                <w:sz w:val="16"/>
              </w:rPr>
            </w:pPr>
          </w:p>
        </w:tc>
        <w:tc>
          <w:tcPr>
            <w:tcW w:w="1683" w:type="dxa"/>
            <w:tcBorders>
              <w:bottom w:val="single" w:sz="6" w:space="0" w:color="000000"/>
            </w:tcBorders>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897" w:type="dxa"/>
            <w:tcBorders>
              <w:bottom w:val="single" w:sz="6" w:space="0" w:color="000000"/>
            </w:tcBorders>
          </w:tcPr>
          <w:p>
            <w:pPr>
              <w:pStyle w:val="TableParagraph"/>
              <w:rPr>
                <w:rFonts w:ascii="Times New Roman"/>
                <w:sz w:val="16"/>
              </w:rPr>
            </w:pPr>
          </w:p>
        </w:tc>
        <w:tc>
          <w:tcPr>
            <w:tcW w:w="3845" w:type="dxa"/>
            <w:tcBorders>
              <w:bottom w:val="single" w:sz="6" w:space="0" w:color="000000"/>
            </w:tcBorders>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77" w:hRule="atLeast"/>
        </w:trPr>
        <w:tc>
          <w:tcPr>
            <w:tcW w:w="1665" w:type="dxa"/>
            <w:tcBorders>
              <w:top w:val="single" w:sz="6" w:space="0" w:color="000000"/>
            </w:tcBorders>
          </w:tcPr>
          <w:p>
            <w:pPr>
              <w:pStyle w:val="TableParagraph"/>
              <w:spacing w:before="47"/>
              <w:rPr>
                <w:rFonts w:ascii="Georgia"/>
                <w:b/>
                <w:sz w:val="18"/>
              </w:rPr>
            </w:pPr>
            <w:r>
              <w:rPr>
                <w:rFonts w:ascii="Georgia"/>
                <w:b/>
                <w:sz w:val="18"/>
              </w:rPr>
              <w:t>Flight</w:t>
            </w:r>
            <w:r>
              <w:rPr>
                <w:rFonts w:ascii="Georgia"/>
                <w:b/>
                <w:spacing w:val="28"/>
                <w:sz w:val="18"/>
              </w:rPr>
              <w:t> </w:t>
            </w:r>
            <w:r>
              <w:rPr>
                <w:rFonts w:ascii="Georgia"/>
                <w:b/>
                <w:spacing w:val="-4"/>
                <w:sz w:val="18"/>
              </w:rPr>
              <w:t>Crew</w:t>
            </w:r>
          </w:p>
        </w:tc>
        <w:tc>
          <w:tcPr>
            <w:tcW w:w="1214" w:type="dxa"/>
            <w:tcBorders>
              <w:top w:val="single" w:sz="6" w:space="0" w:color="000000"/>
            </w:tcBorders>
          </w:tcPr>
          <w:p>
            <w:pPr>
              <w:pStyle w:val="TableParagraph"/>
              <w:rPr>
                <w:rFonts w:ascii="Times New Roman"/>
                <w:sz w:val="16"/>
              </w:rPr>
            </w:pPr>
          </w:p>
        </w:tc>
        <w:tc>
          <w:tcPr>
            <w:tcW w:w="1368" w:type="dxa"/>
            <w:tcBorders>
              <w:top w:val="single" w:sz="6" w:space="0" w:color="000000"/>
            </w:tcBorders>
          </w:tcPr>
          <w:p>
            <w:pPr>
              <w:pStyle w:val="TableParagraph"/>
              <w:rPr>
                <w:rFonts w:ascii="Times New Roman"/>
                <w:sz w:val="16"/>
              </w:rPr>
            </w:pPr>
          </w:p>
        </w:tc>
        <w:tc>
          <w:tcPr>
            <w:tcW w:w="1683" w:type="dxa"/>
            <w:tcBorders>
              <w:top w:val="single" w:sz="6" w:space="0" w:color="000000"/>
            </w:tcBorders>
          </w:tcPr>
          <w:p>
            <w:pPr>
              <w:pStyle w:val="TableParagraph"/>
              <w:rPr>
                <w:rFonts w:ascii="Times New Roman"/>
                <w:sz w:val="16"/>
              </w:rPr>
            </w:pPr>
          </w:p>
        </w:tc>
        <w:tc>
          <w:tcPr>
            <w:tcW w:w="2897" w:type="dxa"/>
            <w:tcBorders>
              <w:top w:val="single" w:sz="6" w:space="0" w:color="000000"/>
            </w:tcBorders>
          </w:tcPr>
          <w:p>
            <w:pPr>
              <w:pStyle w:val="TableParagraph"/>
              <w:rPr>
                <w:rFonts w:ascii="Times New Roman"/>
                <w:sz w:val="16"/>
              </w:rPr>
            </w:pPr>
          </w:p>
        </w:tc>
        <w:tc>
          <w:tcPr>
            <w:tcW w:w="3845" w:type="dxa"/>
            <w:tcBorders>
              <w:top w:val="single" w:sz="6" w:space="0" w:color="000000"/>
            </w:tcBorders>
          </w:tcPr>
          <w:p>
            <w:pPr>
              <w:pStyle w:val="TableParagraph"/>
              <w:rPr>
                <w:rFonts w:ascii="Times New Roman"/>
                <w:sz w:val="16"/>
              </w:rPr>
            </w:pPr>
          </w:p>
        </w:tc>
      </w:tr>
      <w:tr>
        <w:trPr>
          <w:trHeight w:val="219" w:hRule="atLeast"/>
        </w:trPr>
        <w:tc>
          <w:tcPr>
            <w:tcW w:w="1665" w:type="dxa"/>
          </w:tcPr>
          <w:p>
            <w:pPr>
              <w:pStyle w:val="TableParagraph"/>
              <w:spacing w:line="196" w:lineRule="exact"/>
              <w:rPr>
                <w:b w:val="0"/>
                <w:sz w:val="18"/>
              </w:rPr>
            </w:pPr>
            <w:r>
              <w:rPr>
                <w:b w:val="0"/>
                <w:spacing w:val="-2"/>
                <w:sz w:val="18"/>
              </w:rPr>
              <w:t>Safety</w:t>
            </w:r>
          </w:p>
        </w:tc>
        <w:tc>
          <w:tcPr>
            <w:tcW w:w="1214" w:type="dxa"/>
          </w:tcPr>
          <w:p>
            <w:pPr>
              <w:pStyle w:val="TableParagraph"/>
              <w:spacing w:line="196" w:lineRule="exact"/>
              <w:ind w:left="155"/>
              <w:rPr>
                <w:b w:val="0"/>
                <w:sz w:val="18"/>
              </w:rPr>
            </w:pPr>
            <w:r>
              <w:rPr>
                <w:b w:val="0"/>
                <w:spacing w:val="-5"/>
                <w:sz w:val="18"/>
              </w:rPr>
              <w:t>Yes</w:t>
            </w:r>
          </w:p>
        </w:tc>
        <w:tc>
          <w:tcPr>
            <w:tcW w:w="1368" w:type="dxa"/>
          </w:tcPr>
          <w:p>
            <w:pPr>
              <w:pStyle w:val="TableParagraph"/>
              <w:spacing w:line="196" w:lineRule="exact"/>
              <w:ind w:left="81"/>
              <w:rPr>
                <w:b w:val="0"/>
                <w:sz w:val="18"/>
              </w:rPr>
            </w:pPr>
            <w:r>
              <w:rPr>
                <w:b w:val="0"/>
                <w:spacing w:val="-6"/>
                <w:sz w:val="18"/>
              </w:rPr>
              <w:t>SN-CRW-03,</w:t>
            </w:r>
          </w:p>
        </w:tc>
        <w:tc>
          <w:tcPr>
            <w:tcW w:w="1683" w:type="dxa"/>
          </w:tcPr>
          <w:p>
            <w:pPr>
              <w:pStyle w:val="TableParagraph"/>
              <w:spacing w:line="196" w:lineRule="exact"/>
              <w:ind w:left="193"/>
              <w:rPr>
                <w:b w:val="0"/>
                <w:sz w:val="18"/>
              </w:rPr>
            </w:pPr>
            <w:r>
              <w:rPr>
                <w:b w:val="0"/>
                <w:spacing w:val="-8"/>
                <w:sz w:val="18"/>
              </w:rPr>
              <w:t>SN-CRW-01</w:t>
            </w:r>
            <w:r>
              <w:rPr>
                <w:b w:val="0"/>
                <w:spacing w:val="1"/>
                <w:sz w:val="18"/>
              </w:rPr>
              <w:t> </w:t>
            </w:r>
            <w:r>
              <w:rPr>
                <w:b w:val="0"/>
                <w:spacing w:val="-8"/>
                <w:sz w:val="18"/>
              </w:rPr>
              <w:t>(out</w:t>
            </w:r>
          </w:p>
        </w:tc>
        <w:tc>
          <w:tcPr>
            <w:tcW w:w="2897" w:type="dxa"/>
          </w:tcPr>
          <w:p>
            <w:pPr>
              <w:pStyle w:val="TableParagraph"/>
              <w:spacing w:line="196" w:lineRule="exact"/>
              <w:ind w:left="104"/>
              <w:rPr>
                <w:b w:val="0"/>
                <w:sz w:val="18"/>
              </w:rPr>
            </w:pPr>
            <w:r>
              <w:rPr>
                <w:b w:val="0"/>
                <w:spacing w:val="-6"/>
                <w:sz w:val="18"/>
              </w:rPr>
              <w:t>SLR-PLN-07,</w:t>
            </w:r>
            <w:r>
              <w:rPr>
                <w:b w:val="0"/>
                <w:spacing w:val="19"/>
                <w:sz w:val="18"/>
              </w:rPr>
              <w:t> </w:t>
            </w:r>
            <w:r>
              <w:rPr>
                <w:b w:val="0"/>
                <w:spacing w:val="-6"/>
                <w:sz w:val="18"/>
              </w:rPr>
              <w:t>SLR-CLR-01,</w:t>
            </w:r>
          </w:p>
        </w:tc>
        <w:tc>
          <w:tcPr>
            <w:tcW w:w="3845" w:type="dxa"/>
          </w:tcPr>
          <w:p>
            <w:pPr>
              <w:pStyle w:val="TableParagraph"/>
              <w:spacing w:line="196" w:lineRule="exact"/>
              <w:ind w:left="218"/>
              <w:rPr>
                <w:b w:val="0"/>
                <w:sz w:val="18"/>
              </w:rPr>
            </w:pPr>
            <w:r>
              <w:rPr>
                <w:b w:val="0"/>
                <w:spacing w:val="-4"/>
                <w:sz w:val="18"/>
              </w:rPr>
              <w:t>HLR-CRW-02,</w:t>
            </w:r>
            <w:r>
              <w:rPr>
                <w:b w:val="0"/>
                <w:spacing w:val="-2"/>
                <w:sz w:val="18"/>
              </w:rPr>
              <w:t> </w:t>
            </w:r>
            <w:r>
              <w:rPr>
                <w:b w:val="0"/>
                <w:spacing w:val="-4"/>
                <w:sz w:val="18"/>
              </w:rPr>
              <w:t>HLR-CRW-</w:t>
            </w:r>
            <w:r>
              <w:rPr>
                <w:b w:val="0"/>
                <w:spacing w:val="-5"/>
                <w:sz w:val="18"/>
              </w:rPr>
              <w:t>03,</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SN-CRW-06,</w:t>
            </w:r>
          </w:p>
        </w:tc>
        <w:tc>
          <w:tcPr>
            <w:tcW w:w="1683" w:type="dxa"/>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897" w:type="dxa"/>
          </w:tcPr>
          <w:p>
            <w:pPr>
              <w:pStyle w:val="TableParagraph"/>
              <w:spacing w:line="196" w:lineRule="exact"/>
              <w:ind w:left="104"/>
              <w:rPr>
                <w:b w:val="0"/>
                <w:sz w:val="18"/>
              </w:rPr>
            </w:pPr>
            <w:r>
              <w:rPr>
                <w:b w:val="0"/>
                <w:w w:val="90"/>
                <w:sz w:val="18"/>
              </w:rPr>
              <w:t>SLR-CLR-02,</w:t>
            </w:r>
            <w:r>
              <w:rPr>
                <w:b w:val="0"/>
                <w:spacing w:val="55"/>
                <w:w w:val="150"/>
                <w:sz w:val="18"/>
              </w:rPr>
              <w:t> </w:t>
            </w:r>
            <w:r>
              <w:rPr>
                <w:b w:val="0"/>
                <w:w w:val="90"/>
                <w:sz w:val="18"/>
              </w:rPr>
              <w:t>SLR-CLR-</w:t>
            </w:r>
            <w:r>
              <w:rPr>
                <w:b w:val="0"/>
                <w:spacing w:val="-5"/>
                <w:w w:val="90"/>
                <w:sz w:val="18"/>
              </w:rPr>
              <w:t>10,</w:t>
            </w:r>
          </w:p>
        </w:tc>
        <w:tc>
          <w:tcPr>
            <w:tcW w:w="3845" w:type="dxa"/>
          </w:tcPr>
          <w:p>
            <w:pPr>
              <w:pStyle w:val="TableParagraph"/>
              <w:spacing w:line="196" w:lineRule="exact"/>
              <w:ind w:left="218"/>
              <w:rPr>
                <w:b w:val="0"/>
                <w:sz w:val="18"/>
              </w:rPr>
            </w:pPr>
            <w:r>
              <w:rPr>
                <w:b w:val="0"/>
                <w:spacing w:val="-6"/>
                <w:sz w:val="18"/>
              </w:rPr>
              <w:t>HLR-CRW-04,</w:t>
            </w:r>
            <w:r>
              <w:rPr>
                <w:b w:val="0"/>
                <w:spacing w:val="3"/>
                <w:sz w:val="18"/>
              </w:rPr>
              <w:t> </w:t>
            </w:r>
            <w:r>
              <w:rPr>
                <w:b w:val="0"/>
                <w:spacing w:val="-6"/>
                <w:sz w:val="18"/>
              </w:rPr>
              <w:t>HLR-CRW-05,</w:t>
            </w:r>
            <w:r>
              <w:rPr>
                <w:b w:val="0"/>
                <w:spacing w:val="3"/>
                <w:sz w:val="18"/>
              </w:rPr>
              <w:t> </w:t>
            </w:r>
            <w:r>
              <w:rPr>
                <w:b w:val="0"/>
                <w:spacing w:val="-6"/>
                <w:sz w:val="18"/>
              </w:rPr>
              <w:t>HLR-OPS-03,</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SN-CRW-07</w:t>
            </w:r>
          </w:p>
        </w:tc>
        <w:tc>
          <w:tcPr>
            <w:tcW w:w="1683" w:type="dxa"/>
          </w:tcPr>
          <w:p>
            <w:pPr>
              <w:pStyle w:val="TableParagraph"/>
              <w:spacing w:line="196" w:lineRule="exact"/>
              <w:ind w:left="193"/>
              <w:rPr>
                <w:b w:val="0"/>
                <w:sz w:val="18"/>
              </w:rPr>
            </w:pPr>
            <w:r>
              <w:rPr>
                <w:b w:val="0"/>
                <w:spacing w:val="-8"/>
                <w:sz w:val="18"/>
              </w:rPr>
              <w:t>SN-CRW-02</w:t>
            </w:r>
            <w:r>
              <w:rPr>
                <w:b w:val="0"/>
                <w:spacing w:val="1"/>
                <w:sz w:val="18"/>
              </w:rPr>
              <w:t> </w:t>
            </w:r>
            <w:r>
              <w:rPr>
                <w:b w:val="0"/>
                <w:spacing w:val="-8"/>
                <w:sz w:val="18"/>
              </w:rPr>
              <w:t>(out</w:t>
            </w:r>
          </w:p>
        </w:tc>
        <w:tc>
          <w:tcPr>
            <w:tcW w:w="2897" w:type="dxa"/>
          </w:tcPr>
          <w:p>
            <w:pPr>
              <w:pStyle w:val="TableParagraph"/>
              <w:spacing w:line="196" w:lineRule="exact"/>
              <w:ind w:left="104"/>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5" w:type="dxa"/>
          </w:tcPr>
          <w:p>
            <w:pPr>
              <w:pStyle w:val="TableParagraph"/>
              <w:spacing w:line="196" w:lineRule="exact"/>
              <w:ind w:left="218"/>
              <w:rPr>
                <w:b w:val="0"/>
                <w:sz w:val="18"/>
              </w:rPr>
            </w:pPr>
            <w:r>
              <w:rPr>
                <w:b w:val="0"/>
                <w:spacing w:val="-6"/>
                <w:sz w:val="18"/>
              </w:rPr>
              <w:t>HLR-OPS-05,</w:t>
            </w:r>
            <w:r>
              <w:rPr>
                <w:b w:val="0"/>
                <w:spacing w:val="10"/>
                <w:sz w:val="18"/>
              </w:rPr>
              <w:t> </w:t>
            </w:r>
            <w:r>
              <w:rPr>
                <w:b w:val="0"/>
                <w:spacing w:val="-6"/>
                <w:sz w:val="18"/>
              </w:rPr>
              <w:t>HLR-OPS-06,</w:t>
            </w:r>
            <w:r>
              <w:rPr>
                <w:b w:val="0"/>
                <w:spacing w:val="11"/>
                <w:sz w:val="18"/>
              </w:rPr>
              <w:t> </w:t>
            </w:r>
            <w:r>
              <w:rPr>
                <w:b w:val="0"/>
                <w:spacing w:val="-6"/>
                <w:sz w:val="18"/>
              </w:rPr>
              <w:t>HLR-ATC-01,</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897" w:type="dxa"/>
          </w:tcPr>
          <w:p>
            <w:pPr>
              <w:pStyle w:val="TableParagraph"/>
              <w:spacing w:line="196" w:lineRule="exact"/>
              <w:ind w:left="104"/>
              <w:rPr>
                <w:b w:val="0"/>
                <w:sz w:val="18"/>
              </w:rPr>
            </w:pPr>
            <w:r>
              <w:rPr>
                <w:b w:val="0"/>
                <w:w w:val="90"/>
                <w:sz w:val="18"/>
              </w:rPr>
              <w:t>SLR-EXE-</w:t>
            </w:r>
            <w:r>
              <w:rPr>
                <w:b w:val="0"/>
                <w:spacing w:val="-5"/>
                <w:w w:val="90"/>
                <w:sz w:val="18"/>
              </w:rPr>
              <w:t>06</w:t>
            </w:r>
          </w:p>
        </w:tc>
        <w:tc>
          <w:tcPr>
            <w:tcW w:w="3845" w:type="dxa"/>
          </w:tcPr>
          <w:p>
            <w:pPr>
              <w:pStyle w:val="TableParagraph"/>
              <w:spacing w:line="196" w:lineRule="exact"/>
              <w:ind w:left="218"/>
              <w:rPr>
                <w:b w:val="0"/>
                <w:sz w:val="18"/>
              </w:rPr>
            </w:pPr>
            <w:r>
              <w:rPr>
                <w:b w:val="0"/>
                <w:spacing w:val="-4"/>
                <w:sz w:val="18"/>
              </w:rPr>
              <w:t>HLR-ATC-02,</w:t>
            </w:r>
            <w:r>
              <w:rPr>
                <w:b w:val="0"/>
                <w:spacing w:val="11"/>
                <w:sz w:val="18"/>
              </w:rPr>
              <w:t> </w:t>
            </w:r>
            <w:r>
              <w:rPr>
                <w:b w:val="0"/>
                <w:spacing w:val="-4"/>
                <w:sz w:val="18"/>
              </w:rPr>
              <w:t>HLR-ATC-04,</w:t>
            </w:r>
            <w:r>
              <w:rPr>
                <w:b w:val="0"/>
                <w:spacing w:val="11"/>
                <w:sz w:val="18"/>
              </w:rPr>
              <w:t> </w:t>
            </w:r>
            <w:r>
              <w:rPr>
                <w:b w:val="0"/>
                <w:spacing w:val="-4"/>
                <w:sz w:val="18"/>
              </w:rPr>
              <w:t>HLR-ATC-</w:t>
            </w:r>
            <w:r>
              <w:rPr>
                <w:b w:val="0"/>
                <w:spacing w:val="-5"/>
                <w:sz w:val="18"/>
              </w:rPr>
              <w:t>08,</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rPr>
                <w:rFonts w:ascii="Times New Roman"/>
                <w:sz w:val="14"/>
              </w:rPr>
            </w:pPr>
          </w:p>
        </w:tc>
        <w:tc>
          <w:tcPr>
            <w:tcW w:w="3845" w:type="dxa"/>
          </w:tcPr>
          <w:p>
            <w:pPr>
              <w:pStyle w:val="TableParagraph"/>
              <w:spacing w:line="196" w:lineRule="exact"/>
              <w:ind w:left="218"/>
              <w:rPr>
                <w:b w:val="0"/>
                <w:sz w:val="18"/>
              </w:rPr>
            </w:pPr>
            <w:r>
              <w:rPr>
                <w:b w:val="0"/>
                <w:spacing w:val="-4"/>
                <w:sz w:val="18"/>
              </w:rPr>
              <w:t>HLR-ACF-01,</w:t>
            </w:r>
            <w:r>
              <w:rPr>
                <w:b w:val="0"/>
                <w:spacing w:val="3"/>
                <w:sz w:val="18"/>
              </w:rPr>
              <w:t> </w:t>
            </w:r>
            <w:r>
              <w:rPr>
                <w:b w:val="0"/>
                <w:spacing w:val="-4"/>
                <w:sz w:val="18"/>
              </w:rPr>
              <w:t>HLR-ACF-03,</w:t>
            </w:r>
            <w:r>
              <w:rPr>
                <w:b w:val="0"/>
                <w:spacing w:val="4"/>
                <w:sz w:val="18"/>
              </w:rPr>
              <w:t> </w:t>
            </w:r>
            <w:r>
              <w:rPr>
                <w:b w:val="0"/>
                <w:spacing w:val="-4"/>
                <w:sz w:val="18"/>
              </w:rPr>
              <w:t>HLR-ACF-</w:t>
            </w:r>
            <w:r>
              <w:rPr>
                <w:b w:val="0"/>
                <w:spacing w:val="-5"/>
                <w:sz w:val="18"/>
              </w:rPr>
              <w:t>05,</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rPr>
                <w:rFonts w:ascii="Times New Roman"/>
                <w:sz w:val="14"/>
              </w:rPr>
            </w:pPr>
          </w:p>
        </w:tc>
        <w:tc>
          <w:tcPr>
            <w:tcW w:w="3845" w:type="dxa"/>
          </w:tcPr>
          <w:p>
            <w:pPr>
              <w:pStyle w:val="TableParagraph"/>
              <w:spacing w:line="196" w:lineRule="exact"/>
              <w:ind w:left="218"/>
              <w:rPr>
                <w:b w:val="0"/>
                <w:sz w:val="18"/>
              </w:rPr>
            </w:pPr>
            <w:r>
              <w:rPr>
                <w:b w:val="0"/>
                <w:spacing w:val="-4"/>
                <w:sz w:val="18"/>
              </w:rPr>
              <w:t>HLR-ACF-06,</w:t>
            </w:r>
            <w:r>
              <w:rPr>
                <w:b w:val="0"/>
                <w:spacing w:val="22"/>
                <w:sz w:val="18"/>
              </w:rPr>
              <w:t> </w:t>
            </w:r>
            <w:r>
              <w:rPr>
                <w:b w:val="0"/>
                <w:spacing w:val="-4"/>
                <w:sz w:val="18"/>
              </w:rPr>
              <w:t>HLR-APT-</w:t>
            </w:r>
            <w:r>
              <w:rPr>
                <w:b w:val="0"/>
                <w:spacing w:val="-5"/>
                <w:sz w:val="18"/>
              </w:rPr>
              <w:t>02</w:t>
            </w:r>
          </w:p>
        </w:tc>
      </w:tr>
      <w:tr>
        <w:trPr>
          <w:trHeight w:val="219" w:hRule="atLeast"/>
        </w:trPr>
        <w:tc>
          <w:tcPr>
            <w:tcW w:w="1665" w:type="dxa"/>
          </w:tcPr>
          <w:p>
            <w:pPr>
              <w:pStyle w:val="TableParagraph"/>
              <w:spacing w:line="196" w:lineRule="exact"/>
              <w:rPr>
                <w:b w:val="0"/>
                <w:sz w:val="18"/>
              </w:rPr>
            </w:pPr>
            <w:r>
              <w:rPr>
                <w:b w:val="0"/>
                <w:spacing w:val="-2"/>
                <w:sz w:val="18"/>
              </w:rPr>
              <w:t>Workload</w:t>
            </w:r>
          </w:p>
        </w:tc>
        <w:tc>
          <w:tcPr>
            <w:tcW w:w="1214" w:type="dxa"/>
          </w:tcPr>
          <w:p>
            <w:pPr>
              <w:pStyle w:val="TableParagraph"/>
              <w:spacing w:line="196" w:lineRule="exact"/>
              <w:ind w:left="155"/>
              <w:rPr>
                <w:b w:val="0"/>
                <w:sz w:val="18"/>
              </w:rPr>
            </w:pPr>
            <w:r>
              <w:rPr>
                <w:b w:val="0"/>
                <w:spacing w:val="-5"/>
                <w:sz w:val="18"/>
              </w:rPr>
              <w:t>Yes</w:t>
            </w:r>
          </w:p>
        </w:tc>
        <w:tc>
          <w:tcPr>
            <w:tcW w:w="1368" w:type="dxa"/>
          </w:tcPr>
          <w:p>
            <w:pPr>
              <w:pStyle w:val="TableParagraph"/>
              <w:spacing w:line="196" w:lineRule="exact"/>
              <w:ind w:left="81"/>
              <w:rPr>
                <w:b w:val="0"/>
                <w:sz w:val="18"/>
              </w:rPr>
            </w:pPr>
            <w:r>
              <w:rPr>
                <w:b w:val="0"/>
                <w:spacing w:val="-6"/>
                <w:sz w:val="18"/>
              </w:rPr>
              <w:t>SN-CRW-03,</w:t>
            </w: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w w:val="90"/>
                <w:sz w:val="18"/>
              </w:rPr>
              <w:t>SLR-CLR-04,</w:t>
            </w:r>
            <w:r>
              <w:rPr>
                <w:b w:val="0"/>
                <w:spacing w:val="55"/>
                <w:w w:val="150"/>
                <w:sz w:val="18"/>
              </w:rPr>
              <w:t> </w:t>
            </w:r>
            <w:r>
              <w:rPr>
                <w:b w:val="0"/>
                <w:w w:val="90"/>
                <w:sz w:val="18"/>
              </w:rPr>
              <w:t>SLR-CLR-</w:t>
            </w:r>
            <w:r>
              <w:rPr>
                <w:b w:val="0"/>
                <w:spacing w:val="-5"/>
                <w:w w:val="90"/>
                <w:sz w:val="18"/>
              </w:rPr>
              <w:t>10,</w:t>
            </w:r>
          </w:p>
        </w:tc>
        <w:tc>
          <w:tcPr>
            <w:tcW w:w="3845" w:type="dxa"/>
          </w:tcPr>
          <w:p>
            <w:pPr>
              <w:pStyle w:val="TableParagraph"/>
              <w:spacing w:line="196" w:lineRule="exact"/>
              <w:ind w:left="218"/>
              <w:rPr>
                <w:b w:val="0"/>
                <w:sz w:val="18"/>
              </w:rPr>
            </w:pPr>
            <w:r>
              <w:rPr>
                <w:b w:val="0"/>
                <w:spacing w:val="-4"/>
                <w:sz w:val="18"/>
              </w:rPr>
              <w:t>HLR-CRW-02,</w:t>
            </w:r>
            <w:r>
              <w:rPr>
                <w:b w:val="0"/>
                <w:spacing w:val="-2"/>
                <w:sz w:val="18"/>
              </w:rPr>
              <w:t> </w:t>
            </w:r>
            <w:r>
              <w:rPr>
                <w:b w:val="0"/>
                <w:spacing w:val="-4"/>
                <w:sz w:val="18"/>
              </w:rPr>
              <w:t>HLR-CRW-</w:t>
            </w:r>
            <w:r>
              <w:rPr>
                <w:b w:val="0"/>
                <w:spacing w:val="-5"/>
                <w:sz w:val="18"/>
              </w:rPr>
              <w:t>03,</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SN-CRW-08</w:t>
            </w: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5" w:type="dxa"/>
          </w:tcPr>
          <w:p>
            <w:pPr>
              <w:pStyle w:val="TableParagraph"/>
              <w:spacing w:line="196" w:lineRule="exact"/>
              <w:ind w:left="218"/>
              <w:rPr>
                <w:b w:val="0"/>
                <w:sz w:val="18"/>
              </w:rPr>
            </w:pPr>
            <w:r>
              <w:rPr>
                <w:b w:val="0"/>
                <w:spacing w:val="-6"/>
                <w:sz w:val="18"/>
              </w:rPr>
              <w:t>HLR-CRW-04,</w:t>
            </w:r>
            <w:r>
              <w:rPr>
                <w:b w:val="0"/>
                <w:spacing w:val="3"/>
                <w:sz w:val="18"/>
              </w:rPr>
              <w:t> </w:t>
            </w:r>
            <w:r>
              <w:rPr>
                <w:b w:val="0"/>
                <w:spacing w:val="-6"/>
                <w:sz w:val="18"/>
              </w:rPr>
              <w:t>HLR-CRW-05,</w:t>
            </w:r>
            <w:r>
              <w:rPr>
                <w:b w:val="0"/>
                <w:spacing w:val="3"/>
                <w:sz w:val="18"/>
              </w:rPr>
              <w:t> </w:t>
            </w:r>
            <w:r>
              <w:rPr>
                <w:b w:val="0"/>
                <w:spacing w:val="-6"/>
                <w:sz w:val="18"/>
              </w:rPr>
              <w:t>HLR-OPS-05,</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w w:val="90"/>
                <w:sz w:val="18"/>
              </w:rPr>
              <w:t>SLR-EXE-</w:t>
            </w:r>
            <w:r>
              <w:rPr>
                <w:b w:val="0"/>
                <w:spacing w:val="-5"/>
                <w:w w:val="90"/>
                <w:sz w:val="18"/>
              </w:rPr>
              <w:t>06</w:t>
            </w:r>
          </w:p>
        </w:tc>
        <w:tc>
          <w:tcPr>
            <w:tcW w:w="3845" w:type="dxa"/>
          </w:tcPr>
          <w:p>
            <w:pPr>
              <w:pStyle w:val="TableParagraph"/>
              <w:spacing w:line="196" w:lineRule="exact"/>
              <w:ind w:left="218"/>
              <w:rPr>
                <w:b w:val="0"/>
                <w:sz w:val="18"/>
              </w:rPr>
            </w:pPr>
            <w:r>
              <w:rPr>
                <w:b w:val="0"/>
                <w:spacing w:val="-4"/>
                <w:sz w:val="18"/>
              </w:rPr>
              <w:t>HLR-OPS-06,</w:t>
            </w:r>
            <w:r>
              <w:rPr>
                <w:b w:val="0"/>
                <w:spacing w:val="-7"/>
                <w:sz w:val="18"/>
              </w:rPr>
              <w:t> </w:t>
            </w:r>
            <w:r>
              <w:rPr>
                <w:b w:val="0"/>
                <w:spacing w:val="-4"/>
                <w:sz w:val="18"/>
              </w:rPr>
              <w:t>HLR-ATC-04,</w:t>
            </w:r>
            <w:r>
              <w:rPr>
                <w:b w:val="0"/>
                <w:spacing w:val="-6"/>
                <w:sz w:val="18"/>
              </w:rPr>
              <w:t> </w:t>
            </w:r>
            <w:r>
              <w:rPr>
                <w:b w:val="0"/>
                <w:spacing w:val="-4"/>
                <w:sz w:val="18"/>
              </w:rPr>
              <w:t>HLR-ATC-</w:t>
            </w:r>
            <w:r>
              <w:rPr>
                <w:b w:val="0"/>
                <w:spacing w:val="-5"/>
                <w:sz w:val="18"/>
              </w:rPr>
              <w:t>08,</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rPr>
                <w:rFonts w:ascii="Times New Roman"/>
                <w:sz w:val="14"/>
              </w:rPr>
            </w:pPr>
          </w:p>
        </w:tc>
        <w:tc>
          <w:tcPr>
            <w:tcW w:w="3845" w:type="dxa"/>
          </w:tcPr>
          <w:p>
            <w:pPr>
              <w:pStyle w:val="TableParagraph"/>
              <w:spacing w:line="196" w:lineRule="exact"/>
              <w:ind w:left="218"/>
              <w:rPr>
                <w:b w:val="0"/>
                <w:sz w:val="18"/>
              </w:rPr>
            </w:pPr>
            <w:r>
              <w:rPr>
                <w:b w:val="0"/>
                <w:spacing w:val="-4"/>
                <w:sz w:val="18"/>
              </w:rPr>
              <w:t>HLR-ACF-01,</w:t>
            </w:r>
            <w:r>
              <w:rPr>
                <w:b w:val="0"/>
                <w:spacing w:val="3"/>
                <w:sz w:val="18"/>
              </w:rPr>
              <w:t> </w:t>
            </w:r>
            <w:r>
              <w:rPr>
                <w:b w:val="0"/>
                <w:spacing w:val="-4"/>
                <w:sz w:val="18"/>
              </w:rPr>
              <w:t>HLR-ACF-03,</w:t>
            </w:r>
            <w:r>
              <w:rPr>
                <w:b w:val="0"/>
                <w:spacing w:val="4"/>
                <w:sz w:val="18"/>
              </w:rPr>
              <w:t> </w:t>
            </w:r>
            <w:r>
              <w:rPr>
                <w:b w:val="0"/>
                <w:spacing w:val="-4"/>
                <w:sz w:val="18"/>
              </w:rPr>
              <w:t>HLR-ACF-</w:t>
            </w:r>
            <w:r>
              <w:rPr>
                <w:b w:val="0"/>
                <w:spacing w:val="-5"/>
                <w:sz w:val="18"/>
              </w:rPr>
              <w:t>04,</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rPr>
                <w:rFonts w:ascii="Times New Roman"/>
                <w:sz w:val="14"/>
              </w:rPr>
            </w:pPr>
          </w:p>
        </w:tc>
        <w:tc>
          <w:tcPr>
            <w:tcW w:w="3845" w:type="dxa"/>
          </w:tcPr>
          <w:p>
            <w:pPr>
              <w:pStyle w:val="TableParagraph"/>
              <w:spacing w:line="196" w:lineRule="exact"/>
              <w:ind w:left="218"/>
              <w:rPr>
                <w:b w:val="0"/>
                <w:sz w:val="18"/>
              </w:rPr>
            </w:pPr>
            <w:r>
              <w:rPr>
                <w:b w:val="0"/>
                <w:spacing w:val="-4"/>
                <w:sz w:val="18"/>
              </w:rPr>
              <w:t>HLR-ACF-</w:t>
            </w:r>
            <w:r>
              <w:rPr>
                <w:b w:val="0"/>
                <w:spacing w:val="-5"/>
                <w:sz w:val="18"/>
              </w:rPr>
              <w:t>05</w:t>
            </w:r>
          </w:p>
        </w:tc>
      </w:tr>
      <w:tr>
        <w:trPr>
          <w:trHeight w:val="219" w:hRule="atLeast"/>
        </w:trPr>
        <w:tc>
          <w:tcPr>
            <w:tcW w:w="1665" w:type="dxa"/>
          </w:tcPr>
          <w:p>
            <w:pPr>
              <w:pStyle w:val="TableParagraph"/>
              <w:spacing w:line="196" w:lineRule="exact"/>
              <w:rPr>
                <w:b w:val="0"/>
                <w:sz w:val="18"/>
              </w:rPr>
            </w:pPr>
            <w:r>
              <w:rPr>
                <w:b w:val="0"/>
                <w:spacing w:val="-2"/>
                <w:sz w:val="18"/>
              </w:rPr>
              <w:t>Procedural</w:t>
            </w:r>
          </w:p>
        </w:tc>
        <w:tc>
          <w:tcPr>
            <w:tcW w:w="1214" w:type="dxa"/>
          </w:tcPr>
          <w:p>
            <w:pPr>
              <w:pStyle w:val="TableParagraph"/>
              <w:spacing w:line="196" w:lineRule="exact"/>
              <w:ind w:left="155"/>
              <w:rPr>
                <w:b w:val="0"/>
                <w:sz w:val="18"/>
              </w:rPr>
            </w:pPr>
            <w:r>
              <w:rPr>
                <w:b w:val="0"/>
                <w:spacing w:val="-5"/>
                <w:sz w:val="18"/>
              </w:rPr>
              <w:t>Yes</w:t>
            </w:r>
          </w:p>
        </w:tc>
        <w:tc>
          <w:tcPr>
            <w:tcW w:w="1368" w:type="dxa"/>
          </w:tcPr>
          <w:p>
            <w:pPr>
              <w:pStyle w:val="TableParagraph"/>
              <w:spacing w:line="196" w:lineRule="exact"/>
              <w:ind w:left="81"/>
              <w:rPr>
                <w:b w:val="0"/>
                <w:sz w:val="18"/>
              </w:rPr>
            </w:pPr>
            <w:r>
              <w:rPr>
                <w:b w:val="0"/>
                <w:spacing w:val="-6"/>
                <w:sz w:val="18"/>
              </w:rPr>
              <w:t>SN-CRW-07,</w:t>
            </w:r>
          </w:p>
        </w:tc>
        <w:tc>
          <w:tcPr>
            <w:tcW w:w="1683" w:type="dxa"/>
          </w:tcPr>
          <w:p>
            <w:pPr>
              <w:pStyle w:val="TableParagraph"/>
              <w:spacing w:line="196" w:lineRule="exact"/>
              <w:ind w:left="193"/>
              <w:rPr>
                <w:b w:val="0"/>
                <w:sz w:val="18"/>
              </w:rPr>
            </w:pPr>
            <w:r>
              <w:rPr>
                <w:b w:val="0"/>
                <w:spacing w:val="-8"/>
                <w:sz w:val="18"/>
              </w:rPr>
              <w:t>SN-CRW-02</w:t>
            </w:r>
            <w:r>
              <w:rPr>
                <w:b w:val="0"/>
                <w:spacing w:val="1"/>
                <w:sz w:val="18"/>
              </w:rPr>
              <w:t> </w:t>
            </w:r>
            <w:r>
              <w:rPr>
                <w:b w:val="0"/>
                <w:spacing w:val="-8"/>
                <w:sz w:val="18"/>
              </w:rPr>
              <w:t>(out</w:t>
            </w:r>
          </w:p>
        </w:tc>
        <w:tc>
          <w:tcPr>
            <w:tcW w:w="2897" w:type="dxa"/>
          </w:tcPr>
          <w:p>
            <w:pPr>
              <w:pStyle w:val="TableParagraph"/>
              <w:spacing w:line="196" w:lineRule="exact"/>
              <w:ind w:left="104"/>
              <w:rPr>
                <w:b w:val="0"/>
                <w:sz w:val="18"/>
              </w:rPr>
            </w:pPr>
            <w:r>
              <w:rPr>
                <w:b w:val="0"/>
                <w:spacing w:val="-4"/>
                <w:sz w:val="18"/>
              </w:rPr>
              <w:t>SLR-PLN-07,</w:t>
            </w:r>
            <w:r>
              <w:rPr>
                <w:b w:val="0"/>
                <w:spacing w:val="-10"/>
                <w:sz w:val="18"/>
              </w:rPr>
              <w:t> </w:t>
            </w:r>
            <w:r>
              <w:rPr>
                <w:b w:val="0"/>
                <w:spacing w:val="-4"/>
                <w:sz w:val="18"/>
              </w:rPr>
              <w:t>SLR-CLR-</w:t>
            </w:r>
            <w:r>
              <w:rPr>
                <w:b w:val="0"/>
                <w:spacing w:val="-5"/>
                <w:sz w:val="18"/>
              </w:rPr>
              <w:t>04</w:t>
            </w:r>
          </w:p>
        </w:tc>
        <w:tc>
          <w:tcPr>
            <w:tcW w:w="3845" w:type="dxa"/>
          </w:tcPr>
          <w:p>
            <w:pPr>
              <w:pStyle w:val="TableParagraph"/>
              <w:spacing w:line="196" w:lineRule="exact"/>
              <w:ind w:left="218"/>
              <w:rPr>
                <w:b w:val="0"/>
                <w:sz w:val="18"/>
              </w:rPr>
            </w:pPr>
            <w:r>
              <w:rPr>
                <w:b w:val="0"/>
                <w:spacing w:val="-6"/>
                <w:sz w:val="18"/>
              </w:rPr>
              <w:t>HLR-CRW-04,</w:t>
            </w:r>
            <w:r>
              <w:rPr>
                <w:b w:val="0"/>
                <w:spacing w:val="18"/>
                <w:sz w:val="18"/>
              </w:rPr>
              <w:t> </w:t>
            </w:r>
            <w:r>
              <w:rPr>
                <w:b w:val="0"/>
                <w:spacing w:val="-6"/>
                <w:sz w:val="18"/>
              </w:rPr>
              <w:t>HLR-CRW-05,</w:t>
            </w:r>
            <w:r>
              <w:rPr>
                <w:b w:val="0"/>
                <w:spacing w:val="19"/>
                <w:sz w:val="18"/>
              </w:rPr>
              <w:t> </w:t>
            </w:r>
            <w:r>
              <w:rPr>
                <w:b w:val="0"/>
                <w:spacing w:val="-6"/>
                <w:sz w:val="18"/>
              </w:rPr>
              <w:t>HLR-OPS-</w:t>
            </w:r>
            <w:r>
              <w:rPr>
                <w:b w:val="0"/>
                <w:spacing w:val="-8"/>
                <w:sz w:val="18"/>
              </w:rPr>
              <w:t>03,</w:t>
            </w:r>
          </w:p>
        </w:tc>
      </w:tr>
      <w:tr>
        <w:trPr>
          <w:trHeight w:val="219" w:hRule="atLeast"/>
        </w:trPr>
        <w:tc>
          <w:tcPr>
            <w:tcW w:w="1665" w:type="dxa"/>
          </w:tcPr>
          <w:p>
            <w:pPr>
              <w:pStyle w:val="TableParagraph"/>
              <w:spacing w:line="196" w:lineRule="exact"/>
              <w:rPr>
                <w:b w:val="0"/>
                <w:sz w:val="18"/>
              </w:rPr>
            </w:pPr>
            <w:r>
              <w:rPr>
                <w:b w:val="0"/>
                <w:spacing w:val="-2"/>
                <w:sz w:val="18"/>
              </w:rPr>
              <w:t>compliance</w:t>
            </w:r>
          </w:p>
        </w:tc>
        <w:tc>
          <w:tcPr>
            <w:tcW w:w="1214"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SN-CRW-08</w:t>
            </w:r>
          </w:p>
        </w:tc>
        <w:tc>
          <w:tcPr>
            <w:tcW w:w="1683" w:type="dxa"/>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897" w:type="dxa"/>
          </w:tcPr>
          <w:p>
            <w:pPr>
              <w:pStyle w:val="TableParagraph"/>
              <w:rPr>
                <w:rFonts w:ascii="Times New Roman"/>
                <w:sz w:val="14"/>
              </w:rPr>
            </w:pPr>
          </w:p>
        </w:tc>
        <w:tc>
          <w:tcPr>
            <w:tcW w:w="3845" w:type="dxa"/>
          </w:tcPr>
          <w:p>
            <w:pPr>
              <w:pStyle w:val="TableParagraph"/>
              <w:spacing w:line="196" w:lineRule="exact"/>
              <w:ind w:left="218"/>
              <w:rPr>
                <w:b w:val="0"/>
                <w:sz w:val="18"/>
              </w:rPr>
            </w:pPr>
            <w:r>
              <w:rPr>
                <w:b w:val="0"/>
                <w:spacing w:val="-4"/>
                <w:sz w:val="18"/>
              </w:rPr>
              <w:t>HLR-OPS-06,</w:t>
            </w:r>
            <w:r>
              <w:rPr>
                <w:b w:val="0"/>
                <w:spacing w:val="-1"/>
                <w:sz w:val="18"/>
              </w:rPr>
              <w:t> </w:t>
            </w:r>
            <w:r>
              <w:rPr>
                <w:b w:val="0"/>
                <w:spacing w:val="-4"/>
                <w:sz w:val="18"/>
              </w:rPr>
              <w:t>HLR-ACF-04,</w:t>
            </w:r>
            <w:r>
              <w:rPr>
                <w:b w:val="0"/>
                <w:spacing w:val="-1"/>
                <w:sz w:val="18"/>
              </w:rPr>
              <w:t> </w:t>
            </w:r>
            <w:r>
              <w:rPr>
                <w:b w:val="0"/>
                <w:spacing w:val="-4"/>
                <w:sz w:val="18"/>
              </w:rPr>
              <w:t>HLR-APT-</w:t>
            </w:r>
            <w:r>
              <w:rPr>
                <w:b w:val="0"/>
                <w:spacing w:val="-5"/>
                <w:sz w:val="18"/>
              </w:rPr>
              <w:t>02</w:t>
            </w:r>
          </w:p>
        </w:tc>
      </w:tr>
      <w:tr>
        <w:trPr>
          <w:trHeight w:val="219" w:hRule="atLeast"/>
        </w:trPr>
        <w:tc>
          <w:tcPr>
            <w:tcW w:w="1665" w:type="dxa"/>
          </w:tcPr>
          <w:p>
            <w:pPr>
              <w:pStyle w:val="TableParagraph"/>
              <w:spacing w:line="196" w:lineRule="exact"/>
              <w:ind w:left="-1"/>
              <w:rPr>
                <w:b w:val="0"/>
                <w:sz w:val="18"/>
              </w:rPr>
            </w:pPr>
            <w:r>
              <w:rPr>
                <w:b w:val="0"/>
                <w:spacing w:val="-2"/>
                <w:sz w:val="18"/>
              </w:rPr>
              <w:t>Schedule/duty</w:t>
            </w:r>
          </w:p>
        </w:tc>
        <w:tc>
          <w:tcPr>
            <w:tcW w:w="1214" w:type="dxa"/>
          </w:tcPr>
          <w:p>
            <w:pPr>
              <w:pStyle w:val="TableParagraph"/>
              <w:spacing w:line="196" w:lineRule="exact"/>
              <w:ind w:left="155"/>
              <w:rPr>
                <w:b w:val="0"/>
                <w:sz w:val="18"/>
              </w:rPr>
            </w:pPr>
            <w:r>
              <w:rPr>
                <w:b w:val="0"/>
                <w:spacing w:val="-2"/>
                <w:sz w:val="18"/>
              </w:rPr>
              <w:t>Indirect</w:t>
            </w:r>
          </w:p>
        </w:tc>
        <w:tc>
          <w:tcPr>
            <w:tcW w:w="1368" w:type="dxa"/>
          </w:tcPr>
          <w:p>
            <w:pPr>
              <w:pStyle w:val="TableParagraph"/>
              <w:spacing w:line="196" w:lineRule="exact"/>
              <w:ind w:left="81"/>
              <w:rPr>
                <w:b w:val="0"/>
                <w:sz w:val="18"/>
              </w:rPr>
            </w:pPr>
            <w:r>
              <w:rPr>
                <w:b w:val="0"/>
                <w:spacing w:val="-6"/>
                <w:sz w:val="18"/>
              </w:rPr>
              <w:t>SN-AIR-02</w:t>
            </w:r>
          </w:p>
        </w:tc>
        <w:tc>
          <w:tcPr>
            <w:tcW w:w="1683" w:type="dxa"/>
          </w:tcPr>
          <w:p>
            <w:pPr>
              <w:pStyle w:val="TableParagraph"/>
              <w:spacing w:line="196" w:lineRule="exact"/>
              <w:ind w:left="193"/>
              <w:rPr>
                <w:b w:val="0"/>
                <w:sz w:val="18"/>
              </w:rPr>
            </w:pPr>
            <w:r>
              <w:rPr>
                <w:b w:val="0"/>
                <w:spacing w:val="-8"/>
                <w:sz w:val="18"/>
              </w:rPr>
              <w:t>SN-CRW-05</w:t>
            </w:r>
            <w:r>
              <w:rPr>
                <w:b w:val="0"/>
                <w:spacing w:val="1"/>
                <w:sz w:val="18"/>
              </w:rPr>
              <w:t> </w:t>
            </w:r>
            <w:r>
              <w:rPr>
                <w:b w:val="0"/>
                <w:spacing w:val="-8"/>
                <w:sz w:val="18"/>
              </w:rPr>
              <w:t>(out</w:t>
            </w:r>
          </w:p>
        </w:tc>
        <w:tc>
          <w:tcPr>
            <w:tcW w:w="2897" w:type="dxa"/>
          </w:tcPr>
          <w:p>
            <w:pPr>
              <w:pStyle w:val="TableParagraph"/>
              <w:spacing w:line="196" w:lineRule="exact"/>
              <w:ind w:left="104"/>
              <w:rPr>
                <w:b w:val="0"/>
                <w:sz w:val="18"/>
              </w:rPr>
            </w:pPr>
            <w:r>
              <w:rPr>
                <w:b w:val="0"/>
                <w:spacing w:val="-4"/>
                <w:sz w:val="18"/>
              </w:rPr>
              <w:t>SLR-INF-07, SLR-APT-</w:t>
            </w:r>
            <w:r>
              <w:rPr>
                <w:b w:val="0"/>
                <w:spacing w:val="-5"/>
                <w:sz w:val="18"/>
              </w:rPr>
              <w:t>04</w:t>
            </w:r>
          </w:p>
        </w:tc>
        <w:tc>
          <w:tcPr>
            <w:tcW w:w="3845" w:type="dxa"/>
          </w:tcPr>
          <w:p>
            <w:pPr>
              <w:pStyle w:val="TableParagraph"/>
              <w:spacing w:line="196" w:lineRule="exact"/>
              <w:ind w:left="218"/>
              <w:rPr>
                <w:b w:val="0"/>
                <w:sz w:val="18"/>
              </w:rPr>
            </w:pPr>
            <w:r>
              <w:rPr>
                <w:b w:val="0"/>
                <w:spacing w:val="-4"/>
                <w:sz w:val="18"/>
              </w:rPr>
              <w:t>HLR-CRW-04,</w:t>
            </w:r>
            <w:r>
              <w:rPr>
                <w:b w:val="0"/>
                <w:spacing w:val="-9"/>
                <w:sz w:val="18"/>
              </w:rPr>
              <w:t> </w:t>
            </w:r>
            <w:r>
              <w:rPr>
                <w:b w:val="0"/>
                <w:spacing w:val="-4"/>
                <w:sz w:val="18"/>
              </w:rPr>
              <w:t>HLR-OPS-06,</w:t>
            </w:r>
            <w:r>
              <w:rPr>
                <w:b w:val="0"/>
                <w:spacing w:val="-10"/>
                <w:sz w:val="18"/>
              </w:rPr>
              <w:t> </w:t>
            </w:r>
            <w:r>
              <w:rPr>
                <w:b w:val="0"/>
                <w:spacing w:val="-4"/>
                <w:sz w:val="18"/>
              </w:rPr>
              <w:t>HLR-APT-</w:t>
            </w:r>
            <w:r>
              <w:rPr>
                <w:b w:val="0"/>
                <w:spacing w:val="-5"/>
                <w:sz w:val="18"/>
              </w:rPr>
              <w:t>01,</w:t>
            </w:r>
          </w:p>
        </w:tc>
      </w:tr>
      <w:tr>
        <w:trPr>
          <w:trHeight w:val="219" w:hRule="atLeast"/>
        </w:trPr>
        <w:tc>
          <w:tcPr>
            <w:tcW w:w="1665" w:type="dxa"/>
          </w:tcPr>
          <w:p>
            <w:pPr>
              <w:pStyle w:val="TableParagraph"/>
              <w:spacing w:line="196" w:lineRule="exact"/>
              <w:ind w:left="-1"/>
              <w:rPr>
                <w:b w:val="0"/>
                <w:sz w:val="18"/>
              </w:rPr>
            </w:pPr>
            <w:r>
              <w:rPr>
                <w:b w:val="0"/>
                <w:spacing w:val="-2"/>
                <w:sz w:val="18"/>
              </w:rPr>
              <w:t>constraints</w:t>
            </w: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897" w:type="dxa"/>
          </w:tcPr>
          <w:p>
            <w:pPr>
              <w:pStyle w:val="TableParagraph"/>
              <w:rPr>
                <w:rFonts w:ascii="Times New Roman"/>
                <w:sz w:val="14"/>
              </w:rPr>
            </w:pPr>
          </w:p>
        </w:tc>
        <w:tc>
          <w:tcPr>
            <w:tcW w:w="3845" w:type="dxa"/>
          </w:tcPr>
          <w:p>
            <w:pPr>
              <w:pStyle w:val="TableParagraph"/>
              <w:spacing w:line="196" w:lineRule="exact"/>
              <w:ind w:left="218"/>
              <w:rPr>
                <w:b w:val="0"/>
                <w:sz w:val="18"/>
              </w:rPr>
            </w:pPr>
            <w:r>
              <w:rPr>
                <w:b w:val="0"/>
                <w:spacing w:val="-2"/>
                <w:sz w:val="18"/>
              </w:rPr>
              <w:t>HLR-APT-</w:t>
            </w:r>
            <w:r>
              <w:rPr>
                <w:b w:val="0"/>
                <w:spacing w:val="-5"/>
                <w:sz w:val="18"/>
              </w:rPr>
              <w:t>02</w:t>
            </w:r>
          </w:p>
        </w:tc>
      </w:tr>
      <w:tr>
        <w:trPr>
          <w:trHeight w:val="219" w:hRule="atLeast"/>
        </w:trPr>
        <w:tc>
          <w:tcPr>
            <w:tcW w:w="1665" w:type="dxa"/>
          </w:tcPr>
          <w:p>
            <w:pPr>
              <w:pStyle w:val="TableParagraph"/>
              <w:spacing w:line="196" w:lineRule="exact"/>
              <w:ind w:left="-1"/>
              <w:rPr>
                <w:b w:val="0"/>
                <w:sz w:val="18"/>
              </w:rPr>
            </w:pPr>
            <w:r>
              <w:rPr>
                <w:b w:val="0"/>
                <w:spacing w:val="-2"/>
                <w:sz w:val="18"/>
              </w:rPr>
              <w:t>Operational</w:t>
            </w:r>
          </w:p>
        </w:tc>
        <w:tc>
          <w:tcPr>
            <w:tcW w:w="1214" w:type="dxa"/>
          </w:tcPr>
          <w:p>
            <w:pPr>
              <w:pStyle w:val="TableParagraph"/>
              <w:spacing w:line="196" w:lineRule="exact"/>
              <w:ind w:left="155"/>
              <w:rPr>
                <w:b w:val="0"/>
                <w:sz w:val="18"/>
              </w:rPr>
            </w:pPr>
            <w:r>
              <w:rPr>
                <w:b w:val="0"/>
                <w:spacing w:val="-5"/>
                <w:sz w:val="18"/>
              </w:rPr>
              <w:t>Yes</w:t>
            </w:r>
          </w:p>
        </w:tc>
        <w:tc>
          <w:tcPr>
            <w:tcW w:w="1368" w:type="dxa"/>
          </w:tcPr>
          <w:p>
            <w:pPr>
              <w:pStyle w:val="TableParagraph"/>
              <w:spacing w:line="196" w:lineRule="exact"/>
              <w:ind w:left="81"/>
              <w:rPr>
                <w:b w:val="0"/>
                <w:sz w:val="18"/>
              </w:rPr>
            </w:pPr>
            <w:r>
              <w:rPr>
                <w:b w:val="0"/>
                <w:w w:val="90"/>
                <w:sz w:val="18"/>
              </w:rPr>
              <w:t>SN-AIR-</w:t>
            </w:r>
            <w:r>
              <w:rPr>
                <w:b w:val="0"/>
                <w:spacing w:val="-5"/>
                <w:w w:val="90"/>
                <w:sz w:val="18"/>
              </w:rPr>
              <w:t>01,</w:t>
            </w:r>
          </w:p>
        </w:tc>
        <w:tc>
          <w:tcPr>
            <w:tcW w:w="1683" w:type="dxa"/>
          </w:tcPr>
          <w:p>
            <w:pPr>
              <w:pStyle w:val="TableParagraph"/>
              <w:spacing w:line="196" w:lineRule="exact"/>
              <w:ind w:left="193"/>
              <w:rPr>
                <w:b w:val="0"/>
                <w:sz w:val="18"/>
              </w:rPr>
            </w:pPr>
            <w:r>
              <w:rPr>
                <w:b w:val="0"/>
                <w:spacing w:val="-8"/>
                <w:sz w:val="18"/>
              </w:rPr>
              <w:t>SN-CRW-01</w:t>
            </w:r>
            <w:r>
              <w:rPr>
                <w:b w:val="0"/>
                <w:spacing w:val="1"/>
                <w:sz w:val="18"/>
              </w:rPr>
              <w:t> </w:t>
            </w:r>
            <w:r>
              <w:rPr>
                <w:b w:val="0"/>
                <w:spacing w:val="-8"/>
                <w:sz w:val="18"/>
              </w:rPr>
              <w:t>(out</w:t>
            </w:r>
          </w:p>
        </w:tc>
        <w:tc>
          <w:tcPr>
            <w:tcW w:w="2897" w:type="dxa"/>
          </w:tcPr>
          <w:p>
            <w:pPr>
              <w:pStyle w:val="TableParagraph"/>
              <w:spacing w:line="196" w:lineRule="exact"/>
              <w:ind w:left="104"/>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5" w:type="dxa"/>
          </w:tcPr>
          <w:p>
            <w:pPr>
              <w:pStyle w:val="TableParagraph"/>
              <w:spacing w:line="196" w:lineRule="exact"/>
              <w:ind w:left="218"/>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65" w:type="dxa"/>
          </w:tcPr>
          <w:p>
            <w:pPr>
              <w:pStyle w:val="TableParagraph"/>
              <w:spacing w:line="196" w:lineRule="exact"/>
              <w:ind w:left="-1"/>
              <w:rPr>
                <w:b w:val="0"/>
                <w:sz w:val="18"/>
              </w:rPr>
            </w:pPr>
            <w:r>
              <w:rPr>
                <w:b w:val="0"/>
                <w:spacing w:val="-2"/>
                <w:sz w:val="18"/>
              </w:rPr>
              <w:t>flexibility</w:t>
            </w:r>
          </w:p>
        </w:tc>
        <w:tc>
          <w:tcPr>
            <w:tcW w:w="1214"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SN-AIR-05</w:t>
            </w:r>
          </w:p>
        </w:tc>
        <w:tc>
          <w:tcPr>
            <w:tcW w:w="1683" w:type="dxa"/>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897" w:type="dxa"/>
          </w:tcPr>
          <w:p>
            <w:pPr>
              <w:pStyle w:val="TableParagraph"/>
              <w:spacing w:line="196" w:lineRule="exact"/>
              <w:ind w:left="104"/>
              <w:rPr>
                <w:b w:val="0"/>
                <w:sz w:val="18"/>
              </w:rPr>
            </w:pPr>
            <w:r>
              <w:rPr>
                <w:b w:val="0"/>
                <w:w w:val="90"/>
                <w:sz w:val="18"/>
              </w:rPr>
              <w:t>SLR-CLR-09,</w:t>
            </w:r>
            <w:r>
              <w:rPr>
                <w:b w:val="0"/>
                <w:spacing w:val="55"/>
                <w:w w:val="150"/>
                <w:sz w:val="18"/>
              </w:rPr>
              <w:t> </w:t>
            </w:r>
            <w:r>
              <w:rPr>
                <w:b w:val="0"/>
                <w:w w:val="90"/>
                <w:sz w:val="18"/>
              </w:rPr>
              <w:t>SLR-CLR-</w:t>
            </w:r>
            <w:r>
              <w:rPr>
                <w:b w:val="0"/>
                <w:spacing w:val="-5"/>
                <w:w w:val="90"/>
                <w:sz w:val="18"/>
              </w:rPr>
              <w:t>13,</w:t>
            </w:r>
          </w:p>
        </w:tc>
        <w:tc>
          <w:tcPr>
            <w:tcW w:w="3845" w:type="dxa"/>
          </w:tcPr>
          <w:p>
            <w:pPr>
              <w:pStyle w:val="TableParagraph"/>
              <w:spacing w:line="196" w:lineRule="exact"/>
              <w:ind w:left="218"/>
              <w:rPr>
                <w:b w:val="0"/>
                <w:sz w:val="18"/>
              </w:rPr>
            </w:pPr>
            <w:r>
              <w:rPr>
                <w:b w:val="0"/>
                <w:spacing w:val="-6"/>
                <w:sz w:val="18"/>
              </w:rPr>
              <w:t>HLR-OPS-05,</w:t>
            </w:r>
            <w:r>
              <w:rPr>
                <w:b w:val="0"/>
                <w:spacing w:val="10"/>
                <w:sz w:val="18"/>
              </w:rPr>
              <w:t> </w:t>
            </w:r>
            <w:r>
              <w:rPr>
                <w:b w:val="0"/>
                <w:spacing w:val="-6"/>
                <w:sz w:val="18"/>
              </w:rPr>
              <w:t>HLR-OPS-07,</w:t>
            </w:r>
            <w:r>
              <w:rPr>
                <w:b w:val="0"/>
                <w:spacing w:val="11"/>
                <w:sz w:val="18"/>
              </w:rPr>
              <w:t> </w:t>
            </w:r>
            <w:r>
              <w:rPr>
                <w:b w:val="0"/>
                <w:spacing w:val="-6"/>
                <w:sz w:val="18"/>
              </w:rPr>
              <w:t>HLR-ATC-05,</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spacing w:line="196" w:lineRule="exact"/>
              <w:ind w:left="193"/>
              <w:rPr>
                <w:b w:val="0"/>
                <w:sz w:val="18"/>
              </w:rPr>
            </w:pPr>
            <w:r>
              <w:rPr>
                <w:b w:val="0"/>
                <w:spacing w:val="-8"/>
                <w:sz w:val="18"/>
              </w:rPr>
              <w:t>SN-CRW-04</w:t>
            </w:r>
            <w:r>
              <w:rPr>
                <w:b w:val="0"/>
                <w:spacing w:val="1"/>
                <w:sz w:val="18"/>
              </w:rPr>
              <w:t> </w:t>
            </w:r>
            <w:r>
              <w:rPr>
                <w:b w:val="0"/>
                <w:spacing w:val="-8"/>
                <w:sz w:val="18"/>
              </w:rPr>
              <w:t>(out</w:t>
            </w:r>
          </w:p>
        </w:tc>
        <w:tc>
          <w:tcPr>
            <w:tcW w:w="2897" w:type="dxa"/>
          </w:tcPr>
          <w:p>
            <w:pPr>
              <w:pStyle w:val="TableParagraph"/>
              <w:spacing w:line="196" w:lineRule="exact"/>
              <w:ind w:left="104"/>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5" w:type="dxa"/>
          </w:tcPr>
          <w:p>
            <w:pPr>
              <w:pStyle w:val="TableParagraph"/>
              <w:spacing w:line="196" w:lineRule="exact"/>
              <w:ind w:left="218"/>
              <w:rPr>
                <w:b w:val="0"/>
                <w:sz w:val="18"/>
              </w:rPr>
            </w:pPr>
            <w:r>
              <w:rPr>
                <w:b w:val="0"/>
                <w:spacing w:val="-4"/>
                <w:sz w:val="18"/>
              </w:rPr>
              <w:t>HLR-ATC-07,</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01,</w:t>
            </w:r>
          </w:p>
        </w:tc>
      </w:tr>
      <w:tr>
        <w:trPr>
          <w:trHeight w:val="255" w:hRule="atLeast"/>
        </w:trPr>
        <w:tc>
          <w:tcPr>
            <w:tcW w:w="1665" w:type="dxa"/>
            <w:tcBorders>
              <w:bottom w:val="single" w:sz="6" w:space="0" w:color="000000"/>
            </w:tcBorders>
          </w:tcPr>
          <w:p>
            <w:pPr>
              <w:pStyle w:val="TableParagraph"/>
              <w:rPr>
                <w:rFonts w:ascii="Times New Roman"/>
                <w:sz w:val="16"/>
              </w:rPr>
            </w:pPr>
          </w:p>
        </w:tc>
        <w:tc>
          <w:tcPr>
            <w:tcW w:w="1214"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rPr>
                <w:rFonts w:ascii="Times New Roman"/>
                <w:sz w:val="16"/>
              </w:rPr>
            </w:pPr>
          </w:p>
        </w:tc>
        <w:tc>
          <w:tcPr>
            <w:tcW w:w="1683" w:type="dxa"/>
            <w:tcBorders>
              <w:bottom w:val="single" w:sz="6" w:space="0" w:color="000000"/>
            </w:tcBorders>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897" w:type="dxa"/>
            <w:tcBorders>
              <w:bottom w:val="single" w:sz="6" w:space="0" w:color="000000"/>
            </w:tcBorders>
          </w:tcPr>
          <w:p>
            <w:pPr>
              <w:pStyle w:val="TableParagraph"/>
              <w:spacing w:line="196" w:lineRule="exact"/>
              <w:ind w:left="104"/>
              <w:rPr>
                <w:b w:val="0"/>
                <w:sz w:val="18"/>
              </w:rPr>
            </w:pPr>
            <w:r>
              <w:rPr>
                <w:b w:val="0"/>
                <w:spacing w:val="-6"/>
                <w:sz w:val="18"/>
              </w:rPr>
              <w:t>SLR-MEA-02</w:t>
            </w:r>
          </w:p>
        </w:tc>
        <w:tc>
          <w:tcPr>
            <w:tcW w:w="3845" w:type="dxa"/>
            <w:tcBorders>
              <w:bottom w:val="single" w:sz="6" w:space="0" w:color="000000"/>
            </w:tcBorders>
          </w:tcPr>
          <w:p>
            <w:pPr>
              <w:pStyle w:val="TableParagraph"/>
              <w:spacing w:line="196" w:lineRule="exact"/>
              <w:ind w:left="218"/>
              <w:rPr>
                <w:b w:val="0"/>
                <w:sz w:val="18"/>
              </w:rPr>
            </w:pPr>
            <w:r>
              <w:rPr>
                <w:b w:val="0"/>
                <w:spacing w:val="-4"/>
                <w:sz w:val="18"/>
              </w:rPr>
              <w:t>HLR-ACF-</w:t>
            </w:r>
            <w:r>
              <w:rPr>
                <w:b w:val="0"/>
                <w:spacing w:val="-5"/>
                <w:sz w:val="18"/>
              </w:rPr>
              <w:t>05</w:t>
            </w:r>
          </w:p>
        </w:tc>
      </w:tr>
      <w:tr>
        <w:trPr>
          <w:trHeight w:val="277" w:hRule="atLeast"/>
        </w:trPr>
        <w:tc>
          <w:tcPr>
            <w:tcW w:w="12672" w:type="dxa"/>
            <w:gridSpan w:val="6"/>
            <w:tcBorders>
              <w:top w:val="single" w:sz="6" w:space="0" w:color="000000"/>
            </w:tcBorders>
          </w:tcPr>
          <w:p>
            <w:pPr>
              <w:pStyle w:val="TableParagraph"/>
              <w:spacing w:before="47"/>
              <w:rPr>
                <w:rFonts w:ascii="Georgia"/>
                <w:b/>
                <w:sz w:val="18"/>
              </w:rPr>
            </w:pPr>
            <w:r>
              <w:rPr>
                <w:rFonts w:ascii="Georgia"/>
                <w:b/>
                <w:sz w:val="18"/>
              </w:rPr>
              <w:t>Environmental</w:t>
            </w:r>
            <w:r>
              <w:rPr>
                <w:rFonts w:ascii="Georgia"/>
                <w:b/>
                <w:spacing w:val="12"/>
                <w:sz w:val="18"/>
              </w:rPr>
              <w:t> </w:t>
            </w:r>
            <w:r>
              <w:rPr>
                <w:rFonts w:ascii="Georgia"/>
                <w:b/>
                <w:sz w:val="18"/>
              </w:rPr>
              <w:t>/</w:t>
            </w:r>
            <w:r>
              <w:rPr>
                <w:rFonts w:ascii="Georgia"/>
                <w:b/>
                <w:spacing w:val="13"/>
                <w:sz w:val="18"/>
              </w:rPr>
              <w:t> </w:t>
            </w:r>
            <w:r>
              <w:rPr>
                <w:rFonts w:ascii="Georgia"/>
                <w:b/>
                <w:spacing w:val="-2"/>
                <w:sz w:val="18"/>
              </w:rPr>
              <w:t>Societal</w:t>
            </w:r>
          </w:p>
        </w:tc>
      </w:tr>
      <w:tr>
        <w:trPr>
          <w:trHeight w:val="438" w:hRule="atLeast"/>
        </w:trPr>
        <w:tc>
          <w:tcPr>
            <w:tcW w:w="1665" w:type="dxa"/>
          </w:tcPr>
          <w:p>
            <w:pPr>
              <w:pStyle w:val="TableParagraph"/>
              <w:spacing w:line="202" w:lineRule="exact"/>
              <w:rPr>
                <w:b w:val="0"/>
                <w:sz w:val="12"/>
              </w:rPr>
            </w:pPr>
            <w:r>
              <w:rPr>
                <w:b w:val="0"/>
                <w:spacing w:val="-5"/>
                <w:position w:val="2"/>
                <w:sz w:val="18"/>
              </w:rPr>
              <w:t>CO</w:t>
            </w:r>
            <w:r>
              <w:rPr>
                <w:b w:val="0"/>
                <w:spacing w:val="-5"/>
                <w:sz w:val="12"/>
              </w:rPr>
              <w:t>2</w:t>
            </w:r>
          </w:p>
        </w:tc>
        <w:tc>
          <w:tcPr>
            <w:tcW w:w="1214" w:type="dxa"/>
          </w:tcPr>
          <w:p>
            <w:pPr>
              <w:pStyle w:val="TableParagraph"/>
              <w:spacing w:line="196" w:lineRule="exact"/>
              <w:ind w:left="155"/>
              <w:rPr>
                <w:b w:val="0"/>
                <w:sz w:val="18"/>
              </w:rPr>
            </w:pPr>
            <w:r>
              <w:rPr>
                <w:b w:val="0"/>
                <w:spacing w:val="-5"/>
                <w:sz w:val="18"/>
              </w:rPr>
              <w:t>Yes</w:t>
            </w:r>
          </w:p>
        </w:tc>
        <w:tc>
          <w:tcPr>
            <w:tcW w:w="1368" w:type="dxa"/>
          </w:tcPr>
          <w:p>
            <w:pPr>
              <w:pStyle w:val="TableParagraph"/>
              <w:spacing w:line="196" w:lineRule="exact"/>
              <w:ind w:left="81"/>
              <w:rPr>
                <w:b w:val="0"/>
                <w:sz w:val="18"/>
              </w:rPr>
            </w:pPr>
            <w:r>
              <w:rPr>
                <w:b w:val="0"/>
                <w:w w:val="90"/>
                <w:sz w:val="18"/>
              </w:rPr>
              <w:t>SN-AIR-</w:t>
            </w:r>
            <w:r>
              <w:rPr>
                <w:b w:val="0"/>
                <w:spacing w:val="-5"/>
                <w:w w:val="90"/>
                <w:sz w:val="18"/>
              </w:rPr>
              <w:t>01,</w:t>
            </w:r>
          </w:p>
          <w:p>
            <w:pPr>
              <w:pStyle w:val="TableParagraph"/>
              <w:spacing w:before="8"/>
              <w:ind w:left="81"/>
              <w:rPr>
                <w:b w:val="0"/>
                <w:sz w:val="18"/>
              </w:rPr>
            </w:pPr>
            <w:r>
              <w:rPr>
                <w:b w:val="0"/>
                <w:spacing w:val="-6"/>
                <w:sz w:val="18"/>
              </w:rPr>
              <w:t>SN-AIR-05</w:t>
            </w:r>
          </w:p>
        </w:tc>
        <w:tc>
          <w:tcPr>
            <w:tcW w:w="1683" w:type="dxa"/>
          </w:tcPr>
          <w:p>
            <w:pPr>
              <w:pStyle w:val="TableParagraph"/>
              <w:spacing w:line="196" w:lineRule="exact"/>
              <w:ind w:left="193"/>
              <w:rPr>
                <w:b w:val="0"/>
                <w:sz w:val="18"/>
              </w:rPr>
            </w:pPr>
            <w:r>
              <w:rPr>
                <w:b w:val="0"/>
                <w:w w:val="90"/>
                <w:sz w:val="18"/>
              </w:rPr>
              <w:t>SN-ENV-</w:t>
            </w:r>
            <w:r>
              <w:rPr>
                <w:b w:val="0"/>
                <w:spacing w:val="-5"/>
                <w:w w:val="90"/>
                <w:sz w:val="18"/>
              </w:rPr>
              <w:t>01</w:t>
            </w:r>
          </w:p>
          <w:p>
            <w:pPr>
              <w:pStyle w:val="TableParagraph"/>
              <w:spacing w:before="8"/>
              <w:ind w:left="193"/>
              <w:rPr>
                <w:b w:val="0"/>
                <w:sz w:val="18"/>
              </w:rPr>
            </w:pPr>
            <w:r>
              <w:rPr>
                <w:b w:val="0"/>
                <w:spacing w:val="-2"/>
                <w:sz w:val="18"/>
              </w:rPr>
              <w:t>(background)</w:t>
            </w:r>
          </w:p>
        </w:tc>
        <w:tc>
          <w:tcPr>
            <w:tcW w:w="2897" w:type="dxa"/>
          </w:tcPr>
          <w:p>
            <w:pPr>
              <w:pStyle w:val="TableParagraph"/>
              <w:spacing w:line="196" w:lineRule="exact"/>
              <w:ind w:left="104"/>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p>
            <w:pPr>
              <w:pStyle w:val="TableParagraph"/>
              <w:spacing w:before="8"/>
              <w:ind w:left="104"/>
              <w:rPr>
                <w:b w:val="0"/>
                <w:sz w:val="18"/>
              </w:rPr>
            </w:pPr>
            <w:r>
              <w:rPr>
                <w:b w:val="0"/>
                <w:w w:val="90"/>
                <w:sz w:val="18"/>
              </w:rPr>
              <w:t>SLR-CLR-09,</w:t>
            </w:r>
            <w:r>
              <w:rPr>
                <w:b w:val="0"/>
                <w:spacing w:val="55"/>
                <w:w w:val="150"/>
                <w:sz w:val="18"/>
              </w:rPr>
              <w:t> </w:t>
            </w:r>
            <w:r>
              <w:rPr>
                <w:b w:val="0"/>
                <w:w w:val="90"/>
                <w:sz w:val="18"/>
              </w:rPr>
              <w:t>SLR-CLR-</w:t>
            </w:r>
            <w:r>
              <w:rPr>
                <w:b w:val="0"/>
                <w:spacing w:val="-5"/>
                <w:w w:val="90"/>
                <w:sz w:val="18"/>
              </w:rPr>
              <w:t>13,</w:t>
            </w:r>
          </w:p>
        </w:tc>
        <w:tc>
          <w:tcPr>
            <w:tcW w:w="3845" w:type="dxa"/>
          </w:tcPr>
          <w:p>
            <w:pPr>
              <w:pStyle w:val="TableParagraph"/>
              <w:spacing w:line="196" w:lineRule="exact"/>
              <w:ind w:left="218"/>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p>
            <w:pPr>
              <w:pStyle w:val="TableParagraph"/>
              <w:spacing w:before="8"/>
              <w:ind w:left="218"/>
              <w:rPr>
                <w:b w:val="0"/>
                <w:sz w:val="18"/>
              </w:rPr>
            </w:pPr>
            <w:r>
              <w:rPr>
                <w:b w:val="0"/>
                <w:spacing w:val="-6"/>
                <w:sz w:val="18"/>
              </w:rPr>
              <w:t>HLR-OPS-05,</w:t>
            </w:r>
            <w:r>
              <w:rPr>
                <w:b w:val="0"/>
                <w:spacing w:val="10"/>
                <w:sz w:val="18"/>
              </w:rPr>
              <w:t> </w:t>
            </w:r>
            <w:r>
              <w:rPr>
                <w:b w:val="0"/>
                <w:spacing w:val="-6"/>
                <w:sz w:val="18"/>
              </w:rPr>
              <w:t>HLR-OPS-07,</w:t>
            </w:r>
            <w:r>
              <w:rPr>
                <w:b w:val="0"/>
                <w:spacing w:val="11"/>
                <w:sz w:val="18"/>
              </w:rPr>
              <w:t> </w:t>
            </w:r>
            <w:r>
              <w:rPr>
                <w:b w:val="0"/>
                <w:spacing w:val="-6"/>
                <w:sz w:val="18"/>
              </w:rPr>
              <w:t>HLR-ATC-05,</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5" w:type="dxa"/>
          </w:tcPr>
          <w:p>
            <w:pPr>
              <w:pStyle w:val="TableParagraph"/>
              <w:spacing w:line="196" w:lineRule="exact"/>
              <w:ind w:left="218"/>
              <w:rPr>
                <w:b w:val="0"/>
                <w:sz w:val="18"/>
              </w:rPr>
            </w:pPr>
            <w:r>
              <w:rPr>
                <w:b w:val="0"/>
                <w:spacing w:val="-4"/>
                <w:sz w:val="18"/>
              </w:rPr>
              <w:t>HLR-ATC-07,</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01,</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spacing w:val="-6"/>
                <w:sz w:val="18"/>
              </w:rPr>
              <w:t>SLR-MEA-02</w:t>
            </w:r>
          </w:p>
        </w:tc>
        <w:tc>
          <w:tcPr>
            <w:tcW w:w="3845" w:type="dxa"/>
          </w:tcPr>
          <w:p>
            <w:pPr>
              <w:pStyle w:val="TableParagraph"/>
              <w:spacing w:line="196" w:lineRule="exact"/>
              <w:ind w:left="218"/>
              <w:rPr>
                <w:b w:val="0"/>
                <w:sz w:val="18"/>
              </w:rPr>
            </w:pPr>
            <w:r>
              <w:rPr>
                <w:b w:val="0"/>
                <w:spacing w:val="-4"/>
                <w:sz w:val="18"/>
              </w:rPr>
              <w:t>HLR-ACF-</w:t>
            </w:r>
            <w:r>
              <w:rPr>
                <w:b w:val="0"/>
                <w:spacing w:val="-5"/>
                <w:sz w:val="18"/>
              </w:rPr>
              <w:t>05</w:t>
            </w:r>
          </w:p>
        </w:tc>
      </w:tr>
      <w:tr>
        <w:trPr>
          <w:trHeight w:val="219" w:hRule="atLeast"/>
        </w:trPr>
        <w:tc>
          <w:tcPr>
            <w:tcW w:w="1665" w:type="dxa"/>
          </w:tcPr>
          <w:p>
            <w:pPr>
              <w:pStyle w:val="TableParagraph"/>
              <w:spacing w:line="196" w:lineRule="exact"/>
              <w:ind w:left="-1"/>
              <w:rPr>
                <w:b w:val="0"/>
                <w:sz w:val="18"/>
              </w:rPr>
            </w:pPr>
            <w:r>
              <w:rPr>
                <w:b w:val="0"/>
                <w:spacing w:val="-5"/>
                <w:sz w:val="18"/>
              </w:rPr>
              <w:t>NOx</w:t>
            </w:r>
          </w:p>
        </w:tc>
        <w:tc>
          <w:tcPr>
            <w:tcW w:w="1214" w:type="dxa"/>
          </w:tcPr>
          <w:p>
            <w:pPr>
              <w:pStyle w:val="TableParagraph"/>
              <w:spacing w:line="196" w:lineRule="exact"/>
              <w:ind w:left="155"/>
              <w:rPr>
                <w:b w:val="0"/>
                <w:sz w:val="18"/>
              </w:rPr>
            </w:pPr>
            <w:r>
              <w:rPr>
                <w:b w:val="0"/>
                <w:spacing w:val="-5"/>
                <w:sz w:val="18"/>
              </w:rPr>
              <w:t>Yes</w:t>
            </w:r>
          </w:p>
        </w:tc>
        <w:tc>
          <w:tcPr>
            <w:tcW w:w="1368" w:type="dxa"/>
          </w:tcPr>
          <w:p>
            <w:pPr>
              <w:pStyle w:val="TableParagraph"/>
              <w:spacing w:line="196" w:lineRule="exact"/>
              <w:ind w:left="81"/>
              <w:rPr>
                <w:b w:val="0"/>
                <w:sz w:val="18"/>
              </w:rPr>
            </w:pPr>
            <w:r>
              <w:rPr>
                <w:b w:val="0"/>
                <w:w w:val="90"/>
                <w:sz w:val="18"/>
              </w:rPr>
              <w:t>SN-AIR-</w:t>
            </w:r>
            <w:r>
              <w:rPr>
                <w:b w:val="0"/>
                <w:spacing w:val="-5"/>
                <w:w w:val="90"/>
                <w:sz w:val="18"/>
              </w:rPr>
              <w:t>01,</w:t>
            </w:r>
          </w:p>
        </w:tc>
        <w:tc>
          <w:tcPr>
            <w:tcW w:w="1683" w:type="dxa"/>
          </w:tcPr>
          <w:p>
            <w:pPr>
              <w:pStyle w:val="TableParagraph"/>
              <w:spacing w:line="196" w:lineRule="exact"/>
              <w:ind w:left="193"/>
              <w:rPr>
                <w:b w:val="0"/>
                <w:sz w:val="18"/>
              </w:rPr>
            </w:pPr>
            <w:r>
              <w:rPr>
                <w:b w:val="0"/>
                <w:w w:val="90"/>
                <w:sz w:val="18"/>
              </w:rPr>
              <w:t>SN-ENV-</w:t>
            </w:r>
            <w:r>
              <w:rPr>
                <w:b w:val="0"/>
                <w:spacing w:val="-5"/>
                <w:w w:val="90"/>
                <w:sz w:val="18"/>
              </w:rPr>
              <w:t>01</w:t>
            </w:r>
          </w:p>
        </w:tc>
        <w:tc>
          <w:tcPr>
            <w:tcW w:w="2897" w:type="dxa"/>
          </w:tcPr>
          <w:p>
            <w:pPr>
              <w:pStyle w:val="TableParagraph"/>
              <w:spacing w:line="196" w:lineRule="exact"/>
              <w:ind w:left="104"/>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5" w:type="dxa"/>
          </w:tcPr>
          <w:p>
            <w:pPr>
              <w:pStyle w:val="TableParagraph"/>
              <w:spacing w:line="196" w:lineRule="exact"/>
              <w:ind w:left="218"/>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SN-AIR-05</w:t>
            </w:r>
          </w:p>
        </w:tc>
        <w:tc>
          <w:tcPr>
            <w:tcW w:w="1683" w:type="dxa"/>
          </w:tcPr>
          <w:p>
            <w:pPr>
              <w:pStyle w:val="TableParagraph"/>
              <w:spacing w:line="196" w:lineRule="exact"/>
              <w:ind w:left="193"/>
              <w:rPr>
                <w:b w:val="0"/>
                <w:sz w:val="18"/>
              </w:rPr>
            </w:pPr>
            <w:r>
              <w:rPr>
                <w:b w:val="0"/>
                <w:spacing w:val="-2"/>
                <w:sz w:val="18"/>
              </w:rPr>
              <w:t>(background)</w:t>
            </w:r>
          </w:p>
        </w:tc>
        <w:tc>
          <w:tcPr>
            <w:tcW w:w="2897" w:type="dxa"/>
          </w:tcPr>
          <w:p>
            <w:pPr>
              <w:pStyle w:val="TableParagraph"/>
              <w:spacing w:line="196" w:lineRule="exact"/>
              <w:ind w:left="104"/>
              <w:rPr>
                <w:b w:val="0"/>
                <w:sz w:val="18"/>
              </w:rPr>
            </w:pPr>
            <w:r>
              <w:rPr>
                <w:b w:val="0"/>
                <w:w w:val="90"/>
                <w:sz w:val="18"/>
              </w:rPr>
              <w:t>SLR-CLR-09,</w:t>
            </w:r>
            <w:r>
              <w:rPr>
                <w:b w:val="0"/>
                <w:spacing w:val="55"/>
                <w:w w:val="150"/>
                <w:sz w:val="18"/>
              </w:rPr>
              <w:t> </w:t>
            </w:r>
            <w:r>
              <w:rPr>
                <w:b w:val="0"/>
                <w:w w:val="90"/>
                <w:sz w:val="18"/>
              </w:rPr>
              <w:t>SLR-CLR-</w:t>
            </w:r>
            <w:r>
              <w:rPr>
                <w:b w:val="0"/>
                <w:spacing w:val="-5"/>
                <w:w w:val="90"/>
                <w:sz w:val="18"/>
              </w:rPr>
              <w:t>13,</w:t>
            </w:r>
          </w:p>
        </w:tc>
        <w:tc>
          <w:tcPr>
            <w:tcW w:w="3845" w:type="dxa"/>
          </w:tcPr>
          <w:p>
            <w:pPr>
              <w:pStyle w:val="TableParagraph"/>
              <w:spacing w:line="196" w:lineRule="exact"/>
              <w:ind w:left="218"/>
              <w:rPr>
                <w:b w:val="0"/>
                <w:sz w:val="18"/>
              </w:rPr>
            </w:pPr>
            <w:r>
              <w:rPr>
                <w:b w:val="0"/>
                <w:spacing w:val="-6"/>
                <w:sz w:val="18"/>
              </w:rPr>
              <w:t>HLR-OPS-05,</w:t>
            </w:r>
            <w:r>
              <w:rPr>
                <w:b w:val="0"/>
                <w:spacing w:val="10"/>
                <w:sz w:val="18"/>
              </w:rPr>
              <w:t> </w:t>
            </w:r>
            <w:r>
              <w:rPr>
                <w:b w:val="0"/>
                <w:spacing w:val="-6"/>
                <w:sz w:val="18"/>
              </w:rPr>
              <w:t>HLR-OPS-07,</w:t>
            </w:r>
            <w:r>
              <w:rPr>
                <w:b w:val="0"/>
                <w:spacing w:val="11"/>
                <w:sz w:val="18"/>
              </w:rPr>
              <w:t> </w:t>
            </w:r>
            <w:r>
              <w:rPr>
                <w:b w:val="0"/>
                <w:spacing w:val="-6"/>
                <w:sz w:val="18"/>
              </w:rPr>
              <w:t>HLR-ATC-05,</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5" w:type="dxa"/>
          </w:tcPr>
          <w:p>
            <w:pPr>
              <w:pStyle w:val="TableParagraph"/>
              <w:spacing w:line="196" w:lineRule="exact"/>
              <w:ind w:left="218"/>
              <w:rPr>
                <w:b w:val="0"/>
                <w:sz w:val="18"/>
              </w:rPr>
            </w:pPr>
            <w:r>
              <w:rPr>
                <w:b w:val="0"/>
                <w:spacing w:val="-4"/>
                <w:sz w:val="18"/>
              </w:rPr>
              <w:t>HLR-ATC-07,</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01,</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spacing w:val="-6"/>
                <w:sz w:val="18"/>
              </w:rPr>
              <w:t>SLR-MEA-02</w:t>
            </w:r>
          </w:p>
        </w:tc>
        <w:tc>
          <w:tcPr>
            <w:tcW w:w="3845" w:type="dxa"/>
          </w:tcPr>
          <w:p>
            <w:pPr>
              <w:pStyle w:val="TableParagraph"/>
              <w:spacing w:line="196" w:lineRule="exact"/>
              <w:ind w:left="218"/>
              <w:rPr>
                <w:b w:val="0"/>
                <w:sz w:val="18"/>
              </w:rPr>
            </w:pPr>
            <w:r>
              <w:rPr>
                <w:b w:val="0"/>
                <w:spacing w:val="-4"/>
                <w:sz w:val="18"/>
              </w:rPr>
              <w:t>HLR-ACF-</w:t>
            </w:r>
            <w:r>
              <w:rPr>
                <w:b w:val="0"/>
                <w:spacing w:val="-5"/>
                <w:sz w:val="18"/>
              </w:rPr>
              <w:t>05</w:t>
            </w:r>
          </w:p>
        </w:tc>
      </w:tr>
      <w:tr>
        <w:trPr>
          <w:trHeight w:val="219" w:hRule="atLeast"/>
        </w:trPr>
        <w:tc>
          <w:tcPr>
            <w:tcW w:w="1665" w:type="dxa"/>
          </w:tcPr>
          <w:p>
            <w:pPr>
              <w:pStyle w:val="TableParagraph"/>
              <w:spacing w:line="196" w:lineRule="exact"/>
              <w:ind w:left="-1"/>
              <w:rPr>
                <w:b w:val="0"/>
                <w:sz w:val="18"/>
              </w:rPr>
            </w:pPr>
            <w:r>
              <w:rPr>
                <w:b w:val="0"/>
                <w:spacing w:val="-2"/>
                <w:sz w:val="18"/>
              </w:rPr>
              <w:t>Contrail/climate</w:t>
            </w:r>
          </w:p>
        </w:tc>
        <w:tc>
          <w:tcPr>
            <w:tcW w:w="1214" w:type="dxa"/>
          </w:tcPr>
          <w:p>
            <w:pPr>
              <w:pStyle w:val="TableParagraph"/>
              <w:spacing w:line="196" w:lineRule="exact"/>
              <w:ind w:left="155"/>
              <w:rPr>
                <w:b w:val="0"/>
                <w:sz w:val="18"/>
              </w:rPr>
            </w:pPr>
            <w:r>
              <w:rPr>
                <w:b w:val="0"/>
                <w:spacing w:val="-5"/>
                <w:sz w:val="18"/>
              </w:rPr>
              <w:t>Yes</w:t>
            </w:r>
          </w:p>
        </w:tc>
        <w:tc>
          <w:tcPr>
            <w:tcW w:w="1368" w:type="dxa"/>
          </w:tcPr>
          <w:p>
            <w:pPr>
              <w:pStyle w:val="TableParagraph"/>
              <w:spacing w:line="196" w:lineRule="exact"/>
              <w:ind w:left="81"/>
              <w:rPr>
                <w:b w:val="0"/>
                <w:sz w:val="18"/>
              </w:rPr>
            </w:pPr>
            <w:r>
              <w:rPr>
                <w:b w:val="0"/>
                <w:w w:val="90"/>
                <w:sz w:val="18"/>
              </w:rPr>
              <w:t>SN-AIR-</w:t>
            </w:r>
            <w:r>
              <w:rPr>
                <w:b w:val="0"/>
                <w:spacing w:val="-5"/>
                <w:w w:val="90"/>
                <w:sz w:val="18"/>
              </w:rPr>
              <w:t>01,</w:t>
            </w:r>
          </w:p>
        </w:tc>
        <w:tc>
          <w:tcPr>
            <w:tcW w:w="1683" w:type="dxa"/>
          </w:tcPr>
          <w:p>
            <w:pPr>
              <w:pStyle w:val="TableParagraph"/>
              <w:spacing w:line="196" w:lineRule="exact"/>
              <w:ind w:left="193"/>
              <w:rPr>
                <w:b w:val="0"/>
                <w:sz w:val="18"/>
              </w:rPr>
            </w:pPr>
            <w:r>
              <w:rPr>
                <w:b w:val="0"/>
                <w:w w:val="90"/>
                <w:sz w:val="18"/>
              </w:rPr>
              <w:t>SN-ENV-</w:t>
            </w:r>
            <w:r>
              <w:rPr>
                <w:b w:val="0"/>
                <w:spacing w:val="-5"/>
                <w:w w:val="90"/>
                <w:sz w:val="18"/>
              </w:rPr>
              <w:t>01</w:t>
            </w:r>
          </w:p>
        </w:tc>
        <w:tc>
          <w:tcPr>
            <w:tcW w:w="2897" w:type="dxa"/>
          </w:tcPr>
          <w:p>
            <w:pPr>
              <w:pStyle w:val="TableParagraph"/>
              <w:spacing w:line="196" w:lineRule="exact"/>
              <w:ind w:left="104"/>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5" w:type="dxa"/>
          </w:tcPr>
          <w:p>
            <w:pPr>
              <w:pStyle w:val="TableParagraph"/>
              <w:spacing w:line="196" w:lineRule="exact"/>
              <w:ind w:left="218"/>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665" w:type="dxa"/>
          </w:tcPr>
          <w:p>
            <w:pPr>
              <w:pStyle w:val="TableParagraph"/>
              <w:spacing w:line="196" w:lineRule="exact"/>
              <w:ind w:left="-1"/>
              <w:rPr>
                <w:b w:val="0"/>
                <w:sz w:val="18"/>
              </w:rPr>
            </w:pPr>
            <w:r>
              <w:rPr>
                <w:b w:val="0"/>
                <w:spacing w:val="-2"/>
                <w:sz w:val="18"/>
              </w:rPr>
              <w:t>effects</w:t>
            </w:r>
          </w:p>
        </w:tc>
        <w:tc>
          <w:tcPr>
            <w:tcW w:w="1214"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SN-AIR-05</w:t>
            </w:r>
          </w:p>
        </w:tc>
        <w:tc>
          <w:tcPr>
            <w:tcW w:w="1683" w:type="dxa"/>
          </w:tcPr>
          <w:p>
            <w:pPr>
              <w:pStyle w:val="TableParagraph"/>
              <w:spacing w:line="196" w:lineRule="exact"/>
              <w:ind w:left="193"/>
              <w:rPr>
                <w:b w:val="0"/>
                <w:sz w:val="18"/>
              </w:rPr>
            </w:pPr>
            <w:r>
              <w:rPr>
                <w:b w:val="0"/>
                <w:spacing w:val="-2"/>
                <w:sz w:val="18"/>
              </w:rPr>
              <w:t>(background)</w:t>
            </w:r>
          </w:p>
        </w:tc>
        <w:tc>
          <w:tcPr>
            <w:tcW w:w="2897" w:type="dxa"/>
          </w:tcPr>
          <w:p>
            <w:pPr>
              <w:pStyle w:val="TableParagraph"/>
              <w:spacing w:line="196" w:lineRule="exact"/>
              <w:ind w:left="104"/>
              <w:rPr>
                <w:b w:val="0"/>
                <w:sz w:val="18"/>
              </w:rPr>
            </w:pPr>
            <w:r>
              <w:rPr>
                <w:b w:val="0"/>
                <w:w w:val="90"/>
                <w:sz w:val="18"/>
              </w:rPr>
              <w:t>SLR-CLR-09,</w:t>
            </w:r>
            <w:r>
              <w:rPr>
                <w:b w:val="0"/>
                <w:spacing w:val="55"/>
                <w:w w:val="150"/>
                <w:sz w:val="18"/>
              </w:rPr>
              <w:t> </w:t>
            </w:r>
            <w:r>
              <w:rPr>
                <w:b w:val="0"/>
                <w:w w:val="90"/>
                <w:sz w:val="18"/>
              </w:rPr>
              <w:t>SLR-CLR-</w:t>
            </w:r>
            <w:r>
              <w:rPr>
                <w:b w:val="0"/>
                <w:spacing w:val="-5"/>
                <w:w w:val="90"/>
                <w:sz w:val="18"/>
              </w:rPr>
              <w:t>13,</w:t>
            </w:r>
          </w:p>
        </w:tc>
        <w:tc>
          <w:tcPr>
            <w:tcW w:w="3845" w:type="dxa"/>
          </w:tcPr>
          <w:p>
            <w:pPr>
              <w:pStyle w:val="TableParagraph"/>
              <w:spacing w:line="196" w:lineRule="exact"/>
              <w:ind w:left="218"/>
              <w:rPr>
                <w:b w:val="0"/>
                <w:sz w:val="18"/>
              </w:rPr>
            </w:pPr>
            <w:r>
              <w:rPr>
                <w:b w:val="0"/>
                <w:spacing w:val="-6"/>
                <w:sz w:val="18"/>
              </w:rPr>
              <w:t>HLR-OPS-05,</w:t>
            </w:r>
            <w:r>
              <w:rPr>
                <w:b w:val="0"/>
                <w:spacing w:val="10"/>
                <w:sz w:val="18"/>
              </w:rPr>
              <w:t> </w:t>
            </w:r>
            <w:r>
              <w:rPr>
                <w:b w:val="0"/>
                <w:spacing w:val="-6"/>
                <w:sz w:val="18"/>
              </w:rPr>
              <w:t>HLR-OPS-07,</w:t>
            </w:r>
            <w:r>
              <w:rPr>
                <w:b w:val="0"/>
                <w:spacing w:val="11"/>
                <w:sz w:val="18"/>
              </w:rPr>
              <w:t> </w:t>
            </w:r>
            <w:r>
              <w:rPr>
                <w:b w:val="0"/>
                <w:spacing w:val="-6"/>
                <w:sz w:val="18"/>
              </w:rPr>
              <w:t>HLR-ATC-05,</w:t>
            </w:r>
          </w:p>
        </w:tc>
      </w:tr>
      <w:tr>
        <w:trPr>
          <w:trHeight w:val="219" w:hRule="atLeast"/>
        </w:trPr>
        <w:tc>
          <w:tcPr>
            <w:tcW w:w="1665" w:type="dxa"/>
          </w:tcPr>
          <w:p>
            <w:pPr>
              <w:pStyle w:val="TableParagraph"/>
              <w:rPr>
                <w:rFonts w:ascii="Times New Roman"/>
                <w:sz w:val="14"/>
              </w:rPr>
            </w:pPr>
          </w:p>
        </w:tc>
        <w:tc>
          <w:tcPr>
            <w:tcW w:w="1214" w:type="dxa"/>
          </w:tcPr>
          <w:p>
            <w:pPr>
              <w:pStyle w:val="TableParagraph"/>
              <w:rPr>
                <w:rFonts w:ascii="Times New Roman"/>
                <w:sz w:val="14"/>
              </w:rPr>
            </w:pPr>
          </w:p>
        </w:tc>
        <w:tc>
          <w:tcPr>
            <w:tcW w:w="1368" w:type="dxa"/>
          </w:tcPr>
          <w:p>
            <w:pPr>
              <w:pStyle w:val="TableParagraph"/>
              <w:rPr>
                <w:rFonts w:ascii="Times New Roman"/>
                <w:sz w:val="14"/>
              </w:rPr>
            </w:pPr>
          </w:p>
        </w:tc>
        <w:tc>
          <w:tcPr>
            <w:tcW w:w="1683" w:type="dxa"/>
          </w:tcPr>
          <w:p>
            <w:pPr>
              <w:pStyle w:val="TableParagraph"/>
              <w:rPr>
                <w:rFonts w:ascii="Times New Roman"/>
                <w:sz w:val="14"/>
              </w:rPr>
            </w:pPr>
          </w:p>
        </w:tc>
        <w:tc>
          <w:tcPr>
            <w:tcW w:w="2897" w:type="dxa"/>
          </w:tcPr>
          <w:p>
            <w:pPr>
              <w:pStyle w:val="TableParagraph"/>
              <w:spacing w:line="196" w:lineRule="exact"/>
              <w:ind w:left="104"/>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5" w:type="dxa"/>
          </w:tcPr>
          <w:p>
            <w:pPr>
              <w:pStyle w:val="TableParagraph"/>
              <w:spacing w:line="196" w:lineRule="exact"/>
              <w:ind w:left="218"/>
              <w:rPr>
                <w:b w:val="0"/>
                <w:sz w:val="18"/>
              </w:rPr>
            </w:pPr>
            <w:r>
              <w:rPr>
                <w:b w:val="0"/>
                <w:spacing w:val="-4"/>
                <w:sz w:val="18"/>
              </w:rPr>
              <w:t>HLR-ATC-07,</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01,</w:t>
            </w:r>
          </w:p>
        </w:tc>
      </w:tr>
      <w:tr>
        <w:trPr>
          <w:trHeight w:val="249" w:hRule="atLeast"/>
        </w:trPr>
        <w:tc>
          <w:tcPr>
            <w:tcW w:w="1665" w:type="dxa"/>
          </w:tcPr>
          <w:p>
            <w:pPr>
              <w:pStyle w:val="TableParagraph"/>
              <w:rPr>
                <w:rFonts w:ascii="Times New Roman"/>
                <w:sz w:val="16"/>
              </w:rPr>
            </w:pPr>
          </w:p>
        </w:tc>
        <w:tc>
          <w:tcPr>
            <w:tcW w:w="1214" w:type="dxa"/>
          </w:tcPr>
          <w:p>
            <w:pPr>
              <w:pStyle w:val="TableParagraph"/>
              <w:rPr>
                <w:rFonts w:ascii="Times New Roman"/>
                <w:sz w:val="16"/>
              </w:rPr>
            </w:pPr>
          </w:p>
        </w:tc>
        <w:tc>
          <w:tcPr>
            <w:tcW w:w="1368" w:type="dxa"/>
          </w:tcPr>
          <w:p>
            <w:pPr>
              <w:pStyle w:val="TableParagraph"/>
              <w:rPr>
                <w:rFonts w:ascii="Times New Roman"/>
                <w:sz w:val="16"/>
              </w:rPr>
            </w:pPr>
          </w:p>
        </w:tc>
        <w:tc>
          <w:tcPr>
            <w:tcW w:w="1683" w:type="dxa"/>
          </w:tcPr>
          <w:p>
            <w:pPr>
              <w:pStyle w:val="TableParagraph"/>
              <w:rPr>
                <w:rFonts w:ascii="Times New Roman"/>
                <w:sz w:val="16"/>
              </w:rPr>
            </w:pPr>
          </w:p>
        </w:tc>
        <w:tc>
          <w:tcPr>
            <w:tcW w:w="2897" w:type="dxa"/>
          </w:tcPr>
          <w:p>
            <w:pPr>
              <w:pStyle w:val="TableParagraph"/>
              <w:spacing w:line="196" w:lineRule="exact"/>
              <w:ind w:left="104"/>
              <w:rPr>
                <w:b w:val="0"/>
                <w:sz w:val="18"/>
              </w:rPr>
            </w:pPr>
            <w:r>
              <w:rPr>
                <w:b w:val="0"/>
                <w:spacing w:val="-6"/>
                <w:sz w:val="18"/>
              </w:rPr>
              <w:t>SLR-MEA-02</w:t>
            </w:r>
          </w:p>
        </w:tc>
        <w:tc>
          <w:tcPr>
            <w:tcW w:w="3845" w:type="dxa"/>
          </w:tcPr>
          <w:p>
            <w:pPr>
              <w:pStyle w:val="TableParagraph"/>
              <w:spacing w:line="196" w:lineRule="exact"/>
              <w:ind w:left="218"/>
              <w:rPr>
                <w:b w:val="0"/>
                <w:sz w:val="18"/>
              </w:rPr>
            </w:pPr>
            <w:r>
              <w:rPr>
                <w:b w:val="0"/>
                <w:spacing w:val="-4"/>
                <w:sz w:val="18"/>
              </w:rPr>
              <w:t>HLR-ACF-</w:t>
            </w:r>
            <w:r>
              <w:rPr>
                <w:b w:val="0"/>
                <w:spacing w:val="-5"/>
                <w:sz w:val="18"/>
              </w:rPr>
              <w:t>05</w:t>
            </w:r>
          </w:p>
        </w:tc>
      </w:tr>
    </w:tbl>
    <w:p>
      <w:pPr>
        <w:pStyle w:val="TableParagraph"/>
        <w:spacing w:after="0" w:line="196" w:lineRule="exact"/>
        <w:rPr>
          <w:b w:val="0"/>
          <w:sz w:val="18"/>
        </w:rPr>
        <w:sectPr>
          <w:footerReference w:type="default" r:id="rId105"/>
          <w:pgSz w:w="15840" w:h="12240" w:orient="landscape"/>
          <w:pgMar w:header="0" w:footer="0" w:top="1380" w:bottom="280" w:left="1440" w:right="1440"/>
        </w:sectPr>
      </w:pPr>
    </w:p>
    <w:p>
      <w:pPr>
        <w:pStyle w:val="BodyText"/>
        <w:spacing w:before="5"/>
        <w:rPr>
          <w:rFonts w:ascii="Bookman Old Style"/>
          <w:b w:val="0"/>
          <w:sz w:val="2"/>
        </w:rPr>
      </w:pPr>
      <w:r>
        <w:rPr>
          <w:rFonts w:ascii="Bookman Old Style"/>
          <w:b w:val="0"/>
          <w:sz w:val="2"/>
        </w:rPr>
        <mc:AlternateContent>
          <mc:Choice Requires="wps">
            <w:drawing>
              <wp:anchor distT="0" distB="0" distL="0" distR="0" allowOverlap="1" layoutInCell="1" locked="0" behindDoc="0" simplePos="0" relativeHeight="15781888">
                <wp:simplePos x="0" y="0"/>
                <wp:positionH relativeFrom="page">
                  <wp:posOffset>487485</wp:posOffset>
                </wp:positionH>
                <wp:positionV relativeFrom="page">
                  <wp:posOffset>3804221</wp:posOffset>
                </wp:positionV>
                <wp:extent cx="164465" cy="16446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64465" cy="164465"/>
                        </a:xfrm>
                        <a:prstGeom prst="rect">
                          <a:avLst/>
                        </a:prstGeom>
                      </wps:spPr>
                      <wps:txbx>
                        <w:txbxContent>
                          <w:p>
                            <w:pPr>
                              <w:pStyle w:val="BodyText"/>
                              <w:spacing w:line="258" w:lineRule="exact"/>
                              <w:ind w:left="20"/>
                              <w:rPr>
                                <w:b w:val="0"/>
                              </w:rPr>
                            </w:pPr>
                            <w:r>
                              <w:rPr>
                                <w:b w:val="0"/>
                                <w:spacing w:val="-5"/>
                              </w:rPr>
                              <w:t>57</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81888" type="#_x0000_t202" id="docshape80" filled="false" stroked="false">
                <v:textbox inset="0,0,0,0" style="layout-flow:vertical">
                  <w:txbxContent>
                    <w:p>
                      <w:pPr>
                        <w:pStyle w:val="BodyText"/>
                        <w:spacing w:line="258" w:lineRule="exact"/>
                        <w:ind w:left="20"/>
                        <w:rPr>
                          <w:b w:val="0"/>
                        </w:rPr>
                      </w:pPr>
                      <w:r>
                        <w:rPr>
                          <w:b w:val="0"/>
                          <w:spacing w:val="-5"/>
                        </w:rPr>
                        <w:t>57</w:t>
                      </w:r>
                    </w:p>
                  </w:txbxContent>
                </v:textbox>
                <w10:wrap type="none"/>
              </v:shape>
            </w:pict>
          </mc:Fallback>
        </mc:AlternateConten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7"/>
        <w:gridCol w:w="1142"/>
        <w:gridCol w:w="1368"/>
        <w:gridCol w:w="1677"/>
        <w:gridCol w:w="2904"/>
        <w:gridCol w:w="3846"/>
      </w:tblGrid>
      <w:tr>
        <w:trPr>
          <w:trHeight w:val="248" w:hRule="atLeast"/>
        </w:trPr>
        <w:tc>
          <w:tcPr>
            <w:tcW w:w="1737" w:type="dxa"/>
            <w:tcBorders>
              <w:bottom w:val="single" w:sz="8" w:space="0" w:color="000000"/>
            </w:tcBorders>
          </w:tcPr>
          <w:p>
            <w:pPr>
              <w:pStyle w:val="TableParagraph"/>
              <w:spacing w:before="15"/>
              <w:rPr>
                <w:b w:val="0"/>
                <w:i/>
                <w:sz w:val="18"/>
              </w:rPr>
            </w:pPr>
            <w:r>
              <w:rPr>
                <w:b w:val="0"/>
                <w:i/>
                <w:spacing w:val="-8"/>
                <w:sz w:val="18"/>
              </w:rPr>
              <w:t>Table</w:t>
            </w:r>
            <w:r>
              <w:rPr>
                <w:b w:val="0"/>
                <w:i/>
                <w:spacing w:val="-4"/>
                <w:sz w:val="18"/>
              </w:rPr>
              <w:t> </w:t>
            </w:r>
            <w:r>
              <w:rPr>
                <w:b w:val="0"/>
                <w:i/>
                <w:spacing w:val="-8"/>
                <w:sz w:val="18"/>
              </w:rPr>
              <w:t>10</w:t>
            </w:r>
            <w:r>
              <w:rPr>
                <w:b w:val="0"/>
                <w:i/>
                <w:spacing w:val="-4"/>
                <w:sz w:val="18"/>
              </w:rPr>
              <w:t> </w:t>
            </w:r>
            <w:r>
              <w:rPr>
                <w:b w:val="0"/>
                <w:i/>
                <w:spacing w:val="-8"/>
                <w:sz w:val="18"/>
              </w:rPr>
              <w:t>continued</w:t>
            </w:r>
          </w:p>
        </w:tc>
        <w:tc>
          <w:tcPr>
            <w:tcW w:w="1142" w:type="dxa"/>
            <w:tcBorders>
              <w:bottom w:val="single" w:sz="8" w:space="0" w:color="000000"/>
            </w:tcBorders>
          </w:tcPr>
          <w:p>
            <w:pPr>
              <w:pStyle w:val="TableParagraph"/>
              <w:rPr>
                <w:rFonts w:ascii="Times New Roman"/>
                <w:sz w:val="16"/>
              </w:rPr>
            </w:pPr>
          </w:p>
        </w:tc>
        <w:tc>
          <w:tcPr>
            <w:tcW w:w="1368" w:type="dxa"/>
            <w:tcBorders>
              <w:bottom w:val="single" w:sz="8" w:space="0" w:color="000000"/>
            </w:tcBorders>
          </w:tcPr>
          <w:p>
            <w:pPr>
              <w:pStyle w:val="TableParagraph"/>
              <w:rPr>
                <w:rFonts w:ascii="Times New Roman"/>
                <w:sz w:val="16"/>
              </w:rPr>
            </w:pPr>
          </w:p>
        </w:tc>
        <w:tc>
          <w:tcPr>
            <w:tcW w:w="1677" w:type="dxa"/>
            <w:tcBorders>
              <w:bottom w:val="single" w:sz="8" w:space="0" w:color="000000"/>
            </w:tcBorders>
          </w:tcPr>
          <w:p>
            <w:pPr>
              <w:pStyle w:val="TableParagraph"/>
              <w:rPr>
                <w:rFonts w:ascii="Times New Roman"/>
                <w:sz w:val="16"/>
              </w:rPr>
            </w:pPr>
          </w:p>
        </w:tc>
        <w:tc>
          <w:tcPr>
            <w:tcW w:w="2904" w:type="dxa"/>
            <w:tcBorders>
              <w:bottom w:val="single" w:sz="8" w:space="0" w:color="000000"/>
            </w:tcBorders>
          </w:tcPr>
          <w:p>
            <w:pPr>
              <w:pStyle w:val="TableParagraph"/>
              <w:rPr>
                <w:rFonts w:ascii="Times New Roman"/>
                <w:sz w:val="16"/>
              </w:rPr>
            </w:pPr>
          </w:p>
        </w:tc>
        <w:tc>
          <w:tcPr>
            <w:tcW w:w="3846" w:type="dxa"/>
            <w:tcBorders>
              <w:bottom w:val="single" w:sz="8" w:space="0" w:color="000000"/>
            </w:tcBorders>
          </w:tcPr>
          <w:p>
            <w:pPr>
              <w:pStyle w:val="TableParagraph"/>
              <w:rPr>
                <w:rFonts w:ascii="Times New Roman"/>
                <w:sz w:val="16"/>
              </w:rPr>
            </w:pPr>
          </w:p>
        </w:tc>
      </w:tr>
      <w:tr>
        <w:trPr>
          <w:trHeight w:val="277" w:hRule="atLeast"/>
        </w:trPr>
        <w:tc>
          <w:tcPr>
            <w:tcW w:w="1737" w:type="dxa"/>
            <w:tcBorders>
              <w:top w:val="single" w:sz="8" w:space="0" w:color="000000"/>
            </w:tcBorders>
          </w:tcPr>
          <w:p>
            <w:pPr>
              <w:pStyle w:val="TableParagraph"/>
              <w:spacing w:before="48"/>
              <w:rPr>
                <w:rFonts w:ascii="Georgia"/>
                <w:b/>
                <w:sz w:val="18"/>
              </w:rPr>
            </w:pPr>
            <w:r>
              <w:rPr>
                <w:rFonts w:ascii="Georgia"/>
                <w:b/>
                <w:spacing w:val="-2"/>
                <w:sz w:val="18"/>
              </w:rPr>
              <w:t>Objective</w:t>
            </w:r>
          </w:p>
        </w:tc>
        <w:tc>
          <w:tcPr>
            <w:tcW w:w="1142" w:type="dxa"/>
            <w:tcBorders>
              <w:top w:val="single" w:sz="8" w:space="0" w:color="000000"/>
            </w:tcBorders>
          </w:tcPr>
          <w:p>
            <w:pPr>
              <w:pStyle w:val="TableParagraph"/>
              <w:spacing w:before="48"/>
              <w:ind w:left="83"/>
              <w:rPr>
                <w:rFonts w:ascii="Georgia"/>
                <w:b/>
                <w:sz w:val="18"/>
              </w:rPr>
            </w:pPr>
            <w:r>
              <w:rPr>
                <w:rFonts w:ascii="Georgia"/>
                <w:b/>
                <w:spacing w:val="-2"/>
                <w:sz w:val="18"/>
              </w:rPr>
              <w:t>Trajectory</w:t>
            </w:r>
          </w:p>
        </w:tc>
        <w:tc>
          <w:tcPr>
            <w:tcW w:w="1368" w:type="dxa"/>
            <w:tcBorders>
              <w:top w:val="single" w:sz="8" w:space="0" w:color="000000"/>
            </w:tcBorders>
          </w:tcPr>
          <w:p>
            <w:pPr>
              <w:pStyle w:val="TableParagraph"/>
              <w:spacing w:before="48"/>
              <w:ind w:left="81"/>
              <w:rPr>
                <w:rFonts w:ascii="Georgia"/>
                <w:b/>
                <w:sz w:val="18"/>
              </w:rPr>
            </w:pPr>
            <w:r>
              <w:rPr>
                <w:rFonts w:ascii="Georgia"/>
                <w:b/>
                <w:spacing w:val="-2"/>
                <w:sz w:val="18"/>
              </w:rPr>
              <w:t>Stakeholder</w:t>
            </w:r>
          </w:p>
        </w:tc>
        <w:tc>
          <w:tcPr>
            <w:tcW w:w="1677" w:type="dxa"/>
            <w:tcBorders>
              <w:top w:val="single" w:sz="8" w:space="0" w:color="000000"/>
            </w:tcBorders>
          </w:tcPr>
          <w:p>
            <w:pPr>
              <w:pStyle w:val="TableParagraph"/>
              <w:spacing w:before="48"/>
              <w:ind w:left="193"/>
              <w:rPr>
                <w:rFonts w:ascii="Georgia"/>
                <w:b/>
                <w:sz w:val="18"/>
              </w:rPr>
            </w:pPr>
            <w:r>
              <w:rPr>
                <w:rFonts w:ascii="Georgia"/>
                <w:b/>
                <w:spacing w:val="-2"/>
                <w:sz w:val="18"/>
              </w:rPr>
              <w:t>Background</w:t>
            </w:r>
            <w:r>
              <w:rPr>
                <w:rFonts w:ascii="Georgia"/>
                <w:b/>
                <w:spacing w:val="13"/>
                <w:sz w:val="18"/>
              </w:rPr>
              <w:t> </w:t>
            </w:r>
            <w:r>
              <w:rPr>
                <w:rFonts w:ascii="Georgia"/>
                <w:b/>
                <w:spacing w:val="-5"/>
                <w:sz w:val="18"/>
              </w:rPr>
              <w:t>or</w:t>
            </w:r>
          </w:p>
        </w:tc>
        <w:tc>
          <w:tcPr>
            <w:tcW w:w="2904" w:type="dxa"/>
            <w:tcBorders>
              <w:top w:val="single" w:sz="8" w:space="0" w:color="000000"/>
            </w:tcBorders>
          </w:tcPr>
          <w:p>
            <w:pPr>
              <w:pStyle w:val="TableParagraph"/>
              <w:spacing w:before="48"/>
              <w:ind w:left="110"/>
              <w:rPr>
                <w:rFonts w:ascii="Georgia"/>
                <w:b/>
                <w:sz w:val="18"/>
              </w:rPr>
            </w:pPr>
            <w:r>
              <w:rPr>
                <w:rFonts w:ascii="Georgia"/>
                <w:b/>
                <w:sz w:val="18"/>
              </w:rPr>
              <w:t>System</w:t>
            </w:r>
            <w:r>
              <w:rPr>
                <w:rFonts w:ascii="Georgia"/>
                <w:b/>
                <w:spacing w:val="6"/>
                <w:sz w:val="18"/>
              </w:rPr>
              <w:t> </w:t>
            </w:r>
            <w:r>
              <w:rPr>
                <w:rFonts w:ascii="Georgia"/>
                <w:b/>
                <w:sz w:val="18"/>
              </w:rPr>
              <w:t>req.</w:t>
            </w:r>
            <w:r>
              <w:rPr>
                <w:rFonts w:ascii="Georgia"/>
                <w:b/>
                <w:spacing w:val="7"/>
                <w:sz w:val="18"/>
              </w:rPr>
              <w:t> </w:t>
            </w:r>
            <w:r>
              <w:rPr>
                <w:rFonts w:ascii="Georgia"/>
                <w:b/>
                <w:sz w:val="18"/>
              </w:rPr>
              <w:t>reached</w:t>
            </w:r>
            <w:r>
              <w:rPr>
                <w:rFonts w:ascii="Georgia"/>
                <w:b/>
                <w:spacing w:val="7"/>
                <w:sz w:val="18"/>
              </w:rPr>
              <w:t> </w:t>
            </w:r>
            <w:r>
              <w:rPr>
                <w:rFonts w:ascii="Georgia"/>
                <w:b/>
                <w:sz w:val="18"/>
              </w:rPr>
              <w:t>(in</w:t>
            </w:r>
            <w:r>
              <w:rPr>
                <w:rFonts w:ascii="Georgia"/>
                <w:b/>
                <w:spacing w:val="6"/>
                <w:sz w:val="18"/>
              </w:rPr>
              <w:t> </w:t>
            </w:r>
            <w:r>
              <w:rPr>
                <w:rFonts w:ascii="Georgia"/>
                <w:b/>
                <w:spacing w:val="-5"/>
                <w:sz w:val="18"/>
              </w:rPr>
              <w:t>the</w:t>
            </w:r>
          </w:p>
        </w:tc>
        <w:tc>
          <w:tcPr>
            <w:tcW w:w="3846" w:type="dxa"/>
            <w:tcBorders>
              <w:top w:val="single" w:sz="8" w:space="0" w:color="000000"/>
            </w:tcBorders>
          </w:tcPr>
          <w:p>
            <w:pPr>
              <w:pStyle w:val="TableParagraph"/>
              <w:spacing w:before="48"/>
              <w:ind w:left="217"/>
              <w:rPr>
                <w:rFonts w:ascii="Georgia"/>
                <w:b/>
                <w:sz w:val="18"/>
              </w:rPr>
            </w:pPr>
            <w:r>
              <w:rPr>
                <w:rFonts w:ascii="Georgia"/>
                <w:b/>
                <w:sz w:val="18"/>
              </w:rPr>
              <w:t>HLRs</w:t>
            </w:r>
            <w:r>
              <w:rPr>
                <w:rFonts w:ascii="Georgia"/>
                <w:b/>
                <w:spacing w:val="34"/>
                <w:sz w:val="18"/>
              </w:rPr>
              <w:t> </w:t>
            </w:r>
            <w:r>
              <w:rPr>
                <w:rFonts w:ascii="Georgia"/>
                <w:b/>
                <w:spacing w:val="-2"/>
                <w:sz w:val="18"/>
              </w:rPr>
              <w:t>reached</w:t>
            </w:r>
          </w:p>
        </w:tc>
      </w:tr>
      <w:tr>
        <w:trPr>
          <w:trHeight w:val="219" w:hRule="atLeast"/>
        </w:trPr>
        <w:tc>
          <w:tcPr>
            <w:tcW w:w="1737" w:type="dxa"/>
          </w:tcPr>
          <w:p>
            <w:pPr>
              <w:pStyle w:val="TableParagraph"/>
              <w:rPr>
                <w:rFonts w:ascii="Times New Roman"/>
                <w:sz w:val="14"/>
              </w:rPr>
            </w:pPr>
          </w:p>
        </w:tc>
        <w:tc>
          <w:tcPr>
            <w:tcW w:w="1142" w:type="dxa"/>
          </w:tcPr>
          <w:p>
            <w:pPr>
              <w:pStyle w:val="TableParagraph"/>
              <w:spacing w:line="194" w:lineRule="exact"/>
              <w:ind w:left="83"/>
              <w:rPr>
                <w:rFonts w:ascii="Georgia"/>
                <w:b/>
                <w:sz w:val="18"/>
              </w:rPr>
            </w:pPr>
            <w:r>
              <w:rPr>
                <w:rFonts w:ascii="Georgia"/>
                <w:b/>
                <w:spacing w:val="-2"/>
                <w:sz w:val="18"/>
              </w:rPr>
              <w:t>impact</w:t>
            </w:r>
          </w:p>
        </w:tc>
        <w:tc>
          <w:tcPr>
            <w:tcW w:w="1368" w:type="dxa"/>
          </w:tcPr>
          <w:p>
            <w:pPr>
              <w:pStyle w:val="TableParagraph"/>
              <w:spacing w:line="194" w:lineRule="exact"/>
              <w:ind w:left="81"/>
              <w:rPr>
                <w:rFonts w:ascii="Georgia"/>
                <w:b/>
                <w:sz w:val="18"/>
              </w:rPr>
            </w:pPr>
            <w:r>
              <w:rPr>
                <w:rFonts w:ascii="Georgia"/>
                <w:b/>
                <w:sz w:val="18"/>
              </w:rPr>
              <w:t>req.</w:t>
            </w:r>
            <w:r>
              <w:rPr>
                <w:rFonts w:ascii="Georgia"/>
                <w:b/>
                <w:spacing w:val="9"/>
                <w:sz w:val="18"/>
              </w:rPr>
              <w:t> </w:t>
            </w:r>
            <w:r>
              <w:rPr>
                <w:rFonts w:ascii="Georgia"/>
                <w:b/>
                <w:sz w:val="18"/>
              </w:rPr>
              <w:t>in</w:t>
            </w:r>
            <w:r>
              <w:rPr>
                <w:rFonts w:ascii="Georgia"/>
                <w:b/>
                <w:spacing w:val="9"/>
                <w:sz w:val="18"/>
              </w:rPr>
              <w:t> </w:t>
            </w:r>
            <w:r>
              <w:rPr>
                <w:rFonts w:ascii="Georgia"/>
                <w:b/>
                <w:spacing w:val="-5"/>
                <w:sz w:val="18"/>
              </w:rPr>
              <w:t>the</w:t>
            </w:r>
          </w:p>
        </w:tc>
        <w:tc>
          <w:tcPr>
            <w:tcW w:w="1677" w:type="dxa"/>
          </w:tcPr>
          <w:p>
            <w:pPr>
              <w:pStyle w:val="TableParagraph"/>
              <w:spacing w:line="194" w:lineRule="exact"/>
              <w:ind w:left="193"/>
              <w:rPr>
                <w:rFonts w:ascii="Georgia"/>
                <w:b/>
                <w:sz w:val="18"/>
              </w:rPr>
            </w:pPr>
            <w:r>
              <w:rPr>
                <w:rFonts w:ascii="Georgia"/>
                <w:b/>
                <w:sz w:val="18"/>
              </w:rPr>
              <w:t>out</w:t>
            </w:r>
            <w:r>
              <w:rPr>
                <w:rFonts w:ascii="Georgia"/>
                <w:b/>
                <w:spacing w:val="15"/>
                <w:sz w:val="18"/>
              </w:rPr>
              <w:t> </w:t>
            </w:r>
            <w:r>
              <w:rPr>
                <w:rFonts w:ascii="Georgia"/>
                <w:b/>
                <w:sz w:val="18"/>
              </w:rPr>
              <w:t>of</w:t>
            </w:r>
            <w:r>
              <w:rPr>
                <w:rFonts w:ascii="Georgia"/>
                <w:b/>
                <w:spacing w:val="15"/>
                <w:sz w:val="18"/>
              </w:rPr>
              <w:t> </w:t>
            </w:r>
            <w:r>
              <w:rPr>
                <w:rFonts w:ascii="Georgia"/>
                <w:b/>
                <w:spacing w:val="-2"/>
                <w:sz w:val="18"/>
              </w:rPr>
              <w:t>study</w:t>
            </w:r>
          </w:p>
        </w:tc>
        <w:tc>
          <w:tcPr>
            <w:tcW w:w="2904" w:type="dxa"/>
          </w:tcPr>
          <w:p>
            <w:pPr>
              <w:pStyle w:val="TableParagraph"/>
              <w:spacing w:line="194" w:lineRule="exact"/>
              <w:ind w:left="110"/>
              <w:rPr>
                <w:rFonts w:ascii="Georgia"/>
                <w:b/>
                <w:sz w:val="18"/>
              </w:rPr>
            </w:pPr>
            <w:r>
              <w:rPr>
                <w:rFonts w:ascii="Georgia"/>
                <w:b/>
                <w:spacing w:val="-2"/>
                <w:sz w:val="18"/>
              </w:rPr>
              <w:t>study)</w:t>
            </w:r>
          </w:p>
        </w:tc>
        <w:tc>
          <w:tcPr>
            <w:tcW w:w="3846" w:type="dxa"/>
          </w:tcPr>
          <w:p>
            <w:pPr>
              <w:pStyle w:val="TableParagraph"/>
              <w:rPr>
                <w:rFonts w:ascii="Times New Roman"/>
                <w:sz w:val="14"/>
              </w:rPr>
            </w:pPr>
          </w:p>
        </w:tc>
      </w:tr>
      <w:tr>
        <w:trPr>
          <w:trHeight w:val="255" w:hRule="atLeast"/>
        </w:trPr>
        <w:tc>
          <w:tcPr>
            <w:tcW w:w="1737" w:type="dxa"/>
            <w:tcBorders>
              <w:bottom w:val="single" w:sz="6" w:space="0" w:color="000000"/>
            </w:tcBorders>
          </w:tcPr>
          <w:p>
            <w:pPr>
              <w:pStyle w:val="TableParagraph"/>
              <w:rPr>
                <w:rFonts w:ascii="Times New Roman"/>
                <w:sz w:val="16"/>
              </w:rPr>
            </w:pPr>
          </w:p>
        </w:tc>
        <w:tc>
          <w:tcPr>
            <w:tcW w:w="1142"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spacing w:line="194" w:lineRule="exact"/>
              <w:ind w:left="81"/>
              <w:rPr>
                <w:rFonts w:ascii="Georgia"/>
                <w:b/>
                <w:sz w:val="18"/>
              </w:rPr>
            </w:pPr>
            <w:r>
              <w:rPr>
                <w:rFonts w:ascii="Georgia"/>
                <w:b/>
                <w:spacing w:val="-2"/>
                <w:sz w:val="18"/>
              </w:rPr>
              <w:t>study</w:t>
            </w:r>
          </w:p>
        </w:tc>
        <w:tc>
          <w:tcPr>
            <w:tcW w:w="1677" w:type="dxa"/>
            <w:tcBorders>
              <w:bottom w:val="single" w:sz="6" w:space="0" w:color="000000"/>
            </w:tcBorders>
          </w:tcPr>
          <w:p>
            <w:pPr>
              <w:pStyle w:val="TableParagraph"/>
              <w:rPr>
                <w:rFonts w:ascii="Times New Roman"/>
                <w:sz w:val="16"/>
              </w:rPr>
            </w:pPr>
          </w:p>
        </w:tc>
        <w:tc>
          <w:tcPr>
            <w:tcW w:w="2904" w:type="dxa"/>
            <w:tcBorders>
              <w:bottom w:val="single" w:sz="6" w:space="0" w:color="000000"/>
            </w:tcBorders>
          </w:tcPr>
          <w:p>
            <w:pPr>
              <w:pStyle w:val="TableParagraph"/>
              <w:rPr>
                <w:rFonts w:ascii="Times New Roman"/>
                <w:sz w:val="16"/>
              </w:rPr>
            </w:pPr>
          </w:p>
        </w:tc>
        <w:tc>
          <w:tcPr>
            <w:tcW w:w="3846" w:type="dxa"/>
            <w:tcBorders>
              <w:bottom w:val="single" w:sz="6" w:space="0" w:color="000000"/>
            </w:tcBorders>
          </w:tcPr>
          <w:p>
            <w:pPr>
              <w:pStyle w:val="TableParagraph"/>
              <w:rPr>
                <w:rFonts w:ascii="Times New Roman"/>
                <w:sz w:val="16"/>
              </w:rPr>
            </w:pPr>
          </w:p>
        </w:tc>
      </w:tr>
      <w:tr>
        <w:trPr>
          <w:trHeight w:val="277" w:hRule="atLeast"/>
        </w:trPr>
        <w:tc>
          <w:tcPr>
            <w:tcW w:w="1737" w:type="dxa"/>
            <w:tcBorders>
              <w:top w:val="single" w:sz="6" w:space="0" w:color="000000"/>
            </w:tcBorders>
          </w:tcPr>
          <w:p>
            <w:pPr>
              <w:pStyle w:val="TableParagraph"/>
              <w:spacing w:before="42"/>
              <w:rPr>
                <w:b w:val="0"/>
                <w:sz w:val="18"/>
              </w:rPr>
            </w:pPr>
            <w:r>
              <w:rPr>
                <w:b w:val="0"/>
                <w:spacing w:val="-2"/>
                <w:sz w:val="18"/>
              </w:rPr>
              <w:t>Noise</w:t>
            </w:r>
          </w:p>
        </w:tc>
        <w:tc>
          <w:tcPr>
            <w:tcW w:w="1142" w:type="dxa"/>
            <w:tcBorders>
              <w:top w:val="single" w:sz="6" w:space="0" w:color="000000"/>
            </w:tcBorders>
          </w:tcPr>
          <w:p>
            <w:pPr>
              <w:pStyle w:val="TableParagraph"/>
              <w:spacing w:before="42"/>
              <w:ind w:left="82"/>
              <w:rPr>
                <w:b w:val="0"/>
                <w:sz w:val="18"/>
              </w:rPr>
            </w:pPr>
            <w:r>
              <w:rPr>
                <w:b w:val="0"/>
                <w:spacing w:val="-5"/>
                <w:sz w:val="18"/>
              </w:rPr>
              <w:t>Yes</w:t>
            </w:r>
          </w:p>
        </w:tc>
        <w:tc>
          <w:tcPr>
            <w:tcW w:w="1368" w:type="dxa"/>
            <w:tcBorders>
              <w:top w:val="single" w:sz="6" w:space="0" w:color="000000"/>
            </w:tcBorders>
          </w:tcPr>
          <w:p>
            <w:pPr>
              <w:pStyle w:val="TableParagraph"/>
              <w:spacing w:before="42"/>
              <w:ind w:left="81"/>
              <w:rPr>
                <w:b w:val="0"/>
                <w:sz w:val="18"/>
              </w:rPr>
            </w:pPr>
            <w:r>
              <w:rPr>
                <w:b w:val="0"/>
                <w:w w:val="90"/>
                <w:sz w:val="18"/>
              </w:rPr>
              <w:t>SN-AIR-</w:t>
            </w:r>
            <w:r>
              <w:rPr>
                <w:b w:val="0"/>
                <w:spacing w:val="-5"/>
                <w:w w:val="90"/>
                <w:sz w:val="18"/>
              </w:rPr>
              <w:t>01,</w:t>
            </w:r>
          </w:p>
        </w:tc>
        <w:tc>
          <w:tcPr>
            <w:tcW w:w="1677" w:type="dxa"/>
            <w:tcBorders>
              <w:top w:val="single" w:sz="6" w:space="0" w:color="000000"/>
            </w:tcBorders>
          </w:tcPr>
          <w:p>
            <w:pPr>
              <w:pStyle w:val="TableParagraph"/>
              <w:spacing w:before="42"/>
              <w:ind w:left="193"/>
              <w:rPr>
                <w:b w:val="0"/>
                <w:sz w:val="18"/>
              </w:rPr>
            </w:pPr>
            <w:r>
              <w:rPr>
                <w:b w:val="0"/>
                <w:spacing w:val="-6"/>
                <w:sz w:val="18"/>
              </w:rPr>
              <w:t>SN-ENV-02</w:t>
            </w:r>
            <w:r>
              <w:rPr>
                <w:b w:val="0"/>
                <w:spacing w:val="-4"/>
                <w:sz w:val="18"/>
              </w:rPr>
              <w:t> </w:t>
            </w:r>
            <w:r>
              <w:rPr>
                <w:b w:val="0"/>
                <w:spacing w:val="-6"/>
                <w:sz w:val="18"/>
              </w:rPr>
              <w:t>(out</w:t>
            </w:r>
          </w:p>
        </w:tc>
        <w:tc>
          <w:tcPr>
            <w:tcW w:w="2904" w:type="dxa"/>
            <w:tcBorders>
              <w:top w:val="single" w:sz="6" w:space="0" w:color="000000"/>
            </w:tcBorders>
          </w:tcPr>
          <w:p>
            <w:pPr>
              <w:pStyle w:val="TableParagraph"/>
              <w:spacing w:before="42"/>
              <w:ind w:left="110"/>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6" w:type="dxa"/>
            <w:tcBorders>
              <w:top w:val="single" w:sz="6" w:space="0" w:color="000000"/>
            </w:tcBorders>
          </w:tcPr>
          <w:p>
            <w:pPr>
              <w:pStyle w:val="TableParagraph"/>
              <w:spacing w:before="42"/>
              <w:ind w:left="217"/>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737" w:type="dxa"/>
          </w:tcPr>
          <w:p>
            <w:pPr>
              <w:pStyle w:val="TableParagraph"/>
              <w:rPr>
                <w:rFonts w:ascii="Times New Roman"/>
                <w:sz w:val="14"/>
              </w:rPr>
            </w:pPr>
          </w:p>
        </w:tc>
        <w:tc>
          <w:tcPr>
            <w:tcW w:w="1142"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SN-AIR-05</w:t>
            </w:r>
          </w:p>
        </w:tc>
        <w:tc>
          <w:tcPr>
            <w:tcW w:w="1677" w:type="dxa"/>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904" w:type="dxa"/>
          </w:tcPr>
          <w:p>
            <w:pPr>
              <w:pStyle w:val="TableParagraph"/>
              <w:spacing w:line="196" w:lineRule="exact"/>
              <w:ind w:left="110"/>
              <w:rPr>
                <w:b w:val="0"/>
                <w:sz w:val="18"/>
              </w:rPr>
            </w:pPr>
            <w:r>
              <w:rPr>
                <w:b w:val="0"/>
                <w:w w:val="90"/>
                <w:sz w:val="18"/>
              </w:rPr>
              <w:t>SLR-CLR-09,</w:t>
            </w:r>
            <w:r>
              <w:rPr>
                <w:b w:val="0"/>
                <w:spacing w:val="55"/>
                <w:w w:val="150"/>
                <w:sz w:val="18"/>
              </w:rPr>
              <w:t> </w:t>
            </w:r>
            <w:r>
              <w:rPr>
                <w:b w:val="0"/>
                <w:w w:val="90"/>
                <w:sz w:val="18"/>
              </w:rPr>
              <w:t>SLR-CLR-</w:t>
            </w:r>
            <w:r>
              <w:rPr>
                <w:b w:val="0"/>
                <w:spacing w:val="-5"/>
                <w:w w:val="90"/>
                <w:sz w:val="18"/>
              </w:rPr>
              <w:t>13,</w:t>
            </w:r>
          </w:p>
        </w:tc>
        <w:tc>
          <w:tcPr>
            <w:tcW w:w="3846" w:type="dxa"/>
          </w:tcPr>
          <w:p>
            <w:pPr>
              <w:pStyle w:val="TableParagraph"/>
              <w:spacing w:line="196" w:lineRule="exact"/>
              <w:ind w:left="217"/>
              <w:rPr>
                <w:b w:val="0"/>
                <w:sz w:val="18"/>
              </w:rPr>
            </w:pPr>
            <w:r>
              <w:rPr>
                <w:b w:val="0"/>
                <w:spacing w:val="-6"/>
                <w:sz w:val="18"/>
              </w:rPr>
              <w:t>HLR-OPS-05,</w:t>
            </w:r>
            <w:r>
              <w:rPr>
                <w:b w:val="0"/>
                <w:spacing w:val="10"/>
                <w:sz w:val="18"/>
              </w:rPr>
              <w:t> </w:t>
            </w:r>
            <w:r>
              <w:rPr>
                <w:b w:val="0"/>
                <w:spacing w:val="-6"/>
                <w:sz w:val="18"/>
              </w:rPr>
              <w:t>HLR-OPS-07,</w:t>
            </w:r>
            <w:r>
              <w:rPr>
                <w:b w:val="0"/>
                <w:spacing w:val="11"/>
                <w:sz w:val="18"/>
              </w:rPr>
              <w:t> </w:t>
            </w:r>
            <w:r>
              <w:rPr>
                <w:b w:val="0"/>
                <w:spacing w:val="-6"/>
                <w:sz w:val="18"/>
              </w:rPr>
              <w:t>HLR-ATC-05,</w:t>
            </w:r>
          </w:p>
        </w:tc>
      </w:tr>
      <w:tr>
        <w:trPr>
          <w:trHeight w:val="219" w:hRule="atLeast"/>
        </w:trPr>
        <w:tc>
          <w:tcPr>
            <w:tcW w:w="1737" w:type="dxa"/>
          </w:tcPr>
          <w:p>
            <w:pPr>
              <w:pStyle w:val="TableParagraph"/>
              <w:rPr>
                <w:rFonts w:ascii="Times New Roman"/>
                <w:sz w:val="14"/>
              </w:rPr>
            </w:pPr>
          </w:p>
        </w:tc>
        <w:tc>
          <w:tcPr>
            <w:tcW w:w="1142"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0"/>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6" w:type="dxa"/>
          </w:tcPr>
          <w:p>
            <w:pPr>
              <w:pStyle w:val="TableParagraph"/>
              <w:spacing w:line="196" w:lineRule="exact"/>
              <w:ind w:left="217"/>
              <w:rPr>
                <w:b w:val="0"/>
                <w:sz w:val="18"/>
              </w:rPr>
            </w:pPr>
            <w:r>
              <w:rPr>
                <w:b w:val="0"/>
                <w:spacing w:val="-4"/>
                <w:sz w:val="18"/>
              </w:rPr>
              <w:t>HLR-ATC-07,</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01,</w:t>
            </w:r>
          </w:p>
        </w:tc>
      </w:tr>
      <w:tr>
        <w:trPr>
          <w:trHeight w:val="219" w:hRule="atLeast"/>
        </w:trPr>
        <w:tc>
          <w:tcPr>
            <w:tcW w:w="1737" w:type="dxa"/>
          </w:tcPr>
          <w:p>
            <w:pPr>
              <w:pStyle w:val="TableParagraph"/>
              <w:rPr>
                <w:rFonts w:ascii="Times New Roman"/>
                <w:sz w:val="14"/>
              </w:rPr>
            </w:pPr>
          </w:p>
        </w:tc>
        <w:tc>
          <w:tcPr>
            <w:tcW w:w="1142"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0"/>
              <w:rPr>
                <w:b w:val="0"/>
                <w:sz w:val="18"/>
              </w:rPr>
            </w:pPr>
            <w:r>
              <w:rPr>
                <w:b w:val="0"/>
                <w:spacing w:val="-6"/>
                <w:sz w:val="18"/>
              </w:rPr>
              <w:t>SLR-MEA-02</w:t>
            </w:r>
          </w:p>
        </w:tc>
        <w:tc>
          <w:tcPr>
            <w:tcW w:w="3846" w:type="dxa"/>
          </w:tcPr>
          <w:p>
            <w:pPr>
              <w:pStyle w:val="TableParagraph"/>
              <w:spacing w:line="196" w:lineRule="exact"/>
              <w:ind w:left="217"/>
              <w:rPr>
                <w:b w:val="0"/>
                <w:sz w:val="18"/>
              </w:rPr>
            </w:pPr>
            <w:r>
              <w:rPr>
                <w:b w:val="0"/>
                <w:spacing w:val="-4"/>
                <w:sz w:val="18"/>
              </w:rPr>
              <w:t>HLR-ACF-</w:t>
            </w:r>
            <w:r>
              <w:rPr>
                <w:b w:val="0"/>
                <w:spacing w:val="-5"/>
                <w:sz w:val="18"/>
              </w:rPr>
              <w:t>05</w:t>
            </w:r>
          </w:p>
        </w:tc>
      </w:tr>
      <w:tr>
        <w:trPr>
          <w:trHeight w:val="219" w:hRule="atLeast"/>
        </w:trPr>
        <w:tc>
          <w:tcPr>
            <w:tcW w:w="1737" w:type="dxa"/>
          </w:tcPr>
          <w:p>
            <w:pPr>
              <w:pStyle w:val="TableParagraph"/>
              <w:spacing w:line="196" w:lineRule="exact"/>
              <w:rPr>
                <w:b w:val="0"/>
                <w:sz w:val="18"/>
              </w:rPr>
            </w:pPr>
            <w:r>
              <w:rPr>
                <w:b w:val="0"/>
                <w:spacing w:val="-4"/>
                <w:sz w:val="18"/>
              </w:rPr>
              <w:t>Local</w:t>
            </w:r>
            <w:r>
              <w:rPr>
                <w:b w:val="0"/>
                <w:spacing w:val="-6"/>
                <w:sz w:val="18"/>
              </w:rPr>
              <w:t> </w:t>
            </w:r>
            <w:r>
              <w:rPr>
                <w:b w:val="0"/>
                <w:spacing w:val="-4"/>
                <w:sz w:val="18"/>
              </w:rPr>
              <w:t>air</w:t>
            </w:r>
            <w:r>
              <w:rPr>
                <w:b w:val="0"/>
                <w:spacing w:val="-5"/>
                <w:sz w:val="18"/>
              </w:rPr>
              <w:t> </w:t>
            </w:r>
            <w:r>
              <w:rPr>
                <w:b w:val="0"/>
                <w:spacing w:val="-4"/>
                <w:sz w:val="18"/>
              </w:rPr>
              <w:t>quality</w:t>
            </w:r>
          </w:p>
        </w:tc>
        <w:tc>
          <w:tcPr>
            <w:tcW w:w="1142" w:type="dxa"/>
          </w:tcPr>
          <w:p>
            <w:pPr>
              <w:pStyle w:val="TableParagraph"/>
              <w:spacing w:line="196" w:lineRule="exact"/>
              <w:ind w:left="83"/>
              <w:rPr>
                <w:b w:val="0"/>
                <w:sz w:val="18"/>
              </w:rPr>
            </w:pPr>
            <w:r>
              <w:rPr>
                <w:b w:val="0"/>
                <w:spacing w:val="-2"/>
                <w:sz w:val="18"/>
              </w:rPr>
              <w:t>Indirect</w:t>
            </w:r>
          </w:p>
        </w:tc>
        <w:tc>
          <w:tcPr>
            <w:tcW w:w="1368" w:type="dxa"/>
          </w:tcPr>
          <w:p>
            <w:pPr>
              <w:pStyle w:val="TableParagraph"/>
              <w:spacing w:line="196" w:lineRule="exact"/>
              <w:ind w:left="81"/>
              <w:rPr>
                <w:b w:val="0"/>
                <w:sz w:val="18"/>
              </w:rPr>
            </w:pPr>
            <w:r>
              <w:rPr>
                <w:b w:val="0"/>
                <w:w w:val="90"/>
                <w:sz w:val="18"/>
              </w:rPr>
              <w:t>SN-AIR-</w:t>
            </w:r>
            <w:r>
              <w:rPr>
                <w:b w:val="0"/>
                <w:spacing w:val="-5"/>
                <w:w w:val="90"/>
                <w:sz w:val="18"/>
              </w:rPr>
              <w:t>01,</w:t>
            </w:r>
          </w:p>
        </w:tc>
        <w:tc>
          <w:tcPr>
            <w:tcW w:w="1677" w:type="dxa"/>
          </w:tcPr>
          <w:p>
            <w:pPr>
              <w:pStyle w:val="TableParagraph"/>
              <w:spacing w:line="196" w:lineRule="exact"/>
              <w:ind w:left="193"/>
              <w:rPr>
                <w:b w:val="0"/>
                <w:sz w:val="18"/>
              </w:rPr>
            </w:pPr>
            <w:r>
              <w:rPr>
                <w:b w:val="0"/>
                <w:w w:val="90"/>
                <w:sz w:val="18"/>
              </w:rPr>
              <w:t>SN-ENV-</w:t>
            </w:r>
            <w:r>
              <w:rPr>
                <w:b w:val="0"/>
                <w:spacing w:val="-5"/>
                <w:w w:val="90"/>
                <w:sz w:val="18"/>
              </w:rPr>
              <w:t>01</w:t>
            </w:r>
          </w:p>
        </w:tc>
        <w:tc>
          <w:tcPr>
            <w:tcW w:w="2904" w:type="dxa"/>
          </w:tcPr>
          <w:p>
            <w:pPr>
              <w:pStyle w:val="TableParagraph"/>
              <w:spacing w:line="196" w:lineRule="exact"/>
              <w:ind w:left="110"/>
              <w:rPr>
                <w:b w:val="0"/>
                <w:sz w:val="18"/>
              </w:rPr>
            </w:pPr>
            <w:r>
              <w:rPr>
                <w:b w:val="0"/>
                <w:spacing w:val="-4"/>
                <w:sz w:val="18"/>
              </w:rPr>
              <w:t>SLR-PLN-01,</w:t>
            </w:r>
            <w:r>
              <w:rPr>
                <w:b w:val="0"/>
                <w:spacing w:val="-1"/>
                <w:sz w:val="18"/>
              </w:rPr>
              <w:t> </w:t>
            </w:r>
            <w:r>
              <w:rPr>
                <w:b w:val="0"/>
                <w:spacing w:val="-4"/>
                <w:sz w:val="18"/>
              </w:rPr>
              <w:t>SLR-PLN-</w:t>
            </w:r>
            <w:r>
              <w:rPr>
                <w:b w:val="0"/>
                <w:spacing w:val="-5"/>
                <w:sz w:val="18"/>
              </w:rPr>
              <w:t>02,</w:t>
            </w:r>
          </w:p>
        </w:tc>
        <w:tc>
          <w:tcPr>
            <w:tcW w:w="3846" w:type="dxa"/>
          </w:tcPr>
          <w:p>
            <w:pPr>
              <w:pStyle w:val="TableParagraph"/>
              <w:spacing w:line="196" w:lineRule="exact"/>
              <w:ind w:left="217"/>
              <w:rPr>
                <w:b w:val="0"/>
                <w:sz w:val="18"/>
              </w:rPr>
            </w:pPr>
            <w:r>
              <w:rPr>
                <w:b w:val="0"/>
                <w:spacing w:val="-6"/>
                <w:sz w:val="18"/>
              </w:rPr>
              <w:t>HLR-CRW-03,</w:t>
            </w:r>
            <w:r>
              <w:rPr>
                <w:b w:val="0"/>
                <w:spacing w:val="3"/>
                <w:sz w:val="18"/>
              </w:rPr>
              <w:t> </w:t>
            </w:r>
            <w:r>
              <w:rPr>
                <w:b w:val="0"/>
                <w:spacing w:val="-6"/>
                <w:sz w:val="18"/>
              </w:rPr>
              <w:t>HLR-CRW-05,</w:t>
            </w:r>
            <w:r>
              <w:rPr>
                <w:b w:val="0"/>
                <w:spacing w:val="3"/>
                <w:sz w:val="18"/>
              </w:rPr>
              <w:t> </w:t>
            </w:r>
            <w:r>
              <w:rPr>
                <w:b w:val="0"/>
                <w:spacing w:val="-6"/>
                <w:sz w:val="18"/>
              </w:rPr>
              <w:t>HLR-OPS-01,</w:t>
            </w:r>
          </w:p>
        </w:tc>
      </w:tr>
      <w:tr>
        <w:trPr>
          <w:trHeight w:val="219" w:hRule="atLeast"/>
        </w:trPr>
        <w:tc>
          <w:tcPr>
            <w:tcW w:w="1737" w:type="dxa"/>
          </w:tcPr>
          <w:p>
            <w:pPr>
              <w:pStyle w:val="TableParagraph"/>
              <w:rPr>
                <w:rFonts w:ascii="Times New Roman"/>
                <w:sz w:val="14"/>
              </w:rPr>
            </w:pPr>
          </w:p>
        </w:tc>
        <w:tc>
          <w:tcPr>
            <w:tcW w:w="1142" w:type="dxa"/>
          </w:tcPr>
          <w:p>
            <w:pPr>
              <w:pStyle w:val="TableParagraph"/>
              <w:rPr>
                <w:rFonts w:ascii="Times New Roman"/>
                <w:sz w:val="14"/>
              </w:rPr>
            </w:pPr>
          </w:p>
        </w:tc>
        <w:tc>
          <w:tcPr>
            <w:tcW w:w="1368" w:type="dxa"/>
          </w:tcPr>
          <w:p>
            <w:pPr>
              <w:pStyle w:val="TableParagraph"/>
              <w:spacing w:line="196" w:lineRule="exact"/>
              <w:ind w:left="81"/>
              <w:rPr>
                <w:b w:val="0"/>
                <w:sz w:val="18"/>
              </w:rPr>
            </w:pPr>
            <w:r>
              <w:rPr>
                <w:b w:val="0"/>
                <w:spacing w:val="-6"/>
                <w:sz w:val="18"/>
              </w:rPr>
              <w:t>SN-AIR-05</w:t>
            </w:r>
          </w:p>
        </w:tc>
        <w:tc>
          <w:tcPr>
            <w:tcW w:w="1677" w:type="dxa"/>
          </w:tcPr>
          <w:p>
            <w:pPr>
              <w:pStyle w:val="TableParagraph"/>
              <w:spacing w:line="196" w:lineRule="exact"/>
              <w:ind w:left="193"/>
              <w:rPr>
                <w:b w:val="0"/>
                <w:sz w:val="18"/>
              </w:rPr>
            </w:pPr>
            <w:r>
              <w:rPr>
                <w:b w:val="0"/>
                <w:spacing w:val="-2"/>
                <w:sz w:val="18"/>
              </w:rPr>
              <w:t>(background)</w:t>
            </w:r>
          </w:p>
        </w:tc>
        <w:tc>
          <w:tcPr>
            <w:tcW w:w="2904" w:type="dxa"/>
          </w:tcPr>
          <w:p>
            <w:pPr>
              <w:pStyle w:val="TableParagraph"/>
              <w:spacing w:line="196" w:lineRule="exact"/>
              <w:ind w:left="110"/>
              <w:rPr>
                <w:b w:val="0"/>
                <w:sz w:val="18"/>
              </w:rPr>
            </w:pPr>
            <w:r>
              <w:rPr>
                <w:b w:val="0"/>
                <w:w w:val="90"/>
                <w:sz w:val="18"/>
              </w:rPr>
              <w:t>SLR-CLR-09,</w:t>
            </w:r>
            <w:r>
              <w:rPr>
                <w:b w:val="0"/>
                <w:spacing w:val="55"/>
                <w:w w:val="150"/>
                <w:sz w:val="18"/>
              </w:rPr>
              <w:t> </w:t>
            </w:r>
            <w:r>
              <w:rPr>
                <w:b w:val="0"/>
                <w:w w:val="90"/>
                <w:sz w:val="18"/>
              </w:rPr>
              <w:t>SLR-CLR-</w:t>
            </w:r>
            <w:r>
              <w:rPr>
                <w:b w:val="0"/>
                <w:spacing w:val="-5"/>
                <w:w w:val="90"/>
                <w:sz w:val="18"/>
              </w:rPr>
              <w:t>13,</w:t>
            </w:r>
          </w:p>
        </w:tc>
        <w:tc>
          <w:tcPr>
            <w:tcW w:w="3846" w:type="dxa"/>
          </w:tcPr>
          <w:p>
            <w:pPr>
              <w:pStyle w:val="TableParagraph"/>
              <w:spacing w:line="196" w:lineRule="exact"/>
              <w:ind w:left="217"/>
              <w:rPr>
                <w:b w:val="0"/>
                <w:sz w:val="18"/>
              </w:rPr>
            </w:pPr>
            <w:r>
              <w:rPr>
                <w:b w:val="0"/>
                <w:spacing w:val="-6"/>
                <w:sz w:val="18"/>
              </w:rPr>
              <w:t>HLR-OPS-05,</w:t>
            </w:r>
            <w:r>
              <w:rPr>
                <w:b w:val="0"/>
                <w:spacing w:val="10"/>
                <w:sz w:val="18"/>
              </w:rPr>
              <w:t> </w:t>
            </w:r>
            <w:r>
              <w:rPr>
                <w:b w:val="0"/>
                <w:spacing w:val="-6"/>
                <w:sz w:val="18"/>
              </w:rPr>
              <w:t>HLR-OPS-07,</w:t>
            </w:r>
            <w:r>
              <w:rPr>
                <w:b w:val="0"/>
                <w:spacing w:val="11"/>
                <w:sz w:val="18"/>
              </w:rPr>
              <w:t> </w:t>
            </w:r>
            <w:r>
              <w:rPr>
                <w:b w:val="0"/>
                <w:spacing w:val="-6"/>
                <w:sz w:val="18"/>
              </w:rPr>
              <w:t>HLR-ATC-05,</w:t>
            </w:r>
          </w:p>
        </w:tc>
      </w:tr>
      <w:tr>
        <w:trPr>
          <w:trHeight w:val="219" w:hRule="atLeast"/>
        </w:trPr>
        <w:tc>
          <w:tcPr>
            <w:tcW w:w="1737" w:type="dxa"/>
          </w:tcPr>
          <w:p>
            <w:pPr>
              <w:pStyle w:val="TableParagraph"/>
              <w:rPr>
                <w:rFonts w:ascii="Times New Roman"/>
                <w:sz w:val="14"/>
              </w:rPr>
            </w:pPr>
          </w:p>
        </w:tc>
        <w:tc>
          <w:tcPr>
            <w:tcW w:w="1142"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rPr>
                <w:rFonts w:ascii="Times New Roman"/>
                <w:sz w:val="14"/>
              </w:rPr>
            </w:pPr>
          </w:p>
        </w:tc>
        <w:tc>
          <w:tcPr>
            <w:tcW w:w="2904" w:type="dxa"/>
          </w:tcPr>
          <w:p>
            <w:pPr>
              <w:pStyle w:val="TableParagraph"/>
              <w:spacing w:line="196" w:lineRule="exact"/>
              <w:ind w:left="110"/>
              <w:rPr>
                <w:b w:val="0"/>
                <w:sz w:val="18"/>
              </w:rPr>
            </w:pPr>
            <w:r>
              <w:rPr>
                <w:b w:val="0"/>
                <w:w w:val="90"/>
                <w:sz w:val="18"/>
              </w:rPr>
              <w:t>SLR-INF-02,</w:t>
            </w:r>
            <w:r>
              <w:rPr>
                <w:b w:val="0"/>
                <w:spacing w:val="73"/>
                <w:sz w:val="18"/>
              </w:rPr>
              <w:t> </w:t>
            </w:r>
            <w:r>
              <w:rPr>
                <w:b w:val="0"/>
                <w:w w:val="90"/>
                <w:sz w:val="18"/>
              </w:rPr>
              <w:t>SLR-EXE-</w:t>
            </w:r>
            <w:r>
              <w:rPr>
                <w:b w:val="0"/>
                <w:spacing w:val="-5"/>
                <w:w w:val="90"/>
                <w:sz w:val="18"/>
              </w:rPr>
              <w:t>03,</w:t>
            </w:r>
          </w:p>
        </w:tc>
        <w:tc>
          <w:tcPr>
            <w:tcW w:w="3846" w:type="dxa"/>
          </w:tcPr>
          <w:p>
            <w:pPr>
              <w:pStyle w:val="TableParagraph"/>
              <w:spacing w:line="196" w:lineRule="exact"/>
              <w:ind w:left="217"/>
              <w:rPr>
                <w:b w:val="0"/>
                <w:sz w:val="18"/>
              </w:rPr>
            </w:pPr>
            <w:r>
              <w:rPr>
                <w:b w:val="0"/>
                <w:spacing w:val="-4"/>
                <w:sz w:val="18"/>
              </w:rPr>
              <w:t>HLR-ATC-07,</w:t>
            </w:r>
            <w:r>
              <w:rPr>
                <w:b w:val="0"/>
                <w:spacing w:val="12"/>
                <w:sz w:val="18"/>
              </w:rPr>
              <w:t> </w:t>
            </w:r>
            <w:r>
              <w:rPr>
                <w:b w:val="0"/>
                <w:spacing w:val="-4"/>
                <w:sz w:val="18"/>
              </w:rPr>
              <w:t>HLR-ATC-08,</w:t>
            </w:r>
            <w:r>
              <w:rPr>
                <w:b w:val="0"/>
                <w:spacing w:val="12"/>
                <w:sz w:val="18"/>
              </w:rPr>
              <w:t> </w:t>
            </w:r>
            <w:r>
              <w:rPr>
                <w:b w:val="0"/>
                <w:spacing w:val="-4"/>
                <w:sz w:val="18"/>
              </w:rPr>
              <w:t>HLR-ACF-</w:t>
            </w:r>
            <w:r>
              <w:rPr>
                <w:b w:val="0"/>
                <w:spacing w:val="-5"/>
                <w:sz w:val="18"/>
              </w:rPr>
              <w:t>01,</w:t>
            </w:r>
          </w:p>
        </w:tc>
      </w:tr>
      <w:tr>
        <w:trPr>
          <w:trHeight w:val="255" w:hRule="atLeast"/>
        </w:trPr>
        <w:tc>
          <w:tcPr>
            <w:tcW w:w="1737" w:type="dxa"/>
            <w:tcBorders>
              <w:bottom w:val="single" w:sz="6" w:space="0" w:color="000000"/>
            </w:tcBorders>
          </w:tcPr>
          <w:p>
            <w:pPr>
              <w:pStyle w:val="TableParagraph"/>
              <w:rPr>
                <w:rFonts w:ascii="Times New Roman"/>
                <w:sz w:val="16"/>
              </w:rPr>
            </w:pPr>
          </w:p>
        </w:tc>
        <w:tc>
          <w:tcPr>
            <w:tcW w:w="1142" w:type="dxa"/>
            <w:tcBorders>
              <w:bottom w:val="single" w:sz="6" w:space="0" w:color="000000"/>
            </w:tcBorders>
          </w:tcPr>
          <w:p>
            <w:pPr>
              <w:pStyle w:val="TableParagraph"/>
              <w:rPr>
                <w:rFonts w:ascii="Times New Roman"/>
                <w:sz w:val="16"/>
              </w:rPr>
            </w:pPr>
          </w:p>
        </w:tc>
        <w:tc>
          <w:tcPr>
            <w:tcW w:w="1368" w:type="dxa"/>
            <w:tcBorders>
              <w:bottom w:val="single" w:sz="6" w:space="0" w:color="000000"/>
            </w:tcBorders>
          </w:tcPr>
          <w:p>
            <w:pPr>
              <w:pStyle w:val="TableParagraph"/>
              <w:rPr>
                <w:rFonts w:ascii="Times New Roman"/>
                <w:sz w:val="16"/>
              </w:rPr>
            </w:pPr>
          </w:p>
        </w:tc>
        <w:tc>
          <w:tcPr>
            <w:tcW w:w="1677" w:type="dxa"/>
            <w:tcBorders>
              <w:bottom w:val="single" w:sz="6" w:space="0" w:color="000000"/>
            </w:tcBorders>
          </w:tcPr>
          <w:p>
            <w:pPr>
              <w:pStyle w:val="TableParagraph"/>
              <w:rPr>
                <w:rFonts w:ascii="Times New Roman"/>
                <w:sz w:val="16"/>
              </w:rPr>
            </w:pPr>
          </w:p>
        </w:tc>
        <w:tc>
          <w:tcPr>
            <w:tcW w:w="2904" w:type="dxa"/>
            <w:tcBorders>
              <w:bottom w:val="single" w:sz="6" w:space="0" w:color="000000"/>
            </w:tcBorders>
          </w:tcPr>
          <w:p>
            <w:pPr>
              <w:pStyle w:val="TableParagraph"/>
              <w:spacing w:line="196" w:lineRule="exact"/>
              <w:ind w:left="110"/>
              <w:rPr>
                <w:b w:val="0"/>
                <w:sz w:val="18"/>
              </w:rPr>
            </w:pPr>
            <w:r>
              <w:rPr>
                <w:b w:val="0"/>
                <w:spacing w:val="-6"/>
                <w:sz w:val="18"/>
              </w:rPr>
              <w:t>SLR-MEA-02</w:t>
            </w:r>
          </w:p>
        </w:tc>
        <w:tc>
          <w:tcPr>
            <w:tcW w:w="3846" w:type="dxa"/>
            <w:tcBorders>
              <w:bottom w:val="single" w:sz="6" w:space="0" w:color="000000"/>
            </w:tcBorders>
          </w:tcPr>
          <w:p>
            <w:pPr>
              <w:pStyle w:val="TableParagraph"/>
              <w:spacing w:line="196" w:lineRule="exact"/>
              <w:ind w:left="217"/>
              <w:rPr>
                <w:b w:val="0"/>
                <w:sz w:val="18"/>
              </w:rPr>
            </w:pPr>
            <w:r>
              <w:rPr>
                <w:b w:val="0"/>
                <w:spacing w:val="-4"/>
                <w:sz w:val="18"/>
              </w:rPr>
              <w:t>HLR-ACF-</w:t>
            </w:r>
            <w:r>
              <w:rPr>
                <w:b w:val="0"/>
                <w:spacing w:val="-5"/>
                <w:sz w:val="18"/>
              </w:rPr>
              <w:t>05</w:t>
            </w:r>
          </w:p>
        </w:tc>
      </w:tr>
      <w:tr>
        <w:trPr>
          <w:trHeight w:val="277" w:hRule="atLeast"/>
        </w:trPr>
        <w:tc>
          <w:tcPr>
            <w:tcW w:w="1737" w:type="dxa"/>
            <w:tcBorders>
              <w:top w:val="single" w:sz="6" w:space="0" w:color="000000"/>
            </w:tcBorders>
          </w:tcPr>
          <w:p>
            <w:pPr>
              <w:pStyle w:val="TableParagraph"/>
              <w:spacing w:before="47"/>
              <w:rPr>
                <w:rFonts w:ascii="Georgia"/>
                <w:b/>
                <w:sz w:val="18"/>
              </w:rPr>
            </w:pPr>
            <w:r>
              <w:rPr>
                <w:rFonts w:ascii="Georgia"/>
                <w:b/>
                <w:spacing w:val="-2"/>
                <w:sz w:val="18"/>
              </w:rPr>
              <w:t>Military</w:t>
            </w:r>
          </w:p>
        </w:tc>
        <w:tc>
          <w:tcPr>
            <w:tcW w:w="1142" w:type="dxa"/>
            <w:tcBorders>
              <w:top w:val="single" w:sz="6" w:space="0" w:color="000000"/>
            </w:tcBorders>
          </w:tcPr>
          <w:p>
            <w:pPr>
              <w:pStyle w:val="TableParagraph"/>
              <w:rPr>
                <w:rFonts w:ascii="Times New Roman"/>
                <w:sz w:val="16"/>
              </w:rPr>
            </w:pPr>
          </w:p>
        </w:tc>
        <w:tc>
          <w:tcPr>
            <w:tcW w:w="1368" w:type="dxa"/>
            <w:tcBorders>
              <w:top w:val="single" w:sz="6" w:space="0" w:color="000000"/>
            </w:tcBorders>
          </w:tcPr>
          <w:p>
            <w:pPr>
              <w:pStyle w:val="TableParagraph"/>
              <w:rPr>
                <w:rFonts w:ascii="Times New Roman"/>
                <w:sz w:val="16"/>
              </w:rPr>
            </w:pPr>
          </w:p>
        </w:tc>
        <w:tc>
          <w:tcPr>
            <w:tcW w:w="1677" w:type="dxa"/>
            <w:tcBorders>
              <w:top w:val="single" w:sz="6" w:space="0" w:color="000000"/>
            </w:tcBorders>
          </w:tcPr>
          <w:p>
            <w:pPr>
              <w:pStyle w:val="TableParagraph"/>
              <w:rPr>
                <w:rFonts w:ascii="Times New Roman"/>
                <w:sz w:val="16"/>
              </w:rPr>
            </w:pPr>
          </w:p>
        </w:tc>
        <w:tc>
          <w:tcPr>
            <w:tcW w:w="2904" w:type="dxa"/>
            <w:tcBorders>
              <w:top w:val="single" w:sz="6" w:space="0" w:color="000000"/>
            </w:tcBorders>
          </w:tcPr>
          <w:p>
            <w:pPr>
              <w:pStyle w:val="TableParagraph"/>
              <w:rPr>
                <w:rFonts w:ascii="Times New Roman"/>
                <w:sz w:val="16"/>
              </w:rPr>
            </w:pPr>
          </w:p>
        </w:tc>
        <w:tc>
          <w:tcPr>
            <w:tcW w:w="3846" w:type="dxa"/>
            <w:tcBorders>
              <w:top w:val="single" w:sz="6" w:space="0" w:color="000000"/>
            </w:tcBorders>
          </w:tcPr>
          <w:p>
            <w:pPr>
              <w:pStyle w:val="TableParagraph"/>
              <w:rPr>
                <w:rFonts w:ascii="Times New Roman"/>
                <w:sz w:val="16"/>
              </w:rPr>
            </w:pPr>
          </w:p>
        </w:tc>
      </w:tr>
      <w:tr>
        <w:trPr>
          <w:trHeight w:val="219" w:hRule="atLeast"/>
        </w:trPr>
        <w:tc>
          <w:tcPr>
            <w:tcW w:w="1737" w:type="dxa"/>
          </w:tcPr>
          <w:p>
            <w:pPr>
              <w:pStyle w:val="TableParagraph"/>
              <w:spacing w:line="196" w:lineRule="exact"/>
              <w:rPr>
                <w:b w:val="0"/>
                <w:sz w:val="18"/>
              </w:rPr>
            </w:pPr>
            <w:r>
              <w:rPr>
                <w:b w:val="0"/>
                <w:w w:val="90"/>
                <w:sz w:val="18"/>
              </w:rPr>
              <w:t>Mission</w:t>
            </w:r>
            <w:r>
              <w:rPr>
                <w:b w:val="0"/>
                <w:spacing w:val="-3"/>
                <w:sz w:val="18"/>
              </w:rPr>
              <w:t> </w:t>
            </w:r>
            <w:r>
              <w:rPr>
                <w:b w:val="0"/>
                <w:spacing w:val="-2"/>
                <w:w w:val="95"/>
                <w:sz w:val="18"/>
              </w:rPr>
              <w:t>effectiveness</w:t>
            </w:r>
          </w:p>
        </w:tc>
        <w:tc>
          <w:tcPr>
            <w:tcW w:w="1142" w:type="dxa"/>
          </w:tcPr>
          <w:p>
            <w:pPr>
              <w:pStyle w:val="TableParagraph"/>
              <w:spacing w:line="196" w:lineRule="exact"/>
              <w:ind w:left="83"/>
              <w:rPr>
                <w:b w:val="0"/>
                <w:sz w:val="18"/>
              </w:rPr>
            </w:pPr>
            <w:r>
              <w:rPr>
                <w:b w:val="0"/>
                <w:spacing w:val="-5"/>
                <w:sz w:val="18"/>
              </w:rPr>
              <w:t>Yes</w:t>
            </w:r>
          </w:p>
        </w:tc>
        <w:tc>
          <w:tcPr>
            <w:tcW w:w="1368" w:type="dxa"/>
          </w:tcPr>
          <w:p>
            <w:pPr>
              <w:pStyle w:val="TableParagraph"/>
              <w:rPr>
                <w:rFonts w:ascii="Times New Roman"/>
                <w:sz w:val="14"/>
              </w:rPr>
            </w:pPr>
          </w:p>
        </w:tc>
        <w:tc>
          <w:tcPr>
            <w:tcW w:w="1677" w:type="dxa"/>
          </w:tcPr>
          <w:p>
            <w:pPr>
              <w:pStyle w:val="TableParagraph"/>
              <w:spacing w:line="196" w:lineRule="exact"/>
              <w:ind w:left="194"/>
              <w:rPr>
                <w:b w:val="0"/>
                <w:i/>
                <w:sz w:val="18"/>
              </w:rPr>
            </w:pPr>
            <w:r>
              <w:rPr>
                <w:b w:val="0"/>
                <w:i/>
                <w:spacing w:val="-4"/>
                <w:sz w:val="18"/>
              </w:rPr>
              <w:t>none</w:t>
            </w:r>
          </w:p>
        </w:tc>
        <w:tc>
          <w:tcPr>
            <w:tcW w:w="2904" w:type="dxa"/>
          </w:tcPr>
          <w:p>
            <w:pPr>
              <w:pStyle w:val="TableParagraph"/>
              <w:rPr>
                <w:rFonts w:ascii="Times New Roman"/>
                <w:sz w:val="14"/>
              </w:rPr>
            </w:pPr>
          </w:p>
        </w:tc>
        <w:tc>
          <w:tcPr>
            <w:tcW w:w="3846" w:type="dxa"/>
          </w:tcPr>
          <w:p>
            <w:pPr>
              <w:pStyle w:val="TableParagraph"/>
              <w:rPr>
                <w:rFonts w:ascii="Times New Roman"/>
                <w:sz w:val="14"/>
              </w:rPr>
            </w:pPr>
          </w:p>
        </w:tc>
      </w:tr>
      <w:tr>
        <w:trPr>
          <w:trHeight w:val="219" w:hRule="atLeast"/>
        </w:trPr>
        <w:tc>
          <w:tcPr>
            <w:tcW w:w="1737" w:type="dxa"/>
          </w:tcPr>
          <w:p>
            <w:pPr>
              <w:pStyle w:val="TableParagraph"/>
              <w:spacing w:line="196" w:lineRule="exact"/>
              <w:rPr>
                <w:b w:val="0"/>
                <w:sz w:val="18"/>
              </w:rPr>
            </w:pPr>
            <w:r>
              <w:rPr>
                <w:b w:val="0"/>
                <w:w w:val="90"/>
                <w:sz w:val="18"/>
              </w:rPr>
              <w:t>Mission</w:t>
            </w:r>
            <w:r>
              <w:rPr>
                <w:b w:val="0"/>
                <w:spacing w:val="-3"/>
                <w:sz w:val="18"/>
              </w:rPr>
              <w:t> </w:t>
            </w:r>
            <w:r>
              <w:rPr>
                <w:b w:val="0"/>
                <w:spacing w:val="-2"/>
                <w:w w:val="95"/>
                <w:sz w:val="18"/>
              </w:rPr>
              <w:t>timing</w:t>
            </w:r>
          </w:p>
        </w:tc>
        <w:tc>
          <w:tcPr>
            <w:tcW w:w="1142" w:type="dxa"/>
          </w:tcPr>
          <w:p>
            <w:pPr>
              <w:pStyle w:val="TableParagraph"/>
              <w:spacing w:line="196" w:lineRule="exact"/>
              <w:ind w:left="83"/>
              <w:rPr>
                <w:b w:val="0"/>
                <w:sz w:val="18"/>
              </w:rPr>
            </w:pPr>
            <w:r>
              <w:rPr>
                <w:b w:val="0"/>
                <w:spacing w:val="-5"/>
                <w:sz w:val="18"/>
              </w:rPr>
              <w:t>Yes</w:t>
            </w:r>
          </w:p>
        </w:tc>
        <w:tc>
          <w:tcPr>
            <w:tcW w:w="1368" w:type="dxa"/>
          </w:tcPr>
          <w:p>
            <w:pPr>
              <w:pStyle w:val="TableParagraph"/>
              <w:rPr>
                <w:rFonts w:ascii="Times New Roman"/>
                <w:sz w:val="14"/>
              </w:rPr>
            </w:pPr>
          </w:p>
        </w:tc>
        <w:tc>
          <w:tcPr>
            <w:tcW w:w="1677" w:type="dxa"/>
          </w:tcPr>
          <w:p>
            <w:pPr>
              <w:pStyle w:val="TableParagraph"/>
              <w:spacing w:line="196" w:lineRule="exact"/>
              <w:ind w:left="194"/>
              <w:rPr>
                <w:b w:val="0"/>
                <w:i/>
                <w:sz w:val="18"/>
              </w:rPr>
            </w:pPr>
            <w:r>
              <w:rPr>
                <w:b w:val="0"/>
                <w:i/>
                <w:spacing w:val="-4"/>
                <w:sz w:val="18"/>
              </w:rPr>
              <w:t>none</w:t>
            </w:r>
          </w:p>
        </w:tc>
        <w:tc>
          <w:tcPr>
            <w:tcW w:w="2904" w:type="dxa"/>
          </w:tcPr>
          <w:p>
            <w:pPr>
              <w:pStyle w:val="TableParagraph"/>
              <w:rPr>
                <w:rFonts w:ascii="Times New Roman"/>
                <w:sz w:val="14"/>
              </w:rPr>
            </w:pPr>
          </w:p>
        </w:tc>
        <w:tc>
          <w:tcPr>
            <w:tcW w:w="3846" w:type="dxa"/>
          </w:tcPr>
          <w:p>
            <w:pPr>
              <w:pStyle w:val="TableParagraph"/>
              <w:rPr>
                <w:rFonts w:ascii="Times New Roman"/>
                <w:sz w:val="14"/>
              </w:rPr>
            </w:pPr>
          </w:p>
        </w:tc>
      </w:tr>
      <w:tr>
        <w:trPr>
          <w:trHeight w:val="219" w:hRule="atLeast"/>
        </w:trPr>
        <w:tc>
          <w:tcPr>
            <w:tcW w:w="1737" w:type="dxa"/>
          </w:tcPr>
          <w:p>
            <w:pPr>
              <w:pStyle w:val="TableParagraph"/>
              <w:spacing w:line="196" w:lineRule="exact"/>
              <w:rPr>
                <w:b w:val="0"/>
                <w:sz w:val="18"/>
              </w:rPr>
            </w:pPr>
            <w:r>
              <w:rPr>
                <w:b w:val="0"/>
                <w:spacing w:val="-11"/>
                <w:sz w:val="18"/>
              </w:rPr>
              <w:t>Fuel</w:t>
            </w:r>
            <w:r>
              <w:rPr>
                <w:b w:val="0"/>
                <w:spacing w:val="1"/>
                <w:sz w:val="18"/>
              </w:rPr>
              <w:t> </w:t>
            </w:r>
            <w:r>
              <w:rPr>
                <w:b w:val="0"/>
                <w:spacing w:val="-2"/>
                <w:sz w:val="18"/>
              </w:rPr>
              <w:t>availability</w:t>
            </w:r>
          </w:p>
        </w:tc>
        <w:tc>
          <w:tcPr>
            <w:tcW w:w="1142" w:type="dxa"/>
          </w:tcPr>
          <w:p>
            <w:pPr>
              <w:pStyle w:val="TableParagraph"/>
              <w:spacing w:line="196" w:lineRule="exact"/>
              <w:ind w:left="83"/>
              <w:rPr>
                <w:b w:val="0"/>
                <w:sz w:val="18"/>
              </w:rPr>
            </w:pPr>
            <w:r>
              <w:rPr>
                <w:b w:val="0"/>
                <w:spacing w:val="-2"/>
                <w:sz w:val="18"/>
              </w:rPr>
              <w:t>Indirect</w:t>
            </w:r>
          </w:p>
        </w:tc>
        <w:tc>
          <w:tcPr>
            <w:tcW w:w="1368" w:type="dxa"/>
          </w:tcPr>
          <w:p>
            <w:pPr>
              <w:pStyle w:val="TableParagraph"/>
              <w:rPr>
                <w:rFonts w:ascii="Times New Roman"/>
                <w:sz w:val="14"/>
              </w:rPr>
            </w:pPr>
          </w:p>
        </w:tc>
        <w:tc>
          <w:tcPr>
            <w:tcW w:w="1677" w:type="dxa"/>
          </w:tcPr>
          <w:p>
            <w:pPr>
              <w:pStyle w:val="TableParagraph"/>
              <w:spacing w:line="196" w:lineRule="exact"/>
              <w:ind w:left="193"/>
              <w:rPr>
                <w:b w:val="0"/>
                <w:i/>
                <w:sz w:val="18"/>
              </w:rPr>
            </w:pPr>
            <w:r>
              <w:rPr>
                <w:b w:val="0"/>
                <w:i/>
                <w:spacing w:val="-4"/>
                <w:sz w:val="18"/>
              </w:rPr>
              <w:t>none</w:t>
            </w:r>
          </w:p>
        </w:tc>
        <w:tc>
          <w:tcPr>
            <w:tcW w:w="2904" w:type="dxa"/>
          </w:tcPr>
          <w:p>
            <w:pPr>
              <w:pStyle w:val="TableParagraph"/>
              <w:rPr>
                <w:rFonts w:ascii="Times New Roman"/>
                <w:sz w:val="14"/>
              </w:rPr>
            </w:pPr>
          </w:p>
        </w:tc>
        <w:tc>
          <w:tcPr>
            <w:tcW w:w="3846" w:type="dxa"/>
          </w:tcPr>
          <w:p>
            <w:pPr>
              <w:pStyle w:val="TableParagraph"/>
              <w:rPr>
                <w:rFonts w:ascii="Times New Roman"/>
                <w:sz w:val="14"/>
              </w:rPr>
            </w:pPr>
          </w:p>
        </w:tc>
      </w:tr>
      <w:tr>
        <w:trPr>
          <w:trHeight w:val="219" w:hRule="atLeast"/>
        </w:trPr>
        <w:tc>
          <w:tcPr>
            <w:tcW w:w="1737" w:type="dxa"/>
          </w:tcPr>
          <w:p>
            <w:pPr>
              <w:pStyle w:val="TableParagraph"/>
              <w:spacing w:line="196" w:lineRule="exact"/>
              <w:rPr>
                <w:b w:val="0"/>
                <w:sz w:val="18"/>
              </w:rPr>
            </w:pPr>
            <w:r>
              <w:rPr>
                <w:b w:val="0"/>
                <w:w w:val="90"/>
                <w:sz w:val="18"/>
              </w:rPr>
              <w:t>Airspace</w:t>
            </w:r>
            <w:r>
              <w:rPr>
                <w:b w:val="0"/>
                <w:spacing w:val="10"/>
                <w:sz w:val="18"/>
              </w:rPr>
              <w:t> </w:t>
            </w:r>
            <w:r>
              <w:rPr>
                <w:b w:val="0"/>
                <w:spacing w:val="-2"/>
                <w:sz w:val="18"/>
              </w:rPr>
              <w:t>access</w:t>
            </w:r>
          </w:p>
        </w:tc>
        <w:tc>
          <w:tcPr>
            <w:tcW w:w="1142" w:type="dxa"/>
          </w:tcPr>
          <w:p>
            <w:pPr>
              <w:pStyle w:val="TableParagraph"/>
              <w:spacing w:line="196" w:lineRule="exact"/>
              <w:ind w:left="82"/>
              <w:rPr>
                <w:b w:val="0"/>
                <w:sz w:val="18"/>
              </w:rPr>
            </w:pPr>
            <w:r>
              <w:rPr>
                <w:b w:val="0"/>
                <w:spacing w:val="-5"/>
                <w:sz w:val="18"/>
              </w:rPr>
              <w:t>Yes</w:t>
            </w:r>
          </w:p>
        </w:tc>
        <w:tc>
          <w:tcPr>
            <w:tcW w:w="1368" w:type="dxa"/>
          </w:tcPr>
          <w:p>
            <w:pPr>
              <w:pStyle w:val="TableParagraph"/>
              <w:rPr>
                <w:rFonts w:ascii="Times New Roman"/>
                <w:sz w:val="14"/>
              </w:rPr>
            </w:pPr>
          </w:p>
        </w:tc>
        <w:tc>
          <w:tcPr>
            <w:tcW w:w="1677" w:type="dxa"/>
          </w:tcPr>
          <w:p>
            <w:pPr>
              <w:pStyle w:val="TableParagraph"/>
              <w:spacing w:line="196" w:lineRule="exact"/>
              <w:ind w:left="192"/>
              <w:rPr>
                <w:b w:val="0"/>
                <w:sz w:val="18"/>
              </w:rPr>
            </w:pPr>
            <w:r>
              <w:rPr>
                <w:b w:val="0"/>
                <w:spacing w:val="-6"/>
                <w:sz w:val="18"/>
              </w:rPr>
              <w:t>SN-MIL-01</w:t>
            </w:r>
            <w:r>
              <w:rPr>
                <w:b w:val="0"/>
                <w:spacing w:val="-1"/>
                <w:sz w:val="18"/>
              </w:rPr>
              <w:t> </w:t>
            </w:r>
            <w:r>
              <w:rPr>
                <w:b w:val="0"/>
                <w:spacing w:val="-6"/>
                <w:sz w:val="18"/>
              </w:rPr>
              <w:t>(out</w:t>
            </w:r>
          </w:p>
        </w:tc>
        <w:tc>
          <w:tcPr>
            <w:tcW w:w="2904" w:type="dxa"/>
          </w:tcPr>
          <w:p>
            <w:pPr>
              <w:pStyle w:val="TableParagraph"/>
              <w:rPr>
                <w:rFonts w:ascii="Times New Roman"/>
                <w:sz w:val="14"/>
              </w:rPr>
            </w:pPr>
          </w:p>
        </w:tc>
        <w:tc>
          <w:tcPr>
            <w:tcW w:w="3846" w:type="dxa"/>
          </w:tcPr>
          <w:p>
            <w:pPr>
              <w:pStyle w:val="TableParagraph"/>
              <w:rPr>
                <w:rFonts w:ascii="Times New Roman"/>
                <w:sz w:val="14"/>
              </w:rPr>
            </w:pPr>
          </w:p>
        </w:tc>
      </w:tr>
      <w:tr>
        <w:trPr>
          <w:trHeight w:val="219" w:hRule="atLeast"/>
        </w:trPr>
        <w:tc>
          <w:tcPr>
            <w:tcW w:w="1737" w:type="dxa"/>
          </w:tcPr>
          <w:p>
            <w:pPr>
              <w:pStyle w:val="TableParagraph"/>
              <w:rPr>
                <w:rFonts w:ascii="Times New Roman"/>
                <w:sz w:val="14"/>
              </w:rPr>
            </w:pPr>
          </w:p>
        </w:tc>
        <w:tc>
          <w:tcPr>
            <w:tcW w:w="1142" w:type="dxa"/>
          </w:tcPr>
          <w:p>
            <w:pPr>
              <w:pStyle w:val="TableParagraph"/>
              <w:rPr>
                <w:rFonts w:ascii="Times New Roman"/>
                <w:sz w:val="14"/>
              </w:rPr>
            </w:pPr>
          </w:p>
        </w:tc>
        <w:tc>
          <w:tcPr>
            <w:tcW w:w="1368" w:type="dxa"/>
          </w:tcPr>
          <w:p>
            <w:pPr>
              <w:pStyle w:val="TableParagraph"/>
              <w:rPr>
                <w:rFonts w:ascii="Times New Roman"/>
                <w:sz w:val="14"/>
              </w:rPr>
            </w:pPr>
          </w:p>
        </w:tc>
        <w:tc>
          <w:tcPr>
            <w:tcW w:w="1677" w:type="dxa"/>
          </w:tcPr>
          <w:p>
            <w:pPr>
              <w:pStyle w:val="TableParagraph"/>
              <w:spacing w:line="196" w:lineRule="exact"/>
              <w:ind w:left="193"/>
              <w:rPr>
                <w:b w:val="0"/>
                <w:sz w:val="18"/>
              </w:rPr>
            </w:pPr>
            <w:r>
              <w:rPr>
                <w:b w:val="0"/>
                <w:sz w:val="18"/>
              </w:rPr>
              <w:t>of</w:t>
            </w:r>
            <w:r>
              <w:rPr>
                <w:b w:val="0"/>
                <w:spacing w:val="-9"/>
                <w:sz w:val="18"/>
              </w:rPr>
              <w:t> </w:t>
            </w:r>
            <w:r>
              <w:rPr>
                <w:b w:val="0"/>
                <w:spacing w:val="-2"/>
                <w:sz w:val="18"/>
              </w:rPr>
              <w:t>study)</w:t>
            </w:r>
          </w:p>
        </w:tc>
        <w:tc>
          <w:tcPr>
            <w:tcW w:w="2904" w:type="dxa"/>
          </w:tcPr>
          <w:p>
            <w:pPr>
              <w:pStyle w:val="TableParagraph"/>
              <w:rPr>
                <w:rFonts w:ascii="Times New Roman"/>
                <w:sz w:val="14"/>
              </w:rPr>
            </w:pPr>
          </w:p>
        </w:tc>
        <w:tc>
          <w:tcPr>
            <w:tcW w:w="3846" w:type="dxa"/>
          </w:tcPr>
          <w:p>
            <w:pPr>
              <w:pStyle w:val="TableParagraph"/>
              <w:rPr>
                <w:rFonts w:ascii="Times New Roman"/>
                <w:sz w:val="14"/>
              </w:rPr>
            </w:pPr>
          </w:p>
        </w:tc>
      </w:tr>
      <w:tr>
        <w:trPr>
          <w:trHeight w:val="219" w:hRule="atLeast"/>
        </w:trPr>
        <w:tc>
          <w:tcPr>
            <w:tcW w:w="1737" w:type="dxa"/>
          </w:tcPr>
          <w:p>
            <w:pPr>
              <w:pStyle w:val="TableParagraph"/>
              <w:spacing w:line="196" w:lineRule="exact"/>
              <w:ind w:left="-1"/>
              <w:rPr>
                <w:b w:val="0"/>
                <w:sz w:val="18"/>
              </w:rPr>
            </w:pPr>
            <w:r>
              <w:rPr>
                <w:b w:val="0"/>
                <w:w w:val="90"/>
                <w:sz w:val="18"/>
              </w:rPr>
              <w:t>Operational</w:t>
            </w:r>
            <w:r>
              <w:rPr>
                <w:b w:val="0"/>
                <w:spacing w:val="22"/>
                <w:sz w:val="18"/>
              </w:rPr>
              <w:t> </w:t>
            </w:r>
            <w:r>
              <w:rPr>
                <w:b w:val="0"/>
                <w:spacing w:val="-2"/>
                <w:sz w:val="18"/>
              </w:rPr>
              <w:t>security</w:t>
            </w:r>
          </w:p>
        </w:tc>
        <w:tc>
          <w:tcPr>
            <w:tcW w:w="1142" w:type="dxa"/>
          </w:tcPr>
          <w:p>
            <w:pPr>
              <w:pStyle w:val="TableParagraph"/>
              <w:spacing w:line="196" w:lineRule="exact"/>
              <w:ind w:left="83"/>
              <w:rPr>
                <w:b w:val="0"/>
                <w:sz w:val="18"/>
              </w:rPr>
            </w:pPr>
            <w:r>
              <w:rPr>
                <w:b w:val="0"/>
                <w:spacing w:val="-5"/>
                <w:sz w:val="18"/>
              </w:rPr>
              <w:t>No</w:t>
            </w:r>
          </w:p>
        </w:tc>
        <w:tc>
          <w:tcPr>
            <w:tcW w:w="1368" w:type="dxa"/>
          </w:tcPr>
          <w:p>
            <w:pPr>
              <w:pStyle w:val="TableParagraph"/>
              <w:rPr>
                <w:rFonts w:ascii="Times New Roman"/>
                <w:sz w:val="14"/>
              </w:rPr>
            </w:pPr>
          </w:p>
        </w:tc>
        <w:tc>
          <w:tcPr>
            <w:tcW w:w="1677" w:type="dxa"/>
          </w:tcPr>
          <w:p>
            <w:pPr>
              <w:pStyle w:val="TableParagraph"/>
              <w:spacing w:line="196" w:lineRule="exact"/>
              <w:ind w:left="194"/>
              <w:rPr>
                <w:b w:val="0"/>
                <w:i/>
                <w:sz w:val="18"/>
              </w:rPr>
            </w:pPr>
            <w:r>
              <w:rPr>
                <w:b w:val="0"/>
                <w:i/>
                <w:spacing w:val="-4"/>
                <w:sz w:val="18"/>
              </w:rPr>
              <w:t>none</w:t>
            </w:r>
          </w:p>
        </w:tc>
        <w:tc>
          <w:tcPr>
            <w:tcW w:w="2904" w:type="dxa"/>
          </w:tcPr>
          <w:p>
            <w:pPr>
              <w:pStyle w:val="TableParagraph"/>
              <w:rPr>
                <w:rFonts w:ascii="Times New Roman"/>
                <w:sz w:val="14"/>
              </w:rPr>
            </w:pPr>
          </w:p>
        </w:tc>
        <w:tc>
          <w:tcPr>
            <w:tcW w:w="3846" w:type="dxa"/>
          </w:tcPr>
          <w:p>
            <w:pPr>
              <w:pStyle w:val="TableParagraph"/>
              <w:rPr>
                <w:rFonts w:ascii="Times New Roman"/>
                <w:sz w:val="14"/>
              </w:rPr>
            </w:pPr>
          </w:p>
        </w:tc>
      </w:tr>
      <w:tr>
        <w:trPr>
          <w:trHeight w:val="255" w:hRule="atLeast"/>
        </w:trPr>
        <w:tc>
          <w:tcPr>
            <w:tcW w:w="1737" w:type="dxa"/>
            <w:tcBorders>
              <w:bottom w:val="single" w:sz="6" w:space="0" w:color="000000"/>
            </w:tcBorders>
          </w:tcPr>
          <w:p>
            <w:pPr>
              <w:pStyle w:val="TableParagraph"/>
              <w:spacing w:line="196" w:lineRule="exact"/>
              <w:ind w:left="-1"/>
              <w:rPr>
                <w:b w:val="0"/>
                <w:sz w:val="18"/>
              </w:rPr>
            </w:pPr>
            <w:r>
              <w:rPr>
                <w:b w:val="0"/>
                <w:spacing w:val="-2"/>
                <w:sz w:val="18"/>
              </w:rPr>
              <w:t>Resilience</w:t>
            </w:r>
          </w:p>
        </w:tc>
        <w:tc>
          <w:tcPr>
            <w:tcW w:w="1142" w:type="dxa"/>
            <w:tcBorders>
              <w:bottom w:val="single" w:sz="6" w:space="0" w:color="000000"/>
            </w:tcBorders>
          </w:tcPr>
          <w:p>
            <w:pPr>
              <w:pStyle w:val="TableParagraph"/>
              <w:spacing w:line="196" w:lineRule="exact"/>
              <w:ind w:left="82"/>
              <w:rPr>
                <w:b w:val="0"/>
                <w:sz w:val="18"/>
              </w:rPr>
            </w:pPr>
            <w:r>
              <w:rPr>
                <w:b w:val="0"/>
                <w:spacing w:val="-2"/>
                <w:sz w:val="18"/>
              </w:rPr>
              <w:t>Indirect</w:t>
            </w:r>
          </w:p>
        </w:tc>
        <w:tc>
          <w:tcPr>
            <w:tcW w:w="1368" w:type="dxa"/>
            <w:tcBorders>
              <w:bottom w:val="single" w:sz="6" w:space="0" w:color="000000"/>
            </w:tcBorders>
          </w:tcPr>
          <w:p>
            <w:pPr>
              <w:pStyle w:val="TableParagraph"/>
              <w:rPr>
                <w:rFonts w:ascii="Times New Roman"/>
                <w:sz w:val="16"/>
              </w:rPr>
            </w:pPr>
          </w:p>
        </w:tc>
        <w:tc>
          <w:tcPr>
            <w:tcW w:w="1677" w:type="dxa"/>
            <w:tcBorders>
              <w:bottom w:val="single" w:sz="6" w:space="0" w:color="000000"/>
            </w:tcBorders>
          </w:tcPr>
          <w:p>
            <w:pPr>
              <w:pStyle w:val="TableParagraph"/>
              <w:spacing w:line="196" w:lineRule="exact"/>
              <w:ind w:left="193"/>
              <w:rPr>
                <w:b w:val="0"/>
                <w:i/>
                <w:sz w:val="18"/>
              </w:rPr>
            </w:pPr>
            <w:r>
              <w:rPr>
                <w:b w:val="0"/>
                <w:i/>
                <w:spacing w:val="-4"/>
                <w:sz w:val="18"/>
              </w:rPr>
              <w:t>none</w:t>
            </w:r>
          </w:p>
        </w:tc>
        <w:tc>
          <w:tcPr>
            <w:tcW w:w="2904" w:type="dxa"/>
            <w:tcBorders>
              <w:bottom w:val="single" w:sz="6" w:space="0" w:color="000000"/>
            </w:tcBorders>
          </w:tcPr>
          <w:p>
            <w:pPr>
              <w:pStyle w:val="TableParagraph"/>
              <w:rPr>
                <w:rFonts w:ascii="Times New Roman"/>
                <w:sz w:val="16"/>
              </w:rPr>
            </w:pPr>
          </w:p>
        </w:tc>
        <w:tc>
          <w:tcPr>
            <w:tcW w:w="3846" w:type="dxa"/>
            <w:tcBorders>
              <w:bottom w:val="single" w:sz="6" w:space="0" w:color="000000"/>
            </w:tcBorders>
          </w:tcPr>
          <w:p>
            <w:pPr>
              <w:pStyle w:val="TableParagraph"/>
              <w:rPr>
                <w:rFonts w:ascii="Times New Roman"/>
                <w:sz w:val="16"/>
              </w:rPr>
            </w:pPr>
          </w:p>
        </w:tc>
      </w:tr>
    </w:tbl>
    <w:p>
      <w:pPr>
        <w:spacing w:before="54"/>
        <w:ind w:left="143" w:right="0" w:firstLine="0"/>
        <w:jc w:val="left"/>
        <w:rPr>
          <w:rFonts w:ascii="Georgia"/>
          <w:b/>
          <w:sz w:val="18"/>
        </w:rPr>
      </w:pPr>
      <w:r>
        <w:rPr>
          <w:rFonts w:ascii="Georgia"/>
          <w:b/>
          <w:sz w:val="18"/>
        </w:rPr>
        <w:t>Stakeholder</w:t>
      </w:r>
      <w:r>
        <w:rPr>
          <w:rFonts w:ascii="Georgia"/>
          <w:b/>
          <w:spacing w:val="1"/>
          <w:sz w:val="18"/>
        </w:rPr>
        <w:t> </w:t>
      </w:r>
      <w:r>
        <w:rPr>
          <w:rFonts w:ascii="Georgia"/>
          <w:b/>
          <w:sz w:val="18"/>
        </w:rPr>
        <w:t>requirements</w:t>
      </w:r>
      <w:r>
        <w:rPr>
          <w:rFonts w:ascii="Georgia"/>
          <w:b/>
          <w:spacing w:val="1"/>
          <w:sz w:val="18"/>
        </w:rPr>
        <w:t> </w:t>
      </w:r>
      <w:r>
        <w:rPr>
          <w:rFonts w:ascii="Georgia"/>
          <w:b/>
          <w:sz w:val="18"/>
        </w:rPr>
        <w:t>that</w:t>
      </w:r>
      <w:r>
        <w:rPr>
          <w:rFonts w:ascii="Georgia"/>
          <w:b/>
          <w:spacing w:val="1"/>
          <w:sz w:val="18"/>
        </w:rPr>
        <w:t> </w:t>
      </w:r>
      <w:r>
        <w:rPr>
          <w:rFonts w:ascii="Georgia"/>
          <w:b/>
          <w:sz w:val="18"/>
        </w:rPr>
        <w:t>name</w:t>
      </w:r>
      <w:r>
        <w:rPr>
          <w:rFonts w:ascii="Georgia"/>
          <w:b/>
          <w:spacing w:val="1"/>
          <w:sz w:val="18"/>
        </w:rPr>
        <w:t> </w:t>
      </w:r>
      <w:r>
        <w:rPr>
          <w:rFonts w:ascii="Georgia"/>
          <w:b/>
          <w:sz w:val="18"/>
        </w:rPr>
        <w:t>no</w:t>
      </w:r>
      <w:r>
        <w:rPr>
          <w:rFonts w:ascii="Georgia"/>
          <w:b/>
          <w:spacing w:val="1"/>
          <w:sz w:val="18"/>
        </w:rPr>
        <w:t> </w:t>
      </w:r>
      <w:r>
        <w:rPr>
          <w:rFonts w:ascii="Georgia"/>
          <w:b/>
          <w:sz w:val="18"/>
        </w:rPr>
        <w:t>objective</w:t>
      </w:r>
      <w:r>
        <w:rPr>
          <w:rFonts w:ascii="Georgia"/>
          <w:b/>
          <w:spacing w:val="1"/>
          <w:sz w:val="18"/>
        </w:rPr>
        <w:t> </w:t>
      </w:r>
      <w:r>
        <w:rPr>
          <w:rFonts w:ascii="Georgia"/>
          <w:b/>
          <w:spacing w:val="-5"/>
          <w:sz w:val="18"/>
        </w:rPr>
        <w:t>row</w:t>
      </w:r>
    </w:p>
    <w:p>
      <w:pPr>
        <w:tabs>
          <w:tab w:pos="4440" w:val="left" w:leader="none"/>
        </w:tabs>
        <w:spacing w:before="10"/>
        <w:ind w:left="0" w:right="6943" w:firstLine="0"/>
        <w:jc w:val="center"/>
        <w:rPr>
          <w:rFonts w:ascii="Bookman Old Style"/>
          <w:b w:val="0"/>
          <w:sz w:val="18"/>
        </w:rPr>
      </w:pPr>
      <w:r>
        <w:rPr>
          <w:rFonts w:ascii="Bookman Old Style"/>
          <w:b w:val="0"/>
          <w:i/>
          <w:spacing w:val="-2"/>
          <w:sz w:val="18"/>
        </w:rPr>
        <w:t>Airline</w:t>
      </w:r>
      <w:r>
        <w:rPr>
          <w:rFonts w:ascii="Bookman Old Style"/>
          <w:b w:val="0"/>
          <w:i/>
          <w:sz w:val="18"/>
        </w:rPr>
        <w:tab/>
      </w:r>
      <w:r>
        <w:rPr>
          <w:rFonts w:ascii="Bookman Old Style"/>
          <w:b w:val="0"/>
          <w:spacing w:val="-4"/>
          <w:sz w:val="18"/>
        </w:rPr>
        <w:t>SN-AIR-06</w:t>
      </w:r>
      <w:r>
        <w:rPr>
          <w:rFonts w:ascii="Bookman Old Style"/>
          <w:b w:val="0"/>
          <w:spacing w:val="-8"/>
          <w:sz w:val="18"/>
        </w:rPr>
        <w:t> </w:t>
      </w:r>
      <w:r>
        <w:rPr>
          <w:rFonts w:ascii="Bookman Old Style"/>
          <w:b w:val="0"/>
          <w:spacing w:val="-4"/>
          <w:sz w:val="18"/>
        </w:rPr>
        <w:t>(out</w:t>
      </w:r>
    </w:p>
    <w:p>
      <w:pPr>
        <w:spacing w:before="8"/>
        <w:ind w:left="0" w:right="3062" w:firstLine="0"/>
        <w:jc w:val="center"/>
        <w:rPr>
          <w:rFonts w:ascii="Bookman Old Style"/>
          <w:b w:val="0"/>
          <w:sz w:val="18"/>
        </w:rPr>
      </w:pPr>
      <w:r>
        <w:rPr>
          <w:rFonts w:ascii="Bookman Old Style"/>
          <w:b w:val="0"/>
          <w:sz w:val="18"/>
        </w:rPr>
        <w:t>of</w:t>
      </w:r>
      <w:r>
        <w:rPr>
          <w:rFonts w:ascii="Bookman Old Style"/>
          <w:b w:val="0"/>
          <w:spacing w:val="-9"/>
          <w:sz w:val="18"/>
        </w:rPr>
        <w:t> </w:t>
      </w:r>
      <w:r>
        <w:rPr>
          <w:rFonts w:ascii="Bookman Old Style"/>
          <w:b w:val="0"/>
          <w:spacing w:val="-2"/>
          <w:sz w:val="18"/>
        </w:rPr>
        <w:t>study)</w:t>
      </w:r>
    </w:p>
    <w:p>
      <w:pPr>
        <w:tabs>
          <w:tab w:pos="4584" w:val="left" w:leader="none"/>
        </w:tabs>
        <w:spacing w:before="8"/>
        <w:ind w:left="143" w:right="0" w:firstLine="0"/>
        <w:jc w:val="left"/>
        <w:rPr>
          <w:rFonts w:ascii="Bookman Old Style"/>
          <w:b w:val="0"/>
          <w:sz w:val="18"/>
        </w:rPr>
      </w:pPr>
      <w:r>
        <w:rPr>
          <w:rFonts w:ascii="Bookman Old Style"/>
          <w:b w:val="0"/>
          <w:i/>
          <w:spacing w:val="-2"/>
          <w:sz w:val="18"/>
        </w:rPr>
        <w:t>Regulator</w:t>
      </w:r>
      <w:r>
        <w:rPr>
          <w:rFonts w:ascii="Bookman Old Style"/>
          <w:b w:val="0"/>
          <w:i/>
          <w:sz w:val="18"/>
        </w:rPr>
        <w:tab/>
      </w:r>
      <w:r>
        <w:rPr>
          <w:rFonts w:ascii="Bookman Old Style"/>
          <w:b w:val="0"/>
          <w:w w:val="90"/>
          <w:sz w:val="18"/>
        </w:rPr>
        <w:t>SN-GOV-</w:t>
      </w:r>
      <w:r>
        <w:rPr>
          <w:rFonts w:ascii="Bookman Old Style"/>
          <w:b w:val="0"/>
          <w:spacing w:val="-5"/>
          <w:w w:val="90"/>
          <w:sz w:val="18"/>
        </w:rPr>
        <w:t>01</w:t>
      </w:r>
    </w:p>
    <w:p>
      <w:pPr>
        <w:spacing w:before="8"/>
        <w:ind w:left="0" w:right="2714" w:firstLine="0"/>
        <w:jc w:val="center"/>
        <w:rPr>
          <w:rFonts w:ascii="Bookman Old Style"/>
          <w:b w:val="0"/>
          <w:sz w:val="18"/>
        </w:rPr>
      </w:pPr>
      <w:r>
        <w:rPr>
          <w:rFonts w:ascii="Bookman Old Style"/>
          <w:b w:val="0"/>
          <w:spacing w:val="-2"/>
          <w:sz w:val="18"/>
        </w:rPr>
        <w:t>(background)</w:t>
      </w:r>
    </w:p>
    <w:p>
      <w:pPr>
        <w:tabs>
          <w:tab w:pos="4440" w:val="left" w:leader="none"/>
        </w:tabs>
        <w:spacing w:before="7"/>
        <w:ind w:left="0" w:right="6862" w:firstLine="0"/>
        <w:jc w:val="center"/>
        <w:rPr>
          <w:rFonts w:ascii="Bookman Old Style"/>
          <w:b w:val="0"/>
          <w:sz w:val="18"/>
        </w:rPr>
      </w:pPr>
      <w:r>
        <w:rPr>
          <w:rFonts w:ascii="Bookman Old Style"/>
          <w:b w:val="0"/>
          <w:i/>
          <w:spacing w:val="-2"/>
          <w:sz w:val="18"/>
        </w:rPr>
        <w:t>Regulator</w:t>
      </w:r>
      <w:r>
        <w:rPr>
          <w:rFonts w:ascii="Bookman Old Style"/>
          <w:b w:val="0"/>
          <w:i/>
          <w:sz w:val="18"/>
        </w:rPr>
        <w:tab/>
      </w:r>
      <w:r>
        <w:rPr>
          <w:rFonts w:ascii="Bookman Old Style"/>
          <w:b w:val="0"/>
          <w:spacing w:val="-8"/>
          <w:sz w:val="18"/>
        </w:rPr>
        <w:t>SN-GOV-02</w:t>
      </w:r>
      <w:r>
        <w:rPr>
          <w:rFonts w:ascii="Bookman Old Style"/>
          <w:b w:val="0"/>
          <w:spacing w:val="7"/>
          <w:sz w:val="18"/>
        </w:rPr>
        <w:t> </w:t>
      </w:r>
      <w:r>
        <w:rPr>
          <w:rFonts w:ascii="Bookman Old Style"/>
          <w:b w:val="0"/>
          <w:spacing w:val="-8"/>
          <w:sz w:val="18"/>
        </w:rPr>
        <w:t>(out</w:t>
      </w:r>
    </w:p>
    <w:p>
      <w:pPr>
        <w:spacing w:before="8"/>
        <w:ind w:left="0" w:right="3062" w:firstLine="0"/>
        <w:jc w:val="center"/>
        <w:rPr>
          <w:rFonts w:ascii="Bookman Old Style"/>
          <w:b w:val="0"/>
          <w:sz w:val="18"/>
        </w:rPr>
      </w:pPr>
      <w:r>
        <w:rPr>
          <w:rFonts w:ascii="Bookman Old Style"/>
          <w:b w:val="0"/>
          <w:sz w:val="18"/>
        </w:rPr>
        <w:t>of</w:t>
      </w:r>
      <w:r>
        <w:rPr>
          <w:rFonts w:ascii="Bookman Old Style"/>
          <w:b w:val="0"/>
          <w:spacing w:val="-9"/>
          <w:sz w:val="18"/>
        </w:rPr>
        <w:t> </w:t>
      </w:r>
      <w:r>
        <w:rPr>
          <w:rFonts w:ascii="Bookman Old Style"/>
          <w:b w:val="0"/>
          <w:spacing w:val="-2"/>
          <w:sz w:val="18"/>
        </w:rPr>
        <w:t>study)</w:t>
      </w:r>
    </w:p>
    <w:p>
      <w:pPr>
        <w:pStyle w:val="BodyText"/>
        <w:rPr>
          <w:rFonts w:ascii="Bookman Old Style"/>
          <w:b w:val="0"/>
          <w:sz w:val="4"/>
        </w:rPr>
      </w:pPr>
      <w:r>
        <w:rPr>
          <w:rFonts w:ascii="Bookman Old Style"/>
          <w:b w:val="0"/>
          <w:sz w:val="4"/>
        </w:rPr>
        <mc:AlternateContent>
          <mc:Choice Requires="wps">
            <w:drawing>
              <wp:anchor distT="0" distB="0" distL="0" distR="0" allowOverlap="1" layoutInCell="1" locked="0" behindDoc="1" simplePos="0" relativeHeight="487640576">
                <wp:simplePos x="0" y="0"/>
                <wp:positionH relativeFrom="page">
                  <wp:posOffset>1005408</wp:posOffset>
                </wp:positionH>
                <wp:positionV relativeFrom="paragraph">
                  <wp:posOffset>45085</wp:posOffset>
                </wp:positionV>
                <wp:extent cx="804799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8047990" cy="1270"/>
                        </a:xfrm>
                        <a:custGeom>
                          <a:avLst/>
                          <a:gdLst/>
                          <a:ahLst/>
                          <a:cxnLst/>
                          <a:rect l="l" t="t" r="r" b="b"/>
                          <a:pathLst>
                            <a:path w="8047990" h="0">
                              <a:moveTo>
                                <a:pt x="0" y="0"/>
                              </a:moveTo>
                              <a:lnTo>
                                <a:pt x="804758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166pt;margin-top:3.550012pt;width:633.7pt;height:.1pt;mso-position-horizontal-relative:page;mso-position-vertical-relative:paragraph;z-index:-15675904;mso-wrap-distance-left:0;mso-wrap-distance-right:0" id="docshape81" coordorigin="1583,71" coordsize="12674,0" path="m1583,71l14257,71e" filled="false" stroked="true" strokeweight=".873pt" strokecolor="#000000">
                <v:path arrowok="t"/>
                <v:stroke dashstyle="solid"/>
                <w10:wrap type="topAndBottom"/>
              </v:shape>
            </w:pict>
          </mc:Fallback>
        </mc:AlternateContent>
      </w:r>
    </w:p>
    <w:p>
      <w:pPr>
        <w:pStyle w:val="BodyText"/>
        <w:spacing w:after="0"/>
        <w:rPr>
          <w:rFonts w:ascii="Bookman Old Style"/>
          <w:b w:val="0"/>
          <w:sz w:val="4"/>
        </w:rPr>
        <w:sectPr>
          <w:footerReference w:type="default" r:id="rId106"/>
          <w:pgSz w:w="15840" w:h="12240" w:orient="landscape"/>
          <w:pgMar w:header="0" w:footer="0" w:top="1380" w:bottom="280" w:left="1440" w:right="1440"/>
        </w:sectPr>
      </w:pPr>
    </w:p>
    <w:p>
      <w:pPr>
        <w:pStyle w:val="Heading2"/>
        <w:numPr>
          <w:ilvl w:val="1"/>
          <w:numId w:val="13"/>
        </w:numPr>
        <w:tabs>
          <w:tab w:pos="1041" w:val="left" w:leader="none"/>
        </w:tabs>
        <w:spacing w:line="240" w:lineRule="auto" w:before="39" w:after="0"/>
        <w:ind w:left="1041" w:right="0" w:hanging="681"/>
        <w:jc w:val="left"/>
      </w:pPr>
      <w:bookmarkStart w:name="Requirements Decomposition" w:id="114"/>
      <w:bookmarkEnd w:id="114"/>
      <w:r>
        <w:rPr>
          <w:b w:val="0"/>
        </w:rPr>
      </w:r>
      <w:bookmarkStart w:name="_bookmark81" w:id="115"/>
      <w:bookmarkEnd w:id="115"/>
      <w:r>
        <w:rPr>
          <w:b w:val="0"/>
        </w:rPr>
      </w:r>
      <w:r>
        <w:rPr>
          <w:w w:val="90"/>
        </w:rPr>
        <w:t>Requirements</w:t>
      </w:r>
      <w:r>
        <w:rPr>
          <w:spacing w:val="63"/>
        </w:rPr>
        <w:t> </w:t>
      </w:r>
      <w:r>
        <w:rPr>
          <w:spacing w:val="-2"/>
        </w:rPr>
        <w:t>Decomposition</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52" w:hRule="atLeast"/>
        </w:trPr>
        <w:tc>
          <w:tcPr>
            <w:tcW w:w="9340" w:type="dxa"/>
            <w:tcBorders>
              <w:left w:val="single" w:sz="8" w:space="0" w:color="000000"/>
              <w:right w:val="single" w:sz="8" w:space="0" w:color="000000"/>
            </w:tcBorders>
          </w:tcPr>
          <w:p>
            <w:pPr>
              <w:pStyle w:val="TableParagraph"/>
              <w:spacing w:line="249" w:lineRule="auto" w:before="32"/>
              <w:ind w:left="73" w:right="120"/>
              <w:rPr>
                <w:b w:val="0"/>
                <w:sz w:val="18"/>
              </w:rPr>
            </w:pPr>
            <w:r>
              <w:rPr>
                <w:b w:val="0"/>
                <w:sz w:val="18"/>
              </w:rPr>
              <mc:AlternateContent>
                <mc:Choice Requires="wps">
                  <w:drawing>
                    <wp:anchor distT="0" distB="0" distL="0" distR="0" allowOverlap="1" layoutInCell="1" locked="0" behindDoc="1" simplePos="0" relativeHeight="483136512">
                      <wp:simplePos x="0" y="0"/>
                      <wp:positionH relativeFrom="column">
                        <wp:posOffset>0</wp:posOffset>
                      </wp:positionH>
                      <wp:positionV relativeFrom="paragraph">
                        <wp:posOffset>-5042</wp:posOffset>
                      </wp:positionV>
                      <wp:extent cx="5931535" cy="48768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5931535" cy="487680"/>
                                <a:chExt cx="5931535" cy="487680"/>
                              </a:xfrm>
                            </wpg:grpSpPr>
                            <wps:wsp>
                              <wps:cNvPr id="162" name="Graphic 162"/>
                              <wps:cNvSpPr/>
                              <wps:spPr>
                                <a:xfrm>
                                  <a:off x="0" y="0"/>
                                  <a:ext cx="5931535" cy="487680"/>
                                </a:xfrm>
                                <a:custGeom>
                                  <a:avLst/>
                                  <a:gdLst/>
                                  <a:ahLst/>
                                  <a:cxnLst/>
                                  <a:rect l="l" t="t" r="r" b="b"/>
                                  <a:pathLst>
                                    <a:path w="5931535" h="487680">
                                      <a:moveTo>
                                        <a:pt x="5880412" y="0"/>
                                      </a:moveTo>
                                      <a:lnTo>
                                        <a:pt x="50610" y="0"/>
                                      </a:lnTo>
                                      <a:lnTo>
                                        <a:pt x="30910" y="3977"/>
                                      </a:lnTo>
                                      <a:lnTo>
                                        <a:pt x="14823" y="14823"/>
                                      </a:lnTo>
                                      <a:lnTo>
                                        <a:pt x="3977" y="30910"/>
                                      </a:lnTo>
                                      <a:lnTo>
                                        <a:pt x="0" y="50610"/>
                                      </a:lnTo>
                                      <a:lnTo>
                                        <a:pt x="0" y="437066"/>
                                      </a:lnTo>
                                      <a:lnTo>
                                        <a:pt x="3977" y="456766"/>
                                      </a:lnTo>
                                      <a:lnTo>
                                        <a:pt x="14823" y="472854"/>
                                      </a:lnTo>
                                      <a:lnTo>
                                        <a:pt x="30910" y="483700"/>
                                      </a:lnTo>
                                      <a:lnTo>
                                        <a:pt x="50610" y="487677"/>
                                      </a:lnTo>
                                      <a:lnTo>
                                        <a:pt x="5880412" y="487677"/>
                                      </a:lnTo>
                                      <a:lnTo>
                                        <a:pt x="5900112" y="483700"/>
                                      </a:lnTo>
                                      <a:lnTo>
                                        <a:pt x="5916200" y="472854"/>
                                      </a:lnTo>
                                      <a:lnTo>
                                        <a:pt x="5927046" y="456766"/>
                                      </a:lnTo>
                                      <a:lnTo>
                                        <a:pt x="5931023" y="43706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067pt;width:467.05pt;height:38.4pt;mso-position-horizontal-relative:column;mso-position-vertical-relative:paragraph;z-index:-20179968" id="docshapegroup82" coordorigin="0,-8" coordsize="9341,768">
                      <v:shape style="position:absolute;left:0;top:-8;width:9341;height:768" id="docshape83" coordorigin="0,-8" coordsize="9341,768" path="m9260,-8l80,-8,49,-2,23,15,6,41,0,72,0,680,6,711,23,737,49,754,80,760,9260,760,9292,754,9317,737,9334,711,9340,680,9340,72,9334,41,9317,15,9292,-2,9260,-8xe" filled="true" fillcolor="#ff7f00" stroked="false">
                        <v:path arrowok="t"/>
                        <v:fill type="solid"/>
                      </v:shape>
                      <w10:wrap type="none"/>
                    </v:group>
                  </w:pict>
                </mc:Fallback>
              </mc:AlternateContent>
            </w:r>
            <w:r>
              <w:rPr>
                <w:rFonts w:ascii="Georgia" w:hAnsi="Georgia"/>
                <w:b/>
                <w:spacing w:val="-2"/>
                <w:sz w:val="18"/>
              </w:rPr>
              <w:t>Plan</w:t>
            </w:r>
            <w:r>
              <w:rPr>
                <w:rFonts w:ascii="Georgia" w:hAnsi="Georgia"/>
                <w:b/>
                <w:spacing w:val="-7"/>
                <w:sz w:val="18"/>
              </w:rPr>
              <w:t> </w:t>
            </w:r>
            <w:r>
              <w:rPr>
                <w:rFonts w:ascii="Georgia" w:hAnsi="Georgia"/>
                <w:b/>
                <w:spacing w:val="-2"/>
                <w:sz w:val="18"/>
              </w:rPr>
              <w:t>ref:</w:t>
            </w:r>
            <w:r>
              <w:rPr>
                <w:rFonts w:ascii="Georgia" w:hAnsi="Georgia"/>
                <w:b/>
                <w:spacing w:val="19"/>
                <w:sz w:val="18"/>
              </w:rPr>
              <w:t> </w:t>
            </w:r>
            <w:r>
              <w:rPr>
                <w:rFonts w:ascii="Georgia" w:hAnsi="Georgia"/>
                <w:b/>
                <w:spacing w:val="-2"/>
                <w:sz w:val="18"/>
              </w:rPr>
              <w:t>to-do-list.md S7, S10 </w:t>
            </w:r>
            <w:r>
              <w:rPr>
                <w:b w:val="0"/>
                <w:spacing w:val="-2"/>
                <w:sz w:val="18"/>
              </w:rPr>
              <w:t>—</w:t>
            </w:r>
            <w:r>
              <w:rPr>
                <w:b w:val="0"/>
                <w:spacing w:val="-13"/>
                <w:sz w:val="18"/>
              </w:rPr>
              <w:t> </w:t>
            </w:r>
            <w:r>
              <w:rPr>
                <w:b w:val="0"/>
                <w:spacing w:val="-2"/>
                <w:sz w:val="18"/>
              </w:rPr>
              <w:t>Introduce</w:t>
            </w:r>
            <w:r>
              <w:rPr>
                <w:b w:val="0"/>
                <w:spacing w:val="-12"/>
                <w:sz w:val="18"/>
              </w:rPr>
              <w:t> </w:t>
            </w:r>
            <w:r>
              <w:rPr>
                <w:b w:val="0"/>
                <w:spacing w:val="-2"/>
                <w:sz w:val="18"/>
              </w:rPr>
              <w:t>the</w:t>
            </w:r>
            <w:r>
              <w:rPr>
                <w:b w:val="0"/>
                <w:spacing w:val="-13"/>
                <w:sz w:val="18"/>
              </w:rPr>
              <w:t> </w:t>
            </w:r>
            <w:r>
              <w:rPr>
                <w:b w:val="0"/>
                <w:spacing w:val="-2"/>
                <w:sz w:val="18"/>
              </w:rPr>
              <w:t>decomposition</w:t>
            </w:r>
            <w:r>
              <w:rPr>
                <w:b w:val="0"/>
                <w:spacing w:val="-12"/>
                <w:sz w:val="18"/>
              </w:rPr>
              <w:t> </w:t>
            </w:r>
            <w:r>
              <w:rPr>
                <w:b w:val="0"/>
                <w:spacing w:val="-2"/>
                <w:sz w:val="18"/>
              </w:rPr>
              <w:t>(Table</w:t>
            </w:r>
            <w:r>
              <w:rPr>
                <w:b w:val="0"/>
                <w:spacing w:val="-12"/>
                <w:sz w:val="18"/>
              </w:rPr>
              <w:t> </w:t>
            </w:r>
            <w:hyperlink w:history="true" w:anchor="_bookmark82">
              <w:r>
                <w:rPr>
                  <w:b w:val="0"/>
                  <w:spacing w:val="-2"/>
                  <w:sz w:val="18"/>
                </w:rPr>
                <w:t>11)</w:t>
              </w:r>
            </w:hyperlink>
            <w:r>
              <w:rPr>
                <w:b w:val="0"/>
                <w:spacing w:val="-13"/>
                <w:sz w:val="18"/>
              </w:rPr>
              <w:t> </w:t>
            </w:r>
            <w:r>
              <w:rPr>
                <w:b w:val="0"/>
                <w:spacing w:val="-2"/>
                <w:sz w:val="18"/>
              </w:rPr>
              <w:t>and</w:t>
            </w:r>
            <w:r>
              <w:rPr>
                <w:b w:val="0"/>
                <w:spacing w:val="-12"/>
                <w:sz w:val="18"/>
              </w:rPr>
              <w:t> </w:t>
            </w:r>
            <w:r>
              <w:rPr>
                <w:b w:val="0"/>
                <w:spacing w:val="-2"/>
                <w:sz w:val="18"/>
              </w:rPr>
              <w:t>cite</w:t>
            </w:r>
            <w:r>
              <w:rPr>
                <w:b w:val="0"/>
                <w:spacing w:val="-13"/>
                <w:sz w:val="18"/>
              </w:rPr>
              <w:t> </w:t>
            </w:r>
            <w:r>
              <w:rPr>
                <w:b w:val="0"/>
                <w:spacing w:val="-2"/>
                <w:sz w:val="18"/>
              </w:rPr>
              <w:t>it</w:t>
            </w:r>
            <w:r>
              <w:rPr>
                <w:b w:val="0"/>
                <w:spacing w:val="-12"/>
                <w:sz w:val="18"/>
              </w:rPr>
              <w:t> </w:t>
            </w:r>
            <w:r>
              <w:rPr>
                <w:b w:val="0"/>
                <w:spacing w:val="-2"/>
                <w:sz w:val="18"/>
              </w:rPr>
              <w:t>from</w:t>
            </w:r>
            <w:r>
              <w:rPr>
                <w:b w:val="0"/>
                <w:spacing w:val="-12"/>
                <w:sz w:val="18"/>
              </w:rPr>
              <w:t> </w:t>
            </w:r>
            <w:r>
              <w:rPr>
                <w:b w:val="0"/>
                <w:spacing w:val="-2"/>
                <w:sz w:val="18"/>
              </w:rPr>
              <w:t>the</w:t>
            </w:r>
            <w:r>
              <w:rPr>
                <w:b w:val="0"/>
                <w:spacing w:val="-13"/>
                <w:sz w:val="18"/>
              </w:rPr>
              <w:t> </w:t>
            </w:r>
            <w:r>
              <w:rPr>
                <w:b w:val="0"/>
                <w:spacing w:val="-2"/>
                <w:sz w:val="18"/>
              </w:rPr>
              <w:t>body:</w:t>
            </w:r>
            <w:r>
              <w:rPr>
                <w:b w:val="0"/>
                <w:spacing w:val="10"/>
                <w:sz w:val="18"/>
              </w:rPr>
              <w:t> </w:t>
            </w:r>
            <w:r>
              <w:rPr>
                <w:b w:val="0"/>
                <w:spacing w:val="-2"/>
                <w:sz w:val="18"/>
              </w:rPr>
              <w:t>how</w:t>
            </w:r>
            <w:r>
              <w:rPr>
                <w:b w:val="0"/>
                <w:spacing w:val="-13"/>
                <w:sz w:val="18"/>
              </w:rPr>
              <w:t> </w:t>
            </w:r>
            <w:r>
              <w:rPr>
                <w:b w:val="0"/>
                <w:spacing w:val="-2"/>
                <w:sz w:val="18"/>
              </w:rPr>
              <w:t>to </w:t>
            </w:r>
            <w:r>
              <w:rPr>
                <w:b w:val="0"/>
                <w:spacing w:val="-6"/>
                <w:sz w:val="18"/>
              </w:rPr>
              <w:t>read</w:t>
            </w:r>
            <w:r>
              <w:rPr>
                <w:b w:val="0"/>
                <w:spacing w:val="-9"/>
                <w:sz w:val="18"/>
              </w:rPr>
              <w:t> </w:t>
            </w:r>
            <w:r>
              <w:rPr>
                <w:b w:val="0"/>
                <w:spacing w:val="-6"/>
                <w:sz w:val="18"/>
              </w:rPr>
              <w:t>it,</w:t>
            </w:r>
            <w:r>
              <w:rPr>
                <w:b w:val="0"/>
                <w:spacing w:val="-7"/>
                <w:sz w:val="18"/>
              </w:rPr>
              <w:t> </w:t>
            </w:r>
            <w:r>
              <w:rPr>
                <w:b w:val="0"/>
                <w:spacing w:val="-6"/>
                <w:sz w:val="18"/>
              </w:rPr>
              <w:t>why</w:t>
            </w:r>
            <w:r>
              <w:rPr>
                <w:b w:val="0"/>
                <w:spacing w:val="-8"/>
                <w:sz w:val="18"/>
              </w:rPr>
              <w:t> </w:t>
            </w:r>
            <w:r>
              <w:rPr>
                <w:b w:val="0"/>
                <w:spacing w:val="-6"/>
                <w:sz w:val="18"/>
              </w:rPr>
              <w:t>out-of-study</w:t>
            </w:r>
            <w:r>
              <w:rPr>
                <w:b w:val="0"/>
                <w:spacing w:val="-9"/>
                <w:sz w:val="18"/>
              </w:rPr>
              <w:t> </w:t>
            </w:r>
            <w:r>
              <w:rPr>
                <w:b w:val="0"/>
                <w:spacing w:val="-6"/>
                <w:sz w:val="18"/>
              </w:rPr>
              <w:t>requirements</w:t>
            </w:r>
            <w:r>
              <w:rPr>
                <w:b w:val="0"/>
                <w:spacing w:val="-8"/>
                <w:sz w:val="18"/>
              </w:rPr>
              <w:t> </w:t>
            </w:r>
            <w:r>
              <w:rPr>
                <w:b w:val="0"/>
                <w:spacing w:val="-6"/>
                <w:sz w:val="18"/>
              </w:rPr>
              <w:t>stop</w:t>
            </w:r>
            <w:r>
              <w:rPr>
                <w:b w:val="0"/>
                <w:spacing w:val="-8"/>
                <w:sz w:val="18"/>
              </w:rPr>
              <w:t> </w:t>
            </w:r>
            <w:r>
              <w:rPr>
                <w:b w:val="0"/>
                <w:spacing w:val="-6"/>
                <w:sz w:val="18"/>
              </w:rPr>
              <w:t>at</w:t>
            </w:r>
            <w:r>
              <w:rPr>
                <w:b w:val="0"/>
                <w:spacing w:val="-8"/>
                <w:sz w:val="18"/>
              </w:rPr>
              <w:t> </w:t>
            </w:r>
            <w:r>
              <w:rPr>
                <w:b w:val="0"/>
                <w:spacing w:val="-6"/>
                <w:sz w:val="18"/>
              </w:rPr>
              <w:t>the</w:t>
            </w:r>
            <w:r>
              <w:rPr>
                <w:b w:val="0"/>
                <w:spacing w:val="-9"/>
                <w:sz w:val="18"/>
              </w:rPr>
              <w:t> </w:t>
            </w:r>
            <w:r>
              <w:rPr>
                <w:b w:val="0"/>
                <w:spacing w:val="-6"/>
                <w:sz w:val="18"/>
              </w:rPr>
              <w:t>system</w:t>
            </w:r>
            <w:r>
              <w:rPr>
                <w:b w:val="0"/>
                <w:spacing w:val="-8"/>
                <w:sz w:val="18"/>
              </w:rPr>
              <w:t> </w:t>
            </w:r>
            <w:r>
              <w:rPr>
                <w:b w:val="0"/>
                <w:spacing w:val="-6"/>
                <w:sz w:val="18"/>
              </w:rPr>
              <w:t>tier</w:t>
            </w:r>
            <w:r>
              <w:rPr>
                <w:b w:val="0"/>
                <w:spacing w:val="-8"/>
                <w:sz w:val="18"/>
              </w:rPr>
              <w:t> </w:t>
            </w:r>
            <w:r>
              <w:rPr>
                <w:b w:val="0"/>
                <w:spacing w:val="-6"/>
                <w:sz w:val="18"/>
              </w:rPr>
              <w:t>(D-031),</w:t>
            </w:r>
            <w:r>
              <w:rPr>
                <w:b w:val="0"/>
                <w:spacing w:val="-9"/>
                <w:sz w:val="18"/>
              </w:rPr>
              <w:t> </w:t>
            </w:r>
            <w:r>
              <w:rPr>
                <w:b w:val="0"/>
                <w:spacing w:val="-6"/>
                <w:sz w:val="18"/>
              </w:rPr>
              <w:t>and</w:t>
            </w:r>
            <w:r>
              <w:rPr>
                <w:b w:val="0"/>
                <w:spacing w:val="-7"/>
                <w:sz w:val="18"/>
              </w:rPr>
              <w:t> </w:t>
            </w:r>
            <w:r>
              <w:rPr>
                <w:b w:val="0"/>
                <w:spacing w:val="-6"/>
                <w:sz w:val="18"/>
              </w:rPr>
              <w:t>where</w:t>
            </w:r>
            <w:r>
              <w:rPr>
                <w:b w:val="0"/>
                <w:spacing w:val="-9"/>
                <w:sz w:val="18"/>
              </w:rPr>
              <w:t> </w:t>
            </w:r>
            <w:r>
              <w:rPr>
                <w:b w:val="0"/>
                <w:spacing w:val="-6"/>
                <w:sz w:val="18"/>
              </w:rPr>
              <w:t>the</w:t>
            </w:r>
            <w:r>
              <w:rPr>
                <w:b w:val="0"/>
                <w:spacing w:val="-8"/>
                <w:sz w:val="18"/>
              </w:rPr>
              <w:t> </w:t>
            </w:r>
            <w:r>
              <w:rPr>
                <w:b w:val="0"/>
                <w:spacing w:val="-6"/>
                <w:sz w:val="18"/>
              </w:rPr>
              <w:t>studied</w:t>
            </w:r>
            <w:r>
              <w:rPr>
                <w:b w:val="0"/>
                <w:spacing w:val="-8"/>
                <w:sz w:val="18"/>
              </w:rPr>
              <w:t> </w:t>
            </w:r>
            <w:r>
              <w:rPr>
                <w:b w:val="0"/>
                <w:spacing w:val="-6"/>
                <w:sz w:val="18"/>
              </w:rPr>
              <w:t>thread</w:t>
            </w:r>
            <w:r>
              <w:rPr>
                <w:b w:val="0"/>
                <w:spacing w:val="-8"/>
                <w:sz w:val="18"/>
              </w:rPr>
              <w:t> </w:t>
            </w:r>
            <w:r>
              <w:rPr>
                <w:b w:val="0"/>
                <w:spacing w:val="-6"/>
                <w:sz w:val="18"/>
              </w:rPr>
              <w:t>runs</w:t>
            </w:r>
            <w:r>
              <w:rPr>
                <w:b w:val="0"/>
                <w:spacing w:val="-9"/>
                <w:sz w:val="18"/>
              </w:rPr>
              <w:t> </w:t>
            </w:r>
            <w:r>
              <w:rPr>
                <w:b w:val="0"/>
                <w:spacing w:val="-6"/>
                <w:sz w:val="18"/>
              </w:rPr>
              <w:t>(SN-</w:t>
            </w:r>
            <w:r>
              <w:rPr>
                <w:b w:val="0"/>
                <w:sz w:val="18"/>
              </w:rPr>
              <w:t>AIR-05 </w:t>
            </w:r>
            <w:r>
              <w:rPr>
                <w:rFonts w:ascii="Arial" w:hAnsi="Arial"/>
                <w:i/>
                <w:sz w:val="18"/>
              </w:rPr>
              <w:t>→ </w:t>
            </w:r>
            <w:r>
              <w:rPr>
                <w:b w:val="0"/>
                <w:sz w:val="18"/>
              </w:rPr>
              <w:t>SLR-INF-02 / SLR-CLR-13).</w:t>
            </w:r>
          </w:p>
        </w:tc>
      </w:tr>
    </w:tbl>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spacing w:before="145"/>
        <w:rPr>
          <w:rFonts w:ascii="Georgia"/>
          <w:b/>
        </w:rPr>
      </w:pPr>
    </w:p>
    <w:p>
      <w:pPr>
        <w:pStyle w:val="BodyText"/>
        <w:ind w:left="359"/>
        <w:jc w:val="center"/>
        <w:rPr>
          <w:b w:val="0"/>
        </w:rPr>
      </w:pPr>
      <w:r>
        <w:rPr>
          <w:b w:val="0"/>
          <w:spacing w:val="-5"/>
        </w:rPr>
        <w:t>58</w:t>
      </w:r>
    </w:p>
    <w:p>
      <w:pPr>
        <w:pStyle w:val="BodyText"/>
        <w:spacing w:after="0"/>
        <w:jc w:val="center"/>
        <w:rPr>
          <w:b w:val="0"/>
        </w:rPr>
        <w:sectPr>
          <w:footerReference w:type="default" r:id="rId107"/>
          <w:pgSz w:w="12240" w:h="15840"/>
          <w:pgMar w:header="0" w:footer="0" w:top="1400" w:bottom="280" w:left="1080" w:right="1440"/>
        </w:sectPr>
      </w:pPr>
    </w:p>
    <w:p>
      <w:pPr>
        <w:spacing w:line="249" w:lineRule="auto" w:before="43"/>
        <w:ind w:left="1800" w:right="1796" w:firstLine="0"/>
        <w:jc w:val="both"/>
        <w:rPr>
          <w:rFonts w:ascii="Bookman Old Style" w:hAnsi="Bookman Old Style"/>
          <w:b w:val="0"/>
          <w:sz w:val="18"/>
        </w:rPr>
      </w:pPr>
      <w:bookmarkStart w:name="_bookmark82" w:id="116"/>
      <w:bookmarkEnd w:id="116"/>
      <w:r>
        <w:rPr/>
      </w:r>
      <w:r>
        <w:rPr>
          <w:rFonts w:ascii="Bookman Old Style" w:hAnsi="Bookman Old Style"/>
          <w:b w:val="0"/>
          <w:w w:val="90"/>
          <w:sz w:val="18"/>
        </w:rPr>
        <w:t>Table 11:</w:t>
      </w:r>
      <w:r>
        <w:rPr>
          <w:rFonts w:ascii="Bookman Old Style" w:hAnsi="Bookman Old Style"/>
          <w:b w:val="0"/>
          <w:sz w:val="18"/>
        </w:rPr>
        <w:t> </w:t>
      </w:r>
      <w:r>
        <w:rPr>
          <w:rFonts w:ascii="Bookman Old Style" w:hAnsi="Bookman Old Style"/>
          <w:b w:val="0"/>
          <w:w w:val="90"/>
          <w:sz w:val="18"/>
        </w:rPr>
        <w:t>Requirements decomposition:</w:t>
      </w:r>
      <w:r>
        <w:rPr>
          <w:rFonts w:ascii="Bookman Old Style" w:hAnsi="Bookman Old Style"/>
          <w:b w:val="0"/>
          <w:sz w:val="18"/>
        </w:rPr>
        <w:t> </w:t>
      </w:r>
      <w:r>
        <w:rPr>
          <w:rFonts w:ascii="Bookman Old Style" w:hAnsi="Bookman Old Style"/>
          <w:b w:val="0"/>
          <w:w w:val="90"/>
          <w:sz w:val="18"/>
        </w:rPr>
        <w:t>each stakeholder requirement, the system requirements that answer it, and the sub-system requirements (HLRs) that come from each.</w:t>
      </w:r>
      <w:r>
        <w:rPr>
          <w:rFonts w:ascii="Bookman Old Style" w:hAnsi="Bookman Old Style"/>
          <w:b w:val="0"/>
          <w:spacing w:val="16"/>
          <w:sz w:val="18"/>
        </w:rPr>
        <w:t> </w:t>
      </w:r>
      <w:r>
        <w:rPr>
          <w:rFonts w:ascii="Bookman Old Style" w:hAnsi="Bookman Old Style"/>
          <w:b w:val="0"/>
          <w:w w:val="90"/>
          <w:sz w:val="18"/>
        </w:rPr>
        <w:t>30 stakeholder requirements, 42 system requirements (23 </w:t>
      </w:r>
      <w:r>
        <w:rPr>
          <w:rFonts w:ascii="Bookman Old Style" w:hAnsi="Bookman Old Style"/>
          <w:b w:val="0"/>
          <w:spacing w:val="-2"/>
          <w:sz w:val="18"/>
        </w:rPr>
        <w:t>in</w:t>
      </w:r>
      <w:r>
        <w:rPr>
          <w:rFonts w:ascii="Bookman Old Style" w:hAnsi="Bookman Old Style"/>
          <w:b w:val="0"/>
          <w:spacing w:val="-13"/>
          <w:sz w:val="18"/>
        </w:rPr>
        <w:t> </w:t>
      </w:r>
      <w:r>
        <w:rPr>
          <w:rFonts w:ascii="Bookman Old Style" w:hAnsi="Bookman Old Style"/>
          <w:b w:val="0"/>
          <w:spacing w:val="-2"/>
          <w:sz w:val="18"/>
        </w:rPr>
        <w:t>the</w:t>
      </w:r>
      <w:r>
        <w:rPr>
          <w:rFonts w:ascii="Bookman Old Style" w:hAnsi="Bookman Old Style"/>
          <w:b w:val="0"/>
          <w:spacing w:val="-12"/>
          <w:sz w:val="18"/>
        </w:rPr>
        <w:t> </w:t>
      </w:r>
      <w:r>
        <w:rPr>
          <w:rFonts w:ascii="Bookman Old Style" w:hAnsi="Bookman Old Style"/>
          <w:b w:val="0"/>
          <w:spacing w:val="-2"/>
          <w:sz w:val="18"/>
        </w:rPr>
        <w:t>study)</w:t>
      </w:r>
      <w:r>
        <w:rPr>
          <w:rFonts w:ascii="Bookman Old Style" w:hAnsi="Bookman Old Style"/>
          <w:b w:val="0"/>
          <w:spacing w:val="-13"/>
          <w:sz w:val="18"/>
        </w:rPr>
        <w:t> </w:t>
      </w:r>
      <w:r>
        <w:rPr>
          <w:rFonts w:ascii="Bookman Old Style" w:hAnsi="Bookman Old Style"/>
          <w:b w:val="0"/>
          <w:spacing w:val="-2"/>
          <w:sz w:val="18"/>
        </w:rPr>
        <w:t>and</w:t>
      </w:r>
      <w:r>
        <w:rPr>
          <w:rFonts w:ascii="Bookman Old Style" w:hAnsi="Bookman Old Style"/>
          <w:b w:val="0"/>
          <w:spacing w:val="-12"/>
          <w:sz w:val="18"/>
        </w:rPr>
        <w:t> </w:t>
      </w:r>
      <w:r>
        <w:rPr>
          <w:rFonts w:ascii="Bookman Old Style" w:hAnsi="Bookman Old Style"/>
          <w:b w:val="0"/>
          <w:spacing w:val="-2"/>
          <w:sz w:val="18"/>
        </w:rPr>
        <w:t>29</w:t>
      </w:r>
      <w:r>
        <w:rPr>
          <w:rFonts w:ascii="Bookman Old Style" w:hAnsi="Bookman Old Style"/>
          <w:b w:val="0"/>
          <w:spacing w:val="-12"/>
          <w:sz w:val="18"/>
        </w:rPr>
        <w:t> </w:t>
      </w:r>
      <w:r>
        <w:rPr>
          <w:rFonts w:ascii="Bookman Old Style" w:hAnsi="Bookman Old Style"/>
          <w:b w:val="0"/>
          <w:spacing w:val="-2"/>
          <w:sz w:val="18"/>
        </w:rPr>
        <w:t>HLRs,</w:t>
      </w:r>
      <w:r>
        <w:rPr>
          <w:rFonts w:ascii="Bookman Old Style" w:hAnsi="Bookman Old Style"/>
          <w:b w:val="0"/>
          <w:spacing w:val="-13"/>
          <w:sz w:val="18"/>
        </w:rPr>
        <w:t> </w:t>
      </w:r>
      <w:r>
        <w:rPr>
          <w:rFonts w:ascii="Bookman Old Style" w:hAnsi="Bookman Old Style"/>
          <w:b w:val="0"/>
          <w:spacing w:val="-2"/>
          <w:sz w:val="18"/>
        </w:rPr>
        <w:t>from</w:t>
      </w:r>
      <w:r>
        <w:rPr>
          <w:rFonts w:ascii="Bookman Old Style" w:hAnsi="Bookman Old Style"/>
          <w:b w:val="0"/>
          <w:spacing w:val="-12"/>
          <w:sz w:val="18"/>
        </w:rPr>
        <w:t> </w:t>
      </w:r>
      <w:r>
        <w:rPr>
          <w:rFonts w:ascii="Bookman Old Style" w:hAnsi="Bookman Old Style"/>
          <w:b w:val="0"/>
          <w:spacing w:val="-2"/>
          <w:sz w:val="18"/>
        </w:rPr>
        <w:t>the</w:t>
      </w:r>
      <w:r>
        <w:rPr>
          <w:rFonts w:ascii="Bookman Old Style" w:hAnsi="Bookman Old Style"/>
          <w:b w:val="0"/>
          <w:spacing w:val="-13"/>
          <w:sz w:val="18"/>
        </w:rPr>
        <w:t> </w:t>
      </w:r>
      <w:r>
        <w:rPr>
          <w:rFonts w:ascii="Bookman Old Style" w:hAnsi="Bookman Old Style"/>
          <w:b w:val="0"/>
          <w:spacing w:val="-2"/>
          <w:sz w:val="18"/>
        </w:rPr>
        <w:t>SysML</w:t>
      </w:r>
      <w:r>
        <w:rPr>
          <w:rFonts w:ascii="Bookman Old Style" w:hAnsi="Bookman Old Style"/>
          <w:b w:val="0"/>
          <w:spacing w:val="-12"/>
          <w:sz w:val="18"/>
        </w:rPr>
        <w:t> </w:t>
      </w:r>
      <w:r>
        <w:rPr>
          <w:rFonts w:ascii="Bookman Old Style" w:hAnsi="Bookman Old Style"/>
          <w:b w:val="0"/>
          <w:spacing w:val="-2"/>
          <w:sz w:val="18"/>
        </w:rPr>
        <w:t>v2</w:t>
      </w:r>
      <w:r>
        <w:rPr>
          <w:rFonts w:ascii="Bookman Old Style" w:hAnsi="Bookman Old Style"/>
          <w:b w:val="0"/>
          <w:spacing w:val="-12"/>
          <w:sz w:val="18"/>
        </w:rPr>
        <w:t> </w:t>
      </w:r>
      <w:r>
        <w:rPr>
          <w:rFonts w:ascii="Bookman Old Style" w:hAnsi="Bookman Old Style"/>
          <w:b w:val="0"/>
          <w:spacing w:val="-2"/>
          <w:sz w:val="18"/>
        </w:rPr>
        <w:t>model.</w:t>
      </w:r>
      <w:r>
        <w:rPr>
          <w:rFonts w:ascii="Bookman Old Style" w:hAnsi="Bookman Old Style"/>
          <w:b w:val="0"/>
          <w:spacing w:val="8"/>
          <w:sz w:val="18"/>
        </w:rPr>
        <w:t> </w:t>
      </w:r>
      <w:r>
        <w:rPr>
          <w:rFonts w:ascii="Bookman Old Style" w:hAnsi="Bookman Old Style"/>
          <w:b w:val="0"/>
          <w:spacing w:val="-2"/>
          <w:sz w:val="18"/>
        </w:rPr>
        <w:t>A</w:t>
      </w:r>
      <w:r>
        <w:rPr>
          <w:rFonts w:ascii="Bookman Old Style" w:hAnsi="Bookman Old Style"/>
          <w:b w:val="0"/>
          <w:spacing w:val="-13"/>
          <w:sz w:val="18"/>
        </w:rPr>
        <w:t> </w:t>
      </w:r>
      <w:r>
        <w:rPr>
          <w:rFonts w:ascii="Bookman Old Style" w:hAnsi="Bookman Old Style"/>
          <w:b w:val="0"/>
          <w:spacing w:val="-2"/>
          <w:sz w:val="18"/>
        </w:rPr>
        <w:t>requirement’s</w:t>
      </w:r>
      <w:r>
        <w:rPr>
          <w:rFonts w:ascii="Bookman Old Style" w:hAnsi="Bookman Old Style"/>
          <w:b w:val="0"/>
          <w:spacing w:val="-12"/>
          <w:sz w:val="18"/>
        </w:rPr>
        <w:t> </w:t>
      </w:r>
      <w:r>
        <w:rPr>
          <w:rFonts w:ascii="Bookman Old Style" w:hAnsi="Bookman Old Style"/>
          <w:b w:val="0"/>
          <w:spacing w:val="-2"/>
          <w:sz w:val="18"/>
        </w:rPr>
        <w:t>text</w:t>
      </w:r>
      <w:r>
        <w:rPr>
          <w:rFonts w:ascii="Bookman Old Style" w:hAnsi="Bookman Old Style"/>
          <w:b w:val="0"/>
          <w:spacing w:val="-12"/>
          <w:sz w:val="18"/>
        </w:rPr>
        <w:t> </w:t>
      </w:r>
      <w:r>
        <w:rPr>
          <w:rFonts w:ascii="Bookman Old Style" w:hAnsi="Bookman Old Style"/>
          <w:b w:val="0"/>
          <w:spacing w:val="-2"/>
          <w:sz w:val="18"/>
        </w:rPr>
        <w:t>is</w:t>
      </w:r>
      <w:r>
        <w:rPr>
          <w:rFonts w:ascii="Bookman Old Style" w:hAnsi="Bookman Old Style"/>
          <w:b w:val="0"/>
          <w:spacing w:val="-13"/>
          <w:sz w:val="18"/>
        </w:rPr>
        <w:t> </w:t>
      </w:r>
      <w:r>
        <w:rPr>
          <w:rFonts w:ascii="Bookman Old Style" w:hAnsi="Bookman Old Style"/>
          <w:b w:val="0"/>
          <w:spacing w:val="-2"/>
          <w:sz w:val="18"/>
        </w:rPr>
        <w:t>given</w:t>
      </w:r>
      <w:r>
        <w:rPr>
          <w:rFonts w:ascii="Bookman Old Style" w:hAnsi="Bookman Old Style"/>
          <w:b w:val="0"/>
          <w:spacing w:val="-12"/>
          <w:sz w:val="18"/>
        </w:rPr>
        <w:t> </w:t>
      </w:r>
      <w:r>
        <w:rPr>
          <w:rFonts w:ascii="Bookman Old Style" w:hAnsi="Bookman Old Style"/>
          <w:b w:val="0"/>
          <w:spacing w:val="-2"/>
          <w:sz w:val="18"/>
        </w:rPr>
        <w:t>where</w:t>
      </w:r>
      <w:r>
        <w:rPr>
          <w:rFonts w:ascii="Bookman Old Style" w:hAnsi="Bookman Old Style"/>
          <w:b w:val="0"/>
          <w:spacing w:val="-13"/>
          <w:sz w:val="18"/>
        </w:rPr>
        <w:t> </w:t>
      </w:r>
      <w:r>
        <w:rPr>
          <w:rFonts w:ascii="Bookman Old Style" w:hAnsi="Bookman Old Style"/>
          <w:b w:val="0"/>
          <w:spacing w:val="-2"/>
          <w:sz w:val="18"/>
        </w:rPr>
        <w:t>it</w:t>
      </w:r>
      <w:r>
        <w:rPr>
          <w:rFonts w:ascii="Bookman Old Style" w:hAnsi="Bookman Old Style"/>
          <w:b w:val="0"/>
          <w:spacing w:val="-12"/>
          <w:sz w:val="18"/>
        </w:rPr>
        <w:t> </w:t>
      </w:r>
      <w:r>
        <w:rPr>
          <w:rFonts w:ascii="Bookman Old Style" w:hAnsi="Bookman Old Style"/>
          <w:b w:val="0"/>
          <w:spacing w:val="-2"/>
          <w:sz w:val="18"/>
        </w:rPr>
        <w:t>first</w:t>
      </w:r>
      <w:r>
        <w:rPr>
          <w:rFonts w:ascii="Bookman Old Style" w:hAnsi="Bookman Old Style"/>
          <w:b w:val="0"/>
          <w:spacing w:val="-12"/>
          <w:sz w:val="18"/>
        </w:rPr>
        <w:t> </w:t>
      </w:r>
      <w:r>
        <w:rPr>
          <w:rFonts w:ascii="Bookman Old Style" w:hAnsi="Bookman Old Style"/>
          <w:b w:val="0"/>
          <w:spacing w:val="-2"/>
          <w:sz w:val="18"/>
        </w:rPr>
        <w:t>appears;</w:t>
      </w:r>
      <w:r>
        <w:rPr>
          <w:rFonts w:ascii="Bookman Old Style" w:hAnsi="Bookman Old Style"/>
          <w:b w:val="0"/>
          <w:spacing w:val="-10"/>
          <w:sz w:val="18"/>
        </w:rPr>
        <w:t> </w:t>
      </w:r>
      <w:r>
        <w:rPr>
          <w:rFonts w:ascii="Bookman Old Style" w:hAnsi="Bookman Old Style"/>
          <w:b w:val="0"/>
          <w:spacing w:val="-2"/>
          <w:sz w:val="18"/>
        </w:rPr>
        <w:t>later </w:t>
      </w:r>
      <w:r>
        <w:rPr>
          <w:rFonts w:ascii="Bookman Old Style" w:hAnsi="Bookman Old Style"/>
          <w:b w:val="0"/>
          <w:w w:val="90"/>
          <w:sz w:val="18"/>
        </w:rPr>
        <w:t>appearances give its ID. Grey:</w:t>
      </w:r>
      <w:r>
        <w:rPr>
          <w:rFonts w:ascii="Bookman Old Style" w:hAnsi="Bookman Old Style"/>
          <w:b w:val="0"/>
          <w:spacing w:val="39"/>
          <w:sz w:val="18"/>
        </w:rPr>
        <w:t> </w:t>
      </w:r>
      <w:r>
        <w:rPr>
          <w:rFonts w:ascii="Bookman Old Style" w:hAnsi="Bookman Old Style"/>
          <w:b w:val="0"/>
          <w:w w:val="90"/>
          <w:sz w:val="18"/>
        </w:rPr>
        <w:t>out of study, with no HLR, the study’s cut being made at the HLR tier.</w:t>
      </w:r>
      <w:r>
        <w:rPr>
          <w:rFonts w:ascii="Bookman Old Style" w:hAnsi="Bookman Old Style"/>
          <w:b w:val="0"/>
          <w:spacing w:val="40"/>
          <w:sz w:val="18"/>
        </w:rPr>
        <w:t> </w:t>
      </w:r>
      <w:r>
        <w:rPr>
          <w:rFonts w:ascii="Bookman Old Style" w:hAnsi="Bookman Old Style"/>
          <w:b w:val="0"/>
          <w:w w:val="90"/>
          <w:sz w:val="18"/>
        </w:rPr>
        <w:t>[background]: </w:t>
      </w:r>
      <w:r>
        <w:rPr>
          <w:rFonts w:ascii="Bookman Old Style" w:hAnsi="Bookman Old Style"/>
          <w:b w:val="0"/>
          <w:sz w:val="18"/>
        </w:rPr>
        <w:t>held</w:t>
      </w:r>
      <w:r>
        <w:rPr>
          <w:rFonts w:ascii="Bookman Old Style" w:hAnsi="Bookman Old Style"/>
          <w:b w:val="0"/>
          <w:spacing w:val="-9"/>
          <w:sz w:val="18"/>
        </w:rPr>
        <w:t> </w:t>
      </w:r>
      <w:r>
        <w:rPr>
          <w:rFonts w:ascii="Bookman Old Style" w:hAnsi="Bookman Old Style"/>
          <w:b w:val="0"/>
          <w:sz w:val="18"/>
        </w:rPr>
        <w:t>fixed</w:t>
      </w:r>
      <w:r>
        <w:rPr>
          <w:rFonts w:ascii="Bookman Old Style" w:hAnsi="Bookman Old Style"/>
          <w:b w:val="0"/>
          <w:spacing w:val="-10"/>
          <w:sz w:val="18"/>
        </w:rPr>
        <w:t> </w:t>
      </w:r>
      <w:r>
        <w:rPr>
          <w:rFonts w:ascii="Bookman Old Style" w:hAnsi="Bookman Old Style"/>
          <w:b w:val="0"/>
          <w:sz w:val="18"/>
        </w:rPr>
        <w:t>as</w:t>
      </w:r>
      <w:r>
        <w:rPr>
          <w:rFonts w:ascii="Bookman Old Style" w:hAnsi="Bookman Old Style"/>
          <w:b w:val="0"/>
          <w:spacing w:val="-9"/>
          <w:sz w:val="18"/>
        </w:rPr>
        <w:t> </w:t>
      </w:r>
      <w:r>
        <w:rPr>
          <w:rFonts w:ascii="Bookman Old Style" w:hAnsi="Bookman Old Style"/>
          <w:b w:val="0"/>
          <w:sz w:val="18"/>
        </w:rPr>
        <w:t>an</w:t>
      </w:r>
      <w:r>
        <w:rPr>
          <w:rFonts w:ascii="Bookman Old Style" w:hAnsi="Bookman Old Style"/>
          <w:b w:val="0"/>
          <w:spacing w:val="-10"/>
          <w:sz w:val="18"/>
        </w:rPr>
        <w:t> </w:t>
      </w:r>
      <w:r>
        <w:rPr>
          <w:rFonts w:ascii="Bookman Old Style" w:hAnsi="Bookman Old Style"/>
          <w:b w:val="0"/>
          <w:sz w:val="18"/>
        </w:rPr>
        <w:t>input. [improved]: not</w:t>
      </w:r>
      <w:r>
        <w:rPr>
          <w:rFonts w:ascii="Bookman Old Style" w:hAnsi="Bookman Old Style"/>
          <w:b w:val="0"/>
          <w:spacing w:val="-9"/>
          <w:sz w:val="18"/>
        </w:rPr>
        <w:t> </w:t>
      </w:r>
      <w:r>
        <w:rPr>
          <w:rFonts w:ascii="Bookman Old Style" w:hAnsi="Bookman Old Style"/>
          <w:b w:val="0"/>
          <w:sz w:val="18"/>
        </w:rPr>
        <w:t>done</w:t>
      </w:r>
      <w:r>
        <w:rPr>
          <w:rFonts w:ascii="Bookman Old Style" w:hAnsi="Bookman Old Style"/>
          <w:b w:val="0"/>
          <w:spacing w:val="-10"/>
          <w:sz w:val="18"/>
        </w:rPr>
        <w:t> </w:t>
      </w:r>
      <w:r>
        <w:rPr>
          <w:rFonts w:ascii="Bookman Old Style" w:hAnsi="Bookman Old Style"/>
          <w:b w:val="0"/>
          <w:sz w:val="18"/>
        </w:rPr>
        <w:t>by</w:t>
      </w:r>
      <w:r>
        <w:rPr>
          <w:rFonts w:ascii="Bookman Old Style" w:hAnsi="Bookman Old Style"/>
          <w:b w:val="0"/>
          <w:spacing w:val="-10"/>
          <w:sz w:val="18"/>
        </w:rPr>
        <w:t> </w:t>
      </w:r>
      <w:r>
        <w:rPr>
          <w:rFonts w:ascii="Bookman Old Style" w:hAnsi="Bookman Old Style"/>
          <w:b w:val="0"/>
          <w:sz w:val="18"/>
        </w:rPr>
        <w:t>today’s</w:t>
      </w:r>
      <w:r>
        <w:rPr>
          <w:rFonts w:ascii="Bookman Old Style" w:hAnsi="Bookman Old Style"/>
          <w:b w:val="0"/>
          <w:spacing w:val="-9"/>
          <w:sz w:val="18"/>
        </w:rPr>
        <w:t> </w:t>
      </w:r>
      <w:r>
        <w:rPr>
          <w:rFonts w:ascii="Bookman Old Style" w:hAnsi="Bookman Old Style"/>
          <w:b w:val="0"/>
          <w:sz w:val="18"/>
        </w:rPr>
        <w:t>NAS.</w:t>
      </w:r>
      <w:r>
        <w:rPr>
          <w:rFonts w:ascii="Bookman Old Style" w:hAnsi="Bookman Old Style"/>
          <w:b w:val="0"/>
          <w:spacing w:val="-10"/>
          <w:sz w:val="18"/>
        </w:rPr>
        <w:t> </w:t>
      </w:r>
      <w:r>
        <w:rPr>
          <w:rFonts w:ascii="Bookman Old Style" w:hAnsi="Bookman Old Style"/>
          <w:b w:val="0"/>
          <w:sz w:val="18"/>
        </w:rPr>
        <w:t>[goal]: written</w:t>
      </w:r>
      <w:r>
        <w:rPr>
          <w:rFonts w:ascii="Bookman Old Style" w:hAnsi="Bookman Old Style"/>
          <w:b w:val="0"/>
          <w:spacing w:val="-9"/>
          <w:sz w:val="18"/>
        </w:rPr>
        <w:t> </w:t>
      </w:r>
      <w:r>
        <w:rPr>
          <w:rFonts w:ascii="Bookman Old Style" w:hAnsi="Bookman Old Style"/>
          <w:b w:val="0"/>
          <w:sz w:val="18"/>
        </w:rPr>
        <w:t>with</w:t>
      </w:r>
      <w:r>
        <w:rPr>
          <w:rFonts w:ascii="Bookman Old Style" w:hAnsi="Bookman Old Style"/>
          <w:b w:val="0"/>
          <w:spacing w:val="-10"/>
          <w:sz w:val="18"/>
        </w:rPr>
        <w:t> </w:t>
      </w:r>
      <w:r>
        <w:rPr>
          <w:rFonts w:ascii="Bookman Old Style" w:hAnsi="Bookman Old Style"/>
          <w:b w:val="0"/>
          <w:sz w:val="18"/>
        </w:rPr>
        <w:t>“should”.</w:t>
      </w:r>
    </w:p>
    <w:p>
      <w:pPr>
        <w:tabs>
          <w:tab w:pos="3814" w:val="left" w:leader="none"/>
          <w:tab w:pos="8055" w:val="left" w:leader="none"/>
        </w:tabs>
        <w:spacing w:line="330" w:lineRule="atLeast" w:before="154"/>
        <w:ind w:left="27" w:right="1957" w:firstLine="0"/>
        <w:jc w:val="left"/>
        <w:rPr>
          <w:rFonts w:ascii="Georgia"/>
          <w:b/>
          <w:sz w:val="18"/>
        </w:rPr>
      </w:pPr>
      <w:r>
        <w:rPr>
          <w:rFonts w:ascii="Georgia"/>
          <w:b/>
          <w:sz w:val="18"/>
        </w:rPr>
        <mc:AlternateContent>
          <mc:Choice Requires="wps">
            <w:drawing>
              <wp:anchor distT="0" distB="0" distL="0" distR="0" allowOverlap="1" layoutInCell="1" locked="0" behindDoc="0" simplePos="0" relativeHeight="15783424">
                <wp:simplePos x="0" y="0"/>
                <wp:positionH relativeFrom="page">
                  <wp:posOffset>931976</wp:posOffset>
                </wp:positionH>
                <wp:positionV relativeFrom="paragraph">
                  <wp:posOffset>140447</wp:posOffset>
                </wp:positionV>
                <wp:extent cx="8194675" cy="12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8194675" cy="1270"/>
                        </a:xfrm>
                        <a:custGeom>
                          <a:avLst/>
                          <a:gdLst/>
                          <a:ahLst/>
                          <a:cxnLst/>
                          <a:rect l="l" t="t" r="r" b="b"/>
                          <a:pathLst>
                            <a:path w="8194675" h="0">
                              <a:moveTo>
                                <a:pt x="0" y="0"/>
                              </a:moveTo>
                              <a:lnTo>
                                <a:pt x="819443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3424" from="73.384003pt,11.058844pt" to="718.615003pt,11.058844pt" stroked="true" strokeweight=".873pt" strokecolor="#000000">
                <v:stroke dashstyle="solid"/>
                <w10:wrap type="none"/>
              </v:line>
            </w:pict>
          </mc:Fallback>
        </mc:AlternateContent>
      </w:r>
      <w:r>
        <w:rPr>
          <w:rFonts w:ascii="Georgia"/>
          <w:b/>
          <w:sz w:val="18"/>
        </w:rPr>
        <mc:AlternateContent>
          <mc:Choice Requires="wps">
            <w:drawing>
              <wp:anchor distT="0" distB="0" distL="0" distR="0" allowOverlap="1" layoutInCell="1" locked="0" behindDoc="1" simplePos="0" relativeHeight="483138048">
                <wp:simplePos x="0" y="0"/>
                <wp:positionH relativeFrom="page">
                  <wp:posOffset>931976</wp:posOffset>
                </wp:positionH>
                <wp:positionV relativeFrom="paragraph">
                  <wp:posOffset>351254</wp:posOffset>
                </wp:positionV>
                <wp:extent cx="819467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8432" from="73.384003pt,27.657845pt" to="718.615003pt,27.657845pt" stroked="true" strokeweight=".545pt" strokecolor="#000000">
                <v:stroke dashstyle="solid"/>
                <w10:wrap type="none"/>
              </v:line>
            </w:pict>
          </mc:Fallback>
        </mc:AlternateContent>
      </w:r>
      <w:r>
        <w:rPr>
          <w:rFonts w:ascii="Georgia"/>
          <w:b/>
          <w:sz w:val="18"/>
        </w:rPr>
        <w:t>Stakeholder requirement</w:t>
        <w:tab/>
        <w:t>System requirement (the NAS shall)</w:t>
        <w:tab/>
        <w:t>Sub-system</w:t>
      </w:r>
      <w:r>
        <w:rPr>
          <w:rFonts w:ascii="Georgia"/>
          <w:b/>
          <w:spacing w:val="-1"/>
          <w:sz w:val="18"/>
        </w:rPr>
        <w:t> </w:t>
      </w:r>
      <w:r>
        <w:rPr>
          <w:rFonts w:ascii="Georgia"/>
          <w:b/>
          <w:sz w:val="18"/>
        </w:rPr>
        <w:t>requirement </w:t>
      </w:r>
      <w:r>
        <w:rPr>
          <w:rFonts w:ascii="Georgia"/>
          <w:b/>
          <w:sz w:val="18"/>
        </w:rPr>
        <w:t>(HLR) Stakeholder:</w:t>
      </w:r>
      <w:r>
        <w:rPr>
          <w:rFonts w:ascii="Georgia"/>
          <w:b/>
          <w:spacing w:val="40"/>
          <w:sz w:val="18"/>
        </w:rPr>
        <w:t> </w:t>
      </w:r>
      <w:r>
        <w:rPr>
          <w:rFonts w:ascii="Georgia"/>
          <w:b/>
          <w:sz w:val="18"/>
        </w:rPr>
        <w:t>Airline</w:t>
      </w:r>
    </w:p>
    <w:p>
      <w:pPr>
        <w:spacing w:after="0" w:line="330" w:lineRule="atLeast"/>
        <w:jc w:val="left"/>
        <w:rPr>
          <w:rFonts w:ascii="Georgia"/>
          <w:b/>
          <w:sz w:val="18"/>
        </w:rPr>
        <w:sectPr>
          <w:footerReference w:type="default" r:id="rId108"/>
          <w:pgSz w:w="15840" w:h="12240" w:orient="landscape"/>
          <w:pgMar w:header="0" w:footer="0" w:top="1380" w:bottom="280" w:left="1440" w:right="1440"/>
        </w:sectPr>
      </w:pPr>
    </w:p>
    <w:p>
      <w:pPr>
        <w:spacing w:line="249" w:lineRule="auto" w:before="8"/>
        <w:ind w:left="27" w:right="0" w:firstLine="0"/>
        <w:jc w:val="left"/>
        <w:rPr>
          <w:rFonts w:ascii="Bookman Old Style"/>
          <w:b w:val="0"/>
          <w:sz w:val="18"/>
        </w:rPr>
      </w:pPr>
      <w:r>
        <w:rPr>
          <w:rFonts w:ascii="Georgia"/>
          <w:b/>
          <w:spacing w:val="-4"/>
          <w:sz w:val="18"/>
        </w:rPr>
        <w:t>SN-AIR-01</w:t>
      </w:r>
      <w:r>
        <w:rPr>
          <w:rFonts w:ascii="Georgia"/>
          <w:b/>
          <w:spacing w:val="2"/>
          <w:sz w:val="18"/>
        </w:rPr>
        <w:t> </w:t>
      </w:r>
      <w:r>
        <w:rPr>
          <w:rFonts w:ascii="Bookman Old Style"/>
          <w:b w:val="0"/>
          <w:spacing w:val="-4"/>
          <w:sz w:val="18"/>
        </w:rPr>
        <w:t>The</w:t>
      </w:r>
      <w:r>
        <w:rPr>
          <w:rFonts w:ascii="Bookman Old Style"/>
          <w:b w:val="0"/>
          <w:spacing w:val="-10"/>
          <w:sz w:val="18"/>
        </w:rPr>
        <w:t> </w:t>
      </w:r>
      <w:r>
        <w:rPr>
          <w:rFonts w:ascii="Bookman Old Style"/>
          <w:b w:val="0"/>
          <w:spacing w:val="-4"/>
          <w:sz w:val="18"/>
        </w:rPr>
        <w:t>NAS</w:t>
      </w:r>
      <w:r>
        <w:rPr>
          <w:rFonts w:ascii="Bookman Old Style"/>
          <w:b w:val="0"/>
          <w:spacing w:val="-10"/>
          <w:sz w:val="18"/>
        </w:rPr>
        <w:t> </w:t>
      </w:r>
      <w:r>
        <w:rPr>
          <w:rFonts w:ascii="Bookman Old Style"/>
          <w:b w:val="0"/>
          <w:spacing w:val="-4"/>
          <w:sz w:val="18"/>
        </w:rPr>
        <w:t>shall</w:t>
      </w:r>
      <w:r>
        <w:rPr>
          <w:rFonts w:ascii="Bookman Old Style"/>
          <w:b w:val="0"/>
          <w:spacing w:val="-10"/>
          <w:sz w:val="18"/>
        </w:rPr>
        <w:t> </w:t>
      </w:r>
      <w:r>
        <w:rPr>
          <w:rFonts w:ascii="Bookman Old Style"/>
          <w:b w:val="0"/>
          <w:spacing w:val="-4"/>
          <w:sz w:val="18"/>
        </w:rPr>
        <w:t>provide</w:t>
      </w:r>
      <w:r>
        <w:rPr>
          <w:rFonts w:ascii="Bookman Old Style"/>
          <w:b w:val="0"/>
          <w:spacing w:val="-10"/>
          <w:sz w:val="18"/>
        </w:rPr>
        <w:t> </w:t>
      </w:r>
      <w:r>
        <w:rPr>
          <w:rFonts w:ascii="Bookman Old Style"/>
          <w:b w:val="0"/>
          <w:spacing w:val="-4"/>
          <w:sz w:val="18"/>
        </w:rPr>
        <w:t>a</w:t>
      </w:r>
      <w:r>
        <w:rPr>
          <w:rFonts w:ascii="Bookman Old Style"/>
          <w:b w:val="0"/>
          <w:spacing w:val="-10"/>
          <w:sz w:val="18"/>
        </w:rPr>
        <w:t> </w:t>
      </w:r>
      <w:r>
        <w:rPr>
          <w:rFonts w:ascii="Bookman Old Style"/>
          <w:b w:val="0"/>
          <w:spacing w:val="-4"/>
          <w:sz w:val="18"/>
        </w:rPr>
        <w:t>means </w:t>
      </w:r>
      <w:r>
        <w:rPr>
          <w:rFonts w:ascii="Bookman Old Style"/>
          <w:b w:val="0"/>
          <w:spacing w:val="-2"/>
          <w:sz w:val="18"/>
        </w:rPr>
        <w:t>for</w:t>
      </w:r>
      <w:r>
        <w:rPr>
          <w:rFonts w:ascii="Bookman Old Style"/>
          <w:b w:val="0"/>
          <w:spacing w:val="-13"/>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airline</w:t>
      </w:r>
      <w:r>
        <w:rPr>
          <w:rFonts w:ascii="Bookman Old Style"/>
          <w:b w:val="0"/>
          <w:spacing w:val="-13"/>
          <w:sz w:val="18"/>
        </w:rPr>
        <w:t> </w:t>
      </w:r>
      <w:r>
        <w:rPr>
          <w:rFonts w:ascii="Bookman Old Style"/>
          <w:b w:val="0"/>
          <w:spacing w:val="-2"/>
          <w:sz w:val="18"/>
        </w:rPr>
        <w:t>to</w:t>
      </w:r>
      <w:r>
        <w:rPr>
          <w:rFonts w:ascii="Bookman Old Style"/>
          <w:b w:val="0"/>
          <w:spacing w:val="-12"/>
          <w:sz w:val="18"/>
        </w:rPr>
        <w:t> </w:t>
      </w:r>
      <w:r>
        <w:rPr>
          <w:rFonts w:ascii="Bookman Old Style"/>
          <w:b w:val="0"/>
          <w:spacing w:val="-2"/>
          <w:sz w:val="18"/>
        </w:rPr>
        <w:t>plan</w:t>
      </w:r>
      <w:r>
        <w:rPr>
          <w:rFonts w:ascii="Bookman Old Style"/>
          <w:b w:val="0"/>
          <w:spacing w:val="-12"/>
          <w:sz w:val="18"/>
        </w:rPr>
        <w:t> </w:t>
      </w:r>
      <w:r>
        <w:rPr>
          <w:rFonts w:ascii="Bookman Old Style"/>
          <w:b w:val="0"/>
          <w:spacing w:val="-2"/>
          <w:sz w:val="18"/>
        </w:rPr>
        <w:t>and</w:t>
      </w:r>
      <w:r>
        <w:rPr>
          <w:rFonts w:ascii="Bookman Old Style"/>
          <w:b w:val="0"/>
          <w:spacing w:val="-13"/>
          <w:sz w:val="18"/>
        </w:rPr>
        <w:t> </w:t>
      </w:r>
      <w:r>
        <w:rPr>
          <w:rFonts w:ascii="Bookman Old Style"/>
          <w:b w:val="0"/>
          <w:spacing w:val="-2"/>
          <w:sz w:val="18"/>
        </w:rPr>
        <w:t>fly</w:t>
      </w:r>
      <w:r>
        <w:rPr>
          <w:rFonts w:ascii="Bookman Old Style"/>
          <w:b w:val="0"/>
          <w:spacing w:val="-12"/>
          <w:sz w:val="18"/>
        </w:rPr>
        <w:t> </w:t>
      </w:r>
      <w:r>
        <w:rPr>
          <w:rFonts w:ascii="Bookman Old Style"/>
          <w:b w:val="0"/>
          <w:spacing w:val="-2"/>
          <w:sz w:val="18"/>
        </w:rPr>
        <w:t>each</w:t>
      </w:r>
      <w:r>
        <w:rPr>
          <w:rFonts w:ascii="Bookman Old Style"/>
          <w:b w:val="0"/>
          <w:spacing w:val="-13"/>
          <w:sz w:val="18"/>
        </w:rPr>
        <w:t> </w:t>
      </w:r>
      <w:r>
        <w:rPr>
          <w:rFonts w:ascii="Bookman Old Style"/>
          <w:b w:val="0"/>
          <w:spacing w:val="-2"/>
          <w:sz w:val="18"/>
        </w:rPr>
        <w:t>flight</w:t>
      </w:r>
      <w:r>
        <w:rPr>
          <w:rFonts w:ascii="Bookman Old Style"/>
          <w:b w:val="0"/>
          <w:spacing w:val="-12"/>
          <w:sz w:val="18"/>
        </w:rPr>
        <w:t> </w:t>
      </w:r>
      <w:r>
        <w:rPr>
          <w:rFonts w:ascii="Bookman Old Style"/>
          <w:b w:val="0"/>
          <w:spacing w:val="-2"/>
          <w:sz w:val="18"/>
        </w:rPr>
        <w:t>on the</w:t>
      </w:r>
      <w:r>
        <w:rPr>
          <w:rFonts w:ascii="Bookman Old Style"/>
          <w:b w:val="0"/>
          <w:spacing w:val="-13"/>
          <w:sz w:val="18"/>
        </w:rPr>
        <w:t> </w:t>
      </w:r>
      <w:r>
        <w:rPr>
          <w:rFonts w:ascii="Bookman Old Style"/>
          <w:b w:val="0"/>
          <w:spacing w:val="-2"/>
          <w:sz w:val="18"/>
        </w:rPr>
        <w:t>route,</w:t>
      </w:r>
      <w:r>
        <w:rPr>
          <w:rFonts w:ascii="Bookman Old Style"/>
          <w:b w:val="0"/>
          <w:spacing w:val="-12"/>
          <w:sz w:val="18"/>
        </w:rPr>
        <w:t> </w:t>
      </w:r>
      <w:r>
        <w:rPr>
          <w:rFonts w:ascii="Bookman Old Style"/>
          <w:b w:val="0"/>
          <w:spacing w:val="-2"/>
          <w:sz w:val="18"/>
        </w:rPr>
        <w:t>altitude</w:t>
      </w:r>
      <w:r>
        <w:rPr>
          <w:rFonts w:ascii="Bookman Old Style"/>
          <w:b w:val="0"/>
          <w:spacing w:val="-13"/>
          <w:sz w:val="18"/>
        </w:rPr>
        <w:t> </w:t>
      </w:r>
      <w:r>
        <w:rPr>
          <w:rFonts w:ascii="Bookman Old Style"/>
          <w:b w:val="0"/>
          <w:spacing w:val="-2"/>
          <w:sz w:val="18"/>
        </w:rPr>
        <w:t>and</w:t>
      </w:r>
      <w:r>
        <w:rPr>
          <w:rFonts w:ascii="Bookman Old Style"/>
          <w:b w:val="0"/>
          <w:spacing w:val="-12"/>
          <w:sz w:val="18"/>
        </w:rPr>
        <w:t> </w:t>
      </w:r>
      <w:r>
        <w:rPr>
          <w:rFonts w:ascii="Bookman Old Style"/>
          <w:b w:val="0"/>
          <w:spacing w:val="-2"/>
          <w:sz w:val="18"/>
        </w:rPr>
        <w:t>speed</w:t>
      </w:r>
      <w:r>
        <w:rPr>
          <w:rFonts w:ascii="Bookman Old Style"/>
          <w:b w:val="0"/>
          <w:spacing w:val="-12"/>
          <w:sz w:val="18"/>
        </w:rPr>
        <w:t> </w:t>
      </w:r>
      <w:r>
        <w:rPr>
          <w:rFonts w:ascii="Bookman Old Style"/>
          <w:b w:val="0"/>
          <w:spacing w:val="-2"/>
          <w:sz w:val="18"/>
        </w:rPr>
        <w:t>it</w:t>
      </w:r>
      <w:r>
        <w:rPr>
          <w:rFonts w:ascii="Bookman Old Style"/>
          <w:b w:val="0"/>
          <w:spacing w:val="-13"/>
          <w:sz w:val="18"/>
        </w:rPr>
        <w:t> </w:t>
      </w:r>
      <w:r>
        <w:rPr>
          <w:rFonts w:ascii="Bookman Old Style"/>
          <w:b w:val="0"/>
          <w:spacing w:val="-2"/>
          <w:sz w:val="18"/>
        </w:rPr>
        <w:t>chooses.</w:t>
      </w:r>
    </w:p>
    <w:p>
      <w:pPr>
        <w:spacing w:line="249" w:lineRule="auto" w:before="8"/>
        <w:ind w:left="27" w:right="76" w:firstLine="0"/>
        <w:jc w:val="left"/>
        <w:rPr>
          <w:rFonts w:ascii="Bookman Old Style"/>
          <w:b w:val="0"/>
          <w:i/>
          <w:sz w:val="18"/>
        </w:rPr>
      </w:pPr>
      <w:r>
        <w:rPr/>
        <w:br w:type="column"/>
      </w:r>
      <w:r>
        <w:rPr>
          <w:rFonts w:ascii="Georgia"/>
          <w:b/>
          <w:sz w:val="18"/>
        </w:rPr>
        <w:t>SLR-PLN-01 </w:t>
      </w:r>
      <w:r>
        <w:rPr>
          <w:rFonts w:ascii="Bookman Old Style"/>
          <w:b w:val="0"/>
          <w:sz w:val="18"/>
        </w:rPr>
        <w:t>The NAS shall produce for each </w:t>
      </w:r>
      <w:r>
        <w:rPr>
          <w:rFonts w:ascii="Bookman Old Style"/>
          <w:b w:val="0"/>
          <w:w w:val="90"/>
          <w:sz w:val="18"/>
        </w:rPr>
        <w:t>scheduled flight a flight plan that states its route, </w:t>
      </w:r>
      <w:r>
        <w:rPr>
          <w:rFonts w:ascii="Bookman Old Style"/>
          <w:b w:val="0"/>
          <w:spacing w:val="-4"/>
          <w:sz w:val="18"/>
        </w:rPr>
        <w:t>cruise</w:t>
      </w:r>
      <w:r>
        <w:rPr>
          <w:rFonts w:ascii="Bookman Old Style"/>
          <w:b w:val="0"/>
          <w:spacing w:val="-11"/>
          <w:sz w:val="18"/>
        </w:rPr>
        <w:t> </w:t>
      </w:r>
      <w:r>
        <w:rPr>
          <w:rFonts w:ascii="Bookman Old Style"/>
          <w:b w:val="0"/>
          <w:spacing w:val="-4"/>
          <w:sz w:val="18"/>
        </w:rPr>
        <w:t>altitude,</w:t>
      </w:r>
      <w:r>
        <w:rPr>
          <w:rFonts w:ascii="Bookman Old Style"/>
          <w:b w:val="0"/>
          <w:spacing w:val="-10"/>
          <w:sz w:val="18"/>
        </w:rPr>
        <w:t> </w:t>
      </w:r>
      <w:r>
        <w:rPr>
          <w:rFonts w:ascii="Bookman Old Style"/>
          <w:b w:val="0"/>
          <w:spacing w:val="-4"/>
          <w:sz w:val="18"/>
        </w:rPr>
        <w:t>cruise</w:t>
      </w:r>
      <w:r>
        <w:rPr>
          <w:rFonts w:ascii="Bookman Old Style"/>
          <w:b w:val="0"/>
          <w:spacing w:val="-11"/>
          <w:sz w:val="18"/>
        </w:rPr>
        <w:t> </w:t>
      </w:r>
      <w:r>
        <w:rPr>
          <w:rFonts w:ascii="Bookman Old Style"/>
          <w:b w:val="0"/>
          <w:spacing w:val="-4"/>
          <w:sz w:val="18"/>
        </w:rPr>
        <w:t>speed</w:t>
      </w:r>
      <w:r>
        <w:rPr>
          <w:rFonts w:ascii="Bookman Old Style"/>
          <w:b w:val="0"/>
          <w:spacing w:val="-10"/>
          <w:sz w:val="18"/>
        </w:rPr>
        <w:t> </w:t>
      </w:r>
      <w:r>
        <w:rPr>
          <w:rFonts w:ascii="Bookman Old Style"/>
          <w:b w:val="0"/>
          <w:spacing w:val="-4"/>
          <w:sz w:val="18"/>
        </w:rPr>
        <w:t>and</w:t>
      </w:r>
      <w:r>
        <w:rPr>
          <w:rFonts w:ascii="Bookman Old Style"/>
          <w:b w:val="0"/>
          <w:spacing w:val="-10"/>
          <w:sz w:val="18"/>
        </w:rPr>
        <w:t> </w:t>
      </w:r>
      <w:r>
        <w:rPr>
          <w:rFonts w:ascii="Bookman Old Style"/>
          <w:b w:val="0"/>
          <w:spacing w:val="-4"/>
          <w:sz w:val="18"/>
        </w:rPr>
        <w:t>fuel</w:t>
      </w:r>
      <w:r>
        <w:rPr>
          <w:rFonts w:ascii="Bookman Old Style"/>
          <w:b w:val="0"/>
          <w:spacing w:val="-11"/>
          <w:sz w:val="18"/>
        </w:rPr>
        <w:t> </w:t>
      </w:r>
      <w:r>
        <w:rPr>
          <w:rFonts w:ascii="Bookman Old Style"/>
          <w:b w:val="0"/>
          <w:spacing w:val="-4"/>
          <w:sz w:val="18"/>
        </w:rPr>
        <w:t>load. </w:t>
      </w:r>
      <w:r>
        <w:rPr>
          <w:rFonts w:ascii="Bookman Old Style"/>
          <w:b w:val="0"/>
          <w:i/>
          <w:spacing w:val="-4"/>
          <w:sz w:val="18"/>
        </w:rPr>
        <w:t>(also</w:t>
      </w:r>
      <w:r>
        <w:rPr>
          <w:rFonts w:ascii="Bookman Old Style"/>
          <w:b w:val="0"/>
          <w:i/>
          <w:spacing w:val="-4"/>
          <w:sz w:val="18"/>
        </w:rPr>
        <w:t> </w:t>
      </w:r>
      <w:r>
        <w:rPr>
          <w:rFonts w:ascii="Bookman Old Style"/>
          <w:b w:val="0"/>
          <w:i/>
          <w:spacing w:val="-2"/>
          <w:sz w:val="18"/>
        </w:rPr>
        <w:t>SN-CRW-02)</w:t>
      </w:r>
    </w:p>
    <w:p>
      <w:pPr>
        <w:pStyle w:val="BodyText"/>
        <w:spacing w:before="111"/>
        <w:rPr>
          <w:rFonts w:ascii="Bookman Old Style"/>
          <w:b w:val="0"/>
          <w:i/>
          <w:sz w:val="18"/>
        </w:rPr>
      </w:pPr>
    </w:p>
    <w:p>
      <w:pPr>
        <w:spacing w:line="249" w:lineRule="auto" w:before="0"/>
        <w:ind w:left="27" w:right="0" w:firstLine="0"/>
        <w:jc w:val="both"/>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784448">
                <wp:simplePos x="0" y="0"/>
                <wp:positionH relativeFrom="page">
                  <wp:posOffset>3355860</wp:posOffset>
                </wp:positionH>
                <wp:positionV relativeFrom="paragraph">
                  <wp:posOffset>-30372</wp:posOffset>
                </wp:positionV>
                <wp:extent cx="577088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4448" from="264.240997pt,-2.391523pt" to="718.615997pt,-2.391523pt" stroked="true" strokeweight=".327pt" strokecolor="#000000">
                <v:stroke dashstyle="solid"/>
                <w10:wrap type="none"/>
              </v:line>
            </w:pict>
          </mc:Fallback>
        </mc:AlternateContent>
      </w:r>
      <w:r>
        <w:rPr>
          <w:rFonts w:ascii="Georgia"/>
          <w:b/>
          <w:spacing w:val="-4"/>
          <w:sz w:val="18"/>
        </w:rPr>
        <w:t>SLR-PLN-02</w:t>
      </w:r>
      <w:r>
        <w:rPr>
          <w:rFonts w:ascii="Georgia"/>
          <w:b/>
          <w:spacing w:val="3"/>
          <w:sz w:val="18"/>
        </w:rPr>
        <w:t> </w:t>
      </w:r>
      <w:r>
        <w:rPr>
          <w:rFonts w:ascii="Bookman Old Style"/>
          <w:b w:val="0"/>
          <w:spacing w:val="-4"/>
          <w:sz w:val="18"/>
        </w:rPr>
        <w:t>The</w:t>
      </w:r>
      <w:r>
        <w:rPr>
          <w:rFonts w:ascii="Bookman Old Style"/>
          <w:b w:val="0"/>
          <w:spacing w:val="-9"/>
          <w:sz w:val="18"/>
        </w:rPr>
        <w:t> </w:t>
      </w:r>
      <w:r>
        <w:rPr>
          <w:rFonts w:ascii="Bookman Old Style"/>
          <w:b w:val="0"/>
          <w:spacing w:val="-4"/>
          <w:sz w:val="18"/>
        </w:rPr>
        <w:t>NAS</w:t>
      </w:r>
      <w:r>
        <w:rPr>
          <w:rFonts w:ascii="Bookman Old Style"/>
          <w:b w:val="0"/>
          <w:spacing w:val="-9"/>
          <w:sz w:val="18"/>
        </w:rPr>
        <w:t> </w:t>
      </w:r>
      <w:r>
        <w:rPr>
          <w:rFonts w:ascii="Bookman Old Style"/>
          <w:b w:val="0"/>
          <w:spacing w:val="-4"/>
          <w:sz w:val="18"/>
        </w:rPr>
        <w:t>shall</w:t>
      </w:r>
      <w:r>
        <w:rPr>
          <w:rFonts w:ascii="Bookman Old Style"/>
          <w:b w:val="0"/>
          <w:spacing w:val="-9"/>
          <w:sz w:val="18"/>
        </w:rPr>
        <w:t> </w:t>
      </w:r>
      <w:r>
        <w:rPr>
          <w:rFonts w:ascii="Bookman Old Style"/>
          <w:b w:val="0"/>
          <w:spacing w:val="-4"/>
          <w:sz w:val="18"/>
        </w:rPr>
        <w:t>compute</w:t>
      </w:r>
      <w:r>
        <w:rPr>
          <w:rFonts w:ascii="Bookman Old Style"/>
          <w:b w:val="0"/>
          <w:spacing w:val="-9"/>
          <w:sz w:val="18"/>
        </w:rPr>
        <w:t> </w:t>
      </w:r>
      <w:r>
        <w:rPr>
          <w:rFonts w:ascii="Bookman Old Style"/>
          <w:b w:val="0"/>
          <w:spacing w:val="-4"/>
          <w:sz w:val="18"/>
        </w:rPr>
        <w:t>each</w:t>
      </w:r>
      <w:r>
        <w:rPr>
          <w:rFonts w:ascii="Bookman Old Style"/>
          <w:b w:val="0"/>
          <w:spacing w:val="-9"/>
          <w:sz w:val="18"/>
        </w:rPr>
        <w:t> </w:t>
      </w:r>
      <w:r>
        <w:rPr>
          <w:rFonts w:ascii="Bookman Old Style"/>
          <w:b w:val="0"/>
          <w:spacing w:val="-4"/>
          <w:sz w:val="18"/>
        </w:rPr>
        <w:t>flight </w:t>
      </w:r>
      <w:r>
        <w:rPr>
          <w:rFonts w:ascii="Bookman Old Style"/>
          <w:b w:val="0"/>
          <w:w w:val="90"/>
          <w:sz w:val="18"/>
        </w:rPr>
        <w:t>plan from the performance of the aircraft assigned </w:t>
      </w:r>
      <w:r>
        <w:rPr>
          <w:rFonts w:ascii="Bookman Old Style"/>
          <w:b w:val="0"/>
          <w:sz w:val="18"/>
        </w:rPr>
        <w:t>to the flight.</w:t>
      </w:r>
    </w:p>
    <w:p>
      <w:pPr>
        <w:spacing w:line="249" w:lineRule="auto" w:before="103"/>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84960">
                <wp:simplePos x="0" y="0"/>
                <wp:positionH relativeFrom="page">
                  <wp:posOffset>3355860</wp:posOffset>
                </wp:positionH>
                <wp:positionV relativeFrom="paragraph">
                  <wp:posOffset>35348</wp:posOffset>
                </wp:positionV>
                <wp:extent cx="5770880"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4960" from="264.240997pt,2.783383pt" to="718.615997pt,2.783383pt" stroked="true" strokeweight=".327pt" strokecolor="#000000">
                <v:stroke dashstyle="solid"/>
                <w10:wrap type="none"/>
              </v:line>
            </w:pict>
          </mc:Fallback>
        </mc:AlternateContent>
      </w:r>
      <w:r>
        <w:rPr>
          <w:rFonts w:ascii="Georgia"/>
          <w:b/>
          <w:spacing w:val="-2"/>
          <w:sz w:val="18"/>
        </w:rPr>
        <w:t>SLR-CLR-09</w:t>
      </w:r>
      <w:r>
        <w:rPr>
          <w:rFonts w:ascii="Georgia"/>
          <w:b/>
          <w:spacing w:val="-1"/>
          <w:sz w:val="18"/>
        </w:rPr>
        <w:t> </w:t>
      </w:r>
      <w:r>
        <w:rPr>
          <w:rFonts w:ascii="Bookman Old Style"/>
          <w:b w:val="0"/>
          <w:spacing w:val="-2"/>
          <w:sz w:val="18"/>
        </w:rPr>
        <w:t>The</w:t>
      </w:r>
      <w:r>
        <w:rPr>
          <w:rFonts w:ascii="Bookman Old Style"/>
          <w:b w:val="0"/>
          <w:spacing w:val="-13"/>
          <w:sz w:val="18"/>
        </w:rPr>
        <w:t> </w:t>
      </w:r>
      <w:r>
        <w:rPr>
          <w:rFonts w:ascii="Bookman Old Style"/>
          <w:b w:val="0"/>
          <w:spacing w:val="-2"/>
          <w:sz w:val="18"/>
        </w:rPr>
        <w:t>NAS</w:t>
      </w:r>
      <w:r>
        <w:rPr>
          <w:rFonts w:ascii="Bookman Old Style"/>
          <w:b w:val="0"/>
          <w:spacing w:val="-11"/>
          <w:sz w:val="18"/>
        </w:rPr>
        <w:t> </w:t>
      </w:r>
      <w:r>
        <w:rPr>
          <w:rFonts w:ascii="Bookman Old Style"/>
          <w:b w:val="0"/>
          <w:spacing w:val="-2"/>
          <w:sz w:val="18"/>
        </w:rPr>
        <w:t>shall</w:t>
      </w:r>
      <w:r>
        <w:rPr>
          <w:rFonts w:ascii="Bookman Old Style"/>
          <w:b w:val="0"/>
          <w:spacing w:val="-13"/>
          <w:sz w:val="18"/>
        </w:rPr>
        <w:t> </w:t>
      </w:r>
      <w:r>
        <w:rPr>
          <w:rFonts w:ascii="Bookman Old Style"/>
          <w:b w:val="0"/>
          <w:spacing w:val="-2"/>
          <w:sz w:val="18"/>
        </w:rPr>
        <w:t>answer</w:t>
      </w:r>
      <w:r>
        <w:rPr>
          <w:rFonts w:ascii="Bookman Old Style"/>
          <w:b w:val="0"/>
          <w:spacing w:val="-12"/>
          <w:sz w:val="18"/>
        </w:rPr>
        <w:t> </w:t>
      </w:r>
      <w:r>
        <w:rPr>
          <w:rFonts w:ascii="Bookman Old Style"/>
          <w:b w:val="0"/>
          <w:spacing w:val="-2"/>
          <w:sz w:val="18"/>
        </w:rPr>
        <w:t>each</w:t>
      </w:r>
      <w:r>
        <w:rPr>
          <w:rFonts w:ascii="Bookman Old Style"/>
          <w:b w:val="0"/>
          <w:spacing w:val="-13"/>
          <w:sz w:val="18"/>
        </w:rPr>
        <w:t> </w:t>
      </w:r>
      <w:r>
        <w:rPr>
          <w:rFonts w:ascii="Bookman Old Style"/>
          <w:b w:val="0"/>
          <w:spacing w:val="-2"/>
          <w:sz w:val="18"/>
        </w:rPr>
        <w:t>flight </w:t>
      </w:r>
      <w:r>
        <w:rPr>
          <w:rFonts w:ascii="Bookman Old Style"/>
          <w:b w:val="0"/>
          <w:w w:val="90"/>
          <w:sz w:val="18"/>
        </w:rPr>
        <w:t>crew request for a route, altitude or speed change </w:t>
      </w:r>
      <w:r>
        <w:rPr>
          <w:rFonts w:ascii="Bookman Old Style"/>
          <w:b w:val="0"/>
          <w:spacing w:val="-4"/>
          <w:sz w:val="18"/>
        </w:rPr>
        <w:t>with</w:t>
      </w:r>
      <w:r>
        <w:rPr>
          <w:rFonts w:ascii="Bookman Old Style"/>
          <w:b w:val="0"/>
          <w:spacing w:val="-8"/>
          <w:sz w:val="18"/>
        </w:rPr>
        <w:t> </w:t>
      </w:r>
      <w:r>
        <w:rPr>
          <w:rFonts w:ascii="Bookman Old Style"/>
          <w:b w:val="0"/>
          <w:spacing w:val="-4"/>
          <w:sz w:val="18"/>
        </w:rPr>
        <w:t>an</w:t>
      </w:r>
      <w:r>
        <w:rPr>
          <w:rFonts w:ascii="Bookman Old Style"/>
          <w:b w:val="0"/>
          <w:spacing w:val="-7"/>
          <w:sz w:val="18"/>
        </w:rPr>
        <w:t> </w:t>
      </w:r>
      <w:r>
        <w:rPr>
          <w:rFonts w:ascii="Bookman Old Style"/>
          <w:b w:val="0"/>
          <w:spacing w:val="-4"/>
          <w:sz w:val="18"/>
        </w:rPr>
        <w:t>approval,</w:t>
      </w:r>
      <w:r>
        <w:rPr>
          <w:rFonts w:ascii="Bookman Old Style"/>
          <w:b w:val="0"/>
          <w:spacing w:val="-7"/>
          <w:sz w:val="18"/>
        </w:rPr>
        <w:t> </w:t>
      </w:r>
      <w:r>
        <w:rPr>
          <w:rFonts w:ascii="Bookman Old Style"/>
          <w:b w:val="0"/>
          <w:spacing w:val="-4"/>
          <w:sz w:val="18"/>
        </w:rPr>
        <w:t>an</w:t>
      </w:r>
      <w:r>
        <w:rPr>
          <w:rFonts w:ascii="Bookman Old Style"/>
          <w:b w:val="0"/>
          <w:spacing w:val="-8"/>
          <w:sz w:val="18"/>
        </w:rPr>
        <w:t> </w:t>
      </w:r>
      <w:r>
        <w:rPr>
          <w:rFonts w:ascii="Bookman Old Style"/>
          <w:b w:val="0"/>
          <w:spacing w:val="-4"/>
          <w:sz w:val="18"/>
        </w:rPr>
        <w:t>amended</w:t>
      </w:r>
      <w:r>
        <w:rPr>
          <w:rFonts w:ascii="Bookman Old Style"/>
          <w:b w:val="0"/>
          <w:spacing w:val="-7"/>
          <w:sz w:val="18"/>
        </w:rPr>
        <w:t> </w:t>
      </w:r>
      <w:r>
        <w:rPr>
          <w:rFonts w:ascii="Bookman Old Style"/>
          <w:b w:val="0"/>
          <w:spacing w:val="-4"/>
          <w:sz w:val="18"/>
        </w:rPr>
        <w:t>clearance</w:t>
      </w:r>
      <w:r>
        <w:rPr>
          <w:rFonts w:ascii="Bookman Old Style"/>
          <w:b w:val="0"/>
          <w:spacing w:val="-8"/>
          <w:sz w:val="18"/>
        </w:rPr>
        <w:t> </w:t>
      </w:r>
      <w:r>
        <w:rPr>
          <w:rFonts w:ascii="Bookman Old Style"/>
          <w:b w:val="0"/>
          <w:spacing w:val="-4"/>
          <w:sz w:val="18"/>
        </w:rPr>
        <w:t>or</w:t>
      </w:r>
      <w:r>
        <w:rPr>
          <w:rFonts w:ascii="Bookman Old Style"/>
          <w:b w:val="0"/>
          <w:spacing w:val="-8"/>
          <w:sz w:val="18"/>
        </w:rPr>
        <w:t> </w:t>
      </w:r>
      <w:r>
        <w:rPr>
          <w:rFonts w:ascii="Bookman Old Style"/>
          <w:b w:val="0"/>
          <w:spacing w:val="-4"/>
          <w:sz w:val="18"/>
        </w:rPr>
        <w:t>a </w:t>
      </w:r>
      <w:r>
        <w:rPr>
          <w:rFonts w:ascii="Bookman Old Style"/>
          <w:b w:val="0"/>
          <w:sz w:val="18"/>
        </w:rPr>
        <w:t>refusal. </w:t>
      </w:r>
      <w:r>
        <w:rPr>
          <w:rFonts w:ascii="Bookman Old Style"/>
          <w:b w:val="0"/>
          <w:i/>
          <w:sz w:val="18"/>
        </w:rPr>
        <w:t>(also SN-CRW-04, SN-PAX-03)</w:t>
      </w:r>
    </w:p>
    <w:p>
      <w:pPr>
        <w:pStyle w:val="BodyText"/>
        <w:rPr>
          <w:rFonts w:ascii="Bookman Old Style"/>
          <w:b w:val="0"/>
          <w:i/>
          <w:sz w:val="18"/>
        </w:rPr>
      </w:pPr>
    </w:p>
    <w:p>
      <w:pPr>
        <w:pStyle w:val="BodyText"/>
        <w:rPr>
          <w:rFonts w:ascii="Bookman Old Style"/>
          <w:b w:val="0"/>
          <w:i/>
          <w:sz w:val="18"/>
        </w:rPr>
      </w:pPr>
    </w:p>
    <w:p>
      <w:pPr>
        <w:pStyle w:val="BodyText"/>
        <w:spacing w:before="127"/>
        <w:rPr>
          <w:rFonts w:ascii="Bookman Old Style"/>
          <w:b w:val="0"/>
          <w:i/>
          <w:sz w:val="18"/>
        </w:rPr>
      </w:pPr>
    </w:p>
    <w:p>
      <w:pPr>
        <w:spacing w:line="249" w:lineRule="auto" w:before="0"/>
        <w:ind w:left="27" w:right="0" w:firstLine="0"/>
        <w:jc w:val="left"/>
        <w:rPr>
          <w:rFonts w:ascii="Bookman Old Style" w:hAnsi="Bookman Old Style"/>
          <w:b w:val="0"/>
          <w:i/>
          <w:sz w:val="18"/>
        </w:rPr>
      </w:pPr>
      <w:r>
        <w:rPr>
          <w:rFonts w:ascii="Bookman Old Style" w:hAnsi="Bookman Old Style"/>
          <w:b w:val="0"/>
          <w:i/>
          <w:sz w:val="18"/>
        </w:rPr>
        <mc:AlternateContent>
          <mc:Choice Requires="wps">
            <w:drawing>
              <wp:anchor distT="0" distB="0" distL="0" distR="0" allowOverlap="1" layoutInCell="1" locked="0" behindDoc="0" simplePos="0" relativeHeight="15785472">
                <wp:simplePos x="0" y="0"/>
                <wp:positionH relativeFrom="page">
                  <wp:posOffset>3355860</wp:posOffset>
                </wp:positionH>
                <wp:positionV relativeFrom="paragraph">
                  <wp:posOffset>-30427</wp:posOffset>
                </wp:positionV>
                <wp:extent cx="5770880"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5472" from="264.240997pt,-2.395891pt" to="718.615997pt,-2.395891pt" stroked="true" strokeweight=".327pt" strokecolor="#000000">
                <v:stroke dashstyle="solid"/>
                <w10:wrap type="none"/>
              </v:line>
            </w:pict>
          </mc:Fallback>
        </mc:AlternateContent>
      </w:r>
      <w:r>
        <w:rPr>
          <w:rFonts w:ascii="Georgia" w:hAnsi="Georgia"/>
          <w:b/>
          <w:spacing w:val="-4"/>
          <w:sz w:val="18"/>
        </w:rPr>
        <w:t>SLR-EXE-03</w:t>
      </w:r>
      <w:r>
        <w:rPr>
          <w:rFonts w:ascii="Georgia" w:hAnsi="Georgia"/>
          <w:b/>
          <w:spacing w:val="6"/>
          <w:sz w:val="18"/>
        </w:rPr>
        <w:t> </w:t>
      </w:r>
      <w:r>
        <w:rPr>
          <w:rFonts w:ascii="Bookman Old Style" w:hAnsi="Bookman Old Style"/>
          <w:b w:val="0"/>
          <w:spacing w:val="-4"/>
          <w:sz w:val="18"/>
        </w:rPr>
        <w:t>The</w:t>
      </w:r>
      <w:r>
        <w:rPr>
          <w:rFonts w:ascii="Bookman Old Style" w:hAnsi="Bookman Old Style"/>
          <w:b w:val="0"/>
          <w:spacing w:val="-6"/>
          <w:sz w:val="18"/>
        </w:rPr>
        <w:t> </w:t>
      </w:r>
      <w:r>
        <w:rPr>
          <w:rFonts w:ascii="Bookman Old Style" w:hAnsi="Bookman Old Style"/>
          <w:b w:val="0"/>
          <w:spacing w:val="-4"/>
          <w:sz w:val="18"/>
        </w:rPr>
        <w:t>NAS</w:t>
      </w:r>
      <w:r>
        <w:rPr>
          <w:rFonts w:ascii="Bookman Old Style" w:hAnsi="Bookman Old Style"/>
          <w:b w:val="0"/>
          <w:spacing w:val="-6"/>
          <w:sz w:val="18"/>
        </w:rPr>
        <w:t> </w:t>
      </w:r>
      <w:r>
        <w:rPr>
          <w:rFonts w:ascii="Bookman Old Style" w:hAnsi="Bookman Old Style"/>
          <w:b w:val="0"/>
          <w:spacing w:val="-4"/>
          <w:sz w:val="18"/>
        </w:rPr>
        <w:t>shall</w:t>
      </w:r>
      <w:r>
        <w:rPr>
          <w:rFonts w:ascii="Bookman Old Style" w:hAnsi="Bookman Old Style"/>
          <w:b w:val="0"/>
          <w:spacing w:val="-6"/>
          <w:sz w:val="18"/>
        </w:rPr>
        <w:t> </w:t>
      </w:r>
      <w:r>
        <w:rPr>
          <w:rFonts w:ascii="Bookman Old Style" w:hAnsi="Bookman Old Style"/>
          <w:b w:val="0"/>
          <w:spacing w:val="-4"/>
          <w:sz w:val="18"/>
        </w:rPr>
        <w:t>predict</w:t>
      </w:r>
      <w:r>
        <w:rPr>
          <w:rFonts w:ascii="Bookman Old Style" w:hAnsi="Bookman Old Style"/>
          <w:b w:val="0"/>
          <w:spacing w:val="-6"/>
          <w:sz w:val="18"/>
        </w:rPr>
        <w:t> </w:t>
      </w:r>
      <w:r>
        <w:rPr>
          <w:rFonts w:ascii="Bookman Old Style" w:hAnsi="Bookman Old Style"/>
          <w:b w:val="0"/>
          <w:spacing w:val="-4"/>
          <w:sz w:val="18"/>
        </w:rPr>
        <w:t>each</w:t>
      </w:r>
      <w:r>
        <w:rPr>
          <w:rFonts w:ascii="Bookman Old Style" w:hAnsi="Bookman Old Style"/>
          <w:b w:val="0"/>
          <w:spacing w:val="-6"/>
          <w:sz w:val="18"/>
        </w:rPr>
        <w:t> </w:t>
      </w:r>
      <w:r>
        <w:rPr>
          <w:rFonts w:ascii="Bookman Old Style" w:hAnsi="Bookman Old Style"/>
          <w:b w:val="0"/>
          <w:spacing w:val="-4"/>
          <w:sz w:val="18"/>
        </w:rPr>
        <w:t>flight’s </w:t>
      </w:r>
      <w:r>
        <w:rPr>
          <w:rFonts w:ascii="Bookman Old Style" w:hAnsi="Bookman Old Style"/>
          <w:b w:val="0"/>
          <w:spacing w:val="-6"/>
          <w:sz w:val="18"/>
        </w:rPr>
        <w:t>arrival</w:t>
      </w:r>
      <w:r>
        <w:rPr>
          <w:rFonts w:ascii="Bookman Old Style" w:hAnsi="Bookman Old Style"/>
          <w:b w:val="0"/>
          <w:spacing w:val="-9"/>
          <w:sz w:val="18"/>
        </w:rPr>
        <w:t> </w:t>
      </w:r>
      <w:r>
        <w:rPr>
          <w:rFonts w:ascii="Bookman Old Style" w:hAnsi="Bookman Old Style"/>
          <w:b w:val="0"/>
          <w:spacing w:val="-6"/>
          <w:sz w:val="18"/>
        </w:rPr>
        <w:t>time,</w:t>
      </w:r>
      <w:r>
        <w:rPr>
          <w:rFonts w:ascii="Bookman Old Style" w:hAnsi="Bookman Old Style"/>
          <w:b w:val="0"/>
          <w:spacing w:val="-8"/>
          <w:sz w:val="18"/>
        </w:rPr>
        <w:t> </w:t>
      </w:r>
      <w:r>
        <w:rPr>
          <w:rFonts w:ascii="Bookman Old Style" w:hAnsi="Bookman Old Style"/>
          <w:b w:val="0"/>
          <w:spacing w:val="-6"/>
          <w:sz w:val="18"/>
        </w:rPr>
        <w:t>fuel</w:t>
      </w:r>
      <w:r>
        <w:rPr>
          <w:rFonts w:ascii="Bookman Old Style" w:hAnsi="Bookman Old Style"/>
          <w:b w:val="0"/>
          <w:spacing w:val="-9"/>
          <w:sz w:val="18"/>
        </w:rPr>
        <w:t> </w:t>
      </w:r>
      <w:r>
        <w:rPr>
          <w:rFonts w:ascii="Bookman Old Style" w:hAnsi="Bookman Old Style"/>
          <w:b w:val="0"/>
          <w:spacing w:val="-6"/>
          <w:sz w:val="18"/>
        </w:rPr>
        <w:t>at</w:t>
      </w:r>
      <w:r>
        <w:rPr>
          <w:rFonts w:ascii="Bookman Old Style" w:hAnsi="Bookman Old Style"/>
          <w:b w:val="0"/>
          <w:spacing w:val="-8"/>
          <w:sz w:val="18"/>
        </w:rPr>
        <w:t> </w:t>
      </w:r>
      <w:r>
        <w:rPr>
          <w:rFonts w:ascii="Bookman Old Style" w:hAnsi="Bookman Old Style"/>
          <w:b w:val="0"/>
          <w:spacing w:val="-6"/>
          <w:sz w:val="18"/>
        </w:rPr>
        <w:t>destination,</w:t>
      </w:r>
      <w:r>
        <w:rPr>
          <w:rFonts w:ascii="Bookman Old Style" w:hAnsi="Bookman Old Style"/>
          <w:b w:val="0"/>
          <w:spacing w:val="-8"/>
          <w:sz w:val="18"/>
        </w:rPr>
        <w:t> </w:t>
      </w:r>
      <w:r>
        <w:rPr>
          <w:rFonts w:ascii="Bookman Old Style" w:hAnsi="Bookman Old Style"/>
          <w:b w:val="0"/>
          <w:spacing w:val="-6"/>
          <w:sz w:val="18"/>
        </w:rPr>
        <w:t>optimum</w:t>
      </w:r>
      <w:r>
        <w:rPr>
          <w:rFonts w:ascii="Bookman Old Style" w:hAnsi="Bookman Old Style"/>
          <w:b w:val="0"/>
          <w:spacing w:val="-9"/>
          <w:sz w:val="18"/>
        </w:rPr>
        <w:t> </w:t>
      </w:r>
      <w:r>
        <w:rPr>
          <w:rFonts w:ascii="Bookman Old Style" w:hAnsi="Bookman Old Style"/>
          <w:b w:val="0"/>
          <w:spacing w:val="-6"/>
          <w:sz w:val="18"/>
        </w:rPr>
        <w:t>altitude </w:t>
      </w:r>
      <w:r>
        <w:rPr>
          <w:rFonts w:ascii="Bookman Old Style" w:hAnsi="Bookman Old Style"/>
          <w:b w:val="0"/>
          <w:spacing w:val="-2"/>
          <w:sz w:val="18"/>
        </w:rPr>
        <w:t>and</w:t>
      </w:r>
      <w:r>
        <w:rPr>
          <w:rFonts w:ascii="Bookman Old Style" w:hAnsi="Bookman Old Style"/>
          <w:b w:val="0"/>
          <w:spacing w:val="-12"/>
          <w:sz w:val="18"/>
        </w:rPr>
        <w:t> </w:t>
      </w:r>
      <w:r>
        <w:rPr>
          <w:rFonts w:ascii="Bookman Old Style" w:hAnsi="Bookman Old Style"/>
          <w:b w:val="0"/>
          <w:spacing w:val="-2"/>
          <w:sz w:val="18"/>
        </w:rPr>
        <w:t>maximum</w:t>
      </w:r>
      <w:r>
        <w:rPr>
          <w:rFonts w:ascii="Bookman Old Style" w:hAnsi="Bookman Old Style"/>
          <w:b w:val="0"/>
          <w:spacing w:val="-12"/>
          <w:sz w:val="18"/>
        </w:rPr>
        <w:t> </w:t>
      </w:r>
      <w:r>
        <w:rPr>
          <w:rFonts w:ascii="Bookman Old Style" w:hAnsi="Bookman Old Style"/>
          <w:b w:val="0"/>
          <w:spacing w:val="-2"/>
          <w:sz w:val="18"/>
        </w:rPr>
        <w:t>altitude</w:t>
      </w:r>
      <w:r>
        <w:rPr>
          <w:rFonts w:ascii="Bookman Old Style" w:hAnsi="Bookman Old Style"/>
          <w:b w:val="0"/>
          <w:spacing w:val="-12"/>
          <w:sz w:val="18"/>
        </w:rPr>
        <w:t> </w:t>
      </w:r>
      <w:r>
        <w:rPr>
          <w:rFonts w:ascii="Bookman Old Style" w:hAnsi="Bookman Old Style"/>
          <w:b w:val="0"/>
          <w:spacing w:val="-2"/>
          <w:sz w:val="18"/>
        </w:rPr>
        <w:t>from</w:t>
      </w:r>
      <w:r>
        <w:rPr>
          <w:rFonts w:ascii="Bookman Old Style" w:hAnsi="Bookman Old Style"/>
          <w:b w:val="0"/>
          <w:spacing w:val="-11"/>
          <w:sz w:val="18"/>
        </w:rPr>
        <w:t> </w:t>
      </w:r>
      <w:r>
        <w:rPr>
          <w:rFonts w:ascii="Bookman Old Style" w:hAnsi="Bookman Old Style"/>
          <w:b w:val="0"/>
          <w:spacing w:val="-2"/>
          <w:sz w:val="18"/>
        </w:rPr>
        <w:t>the</w:t>
      </w:r>
      <w:r>
        <w:rPr>
          <w:rFonts w:ascii="Bookman Old Style" w:hAnsi="Bookman Old Style"/>
          <w:b w:val="0"/>
          <w:spacing w:val="-12"/>
          <w:sz w:val="18"/>
        </w:rPr>
        <w:t> </w:t>
      </w:r>
      <w:r>
        <w:rPr>
          <w:rFonts w:ascii="Bookman Old Style" w:hAnsi="Bookman Old Style"/>
          <w:b w:val="0"/>
          <w:spacing w:val="-2"/>
          <w:sz w:val="18"/>
        </w:rPr>
        <w:t>aircraft’s </w:t>
      </w:r>
      <w:r>
        <w:rPr>
          <w:rFonts w:ascii="Bookman Old Style" w:hAnsi="Bookman Old Style"/>
          <w:b w:val="0"/>
          <w:sz w:val="18"/>
        </w:rPr>
        <w:t>estimated</w:t>
      </w:r>
      <w:r>
        <w:rPr>
          <w:rFonts w:ascii="Bookman Old Style" w:hAnsi="Bookman Old Style"/>
          <w:b w:val="0"/>
          <w:spacing w:val="-13"/>
          <w:sz w:val="18"/>
        </w:rPr>
        <w:t> </w:t>
      </w:r>
      <w:r>
        <w:rPr>
          <w:rFonts w:ascii="Bookman Old Style" w:hAnsi="Bookman Old Style"/>
          <w:b w:val="0"/>
          <w:sz w:val="18"/>
        </w:rPr>
        <w:t>performance. </w:t>
      </w:r>
      <w:r>
        <w:rPr>
          <w:rFonts w:ascii="Bookman Old Style" w:hAnsi="Bookman Old Style"/>
          <w:b w:val="0"/>
          <w:i/>
          <w:sz w:val="18"/>
        </w:rPr>
        <w:t>(also</w:t>
      </w:r>
      <w:r>
        <w:rPr>
          <w:rFonts w:ascii="Bookman Old Style" w:hAnsi="Bookman Old Style"/>
          <w:b w:val="0"/>
          <w:i/>
          <w:spacing w:val="-6"/>
          <w:sz w:val="18"/>
        </w:rPr>
        <w:t> </w:t>
      </w:r>
      <w:r>
        <w:rPr>
          <w:rFonts w:ascii="Bookman Old Style" w:hAnsi="Bookman Old Style"/>
          <w:b w:val="0"/>
          <w:i/>
          <w:sz w:val="18"/>
        </w:rPr>
        <w:t>SN-CRW-03)</w:t>
      </w:r>
    </w:p>
    <w:p>
      <w:pPr>
        <w:spacing w:line="249" w:lineRule="auto" w:before="8"/>
        <w:ind w:left="27" w:right="0" w:firstLine="0"/>
        <w:jc w:val="left"/>
        <w:rPr>
          <w:rFonts w:ascii="Bookman Old Style" w:hAnsi="Bookman Old Style"/>
          <w:b w:val="0"/>
          <w:i/>
          <w:sz w:val="18"/>
        </w:rPr>
      </w:pPr>
      <w:r>
        <w:rPr/>
        <w:br w:type="column"/>
      </w:r>
      <w:r>
        <w:rPr>
          <w:rFonts w:ascii="Georgia" w:hAnsi="Georgia"/>
          <w:b/>
          <w:sz w:val="18"/>
        </w:rPr>
        <w:t>HLR-OPS-01</w:t>
      </w:r>
      <w:r>
        <w:rPr>
          <w:rFonts w:ascii="Georgia" w:hAnsi="Georgia"/>
          <w:b/>
          <w:spacing w:val="-3"/>
          <w:sz w:val="18"/>
        </w:rPr>
        <w:t> </w:t>
      </w:r>
      <w:r>
        <w:rPr>
          <w:rFonts w:ascii="Bookman Old Style" w:hAnsi="Bookman Old Style"/>
          <w:b w:val="0"/>
          <w:sz w:val="18"/>
        </w:rPr>
        <w:t>Flight</w:t>
      </w:r>
      <w:r>
        <w:rPr>
          <w:rFonts w:ascii="Bookman Old Style" w:hAnsi="Bookman Old Style"/>
          <w:b w:val="0"/>
          <w:spacing w:val="-14"/>
          <w:sz w:val="18"/>
        </w:rPr>
        <w:t> </w:t>
      </w:r>
      <w:r>
        <w:rPr>
          <w:rFonts w:ascii="Bookman Old Style" w:hAnsi="Bookman Old Style"/>
          <w:b w:val="0"/>
          <w:sz w:val="18"/>
        </w:rPr>
        <w:t>operations</w:t>
      </w:r>
      <w:r>
        <w:rPr>
          <w:rFonts w:ascii="Bookman Old Style" w:hAnsi="Bookman Old Style"/>
          <w:b w:val="0"/>
          <w:spacing w:val="-14"/>
          <w:sz w:val="18"/>
        </w:rPr>
        <w:t> </w:t>
      </w:r>
      <w:r>
        <w:rPr>
          <w:rFonts w:ascii="Bookman Old Style" w:hAnsi="Bookman Old Style"/>
          <w:b w:val="0"/>
          <w:sz w:val="18"/>
        </w:rPr>
        <w:t>shall</w:t>
      </w:r>
      <w:r>
        <w:rPr>
          <w:rFonts w:ascii="Bookman Old Style" w:hAnsi="Bookman Old Style"/>
          <w:b w:val="0"/>
          <w:spacing w:val="-15"/>
          <w:sz w:val="18"/>
        </w:rPr>
        <w:t> </w:t>
      </w:r>
      <w:r>
        <w:rPr>
          <w:rFonts w:ascii="Bookman Old Style" w:hAnsi="Bookman Old Style"/>
          <w:b w:val="0"/>
          <w:sz w:val="18"/>
        </w:rPr>
        <w:t>plan</w:t>
      </w:r>
      <w:r>
        <w:rPr>
          <w:rFonts w:ascii="Bookman Old Style" w:hAnsi="Bookman Old Style"/>
          <w:b w:val="0"/>
          <w:spacing w:val="-13"/>
          <w:sz w:val="18"/>
        </w:rPr>
        <w:t> </w:t>
      </w:r>
      <w:r>
        <w:rPr>
          <w:rFonts w:ascii="Bookman Old Style" w:hAnsi="Bookman Old Style"/>
          <w:b w:val="0"/>
          <w:sz w:val="18"/>
        </w:rPr>
        <w:t>each</w:t>
      </w:r>
      <w:r>
        <w:rPr>
          <w:rFonts w:ascii="Bookman Old Style" w:hAnsi="Bookman Old Style"/>
          <w:b w:val="0"/>
          <w:spacing w:val="-14"/>
          <w:sz w:val="18"/>
        </w:rPr>
        <w:t> </w:t>
      </w:r>
      <w:r>
        <w:rPr>
          <w:rFonts w:ascii="Bookman Old Style" w:hAnsi="Bookman Old Style"/>
          <w:b w:val="0"/>
          <w:sz w:val="18"/>
        </w:rPr>
        <w:t>flight’s </w:t>
      </w:r>
      <w:r>
        <w:rPr>
          <w:rFonts w:ascii="Bookman Old Style" w:hAnsi="Bookman Old Style"/>
          <w:b w:val="0"/>
          <w:spacing w:val="-4"/>
          <w:sz w:val="18"/>
        </w:rPr>
        <w:t>route,</w:t>
      </w:r>
      <w:r>
        <w:rPr>
          <w:rFonts w:ascii="Bookman Old Style" w:hAnsi="Bookman Old Style"/>
          <w:b w:val="0"/>
          <w:spacing w:val="-10"/>
          <w:sz w:val="18"/>
        </w:rPr>
        <w:t> </w:t>
      </w:r>
      <w:r>
        <w:rPr>
          <w:rFonts w:ascii="Bookman Old Style" w:hAnsi="Bookman Old Style"/>
          <w:b w:val="0"/>
          <w:spacing w:val="-4"/>
          <w:sz w:val="18"/>
        </w:rPr>
        <w:t>cruise</w:t>
      </w:r>
      <w:r>
        <w:rPr>
          <w:rFonts w:ascii="Bookman Old Style" w:hAnsi="Bookman Old Style"/>
          <w:b w:val="0"/>
          <w:spacing w:val="-11"/>
          <w:sz w:val="18"/>
        </w:rPr>
        <w:t> </w:t>
      </w:r>
      <w:r>
        <w:rPr>
          <w:rFonts w:ascii="Bookman Old Style" w:hAnsi="Bookman Old Style"/>
          <w:b w:val="0"/>
          <w:spacing w:val="-4"/>
          <w:sz w:val="18"/>
        </w:rPr>
        <w:t>altitude,</w:t>
      </w:r>
      <w:r>
        <w:rPr>
          <w:rFonts w:ascii="Bookman Old Style" w:hAnsi="Bookman Old Style"/>
          <w:b w:val="0"/>
          <w:spacing w:val="-9"/>
          <w:sz w:val="18"/>
        </w:rPr>
        <w:t> </w:t>
      </w:r>
      <w:r>
        <w:rPr>
          <w:rFonts w:ascii="Bookman Old Style" w:hAnsi="Bookman Old Style"/>
          <w:b w:val="0"/>
          <w:spacing w:val="-4"/>
          <w:sz w:val="18"/>
        </w:rPr>
        <w:t>cruise</w:t>
      </w:r>
      <w:r>
        <w:rPr>
          <w:rFonts w:ascii="Bookman Old Style" w:hAnsi="Bookman Old Style"/>
          <w:b w:val="0"/>
          <w:spacing w:val="-11"/>
          <w:sz w:val="18"/>
        </w:rPr>
        <w:t> </w:t>
      </w:r>
      <w:r>
        <w:rPr>
          <w:rFonts w:ascii="Bookman Old Style" w:hAnsi="Bookman Old Style"/>
          <w:b w:val="0"/>
          <w:spacing w:val="-4"/>
          <w:sz w:val="18"/>
        </w:rPr>
        <w:t>speed</w:t>
      </w:r>
      <w:r>
        <w:rPr>
          <w:rFonts w:ascii="Bookman Old Style" w:hAnsi="Bookman Old Style"/>
          <w:b w:val="0"/>
          <w:spacing w:val="-10"/>
          <w:sz w:val="18"/>
        </w:rPr>
        <w:t> </w:t>
      </w:r>
      <w:r>
        <w:rPr>
          <w:rFonts w:ascii="Bookman Old Style" w:hAnsi="Bookman Old Style"/>
          <w:b w:val="0"/>
          <w:spacing w:val="-4"/>
          <w:sz w:val="18"/>
        </w:rPr>
        <w:t>and</w:t>
      </w:r>
      <w:r>
        <w:rPr>
          <w:rFonts w:ascii="Bookman Old Style" w:hAnsi="Bookman Old Style"/>
          <w:b w:val="0"/>
          <w:spacing w:val="-10"/>
          <w:sz w:val="18"/>
        </w:rPr>
        <w:t> </w:t>
      </w:r>
      <w:r>
        <w:rPr>
          <w:rFonts w:ascii="Bookman Old Style" w:hAnsi="Bookman Old Style"/>
          <w:b w:val="0"/>
          <w:spacing w:val="-4"/>
          <w:sz w:val="18"/>
        </w:rPr>
        <w:t>fuel</w:t>
      </w:r>
      <w:r>
        <w:rPr>
          <w:rFonts w:ascii="Bookman Old Style" w:hAnsi="Bookman Old Style"/>
          <w:b w:val="0"/>
          <w:spacing w:val="-11"/>
          <w:sz w:val="18"/>
        </w:rPr>
        <w:t> </w:t>
      </w:r>
      <w:r>
        <w:rPr>
          <w:rFonts w:ascii="Bookman Old Style" w:hAnsi="Bookman Old Style"/>
          <w:b w:val="0"/>
          <w:spacing w:val="-4"/>
          <w:sz w:val="18"/>
        </w:rPr>
        <w:t>load</w:t>
      </w:r>
      <w:r>
        <w:rPr>
          <w:rFonts w:ascii="Bookman Old Style" w:hAnsi="Bookman Old Style"/>
          <w:b w:val="0"/>
          <w:spacing w:val="-9"/>
          <w:sz w:val="18"/>
        </w:rPr>
        <w:t> </w:t>
      </w:r>
      <w:r>
        <w:rPr>
          <w:rFonts w:ascii="Bookman Old Style" w:hAnsi="Bookman Old Style"/>
          <w:b w:val="0"/>
          <w:spacing w:val="-4"/>
          <w:sz w:val="18"/>
        </w:rPr>
        <w:t>from</w:t>
      </w:r>
      <w:r>
        <w:rPr>
          <w:rFonts w:ascii="Bookman Old Style" w:hAnsi="Bookman Old Style"/>
          <w:b w:val="0"/>
          <w:spacing w:val="-11"/>
          <w:sz w:val="18"/>
        </w:rPr>
        <w:t> </w:t>
      </w:r>
      <w:r>
        <w:rPr>
          <w:rFonts w:ascii="Bookman Old Style" w:hAnsi="Bookman Old Style"/>
          <w:b w:val="0"/>
          <w:spacing w:val="-4"/>
          <w:sz w:val="18"/>
        </w:rPr>
        <w:t>a </w:t>
      </w:r>
      <w:r>
        <w:rPr>
          <w:rFonts w:ascii="Bookman Old Style" w:hAnsi="Bookman Old Style"/>
          <w:b w:val="0"/>
          <w:spacing w:val="-6"/>
          <w:sz w:val="18"/>
        </w:rPr>
        <w:t>model</w:t>
      </w:r>
      <w:r>
        <w:rPr>
          <w:rFonts w:ascii="Bookman Old Style" w:hAnsi="Bookman Old Style"/>
          <w:b w:val="0"/>
          <w:spacing w:val="-9"/>
          <w:sz w:val="18"/>
        </w:rPr>
        <w:t> </w:t>
      </w:r>
      <w:r>
        <w:rPr>
          <w:rFonts w:ascii="Bookman Old Style" w:hAnsi="Bookman Old Style"/>
          <w:b w:val="0"/>
          <w:spacing w:val="-6"/>
          <w:sz w:val="18"/>
        </w:rPr>
        <w:t>of</w:t>
      </w:r>
      <w:r>
        <w:rPr>
          <w:rFonts w:ascii="Bookman Old Style" w:hAnsi="Bookman Old Style"/>
          <w:b w:val="0"/>
          <w:spacing w:val="-8"/>
          <w:sz w:val="18"/>
        </w:rPr>
        <w:t> </w:t>
      </w:r>
      <w:r>
        <w:rPr>
          <w:rFonts w:ascii="Bookman Old Style" w:hAnsi="Bookman Old Style"/>
          <w:b w:val="0"/>
          <w:spacing w:val="-6"/>
          <w:sz w:val="18"/>
        </w:rPr>
        <w:t>the</w:t>
      </w:r>
      <w:r>
        <w:rPr>
          <w:rFonts w:ascii="Bookman Old Style" w:hAnsi="Bookman Old Style"/>
          <w:b w:val="0"/>
          <w:spacing w:val="-9"/>
          <w:sz w:val="18"/>
        </w:rPr>
        <w:t> </w:t>
      </w:r>
      <w:r>
        <w:rPr>
          <w:rFonts w:ascii="Bookman Old Style" w:hAnsi="Bookman Old Style"/>
          <w:b w:val="0"/>
          <w:spacing w:val="-6"/>
          <w:sz w:val="18"/>
        </w:rPr>
        <w:t>performance</w:t>
      </w:r>
      <w:r>
        <w:rPr>
          <w:rFonts w:ascii="Bookman Old Style" w:hAnsi="Bookman Old Style"/>
          <w:b w:val="0"/>
          <w:spacing w:val="-8"/>
          <w:sz w:val="18"/>
        </w:rPr>
        <w:t> </w:t>
      </w:r>
      <w:r>
        <w:rPr>
          <w:rFonts w:ascii="Bookman Old Style" w:hAnsi="Bookman Old Style"/>
          <w:b w:val="0"/>
          <w:spacing w:val="-6"/>
          <w:sz w:val="18"/>
        </w:rPr>
        <w:t>of</w:t>
      </w:r>
      <w:r>
        <w:rPr>
          <w:rFonts w:ascii="Bookman Old Style" w:hAnsi="Bookman Old Style"/>
          <w:b w:val="0"/>
          <w:spacing w:val="-8"/>
          <w:sz w:val="18"/>
        </w:rPr>
        <w:t> </w:t>
      </w:r>
      <w:r>
        <w:rPr>
          <w:rFonts w:ascii="Bookman Old Style" w:hAnsi="Bookman Old Style"/>
          <w:b w:val="0"/>
          <w:spacing w:val="-6"/>
          <w:sz w:val="18"/>
        </w:rPr>
        <w:t>the</w:t>
      </w:r>
      <w:r>
        <w:rPr>
          <w:rFonts w:ascii="Bookman Old Style" w:hAnsi="Bookman Old Style"/>
          <w:b w:val="0"/>
          <w:spacing w:val="-9"/>
          <w:sz w:val="18"/>
        </w:rPr>
        <w:t> </w:t>
      </w:r>
      <w:r>
        <w:rPr>
          <w:rFonts w:ascii="Bookman Old Style" w:hAnsi="Bookman Old Style"/>
          <w:b w:val="0"/>
          <w:spacing w:val="-6"/>
          <w:sz w:val="18"/>
        </w:rPr>
        <w:t>aircraft</w:t>
      </w:r>
      <w:r>
        <w:rPr>
          <w:rFonts w:ascii="Bookman Old Style" w:hAnsi="Bookman Old Style"/>
          <w:b w:val="0"/>
          <w:spacing w:val="-8"/>
          <w:sz w:val="18"/>
        </w:rPr>
        <w:t> </w:t>
      </w:r>
      <w:r>
        <w:rPr>
          <w:rFonts w:ascii="Bookman Old Style" w:hAnsi="Bookman Old Style"/>
          <w:b w:val="0"/>
          <w:spacing w:val="-6"/>
          <w:sz w:val="18"/>
        </w:rPr>
        <w:t>assigned</w:t>
      </w:r>
      <w:r>
        <w:rPr>
          <w:rFonts w:ascii="Bookman Old Style" w:hAnsi="Bookman Old Style"/>
          <w:b w:val="0"/>
          <w:spacing w:val="-9"/>
          <w:sz w:val="18"/>
        </w:rPr>
        <w:t> </w:t>
      </w:r>
      <w:r>
        <w:rPr>
          <w:rFonts w:ascii="Bookman Old Style" w:hAnsi="Bookman Old Style"/>
          <w:b w:val="0"/>
          <w:spacing w:val="-6"/>
          <w:sz w:val="18"/>
        </w:rPr>
        <w:t>to</w:t>
      </w:r>
      <w:r>
        <w:rPr>
          <w:rFonts w:ascii="Bookman Old Style" w:hAnsi="Bookman Old Style"/>
          <w:b w:val="0"/>
          <w:spacing w:val="-8"/>
          <w:sz w:val="18"/>
        </w:rPr>
        <w:t> </w:t>
      </w:r>
      <w:r>
        <w:rPr>
          <w:rFonts w:ascii="Bookman Old Style" w:hAnsi="Bookman Old Style"/>
          <w:b w:val="0"/>
          <w:spacing w:val="-6"/>
          <w:sz w:val="18"/>
        </w:rPr>
        <w:t>it,</w:t>
      </w:r>
      <w:r>
        <w:rPr>
          <w:rFonts w:ascii="Bookman Old Style" w:hAnsi="Bookman Old Style"/>
          <w:b w:val="0"/>
          <w:spacing w:val="-8"/>
          <w:sz w:val="18"/>
        </w:rPr>
        <w:t> </w:t>
      </w:r>
      <w:r>
        <w:rPr>
          <w:rFonts w:ascii="Bookman Old Style" w:hAnsi="Bookman Old Style"/>
          <w:b w:val="0"/>
          <w:spacing w:val="-6"/>
          <w:sz w:val="18"/>
        </w:rPr>
        <w:t>with </w:t>
      </w:r>
      <w:r>
        <w:rPr>
          <w:rFonts w:ascii="Bookman Old Style" w:hAnsi="Bookman Old Style"/>
          <w:b w:val="0"/>
          <w:spacing w:val="-2"/>
          <w:sz w:val="18"/>
        </w:rPr>
        <w:t>the</w:t>
      </w:r>
      <w:r>
        <w:rPr>
          <w:rFonts w:ascii="Bookman Old Style" w:hAnsi="Bookman Old Style"/>
          <w:b w:val="0"/>
          <w:spacing w:val="-13"/>
          <w:sz w:val="18"/>
        </w:rPr>
        <w:t> </w:t>
      </w:r>
      <w:r>
        <w:rPr>
          <w:rFonts w:ascii="Bookman Old Style" w:hAnsi="Bookman Old Style"/>
          <w:b w:val="0"/>
          <w:spacing w:val="-2"/>
          <w:sz w:val="18"/>
        </w:rPr>
        <w:t>fuel</w:t>
      </w:r>
      <w:r>
        <w:rPr>
          <w:rFonts w:ascii="Bookman Old Style" w:hAnsi="Bookman Old Style"/>
          <w:b w:val="0"/>
          <w:spacing w:val="-12"/>
          <w:sz w:val="18"/>
        </w:rPr>
        <w:t> </w:t>
      </w:r>
      <w:r>
        <w:rPr>
          <w:rFonts w:ascii="Bookman Old Style" w:hAnsi="Bookman Old Style"/>
          <w:b w:val="0"/>
          <w:spacing w:val="-2"/>
          <w:sz w:val="18"/>
        </w:rPr>
        <w:t>reserve</w:t>
      </w:r>
      <w:r>
        <w:rPr>
          <w:rFonts w:ascii="Bookman Old Style" w:hAnsi="Bookman Old Style"/>
          <w:b w:val="0"/>
          <w:spacing w:val="-13"/>
          <w:sz w:val="18"/>
        </w:rPr>
        <w:t> </w:t>
      </w:r>
      <w:r>
        <w:rPr>
          <w:rFonts w:ascii="Bookman Old Style" w:hAnsi="Bookman Old Style"/>
          <w:b w:val="0"/>
          <w:spacing w:val="-2"/>
          <w:sz w:val="18"/>
        </w:rPr>
        <w:t>the</w:t>
      </w:r>
      <w:r>
        <w:rPr>
          <w:rFonts w:ascii="Bookman Old Style" w:hAnsi="Bookman Old Style"/>
          <w:b w:val="0"/>
          <w:spacing w:val="-12"/>
          <w:sz w:val="18"/>
        </w:rPr>
        <w:t> </w:t>
      </w:r>
      <w:r>
        <w:rPr>
          <w:rFonts w:ascii="Bookman Old Style" w:hAnsi="Bookman Old Style"/>
          <w:b w:val="0"/>
          <w:spacing w:val="-2"/>
          <w:sz w:val="18"/>
        </w:rPr>
        <w:t>operating</w:t>
      </w:r>
      <w:r>
        <w:rPr>
          <w:rFonts w:ascii="Bookman Old Style" w:hAnsi="Bookman Old Style"/>
          <w:b w:val="0"/>
          <w:spacing w:val="-12"/>
          <w:sz w:val="18"/>
        </w:rPr>
        <w:t> </w:t>
      </w:r>
      <w:r>
        <w:rPr>
          <w:rFonts w:ascii="Bookman Old Style" w:hAnsi="Bookman Old Style"/>
          <w:b w:val="0"/>
          <w:spacing w:val="-2"/>
          <w:sz w:val="18"/>
        </w:rPr>
        <w:t>rules</w:t>
      </w:r>
      <w:r>
        <w:rPr>
          <w:rFonts w:ascii="Bookman Old Style" w:hAnsi="Bookman Old Style"/>
          <w:b w:val="0"/>
          <w:spacing w:val="-13"/>
          <w:sz w:val="18"/>
        </w:rPr>
        <w:t> </w:t>
      </w:r>
      <w:r>
        <w:rPr>
          <w:rFonts w:ascii="Bookman Old Style" w:hAnsi="Bookman Old Style"/>
          <w:b w:val="0"/>
          <w:spacing w:val="-2"/>
          <w:sz w:val="18"/>
        </w:rPr>
        <w:t>require.</w:t>
      </w:r>
      <w:r>
        <w:rPr>
          <w:rFonts w:ascii="Bookman Old Style" w:hAnsi="Bookman Old Style"/>
          <w:b w:val="0"/>
          <w:spacing w:val="-4"/>
          <w:sz w:val="18"/>
        </w:rPr>
        <w:t> </w:t>
      </w:r>
      <w:r>
        <w:rPr>
          <w:rFonts w:ascii="Bookman Old Style" w:hAnsi="Bookman Old Style"/>
          <w:b w:val="0"/>
          <w:i/>
          <w:spacing w:val="-2"/>
          <w:sz w:val="18"/>
        </w:rPr>
        <w:t>(also</w:t>
      </w:r>
    </w:p>
    <w:p>
      <w:pPr>
        <w:spacing w:line="209" w:lineRule="exact" w:before="0"/>
        <w:ind w:left="27" w:right="0" w:firstLine="0"/>
        <w:jc w:val="left"/>
        <w:rPr>
          <w:rFonts w:ascii="Bookman Old Style"/>
          <w:b w:val="0"/>
          <w:i/>
          <w:sz w:val="18"/>
        </w:rPr>
      </w:pPr>
      <w:r>
        <w:rPr>
          <w:rFonts w:ascii="Bookman Old Style"/>
          <w:b w:val="0"/>
          <w:i/>
          <w:sz w:val="18"/>
        </w:rPr>
        <w:t>SLR-PLN-02,</w:t>
      </w:r>
      <w:r>
        <w:rPr>
          <w:rFonts w:ascii="Bookman Old Style"/>
          <w:b w:val="0"/>
          <w:i/>
          <w:spacing w:val="65"/>
          <w:sz w:val="18"/>
        </w:rPr>
        <w:t> </w:t>
      </w:r>
      <w:r>
        <w:rPr>
          <w:rFonts w:ascii="Bookman Old Style"/>
          <w:b w:val="0"/>
          <w:i/>
          <w:sz w:val="18"/>
        </w:rPr>
        <w:t>SLR-PLN-</w:t>
      </w:r>
      <w:r>
        <w:rPr>
          <w:rFonts w:ascii="Bookman Old Style"/>
          <w:b w:val="0"/>
          <w:i/>
          <w:spacing w:val="-5"/>
          <w:sz w:val="18"/>
        </w:rPr>
        <w:t>04)</w:t>
      </w:r>
    </w:p>
    <w:p>
      <w:pPr>
        <w:spacing w:before="113"/>
        <w:ind w:left="27" w:right="0" w:firstLine="0"/>
        <w:jc w:val="both"/>
        <w:rPr>
          <w:rFonts w:ascii="Bookman Old Style"/>
          <w:b w:val="0"/>
          <w:i/>
          <w:sz w:val="18"/>
        </w:rPr>
      </w:pPr>
      <w:r>
        <w:rPr>
          <w:rFonts w:ascii="Georgia"/>
          <w:b/>
          <w:sz w:val="18"/>
        </w:rPr>
        <w:t>HLR-OPS-01</w:t>
      </w:r>
      <w:r>
        <w:rPr>
          <w:rFonts w:ascii="Georgia"/>
          <w:b/>
          <w:spacing w:val="36"/>
          <w:sz w:val="18"/>
        </w:rPr>
        <w:t> </w:t>
      </w:r>
      <w:r>
        <w:rPr>
          <w:rFonts w:ascii="Bookman Old Style"/>
          <w:b w:val="0"/>
          <w:i/>
          <w:sz w:val="18"/>
        </w:rPr>
        <w:t>(text</w:t>
      </w:r>
      <w:r>
        <w:rPr>
          <w:rFonts w:ascii="Bookman Old Style"/>
          <w:b w:val="0"/>
          <w:i/>
          <w:spacing w:val="35"/>
          <w:sz w:val="18"/>
        </w:rPr>
        <w:t> </w:t>
      </w:r>
      <w:r>
        <w:rPr>
          <w:rFonts w:ascii="Bookman Old Style"/>
          <w:b w:val="0"/>
          <w:i/>
          <w:spacing w:val="-2"/>
          <w:sz w:val="18"/>
        </w:rPr>
        <w:t>above)</w:t>
      </w:r>
    </w:p>
    <w:p>
      <w:pPr>
        <w:pStyle w:val="BodyText"/>
        <w:rPr>
          <w:rFonts w:ascii="Bookman Old Style"/>
          <w:b w:val="0"/>
          <w:i/>
          <w:sz w:val="18"/>
        </w:rPr>
      </w:pPr>
    </w:p>
    <w:p>
      <w:pPr>
        <w:pStyle w:val="BodyText"/>
        <w:spacing w:before="129"/>
        <w:rPr>
          <w:rFonts w:ascii="Bookman Old Style"/>
          <w:b w:val="0"/>
          <w:i/>
          <w:sz w:val="18"/>
        </w:rPr>
      </w:pPr>
    </w:p>
    <w:p>
      <w:pPr>
        <w:spacing w:line="249" w:lineRule="auto" w:before="0"/>
        <w:ind w:left="27" w:right="0" w:firstLine="0"/>
        <w:jc w:val="left"/>
        <w:rPr>
          <w:rFonts w:ascii="Bookman Old Style"/>
          <w:b w:val="0"/>
          <w:i/>
          <w:sz w:val="18"/>
        </w:rPr>
      </w:pPr>
      <w:r>
        <w:rPr>
          <w:rFonts w:ascii="Georgia"/>
          <w:b/>
          <w:spacing w:val="-4"/>
          <w:sz w:val="18"/>
        </w:rPr>
        <w:t>HLR-CRW-03</w:t>
      </w:r>
      <w:r>
        <w:rPr>
          <w:rFonts w:ascii="Georgia"/>
          <w:b/>
          <w:spacing w:val="-2"/>
          <w:sz w:val="18"/>
        </w:rPr>
        <w:t> </w:t>
      </w:r>
      <w:r>
        <w:rPr>
          <w:rFonts w:ascii="Bookman Old Style"/>
          <w:b w:val="0"/>
          <w:spacing w:val="-4"/>
          <w:sz w:val="18"/>
        </w:rPr>
        <w:t>The</w:t>
      </w:r>
      <w:r>
        <w:rPr>
          <w:rFonts w:ascii="Bookman Old Style"/>
          <w:b w:val="0"/>
          <w:spacing w:val="-11"/>
          <w:sz w:val="18"/>
        </w:rPr>
        <w:t> </w:t>
      </w:r>
      <w:r>
        <w:rPr>
          <w:rFonts w:ascii="Bookman Old Style"/>
          <w:b w:val="0"/>
          <w:spacing w:val="-4"/>
          <w:sz w:val="18"/>
        </w:rPr>
        <w:t>flight</w:t>
      </w:r>
      <w:r>
        <w:rPr>
          <w:rFonts w:ascii="Bookman Old Style"/>
          <w:b w:val="0"/>
          <w:spacing w:val="-10"/>
          <w:sz w:val="18"/>
        </w:rPr>
        <w:t> </w:t>
      </w:r>
      <w:r>
        <w:rPr>
          <w:rFonts w:ascii="Bookman Old Style"/>
          <w:b w:val="0"/>
          <w:spacing w:val="-4"/>
          <w:sz w:val="18"/>
        </w:rPr>
        <w:t>crew</w:t>
      </w:r>
      <w:r>
        <w:rPr>
          <w:rFonts w:ascii="Bookman Old Style"/>
          <w:b w:val="0"/>
          <w:spacing w:val="-11"/>
          <w:sz w:val="18"/>
        </w:rPr>
        <w:t> </w:t>
      </w:r>
      <w:r>
        <w:rPr>
          <w:rFonts w:ascii="Bookman Old Style"/>
          <w:b w:val="0"/>
          <w:spacing w:val="-4"/>
          <w:sz w:val="18"/>
        </w:rPr>
        <w:t>shall</w:t>
      </w:r>
      <w:r>
        <w:rPr>
          <w:rFonts w:ascii="Bookman Old Style"/>
          <w:b w:val="0"/>
          <w:spacing w:val="-10"/>
          <w:sz w:val="18"/>
        </w:rPr>
        <w:t> </w:t>
      </w:r>
      <w:r>
        <w:rPr>
          <w:rFonts w:ascii="Bookman Old Style"/>
          <w:b w:val="0"/>
          <w:spacing w:val="-4"/>
          <w:sz w:val="18"/>
        </w:rPr>
        <w:t>ask</w:t>
      </w:r>
      <w:r>
        <w:rPr>
          <w:rFonts w:ascii="Bookman Old Style"/>
          <w:b w:val="0"/>
          <w:spacing w:val="-10"/>
          <w:sz w:val="18"/>
        </w:rPr>
        <w:t> </w:t>
      </w:r>
      <w:r>
        <w:rPr>
          <w:rFonts w:ascii="Bookman Old Style"/>
          <w:b w:val="0"/>
          <w:spacing w:val="-4"/>
          <w:sz w:val="18"/>
        </w:rPr>
        <w:t>air</w:t>
      </w:r>
      <w:r>
        <w:rPr>
          <w:rFonts w:ascii="Bookman Old Style"/>
          <w:b w:val="0"/>
          <w:spacing w:val="-11"/>
          <w:sz w:val="18"/>
        </w:rPr>
        <w:t> </w:t>
      </w:r>
      <w:r>
        <w:rPr>
          <w:rFonts w:ascii="Bookman Old Style"/>
          <w:b w:val="0"/>
          <w:spacing w:val="-4"/>
          <w:sz w:val="18"/>
        </w:rPr>
        <w:t>traffic</w:t>
      </w:r>
      <w:r>
        <w:rPr>
          <w:rFonts w:ascii="Bookman Old Style"/>
          <w:b w:val="0"/>
          <w:spacing w:val="-10"/>
          <w:sz w:val="18"/>
        </w:rPr>
        <w:t> </w:t>
      </w:r>
      <w:r>
        <w:rPr>
          <w:rFonts w:ascii="Bookman Old Style"/>
          <w:b w:val="0"/>
          <w:spacing w:val="-4"/>
          <w:sz w:val="18"/>
        </w:rPr>
        <w:t>control </w:t>
      </w:r>
      <w:r>
        <w:rPr>
          <w:rFonts w:ascii="Bookman Old Style"/>
          <w:b w:val="0"/>
          <w:spacing w:val="-2"/>
          <w:sz w:val="18"/>
        </w:rPr>
        <w:t>for</w:t>
      </w:r>
      <w:r>
        <w:rPr>
          <w:rFonts w:ascii="Bookman Old Style"/>
          <w:b w:val="0"/>
          <w:spacing w:val="-13"/>
          <w:sz w:val="18"/>
        </w:rPr>
        <w:t> </w:t>
      </w:r>
      <w:r>
        <w:rPr>
          <w:rFonts w:ascii="Bookman Old Style"/>
          <w:b w:val="0"/>
          <w:spacing w:val="-2"/>
          <w:sz w:val="18"/>
        </w:rPr>
        <w:t>a</w:t>
      </w:r>
      <w:r>
        <w:rPr>
          <w:rFonts w:ascii="Bookman Old Style"/>
          <w:b w:val="0"/>
          <w:spacing w:val="-12"/>
          <w:sz w:val="18"/>
        </w:rPr>
        <w:t> </w:t>
      </w:r>
      <w:r>
        <w:rPr>
          <w:rFonts w:ascii="Bookman Old Style"/>
          <w:b w:val="0"/>
          <w:spacing w:val="-2"/>
          <w:sz w:val="18"/>
        </w:rPr>
        <w:t>change</w:t>
      </w:r>
      <w:r>
        <w:rPr>
          <w:rFonts w:ascii="Bookman Old Style"/>
          <w:b w:val="0"/>
          <w:spacing w:val="-13"/>
          <w:sz w:val="18"/>
        </w:rPr>
        <w:t> </w:t>
      </w:r>
      <w:r>
        <w:rPr>
          <w:rFonts w:ascii="Bookman Old Style"/>
          <w:b w:val="0"/>
          <w:spacing w:val="-2"/>
          <w:sz w:val="18"/>
        </w:rPr>
        <w:t>of</w:t>
      </w:r>
      <w:r>
        <w:rPr>
          <w:rFonts w:ascii="Bookman Old Style"/>
          <w:b w:val="0"/>
          <w:spacing w:val="-12"/>
          <w:sz w:val="18"/>
        </w:rPr>
        <w:t> </w:t>
      </w:r>
      <w:r>
        <w:rPr>
          <w:rFonts w:ascii="Bookman Old Style"/>
          <w:b w:val="0"/>
          <w:spacing w:val="-2"/>
          <w:sz w:val="18"/>
        </w:rPr>
        <w:t>route,</w:t>
      </w:r>
      <w:r>
        <w:rPr>
          <w:rFonts w:ascii="Bookman Old Style"/>
          <w:b w:val="0"/>
          <w:spacing w:val="-12"/>
          <w:sz w:val="18"/>
        </w:rPr>
        <w:t> </w:t>
      </w:r>
      <w:r>
        <w:rPr>
          <w:rFonts w:ascii="Bookman Old Style"/>
          <w:b w:val="0"/>
          <w:spacing w:val="-2"/>
          <w:sz w:val="18"/>
        </w:rPr>
        <w:t>altitude</w:t>
      </w:r>
      <w:r>
        <w:rPr>
          <w:rFonts w:ascii="Bookman Old Style"/>
          <w:b w:val="0"/>
          <w:spacing w:val="-13"/>
          <w:sz w:val="18"/>
        </w:rPr>
        <w:t> </w:t>
      </w:r>
      <w:r>
        <w:rPr>
          <w:rFonts w:ascii="Bookman Old Style"/>
          <w:b w:val="0"/>
          <w:spacing w:val="-2"/>
          <w:sz w:val="18"/>
        </w:rPr>
        <w:t>or</w:t>
      </w:r>
      <w:r>
        <w:rPr>
          <w:rFonts w:ascii="Bookman Old Style"/>
          <w:b w:val="0"/>
          <w:spacing w:val="-12"/>
          <w:sz w:val="18"/>
        </w:rPr>
        <w:t> </w:t>
      </w:r>
      <w:r>
        <w:rPr>
          <w:rFonts w:ascii="Bookman Old Style"/>
          <w:b w:val="0"/>
          <w:spacing w:val="-2"/>
          <w:sz w:val="18"/>
        </w:rPr>
        <w:t>speed</w:t>
      </w:r>
      <w:r>
        <w:rPr>
          <w:rFonts w:ascii="Bookman Old Style"/>
          <w:b w:val="0"/>
          <w:spacing w:val="-13"/>
          <w:sz w:val="18"/>
        </w:rPr>
        <w:t> </w:t>
      </w:r>
      <w:r>
        <w:rPr>
          <w:rFonts w:ascii="Bookman Old Style"/>
          <w:b w:val="0"/>
          <w:spacing w:val="-2"/>
          <w:sz w:val="18"/>
        </w:rPr>
        <w:t>when</w:t>
      </w:r>
      <w:r>
        <w:rPr>
          <w:rFonts w:ascii="Bookman Old Style"/>
          <w:b w:val="0"/>
          <w:spacing w:val="-12"/>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crew deems</w:t>
      </w:r>
      <w:r>
        <w:rPr>
          <w:rFonts w:ascii="Bookman Old Style"/>
          <w:b w:val="0"/>
          <w:spacing w:val="-13"/>
          <w:sz w:val="18"/>
        </w:rPr>
        <w:t> </w:t>
      </w:r>
      <w:r>
        <w:rPr>
          <w:rFonts w:ascii="Bookman Old Style"/>
          <w:b w:val="0"/>
          <w:spacing w:val="-2"/>
          <w:sz w:val="18"/>
        </w:rPr>
        <w:t>it</w:t>
      </w:r>
      <w:r>
        <w:rPr>
          <w:rFonts w:ascii="Bookman Old Style"/>
          <w:b w:val="0"/>
          <w:spacing w:val="-12"/>
          <w:sz w:val="18"/>
        </w:rPr>
        <w:t> </w:t>
      </w:r>
      <w:r>
        <w:rPr>
          <w:rFonts w:ascii="Bookman Old Style"/>
          <w:b w:val="0"/>
          <w:spacing w:val="-2"/>
          <w:sz w:val="18"/>
        </w:rPr>
        <w:t>beneficial,</w:t>
      </w:r>
      <w:r>
        <w:rPr>
          <w:rFonts w:ascii="Bookman Old Style"/>
          <w:b w:val="0"/>
          <w:spacing w:val="-13"/>
          <w:sz w:val="18"/>
        </w:rPr>
        <w:t> </w:t>
      </w:r>
      <w:r>
        <w:rPr>
          <w:rFonts w:ascii="Bookman Old Style"/>
          <w:b w:val="0"/>
          <w:spacing w:val="-2"/>
          <w:sz w:val="18"/>
        </w:rPr>
        <w:t>optionally</w:t>
      </w:r>
      <w:r>
        <w:rPr>
          <w:rFonts w:ascii="Bookman Old Style"/>
          <w:b w:val="0"/>
          <w:spacing w:val="-12"/>
          <w:sz w:val="18"/>
        </w:rPr>
        <w:t> </w:t>
      </w:r>
      <w:r>
        <w:rPr>
          <w:rFonts w:ascii="Bookman Old Style"/>
          <w:b w:val="0"/>
          <w:spacing w:val="-2"/>
          <w:sz w:val="18"/>
        </w:rPr>
        <w:t>in</w:t>
      </w:r>
      <w:r>
        <w:rPr>
          <w:rFonts w:ascii="Bookman Old Style"/>
          <w:b w:val="0"/>
          <w:spacing w:val="-12"/>
          <w:sz w:val="18"/>
        </w:rPr>
        <w:t> </w:t>
      </w:r>
      <w:r>
        <w:rPr>
          <w:rFonts w:ascii="Bookman Old Style"/>
          <w:b w:val="0"/>
          <w:spacing w:val="-2"/>
          <w:sz w:val="18"/>
        </w:rPr>
        <w:t>collaboration</w:t>
      </w:r>
      <w:r>
        <w:rPr>
          <w:rFonts w:ascii="Bookman Old Style"/>
          <w:b w:val="0"/>
          <w:spacing w:val="-13"/>
          <w:sz w:val="18"/>
        </w:rPr>
        <w:t> </w:t>
      </w:r>
      <w:r>
        <w:rPr>
          <w:rFonts w:ascii="Bookman Old Style"/>
          <w:b w:val="0"/>
          <w:spacing w:val="-2"/>
          <w:sz w:val="18"/>
        </w:rPr>
        <w:t>with</w:t>
      </w:r>
      <w:r>
        <w:rPr>
          <w:rFonts w:ascii="Bookman Old Style"/>
          <w:b w:val="0"/>
          <w:spacing w:val="-12"/>
          <w:sz w:val="18"/>
        </w:rPr>
        <w:t> </w:t>
      </w:r>
      <w:r>
        <w:rPr>
          <w:rFonts w:ascii="Bookman Old Style"/>
          <w:b w:val="0"/>
          <w:spacing w:val="-2"/>
          <w:sz w:val="18"/>
        </w:rPr>
        <w:t>the </w:t>
      </w:r>
      <w:r>
        <w:rPr>
          <w:rFonts w:ascii="Bookman Old Style"/>
          <w:b w:val="0"/>
          <w:sz w:val="18"/>
        </w:rPr>
        <w:t>dispatcher. </w:t>
      </w:r>
      <w:r>
        <w:rPr>
          <w:rFonts w:ascii="Bookman Old Style"/>
          <w:b w:val="0"/>
          <w:i/>
          <w:sz w:val="18"/>
        </w:rPr>
        <w:t>(also SLR-EXE-03)</w:t>
      </w:r>
    </w:p>
    <w:p>
      <w:pPr>
        <w:spacing w:line="249" w:lineRule="auto" w:before="0"/>
        <w:ind w:left="27" w:right="218" w:firstLine="0"/>
        <w:jc w:val="both"/>
        <w:rPr>
          <w:rFonts w:ascii="Bookman Old Style" w:hAnsi="Bookman Old Style"/>
          <w:b w:val="0"/>
          <w:sz w:val="18"/>
        </w:rPr>
      </w:pPr>
      <w:r>
        <w:rPr>
          <w:rFonts w:ascii="Georgia" w:hAnsi="Georgia"/>
          <w:b/>
          <w:spacing w:val="-4"/>
          <w:sz w:val="18"/>
        </w:rPr>
        <w:t>HLR-ATC-07</w:t>
      </w:r>
      <w:r>
        <w:rPr>
          <w:rFonts w:ascii="Georgia" w:hAnsi="Georgia"/>
          <w:b/>
          <w:sz w:val="18"/>
        </w:rPr>
        <w:t> </w:t>
      </w:r>
      <w:r>
        <w:rPr>
          <w:rFonts w:ascii="Bookman Old Style" w:hAnsi="Bookman Old Style"/>
          <w:b w:val="0"/>
          <w:spacing w:val="-4"/>
          <w:sz w:val="18"/>
        </w:rPr>
        <w:t>Air</w:t>
      </w:r>
      <w:r>
        <w:rPr>
          <w:rFonts w:ascii="Bookman Old Style" w:hAnsi="Bookman Old Style"/>
          <w:b w:val="0"/>
          <w:spacing w:val="-8"/>
          <w:sz w:val="18"/>
        </w:rPr>
        <w:t> </w:t>
      </w:r>
      <w:r>
        <w:rPr>
          <w:rFonts w:ascii="Bookman Old Style" w:hAnsi="Bookman Old Style"/>
          <w:b w:val="0"/>
          <w:spacing w:val="-4"/>
          <w:sz w:val="18"/>
        </w:rPr>
        <w:t>traffic</w:t>
      </w:r>
      <w:r>
        <w:rPr>
          <w:rFonts w:ascii="Bookman Old Style" w:hAnsi="Bookman Old Style"/>
          <w:b w:val="0"/>
          <w:spacing w:val="-8"/>
          <w:sz w:val="18"/>
        </w:rPr>
        <w:t> </w:t>
      </w:r>
      <w:r>
        <w:rPr>
          <w:rFonts w:ascii="Bookman Old Style" w:hAnsi="Bookman Old Style"/>
          <w:b w:val="0"/>
          <w:spacing w:val="-4"/>
          <w:sz w:val="18"/>
        </w:rPr>
        <w:t>control</w:t>
      </w:r>
      <w:r>
        <w:rPr>
          <w:rFonts w:ascii="Bookman Old Style" w:hAnsi="Bookman Old Style"/>
          <w:b w:val="0"/>
          <w:spacing w:val="-7"/>
          <w:sz w:val="18"/>
        </w:rPr>
        <w:t> </w:t>
      </w:r>
      <w:r>
        <w:rPr>
          <w:rFonts w:ascii="Bookman Old Style" w:hAnsi="Bookman Old Style"/>
          <w:b w:val="0"/>
          <w:spacing w:val="-4"/>
          <w:sz w:val="18"/>
        </w:rPr>
        <w:t>shall</w:t>
      </w:r>
      <w:r>
        <w:rPr>
          <w:rFonts w:ascii="Bookman Old Style" w:hAnsi="Bookman Old Style"/>
          <w:b w:val="0"/>
          <w:spacing w:val="-7"/>
          <w:sz w:val="18"/>
        </w:rPr>
        <w:t> </w:t>
      </w:r>
      <w:r>
        <w:rPr>
          <w:rFonts w:ascii="Bookman Old Style" w:hAnsi="Bookman Old Style"/>
          <w:b w:val="0"/>
          <w:spacing w:val="-4"/>
          <w:sz w:val="18"/>
        </w:rPr>
        <w:t>answer</w:t>
      </w:r>
      <w:r>
        <w:rPr>
          <w:rFonts w:ascii="Bookman Old Style" w:hAnsi="Bookman Old Style"/>
          <w:b w:val="0"/>
          <w:spacing w:val="-8"/>
          <w:sz w:val="18"/>
        </w:rPr>
        <w:t> </w:t>
      </w:r>
      <w:r>
        <w:rPr>
          <w:rFonts w:ascii="Bookman Old Style" w:hAnsi="Bookman Old Style"/>
          <w:b w:val="0"/>
          <w:spacing w:val="-4"/>
          <w:sz w:val="18"/>
        </w:rPr>
        <w:t>each</w:t>
      </w:r>
      <w:r>
        <w:rPr>
          <w:rFonts w:ascii="Bookman Old Style" w:hAnsi="Bookman Old Style"/>
          <w:b w:val="0"/>
          <w:spacing w:val="-7"/>
          <w:sz w:val="18"/>
        </w:rPr>
        <w:t> </w:t>
      </w:r>
      <w:r>
        <w:rPr>
          <w:rFonts w:ascii="Bookman Old Style" w:hAnsi="Bookman Old Style"/>
          <w:b w:val="0"/>
          <w:spacing w:val="-4"/>
          <w:sz w:val="18"/>
        </w:rPr>
        <w:t>flight </w:t>
      </w:r>
      <w:r>
        <w:rPr>
          <w:rFonts w:ascii="Bookman Old Style" w:hAnsi="Bookman Old Style"/>
          <w:b w:val="0"/>
          <w:w w:val="90"/>
          <w:sz w:val="18"/>
        </w:rPr>
        <w:t>crew request for a route, altitude or speed change with an </w:t>
      </w:r>
      <w:r>
        <w:rPr>
          <w:rFonts w:ascii="Bookman Old Style" w:hAnsi="Bookman Old Style"/>
          <w:b w:val="0"/>
          <w:spacing w:val="-4"/>
          <w:sz w:val="18"/>
        </w:rPr>
        <w:t>approval,</w:t>
      </w:r>
      <w:r>
        <w:rPr>
          <w:rFonts w:ascii="Bookman Old Style" w:hAnsi="Bookman Old Style"/>
          <w:b w:val="0"/>
          <w:spacing w:val="-8"/>
          <w:sz w:val="18"/>
        </w:rPr>
        <w:t> </w:t>
      </w:r>
      <w:r>
        <w:rPr>
          <w:rFonts w:ascii="Bookman Old Style" w:hAnsi="Bookman Old Style"/>
          <w:b w:val="0"/>
          <w:spacing w:val="-4"/>
          <w:sz w:val="18"/>
        </w:rPr>
        <w:t>an</w:t>
      </w:r>
      <w:r>
        <w:rPr>
          <w:rFonts w:ascii="Bookman Old Style" w:hAnsi="Bookman Old Style"/>
          <w:b w:val="0"/>
          <w:spacing w:val="-9"/>
          <w:sz w:val="18"/>
        </w:rPr>
        <w:t> </w:t>
      </w:r>
      <w:r>
        <w:rPr>
          <w:rFonts w:ascii="Bookman Old Style" w:hAnsi="Bookman Old Style"/>
          <w:b w:val="0"/>
          <w:spacing w:val="-4"/>
          <w:sz w:val="18"/>
        </w:rPr>
        <w:t>amended</w:t>
      </w:r>
      <w:r>
        <w:rPr>
          <w:rFonts w:ascii="Bookman Old Style" w:hAnsi="Bookman Old Style"/>
          <w:b w:val="0"/>
          <w:spacing w:val="-8"/>
          <w:sz w:val="18"/>
        </w:rPr>
        <w:t> </w:t>
      </w:r>
      <w:r>
        <w:rPr>
          <w:rFonts w:ascii="Bookman Old Style" w:hAnsi="Bookman Old Style"/>
          <w:b w:val="0"/>
          <w:spacing w:val="-4"/>
          <w:sz w:val="18"/>
        </w:rPr>
        <w:t>clearance</w:t>
      </w:r>
      <w:r>
        <w:rPr>
          <w:rFonts w:ascii="Bookman Old Style" w:hAnsi="Bookman Old Style"/>
          <w:b w:val="0"/>
          <w:spacing w:val="-9"/>
          <w:sz w:val="18"/>
        </w:rPr>
        <w:t> </w:t>
      </w:r>
      <w:r>
        <w:rPr>
          <w:rFonts w:ascii="Bookman Old Style" w:hAnsi="Bookman Old Style"/>
          <w:b w:val="0"/>
          <w:spacing w:val="-4"/>
          <w:sz w:val="18"/>
        </w:rPr>
        <w:t>or</w:t>
      </w:r>
      <w:r>
        <w:rPr>
          <w:rFonts w:ascii="Bookman Old Style" w:hAnsi="Bookman Old Style"/>
          <w:b w:val="0"/>
          <w:spacing w:val="-9"/>
          <w:sz w:val="18"/>
        </w:rPr>
        <w:t> </w:t>
      </w:r>
      <w:r>
        <w:rPr>
          <w:rFonts w:ascii="Bookman Old Style" w:hAnsi="Bookman Old Style"/>
          <w:b w:val="0"/>
          <w:spacing w:val="-4"/>
          <w:sz w:val="18"/>
        </w:rPr>
        <w:t>’unable’.</w:t>
      </w:r>
    </w:p>
    <w:p>
      <w:pPr>
        <w:spacing w:before="101"/>
        <w:ind w:left="27" w:right="0" w:firstLine="0"/>
        <w:jc w:val="both"/>
        <w:rPr>
          <w:rFonts w:ascii="Bookman Old Style"/>
          <w:b w:val="0"/>
          <w:i/>
          <w:sz w:val="18"/>
        </w:rPr>
      </w:pPr>
      <w:r>
        <w:rPr>
          <w:rFonts w:ascii="Georgia"/>
          <w:b/>
          <w:sz w:val="18"/>
        </w:rPr>
        <w:t>HLR-CRW-03</w:t>
      </w:r>
      <w:r>
        <w:rPr>
          <w:rFonts w:ascii="Georgia"/>
          <w:b/>
          <w:spacing w:val="24"/>
          <w:sz w:val="18"/>
        </w:rPr>
        <w:t> </w:t>
      </w:r>
      <w:r>
        <w:rPr>
          <w:rFonts w:ascii="Bookman Old Style"/>
          <w:b w:val="0"/>
          <w:i/>
          <w:sz w:val="18"/>
        </w:rPr>
        <w:t>(text</w:t>
      </w:r>
      <w:r>
        <w:rPr>
          <w:rFonts w:ascii="Bookman Old Style"/>
          <w:b w:val="0"/>
          <w:i/>
          <w:spacing w:val="22"/>
          <w:sz w:val="18"/>
        </w:rPr>
        <w:t> </w:t>
      </w:r>
      <w:r>
        <w:rPr>
          <w:rFonts w:ascii="Bookman Old Style"/>
          <w:b w:val="0"/>
          <w:i/>
          <w:spacing w:val="-2"/>
          <w:sz w:val="18"/>
        </w:rPr>
        <w:t>above)</w:t>
      </w:r>
    </w:p>
    <w:p>
      <w:pPr>
        <w:pStyle w:val="BodyText"/>
        <w:rPr>
          <w:rFonts w:ascii="Bookman Old Style"/>
          <w:b w:val="0"/>
          <w:i/>
          <w:sz w:val="18"/>
        </w:rPr>
      </w:pPr>
    </w:p>
    <w:p>
      <w:pPr>
        <w:pStyle w:val="BodyText"/>
        <w:rPr>
          <w:rFonts w:ascii="Bookman Old Style"/>
          <w:b w:val="0"/>
          <w:i/>
          <w:sz w:val="18"/>
        </w:rPr>
      </w:pPr>
    </w:p>
    <w:p>
      <w:pPr>
        <w:pStyle w:val="BodyText"/>
        <w:spacing w:before="31"/>
        <w:rPr>
          <w:rFonts w:ascii="Bookman Old Style"/>
          <w:b w:val="0"/>
          <w:i/>
          <w:sz w:val="18"/>
        </w:rPr>
      </w:pPr>
    </w:p>
    <w:p>
      <w:pPr>
        <w:spacing w:line="249" w:lineRule="auto" w:before="1"/>
        <w:ind w:left="27" w:right="50" w:firstLine="0"/>
        <w:jc w:val="left"/>
        <w:rPr>
          <w:rFonts w:ascii="Bookman Old Style" w:hAnsi="Bookman Old Style"/>
          <w:b w:val="0"/>
          <w:sz w:val="18"/>
        </w:rPr>
      </w:pPr>
      <w:r>
        <w:rPr>
          <w:rFonts w:ascii="Georgia" w:hAnsi="Georgia"/>
          <w:b/>
          <w:sz w:val="18"/>
        </w:rPr>
        <w:t>HLR-CRW-05</w:t>
      </w:r>
      <w:r>
        <w:rPr>
          <w:rFonts w:ascii="Georgia" w:hAnsi="Georgia"/>
          <w:b/>
          <w:spacing w:val="-2"/>
          <w:sz w:val="18"/>
        </w:rPr>
        <w:t> </w:t>
      </w:r>
      <w:r>
        <w:rPr>
          <w:rFonts w:ascii="Bookman Old Style" w:hAnsi="Bookman Old Style"/>
          <w:b w:val="0"/>
          <w:sz w:val="18"/>
        </w:rPr>
        <w:t>The</w:t>
      </w:r>
      <w:r>
        <w:rPr>
          <w:rFonts w:ascii="Bookman Old Style" w:hAnsi="Bookman Old Style"/>
          <w:b w:val="0"/>
          <w:spacing w:val="-14"/>
          <w:sz w:val="18"/>
        </w:rPr>
        <w:t> </w:t>
      </w:r>
      <w:r>
        <w:rPr>
          <w:rFonts w:ascii="Bookman Old Style" w:hAnsi="Bookman Old Style"/>
          <w:b w:val="0"/>
          <w:sz w:val="18"/>
        </w:rPr>
        <w:t>flight</w:t>
      </w:r>
      <w:r>
        <w:rPr>
          <w:rFonts w:ascii="Bookman Old Style" w:hAnsi="Bookman Old Style"/>
          <w:b w:val="0"/>
          <w:spacing w:val="-13"/>
          <w:sz w:val="18"/>
        </w:rPr>
        <w:t> </w:t>
      </w:r>
      <w:r>
        <w:rPr>
          <w:rFonts w:ascii="Bookman Old Style" w:hAnsi="Bookman Old Style"/>
          <w:b w:val="0"/>
          <w:sz w:val="18"/>
        </w:rPr>
        <w:t>crew</w:t>
      </w:r>
      <w:r>
        <w:rPr>
          <w:rFonts w:ascii="Bookman Old Style" w:hAnsi="Bookman Old Style"/>
          <w:b w:val="0"/>
          <w:spacing w:val="-14"/>
          <w:sz w:val="18"/>
        </w:rPr>
        <w:t> </w:t>
      </w:r>
      <w:r>
        <w:rPr>
          <w:rFonts w:ascii="Bookman Old Style" w:hAnsi="Bookman Old Style"/>
          <w:b w:val="0"/>
          <w:sz w:val="18"/>
        </w:rPr>
        <w:t>shall</w:t>
      </w:r>
      <w:r>
        <w:rPr>
          <w:rFonts w:ascii="Bookman Old Style" w:hAnsi="Bookman Old Style"/>
          <w:b w:val="0"/>
          <w:spacing w:val="-13"/>
          <w:sz w:val="18"/>
        </w:rPr>
        <w:t> </w:t>
      </w:r>
      <w:r>
        <w:rPr>
          <w:rFonts w:ascii="Bookman Old Style" w:hAnsi="Bookman Old Style"/>
          <w:b w:val="0"/>
          <w:sz w:val="18"/>
        </w:rPr>
        <w:t>enter</w:t>
      </w:r>
      <w:r>
        <w:rPr>
          <w:rFonts w:ascii="Bookman Old Style" w:hAnsi="Bookman Old Style"/>
          <w:b w:val="0"/>
          <w:spacing w:val="-14"/>
          <w:sz w:val="18"/>
        </w:rPr>
        <w:t> </w:t>
      </w:r>
      <w:r>
        <w:rPr>
          <w:rFonts w:ascii="Bookman Old Style" w:hAnsi="Bookman Old Style"/>
          <w:b w:val="0"/>
          <w:sz w:val="18"/>
        </w:rPr>
        <w:t>the</w:t>
      </w:r>
      <w:r>
        <w:rPr>
          <w:rFonts w:ascii="Bookman Old Style" w:hAnsi="Bookman Old Style"/>
          <w:b w:val="0"/>
          <w:spacing w:val="-14"/>
          <w:sz w:val="18"/>
        </w:rPr>
        <w:t> </w:t>
      </w:r>
      <w:r>
        <w:rPr>
          <w:rFonts w:ascii="Bookman Old Style" w:hAnsi="Bookman Old Style"/>
          <w:b w:val="0"/>
          <w:sz w:val="18"/>
        </w:rPr>
        <w:t>load</w:t>
      </w:r>
      <w:r>
        <w:rPr>
          <w:rFonts w:ascii="Bookman Old Style" w:hAnsi="Bookman Old Style"/>
          <w:b w:val="0"/>
          <w:spacing w:val="-13"/>
          <w:sz w:val="18"/>
        </w:rPr>
        <w:t> </w:t>
      </w:r>
      <w:r>
        <w:rPr>
          <w:rFonts w:ascii="Bookman Old Style" w:hAnsi="Bookman Old Style"/>
          <w:b w:val="0"/>
          <w:sz w:val="18"/>
        </w:rPr>
        <w:t>sheet </w:t>
      </w:r>
      <w:r>
        <w:rPr>
          <w:rFonts w:ascii="Bookman Old Style" w:hAnsi="Bookman Old Style"/>
          <w:b w:val="0"/>
          <w:spacing w:val="-2"/>
          <w:sz w:val="18"/>
        </w:rPr>
        <w:t>weights</w:t>
      </w:r>
      <w:r>
        <w:rPr>
          <w:rFonts w:ascii="Bookman Old Style" w:hAnsi="Bookman Old Style"/>
          <w:b w:val="0"/>
          <w:spacing w:val="-13"/>
          <w:sz w:val="18"/>
        </w:rPr>
        <w:t> </w:t>
      </w:r>
      <w:r>
        <w:rPr>
          <w:rFonts w:ascii="Bookman Old Style" w:hAnsi="Bookman Old Style"/>
          <w:b w:val="0"/>
          <w:spacing w:val="-2"/>
          <w:sz w:val="18"/>
        </w:rPr>
        <w:t>and</w:t>
      </w:r>
      <w:r>
        <w:rPr>
          <w:rFonts w:ascii="Bookman Old Style" w:hAnsi="Bookman Old Style"/>
          <w:b w:val="0"/>
          <w:spacing w:val="-12"/>
          <w:sz w:val="18"/>
        </w:rPr>
        <w:t> </w:t>
      </w:r>
      <w:r>
        <w:rPr>
          <w:rFonts w:ascii="Bookman Old Style" w:hAnsi="Bookman Old Style"/>
          <w:b w:val="0"/>
          <w:spacing w:val="-2"/>
          <w:sz w:val="18"/>
        </w:rPr>
        <w:t>the</w:t>
      </w:r>
      <w:r>
        <w:rPr>
          <w:rFonts w:ascii="Bookman Old Style" w:hAnsi="Bookman Old Style"/>
          <w:b w:val="0"/>
          <w:spacing w:val="-13"/>
          <w:sz w:val="18"/>
        </w:rPr>
        <w:t> </w:t>
      </w:r>
      <w:r>
        <w:rPr>
          <w:rFonts w:ascii="Bookman Old Style" w:hAnsi="Bookman Old Style"/>
          <w:b w:val="0"/>
          <w:spacing w:val="-2"/>
          <w:sz w:val="18"/>
        </w:rPr>
        <w:t>released</w:t>
      </w:r>
      <w:r>
        <w:rPr>
          <w:rFonts w:ascii="Bookman Old Style" w:hAnsi="Bookman Old Style"/>
          <w:b w:val="0"/>
          <w:spacing w:val="-12"/>
          <w:sz w:val="18"/>
        </w:rPr>
        <w:t> </w:t>
      </w:r>
      <w:r>
        <w:rPr>
          <w:rFonts w:ascii="Bookman Old Style" w:hAnsi="Bookman Old Style"/>
          <w:b w:val="0"/>
          <w:spacing w:val="-2"/>
          <w:sz w:val="18"/>
        </w:rPr>
        <w:t>cost</w:t>
      </w:r>
      <w:r>
        <w:rPr>
          <w:rFonts w:ascii="Bookman Old Style" w:hAnsi="Bookman Old Style"/>
          <w:b w:val="0"/>
          <w:spacing w:val="-12"/>
          <w:sz w:val="18"/>
        </w:rPr>
        <w:t> </w:t>
      </w:r>
      <w:r>
        <w:rPr>
          <w:rFonts w:ascii="Bookman Old Style" w:hAnsi="Bookman Old Style"/>
          <w:b w:val="0"/>
          <w:spacing w:val="-2"/>
          <w:sz w:val="18"/>
        </w:rPr>
        <w:t>index</w:t>
      </w:r>
      <w:r>
        <w:rPr>
          <w:rFonts w:ascii="Bookman Old Style" w:hAnsi="Bookman Old Style"/>
          <w:b w:val="0"/>
          <w:spacing w:val="-13"/>
          <w:sz w:val="18"/>
        </w:rPr>
        <w:t> </w:t>
      </w:r>
      <w:r>
        <w:rPr>
          <w:rFonts w:ascii="Bookman Old Style" w:hAnsi="Bookman Old Style"/>
          <w:b w:val="0"/>
          <w:spacing w:val="-2"/>
          <w:sz w:val="18"/>
        </w:rPr>
        <w:t>into</w:t>
      </w:r>
      <w:r>
        <w:rPr>
          <w:rFonts w:ascii="Bookman Old Style" w:hAnsi="Bookman Old Style"/>
          <w:b w:val="0"/>
          <w:spacing w:val="-12"/>
          <w:sz w:val="18"/>
        </w:rPr>
        <w:t> </w:t>
      </w:r>
      <w:r>
        <w:rPr>
          <w:rFonts w:ascii="Bookman Old Style" w:hAnsi="Bookman Old Style"/>
          <w:b w:val="0"/>
          <w:spacing w:val="-2"/>
          <w:sz w:val="18"/>
        </w:rPr>
        <w:t>the</w:t>
      </w:r>
      <w:r>
        <w:rPr>
          <w:rFonts w:ascii="Bookman Old Style" w:hAnsi="Bookman Old Style"/>
          <w:b w:val="0"/>
          <w:spacing w:val="-13"/>
          <w:sz w:val="18"/>
        </w:rPr>
        <w:t> </w:t>
      </w:r>
      <w:r>
        <w:rPr>
          <w:rFonts w:ascii="Bookman Old Style" w:hAnsi="Bookman Old Style"/>
          <w:b w:val="0"/>
          <w:spacing w:val="-2"/>
          <w:sz w:val="18"/>
        </w:rPr>
        <w:t>flight management</w:t>
      </w:r>
      <w:r>
        <w:rPr>
          <w:rFonts w:ascii="Bookman Old Style" w:hAnsi="Bookman Old Style"/>
          <w:b w:val="0"/>
          <w:spacing w:val="-13"/>
          <w:sz w:val="18"/>
        </w:rPr>
        <w:t> </w:t>
      </w:r>
      <w:r>
        <w:rPr>
          <w:rFonts w:ascii="Bookman Old Style" w:hAnsi="Bookman Old Style"/>
          <w:b w:val="0"/>
          <w:spacing w:val="-2"/>
          <w:sz w:val="18"/>
        </w:rPr>
        <w:t>system</w:t>
      </w:r>
      <w:r>
        <w:rPr>
          <w:rFonts w:ascii="Bookman Old Style" w:hAnsi="Bookman Old Style"/>
          <w:b w:val="0"/>
          <w:spacing w:val="-12"/>
          <w:sz w:val="18"/>
        </w:rPr>
        <w:t> </w:t>
      </w:r>
      <w:r>
        <w:rPr>
          <w:rFonts w:ascii="Bookman Old Style" w:hAnsi="Bookman Old Style"/>
          <w:b w:val="0"/>
          <w:spacing w:val="-2"/>
          <w:sz w:val="18"/>
        </w:rPr>
        <w:t>before</w:t>
      </w:r>
      <w:r>
        <w:rPr>
          <w:rFonts w:ascii="Bookman Old Style" w:hAnsi="Bookman Old Style"/>
          <w:b w:val="0"/>
          <w:spacing w:val="-13"/>
          <w:sz w:val="18"/>
        </w:rPr>
        <w:t> </w:t>
      </w:r>
      <w:r>
        <w:rPr>
          <w:rFonts w:ascii="Bookman Old Style" w:hAnsi="Bookman Old Style"/>
          <w:b w:val="0"/>
          <w:spacing w:val="-2"/>
          <w:sz w:val="18"/>
        </w:rPr>
        <w:t>departure.</w:t>
      </w:r>
      <w:r>
        <w:rPr>
          <w:rFonts w:ascii="Bookman Old Style" w:hAnsi="Bookman Old Style"/>
          <w:b w:val="0"/>
          <w:spacing w:val="-4"/>
          <w:sz w:val="18"/>
        </w:rPr>
        <w:t> </w:t>
      </w:r>
      <w:r>
        <w:rPr>
          <w:rFonts w:ascii="Bookman Old Style" w:hAnsi="Bookman Old Style"/>
          <w:b w:val="0"/>
          <w:i/>
          <w:spacing w:val="-2"/>
          <w:sz w:val="18"/>
        </w:rPr>
        <w:t>(also</w:t>
      </w:r>
      <w:r>
        <w:rPr>
          <w:rFonts w:ascii="Bookman Old Style" w:hAnsi="Bookman Old Style"/>
          <w:b w:val="0"/>
          <w:i/>
          <w:spacing w:val="-12"/>
          <w:sz w:val="18"/>
        </w:rPr>
        <w:t> </w:t>
      </w:r>
      <w:r>
        <w:rPr>
          <w:rFonts w:ascii="Bookman Old Style" w:hAnsi="Bookman Old Style"/>
          <w:b w:val="0"/>
          <w:i/>
          <w:spacing w:val="-2"/>
          <w:sz w:val="18"/>
        </w:rPr>
        <w:t>SLR-PLN-07)</w:t>
      </w:r>
      <w:r>
        <w:rPr>
          <w:rFonts w:ascii="Bookman Old Style" w:hAnsi="Bookman Old Style"/>
          <w:b w:val="0"/>
          <w:i/>
          <w:spacing w:val="-2"/>
          <w:sz w:val="18"/>
        </w:rPr>
        <w:t> </w:t>
      </w:r>
      <w:r>
        <w:rPr>
          <w:rFonts w:ascii="Georgia" w:hAnsi="Georgia"/>
          <w:b/>
          <w:spacing w:val="-4"/>
          <w:sz w:val="18"/>
        </w:rPr>
        <w:t>HLR-ACF-01</w:t>
      </w:r>
      <w:r>
        <w:rPr>
          <w:rFonts w:ascii="Georgia" w:hAnsi="Georgia"/>
          <w:b/>
          <w:spacing w:val="-7"/>
          <w:sz w:val="18"/>
        </w:rPr>
        <w:t> </w:t>
      </w:r>
      <w:r>
        <w:rPr>
          <w:rFonts w:ascii="Bookman Old Style" w:hAnsi="Bookman Old Style"/>
          <w:b w:val="0"/>
          <w:spacing w:val="-4"/>
          <w:sz w:val="18"/>
        </w:rPr>
        <w:t>The</w:t>
      </w:r>
      <w:r>
        <w:rPr>
          <w:rFonts w:ascii="Bookman Old Style" w:hAnsi="Bookman Old Style"/>
          <w:b w:val="0"/>
          <w:spacing w:val="-10"/>
          <w:sz w:val="18"/>
        </w:rPr>
        <w:t> </w:t>
      </w:r>
      <w:r>
        <w:rPr>
          <w:rFonts w:ascii="Bookman Old Style" w:hAnsi="Bookman Old Style"/>
          <w:b w:val="0"/>
          <w:spacing w:val="-4"/>
          <w:sz w:val="18"/>
        </w:rPr>
        <w:t>flight</w:t>
      </w:r>
      <w:r>
        <w:rPr>
          <w:rFonts w:ascii="Bookman Old Style" w:hAnsi="Bookman Old Style"/>
          <w:b w:val="0"/>
          <w:spacing w:val="-11"/>
          <w:sz w:val="18"/>
        </w:rPr>
        <w:t> </w:t>
      </w:r>
      <w:r>
        <w:rPr>
          <w:rFonts w:ascii="Bookman Old Style" w:hAnsi="Bookman Old Style"/>
          <w:b w:val="0"/>
          <w:spacing w:val="-4"/>
          <w:sz w:val="18"/>
        </w:rPr>
        <w:t>management</w:t>
      </w:r>
      <w:r>
        <w:rPr>
          <w:rFonts w:ascii="Bookman Old Style" w:hAnsi="Bookman Old Style"/>
          <w:b w:val="0"/>
          <w:spacing w:val="-10"/>
          <w:sz w:val="18"/>
        </w:rPr>
        <w:t> </w:t>
      </w:r>
      <w:r>
        <w:rPr>
          <w:rFonts w:ascii="Bookman Old Style" w:hAnsi="Bookman Old Style"/>
          <w:b w:val="0"/>
          <w:spacing w:val="-4"/>
          <w:sz w:val="18"/>
        </w:rPr>
        <w:t>system</w:t>
      </w:r>
      <w:r>
        <w:rPr>
          <w:rFonts w:ascii="Bookman Old Style" w:hAnsi="Bookman Old Style"/>
          <w:b w:val="0"/>
          <w:spacing w:val="-10"/>
          <w:sz w:val="18"/>
        </w:rPr>
        <w:t> </w:t>
      </w:r>
      <w:r>
        <w:rPr>
          <w:rFonts w:ascii="Bookman Old Style" w:hAnsi="Bookman Old Style"/>
          <w:b w:val="0"/>
          <w:spacing w:val="-4"/>
          <w:sz w:val="18"/>
        </w:rPr>
        <w:t>shall</w:t>
      </w:r>
      <w:r>
        <w:rPr>
          <w:rFonts w:ascii="Bookman Old Style" w:hAnsi="Bookman Old Style"/>
          <w:b w:val="0"/>
          <w:spacing w:val="-11"/>
          <w:sz w:val="18"/>
        </w:rPr>
        <w:t> </w:t>
      </w:r>
      <w:r>
        <w:rPr>
          <w:rFonts w:ascii="Bookman Old Style" w:hAnsi="Bookman Old Style"/>
          <w:b w:val="0"/>
          <w:spacing w:val="-4"/>
          <w:sz w:val="18"/>
        </w:rPr>
        <w:t>predict </w:t>
      </w:r>
      <w:r>
        <w:rPr>
          <w:rFonts w:ascii="Bookman Old Style" w:hAnsi="Bookman Old Style"/>
          <w:b w:val="0"/>
          <w:spacing w:val="-2"/>
          <w:sz w:val="18"/>
        </w:rPr>
        <w:t>the</w:t>
      </w:r>
      <w:r>
        <w:rPr>
          <w:rFonts w:ascii="Bookman Old Style" w:hAnsi="Bookman Old Style"/>
          <w:b w:val="0"/>
          <w:spacing w:val="-13"/>
          <w:sz w:val="18"/>
        </w:rPr>
        <w:t> </w:t>
      </w:r>
      <w:r>
        <w:rPr>
          <w:rFonts w:ascii="Bookman Old Style" w:hAnsi="Bookman Old Style"/>
          <w:b w:val="0"/>
          <w:spacing w:val="-2"/>
          <w:sz w:val="18"/>
        </w:rPr>
        <w:t>flight’s</w:t>
      </w:r>
      <w:r>
        <w:rPr>
          <w:rFonts w:ascii="Bookman Old Style" w:hAnsi="Bookman Old Style"/>
          <w:b w:val="0"/>
          <w:spacing w:val="-12"/>
          <w:sz w:val="18"/>
        </w:rPr>
        <w:t> </w:t>
      </w:r>
      <w:r>
        <w:rPr>
          <w:rFonts w:ascii="Bookman Old Style" w:hAnsi="Bookman Old Style"/>
          <w:b w:val="0"/>
          <w:spacing w:val="-2"/>
          <w:sz w:val="18"/>
        </w:rPr>
        <w:t>arrival</w:t>
      </w:r>
      <w:r>
        <w:rPr>
          <w:rFonts w:ascii="Bookman Old Style" w:hAnsi="Bookman Old Style"/>
          <w:b w:val="0"/>
          <w:spacing w:val="-13"/>
          <w:sz w:val="18"/>
        </w:rPr>
        <w:t> </w:t>
      </w:r>
      <w:r>
        <w:rPr>
          <w:rFonts w:ascii="Bookman Old Style" w:hAnsi="Bookman Old Style"/>
          <w:b w:val="0"/>
          <w:spacing w:val="-2"/>
          <w:sz w:val="18"/>
        </w:rPr>
        <w:t>time,</w:t>
      </w:r>
      <w:r>
        <w:rPr>
          <w:rFonts w:ascii="Bookman Old Style" w:hAnsi="Bookman Old Style"/>
          <w:b w:val="0"/>
          <w:spacing w:val="-12"/>
          <w:sz w:val="18"/>
        </w:rPr>
        <w:t> </w:t>
      </w:r>
      <w:r>
        <w:rPr>
          <w:rFonts w:ascii="Bookman Old Style" w:hAnsi="Bookman Old Style"/>
          <w:b w:val="0"/>
          <w:spacing w:val="-2"/>
          <w:sz w:val="18"/>
        </w:rPr>
        <w:t>fuel</w:t>
      </w:r>
      <w:r>
        <w:rPr>
          <w:rFonts w:ascii="Bookman Old Style" w:hAnsi="Bookman Old Style"/>
          <w:b w:val="0"/>
          <w:spacing w:val="-12"/>
          <w:sz w:val="18"/>
        </w:rPr>
        <w:t> </w:t>
      </w:r>
      <w:r>
        <w:rPr>
          <w:rFonts w:ascii="Bookman Old Style" w:hAnsi="Bookman Old Style"/>
          <w:b w:val="0"/>
          <w:spacing w:val="-2"/>
          <w:sz w:val="18"/>
        </w:rPr>
        <w:t>at</w:t>
      </w:r>
      <w:r>
        <w:rPr>
          <w:rFonts w:ascii="Bookman Old Style" w:hAnsi="Bookman Old Style"/>
          <w:b w:val="0"/>
          <w:spacing w:val="-13"/>
          <w:sz w:val="18"/>
        </w:rPr>
        <w:t> </w:t>
      </w:r>
      <w:r>
        <w:rPr>
          <w:rFonts w:ascii="Bookman Old Style" w:hAnsi="Bookman Old Style"/>
          <w:b w:val="0"/>
          <w:spacing w:val="-2"/>
          <w:sz w:val="18"/>
        </w:rPr>
        <w:t>the</w:t>
      </w:r>
      <w:r>
        <w:rPr>
          <w:rFonts w:ascii="Bookman Old Style" w:hAnsi="Bookman Old Style"/>
          <w:b w:val="0"/>
          <w:spacing w:val="-12"/>
          <w:sz w:val="18"/>
        </w:rPr>
        <w:t> </w:t>
      </w:r>
      <w:r>
        <w:rPr>
          <w:rFonts w:ascii="Bookman Old Style" w:hAnsi="Bookman Old Style"/>
          <w:b w:val="0"/>
          <w:spacing w:val="-2"/>
          <w:sz w:val="18"/>
        </w:rPr>
        <w:t>destination,</w:t>
      </w:r>
      <w:r>
        <w:rPr>
          <w:rFonts w:ascii="Bookman Old Style" w:hAnsi="Bookman Old Style"/>
          <w:b w:val="0"/>
          <w:spacing w:val="-13"/>
          <w:sz w:val="18"/>
        </w:rPr>
        <w:t> </w:t>
      </w:r>
      <w:r>
        <w:rPr>
          <w:rFonts w:ascii="Bookman Old Style" w:hAnsi="Bookman Old Style"/>
          <w:b w:val="0"/>
          <w:spacing w:val="-2"/>
          <w:sz w:val="18"/>
        </w:rPr>
        <w:t>optimum </w:t>
      </w:r>
      <w:r>
        <w:rPr>
          <w:rFonts w:ascii="Bookman Old Style" w:hAnsi="Bookman Old Style"/>
          <w:b w:val="0"/>
          <w:spacing w:val="-4"/>
          <w:sz w:val="18"/>
        </w:rPr>
        <w:t>altitude</w:t>
      </w:r>
      <w:r>
        <w:rPr>
          <w:rFonts w:ascii="Bookman Old Style" w:hAnsi="Bookman Old Style"/>
          <w:b w:val="0"/>
          <w:spacing w:val="-11"/>
          <w:sz w:val="18"/>
        </w:rPr>
        <w:t> </w:t>
      </w:r>
      <w:r>
        <w:rPr>
          <w:rFonts w:ascii="Bookman Old Style" w:hAnsi="Bookman Old Style"/>
          <w:b w:val="0"/>
          <w:spacing w:val="-4"/>
          <w:sz w:val="18"/>
        </w:rPr>
        <w:t>and</w:t>
      </w:r>
      <w:r>
        <w:rPr>
          <w:rFonts w:ascii="Bookman Old Style" w:hAnsi="Bookman Old Style"/>
          <w:b w:val="0"/>
          <w:spacing w:val="-9"/>
          <w:sz w:val="18"/>
        </w:rPr>
        <w:t> </w:t>
      </w:r>
      <w:r>
        <w:rPr>
          <w:rFonts w:ascii="Bookman Old Style" w:hAnsi="Bookman Old Style"/>
          <w:b w:val="0"/>
          <w:spacing w:val="-4"/>
          <w:sz w:val="18"/>
        </w:rPr>
        <w:t>maximum</w:t>
      </w:r>
      <w:r>
        <w:rPr>
          <w:rFonts w:ascii="Bookman Old Style" w:hAnsi="Bookman Old Style"/>
          <w:b w:val="0"/>
          <w:spacing w:val="-10"/>
          <w:sz w:val="18"/>
        </w:rPr>
        <w:t> </w:t>
      </w:r>
      <w:r>
        <w:rPr>
          <w:rFonts w:ascii="Bookman Old Style" w:hAnsi="Bookman Old Style"/>
          <w:b w:val="0"/>
          <w:spacing w:val="-4"/>
          <w:sz w:val="18"/>
        </w:rPr>
        <w:t>altitude</w:t>
      </w:r>
      <w:r>
        <w:rPr>
          <w:rFonts w:ascii="Bookman Old Style" w:hAnsi="Bookman Old Style"/>
          <w:b w:val="0"/>
          <w:spacing w:val="-11"/>
          <w:sz w:val="18"/>
        </w:rPr>
        <w:t> </w:t>
      </w:r>
      <w:r>
        <w:rPr>
          <w:rFonts w:ascii="Bookman Old Style" w:hAnsi="Bookman Old Style"/>
          <w:b w:val="0"/>
          <w:spacing w:val="-4"/>
          <w:sz w:val="18"/>
        </w:rPr>
        <w:t>from</w:t>
      </w:r>
      <w:r>
        <w:rPr>
          <w:rFonts w:ascii="Bookman Old Style" w:hAnsi="Bookman Old Style"/>
          <w:b w:val="0"/>
          <w:spacing w:val="-9"/>
          <w:sz w:val="18"/>
        </w:rPr>
        <w:t> </w:t>
      </w:r>
      <w:r>
        <w:rPr>
          <w:rFonts w:ascii="Bookman Old Style" w:hAnsi="Bookman Old Style"/>
          <w:b w:val="0"/>
          <w:spacing w:val="-4"/>
          <w:sz w:val="18"/>
        </w:rPr>
        <w:t>the</w:t>
      </w:r>
      <w:r>
        <w:rPr>
          <w:rFonts w:ascii="Bookman Old Style" w:hAnsi="Bookman Old Style"/>
          <w:b w:val="0"/>
          <w:spacing w:val="-11"/>
          <w:sz w:val="18"/>
        </w:rPr>
        <w:t> </w:t>
      </w:r>
      <w:r>
        <w:rPr>
          <w:rFonts w:ascii="Bookman Old Style" w:hAnsi="Bookman Old Style"/>
          <w:b w:val="0"/>
          <w:spacing w:val="-4"/>
          <w:sz w:val="18"/>
        </w:rPr>
        <w:t>entered</w:t>
      </w:r>
      <w:r>
        <w:rPr>
          <w:rFonts w:ascii="Bookman Old Style" w:hAnsi="Bookman Old Style"/>
          <w:b w:val="0"/>
          <w:spacing w:val="-10"/>
          <w:sz w:val="18"/>
        </w:rPr>
        <w:t> </w:t>
      </w:r>
      <w:r>
        <w:rPr>
          <w:rFonts w:ascii="Bookman Old Style" w:hAnsi="Bookman Old Style"/>
          <w:b w:val="0"/>
          <w:spacing w:val="-4"/>
          <w:sz w:val="18"/>
        </w:rPr>
        <w:t>weights, </w:t>
      </w:r>
      <w:r>
        <w:rPr>
          <w:rFonts w:ascii="Bookman Old Style" w:hAnsi="Bookman Old Style"/>
          <w:b w:val="0"/>
          <w:spacing w:val="-2"/>
          <w:sz w:val="18"/>
        </w:rPr>
        <w:t>the</w:t>
      </w:r>
      <w:r>
        <w:rPr>
          <w:rFonts w:ascii="Bookman Old Style" w:hAnsi="Bookman Old Style"/>
          <w:b w:val="0"/>
          <w:spacing w:val="-11"/>
          <w:sz w:val="18"/>
        </w:rPr>
        <w:t> </w:t>
      </w:r>
      <w:r>
        <w:rPr>
          <w:rFonts w:ascii="Bookman Old Style" w:hAnsi="Bookman Old Style"/>
          <w:b w:val="0"/>
          <w:spacing w:val="-2"/>
          <w:sz w:val="18"/>
        </w:rPr>
        <w:t>cost</w:t>
      </w:r>
      <w:r>
        <w:rPr>
          <w:rFonts w:ascii="Bookman Old Style" w:hAnsi="Bookman Old Style"/>
          <w:b w:val="0"/>
          <w:spacing w:val="-11"/>
          <w:sz w:val="18"/>
        </w:rPr>
        <w:t> </w:t>
      </w:r>
      <w:r>
        <w:rPr>
          <w:rFonts w:ascii="Bookman Old Style" w:hAnsi="Bookman Old Style"/>
          <w:b w:val="0"/>
          <w:spacing w:val="-2"/>
          <w:sz w:val="18"/>
        </w:rPr>
        <w:t>index</w:t>
      </w:r>
      <w:r>
        <w:rPr>
          <w:rFonts w:ascii="Bookman Old Style" w:hAnsi="Bookman Old Style"/>
          <w:b w:val="0"/>
          <w:spacing w:val="-10"/>
          <w:sz w:val="18"/>
        </w:rPr>
        <w:t> </w:t>
      </w:r>
      <w:r>
        <w:rPr>
          <w:rFonts w:ascii="Bookman Old Style" w:hAnsi="Bookman Old Style"/>
          <w:b w:val="0"/>
          <w:spacing w:val="-2"/>
          <w:sz w:val="18"/>
        </w:rPr>
        <w:t>and</w:t>
      </w:r>
      <w:r>
        <w:rPr>
          <w:rFonts w:ascii="Bookman Old Style" w:hAnsi="Bookman Old Style"/>
          <w:b w:val="0"/>
          <w:spacing w:val="-11"/>
          <w:sz w:val="18"/>
        </w:rPr>
        <w:t> </w:t>
      </w:r>
      <w:r>
        <w:rPr>
          <w:rFonts w:ascii="Bookman Old Style" w:hAnsi="Bookman Old Style"/>
          <w:b w:val="0"/>
          <w:spacing w:val="-2"/>
          <w:sz w:val="18"/>
        </w:rPr>
        <w:t>the</w:t>
      </w:r>
      <w:r>
        <w:rPr>
          <w:rFonts w:ascii="Bookman Old Style" w:hAnsi="Bookman Old Style"/>
          <w:b w:val="0"/>
          <w:spacing w:val="-11"/>
          <w:sz w:val="18"/>
        </w:rPr>
        <w:t> </w:t>
      </w:r>
      <w:r>
        <w:rPr>
          <w:rFonts w:ascii="Bookman Old Style" w:hAnsi="Bookman Old Style"/>
          <w:b w:val="0"/>
          <w:spacing w:val="-2"/>
          <w:sz w:val="18"/>
        </w:rPr>
        <w:t>forecast</w:t>
      </w:r>
      <w:r>
        <w:rPr>
          <w:rFonts w:ascii="Bookman Old Style" w:hAnsi="Bookman Old Style"/>
          <w:b w:val="0"/>
          <w:spacing w:val="-11"/>
          <w:sz w:val="18"/>
        </w:rPr>
        <w:t> </w:t>
      </w:r>
      <w:r>
        <w:rPr>
          <w:rFonts w:ascii="Bookman Old Style" w:hAnsi="Bookman Old Style"/>
          <w:b w:val="0"/>
          <w:spacing w:val="-2"/>
          <w:sz w:val="18"/>
        </w:rPr>
        <w:t>winds.</w:t>
      </w:r>
    </w:p>
    <w:p>
      <w:pPr>
        <w:spacing w:line="249" w:lineRule="auto" w:before="0"/>
        <w:ind w:left="27" w:right="0" w:firstLine="0"/>
        <w:jc w:val="left"/>
        <w:rPr>
          <w:rFonts w:ascii="Bookman Old Style" w:hAnsi="Bookman Old Style"/>
          <w:b w:val="0"/>
          <w:i/>
          <w:sz w:val="18"/>
        </w:rPr>
      </w:pPr>
      <w:r>
        <w:rPr>
          <w:rFonts w:ascii="Georgia" w:hAnsi="Georgia"/>
          <w:b/>
          <w:spacing w:val="-2"/>
          <w:sz w:val="18"/>
        </w:rPr>
        <w:t>HLR-ACF-05</w:t>
      </w:r>
      <w:r>
        <w:rPr>
          <w:rFonts w:ascii="Georgia" w:hAnsi="Georgia"/>
          <w:b/>
          <w:sz w:val="18"/>
        </w:rPr>
        <w:t> </w:t>
      </w:r>
      <w:r>
        <w:rPr>
          <w:rFonts w:ascii="Bookman Old Style" w:hAnsi="Bookman Old Style"/>
          <w:b w:val="0"/>
          <w:spacing w:val="-2"/>
          <w:sz w:val="18"/>
        </w:rPr>
        <w:t>The</w:t>
      </w:r>
      <w:r>
        <w:rPr>
          <w:rFonts w:ascii="Bookman Old Style" w:hAnsi="Bookman Old Style"/>
          <w:b w:val="0"/>
          <w:spacing w:val="-8"/>
          <w:sz w:val="18"/>
        </w:rPr>
        <w:t> </w:t>
      </w:r>
      <w:r>
        <w:rPr>
          <w:rFonts w:ascii="Bookman Old Style" w:hAnsi="Bookman Old Style"/>
          <w:b w:val="0"/>
          <w:spacing w:val="-2"/>
          <w:sz w:val="18"/>
        </w:rPr>
        <w:t>flight</w:t>
      </w:r>
      <w:r>
        <w:rPr>
          <w:rFonts w:ascii="Bookman Old Style" w:hAnsi="Bookman Old Style"/>
          <w:b w:val="0"/>
          <w:spacing w:val="-8"/>
          <w:sz w:val="18"/>
        </w:rPr>
        <w:t> </w:t>
      </w:r>
      <w:r>
        <w:rPr>
          <w:rFonts w:ascii="Bookman Old Style" w:hAnsi="Bookman Old Style"/>
          <w:b w:val="0"/>
          <w:spacing w:val="-2"/>
          <w:sz w:val="18"/>
        </w:rPr>
        <w:t>management</w:t>
      </w:r>
      <w:r>
        <w:rPr>
          <w:rFonts w:ascii="Bookman Old Style" w:hAnsi="Bookman Old Style"/>
          <w:b w:val="0"/>
          <w:spacing w:val="-7"/>
          <w:sz w:val="18"/>
        </w:rPr>
        <w:t> </w:t>
      </w:r>
      <w:r>
        <w:rPr>
          <w:rFonts w:ascii="Bookman Old Style" w:hAnsi="Bookman Old Style"/>
          <w:b w:val="0"/>
          <w:spacing w:val="-2"/>
          <w:sz w:val="18"/>
        </w:rPr>
        <w:t>system</w:t>
      </w:r>
      <w:r>
        <w:rPr>
          <w:rFonts w:ascii="Bookman Old Style" w:hAnsi="Bookman Old Style"/>
          <w:b w:val="0"/>
          <w:spacing w:val="-7"/>
          <w:sz w:val="18"/>
        </w:rPr>
        <w:t> </w:t>
      </w:r>
      <w:r>
        <w:rPr>
          <w:rFonts w:ascii="Bookman Old Style" w:hAnsi="Bookman Old Style"/>
          <w:b w:val="0"/>
          <w:spacing w:val="-2"/>
          <w:sz w:val="18"/>
        </w:rPr>
        <w:t>shall</w:t>
      </w:r>
      <w:r>
        <w:rPr>
          <w:rFonts w:ascii="Bookman Old Style" w:hAnsi="Bookman Old Style"/>
          <w:b w:val="0"/>
          <w:spacing w:val="-8"/>
          <w:sz w:val="18"/>
        </w:rPr>
        <w:t> </w:t>
      </w:r>
      <w:r>
        <w:rPr>
          <w:rFonts w:ascii="Bookman Old Style" w:hAnsi="Bookman Old Style"/>
          <w:b w:val="0"/>
          <w:spacing w:val="-2"/>
          <w:sz w:val="18"/>
        </w:rPr>
        <w:t>make </w:t>
      </w:r>
      <w:r>
        <w:rPr>
          <w:rFonts w:ascii="Bookman Old Style" w:hAnsi="Bookman Old Style"/>
          <w:b w:val="0"/>
          <w:spacing w:val="-4"/>
          <w:sz w:val="18"/>
        </w:rPr>
        <w:t>its</w:t>
      </w:r>
      <w:r>
        <w:rPr>
          <w:rFonts w:ascii="Bookman Old Style" w:hAnsi="Bookman Old Style"/>
          <w:b w:val="0"/>
          <w:spacing w:val="-11"/>
          <w:sz w:val="18"/>
        </w:rPr>
        <w:t> </w:t>
      </w:r>
      <w:r>
        <w:rPr>
          <w:rFonts w:ascii="Bookman Old Style" w:hAnsi="Bookman Old Style"/>
          <w:b w:val="0"/>
          <w:spacing w:val="-4"/>
          <w:sz w:val="18"/>
        </w:rPr>
        <w:t>current</w:t>
      </w:r>
      <w:r>
        <w:rPr>
          <w:rFonts w:ascii="Bookman Old Style" w:hAnsi="Bookman Old Style"/>
          <w:b w:val="0"/>
          <w:spacing w:val="-10"/>
          <w:sz w:val="18"/>
        </w:rPr>
        <w:t> </w:t>
      </w:r>
      <w:r>
        <w:rPr>
          <w:rFonts w:ascii="Bookman Old Style" w:hAnsi="Bookman Old Style"/>
          <w:b w:val="0"/>
          <w:spacing w:val="-4"/>
          <w:sz w:val="18"/>
        </w:rPr>
        <w:t>gross</w:t>
      </w:r>
      <w:r>
        <w:rPr>
          <w:rFonts w:ascii="Bookman Old Style" w:hAnsi="Bookman Old Style"/>
          <w:b w:val="0"/>
          <w:spacing w:val="-11"/>
          <w:sz w:val="18"/>
        </w:rPr>
        <w:t> </w:t>
      </w:r>
      <w:r>
        <w:rPr>
          <w:rFonts w:ascii="Bookman Old Style" w:hAnsi="Bookman Old Style"/>
          <w:b w:val="0"/>
          <w:spacing w:val="-4"/>
          <w:sz w:val="18"/>
        </w:rPr>
        <w:t>weight</w:t>
      </w:r>
      <w:r>
        <w:rPr>
          <w:rFonts w:ascii="Bookman Old Style" w:hAnsi="Bookman Old Style"/>
          <w:b w:val="0"/>
          <w:spacing w:val="-10"/>
          <w:sz w:val="18"/>
        </w:rPr>
        <w:t> </w:t>
      </w:r>
      <w:r>
        <w:rPr>
          <w:rFonts w:ascii="Bookman Old Style" w:hAnsi="Bookman Old Style"/>
          <w:b w:val="0"/>
          <w:spacing w:val="-4"/>
          <w:sz w:val="18"/>
        </w:rPr>
        <w:t>and</w:t>
      </w:r>
      <w:r>
        <w:rPr>
          <w:rFonts w:ascii="Bookman Old Style" w:hAnsi="Bookman Old Style"/>
          <w:b w:val="0"/>
          <w:spacing w:val="-10"/>
          <w:sz w:val="18"/>
        </w:rPr>
        <w:t> </w:t>
      </w:r>
      <w:r>
        <w:rPr>
          <w:rFonts w:ascii="Bookman Old Style" w:hAnsi="Bookman Old Style"/>
          <w:b w:val="0"/>
          <w:spacing w:val="-4"/>
          <w:sz w:val="18"/>
        </w:rPr>
        <w:t>its</w:t>
      </w:r>
      <w:r>
        <w:rPr>
          <w:rFonts w:ascii="Bookman Old Style" w:hAnsi="Bookman Old Style"/>
          <w:b w:val="0"/>
          <w:spacing w:val="-11"/>
          <w:sz w:val="18"/>
        </w:rPr>
        <w:t> </w:t>
      </w:r>
      <w:r>
        <w:rPr>
          <w:rFonts w:ascii="Bookman Old Style" w:hAnsi="Bookman Old Style"/>
          <w:b w:val="0"/>
          <w:spacing w:val="-4"/>
          <w:sz w:val="18"/>
        </w:rPr>
        <w:t>predicted</w:t>
      </w:r>
      <w:r>
        <w:rPr>
          <w:rFonts w:ascii="Bookman Old Style" w:hAnsi="Bookman Old Style"/>
          <w:b w:val="0"/>
          <w:spacing w:val="-10"/>
          <w:sz w:val="18"/>
        </w:rPr>
        <w:t> </w:t>
      </w:r>
      <w:r>
        <w:rPr>
          <w:rFonts w:ascii="Bookman Old Style" w:hAnsi="Bookman Old Style"/>
          <w:b w:val="0"/>
          <w:spacing w:val="-4"/>
          <w:sz w:val="18"/>
        </w:rPr>
        <w:t>optimum</w:t>
      </w:r>
      <w:r>
        <w:rPr>
          <w:rFonts w:ascii="Bookman Old Style" w:hAnsi="Bookman Old Style"/>
          <w:b w:val="0"/>
          <w:spacing w:val="-10"/>
          <w:sz w:val="18"/>
        </w:rPr>
        <w:t> </w:t>
      </w:r>
      <w:r>
        <w:rPr>
          <w:rFonts w:ascii="Bookman Old Style" w:hAnsi="Bookman Old Style"/>
          <w:b w:val="0"/>
          <w:spacing w:val="-4"/>
          <w:sz w:val="18"/>
        </w:rPr>
        <w:t>and </w:t>
      </w:r>
      <w:r>
        <w:rPr>
          <w:rFonts w:ascii="Bookman Old Style" w:hAnsi="Bookman Old Style"/>
          <w:b w:val="0"/>
          <w:w w:val="90"/>
          <w:sz w:val="18"/>
        </w:rPr>
        <w:t>maximum altitudes available for sharing with the party that </w:t>
      </w:r>
      <w:r>
        <w:rPr>
          <w:rFonts w:ascii="Bookman Old Style" w:hAnsi="Bookman Old Style"/>
          <w:b w:val="0"/>
          <w:spacing w:val="-6"/>
          <w:sz w:val="18"/>
        </w:rPr>
        <w:t>decides,</w:t>
      </w:r>
      <w:r>
        <w:rPr>
          <w:rFonts w:ascii="Bookman Old Style" w:hAnsi="Bookman Old Style"/>
          <w:b w:val="0"/>
          <w:spacing w:val="-7"/>
          <w:sz w:val="18"/>
        </w:rPr>
        <w:t> </w:t>
      </w:r>
      <w:r>
        <w:rPr>
          <w:rFonts w:ascii="Bookman Old Style" w:hAnsi="Bookman Old Style"/>
          <w:b w:val="0"/>
          <w:spacing w:val="-6"/>
          <w:sz w:val="18"/>
        </w:rPr>
        <w:t>whether</w:t>
      </w:r>
      <w:r>
        <w:rPr>
          <w:rFonts w:ascii="Bookman Old Style" w:hAnsi="Bookman Old Style"/>
          <w:b w:val="0"/>
          <w:spacing w:val="-7"/>
          <w:sz w:val="18"/>
        </w:rPr>
        <w:t> </w:t>
      </w:r>
      <w:r>
        <w:rPr>
          <w:rFonts w:ascii="Bookman Old Style" w:hAnsi="Bookman Old Style"/>
          <w:b w:val="0"/>
          <w:spacing w:val="-6"/>
          <w:sz w:val="18"/>
        </w:rPr>
        <w:t>through</w:t>
      </w:r>
      <w:r>
        <w:rPr>
          <w:rFonts w:ascii="Bookman Old Style" w:hAnsi="Bookman Old Style"/>
          <w:b w:val="0"/>
          <w:spacing w:val="-7"/>
          <w:sz w:val="18"/>
        </w:rPr>
        <w:t> </w:t>
      </w:r>
      <w:r>
        <w:rPr>
          <w:rFonts w:ascii="Bookman Old Style" w:hAnsi="Bookman Old Style"/>
          <w:b w:val="0"/>
          <w:spacing w:val="-6"/>
          <w:sz w:val="18"/>
        </w:rPr>
        <w:t>the</w:t>
      </w:r>
      <w:r>
        <w:rPr>
          <w:rFonts w:ascii="Bookman Old Style" w:hAnsi="Bookman Old Style"/>
          <w:b w:val="0"/>
          <w:spacing w:val="-7"/>
          <w:sz w:val="18"/>
        </w:rPr>
        <w:t> </w:t>
      </w:r>
      <w:r>
        <w:rPr>
          <w:rFonts w:ascii="Bookman Old Style" w:hAnsi="Bookman Old Style"/>
          <w:b w:val="0"/>
          <w:spacing w:val="-6"/>
          <w:sz w:val="18"/>
        </w:rPr>
        <w:t>airline’s</w:t>
      </w:r>
      <w:r>
        <w:rPr>
          <w:rFonts w:ascii="Bookman Old Style" w:hAnsi="Bookman Old Style"/>
          <w:b w:val="0"/>
          <w:spacing w:val="-7"/>
          <w:sz w:val="18"/>
        </w:rPr>
        <w:t> </w:t>
      </w:r>
      <w:r>
        <w:rPr>
          <w:rFonts w:ascii="Bookman Old Style" w:hAnsi="Bookman Old Style"/>
          <w:b w:val="0"/>
          <w:spacing w:val="-6"/>
          <w:sz w:val="18"/>
        </w:rPr>
        <w:t>systems or</w:t>
      </w:r>
      <w:r>
        <w:rPr>
          <w:rFonts w:ascii="Bookman Old Style" w:hAnsi="Bookman Old Style"/>
          <w:b w:val="0"/>
          <w:spacing w:val="-7"/>
          <w:sz w:val="18"/>
        </w:rPr>
        <w:t> </w:t>
      </w:r>
      <w:r>
        <w:rPr>
          <w:rFonts w:ascii="Bookman Old Style" w:hAnsi="Bookman Old Style"/>
          <w:b w:val="0"/>
          <w:spacing w:val="-6"/>
          <w:sz w:val="18"/>
        </w:rPr>
        <w:t>air</w:t>
      </w:r>
      <w:r>
        <w:rPr>
          <w:rFonts w:ascii="Bookman Old Style" w:hAnsi="Bookman Old Style"/>
          <w:b w:val="0"/>
          <w:spacing w:val="-7"/>
          <w:sz w:val="18"/>
        </w:rPr>
        <w:t> </w:t>
      </w:r>
      <w:r>
        <w:rPr>
          <w:rFonts w:ascii="Bookman Old Style" w:hAnsi="Bookman Old Style"/>
          <w:b w:val="0"/>
          <w:spacing w:val="-6"/>
          <w:sz w:val="18"/>
        </w:rPr>
        <w:t>traffic </w:t>
      </w:r>
      <w:r>
        <w:rPr>
          <w:rFonts w:ascii="Bookman Old Style" w:hAnsi="Bookman Old Style"/>
          <w:b w:val="0"/>
          <w:sz w:val="18"/>
        </w:rPr>
        <w:t>control’s. </w:t>
      </w:r>
      <w:r>
        <w:rPr>
          <w:rFonts w:ascii="Bookman Old Style" w:hAnsi="Bookman Old Style"/>
          <w:b w:val="0"/>
          <w:i/>
          <w:sz w:val="18"/>
        </w:rPr>
        <w:t>(also SLR-INF-02)</w:t>
      </w:r>
    </w:p>
    <w:p>
      <w:pPr>
        <w:spacing w:after="0" w:line="249" w:lineRule="auto"/>
        <w:jc w:val="left"/>
        <w:rPr>
          <w:rFonts w:ascii="Bookman Old Style" w:hAnsi="Bookman Old Style"/>
          <w:b w:val="0"/>
          <w:i/>
          <w:sz w:val="18"/>
        </w:rPr>
        <w:sectPr>
          <w:type w:val="continuous"/>
          <w:pgSz w:w="15840" w:h="12240" w:orient="landscape"/>
          <w:pgMar w:header="0" w:footer="0" w:top="1820" w:bottom="280" w:left="1440" w:right="1440"/>
          <w:cols w:num="3" w:equalWidth="0">
            <w:col w:w="3656" w:space="131"/>
            <w:col w:w="4110" w:space="132"/>
            <w:col w:w="4931"/>
          </w:cols>
        </w:sectPr>
      </w:pPr>
    </w:p>
    <w:p>
      <w:pPr>
        <w:pStyle w:val="BodyText"/>
        <w:spacing w:before="3"/>
        <w:rPr>
          <w:rFonts w:ascii="Bookman Old Style"/>
          <w:b w:val="0"/>
          <w:i/>
          <w:sz w:val="4"/>
        </w:rPr>
      </w:pPr>
      <w:r>
        <w:rPr>
          <w:rFonts w:ascii="Bookman Old Style"/>
          <w:b w:val="0"/>
          <w:i/>
          <w:sz w:val="4"/>
        </w:rPr>
        <mc:AlternateContent>
          <mc:Choice Requires="wps">
            <w:drawing>
              <wp:anchor distT="0" distB="0" distL="0" distR="0" allowOverlap="1" layoutInCell="1" locked="0" behindDoc="0" simplePos="0" relativeHeight="15785984">
                <wp:simplePos x="0" y="0"/>
                <wp:positionH relativeFrom="page">
                  <wp:posOffset>487485</wp:posOffset>
                </wp:positionH>
                <wp:positionV relativeFrom="page">
                  <wp:posOffset>3804221</wp:posOffset>
                </wp:positionV>
                <wp:extent cx="164465" cy="16446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64465" cy="164465"/>
                        </a:xfrm>
                        <a:prstGeom prst="rect">
                          <a:avLst/>
                        </a:prstGeom>
                      </wps:spPr>
                      <wps:txbx>
                        <w:txbxContent>
                          <w:p>
                            <w:pPr>
                              <w:pStyle w:val="BodyText"/>
                              <w:spacing w:line="258" w:lineRule="exact"/>
                              <w:ind w:left="20"/>
                              <w:rPr>
                                <w:b w:val="0"/>
                              </w:rPr>
                            </w:pPr>
                            <w:r>
                              <w:rPr>
                                <w:b w:val="0"/>
                                <w:spacing w:val="-5"/>
                              </w:rPr>
                              <w:t>59</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85984" type="#_x0000_t202" id="docshape84" filled="false" stroked="false">
                <v:textbox inset="0,0,0,0" style="layout-flow:vertical">
                  <w:txbxContent>
                    <w:p>
                      <w:pPr>
                        <w:pStyle w:val="BodyText"/>
                        <w:spacing w:line="258" w:lineRule="exact"/>
                        <w:ind w:left="20"/>
                        <w:rPr>
                          <w:b w:val="0"/>
                        </w:rPr>
                      </w:pPr>
                      <w:r>
                        <w:rPr>
                          <w:b w:val="0"/>
                          <w:spacing w:val="-5"/>
                        </w:rPr>
                        <w:t>59</w:t>
                      </w:r>
                    </w:p>
                  </w:txbxContent>
                </v:textbox>
                <w10:wrap type="none"/>
              </v:shape>
            </w:pict>
          </mc:Fallback>
        </mc:AlternateContent>
      </w:r>
    </w:p>
    <w:p>
      <w:pPr>
        <w:spacing w:line="20" w:lineRule="exact"/>
        <w:ind w:left="3844"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169" name="Group 169"/>
                <wp:cNvGraphicFramePr>
                  <a:graphicFrameLocks/>
                </wp:cNvGraphicFramePr>
                <a:graphic>
                  <a:graphicData uri="http://schemas.microsoft.com/office/word/2010/wordprocessingGroup">
                    <wpg:wgp>
                      <wpg:cNvPr id="169" name="Group 169"/>
                      <wpg:cNvGrpSpPr/>
                      <wpg:grpSpPr>
                        <a:xfrm>
                          <a:off x="0" y="0"/>
                          <a:ext cx="5770880" cy="4445"/>
                          <a:chExt cx="5770880" cy="4445"/>
                        </a:xfrm>
                      </wpg:grpSpPr>
                      <wps:wsp>
                        <wps:cNvPr id="170" name="Graphic 170"/>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85" coordorigin="0,0" coordsize="9088,7">
                <v:line style="position:absolute" from="0,3" to="9088,3" stroked="true" strokeweight=".327pt" strokecolor="#000000">
                  <v:stroke dashstyle="solid"/>
                </v:line>
              </v:group>
            </w:pict>
          </mc:Fallback>
        </mc:AlternateContent>
      </w:r>
      <w:r>
        <w:rPr>
          <w:rFonts w:ascii="Bookman Old Style"/>
          <w:sz w:val="2"/>
        </w:rPr>
      </w:r>
    </w:p>
    <w:p>
      <w:pPr>
        <w:spacing w:after="0" w:line="20" w:lineRule="exact"/>
        <w:rPr>
          <w:rFonts w:ascii="Bookman Old Style"/>
          <w:sz w:val="2"/>
        </w:rPr>
        <w:sectPr>
          <w:type w:val="continuous"/>
          <w:pgSz w:w="15840" w:h="12240" w:orient="landscape"/>
          <w:pgMar w:header="0" w:footer="0" w:top="1820" w:bottom="280" w:left="1440" w:right="1440"/>
        </w:sectPr>
      </w:pPr>
    </w:p>
    <w:p>
      <w:pPr>
        <w:spacing w:before="44"/>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1" simplePos="0" relativeHeight="487645696">
                <wp:simplePos x="0" y="0"/>
                <wp:positionH relativeFrom="page">
                  <wp:posOffset>931976</wp:posOffset>
                </wp:positionH>
                <wp:positionV relativeFrom="paragraph">
                  <wp:posOffset>182816</wp:posOffset>
                </wp:positionV>
                <wp:extent cx="8194675"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8194675" cy="1270"/>
                        </a:xfrm>
                        <a:custGeom>
                          <a:avLst/>
                          <a:gdLst/>
                          <a:ahLst/>
                          <a:cxnLst/>
                          <a:rect l="l" t="t" r="r" b="b"/>
                          <a:pathLst>
                            <a:path w="8194675" h="0">
                              <a:moveTo>
                                <a:pt x="0" y="0"/>
                              </a:moveTo>
                              <a:lnTo>
                                <a:pt x="819443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14.395pt;width:645.25pt;height:.1pt;mso-position-horizontal-relative:page;mso-position-vertical-relative:paragraph;z-index:-15670784;mso-wrap-distance-left:0;mso-wrap-distance-right:0" id="docshape86" coordorigin="1468,288" coordsize="12905,0" path="m1468,288l14372,288e" filled="false" stroked="true" strokeweight=".873pt" strokecolor="#000000">
                <v:path arrowok="t"/>
                <v:stroke dashstyle="solid"/>
                <w10:wrap type="topAndBottom"/>
              </v:shape>
            </w:pict>
          </mc:Fallback>
        </mc:AlternateContent>
      </w:r>
      <w:r>
        <w:rPr>
          <w:rFonts w:ascii="Bookman Old Style"/>
          <w:b w:val="0"/>
          <w:i/>
          <w:spacing w:val="-8"/>
          <w:sz w:val="18"/>
        </w:rPr>
        <w:t>Table</w:t>
      </w:r>
      <w:r>
        <w:rPr>
          <w:rFonts w:ascii="Bookman Old Style"/>
          <w:b w:val="0"/>
          <w:i/>
          <w:spacing w:val="-4"/>
          <w:sz w:val="18"/>
        </w:rPr>
        <w:t> </w:t>
      </w:r>
      <w:r>
        <w:rPr>
          <w:rFonts w:ascii="Bookman Old Style"/>
          <w:b w:val="0"/>
          <w:i/>
          <w:spacing w:val="-8"/>
          <w:sz w:val="18"/>
        </w:rPr>
        <w:t>11</w:t>
      </w:r>
      <w:r>
        <w:rPr>
          <w:rFonts w:ascii="Bookman Old Style"/>
          <w:b w:val="0"/>
          <w:i/>
          <w:spacing w:val="-4"/>
          <w:sz w:val="18"/>
        </w:rPr>
        <w:t> </w:t>
      </w:r>
      <w:r>
        <w:rPr>
          <w:rFonts w:ascii="Bookman Old Style"/>
          <w:b w:val="0"/>
          <w:i/>
          <w:spacing w:val="-8"/>
          <w:sz w:val="18"/>
        </w:rPr>
        <w:t>continued</w:t>
      </w:r>
    </w:p>
    <w:p>
      <w:pPr>
        <w:tabs>
          <w:tab w:pos="3814" w:val="left" w:leader="none"/>
          <w:tab w:pos="8055" w:val="left" w:leader="none"/>
        </w:tabs>
        <w:spacing w:before="49"/>
        <w:ind w:left="27" w:right="0" w:firstLine="0"/>
        <w:jc w:val="left"/>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r>
        <w:rPr>
          <w:rFonts w:ascii="Georgia"/>
          <w:b/>
          <w:sz w:val="18"/>
        </w:rPr>
        <w:tab/>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r>
        <w:rPr>
          <w:rFonts w:ascii="Georgia"/>
          <w:b/>
          <w:sz w:val="18"/>
        </w:rPr>
        <w:tab/>
      </w: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p>
      <w:pPr>
        <w:pStyle w:val="BodyText"/>
        <w:rPr>
          <w:rFonts w:ascii="Georgia"/>
          <w:b/>
          <w:sz w:val="4"/>
        </w:rPr>
      </w:pPr>
      <w:r>
        <w:rPr>
          <w:rFonts w:ascii="Georgia"/>
          <w:b/>
          <w:sz w:val="4"/>
        </w:rPr>
        <mc:AlternateContent>
          <mc:Choice Requires="wps">
            <w:drawing>
              <wp:anchor distT="0" distB="0" distL="0" distR="0" allowOverlap="1" layoutInCell="1" locked="0" behindDoc="1" simplePos="0" relativeHeight="487646208">
                <wp:simplePos x="0" y="0"/>
                <wp:positionH relativeFrom="page">
                  <wp:posOffset>931976</wp:posOffset>
                </wp:positionH>
                <wp:positionV relativeFrom="paragraph">
                  <wp:posOffset>44290</wp:posOffset>
                </wp:positionV>
                <wp:extent cx="8194675"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3.487426pt;width:645.25pt;height:.1pt;mso-position-horizontal-relative:page;mso-position-vertical-relative:paragraph;z-index:-15670272;mso-wrap-distance-left:0;mso-wrap-distance-right:0" id="docshape87" coordorigin="1468,70" coordsize="12905,0" path="m1468,70l14372,70e" filled="false" stroked="true" strokeweight=".545pt" strokecolor="#000000">
                <v:path arrowok="t"/>
                <v:stroke dashstyle="solid"/>
                <w10:wrap type="topAndBottom"/>
              </v:shape>
            </w:pict>
          </mc:Fallback>
        </mc:AlternateContent>
      </w:r>
    </w:p>
    <w:p>
      <w:pPr>
        <w:pStyle w:val="BodyText"/>
        <w:spacing w:before="1"/>
        <w:rPr>
          <w:rFonts w:ascii="Georgia"/>
          <w:b/>
          <w:sz w:val="6"/>
        </w:rPr>
      </w:pPr>
    </w:p>
    <w:p>
      <w:pPr>
        <w:pStyle w:val="BodyText"/>
        <w:spacing w:after="0"/>
        <w:rPr>
          <w:rFonts w:ascii="Georgia"/>
          <w:b/>
          <w:sz w:val="6"/>
        </w:rPr>
        <w:sectPr>
          <w:footerReference w:type="default" r:id="rId109"/>
          <w:pgSz w:w="15840" w:h="12240" w:orient="landscape"/>
          <w:pgMar w:header="0" w:footer="0" w:top="1380" w:bottom="280" w:left="1440" w:right="1440"/>
        </w:sectPr>
      </w:pPr>
    </w:p>
    <w:p>
      <w:pPr>
        <w:pStyle w:val="BodyText"/>
        <w:rPr>
          <w:rFonts w:ascii="Georgia"/>
          <w:b/>
          <w:sz w:val="18"/>
        </w:rPr>
      </w:pPr>
    </w:p>
    <w:p>
      <w:pPr>
        <w:pStyle w:val="BodyText"/>
        <w:rPr>
          <w:rFonts w:ascii="Georgia"/>
          <w:b/>
          <w:sz w:val="18"/>
        </w:rPr>
      </w:pPr>
    </w:p>
    <w:p>
      <w:pPr>
        <w:pStyle w:val="BodyText"/>
        <w:spacing w:before="185"/>
        <w:rPr>
          <w:rFonts w:ascii="Georgia"/>
          <w:b/>
          <w:sz w:val="18"/>
        </w:rPr>
      </w:pPr>
    </w:p>
    <w:p>
      <w:pPr>
        <w:spacing w:line="249" w:lineRule="auto" w:before="1"/>
        <w:ind w:left="27" w:right="-5" w:firstLine="0"/>
        <w:jc w:val="left"/>
        <w:rPr>
          <w:rFonts w:ascii="Bookman Old Style"/>
          <w:b w:val="0"/>
          <w:sz w:val="18"/>
        </w:rPr>
      </w:pPr>
      <w:r>
        <w:rPr>
          <w:rFonts w:ascii="Georgia"/>
          <w:b/>
          <w:sz w:val="18"/>
        </w:rPr>
        <w:t>SN-AIR-02 </w:t>
      </w:r>
      <w:r>
        <w:rPr>
          <w:rFonts w:ascii="Bookman Old Style"/>
          <w:b w:val="0"/>
          <w:sz w:val="18"/>
        </w:rPr>
        <w:t>The NAS shall provide a </w:t>
      </w:r>
      <w:r>
        <w:rPr>
          <w:rFonts w:ascii="Bookman Old Style"/>
          <w:b w:val="0"/>
          <w:spacing w:val="-6"/>
          <w:sz w:val="18"/>
        </w:rPr>
        <w:t>means</w:t>
      </w:r>
      <w:r>
        <w:rPr>
          <w:rFonts w:ascii="Bookman Old Style"/>
          <w:b w:val="0"/>
          <w:spacing w:val="-9"/>
          <w:sz w:val="18"/>
        </w:rPr>
        <w:t> </w:t>
      </w:r>
      <w:r>
        <w:rPr>
          <w:rFonts w:ascii="Bookman Old Style"/>
          <w:b w:val="0"/>
          <w:spacing w:val="-6"/>
          <w:sz w:val="18"/>
        </w:rPr>
        <w:t>for</w:t>
      </w:r>
      <w:r>
        <w:rPr>
          <w:rFonts w:ascii="Bookman Old Style"/>
          <w:b w:val="0"/>
          <w:spacing w:val="-8"/>
          <w:sz w:val="18"/>
        </w:rPr>
        <w:t> </w:t>
      </w:r>
      <w:r>
        <w:rPr>
          <w:rFonts w:ascii="Bookman Old Style"/>
          <w:b w:val="0"/>
          <w:spacing w:val="-6"/>
          <w:sz w:val="18"/>
        </w:rPr>
        <w:t>each</w:t>
      </w:r>
      <w:r>
        <w:rPr>
          <w:rFonts w:ascii="Bookman Old Style"/>
          <w:b w:val="0"/>
          <w:spacing w:val="-9"/>
          <w:sz w:val="18"/>
        </w:rPr>
        <w:t> </w:t>
      </w:r>
      <w:r>
        <w:rPr>
          <w:rFonts w:ascii="Bookman Old Style"/>
          <w:b w:val="0"/>
          <w:spacing w:val="-6"/>
          <w:sz w:val="18"/>
        </w:rPr>
        <w:t>flight</w:t>
      </w:r>
      <w:r>
        <w:rPr>
          <w:rFonts w:ascii="Bookman Old Style"/>
          <w:b w:val="0"/>
          <w:spacing w:val="-8"/>
          <w:sz w:val="18"/>
        </w:rPr>
        <w:t> </w:t>
      </w:r>
      <w:r>
        <w:rPr>
          <w:rFonts w:ascii="Bookman Old Style"/>
          <w:b w:val="0"/>
          <w:spacing w:val="-6"/>
          <w:sz w:val="18"/>
        </w:rPr>
        <w:t>to</w:t>
      </w:r>
      <w:r>
        <w:rPr>
          <w:rFonts w:ascii="Bookman Old Style"/>
          <w:b w:val="0"/>
          <w:spacing w:val="-8"/>
          <w:sz w:val="18"/>
        </w:rPr>
        <w:t> </w:t>
      </w:r>
      <w:r>
        <w:rPr>
          <w:rFonts w:ascii="Bookman Old Style"/>
          <w:b w:val="0"/>
          <w:spacing w:val="-6"/>
          <w:sz w:val="18"/>
        </w:rPr>
        <w:t>achieve</w:t>
      </w:r>
      <w:r>
        <w:rPr>
          <w:rFonts w:ascii="Bookman Old Style"/>
          <w:b w:val="0"/>
          <w:spacing w:val="-9"/>
          <w:sz w:val="18"/>
        </w:rPr>
        <w:t> </w:t>
      </w:r>
      <w:r>
        <w:rPr>
          <w:rFonts w:ascii="Bookman Old Style"/>
          <w:b w:val="0"/>
          <w:spacing w:val="-6"/>
          <w:sz w:val="18"/>
        </w:rPr>
        <w:t>arrival</w:t>
      </w:r>
      <w:r>
        <w:rPr>
          <w:rFonts w:ascii="Bookman Old Style"/>
          <w:b w:val="0"/>
          <w:spacing w:val="-8"/>
          <w:sz w:val="18"/>
        </w:rPr>
        <w:t> </w:t>
      </w:r>
      <w:r>
        <w:rPr>
          <w:rFonts w:ascii="Bookman Old Style"/>
          <w:b w:val="0"/>
          <w:spacing w:val="-6"/>
          <w:sz w:val="18"/>
        </w:rPr>
        <w:t>at</w:t>
      </w:r>
      <w:r>
        <w:rPr>
          <w:rFonts w:ascii="Bookman Old Style"/>
          <w:b w:val="0"/>
          <w:spacing w:val="-9"/>
          <w:sz w:val="18"/>
        </w:rPr>
        <w:t> </w:t>
      </w:r>
      <w:r>
        <w:rPr>
          <w:rFonts w:ascii="Bookman Old Style"/>
          <w:b w:val="0"/>
          <w:spacing w:val="-6"/>
          <w:sz w:val="18"/>
        </w:rPr>
        <w:t>its </w:t>
      </w:r>
      <w:r>
        <w:rPr>
          <w:rFonts w:ascii="Bookman Old Style"/>
          <w:b w:val="0"/>
          <w:w w:val="90"/>
          <w:sz w:val="18"/>
        </w:rPr>
        <w:t>destination</w:t>
      </w:r>
      <w:r>
        <w:rPr>
          <w:rFonts w:ascii="Bookman Old Style"/>
          <w:b w:val="0"/>
          <w:spacing w:val="-6"/>
          <w:sz w:val="18"/>
        </w:rPr>
        <w:t> </w:t>
      </w:r>
      <w:r>
        <w:rPr>
          <w:rFonts w:ascii="Bookman Old Style"/>
          <w:b w:val="0"/>
          <w:w w:val="90"/>
          <w:sz w:val="18"/>
        </w:rPr>
        <w:t>gate</w:t>
      </w:r>
      <w:r>
        <w:rPr>
          <w:rFonts w:ascii="Bookman Old Style"/>
          <w:b w:val="0"/>
          <w:spacing w:val="-5"/>
          <w:sz w:val="18"/>
        </w:rPr>
        <w:t> </w:t>
      </w:r>
      <w:r>
        <w:rPr>
          <w:rFonts w:ascii="Bookman Old Style"/>
          <w:b w:val="0"/>
          <w:w w:val="90"/>
          <w:sz w:val="18"/>
        </w:rPr>
        <w:t>at</w:t>
      </w:r>
      <w:r>
        <w:rPr>
          <w:rFonts w:ascii="Bookman Old Style"/>
          <w:b w:val="0"/>
          <w:spacing w:val="-5"/>
          <w:sz w:val="18"/>
        </w:rPr>
        <w:t> </w:t>
      </w:r>
      <w:r>
        <w:rPr>
          <w:rFonts w:ascii="Bookman Old Style"/>
          <w:b w:val="0"/>
          <w:w w:val="90"/>
          <w:sz w:val="18"/>
        </w:rPr>
        <w:t>its</w:t>
      </w:r>
      <w:r>
        <w:rPr>
          <w:rFonts w:ascii="Bookman Old Style"/>
          <w:b w:val="0"/>
          <w:spacing w:val="-6"/>
          <w:sz w:val="18"/>
        </w:rPr>
        <w:t> </w:t>
      </w:r>
      <w:r>
        <w:rPr>
          <w:rFonts w:ascii="Bookman Old Style"/>
          <w:b w:val="0"/>
          <w:w w:val="90"/>
          <w:sz w:val="18"/>
        </w:rPr>
        <w:t>scheduled</w:t>
      </w:r>
      <w:r>
        <w:rPr>
          <w:rFonts w:ascii="Bookman Old Style"/>
          <w:b w:val="0"/>
          <w:spacing w:val="-5"/>
          <w:sz w:val="18"/>
        </w:rPr>
        <w:t> </w:t>
      </w:r>
      <w:r>
        <w:rPr>
          <w:rFonts w:ascii="Bookman Old Style"/>
          <w:b w:val="0"/>
          <w:w w:val="90"/>
          <w:sz w:val="18"/>
        </w:rPr>
        <w:t>arrival</w:t>
      </w:r>
      <w:r>
        <w:rPr>
          <w:rFonts w:ascii="Bookman Old Style"/>
          <w:b w:val="0"/>
          <w:spacing w:val="-5"/>
          <w:sz w:val="18"/>
        </w:rPr>
        <w:t> </w:t>
      </w:r>
      <w:r>
        <w:rPr>
          <w:rFonts w:ascii="Bookman Old Style"/>
          <w:b w:val="0"/>
          <w:spacing w:val="-2"/>
          <w:w w:val="90"/>
          <w:sz w:val="18"/>
        </w:rPr>
        <w:t>time.</w:t>
      </w: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spacing w:before="130"/>
        <w:rPr>
          <w:rFonts w:ascii="Bookman Old Style"/>
          <w:b w:val="0"/>
          <w:sz w:val="18"/>
        </w:rPr>
      </w:pPr>
    </w:p>
    <w:p>
      <w:pPr>
        <w:spacing w:line="249" w:lineRule="auto" w:before="0"/>
        <w:ind w:left="27" w:right="7" w:firstLine="0"/>
        <w:jc w:val="left"/>
        <w:rPr>
          <w:rFonts w:ascii="Bookman Old Style"/>
          <w:b w:val="0"/>
          <w:sz w:val="18"/>
        </w:rPr>
      </w:pPr>
      <w:r>
        <w:rPr>
          <w:rFonts w:ascii="Georgia"/>
          <w:b/>
          <w:sz w:val="18"/>
        </w:rPr>
        <w:t>SN-AIR-03 </w:t>
      </w:r>
      <w:r>
        <w:rPr>
          <w:rFonts w:ascii="Bookman Old Style"/>
          <w:b w:val="0"/>
          <w:sz w:val="18"/>
        </w:rPr>
        <w:t>The NAS shall inform the </w:t>
      </w:r>
      <w:r>
        <w:rPr>
          <w:rFonts w:ascii="Bookman Old Style"/>
          <w:b w:val="0"/>
          <w:w w:val="90"/>
          <w:sz w:val="18"/>
        </w:rPr>
        <w:t>airline of airspace and airport constraints </w:t>
      </w:r>
      <w:r>
        <w:rPr>
          <w:rFonts w:ascii="Bookman Old Style"/>
          <w:b w:val="0"/>
          <w:spacing w:val="-4"/>
          <w:sz w:val="18"/>
        </w:rPr>
        <w:t>that</w:t>
      </w:r>
      <w:r>
        <w:rPr>
          <w:rFonts w:ascii="Bookman Old Style"/>
          <w:b w:val="0"/>
          <w:spacing w:val="-11"/>
          <w:sz w:val="18"/>
        </w:rPr>
        <w:t> </w:t>
      </w:r>
      <w:r>
        <w:rPr>
          <w:rFonts w:ascii="Bookman Old Style"/>
          <w:b w:val="0"/>
          <w:spacing w:val="-4"/>
          <w:sz w:val="18"/>
        </w:rPr>
        <w:t>will</w:t>
      </w:r>
      <w:r>
        <w:rPr>
          <w:rFonts w:ascii="Bookman Old Style"/>
          <w:b w:val="0"/>
          <w:spacing w:val="-10"/>
          <w:sz w:val="18"/>
        </w:rPr>
        <w:t> </w:t>
      </w:r>
      <w:r>
        <w:rPr>
          <w:rFonts w:ascii="Bookman Old Style"/>
          <w:b w:val="0"/>
          <w:spacing w:val="-4"/>
          <w:sz w:val="18"/>
        </w:rPr>
        <w:t>delay</w:t>
      </w:r>
      <w:r>
        <w:rPr>
          <w:rFonts w:ascii="Bookman Old Style"/>
          <w:b w:val="0"/>
          <w:spacing w:val="-11"/>
          <w:sz w:val="18"/>
        </w:rPr>
        <w:t> </w:t>
      </w:r>
      <w:r>
        <w:rPr>
          <w:rFonts w:ascii="Bookman Old Style"/>
          <w:b w:val="0"/>
          <w:spacing w:val="-4"/>
          <w:sz w:val="18"/>
        </w:rPr>
        <w:t>or</w:t>
      </w:r>
      <w:r>
        <w:rPr>
          <w:rFonts w:ascii="Bookman Old Style"/>
          <w:b w:val="0"/>
          <w:spacing w:val="-10"/>
          <w:sz w:val="18"/>
        </w:rPr>
        <w:t> </w:t>
      </w:r>
      <w:r>
        <w:rPr>
          <w:rFonts w:ascii="Bookman Old Style"/>
          <w:b w:val="0"/>
          <w:spacing w:val="-4"/>
          <w:sz w:val="18"/>
        </w:rPr>
        <w:t>reroute</w:t>
      </w:r>
      <w:r>
        <w:rPr>
          <w:rFonts w:ascii="Bookman Old Style"/>
          <w:b w:val="0"/>
          <w:spacing w:val="-10"/>
          <w:sz w:val="18"/>
        </w:rPr>
        <w:t> </w:t>
      </w:r>
      <w:r>
        <w:rPr>
          <w:rFonts w:ascii="Bookman Old Style"/>
          <w:b w:val="0"/>
          <w:spacing w:val="-4"/>
          <w:sz w:val="18"/>
        </w:rPr>
        <w:t>its</w:t>
      </w:r>
      <w:r>
        <w:rPr>
          <w:rFonts w:ascii="Bookman Old Style"/>
          <w:b w:val="0"/>
          <w:spacing w:val="-11"/>
          <w:sz w:val="18"/>
        </w:rPr>
        <w:t> </w:t>
      </w:r>
      <w:r>
        <w:rPr>
          <w:rFonts w:ascii="Bookman Old Style"/>
          <w:b w:val="0"/>
          <w:spacing w:val="-4"/>
          <w:sz w:val="18"/>
        </w:rPr>
        <w:t>flights</w:t>
      </w:r>
      <w:r>
        <w:rPr>
          <w:rFonts w:ascii="Bookman Old Style"/>
          <w:b w:val="0"/>
          <w:spacing w:val="-10"/>
          <w:sz w:val="18"/>
        </w:rPr>
        <w:t> </w:t>
      </w:r>
      <w:r>
        <w:rPr>
          <w:rFonts w:ascii="Bookman Old Style"/>
          <w:b w:val="0"/>
          <w:spacing w:val="-4"/>
          <w:sz w:val="18"/>
        </w:rPr>
        <w:t>early </w:t>
      </w:r>
      <w:r>
        <w:rPr>
          <w:rFonts w:ascii="Bookman Old Style"/>
          <w:b w:val="0"/>
          <w:sz w:val="18"/>
        </w:rPr>
        <w:t>enough</w:t>
      </w:r>
      <w:r>
        <w:rPr>
          <w:rFonts w:ascii="Bookman Old Style"/>
          <w:b w:val="0"/>
          <w:spacing w:val="-15"/>
          <w:sz w:val="18"/>
        </w:rPr>
        <w:t> </w:t>
      </w:r>
      <w:r>
        <w:rPr>
          <w:rFonts w:ascii="Bookman Old Style"/>
          <w:b w:val="0"/>
          <w:sz w:val="18"/>
        </w:rPr>
        <w:t>for</w:t>
      </w:r>
      <w:r>
        <w:rPr>
          <w:rFonts w:ascii="Bookman Old Style"/>
          <w:b w:val="0"/>
          <w:spacing w:val="-14"/>
          <w:sz w:val="18"/>
        </w:rPr>
        <w:t> </w:t>
      </w:r>
      <w:r>
        <w:rPr>
          <w:rFonts w:ascii="Bookman Old Style"/>
          <w:b w:val="0"/>
          <w:sz w:val="18"/>
        </w:rPr>
        <w:t>the</w:t>
      </w:r>
      <w:r>
        <w:rPr>
          <w:rFonts w:ascii="Bookman Old Style"/>
          <w:b w:val="0"/>
          <w:spacing w:val="-15"/>
          <w:sz w:val="18"/>
        </w:rPr>
        <w:t> </w:t>
      </w:r>
      <w:r>
        <w:rPr>
          <w:rFonts w:ascii="Bookman Old Style"/>
          <w:b w:val="0"/>
          <w:sz w:val="18"/>
        </w:rPr>
        <w:t>airline</w:t>
      </w:r>
      <w:r>
        <w:rPr>
          <w:rFonts w:ascii="Bookman Old Style"/>
          <w:b w:val="0"/>
          <w:spacing w:val="-14"/>
          <w:sz w:val="18"/>
        </w:rPr>
        <w:t> </w:t>
      </w:r>
      <w:r>
        <w:rPr>
          <w:rFonts w:ascii="Bookman Old Style"/>
          <w:b w:val="0"/>
          <w:sz w:val="18"/>
        </w:rPr>
        <w:t>to</w:t>
      </w:r>
      <w:r>
        <w:rPr>
          <w:rFonts w:ascii="Bookman Old Style"/>
          <w:b w:val="0"/>
          <w:spacing w:val="-14"/>
          <w:sz w:val="18"/>
        </w:rPr>
        <w:t> </w:t>
      </w:r>
      <w:r>
        <w:rPr>
          <w:rFonts w:ascii="Bookman Old Style"/>
          <w:b w:val="0"/>
          <w:sz w:val="18"/>
        </w:rPr>
        <w:t>re-plan.</w:t>
      </w:r>
    </w:p>
    <w:p>
      <w:pPr>
        <w:spacing w:line="249" w:lineRule="auto" w:before="36"/>
        <w:ind w:left="27" w:right="0" w:firstLine="0"/>
        <w:jc w:val="left"/>
        <w:rPr>
          <w:rFonts w:ascii="Bookman Old Style"/>
          <w:b w:val="0"/>
          <w:position w:val="2"/>
          <w:sz w:val="18"/>
        </w:rPr>
      </w:pPr>
      <w:r>
        <w:rPr/>
        <w:br w:type="column"/>
      </w:r>
      <w:r>
        <w:rPr>
          <w:rFonts w:ascii="Georgia"/>
          <w:b/>
          <w:sz w:val="18"/>
        </w:rPr>
        <w:t>SLR-MEA-02</w:t>
      </w:r>
      <w:r>
        <w:rPr>
          <w:rFonts w:ascii="Georgia"/>
          <w:b/>
          <w:spacing w:val="-7"/>
          <w:sz w:val="18"/>
        </w:rPr>
        <w:t> </w:t>
      </w:r>
      <w:r>
        <w:rPr>
          <w:rFonts w:ascii="Bookman Old Style"/>
          <w:b w:val="0"/>
          <w:sz w:val="18"/>
        </w:rPr>
        <w:t>The</w:t>
      </w:r>
      <w:r>
        <w:rPr>
          <w:rFonts w:ascii="Bookman Old Style"/>
          <w:b w:val="0"/>
          <w:spacing w:val="-14"/>
          <w:sz w:val="18"/>
        </w:rPr>
        <w:t> </w:t>
      </w:r>
      <w:r>
        <w:rPr>
          <w:rFonts w:ascii="Bookman Old Style"/>
          <w:b w:val="0"/>
          <w:sz w:val="18"/>
        </w:rPr>
        <w:t>NAS</w:t>
      </w:r>
      <w:r>
        <w:rPr>
          <w:rFonts w:ascii="Bookman Old Style"/>
          <w:b w:val="0"/>
          <w:spacing w:val="-15"/>
          <w:sz w:val="18"/>
        </w:rPr>
        <w:t> </w:t>
      </w:r>
      <w:r>
        <w:rPr>
          <w:rFonts w:ascii="Bookman Old Style"/>
          <w:b w:val="0"/>
          <w:sz w:val="18"/>
        </w:rPr>
        <w:t>shall</w:t>
      </w:r>
      <w:r>
        <w:rPr>
          <w:rFonts w:ascii="Bookman Old Style"/>
          <w:b w:val="0"/>
          <w:spacing w:val="-14"/>
          <w:sz w:val="18"/>
        </w:rPr>
        <w:t> </w:t>
      </w:r>
      <w:r>
        <w:rPr>
          <w:rFonts w:ascii="Bookman Old Style"/>
          <w:b w:val="0"/>
          <w:sz w:val="18"/>
        </w:rPr>
        <w:t>report</w:t>
      </w:r>
      <w:r>
        <w:rPr>
          <w:rFonts w:ascii="Bookman Old Style"/>
          <w:b w:val="0"/>
          <w:spacing w:val="-14"/>
          <w:sz w:val="18"/>
        </w:rPr>
        <w:t> </w:t>
      </w:r>
      <w:r>
        <w:rPr>
          <w:rFonts w:ascii="Bookman Old Style"/>
          <w:b w:val="0"/>
          <w:sz w:val="18"/>
        </w:rPr>
        <w:t>the</w:t>
      </w:r>
      <w:r>
        <w:rPr>
          <w:rFonts w:ascii="Bookman Old Style"/>
          <w:b w:val="0"/>
          <w:spacing w:val="-15"/>
          <w:sz w:val="18"/>
        </w:rPr>
        <w:t> </w:t>
      </w:r>
      <w:r>
        <w:rPr>
          <w:rFonts w:ascii="Bookman Old Style"/>
          <w:b w:val="0"/>
          <w:sz w:val="18"/>
        </w:rPr>
        <w:t>fuel </w:t>
      </w:r>
      <w:r>
        <w:rPr>
          <w:rFonts w:ascii="Bookman Old Style"/>
          <w:b w:val="0"/>
          <w:spacing w:val="-6"/>
          <w:position w:val="2"/>
          <w:sz w:val="18"/>
        </w:rPr>
        <w:t>burned</w:t>
      </w:r>
      <w:r>
        <w:rPr>
          <w:rFonts w:ascii="Bookman Old Style"/>
          <w:b w:val="0"/>
          <w:spacing w:val="-9"/>
          <w:position w:val="2"/>
          <w:sz w:val="18"/>
        </w:rPr>
        <w:t> </w:t>
      </w:r>
      <w:r>
        <w:rPr>
          <w:rFonts w:ascii="Bookman Old Style"/>
          <w:b w:val="0"/>
          <w:spacing w:val="-6"/>
          <w:position w:val="2"/>
          <w:sz w:val="18"/>
        </w:rPr>
        <w:t>and</w:t>
      </w:r>
      <w:r>
        <w:rPr>
          <w:rFonts w:ascii="Bookman Old Style"/>
          <w:b w:val="0"/>
          <w:spacing w:val="-8"/>
          <w:position w:val="2"/>
          <w:sz w:val="18"/>
        </w:rPr>
        <w:t> </w:t>
      </w:r>
      <w:r>
        <w:rPr>
          <w:rFonts w:ascii="Bookman Old Style"/>
          <w:b w:val="0"/>
          <w:spacing w:val="-6"/>
          <w:position w:val="2"/>
          <w:sz w:val="18"/>
        </w:rPr>
        <w:t>the</w:t>
      </w:r>
      <w:r>
        <w:rPr>
          <w:rFonts w:ascii="Bookman Old Style"/>
          <w:b w:val="0"/>
          <w:spacing w:val="-9"/>
          <w:position w:val="2"/>
          <w:sz w:val="18"/>
        </w:rPr>
        <w:t> </w:t>
      </w:r>
      <w:r>
        <w:rPr>
          <w:rFonts w:ascii="Bookman Old Style"/>
          <w:b w:val="0"/>
          <w:spacing w:val="-6"/>
          <w:position w:val="2"/>
          <w:sz w:val="18"/>
        </w:rPr>
        <w:t>CO</w:t>
      </w:r>
      <w:r>
        <w:rPr>
          <w:rFonts w:ascii="Bookman Old Style"/>
          <w:b w:val="0"/>
          <w:spacing w:val="-6"/>
          <w:sz w:val="12"/>
        </w:rPr>
        <w:t>2</w:t>
      </w:r>
      <w:r>
        <w:rPr>
          <w:rFonts w:ascii="Bookman Old Style"/>
          <w:b w:val="0"/>
          <w:spacing w:val="11"/>
          <w:sz w:val="12"/>
        </w:rPr>
        <w:t> </w:t>
      </w:r>
      <w:r>
        <w:rPr>
          <w:rFonts w:ascii="Bookman Old Style"/>
          <w:b w:val="0"/>
          <w:spacing w:val="-6"/>
          <w:position w:val="2"/>
          <w:sz w:val="18"/>
        </w:rPr>
        <w:t>emitted</w:t>
      </w:r>
      <w:r>
        <w:rPr>
          <w:rFonts w:ascii="Bookman Old Style"/>
          <w:b w:val="0"/>
          <w:spacing w:val="-8"/>
          <w:position w:val="2"/>
          <w:sz w:val="18"/>
        </w:rPr>
        <w:t> </w:t>
      </w:r>
      <w:r>
        <w:rPr>
          <w:rFonts w:ascii="Bookman Old Style"/>
          <w:b w:val="0"/>
          <w:spacing w:val="-6"/>
          <w:position w:val="2"/>
          <w:sz w:val="18"/>
        </w:rPr>
        <w:t>by</w:t>
      </w:r>
      <w:r>
        <w:rPr>
          <w:rFonts w:ascii="Bookman Old Style"/>
          <w:b w:val="0"/>
          <w:spacing w:val="-9"/>
          <w:position w:val="2"/>
          <w:sz w:val="18"/>
        </w:rPr>
        <w:t> </w:t>
      </w:r>
      <w:r>
        <w:rPr>
          <w:rFonts w:ascii="Bookman Old Style"/>
          <w:b w:val="0"/>
          <w:spacing w:val="-6"/>
          <w:position w:val="2"/>
          <w:sz w:val="18"/>
        </w:rPr>
        <w:t>each</w:t>
      </w:r>
      <w:r>
        <w:rPr>
          <w:rFonts w:ascii="Bookman Old Style"/>
          <w:b w:val="0"/>
          <w:spacing w:val="-8"/>
          <w:position w:val="2"/>
          <w:sz w:val="18"/>
        </w:rPr>
        <w:t> </w:t>
      </w:r>
      <w:r>
        <w:rPr>
          <w:rFonts w:ascii="Bookman Old Style"/>
          <w:b w:val="0"/>
          <w:spacing w:val="-6"/>
          <w:position w:val="2"/>
          <w:sz w:val="18"/>
        </w:rPr>
        <w:t>flight,</w:t>
      </w:r>
      <w:r>
        <w:rPr>
          <w:rFonts w:ascii="Bookman Old Style"/>
          <w:b w:val="0"/>
          <w:spacing w:val="-8"/>
          <w:position w:val="2"/>
          <w:sz w:val="18"/>
        </w:rPr>
        <w:t> </w:t>
      </w:r>
      <w:r>
        <w:rPr>
          <w:rFonts w:ascii="Bookman Old Style"/>
          <w:b w:val="0"/>
          <w:spacing w:val="-6"/>
          <w:position w:val="2"/>
          <w:sz w:val="18"/>
        </w:rPr>
        <w:t>at</w:t>
      </w:r>
    </w:p>
    <w:p>
      <w:pPr>
        <w:spacing w:line="210" w:lineRule="exact" w:before="0"/>
        <w:ind w:left="27" w:right="0" w:firstLine="0"/>
        <w:jc w:val="left"/>
        <w:rPr>
          <w:rFonts w:ascii="Bookman Old Style"/>
          <w:b w:val="0"/>
          <w:i/>
          <w:position w:val="2"/>
          <w:sz w:val="18"/>
        </w:rPr>
      </w:pPr>
      <w:r>
        <w:rPr>
          <w:rFonts w:ascii="Bookman Old Style"/>
          <w:b w:val="0"/>
          <w:spacing w:val="-2"/>
          <w:position w:val="2"/>
          <w:sz w:val="18"/>
        </w:rPr>
        <w:t>3.16</w:t>
      </w:r>
      <w:r>
        <w:rPr>
          <w:rFonts w:ascii="Bookman Old Style"/>
          <w:b w:val="0"/>
          <w:spacing w:val="-13"/>
          <w:position w:val="2"/>
          <w:sz w:val="18"/>
        </w:rPr>
        <w:t> </w:t>
      </w:r>
      <w:r>
        <w:rPr>
          <w:rFonts w:ascii="Bookman Old Style"/>
          <w:b w:val="0"/>
          <w:spacing w:val="-2"/>
          <w:position w:val="2"/>
          <w:sz w:val="18"/>
        </w:rPr>
        <w:t>kg</w:t>
      </w:r>
      <w:r>
        <w:rPr>
          <w:rFonts w:ascii="Bookman Old Style"/>
          <w:b w:val="0"/>
          <w:spacing w:val="-12"/>
          <w:position w:val="2"/>
          <w:sz w:val="18"/>
        </w:rPr>
        <w:t> </w:t>
      </w:r>
      <w:r>
        <w:rPr>
          <w:rFonts w:ascii="Bookman Old Style"/>
          <w:b w:val="0"/>
          <w:spacing w:val="-2"/>
          <w:position w:val="2"/>
          <w:sz w:val="18"/>
        </w:rPr>
        <w:t>of</w:t>
      </w:r>
      <w:r>
        <w:rPr>
          <w:rFonts w:ascii="Bookman Old Style"/>
          <w:b w:val="0"/>
          <w:spacing w:val="-12"/>
          <w:position w:val="2"/>
          <w:sz w:val="18"/>
        </w:rPr>
        <w:t> </w:t>
      </w:r>
      <w:r>
        <w:rPr>
          <w:rFonts w:ascii="Bookman Old Style"/>
          <w:b w:val="0"/>
          <w:spacing w:val="-2"/>
          <w:position w:val="2"/>
          <w:sz w:val="18"/>
        </w:rPr>
        <w:t>CO</w:t>
      </w:r>
      <w:r>
        <w:rPr>
          <w:rFonts w:ascii="Bookman Old Style"/>
          <w:b w:val="0"/>
          <w:spacing w:val="-2"/>
          <w:sz w:val="12"/>
        </w:rPr>
        <w:t>2</w:t>
      </w:r>
      <w:r>
        <w:rPr>
          <w:rFonts w:ascii="Bookman Old Style"/>
          <w:b w:val="0"/>
          <w:spacing w:val="15"/>
          <w:sz w:val="12"/>
        </w:rPr>
        <w:t> </w:t>
      </w:r>
      <w:r>
        <w:rPr>
          <w:rFonts w:ascii="Bookman Old Style"/>
          <w:b w:val="0"/>
          <w:spacing w:val="-2"/>
          <w:position w:val="2"/>
          <w:sz w:val="18"/>
        </w:rPr>
        <w:t>per</w:t>
      </w:r>
      <w:r>
        <w:rPr>
          <w:rFonts w:ascii="Bookman Old Style"/>
          <w:b w:val="0"/>
          <w:spacing w:val="-12"/>
          <w:position w:val="2"/>
          <w:sz w:val="18"/>
        </w:rPr>
        <w:t> </w:t>
      </w:r>
      <w:r>
        <w:rPr>
          <w:rFonts w:ascii="Bookman Old Style"/>
          <w:b w:val="0"/>
          <w:spacing w:val="-2"/>
          <w:position w:val="2"/>
          <w:sz w:val="18"/>
        </w:rPr>
        <w:t>kg</w:t>
      </w:r>
      <w:r>
        <w:rPr>
          <w:rFonts w:ascii="Bookman Old Style"/>
          <w:b w:val="0"/>
          <w:spacing w:val="-11"/>
          <w:position w:val="2"/>
          <w:sz w:val="18"/>
        </w:rPr>
        <w:t> </w:t>
      </w:r>
      <w:r>
        <w:rPr>
          <w:rFonts w:ascii="Bookman Old Style"/>
          <w:b w:val="0"/>
          <w:spacing w:val="-2"/>
          <w:position w:val="2"/>
          <w:sz w:val="18"/>
        </w:rPr>
        <w:t>of</w:t>
      </w:r>
      <w:r>
        <w:rPr>
          <w:rFonts w:ascii="Bookman Old Style"/>
          <w:b w:val="0"/>
          <w:spacing w:val="-12"/>
          <w:position w:val="2"/>
          <w:sz w:val="18"/>
        </w:rPr>
        <w:t> </w:t>
      </w:r>
      <w:r>
        <w:rPr>
          <w:rFonts w:ascii="Bookman Old Style"/>
          <w:b w:val="0"/>
          <w:spacing w:val="-2"/>
          <w:position w:val="2"/>
          <w:sz w:val="18"/>
        </w:rPr>
        <w:t>fuel.</w:t>
      </w:r>
      <w:r>
        <w:rPr>
          <w:rFonts w:ascii="Bookman Old Style"/>
          <w:b w:val="0"/>
          <w:spacing w:val="3"/>
          <w:position w:val="2"/>
          <w:sz w:val="18"/>
        </w:rPr>
        <w:t> </w:t>
      </w:r>
      <w:r>
        <w:rPr>
          <w:rFonts w:ascii="Bookman Old Style"/>
          <w:b w:val="0"/>
          <w:i/>
          <w:spacing w:val="-2"/>
          <w:position w:val="2"/>
          <w:sz w:val="18"/>
        </w:rPr>
        <w:t>(also</w:t>
      </w:r>
      <w:r>
        <w:rPr>
          <w:rFonts w:ascii="Bookman Old Style"/>
          <w:b w:val="0"/>
          <w:i/>
          <w:spacing w:val="-5"/>
          <w:position w:val="2"/>
          <w:sz w:val="18"/>
        </w:rPr>
        <w:t> </w:t>
      </w:r>
      <w:r>
        <w:rPr>
          <w:rFonts w:ascii="Bookman Old Style"/>
          <w:b w:val="0"/>
          <w:i/>
          <w:spacing w:val="-2"/>
          <w:position w:val="2"/>
          <w:sz w:val="18"/>
        </w:rPr>
        <w:t>SN-ENV-</w:t>
      </w:r>
      <w:r>
        <w:rPr>
          <w:rFonts w:ascii="Bookman Old Style"/>
          <w:b w:val="0"/>
          <w:i/>
          <w:spacing w:val="-5"/>
          <w:position w:val="2"/>
          <w:sz w:val="18"/>
        </w:rPr>
        <w:t>01)</w:t>
      </w:r>
    </w:p>
    <w:p>
      <w:pPr>
        <w:spacing w:line="249" w:lineRule="auto" w:before="107"/>
        <w:ind w:left="27" w:right="0" w:firstLine="0"/>
        <w:jc w:val="both"/>
        <w:rPr>
          <w:rFonts w:ascii="Bookman Old Style" w:hAnsi="Bookman Old Style"/>
          <w:b w:val="0"/>
          <w:i/>
          <w:sz w:val="18"/>
        </w:rPr>
      </w:pPr>
      <w:r>
        <w:rPr>
          <w:rFonts w:ascii="Bookman Old Style" w:hAnsi="Bookman Old Style"/>
          <w:b w:val="0"/>
          <w:i/>
          <w:sz w:val="18"/>
        </w:rPr>
        <mc:AlternateContent>
          <mc:Choice Requires="wps">
            <w:drawing>
              <wp:anchor distT="0" distB="0" distL="0" distR="0" allowOverlap="1" layoutInCell="1" locked="0" behindDoc="0" simplePos="0" relativeHeight="15788032">
                <wp:simplePos x="0" y="0"/>
                <wp:positionH relativeFrom="page">
                  <wp:posOffset>1001255</wp:posOffset>
                </wp:positionH>
                <wp:positionV relativeFrom="paragraph">
                  <wp:posOffset>37861</wp:posOffset>
                </wp:positionV>
                <wp:extent cx="8125459"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032" from="78.838997pt,2.981225pt" to="718.615997pt,2.981225pt" stroked="true" strokeweight=".327pt" strokecolor="#000000">
                <v:stroke dashstyle="solid"/>
                <w10:wrap type="none"/>
              </v:line>
            </w:pict>
          </mc:Fallback>
        </mc:AlternateContent>
      </w:r>
      <w:r>
        <w:rPr>
          <w:rFonts w:ascii="Georgia" w:hAnsi="Georgia"/>
          <w:b/>
          <w:spacing w:val="-2"/>
          <w:sz w:val="18"/>
        </w:rPr>
        <w:t>SLR-INF-07</w:t>
      </w:r>
      <w:r>
        <w:rPr>
          <w:rFonts w:ascii="Georgia" w:hAnsi="Georgia"/>
          <w:b/>
          <w:spacing w:val="-10"/>
          <w:sz w:val="18"/>
        </w:rPr>
        <w:t> </w:t>
      </w:r>
      <w:r>
        <w:rPr>
          <w:rFonts w:ascii="Bookman Old Style" w:hAnsi="Bookman Old Style"/>
          <w:b w:val="0"/>
          <w:spacing w:val="-2"/>
          <w:sz w:val="18"/>
        </w:rPr>
        <w:t>The</w:t>
      </w:r>
      <w:r>
        <w:rPr>
          <w:rFonts w:ascii="Bookman Old Style" w:hAnsi="Bookman Old Style"/>
          <w:b w:val="0"/>
          <w:spacing w:val="-12"/>
          <w:sz w:val="18"/>
        </w:rPr>
        <w:t> </w:t>
      </w:r>
      <w:r>
        <w:rPr>
          <w:rFonts w:ascii="Bookman Old Style" w:hAnsi="Bookman Old Style"/>
          <w:b w:val="0"/>
          <w:spacing w:val="-2"/>
          <w:sz w:val="18"/>
        </w:rPr>
        <w:t>NAS</w:t>
      </w:r>
      <w:r>
        <w:rPr>
          <w:rFonts w:ascii="Bookman Old Style" w:hAnsi="Bookman Old Style"/>
          <w:b w:val="0"/>
          <w:spacing w:val="-13"/>
          <w:sz w:val="18"/>
        </w:rPr>
        <w:t> </w:t>
      </w:r>
      <w:r>
        <w:rPr>
          <w:rFonts w:ascii="Bookman Old Style" w:hAnsi="Bookman Old Style"/>
          <w:b w:val="0"/>
          <w:spacing w:val="-2"/>
          <w:sz w:val="18"/>
        </w:rPr>
        <w:t>shall</w:t>
      </w:r>
      <w:r>
        <w:rPr>
          <w:rFonts w:ascii="Bookman Old Style" w:hAnsi="Bookman Old Style"/>
          <w:b w:val="0"/>
          <w:spacing w:val="-12"/>
          <w:sz w:val="18"/>
        </w:rPr>
        <w:t> </w:t>
      </w:r>
      <w:r>
        <w:rPr>
          <w:rFonts w:ascii="Bookman Old Style" w:hAnsi="Bookman Old Style"/>
          <w:b w:val="0"/>
          <w:spacing w:val="-2"/>
          <w:sz w:val="18"/>
        </w:rPr>
        <w:t>send</w:t>
      </w:r>
      <w:r>
        <w:rPr>
          <w:rFonts w:ascii="Bookman Old Style" w:hAnsi="Bookman Old Style"/>
          <w:b w:val="0"/>
          <w:spacing w:val="-12"/>
          <w:sz w:val="18"/>
        </w:rPr>
        <w:t> </w:t>
      </w:r>
      <w:r>
        <w:rPr>
          <w:rFonts w:ascii="Bookman Old Style" w:hAnsi="Bookman Old Style"/>
          <w:b w:val="0"/>
          <w:spacing w:val="-2"/>
          <w:sz w:val="18"/>
        </w:rPr>
        <w:t>the</w:t>
      </w:r>
      <w:r>
        <w:rPr>
          <w:rFonts w:ascii="Bookman Old Style" w:hAnsi="Bookman Old Style"/>
          <w:b w:val="0"/>
          <w:spacing w:val="-13"/>
          <w:sz w:val="18"/>
        </w:rPr>
        <w:t> </w:t>
      </w:r>
      <w:r>
        <w:rPr>
          <w:rFonts w:ascii="Bookman Old Style" w:hAnsi="Bookman Old Style"/>
          <w:b w:val="0"/>
          <w:spacing w:val="-2"/>
          <w:sz w:val="18"/>
        </w:rPr>
        <w:t>airline</w:t>
      </w:r>
      <w:r>
        <w:rPr>
          <w:rFonts w:ascii="Bookman Old Style" w:hAnsi="Bookman Old Style"/>
          <w:b w:val="0"/>
          <w:spacing w:val="-12"/>
          <w:sz w:val="18"/>
        </w:rPr>
        <w:t> </w:t>
      </w:r>
      <w:r>
        <w:rPr>
          <w:rFonts w:ascii="Bookman Old Style" w:hAnsi="Bookman Old Style"/>
          <w:b w:val="0"/>
          <w:spacing w:val="-2"/>
          <w:sz w:val="18"/>
        </w:rPr>
        <w:t>and </w:t>
      </w:r>
      <w:r>
        <w:rPr>
          <w:rFonts w:ascii="Bookman Old Style" w:hAnsi="Bookman Old Style"/>
          <w:b w:val="0"/>
          <w:w w:val="90"/>
          <w:sz w:val="18"/>
        </w:rPr>
        <w:t>the destination airport an updated arrival estimate whenever a flight’s estimate changes by more than </w:t>
      </w:r>
      <w:r>
        <w:rPr>
          <w:rFonts w:ascii="Bookman Old Style" w:hAnsi="Bookman Old Style"/>
          <w:b w:val="0"/>
          <w:sz w:val="18"/>
        </w:rPr>
        <w:t>5 minutes. </w:t>
      </w:r>
      <w:r>
        <w:rPr>
          <w:rFonts w:ascii="Bookman Old Style" w:hAnsi="Bookman Old Style"/>
          <w:b w:val="0"/>
          <w:i/>
          <w:sz w:val="18"/>
        </w:rPr>
        <w:t>(also SN-AIR-03, SN-APT-01)</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134"/>
        <w:rPr>
          <w:rFonts w:ascii="Bookman Old Style"/>
          <w:b w:val="0"/>
          <w:i/>
          <w:sz w:val="18"/>
        </w:rPr>
      </w:pPr>
    </w:p>
    <w:p>
      <w:pPr>
        <w:spacing w:line="249" w:lineRule="auto" w:before="1"/>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88544">
                <wp:simplePos x="0" y="0"/>
                <wp:positionH relativeFrom="page">
                  <wp:posOffset>3355860</wp:posOffset>
                </wp:positionH>
                <wp:positionV relativeFrom="paragraph">
                  <wp:posOffset>-29889</wp:posOffset>
                </wp:positionV>
                <wp:extent cx="577088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264.240997pt,-2.353502pt" to="718.615997pt,-2.353502pt" stroked="true" strokeweight=".327pt" strokecolor="#000000">
                <v:stroke dashstyle="solid"/>
                <w10:wrap type="none"/>
              </v:line>
            </w:pict>
          </mc:Fallback>
        </mc:AlternateContent>
      </w:r>
      <w:r>
        <w:rPr>
          <w:rFonts w:ascii="Georgia"/>
          <w:b/>
          <w:color w:val="7F7F7F"/>
          <w:sz w:val="18"/>
        </w:rPr>
        <w:t>SLR-APT-01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w w:val="90"/>
          <w:sz w:val="18"/>
        </w:rPr>
        <w:t>assign each arriving flight a gate before it lands. </w:t>
      </w:r>
      <w:r>
        <w:rPr>
          <w:rFonts w:ascii="Bookman Old Style"/>
          <w:b w:val="0"/>
          <w:i/>
          <w:color w:val="7F7F7F"/>
          <w:sz w:val="18"/>
        </w:rPr>
        <w:t>(also SN-APT-01)</w:t>
      </w:r>
    </w:p>
    <w:p>
      <w:pPr>
        <w:spacing w:line="249" w:lineRule="auto" w:before="103"/>
        <w:ind w:left="27" w:right="128" w:firstLine="0"/>
        <w:jc w:val="left"/>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789056">
                <wp:simplePos x="0" y="0"/>
                <wp:positionH relativeFrom="page">
                  <wp:posOffset>3355860</wp:posOffset>
                </wp:positionH>
                <wp:positionV relativeFrom="paragraph">
                  <wp:posOffset>35196</wp:posOffset>
                </wp:positionV>
                <wp:extent cx="577088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264.240997pt,2.771405pt" to="718.615997pt,2.771405pt" stroked="true" strokeweight=".327pt" strokecolor="#000000">
                <v:stroke dashstyle="solid"/>
                <w10:wrap type="none"/>
              </v:line>
            </w:pict>
          </mc:Fallback>
        </mc:AlternateContent>
      </w:r>
      <w:r>
        <w:rPr>
          <w:rFonts w:ascii="Georgia"/>
          <w:b/>
          <w:spacing w:val="-2"/>
          <w:sz w:val="18"/>
        </w:rPr>
        <w:t>SLR-APT-04</w:t>
      </w:r>
      <w:r>
        <w:rPr>
          <w:rFonts w:ascii="Georgia"/>
          <w:b/>
          <w:spacing w:val="-7"/>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NAS</w:t>
      </w:r>
      <w:r>
        <w:rPr>
          <w:rFonts w:ascii="Bookman Old Style"/>
          <w:b w:val="0"/>
          <w:spacing w:val="-13"/>
          <w:sz w:val="18"/>
        </w:rPr>
        <w:t> </w:t>
      </w:r>
      <w:r>
        <w:rPr>
          <w:rFonts w:ascii="Bookman Old Style"/>
          <w:b w:val="0"/>
          <w:spacing w:val="-2"/>
          <w:sz w:val="18"/>
        </w:rPr>
        <w:t>shall</w:t>
      </w:r>
      <w:r>
        <w:rPr>
          <w:rFonts w:ascii="Bookman Old Style"/>
          <w:b w:val="0"/>
          <w:spacing w:val="-12"/>
          <w:sz w:val="18"/>
        </w:rPr>
        <w:t> </w:t>
      </w:r>
      <w:r>
        <w:rPr>
          <w:rFonts w:ascii="Bookman Old Style"/>
          <w:b w:val="0"/>
          <w:spacing w:val="-2"/>
          <w:sz w:val="18"/>
        </w:rPr>
        <w:t>have</w:t>
      </w:r>
      <w:r>
        <w:rPr>
          <w:rFonts w:ascii="Bookman Old Style"/>
          <w:b w:val="0"/>
          <w:spacing w:val="-12"/>
          <w:sz w:val="18"/>
        </w:rPr>
        <w:t> </w:t>
      </w:r>
      <w:r>
        <w:rPr>
          <w:rFonts w:ascii="Bookman Old Style"/>
          <w:b w:val="0"/>
          <w:spacing w:val="-2"/>
          <w:sz w:val="18"/>
        </w:rPr>
        <w:t>each</w:t>
      </w:r>
      <w:r>
        <w:rPr>
          <w:rFonts w:ascii="Bookman Old Style"/>
          <w:b w:val="0"/>
          <w:spacing w:val="-13"/>
          <w:sz w:val="18"/>
        </w:rPr>
        <w:t> </w:t>
      </w:r>
      <w:r>
        <w:rPr>
          <w:rFonts w:ascii="Bookman Old Style"/>
          <w:b w:val="0"/>
          <w:spacing w:val="-2"/>
          <w:sz w:val="18"/>
        </w:rPr>
        <w:t>aircraft </w:t>
      </w:r>
      <w:r>
        <w:rPr>
          <w:rFonts w:ascii="Bookman Old Style"/>
          <w:b w:val="0"/>
          <w:spacing w:val="-4"/>
          <w:sz w:val="18"/>
        </w:rPr>
        <w:t>fuelled,</w:t>
      </w:r>
      <w:r>
        <w:rPr>
          <w:rFonts w:ascii="Bookman Old Style"/>
          <w:b w:val="0"/>
          <w:spacing w:val="-10"/>
          <w:sz w:val="18"/>
        </w:rPr>
        <w:t> </w:t>
      </w:r>
      <w:r>
        <w:rPr>
          <w:rFonts w:ascii="Bookman Old Style"/>
          <w:b w:val="0"/>
          <w:spacing w:val="-4"/>
          <w:sz w:val="18"/>
        </w:rPr>
        <w:t>loaded</w:t>
      </w:r>
      <w:r>
        <w:rPr>
          <w:rFonts w:ascii="Bookman Old Style"/>
          <w:b w:val="0"/>
          <w:spacing w:val="-9"/>
          <w:sz w:val="18"/>
        </w:rPr>
        <w:t> </w:t>
      </w:r>
      <w:r>
        <w:rPr>
          <w:rFonts w:ascii="Bookman Old Style"/>
          <w:b w:val="0"/>
          <w:spacing w:val="-4"/>
          <w:sz w:val="18"/>
        </w:rPr>
        <w:t>and</w:t>
      </w:r>
      <w:r>
        <w:rPr>
          <w:rFonts w:ascii="Bookman Old Style"/>
          <w:b w:val="0"/>
          <w:spacing w:val="-10"/>
          <w:sz w:val="18"/>
        </w:rPr>
        <w:t> </w:t>
      </w:r>
      <w:r>
        <w:rPr>
          <w:rFonts w:ascii="Bookman Old Style"/>
          <w:b w:val="0"/>
          <w:spacing w:val="-4"/>
          <w:sz w:val="18"/>
        </w:rPr>
        <w:t>sealed</w:t>
      </w:r>
      <w:r>
        <w:rPr>
          <w:rFonts w:ascii="Bookman Old Style"/>
          <w:b w:val="0"/>
          <w:spacing w:val="-9"/>
          <w:sz w:val="18"/>
        </w:rPr>
        <w:t> </w:t>
      </w:r>
      <w:r>
        <w:rPr>
          <w:rFonts w:ascii="Bookman Old Style"/>
          <w:b w:val="0"/>
          <w:spacing w:val="-4"/>
          <w:sz w:val="18"/>
        </w:rPr>
        <w:t>by</w:t>
      </w:r>
      <w:r>
        <w:rPr>
          <w:rFonts w:ascii="Bookman Old Style"/>
          <w:b w:val="0"/>
          <w:spacing w:val="-9"/>
          <w:sz w:val="18"/>
        </w:rPr>
        <w:t> </w:t>
      </w:r>
      <w:r>
        <w:rPr>
          <w:rFonts w:ascii="Bookman Old Style"/>
          <w:b w:val="0"/>
          <w:spacing w:val="-4"/>
          <w:sz w:val="18"/>
        </w:rPr>
        <w:t>its</w:t>
      </w:r>
      <w:r>
        <w:rPr>
          <w:rFonts w:ascii="Bookman Old Style"/>
          <w:b w:val="0"/>
          <w:spacing w:val="-9"/>
          <w:sz w:val="18"/>
        </w:rPr>
        <w:t> </w:t>
      </w:r>
      <w:r>
        <w:rPr>
          <w:rFonts w:ascii="Bookman Old Style"/>
          <w:b w:val="0"/>
          <w:spacing w:val="-4"/>
          <w:sz w:val="18"/>
        </w:rPr>
        <w:t>scheduled</w:t>
      </w:r>
      <w:r>
        <w:rPr>
          <w:rFonts w:ascii="Bookman Old Style"/>
          <w:b w:val="0"/>
          <w:spacing w:val="-9"/>
          <w:sz w:val="18"/>
        </w:rPr>
        <w:t> </w:t>
      </w:r>
      <w:r>
        <w:rPr>
          <w:rFonts w:ascii="Bookman Old Style"/>
          <w:b w:val="0"/>
          <w:spacing w:val="-4"/>
          <w:sz w:val="18"/>
        </w:rPr>
        <w:t>off-</w:t>
      </w:r>
      <w:r>
        <w:rPr>
          <w:rFonts w:ascii="Bookman Old Style"/>
          <w:b w:val="0"/>
          <w:sz w:val="18"/>
        </w:rPr>
        <w:t>block time.</w:t>
      </w:r>
    </w:p>
    <w:p>
      <w:pPr>
        <w:pStyle w:val="BodyText"/>
        <w:rPr>
          <w:rFonts w:ascii="Bookman Old Style"/>
          <w:b w:val="0"/>
          <w:sz w:val="18"/>
        </w:rPr>
      </w:pPr>
    </w:p>
    <w:p>
      <w:pPr>
        <w:pStyle w:val="BodyText"/>
        <w:rPr>
          <w:rFonts w:ascii="Bookman Old Style"/>
          <w:b w:val="0"/>
          <w:sz w:val="18"/>
        </w:rPr>
      </w:pPr>
    </w:p>
    <w:p>
      <w:pPr>
        <w:pStyle w:val="BodyText"/>
        <w:spacing w:before="127"/>
        <w:rPr>
          <w:rFonts w:ascii="Bookman Old Style"/>
          <w:b w:val="0"/>
          <w:sz w:val="18"/>
        </w:rPr>
      </w:pPr>
    </w:p>
    <w:p>
      <w:pPr>
        <w:spacing w:line="249" w:lineRule="auto" w:before="0"/>
        <w:ind w:left="27" w:right="0" w:firstLine="0"/>
        <w:jc w:val="left"/>
        <w:rPr>
          <w:rFonts w:ascii="Bookman Old Style" w:hAnsi="Bookman Old Style"/>
          <w:b w:val="0"/>
          <w:i/>
          <w:sz w:val="18"/>
        </w:rPr>
      </w:pPr>
      <w:r>
        <w:rPr>
          <w:rFonts w:ascii="Bookman Old Style" w:hAnsi="Bookman Old Style"/>
          <w:b w:val="0"/>
          <w:i/>
          <w:sz w:val="18"/>
        </w:rPr>
        <mc:AlternateContent>
          <mc:Choice Requires="wps">
            <w:drawing>
              <wp:anchor distT="0" distB="0" distL="0" distR="0" allowOverlap="1" layoutInCell="1" locked="0" behindDoc="0" simplePos="0" relativeHeight="15789568">
                <wp:simplePos x="0" y="0"/>
                <wp:positionH relativeFrom="page">
                  <wp:posOffset>3355860</wp:posOffset>
                </wp:positionH>
                <wp:positionV relativeFrom="paragraph">
                  <wp:posOffset>-30112</wp:posOffset>
                </wp:positionV>
                <wp:extent cx="577088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264.240997pt,-2.371048pt" to="718.615997pt,-2.371048pt" stroked="true" strokeweight=".327pt" strokecolor="#000000">
                <v:stroke dashstyle="solid"/>
                <w10:wrap type="none"/>
              </v:line>
            </w:pict>
          </mc:Fallback>
        </mc:AlternateContent>
      </w:r>
      <w:r>
        <w:rPr>
          <w:rFonts w:ascii="Georgia" w:hAnsi="Georgia"/>
          <w:b/>
          <w:color w:val="7F7F7F"/>
          <w:sz w:val="18"/>
        </w:rPr>
        <w:t>SLR-MEA-03 </w:t>
      </w:r>
      <w:r>
        <w:rPr>
          <w:rFonts w:ascii="Bookman Old Style" w:hAnsi="Bookman Old Style"/>
          <w:b w:val="0"/>
          <w:color w:val="7F7F7F"/>
          <w:sz w:val="18"/>
        </w:rPr>
        <w:t>[out </w:t>
      </w:r>
      <w:r>
        <w:rPr>
          <w:rFonts w:ascii="Bookman Old Style" w:hAnsi="Bookman Old Style"/>
          <w:b w:val="0"/>
          <w:color w:val="7F7F7F"/>
          <w:w w:val="105"/>
          <w:sz w:val="18"/>
        </w:rPr>
        <w:t>of </w:t>
      </w:r>
      <w:r>
        <w:rPr>
          <w:rFonts w:ascii="Bookman Old Style" w:hAnsi="Bookman Old Style"/>
          <w:b w:val="0"/>
          <w:color w:val="7F7F7F"/>
          <w:sz w:val="18"/>
        </w:rPr>
        <w:t>study] The NAS </w:t>
      </w:r>
      <w:r>
        <w:rPr>
          <w:rFonts w:ascii="Bookman Old Style" w:hAnsi="Bookman Old Style"/>
          <w:b w:val="0"/>
          <w:color w:val="7F7F7F"/>
          <w:sz w:val="18"/>
        </w:rPr>
        <w:t>shall </w:t>
      </w:r>
      <w:r>
        <w:rPr>
          <w:rFonts w:ascii="Bookman Old Style" w:hAnsi="Bookman Old Style"/>
          <w:b w:val="0"/>
          <w:color w:val="7F7F7F"/>
          <w:spacing w:val="-4"/>
          <w:sz w:val="18"/>
        </w:rPr>
        <w:t>report</w:t>
      </w:r>
      <w:r>
        <w:rPr>
          <w:rFonts w:ascii="Bookman Old Style" w:hAnsi="Bookman Old Style"/>
          <w:b w:val="0"/>
          <w:color w:val="7F7F7F"/>
          <w:spacing w:val="-11"/>
          <w:sz w:val="18"/>
        </w:rPr>
        <w:t> </w:t>
      </w:r>
      <w:r>
        <w:rPr>
          <w:rFonts w:ascii="Bookman Old Style" w:hAnsi="Bookman Old Style"/>
          <w:b w:val="0"/>
          <w:color w:val="7F7F7F"/>
          <w:spacing w:val="-4"/>
          <w:sz w:val="18"/>
        </w:rPr>
        <w:t>each</w:t>
      </w:r>
      <w:r>
        <w:rPr>
          <w:rFonts w:ascii="Bookman Old Style" w:hAnsi="Bookman Old Style"/>
          <w:b w:val="0"/>
          <w:color w:val="7F7F7F"/>
          <w:spacing w:val="-10"/>
          <w:sz w:val="18"/>
        </w:rPr>
        <w:t> </w:t>
      </w:r>
      <w:r>
        <w:rPr>
          <w:rFonts w:ascii="Bookman Old Style" w:hAnsi="Bookman Old Style"/>
          <w:b w:val="0"/>
          <w:color w:val="7F7F7F"/>
          <w:spacing w:val="-4"/>
          <w:sz w:val="18"/>
        </w:rPr>
        <w:t>flight’s</w:t>
      </w:r>
      <w:r>
        <w:rPr>
          <w:rFonts w:ascii="Bookman Old Style" w:hAnsi="Bookman Old Style"/>
          <w:b w:val="0"/>
          <w:color w:val="7F7F7F"/>
          <w:spacing w:val="-11"/>
          <w:sz w:val="18"/>
        </w:rPr>
        <w:t> </w:t>
      </w:r>
      <w:r>
        <w:rPr>
          <w:rFonts w:ascii="Bookman Old Style" w:hAnsi="Bookman Old Style"/>
          <w:b w:val="0"/>
          <w:color w:val="7F7F7F"/>
          <w:spacing w:val="-4"/>
          <w:sz w:val="18"/>
        </w:rPr>
        <w:t>gate</w:t>
      </w:r>
      <w:r>
        <w:rPr>
          <w:rFonts w:ascii="Bookman Old Style" w:hAnsi="Bookman Old Style"/>
          <w:b w:val="0"/>
          <w:color w:val="7F7F7F"/>
          <w:spacing w:val="-10"/>
          <w:sz w:val="18"/>
        </w:rPr>
        <w:t> </w:t>
      </w:r>
      <w:r>
        <w:rPr>
          <w:rFonts w:ascii="Bookman Old Style" w:hAnsi="Bookman Old Style"/>
          <w:b w:val="0"/>
          <w:color w:val="7F7F7F"/>
          <w:spacing w:val="-4"/>
          <w:sz w:val="18"/>
        </w:rPr>
        <w:t>arrival</w:t>
      </w:r>
      <w:r>
        <w:rPr>
          <w:rFonts w:ascii="Bookman Old Style" w:hAnsi="Bookman Old Style"/>
          <w:b w:val="0"/>
          <w:color w:val="7F7F7F"/>
          <w:spacing w:val="-10"/>
          <w:sz w:val="18"/>
        </w:rPr>
        <w:t> </w:t>
      </w:r>
      <w:r>
        <w:rPr>
          <w:rFonts w:ascii="Bookman Old Style" w:hAnsi="Bookman Old Style"/>
          <w:b w:val="0"/>
          <w:color w:val="7F7F7F"/>
          <w:spacing w:val="-4"/>
          <w:sz w:val="18"/>
        </w:rPr>
        <w:t>time</w:t>
      </w:r>
      <w:r>
        <w:rPr>
          <w:rFonts w:ascii="Bookman Old Style" w:hAnsi="Bookman Old Style"/>
          <w:b w:val="0"/>
          <w:color w:val="7F7F7F"/>
          <w:spacing w:val="-11"/>
          <w:sz w:val="18"/>
        </w:rPr>
        <w:t> </w:t>
      </w:r>
      <w:r>
        <w:rPr>
          <w:rFonts w:ascii="Bookman Old Style" w:hAnsi="Bookman Old Style"/>
          <w:b w:val="0"/>
          <w:color w:val="7F7F7F"/>
          <w:spacing w:val="-4"/>
          <w:sz w:val="18"/>
        </w:rPr>
        <w:t>against</w:t>
      </w:r>
      <w:r>
        <w:rPr>
          <w:rFonts w:ascii="Bookman Old Style" w:hAnsi="Bookman Old Style"/>
          <w:b w:val="0"/>
          <w:color w:val="7F7F7F"/>
          <w:spacing w:val="-10"/>
          <w:sz w:val="18"/>
        </w:rPr>
        <w:t> </w:t>
      </w:r>
      <w:r>
        <w:rPr>
          <w:rFonts w:ascii="Bookman Old Style" w:hAnsi="Bookman Old Style"/>
          <w:b w:val="0"/>
          <w:color w:val="7F7F7F"/>
          <w:spacing w:val="-4"/>
          <w:sz w:val="18"/>
        </w:rPr>
        <w:t>its </w:t>
      </w:r>
      <w:r>
        <w:rPr>
          <w:rFonts w:ascii="Bookman Old Style" w:hAnsi="Bookman Old Style"/>
          <w:b w:val="0"/>
          <w:color w:val="7F7F7F"/>
          <w:sz w:val="18"/>
        </w:rPr>
        <w:t>scheduled</w:t>
      </w:r>
      <w:r>
        <w:rPr>
          <w:rFonts w:ascii="Bookman Old Style" w:hAnsi="Bookman Old Style"/>
          <w:b w:val="0"/>
          <w:color w:val="7F7F7F"/>
          <w:spacing w:val="-6"/>
          <w:sz w:val="18"/>
        </w:rPr>
        <w:t> </w:t>
      </w:r>
      <w:r>
        <w:rPr>
          <w:rFonts w:ascii="Bookman Old Style" w:hAnsi="Bookman Old Style"/>
          <w:b w:val="0"/>
          <w:color w:val="7F7F7F"/>
          <w:sz w:val="18"/>
        </w:rPr>
        <w:t>arrival</w:t>
      </w:r>
      <w:r>
        <w:rPr>
          <w:rFonts w:ascii="Bookman Old Style" w:hAnsi="Bookman Old Style"/>
          <w:b w:val="0"/>
          <w:color w:val="7F7F7F"/>
          <w:spacing w:val="-7"/>
          <w:sz w:val="18"/>
        </w:rPr>
        <w:t> </w:t>
      </w:r>
      <w:r>
        <w:rPr>
          <w:rFonts w:ascii="Bookman Old Style" w:hAnsi="Bookman Old Style"/>
          <w:b w:val="0"/>
          <w:color w:val="7F7F7F"/>
          <w:sz w:val="18"/>
        </w:rPr>
        <w:t>time. </w:t>
      </w:r>
      <w:r>
        <w:rPr>
          <w:rFonts w:ascii="Bookman Old Style" w:hAnsi="Bookman Old Style"/>
          <w:b w:val="0"/>
          <w:i/>
          <w:color w:val="7F7F7F"/>
          <w:sz w:val="18"/>
        </w:rPr>
        <w:t>(also SN-PAX-02)</w:t>
      </w:r>
    </w:p>
    <w:p>
      <w:pPr>
        <w:spacing w:line="249" w:lineRule="auto" w:before="104"/>
        <w:ind w:left="27" w:right="61"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90080">
                <wp:simplePos x="0" y="0"/>
                <wp:positionH relativeFrom="page">
                  <wp:posOffset>1001255</wp:posOffset>
                </wp:positionH>
                <wp:positionV relativeFrom="paragraph">
                  <wp:posOffset>35497</wp:posOffset>
                </wp:positionV>
                <wp:extent cx="8125459"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080" from="78.838997pt,2.795069pt" to="718.615997pt,2.795069pt" stroked="true" strokeweight=".327pt" strokecolor="#000000">
                <v:stroke dashstyle="solid"/>
                <w10:wrap type="none"/>
              </v:line>
            </w:pict>
          </mc:Fallback>
        </mc:AlternateContent>
      </w:r>
      <w:r>
        <w:rPr>
          <w:rFonts w:ascii="Georgia"/>
          <w:b/>
          <w:color w:val="7F7F7F"/>
          <w:sz w:val="18"/>
        </w:rPr>
        <w:t>SLR-FLW-07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spacing w:val="-2"/>
          <w:sz w:val="18"/>
        </w:rPr>
        <w:t>give</w:t>
      </w:r>
      <w:r>
        <w:rPr>
          <w:rFonts w:ascii="Bookman Old Style"/>
          <w:b w:val="0"/>
          <w:color w:val="7F7F7F"/>
          <w:spacing w:val="-13"/>
          <w:sz w:val="18"/>
        </w:rPr>
        <w:t> </w:t>
      </w:r>
      <w:r>
        <w:rPr>
          <w:rFonts w:ascii="Bookman Old Style"/>
          <w:b w:val="0"/>
          <w:color w:val="7F7F7F"/>
          <w:spacing w:val="-2"/>
          <w:sz w:val="18"/>
        </w:rPr>
        <w:t>traffic</w:t>
      </w:r>
      <w:r>
        <w:rPr>
          <w:rFonts w:ascii="Bookman Old Style"/>
          <w:b w:val="0"/>
          <w:color w:val="7F7F7F"/>
          <w:spacing w:val="-12"/>
          <w:sz w:val="18"/>
        </w:rPr>
        <w:t> </w:t>
      </w:r>
      <w:r>
        <w:rPr>
          <w:rFonts w:ascii="Bookman Old Style"/>
          <w:b w:val="0"/>
          <w:color w:val="7F7F7F"/>
          <w:spacing w:val="-2"/>
          <w:sz w:val="18"/>
        </w:rPr>
        <w:t>flow</w:t>
      </w:r>
      <w:r>
        <w:rPr>
          <w:rFonts w:ascii="Bookman Old Style"/>
          <w:b w:val="0"/>
          <w:color w:val="7F7F7F"/>
          <w:spacing w:val="-13"/>
          <w:sz w:val="18"/>
        </w:rPr>
        <w:t> </w:t>
      </w:r>
      <w:r>
        <w:rPr>
          <w:rFonts w:ascii="Bookman Old Style"/>
          <w:b w:val="0"/>
          <w:color w:val="7F7F7F"/>
          <w:spacing w:val="-2"/>
          <w:sz w:val="18"/>
        </w:rPr>
        <w:t>managers</w:t>
      </w:r>
      <w:r>
        <w:rPr>
          <w:rFonts w:ascii="Bookman Old Style"/>
          <w:b w:val="0"/>
          <w:color w:val="7F7F7F"/>
          <w:spacing w:val="-12"/>
          <w:sz w:val="18"/>
        </w:rPr>
        <w:t> </w:t>
      </w:r>
      <w:r>
        <w:rPr>
          <w:rFonts w:ascii="Bookman Old Style"/>
          <w:b w:val="0"/>
          <w:color w:val="7F7F7F"/>
          <w:spacing w:val="-2"/>
          <w:sz w:val="18"/>
        </w:rPr>
        <w:t>and</w:t>
      </w:r>
      <w:r>
        <w:rPr>
          <w:rFonts w:ascii="Bookman Old Style"/>
          <w:b w:val="0"/>
          <w:color w:val="7F7F7F"/>
          <w:spacing w:val="-12"/>
          <w:sz w:val="18"/>
        </w:rPr>
        <w:t> </w:t>
      </w:r>
      <w:r>
        <w:rPr>
          <w:rFonts w:ascii="Bookman Old Style"/>
          <w:b w:val="0"/>
          <w:color w:val="7F7F7F"/>
          <w:spacing w:val="-2"/>
          <w:sz w:val="18"/>
        </w:rPr>
        <w:t>airlines</w:t>
      </w:r>
      <w:r>
        <w:rPr>
          <w:rFonts w:ascii="Bookman Old Style"/>
          <w:b w:val="0"/>
          <w:color w:val="7F7F7F"/>
          <w:spacing w:val="-13"/>
          <w:sz w:val="18"/>
        </w:rPr>
        <w:t> </w:t>
      </w:r>
      <w:r>
        <w:rPr>
          <w:rFonts w:ascii="Bookman Old Style"/>
          <w:b w:val="0"/>
          <w:color w:val="7F7F7F"/>
          <w:spacing w:val="-2"/>
          <w:sz w:val="18"/>
        </w:rPr>
        <w:t>the </w:t>
      </w:r>
      <w:r>
        <w:rPr>
          <w:rFonts w:ascii="Bookman Old Style"/>
          <w:b w:val="0"/>
          <w:color w:val="7F7F7F"/>
          <w:w w:val="90"/>
          <w:sz w:val="18"/>
        </w:rPr>
        <w:t>activation</w:t>
      </w:r>
      <w:r>
        <w:rPr>
          <w:rFonts w:ascii="Bookman Old Style"/>
          <w:b w:val="0"/>
          <w:color w:val="7F7F7F"/>
          <w:spacing w:val="-4"/>
          <w:w w:val="90"/>
          <w:sz w:val="18"/>
        </w:rPr>
        <w:t> </w:t>
      </w:r>
      <w:r>
        <w:rPr>
          <w:rFonts w:ascii="Bookman Old Style"/>
          <w:b w:val="0"/>
          <w:color w:val="7F7F7F"/>
          <w:w w:val="90"/>
          <w:sz w:val="18"/>
        </w:rPr>
        <w:t>schedule</w:t>
      </w:r>
      <w:r>
        <w:rPr>
          <w:rFonts w:ascii="Bookman Old Style"/>
          <w:b w:val="0"/>
          <w:color w:val="7F7F7F"/>
          <w:spacing w:val="-4"/>
          <w:w w:val="90"/>
          <w:sz w:val="18"/>
        </w:rPr>
        <w:t> </w:t>
      </w:r>
      <w:r>
        <w:rPr>
          <w:rFonts w:ascii="Bookman Old Style"/>
          <w:b w:val="0"/>
          <w:color w:val="7F7F7F"/>
          <w:w w:val="90"/>
          <w:sz w:val="18"/>
        </w:rPr>
        <w:t>of</w:t>
      </w:r>
      <w:r>
        <w:rPr>
          <w:rFonts w:ascii="Bookman Old Style"/>
          <w:b w:val="0"/>
          <w:color w:val="7F7F7F"/>
          <w:spacing w:val="-4"/>
          <w:w w:val="90"/>
          <w:sz w:val="18"/>
        </w:rPr>
        <w:t> </w:t>
      </w:r>
      <w:r>
        <w:rPr>
          <w:rFonts w:ascii="Bookman Old Style"/>
          <w:b w:val="0"/>
          <w:color w:val="7F7F7F"/>
          <w:w w:val="90"/>
          <w:sz w:val="18"/>
        </w:rPr>
        <w:t>special</w:t>
      </w:r>
      <w:r>
        <w:rPr>
          <w:rFonts w:ascii="Bookman Old Style"/>
          <w:b w:val="0"/>
          <w:color w:val="7F7F7F"/>
          <w:spacing w:val="-3"/>
          <w:w w:val="90"/>
          <w:sz w:val="18"/>
        </w:rPr>
        <w:t> </w:t>
      </w:r>
      <w:r>
        <w:rPr>
          <w:rFonts w:ascii="Bookman Old Style"/>
          <w:b w:val="0"/>
          <w:color w:val="7F7F7F"/>
          <w:w w:val="90"/>
          <w:sz w:val="18"/>
        </w:rPr>
        <w:t>use</w:t>
      </w:r>
      <w:r>
        <w:rPr>
          <w:rFonts w:ascii="Bookman Old Style"/>
          <w:b w:val="0"/>
          <w:color w:val="7F7F7F"/>
          <w:spacing w:val="-4"/>
          <w:w w:val="90"/>
          <w:sz w:val="18"/>
        </w:rPr>
        <w:t> </w:t>
      </w:r>
      <w:r>
        <w:rPr>
          <w:rFonts w:ascii="Bookman Old Style"/>
          <w:b w:val="0"/>
          <w:color w:val="7F7F7F"/>
          <w:w w:val="90"/>
          <w:sz w:val="18"/>
        </w:rPr>
        <w:t>airspace</w:t>
      </w:r>
      <w:r>
        <w:rPr>
          <w:rFonts w:ascii="Bookman Old Style"/>
          <w:b w:val="0"/>
          <w:color w:val="7F7F7F"/>
          <w:spacing w:val="-4"/>
          <w:w w:val="90"/>
          <w:sz w:val="18"/>
        </w:rPr>
        <w:t> </w:t>
      </w:r>
      <w:r>
        <w:rPr>
          <w:rFonts w:ascii="Bookman Old Style"/>
          <w:b w:val="0"/>
          <w:color w:val="7F7F7F"/>
          <w:w w:val="90"/>
          <w:sz w:val="18"/>
        </w:rPr>
        <w:t>before </w:t>
      </w:r>
      <w:r>
        <w:rPr>
          <w:rFonts w:ascii="Bookman Old Style"/>
          <w:b w:val="0"/>
          <w:color w:val="7F7F7F"/>
          <w:sz w:val="18"/>
        </w:rPr>
        <w:t>the</w:t>
      </w:r>
      <w:r>
        <w:rPr>
          <w:rFonts w:ascii="Bookman Old Style"/>
          <w:b w:val="0"/>
          <w:color w:val="7F7F7F"/>
          <w:spacing w:val="-15"/>
          <w:sz w:val="18"/>
        </w:rPr>
        <w:t> </w:t>
      </w:r>
      <w:r>
        <w:rPr>
          <w:rFonts w:ascii="Bookman Old Style"/>
          <w:b w:val="0"/>
          <w:color w:val="7F7F7F"/>
          <w:sz w:val="18"/>
        </w:rPr>
        <w:t>affected</w:t>
      </w:r>
      <w:r>
        <w:rPr>
          <w:rFonts w:ascii="Bookman Old Style"/>
          <w:b w:val="0"/>
          <w:color w:val="7F7F7F"/>
          <w:spacing w:val="-14"/>
          <w:sz w:val="18"/>
        </w:rPr>
        <w:t> </w:t>
      </w:r>
      <w:r>
        <w:rPr>
          <w:rFonts w:ascii="Bookman Old Style"/>
          <w:b w:val="0"/>
          <w:color w:val="7F7F7F"/>
          <w:sz w:val="18"/>
        </w:rPr>
        <w:t>flight</w:t>
      </w:r>
      <w:r>
        <w:rPr>
          <w:rFonts w:ascii="Bookman Old Style"/>
          <w:b w:val="0"/>
          <w:color w:val="7F7F7F"/>
          <w:spacing w:val="-15"/>
          <w:sz w:val="18"/>
        </w:rPr>
        <w:t> </w:t>
      </w:r>
      <w:r>
        <w:rPr>
          <w:rFonts w:ascii="Bookman Old Style"/>
          <w:b w:val="0"/>
          <w:color w:val="7F7F7F"/>
          <w:sz w:val="18"/>
        </w:rPr>
        <w:t>plans</w:t>
      </w:r>
      <w:r>
        <w:rPr>
          <w:rFonts w:ascii="Bookman Old Style"/>
          <w:b w:val="0"/>
          <w:color w:val="7F7F7F"/>
          <w:spacing w:val="-14"/>
          <w:sz w:val="18"/>
        </w:rPr>
        <w:t> </w:t>
      </w:r>
      <w:r>
        <w:rPr>
          <w:rFonts w:ascii="Bookman Old Style"/>
          <w:b w:val="0"/>
          <w:color w:val="7F7F7F"/>
          <w:sz w:val="18"/>
        </w:rPr>
        <w:t>are</w:t>
      </w:r>
      <w:r>
        <w:rPr>
          <w:rFonts w:ascii="Bookman Old Style"/>
          <w:b w:val="0"/>
          <w:color w:val="7F7F7F"/>
          <w:spacing w:val="-14"/>
          <w:sz w:val="18"/>
        </w:rPr>
        <w:t> </w:t>
      </w:r>
      <w:r>
        <w:rPr>
          <w:rFonts w:ascii="Bookman Old Style"/>
          <w:b w:val="0"/>
          <w:color w:val="7F7F7F"/>
          <w:sz w:val="18"/>
        </w:rPr>
        <w:t>filed.</w:t>
      </w:r>
      <w:r>
        <w:rPr>
          <w:rFonts w:ascii="Bookman Old Style"/>
          <w:b w:val="0"/>
          <w:color w:val="7F7F7F"/>
          <w:spacing w:val="-5"/>
          <w:sz w:val="18"/>
        </w:rPr>
        <w:t> </w:t>
      </w:r>
      <w:r>
        <w:rPr>
          <w:rFonts w:ascii="Bookman Old Style"/>
          <w:b w:val="0"/>
          <w:i/>
          <w:color w:val="7F7F7F"/>
          <w:sz w:val="18"/>
        </w:rPr>
        <w:t>(also</w:t>
      </w:r>
    </w:p>
    <w:p>
      <w:pPr>
        <w:spacing w:line="209" w:lineRule="exact" w:before="0"/>
        <w:ind w:left="27" w:right="0" w:firstLine="0"/>
        <w:jc w:val="left"/>
        <w:rPr>
          <w:rFonts w:ascii="Bookman Old Style"/>
          <w:b w:val="0"/>
          <w:i/>
          <w:sz w:val="18"/>
        </w:rPr>
      </w:pPr>
      <w:r>
        <w:rPr>
          <w:rFonts w:ascii="Bookman Old Style"/>
          <w:b w:val="0"/>
          <w:i/>
          <w:color w:val="7F7F7F"/>
          <w:sz w:val="18"/>
        </w:rPr>
        <w:t>SN-MIL-</w:t>
      </w:r>
      <w:r>
        <w:rPr>
          <w:rFonts w:ascii="Bookman Old Style"/>
          <w:b w:val="0"/>
          <w:i/>
          <w:color w:val="7F7F7F"/>
          <w:spacing w:val="-5"/>
          <w:sz w:val="18"/>
        </w:rPr>
        <w:t>01)</w:t>
      </w:r>
    </w:p>
    <w:p>
      <w:pPr>
        <w:spacing w:line="249" w:lineRule="auto" w:before="113"/>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90592">
                <wp:simplePos x="0" y="0"/>
                <wp:positionH relativeFrom="page">
                  <wp:posOffset>3355860</wp:posOffset>
                </wp:positionH>
                <wp:positionV relativeFrom="paragraph">
                  <wp:posOffset>41145</wp:posOffset>
                </wp:positionV>
                <wp:extent cx="5770880"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264.240997pt,3.239835pt" to="718.615997pt,3.239835pt" stroked="true" strokeweight=".327pt" strokecolor="#000000">
                <v:stroke dashstyle="solid"/>
                <w10:wrap type="none"/>
              </v:line>
            </w:pict>
          </mc:Fallback>
        </mc:AlternateContent>
      </w:r>
      <w:r>
        <w:rPr>
          <w:rFonts w:ascii="Georgia"/>
          <w:b/>
          <w:spacing w:val="-2"/>
          <w:sz w:val="18"/>
        </w:rPr>
        <w:t>SLR-CLR-04</w:t>
      </w:r>
      <w:r>
        <w:rPr>
          <w:rFonts w:ascii="Georgia"/>
          <w:b/>
          <w:spacing w:val="-7"/>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NAS</w:t>
      </w:r>
      <w:r>
        <w:rPr>
          <w:rFonts w:ascii="Bookman Old Style"/>
          <w:b w:val="0"/>
          <w:spacing w:val="-13"/>
          <w:sz w:val="18"/>
        </w:rPr>
        <w:t> </w:t>
      </w:r>
      <w:r>
        <w:rPr>
          <w:rFonts w:ascii="Bookman Old Style"/>
          <w:b w:val="0"/>
          <w:spacing w:val="-2"/>
          <w:sz w:val="18"/>
        </w:rPr>
        <w:t>shall</w:t>
      </w:r>
      <w:r>
        <w:rPr>
          <w:rFonts w:ascii="Bookman Old Style"/>
          <w:b w:val="0"/>
          <w:spacing w:val="-12"/>
          <w:sz w:val="18"/>
        </w:rPr>
        <w:t> </w:t>
      </w:r>
      <w:r>
        <w:rPr>
          <w:rFonts w:ascii="Bookman Old Style"/>
          <w:b w:val="0"/>
          <w:spacing w:val="-2"/>
          <w:sz w:val="18"/>
        </w:rPr>
        <w:t>provide</w:t>
      </w:r>
      <w:r>
        <w:rPr>
          <w:rFonts w:ascii="Bookman Old Style"/>
          <w:b w:val="0"/>
          <w:spacing w:val="-12"/>
          <w:sz w:val="18"/>
        </w:rPr>
        <w:t> </w:t>
      </w:r>
      <w:r>
        <w:rPr>
          <w:rFonts w:ascii="Bookman Old Style"/>
          <w:b w:val="0"/>
          <w:spacing w:val="-2"/>
          <w:sz w:val="18"/>
        </w:rPr>
        <w:t>a</w:t>
      </w:r>
      <w:r>
        <w:rPr>
          <w:rFonts w:ascii="Bookman Old Style"/>
          <w:b w:val="0"/>
          <w:spacing w:val="-13"/>
          <w:sz w:val="18"/>
        </w:rPr>
        <w:t> </w:t>
      </w:r>
      <w:r>
        <w:rPr>
          <w:rFonts w:ascii="Bookman Old Style"/>
          <w:b w:val="0"/>
          <w:spacing w:val="-2"/>
          <w:sz w:val="18"/>
        </w:rPr>
        <w:t>two-way </w:t>
      </w:r>
      <w:r>
        <w:rPr>
          <w:rFonts w:ascii="Bookman Old Style"/>
          <w:b w:val="0"/>
          <w:spacing w:val="-4"/>
          <w:sz w:val="18"/>
        </w:rPr>
        <w:t>communication</w:t>
      </w:r>
      <w:r>
        <w:rPr>
          <w:rFonts w:ascii="Bookman Old Style"/>
          <w:b w:val="0"/>
          <w:spacing w:val="-10"/>
          <w:sz w:val="18"/>
        </w:rPr>
        <w:t> </w:t>
      </w:r>
      <w:r>
        <w:rPr>
          <w:rFonts w:ascii="Bookman Old Style"/>
          <w:b w:val="0"/>
          <w:spacing w:val="-4"/>
          <w:sz w:val="18"/>
        </w:rPr>
        <w:t>path</w:t>
      </w:r>
      <w:r>
        <w:rPr>
          <w:rFonts w:ascii="Bookman Old Style"/>
          <w:b w:val="0"/>
          <w:spacing w:val="-11"/>
          <w:sz w:val="18"/>
        </w:rPr>
        <w:t> </w:t>
      </w:r>
      <w:r>
        <w:rPr>
          <w:rFonts w:ascii="Bookman Old Style"/>
          <w:b w:val="0"/>
          <w:spacing w:val="-4"/>
          <w:sz w:val="18"/>
        </w:rPr>
        <w:t>from</w:t>
      </w:r>
      <w:r>
        <w:rPr>
          <w:rFonts w:ascii="Bookman Old Style"/>
          <w:b w:val="0"/>
          <w:spacing w:val="-10"/>
          <w:sz w:val="18"/>
        </w:rPr>
        <w:t> </w:t>
      </w:r>
      <w:r>
        <w:rPr>
          <w:rFonts w:ascii="Bookman Old Style"/>
          <w:b w:val="0"/>
          <w:spacing w:val="-4"/>
          <w:sz w:val="18"/>
        </w:rPr>
        <w:t>the</w:t>
      </w:r>
      <w:r>
        <w:rPr>
          <w:rFonts w:ascii="Bookman Old Style"/>
          <w:b w:val="0"/>
          <w:spacing w:val="-10"/>
          <w:sz w:val="18"/>
        </w:rPr>
        <w:t> </w:t>
      </w:r>
      <w:r>
        <w:rPr>
          <w:rFonts w:ascii="Bookman Old Style"/>
          <w:b w:val="0"/>
          <w:spacing w:val="-4"/>
          <w:sz w:val="18"/>
        </w:rPr>
        <w:t>flight</w:t>
      </w:r>
      <w:r>
        <w:rPr>
          <w:rFonts w:ascii="Bookman Old Style"/>
          <w:b w:val="0"/>
          <w:spacing w:val="-11"/>
          <w:sz w:val="18"/>
        </w:rPr>
        <w:t> </w:t>
      </w:r>
      <w:r>
        <w:rPr>
          <w:rFonts w:ascii="Bookman Old Style"/>
          <w:b w:val="0"/>
          <w:spacing w:val="-4"/>
          <w:sz w:val="18"/>
        </w:rPr>
        <w:t>crew</w:t>
      </w:r>
      <w:r>
        <w:rPr>
          <w:rFonts w:ascii="Bookman Old Style"/>
          <w:b w:val="0"/>
          <w:spacing w:val="-9"/>
          <w:sz w:val="18"/>
        </w:rPr>
        <w:t> </w:t>
      </w:r>
      <w:r>
        <w:rPr>
          <w:rFonts w:ascii="Bookman Old Style"/>
          <w:b w:val="0"/>
          <w:spacing w:val="-4"/>
          <w:sz w:val="18"/>
        </w:rPr>
        <w:t>to</w:t>
      </w:r>
      <w:r>
        <w:rPr>
          <w:rFonts w:ascii="Bookman Old Style"/>
          <w:b w:val="0"/>
          <w:spacing w:val="-10"/>
          <w:sz w:val="18"/>
        </w:rPr>
        <w:t> </w:t>
      </w:r>
      <w:r>
        <w:rPr>
          <w:rFonts w:ascii="Bookman Old Style"/>
          <w:b w:val="0"/>
          <w:spacing w:val="-4"/>
          <w:sz w:val="18"/>
        </w:rPr>
        <w:t>the controlling</w:t>
      </w:r>
      <w:r>
        <w:rPr>
          <w:rFonts w:ascii="Bookman Old Style"/>
          <w:b w:val="0"/>
          <w:spacing w:val="-6"/>
          <w:sz w:val="18"/>
        </w:rPr>
        <w:t> </w:t>
      </w:r>
      <w:r>
        <w:rPr>
          <w:rFonts w:ascii="Bookman Old Style"/>
          <w:b w:val="0"/>
          <w:spacing w:val="-4"/>
          <w:sz w:val="18"/>
        </w:rPr>
        <w:t>facility</w:t>
      </w:r>
      <w:r>
        <w:rPr>
          <w:rFonts w:ascii="Bookman Old Style"/>
          <w:b w:val="0"/>
          <w:spacing w:val="-6"/>
          <w:sz w:val="18"/>
        </w:rPr>
        <w:t> </w:t>
      </w:r>
      <w:r>
        <w:rPr>
          <w:rFonts w:ascii="Bookman Old Style"/>
          <w:b w:val="0"/>
          <w:spacing w:val="-4"/>
          <w:sz w:val="18"/>
        </w:rPr>
        <w:t>and</w:t>
      </w:r>
      <w:r>
        <w:rPr>
          <w:rFonts w:ascii="Bookman Old Style"/>
          <w:b w:val="0"/>
          <w:spacing w:val="-7"/>
          <w:sz w:val="18"/>
        </w:rPr>
        <w:t> </w:t>
      </w:r>
      <w:r>
        <w:rPr>
          <w:rFonts w:ascii="Bookman Old Style"/>
          <w:b w:val="0"/>
          <w:spacing w:val="-4"/>
          <w:sz w:val="18"/>
        </w:rPr>
        <w:t>to</w:t>
      </w:r>
      <w:r>
        <w:rPr>
          <w:rFonts w:ascii="Bookman Old Style"/>
          <w:b w:val="0"/>
          <w:spacing w:val="-6"/>
          <w:sz w:val="18"/>
        </w:rPr>
        <w:t> </w:t>
      </w:r>
      <w:r>
        <w:rPr>
          <w:rFonts w:ascii="Bookman Old Style"/>
          <w:b w:val="0"/>
          <w:spacing w:val="-4"/>
          <w:sz w:val="18"/>
        </w:rPr>
        <w:t>the</w:t>
      </w:r>
      <w:r>
        <w:rPr>
          <w:rFonts w:ascii="Bookman Old Style"/>
          <w:b w:val="0"/>
          <w:spacing w:val="-7"/>
          <w:sz w:val="18"/>
        </w:rPr>
        <w:t> </w:t>
      </w:r>
      <w:r>
        <w:rPr>
          <w:rFonts w:ascii="Bookman Old Style"/>
          <w:b w:val="0"/>
          <w:spacing w:val="-4"/>
          <w:sz w:val="18"/>
        </w:rPr>
        <w:t>dispatcher</w:t>
      </w:r>
      <w:r>
        <w:rPr>
          <w:rFonts w:ascii="Bookman Old Style"/>
          <w:b w:val="0"/>
          <w:spacing w:val="-7"/>
          <w:sz w:val="18"/>
        </w:rPr>
        <w:t> </w:t>
      </w:r>
      <w:r>
        <w:rPr>
          <w:rFonts w:ascii="Bookman Old Style"/>
          <w:b w:val="0"/>
          <w:spacing w:val="-4"/>
          <w:sz w:val="18"/>
        </w:rPr>
        <w:t>for</w:t>
      </w:r>
      <w:r>
        <w:rPr>
          <w:rFonts w:ascii="Bookman Old Style"/>
          <w:b w:val="0"/>
          <w:spacing w:val="-7"/>
          <w:sz w:val="18"/>
        </w:rPr>
        <w:t> </w:t>
      </w:r>
      <w:r>
        <w:rPr>
          <w:rFonts w:ascii="Bookman Old Style"/>
          <w:b w:val="0"/>
          <w:spacing w:val="-4"/>
          <w:sz w:val="18"/>
        </w:rPr>
        <w:t>the </w:t>
      </w:r>
      <w:r>
        <w:rPr>
          <w:rFonts w:ascii="Bookman Old Style"/>
          <w:b w:val="0"/>
          <w:sz w:val="18"/>
        </w:rPr>
        <w:t>whole flight. </w:t>
      </w:r>
      <w:r>
        <w:rPr>
          <w:rFonts w:ascii="Bookman Old Style"/>
          <w:b w:val="0"/>
          <w:i/>
          <w:sz w:val="18"/>
        </w:rPr>
        <w:t>(also SN-CRW-08)</w:t>
      </w:r>
    </w:p>
    <w:p>
      <w:pPr>
        <w:spacing w:line="244" w:lineRule="auto" w:before="36"/>
        <w:ind w:left="27" w:right="0" w:firstLine="0"/>
        <w:jc w:val="left"/>
        <w:rPr>
          <w:rFonts w:ascii="Bookman Old Style" w:hAnsi="Bookman Old Style"/>
          <w:b w:val="0"/>
          <w:sz w:val="18"/>
        </w:rPr>
      </w:pPr>
      <w:r>
        <w:rPr/>
        <w:br w:type="column"/>
      </w:r>
      <w:r>
        <w:rPr>
          <w:rFonts w:ascii="Georgia" w:hAnsi="Georgia"/>
          <w:b/>
          <w:sz w:val="18"/>
        </w:rPr>
        <w:t>HLR-OPS-07</w:t>
      </w:r>
      <w:r>
        <w:rPr>
          <w:rFonts w:ascii="Georgia" w:hAnsi="Georgia"/>
          <w:b/>
          <w:spacing w:val="-5"/>
          <w:sz w:val="18"/>
        </w:rPr>
        <w:t> </w:t>
      </w:r>
      <w:r>
        <w:rPr>
          <w:rFonts w:ascii="Bookman Old Style" w:hAnsi="Bookman Old Style"/>
          <w:b w:val="0"/>
          <w:sz w:val="18"/>
        </w:rPr>
        <w:t>Flight</w:t>
      </w:r>
      <w:r>
        <w:rPr>
          <w:rFonts w:ascii="Bookman Old Style" w:hAnsi="Bookman Old Style"/>
          <w:b w:val="0"/>
          <w:spacing w:val="-14"/>
          <w:sz w:val="18"/>
        </w:rPr>
        <w:t> </w:t>
      </w:r>
      <w:r>
        <w:rPr>
          <w:rFonts w:ascii="Bookman Old Style" w:hAnsi="Bookman Old Style"/>
          <w:b w:val="0"/>
          <w:sz w:val="18"/>
        </w:rPr>
        <w:t>operations</w:t>
      </w:r>
      <w:r>
        <w:rPr>
          <w:rFonts w:ascii="Bookman Old Style" w:hAnsi="Bookman Old Style"/>
          <w:b w:val="0"/>
          <w:spacing w:val="-14"/>
          <w:sz w:val="18"/>
        </w:rPr>
        <w:t> </w:t>
      </w:r>
      <w:r>
        <w:rPr>
          <w:rFonts w:ascii="Bookman Old Style" w:hAnsi="Bookman Old Style"/>
          <w:b w:val="0"/>
          <w:sz w:val="18"/>
        </w:rPr>
        <w:t>shall</w:t>
      </w:r>
      <w:r>
        <w:rPr>
          <w:rFonts w:ascii="Bookman Old Style" w:hAnsi="Bookman Old Style"/>
          <w:b w:val="0"/>
          <w:spacing w:val="-15"/>
          <w:sz w:val="18"/>
        </w:rPr>
        <w:t> </w:t>
      </w:r>
      <w:r>
        <w:rPr>
          <w:rFonts w:ascii="Bookman Old Style" w:hAnsi="Bookman Old Style"/>
          <w:b w:val="0"/>
          <w:sz w:val="18"/>
        </w:rPr>
        <w:t>report</w:t>
      </w:r>
      <w:r>
        <w:rPr>
          <w:rFonts w:ascii="Bookman Old Style" w:hAnsi="Bookman Old Style"/>
          <w:b w:val="0"/>
          <w:spacing w:val="-14"/>
          <w:sz w:val="18"/>
        </w:rPr>
        <w:t> </w:t>
      </w:r>
      <w:r>
        <w:rPr>
          <w:rFonts w:ascii="Bookman Old Style" w:hAnsi="Bookman Old Style"/>
          <w:b w:val="0"/>
          <w:sz w:val="18"/>
        </w:rPr>
        <w:t>each</w:t>
      </w:r>
      <w:r>
        <w:rPr>
          <w:rFonts w:ascii="Bookman Old Style" w:hAnsi="Bookman Old Style"/>
          <w:b w:val="0"/>
          <w:spacing w:val="-15"/>
          <w:sz w:val="18"/>
        </w:rPr>
        <w:t> </w:t>
      </w:r>
      <w:r>
        <w:rPr>
          <w:rFonts w:ascii="Bookman Old Style" w:hAnsi="Bookman Old Style"/>
          <w:b w:val="0"/>
          <w:sz w:val="18"/>
        </w:rPr>
        <w:t>flight’s </w:t>
      </w:r>
      <w:r>
        <w:rPr>
          <w:rFonts w:ascii="Bookman Old Style" w:hAnsi="Bookman Old Style"/>
          <w:b w:val="0"/>
          <w:spacing w:val="-6"/>
          <w:position w:val="2"/>
          <w:sz w:val="18"/>
        </w:rPr>
        <w:t>fuel</w:t>
      </w:r>
      <w:r>
        <w:rPr>
          <w:rFonts w:ascii="Bookman Old Style" w:hAnsi="Bookman Old Style"/>
          <w:b w:val="0"/>
          <w:spacing w:val="-9"/>
          <w:position w:val="2"/>
          <w:sz w:val="18"/>
        </w:rPr>
        <w:t> </w:t>
      </w:r>
      <w:r>
        <w:rPr>
          <w:rFonts w:ascii="Bookman Old Style" w:hAnsi="Bookman Old Style"/>
          <w:b w:val="0"/>
          <w:spacing w:val="-6"/>
          <w:position w:val="2"/>
          <w:sz w:val="18"/>
        </w:rPr>
        <w:t>burned</w:t>
      </w:r>
      <w:r>
        <w:rPr>
          <w:rFonts w:ascii="Bookman Old Style" w:hAnsi="Bookman Old Style"/>
          <w:b w:val="0"/>
          <w:spacing w:val="-8"/>
          <w:position w:val="2"/>
          <w:sz w:val="18"/>
        </w:rPr>
        <w:t> </w:t>
      </w:r>
      <w:r>
        <w:rPr>
          <w:rFonts w:ascii="Bookman Old Style" w:hAnsi="Bookman Old Style"/>
          <w:b w:val="0"/>
          <w:spacing w:val="-6"/>
          <w:position w:val="2"/>
          <w:sz w:val="18"/>
        </w:rPr>
        <w:t>and</w:t>
      </w:r>
      <w:r>
        <w:rPr>
          <w:rFonts w:ascii="Bookman Old Style" w:hAnsi="Bookman Old Style"/>
          <w:b w:val="0"/>
          <w:spacing w:val="-9"/>
          <w:position w:val="2"/>
          <w:sz w:val="18"/>
        </w:rPr>
        <w:t> </w:t>
      </w:r>
      <w:r>
        <w:rPr>
          <w:rFonts w:ascii="Bookman Old Style" w:hAnsi="Bookman Old Style"/>
          <w:b w:val="0"/>
          <w:spacing w:val="-6"/>
          <w:position w:val="2"/>
          <w:sz w:val="18"/>
        </w:rPr>
        <w:t>its</w:t>
      </w:r>
      <w:r>
        <w:rPr>
          <w:rFonts w:ascii="Bookman Old Style" w:hAnsi="Bookman Old Style"/>
          <w:b w:val="0"/>
          <w:spacing w:val="-8"/>
          <w:position w:val="2"/>
          <w:sz w:val="18"/>
        </w:rPr>
        <w:t> </w:t>
      </w:r>
      <w:r>
        <w:rPr>
          <w:rFonts w:ascii="Bookman Old Style" w:hAnsi="Bookman Old Style"/>
          <w:b w:val="0"/>
          <w:spacing w:val="-6"/>
          <w:position w:val="2"/>
          <w:sz w:val="18"/>
        </w:rPr>
        <w:t>CO</w:t>
      </w:r>
      <w:r>
        <w:rPr>
          <w:rFonts w:ascii="Bookman Old Style" w:hAnsi="Bookman Old Style"/>
          <w:b w:val="0"/>
          <w:spacing w:val="-6"/>
          <w:sz w:val="12"/>
        </w:rPr>
        <w:t>2</w:t>
      </w:r>
      <w:r>
        <w:rPr>
          <w:rFonts w:ascii="Bookman Old Style" w:hAnsi="Bookman Old Style"/>
          <w:b w:val="0"/>
          <w:spacing w:val="17"/>
          <w:sz w:val="12"/>
        </w:rPr>
        <w:t> </w:t>
      </w:r>
      <w:r>
        <w:rPr>
          <w:rFonts w:ascii="Bookman Old Style" w:hAnsi="Bookman Old Style"/>
          <w:b w:val="0"/>
          <w:spacing w:val="-6"/>
          <w:position w:val="2"/>
          <w:sz w:val="18"/>
        </w:rPr>
        <w:t>emitted</w:t>
      </w:r>
      <w:r>
        <w:rPr>
          <w:rFonts w:ascii="Bookman Old Style" w:hAnsi="Bookman Old Style"/>
          <w:b w:val="0"/>
          <w:spacing w:val="-9"/>
          <w:position w:val="2"/>
          <w:sz w:val="18"/>
        </w:rPr>
        <w:t> </w:t>
      </w:r>
      <w:r>
        <w:rPr>
          <w:rFonts w:ascii="Bookman Old Style" w:hAnsi="Bookman Old Style"/>
          <w:b w:val="0"/>
          <w:spacing w:val="-6"/>
          <w:position w:val="2"/>
          <w:sz w:val="18"/>
        </w:rPr>
        <w:t>at</w:t>
      </w:r>
      <w:r>
        <w:rPr>
          <w:rFonts w:ascii="Bookman Old Style" w:hAnsi="Bookman Old Style"/>
          <w:b w:val="0"/>
          <w:spacing w:val="-8"/>
          <w:position w:val="2"/>
          <w:sz w:val="18"/>
        </w:rPr>
        <w:t> </w:t>
      </w:r>
      <w:r>
        <w:rPr>
          <w:rFonts w:ascii="Bookman Old Style" w:hAnsi="Bookman Old Style"/>
          <w:b w:val="0"/>
          <w:spacing w:val="-6"/>
          <w:position w:val="2"/>
          <w:sz w:val="18"/>
        </w:rPr>
        <w:t>3.16</w:t>
      </w:r>
      <w:r>
        <w:rPr>
          <w:rFonts w:ascii="Bookman Old Style" w:hAnsi="Bookman Old Style"/>
          <w:b w:val="0"/>
          <w:spacing w:val="-8"/>
          <w:position w:val="2"/>
          <w:sz w:val="18"/>
        </w:rPr>
        <w:t> </w:t>
      </w:r>
      <w:r>
        <w:rPr>
          <w:rFonts w:ascii="Bookman Old Style" w:hAnsi="Bookman Old Style"/>
          <w:b w:val="0"/>
          <w:spacing w:val="-6"/>
          <w:position w:val="2"/>
          <w:sz w:val="18"/>
        </w:rPr>
        <w:t>kg</w:t>
      </w:r>
      <w:r>
        <w:rPr>
          <w:rFonts w:ascii="Bookman Old Style" w:hAnsi="Bookman Old Style"/>
          <w:b w:val="0"/>
          <w:spacing w:val="-9"/>
          <w:position w:val="2"/>
          <w:sz w:val="18"/>
        </w:rPr>
        <w:t> </w:t>
      </w:r>
      <w:r>
        <w:rPr>
          <w:rFonts w:ascii="Bookman Old Style" w:hAnsi="Bookman Old Style"/>
          <w:b w:val="0"/>
          <w:spacing w:val="-6"/>
          <w:position w:val="2"/>
          <w:sz w:val="18"/>
        </w:rPr>
        <w:t>of</w:t>
      </w:r>
      <w:r>
        <w:rPr>
          <w:rFonts w:ascii="Bookman Old Style" w:hAnsi="Bookman Old Style"/>
          <w:b w:val="0"/>
          <w:spacing w:val="-8"/>
          <w:position w:val="2"/>
          <w:sz w:val="18"/>
        </w:rPr>
        <w:t> </w:t>
      </w:r>
      <w:r>
        <w:rPr>
          <w:rFonts w:ascii="Bookman Old Style" w:hAnsi="Bookman Old Style"/>
          <w:b w:val="0"/>
          <w:spacing w:val="-6"/>
          <w:position w:val="2"/>
          <w:sz w:val="18"/>
        </w:rPr>
        <w:t>CO</w:t>
      </w:r>
      <w:r>
        <w:rPr>
          <w:rFonts w:ascii="Bookman Old Style" w:hAnsi="Bookman Old Style"/>
          <w:b w:val="0"/>
          <w:spacing w:val="-6"/>
          <w:sz w:val="12"/>
        </w:rPr>
        <w:t>2</w:t>
      </w:r>
      <w:r>
        <w:rPr>
          <w:rFonts w:ascii="Bookman Old Style" w:hAnsi="Bookman Old Style"/>
          <w:b w:val="0"/>
          <w:spacing w:val="19"/>
          <w:sz w:val="12"/>
        </w:rPr>
        <w:t> </w:t>
      </w:r>
      <w:r>
        <w:rPr>
          <w:rFonts w:ascii="Bookman Old Style" w:hAnsi="Bookman Old Style"/>
          <w:b w:val="0"/>
          <w:spacing w:val="-6"/>
          <w:position w:val="2"/>
          <w:sz w:val="18"/>
        </w:rPr>
        <w:t>per</w:t>
      </w:r>
      <w:r>
        <w:rPr>
          <w:rFonts w:ascii="Bookman Old Style" w:hAnsi="Bookman Old Style"/>
          <w:b w:val="0"/>
          <w:spacing w:val="-9"/>
          <w:position w:val="2"/>
          <w:sz w:val="18"/>
        </w:rPr>
        <w:t> </w:t>
      </w:r>
      <w:r>
        <w:rPr>
          <w:rFonts w:ascii="Bookman Old Style" w:hAnsi="Bookman Old Style"/>
          <w:b w:val="0"/>
          <w:spacing w:val="-6"/>
          <w:position w:val="2"/>
          <w:sz w:val="18"/>
        </w:rPr>
        <w:t>kg</w:t>
      </w:r>
      <w:r>
        <w:rPr>
          <w:rFonts w:ascii="Bookman Old Style" w:hAnsi="Bookman Old Style"/>
          <w:b w:val="0"/>
          <w:spacing w:val="-8"/>
          <w:position w:val="2"/>
          <w:sz w:val="18"/>
        </w:rPr>
        <w:t> </w:t>
      </w:r>
      <w:r>
        <w:rPr>
          <w:rFonts w:ascii="Bookman Old Style" w:hAnsi="Bookman Old Style"/>
          <w:b w:val="0"/>
          <w:spacing w:val="-6"/>
          <w:position w:val="2"/>
          <w:sz w:val="18"/>
        </w:rPr>
        <w:t>of </w:t>
      </w:r>
      <w:r>
        <w:rPr>
          <w:rFonts w:ascii="Bookman Old Style" w:hAnsi="Bookman Old Style"/>
          <w:b w:val="0"/>
          <w:spacing w:val="-2"/>
          <w:sz w:val="18"/>
        </w:rPr>
        <w:t>fuel.</w:t>
      </w:r>
    </w:p>
    <w:p>
      <w:pPr>
        <w:spacing w:line="249" w:lineRule="auto" w:before="110"/>
        <w:ind w:left="27" w:right="139" w:firstLine="0"/>
        <w:jc w:val="left"/>
        <w:rPr>
          <w:rFonts w:ascii="Bookman Old Style"/>
          <w:b w:val="0"/>
          <w:i/>
          <w:sz w:val="18"/>
        </w:rPr>
      </w:pPr>
      <w:r>
        <w:rPr>
          <w:rFonts w:ascii="Georgia"/>
          <w:b/>
          <w:spacing w:val="-4"/>
          <w:sz w:val="18"/>
        </w:rPr>
        <w:t>HLR-CRW-04</w:t>
      </w:r>
      <w:r>
        <w:rPr>
          <w:rFonts w:ascii="Georgia"/>
          <w:b/>
          <w:spacing w:val="2"/>
          <w:sz w:val="18"/>
        </w:rPr>
        <w:t> </w:t>
      </w:r>
      <w:r>
        <w:rPr>
          <w:rFonts w:ascii="Bookman Old Style"/>
          <w:b w:val="0"/>
          <w:spacing w:val="-4"/>
          <w:sz w:val="18"/>
        </w:rPr>
        <w:t>The</w:t>
      </w:r>
      <w:r>
        <w:rPr>
          <w:rFonts w:ascii="Bookman Old Style"/>
          <w:b w:val="0"/>
          <w:spacing w:val="-10"/>
          <w:sz w:val="18"/>
        </w:rPr>
        <w:t> </w:t>
      </w:r>
      <w:r>
        <w:rPr>
          <w:rFonts w:ascii="Bookman Old Style"/>
          <w:b w:val="0"/>
          <w:spacing w:val="-4"/>
          <w:sz w:val="18"/>
        </w:rPr>
        <w:t>flight</w:t>
      </w:r>
      <w:r>
        <w:rPr>
          <w:rFonts w:ascii="Bookman Old Style"/>
          <w:b w:val="0"/>
          <w:spacing w:val="-10"/>
          <w:sz w:val="18"/>
        </w:rPr>
        <w:t> </w:t>
      </w:r>
      <w:r>
        <w:rPr>
          <w:rFonts w:ascii="Bookman Old Style"/>
          <w:b w:val="0"/>
          <w:spacing w:val="-4"/>
          <w:sz w:val="18"/>
        </w:rPr>
        <w:t>crew</w:t>
      </w:r>
      <w:r>
        <w:rPr>
          <w:rFonts w:ascii="Bookman Old Style"/>
          <w:b w:val="0"/>
          <w:spacing w:val="-10"/>
          <w:sz w:val="18"/>
        </w:rPr>
        <w:t> </w:t>
      </w:r>
      <w:r>
        <w:rPr>
          <w:rFonts w:ascii="Bookman Old Style"/>
          <w:b w:val="0"/>
          <w:spacing w:val="-4"/>
          <w:sz w:val="18"/>
        </w:rPr>
        <w:t>shall</w:t>
      </w:r>
      <w:r>
        <w:rPr>
          <w:rFonts w:ascii="Bookman Old Style"/>
          <w:b w:val="0"/>
          <w:spacing w:val="-10"/>
          <w:sz w:val="18"/>
        </w:rPr>
        <w:t> </w:t>
      </w:r>
      <w:r>
        <w:rPr>
          <w:rFonts w:ascii="Bookman Old Style"/>
          <w:b w:val="0"/>
          <w:spacing w:val="-4"/>
          <w:sz w:val="18"/>
        </w:rPr>
        <w:t>tell</w:t>
      </w:r>
      <w:r>
        <w:rPr>
          <w:rFonts w:ascii="Bookman Old Style"/>
          <w:b w:val="0"/>
          <w:spacing w:val="-10"/>
          <w:sz w:val="18"/>
        </w:rPr>
        <w:t> </w:t>
      </w:r>
      <w:r>
        <w:rPr>
          <w:rFonts w:ascii="Bookman Old Style"/>
          <w:b w:val="0"/>
          <w:spacing w:val="-4"/>
          <w:sz w:val="18"/>
        </w:rPr>
        <w:t>the</w:t>
      </w:r>
      <w:r>
        <w:rPr>
          <w:rFonts w:ascii="Bookman Old Style"/>
          <w:b w:val="0"/>
          <w:spacing w:val="-10"/>
          <w:sz w:val="18"/>
        </w:rPr>
        <w:t> </w:t>
      </w:r>
      <w:r>
        <w:rPr>
          <w:rFonts w:ascii="Bookman Old Style"/>
          <w:b w:val="0"/>
          <w:spacing w:val="-4"/>
          <w:sz w:val="18"/>
        </w:rPr>
        <w:t>dispatcher</w:t>
      </w:r>
      <w:r>
        <w:rPr>
          <w:rFonts w:ascii="Bookman Old Style"/>
          <w:b w:val="0"/>
          <w:spacing w:val="-10"/>
          <w:sz w:val="18"/>
        </w:rPr>
        <w:t> </w:t>
      </w:r>
      <w:r>
        <w:rPr>
          <w:rFonts w:ascii="Bookman Old Style"/>
          <w:b w:val="0"/>
          <w:spacing w:val="-4"/>
          <w:sz w:val="18"/>
        </w:rPr>
        <w:t>of </w:t>
      </w:r>
      <w:r>
        <w:rPr>
          <w:rFonts w:ascii="Bookman Old Style"/>
          <w:b w:val="0"/>
          <w:spacing w:val="-2"/>
          <w:sz w:val="18"/>
        </w:rPr>
        <w:t>each</w:t>
      </w:r>
      <w:r>
        <w:rPr>
          <w:rFonts w:ascii="Bookman Old Style"/>
          <w:b w:val="0"/>
          <w:spacing w:val="-15"/>
          <w:sz w:val="18"/>
        </w:rPr>
        <w:t> </w:t>
      </w:r>
      <w:r>
        <w:rPr>
          <w:rFonts w:ascii="Bookman Old Style"/>
          <w:b w:val="0"/>
          <w:spacing w:val="-2"/>
          <w:sz w:val="18"/>
        </w:rPr>
        <w:t>change</w:t>
      </w:r>
      <w:r>
        <w:rPr>
          <w:rFonts w:ascii="Bookman Old Style"/>
          <w:b w:val="0"/>
          <w:spacing w:val="-12"/>
          <w:sz w:val="18"/>
        </w:rPr>
        <w:t> </w:t>
      </w:r>
      <w:r>
        <w:rPr>
          <w:rFonts w:ascii="Bookman Old Style"/>
          <w:b w:val="0"/>
          <w:spacing w:val="-2"/>
          <w:sz w:val="18"/>
        </w:rPr>
        <w:t>to</w:t>
      </w:r>
      <w:r>
        <w:rPr>
          <w:rFonts w:ascii="Bookman Old Style"/>
          <w:b w:val="0"/>
          <w:spacing w:val="-13"/>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cleared</w:t>
      </w:r>
      <w:r>
        <w:rPr>
          <w:rFonts w:ascii="Bookman Old Style"/>
          <w:b w:val="0"/>
          <w:spacing w:val="-12"/>
          <w:sz w:val="18"/>
        </w:rPr>
        <w:t> </w:t>
      </w:r>
      <w:r>
        <w:rPr>
          <w:rFonts w:ascii="Bookman Old Style"/>
          <w:b w:val="0"/>
          <w:spacing w:val="-2"/>
          <w:sz w:val="18"/>
        </w:rPr>
        <w:t>trajectory.</w:t>
      </w:r>
      <w:r>
        <w:rPr>
          <w:rFonts w:ascii="Bookman Old Style"/>
          <w:b w:val="0"/>
          <w:spacing w:val="-5"/>
          <w:sz w:val="18"/>
        </w:rPr>
        <w:t> </w:t>
      </w:r>
      <w:r>
        <w:rPr>
          <w:rFonts w:ascii="Bookman Old Style"/>
          <w:b w:val="0"/>
          <w:i/>
          <w:spacing w:val="-2"/>
          <w:sz w:val="18"/>
        </w:rPr>
        <w:t>(also</w:t>
      </w:r>
      <w:r>
        <w:rPr>
          <w:rFonts w:ascii="Bookman Old Style"/>
          <w:b w:val="0"/>
          <w:i/>
          <w:spacing w:val="-11"/>
          <w:sz w:val="18"/>
        </w:rPr>
        <w:t> </w:t>
      </w:r>
      <w:r>
        <w:rPr>
          <w:rFonts w:ascii="Bookman Old Style"/>
          <w:b w:val="0"/>
          <w:i/>
          <w:spacing w:val="-2"/>
          <w:sz w:val="18"/>
        </w:rPr>
        <w:t>SLR-EXE-06,</w:t>
      </w:r>
      <w:r>
        <w:rPr>
          <w:rFonts w:ascii="Bookman Old Style"/>
          <w:b w:val="0"/>
          <w:i/>
          <w:spacing w:val="-2"/>
          <w:sz w:val="18"/>
        </w:rPr>
        <w:t> SLR-CLR-04)</w:t>
      </w:r>
    </w:p>
    <w:p>
      <w:pPr>
        <w:pStyle w:val="BodyText"/>
        <w:spacing w:before="6"/>
        <w:rPr>
          <w:rFonts w:ascii="Bookman Old Style"/>
          <w:b w:val="0"/>
          <w:i/>
          <w:sz w:val="18"/>
        </w:rPr>
      </w:pPr>
    </w:p>
    <w:p>
      <w:pPr>
        <w:spacing w:line="249" w:lineRule="auto" w:before="0"/>
        <w:ind w:left="27" w:right="0" w:firstLine="0"/>
        <w:jc w:val="left"/>
        <w:rPr>
          <w:rFonts w:ascii="Bookman Old Style"/>
          <w:b w:val="0"/>
          <w:i/>
          <w:sz w:val="18"/>
        </w:rPr>
      </w:pPr>
      <w:r>
        <w:rPr>
          <w:rFonts w:ascii="Georgia"/>
          <w:b/>
          <w:spacing w:val="-4"/>
          <w:sz w:val="18"/>
        </w:rPr>
        <w:t>HLR-OPS-06</w:t>
      </w:r>
      <w:r>
        <w:rPr>
          <w:rFonts w:ascii="Georgia"/>
          <w:b/>
          <w:spacing w:val="5"/>
          <w:sz w:val="18"/>
        </w:rPr>
        <w:t> </w:t>
      </w:r>
      <w:r>
        <w:rPr>
          <w:rFonts w:ascii="Bookman Old Style"/>
          <w:b w:val="0"/>
          <w:spacing w:val="-4"/>
          <w:sz w:val="18"/>
        </w:rPr>
        <w:t>The</w:t>
      </w:r>
      <w:r>
        <w:rPr>
          <w:rFonts w:ascii="Bookman Old Style"/>
          <w:b w:val="0"/>
          <w:spacing w:val="-7"/>
          <w:sz w:val="18"/>
        </w:rPr>
        <w:t> </w:t>
      </w:r>
      <w:r>
        <w:rPr>
          <w:rFonts w:ascii="Bookman Old Style"/>
          <w:b w:val="0"/>
          <w:spacing w:val="-4"/>
          <w:sz w:val="18"/>
        </w:rPr>
        <w:t>dispatcher</w:t>
      </w:r>
      <w:r>
        <w:rPr>
          <w:rFonts w:ascii="Bookman Old Style"/>
          <w:b w:val="0"/>
          <w:spacing w:val="-7"/>
          <w:sz w:val="18"/>
        </w:rPr>
        <w:t> </w:t>
      </w:r>
      <w:r>
        <w:rPr>
          <w:rFonts w:ascii="Bookman Old Style"/>
          <w:b w:val="0"/>
          <w:spacing w:val="-4"/>
          <w:sz w:val="18"/>
        </w:rPr>
        <w:t>shall</w:t>
      </w:r>
      <w:r>
        <w:rPr>
          <w:rFonts w:ascii="Bookman Old Style"/>
          <w:b w:val="0"/>
          <w:spacing w:val="-7"/>
          <w:sz w:val="18"/>
        </w:rPr>
        <w:t> </w:t>
      </w:r>
      <w:r>
        <w:rPr>
          <w:rFonts w:ascii="Bookman Old Style"/>
          <w:b w:val="0"/>
          <w:spacing w:val="-4"/>
          <w:sz w:val="18"/>
        </w:rPr>
        <w:t>re-plan</w:t>
      </w:r>
      <w:r>
        <w:rPr>
          <w:rFonts w:ascii="Bookman Old Style"/>
          <w:b w:val="0"/>
          <w:spacing w:val="-7"/>
          <w:sz w:val="18"/>
        </w:rPr>
        <w:t> </w:t>
      </w:r>
      <w:r>
        <w:rPr>
          <w:rFonts w:ascii="Bookman Old Style"/>
          <w:b w:val="0"/>
          <w:spacing w:val="-4"/>
          <w:sz w:val="18"/>
        </w:rPr>
        <w:t>the</w:t>
      </w:r>
      <w:r>
        <w:rPr>
          <w:rFonts w:ascii="Bookman Old Style"/>
          <w:b w:val="0"/>
          <w:spacing w:val="-7"/>
          <w:sz w:val="18"/>
        </w:rPr>
        <w:t> </w:t>
      </w:r>
      <w:r>
        <w:rPr>
          <w:rFonts w:ascii="Bookman Old Style"/>
          <w:b w:val="0"/>
          <w:spacing w:val="-4"/>
          <w:sz w:val="18"/>
        </w:rPr>
        <w:t>flight</w:t>
      </w:r>
      <w:r>
        <w:rPr>
          <w:rFonts w:ascii="Bookman Old Style"/>
          <w:b w:val="0"/>
          <w:spacing w:val="-7"/>
          <w:sz w:val="18"/>
        </w:rPr>
        <w:t> </w:t>
      </w:r>
      <w:r>
        <w:rPr>
          <w:rFonts w:ascii="Bookman Old Style"/>
          <w:b w:val="0"/>
          <w:spacing w:val="-4"/>
          <w:sz w:val="18"/>
        </w:rPr>
        <w:t>with </w:t>
      </w:r>
      <w:r>
        <w:rPr>
          <w:rFonts w:ascii="Bookman Old Style"/>
          <w:b w:val="0"/>
          <w:spacing w:val="-8"/>
          <w:sz w:val="18"/>
        </w:rPr>
        <w:t>its</w:t>
      </w:r>
      <w:r>
        <w:rPr>
          <w:rFonts w:ascii="Bookman Old Style"/>
          <w:b w:val="0"/>
          <w:spacing w:val="-2"/>
          <w:sz w:val="18"/>
        </w:rPr>
        <w:t> </w:t>
      </w:r>
      <w:r>
        <w:rPr>
          <w:rFonts w:ascii="Bookman Old Style"/>
          <w:b w:val="0"/>
          <w:spacing w:val="-8"/>
          <w:sz w:val="18"/>
        </w:rPr>
        <w:t>crew</w:t>
      </w:r>
      <w:r>
        <w:rPr>
          <w:rFonts w:ascii="Bookman Old Style"/>
          <w:b w:val="0"/>
          <w:spacing w:val="-3"/>
          <w:sz w:val="18"/>
        </w:rPr>
        <w:t> </w:t>
      </w:r>
      <w:r>
        <w:rPr>
          <w:rFonts w:ascii="Bookman Old Style"/>
          <w:b w:val="0"/>
          <w:spacing w:val="-8"/>
          <w:sz w:val="18"/>
        </w:rPr>
        <w:t>when</w:t>
      </w:r>
      <w:r>
        <w:rPr>
          <w:rFonts w:ascii="Bookman Old Style"/>
          <w:b w:val="0"/>
          <w:spacing w:val="-2"/>
          <w:sz w:val="18"/>
        </w:rPr>
        <w:t> </w:t>
      </w:r>
      <w:r>
        <w:rPr>
          <w:rFonts w:ascii="Bookman Old Style"/>
          <w:b w:val="0"/>
          <w:spacing w:val="-8"/>
          <w:sz w:val="18"/>
        </w:rPr>
        <w:t>a</w:t>
      </w:r>
      <w:r>
        <w:rPr>
          <w:rFonts w:ascii="Bookman Old Style"/>
          <w:b w:val="0"/>
          <w:spacing w:val="-3"/>
          <w:sz w:val="18"/>
        </w:rPr>
        <w:t> </w:t>
      </w:r>
      <w:r>
        <w:rPr>
          <w:rFonts w:ascii="Bookman Old Style"/>
          <w:b w:val="0"/>
          <w:spacing w:val="-8"/>
          <w:sz w:val="18"/>
        </w:rPr>
        <w:t>trajectory</w:t>
      </w:r>
      <w:r>
        <w:rPr>
          <w:rFonts w:ascii="Bookman Old Style"/>
          <w:b w:val="0"/>
          <w:spacing w:val="-2"/>
          <w:sz w:val="18"/>
        </w:rPr>
        <w:t> </w:t>
      </w:r>
      <w:r>
        <w:rPr>
          <w:rFonts w:ascii="Bookman Old Style"/>
          <w:b w:val="0"/>
          <w:spacing w:val="-8"/>
          <w:sz w:val="18"/>
        </w:rPr>
        <w:t>change</w:t>
      </w:r>
      <w:r>
        <w:rPr>
          <w:rFonts w:ascii="Bookman Old Style"/>
          <w:b w:val="0"/>
          <w:spacing w:val="-3"/>
          <w:sz w:val="18"/>
        </w:rPr>
        <w:t> </w:t>
      </w:r>
      <w:r>
        <w:rPr>
          <w:rFonts w:ascii="Bookman Old Style"/>
          <w:b w:val="0"/>
          <w:spacing w:val="-8"/>
          <w:sz w:val="18"/>
        </w:rPr>
        <w:t>puts</w:t>
      </w:r>
      <w:r>
        <w:rPr>
          <w:rFonts w:ascii="Bookman Old Style"/>
          <w:b w:val="0"/>
          <w:spacing w:val="-3"/>
          <w:sz w:val="18"/>
        </w:rPr>
        <w:t> </w:t>
      </w:r>
      <w:r>
        <w:rPr>
          <w:rFonts w:ascii="Bookman Old Style"/>
          <w:b w:val="0"/>
          <w:spacing w:val="-8"/>
          <w:sz w:val="18"/>
        </w:rPr>
        <w:t>the</w:t>
      </w:r>
      <w:r>
        <w:rPr>
          <w:rFonts w:ascii="Bookman Old Style"/>
          <w:b w:val="0"/>
          <w:spacing w:val="-3"/>
          <w:sz w:val="18"/>
        </w:rPr>
        <w:t> </w:t>
      </w:r>
      <w:r>
        <w:rPr>
          <w:rFonts w:ascii="Bookman Old Style"/>
          <w:b w:val="0"/>
          <w:spacing w:val="-8"/>
          <w:sz w:val="18"/>
        </w:rPr>
        <w:t>arrival</w:t>
      </w:r>
      <w:r>
        <w:rPr>
          <w:rFonts w:ascii="Bookman Old Style"/>
          <w:b w:val="0"/>
          <w:spacing w:val="-3"/>
          <w:sz w:val="18"/>
        </w:rPr>
        <w:t> </w:t>
      </w:r>
      <w:r>
        <w:rPr>
          <w:rFonts w:ascii="Bookman Old Style"/>
          <w:b w:val="0"/>
          <w:spacing w:val="-8"/>
          <w:sz w:val="18"/>
        </w:rPr>
        <w:t>time,</w:t>
      </w:r>
      <w:r>
        <w:rPr>
          <w:rFonts w:ascii="Bookman Old Style"/>
          <w:b w:val="0"/>
          <w:spacing w:val="-2"/>
          <w:sz w:val="18"/>
        </w:rPr>
        <w:t> </w:t>
      </w:r>
      <w:r>
        <w:rPr>
          <w:rFonts w:ascii="Bookman Old Style"/>
          <w:b w:val="0"/>
          <w:spacing w:val="-8"/>
          <w:sz w:val="18"/>
        </w:rPr>
        <w:t>the </w:t>
      </w:r>
      <w:r>
        <w:rPr>
          <w:rFonts w:ascii="Bookman Old Style"/>
          <w:b w:val="0"/>
          <w:sz w:val="18"/>
        </w:rPr>
        <w:t>fuel</w:t>
      </w:r>
      <w:r>
        <w:rPr>
          <w:rFonts w:ascii="Bookman Old Style"/>
          <w:b w:val="0"/>
          <w:spacing w:val="-15"/>
          <w:sz w:val="18"/>
        </w:rPr>
        <w:t> </w:t>
      </w:r>
      <w:r>
        <w:rPr>
          <w:rFonts w:ascii="Bookman Old Style"/>
          <w:b w:val="0"/>
          <w:sz w:val="18"/>
        </w:rPr>
        <w:t>at</w:t>
      </w:r>
      <w:r>
        <w:rPr>
          <w:rFonts w:ascii="Bookman Old Style"/>
          <w:b w:val="0"/>
          <w:spacing w:val="-14"/>
          <w:sz w:val="18"/>
        </w:rPr>
        <w:t> </w:t>
      </w:r>
      <w:r>
        <w:rPr>
          <w:rFonts w:ascii="Bookman Old Style"/>
          <w:b w:val="0"/>
          <w:sz w:val="18"/>
        </w:rPr>
        <w:t>the</w:t>
      </w:r>
      <w:r>
        <w:rPr>
          <w:rFonts w:ascii="Bookman Old Style"/>
          <w:b w:val="0"/>
          <w:spacing w:val="-15"/>
          <w:sz w:val="18"/>
        </w:rPr>
        <w:t> </w:t>
      </w:r>
      <w:r>
        <w:rPr>
          <w:rFonts w:ascii="Bookman Old Style"/>
          <w:b w:val="0"/>
          <w:sz w:val="18"/>
        </w:rPr>
        <w:t>destination</w:t>
      </w:r>
      <w:r>
        <w:rPr>
          <w:rFonts w:ascii="Bookman Old Style"/>
          <w:b w:val="0"/>
          <w:spacing w:val="-14"/>
          <w:sz w:val="18"/>
        </w:rPr>
        <w:t> </w:t>
      </w:r>
      <w:r>
        <w:rPr>
          <w:rFonts w:ascii="Bookman Old Style"/>
          <w:b w:val="0"/>
          <w:sz w:val="18"/>
        </w:rPr>
        <w:t>or</w:t>
      </w:r>
      <w:r>
        <w:rPr>
          <w:rFonts w:ascii="Bookman Old Style"/>
          <w:b w:val="0"/>
          <w:spacing w:val="-14"/>
          <w:sz w:val="18"/>
        </w:rPr>
        <w:t> </w:t>
      </w:r>
      <w:r>
        <w:rPr>
          <w:rFonts w:ascii="Bookman Old Style"/>
          <w:b w:val="0"/>
          <w:sz w:val="18"/>
        </w:rPr>
        <w:t>flight</w:t>
      </w:r>
      <w:r>
        <w:rPr>
          <w:rFonts w:ascii="Bookman Old Style"/>
          <w:b w:val="0"/>
          <w:spacing w:val="-15"/>
          <w:sz w:val="18"/>
        </w:rPr>
        <w:t> </w:t>
      </w:r>
      <w:r>
        <w:rPr>
          <w:rFonts w:ascii="Bookman Old Style"/>
          <w:b w:val="0"/>
          <w:sz w:val="18"/>
        </w:rPr>
        <w:t>safety</w:t>
      </w:r>
      <w:r>
        <w:rPr>
          <w:rFonts w:ascii="Bookman Old Style"/>
          <w:b w:val="0"/>
          <w:spacing w:val="-14"/>
          <w:sz w:val="18"/>
        </w:rPr>
        <w:t> </w:t>
      </w:r>
      <w:r>
        <w:rPr>
          <w:rFonts w:ascii="Bookman Old Style"/>
          <w:b w:val="0"/>
          <w:sz w:val="18"/>
        </w:rPr>
        <w:t>at</w:t>
      </w:r>
      <w:r>
        <w:rPr>
          <w:rFonts w:ascii="Bookman Old Style"/>
          <w:b w:val="0"/>
          <w:spacing w:val="-15"/>
          <w:sz w:val="18"/>
        </w:rPr>
        <w:t> </w:t>
      </w:r>
      <w:r>
        <w:rPr>
          <w:rFonts w:ascii="Bookman Old Style"/>
          <w:b w:val="0"/>
          <w:sz w:val="18"/>
        </w:rPr>
        <w:t>risk.</w:t>
      </w:r>
      <w:r>
        <w:rPr>
          <w:rFonts w:ascii="Bookman Old Style"/>
          <w:b w:val="0"/>
          <w:spacing w:val="-4"/>
          <w:sz w:val="18"/>
        </w:rPr>
        <w:t> </w:t>
      </w:r>
      <w:r>
        <w:rPr>
          <w:rFonts w:ascii="Bookman Old Style"/>
          <w:b w:val="0"/>
          <w:i/>
          <w:sz w:val="18"/>
        </w:rPr>
        <w:t>(also</w:t>
      </w:r>
    </w:p>
    <w:p>
      <w:pPr>
        <w:spacing w:line="210" w:lineRule="exact" w:before="0"/>
        <w:ind w:left="27" w:right="0" w:firstLine="0"/>
        <w:jc w:val="left"/>
        <w:rPr>
          <w:rFonts w:ascii="Bookman Old Style"/>
          <w:b w:val="0"/>
          <w:i/>
          <w:sz w:val="18"/>
        </w:rPr>
      </w:pPr>
      <w:r>
        <w:rPr>
          <w:rFonts w:ascii="Bookman Old Style"/>
          <w:b w:val="0"/>
          <w:i/>
          <w:sz w:val="18"/>
        </w:rPr>
        <w:t>SLR-CLR-04,</w:t>
      </w:r>
      <w:r>
        <w:rPr>
          <w:rFonts w:ascii="Bookman Old Style"/>
          <w:b w:val="0"/>
          <w:i/>
          <w:spacing w:val="39"/>
          <w:sz w:val="18"/>
        </w:rPr>
        <w:t> </w:t>
      </w:r>
      <w:r>
        <w:rPr>
          <w:rFonts w:ascii="Bookman Old Style"/>
          <w:b w:val="0"/>
          <w:i/>
          <w:sz w:val="18"/>
        </w:rPr>
        <w:t>SLR-EXE-</w:t>
      </w:r>
      <w:r>
        <w:rPr>
          <w:rFonts w:ascii="Bookman Old Style"/>
          <w:b w:val="0"/>
          <w:i/>
          <w:spacing w:val="-5"/>
          <w:sz w:val="18"/>
        </w:rPr>
        <w:t>06)</w:t>
      </w:r>
    </w:p>
    <w:p>
      <w:pPr>
        <w:spacing w:before="113"/>
        <w:ind w:left="27"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spacing w:before="129"/>
        <w:rPr>
          <w:rFonts w:ascii="Bookman Old Style"/>
          <w:b w:val="0"/>
          <w:i/>
          <w:sz w:val="18"/>
        </w:rPr>
      </w:pPr>
    </w:p>
    <w:p>
      <w:pPr>
        <w:spacing w:line="249" w:lineRule="auto" w:before="0"/>
        <w:ind w:left="27" w:right="48" w:firstLine="0"/>
        <w:jc w:val="left"/>
        <w:rPr>
          <w:rFonts w:ascii="Bookman Old Style"/>
          <w:b w:val="0"/>
          <w:sz w:val="18"/>
        </w:rPr>
      </w:pPr>
      <w:r>
        <w:rPr>
          <w:rFonts w:ascii="Georgia"/>
          <w:b/>
          <w:spacing w:val="-4"/>
          <w:sz w:val="18"/>
        </w:rPr>
        <w:t>HLR-APT-01</w:t>
      </w:r>
      <w:r>
        <w:rPr>
          <w:rFonts w:ascii="Georgia"/>
          <w:b/>
          <w:sz w:val="18"/>
        </w:rPr>
        <w:t> </w:t>
      </w:r>
      <w:r>
        <w:rPr>
          <w:rFonts w:ascii="Bookman Old Style"/>
          <w:b w:val="0"/>
          <w:spacing w:val="-4"/>
          <w:sz w:val="18"/>
        </w:rPr>
        <w:t>Airport</w:t>
      </w:r>
      <w:r>
        <w:rPr>
          <w:rFonts w:ascii="Bookman Old Style"/>
          <w:b w:val="0"/>
          <w:spacing w:val="-7"/>
          <w:sz w:val="18"/>
        </w:rPr>
        <w:t> </w:t>
      </w:r>
      <w:r>
        <w:rPr>
          <w:rFonts w:ascii="Bookman Old Style"/>
          <w:b w:val="0"/>
          <w:spacing w:val="-4"/>
          <w:sz w:val="18"/>
        </w:rPr>
        <w:t>operations</w:t>
      </w:r>
      <w:r>
        <w:rPr>
          <w:rFonts w:ascii="Bookman Old Style"/>
          <w:b w:val="0"/>
          <w:spacing w:val="-7"/>
          <w:sz w:val="18"/>
        </w:rPr>
        <w:t> </w:t>
      </w:r>
      <w:r>
        <w:rPr>
          <w:rFonts w:ascii="Bookman Old Style"/>
          <w:b w:val="0"/>
          <w:spacing w:val="-4"/>
          <w:sz w:val="18"/>
        </w:rPr>
        <w:t>shall</w:t>
      </w:r>
      <w:r>
        <w:rPr>
          <w:rFonts w:ascii="Bookman Old Style"/>
          <w:b w:val="0"/>
          <w:spacing w:val="-8"/>
          <w:sz w:val="18"/>
        </w:rPr>
        <w:t> </w:t>
      </w:r>
      <w:r>
        <w:rPr>
          <w:rFonts w:ascii="Bookman Old Style"/>
          <w:b w:val="0"/>
          <w:spacing w:val="-4"/>
          <w:sz w:val="18"/>
        </w:rPr>
        <w:t>have</w:t>
      </w:r>
      <w:r>
        <w:rPr>
          <w:rFonts w:ascii="Bookman Old Style"/>
          <w:b w:val="0"/>
          <w:spacing w:val="-8"/>
          <w:sz w:val="18"/>
        </w:rPr>
        <w:t> </w:t>
      </w:r>
      <w:r>
        <w:rPr>
          <w:rFonts w:ascii="Bookman Old Style"/>
          <w:b w:val="0"/>
          <w:spacing w:val="-4"/>
          <w:sz w:val="18"/>
        </w:rPr>
        <w:t>each</w:t>
      </w:r>
      <w:r>
        <w:rPr>
          <w:rFonts w:ascii="Bookman Old Style"/>
          <w:b w:val="0"/>
          <w:spacing w:val="-7"/>
          <w:sz w:val="18"/>
        </w:rPr>
        <w:t> </w:t>
      </w:r>
      <w:r>
        <w:rPr>
          <w:rFonts w:ascii="Bookman Old Style"/>
          <w:b w:val="0"/>
          <w:spacing w:val="-4"/>
          <w:sz w:val="18"/>
        </w:rPr>
        <w:t>aircraft </w:t>
      </w:r>
      <w:r>
        <w:rPr>
          <w:rFonts w:ascii="Bookman Old Style"/>
          <w:b w:val="0"/>
          <w:spacing w:val="-6"/>
          <w:sz w:val="18"/>
        </w:rPr>
        <w:t>fuelled,</w:t>
      </w:r>
      <w:r>
        <w:rPr>
          <w:rFonts w:ascii="Bookman Old Style"/>
          <w:b w:val="0"/>
          <w:spacing w:val="-9"/>
          <w:sz w:val="18"/>
        </w:rPr>
        <w:t> </w:t>
      </w:r>
      <w:r>
        <w:rPr>
          <w:rFonts w:ascii="Bookman Old Style"/>
          <w:b w:val="0"/>
          <w:spacing w:val="-6"/>
          <w:sz w:val="18"/>
        </w:rPr>
        <w:t>loaded</w:t>
      </w:r>
      <w:r>
        <w:rPr>
          <w:rFonts w:ascii="Bookman Old Style"/>
          <w:b w:val="0"/>
          <w:spacing w:val="-8"/>
          <w:sz w:val="18"/>
        </w:rPr>
        <w:t> </w:t>
      </w:r>
      <w:r>
        <w:rPr>
          <w:rFonts w:ascii="Bookman Old Style"/>
          <w:b w:val="0"/>
          <w:spacing w:val="-6"/>
          <w:sz w:val="18"/>
        </w:rPr>
        <w:t>and</w:t>
      </w:r>
      <w:r>
        <w:rPr>
          <w:rFonts w:ascii="Bookman Old Style"/>
          <w:b w:val="0"/>
          <w:spacing w:val="-9"/>
          <w:sz w:val="18"/>
        </w:rPr>
        <w:t> </w:t>
      </w:r>
      <w:r>
        <w:rPr>
          <w:rFonts w:ascii="Bookman Old Style"/>
          <w:b w:val="0"/>
          <w:spacing w:val="-6"/>
          <w:sz w:val="18"/>
        </w:rPr>
        <w:t>sealed</w:t>
      </w:r>
      <w:r>
        <w:rPr>
          <w:rFonts w:ascii="Bookman Old Style"/>
          <w:b w:val="0"/>
          <w:spacing w:val="-8"/>
          <w:sz w:val="18"/>
        </w:rPr>
        <w:t> </w:t>
      </w:r>
      <w:r>
        <w:rPr>
          <w:rFonts w:ascii="Bookman Old Style"/>
          <w:b w:val="0"/>
          <w:spacing w:val="-6"/>
          <w:sz w:val="18"/>
        </w:rPr>
        <w:t>by</w:t>
      </w:r>
      <w:r>
        <w:rPr>
          <w:rFonts w:ascii="Bookman Old Style"/>
          <w:b w:val="0"/>
          <w:spacing w:val="-8"/>
          <w:sz w:val="18"/>
        </w:rPr>
        <w:t> </w:t>
      </w:r>
      <w:r>
        <w:rPr>
          <w:rFonts w:ascii="Bookman Old Style"/>
          <w:b w:val="0"/>
          <w:spacing w:val="-6"/>
          <w:sz w:val="18"/>
        </w:rPr>
        <w:t>its</w:t>
      </w:r>
      <w:r>
        <w:rPr>
          <w:rFonts w:ascii="Bookman Old Style"/>
          <w:b w:val="0"/>
          <w:spacing w:val="-9"/>
          <w:sz w:val="18"/>
        </w:rPr>
        <w:t> </w:t>
      </w:r>
      <w:r>
        <w:rPr>
          <w:rFonts w:ascii="Bookman Old Style"/>
          <w:b w:val="0"/>
          <w:spacing w:val="-6"/>
          <w:sz w:val="18"/>
        </w:rPr>
        <w:t>scheduled</w:t>
      </w:r>
      <w:r>
        <w:rPr>
          <w:rFonts w:ascii="Bookman Old Style"/>
          <w:b w:val="0"/>
          <w:spacing w:val="-8"/>
          <w:sz w:val="18"/>
        </w:rPr>
        <w:t> </w:t>
      </w:r>
      <w:r>
        <w:rPr>
          <w:rFonts w:ascii="Bookman Old Style"/>
          <w:b w:val="0"/>
          <w:spacing w:val="-6"/>
          <w:sz w:val="18"/>
        </w:rPr>
        <w:t>off-block</w:t>
      </w:r>
      <w:r>
        <w:rPr>
          <w:rFonts w:ascii="Bookman Old Style"/>
          <w:b w:val="0"/>
          <w:spacing w:val="-9"/>
          <w:sz w:val="18"/>
        </w:rPr>
        <w:t> </w:t>
      </w:r>
      <w:r>
        <w:rPr>
          <w:rFonts w:ascii="Bookman Old Style"/>
          <w:b w:val="0"/>
          <w:spacing w:val="-6"/>
          <w:sz w:val="18"/>
        </w:rPr>
        <w:t>time.</w:t>
      </w:r>
    </w:p>
    <w:p>
      <w:pPr>
        <w:pStyle w:val="BodyText"/>
        <w:spacing w:before="7"/>
        <w:rPr>
          <w:rFonts w:ascii="Bookman Old Style"/>
          <w:b w:val="0"/>
          <w:sz w:val="18"/>
        </w:rPr>
      </w:pPr>
    </w:p>
    <w:p>
      <w:pPr>
        <w:spacing w:line="249" w:lineRule="auto" w:before="0"/>
        <w:ind w:left="27" w:right="48" w:firstLine="0"/>
        <w:jc w:val="left"/>
        <w:rPr>
          <w:rFonts w:ascii="Bookman Old Style"/>
          <w:b w:val="0"/>
          <w:i/>
          <w:sz w:val="18"/>
        </w:rPr>
      </w:pPr>
      <w:r>
        <w:rPr>
          <w:rFonts w:ascii="Georgia"/>
          <w:b/>
          <w:sz w:val="18"/>
        </w:rPr>
        <w:t>HLR-APT-02 </w:t>
      </w:r>
      <w:r>
        <w:rPr>
          <w:rFonts w:ascii="Bookman Old Style"/>
          <w:b w:val="0"/>
          <w:sz w:val="18"/>
        </w:rPr>
        <w:t>Airport</w:t>
      </w:r>
      <w:r>
        <w:rPr>
          <w:rFonts w:ascii="Bookman Old Style"/>
          <w:b w:val="0"/>
          <w:spacing w:val="-9"/>
          <w:sz w:val="18"/>
        </w:rPr>
        <w:t> </w:t>
      </w:r>
      <w:r>
        <w:rPr>
          <w:rFonts w:ascii="Bookman Old Style"/>
          <w:b w:val="0"/>
          <w:sz w:val="18"/>
        </w:rPr>
        <w:t>operations</w:t>
      </w:r>
      <w:r>
        <w:rPr>
          <w:rFonts w:ascii="Bookman Old Style"/>
          <w:b w:val="0"/>
          <w:spacing w:val="-9"/>
          <w:sz w:val="18"/>
        </w:rPr>
        <w:t> </w:t>
      </w:r>
      <w:r>
        <w:rPr>
          <w:rFonts w:ascii="Bookman Old Style"/>
          <w:b w:val="0"/>
          <w:sz w:val="18"/>
        </w:rPr>
        <w:t>shall</w:t>
      </w:r>
      <w:r>
        <w:rPr>
          <w:rFonts w:ascii="Bookman Old Style"/>
          <w:b w:val="0"/>
          <w:spacing w:val="-10"/>
          <w:sz w:val="18"/>
        </w:rPr>
        <w:t> </w:t>
      </w:r>
      <w:r>
        <w:rPr>
          <w:rFonts w:ascii="Bookman Old Style"/>
          <w:b w:val="0"/>
          <w:sz w:val="18"/>
        </w:rPr>
        <w:t>report</w:t>
      </w:r>
      <w:r>
        <w:rPr>
          <w:rFonts w:ascii="Bookman Old Style"/>
          <w:b w:val="0"/>
          <w:spacing w:val="-10"/>
          <w:sz w:val="18"/>
        </w:rPr>
        <w:t> </w:t>
      </w:r>
      <w:r>
        <w:rPr>
          <w:rFonts w:ascii="Bookman Old Style"/>
          <w:b w:val="0"/>
          <w:sz w:val="18"/>
        </w:rPr>
        <w:t>the</w:t>
      </w:r>
      <w:r>
        <w:rPr>
          <w:rFonts w:ascii="Bookman Old Style"/>
          <w:b w:val="0"/>
          <w:spacing w:val="-10"/>
          <w:sz w:val="18"/>
        </w:rPr>
        <w:t> </w:t>
      </w:r>
      <w:r>
        <w:rPr>
          <w:rFonts w:ascii="Bookman Old Style"/>
          <w:b w:val="0"/>
          <w:sz w:val="18"/>
        </w:rPr>
        <w:t>fuel </w:t>
      </w:r>
      <w:r>
        <w:rPr>
          <w:rFonts w:ascii="Bookman Old Style"/>
          <w:b w:val="0"/>
          <w:spacing w:val="-6"/>
          <w:sz w:val="18"/>
        </w:rPr>
        <w:t>uplifted</w:t>
      </w:r>
      <w:r>
        <w:rPr>
          <w:rFonts w:ascii="Bookman Old Style"/>
          <w:b w:val="0"/>
          <w:spacing w:val="-9"/>
          <w:sz w:val="18"/>
        </w:rPr>
        <w:t> </w:t>
      </w:r>
      <w:r>
        <w:rPr>
          <w:rFonts w:ascii="Bookman Old Style"/>
          <w:b w:val="0"/>
          <w:spacing w:val="-6"/>
          <w:sz w:val="18"/>
        </w:rPr>
        <w:t>and</w:t>
      </w:r>
      <w:r>
        <w:rPr>
          <w:rFonts w:ascii="Bookman Old Style"/>
          <w:b w:val="0"/>
          <w:spacing w:val="-8"/>
          <w:sz w:val="18"/>
        </w:rPr>
        <w:t> </w:t>
      </w:r>
      <w:r>
        <w:rPr>
          <w:rFonts w:ascii="Bookman Old Style"/>
          <w:b w:val="0"/>
          <w:spacing w:val="-6"/>
          <w:sz w:val="18"/>
        </w:rPr>
        <w:t>the</w:t>
      </w:r>
      <w:r>
        <w:rPr>
          <w:rFonts w:ascii="Bookman Old Style"/>
          <w:b w:val="0"/>
          <w:spacing w:val="-9"/>
          <w:sz w:val="18"/>
        </w:rPr>
        <w:t> </w:t>
      </w:r>
      <w:r>
        <w:rPr>
          <w:rFonts w:ascii="Bookman Old Style"/>
          <w:b w:val="0"/>
          <w:spacing w:val="-6"/>
          <w:sz w:val="18"/>
        </w:rPr>
        <w:t>load</w:t>
      </w:r>
      <w:r>
        <w:rPr>
          <w:rFonts w:ascii="Bookman Old Style"/>
          <w:b w:val="0"/>
          <w:spacing w:val="-8"/>
          <w:sz w:val="18"/>
        </w:rPr>
        <w:t> </w:t>
      </w:r>
      <w:r>
        <w:rPr>
          <w:rFonts w:ascii="Bookman Old Style"/>
          <w:b w:val="0"/>
          <w:spacing w:val="-6"/>
          <w:sz w:val="18"/>
        </w:rPr>
        <w:t>put</w:t>
      </w:r>
      <w:r>
        <w:rPr>
          <w:rFonts w:ascii="Bookman Old Style"/>
          <w:b w:val="0"/>
          <w:spacing w:val="-8"/>
          <w:sz w:val="18"/>
        </w:rPr>
        <w:t> </w:t>
      </w:r>
      <w:r>
        <w:rPr>
          <w:rFonts w:ascii="Bookman Old Style"/>
          <w:b w:val="0"/>
          <w:spacing w:val="-6"/>
          <w:sz w:val="18"/>
        </w:rPr>
        <w:t>on</w:t>
      </w:r>
      <w:r>
        <w:rPr>
          <w:rFonts w:ascii="Bookman Old Style"/>
          <w:b w:val="0"/>
          <w:spacing w:val="-9"/>
          <w:sz w:val="18"/>
        </w:rPr>
        <w:t> </w:t>
      </w:r>
      <w:r>
        <w:rPr>
          <w:rFonts w:ascii="Bookman Old Style"/>
          <w:b w:val="0"/>
          <w:spacing w:val="-6"/>
          <w:sz w:val="18"/>
        </w:rPr>
        <w:t>board</w:t>
      </w:r>
      <w:r>
        <w:rPr>
          <w:rFonts w:ascii="Bookman Old Style"/>
          <w:b w:val="0"/>
          <w:spacing w:val="-8"/>
          <w:sz w:val="18"/>
        </w:rPr>
        <w:t> </w:t>
      </w:r>
      <w:r>
        <w:rPr>
          <w:rFonts w:ascii="Bookman Old Style"/>
          <w:b w:val="0"/>
          <w:spacing w:val="-6"/>
          <w:sz w:val="18"/>
        </w:rPr>
        <w:t>to</w:t>
      </w:r>
      <w:r>
        <w:rPr>
          <w:rFonts w:ascii="Bookman Old Style"/>
          <w:b w:val="0"/>
          <w:spacing w:val="-9"/>
          <w:sz w:val="18"/>
        </w:rPr>
        <w:t> </w:t>
      </w:r>
      <w:r>
        <w:rPr>
          <w:rFonts w:ascii="Bookman Old Style"/>
          <w:b w:val="0"/>
          <w:spacing w:val="-6"/>
          <w:sz w:val="18"/>
        </w:rPr>
        <w:t>the</w:t>
      </w:r>
      <w:r>
        <w:rPr>
          <w:rFonts w:ascii="Bookman Old Style"/>
          <w:b w:val="0"/>
          <w:spacing w:val="-8"/>
          <w:sz w:val="18"/>
        </w:rPr>
        <w:t> </w:t>
      </w:r>
      <w:r>
        <w:rPr>
          <w:rFonts w:ascii="Bookman Old Style"/>
          <w:b w:val="0"/>
          <w:spacing w:val="-6"/>
          <w:sz w:val="18"/>
        </w:rPr>
        <w:t>flight</w:t>
      </w:r>
      <w:r>
        <w:rPr>
          <w:rFonts w:ascii="Bookman Old Style"/>
          <w:b w:val="0"/>
          <w:spacing w:val="-8"/>
          <w:sz w:val="18"/>
        </w:rPr>
        <w:t> </w:t>
      </w:r>
      <w:r>
        <w:rPr>
          <w:rFonts w:ascii="Bookman Old Style"/>
          <w:b w:val="0"/>
          <w:spacing w:val="-6"/>
          <w:sz w:val="18"/>
        </w:rPr>
        <w:t>crew</w:t>
      </w:r>
      <w:r>
        <w:rPr>
          <w:rFonts w:ascii="Bookman Old Style"/>
          <w:b w:val="0"/>
          <w:spacing w:val="-9"/>
          <w:sz w:val="18"/>
        </w:rPr>
        <w:t> </w:t>
      </w:r>
      <w:r>
        <w:rPr>
          <w:rFonts w:ascii="Bookman Old Style"/>
          <w:b w:val="0"/>
          <w:spacing w:val="-6"/>
          <w:sz w:val="18"/>
        </w:rPr>
        <w:t>and </w:t>
      </w:r>
      <w:r>
        <w:rPr>
          <w:rFonts w:ascii="Bookman Old Style"/>
          <w:b w:val="0"/>
          <w:sz w:val="18"/>
        </w:rPr>
        <w:t>the</w:t>
      </w:r>
      <w:r>
        <w:rPr>
          <w:rFonts w:ascii="Bookman Old Style"/>
          <w:b w:val="0"/>
          <w:spacing w:val="-9"/>
          <w:sz w:val="18"/>
        </w:rPr>
        <w:t> </w:t>
      </w:r>
      <w:r>
        <w:rPr>
          <w:rFonts w:ascii="Bookman Old Style"/>
          <w:b w:val="0"/>
          <w:sz w:val="18"/>
        </w:rPr>
        <w:t>load</w:t>
      </w:r>
      <w:r>
        <w:rPr>
          <w:rFonts w:ascii="Bookman Old Style"/>
          <w:b w:val="0"/>
          <w:spacing w:val="-9"/>
          <w:sz w:val="18"/>
        </w:rPr>
        <w:t> </w:t>
      </w:r>
      <w:r>
        <w:rPr>
          <w:rFonts w:ascii="Bookman Old Style"/>
          <w:b w:val="0"/>
          <w:sz w:val="18"/>
        </w:rPr>
        <w:t>planner</w:t>
      </w:r>
      <w:r>
        <w:rPr>
          <w:rFonts w:ascii="Bookman Old Style"/>
          <w:b w:val="0"/>
          <w:spacing w:val="-9"/>
          <w:sz w:val="18"/>
        </w:rPr>
        <w:t> </w:t>
      </w:r>
      <w:r>
        <w:rPr>
          <w:rFonts w:ascii="Bookman Old Style"/>
          <w:b w:val="0"/>
          <w:sz w:val="18"/>
        </w:rPr>
        <w:t>before</w:t>
      </w:r>
      <w:r>
        <w:rPr>
          <w:rFonts w:ascii="Bookman Old Style"/>
          <w:b w:val="0"/>
          <w:spacing w:val="-9"/>
          <w:sz w:val="18"/>
        </w:rPr>
        <w:t> </w:t>
      </w:r>
      <w:r>
        <w:rPr>
          <w:rFonts w:ascii="Bookman Old Style"/>
          <w:b w:val="0"/>
          <w:sz w:val="18"/>
        </w:rPr>
        <w:t>off-block. </w:t>
      </w:r>
      <w:r>
        <w:rPr>
          <w:rFonts w:ascii="Bookman Old Style"/>
          <w:b w:val="0"/>
          <w:i/>
          <w:sz w:val="18"/>
        </w:rPr>
        <w:t>(also</w:t>
      </w:r>
      <w:r>
        <w:rPr>
          <w:rFonts w:ascii="Bookman Old Style"/>
          <w:b w:val="0"/>
          <w:i/>
          <w:spacing w:val="-1"/>
          <w:sz w:val="18"/>
        </w:rPr>
        <w:t> </w:t>
      </w:r>
      <w:r>
        <w:rPr>
          <w:rFonts w:ascii="Bookman Old Style"/>
          <w:b w:val="0"/>
          <w:i/>
          <w:sz w:val="18"/>
        </w:rPr>
        <w:t>SLR-PLN-07)</w:t>
      </w:r>
    </w:p>
    <w:p>
      <w:pPr>
        <w:spacing w:before="103"/>
        <w:ind w:left="27"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spacing w:before="129"/>
        <w:rPr>
          <w:rFonts w:ascii="Bookman Old Style"/>
          <w:b w:val="0"/>
          <w:i/>
          <w:sz w:val="18"/>
        </w:rPr>
      </w:pPr>
    </w:p>
    <w:p>
      <w:pPr>
        <w:spacing w:before="0"/>
        <w:ind w:left="27"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145"/>
        <w:rPr>
          <w:rFonts w:ascii="Bookman Old Style"/>
          <w:b w:val="0"/>
          <w:i/>
          <w:sz w:val="18"/>
        </w:rPr>
      </w:pPr>
    </w:p>
    <w:p>
      <w:pPr>
        <w:spacing w:before="0"/>
        <w:ind w:left="27" w:right="0" w:firstLine="0"/>
        <w:jc w:val="left"/>
        <w:rPr>
          <w:rFonts w:ascii="Bookman Old Style"/>
          <w:b w:val="0"/>
          <w:i/>
          <w:sz w:val="18"/>
        </w:rPr>
      </w:pPr>
      <w:r>
        <w:rPr>
          <w:rFonts w:ascii="Georgia"/>
          <w:b/>
          <w:sz w:val="18"/>
        </w:rPr>
        <w:t>HLR-CRW-04</w:t>
      </w:r>
      <w:r>
        <w:rPr>
          <w:rFonts w:ascii="Georgia"/>
          <w:b/>
          <w:spacing w:val="21"/>
          <w:sz w:val="18"/>
        </w:rPr>
        <w:t> </w:t>
      </w:r>
      <w:r>
        <w:rPr>
          <w:rFonts w:ascii="Bookman Old Style"/>
          <w:b w:val="0"/>
          <w:i/>
          <w:sz w:val="18"/>
        </w:rPr>
        <w:t>(text</w:t>
      </w:r>
      <w:r>
        <w:rPr>
          <w:rFonts w:ascii="Bookman Old Style"/>
          <w:b w:val="0"/>
          <w:i/>
          <w:spacing w:val="18"/>
          <w:sz w:val="18"/>
        </w:rPr>
        <w:t> </w:t>
      </w:r>
      <w:r>
        <w:rPr>
          <w:rFonts w:ascii="Bookman Old Style"/>
          <w:b w:val="0"/>
          <w:i/>
          <w:spacing w:val="-2"/>
          <w:sz w:val="18"/>
        </w:rPr>
        <w:t>above)</w:t>
      </w:r>
    </w:p>
    <w:p>
      <w:pPr>
        <w:pStyle w:val="BodyText"/>
        <w:rPr>
          <w:rFonts w:ascii="Bookman Old Style"/>
          <w:b w:val="0"/>
          <w:i/>
          <w:sz w:val="18"/>
        </w:rPr>
      </w:pPr>
    </w:p>
    <w:p>
      <w:pPr>
        <w:pStyle w:val="BodyText"/>
        <w:rPr>
          <w:rFonts w:ascii="Bookman Old Style"/>
          <w:b w:val="0"/>
          <w:i/>
          <w:sz w:val="18"/>
        </w:rPr>
      </w:pPr>
    </w:p>
    <w:p>
      <w:pPr>
        <w:pStyle w:val="BodyText"/>
        <w:spacing w:before="31"/>
        <w:rPr>
          <w:rFonts w:ascii="Bookman Old Style"/>
          <w:b w:val="0"/>
          <w:i/>
          <w:sz w:val="18"/>
        </w:rPr>
      </w:pPr>
    </w:p>
    <w:p>
      <w:pPr>
        <w:spacing w:before="0"/>
        <w:ind w:left="27" w:right="0" w:firstLine="0"/>
        <w:jc w:val="left"/>
        <w:rPr>
          <w:rFonts w:ascii="Bookman Old Style"/>
          <w:b w:val="0"/>
          <w:i/>
          <w:sz w:val="18"/>
        </w:rPr>
      </w:pPr>
      <w:r>
        <w:rPr>
          <w:rFonts w:ascii="Georgia"/>
          <w:b/>
          <w:sz w:val="18"/>
        </w:rPr>
        <w:t>HLR-OPS-06</w:t>
      </w:r>
      <w:r>
        <w:rPr>
          <w:rFonts w:ascii="Georgia"/>
          <w:b/>
          <w:spacing w:val="25"/>
          <w:sz w:val="18"/>
        </w:rPr>
        <w:t> </w:t>
      </w:r>
      <w:r>
        <w:rPr>
          <w:rFonts w:ascii="Bookman Old Style"/>
          <w:b w:val="0"/>
          <w:i/>
          <w:sz w:val="18"/>
        </w:rPr>
        <w:t>(text</w:t>
      </w:r>
      <w:r>
        <w:rPr>
          <w:rFonts w:ascii="Bookman Old Style"/>
          <w:b w:val="0"/>
          <w:i/>
          <w:spacing w:val="24"/>
          <w:sz w:val="18"/>
        </w:rPr>
        <w:t> </w:t>
      </w:r>
      <w:r>
        <w:rPr>
          <w:rFonts w:ascii="Bookman Old Style"/>
          <w:b w:val="0"/>
          <w:i/>
          <w:spacing w:val="-2"/>
          <w:sz w:val="18"/>
        </w:rPr>
        <w:t>above)</w:t>
      </w:r>
    </w:p>
    <w:p>
      <w:pPr>
        <w:spacing w:line="249" w:lineRule="auto" w:before="8"/>
        <w:ind w:left="27" w:right="231" w:firstLine="0"/>
        <w:jc w:val="left"/>
        <w:rPr>
          <w:rFonts w:ascii="Bookman Old Style"/>
          <w:b w:val="0"/>
          <w:sz w:val="18"/>
        </w:rPr>
      </w:pPr>
      <w:r>
        <w:rPr>
          <w:rFonts w:ascii="Georgia"/>
          <w:b/>
          <w:spacing w:val="-4"/>
          <w:sz w:val="18"/>
        </w:rPr>
        <w:t>HLR-ACF-04</w:t>
      </w:r>
      <w:r>
        <w:rPr>
          <w:rFonts w:ascii="Georgia"/>
          <w:b/>
          <w:spacing w:val="-1"/>
          <w:sz w:val="18"/>
        </w:rPr>
        <w:t> </w:t>
      </w:r>
      <w:r>
        <w:rPr>
          <w:rFonts w:ascii="Bookman Old Style"/>
          <w:b w:val="0"/>
          <w:spacing w:val="-4"/>
          <w:sz w:val="18"/>
        </w:rPr>
        <w:t>The</w:t>
      </w:r>
      <w:r>
        <w:rPr>
          <w:rFonts w:ascii="Bookman Old Style"/>
          <w:b w:val="0"/>
          <w:spacing w:val="-11"/>
          <w:sz w:val="18"/>
        </w:rPr>
        <w:t> </w:t>
      </w:r>
      <w:r>
        <w:rPr>
          <w:rFonts w:ascii="Bookman Old Style"/>
          <w:b w:val="0"/>
          <w:spacing w:val="-4"/>
          <w:sz w:val="18"/>
        </w:rPr>
        <w:t>aircraft</w:t>
      </w:r>
      <w:r>
        <w:rPr>
          <w:rFonts w:ascii="Bookman Old Style"/>
          <w:b w:val="0"/>
          <w:spacing w:val="-10"/>
          <w:sz w:val="18"/>
        </w:rPr>
        <w:t> </w:t>
      </w:r>
      <w:r>
        <w:rPr>
          <w:rFonts w:ascii="Bookman Old Style"/>
          <w:b w:val="0"/>
          <w:spacing w:val="-4"/>
          <w:sz w:val="18"/>
        </w:rPr>
        <w:t>communication</w:t>
      </w:r>
      <w:r>
        <w:rPr>
          <w:rFonts w:ascii="Bookman Old Style"/>
          <w:b w:val="0"/>
          <w:spacing w:val="-10"/>
          <w:sz w:val="18"/>
        </w:rPr>
        <w:t> </w:t>
      </w:r>
      <w:r>
        <w:rPr>
          <w:rFonts w:ascii="Bookman Old Style"/>
          <w:b w:val="0"/>
          <w:spacing w:val="-4"/>
          <w:sz w:val="18"/>
        </w:rPr>
        <w:t>system</w:t>
      </w:r>
      <w:r>
        <w:rPr>
          <w:rFonts w:ascii="Bookman Old Style"/>
          <w:b w:val="0"/>
          <w:spacing w:val="-11"/>
          <w:sz w:val="18"/>
        </w:rPr>
        <w:t> </w:t>
      </w:r>
      <w:r>
        <w:rPr>
          <w:rFonts w:ascii="Bookman Old Style"/>
          <w:b w:val="0"/>
          <w:spacing w:val="-4"/>
          <w:sz w:val="18"/>
        </w:rPr>
        <w:t>shall </w:t>
      </w:r>
      <w:r>
        <w:rPr>
          <w:rFonts w:ascii="Bookman Old Style"/>
          <w:b w:val="0"/>
          <w:spacing w:val="-6"/>
          <w:sz w:val="18"/>
        </w:rPr>
        <w:t>carry</w:t>
      </w:r>
      <w:r>
        <w:rPr>
          <w:rFonts w:ascii="Bookman Old Style"/>
          <w:b w:val="0"/>
          <w:spacing w:val="-9"/>
          <w:sz w:val="18"/>
        </w:rPr>
        <w:t> </w:t>
      </w:r>
      <w:r>
        <w:rPr>
          <w:rFonts w:ascii="Bookman Old Style"/>
          <w:b w:val="0"/>
          <w:spacing w:val="-6"/>
          <w:sz w:val="18"/>
        </w:rPr>
        <w:t>voice</w:t>
      </w:r>
      <w:r>
        <w:rPr>
          <w:rFonts w:ascii="Bookman Old Style"/>
          <w:b w:val="0"/>
          <w:spacing w:val="-8"/>
          <w:sz w:val="18"/>
        </w:rPr>
        <w:t> </w:t>
      </w:r>
      <w:r>
        <w:rPr>
          <w:rFonts w:ascii="Bookman Old Style"/>
          <w:b w:val="0"/>
          <w:spacing w:val="-6"/>
          <w:sz w:val="18"/>
        </w:rPr>
        <w:t>and</w:t>
      </w:r>
      <w:r>
        <w:rPr>
          <w:rFonts w:ascii="Bookman Old Style"/>
          <w:b w:val="0"/>
          <w:spacing w:val="-9"/>
          <w:sz w:val="18"/>
        </w:rPr>
        <w:t> </w:t>
      </w:r>
      <w:r>
        <w:rPr>
          <w:rFonts w:ascii="Bookman Old Style"/>
          <w:b w:val="0"/>
          <w:spacing w:val="-6"/>
          <w:sz w:val="18"/>
        </w:rPr>
        <w:t>data</w:t>
      </w:r>
      <w:r>
        <w:rPr>
          <w:rFonts w:ascii="Bookman Old Style"/>
          <w:b w:val="0"/>
          <w:spacing w:val="-8"/>
          <w:sz w:val="18"/>
        </w:rPr>
        <w:t> </w:t>
      </w:r>
      <w:r>
        <w:rPr>
          <w:rFonts w:ascii="Bookman Old Style"/>
          <w:b w:val="0"/>
          <w:spacing w:val="-6"/>
          <w:sz w:val="18"/>
        </w:rPr>
        <w:t>between</w:t>
      </w:r>
      <w:r>
        <w:rPr>
          <w:rFonts w:ascii="Bookman Old Style"/>
          <w:b w:val="0"/>
          <w:spacing w:val="-8"/>
          <w:sz w:val="18"/>
        </w:rPr>
        <w:t> </w:t>
      </w:r>
      <w:r>
        <w:rPr>
          <w:rFonts w:ascii="Bookman Old Style"/>
          <w:b w:val="0"/>
          <w:spacing w:val="-6"/>
          <w:sz w:val="18"/>
        </w:rPr>
        <w:t>the</w:t>
      </w:r>
      <w:r>
        <w:rPr>
          <w:rFonts w:ascii="Bookman Old Style"/>
          <w:b w:val="0"/>
          <w:spacing w:val="-9"/>
          <w:sz w:val="18"/>
        </w:rPr>
        <w:t> </w:t>
      </w:r>
      <w:r>
        <w:rPr>
          <w:rFonts w:ascii="Bookman Old Style"/>
          <w:b w:val="0"/>
          <w:spacing w:val="-6"/>
          <w:sz w:val="18"/>
        </w:rPr>
        <w:t>flight</w:t>
      </w:r>
      <w:r>
        <w:rPr>
          <w:rFonts w:ascii="Bookman Old Style"/>
          <w:b w:val="0"/>
          <w:spacing w:val="-8"/>
          <w:sz w:val="18"/>
        </w:rPr>
        <w:t> </w:t>
      </w:r>
      <w:r>
        <w:rPr>
          <w:rFonts w:ascii="Bookman Old Style"/>
          <w:b w:val="0"/>
          <w:spacing w:val="-6"/>
          <w:sz w:val="18"/>
        </w:rPr>
        <w:t>crew</w:t>
      </w:r>
      <w:r>
        <w:rPr>
          <w:rFonts w:ascii="Bookman Old Style"/>
          <w:b w:val="0"/>
          <w:spacing w:val="-9"/>
          <w:sz w:val="18"/>
        </w:rPr>
        <w:t> </w:t>
      </w:r>
      <w:r>
        <w:rPr>
          <w:rFonts w:ascii="Bookman Old Style"/>
          <w:b w:val="0"/>
          <w:spacing w:val="-6"/>
          <w:sz w:val="18"/>
        </w:rPr>
        <w:t>and</w:t>
      </w:r>
      <w:r>
        <w:rPr>
          <w:rFonts w:ascii="Bookman Old Style"/>
          <w:b w:val="0"/>
          <w:spacing w:val="-8"/>
          <w:sz w:val="18"/>
        </w:rPr>
        <w:t> </w:t>
      </w:r>
      <w:r>
        <w:rPr>
          <w:rFonts w:ascii="Bookman Old Style"/>
          <w:b w:val="0"/>
          <w:spacing w:val="-6"/>
          <w:sz w:val="18"/>
        </w:rPr>
        <w:t>both</w:t>
      </w:r>
      <w:r>
        <w:rPr>
          <w:rFonts w:ascii="Bookman Old Style"/>
          <w:b w:val="0"/>
          <w:spacing w:val="-8"/>
          <w:sz w:val="18"/>
        </w:rPr>
        <w:t> </w:t>
      </w:r>
      <w:r>
        <w:rPr>
          <w:rFonts w:ascii="Bookman Old Style"/>
          <w:b w:val="0"/>
          <w:spacing w:val="-6"/>
          <w:sz w:val="18"/>
        </w:rPr>
        <w:t>air </w:t>
      </w:r>
      <w:r>
        <w:rPr>
          <w:rFonts w:ascii="Bookman Old Style"/>
          <w:b w:val="0"/>
          <w:spacing w:val="-2"/>
          <w:sz w:val="18"/>
        </w:rPr>
        <w:t>traffic</w:t>
      </w:r>
      <w:r>
        <w:rPr>
          <w:rFonts w:ascii="Bookman Old Style"/>
          <w:b w:val="0"/>
          <w:spacing w:val="-13"/>
          <w:sz w:val="18"/>
        </w:rPr>
        <w:t> </w:t>
      </w:r>
      <w:r>
        <w:rPr>
          <w:rFonts w:ascii="Bookman Old Style"/>
          <w:b w:val="0"/>
          <w:spacing w:val="-2"/>
          <w:sz w:val="18"/>
        </w:rPr>
        <w:t>control</w:t>
      </w:r>
      <w:r>
        <w:rPr>
          <w:rFonts w:ascii="Bookman Old Style"/>
          <w:b w:val="0"/>
          <w:spacing w:val="-12"/>
          <w:sz w:val="18"/>
        </w:rPr>
        <w:t> </w:t>
      </w:r>
      <w:r>
        <w:rPr>
          <w:rFonts w:ascii="Bookman Old Style"/>
          <w:b w:val="0"/>
          <w:spacing w:val="-2"/>
          <w:sz w:val="18"/>
        </w:rPr>
        <w:t>and</w:t>
      </w:r>
      <w:r>
        <w:rPr>
          <w:rFonts w:ascii="Bookman Old Style"/>
          <w:b w:val="0"/>
          <w:spacing w:val="-13"/>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dispatcher</w:t>
      </w:r>
      <w:r>
        <w:rPr>
          <w:rFonts w:ascii="Bookman Old Style"/>
          <w:b w:val="0"/>
          <w:spacing w:val="-12"/>
          <w:sz w:val="18"/>
        </w:rPr>
        <w:t> </w:t>
      </w:r>
      <w:r>
        <w:rPr>
          <w:rFonts w:ascii="Bookman Old Style"/>
          <w:b w:val="0"/>
          <w:spacing w:val="-2"/>
          <w:sz w:val="18"/>
        </w:rPr>
        <w:t>for</w:t>
      </w:r>
      <w:r>
        <w:rPr>
          <w:rFonts w:ascii="Bookman Old Style"/>
          <w:b w:val="0"/>
          <w:spacing w:val="-13"/>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whole</w:t>
      </w:r>
      <w:r>
        <w:rPr>
          <w:rFonts w:ascii="Bookman Old Style"/>
          <w:b w:val="0"/>
          <w:spacing w:val="-13"/>
          <w:sz w:val="18"/>
        </w:rPr>
        <w:t> </w:t>
      </w:r>
      <w:r>
        <w:rPr>
          <w:rFonts w:ascii="Bookman Old Style"/>
          <w:b w:val="0"/>
          <w:spacing w:val="-2"/>
          <w:sz w:val="18"/>
        </w:rPr>
        <w:t>flight.</w:t>
      </w:r>
    </w:p>
    <w:p>
      <w:pPr>
        <w:spacing w:after="0" w:line="249" w:lineRule="auto"/>
        <w:jc w:val="left"/>
        <w:rPr>
          <w:rFonts w:ascii="Bookman Old Style"/>
          <w:b w:val="0"/>
          <w:sz w:val="18"/>
        </w:rPr>
        <w:sectPr>
          <w:type w:val="continuous"/>
          <w:pgSz w:w="15840" w:h="12240" w:orient="landscape"/>
          <w:pgMar w:header="0" w:footer="0" w:top="1820" w:bottom="280" w:left="1440" w:right="1440"/>
          <w:cols w:num="3" w:equalWidth="0">
            <w:col w:w="3657" w:space="131"/>
            <w:col w:w="4111" w:space="130"/>
            <w:col w:w="4931"/>
          </w:cols>
        </w:sectPr>
      </w:pPr>
    </w:p>
    <w:p>
      <w:pPr>
        <w:pStyle w:val="BodyText"/>
        <w:spacing w:before="8"/>
        <w:rPr>
          <w:rFonts w:ascii="Bookman Old Style"/>
          <w:b w:val="0"/>
          <w:sz w:val="4"/>
        </w:rPr>
      </w:pPr>
      <w:r>
        <w:rPr>
          <w:rFonts w:ascii="Bookman Old Style"/>
          <w:b w:val="0"/>
          <w:sz w:val="4"/>
        </w:rPr>
        <mc:AlternateContent>
          <mc:Choice Requires="wps">
            <w:drawing>
              <wp:anchor distT="0" distB="0" distL="0" distR="0" allowOverlap="1" layoutInCell="1" locked="0" behindDoc="0" simplePos="0" relativeHeight="15791104">
                <wp:simplePos x="0" y="0"/>
                <wp:positionH relativeFrom="page">
                  <wp:posOffset>487485</wp:posOffset>
                </wp:positionH>
                <wp:positionV relativeFrom="page">
                  <wp:posOffset>3804221</wp:posOffset>
                </wp:positionV>
                <wp:extent cx="164465" cy="16446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64465" cy="164465"/>
                        </a:xfrm>
                        <a:prstGeom prst="rect">
                          <a:avLst/>
                        </a:prstGeom>
                      </wps:spPr>
                      <wps:txbx>
                        <w:txbxContent>
                          <w:p>
                            <w:pPr>
                              <w:pStyle w:val="BodyText"/>
                              <w:spacing w:line="258" w:lineRule="exact"/>
                              <w:ind w:left="20"/>
                              <w:rPr>
                                <w:b w:val="0"/>
                              </w:rPr>
                            </w:pPr>
                            <w:r>
                              <w:rPr>
                                <w:b w:val="0"/>
                                <w:spacing w:val="-5"/>
                              </w:rPr>
                              <w:t>60</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91104" type="#_x0000_t202" id="docshape88" filled="false" stroked="false">
                <v:textbox inset="0,0,0,0" style="layout-flow:vertical">
                  <w:txbxContent>
                    <w:p>
                      <w:pPr>
                        <w:pStyle w:val="BodyText"/>
                        <w:spacing w:line="258" w:lineRule="exact"/>
                        <w:ind w:left="20"/>
                        <w:rPr>
                          <w:b w:val="0"/>
                        </w:rPr>
                      </w:pPr>
                      <w:r>
                        <w:rPr>
                          <w:b w:val="0"/>
                          <w:spacing w:val="-5"/>
                        </w:rPr>
                        <w:t>60</w:t>
                      </w:r>
                    </w:p>
                  </w:txbxContent>
                </v:textbox>
                <w10:wrap type="none"/>
              </v:shape>
            </w:pict>
          </mc:Fallback>
        </mc:AlternateContent>
      </w:r>
    </w:p>
    <w:p>
      <w:pPr>
        <w:spacing w:line="20" w:lineRule="exact"/>
        <w:ind w:left="3844"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180" name="Group 180"/>
                <wp:cNvGraphicFramePr>
                  <a:graphicFrameLocks/>
                </wp:cNvGraphicFramePr>
                <a:graphic>
                  <a:graphicData uri="http://schemas.microsoft.com/office/word/2010/wordprocessingGroup">
                    <wpg:wgp>
                      <wpg:cNvPr id="180" name="Group 180"/>
                      <wpg:cNvGrpSpPr/>
                      <wpg:grpSpPr>
                        <a:xfrm>
                          <a:off x="0" y="0"/>
                          <a:ext cx="5770880" cy="4445"/>
                          <a:chExt cx="5770880" cy="4445"/>
                        </a:xfrm>
                      </wpg:grpSpPr>
                      <wps:wsp>
                        <wps:cNvPr id="181" name="Graphic 181"/>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89" coordorigin="0,0" coordsize="9088,7">
                <v:line style="position:absolute" from="0,3" to="9088,3" stroked="true" strokeweight=".327pt" strokecolor="#000000">
                  <v:stroke dashstyle="solid"/>
                </v:line>
              </v:group>
            </w:pict>
          </mc:Fallback>
        </mc:AlternateContent>
      </w:r>
      <w:r>
        <w:rPr>
          <w:rFonts w:ascii="Bookman Old Style"/>
          <w:sz w:val="2"/>
        </w:rPr>
      </w:r>
    </w:p>
    <w:p>
      <w:pPr>
        <w:spacing w:after="0" w:line="20" w:lineRule="exact"/>
        <w:rPr>
          <w:rFonts w:ascii="Bookman Old Style"/>
          <w:sz w:val="2"/>
        </w:rPr>
        <w:sectPr>
          <w:type w:val="continuous"/>
          <w:pgSz w:w="15840" w:h="12240" w:orient="landscape"/>
          <w:pgMar w:header="0" w:footer="0" w:top="1820" w:bottom="280" w:left="1440" w:right="1440"/>
        </w:sectPr>
      </w:pPr>
    </w:p>
    <w:p>
      <w:pPr>
        <w:spacing w:before="44"/>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1" simplePos="0" relativeHeight="487650816">
                <wp:simplePos x="0" y="0"/>
                <wp:positionH relativeFrom="page">
                  <wp:posOffset>931976</wp:posOffset>
                </wp:positionH>
                <wp:positionV relativeFrom="paragraph">
                  <wp:posOffset>182816</wp:posOffset>
                </wp:positionV>
                <wp:extent cx="8194675"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8194675" cy="1270"/>
                        </a:xfrm>
                        <a:custGeom>
                          <a:avLst/>
                          <a:gdLst/>
                          <a:ahLst/>
                          <a:cxnLst/>
                          <a:rect l="l" t="t" r="r" b="b"/>
                          <a:pathLst>
                            <a:path w="8194675" h="0">
                              <a:moveTo>
                                <a:pt x="0" y="0"/>
                              </a:moveTo>
                              <a:lnTo>
                                <a:pt x="819443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14.395pt;width:645.25pt;height:.1pt;mso-position-horizontal-relative:page;mso-position-vertical-relative:paragraph;z-index:-15665664;mso-wrap-distance-left:0;mso-wrap-distance-right:0" id="docshape90" coordorigin="1468,288" coordsize="12905,0" path="m1468,288l14372,288e" filled="false" stroked="true" strokeweight=".873pt" strokecolor="#000000">
                <v:path arrowok="t"/>
                <v:stroke dashstyle="solid"/>
                <w10:wrap type="topAndBottom"/>
              </v:shape>
            </w:pict>
          </mc:Fallback>
        </mc:AlternateContent>
      </w:r>
      <w:r>
        <w:rPr>
          <w:rFonts w:ascii="Bookman Old Style"/>
          <w:b w:val="0"/>
          <w:i/>
          <w:spacing w:val="-8"/>
          <w:sz w:val="18"/>
        </w:rPr>
        <w:t>Table</w:t>
      </w:r>
      <w:r>
        <w:rPr>
          <w:rFonts w:ascii="Bookman Old Style"/>
          <w:b w:val="0"/>
          <w:i/>
          <w:spacing w:val="-4"/>
          <w:sz w:val="18"/>
        </w:rPr>
        <w:t> </w:t>
      </w:r>
      <w:r>
        <w:rPr>
          <w:rFonts w:ascii="Bookman Old Style"/>
          <w:b w:val="0"/>
          <w:i/>
          <w:spacing w:val="-8"/>
          <w:sz w:val="18"/>
        </w:rPr>
        <w:t>11</w:t>
      </w:r>
      <w:r>
        <w:rPr>
          <w:rFonts w:ascii="Bookman Old Style"/>
          <w:b w:val="0"/>
          <w:i/>
          <w:spacing w:val="-4"/>
          <w:sz w:val="18"/>
        </w:rPr>
        <w:t> </w:t>
      </w:r>
      <w:r>
        <w:rPr>
          <w:rFonts w:ascii="Bookman Old Style"/>
          <w:b w:val="0"/>
          <w:i/>
          <w:spacing w:val="-8"/>
          <w:sz w:val="18"/>
        </w:rPr>
        <w:t>continued</w:t>
      </w:r>
    </w:p>
    <w:p>
      <w:pPr>
        <w:tabs>
          <w:tab w:pos="3814" w:val="left" w:leader="none"/>
          <w:tab w:pos="8055" w:val="left" w:leader="none"/>
        </w:tabs>
        <w:spacing w:before="49"/>
        <w:ind w:left="27" w:right="0" w:firstLine="0"/>
        <w:jc w:val="left"/>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r>
        <w:rPr>
          <w:rFonts w:ascii="Georgia"/>
          <w:b/>
          <w:sz w:val="18"/>
        </w:rPr>
        <w:tab/>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r>
        <w:rPr>
          <w:rFonts w:ascii="Georgia"/>
          <w:b/>
          <w:sz w:val="18"/>
        </w:rPr>
        <w:tab/>
      </w: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p>
      <w:pPr>
        <w:pStyle w:val="BodyText"/>
        <w:rPr>
          <w:rFonts w:ascii="Georgia"/>
          <w:b/>
          <w:sz w:val="4"/>
        </w:rPr>
      </w:pPr>
      <w:r>
        <w:rPr>
          <w:rFonts w:ascii="Georgia"/>
          <w:b/>
          <w:sz w:val="4"/>
        </w:rPr>
        <mc:AlternateContent>
          <mc:Choice Requires="wps">
            <w:drawing>
              <wp:anchor distT="0" distB="0" distL="0" distR="0" allowOverlap="1" layoutInCell="1" locked="0" behindDoc="1" simplePos="0" relativeHeight="487651328">
                <wp:simplePos x="0" y="0"/>
                <wp:positionH relativeFrom="page">
                  <wp:posOffset>931976</wp:posOffset>
                </wp:positionH>
                <wp:positionV relativeFrom="paragraph">
                  <wp:posOffset>44290</wp:posOffset>
                </wp:positionV>
                <wp:extent cx="8194675"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3.487426pt;width:645.25pt;height:.1pt;mso-position-horizontal-relative:page;mso-position-vertical-relative:paragraph;z-index:-15665152;mso-wrap-distance-left:0;mso-wrap-distance-right:0" id="docshape91" coordorigin="1468,70" coordsize="12905,0" path="m1468,70l14372,70e" filled="false" stroked="true" strokeweight=".545pt" strokecolor="#000000">
                <v:path arrowok="t"/>
                <v:stroke dashstyle="solid"/>
                <w10:wrap type="topAndBottom"/>
              </v:shape>
            </w:pict>
          </mc:Fallback>
        </mc:AlternateContent>
      </w:r>
    </w:p>
    <w:p>
      <w:pPr>
        <w:tabs>
          <w:tab w:pos="4241" w:val="left" w:leader="none"/>
        </w:tabs>
        <w:spacing w:before="106"/>
        <w:ind w:left="0" w:right="2584" w:firstLine="0"/>
        <w:jc w:val="right"/>
        <w:rPr>
          <w:rFonts w:ascii="Bookman Old Style"/>
          <w:b w:val="0"/>
          <w:i/>
          <w:sz w:val="18"/>
        </w:rPr>
      </w:pPr>
      <w:r>
        <w:rPr>
          <w:rFonts w:ascii="Georgia"/>
          <w:b/>
          <w:sz w:val="18"/>
        </w:rPr>
        <w:t>SLR-INF-07</w:t>
      </w:r>
      <w:r>
        <w:rPr>
          <w:rFonts w:ascii="Georgia"/>
          <w:b/>
          <w:spacing w:val="29"/>
          <w:sz w:val="18"/>
        </w:rPr>
        <w:t> </w:t>
      </w:r>
      <w:r>
        <w:rPr>
          <w:rFonts w:ascii="Bookman Old Style"/>
          <w:b w:val="0"/>
          <w:i/>
          <w:sz w:val="18"/>
        </w:rPr>
        <w:t>(text</w:t>
      </w:r>
      <w:r>
        <w:rPr>
          <w:rFonts w:ascii="Bookman Old Style"/>
          <w:b w:val="0"/>
          <w:i/>
          <w:spacing w:val="27"/>
          <w:sz w:val="18"/>
        </w:rPr>
        <w:t> </w:t>
      </w:r>
      <w:r>
        <w:rPr>
          <w:rFonts w:ascii="Bookman Old Style"/>
          <w:b w:val="0"/>
          <w:i/>
          <w:spacing w:val="-2"/>
          <w:sz w:val="18"/>
        </w:rPr>
        <w:t>above)</w:t>
      </w:r>
      <w:r>
        <w:rPr>
          <w:rFonts w:ascii="Bookman Old Style"/>
          <w:b w:val="0"/>
          <w:i/>
          <w:sz w:val="18"/>
        </w:rPr>
        <w:tab/>
      </w:r>
      <w:r>
        <w:rPr>
          <w:rFonts w:ascii="Georgia"/>
          <w:b/>
          <w:sz w:val="18"/>
        </w:rPr>
        <w:t>HLR-CRW-04</w:t>
      </w:r>
      <w:r>
        <w:rPr>
          <w:rFonts w:ascii="Georgia"/>
          <w:b/>
          <w:spacing w:val="21"/>
          <w:sz w:val="18"/>
        </w:rPr>
        <w:t> </w:t>
      </w:r>
      <w:r>
        <w:rPr>
          <w:rFonts w:ascii="Bookman Old Style"/>
          <w:b w:val="0"/>
          <w:i/>
          <w:sz w:val="18"/>
        </w:rPr>
        <w:t>(text</w:t>
      </w:r>
      <w:r>
        <w:rPr>
          <w:rFonts w:ascii="Bookman Old Style"/>
          <w:b w:val="0"/>
          <w:i/>
          <w:spacing w:val="18"/>
          <w:sz w:val="18"/>
        </w:rPr>
        <w:t> </w:t>
      </w:r>
      <w:r>
        <w:rPr>
          <w:rFonts w:ascii="Bookman Old Style"/>
          <w:b w:val="0"/>
          <w:i/>
          <w:spacing w:val="-2"/>
          <w:sz w:val="18"/>
        </w:rPr>
        <w:t>above)</w:t>
      </w:r>
    </w:p>
    <w:p>
      <w:pPr>
        <w:spacing w:before="8"/>
        <w:ind w:left="0" w:right="2670" w:firstLine="0"/>
        <w:jc w:val="righ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92640">
                <wp:simplePos x="0" y="0"/>
                <wp:positionH relativeFrom="page">
                  <wp:posOffset>1001255</wp:posOffset>
                </wp:positionH>
                <wp:positionV relativeFrom="paragraph">
                  <wp:posOffset>180366</wp:posOffset>
                </wp:positionV>
                <wp:extent cx="8125459"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640" from="78.838997pt,14.202047pt" to="718.615997pt,14.202047pt" stroked="true" strokeweight=".327pt" strokecolor="#000000">
                <v:stroke dashstyle="solid"/>
                <w10:wrap type="none"/>
              </v:line>
            </w:pict>
          </mc:Fallback>
        </mc:AlternateContent>
      </w:r>
      <w:r>
        <w:rPr>
          <w:rFonts w:ascii="Georgia"/>
          <w:b/>
          <w:sz w:val="18"/>
        </w:rPr>
        <w:t>HLR-OPS-06</w:t>
      </w:r>
      <w:r>
        <w:rPr>
          <w:rFonts w:ascii="Georgia"/>
          <w:b/>
          <w:spacing w:val="25"/>
          <w:sz w:val="18"/>
        </w:rPr>
        <w:t> </w:t>
      </w:r>
      <w:r>
        <w:rPr>
          <w:rFonts w:ascii="Bookman Old Style"/>
          <w:b w:val="0"/>
          <w:i/>
          <w:sz w:val="18"/>
        </w:rPr>
        <w:t>(text</w:t>
      </w:r>
      <w:r>
        <w:rPr>
          <w:rFonts w:ascii="Bookman Old Style"/>
          <w:b w:val="0"/>
          <w:i/>
          <w:spacing w:val="24"/>
          <w:sz w:val="18"/>
        </w:rPr>
        <w:t> </w:t>
      </w:r>
      <w:r>
        <w:rPr>
          <w:rFonts w:ascii="Bookman Old Style"/>
          <w:b w:val="0"/>
          <w:i/>
          <w:spacing w:val="-2"/>
          <w:sz w:val="18"/>
        </w:rPr>
        <w:t>above)</w:t>
      </w:r>
    </w:p>
    <w:p>
      <w:pPr>
        <w:spacing w:after="0"/>
        <w:jc w:val="right"/>
        <w:rPr>
          <w:rFonts w:ascii="Bookman Old Style"/>
          <w:b w:val="0"/>
          <w:i/>
          <w:sz w:val="18"/>
        </w:rPr>
        <w:sectPr>
          <w:footerReference w:type="default" r:id="rId110"/>
          <w:pgSz w:w="15840" w:h="12240" w:orient="landscape"/>
          <w:pgMar w:header="0" w:footer="0" w:top="1380" w:bottom="280" w:left="1440" w:right="1440"/>
        </w:sectPr>
      </w:pPr>
    </w:p>
    <w:p>
      <w:pPr>
        <w:spacing w:line="249" w:lineRule="auto" w:before="112"/>
        <w:ind w:left="27" w:right="0" w:firstLine="0"/>
        <w:jc w:val="left"/>
        <w:rPr>
          <w:rFonts w:ascii="Bookman Old Style"/>
          <w:b w:val="0"/>
          <w:sz w:val="18"/>
        </w:rPr>
      </w:pPr>
      <w:r>
        <w:rPr>
          <w:rFonts w:ascii="Georgia"/>
          <w:b/>
          <w:color w:val="7F7F7F"/>
          <w:sz w:val="18"/>
        </w:rPr>
        <w:t>SN-AIR-04</w:t>
      </w:r>
      <w:r>
        <w:rPr>
          <w:rFonts w:ascii="Georgia"/>
          <w:b/>
          <w:color w:val="7F7F7F"/>
          <w:spacing w:val="40"/>
          <w:sz w:val="18"/>
        </w:rPr>
        <w:t> </w:t>
      </w:r>
      <w:r>
        <w:rPr>
          <w:rFonts w:ascii="Bookman Old Style"/>
          <w:b w:val="0"/>
          <w:color w:val="7F7F7F"/>
          <w:sz w:val="18"/>
        </w:rPr>
        <w:t>[out</w:t>
      </w:r>
      <w:r>
        <w:rPr>
          <w:rFonts w:ascii="Bookman Old Style"/>
          <w:b w:val="0"/>
          <w:color w:val="7F7F7F"/>
          <w:spacing w:val="40"/>
          <w:w w:val="105"/>
          <w:sz w:val="18"/>
        </w:rPr>
        <w:t> </w:t>
      </w:r>
      <w:r>
        <w:rPr>
          <w:rFonts w:ascii="Bookman Old Style"/>
          <w:b w:val="0"/>
          <w:color w:val="7F7F7F"/>
          <w:w w:val="105"/>
          <w:sz w:val="18"/>
        </w:rPr>
        <w:t>of</w:t>
      </w:r>
      <w:r>
        <w:rPr>
          <w:rFonts w:ascii="Bookman Old Style"/>
          <w:b w:val="0"/>
          <w:color w:val="7F7F7F"/>
          <w:spacing w:val="40"/>
          <w:w w:val="105"/>
          <w:sz w:val="18"/>
        </w:rPr>
        <w:t> </w:t>
      </w:r>
      <w:r>
        <w:rPr>
          <w:rFonts w:ascii="Bookman Old Style"/>
          <w:b w:val="0"/>
          <w:color w:val="7F7F7F"/>
          <w:sz w:val="18"/>
        </w:rPr>
        <w:t>study]</w:t>
      </w:r>
      <w:r>
        <w:rPr>
          <w:rFonts w:ascii="Bookman Old Style"/>
          <w:b w:val="0"/>
          <w:color w:val="7F7F7F"/>
          <w:spacing w:val="40"/>
          <w:sz w:val="18"/>
        </w:rPr>
        <w:t> </w:t>
      </w:r>
      <w:r>
        <w:rPr>
          <w:rFonts w:ascii="Bookman Old Style"/>
          <w:b w:val="0"/>
          <w:color w:val="7F7F7F"/>
          <w:sz w:val="18"/>
        </w:rPr>
        <w:t>The</w:t>
      </w:r>
      <w:r>
        <w:rPr>
          <w:rFonts w:ascii="Bookman Old Style"/>
          <w:b w:val="0"/>
          <w:color w:val="7F7F7F"/>
          <w:spacing w:val="40"/>
          <w:sz w:val="18"/>
        </w:rPr>
        <w:t> </w:t>
      </w:r>
      <w:r>
        <w:rPr>
          <w:rFonts w:ascii="Bookman Old Style"/>
          <w:b w:val="0"/>
          <w:color w:val="7F7F7F"/>
          <w:sz w:val="18"/>
        </w:rPr>
        <w:t>NAS </w:t>
      </w:r>
      <w:r>
        <w:rPr>
          <w:rFonts w:ascii="Bookman Old Style"/>
          <w:b w:val="0"/>
          <w:color w:val="7F7F7F"/>
          <w:spacing w:val="-4"/>
          <w:sz w:val="18"/>
        </w:rPr>
        <w:t>shall</w:t>
      </w:r>
      <w:r>
        <w:rPr>
          <w:rFonts w:ascii="Bookman Old Style"/>
          <w:b w:val="0"/>
          <w:color w:val="7F7F7F"/>
          <w:spacing w:val="-8"/>
          <w:sz w:val="18"/>
        </w:rPr>
        <w:t> </w:t>
      </w:r>
      <w:r>
        <w:rPr>
          <w:rFonts w:ascii="Bookman Old Style"/>
          <w:b w:val="0"/>
          <w:color w:val="7F7F7F"/>
          <w:spacing w:val="-4"/>
          <w:sz w:val="18"/>
        </w:rPr>
        <w:t>let</w:t>
      </w:r>
      <w:r>
        <w:rPr>
          <w:rFonts w:ascii="Bookman Old Style"/>
          <w:b w:val="0"/>
          <w:color w:val="7F7F7F"/>
          <w:spacing w:val="-9"/>
          <w:sz w:val="18"/>
        </w:rPr>
        <w:t> </w:t>
      </w:r>
      <w:r>
        <w:rPr>
          <w:rFonts w:ascii="Bookman Old Style"/>
          <w:b w:val="0"/>
          <w:color w:val="7F7F7F"/>
          <w:spacing w:val="-4"/>
          <w:sz w:val="18"/>
        </w:rPr>
        <w:t>the</w:t>
      </w:r>
      <w:r>
        <w:rPr>
          <w:rFonts w:ascii="Bookman Old Style"/>
          <w:b w:val="0"/>
          <w:color w:val="7F7F7F"/>
          <w:spacing w:val="-9"/>
          <w:sz w:val="18"/>
        </w:rPr>
        <w:t> </w:t>
      </w:r>
      <w:r>
        <w:rPr>
          <w:rFonts w:ascii="Bookman Old Style"/>
          <w:b w:val="0"/>
          <w:color w:val="7F7F7F"/>
          <w:spacing w:val="-4"/>
          <w:sz w:val="18"/>
        </w:rPr>
        <w:t>airline</w:t>
      </w:r>
      <w:r>
        <w:rPr>
          <w:rFonts w:ascii="Bookman Old Style"/>
          <w:b w:val="0"/>
          <w:color w:val="7F7F7F"/>
          <w:spacing w:val="-9"/>
          <w:sz w:val="18"/>
        </w:rPr>
        <w:t> </w:t>
      </w:r>
      <w:r>
        <w:rPr>
          <w:rFonts w:ascii="Bookman Old Style"/>
          <w:b w:val="0"/>
          <w:color w:val="7F7F7F"/>
          <w:spacing w:val="-4"/>
          <w:sz w:val="18"/>
        </w:rPr>
        <w:t>choose</w:t>
      </w:r>
      <w:r>
        <w:rPr>
          <w:rFonts w:ascii="Bookman Old Style"/>
          <w:b w:val="0"/>
          <w:color w:val="7F7F7F"/>
          <w:spacing w:val="-9"/>
          <w:sz w:val="18"/>
        </w:rPr>
        <w:t> </w:t>
      </w:r>
      <w:r>
        <w:rPr>
          <w:rFonts w:ascii="Bookman Old Style"/>
          <w:b w:val="0"/>
          <w:color w:val="7F7F7F"/>
          <w:spacing w:val="-4"/>
          <w:sz w:val="18"/>
        </w:rPr>
        <w:t>which</w:t>
      </w:r>
      <w:r>
        <w:rPr>
          <w:rFonts w:ascii="Bookman Old Style"/>
          <w:b w:val="0"/>
          <w:color w:val="7F7F7F"/>
          <w:spacing w:val="-8"/>
          <w:sz w:val="18"/>
        </w:rPr>
        <w:t> </w:t>
      </w:r>
      <w:r>
        <w:rPr>
          <w:rFonts w:ascii="Bookman Old Style"/>
          <w:b w:val="0"/>
          <w:color w:val="7F7F7F"/>
          <w:spacing w:val="-4"/>
          <w:sz w:val="18"/>
        </w:rPr>
        <w:t>of</w:t>
      </w:r>
      <w:r>
        <w:rPr>
          <w:rFonts w:ascii="Bookman Old Style"/>
          <w:b w:val="0"/>
          <w:color w:val="7F7F7F"/>
          <w:spacing w:val="-9"/>
          <w:sz w:val="18"/>
        </w:rPr>
        <w:t> </w:t>
      </w:r>
      <w:r>
        <w:rPr>
          <w:rFonts w:ascii="Bookman Old Style"/>
          <w:b w:val="0"/>
          <w:color w:val="7F7F7F"/>
          <w:spacing w:val="-4"/>
          <w:sz w:val="18"/>
        </w:rPr>
        <w:t>its</w:t>
      </w:r>
      <w:r>
        <w:rPr>
          <w:rFonts w:ascii="Bookman Old Style"/>
          <w:b w:val="0"/>
          <w:color w:val="7F7F7F"/>
          <w:spacing w:val="-8"/>
          <w:sz w:val="18"/>
        </w:rPr>
        <w:t> </w:t>
      </w:r>
      <w:r>
        <w:rPr>
          <w:rFonts w:ascii="Bookman Old Style"/>
          <w:b w:val="0"/>
          <w:color w:val="7F7F7F"/>
          <w:spacing w:val="-4"/>
          <w:sz w:val="18"/>
        </w:rPr>
        <w:t>own </w:t>
      </w:r>
      <w:r>
        <w:rPr>
          <w:rFonts w:ascii="Bookman Old Style"/>
          <w:b w:val="0"/>
          <w:color w:val="7F7F7F"/>
          <w:w w:val="90"/>
          <w:sz w:val="18"/>
        </w:rPr>
        <w:t>flights takes a delay that the airline has been </w:t>
      </w:r>
      <w:r>
        <w:rPr>
          <w:rFonts w:ascii="Bookman Old Style"/>
          <w:b w:val="0"/>
          <w:color w:val="7F7F7F"/>
          <w:spacing w:val="-2"/>
          <w:sz w:val="18"/>
        </w:rPr>
        <w:t>assigned.</w:t>
      </w:r>
    </w:p>
    <w:p>
      <w:pPr>
        <w:spacing w:line="249" w:lineRule="auto" w:before="103"/>
        <w:ind w:left="27" w:right="0" w:firstLine="0"/>
        <w:jc w:val="left"/>
        <w:rPr>
          <w:rFonts w:ascii="Bookman Old Style" w:hAnsi="Bookman Old Style"/>
          <w:b w:val="0"/>
          <w:sz w:val="18"/>
        </w:rPr>
      </w:pPr>
      <w:r>
        <w:rPr>
          <w:rFonts w:ascii="Bookman Old Style" w:hAnsi="Bookman Old Style"/>
          <w:b w:val="0"/>
          <w:sz w:val="18"/>
        </w:rPr>
        <mc:AlternateContent>
          <mc:Choice Requires="wps">
            <w:drawing>
              <wp:anchor distT="0" distB="0" distL="0" distR="0" allowOverlap="1" layoutInCell="1" locked="0" behindDoc="0" simplePos="0" relativeHeight="15793152">
                <wp:simplePos x="0" y="0"/>
                <wp:positionH relativeFrom="page">
                  <wp:posOffset>1001255</wp:posOffset>
                </wp:positionH>
                <wp:positionV relativeFrom="paragraph">
                  <wp:posOffset>35350</wp:posOffset>
                </wp:positionV>
                <wp:extent cx="8125459"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78.838997pt,2.783469pt" to="718.615997pt,2.783469pt" stroked="true" strokeweight=".327pt" strokecolor="#000000">
                <v:stroke dashstyle="solid"/>
                <w10:wrap type="none"/>
              </v:line>
            </w:pict>
          </mc:Fallback>
        </mc:AlternateContent>
      </w:r>
      <w:r>
        <w:rPr>
          <w:rFonts w:ascii="Georgia" w:hAnsi="Georgia"/>
          <w:b/>
          <w:sz w:val="18"/>
        </w:rPr>
        <w:t>SN-AIR-05 </w:t>
      </w:r>
      <w:r>
        <w:rPr>
          <w:rFonts w:ascii="Bookman Old Style" w:hAnsi="Bookman Old Style"/>
          <w:b w:val="0"/>
          <w:sz w:val="18"/>
        </w:rPr>
        <w:t>The NAS shall take the </w:t>
      </w:r>
      <w:r>
        <w:rPr>
          <w:rFonts w:ascii="Bookman Old Style" w:hAnsi="Bookman Old Style"/>
          <w:b w:val="0"/>
          <w:spacing w:val="-6"/>
          <w:sz w:val="18"/>
        </w:rPr>
        <w:t>airline’s</w:t>
      </w:r>
      <w:r>
        <w:rPr>
          <w:rFonts w:ascii="Bookman Old Style" w:hAnsi="Bookman Old Style"/>
          <w:b w:val="0"/>
          <w:spacing w:val="-9"/>
          <w:sz w:val="18"/>
        </w:rPr>
        <w:t> </w:t>
      </w:r>
      <w:r>
        <w:rPr>
          <w:rFonts w:ascii="Bookman Old Style" w:hAnsi="Bookman Old Style"/>
          <w:b w:val="0"/>
          <w:spacing w:val="-6"/>
          <w:sz w:val="18"/>
        </w:rPr>
        <w:t>priorities</w:t>
      </w:r>
      <w:r>
        <w:rPr>
          <w:rFonts w:ascii="Bookman Old Style" w:hAnsi="Bookman Old Style"/>
          <w:b w:val="0"/>
          <w:spacing w:val="-8"/>
          <w:sz w:val="18"/>
        </w:rPr>
        <w:t> </w:t>
      </w:r>
      <w:r>
        <w:rPr>
          <w:rFonts w:ascii="Bookman Old Style" w:hAnsi="Bookman Old Style"/>
          <w:b w:val="0"/>
          <w:spacing w:val="-6"/>
          <w:sz w:val="18"/>
        </w:rPr>
        <w:t>for</w:t>
      </w:r>
      <w:r>
        <w:rPr>
          <w:rFonts w:ascii="Bookman Old Style" w:hAnsi="Bookman Old Style"/>
          <w:b w:val="0"/>
          <w:spacing w:val="-9"/>
          <w:sz w:val="18"/>
        </w:rPr>
        <w:t> </w:t>
      </w:r>
      <w:r>
        <w:rPr>
          <w:rFonts w:ascii="Bookman Old Style" w:hAnsi="Bookman Old Style"/>
          <w:b w:val="0"/>
          <w:spacing w:val="-6"/>
          <w:sz w:val="18"/>
        </w:rPr>
        <w:t>a</w:t>
      </w:r>
      <w:r>
        <w:rPr>
          <w:rFonts w:ascii="Bookman Old Style" w:hAnsi="Bookman Old Style"/>
          <w:b w:val="0"/>
          <w:spacing w:val="-8"/>
          <w:sz w:val="18"/>
        </w:rPr>
        <w:t> </w:t>
      </w:r>
      <w:r>
        <w:rPr>
          <w:rFonts w:ascii="Bookman Old Style" w:hAnsi="Bookman Old Style"/>
          <w:b w:val="0"/>
          <w:spacing w:val="-6"/>
          <w:sz w:val="18"/>
        </w:rPr>
        <w:t>flight</w:t>
      </w:r>
      <w:r>
        <w:rPr>
          <w:rFonts w:ascii="Bookman Old Style" w:hAnsi="Bookman Old Style"/>
          <w:b w:val="0"/>
          <w:spacing w:val="-8"/>
          <w:sz w:val="18"/>
        </w:rPr>
        <w:t> </w:t>
      </w:r>
      <w:r>
        <w:rPr>
          <w:rFonts w:ascii="Bookman Old Style" w:hAnsi="Bookman Old Style"/>
          <w:b w:val="0"/>
          <w:spacing w:val="-6"/>
          <w:sz w:val="18"/>
        </w:rPr>
        <w:t>(fuel</w:t>
      </w:r>
      <w:r>
        <w:rPr>
          <w:rFonts w:ascii="Bookman Old Style" w:hAnsi="Bookman Old Style"/>
          <w:b w:val="0"/>
          <w:spacing w:val="-9"/>
          <w:sz w:val="18"/>
        </w:rPr>
        <w:t> </w:t>
      </w:r>
      <w:r>
        <w:rPr>
          <w:rFonts w:ascii="Bookman Old Style" w:hAnsi="Bookman Old Style"/>
          <w:b w:val="0"/>
          <w:spacing w:val="-6"/>
          <w:sz w:val="18"/>
        </w:rPr>
        <w:t>against </w:t>
      </w:r>
      <w:r>
        <w:rPr>
          <w:rFonts w:ascii="Bookman Old Style" w:hAnsi="Bookman Old Style"/>
          <w:b w:val="0"/>
          <w:spacing w:val="-2"/>
          <w:sz w:val="18"/>
        </w:rPr>
        <w:t>time,</w:t>
      </w:r>
      <w:r>
        <w:rPr>
          <w:rFonts w:ascii="Bookman Old Style" w:hAnsi="Bookman Old Style"/>
          <w:b w:val="0"/>
          <w:spacing w:val="-8"/>
          <w:sz w:val="18"/>
        </w:rPr>
        <w:t> </w:t>
      </w:r>
      <w:r>
        <w:rPr>
          <w:rFonts w:ascii="Bookman Old Style" w:hAnsi="Bookman Old Style"/>
          <w:b w:val="0"/>
          <w:spacing w:val="-2"/>
          <w:sz w:val="18"/>
        </w:rPr>
        <w:t>and</w:t>
      </w:r>
      <w:r>
        <w:rPr>
          <w:rFonts w:ascii="Bookman Old Style" w:hAnsi="Bookman Old Style"/>
          <w:b w:val="0"/>
          <w:spacing w:val="-9"/>
          <w:sz w:val="18"/>
        </w:rPr>
        <w:t> </w:t>
      </w:r>
      <w:r>
        <w:rPr>
          <w:rFonts w:ascii="Bookman Old Style" w:hAnsi="Bookman Old Style"/>
          <w:b w:val="0"/>
          <w:spacing w:val="-2"/>
          <w:sz w:val="18"/>
        </w:rPr>
        <w:t>protected</w:t>
      </w:r>
      <w:r>
        <w:rPr>
          <w:rFonts w:ascii="Bookman Old Style" w:hAnsi="Bookman Old Style"/>
          <w:b w:val="0"/>
          <w:spacing w:val="-8"/>
          <w:sz w:val="18"/>
        </w:rPr>
        <w:t> </w:t>
      </w:r>
      <w:r>
        <w:rPr>
          <w:rFonts w:ascii="Bookman Old Style" w:hAnsi="Bookman Old Style"/>
          <w:b w:val="0"/>
          <w:spacing w:val="-2"/>
          <w:sz w:val="18"/>
        </w:rPr>
        <w:t>connections)</w:t>
      </w:r>
      <w:r>
        <w:rPr>
          <w:rFonts w:ascii="Bookman Old Style" w:hAnsi="Bookman Old Style"/>
          <w:b w:val="0"/>
          <w:spacing w:val="-8"/>
          <w:sz w:val="18"/>
        </w:rPr>
        <w:t> </w:t>
      </w:r>
      <w:r>
        <w:rPr>
          <w:rFonts w:ascii="Bookman Old Style" w:hAnsi="Bookman Old Style"/>
          <w:b w:val="0"/>
          <w:spacing w:val="-2"/>
          <w:sz w:val="18"/>
        </w:rPr>
        <w:t>into account</w:t>
      </w:r>
      <w:r>
        <w:rPr>
          <w:rFonts w:ascii="Bookman Old Style" w:hAnsi="Bookman Old Style"/>
          <w:b w:val="0"/>
          <w:spacing w:val="-10"/>
          <w:sz w:val="18"/>
        </w:rPr>
        <w:t> </w:t>
      </w:r>
      <w:r>
        <w:rPr>
          <w:rFonts w:ascii="Bookman Old Style" w:hAnsi="Bookman Old Style"/>
          <w:b w:val="0"/>
          <w:spacing w:val="-2"/>
          <w:sz w:val="18"/>
        </w:rPr>
        <w:t>when</w:t>
      </w:r>
      <w:r>
        <w:rPr>
          <w:rFonts w:ascii="Bookman Old Style" w:hAnsi="Bookman Old Style"/>
          <w:b w:val="0"/>
          <w:spacing w:val="-11"/>
          <w:sz w:val="18"/>
        </w:rPr>
        <w:t> </w:t>
      </w:r>
      <w:r>
        <w:rPr>
          <w:rFonts w:ascii="Bookman Old Style" w:hAnsi="Bookman Old Style"/>
          <w:b w:val="0"/>
          <w:spacing w:val="-2"/>
          <w:sz w:val="18"/>
        </w:rPr>
        <w:t>a</w:t>
      </w:r>
      <w:r>
        <w:rPr>
          <w:rFonts w:ascii="Bookman Old Style" w:hAnsi="Bookman Old Style"/>
          <w:b w:val="0"/>
          <w:spacing w:val="-10"/>
          <w:sz w:val="18"/>
        </w:rPr>
        <w:t> </w:t>
      </w:r>
      <w:r>
        <w:rPr>
          <w:rFonts w:ascii="Bookman Old Style" w:hAnsi="Bookman Old Style"/>
          <w:b w:val="0"/>
          <w:spacing w:val="-2"/>
          <w:sz w:val="18"/>
        </w:rPr>
        <w:t>change</w:t>
      </w:r>
      <w:r>
        <w:rPr>
          <w:rFonts w:ascii="Bookman Old Style" w:hAnsi="Bookman Old Style"/>
          <w:b w:val="0"/>
          <w:spacing w:val="-11"/>
          <w:sz w:val="18"/>
        </w:rPr>
        <w:t> </w:t>
      </w:r>
      <w:r>
        <w:rPr>
          <w:rFonts w:ascii="Bookman Old Style" w:hAnsi="Bookman Old Style"/>
          <w:b w:val="0"/>
          <w:spacing w:val="-2"/>
          <w:sz w:val="18"/>
        </w:rPr>
        <w:t>to</w:t>
      </w:r>
      <w:r>
        <w:rPr>
          <w:rFonts w:ascii="Bookman Old Style" w:hAnsi="Bookman Old Style"/>
          <w:b w:val="0"/>
          <w:spacing w:val="-10"/>
          <w:sz w:val="18"/>
        </w:rPr>
        <w:t> </w:t>
      </w:r>
      <w:r>
        <w:rPr>
          <w:rFonts w:ascii="Bookman Old Style" w:hAnsi="Bookman Old Style"/>
          <w:b w:val="0"/>
          <w:spacing w:val="-2"/>
          <w:sz w:val="18"/>
        </w:rPr>
        <w:t>that</w:t>
      </w:r>
      <w:r>
        <w:rPr>
          <w:rFonts w:ascii="Bookman Old Style" w:hAnsi="Bookman Old Style"/>
          <w:b w:val="0"/>
          <w:spacing w:val="-11"/>
          <w:sz w:val="18"/>
        </w:rPr>
        <w:t> </w:t>
      </w:r>
      <w:r>
        <w:rPr>
          <w:rFonts w:ascii="Bookman Old Style" w:hAnsi="Bookman Old Style"/>
          <w:b w:val="0"/>
          <w:spacing w:val="-2"/>
          <w:sz w:val="18"/>
        </w:rPr>
        <w:t>flight’s </w:t>
      </w:r>
      <w:r>
        <w:rPr>
          <w:rFonts w:ascii="Bookman Old Style" w:hAnsi="Bookman Old Style"/>
          <w:b w:val="0"/>
          <w:sz w:val="18"/>
        </w:rPr>
        <w:t>trajectory is required.</w:t>
      </w: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rPr>
          <w:rFonts w:ascii="Bookman Old Style"/>
          <w:b w:val="0"/>
          <w:sz w:val="18"/>
        </w:rPr>
      </w:pPr>
    </w:p>
    <w:p>
      <w:pPr>
        <w:pStyle w:val="BodyText"/>
        <w:spacing w:before="83"/>
        <w:rPr>
          <w:rFonts w:ascii="Bookman Old Style"/>
          <w:b w:val="0"/>
          <w:sz w:val="18"/>
        </w:rPr>
      </w:pPr>
    </w:p>
    <w:p>
      <w:pPr>
        <w:spacing w:line="249" w:lineRule="auto" w:before="0"/>
        <w:ind w:left="27" w:right="225" w:firstLine="0"/>
        <w:jc w:val="left"/>
        <w:rPr>
          <w:rFonts w:ascii="Bookman Old Style" w:hAnsi="Bookman Old Style"/>
          <w:b w:val="0"/>
          <w:sz w:val="18"/>
        </w:rPr>
      </w:pPr>
      <w:r>
        <w:rPr>
          <w:rFonts w:ascii="Bookman Old Style" w:hAnsi="Bookman Old Style"/>
          <w:b w:val="0"/>
          <w:sz w:val="18"/>
        </w:rPr>
        <mc:AlternateContent>
          <mc:Choice Requires="wps">
            <w:drawing>
              <wp:anchor distT="0" distB="0" distL="0" distR="0" allowOverlap="1" layoutInCell="1" locked="0" behindDoc="0" simplePos="0" relativeHeight="15794176">
                <wp:simplePos x="0" y="0"/>
                <wp:positionH relativeFrom="page">
                  <wp:posOffset>1001255</wp:posOffset>
                </wp:positionH>
                <wp:positionV relativeFrom="paragraph">
                  <wp:posOffset>-30024</wp:posOffset>
                </wp:positionV>
                <wp:extent cx="8125459"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176" from="78.838997pt,-2.364125pt" to="718.615997pt,-2.364125pt" stroked="true" strokeweight=".327pt" strokecolor="#000000">
                <v:stroke dashstyle="solid"/>
                <w10:wrap type="none"/>
              </v:line>
            </w:pict>
          </mc:Fallback>
        </mc:AlternateContent>
      </w:r>
      <w:r>
        <w:rPr>
          <w:rFonts w:ascii="Bookman Old Style" w:hAnsi="Bookman Old Style"/>
          <w:b w:val="0"/>
          <w:sz w:val="18"/>
        </w:rPr>
        <mc:AlternateContent>
          <mc:Choice Requires="wps">
            <w:drawing>
              <wp:anchor distT="0" distB="0" distL="0" distR="0" allowOverlap="1" layoutInCell="1" locked="0" behindDoc="0" simplePos="0" relativeHeight="15794688">
                <wp:simplePos x="0" y="0"/>
                <wp:positionH relativeFrom="page">
                  <wp:posOffset>931976</wp:posOffset>
                </wp:positionH>
                <wp:positionV relativeFrom="paragraph">
                  <wp:posOffset>594866</wp:posOffset>
                </wp:positionV>
                <wp:extent cx="8194675" cy="1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4688" from="73.384003pt,46.839874pt" to="718.615003pt,46.839874pt" stroked="true" strokeweight=".545pt" strokecolor="#000000">
                <v:stroke dashstyle="solid"/>
                <w10:wrap type="none"/>
              </v:line>
            </w:pict>
          </mc:Fallback>
        </mc:AlternateContent>
      </w:r>
      <w:r>
        <w:rPr>
          <w:rFonts w:ascii="Georgia" w:hAnsi="Georgia"/>
          <w:b/>
          <w:color w:val="7F7F7F"/>
          <w:sz w:val="18"/>
        </w:rPr>
        <w:t>SN-AIR-06 </w:t>
      </w:r>
      <w:r>
        <w:rPr>
          <w:rFonts w:ascii="Bookman Old Style" w:hAnsi="Bookman Old Style"/>
          <w:b w:val="0"/>
          <w:color w:val="7F7F7F"/>
          <w:sz w:val="18"/>
        </w:rPr>
        <w:t>[out </w:t>
      </w:r>
      <w:r>
        <w:rPr>
          <w:rFonts w:ascii="Bookman Old Style" w:hAnsi="Bookman Old Style"/>
          <w:b w:val="0"/>
          <w:color w:val="7F7F7F"/>
          <w:w w:val="105"/>
          <w:sz w:val="18"/>
        </w:rPr>
        <w:t>of </w:t>
      </w:r>
      <w:r>
        <w:rPr>
          <w:rFonts w:ascii="Bookman Old Style" w:hAnsi="Bookman Old Style"/>
          <w:b w:val="0"/>
          <w:color w:val="7F7F7F"/>
          <w:sz w:val="18"/>
        </w:rPr>
        <w:t>study] The NAS </w:t>
      </w:r>
      <w:r>
        <w:rPr>
          <w:rFonts w:ascii="Bookman Old Style" w:hAnsi="Bookman Old Style"/>
          <w:b w:val="0"/>
          <w:color w:val="7F7F7F"/>
          <w:spacing w:val="-2"/>
          <w:sz w:val="18"/>
        </w:rPr>
        <w:t>shall</w:t>
      </w:r>
      <w:r>
        <w:rPr>
          <w:rFonts w:ascii="Bookman Old Style" w:hAnsi="Bookman Old Style"/>
          <w:b w:val="0"/>
          <w:color w:val="7F7F7F"/>
          <w:spacing w:val="-13"/>
          <w:sz w:val="18"/>
        </w:rPr>
        <w:t> </w:t>
      </w:r>
      <w:r>
        <w:rPr>
          <w:rFonts w:ascii="Bookman Old Style" w:hAnsi="Bookman Old Style"/>
          <w:b w:val="0"/>
          <w:color w:val="7F7F7F"/>
          <w:spacing w:val="-2"/>
          <w:sz w:val="18"/>
        </w:rPr>
        <w:t>keep</w:t>
      </w:r>
      <w:r>
        <w:rPr>
          <w:rFonts w:ascii="Bookman Old Style" w:hAnsi="Bookman Old Style"/>
          <w:b w:val="0"/>
          <w:color w:val="7F7F7F"/>
          <w:spacing w:val="-12"/>
          <w:sz w:val="18"/>
        </w:rPr>
        <w:t> </w:t>
      </w:r>
      <w:r>
        <w:rPr>
          <w:rFonts w:ascii="Bookman Old Style" w:hAnsi="Bookman Old Style"/>
          <w:b w:val="0"/>
          <w:color w:val="7F7F7F"/>
          <w:spacing w:val="-2"/>
          <w:sz w:val="18"/>
        </w:rPr>
        <w:t>the</w:t>
      </w:r>
      <w:r>
        <w:rPr>
          <w:rFonts w:ascii="Bookman Old Style" w:hAnsi="Bookman Old Style"/>
          <w:b w:val="0"/>
          <w:color w:val="7F7F7F"/>
          <w:spacing w:val="-13"/>
          <w:sz w:val="18"/>
        </w:rPr>
        <w:t> </w:t>
      </w:r>
      <w:r>
        <w:rPr>
          <w:rFonts w:ascii="Bookman Old Style" w:hAnsi="Bookman Old Style"/>
          <w:b w:val="0"/>
          <w:color w:val="7F7F7F"/>
          <w:spacing w:val="-2"/>
          <w:sz w:val="18"/>
        </w:rPr>
        <w:t>airline’s</w:t>
      </w:r>
      <w:r>
        <w:rPr>
          <w:rFonts w:ascii="Bookman Old Style" w:hAnsi="Bookman Old Style"/>
          <w:b w:val="0"/>
          <w:color w:val="7F7F7F"/>
          <w:spacing w:val="-12"/>
          <w:sz w:val="18"/>
        </w:rPr>
        <w:t> </w:t>
      </w:r>
      <w:r>
        <w:rPr>
          <w:rFonts w:ascii="Bookman Old Style" w:hAnsi="Bookman Old Style"/>
          <w:b w:val="0"/>
          <w:color w:val="7F7F7F"/>
          <w:spacing w:val="-2"/>
          <w:sz w:val="18"/>
        </w:rPr>
        <w:t>commercially </w:t>
      </w:r>
      <w:r>
        <w:rPr>
          <w:rFonts w:ascii="Bookman Old Style" w:hAnsi="Bookman Old Style"/>
          <w:b w:val="0"/>
          <w:color w:val="7F7F7F"/>
          <w:spacing w:val="-6"/>
          <w:sz w:val="18"/>
        </w:rPr>
        <w:t>sensitive</w:t>
      </w:r>
      <w:r>
        <w:rPr>
          <w:rFonts w:ascii="Bookman Old Style" w:hAnsi="Bookman Old Style"/>
          <w:b w:val="0"/>
          <w:color w:val="7F7F7F"/>
          <w:spacing w:val="-9"/>
          <w:sz w:val="18"/>
        </w:rPr>
        <w:t> </w:t>
      </w:r>
      <w:r>
        <w:rPr>
          <w:rFonts w:ascii="Bookman Old Style" w:hAnsi="Bookman Old Style"/>
          <w:b w:val="0"/>
          <w:color w:val="7F7F7F"/>
          <w:spacing w:val="-6"/>
          <w:sz w:val="18"/>
        </w:rPr>
        <w:t>flight</w:t>
      </w:r>
      <w:r>
        <w:rPr>
          <w:rFonts w:ascii="Bookman Old Style" w:hAnsi="Bookman Old Style"/>
          <w:b w:val="0"/>
          <w:color w:val="7F7F7F"/>
          <w:spacing w:val="-8"/>
          <w:sz w:val="18"/>
        </w:rPr>
        <w:t> </w:t>
      </w:r>
      <w:r>
        <w:rPr>
          <w:rFonts w:ascii="Bookman Old Style" w:hAnsi="Bookman Old Style"/>
          <w:b w:val="0"/>
          <w:color w:val="7F7F7F"/>
          <w:spacing w:val="-6"/>
          <w:sz w:val="18"/>
        </w:rPr>
        <w:t>data</w:t>
      </w:r>
      <w:r>
        <w:rPr>
          <w:rFonts w:ascii="Bookman Old Style" w:hAnsi="Bookman Old Style"/>
          <w:b w:val="0"/>
          <w:color w:val="7F7F7F"/>
          <w:spacing w:val="-9"/>
          <w:sz w:val="18"/>
        </w:rPr>
        <w:t> </w:t>
      </w:r>
      <w:r>
        <w:rPr>
          <w:rFonts w:ascii="Bookman Old Style" w:hAnsi="Bookman Old Style"/>
          <w:b w:val="0"/>
          <w:color w:val="7F7F7F"/>
          <w:spacing w:val="-6"/>
          <w:sz w:val="18"/>
        </w:rPr>
        <w:t>(aircraft</w:t>
      </w:r>
      <w:r>
        <w:rPr>
          <w:rFonts w:ascii="Bookman Old Style" w:hAnsi="Bookman Old Style"/>
          <w:b w:val="0"/>
          <w:color w:val="7F7F7F"/>
          <w:spacing w:val="-8"/>
          <w:sz w:val="18"/>
        </w:rPr>
        <w:t> </w:t>
      </w:r>
      <w:r>
        <w:rPr>
          <w:rFonts w:ascii="Bookman Old Style" w:hAnsi="Bookman Old Style"/>
          <w:b w:val="0"/>
          <w:color w:val="7F7F7F"/>
          <w:spacing w:val="-6"/>
          <w:sz w:val="18"/>
        </w:rPr>
        <w:t>weight,</w:t>
      </w:r>
      <w:r>
        <w:rPr>
          <w:rFonts w:ascii="Bookman Old Style" w:hAnsi="Bookman Old Style"/>
          <w:b w:val="0"/>
          <w:color w:val="7F7F7F"/>
          <w:spacing w:val="-8"/>
          <w:sz w:val="18"/>
        </w:rPr>
        <w:t> </w:t>
      </w:r>
      <w:r>
        <w:rPr>
          <w:rFonts w:ascii="Bookman Old Style" w:hAnsi="Bookman Old Style"/>
          <w:b w:val="0"/>
          <w:color w:val="7F7F7F"/>
          <w:spacing w:val="-6"/>
          <w:sz w:val="18"/>
        </w:rPr>
        <w:t>cost </w:t>
      </w:r>
      <w:r>
        <w:rPr>
          <w:rFonts w:ascii="Bookman Old Style" w:hAnsi="Bookman Old Style"/>
          <w:b w:val="0"/>
          <w:color w:val="7F7F7F"/>
          <w:spacing w:val="-2"/>
          <w:sz w:val="18"/>
        </w:rPr>
        <w:t>index,</w:t>
      </w:r>
      <w:r>
        <w:rPr>
          <w:rFonts w:ascii="Bookman Old Style" w:hAnsi="Bookman Old Style"/>
          <w:b w:val="0"/>
          <w:color w:val="7F7F7F"/>
          <w:spacing w:val="-7"/>
          <w:sz w:val="18"/>
        </w:rPr>
        <w:t> </w:t>
      </w:r>
      <w:r>
        <w:rPr>
          <w:rFonts w:ascii="Bookman Old Style" w:hAnsi="Bookman Old Style"/>
          <w:b w:val="0"/>
          <w:color w:val="7F7F7F"/>
          <w:spacing w:val="-2"/>
          <w:sz w:val="18"/>
        </w:rPr>
        <w:t>connection</w:t>
      </w:r>
      <w:r>
        <w:rPr>
          <w:rFonts w:ascii="Bookman Old Style" w:hAnsi="Bookman Old Style"/>
          <w:b w:val="0"/>
          <w:color w:val="7F7F7F"/>
          <w:spacing w:val="-7"/>
          <w:sz w:val="18"/>
        </w:rPr>
        <w:t> </w:t>
      </w:r>
      <w:r>
        <w:rPr>
          <w:rFonts w:ascii="Bookman Old Style" w:hAnsi="Bookman Old Style"/>
          <w:b w:val="0"/>
          <w:color w:val="7F7F7F"/>
          <w:spacing w:val="-2"/>
          <w:sz w:val="18"/>
        </w:rPr>
        <w:t>priorities)</w:t>
      </w:r>
      <w:r>
        <w:rPr>
          <w:rFonts w:ascii="Bookman Old Style" w:hAnsi="Bookman Old Style"/>
          <w:b w:val="0"/>
          <w:color w:val="7F7F7F"/>
          <w:spacing w:val="-8"/>
          <w:sz w:val="18"/>
        </w:rPr>
        <w:t> </w:t>
      </w:r>
      <w:r>
        <w:rPr>
          <w:rFonts w:ascii="Bookman Old Style" w:hAnsi="Bookman Old Style"/>
          <w:b w:val="0"/>
          <w:color w:val="7F7F7F"/>
          <w:spacing w:val="-2"/>
          <w:sz w:val="18"/>
        </w:rPr>
        <w:t>private.</w:t>
      </w:r>
    </w:p>
    <w:p>
      <w:pPr>
        <w:spacing w:before="112"/>
        <w:ind w:left="27" w:right="0" w:firstLine="0"/>
        <w:jc w:val="left"/>
        <w:rPr>
          <w:rFonts w:ascii="Georgia"/>
          <w:b/>
          <w:sz w:val="18"/>
        </w:rPr>
      </w:pPr>
      <w:r>
        <w:rPr>
          <w:rFonts w:ascii="Georgia"/>
          <w:b/>
          <w:sz w:val="18"/>
        </w:rPr>
        <w:t>Stakeholder:</w:t>
      </w:r>
      <w:r>
        <w:rPr>
          <w:rFonts w:ascii="Georgia"/>
          <w:b/>
          <w:spacing w:val="19"/>
          <w:sz w:val="18"/>
        </w:rPr>
        <w:t> </w:t>
      </w:r>
      <w:r>
        <w:rPr>
          <w:rFonts w:ascii="Georgia"/>
          <w:b/>
          <w:sz w:val="18"/>
        </w:rPr>
        <w:t>Air</w:t>
      </w:r>
      <w:r>
        <w:rPr>
          <w:rFonts w:ascii="Georgia"/>
          <w:b/>
          <w:spacing w:val="2"/>
          <w:sz w:val="18"/>
        </w:rPr>
        <w:t> </w:t>
      </w:r>
      <w:r>
        <w:rPr>
          <w:rFonts w:ascii="Georgia"/>
          <w:b/>
          <w:sz w:val="18"/>
        </w:rPr>
        <w:t>traffic</w:t>
      </w:r>
      <w:r>
        <w:rPr>
          <w:rFonts w:ascii="Georgia"/>
          <w:b/>
          <w:spacing w:val="3"/>
          <w:sz w:val="18"/>
        </w:rPr>
        <w:t> </w:t>
      </w:r>
      <w:r>
        <w:rPr>
          <w:rFonts w:ascii="Georgia"/>
          <w:b/>
          <w:spacing w:val="-2"/>
          <w:sz w:val="18"/>
        </w:rPr>
        <w:t>control</w:t>
      </w:r>
    </w:p>
    <w:p>
      <w:pPr>
        <w:spacing w:line="249" w:lineRule="auto" w:before="10"/>
        <w:ind w:left="27" w:right="0" w:firstLine="0"/>
        <w:jc w:val="left"/>
        <w:rPr>
          <w:rFonts w:ascii="Bookman Old Style"/>
          <w:b w:val="0"/>
          <w:sz w:val="18"/>
        </w:rPr>
      </w:pPr>
      <w:r>
        <w:rPr>
          <w:rFonts w:ascii="Georgia"/>
          <w:b/>
          <w:sz w:val="18"/>
        </w:rPr>
        <w:t>SN-ATC-01</w:t>
      </w:r>
      <w:r>
        <w:rPr>
          <w:rFonts w:ascii="Georgia"/>
          <w:b/>
          <w:spacing w:val="-7"/>
          <w:sz w:val="18"/>
        </w:rPr>
        <w:t> </w:t>
      </w:r>
      <w:r>
        <w:rPr>
          <w:rFonts w:ascii="Bookman Old Style"/>
          <w:b w:val="0"/>
          <w:sz w:val="18"/>
        </w:rPr>
        <w:t>The</w:t>
      </w:r>
      <w:r>
        <w:rPr>
          <w:rFonts w:ascii="Bookman Old Style"/>
          <w:b w:val="0"/>
          <w:spacing w:val="-14"/>
          <w:sz w:val="18"/>
        </w:rPr>
        <w:t> </w:t>
      </w:r>
      <w:r>
        <w:rPr>
          <w:rFonts w:ascii="Bookman Old Style"/>
          <w:b w:val="0"/>
          <w:sz w:val="18"/>
        </w:rPr>
        <w:t>NAS</w:t>
      </w:r>
      <w:r>
        <w:rPr>
          <w:rFonts w:ascii="Bookman Old Style"/>
          <w:b w:val="0"/>
          <w:spacing w:val="-15"/>
          <w:sz w:val="18"/>
        </w:rPr>
        <w:t> </w:t>
      </w:r>
      <w:r>
        <w:rPr>
          <w:rFonts w:ascii="Bookman Old Style"/>
          <w:b w:val="0"/>
          <w:sz w:val="18"/>
        </w:rPr>
        <w:t>shall</w:t>
      </w:r>
      <w:r>
        <w:rPr>
          <w:rFonts w:ascii="Bookman Old Style"/>
          <w:b w:val="0"/>
          <w:spacing w:val="-14"/>
          <w:sz w:val="18"/>
        </w:rPr>
        <w:t> </w:t>
      </w:r>
      <w:r>
        <w:rPr>
          <w:rFonts w:ascii="Bookman Old Style"/>
          <w:b w:val="0"/>
          <w:sz w:val="18"/>
        </w:rPr>
        <w:t>keep</w:t>
      </w:r>
      <w:r>
        <w:rPr>
          <w:rFonts w:ascii="Bookman Old Style"/>
          <w:b w:val="0"/>
          <w:spacing w:val="-14"/>
          <w:sz w:val="18"/>
        </w:rPr>
        <w:t> </w:t>
      </w:r>
      <w:r>
        <w:rPr>
          <w:rFonts w:ascii="Bookman Old Style"/>
          <w:b w:val="0"/>
          <w:sz w:val="18"/>
        </w:rPr>
        <w:t>every </w:t>
      </w:r>
      <w:r>
        <w:rPr>
          <w:rFonts w:ascii="Bookman Old Style"/>
          <w:b w:val="0"/>
          <w:spacing w:val="-6"/>
          <w:sz w:val="18"/>
        </w:rPr>
        <w:t>controlled</w:t>
      </w:r>
      <w:r>
        <w:rPr>
          <w:rFonts w:ascii="Bookman Old Style"/>
          <w:b w:val="0"/>
          <w:spacing w:val="-9"/>
          <w:sz w:val="18"/>
        </w:rPr>
        <w:t> </w:t>
      </w:r>
      <w:r>
        <w:rPr>
          <w:rFonts w:ascii="Bookman Old Style"/>
          <w:b w:val="0"/>
          <w:spacing w:val="-6"/>
          <w:sz w:val="18"/>
        </w:rPr>
        <w:t>aircraft</w:t>
      </w:r>
      <w:r>
        <w:rPr>
          <w:rFonts w:ascii="Bookman Old Style"/>
          <w:b w:val="0"/>
          <w:spacing w:val="-8"/>
          <w:sz w:val="18"/>
        </w:rPr>
        <w:t> </w:t>
      </w:r>
      <w:r>
        <w:rPr>
          <w:rFonts w:ascii="Bookman Old Style"/>
          <w:b w:val="0"/>
          <w:spacing w:val="-6"/>
          <w:sz w:val="18"/>
        </w:rPr>
        <w:t>separated</w:t>
      </w:r>
      <w:r>
        <w:rPr>
          <w:rFonts w:ascii="Bookman Old Style"/>
          <w:b w:val="0"/>
          <w:spacing w:val="-9"/>
          <w:sz w:val="18"/>
        </w:rPr>
        <w:t> </w:t>
      </w:r>
      <w:r>
        <w:rPr>
          <w:rFonts w:ascii="Bookman Old Style"/>
          <w:b w:val="0"/>
          <w:spacing w:val="-6"/>
          <w:sz w:val="18"/>
        </w:rPr>
        <w:t>from</w:t>
      </w:r>
      <w:r>
        <w:rPr>
          <w:rFonts w:ascii="Bookman Old Style"/>
          <w:b w:val="0"/>
          <w:spacing w:val="-8"/>
          <w:sz w:val="18"/>
        </w:rPr>
        <w:t> </w:t>
      </w:r>
      <w:r>
        <w:rPr>
          <w:rFonts w:ascii="Bookman Old Style"/>
          <w:b w:val="0"/>
          <w:spacing w:val="-6"/>
          <w:sz w:val="18"/>
        </w:rPr>
        <w:t>every </w:t>
      </w:r>
      <w:r>
        <w:rPr>
          <w:rFonts w:ascii="Bookman Old Style"/>
          <w:b w:val="0"/>
          <w:spacing w:val="-4"/>
          <w:sz w:val="18"/>
        </w:rPr>
        <w:t>other</w:t>
      </w:r>
      <w:r>
        <w:rPr>
          <w:rFonts w:ascii="Bookman Old Style"/>
          <w:b w:val="0"/>
          <w:spacing w:val="-11"/>
          <w:sz w:val="18"/>
        </w:rPr>
        <w:t> </w:t>
      </w:r>
      <w:r>
        <w:rPr>
          <w:rFonts w:ascii="Bookman Old Style"/>
          <w:b w:val="0"/>
          <w:spacing w:val="-4"/>
          <w:sz w:val="18"/>
        </w:rPr>
        <w:t>aircraft</w:t>
      </w:r>
      <w:r>
        <w:rPr>
          <w:rFonts w:ascii="Bookman Old Style"/>
          <w:b w:val="0"/>
          <w:spacing w:val="-10"/>
          <w:sz w:val="18"/>
        </w:rPr>
        <w:t> </w:t>
      </w:r>
      <w:r>
        <w:rPr>
          <w:rFonts w:ascii="Bookman Old Style"/>
          <w:b w:val="0"/>
          <w:spacing w:val="-4"/>
          <w:sz w:val="18"/>
        </w:rPr>
        <w:t>by</w:t>
      </w:r>
      <w:r>
        <w:rPr>
          <w:rFonts w:ascii="Bookman Old Style"/>
          <w:b w:val="0"/>
          <w:spacing w:val="-11"/>
          <w:sz w:val="18"/>
        </w:rPr>
        <w:t> </w:t>
      </w:r>
      <w:r>
        <w:rPr>
          <w:rFonts w:ascii="Bookman Old Style"/>
          <w:b w:val="0"/>
          <w:spacing w:val="-4"/>
          <w:sz w:val="18"/>
        </w:rPr>
        <w:t>at</w:t>
      </w:r>
      <w:r>
        <w:rPr>
          <w:rFonts w:ascii="Bookman Old Style"/>
          <w:b w:val="0"/>
          <w:spacing w:val="-10"/>
          <w:sz w:val="18"/>
        </w:rPr>
        <w:t> </w:t>
      </w:r>
      <w:r>
        <w:rPr>
          <w:rFonts w:ascii="Bookman Old Style"/>
          <w:b w:val="0"/>
          <w:spacing w:val="-4"/>
          <w:sz w:val="18"/>
        </w:rPr>
        <w:t>least</w:t>
      </w:r>
      <w:r>
        <w:rPr>
          <w:rFonts w:ascii="Bookman Old Style"/>
          <w:b w:val="0"/>
          <w:spacing w:val="-10"/>
          <w:sz w:val="18"/>
        </w:rPr>
        <w:t> </w:t>
      </w:r>
      <w:r>
        <w:rPr>
          <w:rFonts w:ascii="Bookman Old Style"/>
          <w:b w:val="0"/>
          <w:spacing w:val="-4"/>
          <w:sz w:val="18"/>
        </w:rPr>
        <w:t>the</w:t>
      </w:r>
      <w:r>
        <w:rPr>
          <w:rFonts w:ascii="Bookman Old Style"/>
          <w:b w:val="0"/>
          <w:spacing w:val="-11"/>
          <w:sz w:val="18"/>
        </w:rPr>
        <w:t> </w:t>
      </w:r>
      <w:r>
        <w:rPr>
          <w:rFonts w:ascii="Bookman Old Style"/>
          <w:b w:val="0"/>
          <w:spacing w:val="-4"/>
          <w:sz w:val="18"/>
        </w:rPr>
        <w:t>applicable </w:t>
      </w:r>
      <w:r>
        <w:rPr>
          <w:rFonts w:ascii="Bookman Old Style"/>
          <w:b w:val="0"/>
          <w:sz w:val="18"/>
        </w:rPr>
        <w:t>separation</w:t>
      </w:r>
      <w:r>
        <w:rPr>
          <w:rFonts w:ascii="Bookman Old Style"/>
          <w:b w:val="0"/>
          <w:spacing w:val="-15"/>
          <w:sz w:val="18"/>
        </w:rPr>
        <w:t> </w:t>
      </w:r>
      <w:r>
        <w:rPr>
          <w:rFonts w:ascii="Bookman Old Style"/>
          <w:b w:val="0"/>
          <w:sz w:val="18"/>
        </w:rPr>
        <w:t>minimum.</w:t>
      </w:r>
    </w:p>
    <w:p>
      <w:pPr>
        <w:spacing w:line="249" w:lineRule="auto" w:before="112"/>
        <w:ind w:left="27" w:right="0" w:firstLine="0"/>
        <w:jc w:val="left"/>
        <w:rPr>
          <w:rFonts w:ascii="Bookman Old Style"/>
          <w:b w:val="0"/>
          <w:sz w:val="18"/>
        </w:rPr>
      </w:pPr>
      <w:r>
        <w:rPr/>
        <w:br w:type="column"/>
      </w:r>
      <w:r>
        <w:rPr>
          <w:rFonts w:ascii="Georgia"/>
          <w:b/>
          <w:color w:val="7F7F7F"/>
          <w:sz w:val="18"/>
        </w:rPr>
        <w:t>SLR-FLW-04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sz w:val="18"/>
        </w:rPr>
        <w:t>let </w:t>
      </w:r>
      <w:r>
        <w:rPr>
          <w:rFonts w:ascii="Bookman Old Style"/>
          <w:b w:val="0"/>
          <w:color w:val="7F7F7F"/>
          <w:spacing w:val="-4"/>
          <w:sz w:val="18"/>
        </w:rPr>
        <w:t>an</w:t>
      </w:r>
      <w:r>
        <w:rPr>
          <w:rFonts w:ascii="Bookman Old Style"/>
          <w:b w:val="0"/>
          <w:color w:val="7F7F7F"/>
          <w:spacing w:val="-7"/>
          <w:sz w:val="18"/>
        </w:rPr>
        <w:t> </w:t>
      </w:r>
      <w:r>
        <w:rPr>
          <w:rFonts w:ascii="Bookman Old Style"/>
          <w:b w:val="0"/>
          <w:color w:val="7F7F7F"/>
          <w:spacing w:val="-4"/>
          <w:sz w:val="18"/>
        </w:rPr>
        <w:t>airline</w:t>
      </w:r>
      <w:r>
        <w:rPr>
          <w:rFonts w:ascii="Bookman Old Style"/>
          <w:b w:val="0"/>
          <w:color w:val="7F7F7F"/>
          <w:spacing w:val="-7"/>
          <w:sz w:val="18"/>
        </w:rPr>
        <w:t> </w:t>
      </w:r>
      <w:r>
        <w:rPr>
          <w:rFonts w:ascii="Bookman Old Style"/>
          <w:b w:val="0"/>
          <w:color w:val="7F7F7F"/>
          <w:spacing w:val="-4"/>
          <w:sz w:val="18"/>
        </w:rPr>
        <w:t>exchange</w:t>
      </w:r>
      <w:r>
        <w:rPr>
          <w:rFonts w:ascii="Bookman Old Style"/>
          <w:b w:val="0"/>
          <w:color w:val="7F7F7F"/>
          <w:spacing w:val="-7"/>
          <w:sz w:val="18"/>
        </w:rPr>
        <w:t> </w:t>
      </w:r>
      <w:r>
        <w:rPr>
          <w:rFonts w:ascii="Bookman Old Style"/>
          <w:b w:val="0"/>
          <w:color w:val="7F7F7F"/>
          <w:spacing w:val="-4"/>
          <w:sz w:val="18"/>
        </w:rPr>
        <w:t>its</w:t>
      </w:r>
      <w:r>
        <w:rPr>
          <w:rFonts w:ascii="Bookman Old Style"/>
          <w:b w:val="0"/>
          <w:color w:val="7F7F7F"/>
          <w:spacing w:val="-7"/>
          <w:sz w:val="18"/>
        </w:rPr>
        <w:t> </w:t>
      </w:r>
      <w:r>
        <w:rPr>
          <w:rFonts w:ascii="Bookman Old Style"/>
          <w:b w:val="0"/>
          <w:color w:val="7F7F7F"/>
          <w:spacing w:val="-4"/>
          <w:sz w:val="18"/>
        </w:rPr>
        <w:t>own</w:t>
      </w:r>
      <w:r>
        <w:rPr>
          <w:rFonts w:ascii="Bookman Old Style"/>
          <w:b w:val="0"/>
          <w:color w:val="7F7F7F"/>
          <w:spacing w:val="-7"/>
          <w:sz w:val="18"/>
        </w:rPr>
        <w:t> </w:t>
      </w:r>
      <w:r>
        <w:rPr>
          <w:rFonts w:ascii="Bookman Old Style"/>
          <w:b w:val="0"/>
          <w:color w:val="7F7F7F"/>
          <w:spacing w:val="-4"/>
          <w:sz w:val="18"/>
        </w:rPr>
        <w:t>flights</w:t>
      </w:r>
      <w:r>
        <w:rPr>
          <w:rFonts w:ascii="Bookman Old Style"/>
          <w:b w:val="0"/>
          <w:color w:val="7F7F7F"/>
          <w:spacing w:val="-7"/>
          <w:sz w:val="18"/>
        </w:rPr>
        <w:t> </w:t>
      </w:r>
      <w:r>
        <w:rPr>
          <w:rFonts w:ascii="Bookman Old Style"/>
          <w:b w:val="0"/>
          <w:color w:val="7F7F7F"/>
          <w:spacing w:val="-4"/>
          <w:sz w:val="18"/>
        </w:rPr>
        <w:t>among</w:t>
      </w:r>
      <w:r>
        <w:rPr>
          <w:rFonts w:ascii="Bookman Old Style"/>
          <w:b w:val="0"/>
          <w:color w:val="7F7F7F"/>
          <w:spacing w:val="-7"/>
          <w:sz w:val="18"/>
        </w:rPr>
        <w:t> </w:t>
      </w:r>
      <w:r>
        <w:rPr>
          <w:rFonts w:ascii="Bookman Old Style"/>
          <w:b w:val="0"/>
          <w:color w:val="7F7F7F"/>
          <w:spacing w:val="-4"/>
          <w:sz w:val="18"/>
        </w:rPr>
        <w:t>the departure</w:t>
      </w:r>
      <w:r>
        <w:rPr>
          <w:rFonts w:ascii="Bookman Old Style"/>
          <w:b w:val="0"/>
          <w:color w:val="7F7F7F"/>
          <w:spacing w:val="-7"/>
          <w:sz w:val="18"/>
        </w:rPr>
        <w:t> </w:t>
      </w:r>
      <w:r>
        <w:rPr>
          <w:rFonts w:ascii="Bookman Old Style"/>
          <w:b w:val="0"/>
          <w:color w:val="7F7F7F"/>
          <w:spacing w:val="-4"/>
          <w:sz w:val="18"/>
        </w:rPr>
        <w:t>slots</w:t>
      </w:r>
      <w:r>
        <w:rPr>
          <w:rFonts w:ascii="Bookman Old Style"/>
          <w:b w:val="0"/>
          <w:color w:val="7F7F7F"/>
          <w:spacing w:val="-6"/>
          <w:sz w:val="18"/>
        </w:rPr>
        <w:t> </w:t>
      </w:r>
      <w:r>
        <w:rPr>
          <w:rFonts w:ascii="Bookman Old Style"/>
          <w:b w:val="0"/>
          <w:color w:val="7F7F7F"/>
          <w:spacing w:val="-4"/>
          <w:sz w:val="18"/>
        </w:rPr>
        <w:t>it</w:t>
      </w:r>
      <w:r>
        <w:rPr>
          <w:rFonts w:ascii="Bookman Old Style"/>
          <w:b w:val="0"/>
          <w:color w:val="7F7F7F"/>
          <w:spacing w:val="-6"/>
          <w:sz w:val="18"/>
        </w:rPr>
        <w:t> </w:t>
      </w:r>
      <w:r>
        <w:rPr>
          <w:rFonts w:ascii="Bookman Old Style"/>
          <w:b w:val="0"/>
          <w:color w:val="7F7F7F"/>
          <w:spacing w:val="-4"/>
          <w:sz w:val="18"/>
        </w:rPr>
        <w:t>has</w:t>
      </w:r>
      <w:r>
        <w:rPr>
          <w:rFonts w:ascii="Bookman Old Style"/>
          <w:b w:val="0"/>
          <w:color w:val="7F7F7F"/>
          <w:spacing w:val="-7"/>
          <w:sz w:val="18"/>
        </w:rPr>
        <w:t> </w:t>
      </w:r>
      <w:r>
        <w:rPr>
          <w:rFonts w:ascii="Bookman Old Style"/>
          <w:b w:val="0"/>
          <w:color w:val="7F7F7F"/>
          <w:spacing w:val="-4"/>
          <w:sz w:val="18"/>
        </w:rPr>
        <w:t>been</w:t>
      </w:r>
      <w:r>
        <w:rPr>
          <w:rFonts w:ascii="Bookman Old Style"/>
          <w:b w:val="0"/>
          <w:color w:val="7F7F7F"/>
          <w:spacing w:val="-7"/>
          <w:sz w:val="18"/>
        </w:rPr>
        <w:t> </w:t>
      </w:r>
      <w:r>
        <w:rPr>
          <w:rFonts w:ascii="Bookman Old Style"/>
          <w:b w:val="0"/>
          <w:color w:val="7F7F7F"/>
          <w:spacing w:val="-4"/>
          <w:sz w:val="18"/>
        </w:rPr>
        <w:t>assigned.</w:t>
      </w:r>
    </w:p>
    <w:p>
      <w:pPr>
        <w:pStyle w:val="BodyText"/>
        <w:spacing w:before="112"/>
        <w:rPr>
          <w:rFonts w:ascii="Bookman Old Style"/>
          <w:b w:val="0"/>
          <w:sz w:val="18"/>
        </w:rPr>
      </w:pPr>
    </w:p>
    <w:p>
      <w:pPr>
        <w:spacing w:line="249" w:lineRule="auto" w:before="0"/>
        <w:ind w:left="27" w:right="63" w:firstLine="0"/>
        <w:jc w:val="left"/>
        <w:rPr>
          <w:rFonts w:ascii="Bookman Old Style"/>
          <w:b w:val="0"/>
          <w:i/>
          <w:sz w:val="18"/>
        </w:rPr>
      </w:pPr>
      <w:r>
        <w:rPr>
          <w:rFonts w:ascii="Georgia"/>
          <w:b/>
          <w:sz w:val="18"/>
        </w:rPr>
        <w:t>SLR-CLR-13</w:t>
      </w:r>
      <w:r>
        <w:rPr>
          <w:rFonts w:ascii="Georgia"/>
          <w:b/>
          <w:spacing w:val="40"/>
          <w:sz w:val="18"/>
        </w:rPr>
        <w:t> </w:t>
      </w:r>
      <w:r>
        <w:rPr>
          <w:rFonts w:ascii="Bookman Old Style"/>
          <w:b w:val="0"/>
          <w:sz w:val="18"/>
        </w:rPr>
        <w:t>[goal,</w:t>
      </w:r>
      <w:r>
        <w:rPr>
          <w:rFonts w:ascii="Bookman Old Style"/>
          <w:b w:val="0"/>
          <w:spacing w:val="40"/>
          <w:sz w:val="18"/>
        </w:rPr>
        <w:t> </w:t>
      </w:r>
      <w:r>
        <w:rPr>
          <w:rFonts w:ascii="Bookman Old Style"/>
          <w:b w:val="0"/>
          <w:sz w:val="18"/>
        </w:rPr>
        <w:t>improved]</w:t>
      </w:r>
      <w:r>
        <w:rPr>
          <w:rFonts w:ascii="Bookman Old Style"/>
          <w:b w:val="0"/>
          <w:spacing w:val="40"/>
          <w:sz w:val="18"/>
        </w:rPr>
        <w:t> </w:t>
      </w:r>
      <w:r>
        <w:rPr>
          <w:rFonts w:ascii="Bookman Old Style"/>
          <w:b w:val="0"/>
          <w:sz w:val="18"/>
        </w:rPr>
        <w:t>The</w:t>
      </w:r>
      <w:r>
        <w:rPr>
          <w:rFonts w:ascii="Bookman Old Style"/>
          <w:b w:val="0"/>
          <w:spacing w:val="40"/>
          <w:sz w:val="18"/>
        </w:rPr>
        <w:t> </w:t>
      </w:r>
      <w:r>
        <w:rPr>
          <w:rFonts w:ascii="Bookman Old Style"/>
          <w:b w:val="0"/>
          <w:sz w:val="18"/>
        </w:rPr>
        <w:t>NAS </w:t>
      </w:r>
      <w:r>
        <w:rPr>
          <w:rFonts w:ascii="Bookman Old Style"/>
          <w:b w:val="0"/>
          <w:w w:val="90"/>
          <w:sz w:val="18"/>
        </w:rPr>
        <w:t>should choose, among the maneuvers that restore separation, the one with the lowest impact on the </w:t>
      </w:r>
      <w:r>
        <w:rPr>
          <w:rFonts w:ascii="Bookman Old Style"/>
          <w:b w:val="0"/>
          <w:sz w:val="18"/>
        </w:rPr>
        <w:t>aircraft involved. </w:t>
      </w:r>
      <w:r>
        <w:rPr>
          <w:rFonts w:ascii="Bookman Old Style"/>
          <w:b w:val="0"/>
          <w:i/>
          <w:sz w:val="18"/>
        </w:rPr>
        <w:t>(also SN-ENV-01)</w:t>
      </w:r>
    </w:p>
    <w:p>
      <w:pPr>
        <w:pStyle w:val="BodyText"/>
        <w:spacing w:before="110"/>
        <w:rPr>
          <w:rFonts w:ascii="Bookman Old Style"/>
          <w:b w:val="0"/>
          <w:i/>
          <w:sz w:val="18"/>
        </w:rPr>
      </w:pPr>
    </w:p>
    <w:p>
      <w:pPr>
        <w:spacing w:line="249" w:lineRule="auto" w:before="1"/>
        <w:ind w:left="27" w:right="0" w:firstLine="0"/>
        <w:jc w:val="left"/>
        <w:rPr>
          <w:rFonts w:ascii="Bookman Old Style" w:hAnsi="Bookman Old Style"/>
          <w:b w:val="0"/>
          <w:i/>
          <w:sz w:val="18"/>
        </w:rPr>
      </w:pPr>
      <w:r>
        <w:rPr>
          <w:rFonts w:ascii="Bookman Old Style" w:hAnsi="Bookman Old Style"/>
          <w:b w:val="0"/>
          <w:i/>
          <w:sz w:val="18"/>
        </w:rPr>
        <mc:AlternateContent>
          <mc:Choice Requires="wps">
            <w:drawing>
              <wp:anchor distT="0" distB="0" distL="0" distR="0" allowOverlap="1" layoutInCell="1" locked="0" behindDoc="0" simplePos="0" relativeHeight="15793664">
                <wp:simplePos x="0" y="0"/>
                <wp:positionH relativeFrom="page">
                  <wp:posOffset>3355860</wp:posOffset>
                </wp:positionH>
                <wp:positionV relativeFrom="paragraph">
                  <wp:posOffset>-29988</wp:posOffset>
                </wp:positionV>
                <wp:extent cx="5770880" cy="12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664" from="264.240997pt,-2.36132pt" to="718.615997pt,-2.36132pt" stroked="true" strokeweight=".327pt" strokecolor="#000000">
                <v:stroke dashstyle="solid"/>
                <w10:wrap type="none"/>
              </v:line>
            </w:pict>
          </mc:Fallback>
        </mc:AlternateContent>
      </w:r>
      <w:r>
        <w:rPr>
          <w:rFonts w:ascii="Georgia" w:hAnsi="Georgia"/>
          <w:b/>
          <w:sz w:val="18"/>
        </w:rPr>
        <w:t>SLR-INF-02</w:t>
      </w:r>
      <w:r>
        <w:rPr>
          <w:rFonts w:ascii="Georgia" w:hAnsi="Georgia"/>
          <w:b/>
          <w:spacing w:val="-2"/>
          <w:sz w:val="18"/>
        </w:rPr>
        <w:t> </w:t>
      </w:r>
      <w:r>
        <w:rPr>
          <w:rFonts w:ascii="Bookman Old Style" w:hAnsi="Bookman Old Style"/>
          <w:b w:val="0"/>
          <w:sz w:val="18"/>
        </w:rPr>
        <w:t>[improved]</w:t>
      </w:r>
      <w:r>
        <w:rPr>
          <w:rFonts w:ascii="Bookman Old Style" w:hAnsi="Bookman Old Style"/>
          <w:b w:val="0"/>
          <w:spacing w:val="-13"/>
          <w:sz w:val="18"/>
        </w:rPr>
        <w:t> </w:t>
      </w:r>
      <w:r>
        <w:rPr>
          <w:rFonts w:ascii="Bookman Old Style" w:hAnsi="Bookman Old Style"/>
          <w:b w:val="0"/>
          <w:sz w:val="18"/>
        </w:rPr>
        <w:t>The</w:t>
      </w:r>
      <w:r>
        <w:rPr>
          <w:rFonts w:ascii="Bookman Old Style" w:hAnsi="Bookman Old Style"/>
          <w:b w:val="0"/>
          <w:spacing w:val="-13"/>
          <w:sz w:val="18"/>
        </w:rPr>
        <w:t> </w:t>
      </w:r>
      <w:r>
        <w:rPr>
          <w:rFonts w:ascii="Bookman Old Style" w:hAnsi="Bookman Old Style"/>
          <w:b w:val="0"/>
          <w:sz w:val="18"/>
        </w:rPr>
        <w:t>NAS</w:t>
      </w:r>
      <w:r>
        <w:rPr>
          <w:rFonts w:ascii="Bookman Old Style" w:hAnsi="Bookman Old Style"/>
          <w:b w:val="0"/>
          <w:spacing w:val="-13"/>
          <w:sz w:val="18"/>
        </w:rPr>
        <w:t> </w:t>
      </w:r>
      <w:r>
        <w:rPr>
          <w:rFonts w:ascii="Bookman Old Style" w:hAnsi="Bookman Old Style"/>
          <w:b w:val="0"/>
          <w:sz w:val="18"/>
        </w:rPr>
        <w:t>shall</w:t>
      </w:r>
      <w:r>
        <w:rPr>
          <w:rFonts w:ascii="Bookman Old Style" w:hAnsi="Bookman Old Style"/>
          <w:b w:val="0"/>
          <w:spacing w:val="-13"/>
          <w:sz w:val="18"/>
        </w:rPr>
        <w:t> </w:t>
      </w:r>
      <w:r>
        <w:rPr>
          <w:rFonts w:ascii="Bookman Old Style" w:hAnsi="Bookman Old Style"/>
          <w:b w:val="0"/>
          <w:sz w:val="18"/>
        </w:rPr>
        <w:t>give</w:t>
      </w:r>
      <w:r>
        <w:rPr>
          <w:rFonts w:ascii="Bookman Old Style" w:hAnsi="Bookman Old Style"/>
          <w:b w:val="0"/>
          <w:spacing w:val="-13"/>
          <w:sz w:val="18"/>
        </w:rPr>
        <w:t> </w:t>
      </w:r>
      <w:r>
        <w:rPr>
          <w:rFonts w:ascii="Bookman Old Style" w:hAnsi="Bookman Old Style"/>
          <w:b w:val="0"/>
          <w:sz w:val="18"/>
        </w:rPr>
        <w:t>the </w:t>
      </w:r>
      <w:r>
        <w:rPr>
          <w:rFonts w:ascii="Bookman Old Style" w:hAnsi="Bookman Old Style"/>
          <w:b w:val="0"/>
          <w:spacing w:val="-2"/>
          <w:sz w:val="18"/>
        </w:rPr>
        <w:t>party</w:t>
      </w:r>
      <w:r>
        <w:rPr>
          <w:rFonts w:ascii="Bookman Old Style" w:hAnsi="Bookman Old Style"/>
          <w:b w:val="0"/>
          <w:spacing w:val="-9"/>
          <w:sz w:val="18"/>
        </w:rPr>
        <w:t> </w:t>
      </w:r>
      <w:r>
        <w:rPr>
          <w:rFonts w:ascii="Bookman Old Style" w:hAnsi="Bookman Old Style"/>
          <w:b w:val="0"/>
          <w:spacing w:val="-2"/>
          <w:sz w:val="18"/>
        </w:rPr>
        <w:t>that</w:t>
      </w:r>
      <w:r>
        <w:rPr>
          <w:rFonts w:ascii="Bookman Old Style" w:hAnsi="Bookman Old Style"/>
          <w:b w:val="0"/>
          <w:spacing w:val="-9"/>
          <w:sz w:val="18"/>
        </w:rPr>
        <w:t> </w:t>
      </w:r>
      <w:r>
        <w:rPr>
          <w:rFonts w:ascii="Bookman Old Style" w:hAnsi="Bookman Old Style"/>
          <w:b w:val="0"/>
          <w:spacing w:val="-2"/>
          <w:sz w:val="18"/>
        </w:rPr>
        <w:t>decides</w:t>
      </w:r>
      <w:r>
        <w:rPr>
          <w:rFonts w:ascii="Bookman Old Style" w:hAnsi="Bookman Old Style"/>
          <w:b w:val="0"/>
          <w:spacing w:val="-9"/>
          <w:sz w:val="18"/>
        </w:rPr>
        <w:t> </w:t>
      </w:r>
      <w:r>
        <w:rPr>
          <w:rFonts w:ascii="Bookman Old Style" w:hAnsi="Bookman Old Style"/>
          <w:b w:val="0"/>
          <w:spacing w:val="-2"/>
          <w:sz w:val="18"/>
        </w:rPr>
        <w:t>a</w:t>
      </w:r>
      <w:r>
        <w:rPr>
          <w:rFonts w:ascii="Bookman Old Style" w:hAnsi="Bookman Old Style"/>
          <w:b w:val="0"/>
          <w:spacing w:val="-9"/>
          <w:sz w:val="18"/>
        </w:rPr>
        <w:t> </w:t>
      </w:r>
      <w:r>
        <w:rPr>
          <w:rFonts w:ascii="Bookman Old Style" w:hAnsi="Bookman Old Style"/>
          <w:b w:val="0"/>
          <w:spacing w:val="-2"/>
          <w:sz w:val="18"/>
        </w:rPr>
        <w:t>change</w:t>
      </w:r>
      <w:r>
        <w:rPr>
          <w:rFonts w:ascii="Bookman Old Style" w:hAnsi="Bookman Old Style"/>
          <w:b w:val="0"/>
          <w:spacing w:val="-10"/>
          <w:sz w:val="18"/>
        </w:rPr>
        <w:t> </w:t>
      </w:r>
      <w:r>
        <w:rPr>
          <w:rFonts w:ascii="Bookman Old Style" w:hAnsi="Bookman Old Style"/>
          <w:b w:val="0"/>
          <w:spacing w:val="-2"/>
          <w:sz w:val="18"/>
        </w:rPr>
        <w:t>to</w:t>
      </w:r>
      <w:r>
        <w:rPr>
          <w:rFonts w:ascii="Bookman Old Style" w:hAnsi="Bookman Old Style"/>
          <w:b w:val="0"/>
          <w:spacing w:val="-9"/>
          <w:sz w:val="18"/>
        </w:rPr>
        <w:t> </w:t>
      </w:r>
      <w:r>
        <w:rPr>
          <w:rFonts w:ascii="Bookman Old Style" w:hAnsi="Bookman Old Style"/>
          <w:b w:val="0"/>
          <w:spacing w:val="-2"/>
          <w:sz w:val="18"/>
        </w:rPr>
        <w:t>an</w:t>
      </w:r>
      <w:r>
        <w:rPr>
          <w:rFonts w:ascii="Bookman Old Style" w:hAnsi="Bookman Old Style"/>
          <w:b w:val="0"/>
          <w:spacing w:val="-9"/>
          <w:sz w:val="18"/>
        </w:rPr>
        <w:t> </w:t>
      </w:r>
      <w:r>
        <w:rPr>
          <w:rFonts w:ascii="Bookman Old Style" w:hAnsi="Bookman Old Style"/>
          <w:b w:val="0"/>
          <w:spacing w:val="-2"/>
          <w:sz w:val="18"/>
        </w:rPr>
        <w:t>aircraft’s trajectory</w:t>
      </w:r>
      <w:r>
        <w:rPr>
          <w:rFonts w:ascii="Bookman Old Style" w:hAnsi="Bookman Old Style"/>
          <w:b w:val="0"/>
          <w:spacing w:val="-11"/>
          <w:sz w:val="18"/>
        </w:rPr>
        <w:t> </w:t>
      </w:r>
      <w:r>
        <w:rPr>
          <w:rFonts w:ascii="Bookman Old Style" w:hAnsi="Bookman Old Style"/>
          <w:b w:val="0"/>
          <w:spacing w:val="-2"/>
          <w:sz w:val="18"/>
        </w:rPr>
        <w:t>the</w:t>
      </w:r>
      <w:r>
        <w:rPr>
          <w:rFonts w:ascii="Bookman Old Style" w:hAnsi="Bookman Old Style"/>
          <w:b w:val="0"/>
          <w:spacing w:val="-12"/>
          <w:sz w:val="18"/>
        </w:rPr>
        <w:t> </w:t>
      </w:r>
      <w:r>
        <w:rPr>
          <w:rFonts w:ascii="Bookman Old Style" w:hAnsi="Bookman Old Style"/>
          <w:b w:val="0"/>
          <w:spacing w:val="-2"/>
          <w:sz w:val="18"/>
        </w:rPr>
        <w:t>information</w:t>
      </w:r>
      <w:r>
        <w:rPr>
          <w:rFonts w:ascii="Bookman Old Style" w:hAnsi="Bookman Old Style"/>
          <w:b w:val="0"/>
          <w:spacing w:val="-11"/>
          <w:sz w:val="18"/>
        </w:rPr>
        <w:t> </w:t>
      </w:r>
      <w:r>
        <w:rPr>
          <w:rFonts w:ascii="Bookman Old Style" w:hAnsi="Bookman Old Style"/>
          <w:b w:val="0"/>
          <w:spacing w:val="-2"/>
          <w:sz w:val="18"/>
        </w:rPr>
        <w:t>needed</w:t>
      </w:r>
      <w:r>
        <w:rPr>
          <w:rFonts w:ascii="Bookman Old Style" w:hAnsi="Bookman Old Style"/>
          <w:b w:val="0"/>
          <w:spacing w:val="-12"/>
          <w:sz w:val="18"/>
        </w:rPr>
        <w:t> </w:t>
      </w:r>
      <w:r>
        <w:rPr>
          <w:rFonts w:ascii="Bookman Old Style" w:hAnsi="Bookman Old Style"/>
          <w:b w:val="0"/>
          <w:spacing w:val="-2"/>
          <w:sz w:val="18"/>
        </w:rPr>
        <w:t>to</w:t>
      </w:r>
      <w:r>
        <w:rPr>
          <w:rFonts w:ascii="Bookman Old Style" w:hAnsi="Bookman Old Style"/>
          <w:b w:val="0"/>
          <w:spacing w:val="-11"/>
          <w:sz w:val="18"/>
        </w:rPr>
        <w:t> </w:t>
      </w:r>
      <w:r>
        <w:rPr>
          <w:rFonts w:ascii="Bookman Old Style" w:hAnsi="Bookman Old Style"/>
          <w:b w:val="0"/>
          <w:spacing w:val="-2"/>
          <w:sz w:val="18"/>
        </w:rPr>
        <w:t>preserve safety</w:t>
      </w:r>
      <w:r>
        <w:rPr>
          <w:rFonts w:ascii="Bookman Old Style" w:hAnsi="Bookman Old Style"/>
          <w:b w:val="0"/>
          <w:spacing w:val="-13"/>
          <w:sz w:val="18"/>
        </w:rPr>
        <w:t> </w:t>
      </w:r>
      <w:r>
        <w:rPr>
          <w:rFonts w:ascii="Bookman Old Style" w:hAnsi="Bookman Old Style"/>
          <w:b w:val="0"/>
          <w:spacing w:val="-2"/>
          <w:sz w:val="18"/>
        </w:rPr>
        <w:t>and</w:t>
      </w:r>
      <w:r>
        <w:rPr>
          <w:rFonts w:ascii="Bookman Old Style" w:hAnsi="Bookman Old Style"/>
          <w:b w:val="0"/>
          <w:spacing w:val="-12"/>
          <w:sz w:val="18"/>
        </w:rPr>
        <w:t> </w:t>
      </w:r>
      <w:r>
        <w:rPr>
          <w:rFonts w:ascii="Bookman Old Style" w:hAnsi="Bookman Old Style"/>
          <w:b w:val="0"/>
          <w:spacing w:val="-2"/>
          <w:sz w:val="18"/>
        </w:rPr>
        <w:t>pursue</w:t>
      </w:r>
      <w:r>
        <w:rPr>
          <w:rFonts w:ascii="Bookman Old Style" w:hAnsi="Bookman Old Style"/>
          <w:b w:val="0"/>
          <w:spacing w:val="-13"/>
          <w:sz w:val="18"/>
        </w:rPr>
        <w:t> </w:t>
      </w:r>
      <w:r>
        <w:rPr>
          <w:rFonts w:ascii="Bookman Old Style" w:hAnsi="Bookman Old Style"/>
          <w:b w:val="0"/>
          <w:spacing w:val="-2"/>
          <w:sz w:val="18"/>
        </w:rPr>
        <w:t>optimality.</w:t>
      </w:r>
      <w:r>
        <w:rPr>
          <w:rFonts w:ascii="Bookman Old Style" w:hAnsi="Bookman Old Style"/>
          <w:b w:val="0"/>
          <w:spacing w:val="3"/>
          <w:sz w:val="18"/>
        </w:rPr>
        <w:t> </w:t>
      </w:r>
      <w:r>
        <w:rPr>
          <w:rFonts w:ascii="Bookman Old Style" w:hAnsi="Bookman Old Style"/>
          <w:b w:val="0"/>
          <w:i/>
          <w:spacing w:val="-2"/>
          <w:sz w:val="18"/>
        </w:rPr>
        <w:t>(also</w:t>
      </w:r>
      <w:r>
        <w:rPr>
          <w:rFonts w:ascii="Bookman Old Style" w:hAnsi="Bookman Old Style"/>
          <w:b w:val="0"/>
          <w:i/>
          <w:spacing w:val="-6"/>
          <w:sz w:val="18"/>
        </w:rPr>
        <w:t> </w:t>
      </w:r>
      <w:r>
        <w:rPr>
          <w:rFonts w:ascii="Bookman Old Style" w:hAnsi="Bookman Old Style"/>
          <w:b w:val="0"/>
          <w:i/>
          <w:spacing w:val="-2"/>
          <w:sz w:val="18"/>
        </w:rPr>
        <w:t>SN-CRW-03)</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157"/>
        <w:rPr>
          <w:rFonts w:ascii="Bookman Old Style"/>
          <w:b w:val="0"/>
          <w:i/>
          <w:sz w:val="18"/>
        </w:rPr>
      </w:pPr>
    </w:p>
    <w:p>
      <w:pPr>
        <w:spacing w:line="249" w:lineRule="auto" w:before="0"/>
        <w:ind w:left="27" w:right="76" w:firstLine="0"/>
        <w:jc w:val="left"/>
        <w:rPr>
          <w:rFonts w:ascii="Bookman Old Style" w:hAnsi="Bookman Old Style"/>
          <w:b w:val="0"/>
          <w:sz w:val="18"/>
        </w:rPr>
      </w:pPr>
      <w:r>
        <w:rPr>
          <w:rFonts w:ascii="Georgia" w:hAnsi="Georgia"/>
          <w:b/>
          <w:color w:val="7F7F7F"/>
          <w:sz w:val="18"/>
        </w:rPr>
        <w:t>SLR-INF-05 </w:t>
      </w:r>
      <w:r>
        <w:rPr>
          <w:rFonts w:ascii="Bookman Old Style" w:hAnsi="Bookman Old Style"/>
          <w:b w:val="0"/>
          <w:color w:val="7F7F7F"/>
          <w:sz w:val="18"/>
        </w:rPr>
        <w:t>[out </w:t>
      </w:r>
      <w:r>
        <w:rPr>
          <w:rFonts w:ascii="Bookman Old Style" w:hAnsi="Bookman Old Style"/>
          <w:b w:val="0"/>
          <w:color w:val="7F7F7F"/>
          <w:w w:val="105"/>
          <w:sz w:val="18"/>
        </w:rPr>
        <w:t>of </w:t>
      </w:r>
      <w:r>
        <w:rPr>
          <w:rFonts w:ascii="Bookman Old Style" w:hAnsi="Bookman Old Style"/>
          <w:b w:val="0"/>
          <w:color w:val="7F7F7F"/>
          <w:sz w:val="18"/>
        </w:rPr>
        <w:t>study] The NAS shall </w:t>
      </w:r>
      <w:r>
        <w:rPr>
          <w:rFonts w:ascii="Bookman Old Style" w:hAnsi="Bookman Old Style"/>
          <w:b w:val="0"/>
          <w:color w:val="7F7F7F"/>
          <w:w w:val="90"/>
          <w:sz w:val="18"/>
        </w:rPr>
        <w:t>disclose</w:t>
      </w:r>
      <w:r>
        <w:rPr>
          <w:rFonts w:ascii="Bookman Old Style" w:hAnsi="Bookman Old Style"/>
          <w:b w:val="0"/>
          <w:color w:val="7F7F7F"/>
          <w:spacing w:val="-1"/>
          <w:w w:val="90"/>
          <w:sz w:val="18"/>
        </w:rPr>
        <w:t> </w:t>
      </w:r>
      <w:r>
        <w:rPr>
          <w:rFonts w:ascii="Bookman Old Style" w:hAnsi="Bookman Old Style"/>
          <w:b w:val="0"/>
          <w:color w:val="7F7F7F"/>
          <w:w w:val="90"/>
          <w:sz w:val="18"/>
        </w:rPr>
        <w:t>an</w:t>
      </w:r>
      <w:r>
        <w:rPr>
          <w:rFonts w:ascii="Bookman Old Style" w:hAnsi="Bookman Old Style"/>
          <w:b w:val="0"/>
          <w:color w:val="7F7F7F"/>
          <w:spacing w:val="-1"/>
          <w:w w:val="90"/>
          <w:sz w:val="18"/>
        </w:rPr>
        <w:t> </w:t>
      </w:r>
      <w:r>
        <w:rPr>
          <w:rFonts w:ascii="Bookman Old Style" w:hAnsi="Bookman Old Style"/>
          <w:b w:val="0"/>
          <w:color w:val="7F7F7F"/>
          <w:w w:val="90"/>
          <w:sz w:val="18"/>
        </w:rPr>
        <w:t>airline’s</w:t>
      </w:r>
      <w:r>
        <w:rPr>
          <w:rFonts w:ascii="Bookman Old Style" w:hAnsi="Bookman Old Style"/>
          <w:b w:val="0"/>
          <w:color w:val="7F7F7F"/>
          <w:spacing w:val="-1"/>
          <w:w w:val="90"/>
          <w:sz w:val="18"/>
        </w:rPr>
        <w:t> </w:t>
      </w:r>
      <w:r>
        <w:rPr>
          <w:rFonts w:ascii="Bookman Old Style" w:hAnsi="Bookman Old Style"/>
          <w:b w:val="0"/>
          <w:color w:val="7F7F7F"/>
          <w:w w:val="90"/>
          <w:sz w:val="18"/>
        </w:rPr>
        <w:t>shared</w:t>
      </w:r>
      <w:r>
        <w:rPr>
          <w:rFonts w:ascii="Bookman Old Style" w:hAnsi="Bookman Old Style"/>
          <w:b w:val="0"/>
          <w:color w:val="7F7F7F"/>
          <w:spacing w:val="-1"/>
          <w:w w:val="90"/>
          <w:sz w:val="18"/>
        </w:rPr>
        <w:t> </w:t>
      </w:r>
      <w:r>
        <w:rPr>
          <w:rFonts w:ascii="Bookman Old Style" w:hAnsi="Bookman Old Style"/>
          <w:b w:val="0"/>
          <w:color w:val="7F7F7F"/>
          <w:w w:val="90"/>
          <w:sz w:val="18"/>
        </w:rPr>
        <w:t>weight,</w:t>
      </w:r>
      <w:r>
        <w:rPr>
          <w:rFonts w:ascii="Bookman Old Style" w:hAnsi="Bookman Old Style"/>
          <w:b w:val="0"/>
          <w:color w:val="7F7F7F"/>
          <w:spacing w:val="-1"/>
          <w:w w:val="90"/>
          <w:sz w:val="18"/>
        </w:rPr>
        <w:t> </w:t>
      </w:r>
      <w:r>
        <w:rPr>
          <w:rFonts w:ascii="Bookman Old Style" w:hAnsi="Bookman Old Style"/>
          <w:b w:val="0"/>
          <w:color w:val="7F7F7F"/>
          <w:w w:val="90"/>
          <w:sz w:val="18"/>
        </w:rPr>
        <w:t>cost</w:t>
      </w:r>
      <w:r>
        <w:rPr>
          <w:rFonts w:ascii="Bookman Old Style" w:hAnsi="Bookman Old Style"/>
          <w:b w:val="0"/>
          <w:color w:val="7F7F7F"/>
          <w:spacing w:val="-1"/>
          <w:w w:val="90"/>
          <w:sz w:val="18"/>
        </w:rPr>
        <w:t> </w:t>
      </w:r>
      <w:r>
        <w:rPr>
          <w:rFonts w:ascii="Bookman Old Style" w:hAnsi="Bookman Old Style"/>
          <w:b w:val="0"/>
          <w:color w:val="7F7F7F"/>
          <w:w w:val="90"/>
          <w:sz w:val="18"/>
        </w:rPr>
        <w:t>index</w:t>
      </w:r>
      <w:r>
        <w:rPr>
          <w:rFonts w:ascii="Bookman Old Style" w:hAnsi="Bookman Old Style"/>
          <w:b w:val="0"/>
          <w:color w:val="7F7F7F"/>
          <w:spacing w:val="-1"/>
          <w:w w:val="90"/>
          <w:sz w:val="18"/>
        </w:rPr>
        <w:t> </w:t>
      </w:r>
      <w:r>
        <w:rPr>
          <w:rFonts w:ascii="Bookman Old Style" w:hAnsi="Bookman Old Style"/>
          <w:b w:val="0"/>
          <w:color w:val="7F7F7F"/>
          <w:w w:val="90"/>
          <w:sz w:val="18"/>
        </w:rPr>
        <w:t>and </w:t>
      </w:r>
      <w:r>
        <w:rPr>
          <w:rFonts w:ascii="Bookman Old Style" w:hAnsi="Bookman Old Style"/>
          <w:b w:val="0"/>
          <w:color w:val="7F7F7F"/>
          <w:spacing w:val="-2"/>
          <w:sz w:val="18"/>
        </w:rPr>
        <w:t>connection</w:t>
      </w:r>
      <w:r>
        <w:rPr>
          <w:rFonts w:ascii="Bookman Old Style" w:hAnsi="Bookman Old Style"/>
          <w:b w:val="0"/>
          <w:color w:val="7F7F7F"/>
          <w:spacing w:val="-12"/>
          <w:sz w:val="18"/>
        </w:rPr>
        <w:t> </w:t>
      </w:r>
      <w:r>
        <w:rPr>
          <w:rFonts w:ascii="Bookman Old Style" w:hAnsi="Bookman Old Style"/>
          <w:b w:val="0"/>
          <w:color w:val="7F7F7F"/>
          <w:spacing w:val="-2"/>
          <w:sz w:val="18"/>
        </w:rPr>
        <w:t>priority</w:t>
      </w:r>
      <w:r>
        <w:rPr>
          <w:rFonts w:ascii="Bookman Old Style" w:hAnsi="Bookman Old Style"/>
          <w:b w:val="0"/>
          <w:color w:val="7F7F7F"/>
          <w:spacing w:val="-12"/>
          <w:sz w:val="18"/>
        </w:rPr>
        <w:t> </w:t>
      </w:r>
      <w:r>
        <w:rPr>
          <w:rFonts w:ascii="Bookman Old Style" w:hAnsi="Bookman Old Style"/>
          <w:b w:val="0"/>
          <w:color w:val="7F7F7F"/>
          <w:spacing w:val="-2"/>
          <w:sz w:val="18"/>
        </w:rPr>
        <w:t>only</w:t>
      </w:r>
      <w:r>
        <w:rPr>
          <w:rFonts w:ascii="Bookman Old Style" w:hAnsi="Bookman Old Style"/>
          <w:b w:val="0"/>
          <w:color w:val="7F7F7F"/>
          <w:spacing w:val="-12"/>
          <w:sz w:val="18"/>
        </w:rPr>
        <w:t> </w:t>
      </w:r>
      <w:r>
        <w:rPr>
          <w:rFonts w:ascii="Bookman Old Style" w:hAnsi="Bookman Old Style"/>
          <w:b w:val="0"/>
          <w:color w:val="7F7F7F"/>
          <w:spacing w:val="-2"/>
          <w:sz w:val="18"/>
        </w:rPr>
        <w:t>to</w:t>
      </w:r>
      <w:r>
        <w:rPr>
          <w:rFonts w:ascii="Bookman Old Style" w:hAnsi="Bookman Old Style"/>
          <w:b w:val="0"/>
          <w:color w:val="7F7F7F"/>
          <w:spacing w:val="-12"/>
          <w:sz w:val="18"/>
        </w:rPr>
        <w:t> </w:t>
      </w:r>
      <w:r>
        <w:rPr>
          <w:rFonts w:ascii="Bookman Old Style" w:hAnsi="Bookman Old Style"/>
          <w:b w:val="0"/>
          <w:color w:val="7F7F7F"/>
          <w:spacing w:val="-2"/>
          <w:sz w:val="18"/>
        </w:rPr>
        <w:t>the</w:t>
      </w:r>
      <w:r>
        <w:rPr>
          <w:rFonts w:ascii="Bookman Old Style" w:hAnsi="Bookman Old Style"/>
          <w:b w:val="0"/>
          <w:color w:val="7F7F7F"/>
          <w:spacing w:val="-12"/>
          <w:sz w:val="18"/>
        </w:rPr>
        <w:t> </w:t>
      </w:r>
      <w:r>
        <w:rPr>
          <w:rFonts w:ascii="Bookman Old Style" w:hAnsi="Bookman Old Style"/>
          <w:b w:val="0"/>
          <w:color w:val="7F7F7F"/>
          <w:spacing w:val="-2"/>
          <w:sz w:val="18"/>
        </w:rPr>
        <w:t>parties</w:t>
      </w:r>
      <w:r>
        <w:rPr>
          <w:rFonts w:ascii="Bookman Old Style" w:hAnsi="Bookman Old Style"/>
          <w:b w:val="0"/>
          <w:color w:val="7F7F7F"/>
          <w:spacing w:val="-12"/>
          <w:sz w:val="18"/>
        </w:rPr>
        <w:t> </w:t>
      </w:r>
      <w:r>
        <w:rPr>
          <w:rFonts w:ascii="Bookman Old Style" w:hAnsi="Bookman Old Style"/>
          <w:b w:val="0"/>
          <w:color w:val="7F7F7F"/>
          <w:spacing w:val="-2"/>
          <w:sz w:val="18"/>
        </w:rPr>
        <w:t>deciding </w:t>
      </w:r>
      <w:r>
        <w:rPr>
          <w:rFonts w:ascii="Bookman Old Style" w:hAnsi="Bookman Old Style"/>
          <w:b w:val="0"/>
          <w:color w:val="7F7F7F"/>
          <w:sz w:val="18"/>
        </w:rPr>
        <w:t>that flight’s trajectory.</w:t>
      </w:r>
    </w:p>
    <w:p>
      <w:pPr>
        <w:pStyle w:val="BodyText"/>
        <w:spacing w:before="115"/>
        <w:rPr>
          <w:rFonts w:ascii="Bookman Old Style"/>
          <w:b w:val="0"/>
          <w:sz w:val="18"/>
        </w:rPr>
      </w:pPr>
    </w:p>
    <w:p>
      <w:pPr>
        <w:spacing w:line="249" w:lineRule="auto" w:before="1"/>
        <w:ind w:left="27" w:right="0" w:firstLine="0"/>
        <w:jc w:val="left"/>
        <w:rPr>
          <w:rFonts w:ascii="Bookman Old Style"/>
          <w:b w:val="0"/>
          <w:i/>
          <w:sz w:val="18"/>
        </w:rPr>
      </w:pPr>
      <w:r>
        <w:rPr>
          <w:rFonts w:ascii="Georgia"/>
          <w:b/>
          <w:spacing w:val="-2"/>
          <w:sz w:val="18"/>
        </w:rPr>
        <w:t>SLR-PLN-06</w:t>
      </w:r>
      <w:r>
        <w:rPr>
          <w:rFonts w:ascii="Georgia"/>
          <w:b/>
          <w:spacing w:val="-7"/>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NAS</w:t>
      </w:r>
      <w:r>
        <w:rPr>
          <w:rFonts w:ascii="Bookman Old Style"/>
          <w:b w:val="0"/>
          <w:spacing w:val="-13"/>
          <w:sz w:val="18"/>
        </w:rPr>
        <w:t> </w:t>
      </w:r>
      <w:r>
        <w:rPr>
          <w:rFonts w:ascii="Bookman Old Style"/>
          <w:b w:val="0"/>
          <w:spacing w:val="-2"/>
          <w:sz w:val="18"/>
        </w:rPr>
        <w:t>shall</w:t>
      </w:r>
      <w:r>
        <w:rPr>
          <w:rFonts w:ascii="Bookman Old Style"/>
          <w:b w:val="0"/>
          <w:spacing w:val="-12"/>
          <w:sz w:val="18"/>
        </w:rPr>
        <w:t> </w:t>
      </w:r>
      <w:r>
        <w:rPr>
          <w:rFonts w:ascii="Bookman Old Style"/>
          <w:b w:val="0"/>
          <w:spacing w:val="-2"/>
          <w:sz w:val="18"/>
        </w:rPr>
        <w:t>file</w:t>
      </w:r>
      <w:r>
        <w:rPr>
          <w:rFonts w:ascii="Bookman Old Style"/>
          <w:b w:val="0"/>
          <w:spacing w:val="-12"/>
          <w:sz w:val="18"/>
        </w:rPr>
        <w:t> </w:t>
      </w:r>
      <w:r>
        <w:rPr>
          <w:rFonts w:ascii="Bookman Old Style"/>
          <w:b w:val="0"/>
          <w:spacing w:val="-2"/>
          <w:sz w:val="18"/>
        </w:rPr>
        <w:t>each</w:t>
      </w:r>
      <w:r>
        <w:rPr>
          <w:rFonts w:ascii="Bookman Old Style"/>
          <w:b w:val="0"/>
          <w:spacing w:val="-13"/>
          <w:sz w:val="18"/>
        </w:rPr>
        <w:t> </w:t>
      </w:r>
      <w:r>
        <w:rPr>
          <w:rFonts w:ascii="Bookman Old Style"/>
          <w:b w:val="0"/>
          <w:spacing w:val="-2"/>
          <w:sz w:val="18"/>
        </w:rPr>
        <w:t>flight</w:t>
      </w:r>
      <w:r>
        <w:rPr>
          <w:rFonts w:ascii="Bookman Old Style"/>
          <w:b w:val="0"/>
          <w:spacing w:val="-12"/>
          <w:sz w:val="18"/>
        </w:rPr>
        <w:t> </w:t>
      </w:r>
      <w:r>
        <w:rPr>
          <w:rFonts w:ascii="Bookman Old Style"/>
          <w:b w:val="0"/>
          <w:spacing w:val="-2"/>
          <w:sz w:val="18"/>
        </w:rPr>
        <w:t>plan with</w:t>
      </w:r>
      <w:r>
        <w:rPr>
          <w:rFonts w:ascii="Bookman Old Style"/>
          <w:b w:val="0"/>
          <w:spacing w:val="-9"/>
          <w:sz w:val="18"/>
        </w:rPr>
        <w:t> </w:t>
      </w:r>
      <w:r>
        <w:rPr>
          <w:rFonts w:ascii="Bookman Old Style"/>
          <w:b w:val="0"/>
          <w:spacing w:val="-2"/>
          <w:sz w:val="18"/>
        </w:rPr>
        <w:t>air</w:t>
      </w:r>
      <w:r>
        <w:rPr>
          <w:rFonts w:ascii="Bookman Old Style"/>
          <w:b w:val="0"/>
          <w:spacing w:val="-9"/>
          <w:sz w:val="18"/>
        </w:rPr>
        <w:t> </w:t>
      </w:r>
      <w:r>
        <w:rPr>
          <w:rFonts w:ascii="Bookman Old Style"/>
          <w:b w:val="0"/>
          <w:spacing w:val="-2"/>
          <w:sz w:val="18"/>
        </w:rPr>
        <w:t>traffic</w:t>
      </w:r>
      <w:r>
        <w:rPr>
          <w:rFonts w:ascii="Bookman Old Style"/>
          <w:b w:val="0"/>
          <w:spacing w:val="-8"/>
          <w:sz w:val="18"/>
        </w:rPr>
        <w:t> </w:t>
      </w:r>
      <w:r>
        <w:rPr>
          <w:rFonts w:ascii="Bookman Old Style"/>
          <w:b w:val="0"/>
          <w:spacing w:val="-2"/>
          <w:sz w:val="18"/>
        </w:rPr>
        <w:t>control</w:t>
      </w:r>
      <w:r>
        <w:rPr>
          <w:rFonts w:ascii="Bookman Old Style"/>
          <w:b w:val="0"/>
          <w:spacing w:val="-8"/>
          <w:sz w:val="18"/>
        </w:rPr>
        <w:t> </w:t>
      </w:r>
      <w:r>
        <w:rPr>
          <w:rFonts w:ascii="Bookman Old Style"/>
          <w:b w:val="0"/>
          <w:spacing w:val="-2"/>
          <w:sz w:val="18"/>
        </w:rPr>
        <w:t>before</w:t>
      </w:r>
      <w:r>
        <w:rPr>
          <w:rFonts w:ascii="Bookman Old Style"/>
          <w:b w:val="0"/>
          <w:spacing w:val="-9"/>
          <w:sz w:val="18"/>
        </w:rPr>
        <w:t> </w:t>
      </w:r>
      <w:r>
        <w:rPr>
          <w:rFonts w:ascii="Bookman Old Style"/>
          <w:b w:val="0"/>
          <w:spacing w:val="-2"/>
          <w:sz w:val="18"/>
        </w:rPr>
        <w:t>the</w:t>
      </w:r>
      <w:r>
        <w:rPr>
          <w:rFonts w:ascii="Bookman Old Style"/>
          <w:b w:val="0"/>
          <w:spacing w:val="-9"/>
          <w:sz w:val="18"/>
        </w:rPr>
        <w:t> </w:t>
      </w:r>
      <w:r>
        <w:rPr>
          <w:rFonts w:ascii="Bookman Old Style"/>
          <w:b w:val="0"/>
          <w:spacing w:val="-2"/>
          <w:sz w:val="18"/>
        </w:rPr>
        <w:t>flight</w:t>
      </w:r>
      <w:r>
        <w:rPr>
          <w:rFonts w:ascii="Bookman Old Style"/>
          <w:b w:val="0"/>
          <w:spacing w:val="-9"/>
          <w:sz w:val="18"/>
        </w:rPr>
        <w:t> </w:t>
      </w:r>
      <w:r>
        <w:rPr>
          <w:rFonts w:ascii="Bookman Old Style"/>
          <w:b w:val="0"/>
          <w:spacing w:val="-2"/>
          <w:sz w:val="18"/>
        </w:rPr>
        <w:t>departs. </w:t>
      </w:r>
      <w:r>
        <w:rPr>
          <w:rFonts w:ascii="Bookman Old Style"/>
          <w:b w:val="0"/>
          <w:i/>
          <w:sz w:val="18"/>
        </w:rPr>
        <w:t>(also SN-ATC-02, SN-ATC-03)</w:t>
      </w:r>
    </w:p>
    <w:p>
      <w:pPr>
        <w:pStyle w:val="BodyText"/>
        <w:spacing w:before="111"/>
        <w:rPr>
          <w:rFonts w:ascii="Bookman Old Style"/>
          <w:b w:val="0"/>
          <w:i/>
          <w:sz w:val="18"/>
        </w:rPr>
      </w:pPr>
    </w:p>
    <w:p>
      <w:pPr>
        <w:spacing w:line="249" w:lineRule="auto" w:before="0"/>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95200">
                <wp:simplePos x="0" y="0"/>
                <wp:positionH relativeFrom="page">
                  <wp:posOffset>3355860</wp:posOffset>
                </wp:positionH>
                <wp:positionV relativeFrom="paragraph">
                  <wp:posOffset>-30283</wp:posOffset>
                </wp:positionV>
                <wp:extent cx="577088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5200" from="264.240997pt,-2.384531pt" to="718.615997pt,-2.384531pt" stroked="true" strokeweight=".327pt" strokecolor="#000000">
                <v:stroke dashstyle="solid"/>
                <w10:wrap type="none"/>
              </v:line>
            </w:pict>
          </mc:Fallback>
        </mc:AlternateContent>
      </w:r>
      <w:r>
        <w:rPr>
          <w:rFonts w:ascii="Georgia"/>
          <w:b/>
          <w:sz w:val="18"/>
        </w:rPr>
        <w:t>SLR-CLR-01 </w:t>
      </w:r>
      <w:r>
        <w:rPr>
          <w:rFonts w:ascii="Bookman Old Style"/>
          <w:b w:val="0"/>
          <w:sz w:val="18"/>
        </w:rPr>
        <w:t>The NAS shall keep each pair of </w:t>
      </w:r>
      <w:r>
        <w:rPr>
          <w:rFonts w:ascii="Bookman Old Style"/>
          <w:b w:val="0"/>
          <w:spacing w:val="-2"/>
          <w:sz w:val="18"/>
        </w:rPr>
        <w:t>controlled</w:t>
      </w:r>
      <w:r>
        <w:rPr>
          <w:rFonts w:ascii="Bookman Old Style"/>
          <w:b w:val="0"/>
          <w:spacing w:val="-11"/>
          <w:sz w:val="18"/>
        </w:rPr>
        <w:t> </w:t>
      </w:r>
      <w:r>
        <w:rPr>
          <w:rFonts w:ascii="Bookman Old Style"/>
          <w:b w:val="0"/>
          <w:spacing w:val="-2"/>
          <w:sz w:val="18"/>
        </w:rPr>
        <w:t>aircraft</w:t>
      </w:r>
      <w:r>
        <w:rPr>
          <w:rFonts w:ascii="Bookman Old Style"/>
          <w:b w:val="0"/>
          <w:spacing w:val="-11"/>
          <w:sz w:val="18"/>
        </w:rPr>
        <w:t> </w:t>
      </w:r>
      <w:r>
        <w:rPr>
          <w:rFonts w:ascii="Bookman Old Style"/>
          <w:b w:val="0"/>
          <w:spacing w:val="-2"/>
          <w:sz w:val="18"/>
        </w:rPr>
        <w:t>separated</w:t>
      </w:r>
      <w:r>
        <w:rPr>
          <w:rFonts w:ascii="Bookman Old Style"/>
          <w:b w:val="0"/>
          <w:spacing w:val="-11"/>
          <w:sz w:val="18"/>
        </w:rPr>
        <w:t> </w:t>
      </w:r>
      <w:r>
        <w:rPr>
          <w:rFonts w:ascii="Bookman Old Style"/>
          <w:b w:val="0"/>
          <w:spacing w:val="-2"/>
          <w:sz w:val="18"/>
        </w:rPr>
        <w:t>by</w:t>
      </w:r>
      <w:r>
        <w:rPr>
          <w:rFonts w:ascii="Bookman Old Style"/>
          <w:b w:val="0"/>
          <w:spacing w:val="-11"/>
          <w:sz w:val="18"/>
        </w:rPr>
        <w:t> </w:t>
      </w:r>
      <w:r>
        <w:rPr>
          <w:rFonts w:ascii="Bookman Old Style"/>
          <w:b w:val="0"/>
          <w:spacing w:val="-2"/>
          <w:sz w:val="18"/>
        </w:rPr>
        <w:t>at</w:t>
      </w:r>
      <w:r>
        <w:rPr>
          <w:rFonts w:ascii="Bookman Old Style"/>
          <w:b w:val="0"/>
          <w:spacing w:val="-11"/>
          <w:sz w:val="18"/>
        </w:rPr>
        <w:t> </w:t>
      </w:r>
      <w:r>
        <w:rPr>
          <w:rFonts w:ascii="Bookman Old Style"/>
          <w:b w:val="0"/>
          <w:spacing w:val="-2"/>
          <w:sz w:val="18"/>
        </w:rPr>
        <w:t>least</w:t>
      </w:r>
      <w:r>
        <w:rPr>
          <w:rFonts w:ascii="Bookman Old Style"/>
          <w:b w:val="0"/>
          <w:spacing w:val="-11"/>
          <w:sz w:val="18"/>
        </w:rPr>
        <w:t> </w:t>
      </w:r>
      <w:r>
        <w:rPr>
          <w:rFonts w:ascii="Bookman Old Style"/>
          <w:b w:val="0"/>
          <w:spacing w:val="-2"/>
          <w:sz w:val="18"/>
        </w:rPr>
        <w:t>the </w:t>
      </w:r>
      <w:r>
        <w:rPr>
          <w:rFonts w:ascii="Bookman Old Style"/>
          <w:b w:val="0"/>
          <w:w w:val="90"/>
          <w:sz w:val="18"/>
        </w:rPr>
        <w:t>minimum that</w:t>
      </w:r>
      <w:r>
        <w:rPr>
          <w:rFonts w:ascii="Bookman Old Style"/>
          <w:b w:val="0"/>
          <w:spacing w:val="-1"/>
          <w:w w:val="90"/>
          <w:sz w:val="18"/>
        </w:rPr>
        <w:t> </w:t>
      </w:r>
      <w:r>
        <w:rPr>
          <w:rFonts w:ascii="Bookman Old Style"/>
          <w:b w:val="0"/>
          <w:w w:val="90"/>
          <w:sz w:val="18"/>
        </w:rPr>
        <w:t>JO 7110.65BB</w:t>
      </w:r>
      <w:r>
        <w:rPr>
          <w:rFonts w:ascii="Bookman Old Style"/>
          <w:b w:val="0"/>
          <w:spacing w:val="-1"/>
          <w:w w:val="90"/>
          <w:sz w:val="18"/>
        </w:rPr>
        <w:t> </w:t>
      </w:r>
      <w:r>
        <w:rPr>
          <w:rFonts w:ascii="Bookman Old Style"/>
          <w:b w:val="0"/>
          <w:w w:val="90"/>
          <w:sz w:val="18"/>
        </w:rPr>
        <w:t>sets for</w:t>
      </w:r>
      <w:r>
        <w:rPr>
          <w:rFonts w:ascii="Bookman Old Style"/>
          <w:b w:val="0"/>
          <w:spacing w:val="-1"/>
          <w:w w:val="90"/>
          <w:sz w:val="18"/>
        </w:rPr>
        <w:t> </w:t>
      </w:r>
      <w:r>
        <w:rPr>
          <w:rFonts w:ascii="Bookman Old Style"/>
          <w:b w:val="0"/>
          <w:w w:val="90"/>
          <w:sz w:val="18"/>
        </w:rPr>
        <w:t>the</w:t>
      </w:r>
      <w:r>
        <w:rPr>
          <w:rFonts w:ascii="Bookman Old Style"/>
          <w:b w:val="0"/>
          <w:spacing w:val="-1"/>
          <w:w w:val="90"/>
          <w:sz w:val="18"/>
        </w:rPr>
        <w:t> </w:t>
      </w:r>
      <w:r>
        <w:rPr>
          <w:rFonts w:ascii="Bookman Old Style"/>
          <w:b w:val="0"/>
          <w:w w:val="90"/>
          <w:sz w:val="18"/>
        </w:rPr>
        <w:t>airspace </w:t>
      </w:r>
      <w:r>
        <w:rPr>
          <w:rFonts w:ascii="Bookman Old Style"/>
          <w:b w:val="0"/>
          <w:sz w:val="18"/>
        </w:rPr>
        <w:t>they are in. </w:t>
      </w:r>
      <w:r>
        <w:rPr>
          <w:rFonts w:ascii="Bookman Old Style"/>
          <w:b w:val="0"/>
          <w:i/>
          <w:sz w:val="18"/>
        </w:rPr>
        <w:t>(also SN-CRW-06, SN-PAX-01)</w:t>
      </w:r>
    </w:p>
    <w:p>
      <w:pPr>
        <w:spacing w:before="113"/>
        <w:ind w:left="27" w:right="0" w:firstLine="0"/>
        <w:jc w:val="left"/>
        <w:rPr>
          <w:rFonts w:ascii="Bookman Old Style"/>
          <w:b w:val="0"/>
          <w:i/>
          <w:sz w:val="18"/>
        </w:rPr>
      </w:pPr>
      <w:r>
        <w:rPr/>
        <w:br w:type="column"/>
      </w: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spacing w:before="136"/>
        <w:rPr>
          <w:rFonts w:ascii="Bookman Old Style"/>
          <w:b w:val="0"/>
          <w:i/>
          <w:sz w:val="18"/>
        </w:rPr>
      </w:pPr>
    </w:p>
    <w:p>
      <w:pPr>
        <w:spacing w:line="249" w:lineRule="auto" w:before="0"/>
        <w:ind w:left="27" w:right="26" w:firstLine="0"/>
        <w:jc w:val="left"/>
        <w:rPr>
          <w:rFonts w:ascii="Bookman Old Style"/>
          <w:b w:val="0"/>
          <w:sz w:val="18"/>
        </w:rPr>
      </w:pPr>
      <w:r>
        <w:rPr>
          <w:rFonts w:ascii="Georgia"/>
          <w:b/>
          <w:sz w:val="18"/>
        </w:rPr>
        <w:t>HLR-ATC-05 </w:t>
      </w:r>
      <w:r>
        <w:rPr>
          <w:rFonts w:ascii="Bookman Old Style"/>
          <w:b w:val="0"/>
          <w:sz w:val="18"/>
        </w:rPr>
        <w:t>[goal,</w:t>
      </w:r>
      <w:r>
        <w:rPr>
          <w:rFonts w:ascii="Bookman Old Style"/>
          <w:b w:val="0"/>
          <w:spacing w:val="-1"/>
          <w:sz w:val="18"/>
        </w:rPr>
        <w:t> </w:t>
      </w:r>
      <w:r>
        <w:rPr>
          <w:rFonts w:ascii="Bookman Old Style"/>
          <w:b w:val="0"/>
          <w:sz w:val="18"/>
        </w:rPr>
        <w:t>improved]</w:t>
      </w:r>
      <w:r>
        <w:rPr>
          <w:rFonts w:ascii="Bookman Old Style"/>
          <w:b w:val="0"/>
          <w:spacing w:val="-6"/>
          <w:sz w:val="18"/>
        </w:rPr>
        <w:t> </w:t>
      </w:r>
      <w:r>
        <w:rPr>
          <w:rFonts w:ascii="Bookman Old Style"/>
          <w:b w:val="0"/>
          <w:sz w:val="18"/>
        </w:rPr>
        <w:t>Air</w:t>
      </w:r>
      <w:r>
        <w:rPr>
          <w:rFonts w:ascii="Bookman Old Style"/>
          <w:b w:val="0"/>
          <w:spacing w:val="-7"/>
          <w:sz w:val="18"/>
        </w:rPr>
        <w:t> </w:t>
      </w:r>
      <w:r>
        <w:rPr>
          <w:rFonts w:ascii="Bookman Old Style"/>
          <w:b w:val="0"/>
          <w:sz w:val="18"/>
        </w:rPr>
        <w:t>traffic</w:t>
      </w:r>
      <w:r>
        <w:rPr>
          <w:rFonts w:ascii="Bookman Old Style"/>
          <w:b w:val="0"/>
          <w:spacing w:val="-6"/>
          <w:sz w:val="18"/>
        </w:rPr>
        <w:t> </w:t>
      </w:r>
      <w:r>
        <w:rPr>
          <w:rFonts w:ascii="Bookman Old Style"/>
          <w:b w:val="0"/>
          <w:sz w:val="18"/>
        </w:rPr>
        <w:t>control</w:t>
      </w:r>
      <w:r>
        <w:rPr>
          <w:rFonts w:ascii="Bookman Old Style"/>
          <w:b w:val="0"/>
          <w:spacing w:val="-6"/>
          <w:sz w:val="18"/>
        </w:rPr>
        <w:t> </w:t>
      </w:r>
      <w:r>
        <w:rPr>
          <w:rFonts w:ascii="Bookman Old Style"/>
          <w:b w:val="0"/>
          <w:sz w:val="18"/>
        </w:rPr>
        <w:t>should </w:t>
      </w:r>
      <w:r>
        <w:rPr>
          <w:rFonts w:ascii="Bookman Old Style"/>
          <w:b w:val="0"/>
          <w:w w:val="90"/>
          <w:sz w:val="18"/>
        </w:rPr>
        <w:t>choose, among the clearances that resolve a conflict and can </w:t>
      </w:r>
      <w:r>
        <w:rPr>
          <w:rFonts w:ascii="Bookman Old Style"/>
          <w:b w:val="0"/>
          <w:spacing w:val="-2"/>
          <w:sz w:val="18"/>
        </w:rPr>
        <w:t>be</w:t>
      </w:r>
      <w:r>
        <w:rPr>
          <w:rFonts w:ascii="Bookman Old Style"/>
          <w:b w:val="0"/>
          <w:spacing w:val="-13"/>
          <w:sz w:val="18"/>
        </w:rPr>
        <w:t> </w:t>
      </w:r>
      <w:r>
        <w:rPr>
          <w:rFonts w:ascii="Bookman Old Style"/>
          <w:b w:val="0"/>
          <w:spacing w:val="-2"/>
          <w:sz w:val="18"/>
        </w:rPr>
        <w:t>flown,</w:t>
      </w:r>
      <w:r>
        <w:rPr>
          <w:rFonts w:ascii="Bookman Old Style"/>
          <w:b w:val="0"/>
          <w:spacing w:val="-12"/>
          <w:sz w:val="18"/>
        </w:rPr>
        <w:t> </w:t>
      </w:r>
      <w:r>
        <w:rPr>
          <w:rFonts w:ascii="Bookman Old Style"/>
          <w:b w:val="0"/>
          <w:spacing w:val="-2"/>
          <w:sz w:val="18"/>
        </w:rPr>
        <w:t>the</w:t>
      </w:r>
      <w:r>
        <w:rPr>
          <w:rFonts w:ascii="Bookman Old Style"/>
          <w:b w:val="0"/>
          <w:spacing w:val="-13"/>
          <w:sz w:val="18"/>
        </w:rPr>
        <w:t> </w:t>
      </w:r>
      <w:r>
        <w:rPr>
          <w:rFonts w:ascii="Bookman Old Style"/>
          <w:b w:val="0"/>
          <w:spacing w:val="-2"/>
          <w:sz w:val="18"/>
        </w:rPr>
        <w:t>one</w:t>
      </w:r>
      <w:r>
        <w:rPr>
          <w:rFonts w:ascii="Bookman Old Style"/>
          <w:b w:val="0"/>
          <w:spacing w:val="-12"/>
          <w:sz w:val="18"/>
        </w:rPr>
        <w:t> </w:t>
      </w:r>
      <w:r>
        <w:rPr>
          <w:rFonts w:ascii="Bookman Old Style"/>
          <w:b w:val="0"/>
          <w:spacing w:val="-2"/>
          <w:sz w:val="18"/>
        </w:rPr>
        <w:t>with</w:t>
      </w:r>
      <w:r>
        <w:rPr>
          <w:rFonts w:ascii="Bookman Old Style"/>
          <w:b w:val="0"/>
          <w:spacing w:val="-12"/>
          <w:sz w:val="18"/>
        </w:rPr>
        <w:t> </w:t>
      </w:r>
      <w:r>
        <w:rPr>
          <w:rFonts w:ascii="Bookman Old Style"/>
          <w:b w:val="0"/>
          <w:spacing w:val="-2"/>
          <w:sz w:val="18"/>
        </w:rPr>
        <w:t>the</w:t>
      </w:r>
      <w:r>
        <w:rPr>
          <w:rFonts w:ascii="Bookman Old Style"/>
          <w:b w:val="0"/>
          <w:spacing w:val="-13"/>
          <w:sz w:val="18"/>
        </w:rPr>
        <w:t> </w:t>
      </w:r>
      <w:r>
        <w:rPr>
          <w:rFonts w:ascii="Bookman Old Style"/>
          <w:b w:val="0"/>
          <w:spacing w:val="-2"/>
          <w:sz w:val="18"/>
        </w:rPr>
        <w:t>lowest</w:t>
      </w:r>
      <w:r>
        <w:rPr>
          <w:rFonts w:ascii="Bookman Old Style"/>
          <w:b w:val="0"/>
          <w:spacing w:val="-12"/>
          <w:sz w:val="18"/>
        </w:rPr>
        <w:t> </w:t>
      </w:r>
      <w:r>
        <w:rPr>
          <w:rFonts w:ascii="Bookman Old Style"/>
          <w:b w:val="0"/>
          <w:spacing w:val="-2"/>
          <w:sz w:val="18"/>
        </w:rPr>
        <w:t>impact</w:t>
      </w:r>
      <w:r>
        <w:rPr>
          <w:rFonts w:ascii="Bookman Old Style"/>
          <w:b w:val="0"/>
          <w:spacing w:val="-13"/>
          <w:sz w:val="18"/>
        </w:rPr>
        <w:t> </w:t>
      </w:r>
      <w:r>
        <w:rPr>
          <w:rFonts w:ascii="Bookman Old Style"/>
          <w:b w:val="0"/>
          <w:spacing w:val="-2"/>
          <w:sz w:val="18"/>
        </w:rPr>
        <w:t>on</w:t>
      </w:r>
      <w:r>
        <w:rPr>
          <w:rFonts w:ascii="Bookman Old Style"/>
          <w:b w:val="0"/>
          <w:spacing w:val="-12"/>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systems involved.</w:t>
      </w:r>
    </w:p>
    <w:p>
      <w:pPr>
        <w:pStyle w:val="BodyText"/>
        <w:spacing w:before="111"/>
        <w:rPr>
          <w:rFonts w:ascii="Bookman Old Style"/>
          <w:b w:val="0"/>
          <w:sz w:val="18"/>
        </w:rPr>
      </w:pPr>
    </w:p>
    <w:p>
      <w:pPr>
        <w:spacing w:line="249" w:lineRule="auto" w:before="0"/>
        <w:ind w:left="27" w:right="26" w:firstLine="0"/>
        <w:jc w:val="left"/>
        <w:rPr>
          <w:rFonts w:ascii="Bookman Old Style" w:hAnsi="Bookman Old Style"/>
          <w:b w:val="0"/>
          <w:sz w:val="18"/>
        </w:rPr>
      </w:pPr>
      <w:r>
        <w:rPr>
          <w:rFonts w:ascii="Georgia" w:hAnsi="Georgia"/>
          <w:b/>
          <w:sz w:val="18"/>
        </w:rPr>
        <w:t>HLR-OPS-05 </w:t>
      </w:r>
      <w:r>
        <w:rPr>
          <w:rFonts w:ascii="Bookman Old Style" w:hAnsi="Bookman Old Style"/>
          <w:b w:val="0"/>
          <w:sz w:val="18"/>
        </w:rPr>
        <w:t>[improved]</w:t>
      </w:r>
      <w:r>
        <w:rPr>
          <w:rFonts w:ascii="Bookman Old Style" w:hAnsi="Bookman Old Style"/>
          <w:b w:val="0"/>
          <w:spacing w:val="-1"/>
          <w:sz w:val="18"/>
        </w:rPr>
        <w:t> </w:t>
      </w:r>
      <w:r>
        <w:rPr>
          <w:rFonts w:ascii="Bookman Old Style" w:hAnsi="Bookman Old Style"/>
          <w:b w:val="0"/>
          <w:sz w:val="18"/>
        </w:rPr>
        <w:t>Flight</w:t>
      </w:r>
      <w:r>
        <w:rPr>
          <w:rFonts w:ascii="Bookman Old Style" w:hAnsi="Bookman Old Style"/>
          <w:b w:val="0"/>
          <w:spacing w:val="-1"/>
          <w:sz w:val="18"/>
        </w:rPr>
        <w:t> </w:t>
      </w:r>
      <w:r>
        <w:rPr>
          <w:rFonts w:ascii="Bookman Old Style" w:hAnsi="Bookman Old Style"/>
          <w:b w:val="0"/>
          <w:sz w:val="18"/>
        </w:rPr>
        <w:t>operations</w:t>
      </w:r>
      <w:r>
        <w:rPr>
          <w:rFonts w:ascii="Bookman Old Style" w:hAnsi="Bookman Old Style"/>
          <w:b w:val="0"/>
          <w:spacing w:val="-1"/>
          <w:sz w:val="18"/>
        </w:rPr>
        <w:t> </w:t>
      </w:r>
      <w:r>
        <w:rPr>
          <w:rFonts w:ascii="Bookman Old Style" w:hAnsi="Bookman Old Style"/>
          <w:b w:val="0"/>
          <w:sz w:val="18"/>
        </w:rPr>
        <w:t>shall</w:t>
      </w:r>
      <w:r>
        <w:rPr>
          <w:rFonts w:ascii="Bookman Old Style" w:hAnsi="Bookman Old Style"/>
          <w:b w:val="0"/>
          <w:spacing w:val="-2"/>
          <w:sz w:val="18"/>
        </w:rPr>
        <w:t> </w:t>
      </w:r>
      <w:r>
        <w:rPr>
          <w:rFonts w:ascii="Bookman Old Style" w:hAnsi="Bookman Old Style"/>
          <w:b w:val="0"/>
          <w:sz w:val="18"/>
        </w:rPr>
        <w:t>make </w:t>
      </w:r>
      <w:r>
        <w:rPr>
          <w:rFonts w:ascii="Bookman Old Style" w:hAnsi="Bookman Old Style"/>
          <w:b w:val="0"/>
          <w:spacing w:val="-4"/>
          <w:sz w:val="18"/>
        </w:rPr>
        <w:t>each</w:t>
      </w:r>
      <w:r>
        <w:rPr>
          <w:rFonts w:ascii="Bookman Old Style" w:hAnsi="Bookman Old Style"/>
          <w:b w:val="0"/>
          <w:spacing w:val="-11"/>
          <w:sz w:val="18"/>
        </w:rPr>
        <w:t> </w:t>
      </w:r>
      <w:r>
        <w:rPr>
          <w:rFonts w:ascii="Bookman Old Style" w:hAnsi="Bookman Old Style"/>
          <w:b w:val="0"/>
          <w:spacing w:val="-4"/>
          <w:sz w:val="18"/>
        </w:rPr>
        <w:t>flight’s</w:t>
      </w:r>
      <w:r>
        <w:rPr>
          <w:rFonts w:ascii="Bookman Old Style" w:hAnsi="Bookman Old Style"/>
          <w:b w:val="0"/>
          <w:spacing w:val="-10"/>
          <w:sz w:val="18"/>
        </w:rPr>
        <w:t> </w:t>
      </w:r>
      <w:r>
        <w:rPr>
          <w:rFonts w:ascii="Bookman Old Style" w:hAnsi="Bookman Old Style"/>
          <w:b w:val="0"/>
          <w:spacing w:val="-4"/>
          <w:sz w:val="18"/>
        </w:rPr>
        <w:t>current</w:t>
      </w:r>
      <w:r>
        <w:rPr>
          <w:rFonts w:ascii="Bookman Old Style" w:hAnsi="Bookman Old Style"/>
          <w:b w:val="0"/>
          <w:spacing w:val="-11"/>
          <w:sz w:val="18"/>
        </w:rPr>
        <w:t> </w:t>
      </w:r>
      <w:r>
        <w:rPr>
          <w:rFonts w:ascii="Bookman Old Style" w:hAnsi="Bookman Old Style"/>
          <w:b w:val="0"/>
          <w:spacing w:val="-4"/>
          <w:sz w:val="18"/>
        </w:rPr>
        <w:t>gross</w:t>
      </w:r>
      <w:r>
        <w:rPr>
          <w:rFonts w:ascii="Bookman Old Style" w:hAnsi="Bookman Old Style"/>
          <w:b w:val="0"/>
          <w:spacing w:val="-10"/>
          <w:sz w:val="18"/>
        </w:rPr>
        <w:t> </w:t>
      </w:r>
      <w:r>
        <w:rPr>
          <w:rFonts w:ascii="Bookman Old Style" w:hAnsi="Bookman Old Style"/>
          <w:b w:val="0"/>
          <w:spacing w:val="-4"/>
          <w:sz w:val="18"/>
        </w:rPr>
        <w:t>weight,</w:t>
      </w:r>
      <w:r>
        <w:rPr>
          <w:rFonts w:ascii="Bookman Old Style" w:hAnsi="Bookman Old Style"/>
          <w:b w:val="0"/>
          <w:spacing w:val="-10"/>
          <w:sz w:val="18"/>
        </w:rPr>
        <w:t> </w:t>
      </w:r>
      <w:r>
        <w:rPr>
          <w:rFonts w:ascii="Bookman Old Style" w:hAnsi="Bookman Old Style"/>
          <w:b w:val="0"/>
          <w:spacing w:val="-4"/>
          <w:sz w:val="18"/>
        </w:rPr>
        <w:t>performance</w:t>
      </w:r>
      <w:r>
        <w:rPr>
          <w:rFonts w:ascii="Bookman Old Style" w:hAnsi="Bookman Old Style"/>
          <w:b w:val="0"/>
          <w:spacing w:val="-11"/>
          <w:sz w:val="18"/>
        </w:rPr>
        <w:t> </w:t>
      </w:r>
      <w:r>
        <w:rPr>
          <w:rFonts w:ascii="Bookman Old Style" w:hAnsi="Bookman Old Style"/>
          <w:b w:val="0"/>
          <w:spacing w:val="-4"/>
          <w:sz w:val="18"/>
        </w:rPr>
        <w:t>model, relative</w:t>
      </w:r>
      <w:r>
        <w:rPr>
          <w:rFonts w:ascii="Bookman Old Style" w:hAnsi="Bookman Old Style"/>
          <w:b w:val="0"/>
          <w:spacing w:val="-11"/>
          <w:sz w:val="18"/>
        </w:rPr>
        <w:t> </w:t>
      </w:r>
      <w:r>
        <w:rPr>
          <w:rFonts w:ascii="Bookman Old Style" w:hAnsi="Bookman Old Style"/>
          <w:b w:val="0"/>
          <w:spacing w:val="-4"/>
          <w:sz w:val="18"/>
        </w:rPr>
        <w:t>cost</w:t>
      </w:r>
      <w:r>
        <w:rPr>
          <w:rFonts w:ascii="Bookman Old Style" w:hAnsi="Bookman Old Style"/>
          <w:b w:val="0"/>
          <w:spacing w:val="-10"/>
          <w:sz w:val="18"/>
        </w:rPr>
        <w:t> </w:t>
      </w:r>
      <w:r>
        <w:rPr>
          <w:rFonts w:ascii="Bookman Old Style" w:hAnsi="Bookman Old Style"/>
          <w:b w:val="0"/>
          <w:spacing w:val="-4"/>
          <w:sz w:val="18"/>
        </w:rPr>
        <w:t>of</w:t>
      </w:r>
      <w:r>
        <w:rPr>
          <w:rFonts w:ascii="Bookman Old Style" w:hAnsi="Bookman Old Style"/>
          <w:b w:val="0"/>
          <w:spacing w:val="-11"/>
          <w:sz w:val="18"/>
        </w:rPr>
        <w:t> </w:t>
      </w:r>
      <w:r>
        <w:rPr>
          <w:rFonts w:ascii="Bookman Old Style" w:hAnsi="Bookman Old Style"/>
          <w:b w:val="0"/>
          <w:spacing w:val="-4"/>
          <w:sz w:val="18"/>
        </w:rPr>
        <w:t>flight</w:t>
      </w:r>
      <w:r>
        <w:rPr>
          <w:rFonts w:ascii="Bookman Old Style" w:hAnsi="Bookman Old Style"/>
          <w:b w:val="0"/>
          <w:spacing w:val="-10"/>
          <w:sz w:val="18"/>
        </w:rPr>
        <w:t> </w:t>
      </w:r>
      <w:r>
        <w:rPr>
          <w:rFonts w:ascii="Bookman Old Style" w:hAnsi="Bookman Old Style"/>
          <w:b w:val="0"/>
          <w:spacing w:val="-4"/>
          <w:sz w:val="18"/>
        </w:rPr>
        <w:t>time</w:t>
      </w:r>
      <w:r>
        <w:rPr>
          <w:rFonts w:ascii="Bookman Old Style" w:hAnsi="Bookman Old Style"/>
          <w:b w:val="0"/>
          <w:spacing w:val="-10"/>
          <w:sz w:val="18"/>
        </w:rPr>
        <w:t> </w:t>
      </w:r>
      <w:r>
        <w:rPr>
          <w:rFonts w:ascii="Bookman Old Style" w:hAnsi="Bookman Old Style"/>
          <w:b w:val="0"/>
          <w:spacing w:val="-4"/>
          <w:sz w:val="18"/>
        </w:rPr>
        <w:t>and</w:t>
      </w:r>
      <w:r>
        <w:rPr>
          <w:rFonts w:ascii="Bookman Old Style" w:hAnsi="Bookman Old Style"/>
          <w:b w:val="0"/>
          <w:spacing w:val="-11"/>
          <w:sz w:val="18"/>
        </w:rPr>
        <w:t> </w:t>
      </w:r>
      <w:r>
        <w:rPr>
          <w:rFonts w:ascii="Bookman Old Style" w:hAnsi="Bookman Old Style"/>
          <w:b w:val="0"/>
          <w:spacing w:val="-4"/>
          <w:sz w:val="18"/>
        </w:rPr>
        <w:t>connection</w:t>
      </w:r>
      <w:r>
        <w:rPr>
          <w:rFonts w:ascii="Bookman Old Style" w:hAnsi="Bookman Old Style"/>
          <w:b w:val="0"/>
          <w:spacing w:val="-10"/>
          <w:sz w:val="18"/>
        </w:rPr>
        <w:t> </w:t>
      </w:r>
      <w:r>
        <w:rPr>
          <w:rFonts w:ascii="Bookman Old Style" w:hAnsi="Bookman Old Style"/>
          <w:b w:val="0"/>
          <w:spacing w:val="-4"/>
          <w:sz w:val="18"/>
        </w:rPr>
        <w:t>priority</w:t>
      </w:r>
      <w:r>
        <w:rPr>
          <w:rFonts w:ascii="Bookman Old Style" w:hAnsi="Bookman Old Style"/>
          <w:b w:val="0"/>
          <w:spacing w:val="-11"/>
          <w:sz w:val="18"/>
        </w:rPr>
        <w:t> </w:t>
      </w:r>
      <w:r>
        <w:rPr>
          <w:rFonts w:ascii="Bookman Old Style" w:hAnsi="Bookman Old Style"/>
          <w:b w:val="0"/>
          <w:spacing w:val="-4"/>
          <w:sz w:val="18"/>
        </w:rPr>
        <w:t>available </w:t>
      </w:r>
      <w:r>
        <w:rPr>
          <w:rFonts w:ascii="Bookman Old Style" w:hAnsi="Bookman Old Style"/>
          <w:b w:val="0"/>
          <w:spacing w:val="-6"/>
          <w:sz w:val="18"/>
        </w:rPr>
        <w:t>to</w:t>
      </w:r>
      <w:r>
        <w:rPr>
          <w:rFonts w:ascii="Bookman Old Style" w:hAnsi="Bookman Old Style"/>
          <w:b w:val="0"/>
          <w:spacing w:val="-9"/>
          <w:sz w:val="18"/>
        </w:rPr>
        <w:t> </w:t>
      </w:r>
      <w:r>
        <w:rPr>
          <w:rFonts w:ascii="Bookman Old Style" w:hAnsi="Bookman Old Style"/>
          <w:b w:val="0"/>
          <w:spacing w:val="-6"/>
          <w:sz w:val="18"/>
        </w:rPr>
        <w:t>the</w:t>
      </w:r>
      <w:r>
        <w:rPr>
          <w:rFonts w:ascii="Bookman Old Style" w:hAnsi="Bookman Old Style"/>
          <w:b w:val="0"/>
          <w:spacing w:val="-8"/>
          <w:sz w:val="18"/>
        </w:rPr>
        <w:t> </w:t>
      </w:r>
      <w:r>
        <w:rPr>
          <w:rFonts w:ascii="Bookman Old Style" w:hAnsi="Bookman Old Style"/>
          <w:b w:val="0"/>
          <w:spacing w:val="-6"/>
          <w:sz w:val="18"/>
        </w:rPr>
        <w:t>party</w:t>
      </w:r>
      <w:r>
        <w:rPr>
          <w:rFonts w:ascii="Bookman Old Style" w:hAnsi="Bookman Old Style"/>
          <w:b w:val="0"/>
          <w:spacing w:val="-8"/>
          <w:sz w:val="18"/>
        </w:rPr>
        <w:t> </w:t>
      </w:r>
      <w:r>
        <w:rPr>
          <w:rFonts w:ascii="Bookman Old Style" w:hAnsi="Bookman Old Style"/>
          <w:b w:val="0"/>
          <w:spacing w:val="-6"/>
          <w:sz w:val="18"/>
        </w:rPr>
        <w:t>that</w:t>
      </w:r>
      <w:r>
        <w:rPr>
          <w:rFonts w:ascii="Bookman Old Style" w:hAnsi="Bookman Old Style"/>
          <w:b w:val="0"/>
          <w:spacing w:val="-9"/>
          <w:sz w:val="18"/>
        </w:rPr>
        <w:t> </w:t>
      </w:r>
      <w:r>
        <w:rPr>
          <w:rFonts w:ascii="Bookman Old Style" w:hAnsi="Bookman Old Style"/>
          <w:b w:val="0"/>
          <w:spacing w:val="-6"/>
          <w:sz w:val="18"/>
        </w:rPr>
        <w:t>decides</w:t>
      </w:r>
      <w:r>
        <w:rPr>
          <w:rFonts w:ascii="Bookman Old Style" w:hAnsi="Bookman Old Style"/>
          <w:b w:val="0"/>
          <w:spacing w:val="-8"/>
          <w:sz w:val="18"/>
        </w:rPr>
        <w:t> </w:t>
      </w:r>
      <w:r>
        <w:rPr>
          <w:rFonts w:ascii="Bookman Old Style" w:hAnsi="Bookman Old Style"/>
          <w:b w:val="0"/>
          <w:spacing w:val="-6"/>
          <w:sz w:val="18"/>
        </w:rPr>
        <w:t>a</w:t>
      </w:r>
      <w:r>
        <w:rPr>
          <w:rFonts w:ascii="Bookman Old Style" w:hAnsi="Bookman Old Style"/>
          <w:b w:val="0"/>
          <w:spacing w:val="-8"/>
          <w:sz w:val="18"/>
        </w:rPr>
        <w:t> </w:t>
      </w:r>
      <w:r>
        <w:rPr>
          <w:rFonts w:ascii="Bookman Old Style" w:hAnsi="Bookman Old Style"/>
          <w:b w:val="0"/>
          <w:spacing w:val="-6"/>
          <w:sz w:val="18"/>
        </w:rPr>
        <w:t>change</w:t>
      </w:r>
      <w:r>
        <w:rPr>
          <w:rFonts w:ascii="Bookman Old Style" w:hAnsi="Bookman Old Style"/>
          <w:b w:val="0"/>
          <w:spacing w:val="-9"/>
          <w:sz w:val="18"/>
        </w:rPr>
        <w:t> </w:t>
      </w:r>
      <w:r>
        <w:rPr>
          <w:rFonts w:ascii="Bookman Old Style" w:hAnsi="Bookman Old Style"/>
          <w:b w:val="0"/>
          <w:spacing w:val="-6"/>
          <w:sz w:val="18"/>
        </w:rPr>
        <w:t>to</w:t>
      </w:r>
      <w:r>
        <w:rPr>
          <w:rFonts w:ascii="Bookman Old Style" w:hAnsi="Bookman Old Style"/>
          <w:b w:val="0"/>
          <w:spacing w:val="-8"/>
          <w:sz w:val="18"/>
        </w:rPr>
        <w:t> </w:t>
      </w:r>
      <w:r>
        <w:rPr>
          <w:rFonts w:ascii="Bookman Old Style" w:hAnsi="Bookman Old Style"/>
          <w:b w:val="0"/>
          <w:spacing w:val="-6"/>
          <w:sz w:val="18"/>
        </w:rPr>
        <w:t>that</w:t>
      </w:r>
      <w:r>
        <w:rPr>
          <w:rFonts w:ascii="Bookman Old Style" w:hAnsi="Bookman Old Style"/>
          <w:b w:val="0"/>
          <w:spacing w:val="-8"/>
          <w:sz w:val="18"/>
        </w:rPr>
        <w:t> </w:t>
      </w:r>
      <w:r>
        <w:rPr>
          <w:rFonts w:ascii="Bookman Old Style" w:hAnsi="Bookman Old Style"/>
          <w:b w:val="0"/>
          <w:spacing w:val="-6"/>
          <w:sz w:val="18"/>
        </w:rPr>
        <w:t>flight’s</w:t>
      </w:r>
      <w:r>
        <w:rPr>
          <w:rFonts w:ascii="Bookman Old Style" w:hAnsi="Bookman Old Style"/>
          <w:b w:val="0"/>
          <w:spacing w:val="-9"/>
          <w:sz w:val="18"/>
        </w:rPr>
        <w:t> </w:t>
      </w:r>
      <w:r>
        <w:rPr>
          <w:rFonts w:ascii="Bookman Old Style" w:hAnsi="Bookman Old Style"/>
          <w:b w:val="0"/>
          <w:spacing w:val="-6"/>
          <w:sz w:val="18"/>
        </w:rPr>
        <w:t>trajectory. </w:t>
      </w:r>
      <w:r>
        <w:rPr>
          <w:rFonts w:ascii="Georgia" w:hAnsi="Georgia"/>
          <w:b/>
          <w:spacing w:val="-2"/>
          <w:sz w:val="18"/>
        </w:rPr>
        <w:t>HLR-ATC-08</w:t>
      </w:r>
      <w:r>
        <w:rPr>
          <w:rFonts w:ascii="Georgia" w:hAnsi="Georgia"/>
          <w:b/>
          <w:sz w:val="18"/>
        </w:rPr>
        <w:t> </w:t>
      </w:r>
      <w:r>
        <w:rPr>
          <w:rFonts w:ascii="Bookman Old Style" w:hAnsi="Bookman Old Style"/>
          <w:b w:val="0"/>
          <w:spacing w:val="-2"/>
          <w:sz w:val="18"/>
        </w:rPr>
        <w:t>[improved]</w:t>
      </w:r>
      <w:r>
        <w:rPr>
          <w:rFonts w:ascii="Bookman Old Style" w:hAnsi="Bookman Old Style"/>
          <w:b w:val="0"/>
          <w:spacing w:val="-9"/>
          <w:sz w:val="18"/>
        </w:rPr>
        <w:t> </w:t>
      </w:r>
      <w:r>
        <w:rPr>
          <w:rFonts w:ascii="Bookman Old Style" w:hAnsi="Bookman Old Style"/>
          <w:b w:val="0"/>
          <w:spacing w:val="-2"/>
          <w:sz w:val="18"/>
        </w:rPr>
        <w:t>ATC</w:t>
      </w:r>
      <w:r>
        <w:rPr>
          <w:rFonts w:ascii="Bookman Old Style" w:hAnsi="Bookman Old Style"/>
          <w:b w:val="0"/>
          <w:spacing w:val="-9"/>
          <w:sz w:val="18"/>
        </w:rPr>
        <w:t> </w:t>
      </w:r>
      <w:r>
        <w:rPr>
          <w:rFonts w:ascii="Bookman Old Style" w:hAnsi="Bookman Old Style"/>
          <w:b w:val="0"/>
          <w:spacing w:val="-2"/>
          <w:sz w:val="18"/>
        </w:rPr>
        <w:t>decision</w:t>
      </w:r>
      <w:r>
        <w:rPr>
          <w:rFonts w:ascii="Bookman Old Style" w:hAnsi="Bookman Old Style"/>
          <w:b w:val="0"/>
          <w:spacing w:val="-9"/>
          <w:sz w:val="18"/>
        </w:rPr>
        <w:t> </w:t>
      </w:r>
      <w:r>
        <w:rPr>
          <w:rFonts w:ascii="Bookman Old Style" w:hAnsi="Bookman Old Style"/>
          <w:b w:val="0"/>
          <w:spacing w:val="-2"/>
          <w:sz w:val="18"/>
        </w:rPr>
        <w:t>support</w:t>
      </w:r>
      <w:r>
        <w:rPr>
          <w:rFonts w:ascii="Bookman Old Style" w:hAnsi="Bookman Old Style"/>
          <w:b w:val="0"/>
          <w:spacing w:val="-9"/>
          <w:sz w:val="18"/>
        </w:rPr>
        <w:t> </w:t>
      </w:r>
      <w:r>
        <w:rPr>
          <w:rFonts w:ascii="Bookman Old Style" w:hAnsi="Bookman Old Style"/>
          <w:b w:val="0"/>
          <w:spacing w:val="-2"/>
          <w:sz w:val="18"/>
        </w:rPr>
        <w:t>shall</w:t>
      </w:r>
      <w:r>
        <w:rPr>
          <w:rFonts w:ascii="Bookman Old Style" w:hAnsi="Bookman Old Style"/>
          <w:b w:val="0"/>
          <w:spacing w:val="-9"/>
          <w:sz w:val="18"/>
        </w:rPr>
        <w:t> </w:t>
      </w:r>
      <w:r>
        <w:rPr>
          <w:rFonts w:ascii="Bookman Old Style" w:hAnsi="Bookman Old Style"/>
          <w:b w:val="0"/>
          <w:spacing w:val="-2"/>
          <w:sz w:val="18"/>
        </w:rPr>
        <w:t>use the</w:t>
      </w:r>
      <w:r>
        <w:rPr>
          <w:rFonts w:ascii="Bookman Old Style" w:hAnsi="Bookman Old Style"/>
          <w:b w:val="0"/>
          <w:spacing w:val="-13"/>
          <w:sz w:val="18"/>
        </w:rPr>
        <w:t> </w:t>
      </w:r>
      <w:r>
        <w:rPr>
          <w:rFonts w:ascii="Bookman Old Style" w:hAnsi="Bookman Old Style"/>
          <w:b w:val="0"/>
          <w:spacing w:val="-2"/>
          <w:sz w:val="18"/>
        </w:rPr>
        <w:t>best</w:t>
      </w:r>
      <w:r>
        <w:rPr>
          <w:rFonts w:ascii="Bookman Old Style" w:hAnsi="Bookman Old Style"/>
          <w:b w:val="0"/>
          <w:spacing w:val="-11"/>
          <w:sz w:val="18"/>
        </w:rPr>
        <w:t> </w:t>
      </w:r>
      <w:r>
        <w:rPr>
          <w:rFonts w:ascii="Bookman Old Style" w:hAnsi="Bookman Old Style"/>
          <w:b w:val="0"/>
          <w:spacing w:val="-2"/>
          <w:sz w:val="18"/>
        </w:rPr>
        <w:t>information</w:t>
      </w:r>
      <w:r>
        <w:rPr>
          <w:rFonts w:ascii="Bookman Old Style" w:hAnsi="Bookman Old Style"/>
          <w:b w:val="0"/>
          <w:spacing w:val="-13"/>
          <w:sz w:val="18"/>
        </w:rPr>
        <w:t> </w:t>
      </w:r>
      <w:r>
        <w:rPr>
          <w:rFonts w:ascii="Bookman Old Style" w:hAnsi="Bookman Old Style"/>
          <w:b w:val="0"/>
          <w:spacing w:val="-2"/>
          <w:sz w:val="18"/>
        </w:rPr>
        <w:t>available</w:t>
      </w:r>
      <w:r>
        <w:rPr>
          <w:rFonts w:ascii="Bookman Old Style" w:hAnsi="Bookman Old Style"/>
          <w:b w:val="0"/>
          <w:spacing w:val="-12"/>
          <w:sz w:val="18"/>
        </w:rPr>
        <w:t> </w:t>
      </w:r>
      <w:r>
        <w:rPr>
          <w:rFonts w:ascii="Bookman Old Style" w:hAnsi="Bookman Old Style"/>
          <w:b w:val="0"/>
          <w:spacing w:val="-2"/>
          <w:sz w:val="18"/>
        </w:rPr>
        <w:t>to</w:t>
      </w:r>
      <w:r>
        <w:rPr>
          <w:rFonts w:ascii="Bookman Old Style" w:hAnsi="Bookman Old Style"/>
          <w:b w:val="0"/>
          <w:spacing w:val="-12"/>
          <w:sz w:val="18"/>
        </w:rPr>
        <w:t> </w:t>
      </w:r>
      <w:r>
        <w:rPr>
          <w:rFonts w:ascii="Bookman Old Style" w:hAnsi="Bookman Old Style"/>
          <w:b w:val="0"/>
          <w:spacing w:val="-2"/>
          <w:sz w:val="18"/>
        </w:rPr>
        <w:t>it</w:t>
      </w:r>
      <w:r>
        <w:rPr>
          <w:rFonts w:ascii="Bookman Old Style" w:hAnsi="Bookman Old Style"/>
          <w:b w:val="0"/>
          <w:spacing w:val="-12"/>
          <w:sz w:val="18"/>
        </w:rPr>
        <w:t> </w:t>
      </w:r>
      <w:r>
        <w:rPr>
          <w:rFonts w:ascii="Bookman Old Style" w:hAnsi="Bookman Old Style"/>
          <w:b w:val="0"/>
          <w:spacing w:val="-2"/>
          <w:sz w:val="18"/>
        </w:rPr>
        <w:t>about</w:t>
      </w:r>
      <w:r>
        <w:rPr>
          <w:rFonts w:ascii="Bookman Old Style" w:hAnsi="Bookman Old Style"/>
          <w:b w:val="0"/>
          <w:spacing w:val="-13"/>
          <w:sz w:val="18"/>
        </w:rPr>
        <w:t> </w:t>
      </w:r>
      <w:r>
        <w:rPr>
          <w:rFonts w:ascii="Bookman Old Style" w:hAnsi="Bookman Old Style"/>
          <w:b w:val="0"/>
          <w:spacing w:val="-2"/>
          <w:sz w:val="18"/>
        </w:rPr>
        <w:t>each</w:t>
      </w:r>
      <w:r>
        <w:rPr>
          <w:rFonts w:ascii="Bookman Old Style" w:hAnsi="Bookman Old Style"/>
          <w:b w:val="0"/>
          <w:spacing w:val="-12"/>
          <w:sz w:val="18"/>
        </w:rPr>
        <w:t> </w:t>
      </w:r>
      <w:r>
        <w:rPr>
          <w:rFonts w:ascii="Bookman Old Style" w:hAnsi="Bookman Old Style"/>
          <w:b w:val="0"/>
          <w:spacing w:val="-2"/>
          <w:sz w:val="18"/>
        </w:rPr>
        <w:t>flight, </w:t>
      </w:r>
      <w:r>
        <w:rPr>
          <w:rFonts w:ascii="Bookman Old Style" w:hAnsi="Bookman Old Style"/>
          <w:b w:val="0"/>
          <w:w w:val="90"/>
          <w:sz w:val="18"/>
        </w:rPr>
        <w:t>including the gross weight, performance model, relative cost of flight time and connection priority the airline has shared, to judge which clearances the aircraft can fly and what each </w:t>
      </w:r>
      <w:r>
        <w:rPr>
          <w:rFonts w:ascii="Bookman Old Style" w:hAnsi="Bookman Old Style"/>
          <w:b w:val="0"/>
          <w:spacing w:val="-2"/>
          <w:sz w:val="18"/>
        </w:rPr>
        <w:t>costs.</w:t>
      </w:r>
    </w:p>
    <w:p>
      <w:pPr>
        <w:spacing w:line="206" w:lineRule="exact" w:before="0"/>
        <w:ind w:left="27" w:right="0" w:firstLine="0"/>
        <w:jc w:val="left"/>
        <w:rPr>
          <w:rFonts w:ascii="Bookman Old Style"/>
          <w:b w:val="0"/>
          <w:i/>
          <w:sz w:val="18"/>
        </w:rPr>
      </w:pPr>
      <w:r>
        <w:rPr>
          <w:rFonts w:ascii="Georgia"/>
          <w:b/>
          <w:sz w:val="18"/>
        </w:rPr>
        <w:t>HLR-ACF-05</w:t>
      </w:r>
      <w:r>
        <w:rPr>
          <w:rFonts w:ascii="Georgia"/>
          <w:b/>
          <w:spacing w:val="39"/>
          <w:sz w:val="18"/>
        </w:rPr>
        <w:t> </w:t>
      </w:r>
      <w:r>
        <w:rPr>
          <w:rFonts w:ascii="Bookman Old Style"/>
          <w:b w:val="0"/>
          <w:i/>
          <w:sz w:val="18"/>
        </w:rPr>
        <w:t>(text</w:t>
      </w:r>
      <w:r>
        <w:rPr>
          <w:rFonts w:ascii="Bookman Old Style"/>
          <w:b w:val="0"/>
          <w:i/>
          <w:spacing w:val="38"/>
          <w:sz w:val="18"/>
        </w:rPr>
        <w:t> </w:t>
      </w:r>
      <w:r>
        <w:rPr>
          <w:rFonts w:ascii="Bookman Old Style"/>
          <w:b w:val="0"/>
          <w:i/>
          <w:spacing w:val="-2"/>
          <w:sz w:val="18"/>
        </w:rPr>
        <w:t>above)</w:t>
      </w:r>
    </w:p>
    <w:p>
      <w:pPr>
        <w:spacing w:before="113"/>
        <w:ind w:left="27"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149"/>
        <w:rPr>
          <w:rFonts w:ascii="Bookman Old Style"/>
          <w:b w:val="0"/>
          <w:i/>
          <w:sz w:val="18"/>
        </w:rPr>
      </w:pPr>
    </w:p>
    <w:p>
      <w:pPr>
        <w:spacing w:line="249" w:lineRule="auto" w:before="0"/>
        <w:ind w:left="27" w:right="0" w:firstLine="0"/>
        <w:jc w:val="left"/>
        <w:rPr>
          <w:rFonts w:ascii="Bookman Old Style" w:hAnsi="Bookman Old Style"/>
          <w:b w:val="0"/>
          <w:sz w:val="18"/>
        </w:rPr>
      </w:pPr>
      <w:r>
        <w:rPr>
          <w:rFonts w:ascii="Georgia" w:hAnsi="Georgia"/>
          <w:b/>
          <w:spacing w:val="-6"/>
          <w:sz w:val="18"/>
        </w:rPr>
        <w:t>HLR-OPS-02</w:t>
      </w:r>
      <w:r>
        <w:rPr>
          <w:rFonts w:ascii="Georgia" w:hAnsi="Georgia"/>
          <w:b/>
          <w:spacing w:val="8"/>
          <w:sz w:val="18"/>
        </w:rPr>
        <w:t> </w:t>
      </w:r>
      <w:r>
        <w:rPr>
          <w:rFonts w:ascii="Bookman Old Style" w:hAnsi="Bookman Old Style"/>
          <w:b w:val="0"/>
          <w:spacing w:val="-6"/>
          <w:sz w:val="18"/>
        </w:rPr>
        <w:t>The dispatcher shall file each flight’s plan </w:t>
      </w:r>
      <w:r>
        <w:rPr>
          <w:rFonts w:ascii="Bookman Old Style" w:hAnsi="Bookman Old Style"/>
          <w:b w:val="0"/>
          <w:spacing w:val="-2"/>
          <w:sz w:val="18"/>
        </w:rPr>
        <w:t>with</w:t>
      </w:r>
      <w:r>
        <w:rPr>
          <w:rFonts w:ascii="Bookman Old Style" w:hAnsi="Bookman Old Style"/>
          <w:b w:val="0"/>
          <w:spacing w:val="-7"/>
          <w:sz w:val="18"/>
        </w:rPr>
        <w:t> </w:t>
      </w:r>
      <w:r>
        <w:rPr>
          <w:rFonts w:ascii="Bookman Old Style" w:hAnsi="Bookman Old Style"/>
          <w:b w:val="0"/>
          <w:spacing w:val="-2"/>
          <w:sz w:val="18"/>
        </w:rPr>
        <w:t>air</w:t>
      </w:r>
      <w:r>
        <w:rPr>
          <w:rFonts w:ascii="Bookman Old Style" w:hAnsi="Bookman Old Style"/>
          <w:b w:val="0"/>
          <w:spacing w:val="-8"/>
          <w:sz w:val="18"/>
        </w:rPr>
        <w:t> </w:t>
      </w:r>
      <w:r>
        <w:rPr>
          <w:rFonts w:ascii="Bookman Old Style" w:hAnsi="Bookman Old Style"/>
          <w:b w:val="0"/>
          <w:spacing w:val="-2"/>
          <w:sz w:val="18"/>
        </w:rPr>
        <w:t>traffic</w:t>
      </w:r>
      <w:r>
        <w:rPr>
          <w:rFonts w:ascii="Bookman Old Style" w:hAnsi="Bookman Old Style"/>
          <w:b w:val="0"/>
          <w:spacing w:val="-7"/>
          <w:sz w:val="18"/>
        </w:rPr>
        <w:t> </w:t>
      </w:r>
      <w:r>
        <w:rPr>
          <w:rFonts w:ascii="Bookman Old Style" w:hAnsi="Bookman Old Style"/>
          <w:b w:val="0"/>
          <w:spacing w:val="-2"/>
          <w:sz w:val="18"/>
        </w:rPr>
        <w:t>control</w:t>
      </w:r>
      <w:r>
        <w:rPr>
          <w:rFonts w:ascii="Bookman Old Style" w:hAnsi="Bookman Old Style"/>
          <w:b w:val="0"/>
          <w:spacing w:val="-7"/>
          <w:sz w:val="18"/>
        </w:rPr>
        <w:t> </w:t>
      </w:r>
      <w:r>
        <w:rPr>
          <w:rFonts w:ascii="Bookman Old Style" w:hAnsi="Bookman Old Style"/>
          <w:b w:val="0"/>
          <w:spacing w:val="-2"/>
          <w:sz w:val="18"/>
        </w:rPr>
        <w:t>before</w:t>
      </w:r>
      <w:r>
        <w:rPr>
          <w:rFonts w:ascii="Bookman Old Style" w:hAnsi="Bookman Old Style"/>
          <w:b w:val="0"/>
          <w:spacing w:val="-8"/>
          <w:sz w:val="18"/>
        </w:rPr>
        <w:t> </w:t>
      </w:r>
      <w:r>
        <w:rPr>
          <w:rFonts w:ascii="Bookman Old Style" w:hAnsi="Bookman Old Style"/>
          <w:b w:val="0"/>
          <w:spacing w:val="-2"/>
          <w:sz w:val="18"/>
        </w:rPr>
        <w:t>departure.</w:t>
      </w:r>
    </w:p>
    <w:p>
      <w:pPr>
        <w:pStyle w:val="BodyText"/>
        <w:rPr>
          <w:rFonts w:ascii="Bookman Old Style"/>
          <w:b w:val="0"/>
          <w:sz w:val="18"/>
        </w:rPr>
      </w:pPr>
    </w:p>
    <w:p>
      <w:pPr>
        <w:pStyle w:val="BodyText"/>
        <w:spacing w:before="120"/>
        <w:rPr>
          <w:rFonts w:ascii="Bookman Old Style"/>
          <w:b w:val="0"/>
          <w:sz w:val="18"/>
        </w:rPr>
      </w:pPr>
    </w:p>
    <w:p>
      <w:pPr>
        <w:spacing w:line="249" w:lineRule="auto" w:before="0"/>
        <w:ind w:left="27" w:right="232" w:firstLine="0"/>
        <w:jc w:val="left"/>
        <w:rPr>
          <w:rFonts w:ascii="Bookman Old Style" w:hAnsi="Bookman Old Style"/>
          <w:b w:val="0"/>
          <w:i/>
          <w:sz w:val="18"/>
        </w:rPr>
      </w:pPr>
      <w:r>
        <w:rPr>
          <w:rFonts w:ascii="Georgia" w:hAnsi="Georgia"/>
          <w:b/>
          <w:sz w:val="18"/>
        </w:rPr>
        <w:t>HLR-ATC-01</w:t>
      </w:r>
      <w:r>
        <w:rPr>
          <w:rFonts w:ascii="Georgia" w:hAnsi="Georgia"/>
          <w:b/>
          <w:spacing w:val="-7"/>
          <w:sz w:val="18"/>
        </w:rPr>
        <w:t> </w:t>
      </w:r>
      <w:r>
        <w:rPr>
          <w:rFonts w:ascii="Bookman Old Style" w:hAnsi="Bookman Old Style"/>
          <w:b w:val="0"/>
          <w:sz w:val="18"/>
        </w:rPr>
        <w:t>Air</w:t>
      </w:r>
      <w:r>
        <w:rPr>
          <w:rFonts w:ascii="Bookman Old Style" w:hAnsi="Bookman Old Style"/>
          <w:b w:val="0"/>
          <w:spacing w:val="-14"/>
          <w:sz w:val="18"/>
        </w:rPr>
        <w:t> </w:t>
      </w:r>
      <w:r>
        <w:rPr>
          <w:rFonts w:ascii="Bookman Old Style" w:hAnsi="Bookman Old Style"/>
          <w:b w:val="0"/>
          <w:sz w:val="18"/>
        </w:rPr>
        <w:t>traffic</w:t>
      </w:r>
      <w:r>
        <w:rPr>
          <w:rFonts w:ascii="Bookman Old Style" w:hAnsi="Bookman Old Style"/>
          <w:b w:val="0"/>
          <w:spacing w:val="-15"/>
          <w:sz w:val="18"/>
        </w:rPr>
        <w:t> </w:t>
      </w:r>
      <w:r>
        <w:rPr>
          <w:rFonts w:ascii="Bookman Old Style" w:hAnsi="Bookman Old Style"/>
          <w:b w:val="0"/>
          <w:sz w:val="18"/>
        </w:rPr>
        <w:t>control</w:t>
      </w:r>
      <w:r>
        <w:rPr>
          <w:rFonts w:ascii="Bookman Old Style" w:hAnsi="Bookman Old Style"/>
          <w:b w:val="0"/>
          <w:spacing w:val="-14"/>
          <w:sz w:val="18"/>
        </w:rPr>
        <w:t> </w:t>
      </w:r>
      <w:r>
        <w:rPr>
          <w:rFonts w:ascii="Bookman Old Style" w:hAnsi="Bookman Old Style"/>
          <w:b w:val="0"/>
          <w:sz w:val="18"/>
        </w:rPr>
        <w:t>shall</w:t>
      </w:r>
      <w:r>
        <w:rPr>
          <w:rFonts w:ascii="Bookman Old Style" w:hAnsi="Bookman Old Style"/>
          <w:b w:val="0"/>
          <w:spacing w:val="-14"/>
          <w:sz w:val="18"/>
        </w:rPr>
        <w:t> </w:t>
      </w:r>
      <w:r>
        <w:rPr>
          <w:rFonts w:ascii="Bookman Old Style" w:hAnsi="Bookman Old Style"/>
          <w:b w:val="0"/>
          <w:sz w:val="18"/>
        </w:rPr>
        <w:t>keep</w:t>
      </w:r>
      <w:r>
        <w:rPr>
          <w:rFonts w:ascii="Bookman Old Style" w:hAnsi="Bookman Old Style"/>
          <w:b w:val="0"/>
          <w:spacing w:val="-15"/>
          <w:sz w:val="18"/>
        </w:rPr>
        <w:t> </w:t>
      </w:r>
      <w:r>
        <w:rPr>
          <w:rFonts w:ascii="Bookman Old Style" w:hAnsi="Bookman Old Style"/>
          <w:b w:val="0"/>
          <w:sz w:val="18"/>
        </w:rPr>
        <w:t>each</w:t>
      </w:r>
      <w:r>
        <w:rPr>
          <w:rFonts w:ascii="Bookman Old Style" w:hAnsi="Bookman Old Style"/>
          <w:b w:val="0"/>
          <w:spacing w:val="-14"/>
          <w:sz w:val="18"/>
        </w:rPr>
        <w:t> </w:t>
      </w:r>
      <w:r>
        <w:rPr>
          <w:rFonts w:ascii="Bookman Old Style" w:hAnsi="Bookman Old Style"/>
          <w:b w:val="0"/>
          <w:sz w:val="18"/>
        </w:rPr>
        <w:t>pair</w:t>
      </w:r>
      <w:r>
        <w:rPr>
          <w:rFonts w:ascii="Bookman Old Style" w:hAnsi="Bookman Old Style"/>
          <w:b w:val="0"/>
          <w:spacing w:val="-14"/>
          <w:sz w:val="18"/>
        </w:rPr>
        <w:t> </w:t>
      </w:r>
      <w:r>
        <w:rPr>
          <w:rFonts w:ascii="Bookman Old Style" w:hAnsi="Bookman Old Style"/>
          <w:b w:val="0"/>
          <w:sz w:val="18"/>
        </w:rPr>
        <w:t>of </w:t>
      </w:r>
      <w:r>
        <w:rPr>
          <w:rFonts w:ascii="Bookman Old Style" w:hAnsi="Bookman Old Style"/>
          <w:b w:val="0"/>
          <w:spacing w:val="-2"/>
          <w:sz w:val="18"/>
        </w:rPr>
        <w:t>aircraft</w:t>
      </w:r>
      <w:r>
        <w:rPr>
          <w:rFonts w:ascii="Bookman Old Style" w:hAnsi="Bookman Old Style"/>
          <w:b w:val="0"/>
          <w:spacing w:val="-13"/>
          <w:sz w:val="18"/>
        </w:rPr>
        <w:t> </w:t>
      </w:r>
      <w:r>
        <w:rPr>
          <w:rFonts w:ascii="Bookman Old Style" w:hAnsi="Bookman Old Style"/>
          <w:b w:val="0"/>
          <w:spacing w:val="-2"/>
          <w:sz w:val="18"/>
        </w:rPr>
        <w:t>it</w:t>
      </w:r>
      <w:r>
        <w:rPr>
          <w:rFonts w:ascii="Bookman Old Style" w:hAnsi="Bookman Old Style"/>
          <w:b w:val="0"/>
          <w:spacing w:val="-12"/>
          <w:sz w:val="18"/>
        </w:rPr>
        <w:t> </w:t>
      </w:r>
      <w:r>
        <w:rPr>
          <w:rFonts w:ascii="Bookman Old Style" w:hAnsi="Bookman Old Style"/>
          <w:b w:val="0"/>
          <w:spacing w:val="-2"/>
          <w:sz w:val="18"/>
        </w:rPr>
        <w:t>controls</w:t>
      </w:r>
      <w:r>
        <w:rPr>
          <w:rFonts w:ascii="Bookman Old Style" w:hAnsi="Bookman Old Style"/>
          <w:b w:val="0"/>
          <w:spacing w:val="-13"/>
          <w:sz w:val="18"/>
        </w:rPr>
        <w:t> </w:t>
      </w:r>
      <w:r>
        <w:rPr>
          <w:rFonts w:ascii="Bookman Old Style" w:hAnsi="Bookman Old Style"/>
          <w:b w:val="0"/>
          <w:spacing w:val="-2"/>
          <w:sz w:val="18"/>
        </w:rPr>
        <w:t>separated</w:t>
      </w:r>
      <w:r>
        <w:rPr>
          <w:rFonts w:ascii="Bookman Old Style" w:hAnsi="Bookman Old Style"/>
          <w:b w:val="0"/>
          <w:spacing w:val="-12"/>
          <w:sz w:val="18"/>
        </w:rPr>
        <w:t> </w:t>
      </w:r>
      <w:r>
        <w:rPr>
          <w:rFonts w:ascii="Bookman Old Style" w:hAnsi="Bookman Old Style"/>
          <w:b w:val="0"/>
          <w:spacing w:val="-2"/>
          <w:sz w:val="18"/>
        </w:rPr>
        <w:t>by</w:t>
      </w:r>
      <w:r>
        <w:rPr>
          <w:rFonts w:ascii="Bookman Old Style" w:hAnsi="Bookman Old Style"/>
          <w:b w:val="0"/>
          <w:spacing w:val="-12"/>
          <w:sz w:val="18"/>
        </w:rPr>
        <w:t> </w:t>
      </w:r>
      <w:r>
        <w:rPr>
          <w:rFonts w:ascii="Bookman Old Style" w:hAnsi="Bookman Old Style"/>
          <w:b w:val="0"/>
          <w:spacing w:val="-2"/>
          <w:sz w:val="18"/>
        </w:rPr>
        <w:t>at</w:t>
      </w:r>
      <w:r>
        <w:rPr>
          <w:rFonts w:ascii="Bookman Old Style" w:hAnsi="Bookman Old Style"/>
          <w:b w:val="0"/>
          <w:spacing w:val="-13"/>
          <w:sz w:val="18"/>
        </w:rPr>
        <w:t> </w:t>
      </w:r>
      <w:r>
        <w:rPr>
          <w:rFonts w:ascii="Bookman Old Style" w:hAnsi="Bookman Old Style"/>
          <w:b w:val="0"/>
          <w:spacing w:val="-2"/>
          <w:sz w:val="18"/>
        </w:rPr>
        <w:t>least</w:t>
      </w:r>
      <w:r>
        <w:rPr>
          <w:rFonts w:ascii="Bookman Old Style" w:hAnsi="Bookman Old Style"/>
          <w:b w:val="0"/>
          <w:spacing w:val="-12"/>
          <w:sz w:val="18"/>
        </w:rPr>
        <w:t> </w:t>
      </w:r>
      <w:r>
        <w:rPr>
          <w:rFonts w:ascii="Bookman Old Style" w:hAnsi="Bookman Old Style"/>
          <w:b w:val="0"/>
          <w:spacing w:val="-2"/>
          <w:sz w:val="18"/>
        </w:rPr>
        <w:t>the</w:t>
      </w:r>
      <w:r>
        <w:rPr>
          <w:rFonts w:ascii="Bookman Old Style" w:hAnsi="Bookman Old Style"/>
          <w:b w:val="0"/>
          <w:spacing w:val="-13"/>
          <w:sz w:val="18"/>
        </w:rPr>
        <w:t> </w:t>
      </w:r>
      <w:r>
        <w:rPr>
          <w:rFonts w:ascii="Bookman Old Style" w:hAnsi="Bookman Old Style"/>
          <w:b w:val="0"/>
          <w:spacing w:val="-2"/>
          <w:sz w:val="18"/>
        </w:rPr>
        <w:t>applicable </w:t>
      </w:r>
      <w:r>
        <w:rPr>
          <w:rFonts w:ascii="Bookman Old Style" w:hAnsi="Bookman Old Style"/>
          <w:b w:val="0"/>
          <w:w w:val="90"/>
          <w:sz w:val="18"/>
        </w:rPr>
        <w:t>minimum, allowing for each aircraft’s permitted deviation </w:t>
      </w:r>
      <w:r>
        <w:rPr>
          <w:rFonts w:ascii="Bookman Old Style" w:hAnsi="Bookman Old Style"/>
          <w:b w:val="0"/>
          <w:spacing w:val="-2"/>
          <w:sz w:val="18"/>
        </w:rPr>
        <w:t>from</w:t>
      </w:r>
      <w:r>
        <w:rPr>
          <w:rFonts w:ascii="Bookman Old Style" w:hAnsi="Bookman Old Style"/>
          <w:b w:val="0"/>
          <w:spacing w:val="-11"/>
          <w:sz w:val="18"/>
        </w:rPr>
        <w:t> </w:t>
      </w:r>
      <w:r>
        <w:rPr>
          <w:rFonts w:ascii="Bookman Old Style" w:hAnsi="Bookman Old Style"/>
          <w:b w:val="0"/>
          <w:spacing w:val="-2"/>
          <w:sz w:val="18"/>
        </w:rPr>
        <w:t>its</w:t>
      </w:r>
      <w:r>
        <w:rPr>
          <w:rFonts w:ascii="Bookman Old Style" w:hAnsi="Bookman Old Style"/>
          <w:b w:val="0"/>
          <w:spacing w:val="-12"/>
          <w:sz w:val="18"/>
        </w:rPr>
        <w:t> </w:t>
      </w:r>
      <w:r>
        <w:rPr>
          <w:rFonts w:ascii="Bookman Old Style" w:hAnsi="Bookman Old Style"/>
          <w:b w:val="0"/>
          <w:spacing w:val="-2"/>
          <w:sz w:val="18"/>
        </w:rPr>
        <w:t>cleared</w:t>
      </w:r>
      <w:r>
        <w:rPr>
          <w:rFonts w:ascii="Bookman Old Style" w:hAnsi="Bookman Old Style"/>
          <w:b w:val="0"/>
          <w:spacing w:val="-11"/>
          <w:sz w:val="18"/>
        </w:rPr>
        <w:t> </w:t>
      </w:r>
      <w:r>
        <w:rPr>
          <w:rFonts w:ascii="Bookman Old Style" w:hAnsi="Bookman Old Style"/>
          <w:b w:val="0"/>
          <w:spacing w:val="-2"/>
          <w:sz w:val="18"/>
        </w:rPr>
        <w:t>route,</w:t>
      </w:r>
      <w:r>
        <w:rPr>
          <w:rFonts w:ascii="Bookman Old Style" w:hAnsi="Bookman Old Style"/>
          <w:b w:val="0"/>
          <w:spacing w:val="-12"/>
          <w:sz w:val="18"/>
        </w:rPr>
        <w:t> </w:t>
      </w:r>
      <w:r>
        <w:rPr>
          <w:rFonts w:ascii="Bookman Old Style" w:hAnsi="Bookman Old Style"/>
          <w:b w:val="0"/>
          <w:spacing w:val="-2"/>
          <w:sz w:val="18"/>
        </w:rPr>
        <w:t>altitude</w:t>
      </w:r>
      <w:r>
        <w:rPr>
          <w:rFonts w:ascii="Bookman Old Style" w:hAnsi="Bookman Old Style"/>
          <w:b w:val="0"/>
          <w:spacing w:val="-12"/>
          <w:sz w:val="18"/>
        </w:rPr>
        <w:t> </w:t>
      </w:r>
      <w:r>
        <w:rPr>
          <w:rFonts w:ascii="Bookman Old Style" w:hAnsi="Bookman Old Style"/>
          <w:b w:val="0"/>
          <w:spacing w:val="-2"/>
          <w:sz w:val="18"/>
        </w:rPr>
        <w:t>and</w:t>
      </w:r>
      <w:r>
        <w:rPr>
          <w:rFonts w:ascii="Bookman Old Style" w:hAnsi="Bookman Old Style"/>
          <w:b w:val="0"/>
          <w:spacing w:val="-12"/>
          <w:sz w:val="18"/>
        </w:rPr>
        <w:t> </w:t>
      </w:r>
      <w:r>
        <w:rPr>
          <w:rFonts w:ascii="Bookman Old Style" w:hAnsi="Bookman Old Style"/>
          <w:b w:val="0"/>
          <w:spacing w:val="-2"/>
          <w:sz w:val="18"/>
        </w:rPr>
        <w:t>speed.</w:t>
      </w:r>
      <w:r>
        <w:rPr>
          <w:rFonts w:ascii="Bookman Old Style" w:hAnsi="Bookman Old Style"/>
          <w:b w:val="0"/>
          <w:spacing w:val="4"/>
          <w:sz w:val="18"/>
        </w:rPr>
        <w:t> </w:t>
      </w:r>
      <w:r>
        <w:rPr>
          <w:rFonts w:ascii="Bookman Old Style" w:hAnsi="Bookman Old Style"/>
          <w:b w:val="0"/>
          <w:i/>
          <w:spacing w:val="-2"/>
          <w:sz w:val="18"/>
        </w:rPr>
        <w:t>(also</w:t>
      </w:r>
    </w:p>
    <w:p>
      <w:pPr>
        <w:spacing w:line="209" w:lineRule="exact" w:before="0"/>
        <w:ind w:left="27" w:right="0" w:firstLine="0"/>
        <w:jc w:val="left"/>
        <w:rPr>
          <w:rFonts w:ascii="Bookman Old Style"/>
          <w:b w:val="0"/>
          <w:i/>
          <w:sz w:val="18"/>
        </w:rPr>
      </w:pPr>
      <w:r>
        <w:rPr>
          <w:rFonts w:ascii="Bookman Old Style"/>
          <w:b w:val="0"/>
          <w:i/>
          <w:sz w:val="18"/>
        </w:rPr>
        <w:t>SLR-EXE-</w:t>
      </w:r>
      <w:r>
        <w:rPr>
          <w:rFonts w:ascii="Bookman Old Style"/>
          <w:b w:val="0"/>
          <w:i/>
          <w:spacing w:val="-5"/>
          <w:sz w:val="18"/>
        </w:rPr>
        <w:t>02)</w:t>
      </w:r>
    </w:p>
    <w:p>
      <w:pPr>
        <w:spacing w:after="0" w:line="209" w:lineRule="exact"/>
        <w:jc w:val="left"/>
        <w:rPr>
          <w:rFonts w:ascii="Bookman Old Style"/>
          <w:b w:val="0"/>
          <w:i/>
          <w:sz w:val="18"/>
        </w:rPr>
        <w:sectPr>
          <w:type w:val="continuous"/>
          <w:pgSz w:w="15840" w:h="12240" w:orient="landscape"/>
          <w:pgMar w:header="0" w:footer="0" w:top="1820" w:bottom="280" w:left="1440" w:right="1440"/>
          <w:cols w:num="3" w:equalWidth="0">
            <w:col w:w="3656" w:space="132"/>
            <w:col w:w="4110" w:space="131"/>
            <w:col w:w="4931"/>
          </w:cols>
        </w:sectPr>
      </w:pPr>
    </w:p>
    <w:p>
      <w:pPr>
        <w:rPr>
          <w:sz w:val="2"/>
          <w:szCs w:val="2"/>
        </w:rPr>
      </w:pPr>
      <w:r>
        <w:rPr>
          <w:sz w:val="2"/>
          <w:szCs w:val="2"/>
        </w:rPr>
        <mc:AlternateContent>
          <mc:Choice Requires="wps">
            <w:drawing>
              <wp:anchor distT="0" distB="0" distL="0" distR="0" allowOverlap="1" layoutInCell="1" locked="0" behindDoc="0" simplePos="0" relativeHeight="15795712">
                <wp:simplePos x="0" y="0"/>
                <wp:positionH relativeFrom="page">
                  <wp:posOffset>487485</wp:posOffset>
                </wp:positionH>
                <wp:positionV relativeFrom="page">
                  <wp:posOffset>3804221</wp:posOffset>
                </wp:positionV>
                <wp:extent cx="164465" cy="1644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64465" cy="164465"/>
                        </a:xfrm>
                        <a:prstGeom prst="rect">
                          <a:avLst/>
                        </a:prstGeom>
                      </wps:spPr>
                      <wps:txbx>
                        <w:txbxContent>
                          <w:p>
                            <w:pPr>
                              <w:pStyle w:val="BodyText"/>
                              <w:spacing w:line="258" w:lineRule="exact"/>
                              <w:ind w:left="20"/>
                              <w:rPr>
                                <w:b w:val="0"/>
                              </w:rPr>
                            </w:pPr>
                            <w:r>
                              <w:rPr>
                                <w:b w:val="0"/>
                                <w:spacing w:val="-5"/>
                              </w:rPr>
                              <w:t>61</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795712" type="#_x0000_t202" id="docshape92" filled="false" stroked="false">
                <v:textbox inset="0,0,0,0" style="layout-flow:vertical">
                  <w:txbxContent>
                    <w:p>
                      <w:pPr>
                        <w:pStyle w:val="BodyText"/>
                        <w:spacing w:line="258" w:lineRule="exact"/>
                        <w:ind w:left="20"/>
                        <w:rPr>
                          <w:b w:val="0"/>
                        </w:rPr>
                      </w:pPr>
                      <w:r>
                        <w:rPr>
                          <w:b w:val="0"/>
                          <w:spacing w:val="-5"/>
                        </w:rPr>
                        <w:t>61</w:t>
                      </w:r>
                    </w:p>
                  </w:txbxContent>
                </v:textbox>
                <w10:wrap type="none"/>
              </v:shape>
            </w:pict>
          </mc:Fallback>
        </mc:AlternateContent>
      </w:r>
    </w:p>
    <w:p>
      <w:pPr>
        <w:spacing w:after="0"/>
        <w:rPr>
          <w:sz w:val="2"/>
          <w:szCs w:val="2"/>
        </w:rPr>
        <w:sectPr>
          <w:type w:val="continuous"/>
          <w:pgSz w:w="15840" w:h="12240" w:orient="landscape"/>
          <w:pgMar w:header="0" w:footer="0" w:top="1820" w:bottom="280" w:left="1440" w:right="1440"/>
        </w:sectPr>
      </w:pPr>
    </w:p>
    <w:p>
      <w:pPr>
        <w:spacing w:before="44"/>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1" simplePos="0" relativeHeight="487655424">
                <wp:simplePos x="0" y="0"/>
                <wp:positionH relativeFrom="page">
                  <wp:posOffset>931976</wp:posOffset>
                </wp:positionH>
                <wp:positionV relativeFrom="paragraph">
                  <wp:posOffset>182816</wp:posOffset>
                </wp:positionV>
                <wp:extent cx="8194675"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8194675" cy="1270"/>
                        </a:xfrm>
                        <a:custGeom>
                          <a:avLst/>
                          <a:gdLst/>
                          <a:ahLst/>
                          <a:cxnLst/>
                          <a:rect l="l" t="t" r="r" b="b"/>
                          <a:pathLst>
                            <a:path w="8194675" h="0">
                              <a:moveTo>
                                <a:pt x="0" y="0"/>
                              </a:moveTo>
                              <a:lnTo>
                                <a:pt x="819443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14.395pt;width:645.25pt;height:.1pt;mso-position-horizontal-relative:page;mso-position-vertical-relative:paragraph;z-index:-15661056;mso-wrap-distance-left:0;mso-wrap-distance-right:0" id="docshape93" coordorigin="1468,288" coordsize="12905,0" path="m1468,288l14372,288e" filled="false" stroked="true" strokeweight=".873pt" strokecolor="#000000">
                <v:path arrowok="t"/>
                <v:stroke dashstyle="solid"/>
                <w10:wrap type="topAndBottom"/>
              </v:shape>
            </w:pict>
          </mc:Fallback>
        </mc:AlternateContent>
      </w:r>
      <w:r>
        <w:rPr>
          <w:rFonts w:ascii="Bookman Old Style"/>
          <w:b w:val="0"/>
          <w:i/>
          <w:spacing w:val="-8"/>
          <w:sz w:val="18"/>
        </w:rPr>
        <w:t>Table</w:t>
      </w:r>
      <w:r>
        <w:rPr>
          <w:rFonts w:ascii="Bookman Old Style"/>
          <w:b w:val="0"/>
          <w:i/>
          <w:spacing w:val="-4"/>
          <w:sz w:val="18"/>
        </w:rPr>
        <w:t> </w:t>
      </w:r>
      <w:r>
        <w:rPr>
          <w:rFonts w:ascii="Bookman Old Style"/>
          <w:b w:val="0"/>
          <w:i/>
          <w:spacing w:val="-8"/>
          <w:sz w:val="18"/>
        </w:rPr>
        <w:t>11</w:t>
      </w:r>
      <w:r>
        <w:rPr>
          <w:rFonts w:ascii="Bookman Old Style"/>
          <w:b w:val="0"/>
          <w:i/>
          <w:spacing w:val="-4"/>
          <w:sz w:val="18"/>
        </w:rPr>
        <w:t> </w:t>
      </w:r>
      <w:r>
        <w:rPr>
          <w:rFonts w:ascii="Bookman Old Style"/>
          <w:b w:val="0"/>
          <w:i/>
          <w:spacing w:val="-8"/>
          <w:sz w:val="18"/>
        </w:rPr>
        <w:t>continued</w:t>
      </w:r>
    </w:p>
    <w:p>
      <w:pPr>
        <w:tabs>
          <w:tab w:pos="3814" w:val="left" w:leader="none"/>
          <w:tab w:pos="8055" w:val="left" w:leader="none"/>
        </w:tabs>
        <w:spacing w:before="49"/>
        <w:ind w:left="27" w:right="0" w:firstLine="0"/>
        <w:jc w:val="left"/>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r>
        <w:rPr>
          <w:rFonts w:ascii="Georgia"/>
          <w:b/>
          <w:sz w:val="18"/>
        </w:rPr>
        <w:tab/>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r>
        <w:rPr>
          <w:rFonts w:ascii="Georgia"/>
          <w:b/>
          <w:sz w:val="18"/>
        </w:rPr>
        <w:tab/>
      </w: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p>
      <w:pPr>
        <w:pStyle w:val="BodyText"/>
        <w:rPr>
          <w:rFonts w:ascii="Georgia"/>
          <w:b/>
          <w:sz w:val="4"/>
        </w:rPr>
      </w:pPr>
      <w:r>
        <w:rPr>
          <w:rFonts w:ascii="Georgia"/>
          <w:b/>
          <w:sz w:val="4"/>
        </w:rPr>
        <mc:AlternateContent>
          <mc:Choice Requires="wps">
            <w:drawing>
              <wp:anchor distT="0" distB="0" distL="0" distR="0" allowOverlap="1" layoutInCell="1" locked="0" behindDoc="1" simplePos="0" relativeHeight="487655936">
                <wp:simplePos x="0" y="0"/>
                <wp:positionH relativeFrom="page">
                  <wp:posOffset>931976</wp:posOffset>
                </wp:positionH>
                <wp:positionV relativeFrom="paragraph">
                  <wp:posOffset>44290</wp:posOffset>
                </wp:positionV>
                <wp:extent cx="8194675"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3.487426pt;width:645.25pt;height:.1pt;mso-position-horizontal-relative:page;mso-position-vertical-relative:paragraph;z-index:-15660544;mso-wrap-distance-left:0;mso-wrap-distance-right:0" id="docshape94" coordorigin="1468,70" coordsize="12905,0" path="m1468,70l14372,70e" filled="false" stroked="true" strokeweight=".545pt" strokecolor="#000000">
                <v:path arrowok="t"/>
                <v:stroke dashstyle="solid"/>
                <w10:wrap type="topAndBottom"/>
              </v:shape>
            </w:pict>
          </mc:Fallback>
        </mc:AlternateContent>
      </w:r>
    </w:p>
    <w:p>
      <w:pPr>
        <w:spacing w:line="249" w:lineRule="auto" w:before="44"/>
        <w:ind w:left="8056" w:right="0" w:firstLine="0"/>
        <w:jc w:val="left"/>
        <w:rPr>
          <w:rFonts w:ascii="Bookman Old Style"/>
          <w:b w:val="0"/>
          <w:i/>
          <w:sz w:val="18"/>
        </w:rPr>
      </w:pPr>
      <w:r>
        <w:rPr>
          <w:rFonts w:ascii="Georgia"/>
          <w:b/>
          <w:sz w:val="18"/>
        </w:rPr>
        <w:t>HLR-ATC-04 </w:t>
      </w:r>
      <w:r>
        <w:rPr>
          <w:rFonts w:ascii="Bookman Old Style"/>
          <w:b w:val="0"/>
          <w:sz w:val="18"/>
        </w:rPr>
        <w:t>[improved]</w:t>
      </w:r>
      <w:r>
        <w:rPr>
          <w:rFonts w:ascii="Bookman Old Style"/>
          <w:b w:val="0"/>
          <w:spacing w:val="-8"/>
          <w:sz w:val="18"/>
        </w:rPr>
        <w:t> </w:t>
      </w:r>
      <w:r>
        <w:rPr>
          <w:rFonts w:ascii="Bookman Old Style"/>
          <w:b w:val="0"/>
          <w:sz w:val="18"/>
        </w:rPr>
        <w:t>Air</w:t>
      </w:r>
      <w:r>
        <w:rPr>
          <w:rFonts w:ascii="Bookman Old Style"/>
          <w:b w:val="0"/>
          <w:spacing w:val="-8"/>
          <w:sz w:val="18"/>
        </w:rPr>
        <w:t> </w:t>
      </w:r>
      <w:r>
        <w:rPr>
          <w:rFonts w:ascii="Bookman Old Style"/>
          <w:b w:val="0"/>
          <w:sz w:val="18"/>
        </w:rPr>
        <w:t>traffic</w:t>
      </w:r>
      <w:r>
        <w:rPr>
          <w:rFonts w:ascii="Bookman Old Style"/>
          <w:b w:val="0"/>
          <w:spacing w:val="-8"/>
          <w:sz w:val="18"/>
        </w:rPr>
        <w:t> </w:t>
      </w:r>
      <w:r>
        <w:rPr>
          <w:rFonts w:ascii="Bookman Old Style"/>
          <w:b w:val="0"/>
          <w:sz w:val="18"/>
        </w:rPr>
        <w:t>control</w:t>
      </w:r>
      <w:r>
        <w:rPr>
          <w:rFonts w:ascii="Bookman Old Style"/>
          <w:b w:val="0"/>
          <w:spacing w:val="-8"/>
          <w:sz w:val="18"/>
        </w:rPr>
        <w:t> </w:t>
      </w:r>
      <w:r>
        <w:rPr>
          <w:rFonts w:ascii="Bookman Old Style"/>
          <w:b w:val="0"/>
          <w:sz w:val="18"/>
        </w:rPr>
        <w:t>shall</w:t>
      </w:r>
      <w:r>
        <w:rPr>
          <w:rFonts w:ascii="Bookman Old Style"/>
          <w:b w:val="0"/>
          <w:spacing w:val="-8"/>
          <w:sz w:val="18"/>
        </w:rPr>
        <w:t> </w:t>
      </w:r>
      <w:r>
        <w:rPr>
          <w:rFonts w:ascii="Bookman Old Style"/>
          <w:b w:val="0"/>
          <w:sz w:val="18"/>
        </w:rPr>
        <w:t>resolve </w:t>
      </w:r>
      <w:r>
        <w:rPr>
          <w:rFonts w:ascii="Bookman Old Style"/>
          <w:b w:val="0"/>
          <w:w w:val="90"/>
          <w:sz w:val="18"/>
        </w:rPr>
        <w:t>each predicted conflict with a clearance that every aircraft it </w:t>
      </w:r>
      <w:r>
        <w:rPr>
          <w:rFonts w:ascii="Bookman Old Style"/>
          <w:b w:val="0"/>
          <w:sz w:val="18"/>
        </w:rPr>
        <w:t>moves can fly. </w:t>
      </w:r>
      <w:r>
        <w:rPr>
          <w:rFonts w:ascii="Bookman Old Style"/>
          <w:b w:val="0"/>
          <w:i/>
          <w:sz w:val="18"/>
        </w:rPr>
        <w:t>(also SLR-CLR-10)</w:t>
      </w:r>
    </w:p>
    <w:p>
      <w:pPr>
        <w:spacing w:line="249" w:lineRule="auto" w:before="0"/>
        <w:ind w:left="8056" w:right="464" w:firstLine="0"/>
        <w:jc w:val="both"/>
        <w:rPr>
          <w:rFonts w:ascii="Bookman Old Style" w:hAnsi="Bookman Old Style"/>
          <w:b w:val="0"/>
          <w:i/>
          <w:sz w:val="18"/>
        </w:rPr>
      </w:pPr>
      <w:r>
        <w:rPr>
          <w:rFonts w:ascii="Bookman Old Style" w:hAnsi="Bookman Old Style"/>
          <w:b w:val="0"/>
          <w:i/>
          <w:sz w:val="18"/>
        </w:rPr>
        <mc:AlternateContent>
          <mc:Choice Requires="wps">
            <w:drawing>
              <wp:anchor distT="0" distB="0" distL="0" distR="0" allowOverlap="1" layoutInCell="1" locked="0" behindDoc="0" simplePos="0" relativeHeight="15797760">
                <wp:simplePos x="0" y="0"/>
                <wp:positionH relativeFrom="page">
                  <wp:posOffset>3355860</wp:posOffset>
                </wp:positionH>
                <wp:positionV relativeFrom="paragraph">
                  <wp:posOffset>453131</wp:posOffset>
                </wp:positionV>
                <wp:extent cx="577088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760" from="264.240997pt,35.679619pt" to="718.615997pt,35.679619pt" stroked="true" strokeweight=".327pt" strokecolor="#000000">
                <v:stroke dashstyle="solid"/>
                <w10:wrap type="none"/>
              </v:line>
            </w:pict>
          </mc:Fallback>
        </mc:AlternateContent>
      </w:r>
      <w:r>
        <w:rPr>
          <w:rFonts w:ascii="Georgia" w:hAnsi="Georgia"/>
          <w:b/>
          <w:spacing w:val="-6"/>
          <w:sz w:val="18"/>
        </w:rPr>
        <w:t>HLR-ACF-06</w:t>
      </w:r>
      <w:r>
        <w:rPr>
          <w:rFonts w:ascii="Georgia" w:hAnsi="Georgia"/>
          <w:b/>
          <w:spacing w:val="11"/>
          <w:sz w:val="18"/>
        </w:rPr>
        <w:t> </w:t>
      </w:r>
      <w:r>
        <w:rPr>
          <w:rFonts w:ascii="Bookman Old Style" w:hAnsi="Bookman Old Style"/>
          <w:b w:val="0"/>
          <w:spacing w:val="-6"/>
          <w:sz w:val="18"/>
        </w:rPr>
        <w:t>The aircraft’s surveillance system shall </w:t>
      </w:r>
      <w:r>
        <w:rPr>
          <w:rFonts w:ascii="Bookman Old Style" w:hAnsi="Bookman Old Style"/>
          <w:b w:val="0"/>
          <w:w w:val="90"/>
          <w:sz w:val="18"/>
        </w:rPr>
        <w:t>broadcast the aircraft’s position, altitude, velocity and </w:t>
      </w:r>
      <w:r>
        <w:rPr>
          <w:rFonts w:ascii="Bookman Old Style" w:hAnsi="Bookman Old Style"/>
          <w:b w:val="0"/>
          <w:sz w:val="18"/>
        </w:rPr>
        <w:t>identity by ADS-B Out. </w:t>
      </w:r>
      <w:r>
        <w:rPr>
          <w:rFonts w:ascii="Bookman Old Style" w:hAnsi="Bookman Old Style"/>
          <w:b w:val="0"/>
          <w:i/>
          <w:sz w:val="18"/>
        </w:rPr>
        <w:t>(also SLR-CLR-02)</w:t>
      </w:r>
    </w:p>
    <w:p>
      <w:pPr>
        <w:spacing w:after="0" w:line="249" w:lineRule="auto"/>
        <w:jc w:val="both"/>
        <w:rPr>
          <w:rFonts w:ascii="Bookman Old Style" w:hAnsi="Bookman Old Style"/>
          <w:b w:val="0"/>
          <w:i/>
          <w:sz w:val="18"/>
        </w:rPr>
        <w:sectPr>
          <w:footerReference w:type="default" r:id="rId111"/>
          <w:pgSz w:w="15840" w:h="12240" w:orient="landscape"/>
          <w:pgMar w:header="0" w:footer="0" w:top="1380" w:bottom="280" w:left="1440" w:right="1440"/>
        </w:sectPr>
      </w:pPr>
    </w:p>
    <w:p>
      <w:pPr>
        <w:spacing w:line="249" w:lineRule="auto" w:before="102"/>
        <w:ind w:left="3815" w:right="155" w:firstLine="0"/>
        <w:jc w:val="both"/>
        <w:rPr>
          <w:rFonts w:ascii="Bookman Old Style"/>
          <w:b w:val="0"/>
          <w:i/>
          <w:sz w:val="18"/>
        </w:rPr>
      </w:pPr>
      <w:r>
        <w:rPr>
          <w:rFonts w:ascii="Georgia"/>
          <w:b/>
          <w:spacing w:val="-2"/>
          <w:sz w:val="18"/>
        </w:rPr>
        <w:t>SLR-CLR-02 </w:t>
      </w:r>
      <w:r>
        <w:rPr>
          <w:rFonts w:ascii="Bookman Old Style"/>
          <w:b w:val="0"/>
          <w:spacing w:val="-2"/>
          <w:sz w:val="18"/>
        </w:rPr>
        <w:t>The</w:t>
      </w:r>
      <w:r>
        <w:rPr>
          <w:rFonts w:ascii="Bookman Old Style"/>
          <w:b w:val="0"/>
          <w:spacing w:val="-12"/>
          <w:sz w:val="18"/>
        </w:rPr>
        <w:t> </w:t>
      </w:r>
      <w:r>
        <w:rPr>
          <w:rFonts w:ascii="Bookman Old Style"/>
          <w:b w:val="0"/>
          <w:spacing w:val="-2"/>
          <w:sz w:val="18"/>
        </w:rPr>
        <w:t>NAS</w:t>
      </w:r>
      <w:r>
        <w:rPr>
          <w:rFonts w:ascii="Bookman Old Style"/>
          <w:b w:val="0"/>
          <w:spacing w:val="-11"/>
          <w:sz w:val="18"/>
        </w:rPr>
        <w:t> </w:t>
      </w:r>
      <w:r>
        <w:rPr>
          <w:rFonts w:ascii="Bookman Old Style"/>
          <w:b w:val="0"/>
          <w:spacing w:val="-2"/>
          <w:sz w:val="18"/>
        </w:rPr>
        <w:t>shall</w:t>
      </w:r>
      <w:r>
        <w:rPr>
          <w:rFonts w:ascii="Bookman Old Style"/>
          <w:b w:val="0"/>
          <w:spacing w:val="-12"/>
          <w:sz w:val="18"/>
        </w:rPr>
        <w:t> </w:t>
      </w:r>
      <w:r>
        <w:rPr>
          <w:rFonts w:ascii="Bookman Old Style"/>
          <w:b w:val="0"/>
          <w:spacing w:val="-2"/>
          <w:sz w:val="18"/>
        </w:rPr>
        <w:t>predict</w:t>
      </w:r>
      <w:r>
        <w:rPr>
          <w:rFonts w:ascii="Bookman Old Style"/>
          <w:b w:val="0"/>
          <w:spacing w:val="-11"/>
          <w:sz w:val="18"/>
        </w:rPr>
        <w:t> </w:t>
      </w:r>
      <w:r>
        <w:rPr>
          <w:rFonts w:ascii="Bookman Old Style"/>
          <w:b w:val="0"/>
          <w:spacing w:val="-2"/>
          <w:sz w:val="18"/>
        </w:rPr>
        <w:t>a</w:t>
      </w:r>
      <w:r>
        <w:rPr>
          <w:rFonts w:ascii="Bookman Old Style"/>
          <w:b w:val="0"/>
          <w:spacing w:val="-12"/>
          <w:sz w:val="18"/>
        </w:rPr>
        <w:t> </w:t>
      </w:r>
      <w:r>
        <w:rPr>
          <w:rFonts w:ascii="Bookman Old Style"/>
          <w:b w:val="0"/>
          <w:spacing w:val="-2"/>
          <w:sz w:val="18"/>
        </w:rPr>
        <w:t>loss</w:t>
      </w:r>
      <w:r>
        <w:rPr>
          <w:rFonts w:ascii="Bookman Old Style"/>
          <w:b w:val="0"/>
          <w:spacing w:val="-11"/>
          <w:sz w:val="18"/>
        </w:rPr>
        <w:t> </w:t>
      </w:r>
      <w:r>
        <w:rPr>
          <w:rFonts w:ascii="Bookman Old Style"/>
          <w:b w:val="0"/>
          <w:spacing w:val="-2"/>
          <w:sz w:val="18"/>
        </w:rPr>
        <w:t>of </w:t>
      </w:r>
      <w:r>
        <w:rPr>
          <w:rFonts w:ascii="Bookman Old Style"/>
          <w:b w:val="0"/>
          <w:w w:val="90"/>
          <w:sz w:val="18"/>
        </w:rPr>
        <w:t>separation between controlled aircraft before it </w:t>
      </w:r>
      <w:r>
        <w:rPr>
          <w:rFonts w:ascii="Bookman Old Style"/>
          <w:b w:val="0"/>
          <w:sz w:val="18"/>
        </w:rPr>
        <w:t>occurs. </w:t>
      </w:r>
      <w:r>
        <w:rPr>
          <w:rFonts w:ascii="Bookman Old Style"/>
          <w:b w:val="0"/>
          <w:i/>
          <w:sz w:val="18"/>
        </w:rPr>
        <w:t>(also SN-CRW-06)</w:t>
      </w:r>
    </w:p>
    <w:p>
      <w:pPr>
        <w:pStyle w:val="BodyText"/>
        <w:spacing w:before="111"/>
        <w:rPr>
          <w:rFonts w:ascii="Bookman Old Style"/>
          <w:b w:val="0"/>
          <w:i/>
          <w:sz w:val="18"/>
        </w:rPr>
      </w:pPr>
    </w:p>
    <w:p>
      <w:pPr>
        <w:spacing w:line="249" w:lineRule="auto" w:before="0"/>
        <w:ind w:left="3815" w:right="26"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98272">
                <wp:simplePos x="0" y="0"/>
                <wp:positionH relativeFrom="page">
                  <wp:posOffset>3355860</wp:posOffset>
                </wp:positionH>
                <wp:positionV relativeFrom="paragraph">
                  <wp:posOffset>-30233</wp:posOffset>
                </wp:positionV>
                <wp:extent cx="5770880"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272" from="264.240997pt,-2.380602pt" to="718.615997pt,-2.380602pt" stroked="true" strokeweight=".327pt" strokecolor="#000000">
                <v:stroke dashstyle="solid"/>
                <w10:wrap type="none"/>
              </v:line>
            </w:pict>
          </mc:Fallback>
        </mc:AlternateContent>
      </w:r>
      <w:r>
        <w:rPr>
          <w:rFonts w:ascii="Georgia"/>
          <w:b/>
          <w:color w:val="7F7F7F"/>
          <w:sz w:val="18"/>
        </w:rPr>
        <w:t>SLR-CLR-03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spacing w:val="-6"/>
          <w:sz w:val="18"/>
        </w:rPr>
        <w:t>give</w:t>
      </w:r>
      <w:r>
        <w:rPr>
          <w:rFonts w:ascii="Bookman Old Style"/>
          <w:b w:val="0"/>
          <w:color w:val="7F7F7F"/>
          <w:spacing w:val="-9"/>
          <w:sz w:val="18"/>
        </w:rPr>
        <w:t> </w:t>
      </w:r>
      <w:r>
        <w:rPr>
          <w:rFonts w:ascii="Bookman Old Style"/>
          <w:b w:val="0"/>
          <w:color w:val="7F7F7F"/>
          <w:spacing w:val="-6"/>
          <w:sz w:val="18"/>
        </w:rPr>
        <w:t>the</w:t>
      </w:r>
      <w:r>
        <w:rPr>
          <w:rFonts w:ascii="Bookman Old Style"/>
          <w:b w:val="0"/>
          <w:color w:val="7F7F7F"/>
          <w:spacing w:val="-8"/>
          <w:sz w:val="18"/>
        </w:rPr>
        <w:t> </w:t>
      </w:r>
      <w:r>
        <w:rPr>
          <w:rFonts w:ascii="Bookman Old Style"/>
          <w:b w:val="0"/>
          <w:color w:val="7F7F7F"/>
          <w:spacing w:val="-6"/>
          <w:sz w:val="18"/>
        </w:rPr>
        <w:t>controlling</w:t>
      </w:r>
      <w:r>
        <w:rPr>
          <w:rFonts w:ascii="Bookman Old Style"/>
          <w:b w:val="0"/>
          <w:color w:val="7F7F7F"/>
          <w:spacing w:val="-8"/>
          <w:sz w:val="18"/>
        </w:rPr>
        <w:t> </w:t>
      </w:r>
      <w:r>
        <w:rPr>
          <w:rFonts w:ascii="Bookman Old Style"/>
          <w:b w:val="0"/>
          <w:color w:val="7F7F7F"/>
          <w:spacing w:val="-6"/>
          <w:sz w:val="18"/>
        </w:rPr>
        <w:t>facility</w:t>
      </w:r>
      <w:r>
        <w:rPr>
          <w:rFonts w:ascii="Bookman Old Style"/>
          <w:b w:val="0"/>
          <w:color w:val="7F7F7F"/>
          <w:spacing w:val="-9"/>
          <w:sz w:val="18"/>
        </w:rPr>
        <w:t> </w:t>
      </w:r>
      <w:r>
        <w:rPr>
          <w:rFonts w:ascii="Bookman Old Style"/>
          <w:b w:val="0"/>
          <w:color w:val="7F7F7F"/>
          <w:spacing w:val="-6"/>
          <w:sz w:val="18"/>
        </w:rPr>
        <w:t>the</w:t>
      </w:r>
      <w:r>
        <w:rPr>
          <w:rFonts w:ascii="Bookman Old Style"/>
          <w:b w:val="0"/>
          <w:color w:val="7F7F7F"/>
          <w:spacing w:val="-8"/>
          <w:sz w:val="18"/>
        </w:rPr>
        <w:t> </w:t>
      </w:r>
      <w:r>
        <w:rPr>
          <w:rFonts w:ascii="Bookman Old Style"/>
          <w:b w:val="0"/>
          <w:color w:val="7F7F7F"/>
          <w:spacing w:val="-6"/>
          <w:sz w:val="18"/>
        </w:rPr>
        <w:t>position,</w:t>
      </w:r>
      <w:r>
        <w:rPr>
          <w:rFonts w:ascii="Bookman Old Style"/>
          <w:b w:val="0"/>
          <w:color w:val="7F7F7F"/>
          <w:spacing w:val="-8"/>
          <w:sz w:val="18"/>
        </w:rPr>
        <w:t> </w:t>
      </w:r>
      <w:r>
        <w:rPr>
          <w:rFonts w:ascii="Bookman Old Style"/>
          <w:b w:val="0"/>
          <w:color w:val="7F7F7F"/>
          <w:spacing w:val="-6"/>
          <w:sz w:val="18"/>
        </w:rPr>
        <w:t>altitude </w:t>
      </w:r>
      <w:r>
        <w:rPr>
          <w:rFonts w:ascii="Bookman Old Style"/>
          <w:b w:val="0"/>
          <w:color w:val="7F7F7F"/>
          <w:spacing w:val="-2"/>
          <w:sz w:val="18"/>
        </w:rPr>
        <w:t>and</w:t>
      </w:r>
      <w:r>
        <w:rPr>
          <w:rFonts w:ascii="Bookman Old Style"/>
          <w:b w:val="0"/>
          <w:color w:val="7F7F7F"/>
          <w:spacing w:val="-9"/>
          <w:sz w:val="18"/>
        </w:rPr>
        <w:t> </w:t>
      </w:r>
      <w:r>
        <w:rPr>
          <w:rFonts w:ascii="Bookman Old Style"/>
          <w:b w:val="0"/>
          <w:color w:val="7F7F7F"/>
          <w:spacing w:val="-2"/>
          <w:sz w:val="18"/>
        </w:rPr>
        <w:t>identity</w:t>
      </w:r>
      <w:r>
        <w:rPr>
          <w:rFonts w:ascii="Bookman Old Style"/>
          <w:b w:val="0"/>
          <w:color w:val="7F7F7F"/>
          <w:spacing w:val="-8"/>
          <w:sz w:val="18"/>
        </w:rPr>
        <w:t> </w:t>
      </w:r>
      <w:r>
        <w:rPr>
          <w:rFonts w:ascii="Bookman Old Style"/>
          <w:b w:val="0"/>
          <w:color w:val="7F7F7F"/>
          <w:spacing w:val="-2"/>
          <w:sz w:val="18"/>
        </w:rPr>
        <w:t>of</w:t>
      </w:r>
      <w:r>
        <w:rPr>
          <w:rFonts w:ascii="Bookman Old Style"/>
          <w:b w:val="0"/>
          <w:color w:val="7F7F7F"/>
          <w:spacing w:val="-9"/>
          <w:sz w:val="18"/>
        </w:rPr>
        <w:t> </w:t>
      </w:r>
      <w:r>
        <w:rPr>
          <w:rFonts w:ascii="Bookman Old Style"/>
          <w:b w:val="0"/>
          <w:color w:val="7F7F7F"/>
          <w:spacing w:val="-2"/>
          <w:sz w:val="18"/>
        </w:rPr>
        <w:t>each</w:t>
      </w:r>
      <w:r>
        <w:rPr>
          <w:rFonts w:ascii="Bookman Old Style"/>
          <w:b w:val="0"/>
          <w:color w:val="7F7F7F"/>
          <w:spacing w:val="-9"/>
          <w:sz w:val="18"/>
        </w:rPr>
        <w:t> </w:t>
      </w:r>
      <w:r>
        <w:rPr>
          <w:rFonts w:ascii="Bookman Old Style"/>
          <w:b w:val="0"/>
          <w:color w:val="7F7F7F"/>
          <w:spacing w:val="-2"/>
          <w:sz w:val="18"/>
        </w:rPr>
        <w:t>controlled</w:t>
      </w:r>
      <w:r>
        <w:rPr>
          <w:rFonts w:ascii="Bookman Old Style"/>
          <w:b w:val="0"/>
          <w:color w:val="7F7F7F"/>
          <w:spacing w:val="-9"/>
          <w:sz w:val="18"/>
        </w:rPr>
        <w:t> </w:t>
      </w:r>
      <w:r>
        <w:rPr>
          <w:rFonts w:ascii="Bookman Old Style"/>
          <w:b w:val="0"/>
          <w:color w:val="7F7F7F"/>
          <w:spacing w:val="-2"/>
          <w:sz w:val="18"/>
        </w:rPr>
        <w:t>aircraft.</w:t>
      </w:r>
      <w:r>
        <w:rPr>
          <w:rFonts w:ascii="Bookman Old Style"/>
          <w:b w:val="0"/>
          <w:color w:val="7F7F7F"/>
          <w:spacing w:val="8"/>
          <w:sz w:val="18"/>
        </w:rPr>
        <w:t> </w:t>
      </w:r>
      <w:r>
        <w:rPr>
          <w:rFonts w:ascii="Bookman Old Style"/>
          <w:b w:val="0"/>
          <w:i/>
          <w:color w:val="7F7F7F"/>
          <w:spacing w:val="-2"/>
          <w:sz w:val="18"/>
        </w:rPr>
        <w:t>(also</w:t>
      </w:r>
      <w:r>
        <w:rPr>
          <w:rFonts w:ascii="Bookman Old Style"/>
          <w:b w:val="0"/>
          <w:i/>
          <w:color w:val="7F7F7F"/>
          <w:spacing w:val="-2"/>
          <w:sz w:val="18"/>
        </w:rPr>
        <w:t> SN-ATC-03)</w:t>
      </w:r>
    </w:p>
    <w:p>
      <w:pPr>
        <w:spacing w:line="249" w:lineRule="auto" w:before="103"/>
        <w:ind w:left="3815" w:right="128" w:firstLine="0"/>
        <w:jc w:val="left"/>
        <w:rPr>
          <w:rFonts w:ascii="Bookman Old Style" w:hAnsi="Bookman Old Style"/>
          <w:b w:val="0"/>
          <w:i/>
          <w:sz w:val="18"/>
        </w:rPr>
      </w:pPr>
      <w:r>
        <w:rPr>
          <w:rFonts w:ascii="Bookman Old Style" w:hAnsi="Bookman Old Style"/>
          <w:b w:val="0"/>
          <w:i/>
          <w:sz w:val="18"/>
        </w:rPr>
        <mc:AlternateContent>
          <mc:Choice Requires="wps">
            <w:drawing>
              <wp:anchor distT="0" distB="0" distL="0" distR="0" allowOverlap="1" layoutInCell="1" locked="0" behindDoc="0" simplePos="0" relativeHeight="15798784">
                <wp:simplePos x="0" y="0"/>
                <wp:positionH relativeFrom="page">
                  <wp:posOffset>3355860</wp:posOffset>
                </wp:positionH>
                <wp:positionV relativeFrom="paragraph">
                  <wp:posOffset>35020</wp:posOffset>
                </wp:positionV>
                <wp:extent cx="577088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784" from="264.240997pt,2.757484pt" to="718.615997pt,2.757484pt" stroked="true" strokeweight=".327pt" strokecolor="#000000">
                <v:stroke dashstyle="solid"/>
                <w10:wrap type="none"/>
              </v:line>
            </w:pict>
          </mc:Fallback>
        </mc:AlternateContent>
      </w:r>
      <w:r>
        <w:rPr>
          <w:rFonts w:ascii="Bookman Old Style" w:hAnsi="Bookman Old Style"/>
          <w:b w:val="0"/>
          <w:i/>
          <w:sz w:val="18"/>
        </w:rPr>
        <mc:AlternateContent>
          <mc:Choice Requires="wps">
            <w:drawing>
              <wp:anchor distT="0" distB="0" distL="0" distR="0" allowOverlap="1" layoutInCell="1" locked="0" behindDoc="0" simplePos="0" relativeHeight="15799296">
                <wp:simplePos x="0" y="0"/>
                <wp:positionH relativeFrom="page">
                  <wp:posOffset>3355860</wp:posOffset>
                </wp:positionH>
                <wp:positionV relativeFrom="paragraph">
                  <wp:posOffset>797693</wp:posOffset>
                </wp:positionV>
                <wp:extent cx="5770880"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296" from="264.240997pt,62.810486pt" to="718.615997pt,62.810486pt" stroked="true" strokeweight=".327pt" strokecolor="#000000">
                <v:stroke dashstyle="solid"/>
                <w10:wrap type="none"/>
              </v:line>
            </w:pict>
          </mc:Fallback>
        </mc:AlternateContent>
      </w:r>
      <w:r>
        <w:rPr>
          <w:rFonts w:ascii="Georgia" w:hAnsi="Georgia"/>
          <w:b/>
          <w:color w:val="7F7F7F"/>
          <w:sz w:val="18"/>
        </w:rPr>
        <w:t>SLR-CLR-05 </w:t>
      </w:r>
      <w:r>
        <w:rPr>
          <w:rFonts w:ascii="Bookman Old Style" w:hAnsi="Bookman Old Style"/>
          <w:b w:val="0"/>
          <w:color w:val="7F7F7F"/>
          <w:sz w:val="18"/>
        </w:rPr>
        <w:t>[out </w:t>
      </w:r>
      <w:r>
        <w:rPr>
          <w:rFonts w:ascii="Bookman Old Style" w:hAnsi="Bookman Old Style"/>
          <w:b w:val="0"/>
          <w:color w:val="7F7F7F"/>
          <w:w w:val="105"/>
          <w:sz w:val="18"/>
        </w:rPr>
        <w:t>of </w:t>
      </w:r>
      <w:r>
        <w:rPr>
          <w:rFonts w:ascii="Bookman Old Style" w:hAnsi="Bookman Old Style"/>
          <w:b w:val="0"/>
          <w:color w:val="7F7F7F"/>
          <w:sz w:val="18"/>
        </w:rPr>
        <w:t>study] The NAS </w:t>
      </w:r>
      <w:r>
        <w:rPr>
          <w:rFonts w:ascii="Bookman Old Style" w:hAnsi="Bookman Old Style"/>
          <w:b w:val="0"/>
          <w:color w:val="7F7F7F"/>
          <w:sz w:val="18"/>
        </w:rPr>
        <w:t>shall </w:t>
      </w:r>
      <w:r>
        <w:rPr>
          <w:rFonts w:ascii="Bookman Old Style" w:hAnsi="Bookman Old Style"/>
          <w:b w:val="0"/>
          <w:color w:val="7F7F7F"/>
          <w:spacing w:val="-4"/>
          <w:sz w:val="18"/>
        </w:rPr>
        <w:t>change a controlled aircraft’s cleared route, altitude</w:t>
      </w:r>
      <w:r>
        <w:rPr>
          <w:rFonts w:ascii="Bookman Old Style" w:hAnsi="Bookman Old Style"/>
          <w:b w:val="0"/>
          <w:color w:val="7F7F7F"/>
          <w:spacing w:val="-11"/>
          <w:sz w:val="18"/>
        </w:rPr>
        <w:t> </w:t>
      </w:r>
      <w:r>
        <w:rPr>
          <w:rFonts w:ascii="Bookman Old Style" w:hAnsi="Bookman Old Style"/>
          <w:b w:val="0"/>
          <w:color w:val="7F7F7F"/>
          <w:spacing w:val="-4"/>
          <w:sz w:val="18"/>
        </w:rPr>
        <w:t>or</w:t>
      </w:r>
      <w:r>
        <w:rPr>
          <w:rFonts w:ascii="Bookman Old Style" w:hAnsi="Bookman Old Style"/>
          <w:b w:val="0"/>
          <w:color w:val="7F7F7F"/>
          <w:spacing w:val="-10"/>
          <w:sz w:val="18"/>
        </w:rPr>
        <w:t> </w:t>
      </w:r>
      <w:r>
        <w:rPr>
          <w:rFonts w:ascii="Bookman Old Style" w:hAnsi="Bookman Old Style"/>
          <w:b w:val="0"/>
          <w:color w:val="7F7F7F"/>
          <w:spacing w:val="-4"/>
          <w:sz w:val="18"/>
        </w:rPr>
        <w:t>speed</w:t>
      </w:r>
      <w:r>
        <w:rPr>
          <w:rFonts w:ascii="Bookman Old Style" w:hAnsi="Bookman Old Style"/>
          <w:b w:val="0"/>
          <w:color w:val="7F7F7F"/>
          <w:spacing w:val="-11"/>
          <w:sz w:val="18"/>
        </w:rPr>
        <w:t> </w:t>
      </w:r>
      <w:r>
        <w:rPr>
          <w:rFonts w:ascii="Bookman Old Style" w:hAnsi="Bookman Old Style"/>
          <w:b w:val="0"/>
          <w:color w:val="7F7F7F"/>
          <w:spacing w:val="-4"/>
          <w:sz w:val="18"/>
        </w:rPr>
        <w:t>only</w:t>
      </w:r>
      <w:r>
        <w:rPr>
          <w:rFonts w:ascii="Bookman Old Style" w:hAnsi="Bookman Old Style"/>
          <w:b w:val="0"/>
          <w:color w:val="7F7F7F"/>
          <w:spacing w:val="-10"/>
          <w:sz w:val="18"/>
        </w:rPr>
        <w:t> </w:t>
      </w:r>
      <w:r>
        <w:rPr>
          <w:rFonts w:ascii="Bookman Old Style" w:hAnsi="Bookman Old Style"/>
          <w:b w:val="0"/>
          <w:color w:val="7F7F7F"/>
          <w:spacing w:val="-4"/>
          <w:sz w:val="18"/>
        </w:rPr>
        <w:t>by</w:t>
      </w:r>
      <w:r>
        <w:rPr>
          <w:rFonts w:ascii="Bookman Old Style" w:hAnsi="Bookman Old Style"/>
          <w:b w:val="0"/>
          <w:color w:val="7F7F7F"/>
          <w:spacing w:val="-10"/>
          <w:sz w:val="18"/>
        </w:rPr>
        <w:t> </w:t>
      </w:r>
      <w:r>
        <w:rPr>
          <w:rFonts w:ascii="Bookman Old Style" w:hAnsi="Bookman Old Style"/>
          <w:b w:val="0"/>
          <w:color w:val="7F7F7F"/>
          <w:spacing w:val="-4"/>
          <w:sz w:val="18"/>
        </w:rPr>
        <w:t>a</w:t>
      </w:r>
      <w:r>
        <w:rPr>
          <w:rFonts w:ascii="Bookman Old Style" w:hAnsi="Bookman Old Style"/>
          <w:b w:val="0"/>
          <w:color w:val="7F7F7F"/>
          <w:spacing w:val="-11"/>
          <w:sz w:val="18"/>
        </w:rPr>
        <w:t> </w:t>
      </w:r>
      <w:r>
        <w:rPr>
          <w:rFonts w:ascii="Bookman Old Style" w:hAnsi="Bookman Old Style"/>
          <w:b w:val="0"/>
          <w:color w:val="7F7F7F"/>
          <w:spacing w:val="-4"/>
          <w:sz w:val="18"/>
        </w:rPr>
        <w:t>clearance</w:t>
      </w:r>
      <w:r>
        <w:rPr>
          <w:rFonts w:ascii="Bookman Old Style" w:hAnsi="Bookman Old Style"/>
          <w:b w:val="0"/>
          <w:color w:val="7F7F7F"/>
          <w:spacing w:val="-10"/>
          <w:sz w:val="18"/>
        </w:rPr>
        <w:t> </w:t>
      </w:r>
      <w:r>
        <w:rPr>
          <w:rFonts w:ascii="Bookman Old Style" w:hAnsi="Bookman Old Style"/>
          <w:b w:val="0"/>
          <w:color w:val="7F7F7F"/>
          <w:spacing w:val="-4"/>
          <w:sz w:val="18"/>
        </w:rPr>
        <w:t>from</w:t>
      </w:r>
      <w:r>
        <w:rPr>
          <w:rFonts w:ascii="Bookman Old Style" w:hAnsi="Bookman Old Style"/>
          <w:b w:val="0"/>
          <w:color w:val="7F7F7F"/>
          <w:spacing w:val="-11"/>
          <w:sz w:val="18"/>
        </w:rPr>
        <w:t> </w:t>
      </w:r>
      <w:r>
        <w:rPr>
          <w:rFonts w:ascii="Bookman Old Style" w:hAnsi="Bookman Old Style"/>
          <w:b w:val="0"/>
          <w:color w:val="7F7F7F"/>
          <w:spacing w:val="-4"/>
          <w:sz w:val="18"/>
        </w:rPr>
        <w:t>the </w:t>
      </w:r>
      <w:r>
        <w:rPr>
          <w:rFonts w:ascii="Bookman Old Style" w:hAnsi="Bookman Old Style"/>
          <w:b w:val="0"/>
          <w:color w:val="7F7F7F"/>
          <w:spacing w:val="-2"/>
          <w:sz w:val="18"/>
        </w:rPr>
        <w:t>facility</w:t>
      </w:r>
      <w:r>
        <w:rPr>
          <w:rFonts w:ascii="Bookman Old Style" w:hAnsi="Bookman Old Style"/>
          <w:b w:val="0"/>
          <w:color w:val="7F7F7F"/>
          <w:spacing w:val="-8"/>
          <w:sz w:val="18"/>
        </w:rPr>
        <w:t> </w:t>
      </w:r>
      <w:r>
        <w:rPr>
          <w:rFonts w:ascii="Bookman Old Style" w:hAnsi="Bookman Old Style"/>
          <w:b w:val="0"/>
          <w:color w:val="7F7F7F"/>
          <w:spacing w:val="-2"/>
          <w:sz w:val="18"/>
        </w:rPr>
        <w:t>that</w:t>
      </w:r>
      <w:r>
        <w:rPr>
          <w:rFonts w:ascii="Bookman Old Style" w:hAnsi="Bookman Old Style"/>
          <w:b w:val="0"/>
          <w:color w:val="7F7F7F"/>
          <w:spacing w:val="-8"/>
          <w:sz w:val="18"/>
        </w:rPr>
        <w:t> </w:t>
      </w:r>
      <w:r>
        <w:rPr>
          <w:rFonts w:ascii="Bookman Old Style" w:hAnsi="Bookman Old Style"/>
          <w:b w:val="0"/>
          <w:color w:val="7F7F7F"/>
          <w:spacing w:val="-2"/>
          <w:sz w:val="18"/>
        </w:rPr>
        <w:t>has</w:t>
      </w:r>
      <w:r>
        <w:rPr>
          <w:rFonts w:ascii="Bookman Old Style" w:hAnsi="Bookman Old Style"/>
          <w:b w:val="0"/>
          <w:color w:val="7F7F7F"/>
          <w:spacing w:val="-8"/>
          <w:sz w:val="18"/>
        </w:rPr>
        <w:t> </w:t>
      </w:r>
      <w:r>
        <w:rPr>
          <w:rFonts w:ascii="Bookman Old Style" w:hAnsi="Bookman Old Style"/>
          <w:b w:val="0"/>
          <w:color w:val="7F7F7F"/>
          <w:spacing w:val="-2"/>
          <w:sz w:val="18"/>
        </w:rPr>
        <w:t>control</w:t>
      </w:r>
      <w:r>
        <w:rPr>
          <w:rFonts w:ascii="Bookman Old Style" w:hAnsi="Bookman Old Style"/>
          <w:b w:val="0"/>
          <w:color w:val="7F7F7F"/>
          <w:spacing w:val="-8"/>
          <w:sz w:val="18"/>
        </w:rPr>
        <w:t> </w:t>
      </w:r>
      <w:r>
        <w:rPr>
          <w:rFonts w:ascii="Bookman Old Style" w:hAnsi="Bookman Old Style"/>
          <w:b w:val="0"/>
          <w:color w:val="7F7F7F"/>
          <w:spacing w:val="-2"/>
          <w:sz w:val="18"/>
        </w:rPr>
        <w:t>of</w:t>
      </w:r>
      <w:r>
        <w:rPr>
          <w:rFonts w:ascii="Bookman Old Style" w:hAnsi="Bookman Old Style"/>
          <w:b w:val="0"/>
          <w:color w:val="7F7F7F"/>
          <w:spacing w:val="-9"/>
          <w:sz w:val="18"/>
        </w:rPr>
        <w:t> </w:t>
      </w:r>
      <w:r>
        <w:rPr>
          <w:rFonts w:ascii="Bookman Old Style" w:hAnsi="Bookman Old Style"/>
          <w:b w:val="0"/>
          <w:color w:val="7F7F7F"/>
          <w:spacing w:val="-2"/>
          <w:sz w:val="18"/>
        </w:rPr>
        <w:t>that</w:t>
      </w:r>
      <w:r>
        <w:rPr>
          <w:rFonts w:ascii="Bookman Old Style" w:hAnsi="Bookman Old Style"/>
          <w:b w:val="0"/>
          <w:color w:val="7F7F7F"/>
          <w:spacing w:val="-9"/>
          <w:sz w:val="18"/>
        </w:rPr>
        <w:t> </w:t>
      </w:r>
      <w:r>
        <w:rPr>
          <w:rFonts w:ascii="Bookman Old Style" w:hAnsi="Bookman Old Style"/>
          <w:b w:val="0"/>
          <w:color w:val="7F7F7F"/>
          <w:spacing w:val="-2"/>
          <w:sz w:val="18"/>
        </w:rPr>
        <w:t>aircraft.</w:t>
      </w:r>
      <w:r>
        <w:rPr>
          <w:rFonts w:ascii="Bookman Old Style" w:hAnsi="Bookman Old Style"/>
          <w:b w:val="0"/>
          <w:color w:val="7F7F7F"/>
          <w:spacing w:val="8"/>
          <w:sz w:val="18"/>
        </w:rPr>
        <w:t> </w:t>
      </w:r>
      <w:r>
        <w:rPr>
          <w:rFonts w:ascii="Bookman Old Style" w:hAnsi="Bookman Old Style"/>
          <w:b w:val="0"/>
          <w:i/>
          <w:color w:val="7F7F7F"/>
          <w:spacing w:val="-2"/>
          <w:sz w:val="18"/>
        </w:rPr>
        <w:t>(also</w:t>
      </w:r>
      <w:r>
        <w:rPr>
          <w:rFonts w:ascii="Bookman Old Style" w:hAnsi="Bookman Old Style"/>
          <w:b w:val="0"/>
          <w:i/>
          <w:color w:val="7F7F7F"/>
          <w:spacing w:val="-2"/>
          <w:sz w:val="18"/>
        </w:rPr>
        <w:t> SN-GOV-02)</w:t>
      </w:r>
    </w:p>
    <w:p>
      <w:pPr>
        <w:spacing w:line="249" w:lineRule="auto" w:before="102"/>
        <w:ind w:left="3815" w:right="26" w:firstLine="0"/>
        <w:jc w:val="left"/>
        <w:rPr>
          <w:rFonts w:ascii="Bookman Old Style"/>
          <w:b w:val="0"/>
          <w:i/>
          <w:sz w:val="18"/>
        </w:rPr>
      </w:pPr>
      <w:r>
        <w:rPr>
          <w:rFonts w:ascii="Georgia"/>
          <w:b/>
          <w:sz w:val="18"/>
        </w:rPr>
        <w:t>SLR-INF-01 </w:t>
      </w:r>
      <w:r>
        <w:rPr>
          <w:rFonts w:ascii="Bookman Old Style"/>
          <w:b w:val="0"/>
          <w:sz w:val="18"/>
        </w:rPr>
        <w:t>The NAS shall give the sector </w:t>
      </w:r>
      <w:r>
        <w:rPr>
          <w:rFonts w:ascii="Bookman Old Style"/>
          <w:b w:val="0"/>
          <w:w w:val="90"/>
          <w:sz w:val="18"/>
        </w:rPr>
        <w:t>controller the filed route, requested altitude and requested speed of each aircraft before it enters </w:t>
      </w:r>
      <w:r>
        <w:rPr>
          <w:rFonts w:ascii="Bookman Old Style"/>
          <w:b w:val="0"/>
          <w:sz w:val="18"/>
        </w:rPr>
        <w:t>the sector. </w:t>
      </w:r>
      <w:r>
        <w:rPr>
          <w:rFonts w:ascii="Bookman Old Style"/>
          <w:b w:val="0"/>
          <w:i/>
          <w:sz w:val="18"/>
        </w:rPr>
        <w:t>(also SN-ATC-03)</w:t>
      </w:r>
    </w:p>
    <w:p>
      <w:pPr>
        <w:spacing w:line="249" w:lineRule="auto" w:before="103"/>
        <w:ind w:left="3815" w:right="26"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799808">
                <wp:simplePos x="0" y="0"/>
                <wp:positionH relativeFrom="page">
                  <wp:posOffset>3355860</wp:posOffset>
                </wp:positionH>
                <wp:positionV relativeFrom="paragraph">
                  <wp:posOffset>34983</wp:posOffset>
                </wp:positionV>
                <wp:extent cx="5770880" cy="12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808" from="264.240997pt,2.754625pt" to="718.615997pt,2.754625pt" stroked="true" strokeweight=".327pt" strokecolor="#000000">
                <v:stroke dashstyle="solid"/>
                <w10:wrap type="none"/>
              </v:line>
            </w:pict>
          </mc:Fallback>
        </mc:AlternateContent>
      </w:r>
      <w:r>
        <w:rPr>
          <w:rFonts w:ascii="Georgia"/>
          <w:b/>
          <w:sz w:val="18"/>
        </w:rPr>
        <w:t>SLR-EXE-02 </w:t>
      </w:r>
      <w:r>
        <w:rPr>
          <w:rFonts w:ascii="Bookman Old Style"/>
          <w:b w:val="0"/>
          <w:sz w:val="18"/>
        </w:rPr>
        <w:t>The NAS shall fly each aircraft </w:t>
      </w:r>
      <w:r>
        <w:rPr>
          <w:rFonts w:ascii="Bookman Old Style"/>
          <w:b w:val="0"/>
          <w:w w:val="90"/>
          <w:sz w:val="18"/>
        </w:rPr>
        <w:t>along its cleared route and at its cleared </w:t>
      </w:r>
      <w:r>
        <w:rPr>
          <w:rFonts w:ascii="Bookman Old Style"/>
          <w:b w:val="0"/>
          <w:w w:val="90"/>
          <w:sz w:val="18"/>
        </w:rPr>
        <w:t>altitude </w:t>
      </w:r>
      <w:r>
        <w:rPr>
          <w:rFonts w:ascii="Bookman Old Style"/>
          <w:b w:val="0"/>
          <w:spacing w:val="-2"/>
          <w:sz w:val="18"/>
        </w:rPr>
        <w:t>and</w:t>
      </w:r>
      <w:r>
        <w:rPr>
          <w:rFonts w:ascii="Bookman Old Style"/>
          <w:b w:val="0"/>
          <w:spacing w:val="-13"/>
          <w:sz w:val="18"/>
        </w:rPr>
        <w:t> </w:t>
      </w:r>
      <w:r>
        <w:rPr>
          <w:rFonts w:ascii="Bookman Old Style"/>
          <w:b w:val="0"/>
          <w:spacing w:val="-2"/>
          <w:sz w:val="18"/>
        </w:rPr>
        <w:t>speed</w:t>
      </w:r>
      <w:r>
        <w:rPr>
          <w:rFonts w:ascii="Bookman Old Style"/>
          <w:b w:val="0"/>
          <w:spacing w:val="-12"/>
          <w:sz w:val="18"/>
        </w:rPr>
        <w:t> </w:t>
      </w:r>
      <w:r>
        <w:rPr>
          <w:rFonts w:ascii="Bookman Old Style"/>
          <w:b w:val="0"/>
          <w:spacing w:val="-2"/>
          <w:sz w:val="18"/>
        </w:rPr>
        <w:t>within</w:t>
      </w:r>
      <w:r>
        <w:rPr>
          <w:rFonts w:ascii="Bookman Old Style"/>
          <w:b w:val="0"/>
          <w:spacing w:val="-13"/>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navigation</w:t>
      </w:r>
      <w:r>
        <w:rPr>
          <w:rFonts w:ascii="Bookman Old Style"/>
          <w:b w:val="0"/>
          <w:spacing w:val="-12"/>
          <w:sz w:val="18"/>
        </w:rPr>
        <w:t> </w:t>
      </w:r>
      <w:r>
        <w:rPr>
          <w:rFonts w:ascii="Bookman Old Style"/>
          <w:b w:val="0"/>
          <w:spacing w:val="-2"/>
          <w:sz w:val="18"/>
        </w:rPr>
        <w:t>and</w:t>
      </w:r>
      <w:r>
        <w:rPr>
          <w:rFonts w:ascii="Bookman Old Style"/>
          <w:b w:val="0"/>
          <w:spacing w:val="-13"/>
          <w:sz w:val="18"/>
        </w:rPr>
        <w:t> </w:t>
      </w:r>
      <w:r>
        <w:rPr>
          <w:rFonts w:ascii="Bookman Old Style"/>
          <w:b w:val="0"/>
          <w:spacing w:val="-2"/>
          <w:sz w:val="18"/>
        </w:rPr>
        <w:t>altitude </w:t>
      </w:r>
      <w:r>
        <w:rPr>
          <w:rFonts w:ascii="Bookman Old Style"/>
          <w:b w:val="0"/>
          <w:sz w:val="18"/>
        </w:rPr>
        <w:t>tolerances</w:t>
      </w:r>
      <w:r>
        <w:rPr>
          <w:rFonts w:ascii="Bookman Old Style"/>
          <w:b w:val="0"/>
          <w:spacing w:val="-10"/>
          <w:sz w:val="18"/>
        </w:rPr>
        <w:t> </w:t>
      </w:r>
      <w:r>
        <w:rPr>
          <w:rFonts w:ascii="Bookman Old Style"/>
          <w:b w:val="0"/>
          <w:sz w:val="18"/>
        </w:rPr>
        <w:t>of</w:t>
      </w:r>
      <w:r>
        <w:rPr>
          <w:rFonts w:ascii="Bookman Old Style"/>
          <w:b w:val="0"/>
          <w:spacing w:val="-10"/>
          <w:sz w:val="18"/>
        </w:rPr>
        <w:t> </w:t>
      </w:r>
      <w:r>
        <w:rPr>
          <w:rFonts w:ascii="Bookman Old Style"/>
          <w:b w:val="0"/>
          <w:sz w:val="18"/>
        </w:rPr>
        <w:t>the</w:t>
      </w:r>
      <w:r>
        <w:rPr>
          <w:rFonts w:ascii="Bookman Old Style"/>
          <w:b w:val="0"/>
          <w:spacing w:val="-10"/>
          <w:sz w:val="18"/>
        </w:rPr>
        <w:t> </w:t>
      </w:r>
      <w:r>
        <w:rPr>
          <w:rFonts w:ascii="Bookman Old Style"/>
          <w:b w:val="0"/>
          <w:sz w:val="18"/>
        </w:rPr>
        <w:t>airspace. </w:t>
      </w:r>
      <w:r>
        <w:rPr>
          <w:rFonts w:ascii="Bookman Old Style"/>
          <w:b w:val="0"/>
          <w:i/>
          <w:sz w:val="18"/>
        </w:rPr>
        <w:t>(also</w:t>
      </w:r>
      <w:r>
        <w:rPr>
          <w:rFonts w:ascii="Bookman Old Style"/>
          <w:b w:val="0"/>
          <w:i/>
          <w:spacing w:val="-3"/>
          <w:sz w:val="18"/>
        </w:rPr>
        <w:t> </w:t>
      </w:r>
      <w:r>
        <w:rPr>
          <w:rFonts w:ascii="Bookman Old Style"/>
          <w:b w:val="0"/>
          <w:i/>
          <w:sz w:val="18"/>
        </w:rPr>
        <w:t>SN-ATC-03)</w:t>
      </w:r>
    </w:p>
    <w:p>
      <w:pPr>
        <w:spacing w:line="249" w:lineRule="auto" w:before="102"/>
        <w:ind w:left="254" w:right="0" w:firstLine="0"/>
        <w:jc w:val="left"/>
        <w:rPr>
          <w:rFonts w:ascii="Bookman Old Style"/>
          <w:b w:val="0"/>
          <w:sz w:val="18"/>
        </w:rPr>
      </w:pPr>
      <w:r>
        <w:rPr/>
        <w:br w:type="column"/>
      </w:r>
      <w:r>
        <w:rPr>
          <w:rFonts w:ascii="Georgia"/>
          <w:b/>
          <w:spacing w:val="-4"/>
          <w:sz w:val="18"/>
        </w:rPr>
        <w:t>HLR-ATC-02</w:t>
      </w:r>
      <w:r>
        <w:rPr>
          <w:rFonts w:ascii="Georgia"/>
          <w:b/>
          <w:spacing w:val="2"/>
          <w:sz w:val="18"/>
        </w:rPr>
        <w:t> </w:t>
      </w:r>
      <w:r>
        <w:rPr>
          <w:rFonts w:ascii="Bookman Old Style"/>
          <w:b w:val="0"/>
          <w:spacing w:val="-4"/>
          <w:sz w:val="18"/>
        </w:rPr>
        <w:t>ATC</w:t>
      </w:r>
      <w:r>
        <w:rPr>
          <w:rFonts w:ascii="Bookman Old Style"/>
          <w:b w:val="0"/>
          <w:spacing w:val="-9"/>
          <w:sz w:val="18"/>
        </w:rPr>
        <w:t> </w:t>
      </w:r>
      <w:r>
        <w:rPr>
          <w:rFonts w:ascii="Bookman Old Style"/>
          <w:b w:val="0"/>
          <w:spacing w:val="-4"/>
          <w:sz w:val="18"/>
        </w:rPr>
        <w:t>decision</w:t>
      </w:r>
      <w:r>
        <w:rPr>
          <w:rFonts w:ascii="Bookman Old Style"/>
          <w:b w:val="0"/>
          <w:spacing w:val="-10"/>
          <w:sz w:val="18"/>
        </w:rPr>
        <w:t> </w:t>
      </w:r>
      <w:r>
        <w:rPr>
          <w:rFonts w:ascii="Bookman Old Style"/>
          <w:b w:val="0"/>
          <w:spacing w:val="-4"/>
          <w:sz w:val="18"/>
        </w:rPr>
        <w:t>support</w:t>
      </w:r>
      <w:r>
        <w:rPr>
          <w:rFonts w:ascii="Bookman Old Style"/>
          <w:b w:val="0"/>
          <w:spacing w:val="-10"/>
          <w:sz w:val="18"/>
        </w:rPr>
        <w:t> </w:t>
      </w:r>
      <w:r>
        <w:rPr>
          <w:rFonts w:ascii="Bookman Old Style"/>
          <w:b w:val="0"/>
          <w:spacing w:val="-4"/>
          <w:sz w:val="18"/>
        </w:rPr>
        <w:t>shall</w:t>
      </w:r>
      <w:r>
        <w:rPr>
          <w:rFonts w:ascii="Bookman Old Style"/>
          <w:b w:val="0"/>
          <w:spacing w:val="-9"/>
          <w:sz w:val="18"/>
        </w:rPr>
        <w:t> </w:t>
      </w:r>
      <w:r>
        <w:rPr>
          <w:rFonts w:ascii="Bookman Old Style"/>
          <w:b w:val="0"/>
          <w:spacing w:val="-4"/>
          <w:sz w:val="18"/>
        </w:rPr>
        <w:t>alert</w:t>
      </w:r>
      <w:r>
        <w:rPr>
          <w:rFonts w:ascii="Bookman Old Style"/>
          <w:b w:val="0"/>
          <w:spacing w:val="-10"/>
          <w:sz w:val="18"/>
        </w:rPr>
        <w:t> </w:t>
      </w:r>
      <w:r>
        <w:rPr>
          <w:rFonts w:ascii="Bookman Old Style"/>
          <w:b w:val="0"/>
          <w:spacing w:val="-4"/>
          <w:sz w:val="18"/>
        </w:rPr>
        <w:t>the</w:t>
      </w:r>
      <w:r>
        <w:rPr>
          <w:rFonts w:ascii="Bookman Old Style"/>
          <w:b w:val="0"/>
          <w:spacing w:val="-10"/>
          <w:sz w:val="18"/>
        </w:rPr>
        <w:t> </w:t>
      </w:r>
      <w:r>
        <w:rPr>
          <w:rFonts w:ascii="Bookman Old Style"/>
          <w:b w:val="0"/>
          <w:spacing w:val="-4"/>
          <w:sz w:val="18"/>
        </w:rPr>
        <w:t>sector controller</w:t>
      </w:r>
      <w:r>
        <w:rPr>
          <w:rFonts w:ascii="Bookman Old Style"/>
          <w:b w:val="0"/>
          <w:spacing w:val="-6"/>
          <w:sz w:val="18"/>
        </w:rPr>
        <w:t> </w:t>
      </w:r>
      <w:r>
        <w:rPr>
          <w:rFonts w:ascii="Bookman Old Style"/>
          <w:b w:val="0"/>
          <w:spacing w:val="-4"/>
          <w:sz w:val="18"/>
        </w:rPr>
        <w:t>to</w:t>
      </w:r>
      <w:r>
        <w:rPr>
          <w:rFonts w:ascii="Bookman Old Style"/>
          <w:b w:val="0"/>
          <w:spacing w:val="-6"/>
          <w:sz w:val="18"/>
        </w:rPr>
        <w:t> </w:t>
      </w:r>
      <w:r>
        <w:rPr>
          <w:rFonts w:ascii="Bookman Old Style"/>
          <w:b w:val="0"/>
          <w:spacing w:val="-4"/>
          <w:sz w:val="18"/>
        </w:rPr>
        <w:t>each</w:t>
      </w:r>
      <w:r>
        <w:rPr>
          <w:rFonts w:ascii="Bookman Old Style"/>
          <w:b w:val="0"/>
          <w:spacing w:val="-6"/>
          <w:sz w:val="18"/>
        </w:rPr>
        <w:t> </w:t>
      </w:r>
      <w:r>
        <w:rPr>
          <w:rFonts w:ascii="Bookman Old Style"/>
          <w:b w:val="0"/>
          <w:spacing w:val="-4"/>
          <w:sz w:val="18"/>
        </w:rPr>
        <w:t>predicted</w:t>
      </w:r>
      <w:r>
        <w:rPr>
          <w:rFonts w:ascii="Bookman Old Style"/>
          <w:b w:val="0"/>
          <w:spacing w:val="-5"/>
          <w:sz w:val="18"/>
        </w:rPr>
        <w:t> </w:t>
      </w:r>
      <w:r>
        <w:rPr>
          <w:rFonts w:ascii="Bookman Old Style"/>
          <w:b w:val="0"/>
          <w:spacing w:val="-4"/>
          <w:sz w:val="18"/>
        </w:rPr>
        <w:t>loss</w:t>
      </w:r>
      <w:r>
        <w:rPr>
          <w:rFonts w:ascii="Bookman Old Style"/>
          <w:b w:val="0"/>
          <w:spacing w:val="-6"/>
          <w:sz w:val="18"/>
        </w:rPr>
        <w:t> </w:t>
      </w:r>
      <w:r>
        <w:rPr>
          <w:rFonts w:ascii="Bookman Old Style"/>
          <w:b w:val="0"/>
          <w:spacing w:val="-4"/>
          <w:sz w:val="18"/>
        </w:rPr>
        <w:t>of</w:t>
      </w:r>
      <w:r>
        <w:rPr>
          <w:rFonts w:ascii="Bookman Old Style"/>
          <w:b w:val="0"/>
          <w:spacing w:val="-6"/>
          <w:sz w:val="18"/>
        </w:rPr>
        <w:t> </w:t>
      </w:r>
      <w:r>
        <w:rPr>
          <w:rFonts w:ascii="Bookman Old Style"/>
          <w:b w:val="0"/>
          <w:spacing w:val="-4"/>
          <w:sz w:val="18"/>
        </w:rPr>
        <w:t>separation</w:t>
      </w:r>
      <w:r>
        <w:rPr>
          <w:rFonts w:ascii="Bookman Old Style"/>
          <w:b w:val="0"/>
          <w:spacing w:val="-5"/>
          <w:sz w:val="18"/>
        </w:rPr>
        <w:t> </w:t>
      </w:r>
      <w:r>
        <w:rPr>
          <w:rFonts w:ascii="Bookman Old Style"/>
          <w:b w:val="0"/>
          <w:spacing w:val="-4"/>
          <w:sz w:val="18"/>
        </w:rPr>
        <w:t>before</w:t>
      </w:r>
      <w:r>
        <w:rPr>
          <w:rFonts w:ascii="Bookman Old Style"/>
          <w:b w:val="0"/>
          <w:spacing w:val="-6"/>
          <w:sz w:val="18"/>
        </w:rPr>
        <w:t> </w:t>
      </w:r>
      <w:r>
        <w:rPr>
          <w:rFonts w:ascii="Bookman Old Style"/>
          <w:b w:val="0"/>
          <w:spacing w:val="-4"/>
          <w:sz w:val="18"/>
        </w:rPr>
        <w:t>it </w:t>
      </w:r>
      <w:r>
        <w:rPr>
          <w:rFonts w:ascii="Bookman Old Style"/>
          <w:b w:val="0"/>
          <w:spacing w:val="-2"/>
          <w:sz w:val="18"/>
        </w:rPr>
        <w:t>occurs.</w:t>
      </w:r>
    </w:p>
    <w:p>
      <w:pPr>
        <w:spacing w:line="210" w:lineRule="exact" w:before="0"/>
        <w:ind w:left="254" w:right="0" w:firstLine="0"/>
        <w:jc w:val="left"/>
        <w:rPr>
          <w:rFonts w:ascii="Bookman Old Style"/>
          <w:b w:val="0"/>
          <w:i/>
          <w:sz w:val="18"/>
        </w:rPr>
      </w:pPr>
      <w:r>
        <w:rPr>
          <w:rFonts w:ascii="Georgia"/>
          <w:b/>
          <w:sz w:val="18"/>
        </w:rPr>
        <w:t>HLR-ACF-06</w:t>
      </w:r>
      <w:r>
        <w:rPr>
          <w:rFonts w:ascii="Georgia"/>
          <w:b/>
          <w:spacing w:val="34"/>
          <w:sz w:val="18"/>
        </w:rPr>
        <w:t> </w:t>
      </w:r>
      <w:r>
        <w:rPr>
          <w:rFonts w:ascii="Bookman Old Style"/>
          <w:b w:val="0"/>
          <w:i/>
          <w:sz w:val="18"/>
        </w:rPr>
        <w:t>(text</w:t>
      </w:r>
      <w:r>
        <w:rPr>
          <w:rFonts w:ascii="Bookman Old Style"/>
          <w:b w:val="0"/>
          <w:i/>
          <w:spacing w:val="32"/>
          <w:sz w:val="18"/>
        </w:rPr>
        <w:t> </w:t>
      </w:r>
      <w:r>
        <w:rPr>
          <w:rFonts w:ascii="Bookman Old Style"/>
          <w:b w:val="0"/>
          <w:i/>
          <w:spacing w:val="-2"/>
          <w:sz w:val="18"/>
        </w:rPr>
        <w:t>above)</w:t>
      </w:r>
    </w:p>
    <w:p>
      <w:pPr>
        <w:spacing w:before="113"/>
        <w:ind w:left="254"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spacing w:before="137"/>
        <w:rPr>
          <w:rFonts w:ascii="Bookman Old Style"/>
          <w:b w:val="0"/>
          <w:i/>
          <w:sz w:val="18"/>
        </w:rPr>
      </w:pPr>
    </w:p>
    <w:p>
      <w:pPr>
        <w:spacing w:before="0"/>
        <w:ind w:left="254"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144"/>
        <w:rPr>
          <w:rFonts w:ascii="Bookman Old Style"/>
          <w:b w:val="0"/>
          <w:i/>
          <w:sz w:val="18"/>
        </w:rPr>
      </w:pPr>
    </w:p>
    <w:p>
      <w:pPr>
        <w:spacing w:line="249" w:lineRule="auto" w:before="0"/>
        <w:ind w:left="254" w:right="120" w:firstLine="0"/>
        <w:jc w:val="left"/>
        <w:rPr>
          <w:rFonts w:ascii="Bookman Old Style" w:hAnsi="Bookman Old Style"/>
          <w:b w:val="0"/>
          <w:sz w:val="18"/>
        </w:rPr>
      </w:pPr>
      <w:r>
        <w:rPr>
          <w:rFonts w:ascii="Georgia" w:hAnsi="Georgia"/>
          <w:b/>
          <w:spacing w:val="-4"/>
          <w:sz w:val="18"/>
        </w:rPr>
        <w:t>HLR-ATC-03</w:t>
      </w:r>
      <w:r>
        <w:rPr>
          <w:rFonts w:ascii="Georgia" w:hAnsi="Georgia"/>
          <w:b/>
          <w:spacing w:val="-7"/>
          <w:sz w:val="18"/>
        </w:rPr>
        <w:t> </w:t>
      </w:r>
      <w:r>
        <w:rPr>
          <w:rFonts w:ascii="Bookman Old Style" w:hAnsi="Bookman Old Style"/>
          <w:b w:val="0"/>
          <w:spacing w:val="-4"/>
          <w:sz w:val="18"/>
        </w:rPr>
        <w:t>The</w:t>
      </w:r>
      <w:r>
        <w:rPr>
          <w:rFonts w:ascii="Bookman Old Style" w:hAnsi="Bookman Old Style"/>
          <w:b w:val="0"/>
          <w:spacing w:val="-10"/>
          <w:sz w:val="18"/>
        </w:rPr>
        <w:t> </w:t>
      </w:r>
      <w:r>
        <w:rPr>
          <w:rFonts w:ascii="Bookman Old Style" w:hAnsi="Bookman Old Style"/>
          <w:b w:val="0"/>
          <w:spacing w:val="-4"/>
          <w:sz w:val="18"/>
        </w:rPr>
        <w:t>en-route</w:t>
      </w:r>
      <w:r>
        <w:rPr>
          <w:rFonts w:ascii="Bookman Old Style" w:hAnsi="Bookman Old Style"/>
          <w:b w:val="0"/>
          <w:spacing w:val="-11"/>
          <w:sz w:val="18"/>
        </w:rPr>
        <w:t> </w:t>
      </w:r>
      <w:r>
        <w:rPr>
          <w:rFonts w:ascii="Bookman Old Style" w:hAnsi="Bookman Old Style"/>
          <w:b w:val="0"/>
          <w:spacing w:val="-4"/>
          <w:sz w:val="18"/>
        </w:rPr>
        <w:t>center</w:t>
      </w:r>
      <w:r>
        <w:rPr>
          <w:rFonts w:ascii="Bookman Old Style" w:hAnsi="Bookman Old Style"/>
          <w:b w:val="0"/>
          <w:spacing w:val="-10"/>
          <w:sz w:val="18"/>
        </w:rPr>
        <w:t> </w:t>
      </w:r>
      <w:r>
        <w:rPr>
          <w:rFonts w:ascii="Bookman Old Style" w:hAnsi="Bookman Old Style"/>
          <w:b w:val="0"/>
          <w:spacing w:val="-4"/>
          <w:sz w:val="18"/>
        </w:rPr>
        <w:t>shall</w:t>
      </w:r>
      <w:r>
        <w:rPr>
          <w:rFonts w:ascii="Bookman Old Style" w:hAnsi="Bookman Old Style"/>
          <w:b w:val="0"/>
          <w:spacing w:val="-10"/>
          <w:sz w:val="18"/>
        </w:rPr>
        <w:t> </w:t>
      </w:r>
      <w:r>
        <w:rPr>
          <w:rFonts w:ascii="Bookman Old Style" w:hAnsi="Bookman Old Style"/>
          <w:b w:val="0"/>
          <w:spacing w:val="-4"/>
          <w:sz w:val="18"/>
        </w:rPr>
        <w:t>inform</w:t>
      </w:r>
      <w:r>
        <w:rPr>
          <w:rFonts w:ascii="Bookman Old Style" w:hAnsi="Bookman Old Style"/>
          <w:b w:val="0"/>
          <w:spacing w:val="-11"/>
          <w:sz w:val="18"/>
        </w:rPr>
        <w:t> </w:t>
      </w:r>
      <w:r>
        <w:rPr>
          <w:rFonts w:ascii="Bookman Old Style" w:hAnsi="Bookman Old Style"/>
          <w:b w:val="0"/>
          <w:spacing w:val="-4"/>
          <w:sz w:val="18"/>
        </w:rPr>
        <w:t>the</w:t>
      </w:r>
      <w:r>
        <w:rPr>
          <w:rFonts w:ascii="Bookman Old Style" w:hAnsi="Bookman Old Style"/>
          <w:b w:val="0"/>
          <w:spacing w:val="-10"/>
          <w:sz w:val="18"/>
        </w:rPr>
        <w:t> </w:t>
      </w:r>
      <w:r>
        <w:rPr>
          <w:rFonts w:ascii="Bookman Old Style" w:hAnsi="Bookman Old Style"/>
          <w:b w:val="0"/>
          <w:spacing w:val="-4"/>
          <w:sz w:val="18"/>
        </w:rPr>
        <w:t>sector controller</w:t>
      </w:r>
      <w:r>
        <w:rPr>
          <w:rFonts w:ascii="Bookman Old Style" w:hAnsi="Bookman Old Style"/>
          <w:b w:val="0"/>
          <w:spacing w:val="-10"/>
          <w:sz w:val="18"/>
        </w:rPr>
        <w:t> </w:t>
      </w:r>
      <w:r>
        <w:rPr>
          <w:rFonts w:ascii="Bookman Old Style" w:hAnsi="Bookman Old Style"/>
          <w:b w:val="0"/>
          <w:spacing w:val="-4"/>
          <w:sz w:val="18"/>
        </w:rPr>
        <w:t>of</w:t>
      </w:r>
      <w:r>
        <w:rPr>
          <w:rFonts w:ascii="Bookman Old Style" w:hAnsi="Bookman Old Style"/>
          <w:b w:val="0"/>
          <w:spacing w:val="-10"/>
          <w:sz w:val="18"/>
        </w:rPr>
        <w:t> </w:t>
      </w:r>
      <w:r>
        <w:rPr>
          <w:rFonts w:ascii="Bookman Old Style" w:hAnsi="Bookman Old Style"/>
          <w:b w:val="0"/>
          <w:spacing w:val="-4"/>
          <w:sz w:val="18"/>
        </w:rPr>
        <w:t>each</w:t>
      </w:r>
      <w:r>
        <w:rPr>
          <w:rFonts w:ascii="Bookman Old Style" w:hAnsi="Bookman Old Style"/>
          <w:b w:val="0"/>
          <w:spacing w:val="-9"/>
          <w:sz w:val="18"/>
        </w:rPr>
        <w:t> </w:t>
      </w:r>
      <w:r>
        <w:rPr>
          <w:rFonts w:ascii="Bookman Old Style" w:hAnsi="Bookman Old Style"/>
          <w:b w:val="0"/>
          <w:spacing w:val="-4"/>
          <w:sz w:val="18"/>
        </w:rPr>
        <w:t>aircraft’s</w:t>
      </w:r>
      <w:r>
        <w:rPr>
          <w:rFonts w:ascii="Bookman Old Style" w:hAnsi="Bookman Old Style"/>
          <w:b w:val="0"/>
          <w:spacing w:val="-9"/>
          <w:sz w:val="18"/>
        </w:rPr>
        <w:t> </w:t>
      </w:r>
      <w:r>
        <w:rPr>
          <w:rFonts w:ascii="Bookman Old Style" w:hAnsi="Bookman Old Style"/>
          <w:b w:val="0"/>
          <w:spacing w:val="-4"/>
          <w:sz w:val="18"/>
        </w:rPr>
        <w:t>filed</w:t>
      </w:r>
      <w:r>
        <w:rPr>
          <w:rFonts w:ascii="Bookman Old Style" w:hAnsi="Bookman Old Style"/>
          <w:b w:val="0"/>
          <w:spacing w:val="-9"/>
          <w:sz w:val="18"/>
        </w:rPr>
        <w:t> </w:t>
      </w:r>
      <w:r>
        <w:rPr>
          <w:rFonts w:ascii="Bookman Old Style" w:hAnsi="Bookman Old Style"/>
          <w:b w:val="0"/>
          <w:spacing w:val="-4"/>
          <w:sz w:val="18"/>
        </w:rPr>
        <w:t>route,</w:t>
      </w:r>
      <w:r>
        <w:rPr>
          <w:rFonts w:ascii="Bookman Old Style" w:hAnsi="Bookman Old Style"/>
          <w:b w:val="0"/>
          <w:spacing w:val="-10"/>
          <w:sz w:val="18"/>
        </w:rPr>
        <w:t> </w:t>
      </w:r>
      <w:r>
        <w:rPr>
          <w:rFonts w:ascii="Bookman Old Style" w:hAnsi="Bookman Old Style"/>
          <w:b w:val="0"/>
          <w:spacing w:val="-4"/>
          <w:sz w:val="18"/>
        </w:rPr>
        <w:t>requested</w:t>
      </w:r>
      <w:r>
        <w:rPr>
          <w:rFonts w:ascii="Bookman Old Style" w:hAnsi="Bookman Old Style"/>
          <w:b w:val="0"/>
          <w:spacing w:val="-9"/>
          <w:sz w:val="18"/>
        </w:rPr>
        <w:t> </w:t>
      </w:r>
      <w:r>
        <w:rPr>
          <w:rFonts w:ascii="Bookman Old Style" w:hAnsi="Bookman Old Style"/>
          <w:b w:val="0"/>
          <w:spacing w:val="-4"/>
          <w:sz w:val="18"/>
        </w:rPr>
        <w:t>altitude and</w:t>
      </w:r>
      <w:r>
        <w:rPr>
          <w:rFonts w:ascii="Bookman Old Style" w:hAnsi="Bookman Old Style"/>
          <w:b w:val="0"/>
          <w:spacing w:val="-11"/>
          <w:sz w:val="18"/>
        </w:rPr>
        <w:t> </w:t>
      </w:r>
      <w:r>
        <w:rPr>
          <w:rFonts w:ascii="Bookman Old Style" w:hAnsi="Bookman Old Style"/>
          <w:b w:val="0"/>
          <w:spacing w:val="-4"/>
          <w:sz w:val="18"/>
        </w:rPr>
        <w:t>requested</w:t>
      </w:r>
      <w:r>
        <w:rPr>
          <w:rFonts w:ascii="Bookman Old Style" w:hAnsi="Bookman Old Style"/>
          <w:b w:val="0"/>
          <w:spacing w:val="-10"/>
          <w:sz w:val="18"/>
        </w:rPr>
        <w:t> </w:t>
      </w:r>
      <w:r>
        <w:rPr>
          <w:rFonts w:ascii="Bookman Old Style" w:hAnsi="Bookman Old Style"/>
          <w:b w:val="0"/>
          <w:spacing w:val="-4"/>
          <w:sz w:val="18"/>
        </w:rPr>
        <w:t>speed</w:t>
      </w:r>
      <w:r>
        <w:rPr>
          <w:rFonts w:ascii="Bookman Old Style" w:hAnsi="Bookman Old Style"/>
          <w:b w:val="0"/>
          <w:spacing w:val="-11"/>
          <w:sz w:val="18"/>
        </w:rPr>
        <w:t> </w:t>
      </w:r>
      <w:r>
        <w:rPr>
          <w:rFonts w:ascii="Bookman Old Style" w:hAnsi="Bookman Old Style"/>
          <w:b w:val="0"/>
          <w:spacing w:val="-4"/>
          <w:sz w:val="18"/>
        </w:rPr>
        <w:t>before</w:t>
      </w:r>
      <w:r>
        <w:rPr>
          <w:rFonts w:ascii="Bookman Old Style" w:hAnsi="Bookman Old Style"/>
          <w:b w:val="0"/>
          <w:spacing w:val="-10"/>
          <w:sz w:val="18"/>
        </w:rPr>
        <w:t> </w:t>
      </w:r>
      <w:r>
        <w:rPr>
          <w:rFonts w:ascii="Bookman Old Style" w:hAnsi="Bookman Old Style"/>
          <w:b w:val="0"/>
          <w:spacing w:val="-4"/>
          <w:sz w:val="18"/>
        </w:rPr>
        <w:t>the</w:t>
      </w:r>
      <w:r>
        <w:rPr>
          <w:rFonts w:ascii="Bookman Old Style" w:hAnsi="Bookman Old Style"/>
          <w:b w:val="0"/>
          <w:spacing w:val="-10"/>
          <w:sz w:val="18"/>
        </w:rPr>
        <w:t> </w:t>
      </w:r>
      <w:r>
        <w:rPr>
          <w:rFonts w:ascii="Bookman Old Style" w:hAnsi="Bookman Old Style"/>
          <w:b w:val="0"/>
          <w:spacing w:val="-4"/>
          <w:sz w:val="18"/>
        </w:rPr>
        <w:t>aircraft</w:t>
      </w:r>
      <w:r>
        <w:rPr>
          <w:rFonts w:ascii="Bookman Old Style" w:hAnsi="Bookman Old Style"/>
          <w:b w:val="0"/>
          <w:spacing w:val="-11"/>
          <w:sz w:val="18"/>
        </w:rPr>
        <w:t> </w:t>
      </w:r>
      <w:r>
        <w:rPr>
          <w:rFonts w:ascii="Bookman Old Style" w:hAnsi="Bookman Old Style"/>
          <w:b w:val="0"/>
          <w:spacing w:val="-4"/>
          <w:sz w:val="18"/>
        </w:rPr>
        <w:t>enters</w:t>
      </w:r>
      <w:r>
        <w:rPr>
          <w:rFonts w:ascii="Bookman Old Style" w:hAnsi="Bookman Old Style"/>
          <w:b w:val="0"/>
          <w:spacing w:val="-10"/>
          <w:sz w:val="18"/>
        </w:rPr>
        <w:t> </w:t>
      </w:r>
      <w:r>
        <w:rPr>
          <w:rFonts w:ascii="Bookman Old Style" w:hAnsi="Bookman Old Style"/>
          <w:b w:val="0"/>
          <w:spacing w:val="-4"/>
          <w:sz w:val="18"/>
        </w:rPr>
        <w:t>the</w:t>
      </w:r>
      <w:r>
        <w:rPr>
          <w:rFonts w:ascii="Bookman Old Style" w:hAnsi="Bookman Old Style"/>
          <w:b w:val="0"/>
          <w:spacing w:val="-11"/>
          <w:sz w:val="18"/>
        </w:rPr>
        <w:t> </w:t>
      </w:r>
      <w:r>
        <w:rPr>
          <w:rFonts w:ascii="Bookman Old Style" w:hAnsi="Bookman Old Style"/>
          <w:b w:val="0"/>
          <w:spacing w:val="-4"/>
          <w:sz w:val="18"/>
        </w:rPr>
        <w:t>sector.</w:t>
      </w:r>
    </w:p>
    <w:p>
      <w:pPr>
        <w:pStyle w:val="BodyText"/>
        <w:spacing w:before="111"/>
        <w:rPr>
          <w:rFonts w:ascii="Bookman Old Style"/>
          <w:b w:val="0"/>
          <w:sz w:val="18"/>
        </w:rPr>
      </w:pPr>
    </w:p>
    <w:p>
      <w:pPr>
        <w:spacing w:line="249" w:lineRule="auto" w:before="1"/>
        <w:ind w:left="254" w:right="281" w:firstLine="0"/>
        <w:jc w:val="left"/>
        <w:rPr>
          <w:rFonts w:ascii="Bookman Old Style"/>
          <w:b w:val="0"/>
          <w:i/>
          <w:sz w:val="18"/>
        </w:rPr>
      </w:pPr>
      <w:r>
        <w:rPr>
          <w:rFonts w:ascii="Georgia"/>
          <w:b/>
          <w:sz w:val="18"/>
        </w:rPr>
        <w:t>HLR-CRW-01 </w:t>
      </w:r>
      <w:r>
        <w:rPr>
          <w:rFonts w:ascii="Bookman Old Style"/>
          <w:b w:val="0"/>
          <w:sz w:val="18"/>
        </w:rPr>
        <w:t>The</w:t>
      </w:r>
      <w:r>
        <w:rPr>
          <w:rFonts w:ascii="Bookman Old Style"/>
          <w:b w:val="0"/>
          <w:spacing w:val="-12"/>
          <w:sz w:val="18"/>
        </w:rPr>
        <w:t> </w:t>
      </w:r>
      <w:r>
        <w:rPr>
          <w:rFonts w:ascii="Bookman Old Style"/>
          <w:b w:val="0"/>
          <w:sz w:val="18"/>
        </w:rPr>
        <w:t>flight</w:t>
      </w:r>
      <w:r>
        <w:rPr>
          <w:rFonts w:ascii="Bookman Old Style"/>
          <w:b w:val="0"/>
          <w:spacing w:val="-11"/>
          <w:sz w:val="18"/>
        </w:rPr>
        <w:t> </w:t>
      </w:r>
      <w:r>
        <w:rPr>
          <w:rFonts w:ascii="Bookman Old Style"/>
          <w:b w:val="0"/>
          <w:sz w:val="18"/>
        </w:rPr>
        <w:t>crew</w:t>
      </w:r>
      <w:r>
        <w:rPr>
          <w:rFonts w:ascii="Bookman Old Style"/>
          <w:b w:val="0"/>
          <w:spacing w:val="-12"/>
          <w:sz w:val="18"/>
        </w:rPr>
        <w:t> </w:t>
      </w:r>
      <w:r>
        <w:rPr>
          <w:rFonts w:ascii="Bookman Old Style"/>
          <w:b w:val="0"/>
          <w:sz w:val="18"/>
        </w:rPr>
        <w:t>shall</w:t>
      </w:r>
      <w:r>
        <w:rPr>
          <w:rFonts w:ascii="Bookman Old Style"/>
          <w:b w:val="0"/>
          <w:spacing w:val="-11"/>
          <w:sz w:val="18"/>
        </w:rPr>
        <w:t> </w:t>
      </w:r>
      <w:r>
        <w:rPr>
          <w:rFonts w:ascii="Bookman Old Style"/>
          <w:b w:val="0"/>
          <w:sz w:val="18"/>
        </w:rPr>
        <w:t>safely</w:t>
      </w:r>
      <w:r>
        <w:rPr>
          <w:rFonts w:ascii="Bookman Old Style"/>
          <w:b w:val="0"/>
          <w:spacing w:val="-12"/>
          <w:sz w:val="18"/>
        </w:rPr>
        <w:t> </w:t>
      </w:r>
      <w:r>
        <w:rPr>
          <w:rFonts w:ascii="Bookman Old Style"/>
          <w:b w:val="0"/>
          <w:sz w:val="18"/>
        </w:rPr>
        <w:t>control</w:t>
      </w:r>
      <w:r>
        <w:rPr>
          <w:rFonts w:ascii="Bookman Old Style"/>
          <w:b w:val="0"/>
          <w:spacing w:val="-12"/>
          <w:sz w:val="18"/>
        </w:rPr>
        <w:t> </w:t>
      </w:r>
      <w:r>
        <w:rPr>
          <w:rFonts w:ascii="Bookman Old Style"/>
          <w:b w:val="0"/>
          <w:sz w:val="18"/>
        </w:rPr>
        <w:t>the </w:t>
      </w:r>
      <w:r>
        <w:rPr>
          <w:rFonts w:ascii="Bookman Old Style"/>
          <w:b w:val="0"/>
          <w:spacing w:val="-4"/>
          <w:sz w:val="18"/>
        </w:rPr>
        <w:t>flight</w:t>
      </w:r>
      <w:r>
        <w:rPr>
          <w:rFonts w:ascii="Bookman Old Style"/>
          <w:b w:val="0"/>
          <w:spacing w:val="-11"/>
          <w:sz w:val="18"/>
        </w:rPr>
        <w:t> </w:t>
      </w:r>
      <w:r>
        <w:rPr>
          <w:rFonts w:ascii="Bookman Old Style"/>
          <w:b w:val="0"/>
          <w:spacing w:val="-4"/>
          <w:sz w:val="18"/>
        </w:rPr>
        <w:t>from</w:t>
      </w:r>
      <w:r>
        <w:rPr>
          <w:rFonts w:ascii="Bookman Old Style"/>
          <w:b w:val="0"/>
          <w:spacing w:val="-10"/>
          <w:sz w:val="18"/>
        </w:rPr>
        <w:t> </w:t>
      </w:r>
      <w:r>
        <w:rPr>
          <w:rFonts w:ascii="Bookman Old Style"/>
          <w:b w:val="0"/>
          <w:spacing w:val="-4"/>
          <w:sz w:val="18"/>
        </w:rPr>
        <w:t>origin</w:t>
      </w:r>
      <w:r>
        <w:rPr>
          <w:rFonts w:ascii="Bookman Old Style"/>
          <w:b w:val="0"/>
          <w:spacing w:val="-11"/>
          <w:sz w:val="18"/>
        </w:rPr>
        <w:t> </w:t>
      </w:r>
      <w:r>
        <w:rPr>
          <w:rFonts w:ascii="Bookman Old Style"/>
          <w:b w:val="0"/>
          <w:spacing w:val="-4"/>
          <w:sz w:val="18"/>
        </w:rPr>
        <w:t>to</w:t>
      </w:r>
      <w:r>
        <w:rPr>
          <w:rFonts w:ascii="Bookman Old Style"/>
          <w:b w:val="0"/>
          <w:spacing w:val="-10"/>
          <w:sz w:val="18"/>
        </w:rPr>
        <w:t> </w:t>
      </w:r>
      <w:r>
        <w:rPr>
          <w:rFonts w:ascii="Bookman Old Style"/>
          <w:b w:val="0"/>
          <w:spacing w:val="-4"/>
          <w:sz w:val="18"/>
        </w:rPr>
        <w:t>destination,</w:t>
      </w:r>
      <w:r>
        <w:rPr>
          <w:rFonts w:ascii="Bookman Old Style"/>
          <w:b w:val="0"/>
          <w:spacing w:val="-10"/>
          <w:sz w:val="18"/>
        </w:rPr>
        <w:t> </w:t>
      </w:r>
      <w:r>
        <w:rPr>
          <w:rFonts w:ascii="Bookman Old Style"/>
          <w:b w:val="0"/>
          <w:spacing w:val="-4"/>
          <w:sz w:val="18"/>
        </w:rPr>
        <w:t>as</w:t>
      </w:r>
      <w:r>
        <w:rPr>
          <w:rFonts w:ascii="Bookman Old Style"/>
          <w:b w:val="0"/>
          <w:spacing w:val="-11"/>
          <w:sz w:val="18"/>
        </w:rPr>
        <w:t> </w:t>
      </w:r>
      <w:r>
        <w:rPr>
          <w:rFonts w:ascii="Bookman Old Style"/>
          <w:b w:val="0"/>
          <w:spacing w:val="-4"/>
          <w:sz w:val="18"/>
        </w:rPr>
        <w:t>cleared</w:t>
      </w:r>
      <w:r>
        <w:rPr>
          <w:rFonts w:ascii="Bookman Old Style"/>
          <w:b w:val="0"/>
          <w:spacing w:val="-10"/>
          <w:sz w:val="18"/>
        </w:rPr>
        <w:t> </w:t>
      </w:r>
      <w:r>
        <w:rPr>
          <w:rFonts w:ascii="Bookman Old Style"/>
          <w:b w:val="0"/>
          <w:spacing w:val="-4"/>
          <w:sz w:val="18"/>
        </w:rPr>
        <w:t>by</w:t>
      </w:r>
      <w:r>
        <w:rPr>
          <w:rFonts w:ascii="Bookman Old Style"/>
          <w:b w:val="0"/>
          <w:spacing w:val="-11"/>
          <w:sz w:val="18"/>
        </w:rPr>
        <w:t> </w:t>
      </w:r>
      <w:r>
        <w:rPr>
          <w:rFonts w:ascii="Bookman Old Style"/>
          <w:b w:val="0"/>
          <w:spacing w:val="-4"/>
          <w:sz w:val="18"/>
        </w:rPr>
        <w:t>air</w:t>
      </w:r>
      <w:r>
        <w:rPr>
          <w:rFonts w:ascii="Bookman Old Style"/>
          <w:b w:val="0"/>
          <w:spacing w:val="-10"/>
          <w:sz w:val="18"/>
        </w:rPr>
        <w:t> </w:t>
      </w:r>
      <w:r>
        <w:rPr>
          <w:rFonts w:ascii="Bookman Old Style"/>
          <w:b w:val="0"/>
          <w:spacing w:val="-4"/>
          <w:sz w:val="18"/>
        </w:rPr>
        <w:t>traffic </w:t>
      </w:r>
      <w:r>
        <w:rPr>
          <w:rFonts w:ascii="Bookman Old Style"/>
          <w:b w:val="0"/>
          <w:spacing w:val="-6"/>
          <w:sz w:val="18"/>
        </w:rPr>
        <w:t>control</w:t>
      </w:r>
      <w:r>
        <w:rPr>
          <w:rFonts w:ascii="Bookman Old Style"/>
          <w:b w:val="0"/>
          <w:spacing w:val="-9"/>
          <w:sz w:val="18"/>
        </w:rPr>
        <w:t> </w:t>
      </w:r>
      <w:r>
        <w:rPr>
          <w:rFonts w:ascii="Bookman Old Style"/>
          <w:b w:val="0"/>
          <w:spacing w:val="-6"/>
          <w:sz w:val="18"/>
        </w:rPr>
        <w:t>with</w:t>
      </w:r>
      <w:r>
        <w:rPr>
          <w:rFonts w:ascii="Bookman Old Style"/>
          <w:b w:val="0"/>
          <w:spacing w:val="-8"/>
          <w:sz w:val="18"/>
        </w:rPr>
        <w:t> </w:t>
      </w:r>
      <w:r>
        <w:rPr>
          <w:rFonts w:ascii="Bookman Old Style"/>
          <w:b w:val="0"/>
          <w:spacing w:val="-6"/>
          <w:sz w:val="18"/>
        </w:rPr>
        <w:t>or</w:t>
      </w:r>
      <w:r>
        <w:rPr>
          <w:rFonts w:ascii="Bookman Old Style"/>
          <w:b w:val="0"/>
          <w:spacing w:val="-9"/>
          <w:sz w:val="18"/>
        </w:rPr>
        <w:t> </w:t>
      </w:r>
      <w:r>
        <w:rPr>
          <w:rFonts w:ascii="Bookman Old Style"/>
          <w:b w:val="0"/>
          <w:spacing w:val="-6"/>
          <w:sz w:val="18"/>
        </w:rPr>
        <w:t>without</w:t>
      </w:r>
      <w:r>
        <w:rPr>
          <w:rFonts w:ascii="Bookman Old Style"/>
          <w:b w:val="0"/>
          <w:spacing w:val="-8"/>
          <w:sz w:val="18"/>
        </w:rPr>
        <w:t> </w:t>
      </w:r>
      <w:r>
        <w:rPr>
          <w:rFonts w:ascii="Bookman Old Style"/>
          <w:b w:val="0"/>
          <w:spacing w:val="-6"/>
          <w:sz w:val="18"/>
        </w:rPr>
        <w:t>negotiation,</w:t>
      </w:r>
      <w:r>
        <w:rPr>
          <w:rFonts w:ascii="Bookman Old Style"/>
          <w:b w:val="0"/>
          <w:spacing w:val="-8"/>
          <w:sz w:val="18"/>
        </w:rPr>
        <w:t> </w:t>
      </w:r>
      <w:r>
        <w:rPr>
          <w:rFonts w:ascii="Bookman Old Style"/>
          <w:b w:val="0"/>
          <w:spacing w:val="-6"/>
          <w:sz w:val="18"/>
        </w:rPr>
        <w:t>and</w:t>
      </w:r>
      <w:r>
        <w:rPr>
          <w:rFonts w:ascii="Bookman Old Style"/>
          <w:b w:val="0"/>
          <w:spacing w:val="-9"/>
          <w:sz w:val="18"/>
        </w:rPr>
        <w:t> </w:t>
      </w:r>
      <w:r>
        <w:rPr>
          <w:rFonts w:ascii="Bookman Old Style"/>
          <w:b w:val="0"/>
          <w:spacing w:val="-6"/>
          <w:sz w:val="18"/>
        </w:rPr>
        <w:t>in</w:t>
      </w:r>
      <w:r>
        <w:rPr>
          <w:rFonts w:ascii="Bookman Old Style"/>
          <w:b w:val="0"/>
          <w:spacing w:val="-8"/>
          <w:sz w:val="18"/>
        </w:rPr>
        <w:t> </w:t>
      </w:r>
      <w:r>
        <w:rPr>
          <w:rFonts w:ascii="Bookman Old Style"/>
          <w:b w:val="0"/>
          <w:spacing w:val="-6"/>
          <w:sz w:val="18"/>
        </w:rPr>
        <w:t>collaboration </w:t>
      </w:r>
      <w:r>
        <w:rPr>
          <w:rFonts w:ascii="Bookman Old Style"/>
          <w:b w:val="0"/>
          <w:spacing w:val="-2"/>
          <w:sz w:val="18"/>
        </w:rPr>
        <w:t>with</w:t>
      </w:r>
      <w:r>
        <w:rPr>
          <w:rFonts w:ascii="Bookman Old Style"/>
          <w:b w:val="0"/>
          <w:spacing w:val="-6"/>
          <w:sz w:val="18"/>
        </w:rPr>
        <w:t> </w:t>
      </w:r>
      <w:r>
        <w:rPr>
          <w:rFonts w:ascii="Bookman Old Style"/>
          <w:b w:val="0"/>
          <w:spacing w:val="-2"/>
          <w:sz w:val="18"/>
        </w:rPr>
        <w:t>flight</w:t>
      </w:r>
      <w:r>
        <w:rPr>
          <w:rFonts w:ascii="Bookman Old Style"/>
          <w:b w:val="0"/>
          <w:spacing w:val="-6"/>
          <w:sz w:val="18"/>
        </w:rPr>
        <w:t> </w:t>
      </w:r>
      <w:r>
        <w:rPr>
          <w:rFonts w:ascii="Bookman Old Style"/>
          <w:b w:val="0"/>
          <w:spacing w:val="-2"/>
          <w:sz w:val="18"/>
        </w:rPr>
        <w:t>operations.</w:t>
      </w:r>
      <w:r>
        <w:rPr>
          <w:rFonts w:ascii="Bookman Old Style"/>
          <w:b w:val="0"/>
          <w:sz w:val="18"/>
        </w:rPr>
        <w:t> </w:t>
      </w:r>
      <w:r>
        <w:rPr>
          <w:rFonts w:ascii="Bookman Old Style"/>
          <w:b w:val="0"/>
          <w:i/>
          <w:spacing w:val="-2"/>
          <w:sz w:val="18"/>
        </w:rPr>
        <w:t>(also SLR-CLR-08, SLR-PLN-05)</w:t>
      </w:r>
      <w:r>
        <w:rPr>
          <w:rFonts w:ascii="Bookman Old Style"/>
          <w:b w:val="0"/>
          <w:i/>
          <w:spacing w:val="-2"/>
          <w:sz w:val="18"/>
        </w:rPr>
        <w:t> </w:t>
      </w:r>
      <w:r>
        <w:rPr>
          <w:rFonts w:ascii="Georgia"/>
          <w:b/>
          <w:sz w:val="18"/>
        </w:rPr>
        <w:t>HLR-ATC-01 </w:t>
      </w:r>
      <w:r>
        <w:rPr>
          <w:rFonts w:ascii="Bookman Old Style"/>
          <w:b w:val="0"/>
          <w:i/>
          <w:sz w:val="18"/>
        </w:rPr>
        <w:t>(text above)</w:t>
      </w:r>
    </w:p>
    <w:p>
      <w:pPr>
        <w:spacing w:line="249" w:lineRule="auto" w:before="0"/>
        <w:ind w:left="254" w:right="120" w:firstLine="0"/>
        <w:jc w:val="left"/>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800320">
                <wp:simplePos x="0" y="0"/>
                <wp:positionH relativeFrom="page">
                  <wp:posOffset>1001255</wp:posOffset>
                </wp:positionH>
                <wp:positionV relativeFrom="paragraph">
                  <wp:posOffset>451826</wp:posOffset>
                </wp:positionV>
                <wp:extent cx="8125459"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78.838997pt,35.576908pt" to="718.615997pt,35.576908pt" stroked="true" strokeweight=".327pt" strokecolor="#000000">
                <v:stroke dashstyle="solid"/>
                <w10:wrap type="none"/>
              </v:line>
            </w:pict>
          </mc:Fallback>
        </mc:AlternateContent>
      </w:r>
      <w:r>
        <w:rPr>
          <w:rFonts w:ascii="Georgia"/>
          <w:b/>
          <w:spacing w:val="-2"/>
          <w:sz w:val="18"/>
        </w:rPr>
        <w:t>HLR-ACF-02</w:t>
      </w:r>
      <w:r>
        <w:rPr>
          <w:rFonts w:ascii="Georgia"/>
          <w:b/>
          <w:sz w:val="18"/>
        </w:rPr>
        <w:t> </w:t>
      </w:r>
      <w:r>
        <w:rPr>
          <w:rFonts w:ascii="Bookman Old Style"/>
          <w:b w:val="0"/>
          <w:spacing w:val="-2"/>
          <w:sz w:val="18"/>
        </w:rPr>
        <w:t>The</w:t>
      </w:r>
      <w:r>
        <w:rPr>
          <w:rFonts w:ascii="Bookman Old Style"/>
          <w:b w:val="0"/>
          <w:spacing w:val="-8"/>
          <w:sz w:val="18"/>
        </w:rPr>
        <w:t> </w:t>
      </w:r>
      <w:r>
        <w:rPr>
          <w:rFonts w:ascii="Bookman Old Style"/>
          <w:b w:val="0"/>
          <w:spacing w:val="-2"/>
          <w:sz w:val="18"/>
        </w:rPr>
        <w:t>auto</w:t>
      </w:r>
      <w:r>
        <w:rPr>
          <w:rFonts w:ascii="Bookman Old Style"/>
          <w:b w:val="0"/>
          <w:spacing w:val="-7"/>
          <w:sz w:val="18"/>
        </w:rPr>
        <w:t> </w:t>
      </w:r>
      <w:r>
        <w:rPr>
          <w:rFonts w:ascii="Bookman Old Style"/>
          <w:b w:val="0"/>
          <w:spacing w:val="-2"/>
          <w:sz w:val="18"/>
        </w:rPr>
        <w:t>flight</w:t>
      </w:r>
      <w:r>
        <w:rPr>
          <w:rFonts w:ascii="Bookman Old Style"/>
          <w:b w:val="0"/>
          <w:spacing w:val="-7"/>
          <w:sz w:val="18"/>
        </w:rPr>
        <w:t> </w:t>
      </w:r>
      <w:r>
        <w:rPr>
          <w:rFonts w:ascii="Bookman Old Style"/>
          <w:b w:val="0"/>
          <w:spacing w:val="-2"/>
          <w:sz w:val="18"/>
        </w:rPr>
        <w:t>control</w:t>
      </w:r>
      <w:r>
        <w:rPr>
          <w:rFonts w:ascii="Bookman Old Style"/>
          <w:b w:val="0"/>
          <w:spacing w:val="-7"/>
          <w:sz w:val="18"/>
        </w:rPr>
        <w:t> </w:t>
      </w:r>
      <w:r>
        <w:rPr>
          <w:rFonts w:ascii="Bookman Old Style"/>
          <w:b w:val="0"/>
          <w:spacing w:val="-2"/>
          <w:sz w:val="18"/>
        </w:rPr>
        <w:t>system</w:t>
      </w:r>
      <w:r>
        <w:rPr>
          <w:rFonts w:ascii="Bookman Old Style"/>
          <w:b w:val="0"/>
          <w:spacing w:val="-8"/>
          <w:sz w:val="18"/>
        </w:rPr>
        <w:t> </w:t>
      </w:r>
      <w:r>
        <w:rPr>
          <w:rFonts w:ascii="Bookman Old Style"/>
          <w:b w:val="0"/>
          <w:spacing w:val="-2"/>
          <w:sz w:val="18"/>
        </w:rPr>
        <w:t>shall</w:t>
      </w:r>
      <w:r>
        <w:rPr>
          <w:rFonts w:ascii="Bookman Old Style"/>
          <w:b w:val="0"/>
          <w:spacing w:val="-7"/>
          <w:sz w:val="18"/>
        </w:rPr>
        <w:t> </w:t>
      </w:r>
      <w:r>
        <w:rPr>
          <w:rFonts w:ascii="Bookman Old Style"/>
          <w:b w:val="0"/>
          <w:spacing w:val="-2"/>
          <w:sz w:val="18"/>
        </w:rPr>
        <w:t>hold </w:t>
      </w:r>
      <w:r>
        <w:rPr>
          <w:rFonts w:ascii="Bookman Old Style"/>
          <w:b w:val="0"/>
          <w:w w:val="90"/>
          <w:sz w:val="18"/>
        </w:rPr>
        <w:t>the aircraft on its cleared route, altitude and speed within </w:t>
      </w:r>
      <w:r>
        <w:rPr>
          <w:rFonts w:ascii="Bookman Old Style"/>
          <w:b w:val="0"/>
          <w:sz w:val="18"/>
        </w:rPr>
        <w:t>the</w:t>
      </w:r>
      <w:r>
        <w:rPr>
          <w:rFonts w:ascii="Bookman Old Style"/>
          <w:b w:val="0"/>
          <w:spacing w:val="-15"/>
          <w:sz w:val="18"/>
        </w:rPr>
        <w:t> </w:t>
      </w:r>
      <w:r>
        <w:rPr>
          <w:rFonts w:ascii="Bookman Old Style"/>
          <w:b w:val="0"/>
          <w:sz w:val="18"/>
        </w:rPr>
        <w:t>tolerances</w:t>
      </w:r>
      <w:r>
        <w:rPr>
          <w:rFonts w:ascii="Bookman Old Style"/>
          <w:b w:val="0"/>
          <w:spacing w:val="-14"/>
          <w:sz w:val="18"/>
        </w:rPr>
        <w:t> </w:t>
      </w:r>
      <w:r>
        <w:rPr>
          <w:rFonts w:ascii="Bookman Old Style"/>
          <w:b w:val="0"/>
          <w:sz w:val="18"/>
        </w:rPr>
        <w:t>of</w:t>
      </w:r>
      <w:r>
        <w:rPr>
          <w:rFonts w:ascii="Bookman Old Style"/>
          <w:b w:val="0"/>
          <w:spacing w:val="-15"/>
          <w:sz w:val="18"/>
        </w:rPr>
        <w:t> </w:t>
      </w:r>
      <w:r>
        <w:rPr>
          <w:rFonts w:ascii="Bookman Old Style"/>
          <w:b w:val="0"/>
          <w:sz w:val="18"/>
        </w:rPr>
        <w:t>the</w:t>
      </w:r>
      <w:r>
        <w:rPr>
          <w:rFonts w:ascii="Bookman Old Style"/>
          <w:b w:val="0"/>
          <w:spacing w:val="-14"/>
          <w:sz w:val="18"/>
        </w:rPr>
        <w:t> </w:t>
      </w:r>
      <w:r>
        <w:rPr>
          <w:rFonts w:ascii="Bookman Old Style"/>
          <w:b w:val="0"/>
          <w:sz w:val="18"/>
        </w:rPr>
        <w:t>airspace.</w:t>
      </w:r>
    </w:p>
    <w:p>
      <w:pPr>
        <w:spacing w:after="0" w:line="249" w:lineRule="auto"/>
        <w:jc w:val="left"/>
        <w:rPr>
          <w:rFonts w:ascii="Bookman Old Style"/>
          <w:b w:val="0"/>
          <w:sz w:val="18"/>
        </w:rPr>
        <w:sectPr>
          <w:type w:val="continuous"/>
          <w:pgSz w:w="15840" w:h="12240" w:orient="landscape"/>
          <w:pgMar w:header="0" w:footer="0" w:top="1820" w:bottom="280" w:left="1440" w:right="1440"/>
          <w:cols w:num="2" w:equalWidth="0">
            <w:col w:w="7762" w:space="40"/>
            <w:col w:w="5158"/>
          </w:cols>
        </w:sectPr>
      </w:pPr>
    </w:p>
    <w:p>
      <w:pPr>
        <w:spacing w:line="249" w:lineRule="auto" w:before="100"/>
        <w:ind w:left="27" w:right="0" w:firstLine="0"/>
        <w:jc w:val="left"/>
        <w:rPr>
          <w:rFonts w:ascii="Bookman Old Style"/>
          <w:b w:val="0"/>
          <w:sz w:val="18"/>
        </w:rPr>
      </w:pPr>
      <w:r>
        <w:rPr>
          <w:rFonts w:ascii="Georgia"/>
          <w:b/>
          <w:sz w:val="18"/>
        </w:rPr>
        <w:t>SN-ATC-02 </w:t>
      </w:r>
      <w:r>
        <w:rPr>
          <w:rFonts w:ascii="Bookman Old Style"/>
          <w:b w:val="0"/>
          <w:sz w:val="18"/>
        </w:rPr>
        <w:t>The NAS shall keep the </w:t>
      </w:r>
      <w:r>
        <w:rPr>
          <w:rFonts w:ascii="Bookman Old Style"/>
          <w:b w:val="0"/>
          <w:w w:val="90"/>
          <w:sz w:val="18"/>
        </w:rPr>
        <w:t>number of aircraft in each sector and at </w:t>
      </w:r>
      <w:r>
        <w:rPr>
          <w:rFonts w:ascii="Bookman Old Style"/>
          <w:b w:val="0"/>
          <w:w w:val="90"/>
          <w:sz w:val="18"/>
        </w:rPr>
        <w:t>each </w:t>
      </w:r>
      <w:r>
        <w:rPr>
          <w:rFonts w:ascii="Bookman Old Style"/>
          <w:b w:val="0"/>
          <w:spacing w:val="-2"/>
          <w:sz w:val="18"/>
        </w:rPr>
        <w:t>airport</w:t>
      </w:r>
      <w:r>
        <w:rPr>
          <w:rFonts w:ascii="Bookman Old Style"/>
          <w:b w:val="0"/>
          <w:spacing w:val="-7"/>
          <w:sz w:val="18"/>
        </w:rPr>
        <w:t> </w:t>
      </w:r>
      <w:r>
        <w:rPr>
          <w:rFonts w:ascii="Bookman Old Style"/>
          <w:b w:val="0"/>
          <w:spacing w:val="-2"/>
          <w:sz w:val="18"/>
        </w:rPr>
        <w:t>within</w:t>
      </w:r>
      <w:r>
        <w:rPr>
          <w:rFonts w:ascii="Bookman Old Style"/>
          <w:b w:val="0"/>
          <w:spacing w:val="-7"/>
          <w:sz w:val="18"/>
        </w:rPr>
        <w:t> </w:t>
      </w:r>
      <w:r>
        <w:rPr>
          <w:rFonts w:ascii="Bookman Old Style"/>
          <w:b w:val="0"/>
          <w:spacing w:val="-2"/>
          <w:sz w:val="18"/>
        </w:rPr>
        <w:t>its</w:t>
      </w:r>
      <w:r>
        <w:rPr>
          <w:rFonts w:ascii="Bookman Old Style"/>
          <w:b w:val="0"/>
          <w:spacing w:val="-7"/>
          <w:sz w:val="18"/>
        </w:rPr>
        <w:t> </w:t>
      </w:r>
      <w:r>
        <w:rPr>
          <w:rFonts w:ascii="Bookman Old Style"/>
          <w:b w:val="0"/>
          <w:spacing w:val="-2"/>
          <w:sz w:val="18"/>
        </w:rPr>
        <w:t>declared</w:t>
      </w:r>
      <w:r>
        <w:rPr>
          <w:rFonts w:ascii="Bookman Old Style"/>
          <w:b w:val="0"/>
          <w:spacing w:val="-7"/>
          <w:sz w:val="18"/>
        </w:rPr>
        <w:t> </w:t>
      </w:r>
      <w:r>
        <w:rPr>
          <w:rFonts w:ascii="Bookman Old Style"/>
          <w:b w:val="0"/>
          <w:spacing w:val="-2"/>
          <w:sz w:val="18"/>
        </w:rPr>
        <w:t>capacity.</w:t>
      </w:r>
    </w:p>
    <w:p>
      <w:pPr>
        <w:tabs>
          <w:tab w:pos="4269" w:val="left" w:leader="none"/>
        </w:tabs>
        <w:spacing w:before="100"/>
        <w:ind w:left="27" w:right="0" w:firstLine="0"/>
        <w:jc w:val="left"/>
        <w:rPr>
          <w:rFonts w:ascii="Bookman Old Style"/>
          <w:b w:val="0"/>
          <w:i/>
          <w:sz w:val="18"/>
        </w:rPr>
      </w:pPr>
      <w:r>
        <w:rPr/>
        <w:br w:type="column"/>
      </w:r>
      <w:r>
        <w:rPr>
          <w:rFonts w:ascii="Georgia"/>
          <w:b/>
          <w:sz w:val="18"/>
        </w:rPr>
        <w:t>SLR-PLN-06</w:t>
      </w:r>
      <w:r>
        <w:rPr>
          <w:rFonts w:ascii="Georgia"/>
          <w:b/>
          <w:spacing w:val="25"/>
          <w:sz w:val="18"/>
        </w:rPr>
        <w:t> </w:t>
      </w:r>
      <w:r>
        <w:rPr>
          <w:rFonts w:ascii="Bookman Old Style"/>
          <w:b w:val="0"/>
          <w:i/>
          <w:sz w:val="18"/>
        </w:rPr>
        <w:t>(text</w:t>
      </w:r>
      <w:r>
        <w:rPr>
          <w:rFonts w:ascii="Bookman Old Style"/>
          <w:b w:val="0"/>
          <w:i/>
          <w:spacing w:val="23"/>
          <w:sz w:val="18"/>
        </w:rPr>
        <w:t> </w:t>
      </w:r>
      <w:r>
        <w:rPr>
          <w:rFonts w:ascii="Bookman Old Style"/>
          <w:b w:val="0"/>
          <w:i/>
          <w:spacing w:val="-2"/>
          <w:sz w:val="18"/>
        </w:rPr>
        <w:t>above)</w:t>
      </w:r>
      <w:r>
        <w:rPr>
          <w:rFonts w:ascii="Bookman Old Style"/>
          <w:b w:val="0"/>
          <w:i/>
          <w:sz w:val="18"/>
        </w:rPr>
        <w:tab/>
      </w:r>
      <w:r>
        <w:rPr>
          <w:rFonts w:ascii="Georgia"/>
          <w:b/>
          <w:sz w:val="18"/>
        </w:rPr>
        <w:t>HLR-OPS-02</w:t>
      </w:r>
      <w:r>
        <w:rPr>
          <w:rFonts w:ascii="Georgia"/>
          <w:b/>
          <w:spacing w:val="24"/>
          <w:sz w:val="18"/>
        </w:rPr>
        <w:t> </w:t>
      </w:r>
      <w:r>
        <w:rPr>
          <w:rFonts w:ascii="Bookman Old Style"/>
          <w:b w:val="0"/>
          <w:i/>
          <w:sz w:val="18"/>
        </w:rPr>
        <w:t>(text</w:t>
      </w:r>
      <w:r>
        <w:rPr>
          <w:rFonts w:ascii="Bookman Old Style"/>
          <w:b w:val="0"/>
          <w:i/>
          <w:spacing w:val="23"/>
          <w:sz w:val="18"/>
        </w:rPr>
        <w:t> </w:t>
      </w:r>
      <w:r>
        <w:rPr>
          <w:rFonts w:ascii="Bookman Old Style"/>
          <w:b w:val="0"/>
          <w:i/>
          <w:spacing w:val="-2"/>
          <w:sz w:val="18"/>
        </w:rPr>
        <w:t>above)</w:t>
      </w:r>
    </w:p>
    <w:p>
      <w:pPr>
        <w:spacing w:after="0"/>
        <w:jc w:val="left"/>
        <w:rPr>
          <w:rFonts w:ascii="Bookman Old Style"/>
          <w:b w:val="0"/>
          <w:i/>
          <w:sz w:val="18"/>
        </w:rPr>
        <w:sectPr>
          <w:type w:val="continuous"/>
          <w:pgSz w:w="15840" w:h="12240" w:orient="landscape"/>
          <w:pgMar w:header="0" w:footer="0" w:top="1820" w:bottom="280" w:left="1440" w:right="1440"/>
          <w:cols w:num="2" w:equalWidth="0">
            <w:col w:w="3656" w:space="132"/>
            <w:col w:w="9172"/>
          </w:cols>
        </w:sectPr>
      </w:pPr>
    </w:p>
    <w:p>
      <w:pPr>
        <w:pStyle w:val="BodyText"/>
        <w:spacing w:before="8"/>
        <w:rPr>
          <w:rFonts w:ascii="Bookman Old Style"/>
          <w:b w:val="0"/>
          <w:i/>
          <w:sz w:val="4"/>
        </w:rPr>
      </w:pPr>
      <w:r>
        <w:rPr>
          <w:rFonts w:ascii="Bookman Old Style"/>
          <w:b w:val="0"/>
          <w:i/>
          <w:sz w:val="4"/>
        </w:rPr>
        <mc:AlternateContent>
          <mc:Choice Requires="wps">
            <w:drawing>
              <wp:anchor distT="0" distB="0" distL="0" distR="0" allowOverlap="1" layoutInCell="1" locked="0" behindDoc="0" simplePos="0" relativeHeight="15800832">
                <wp:simplePos x="0" y="0"/>
                <wp:positionH relativeFrom="page">
                  <wp:posOffset>487485</wp:posOffset>
                </wp:positionH>
                <wp:positionV relativeFrom="page">
                  <wp:posOffset>3804221</wp:posOffset>
                </wp:positionV>
                <wp:extent cx="164465" cy="16446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64465" cy="164465"/>
                        </a:xfrm>
                        <a:prstGeom prst="rect">
                          <a:avLst/>
                        </a:prstGeom>
                      </wps:spPr>
                      <wps:txbx>
                        <w:txbxContent>
                          <w:p>
                            <w:pPr>
                              <w:pStyle w:val="BodyText"/>
                              <w:spacing w:line="258" w:lineRule="exact"/>
                              <w:ind w:left="20"/>
                              <w:rPr>
                                <w:b w:val="0"/>
                              </w:rPr>
                            </w:pPr>
                            <w:r>
                              <w:rPr>
                                <w:b w:val="0"/>
                                <w:spacing w:val="-5"/>
                              </w:rPr>
                              <w:t>62</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00832" type="#_x0000_t202" id="docshape95" filled="false" stroked="false">
                <v:textbox inset="0,0,0,0" style="layout-flow:vertical">
                  <w:txbxContent>
                    <w:p>
                      <w:pPr>
                        <w:pStyle w:val="BodyText"/>
                        <w:spacing w:line="258" w:lineRule="exact"/>
                        <w:ind w:left="20"/>
                        <w:rPr>
                          <w:b w:val="0"/>
                        </w:rPr>
                      </w:pPr>
                      <w:r>
                        <w:rPr>
                          <w:b w:val="0"/>
                          <w:spacing w:val="-5"/>
                        </w:rPr>
                        <w:t>62</w:t>
                      </w:r>
                    </w:p>
                  </w:txbxContent>
                </v:textbox>
                <w10:wrap type="none"/>
              </v:shape>
            </w:pict>
          </mc:Fallback>
        </mc:AlternateContent>
      </w:r>
    </w:p>
    <w:p>
      <w:pPr>
        <w:spacing w:line="20" w:lineRule="exact"/>
        <w:ind w:left="3844"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200" name="Group 200"/>
                <wp:cNvGraphicFramePr>
                  <a:graphicFrameLocks/>
                </wp:cNvGraphicFramePr>
                <a:graphic>
                  <a:graphicData uri="http://schemas.microsoft.com/office/word/2010/wordprocessingGroup">
                    <wpg:wgp>
                      <wpg:cNvPr id="200" name="Group 200"/>
                      <wpg:cNvGrpSpPr/>
                      <wpg:grpSpPr>
                        <a:xfrm>
                          <a:off x="0" y="0"/>
                          <a:ext cx="5770880" cy="4445"/>
                          <a:chExt cx="5770880" cy="4445"/>
                        </a:xfrm>
                      </wpg:grpSpPr>
                      <wps:wsp>
                        <wps:cNvPr id="201" name="Graphic 201"/>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96" coordorigin="0,0" coordsize="9088,7">
                <v:line style="position:absolute" from="0,3" to="9088,3" stroked="true" strokeweight=".327pt" strokecolor="#000000">
                  <v:stroke dashstyle="solid"/>
                </v:line>
              </v:group>
            </w:pict>
          </mc:Fallback>
        </mc:AlternateContent>
      </w:r>
      <w:r>
        <w:rPr>
          <w:rFonts w:ascii="Bookman Old Style"/>
          <w:sz w:val="2"/>
        </w:rPr>
      </w:r>
    </w:p>
    <w:p>
      <w:pPr>
        <w:spacing w:after="0" w:line="20" w:lineRule="exact"/>
        <w:rPr>
          <w:rFonts w:ascii="Bookman Old Style"/>
          <w:sz w:val="2"/>
        </w:rPr>
        <w:sectPr>
          <w:type w:val="continuous"/>
          <w:pgSz w:w="15840" w:h="12240" w:orient="landscape"/>
          <w:pgMar w:header="0" w:footer="0" w:top="1820" w:bottom="280" w:left="1440" w:right="1440"/>
        </w:sectPr>
      </w:pPr>
    </w:p>
    <w:p>
      <w:pPr>
        <w:spacing w:before="44"/>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1" simplePos="0" relativeHeight="487660544">
                <wp:simplePos x="0" y="0"/>
                <wp:positionH relativeFrom="page">
                  <wp:posOffset>931976</wp:posOffset>
                </wp:positionH>
                <wp:positionV relativeFrom="paragraph">
                  <wp:posOffset>182816</wp:posOffset>
                </wp:positionV>
                <wp:extent cx="8194675"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8194675" cy="1270"/>
                        </a:xfrm>
                        <a:custGeom>
                          <a:avLst/>
                          <a:gdLst/>
                          <a:ahLst/>
                          <a:cxnLst/>
                          <a:rect l="l" t="t" r="r" b="b"/>
                          <a:pathLst>
                            <a:path w="8194675" h="0">
                              <a:moveTo>
                                <a:pt x="0" y="0"/>
                              </a:moveTo>
                              <a:lnTo>
                                <a:pt x="819443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14.395pt;width:645.25pt;height:.1pt;mso-position-horizontal-relative:page;mso-position-vertical-relative:paragraph;z-index:-15655936;mso-wrap-distance-left:0;mso-wrap-distance-right:0" id="docshape97" coordorigin="1468,288" coordsize="12905,0" path="m1468,288l14372,288e" filled="false" stroked="true" strokeweight=".873pt" strokecolor="#000000">
                <v:path arrowok="t"/>
                <v:stroke dashstyle="solid"/>
                <w10:wrap type="topAndBottom"/>
              </v:shape>
            </w:pict>
          </mc:Fallback>
        </mc:AlternateContent>
      </w:r>
      <w:r>
        <w:rPr>
          <w:rFonts w:ascii="Bookman Old Style"/>
          <w:b w:val="0"/>
          <w:i/>
          <w:spacing w:val="-8"/>
          <w:sz w:val="18"/>
        </w:rPr>
        <w:t>Table</w:t>
      </w:r>
      <w:r>
        <w:rPr>
          <w:rFonts w:ascii="Bookman Old Style"/>
          <w:b w:val="0"/>
          <w:i/>
          <w:spacing w:val="-4"/>
          <w:sz w:val="18"/>
        </w:rPr>
        <w:t> </w:t>
      </w:r>
      <w:r>
        <w:rPr>
          <w:rFonts w:ascii="Bookman Old Style"/>
          <w:b w:val="0"/>
          <w:i/>
          <w:spacing w:val="-8"/>
          <w:sz w:val="18"/>
        </w:rPr>
        <w:t>11</w:t>
      </w:r>
      <w:r>
        <w:rPr>
          <w:rFonts w:ascii="Bookman Old Style"/>
          <w:b w:val="0"/>
          <w:i/>
          <w:spacing w:val="-4"/>
          <w:sz w:val="18"/>
        </w:rPr>
        <w:t> </w:t>
      </w:r>
      <w:r>
        <w:rPr>
          <w:rFonts w:ascii="Bookman Old Style"/>
          <w:b w:val="0"/>
          <w:i/>
          <w:spacing w:val="-8"/>
          <w:sz w:val="18"/>
        </w:rPr>
        <w:t>continued</w:t>
      </w:r>
    </w:p>
    <w:p>
      <w:pPr>
        <w:tabs>
          <w:tab w:pos="3814" w:val="left" w:leader="none"/>
          <w:tab w:pos="8055" w:val="left" w:leader="none"/>
        </w:tabs>
        <w:spacing w:before="49"/>
        <w:ind w:left="27" w:right="0" w:firstLine="0"/>
        <w:jc w:val="left"/>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r>
        <w:rPr>
          <w:rFonts w:ascii="Georgia"/>
          <w:b/>
          <w:sz w:val="18"/>
        </w:rPr>
        <w:tab/>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r>
        <w:rPr>
          <w:rFonts w:ascii="Georgia"/>
          <w:b/>
          <w:sz w:val="18"/>
        </w:rPr>
        <w:tab/>
      </w: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p>
      <w:pPr>
        <w:pStyle w:val="BodyText"/>
        <w:rPr>
          <w:rFonts w:ascii="Georgia"/>
          <w:b/>
          <w:sz w:val="4"/>
        </w:rPr>
      </w:pPr>
      <w:r>
        <w:rPr>
          <w:rFonts w:ascii="Georgia"/>
          <w:b/>
          <w:sz w:val="4"/>
        </w:rPr>
        <mc:AlternateContent>
          <mc:Choice Requires="wps">
            <w:drawing>
              <wp:anchor distT="0" distB="0" distL="0" distR="0" allowOverlap="1" layoutInCell="1" locked="0" behindDoc="1" simplePos="0" relativeHeight="487661056">
                <wp:simplePos x="0" y="0"/>
                <wp:positionH relativeFrom="page">
                  <wp:posOffset>931976</wp:posOffset>
                </wp:positionH>
                <wp:positionV relativeFrom="paragraph">
                  <wp:posOffset>44290</wp:posOffset>
                </wp:positionV>
                <wp:extent cx="8194675"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3.487426pt;width:645.25pt;height:.1pt;mso-position-horizontal-relative:page;mso-position-vertical-relative:paragraph;z-index:-15655424;mso-wrap-distance-left:0;mso-wrap-distance-right:0" id="docshape98" coordorigin="1468,70" coordsize="12905,0" path="m1468,70l14372,70e" filled="false" stroked="true" strokeweight=".545pt" strokecolor="#000000">
                <v:path arrowok="t"/>
                <v:stroke dashstyle="solid"/>
                <w10:wrap type="topAndBottom"/>
              </v:shape>
            </w:pict>
          </mc:Fallback>
        </mc:AlternateContent>
      </w:r>
    </w:p>
    <w:p>
      <w:pPr>
        <w:pStyle w:val="BodyText"/>
        <w:spacing w:before="1"/>
        <w:rPr>
          <w:rFonts w:ascii="Georgia"/>
          <w:b/>
          <w:sz w:val="6"/>
        </w:rPr>
      </w:pPr>
    </w:p>
    <w:p>
      <w:pPr>
        <w:pStyle w:val="BodyText"/>
        <w:spacing w:after="0"/>
        <w:rPr>
          <w:rFonts w:ascii="Georgia"/>
          <w:b/>
          <w:sz w:val="6"/>
        </w:rPr>
        <w:sectPr>
          <w:footerReference w:type="default" r:id="rId112"/>
          <w:pgSz w:w="15840" w:h="12240" w:orient="landscape"/>
          <w:pgMar w:header="0" w:footer="0" w:top="1380" w:bottom="280" w:left="1440" w:right="1440"/>
        </w:sectPr>
      </w:pPr>
    </w:p>
    <w:p>
      <w:pPr>
        <w:spacing w:line="249" w:lineRule="auto" w:before="36"/>
        <w:ind w:left="3815" w:right="75"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04928">
                <wp:simplePos x="0" y="0"/>
                <wp:positionH relativeFrom="page">
                  <wp:posOffset>3355860</wp:posOffset>
                </wp:positionH>
                <wp:positionV relativeFrom="paragraph">
                  <wp:posOffset>755457</wp:posOffset>
                </wp:positionV>
                <wp:extent cx="5770880"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928" from="264.240997pt,59.48481pt" to="718.615997pt,59.48481pt" stroked="true" strokeweight=".327pt" strokecolor="#000000">
                <v:stroke dashstyle="solid"/>
                <w10:wrap type="none"/>
              </v:line>
            </w:pict>
          </mc:Fallback>
        </mc:AlternateContent>
      </w:r>
      <w:r>
        <w:rPr>
          <w:rFonts w:ascii="Georgia"/>
          <w:b/>
          <w:color w:val="7F7F7F"/>
          <w:sz w:val="18"/>
        </w:rPr>
        <w:t>SLR-PLN-08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plan</w:t>
      </w:r>
      <w:r>
        <w:rPr>
          <w:rFonts w:ascii="Bookman Old Style"/>
          <w:b w:val="0"/>
          <w:color w:val="7F7F7F"/>
          <w:spacing w:val="-15"/>
          <w:sz w:val="18"/>
        </w:rPr>
        <w:t> </w:t>
      </w:r>
      <w:r>
        <w:rPr>
          <w:rFonts w:ascii="Bookman Old Style"/>
          <w:b w:val="0"/>
          <w:color w:val="7F7F7F"/>
          <w:sz w:val="18"/>
        </w:rPr>
        <w:t>each</w:t>
      </w:r>
      <w:r>
        <w:rPr>
          <w:rFonts w:ascii="Bookman Old Style"/>
          <w:b w:val="0"/>
          <w:color w:val="7F7F7F"/>
          <w:spacing w:val="-14"/>
          <w:sz w:val="18"/>
        </w:rPr>
        <w:t> </w:t>
      </w:r>
      <w:r>
        <w:rPr>
          <w:rFonts w:ascii="Bookman Old Style"/>
          <w:b w:val="0"/>
          <w:color w:val="7F7F7F"/>
          <w:sz w:val="18"/>
        </w:rPr>
        <w:t>flight</w:t>
      </w:r>
      <w:r>
        <w:rPr>
          <w:rFonts w:ascii="Bookman Old Style"/>
          <w:b w:val="0"/>
          <w:color w:val="7F7F7F"/>
          <w:spacing w:val="-15"/>
          <w:sz w:val="18"/>
        </w:rPr>
        <w:t> </w:t>
      </w:r>
      <w:r>
        <w:rPr>
          <w:rFonts w:ascii="Bookman Old Style"/>
          <w:b w:val="0"/>
          <w:color w:val="7F7F7F"/>
          <w:sz w:val="18"/>
        </w:rPr>
        <w:t>to</w:t>
      </w:r>
      <w:r>
        <w:rPr>
          <w:rFonts w:ascii="Bookman Old Style"/>
          <w:b w:val="0"/>
          <w:color w:val="7F7F7F"/>
          <w:spacing w:val="-13"/>
          <w:sz w:val="18"/>
        </w:rPr>
        <w:t> </w:t>
      </w:r>
      <w:r>
        <w:rPr>
          <w:rFonts w:ascii="Bookman Old Style"/>
          <w:b w:val="0"/>
          <w:color w:val="7F7F7F"/>
          <w:sz w:val="18"/>
        </w:rPr>
        <w:t>comply</w:t>
      </w:r>
      <w:r>
        <w:rPr>
          <w:rFonts w:ascii="Bookman Old Style"/>
          <w:b w:val="0"/>
          <w:color w:val="7F7F7F"/>
          <w:spacing w:val="-14"/>
          <w:sz w:val="18"/>
        </w:rPr>
        <w:t> </w:t>
      </w:r>
      <w:r>
        <w:rPr>
          <w:rFonts w:ascii="Bookman Old Style"/>
          <w:b w:val="0"/>
          <w:color w:val="7F7F7F"/>
          <w:sz w:val="18"/>
        </w:rPr>
        <w:t>with</w:t>
      </w:r>
      <w:r>
        <w:rPr>
          <w:rFonts w:ascii="Bookman Old Style"/>
          <w:b w:val="0"/>
          <w:color w:val="7F7F7F"/>
          <w:spacing w:val="-14"/>
          <w:sz w:val="18"/>
        </w:rPr>
        <w:t> </w:t>
      </w:r>
      <w:r>
        <w:rPr>
          <w:rFonts w:ascii="Bookman Old Style"/>
          <w:b w:val="0"/>
          <w:color w:val="7F7F7F"/>
          <w:sz w:val="18"/>
        </w:rPr>
        <w:t>the</w:t>
      </w:r>
      <w:r>
        <w:rPr>
          <w:rFonts w:ascii="Bookman Old Style"/>
          <w:b w:val="0"/>
          <w:color w:val="7F7F7F"/>
          <w:spacing w:val="-15"/>
          <w:sz w:val="18"/>
        </w:rPr>
        <w:t> </w:t>
      </w:r>
      <w:r>
        <w:rPr>
          <w:rFonts w:ascii="Bookman Old Style"/>
          <w:b w:val="0"/>
          <w:color w:val="7F7F7F"/>
          <w:sz w:val="18"/>
        </w:rPr>
        <w:t>traffic </w:t>
      </w:r>
      <w:r>
        <w:rPr>
          <w:rFonts w:ascii="Bookman Old Style"/>
          <w:b w:val="0"/>
          <w:color w:val="7F7F7F"/>
          <w:w w:val="90"/>
          <w:sz w:val="18"/>
        </w:rPr>
        <w:t>management</w:t>
      </w:r>
      <w:r>
        <w:rPr>
          <w:rFonts w:ascii="Bookman Old Style"/>
          <w:b w:val="0"/>
          <w:color w:val="7F7F7F"/>
          <w:spacing w:val="-3"/>
          <w:w w:val="90"/>
          <w:sz w:val="18"/>
        </w:rPr>
        <w:t> </w:t>
      </w:r>
      <w:r>
        <w:rPr>
          <w:rFonts w:ascii="Bookman Old Style"/>
          <w:b w:val="0"/>
          <w:color w:val="7F7F7F"/>
          <w:w w:val="90"/>
          <w:sz w:val="18"/>
        </w:rPr>
        <w:t>initiatives</w:t>
      </w:r>
      <w:r>
        <w:rPr>
          <w:rFonts w:ascii="Bookman Old Style"/>
          <w:b w:val="0"/>
          <w:color w:val="7F7F7F"/>
          <w:spacing w:val="-3"/>
          <w:w w:val="90"/>
          <w:sz w:val="18"/>
        </w:rPr>
        <w:t> </w:t>
      </w:r>
      <w:r>
        <w:rPr>
          <w:rFonts w:ascii="Bookman Old Style"/>
          <w:b w:val="0"/>
          <w:color w:val="7F7F7F"/>
          <w:w w:val="90"/>
          <w:sz w:val="18"/>
        </w:rPr>
        <w:t>and</w:t>
      </w:r>
      <w:r>
        <w:rPr>
          <w:rFonts w:ascii="Bookman Old Style"/>
          <w:b w:val="0"/>
          <w:color w:val="7F7F7F"/>
          <w:spacing w:val="-4"/>
          <w:w w:val="90"/>
          <w:sz w:val="18"/>
        </w:rPr>
        <w:t> </w:t>
      </w:r>
      <w:r>
        <w:rPr>
          <w:rFonts w:ascii="Bookman Old Style"/>
          <w:b w:val="0"/>
          <w:color w:val="7F7F7F"/>
          <w:w w:val="90"/>
          <w:sz w:val="18"/>
        </w:rPr>
        <w:t>special</w:t>
      </w:r>
      <w:r>
        <w:rPr>
          <w:rFonts w:ascii="Bookman Old Style"/>
          <w:b w:val="0"/>
          <w:color w:val="7F7F7F"/>
          <w:spacing w:val="-4"/>
          <w:w w:val="90"/>
          <w:sz w:val="18"/>
        </w:rPr>
        <w:t> </w:t>
      </w:r>
      <w:r>
        <w:rPr>
          <w:rFonts w:ascii="Bookman Old Style"/>
          <w:b w:val="0"/>
          <w:color w:val="7F7F7F"/>
          <w:w w:val="90"/>
          <w:sz w:val="18"/>
        </w:rPr>
        <w:t>use</w:t>
      </w:r>
      <w:r>
        <w:rPr>
          <w:rFonts w:ascii="Bookman Old Style"/>
          <w:b w:val="0"/>
          <w:color w:val="7F7F7F"/>
          <w:spacing w:val="-4"/>
          <w:w w:val="90"/>
          <w:sz w:val="18"/>
        </w:rPr>
        <w:t> </w:t>
      </w:r>
      <w:r>
        <w:rPr>
          <w:rFonts w:ascii="Bookman Old Style"/>
          <w:b w:val="0"/>
          <w:color w:val="7F7F7F"/>
          <w:w w:val="90"/>
          <w:sz w:val="18"/>
        </w:rPr>
        <w:t>airspace </w:t>
      </w:r>
      <w:r>
        <w:rPr>
          <w:rFonts w:ascii="Bookman Old Style"/>
          <w:b w:val="0"/>
          <w:color w:val="7F7F7F"/>
          <w:spacing w:val="-6"/>
          <w:sz w:val="18"/>
        </w:rPr>
        <w:t>activations</w:t>
      </w:r>
      <w:r>
        <w:rPr>
          <w:rFonts w:ascii="Bookman Old Style"/>
          <w:b w:val="0"/>
          <w:color w:val="7F7F7F"/>
          <w:spacing w:val="-9"/>
          <w:sz w:val="18"/>
        </w:rPr>
        <w:t> </w:t>
      </w:r>
      <w:r>
        <w:rPr>
          <w:rFonts w:ascii="Bookman Old Style"/>
          <w:b w:val="0"/>
          <w:color w:val="7F7F7F"/>
          <w:spacing w:val="-6"/>
          <w:sz w:val="18"/>
        </w:rPr>
        <w:t>published</w:t>
      </w:r>
      <w:r>
        <w:rPr>
          <w:rFonts w:ascii="Bookman Old Style"/>
          <w:b w:val="0"/>
          <w:color w:val="7F7F7F"/>
          <w:spacing w:val="-8"/>
          <w:sz w:val="18"/>
        </w:rPr>
        <w:t> </w:t>
      </w:r>
      <w:r>
        <w:rPr>
          <w:rFonts w:ascii="Bookman Old Style"/>
          <w:b w:val="0"/>
          <w:color w:val="7F7F7F"/>
          <w:spacing w:val="-6"/>
          <w:sz w:val="18"/>
        </w:rPr>
        <w:t>for</w:t>
      </w:r>
      <w:r>
        <w:rPr>
          <w:rFonts w:ascii="Bookman Old Style"/>
          <w:b w:val="0"/>
          <w:color w:val="7F7F7F"/>
          <w:spacing w:val="-9"/>
          <w:sz w:val="18"/>
        </w:rPr>
        <w:t> </w:t>
      </w:r>
      <w:r>
        <w:rPr>
          <w:rFonts w:ascii="Bookman Old Style"/>
          <w:b w:val="0"/>
          <w:color w:val="7F7F7F"/>
          <w:spacing w:val="-6"/>
          <w:sz w:val="18"/>
        </w:rPr>
        <w:t>its</w:t>
      </w:r>
      <w:r>
        <w:rPr>
          <w:rFonts w:ascii="Bookman Old Style"/>
          <w:b w:val="0"/>
          <w:color w:val="7F7F7F"/>
          <w:spacing w:val="-8"/>
          <w:sz w:val="18"/>
        </w:rPr>
        <w:t> </w:t>
      </w:r>
      <w:r>
        <w:rPr>
          <w:rFonts w:ascii="Bookman Old Style"/>
          <w:b w:val="0"/>
          <w:color w:val="7F7F7F"/>
          <w:spacing w:val="-6"/>
          <w:sz w:val="18"/>
        </w:rPr>
        <w:t>time</w:t>
      </w:r>
      <w:r>
        <w:rPr>
          <w:rFonts w:ascii="Bookman Old Style"/>
          <w:b w:val="0"/>
          <w:color w:val="7F7F7F"/>
          <w:spacing w:val="-8"/>
          <w:sz w:val="18"/>
        </w:rPr>
        <w:t> </w:t>
      </w:r>
      <w:r>
        <w:rPr>
          <w:rFonts w:ascii="Bookman Old Style"/>
          <w:b w:val="0"/>
          <w:color w:val="7F7F7F"/>
          <w:spacing w:val="-6"/>
          <w:sz w:val="18"/>
        </w:rPr>
        <w:t>of</w:t>
      </w:r>
      <w:r>
        <w:rPr>
          <w:rFonts w:ascii="Bookman Old Style"/>
          <w:b w:val="0"/>
          <w:color w:val="7F7F7F"/>
          <w:spacing w:val="-9"/>
          <w:sz w:val="18"/>
        </w:rPr>
        <w:t> </w:t>
      </w:r>
      <w:r>
        <w:rPr>
          <w:rFonts w:ascii="Bookman Old Style"/>
          <w:b w:val="0"/>
          <w:color w:val="7F7F7F"/>
          <w:spacing w:val="-6"/>
          <w:sz w:val="18"/>
        </w:rPr>
        <w:t>flight.</w:t>
      </w:r>
      <w:r>
        <w:rPr>
          <w:rFonts w:ascii="Bookman Old Style"/>
          <w:b w:val="0"/>
          <w:color w:val="7F7F7F"/>
          <w:spacing w:val="-2"/>
          <w:sz w:val="18"/>
        </w:rPr>
        <w:t> </w:t>
      </w:r>
      <w:r>
        <w:rPr>
          <w:rFonts w:ascii="Bookman Old Style"/>
          <w:b w:val="0"/>
          <w:i/>
          <w:color w:val="7F7F7F"/>
          <w:spacing w:val="-6"/>
          <w:sz w:val="18"/>
        </w:rPr>
        <w:t>(also</w:t>
      </w:r>
      <w:r>
        <w:rPr>
          <w:rFonts w:ascii="Bookman Old Style"/>
          <w:b w:val="0"/>
          <w:i/>
          <w:color w:val="7F7F7F"/>
          <w:spacing w:val="-6"/>
          <w:sz w:val="18"/>
        </w:rPr>
        <w:t> </w:t>
      </w:r>
      <w:r>
        <w:rPr>
          <w:rFonts w:ascii="Bookman Old Style"/>
          <w:b w:val="0"/>
          <w:i/>
          <w:color w:val="7F7F7F"/>
          <w:spacing w:val="-2"/>
          <w:sz w:val="18"/>
        </w:rPr>
        <w:t>SN-MIL-01)</w:t>
      </w:r>
    </w:p>
    <w:p>
      <w:pPr>
        <w:spacing w:line="249" w:lineRule="auto" w:before="103"/>
        <w:ind w:left="3815" w:right="75" w:firstLine="0"/>
        <w:jc w:val="left"/>
        <w:rPr>
          <w:rFonts w:ascii="Bookman Old Style"/>
          <w:b w:val="0"/>
          <w:i/>
          <w:sz w:val="18"/>
        </w:rPr>
      </w:pPr>
      <w:r>
        <w:rPr>
          <w:rFonts w:ascii="Georgia"/>
          <w:b/>
          <w:color w:val="7F7F7F"/>
          <w:sz w:val="18"/>
        </w:rPr>
        <w:t>SLR-FLW-06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w:t>
      </w:r>
      <w:r>
        <w:rPr>
          <w:rFonts w:ascii="Bookman Old Style"/>
          <w:b w:val="0"/>
          <w:color w:val="7F7F7F"/>
          <w:sz w:val="18"/>
        </w:rPr>
        <w:t>shall </w:t>
      </w:r>
      <w:r>
        <w:rPr>
          <w:rFonts w:ascii="Bookman Old Style"/>
          <w:b w:val="0"/>
          <w:color w:val="7F7F7F"/>
          <w:w w:val="90"/>
          <w:sz w:val="18"/>
        </w:rPr>
        <w:t>release each flight that has an expect departure </w:t>
      </w:r>
      <w:r>
        <w:rPr>
          <w:rFonts w:ascii="Bookman Old Style"/>
          <w:b w:val="0"/>
          <w:color w:val="7F7F7F"/>
          <w:sz w:val="18"/>
        </w:rPr>
        <w:t>clearance</w:t>
      </w:r>
      <w:r>
        <w:rPr>
          <w:rFonts w:ascii="Bookman Old Style"/>
          <w:b w:val="0"/>
          <w:color w:val="7F7F7F"/>
          <w:spacing w:val="-6"/>
          <w:sz w:val="18"/>
        </w:rPr>
        <w:t> </w:t>
      </w:r>
      <w:r>
        <w:rPr>
          <w:rFonts w:ascii="Bookman Old Style"/>
          <w:b w:val="0"/>
          <w:color w:val="7F7F7F"/>
          <w:sz w:val="18"/>
        </w:rPr>
        <w:t>time</w:t>
      </w:r>
      <w:r>
        <w:rPr>
          <w:rFonts w:ascii="Bookman Old Style"/>
          <w:b w:val="0"/>
          <w:color w:val="7F7F7F"/>
          <w:spacing w:val="-6"/>
          <w:sz w:val="18"/>
        </w:rPr>
        <w:t> </w:t>
      </w:r>
      <w:r>
        <w:rPr>
          <w:rFonts w:ascii="Bookman Old Style"/>
          <w:b w:val="0"/>
          <w:color w:val="7F7F7F"/>
          <w:sz w:val="18"/>
        </w:rPr>
        <w:t>(EDCT)</w:t>
      </w:r>
      <w:r>
        <w:rPr>
          <w:rFonts w:ascii="Bookman Old Style"/>
          <w:b w:val="0"/>
          <w:color w:val="7F7F7F"/>
          <w:spacing w:val="-6"/>
          <w:sz w:val="18"/>
        </w:rPr>
        <w:t> </w:t>
      </w:r>
      <w:r>
        <w:rPr>
          <w:rFonts w:ascii="Bookman Old Style"/>
          <w:b w:val="0"/>
          <w:color w:val="7F7F7F"/>
          <w:sz w:val="18"/>
        </w:rPr>
        <w:t>within</w:t>
      </w:r>
      <w:r>
        <w:rPr>
          <w:rFonts w:ascii="Bookman Old Style"/>
          <w:b w:val="0"/>
          <w:color w:val="7F7F7F"/>
          <w:spacing w:val="-5"/>
          <w:sz w:val="18"/>
        </w:rPr>
        <w:t> </w:t>
      </w:r>
      <w:r>
        <w:rPr>
          <w:rFonts w:ascii="Bookman Old Style"/>
          <w:b w:val="0"/>
          <w:color w:val="7F7F7F"/>
          <w:sz w:val="18"/>
        </w:rPr>
        <w:t>the</w:t>
      </w:r>
      <w:r>
        <w:rPr>
          <w:rFonts w:ascii="Bookman Old Style"/>
          <w:b w:val="0"/>
          <w:color w:val="7F7F7F"/>
          <w:spacing w:val="-6"/>
          <w:sz w:val="18"/>
        </w:rPr>
        <w:t> </w:t>
      </w:r>
      <w:r>
        <w:rPr>
          <w:rFonts w:ascii="Bookman Old Style"/>
          <w:b w:val="0"/>
          <w:color w:val="7F7F7F"/>
          <w:sz w:val="18"/>
        </w:rPr>
        <w:t>permitted window</w:t>
      </w:r>
      <w:r>
        <w:rPr>
          <w:rFonts w:ascii="Bookman Old Style"/>
          <w:b w:val="0"/>
          <w:color w:val="7F7F7F"/>
          <w:spacing w:val="-5"/>
          <w:sz w:val="18"/>
        </w:rPr>
        <w:t> </w:t>
      </w:r>
      <w:r>
        <w:rPr>
          <w:rFonts w:ascii="Bookman Old Style"/>
          <w:b w:val="0"/>
          <w:color w:val="7F7F7F"/>
          <w:sz w:val="18"/>
        </w:rPr>
        <w:t>around</w:t>
      </w:r>
      <w:r>
        <w:rPr>
          <w:rFonts w:ascii="Bookman Old Style"/>
          <w:b w:val="0"/>
          <w:color w:val="7F7F7F"/>
          <w:spacing w:val="-6"/>
          <w:sz w:val="18"/>
        </w:rPr>
        <w:t> </w:t>
      </w:r>
      <w:r>
        <w:rPr>
          <w:rFonts w:ascii="Bookman Old Style"/>
          <w:b w:val="0"/>
          <w:color w:val="7F7F7F"/>
          <w:sz w:val="18"/>
        </w:rPr>
        <w:t>that</w:t>
      </w:r>
      <w:r>
        <w:rPr>
          <w:rFonts w:ascii="Bookman Old Style"/>
          <w:b w:val="0"/>
          <w:color w:val="7F7F7F"/>
          <w:spacing w:val="-5"/>
          <w:sz w:val="18"/>
        </w:rPr>
        <w:t> </w:t>
      </w:r>
      <w:r>
        <w:rPr>
          <w:rFonts w:ascii="Bookman Old Style"/>
          <w:b w:val="0"/>
          <w:color w:val="7F7F7F"/>
          <w:sz w:val="18"/>
        </w:rPr>
        <w:t>time. </w:t>
      </w:r>
      <w:r>
        <w:rPr>
          <w:rFonts w:ascii="Bookman Old Style"/>
          <w:b w:val="0"/>
          <w:i/>
          <w:color w:val="7F7F7F"/>
          <w:sz w:val="18"/>
        </w:rPr>
        <w:t>(also SN-ATC-03)</w:t>
      </w:r>
    </w:p>
    <w:p>
      <w:pPr>
        <w:spacing w:line="249" w:lineRule="auto" w:before="102"/>
        <w:ind w:left="3815"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05440">
                <wp:simplePos x="0" y="0"/>
                <wp:positionH relativeFrom="page">
                  <wp:posOffset>3355860</wp:posOffset>
                </wp:positionH>
                <wp:positionV relativeFrom="paragraph">
                  <wp:posOffset>34644</wp:posOffset>
                </wp:positionV>
                <wp:extent cx="5770880"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440" from="264.240997pt,2.727949pt" to="718.615997pt,2.727949pt" stroked="true" strokeweight=".327pt" strokecolor="#000000">
                <v:stroke dashstyle="solid"/>
                <w10:wrap type="none"/>
              </v:line>
            </w:pict>
          </mc:Fallback>
        </mc:AlternateContent>
      </w:r>
      <w:r>
        <w:rPr>
          <w:rFonts w:ascii="Georgia"/>
          <w:b/>
          <w:color w:val="7F7F7F"/>
          <w:sz w:val="18"/>
        </w:rPr>
        <w:t>SLR-APT-02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spacing w:val="-6"/>
          <w:sz w:val="18"/>
        </w:rPr>
        <w:t>sequence arrivals and departures so that each </w:t>
      </w:r>
      <w:r>
        <w:rPr>
          <w:rFonts w:ascii="Bookman Old Style"/>
          <w:b w:val="0"/>
          <w:color w:val="7F7F7F"/>
          <w:w w:val="90"/>
          <w:sz w:val="18"/>
        </w:rPr>
        <w:t>runway is used at its declared capacity </w:t>
      </w:r>
      <w:r>
        <w:rPr>
          <w:rFonts w:ascii="Bookman Old Style"/>
          <w:b w:val="0"/>
          <w:color w:val="7F7F7F"/>
          <w:w w:val="90"/>
          <w:sz w:val="18"/>
        </w:rPr>
        <w:t>whenever </w:t>
      </w:r>
      <w:r>
        <w:rPr>
          <w:rFonts w:ascii="Bookman Old Style"/>
          <w:b w:val="0"/>
          <w:color w:val="7F7F7F"/>
          <w:sz w:val="18"/>
        </w:rPr>
        <w:t>demand</w:t>
      </w:r>
      <w:r>
        <w:rPr>
          <w:rFonts w:ascii="Bookman Old Style"/>
          <w:b w:val="0"/>
          <w:color w:val="7F7F7F"/>
          <w:spacing w:val="-9"/>
          <w:sz w:val="18"/>
        </w:rPr>
        <w:t> </w:t>
      </w:r>
      <w:r>
        <w:rPr>
          <w:rFonts w:ascii="Bookman Old Style"/>
          <w:b w:val="0"/>
          <w:color w:val="7F7F7F"/>
          <w:sz w:val="18"/>
        </w:rPr>
        <w:t>is</w:t>
      </w:r>
      <w:r>
        <w:rPr>
          <w:rFonts w:ascii="Bookman Old Style"/>
          <w:b w:val="0"/>
          <w:color w:val="7F7F7F"/>
          <w:spacing w:val="-9"/>
          <w:sz w:val="18"/>
        </w:rPr>
        <w:t> </w:t>
      </w:r>
      <w:r>
        <w:rPr>
          <w:rFonts w:ascii="Bookman Old Style"/>
          <w:b w:val="0"/>
          <w:color w:val="7F7F7F"/>
          <w:sz w:val="18"/>
        </w:rPr>
        <w:t>at</w:t>
      </w:r>
      <w:r>
        <w:rPr>
          <w:rFonts w:ascii="Bookman Old Style"/>
          <w:b w:val="0"/>
          <w:color w:val="7F7F7F"/>
          <w:spacing w:val="-9"/>
          <w:sz w:val="18"/>
        </w:rPr>
        <w:t> </w:t>
      </w:r>
      <w:r>
        <w:rPr>
          <w:rFonts w:ascii="Bookman Old Style"/>
          <w:b w:val="0"/>
          <w:color w:val="7F7F7F"/>
          <w:sz w:val="18"/>
        </w:rPr>
        <w:t>or</w:t>
      </w:r>
      <w:r>
        <w:rPr>
          <w:rFonts w:ascii="Bookman Old Style"/>
          <w:b w:val="0"/>
          <w:color w:val="7F7F7F"/>
          <w:spacing w:val="-9"/>
          <w:sz w:val="18"/>
        </w:rPr>
        <w:t> </w:t>
      </w:r>
      <w:r>
        <w:rPr>
          <w:rFonts w:ascii="Bookman Old Style"/>
          <w:b w:val="0"/>
          <w:color w:val="7F7F7F"/>
          <w:sz w:val="18"/>
        </w:rPr>
        <w:t>above</w:t>
      </w:r>
      <w:r>
        <w:rPr>
          <w:rFonts w:ascii="Bookman Old Style"/>
          <w:b w:val="0"/>
          <w:color w:val="7F7F7F"/>
          <w:spacing w:val="-9"/>
          <w:sz w:val="18"/>
        </w:rPr>
        <w:t> </w:t>
      </w:r>
      <w:r>
        <w:rPr>
          <w:rFonts w:ascii="Bookman Old Style"/>
          <w:b w:val="0"/>
          <w:color w:val="7F7F7F"/>
          <w:sz w:val="18"/>
        </w:rPr>
        <w:t>that</w:t>
      </w:r>
      <w:r>
        <w:rPr>
          <w:rFonts w:ascii="Bookman Old Style"/>
          <w:b w:val="0"/>
          <w:color w:val="7F7F7F"/>
          <w:spacing w:val="-9"/>
          <w:sz w:val="18"/>
        </w:rPr>
        <w:t> </w:t>
      </w:r>
      <w:r>
        <w:rPr>
          <w:rFonts w:ascii="Bookman Old Style"/>
          <w:b w:val="0"/>
          <w:color w:val="7F7F7F"/>
          <w:sz w:val="18"/>
        </w:rPr>
        <w:t>rate. </w:t>
      </w:r>
      <w:r>
        <w:rPr>
          <w:rFonts w:ascii="Bookman Old Style"/>
          <w:b w:val="0"/>
          <w:i/>
          <w:color w:val="7F7F7F"/>
          <w:sz w:val="18"/>
        </w:rPr>
        <w:t>(also</w:t>
      </w:r>
    </w:p>
    <w:p>
      <w:pPr>
        <w:spacing w:line="209" w:lineRule="exact" w:before="0"/>
        <w:ind w:left="3815"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05952">
                <wp:simplePos x="0" y="0"/>
                <wp:positionH relativeFrom="page">
                  <wp:posOffset>1001255</wp:posOffset>
                </wp:positionH>
                <wp:positionV relativeFrom="paragraph">
                  <wp:posOffset>174307</wp:posOffset>
                </wp:positionV>
                <wp:extent cx="8125459"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952" from="78.838997pt,13.725035pt" to="718.615997pt,13.725035pt" stroked="true" strokeweight=".327pt" strokecolor="#000000">
                <v:stroke dashstyle="solid"/>
                <w10:wrap type="none"/>
              </v:line>
            </w:pict>
          </mc:Fallback>
        </mc:AlternateContent>
      </w:r>
      <w:r>
        <w:rPr>
          <w:rFonts w:ascii="Bookman Old Style"/>
          <w:b w:val="0"/>
          <w:i/>
          <w:color w:val="7F7F7F"/>
          <w:w w:val="105"/>
          <w:sz w:val="18"/>
        </w:rPr>
        <w:t>SN-APT-</w:t>
      </w:r>
      <w:r>
        <w:rPr>
          <w:rFonts w:ascii="Bookman Old Style"/>
          <w:b w:val="0"/>
          <w:i/>
          <w:color w:val="7F7F7F"/>
          <w:spacing w:val="-5"/>
          <w:w w:val="105"/>
          <w:sz w:val="18"/>
        </w:rPr>
        <w:t>02)</w:t>
      </w:r>
    </w:p>
    <w:p>
      <w:pPr>
        <w:spacing w:before="37"/>
        <w:ind w:left="263" w:right="0" w:firstLine="0"/>
        <w:jc w:val="left"/>
        <w:rPr>
          <w:rFonts w:ascii="Bookman Old Style"/>
          <w:b w:val="0"/>
          <w:i/>
          <w:sz w:val="18"/>
        </w:rPr>
      </w:pPr>
      <w:r>
        <w:rPr/>
        <w:br w:type="column"/>
      </w: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144"/>
        <w:rPr>
          <w:rFonts w:ascii="Bookman Old Style"/>
          <w:b w:val="0"/>
          <w:i/>
          <w:sz w:val="18"/>
        </w:rPr>
      </w:pPr>
    </w:p>
    <w:p>
      <w:pPr>
        <w:spacing w:before="0"/>
        <w:ind w:left="263"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spacing w:before="137"/>
        <w:rPr>
          <w:rFonts w:ascii="Bookman Old Style"/>
          <w:b w:val="0"/>
          <w:i/>
          <w:sz w:val="18"/>
        </w:rPr>
      </w:pPr>
    </w:p>
    <w:p>
      <w:pPr>
        <w:spacing w:before="0"/>
        <w:ind w:left="263"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spacing w:after="0"/>
        <w:jc w:val="left"/>
        <w:rPr>
          <w:rFonts w:ascii="Bookman Old Style"/>
          <w:b w:val="0"/>
          <w:i/>
          <w:sz w:val="18"/>
        </w:rPr>
        <w:sectPr>
          <w:type w:val="continuous"/>
          <w:pgSz w:w="15840" w:h="12240" w:orient="landscape"/>
          <w:pgMar w:header="0" w:footer="0" w:top="1820" w:bottom="280" w:left="1440" w:right="1440"/>
          <w:cols w:num="2" w:equalWidth="0">
            <w:col w:w="7753" w:space="40"/>
            <w:col w:w="5167"/>
          </w:cols>
        </w:sectPr>
      </w:pPr>
    </w:p>
    <w:p>
      <w:pPr>
        <w:spacing w:line="249" w:lineRule="auto" w:before="113"/>
        <w:ind w:left="27" w:right="0" w:firstLine="0"/>
        <w:jc w:val="left"/>
        <w:rPr>
          <w:rFonts w:ascii="Bookman Old Style"/>
          <w:b w:val="0"/>
          <w:sz w:val="18"/>
        </w:rPr>
      </w:pPr>
      <w:r>
        <w:rPr>
          <w:rFonts w:ascii="Georgia"/>
          <w:b/>
          <w:color w:val="7F7F7F"/>
          <w:sz w:val="18"/>
        </w:rPr>
        <w:t>SN-ATC-03</w:t>
      </w:r>
      <w:r>
        <w:rPr>
          <w:rFonts w:ascii="Georgia"/>
          <w:b/>
          <w:color w:val="7F7F7F"/>
          <w:spacing w:val="40"/>
          <w:sz w:val="18"/>
        </w:rPr>
        <w:t>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w:t>
      </w:r>
      <w:r>
        <w:rPr>
          <w:rFonts w:ascii="Bookman Old Style"/>
          <w:b w:val="0"/>
          <w:color w:val="7F7F7F"/>
          <w:spacing w:val="40"/>
          <w:sz w:val="18"/>
        </w:rPr>
        <w:t> </w:t>
      </w:r>
      <w:r>
        <w:rPr>
          <w:rFonts w:ascii="Bookman Old Style"/>
          <w:b w:val="0"/>
          <w:color w:val="7F7F7F"/>
          <w:w w:val="90"/>
          <w:sz w:val="18"/>
        </w:rPr>
        <w:t>shall make the path each controlled </w:t>
      </w:r>
      <w:r>
        <w:rPr>
          <w:rFonts w:ascii="Bookman Old Style"/>
          <w:b w:val="0"/>
          <w:color w:val="7F7F7F"/>
          <w:w w:val="90"/>
          <w:sz w:val="18"/>
        </w:rPr>
        <w:t>aircraft </w:t>
      </w:r>
      <w:r>
        <w:rPr>
          <w:rFonts w:ascii="Bookman Old Style"/>
          <w:b w:val="0"/>
          <w:color w:val="7F7F7F"/>
          <w:spacing w:val="-4"/>
          <w:sz w:val="18"/>
        </w:rPr>
        <w:t>will</w:t>
      </w:r>
      <w:r>
        <w:rPr>
          <w:rFonts w:ascii="Bookman Old Style"/>
          <w:b w:val="0"/>
          <w:color w:val="7F7F7F"/>
          <w:spacing w:val="-8"/>
          <w:sz w:val="18"/>
        </w:rPr>
        <w:t> </w:t>
      </w:r>
      <w:r>
        <w:rPr>
          <w:rFonts w:ascii="Bookman Old Style"/>
          <w:b w:val="0"/>
          <w:color w:val="7F7F7F"/>
          <w:spacing w:val="-4"/>
          <w:sz w:val="18"/>
        </w:rPr>
        <w:t>fly</w:t>
      </w:r>
      <w:r>
        <w:rPr>
          <w:rFonts w:ascii="Bookman Old Style"/>
          <w:b w:val="0"/>
          <w:color w:val="7F7F7F"/>
          <w:spacing w:val="-8"/>
          <w:sz w:val="18"/>
        </w:rPr>
        <w:t> </w:t>
      </w:r>
      <w:r>
        <w:rPr>
          <w:rFonts w:ascii="Bookman Old Style"/>
          <w:b w:val="0"/>
          <w:color w:val="7F7F7F"/>
          <w:spacing w:val="-4"/>
          <w:sz w:val="18"/>
        </w:rPr>
        <w:t>known</w:t>
      </w:r>
      <w:r>
        <w:rPr>
          <w:rFonts w:ascii="Bookman Old Style"/>
          <w:b w:val="0"/>
          <w:color w:val="7F7F7F"/>
          <w:spacing w:val="-8"/>
          <w:sz w:val="18"/>
        </w:rPr>
        <w:t> </w:t>
      </w:r>
      <w:r>
        <w:rPr>
          <w:rFonts w:ascii="Bookman Old Style"/>
          <w:b w:val="0"/>
          <w:color w:val="7F7F7F"/>
          <w:spacing w:val="-4"/>
          <w:sz w:val="18"/>
        </w:rPr>
        <w:t>to</w:t>
      </w:r>
      <w:r>
        <w:rPr>
          <w:rFonts w:ascii="Bookman Old Style"/>
          <w:b w:val="0"/>
          <w:color w:val="7F7F7F"/>
          <w:spacing w:val="-8"/>
          <w:sz w:val="18"/>
        </w:rPr>
        <w:t> </w:t>
      </w:r>
      <w:r>
        <w:rPr>
          <w:rFonts w:ascii="Bookman Old Style"/>
          <w:b w:val="0"/>
          <w:color w:val="7F7F7F"/>
          <w:spacing w:val="-4"/>
          <w:sz w:val="18"/>
        </w:rPr>
        <w:t>its</w:t>
      </w:r>
      <w:r>
        <w:rPr>
          <w:rFonts w:ascii="Bookman Old Style"/>
          <w:b w:val="0"/>
          <w:color w:val="7F7F7F"/>
          <w:spacing w:val="-8"/>
          <w:sz w:val="18"/>
        </w:rPr>
        <w:t> </w:t>
      </w:r>
      <w:r>
        <w:rPr>
          <w:rFonts w:ascii="Bookman Old Style"/>
          <w:b w:val="0"/>
          <w:color w:val="7F7F7F"/>
          <w:spacing w:val="-4"/>
          <w:sz w:val="18"/>
        </w:rPr>
        <w:t>controller</w:t>
      </w:r>
      <w:r>
        <w:rPr>
          <w:rFonts w:ascii="Bookman Old Style"/>
          <w:b w:val="0"/>
          <w:color w:val="7F7F7F"/>
          <w:spacing w:val="-8"/>
          <w:sz w:val="18"/>
        </w:rPr>
        <w:t> </w:t>
      </w:r>
      <w:r>
        <w:rPr>
          <w:rFonts w:ascii="Bookman Old Style"/>
          <w:b w:val="0"/>
          <w:color w:val="7F7F7F"/>
          <w:spacing w:val="-4"/>
          <w:sz w:val="18"/>
        </w:rPr>
        <w:t>in</w:t>
      </w:r>
      <w:r>
        <w:rPr>
          <w:rFonts w:ascii="Bookman Old Style"/>
          <w:b w:val="0"/>
          <w:color w:val="7F7F7F"/>
          <w:spacing w:val="-8"/>
          <w:sz w:val="18"/>
        </w:rPr>
        <w:t> </w:t>
      </w:r>
      <w:r>
        <w:rPr>
          <w:rFonts w:ascii="Bookman Old Style"/>
          <w:b w:val="0"/>
          <w:color w:val="7F7F7F"/>
          <w:spacing w:val="-4"/>
          <w:sz w:val="18"/>
        </w:rPr>
        <w:t>advance.</w:t>
      </w:r>
    </w:p>
    <w:p>
      <w:pPr>
        <w:tabs>
          <w:tab w:pos="4269" w:val="left" w:leader="none"/>
        </w:tabs>
        <w:spacing w:before="113"/>
        <w:ind w:left="27" w:right="0" w:firstLine="0"/>
        <w:jc w:val="left"/>
        <w:rPr>
          <w:rFonts w:ascii="Bookman Old Style"/>
          <w:b w:val="0"/>
          <w:i/>
          <w:sz w:val="18"/>
        </w:rPr>
      </w:pPr>
      <w:r>
        <w:rPr/>
        <w:br w:type="column"/>
      </w:r>
      <w:r>
        <w:rPr>
          <w:rFonts w:ascii="Georgia"/>
          <w:b/>
          <w:sz w:val="18"/>
        </w:rPr>
        <w:t>SLR-PLN-06</w:t>
      </w:r>
      <w:r>
        <w:rPr>
          <w:rFonts w:ascii="Georgia"/>
          <w:b/>
          <w:spacing w:val="25"/>
          <w:sz w:val="18"/>
        </w:rPr>
        <w:t> </w:t>
      </w:r>
      <w:r>
        <w:rPr>
          <w:rFonts w:ascii="Bookman Old Style"/>
          <w:b w:val="0"/>
          <w:i/>
          <w:sz w:val="18"/>
        </w:rPr>
        <w:t>(text</w:t>
      </w:r>
      <w:r>
        <w:rPr>
          <w:rFonts w:ascii="Bookman Old Style"/>
          <w:b w:val="0"/>
          <w:i/>
          <w:spacing w:val="23"/>
          <w:sz w:val="18"/>
        </w:rPr>
        <w:t> </w:t>
      </w:r>
      <w:r>
        <w:rPr>
          <w:rFonts w:ascii="Bookman Old Style"/>
          <w:b w:val="0"/>
          <w:i/>
          <w:spacing w:val="-2"/>
          <w:sz w:val="18"/>
        </w:rPr>
        <w:t>above)</w:t>
      </w:r>
      <w:r>
        <w:rPr>
          <w:rFonts w:ascii="Bookman Old Style"/>
          <w:b w:val="0"/>
          <w:i/>
          <w:sz w:val="18"/>
        </w:rPr>
        <w:tab/>
      </w:r>
      <w:r>
        <w:rPr>
          <w:rFonts w:ascii="Georgia"/>
          <w:b/>
          <w:sz w:val="18"/>
        </w:rPr>
        <w:t>HLR-OPS-02</w:t>
      </w:r>
      <w:r>
        <w:rPr>
          <w:rFonts w:ascii="Georgia"/>
          <w:b/>
          <w:spacing w:val="24"/>
          <w:sz w:val="18"/>
        </w:rPr>
        <w:t> </w:t>
      </w:r>
      <w:r>
        <w:rPr>
          <w:rFonts w:ascii="Bookman Old Style"/>
          <w:b w:val="0"/>
          <w:i/>
          <w:sz w:val="18"/>
        </w:rPr>
        <w:t>(text</w:t>
      </w:r>
      <w:r>
        <w:rPr>
          <w:rFonts w:ascii="Bookman Old Style"/>
          <w:b w:val="0"/>
          <w:i/>
          <w:spacing w:val="23"/>
          <w:sz w:val="18"/>
        </w:rPr>
        <w:t> </w:t>
      </w:r>
      <w:r>
        <w:rPr>
          <w:rFonts w:ascii="Bookman Old Style"/>
          <w:b w:val="0"/>
          <w:i/>
          <w:spacing w:val="-2"/>
          <w:sz w:val="18"/>
        </w:rPr>
        <w:t>above)</w:t>
      </w:r>
    </w:p>
    <w:p>
      <w:pPr>
        <w:pStyle w:val="BodyText"/>
        <w:rPr>
          <w:rFonts w:ascii="Bookman Old Style"/>
          <w:b w:val="0"/>
          <w:i/>
          <w:sz w:val="20"/>
        </w:rPr>
      </w:pPr>
    </w:p>
    <w:p>
      <w:pPr>
        <w:pStyle w:val="BodyText"/>
        <w:spacing w:before="10"/>
        <w:rPr>
          <w:rFonts w:ascii="Bookman Old Style"/>
          <w:b w:val="0"/>
          <w:i/>
          <w:sz w:val="20"/>
        </w:rPr>
      </w:pPr>
      <w:r>
        <w:rPr>
          <w:rFonts w:ascii="Bookman Old Style"/>
          <w:b w:val="0"/>
          <w:i/>
          <w:sz w:val="20"/>
        </w:rPr>
        <mc:AlternateContent>
          <mc:Choice Requires="wps">
            <w:drawing>
              <wp:anchor distT="0" distB="0" distL="0" distR="0" allowOverlap="1" layoutInCell="1" locked="0" behindDoc="1" simplePos="0" relativeHeight="487661568">
                <wp:simplePos x="0" y="0"/>
                <wp:positionH relativeFrom="page">
                  <wp:posOffset>3355860</wp:posOffset>
                </wp:positionH>
                <wp:positionV relativeFrom="paragraph">
                  <wp:posOffset>170878</wp:posOffset>
                </wp:positionV>
                <wp:extent cx="5770880" cy="127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240997pt;margin-top:13.454974pt;width:454.4pt;height:.1pt;mso-position-horizontal-relative:page;mso-position-vertical-relative:paragraph;z-index:-15654912;mso-wrap-distance-left:0;mso-wrap-distance-right:0" id="docshape99" coordorigin="5285,269" coordsize="9088,0" path="m5285,269l14372,269e" filled="false" stroked="true" strokeweight=".327pt" strokecolor="#000000">
                <v:path arrowok="t"/>
                <v:stroke dashstyle="solid"/>
                <w10:wrap type="topAndBottom"/>
              </v:shape>
            </w:pict>
          </mc:Fallback>
        </mc:AlternateContent>
      </w:r>
    </w:p>
    <w:p>
      <w:pPr>
        <w:tabs>
          <w:tab w:pos="4268" w:val="left" w:leader="none"/>
        </w:tabs>
        <w:spacing w:before="45"/>
        <w:ind w:left="27" w:right="0" w:firstLine="0"/>
        <w:jc w:val="left"/>
        <w:rPr>
          <w:rFonts w:ascii="Bookman Old Style"/>
          <w:b w:val="0"/>
          <w:i/>
          <w:sz w:val="18"/>
        </w:rPr>
      </w:pPr>
      <w:r>
        <w:rPr>
          <w:rFonts w:ascii="Georgia"/>
          <w:b/>
          <w:color w:val="7F7F7F"/>
          <w:sz w:val="18"/>
        </w:rPr>
        <w:t>SLR-FLW-06</w:t>
      </w:r>
      <w:r>
        <w:rPr>
          <w:rFonts w:ascii="Georgia"/>
          <w:b/>
          <w:color w:val="7F7F7F"/>
          <w:spacing w:val="11"/>
          <w:sz w:val="18"/>
        </w:rPr>
        <w:t> </w:t>
      </w:r>
      <w:r>
        <w:rPr>
          <w:rFonts w:ascii="Bookman Old Style"/>
          <w:b w:val="0"/>
          <w:i/>
          <w:color w:val="7F7F7F"/>
          <w:sz w:val="18"/>
        </w:rPr>
        <w:t>(text</w:t>
      </w:r>
      <w:r>
        <w:rPr>
          <w:rFonts w:ascii="Bookman Old Style"/>
          <w:b w:val="0"/>
          <w:i/>
          <w:color w:val="7F7F7F"/>
          <w:spacing w:val="7"/>
          <w:sz w:val="18"/>
        </w:rPr>
        <w:t> </w:t>
      </w:r>
      <w:r>
        <w:rPr>
          <w:rFonts w:ascii="Bookman Old Style"/>
          <w:b w:val="0"/>
          <w:i/>
          <w:color w:val="7F7F7F"/>
          <w:spacing w:val="-2"/>
          <w:sz w:val="18"/>
        </w:rPr>
        <w:t>above)</w:t>
      </w:r>
      <w:r>
        <w:rPr>
          <w:rFonts w:ascii="Bookman Old Style"/>
          <w:b w:val="0"/>
          <w:i/>
          <w:color w:val="7F7F7F"/>
          <w:sz w:val="18"/>
        </w:rPr>
        <w:tab/>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spacing w:before="5"/>
        <w:rPr>
          <w:rFonts w:ascii="Bookman Old Style"/>
          <w:b w:val="0"/>
          <w:i/>
          <w:sz w:val="3"/>
        </w:rPr>
      </w:pPr>
      <w:r>
        <w:rPr>
          <w:rFonts w:ascii="Bookman Old Style"/>
          <w:b w:val="0"/>
          <w:i/>
          <w:sz w:val="3"/>
        </w:rPr>
        <mc:AlternateContent>
          <mc:Choice Requires="wps">
            <w:drawing>
              <wp:anchor distT="0" distB="0" distL="0" distR="0" allowOverlap="1" layoutInCell="1" locked="0" behindDoc="1" simplePos="0" relativeHeight="487662080">
                <wp:simplePos x="0" y="0"/>
                <wp:positionH relativeFrom="page">
                  <wp:posOffset>3355860</wp:posOffset>
                </wp:positionH>
                <wp:positionV relativeFrom="paragraph">
                  <wp:posOffset>41148</wp:posOffset>
                </wp:positionV>
                <wp:extent cx="577088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240997pt;margin-top:3.240047pt;width:454.4pt;height:.1pt;mso-position-horizontal-relative:page;mso-position-vertical-relative:paragraph;z-index:-15654400;mso-wrap-distance-left:0;mso-wrap-distance-right:0" id="docshape100" coordorigin="5285,65" coordsize="9088,0" path="m5285,65l14372,65e" filled="false" stroked="true" strokeweight=".327pt" strokecolor="#000000">
                <v:path arrowok="t"/>
                <v:stroke dashstyle="solid"/>
                <w10:wrap type="topAndBottom"/>
              </v:shape>
            </w:pict>
          </mc:Fallback>
        </mc:AlternateContent>
      </w:r>
    </w:p>
    <w:p>
      <w:pPr>
        <w:tabs>
          <w:tab w:pos="4269" w:val="left" w:leader="none"/>
        </w:tabs>
        <w:spacing w:before="45"/>
        <w:ind w:left="27" w:right="0" w:firstLine="0"/>
        <w:jc w:val="left"/>
        <w:rPr>
          <w:rFonts w:ascii="Bookman Old Style"/>
          <w:b w:val="0"/>
          <w:i/>
          <w:sz w:val="18"/>
        </w:rPr>
      </w:pPr>
      <w:r>
        <w:rPr>
          <w:rFonts w:ascii="Georgia"/>
          <w:b/>
          <w:color w:val="7F7F7F"/>
          <w:sz w:val="18"/>
        </w:rPr>
        <w:t>SLR-CLR-03</w:t>
      </w:r>
      <w:r>
        <w:rPr>
          <w:rFonts w:ascii="Georgia"/>
          <w:b/>
          <w:color w:val="7F7F7F"/>
          <w:spacing w:val="30"/>
          <w:sz w:val="18"/>
        </w:rPr>
        <w:t> </w:t>
      </w:r>
      <w:r>
        <w:rPr>
          <w:rFonts w:ascii="Bookman Old Style"/>
          <w:b w:val="0"/>
          <w:i/>
          <w:color w:val="7F7F7F"/>
          <w:sz w:val="18"/>
        </w:rPr>
        <w:t>(text</w:t>
      </w:r>
      <w:r>
        <w:rPr>
          <w:rFonts w:ascii="Bookman Old Style"/>
          <w:b w:val="0"/>
          <w:i/>
          <w:color w:val="7F7F7F"/>
          <w:spacing w:val="28"/>
          <w:sz w:val="18"/>
        </w:rPr>
        <w:t> </w:t>
      </w:r>
      <w:r>
        <w:rPr>
          <w:rFonts w:ascii="Bookman Old Style"/>
          <w:b w:val="0"/>
          <w:i/>
          <w:color w:val="7F7F7F"/>
          <w:spacing w:val="-2"/>
          <w:sz w:val="18"/>
        </w:rPr>
        <w:t>above)</w:t>
      </w:r>
      <w:r>
        <w:rPr>
          <w:rFonts w:ascii="Bookman Old Style"/>
          <w:b w:val="0"/>
          <w:i/>
          <w:color w:val="7F7F7F"/>
          <w:sz w:val="18"/>
        </w:rPr>
        <w:tab/>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spacing w:before="5"/>
        <w:rPr>
          <w:rFonts w:ascii="Bookman Old Style"/>
          <w:b w:val="0"/>
          <w:i/>
          <w:sz w:val="3"/>
        </w:rPr>
      </w:pPr>
      <w:r>
        <w:rPr>
          <w:rFonts w:ascii="Bookman Old Style"/>
          <w:b w:val="0"/>
          <w:i/>
          <w:sz w:val="3"/>
        </w:rPr>
        <mc:AlternateContent>
          <mc:Choice Requires="wps">
            <w:drawing>
              <wp:anchor distT="0" distB="0" distL="0" distR="0" allowOverlap="1" layoutInCell="1" locked="0" behindDoc="1" simplePos="0" relativeHeight="487662592">
                <wp:simplePos x="0" y="0"/>
                <wp:positionH relativeFrom="page">
                  <wp:posOffset>3355860</wp:posOffset>
                </wp:positionH>
                <wp:positionV relativeFrom="paragraph">
                  <wp:posOffset>41148</wp:posOffset>
                </wp:positionV>
                <wp:extent cx="577088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240997pt;margin-top:3.240047pt;width:454.4pt;height:.1pt;mso-position-horizontal-relative:page;mso-position-vertical-relative:paragraph;z-index:-15653888;mso-wrap-distance-left:0;mso-wrap-distance-right:0" id="docshape101" coordorigin="5285,65" coordsize="9088,0" path="m5285,65l14372,65e" filled="false" stroked="true" strokeweight=".327pt" strokecolor="#000000">
                <v:path arrowok="t"/>
                <v:stroke dashstyle="solid"/>
                <w10:wrap type="topAndBottom"/>
              </v:shape>
            </w:pict>
          </mc:Fallback>
        </mc:AlternateContent>
      </w:r>
    </w:p>
    <w:p>
      <w:pPr>
        <w:tabs>
          <w:tab w:pos="4269" w:val="left" w:leader="none"/>
        </w:tabs>
        <w:spacing w:before="45"/>
        <w:ind w:left="27" w:right="0" w:firstLine="0"/>
        <w:jc w:val="left"/>
        <w:rPr>
          <w:rFonts w:ascii="Bookman Old Style"/>
          <w:b w:val="0"/>
          <w:i/>
          <w:sz w:val="18"/>
        </w:rPr>
      </w:pPr>
      <w:r>
        <w:rPr>
          <w:rFonts w:ascii="Georgia"/>
          <w:b/>
          <w:sz w:val="18"/>
        </w:rPr>
        <w:t>SLR-INF-01</w:t>
      </w:r>
      <w:r>
        <w:rPr>
          <w:rFonts w:ascii="Georgia"/>
          <w:b/>
          <w:spacing w:val="34"/>
          <w:sz w:val="18"/>
        </w:rPr>
        <w:t> </w:t>
      </w:r>
      <w:r>
        <w:rPr>
          <w:rFonts w:ascii="Bookman Old Style"/>
          <w:b w:val="0"/>
          <w:i/>
          <w:sz w:val="18"/>
        </w:rPr>
        <w:t>(text</w:t>
      </w:r>
      <w:r>
        <w:rPr>
          <w:rFonts w:ascii="Bookman Old Style"/>
          <w:b w:val="0"/>
          <w:i/>
          <w:spacing w:val="32"/>
          <w:sz w:val="18"/>
        </w:rPr>
        <w:t> </w:t>
      </w:r>
      <w:r>
        <w:rPr>
          <w:rFonts w:ascii="Bookman Old Style"/>
          <w:b w:val="0"/>
          <w:i/>
          <w:spacing w:val="-2"/>
          <w:sz w:val="18"/>
        </w:rPr>
        <w:t>above)</w:t>
      </w:r>
      <w:r>
        <w:rPr>
          <w:rFonts w:ascii="Bookman Old Style"/>
          <w:b w:val="0"/>
          <w:i/>
          <w:sz w:val="18"/>
        </w:rPr>
        <w:tab/>
      </w:r>
      <w:r>
        <w:rPr>
          <w:rFonts w:ascii="Georgia"/>
          <w:b/>
          <w:sz w:val="18"/>
        </w:rPr>
        <w:t>HLR-ATC-03</w:t>
      </w:r>
      <w:r>
        <w:rPr>
          <w:rFonts w:ascii="Georgia"/>
          <w:b/>
          <w:spacing w:val="36"/>
          <w:sz w:val="18"/>
        </w:rPr>
        <w:t> </w:t>
      </w:r>
      <w:r>
        <w:rPr>
          <w:rFonts w:ascii="Bookman Old Style"/>
          <w:b w:val="0"/>
          <w:i/>
          <w:sz w:val="18"/>
        </w:rPr>
        <w:t>(text</w:t>
      </w:r>
      <w:r>
        <w:rPr>
          <w:rFonts w:ascii="Bookman Old Style"/>
          <w:b w:val="0"/>
          <w:i/>
          <w:spacing w:val="35"/>
          <w:sz w:val="18"/>
        </w:rPr>
        <w:t> </w:t>
      </w:r>
      <w:r>
        <w:rPr>
          <w:rFonts w:ascii="Bookman Old Style"/>
          <w:b w:val="0"/>
          <w:i/>
          <w:spacing w:val="-2"/>
          <w:sz w:val="18"/>
        </w:rPr>
        <w:t>above)</w:t>
      </w:r>
    </w:p>
    <w:p>
      <w:pPr>
        <w:spacing w:after="0"/>
        <w:jc w:val="left"/>
        <w:rPr>
          <w:rFonts w:ascii="Bookman Old Style"/>
          <w:b w:val="0"/>
          <w:i/>
          <w:sz w:val="18"/>
        </w:rPr>
        <w:sectPr>
          <w:type w:val="continuous"/>
          <w:pgSz w:w="15840" w:h="12240" w:orient="landscape"/>
          <w:pgMar w:header="0" w:footer="0" w:top="1820" w:bottom="280" w:left="1440" w:right="1440"/>
          <w:cols w:num="2" w:equalWidth="0">
            <w:col w:w="3548" w:space="240"/>
            <w:col w:w="9172"/>
          </w:cols>
        </w:sectPr>
      </w:pPr>
    </w:p>
    <w:p>
      <w:pPr>
        <w:spacing w:line="249" w:lineRule="auto" w:before="113"/>
        <w:ind w:left="3815" w:right="0" w:firstLine="0"/>
        <w:jc w:val="left"/>
        <w:rPr>
          <w:rFonts w:ascii="Bookman Old Style" w:hAnsi="Bookman Old Style"/>
          <w:b w:val="0"/>
          <w:sz w:val="18"/>
        </w:rPr>
      </w:pPr>
      <w:r>
        <w:rPr>
          <w:rFonts w:ascii="Bookman Old Style" w:hAnsi="Bookman Old Style"/>
          <w:b w:val="0"/>
          <w:sz w:val="18"/>
        </w:rPr>
        <mc:AlternateContent>
          <mc:Choice Requires="wps">
            <w:drawing>
              <wp:anchor distT="0" distB="0" distL="0" distR="0" allowOverlap="1" layoutInCell="1" locked="0" behindDoc="0" simplePos="0" relativeHeight="15806464">
                <wp:simplePos x="0" y="0"/>
                <wp:positionH relativeFrom="page">
                  <wp:posOffset>3355860</wp:posOffset>
                </wp:positionH>
                <wp:positionV relativeFrom="paragraph">
                  <wp:posOffset>41148</wp:posOffset>
                </wp:positionV>
                <wp:extent cx="5770880"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464" from="264.240997pt,3.240047pt" to="718.615997pt,3.240047pt" stroked="true" strokeweight=".327pt" strokecolor="#000000">
                <v:stroke dashstyle="solid"/>
                <w10:wrap type="none"/>
              </v:line>
            </w:pict>
          </mc:Fallback>
        </mc:AlternateContent>
      </w:r>
      <w:r>
        <w:rPr>
          <w:rFonts w:ascii="Georgia" w:hAnsi="Georgia"/>
          <w:b/>
          <w:color w:val="7F7F7F"/>
          <w:sz w:val="18"/>
        </w:rPr>
        <w:t>SLR-EXE-01 </w:t>
      </w:r>
      <w:r>
        <w:rPr>
          <w:rFonts w:ascii="Bookman Old Style" w:hAnsi="Bookman Old Style"/>
          <w:b w:val="0"/>
          <w:color w:val="7F7F7F"/>
          <w:sz w:val="18"/>
        </w:rPr>
        <w:t>[out </w:t>
      </w:r>
      <w:r>
        <w:rPr>
          <w:rFonts w:ascii="Bookman Old Style" w:hAnsi="Bookman Old Style"/>
          <w:b w:val="0"/>
          <w:color w:val="7F7F7F"/>
          <w:w w:val="105"/>
          <w:sz w:val="18"/>
        </w:rPr>
        <w:t>of </w:t>
      </w:r>
      <w:r>
        <w:rPr>
          <w:rFonts w:ascii="Bookman Old Style" w:hAnsi="Bookman Old Style"/>
          <w:b w:val="0"/>
          <w:color w:val="7F7F7F"/>
          <w:sz w:val="18"/>
        </w:rPr>
        <w:t>study] The NAS </w:t>
      </w:r>
      <w:r>
        <w:rPr>
          <w:rFonts w:ascii="Bookman Old Style" w:hAnsi="Bookman Old Style"/>
          <w:b w:val="0"/>
          <w:color w:val="7F7F7F"/>
          <w:sz w:val="18"/>
        </w:rPr>
        <w:t>shall </w:t>
      </w:r>
      <w:r>
        <w:rPr>
          <w:rFonts w:ascii="Bookman Old Style" w:hAnsi="Bookman Old Style"/>
          <w:b w:val="0"/>
          <w:color w:val="7F7F7F"/>
          <w:w w:val="90"/>
          <w:sz w:val="18"/>
        </w:rPr>
        <w:t>hold each flight’s cleared route and altitudes in </w:t>
      </w:r>
      <w:r>
        <w:rPr>
          <w:rFonts w:ascii="Bookman Old Style" w:hAnsi="Bookman Old Style"/>
          <w:b w:val="0"/>
          <w:color w:val="7F7F7F"/>
          <w:spacing w:val="-6"/>
          <w:sz w:val="18"/>
        </w:rPr>
        <w:t>the</w:t>
      </w:r>
      <w:r>
        <w:rPr>
          <w:rFonts w:ascii="Bookman Old Style" w:hAnsi="Bookman Old Style"/>
          <w:b w:val="0"/>
          <w:color w:val="7F7F7F"/>
          <w:spacing w:val="-8"/>
          <w:sz w:val="18"/>
        </w:rPr>
        <w:t> </w:t>
      </w:r>
      <w:r>
        <w:rPr>
          <w:rFonts w:ascii="Bookman Old Style" w:hAnsi="Bookman Old Style"/>
          <w:b w:val="0"/>
          <w:color w:val="7F7F7F"/>
          <w:spacing w:val="-6"/>
          <w:sz w:val="18"/>
        </w:rPr>
        <w:t>flight</w:t>
      </w:r>
      <w:r>
        <w:rPr>
          <w:rFonts w:ascii="Bookman Old Style" w:hAnsi="Bookman Old Style"/>
          <w:b w:val="0"/>
          <w:color w:val="7F7F7F"/>
          <w:spacing w:val="-8"/>
          <w:sz w:val="18"/>
        </w:rPr>
        <w:t> </w:t>
      </w:r>
      <w:r>
        <w:rPr>
          <w:rFonts w:ascii="Bookman Old Style" w:hAnsi="Bookman Old Style"/>
          <w:b w:val="0"/>
          <w:color w:val="7F7F7F"/>
          <w:spacing w:val="-6"/>
          <w:sz w:val="18"/>
        </w:rPr>
        <w:t>management</w:t>
      </w:r>
      <w:r>
        <w:rPr>
          <w:rFonts w:ascii="Bookman Old Style" w:hAnsi="Bookman Old Style"/>
          <w:b w:val="0"/>
          <w:color w:val="7F7F7F"/>
          <w:spacing w:val="-8"/>
          <w:sz w:val="18"/>
        </w:rPr>
        <w:t> </w:t>
      </w:r>
      <w:r>
        <w:rPr>
          <w:rFonts w:ascii="Bookman Old Style" w:hAnsi="Bookman Old Style"/>
          <w:b w:val="0"/>
          <w:color w:val="7F7F7F"/>
          <w:spacing w:val="-6"/>
          <w:sz w:val="18"/>
        </w:rPr>
        <w:t>system</w:t>
      </w:r>
      <w:r>
        <w:rPr>
          <w:rFonts w:ascii="Bookman Old Style" w:hAnsi="Bookman Old Style"/>
          <w:b w:val="0"/>
          <w:color w:val="7F7F7F"/>
          <w:spacing w:val="-7"/>
          <w:sz w:val="18"/>
        </w:rPr>
        <w:t> </w:t>
      </w:r>
      <w:r>
        <w:rPr>
          <w:rFonts w:ascii="Bookman Old Style" w:hAnsi="Bookman Old Style"/>
          <w:b w:val="0"/>
          <w:color w:val="7F7F7F"/>
          <w:spacing w:val="-6"/>
          <w:sz w:val="18"/>
        </w:rPr>
        <w:t>as</w:t>
      </w:r>
      <w:r>
        <w:rPr>
          <w:rFonts w:ascii="Bookman Old Style" w:hAnsi="Bookman Old Style"/>
          <w:b w:val="0"/>
          <w:color w:val="7F7F7F"/>
          <w:spacing w:val="-8"/>
          <w:sz w:val="18"/>
        </w:rPr>
        <w:t> </w:t>
      </w:r>
      <w:r>
        <w:rPr>
          <w:rFonts w:ascii="Bookman Old Style" w:hAnsi="Bookman Old Style"/>
          <w:b w:val="0"/>
          <w:color w:val="7F7F7F"/>
          <w:spacing w:val="-6"/>
          <w:sz w:val="18"/>
        </w:rPr>
        <w:t>the</w:t>
      </w:r>
      <w:r>
        <w:rPr>
          <w:rFonts w:ascii="Bookman Old Style" w:hAnsi="Bookman Old Style"/>
          <w:b w:val="0"/>
          <w:color w:val="7F7F7F"/>
          <w:spacing w:val="-8"/>
          <w:sz w:val="18"/>
        </w:rPr>
        <w:t> </w:t>
      </w:r>
      <w:r>
        <w:rPr>
          <w:rFonts w:ascii="Bookman Old Style" w:hAnsi="Bookman Old Style"/>
          <w:b w:val="0"/>
          <w:color w:val="7F7F7F"/>
          <w:spacing w:val="-6"/>
          <w:sz w:val="18"/>
        </w:rPr>
        <w:t>path</w:t>
      </w:r>
      <w:r>
        <w:rPr>
          <w:rFonts w:ascii="Bookman Old Style" w:hAnsi="Bookman Old Style"/>
          <w:b w:val="0"/>
          <w:color w:val="7F7F7F"/>
          <w:spacing w:val="-8"/>
          <w:sz w:val="18"/>
        </w:rPr>
        <w:t> </w:t>
      </w:r>
      <w:r>
        <w:rPr>
          <w:rFonts w:ascii="Bookman Old Style" w:hAnsi="Bookman Old Style"/>
          <w:b w:val="0"/>
          <w:color w:val="7F7F7F"/>
          <w:spacing w:val="-6"/>
          <w:sz w:val="18"/>
        </w:rPr>
        <w:t>the </w:t>
      </w:r>
      <w:r>
        <w:rPr>
          <w:rFonts w:ascii="Bookman Old Style" w:hAnsi="Bookman Old Style"/>
          <w:b w:val="0"/>
          <w:color w:val="7F7F7F"/>
          <w:sz w:val="18"/>
        </w:rPr>
        <w:t>aircraft’s</w:t>
      </w:r>
      <w:r>
        <w:rPr>
          <w:rFonts w:ascii="Bookman Old Style" w:hAnsi="Bookman Old Style"/>
          <w:b w:val="0"/>
          <w:color w:val="7F7F7F"/>
          <w:spacing w:val="-15"/>
          <w:sz w:val="18"/>
        </w:rPr>
        <w:t> </w:t>
      </w:r>
      <w:r>
        <w:rPr>
          <w:rFonts w:ascii="Bookman Old Style" w:hAnsi="Bookman Old Style"/>
          <w:b w:val="0"/>
          <w:color w:val="7F7F7F"/>
          <w:sz w:val="18"/>
        </w:rPr>
        <w:t>guidance</w:t>
      </w:r>
      <w:r>
        <w:rPr>
          <w:rFonts w:ascii="Bookman Old Style" w:hAnsi="Bookman Old Style"/>
          <w:b w:val="0"/>
          <w:color w:val="7F7F7F"/>
          <w:spacing w:val="-14"/>
          <w:sz w:val="18"/>
        </w:rPr>
        <w:t> </w:t>
      </w:r>
      <w:r>
        <w:rPr>
          <w:rFonts w:ascii="Bookman Old Style" w:hAnsi="Bookman Old Style"/>
          <w:b w:val="0"/>
          <w:color w:val="7F7F7F"/>
          <w:sz w:val="18"/>
        </w:rPr>
        <w:t>follows.</w:t>
      </w:r>
    </w:p>
    <w:p>
      <w:pPr>
        <w:spacing w:before="113"/>
        <w:ind w:left="386" w:right="0" w:firstLine="0"/>
        <w:jc w:val="left"/>
        <w:rPr>
          <w:rFonts w:ascii="Bookman Old Style"/>
          <w:b w:val="0"/>
          <w:i/>
          <w:sz w:val="18"/>
        </w:rPr>
      </w:pPr>
      <w:r>
        <w:rPr/>
        <w:br w:type="column"/>
      </w: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spacing w:after="0"/>
        <w:jc w:val="left"/>
        <w:rPr>
          <w:rFonts w:ascii="Bookman Old Style"/>
          <w:b w:val="0"/>
          <w:i/>
          <w:sz w:val="18"/>
        </w:rPr>
        <w:sectPr>
          <w:type w:val="continuous"/>
          <w:pgSz w:w="15840" w:h="12240" w:orient="landscape"/>
          <w:pgMar w:header="0" w:footer="0" w:top="1820" w:bottom="280" w:left="1440" w:right="1440"/>
          <w:cols w:num="2" w:equalWidth="0">
            <w:col w:w="7630" w:space="40"/>
            <w:col w:w="5290"/>
          </w:cols>
        </w:sectPr>
      </w:pPr>
    </w:p>
    <w:p>
      <w:pPr>
        <w:pStyle w:val="BodyText"/>
        <w:spacing w:before="7"/>
        <w:rPr>
          <w:rFonts w:ascii="Bookman Old Style"/>
          <w:b w:val="0"/>
          <w:i/>
          <w:sz w:val="4"/>
        </w:rPr>
      </w:pPr>
    </w:p>
    <w:p>
      <w:pPr>
        <w:spacing w:line="20" w:lineRule="exact"/>
        <w:ind w:left="3844"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211" name="Group 211"/>
                <wp:cNvGraphicFramePr>
                  <a:graphicFrameLocks/>
                </wp:cNvGraphicFramePr>
                <a:graphic>
                  <a:graphicData uri="http://schemas.microsoft.com/office/word/2010/wordprocessingGroup">
                    <wpg:wgp>
                      <wpg:cNvPr id="211" name="Group 211"/>
                      <wpg:cNvGrpSpPr/>
                      <wpg:grpSpPr>
                        <a:xfrm>
                          <a:off x="0" y="0"/>
                          <a:ext cx="5770880" cy="4445"/>
                          <a:chExt cx="5770880" cy="4445"/>
                        </a:xfrm>
                      </wpg:grpSpPr>
                      <wps:wsp>
                        <wps:cNvPr id="212" name="Graphic 212"/>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102" coordorigin="0,0" coordsize="9088,7">
                <v:line style="position:absolute" from="0,3" to="9088,3" stroked="true" strokeweight=".327pt" strokecolor="#000000">
                  <v:stroke dashstyle="solid"/>
                </v:line>
              </v:group>
            </w:pict>
          </mc:Fallback>
        </mc:AlternateContent>
      </w:r>
      <w:r>
        <w:rPr>
          <w:rFonts w:ascii="Bookman Old Style"/>
          <w:sz w:val="2"/>
        </w:rPr>
      </w:r>
    </w:p>
    <w:p>
      <w:pPr>
        <w:tabs>
          <w:tab w:pos="8056" w:val="left" w:leader="none"/>
        </w:tabs>
        <w:spacing w:line="249" w:lineRule="auto" w:before="29"/>
        <w:ind w:left="8056" w:right="2584" w:hanging="4242"/>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06976">
                <wp:simplePos x="0" y="0"/>
                <wp:positionH relativeFrom="page">
                  <wp:posOffset>1001255</wp:posOffset>
                </wp:positionH>
                <wp:positionV relativeFrom="paragraph">
                  <wp:posOffset>472113</wp:posOffset>
                </wp:positionV>
                <wp:extent cx="8125459"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976" from="78.838997pt,37.174267pt" to="718.615997pt,37.174267pt" stroked="true" strokeweight=".327pt" strokecolor="#000000">
                <v:stroke dashstyle="solid"/>
                <w10:wrap type="none"/>
              </v:line>
            </w:pict>
          </mc:Fallback>
        </mc:AlternateContent>
      </w:r>
      <w:r>
        <w:rPr>
          <w:rFonts w:ascii="Georgia"/>
          <w:b/>
          <w:sz w:val="18"/>
        </w:rPr>
        <w:t>SLR-EXE-02 </w:t>
      </w:r>
      <w:r>
        <w:rPr>
          <w:rFonts w:ascii="Bookman Old Style"/>
          <w:b w:val="0"/>
          <w:i/>
          <w:sz w:val="18"/>
        </w:rPr>
        <w:t>(text above)</w:t>
        <w:tab/>
      </w:r>
      <w:r>
        <w:rPr>
          <w:rFonts w:ascii="Georgia"/>
          <w:b/>
          <w:sz w:val="18"/>
        </w:rPr>
        <w:t>HLR-CRW-01</w:t>
      </w:r>
      <w:r>
        <w:rPr>
          <w:rFonts w:ascii="Georgia"/>
          <w:b/>
          <w:spacing w:val="-1"/>
          <w:sz w:val="18"/>
        </w:rPr>
        <w:t> </w:t>
      </w:r>
      <w:r>
        <w:rPr>
          <w:rFonts w:ascii="Bookman Old Style"/>
          <w:b w:val="0"/>
          <w:i/>
          <w:sz w:val="18"/>
        </w:rPr>
        <w:t>(text</w:t>
      </w:r>
      <w:r>
        <w:rPr>
          <w:rFonts w:ascii="Bookman Old Style"/>
          <w:b w:val="0"/>
          <w:i/>
          <w:spacing w:val="-6"/>
          <w:sz w:val="18"/>
        </w:rPr>
        <w:t> </w:t>
      </w:r>
      <w:r>
        <w:rPr>
          <w:rFonts w:ascii="Bookman Old Style"/>
          <w:b w:val="0"/>
          <w:i/>
          <w:sz w:val="18"/>
        </w:rPr>
        <w:t>above)</w:t>
      </w:r>
      <w:r>
        <w:rPr>
          <w:rFonts w:ascii="Bookman Old Style"/>
          <w:b w:val="0"/>
          <w:i/>
          <w:sz w:val="18"/>
        </w:rPr>
        <w:t> </w:t>
      </w:r>
      <w:r>
        <w:rPr>
          <w:rFonts w:ascii="Georgia"/>
          <w:b/>
          <w:sz w:val="18"/>
        </w:rPr>
        <w:t>HLR-ATC-01 </w:t>
      </w:r>
      <w:r>
        <w:rPr>
          <w:rFonts w:ascii="Bookman Old Style"/>
          <w:b w:val="0"/>
          <w:i/>
          <w:sz w:val="18"/>
        </w:rPr>
        <w:t>(text above)</w:t>
      </w:r>
      <w:r>
        <w:rPr>
          <w:rFonts w:ascii="Bookman Old Style"/>
          <w:b w:val="0"/>
          <w:i/>
          <w:sz w:val="18"/>
        </w:rPr>
        <w:t> </w:t>
      </w:r>
      <w:r>
        <w:rPr>
          <w:rFonts w:ascii="Georgia"/>
          <w:b/>
          <w:sz w:val="18"/>
        </w:rPr>
        <w:t>HLR-ACF-02 </w:t>
      </w:r>
      <w:r>
        <w:rPr>
          <w:rFonts w:ascii="Bookman Old Style"/>
          <w:b w:val="0"/>
          <w:i/>
          <w:sz w:val="18"/>
        </w:rPr>
        <w:t>(text above)</w:t>
      </w:r>
    </w:p>
    <w:p>
      <w:pPr>
        <w:spacing w:after="0" w:line="249" w:lineRule="auto"/>
        <w:jc w:val="left"/>
        <w:rPr>
          <w:rFonts w:ascii="Bookman Old Style"/>
          <w:b w:val="0"/>
          <w:i/>
          <w:sz w:val="18"/>
        </w:rPr>
        <w:sectPr>
          <w:type w:val="continuous"/>
          <w:pgSz w:w="15840" w:h="12240" w:orient="landscape"/>
          <w:pgMar w:header="0" w:footer="0" w:top="1820" w:bottom="280" w:left="1440" w:right="1440"/>
        </w:sectPr>
      </w:pPr>
    </w:p>
    <w:p>
      <w:pPr>
        <w:spacing w:line="249" w:lineRule="auto" w:before="103"/>
        <w:ind w:left="27" w:right="0" w:firstLine="0"/>
        <w:jc w:val="left"/>
        <w:rPr>
          <w:rFonts w:ascii="Bookman Old Style"/>
          <w:b w:val="0"/>
          <w:sz w:val="18"/>
        </w:rPr>
      </w:pPr>
      <w:r>
        <w:rPr>
          <w:rFonts w:ascii="Georgia"/>
          <w:b/>
          <w:sz w:val="18"/>
        </w:rPr>
        <w:t>SN-ATC-04 </w:t>
      </w:r>
      <w:r>
        <w:rPr>
          <w:rFonts w:ascii="Bookman Old Style"/>
          <w:b w:val="0"/>
          <w:sz w:val="18"/>
        </w:rPr>
        <w:t>The NAS shall keep the </w:t>
      </w:r>
      <w:r>
        <w:rPr>
          <w:rFonts w:ascii="Bookman Old Style"/>
          <w:b w:val="0"/>
          <w:w w:val="90"/>
          <w:sz w:val="18"/>
        </w:rPr>
        <w:t>number of control actions a sector </w:t>
      </w:r>
      <w:r>
        <w:rPr>
          <w:rFonts w:ascii="Bookman Old Style"/>
          <w:b w:val="0"/>
          <w:w w:val="90"/>
          <w:sz w:val="18"/>
        </w:rPr>
        <w:t>controller </w:t>
      </w:r>
      <w:r>
        <w:rPr>
          <w:rFonts w:ascii="Bookman Old Style"/>
          <w:b w:val="0"/>
          <w:spacing w:val="-6"/>
          <w:sz w:val="18"/>
        </w:rPr>
        <w:t>must</w:t>
      </w:r>
      <w:r>
        <w:rPr>
          <w:rFonts w:ascii="Bookman Old Style"/>
          <w:b w:val="0"/>
          <w:spacing w:val="-9"/>
          <w:sz w:val="18"/>
        </w:rPr>
        <w:t> </w:t>
      </w:r>
      <w:r>
        <w:rPr>
          <w:rFonts w:ascii="Bookman Old Style"/>
          <w:b w:val="0"/>
          <w:spacing w:val="-6"/>
          <w:sz w:val="18"/>
        </w:rPr>
        <w:t>take</w:t>
      </w:r>
      <w:r>
        <w:rPr>
          <w:rFonts w:ascii="Bookman Old Style"/>
          <w:b w:val="0"/>
          <w:spacing w:val="-8"/>
          <w:sz w:val="18"/>
        </w:rPr>
        <w:t> </w:t>
      </w:r>
      <w:r>
        <w:rPr>
          <w:rFonts w:ascii="Bookman Old Style"/>
          <w:b w:val="0"/>
          <w:spacing w:val="-6"/>
          <w:sz w:val="18"/>
        </w:rPr>
        <w:t>within</w:t>
      </w:r>
      <w:r>
        <w:rPr>
          <w:rFonts w:ascii="Bookman Old Style"/>
          <w:b w:val="0"/>
          <w:spacing w:val="-9"/>
          <w:sz w:val="18"/>
        </w:rPr>
        <w:t> </w:t>
      </w:r>
      <w:r>
        <w:rPr>
          <w:rFonts w:ascii="Bookman Old Style"/>
          <w:b w:val="0"/>
          <w:spacing w:val="-6"/>
          <w:sz w:val="18"/>
        </w:rPr>
        <w:t>what</w:t>
      </w:r>
      <w:r>
        <w:rPr>
          <w:rFonts w:ascii="Bookman Old Style"/>
          <w:b w:val="0"/>
          <w:spacing w:val="-8"/>
          <w:sz w:val="18"/>
        </w:rPr>
        <w:t> </w:t>
      </w:r>
      <w:r>
        <w:rPr>
          <w:rFonts w:ascii="Bookman Old Style"/>
          <w:b w:val="0"/>
          <w:spacing w:val="-6"/>
          <w:sz w:val="18"/>
        </w:rPr>
        <w:t>one</w:t>
      </w:r>
      <w:r>
        <w:rPr>
          <w:rFonts w:ascii="Bookman Old Style"/>
          <w:b w:val="0"/>
          <w:spacing w:val="-8"/>
          <w:sz w:val="18"/>
        </w:rPr>
        <w:t> </w:t>
      </w:r>
      <w:r>
        <w:rPr>
          <w:rFonts w:ascii="Bookman Old Style"/>
          <w:b w:val="0"/>
          <w:spacing w:val="-6"/>
          <w:sz w:val="18"/>
        </w:rPr>
        <w:t>sector</w:t>
      </w:r>
      <w:r>
        <w:rPr>
          <w:rFonts w:ascii="Bookman Old Style"/>
          <w:b w:val="0"/>
          <w:spacing w:val="-9"/>
          <w:sz w:val="18"/>
        </w:rPr>
        <w:t> </w:t>
      </w:r>
      <w:r>
        <w:rPr>
          <w:rFonts w:ascii="Bookman Old Style"/>
          <w:b w:val="0"/>
          <w:spacing w:val="-6"/>
          <w:sz w:val="18"/>
        </w:rPr>
        <w:t>team</w:t>
      </w:r>
      <w:r>
        <w:rPr>
          <w:rFonts w:ascii="Bookman Old Style"/>
          <w:b w:val="0"/>
          <w:spacing w:val="-8"/>
          <w:sz w:val="18"/>
        </w:rPr>
        <w:t> </w:t>
      </w:r>
      <w:r>
        <w:rPr>
          <w:rFonts w:ascii="Bookman Old Style"/>
          <w:b w:val="0"/>
          <w:spacing w:val="-6"/>
          <w:sz w:val="18"/>
        </w:rPr>
        <w:t>can </w:t>
      </w:r>
      <w:r>
        <w:rPr>
          <w:rFonts w:ascii="Bookman Old Style"/>
          <w:b w:val="0"/>
          <w:spacing w:val="-2"/>
          <w:sz w:val="18"/>
        </w:rPr>
        <w:t>sustain.</w:t>
      </w:r>
    </w:p>
    <w:p>
      <w:pPr>
        <w:spacing w:line="249" w:lineRule="auto" w:before="103"/>
        <w:ind w:left="27" w:right="140" w:firstLine="0"/>
        <w:jc w:val="left"/>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807488">
                <wp:simplePos x="0" y="0"/>
                <wp:positionH relativeFrom="page">
                  <wp:posOffset>1001255</wp:posOffset>
                </wp:positionH>
                <wp:positionV relativeFrom="paragraph">
                  <wp:posOffset>35052</wp:posOffset>
                </wp:positionV>
                <wp:extent cx="8125459" cy="127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7488" from="78.838997pt,2.760047pt" to="718.615997pt,2.760047pt" stroked="true" strokeweight=".327pt" strokecolor="#000000">
                <v:stroke dashstyle="solid"/>
                <w10:wrap type="none"/>
              </v:line>
            </w:pict>
          </mc:Fallback>
        </mc:AlternateContent>
      </w:r>
      <w:r>
        <w:rPr>
          <w:rFonts w:ascii="Georgia"/>
          <w:b/>
          <w:color w:val="7F7F7F"/>
          <w:sz w:val="18"/>
        </w:rPr>
        <w:t>SN-ATC-05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w:t>
      </w:r>
      <w:r>
        <w:rPr>
          <w:rFonts w:ascii="Bookman Old Style"/>
          <w:b w:val="0"/>
          <w:color w:val="7F7F7F"/>
          <w:spacing w:val="-6"/>
          <w:sz w:val="18"/>
        </w:rPr>
        <w:t>shall</w:t>
      </w:r>
      <w:r>
        <w:rPr>
          <w:rFonts w:ascii="Bookman Old Style"/>
          <w:b w:val="0"/>
          <w:color w:val="7F7F7F"/>
          <w:spacing w:val="-9"/>
          <w:sz w:val="18"/>
        </w:rPr>
        <w:t> </w:t>
      </w:r>
      <w:r>
        <w:rPr>
          <w:rFonts w:ascii="Bookman Old Style"/>
          <w:b w:val="0"/>
          <w:color w:val="7F7F7F"/>
          <w:spacing w:val="-6"/>
          <w:sz w:val="18"/>
        </w:rPr>
        <w:t>share</w:t>
      </w:r>
      <w:r>
        <w:rPr>
          <w:rFonts w:ascii="Bookman Old Style"/>
          <w:b w:val="0"/>
          <w:color w:val="7F7F7F"/>
          <w:spacing w:val="-8"/>
          <w:sz w:val="18"/>
        </w:rPr>
        <w:t> </w:t>
      </w:r>
      <w:r>
        <w:rPr>
          <w:rFonts w:ascii="Bookman Old Style"/>
          <w:b w:val="0"/>
          <w:color w:val="7F7F7F"/>
          <w:spacing w:val="-6"/>
          <w:sz w:val="18"/>
        </w:rPr>
        <w:t>unavoidable</w:t>
      </w:r>
      <w:r>
        <w:rPr>
          <w:rFonts w:ascii="Bookman Old Style"/>
          <w:b w:val="0"/>
          <w:color w:val="7F7F7F"/>
          <w:spacing w:val="-9"/>
          <w:sz w:val="18"/>
        </w:rPr>
        <w:t> </w:t>
      </w:r>
      <w:r>
        <w:rPr>
          <w:rFonts w:ascii="Bookman Old Style"/>
          <w:b w:val="0"/>
          <w:color w:val="7F7F7F"/>
          <w:spacing w:val="-6"/>
          <w:sz w:val="18"/>
        </w:rPr>
        <w:t>delay</w:t>
      </w:r>
      <w:r>
        <w:rPr>
          <w:rFonts w:ascii="Bookman Old Style"/>
          <w:b w:val="0"/>
          <w:color w:val="7F7F7F"/>
          <w:spacing w:val="-8"/>
          <w:sz w:val="18"/>
        </w:rPr>
        <w:t> </w:t>
      </w:r>
      <w:r>
        <w:rPr>
          <w:rFonts w:ascii="Bookman Old Style"/>
          <w:b w:val="0"/>
          <w:color w:val="7F7F7F"/>
          <w:spacing w:val="-6"/>
          <w:sz w:val="18"/>
        </w:rPr>
        <w:t>equitably </w:t>
      </w:r>
      <w:r>
        <w:rPr>
          <w:rFonts w:ascii="Bookman Old Style"/>
          <w:b w:val="0"/>
          <w:color w:val="7F7F7F"/>
          <w:spacing w:val="-2"/>
          <w:sz w:val="18"/>
        </w:rPr>
        <w:t>among</w:t>
      </w:r>
      <w:r>
        <w:rPr>
          <w:rFonts w:ascii="Bookman Old Style"/>
          <w:b w:val="0"/>
          <w:color w:val="7F7F7F"/>
          <w:spacing w:val="-13"/>
          <w:sz w:val="18"/>
        </w:rPr>
        <w:t> </w:t>
      </w:r>
      <w:r>
        <w:rPr>
          <w:rFonts w:ascii="Bookman Old Style"/>
          <w:b w:val="0"/>
          <w:color w:val="7F7F7F"/>
          <w:spacing w:val="-2"/>
          <w:sz w:val="18"/>
        </w:rPr>
        <w:t>airspace</w:t>
      </w:r>
      <w:r>
        <w:rPr>
          <w:rFonts w:ascii="Bookman Old Style"/>
          <w:b w:val="0"/>
          <w:color w:val="7F7F7F"/>
          <w:spacing w:val="-12"/>
          <w:sz w:val="18"/>
        </w:rPr>
        <w:t> </w:t>
      </w:r>
      <w:r>
        <w:rPr>
          <w:rFonts w:ascii="Bookman Old Style"/>
          <w:b w:val="0"/>
          <w:color w:val="7F7F7F"/>
          <w:spacing w:val="-2"/>
          <w:sz w:val="18"/>
        </w:rPr>
        <w:t>users.</w:t>
      </w:r>
    </w:p>
    <w:p>
      <w:pPr>
        <w:spacing w:line="249" w:lineRule="auto" w:before="103"/>
        <w:ind w:left="27" w:right="143" w:firstLine="0"/>
        <w:jc w:val="both"/>
        <w:rPr>
          <w:rFonts w:ascii="Bookman Old Style"/>
          <w:b w:val="0"/>
          <w:sz w:val="18"/>
        </w:rPr>
      </w:pPr>
      <w:r>
        <w:rPr/>
        <w:br w:type="column"/>
      </w:r>
      <w:r>
        <w:rPr>
          <w:rFonts w:ascii="Georgia"/>
          <w:b/>
          <w:sz w:val="18"/>
        </w:rPr>
        <w:t>SLR-CLR-15</w:t>
      </w:r>
      <w:r>
        <w:rPr>
          <w:rFonts w:ascii="Georgia"/>
          <w:b/>
          <w:spacing w:val="-12"/>
          <w:sz w:val="18"/>
        </w:rPr>
        <w:t> </w:t>
      </w:r>
      <w:r>
        <w:rPr>
          <w:rFonts w:ascii="Bookman Old Style"/>
          <w:b w:val="0"/>
          <w:sz w:val="18"/>
        </w:rPr>
        <w:t>The</w:t>
      </w:r>
      <w:r>
        <w:rPr>
          <w:rFonts w:ascii="Bookman Old Style"/>
          <w:b w:val="0"/>
          <w:spacing w:val="-14"/>
          <w:sz w:val="18"/>
        </w:rPr>
        <w:t> </w:t>
      </w:r>
      <w:r>
        <w:rPr>
          <w:rFonts w:ascii="Bookman Old Style"/>
          <w:b w:val="0"/>
          <w:sz w:val="18"/>
        </w:rPr>
        <w:t>NAS</w:t>
      </w:r>
      <w:r>
        <w:rPr>
          <w:rFonts w:ascii="Bookman Old Style"/>
          <w:b w:val="0"/>
          <w:spacing w:val="-15"/>
          <w:sz w:val="18"/>
        </w:rPr>
        <w:t> </w:t>
      </w:r>
      <w:r>
        <w:rPr>
          <w:rFonts w:ascii="Bookman Old Style"/>
          <w:b w:val="0"/>
          <w:sz w:val="18"/>
        </w:rPr>
        <w:t>shall</w:t>
      </w:r>
      <w:r>
        <w:rPr>
          <w:rFonts w:ascii="Bookman Old Style"/>
          <w:b w:val="0"/>
          <w:spacing w:val="-14"/>
          <w:sz w:val="18"/>
        </w:rPr>
        <w:t> </w:t>
      </w:r>
      <w:r>
        <w:rPr>
          <w:rFonts w:ascii="Bookman Old Style"/>
          <w:b w:val="0"/>
          <w:sz w:val="18"/>
        </w:rPr>
        <w:t>keep</w:t>
      </w:r>
      <w:r>
        <w:rPr>
          <w:rFonts w:ascii="Bookman Old Style"/>
          <w:b w:val="0"/>
          <w:spacing w:val="-14"/>
          <w:sz w:val="18"/>
        </w:rPr>
        <w:t> </w:t>
      </w:r>
      <w:r>
        <w:rPr>
          <w:rFonts w:ascii="Bookman Old Style"/>
          <w:b w:val="0"/>
          <w:sz w:val="18"/>
        </w:rPr>
        <w:t>the</w:t>
      </w:r>
      <w:r>
        <w:rPr>
          <w:rFonts w:ascii="Bookman Old Style"/>
          <w:b w:val="0"/>
          <w:spacing w:val="-15"/>
          <w:sz w:val="18"/>
        </w:rPr>
        <w:t> </w:t>
      </w:r>
      <w:r>
        <w:rPr>
          <w:rFonts w:ascii="Bookman Old Style"/>
          <w:b w:val="0"/>
          <w:sz w:val="18"/>
        </w:rPr>
        <w:t>control </w:t>
      </w:r>
      <w:r>
        <w:rPr>
          <w:rFonts w:ascii="Bookman Old Style"/>
          <w:b w:val="0"/>
          <w:w w:val="90"/>
          <w:sz w:val="18"/>
        </w:rPr>
        <w:t>instructions needed to resolve a conflict within </w:t>
      </w:r>
      <w:r>
        <w:rPr>
          <w:rFonts w:ascii="Bookman Old Style"/>
          <w:b w:val="0"/>
          <w:spacing w:val="-2"/>
          <w:sz w:val="18"/>
        </w:rPr>
        <w:t>what</w:t>
      </w:r>
      <w:r>
        <w:rPr>
          <w:rFonts w:ascii="Bookman Old Style"/>
          <w:b w:val="0"/>
          <w:spacing w:val="-12"/>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sector</w:t>
      </w:r>
      <w:r>
        <w:rPr>
          <w:rFonts w:ascii="Bookman Old Style"/>
          <w:b w:val="0"/>
          <w:spacing w:val="-12"/>
          <w:sz w:val="18"/>
        </w:rPr>
        <w:t> </w:t>
      </w:r>
      <w:r>
        <w:rPr>
          <w:rFonts w:ascii="Bookman Old Style"/>
          <w:b w:val="0"/>
          <w:spacing w:val="-2"/>
          <w:sz w:val="18"/>
        </w:rPr>
        <w:t>team</w:t>
      </w:r>
      <w:r>
        <w:rPr>
          <w:rFonts w:ascii="Bookman Old Style"/>
          <w:b w:val="0"/>
          <w:spacing w:val="-12"/>
          <w:sz w:val="18"/>
        </w:rPr>
        <w:t> </w:t>
      </w:r>
      <w:r>
        <w:rPr>
          <w:rFonts w:ascii="Bookman Old Style"/>
          <w:b w:val="0"/>
          <w:spacing w:val="-2"/>
          <w:sz w:val="18"/>
        </w:rPr>
        <w:t>can</w:t>
      </w:r>
      <w:r>
        <w:rPr>
          <w:rFonts w:ascii="Bookman Old Style"/>
          <w:b w:val="0"/>
          <w:spacing w:val="-12"/>
          <w:sz w:val="18"/>
        </w:rPr>
        <w:t> </w:t>
      </w:r>
      <w:r>
        <w:rPr>
          <w:rFonts w:ascii="Bookman Old Style"/>
          <w:b w:val="0"/>
          <w:spacing w:val="-2"/>
          <w:sz w:val="18"/>
        </w:rPr>
        <w:t>sustain.</w:t>
      </w:r>
    </w:p>
    <w:p>
      <w:pPr>
        <w:pStyle w:val="BodyText"/>
        <w:spacing w:before="111"/>
        <w:rPr>
          <w:rFonts w:ascii="Bookman Old Style"/>
          <w:b w:val="0"/>
          <w:sz w:val="18"/>
        </w:rPr>
      </w:pPr>
    </w:p>
    <w:p>
      <w:pPr>
        <w:spacing w:line="249" w:lineRule="auto" w:before="0"/>
        <w:ind w:left="27" w:right="0" w:firstLine="0"/>
        <w:jc w:val="left"/>
        <w:rPr>
          <w:rFonts w:ascii="Bookman Old Style"/>
          <w:b w:val="0"/>
          <w:sz w:val="18"/>
        </w:rPr>
      </w:pPr>
      <w:r>
        <w:rPr>
          <w:rFonts w:ascii="Georgia"/>
          <w:b/>
          <w:color w:val="7F7F7F"/>
          <w:sz w:val="18"/>
        </w:rPr>
        <w:t>SLR-FLW-05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w w:val="90"/>
          <w:sz w:val="18"/>
        </w:rPr>
        <w:t>assign the delay created by a traffic management </w:t>
      </w:r>
      <w:r>
        <w:rPr>
          <w:rFonts w:ascii="Bookman Old Style"/>
          <w:b w:val="0"/>
          <w:color w:val="7F7F7F"/>
          <w:spacing w:val="-4"/>
          <w:sz w:val="18"/>
        </w:rPr>
        <w:t>initiative</w:t>
      </w:r>
      <w:r>
        <w:rPr>
          <w:rFonts w:ascii="Bookman Old Style"/>
          <w:b w:val="0"/>
          <w:color w:val="7F7F7F"/>
          <w:spacing w:val="-6"/>
          <w:sz w:val="18"/>
        </w:rPr>
        <w:t> </w:t>
      </w:r>
      <w:r>
        <w:rPr>
          <w:rFonts w:ascii="Bookman Old Style"/>
          <w:b w:val="0"/>
          <w:color w:val="7F7F7F"/>
          <w:spacing w:val="-4"/>
          <w:sz w:val="18"/>
        </w:rPr>
        <w:t>equitably</w:t>
      </w:r>
      <w:r>
        <w:rPr>
          <w:rFonts w:ascii="Bookman Old Style"/>
          <w:b w:val="0"/>
          <w:color w:val="7F7F7F"/>
          <w:spacing w:val="-6"/>
          <w:sz w:val="18"/>
        </w:rPr>
        <w:t> </w:t>
      </w:r>
      <w:r>
        <w:rPr>
          <w:rFonts w:ascii="Bookman Old Style"/>
          <w:b w:val="0"/>
          <w:color w:val="7F7F7F"/>
          <w:spacing w:val="-4"/>
          <w:sz w:val="18"/>
        </w:rPr>
        <w:t>among</w:t>
      </w:r>
      <w:r>
        <w:rPr>
          <w:rFonts w:ascii="Bookman Old Style"/>
          <w:b w:val="0"/>
          <w:color w:val="7F7F7F"/>
          <w:spacing w:val="-5"/>
          <w:sz w:val="18"/>
        </w:rPr>
        <w:t> </w:t>
      </w:r>
      <w:r>
        <w:rPr>
          <w:rFonts w:ascii="Bookman Old Style"/>
          <w:b w:val="0"/>
          <w:color w:val="7F7F7F"/>
          <w:spacing w:val="-4"/>
          <w:sz w:val="18"/>
        </w:rPr>
        <w:t>all</w:t>
      </w:r>
      <w:r>
        <w:rPr>
          <w:rFonts w:ascii="Bookman Old Style"/>
          <w:b w:val="0"/>
          <w:color w:val="7F7F7F"/>
          <w:spacing w:val="-5"/>
          <w:sz w:val="18"/>
        </w:rPr>
        <w:t> </w:t>
      </w:r>
      <w:r>
        <w:rPr>
          <w:rFonts w:ascii="Bookman Old Style"/>
          <w:b w:val="0"/>
          <w:color w:val="7F7F7F"/>
          <w:spacing w:val="-4"/>
          <w:sz w:val="18"/>
        </w:rPr>
        <w:t>airspace</w:t>
      </w:r>
      <w:r>
        <w:rPr>
          <w:rFonts w:ascii="Bookman Old Style"/>
          <w:b w:val="0"/>
          <w:color w:val="7F7F7F"/>
          <w:spacing w:val="-6"/>
          <w:sz w:val="18"/>
        </w:rPr>
        <w:t> </w:t>
      </w:r>
      <w:r>
        <w:rPr>
          <w:rFonts w:ascii="Bookman Old Style"/>
          <w:b w:val="0"/>
          <w:color w:val="7F7F7F"/>
          <w:spacing w:val="-4"/>
          <w:sz w:val="18"/>
        </w:rPr>
        <w:t>users.</w:t>
      </w:r>
    </w:p>
    <w:p>
      <w:pPr>
        <w:spacing w:line="249" w:lineRule="auto" w:before="103"/>
        <w:ind w:left="27" w:right="0" w:firstLine="0"/>
        <w:jc w:val="left"/>
        <w:rPr>
          <w:rFonts w:ascii="Bookman Old Style"/>
          <w:b w:val="0"/>
          <w:sz w:val="18"/>
        </w:rPr>
      </w:pPr>
      <w:r>
        <w:rPr/>
        <w:br w:type="column"/>
      </w:r>
      <w:r>
        <w:rPr>
          <w:rFonts w:ascii="Georgia"/>
          <w:b/>
          <w:sz w:val="18"/>
        </w:rPr>
        <w:t>HLR-ATC-06 </w:t>
      </w:r>
      <w:r>
        <w:rPr>
          <w:rFonts w:ascii="Bookman Old Style"/>
          <w:b w:val="0"/>
          <w:sz w:val="18"/>
        </w:rPr>
        <w:t>Air</w:t>
      </w:r>
      <w:r>
        <w:rPr>
          <w:rFonts w:ascii="Bookman Old Style"/>
          <w:b w:val="0"/>
          <w:spacing w:val="-9"/>
          <w:sz w:val="18"/>
        </w:rPr>
        <w:t> </w:t>
      </w:r>
      <w:r>
        <w:rPr>
          <w:rFonts w:ascii="Bookman Old Style"/>
          <w:b w:val="0"/>
          <w:sz w:val="18"/>
        </w:rPr>
        <w:t>traffic</w:t>
      </w:r>
      <w:r>
        <w:rPr>
          <w:rFonts w:ascii="Bookman Old Style"/>
          <w:b w:val="0"/>
          <w:spacing w:val="-9"/>
          <w:sz w:val="18"/>
        </w:rPr>
        <w:t> </w:t>
      </w:r>
      <w:r>
        <w:rPr>
          <w:rFonts w:ascii="Bookman Old Style"/>
          <w:b w:val="0"/>
          <w:sz w:val="18"/>
        </w:rPr>
        <w:t>control</w:t>
      </w:r>
      <w:r>
        <w:rPr>
          <w:rFonts w:ascii="Bookman Old Style"/>
          <w:b w:val="0"/>
          <w:spacing w:val="-8"/>
          <w:sz w:val="18"/>
        </w:rPr>
        <w:t> </w:t>
      </w:r>
      <w:r>
        <w:rPr>
          <w:rFonts w:ascii="Bookman Old Style"/>
          <w:b w:val="0"/>
          <w:sz w:val="18"/>
        </w:rPr>
        <w:t>shall</w:t>
      </w:r>
      <w:r>
        <w:rPr>
          <w:rFonts w:ascii="Bookman Old Style"/>
          <w:b w:val="0"/>
          <w:spacing w:val="-8"/>
          <w:sz w:val="18"/>
        </w:rPr>
        <w:t> </w:t>
      </w:r>
      <w:r>
        <w:rPr>
          <w:rFonts w:ascii="Bookman Old Style"/>
          <w:b w:val="0"/>
          <w:sz w:val="18"/>
        </w:rPr>
        <w:t>resolve</w:t>
      </w:r>
      <w:r>
        <w:rPr>
          <w:rFonts w:ascii="Bookman Old Style"/>
          <w:b w:val="0"/>
          <w:spacing w:val="-9"/>
          <w:sz w:val="18"/>
        </w:rPr>
        <w:t> </w:t>
      </w:r>
      <w:r>
        <w:rPr>
          <w:rFonts w:ascii="Bookman Old Style"/>
          <w:b w:val="0"/>
          <w:sz w:val="18"/>
        </w:rPr>
        <w:t>each </w:t>
      </w:r>
      <w:r>
        <w:rPr>
          <w:rFonts w:ascii="Bookman Old Style"/>
          <w:b w:val="0"/>
          <w:w w:val="90"/>
          <w:sz w:val="18"/>
        </w:rPr>
        <w:t>predicted conflict within the number of instructions the </w:t>
      </w:r>
      <w:r>
        <w:rPr>
          <w:rFonts w:ascii="Bookman Old Style"/>
          <w:b w:val="0"/>
          <w:sz w:val="18"/>
        </w:rPr>
        <w:t>sector</w:t>
      </w:r>
      <w:r>
        <w:rPr>
          <w:rFonts w:ascii="Bookman Old Style"/>
          <w:b w:val="0"/>
          <w:spacing w:val="-15"/>
          <w:sz w:val="18"/>
        </w:rPr>
        <w:t> </w:t>
      </w:r>
      <w:r>
        <w:rPr>
          <w:rFonts w:ascii="Bookman Old Style"/>
          <w:b w:val="0"/>
          <w:sz w:val="18"/>
        </w:rPr>
        <w:t>team</w:t>
      </w:r>
      <w:r>
        <w:rPr>
          <w:rFonts w:ascii="Bookman Old Style"/>
          <w:b w:val="0"/>
          <w:spacing w:val="-14"/>
          <w:sz w:val="18"/>
        </w:rPr>
        <w:t> </w:t>
      </w:r>
      <w:r>
        <w:rPr>
          <w:rFonts w:ascii="Bookman Old Style"/>
          <w:b w:val="0"/>
          <w:sz w:val="18"/>
        </w:rPr>
        <w:t>can</w:t>
      </w:r>
      <w:r>
        <w:rPr>
          <w:rFonts w:ascii="Bookman Old Style"/>
          <w:b w:val="0"/>
          <w:spacing w:val="-15"/>
          <w:sz w:val="18"/>
        </w:rPr>
        <w:t> </w:t>
      </w:r>
      <w:r>
        <w:rPr>
          <w:rFonts w:ascii="Bookman Old Style"/>
          <w:b w:val="0"/>
          <w:sz w:val="18"/>
        </w:rPr>
        <w:t>sustain.</w:t>
      </w:r>
    </w:p>
    <w:p>
      <w:pPr>
        <w:pStyle w:val="BodyText"/>
        <w:spacing w:before="111"/>
        <w:rPr>
          <w:rFonts w:ascii="Bookman Old Style"/>
          <w:b w:val="0"/>
          <w:sz w:val="18"/>
        </w:rPr>
      </w:pPr>
    </w:p>
    <w:p>
      <w:pPr>
        <w:spacing w:before="1"/>
        <w:ind w:left="27" w:right="0" w:firstLine="0"/>
        <w:jc w:val="left"/>
        <w:rPr>
          <w:rFonts w:ascii="Bookman Old Style"/>
          <w:b w:val="0"/>
          <w:i/>
          <w:sz w:val="18"/>
        </w:rPr>
      </w:pP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spacing w:after="0"/>
        <w:jc w:val="left"/>
        <w:rPr>
          <w:rFonts w:ascii="Bookman Old Style"/>
          <w:b w:val="0"/>
          <w:i/>
          <w:sz w:val="18"/>
        </w:rPr>
        <w:sectPr>
          <w:type w:val="continuous"/>
          <w:pgSz w:w="15840" w:h="12240" w:orient="landscape"/>
          <w:pgMar w:header="0" w:footer="0" w:top="1820" w:bottom="280" w:left="1440" w:right="1440"/>
          <w:cols w:num="3" w:equalWidth="0">
            <w:col w:w="3605" w:space="183"/>
            <w:col w:w="3979" w:space="262"/>
            <w:col w:w="4931"/>
          </w:cols>
        </w:sectPr>
      </w:pPr>
    </w:p>
    <w:p>
      <w:pPr>
        <w:pStyle w:val="BodyText"/>
        <w:spacing w:before="8"/>
        <w:rPr>
          <w:rFonts w:ascii="Bookman Old Style"/>
          <w:b w:val="0"/>
          <w:i/>
          <w:sz w:val="4"/>
        </w:rPr>
      </w:pPr>
      <w:r>
        <w:rPr>
          <w:rFonts w:ascii="Bookman Old Style"/>
          <w:b w:val="0"/>
          <w:i/>
          <w:sz w:val="4"/>
        </w:rPr>
        <mc:AlternateContent>
          <mc:Choice Requires="wps">
            <w:drawing>
              <wp:anchor distT="0" distB="0" distL="0" distR="0" allowOverlap="1" layoutInCell="1" locked="0" behindDoc="0" simplePos="0" relativeHeight="15808000">
                <wp:simplePos x="0" y="0"/>
                <wp:positionH relativeFrom="page">
                  <wp:posOffset>487485</wp:posOffset>
                </wp:positionH>
                <wp:positionV relativeFrom="page">
                  <wp:posOffset>3804221</wp:posOffset>
                </wp:positionV>
                <wp:extent cx="164465" cy="16446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64465" cy="164465"/>
                        </a:xfrm>
                        <a:prstGeom prst="rect">
                          <a:avLst/>
                        </a:prstGeom>
                      </wps:spPr>
                      <wps:txbx>
                        <w:txbxContent>
                          <w:p>
                            <w:pPr>
                              <w:pStyle w:val="BodyText"/>
                              <w:spacing w:line="258" w:lineRule="exact"/>
                              <w:ind w:left="20"/>
                              <w:rPr>
                                <w:b w:val="0"/>
                              </w:rPr>
                            </w:pPr>
                            <w:r>
                              <w:rPr>
                                <w:b w:val="0"/>
                                <w:spacing w:val="-5"/>
                              </w:rPr>
                              <w:t>63</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08000" type="#_x0000_t202" id="docshape103" filled="false" stroked="false">
                <v:textbox inset="0,0,0,0" style="layout-flow:vertical">
                  <w:txbxContent>
                    <w:p>
                      <w:pPr>
                        <w:pStyle w:val="BodyText"/>
                        <w:spacing w:line="258" w:lineRule="exact"/>
                        <w:ind w:left="20"/>
                        <w:rPr>
                          <w:b w:val="0"/>
                        </w:rPr>
                      </w:pPr>
                      <w:r>
                        <w:rPr>
                          <w:b w:val="0"/>
                          <w:spacing w:val="-5"/>
                        </w:rPr>
                        <w:t>63</w:t>
                      </w:r>
                    </w:p>
                  </w:txbxContent>
                </v:textbox>
                <w10:wrap type="none"/>
              </v:shape>
            </w:pict>
          </mc:Fallback>
        </mc:AlternateContent>
      </w:r>
    </w:p>
    <w:p>
      <w:pPr>
        <w:spacing w:line="20" w:lineRule="exact"/>
        <w:ind w:left="3844"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216" name="Group 216"/>
                <wp:cNvGraphicFramePr>
                  <a:graphicFrameLocks/>
                </wp:cNvGraphicFramePr>
                <a:graphic>
                  <a:graphicData uri="http://schemas.microsoft.com/office/word/2010/wordprocessingGroup">
                    <wpg:wgp>
                      <wpg:cNvPr id="216" name="Group 216"/>
                      <wpg:cNvGrpSpPr/>
                      <wpg:grpSpPr>
                        <a:xfrm>
                          <a:off x="0" y="0"/>
                          <a:ext cx="5770880" cy="4445"/>
                          <a:chExt cx="5770880" cy="4445"/>
                        </a:xfrm>
                      </wpg:grpSpPr>
                      <wps:wsp>
                        <wps:cNvPr id="217" name="Graphic 217"/>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104" coordorigin="0,0" coordsize="9088,7">
                <v:line style="position:absolute" from="0,3" to="9088,3" stroked="true" strokeweight=".327pt" strokecolor="#000000">
                  <v:stroke dashstyle="solid"/>
                </v:line>
              </v:group>
            </w:pict>
          </mc:Fallback>
        </mc:AlternateContent>
      </w:r>
      <w:r>
        <w:rPr>
          <w:rFonts w:ascii="Bookman Old Style"/>
          <w:sz w:val="2"/>
        </w:rPr>
      </w:r>
    </w:p>
    <w:p>
      <w:pPr>
        <w:spacing w:after="0" w:line="20" w:lineRule="exact"/>
        <w:rPr>
          <w:rFonts w:ascii="Bookman Old Style"/>
          <w:sz w:val="2"/>
        </w:rPr>
        <w:sectPr>
          <w:type w:val="continuous"/>
          <w:pgSz w:w="15840" w:h="12240" w:orient="landscape"/>
          <w:pgMar w:header="0" w:footer="0" w:top="1820" w:bottom="280" w:left="1440" w:right="1440"/>
        </w:sectPr>
      </w:pPr>
    </w:p>
    <w:p>
      <w:pPr>
        <w:pStyle w:val="BodyText"/>
        <w:spacing w:before="5"/>
        <w:rPr>
          <w:rFonts w:ascii="Bookman Old Style"/>
          <w:b w:val="0"/>
          <w:i/>
          <w:sz w:val="2"/>
        </w:rPr>
      </w:pPr>
      <w:r>
        <w:rPr>
          <w:rFonts w:ascii="Bookman Old Style"/>
          <w:b w:val="0"/>
          <w:i/>
          <w:sz w:val="2"/>
        </w:rPr>
        <mc:AlternateContent>
          <mc:Choice Requires="wps">
            <w:drawing>
              <wp:anchor distT="0" distB="0" distL="0" distR="0" allowOverlap="1" layoutInCell="1" locked="0" behindDoc="0" simplePos="0" relativeHeight="15808512">
                <wp:simplePos x="0" y="0"/>
                <wp:positionH relativeFrom="page">
                  <wp:posOffset>487485</wp:posOffset>
                </wp:positionH>
                <wp:positionV relativeFrom="page">
                  <wp:posOffset>3804221</wp:posOffset>
                </wp:positionV>
                <wp:extent cx="164465" cy="16446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64465" cy="164465"/>
                        </a:xfrm>
                        <a:prstGeom prst="rect">
                          <a:avLst/>
                        </a:prstGeom>
                      </wps:spPr>
                      <wps:txbx>
                        <w:txbxContent>
                          <w:p>
                            <w:pPr>
                              <w:pStyle w:val="BodyText"/>
                              <w:spacing w:line="258" w:lineRule="exact"/>
                              <w:ind w:left="20"/>
                              <w:rPr>
                                <w:b w:val="0"/>
                              </w:rPr>
                            </w:pPr>
                            <w:r>
                              <w:rPr>
                                <w:b w:val="0"/>
                                <w:spacing w:val="-5"/>
                              </w:rPr>
                              <w:t>64</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08512" type="#_x0000_t202" id="docshape105" filled="false" stroked="false">
                <v:textbox inset="0,0,0,0" style="layout-flow:vertical">
                  <w:txbxContent>
                    <w:p>
                      <w:pPr>
                        <w:pStyle w:val="BodyText"/>
                        <w:spacing w:line="258" w:lineRule="exact"/>
                        <w:ind w:left="20"/>
                        <w:rPr>
                          <w:b w:val="0"/>
                        </w:rPr>
                      </w:pPr>
                      <w:r>
                        <w:rPr>
                          <w:b w:val="0"/>
                          <w:spacing w:val="-5"/>
                        </w:rPr>
                        <w:t>64</w:t>
                      </w:r>
                    </w:p>
                  </w:txbxContent>
                </v:textbox>
                <w10:wrap type="none"/>
              </v:shape>
            </w:pict>
          </mc:Fallback>
        </mc:AlternateContent>
      </w:r>
    </w:p>
    <w:tbl>
      <w:tblPr>
        <w:tblW w:w="0" w:type="auto"/>
        <w:jc w:val="left"/>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7"/>
        <w:gridCol w:w="4162"/>
        <w:gridCol w:w="4956"/>
      </w:tblGrid>
      <w:tr>
        <w:trPr>
          <w:trHeight w:val="248" w:hRule="atLeast"/>
        </w:trPr>
        <w:tc>
          <w:tcPr>
            <w:tcW w:w="3787" w:type="dxa"/>
            <w:tcBorders>
              <w:bottom w:val="single" w:sz="8" w:space="0" w:color="000000"/>
            </w:tcBorders>
          </w:tcPr>
          <w:p>
            <w:pPr>
              <w:pStyle w:val="TableParagraph"/>
              <w:spacing w:before="15"/>
              <w:rPr>
                <w:b w:val="0"/>
                <w:i/>
                <w:sz w:val="18"/>
              </w:rPr>
            </w:pPr>
            <w:r>
              <w:rPr>
                <w:b w:val="0"/>
                <w:i/>
                <w:spacing w:val="-8"/>
                <w:sz w:val="18"/>
              </w:rPr>
              <w:t>Table</w:t>
            </w:r>
            <w:r>
              <w:rPr>
                <w:b w:val="0"/>
                <w:i/>
                <w:spacing w:val="-4"/>
                <w:sz w:val="18"/>
              </w:rPr>
              <w:t> </w:t>
            </w:r>
            <w:r>
              <w:rPr>
                <w:b w:val="0"/>
                <w:i/>
                <w:spacing w:val="-8"/>
                <w:sz w:val="18"/>
              </w:rPr>
              <w:t>11</w:t>
            </w:r>
            <w:r>
              <w:rPr>
                <w:b w:val="0"/>
                <w:i/>
                <w:spacing w:val="-4"/>
                <w:sz w:val="18"/>
              </w:rPr>
              <w:t> </w:t>
            </w:r>
            <w:r>
              <w:rPr>
                <w:b w:val="0"/>
                <w:i/>
                <w:spacing w:val="-8"/>
                <w:sz w:val="18"/>
              </w:rPr>
              <w:t>continued</w:t>
            </w:r>
          </w:p>
        </w:tc>
        <w:tc>
          <w:tcPr>
            <w:tcW w:w="9118" w:type="dxa"/>
            <w:gridSpan w:val="2"/>
            <w:tcBorders>
              <w:bottom w:val="single" w:sz="8" w:space="0" w:color="000000"/>
            </w:tcBorders>
          </w:tcPr>
          <w:p>
            <w:pPr>
              <w:pStyle w:val="TableParagraph"/>
              <w:rPr>
                <w:rFonts w:ascii="Times New Roman"/>
                <w:sz w:val="16"/>
              </w:rPr>
            </w:pPr>
          </w:p>
        </w:tc>
      </w:tr>
      <w:tr>
        <w:trPr>
          <w:trHeight w:val="314" w:hRule="atLeast"/>
        </w:trPr>
        <w:tc>
          <w:tcPr>
            <w:tcW w:w="3787" w:type="dxa"/>
            <w:tcBorders>
              <w:top w:val="single" w:sz="8" w:space="0" w:color="000000"/>
              <w:bottom w:val="single" w:sz="6" w:space="0" w:color="000000"/>
            </w:tcBorders>
          </w:tcPr>
          <w:p>
            <w:pPr>
              <w:pStyle w:val="TableParagraph"/>
              <w:spacing w:before="48"/>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p>
        </w:tc>
        <w:tc>
          <w:tcPr>
            <w:tcW w:w="4162" w:type="dxa"/>
            <w:tcBorders>
              <w:top w:val="single" w:sz="8" w:space="0" w:color="000000"/>
              <w:bottom w:val="single" w:sz="6" w:space="0" w:color="000000"/>
            </w:tcBorders>
          </w:tcPr>
          <w:p>
            <w:pPr>
              <w:pStyle w:val="TableParagraph"/>
              <w:spacing w:before="48"/>
              <w:rPr>
                <w:rFonts w:ascii="Georgia"/>
                <w:b/>
                <w:sz w:val="18"/>
              </w:rPr>
            </w:pPr>
            <w:r>
              <w:rPr>
                <w:rFonts w:ascii="Georgia"/>
                <w:b/>
                <w:sz w:val="18"/>
              </w:rPr>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p>
        </w:tc>
        <w:tc>
          <w:tcPr>
            <w:tcW w:w="4956" w:type="dxa"/>
            <w:tcBorders>
              <w:top w:val="single" w:sz="8" w:space="0" w:color="000000"/>
              <w:bottom w:val="single" w:sz="6" w:space="0" w:color="000000"/>
            </w:tcBorders>
          </w:tcPr>
          <w:p>
            <w:pPr>
              <w:pStyle w:val="TableParagraph"/>
              <w:spacing w:before="48"/>
              <w:ind w:left="78"/>
              <w:rPr>
                <w:rFonts w:ascii="Georgia"/>
                <w:b/>
                <w:sz w:val="18"/>
              </w:rPr>
            </w:pP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tc>
      </w:tr>
      <w:tr>
        <w:trPr>
          <w:trHeight w:val="338" w:hRule="atLeast"/>
        </w:trPr>
        <w:tc>
          <w:tcPr>
            <w:tcW w:w="3787" w:type="dxa"/>
            <w:tcBorders>
              <w:top w:val="single" w:sz="6" w:space="0" w:color="000000"/>
            </w:tcBorders>
          </w:tcPr>
          <w:p>
            <w:pPr>
              <w:pStyle w:val="TableParagraph"/>
              <w:rPr>
                <w:rFonts w:ascii="Times New Roman"/>
                <w:sz w:val="16"/>
              </w:rPr>
            </w:pPr>
          </w:p>
        </w:tc>
        <w:tc>
          <w:tcPr>
            <w:tcW w:w="4162" w:type="dxa"/>
            <w:tcBorders>
              <w:top w:val="single" w:sz="6" w:space="0" w:color="000000"/>
            </w:tcBorders>
          </w:tcPr>
          <w:p>
            <w:pPr>
              <w:pStyle w:val="TableParagraph"/>
              <w:spacing w:before="103"/>
              <w:rPr>
                <w:b w:val="0"/>
                <w:sz w:val="18"/>
              </w:rPr>
            </w:pPr>
            <w:r>
              <w:rPr>
                <w:rFonts w:ascii="Georgia"/>
                <w:b/>
                <w:color w:val="7F7F7F"/>
                <w:w w:val="105"/>
                <w:sz w:val="18"/>
              </w:rPr>
              <w:t>SLR-MEA-04</w:t>
            </w:r>
            <w:r>
              <w:rPr>
                <w:rFonts w:ascii="Georgia"/>
                <w:b/>
                <w:color w:val="7F7F7F"/>
                <w:spacing w:val="11"/>
                <w:w w:val="105"/>
                <w:sz w:val="18"/>
              </w:rPr>
              <w:t> </w:t>
            </w:r>
            <w:r>
              <w:rPr>
                <w:b w:val="0"/>
                <w:color w:val="7F7F7F"/>
                <w:w w:val="105"/>
                <w:sz w:val="18"/>
              </w:rPr>
              <w:t>[out</w:t>
            </w:r>
            <w:r>
              <w:rPr>
                <w:b w:val="0"/>
                <w:color w:val="7F7F7F"/>
                <w:spacing w:val="6"/>
                <w:w w:val="105"/>
                <w:sz w:val="18"/>
              </w:rPr>
              <w:t> </w:t>
            </w:r>
            <w:r>
              <w:rPr>
                <w:b w:val="0"/>
                <w:color w:val="7F7F7F"/>
                <w:w w:val="105"/>
                <w:sz w:val="18"/>
              </w:rPr>
              <w:t>of</w:t>
            </w:r>
            <w:r>
              <w:rPr>
                <w:b w:val="0"/>
                <w:color w:val="7F7F7F"/>
                <w:spacing w:val="6"/>
                <w:w w:val="105"/>
                <w:sz w:val="18"/>
              </w:rPr>
              <w:t> </w:t>
            </w:r>
            <w:r>
              <w:rPr>
                <w:b w:val="0"/>
                <w:color w:val="7F7F7F"/>
                <w:w w:val="105"/>
                <w:sz w:val="18"/>
              </w:rPr>
              <w:t>study]</w:t>
            </w:r>
            <w:r>
              <w:rPr>
                <w:b w:val="0"/>
                <w:color w:val="7F7F7F"/>
                <w:spacing w:val="1"/>
                <w:w w:val="105"/>
                <w:sz w:val="18"/>
              </w:rPr>
              <w:t> </w:t>
            </w:r>
            <w:r>
              <w:rPr>
                <w:b w:val="0"/>
                <w:color w:val="7F7F7F"/>
                <w:w w:val="105"/>
                <w:sz w:val="18"/>
              </w:rPr>
              <w:t>The</w:t>
            </w:r>
            <w:r>
              <w:rPr>
                <w:b w:val="0"/>
                <w:color w:val="7F7F7F"/>
                <w:spacing w:val="-1"/>
                <w:w w:val="105"/>
                <w:sz w:val="18"/>
              </w:rPr>
              <w:t> </w:t>
            </w:r>
            <w:r>
              <w:rPr>
                <w:b w:val="0"/>
                <w:color w:val="7F7F7F"/>
                <w:w w:val="105"/>
                <w:sz w:val="18"/>
              </w:rPr>
              <w:t>NAS </w:t>
            </w:r>
            <w:r>
              <w:rPr>
                <w:b w:val="0"/>
                <w:color w:val="7F7F7F"/>
                <w:spacing w:val="-4"/>
                <w:w w:val="105"/>
                <w:sz w:val="18"/>
              </w:rPr>
              <w:t>shall</w:t>
            </w:r>
          </w:p>
        </w:tc>
        <w:tc>
          <w:tcPr>
            <w:tcW w:w="4956" w:type="dxa"/>
            <w:tcBorders>
              <w:top w:val="single" w:sz="6" w:space="0" w:color="000000"/>
            </w:tcBorders>
          </w:tcPr>
          <w:p>
            <w:pPr>
              <w:pStyle w:val="TableParagraph"/>
              <w:spacing w:before="104"/>
              <w:ind w:left="80"/>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7"/>
                <w:sz w:val="18"/>
              </w:rPr>
              <w:t> </w:t>
            </w:r>
            <w:r>
              <w:rPr>
                <w:b w:val="0"/>
                <w:i/>
                <w:color w:val="7F7F7F"/>
                <w:sz w:val="18"/>
              </w:rPr>
              <w:t>into</w:t>
            </w:r>
            <w:r>
              <w:rPr>
                <w:b w:val="0"/>
                <w:i/>
                <w:color w:val="7F7F7F"/>
                <w:spacing w:val="-8"/>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color w:val="7F7F7F"/>
                <w:w w:val="90"/>
                <w:sz w:val="18"/>
              </w:rPr>
              <w:t>report</w:t>
            </w:r>
            <w:r>
              <w:rPr>
                <w:b w:val="0"/>
                <w:color w:val="7F7F7F"/>
                <w:spacing w:val="5"/>
                <w:sz w:val="18"/>
              </w:rPr>
              <w:t> </w:t>
            </w:r>
            <w:r>
              <w:rPr>
                <w:b w:val="0"/>
                <w:color w:val="7F7F7F"/>
                <w:w w:val="90"/>
                <w:sz w:val="18"/>
              </w:rPr>
              <w:t>the</w:t>
            </w:r>
            <w:r>
              <w:rPr>
                <w:b w:val="0"/>
                <w:color w:val="7F7F7F"/>
                <w:spacing w:val="5"/>
                <w:sz w:val="18"/>
              </w:rPr>
              <w:t> </w:t>
            </w:r>
            <w:r>
              <w:rPr>
                <w:b w:val="0"/>
                <w:color w:val="7F7F7F"/>
                <w:w w:val="90"/>
                <w:sz w:val="18"/>
              </w:rPr>
              <w:t>delay</w:t>
            </w:r>
            <w:r>
              <w:rPr>
                <w:b w:val="0"/>
                <w:color w:val="7F7F7F"/>
                <w:spacing w:val="6"/>
                <w:sz w:val="18"/>
              </w:rPr>
              <w:t> </w:t>
            </w:r>
            <w:r>
              <w:rPr>
                <w:b w:val="0"/>
                <w:color w:val="7F7F7F"/>
                <w:w w:val="90"/>
                <w:sz w:val="18"/>
              </w:rPr>
              <w:t>each</w:t>
            </w:r>
            <w:r>
              <w:rPr>
                <w:b w:val="0"/>
                <w:color w:val="7F7F7F"/>
                <w:spacing w:val="5"/>
                <w:sz w:val="18"/>
              </w:rPr>
              <w:t> </w:t>
            </w:r>
            <w:r>
              <w:rPr>
                <w:b w:val="0"/>
                <w:color w:val="7F7F7F"/>
                <w:w w:val="90"/>
                <w:sz w:val="18"/>
              </w:rPr>
              <w:t>flight</w:t>
            </w:r>
            <w:r>
              <w:rPr>
                <w:b w:val="0"/>
                <w:color w:val="7F7F7F"/>
                <w:spacing w:val="6"/>
                <w:sz w:val="18"/>
              </w:rPr>
              <w:t> </w:t>
            </w:r>
            <w:r>
              <w:rPr>
                <w:b w:val="0"/>
                <w:color w:val="7F7F7F"/>
                <w:w w:val="90"/>
                <w:sz w:val="18"/>
              </w:rPr>
              <w:t>received</w:t>
            </w:r>
            <w:r>
              <w:rPr>
                <w:b w:val="0"/>
                <w:color w:val="7F7F7F"/>
                <w:spacing w:val="5"/>
                <w:sz w:val="18"/>
              </w:rPr>
              <w:t> </w:t>
            </w:r>
            <w:r>
              <w:rPr>
                <w:b w:val="0"/>
                <w:color w:val="7F7F7F"/>
                <w:w w:val="90"/>
                <w:sz w:val="18"/>
              </w:rPr>
              <w:t>from</w:t>
            </w:r>
            <w:r>
              <w:rPr>
                <w:b w:val="0"/>
                <w:color w:val="7F7F7F"/>
                <w:spacing w:val="6"/>
                <w:sz w:val="18"/>
              </w:rPr>
              <w:t> </w:t>
            </w:r>
            <w:r>
              <w:rPr>
                <w:b w:val="0"/>
                <w:color w:val="7F7F7F"/>
                <w:spacing w:val="-2"/>
                <w:w w:val="90"/>
                <w:sz w:val="18"/>
              </w:rPr>
              <w:t>traffic</w:t>
            </w:r>
          </w:p>
        </w:tc>
        <w:tc>
          <w:tcPr>
            <w:tcW w:w="4956" w:type="dxa"/>
          </w:tcPr>
          <w:p>
            <w:pPr>
              <w:pStyle w:val="TableParagraph"/>
              <w:rPr>
                <w:rFonts w:ascii="Times New Roman"/>
                <w:sz w:val="14"/>
              </w:rPr>
            </w:pPr>
          </w:p>
        </w:tc>
      </w:tr>
      <w:tr>
        <w:trPr>
          <w:trHeight w:val="255" w:hRule="atLeast"/>
        </w:trPr>
        <w:tc>
          <w:tcPr>
            <w:tcW w:w="3787" w:type="dxa"/>
            <w:tcBorders>
              <w:bottom w:val="single" w:sz="6" w:space="0" w:color="000000"/>
            </w:tcBorders>
          </w:tcPr>
          <w:p>
            <w:pPr>
              <w:pStyle w:val="TableParagraph"/>
              <w:rPr>
                <w:rFonts w:ascii="Times New Roman"/>
                <w:sz w:val="16"/>
              </w:rPr>
            </w:pPr>
          </w:p>
        </w:tc>
        <w:tc>
          <w:tcPr>
            <w:tcW w:w="4162" w:type="dxa"/>
            <w:tcBorders>
              <w:bottom w:val="single" w:sz="6" w:space="0" w:color="000000"/>
            </w:tcBorders>
          </w:tcPr>
          <w:p>
            <w:pPr>
              <w:pStyle w:val="TableParagraph"/>
              <w:spacing w:line="196" w:lineRule="exact"/>
              <w:rPr>
                <w:b w:val="0"/>
                <w:sz w:val="18"/>
              </w:rPr>
            </w:pPr>
            <w:r>
              <w:rPr>
                <w:b w:val="0"/>
                <w:color w:val="7F7F7F"/>
                <w:w w:val="90"/>
                <w:sz w:val="18"/>
              </w:rPr>
              <w:t>management</w:t>
            </w:r>
            <w:r>
              <w:rPr>
                <w:b w:val="0"/>
                <w:color w:val="7F7F7F"/>
                <w:spacing w:val="3"/>
                <w:sz w:val="18"/>
              </w:rPr>
              <w:t> </w:t>
            </w:r>
            <w:r>
              <w:rPr>
                <w:b w:val="0"/>
                <w:color w:val="7F7F7F"/>
                <w:w w:val="90"/>
                <w:sz w:val="18"/>
              </w:rPr>
              <w:t>initiatives,</w:t>
            </w:r>
            <w:r>
              <w:rPr>
                <w:b w:val="0"/>
                <w:color w:val="7F7F7F"/>
                <w:spacing w:val="4"/>
                <w:sz w:val="18"/>
              </w:rPr>
              <w:t> </w:t>
            </w:r>
            <w:r>
              <w:rPr>
                <w:b w:val="0"/>
                <w:color w:val="7F7F7F"/>
                <w:w w:val="90"/>
                <w:sz w:val="18"/>
              </w:rPr>
              <w:t>by</w:t>
            </w:r>
            <w:r>
              <w:rPr>
                <w:b w:val="0"/>
                <w:color w:val="7F7F7F"/>
                <w:spacing w:val="3"/>
                <w:sz w:val="18"/>
              </w:rPr>
              <w:t> </w:t>
            </w:r>
            <w:r>
              <w:rPr>
                <w:b w:val="0"/>
                <w:color w:val="7F7F7F"/>
                <w:spacing w:val="-2"/>
                <w:w w:val="90"/>
                <w:sz w:val="18"/>
              </w:rPr>
              <w:t>airline.</w:t>
            </w:r>
          </w:p>
        </w:tc>
        <w:tc>
          <w:tcPr>
            <w:tcW w:w="4956" w:type="dxa"/>
            <w:tcBorders>
              <w:bottom w:val="single" w:sz="6" w:space="0" w:color="000000"/>
            </w:tcBorders>
          </w:tcPr>
          <w:p>
            <w:pPr>
              <w:pStyle w:val="TableParagraph"/>
              <w:rPr>
                <w:rFonts w:ascii="Times New Roman"/>
                <w:sz w:val="16"/>
              </w:rPr>
            </w:pPr>
          </w:p>
        </w:tc>
      </w:tr>
      <w:tr>
        <w:trPr>
          <w:trHeight w:val="277" w:hRule="atLeast"/>
        </w:trPr>
        <w:tc>
          <w:tcPr>
            <w:tcW w:w="3787" w:type="dxa"/>
            <w:tcBorders>
              <w:top w:val="single" w:sz="6" w:space="0" w:color="000000"/>
            </w:tcBorders>
          </w:tcPr>
          <w:p>
            <w:pPr>
              <w:pStyle w:val="TableParagraph"/>
              <w:spacing w:before="47"/>
              <w:rPr>
                <w:rFonts w:ascii="Georgia"/>
                <w:b/>
                <w:sz w:val="18"/>
              </w:rPr>
            </w:pPr>
            <w:r>
              <w:rPr>
                <w:rFonts w:ascii="Georgia"/>
                <w:b/>
                <w:sz w:val="18"/>
              </w:rPr>
              <w:t>Stakeholder:</w:t>
            </w:r>
            <w:r>
              <w:rPr>
                <w:rFonts w:ascii="Georgia"/>
                <w:b/>
                <w:spacing w:val="22"/>
                <w:sz w:val="18"/>
              </w:rPr>
              <w:t> </w:t>
            </w:r>
            <w:r>
              <w:rPr>
                <w:rFonts w:ascii="Georgia"/>
                <w:b/>
                <w:sz w:val="18"/>
              </w:rPr>
              <w:t>Flight</w:t>
            </w:r>
            <w:r>
              <w:rPr>
                <w:rFonts w:ascii="Georgia"/>
                <w:b/>
                <w:spacing w:val="5"/>
                <w:sz w:val="18"/>
              </w:rPr>
              <w:t> </w:t>
            </w:r>
            <w:r>
              <w:rPr>
                <w:rFonts w:ascii="Georgia"/>
                <w:b/>
                <w:spacing w:val="-4"/>
                <w:sz w:val="18"/>
              </w:rPr>
              <w:t>crew</w:t>
            </w:r>
          </w:p>
        </w:tc>
        <w:tc>
          <w:tcPr>
            <w:tcW w:w="4162" w:type="dxa"/>
            <w:tcBorders>
              <w:top w:val="single" w:sz="6" w:space="0" w:color="000000"/>
            </w:tcBorders>
          </w:tcPr>
          <w:p>
            <w:pPr>
              <w:pStyle w:val="TableParagraph"/>
              <w:rPr>
                <w:rFonts w:ascii="Times New Roman"/>
                <w:sz w:val="16"/>
              </w:rPr>
            </w:pPr>
          </w:p>
        </w:tc>
        <w:tc>
          <w:tcPr>
            <w:tcW w:w="4956" w:type="dxa"/>
            <w:tcBorders>
              <w:top w:val="single" w:sz="6" w:space="0" w:color="000000"/>
            </w:tcBorders>
          </w:tcPr>
          <w:p>
            <w:pPr>
              <w:pStyle w:val="TableParagraph"/>
              <w:rPr>
                <w:rFonts w:ascii="Times New Roman"/>
                <w:sz w:val="16"/>
              </w:rPr>
            </w:pPr>
          </w:p>
        </w:tc>
      </w:tr>
      <w:tr>
        <w:trPr>
          <w:trHeight w:val="219" w:hRule="atLeast"/>
        </w:trPr>
        <w:tc>
          <w:tcPr>
            <w:tcW w:w="3787" w:type="dxa"/>
          </w:tcPr>
          <w:p>
            <w:pPr>
              <w:pStyle w:val="TableParagraph"/>
              <w:spacing w:line="196" w:lineRule="exact"/>
              <w:rPr>
                <w:b w:val="0"/>
                <w:sz w:val="18"/>
              </w:rPr>
            </w:pPr>
            <w:r>
              <w:rPr>
                <w:rFonts w:ascii="Georgia"/>
                <w:b/>
                <w:color w:val="7F7F7F"/>
                <w:spacing w:val="-2"/>
                <w:w w:val="110"/>
                <w:sz w:val="18"/>
              </w:rPr>
              <w:t>SN-CRW-01</w:t>
            </w:r>
            <w:r>
              <w:rPr>
                <w:rFonts w:ascii="Georgia"/>
                <w:b/>
                <w:color w:val="7F7F7F"/>
                <w:w w:val="110"/>
                <w:sz w:val="18"/>
              </w:rPr>
              <w:t> </w:t>
            </w:r>
            <w:r>
              <w:rPr>
                <w:b w:val="0"/>
                <w:color w:val="7F7F7F"/>
                <w:spacing w:val="-2"/>
                <w:w w:val="110"/>
                <w:sz w:val="18"/>
              </w:rPr>
              <w:t>[out</w:t>
            </w:r>
            <w:r>
              <w:rPr>
                <w:b w:val="0"/>
                <w:color w:val="7F7F7F"/>
                <w:spacing w:val="-7"/>
                <w:w w:val="110"/>
                <w:sz w:val="18"/>
              </w:rPr>
              <w:t> </w:t>
            </w:r>
            <w:r>
              <w:rPr>
                <w:b w:val="0"/>
                <w:color w:val="7F7F7F"/>
                <w:spacing w:val="-2"/>
                <w:w w:val="110"/>
                <w:sz w:val="18"/>
              </w:rPr>
              <w:t>of</w:t>
            </w:r>
            <w:r>
              <w:rPr>
                <w:b w:val="0"/>
                <w:color w:val="7F7F7F"/>
                <w:spacing w:val="-6"/>
                <w:w w:val="110"/>
                <w:sz w:val="18"/>
              </w:rPr>
              <w:t> </w:t>
            </w:r>
            <w:r>
              <w:rPr>
                <w:b w:val="0"/>
                <w:color w:val="7F7F7F"/>
                <w:spacing w:val="-2"/>
                <w:w w:val="110"/>
                <w:sz w:val="18"/>
              </w:rPr>
              <w:t>study]</w:t>
            </w:r>
            <w:r>
              <w:rPr>
                <w:b w:val="0"/>
                <w:color w:val="7F7F7F"/>
                <w:spacing w:val="-12"/>
                <w:w w:val="110"/>
                <w:sz w:val="18"/>
              </w:rPr>
              <w:t> </w:t>
            </w:r>
            <w:r>
              <w:rPr>
                <w:b w:val="0"/>
                <w:color w:val="7F7F7F"/>
                <w:spacing w:val="-2"/>
                <w:w w:val="110"/>
                <w:sz w:val="18"/>
              </w:rPr>
              <w:t>The</w:t>
            </w:r>
            <w:r>
              <w:rPr>
                <w:b w:val="0"/>
                <w:color w:val="7F7F7F"/>
                <w:spacing w:val="-13"/>
                <w:w w:val="110"/>
                <w:sz w:val="18"/>
              </w:rPr>
              <w:t> </w:t>
            </w:r>
            <w:r>
              <w:rPr>
                <w:b w:val="0"/>
                <w:color w:val="7F7F7F"/>
                <w:spacing w:val="-5"/>
                <w:w w:val="110"/>
                <w:sz w:val="18"/>
              </w:rPr>
              <w:t>NAS</w:t>
            </w:r>
          </w:p>
        </w:tc>
        <w:tc>
          <w:tcPr>
            <w:tcW w:w="4162" w:type="dxa"/>
          </w:tcPr>
          <w:p>
            <w:pPr>
              <w:pStyle w:val="TableParagraph"/>
              <w:spacing w:line="196" w:lineRule="exact"/>
              <w:rPr>
                <w:b w:val="0"/>
                <w:sz w:val="18"/>
              </w:rPr>
            </w:pPr>
            <w:r>
              <w:rPr>
                <w:rFonts w:ascii="Georgia"/>
                <w:b/>
                <w:spacing w:val="-2"/>
                <w:sz w:val="18"/>
              </w:rPr>
              <w:t>SLR-PLN-05</w:t>
            </w:r>
            <w:r>
              <w:rPr>
                <w:rFonts w:ascii="Georgia"/>
                <w:b/>
                <w:spacing w:val="2"/>
                <w:sz w:val="18"/>
              </w:rPr>
              <w:t> </w:t>
            </w:r>
            <w:r>
              <w:rPr>
                <w:b w:val="0"/>
                <w:spacing w:val="-2"/>
                <w:sz w:val="18"/>
              </w:rPr>
              <w:t>The</w:t>
            </w:r>
            <w:r>
              <w:rPr>
                <w:b w:val="0"/>
                <w:spacing w:val="-9"/>
                <w:sz w:val="18"/>
              </w:rPr>
              <w:t> </w:t>
            </w:r>
            <w:r>
              <w:rPr>
                <w:b w:val="0"/>
                <w:spacing w:val="-2"/>
                <w:sz w:val="18"/>
              </w:rPr>
              <w:t>NAS</w:t>
            </w:r>
            <w:r>
              <w:rPr>
                <w:b w:val="0"/>
                <w:spacing w:val="-9"/>
                <w:sz w:val="18"/>
              </w:rPr>
              <w:t> </w:t>
            </w:r>
            <w:r>
              <w:rPr>
                <w:b w:val="0"/>
                <w:spacing w:val="-2"/>
                <w:sz w:val="18"/>
              </w:rPr>
              <w:t>shall</w:t>
            </w:r>
            <w:r>
              <w:rPr>
                <w:b w:val="0"/>
                <w:spacing w:val="-9"/>
                <w:sz w:val="18"/>
              </w:rPr>
              <w:t> </w:t>
            </w:r>
            <w:r>
              <w:rPr>
                <w:b w:val="0"/>
                <w:spacing w:val="-2"/>
                <w:sz w:val="18"/>
              </w:rPr>
              <w:t>release</w:t>
            </w:r>
            <w:r>
              <w:rPr>
                <w:b w:val="0"/>
                <w:spacing w:val="-10"/>
                <w:sz w:val="18"/>
              </w:rPr>
              <w:t> </w:t>
            </w:r>
            <w:r>
              <w:rPr>
                <w:b w:val="0"/>
                <w:spacing w:val="-2"/>
                <w:sz w:val="18"/>
              </w:rPr>
              <w:t>a</w:t>
            </w:r>
            <w:r>
              <w:rPr>
                <w:b w:val="0"/>
                <w:spacing w:val="-9"/>
                <w:sz w:val="18"/>
              </w:rPr>
              <w:t> </w:t>
            </w:r>
            <w:r>
              <w:rPr>
                <w:b w:val="0"/>
                <w:spacing w:val="-2"/>
                <w:sz w:val="18"/>
              </w:rPr>
              <w:t>flight</w:t>
            </w:r>
            <w:r>
              <w:rPr>
                <w:b w:val="0"/>
                <w:spacing w:val="-10"/>
                <w:sz w:val="18"/>
              </w:rPr>
              <w:t> </w:t>
            </w:r>
            <w:r>
              <w:rPr>
                <w:b w:val="0"/>
                <w:spacing w:val="-4"/>
                <w:sz w:val="18"/>
              </w:rPr>
              <w:t>only</w:t>
            </w:r>
          </w:p>
        </w:tc>
        <w:tc>
          <w:tcPr>
            <w:tcW w:w="4956" w:type="dxa"/>
          </w:tcPr>
          <w:p>
            <w:pPr>
              <w:pStyle w:val="TableParagraph"/>
              <w:spacing w:line="196" w:lineRule="exact"/>
              <w:ind w:left="80"/>
              <w:rPr>
                <w:b w:val="0"/>
                <w:i/>
                <w:sz w:val="18"/>
              </w:rPr>
            </w:pPr>
            <w:r>
              <w:rPr>
                <w:rFonts w:ascii="Georgia"/>
                <w:b/>
                <w:sz w:val="18"/>
              </w:rPr>
              <w:t>HLR-CRW-01</w:t>
            </w:r>
            <w:r>
              <w:rPr>
                <w:rFonts w:ascii="Georgia"/>
                <w:b/>
                <w:spacing w:val="36"/>
                <w:sz w:val="18"/>
              </w:rPr>
              <w:t> </w:t>
            </w:r>
            <w:r>
              <w:rPr>
                <w:b w:val="0"/>
                <w:i/>
                <w:sz w:val="18"/>
              </w:rPr>
              <w:t>(text</w:t>
            </w:r>
            <w:r>
              <w:rPr>
                <w:b w:val="0"/>
                <w:i/>
                <w:spacing w:val="34"/>
                <w:sz w:val="18"/>
              </w:rPr>
              <w:t> </w:t>
            </w:r>
            <w:r>
              <w:rPr>
                <w:b w:val="0"/>
                <w:i/>
                <w:spacing w:val="-2"/>
                <w:sz w:val="18"/>
              </w:rPr>
              <w:t>above)</w:t>
            </w:r>
          </w:p>
        </w:tc>
      </w:tr>
      <w:tr>
        <w:trPr>
          <w:trHeight w:val="219" w:hRule="atLeast"/>
        </w:trPr>
        <w:tc>
          <w:tcPr>
            <w:tcW w:w="3787" w:type="dxa"/>
          </w:tcPr>
          <w:p>
            <w:pPr>
              <w:pStyle w:val="TableParagraph"/>
              <w:spacing w:line="196" w:lineRule="exact"/>
              <w:rPr>
                <w:b w:val="0"/>
                <w:sz w:val="18"/>
              </w:rPr>
            </w:pPr>
            <w:r>
              <w:rPr>
                <w:b w:val="0"/>
                <w:color w:val="7F7F7F"/>
                <w:w w:val="90"/>
                <w:sz w:val="18"/>
              </w:rPr>
              <w:t>shall</w:t>
            </w:r>
            <w:r>
              <w:rPr>
                <w:b w:val="0"/>
                <w:color w:val="7F7F7F"/>
                <w:spacing w:val="-2"/>
                <w:sz w:val="18"/>
              </w:rPr>
              <w:t> </w:t>
            </w:r>
            <w:r>
              <w:rPr>
                <w:b w:val="0"/>
                <w:color w:val="7F7F7F"/>
                <w:w w:val="90"/>
                <w:sz w:val="18"/>
              </w:rPr>
              <w:t>preserve</w:t>
            </w:r>
            <w:r>
              <w:rPr>
                <w:b w:val="0"/>
                <w:color w:val="7F7F7F"/>
                <w:spacing w:val="-2"/>
                <w:sz w:val="18"/>
              </w:rPr>
              <w:t> </w:t>
            </w:r>
            <w:r>
              <w:rPr>
                <w:b w:val="0"/>
                <w:color w:val="7F7F7F"/>
                <w:w w:val="90"/>
                <w:sz w:val="18"/>
              </w:rPr>
              <w:t>the</w:t>
            </w:r>
            <w:r>
              <w:rPr>
                <w:b w:val="0"/>
                <w:color w:val="7F7F7F"/>
                <w:spacing w:val="-3"/>
                <w:sz w:val="18"/>
              </w:rPr>
              <w:t> </w:t>
            </w:r>
            <w:r>
              <w:rPr>
                <w:b w:val="0"/>
                <w:color w:val="7F7F7F"/>
                <w:w w:val="90"/>
                <w:sz w:val="18"/>
              </w:rPr>
              <w:t>captain’s</w:t>
            </w:r>
            <w:r>
              <w:rPr>
                <w:b w:val="0"/>
                <w:color w:val="7F7F7F"/>
                <w:spacing w:val="-1"/>
                <w:sz w:val="18"/>
              </w:rPr>
              <w:t> </w:t>
            </w:r>
            <w:r>
              <w:rPr>
                <w:b w:val="0"/>
                <w:color w:val="7F7F7F"/>
                <w:w w:val="90"/>
                <w:sz w:val="18"/>
              </w:rPr>
              <w:t>final</w:t>
            </w:r>
            <w:r>
              <w:rPr>
                <w:b w:val="0"/>
                <w:color w:val="7F7F7F"/>
                <w:spacing w:val="-2"/>
                <w:sz w:val="18"/>
              </w:rPr>
              <w:t> </w:t>
            </w:r>
            <w:r>
              <w:rPr>
                <w:b w:val="0"/>
                <w:color w:val="7F7F7F"/>
                <w:spacing w:val="-2"/>
                <w:w w:val="90"/>
                <w:sz w:val="18"/>
              </w:rPr>
              <w:t>authority</w:t>
            </w:r>
          </w:p>
        </w:tc>
        <w:tc>
          <w:tcPr>
            <w:tcW w:w="4162" w:type="dxa"/>
          </w:tcPr>
          <w:p>
            <w:pPr>
              <w:pStyle w:val="TableParagraph"/>
              <w:spacing w:line="196" w:lineRule="exact"/>
              <w:rPr>
                <w:b w:val="0"/>
                <w:sz w:val="18"/>
              </w:rPr>
            </w:pPr>
            <w:r>
              <w:rPr>
                <w:b w:val="0"/>
                <w:w w:val="90"/>
                <w:sz w:val="18"/>
              </w:rPr>
              <w:t>when</w:t>
            </w:r>
            <w:r>
              <w:rPr>
                <w:b w:val="0"/>
                <w:spacing w:val="1"/>
                <w:sz w:val="18"/>
              </w:rPr>
              <w:t> </w:t>
            </w:r>
            <w:r>
              <w:rPr>
                <w:b w:val="0"/>
                <w:w w:val="90"/>
                <w:sz w:val="18"/>
              </w:rPr>
              <w:t>the</w:t>
            </w:r>
            <w:r>
              <w:rPr>
                <w:b w:val="0"/>
                <w:spacing w:val="1"/>
                <w:sz w:val="18"/>
              </w:rPr>
              <w:t> </w:t>
            </w:r>
            <w:r>
              <w:rPr>
                <w:b w:val="0"/>
                <w:w w:val="90"/>
                <w:sz w:val="18"/>
              </w:rPr>
              <w:t>dispatcher</w:t>
            </w:r>
            <w:r>
              <w:rPr>
                <w:b w:val="0"/>
                <w:spacing w:val="1"/>
                <w:sz w:val="18"/>
              </w:rPr>
              <w:t> </w:t>
            </w:r>
            <w:r>
              <w:rPr>
                <w:b w:val="0"/>
                <w:w w:val="90"/>
                <w:sz w:val="18"/>
              </w:rPr>
              <w:t>and</w:t>
            </w:r>
            <w:r>
              <w:rPr>
                <w:b w:val="0"/>
                <w:spacing w:val="1"/>
                <w:sz w:val="18"/>
              </w:rPr>
              <w:t> </w:t>
            </w:r>
            <w:r>
              <w:rPr>
                <w:b w:val="0"/>
                <w:w w:val="90"/>
                <w:sz w:val="18"/>
              </w:rPr>
              <w:t>the</w:t>
            </w:r>
            <w:r>
              <w:rPr>
                <w:b w:val="0"/>
                <w:spacing w:val="1"/>
                <w:sz w:val="18"/>
              </w:rPr>
              <w:t> </w:t>
            </w:r>
            <w:r>
              <w:rPr>
                <w:b w:val="0"/>
                <w:w w:val="90"/>
                <w:sz w:val="18"/>
              </w:rPr>
              <w:t>captain</w:t>
            </w:r>
            <w:r>
              <w:rPr>
                <w:b w:val="0"/>
                <w:spacing w:val="1"/>
                <w:sz w:val="18"/>
              </w:rPr>
              <w:t> </w:t>
            </w:r>
            <w:r>
              <w:rPr>
                <w:b w:val="0"/>
                <w:w w:val="90"/>
                <w:sz w:val="18"/>
              </w:rPr>
              <w:t>both</w:t>
            </w:r>
            <w:r>
              <w:rPr>
                <w:b w:val="0"/>
                <w:spacing w:val="2"/>
                <w:sz w:val="18"/>
              </w:rPr>
              <w:t> </w:t>
            </w:r>
            <w:r>
              <w:rPr>
                <w:b w:val="0"/>
                <w:spacing w:val="-2"/>
                <w:w w:val="90"/>
                <w:sz w:val="18"/>
              </w:rPr>
              <w:t>agree</w:t>
            </w: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color w:val="7F7F7F"/>
                <w:w w:val="90"/>
                <w:sz w:val="18"/>
              </w:rPr>
              <w:t>over</w:t>
            </w:r>
            <w:r>
              <w:rPr>
                <w:b w:val="0"/>
                <w:color w:val="7F7F7F"/>
                <w:sz w:val="18"/>
              </w:rPr>
              <w:t> </w:t>
            </w:r>
            <w:r>
              <w:rPr>
                <w:b w:val="0"/>
                <w:color w:val="7F7F7F"/>
                <w:w w:val="90"/>
                <w:sz w:val="18"/>
              </w:rPr>
              <w:t>the</w:t>
            </w:r>
            <w:r>
              <w:rPr>
                <w:b w:val="0"/>
                <w:color w:val="7F7F7F"/>
                <w:spacing w:val="1"/>
                <w:sz w:val="18"/>
              </w:rPr>
              <w:t> </w:t>
            </w:r>
            <w:r>
              <w:rPr>
                <w:b w:val="0"/>
                <w:color w:val="7F7F7F"/>
                <w:w w:val="90"/>
                <w:sz w:val="18"/>
              </w:rPr>
              <w:t>safe</w:t>
            </w:r>
            <w:r>
              <w:rPr>
                <w:b w:val="0"/>
                <w:color w:val="7F7F7F"/>
                <w:spacing w:val="1"/>
                <w:sz w:val="18"/>
              </w:rPr>
              <w:t> </w:t>
            </w:r>
            <w:r>
              <w:rPr>
                <w:b w:val="0"/>
                <w:color w:val="7F7F7F"/>
                <w:w w:val="90"/>
                <w:sz w:val="18"/>
              </w:rPr>
              <w:t>conduct</w:t>
            </w:r>
            <w:r>
              <w:rPr>
                <w:b w:val="0"/>
                <w:color w:val="7F7F7F"/>
                <w:spacing w:val="1"/>
                <w:sz w:val="18"/>
              </w:rPr>
              <w:t> </w:t>
            </w:r>
            <w:r>
              <w:rPr>
                <w:b w:val="0"/>
                <w:color w:val="7F7F7F"/>
                <w:w w:val="90"/>
                <w:sz w:val="18"/>
              </w:rPr>
              <w:t>of</w:t>
            </w:r>
            <w:r>
              <w:rPr>
                <w:b w:val="0"/>
                <w:color w:val="7F7F7F"/>
                <w:spacing w:val="1"/>
                <w:sz w:val="18"/>
              </w:rPr>
              <w:t> </w:t>
            </w:r>
            <w:r>
              <w:rPr>
                <w:b w:val="0"/>
                <w:color w:val="7F7F7F"/>
                <w:w w:val="90"/>
                <w:sz w:val="18"/>
              </w:rPr>
              <w:t>the</w:t>
            </w:r>
            <w:r>
              <w:rPr>
                <w:b w:val="0"/>
                <w:color w:val="7F7F7F"/>
                <w:spacing w:val="1"/>
                <w:sz w:val="18"/>
              </w:rPr>
              <w:t> </w:t>
            </w:r>
            <w:r>
              <w:rPr>
                <w:b w:val="0"/>
                <w:color w:val="7F7F7F"/>
                <w:spacing w:val="-2"/>
                <w:w w:val="90"/>
                <w:sz w:val="18"/>
              </w:rPr>
              <w:t>flight.</w:t>
            </w:r>
          </w:p>
        </w:tc>
        <w:tc>
          <w:tcPr>
            <w:tcW w:w="4162" w:type="dxa"/>
          </w:tcPr>
          <w:p>
            <w:pPr>
              <w:pStyle w:val="TableParagraph"/>
              <w:spacing w:line="196" w:lineRule="exact"/>
              <w:rPr>
                <w:b w:val="0"/>
                <w:i/>
                <w:sz w:val="18"/>
              </w:rPr>
            </w:pPr>
            <w:r>
              <w:rPr>
                <w:b w:val="0"/>
                <w:w w:val="90"/>
                <w:sz w:val="18"/>
              </w:rPr>
              <w:t>that</w:t>
            </w:r>
            <w:r>
              <w:rPr>
                <w:b w:val="0"/>
                <w:spacing w:val="1"/>
                <w:sz w:val="18"/>
              </w:rPr>
              <w:t> </w:t>
            </w:r>
            <w:r>
              <w:rPr>
                <w:b w:val="0"/>
                <w:w w:val="90"/>
                <w:sz w:val="18"/>
              </w:rPr>
              <w:t>it</w:t>
            </w:r>
            <w:r>
              <w:rPr>
                <w:b w:val="0"/>
                <w:spacing w:val="2"/>
                <w:sz w:val="18"/>
              </w:rPr>
              <w:t> </w:t>
            </w:r>
            <w:r>
              <w:rPr>
                <w:b w:val="0"/>
                <w:w w:val="90"/>
                <w:sz w:val="18"/>
              </w:rPr>
              <w:t>can</w:t>
            </w:r>
            <w:r>
              <w:rPr>
                <w:b w:val="0"/>
                <w:spacing w:val="2"/>
                <w:sz w:val="18"/>
              </w:rPr>
              <w:t> </w:t>
            </w:r>
            <w:r>
              <w:rPr>
                <w:b w:val="0"/>
                <w:w w:val="90"/>
                <w:sz w:val="18"/>
              </w:rPr>
              <w:t>be</w:t>
            </w:r>
            <w:r>
              <w:rPr>
                <w:b w:val="0"/>
                <w:spacing w:val="1"/>
                <w:sz w:val="18"/>
              </w:rPr>
              <w:t> </w:t>
            </w:r>
            <w:r>
              <w:rPr>
                <w:b w:val="0"/>
                <w:w w:val="90"/>
                <w:sz w:val="18"/>
              </w:rPr>
              <w:t>flown</w:t>
            </w:r>
            <w:r>
              <w:rPr>
                <w:b w:val="0"/>
                <w:spacing w:val="2"/>
                <w:sz w:val="18"/>
              </w:rPr>
              <w:t> </w:t>
            </w:r>
            <w:r>
              <w:rPr>
                <w:b w:val="0"/>
                <w:w w:val="90"/>
                <w:sz w:val="18"/>
              </w:rPr>
              <w:t>safely</w:t>
            </w:r>
            <w:r>
              <w:rPr>
                <w:b w:val="0"/>
                <w:spacing w:val="1"/>
                <w:sz w:val="18"/>
              </w:rPr>
              <w:t> </w:t>
            </w:r>
            <w:r>
              <w:rPr>
                <w:b w:val="0"/>
                <w:w w:val="90"/>
                <w:sz w:val="18"/>
              </w:rPr>
              <w:t>as</w:t>
            </w:r>
            <w:r>
              <w:rPr>
                <w:b w:val="0"/>
                <w:spacing w:val="2"/>
                <w:sz w:val="18"/>
              </w:rPr>
              <w:t> </w:t>
            </w:r>
            <w:r>
              <w:rPr>
                <w:b w:val="0"/>
                <w:w w:val="90"/>
                <w:sz w:val="18"/>
              </w:rPr>
              <w:t>planned.</w:t>
            </w:r>
            <w:r>
              <w:rPr>
                <w:b w:val="0"/>
                <w:spacing w:val="21"/>
                <w:sz w:val="18"/>
              </w:rPr>
              <w:t> </w:t>
            </w:r>
            <w:r>
              <w:rPr>
                <w:b w:val="0"/>
                <w:i/>
                <w:spacing w:val="-4"/>
                <w:w w:val="90"/>
                <w:sz w:val="18"/>
              </w:rPr>
              <w:t>(also</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i/>
                <w:sz w:val="18"/>
              </w:rPr>
            </w:pPr>
            <w:r>
              <w:rPr>
                <w:b w:val="0"/>
                <w:i/>
                <w:sz w:val="18"/>
              </w:rPr>
              <w:t>SN-GOV-01,</w:t>
            </w:r>
            <w:r>
              <w:rPr>
                <w:b w:val="0"/>
                <w:i/>
                <w:spacing w:val="14"/>
                <w:sz w:val="18"/>
              </w:rPr>
              <w:t> </w:t>
            </w:r>
            <w:r>
              <w:rPr>
                <w:b w:val="0"/>
                <w:i/>
                <w:sz w:val="18"/>
              </w:rPr>
              <w:t>SN-GOV-</w:t>
            </w:r>
            <w:r>
              <w:rPr>
                <w:b w:val="0"/>
                <w:i/>
                <w:spacing w:val="-5"/>
                <w:sz w:val="18"/>
              </w:rPr>
              <w:t>02)</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sz w:val="18"/>
              </w:rPr>
            </w:pPr>
            <w:r>
              <w:rPr>
                <w:rFonts w:ascii="Georgia"/>
                <w:b/>
                <w:spacing w:val="-6"/>
                <w:sz w:val="18"/>
              </w:rPr>
              <w:t>HLR-OPS-04</w:t>
            </w:r>
            <w:r>
              <w:rPr>
                <w:rFonts w:ascii="Georgia"/>
                <w:b/>
                <w:spacing w:val="10"/>
                <w:sz w:val="18"/>
              </w:rPr>
              <w:t> </w:t>
            </w:r>
            <w:r>
              <w:rPr>
                <w:b w:val="0"/>
                <w:spacing w:val="-6"/>
                <w:sz w:val="18"/>
              </w:rPr>
              <w:t>The</w:t>
            </w:r>
            <w:r>
              <w:rPr>
                <w:b w:val="0"/>
                <w:spacing w:val="-2"/>
                <w:sz w:val="18"/>
              </w:rPr>
              <w:t> </w:t>
            </w:r>
            <w:r>
              <w:rPr>
                <w:b w:val="0"/>
                <w:spacing w:val="-6"/>
                <w:sz w:val="18"/>
              </w:rPr>
              <w:t>dispatcher</w:t>
            </w:r>
            <w:r>
              <w:rPr>
                <w:b w:val="0"/>
                <w:spacing w:val="-2"/>
                <w:sz w:val="18"/>
              </w:rPr>
              <w:t> </w:t>
            </w:r>
            <w:r>
              <w:rPr>
                <w:b w:val="0"/>
                <w:spacing w:val="-6"/>
                <w:sz w:val="18"/>
              </w:rPr>
              <w:t>shall</w:t>
            </w:r>
            <w:r>
              <w:rPr>
                <w:b w:val="0"/>
                <w:spacing w:val="-1"/>
                <w:sz w:val="18"/>
              </w:rPr>
              <w:t> </w:t>
            </w:r>
            <w:r>
              <w:rPr>
                <w:b w:val="0"/>
                <w:spacing w:val="-6"/>
                <w:sz w:val="18"/>
              </w:rPr>
              <w:t>release</w:t>
            </w:r>
            <w:r>
              <w:rPr>
                <w:b w:val="0"/>
                <w:spacing w:val="-2"/>
                <w:sz w:val="18"/>
              </w:rPr>
              <w:t> </w:t>
            </w:r>
            <w:r>
              <w:rPr>
                <w:b w:val="0"/>
                <w:spacing w:val="-6"/>
                <w:sz w:val="18"/>
              </w:rPr>
              <w:t>a</w:t>
            </w:r>
            <w:r>
              <w:rPr>
                <w:b w:val="0"/>
                <w:sz w:val="18"/>
              </w:rPr>
              <w:t> </w:t>
            </w:r>
            <w:r>
              <w:rPr>
                <w:b w:val="0"/>
                <w:spacing w:val="-6"/>
                <w:sz w:val="18"/>
              </w:rPr>
              <w:t>flight</w:t>
            </w:r>
            <w:r>
              <w:rPr>
                <w:b w:val="0"/>
                <w:spacing w:val="-1"/>
                <w:sz w:val="18"/>
              </w:rPr>
              <w:t> </w:t>
            </w:r>
            <w:r>
              <w:rPr>
                <w:b w:val="0"/>
                <w:spacing w:val="-6"/>
                <w:sz w:val="18"/>
              </w:rPr>
              <w:t>only</w:t>
            </w: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sz w:val="18"/>
              </w:rPr>
            </w:pPr>
            <w:r>
              <w:rPr>
                <w:b w:val="0"/>
                <w:w w:val="90"/>
                <w:sz w:val="18"/>
              </w:rPr>
              <w:t>with</w:t>
            </w:r>
            <w:r>
              <w:rPr>
                <w:b w:val="0"/>
                <w:spacing w:val="6"/>
                <w:sz w:val="18"/>
              </w:rPr>
              <w:t> </w:t>
            </w:r>
            <w:r>
              <w:rPr>
                <w:b w:val="0"/>
                <w:w w:val="90"/>
                <w:sz w:val="18"/>
              </w:rPr>
              <w:t>the</w:t>
            </w:r>
            <w:r>
              <w:rPr>
                <w:b w:val="0"/>
                <w:spacing w:val="5"/>
                <w:sz w:val="18"/>
              </w:rPr>
              <w:t> </w:t>
            </w:r>
            <w:r>
              <w:rPr>
                <w:b w:val="0"/>
                <w:w w:val="90"/>
                <w:sz w:val="18"/>
              </w:rPr>
              <w:t>captain’s</w:t>
            </w:r>
            <w:r>
              <w:rPr>
                <w:b w:val="0"/>
                <w:spacing w:val="6"/>
                <w:sz w:val="18"/>
              </w:rPr>
              <w:t> </w:t>
            </w:r>
            <w:r>
              <w:rPr>
                <w:b w:val="0"/>
                <w:w w:val="90"/>
                <w:sz w:val="18"/>
              </w:rPr>
              <w:t>agreement</w:t>
            </w:r>
            <w:r>
              <w:rPr>
                <w:b w:val="0"/>
                <w:spacing w:val="5"/>
                <w:sz w:val="18"/>
              </w:rPr>
              <w:t> </w:t>
            </w:r>
            <w:r>
              <w:rPr>
                <w:b w:val="0"/>
                <w:w w:val="90"/>
                <w:sz w:val="18"/>
              </w:rPr>
              <w:t>that</w:t>
            </w:r>
            <w:r>
              <w:rPr>
                <w:b w:val="0"/>
                <w:spacing w:val="7"/>
                <w:sz w:val="18"/>
              </w:rPr>
              <w:t> </w:t>
            </w:r>
            <w:r>
              <w:rPr>
                <w:b w:val="0"/>
                <w:w w:val="90"/>
                <w:sz w:val="18"/>
              </w:rPr>
              <w:t>it</w:t>
            </w:r>
            <w:r>
              <w:rPr>
                <w:b w:val="0"/>
                <w:spacing w:val="6"/>
                <w:sz w:val="18"/>
              </w:rPr>
              <w:t> </w:t>
            </w:r>
            <w:r>
              <w:rPr>
                <w:b w:val="0"/>
                <w:w w:val="90"/>
                <w:sz w:val="18"/>
              </w:rPr>
              <w:t>can</w:t>
            </w:r>
            <w:r>
              <w:rPr>
                <w:b w:val="0"/>
                <w:spacing w:val="5"/>
                <w:sz w:val="18"/>
              </w:rPr>
              <w:t> </w:t>
            </w:r>
            <w:r>
              <w:rPr>
                <w:b w:val="0"/>
                <w:w w:val="90"/>
                <w:sz w:val="18"/>
              </w:rPr>
              <w:t>be</w:t>
            </w:r>
            <w:r>
              <w:rPr>
                <w:b w:val="0"/>
                <w:spacing w:val="5"/>
                <w:sz w:val="18"/>
              </w:rPr>
              <w:t> </w:t>
            </w:r>
            <w:r>
              <w:rPr>
                <w:b w:val="0"/>
                <w:w w:val="90"/>
                <w:sz w:val="18"/>
              </w:rPr>
              <w:t>flown</w:t>
            </w:r>
            <w:r>
              <w:rPr>
                <w:b w:val="0"/>
                <w:spacing w:val="6"/>
                <w:sz w:val="18"/>
              </w:rPr>
              <w:t> </w:t>
            </w:r>
            <w:r>
              <w:rPr>
                <w:b w:val="0"/>
                <w:w w:val="90"/>
                <w:sz w:val="18"/>
              </w:rPr>
              <w:t>safely</w:t>
            </w:r>
            <w:r>
              <w:rPr>
                <w:b w:val="0"/>
                <w:spacing w:val="6"/>
                <w:sz w:val="18"/>
              </w:rPr>
              <w:t> </w:t>
            </w:r>
            <w:r>
              <w:rPr>
                <w:b w:val="0"/>
                <w:spacing w:val="-5"/>
                <w:w w:val="90"/>
                <w:sz w:val="18"/>
              </w:rPr>
              <w:t>as</w:t>
            </w:r>
          </w:p>
        </w:tc>
      </w:tr>
      <w:tr>
        <w:trPr>
          <w:trHeight w:val="256" w:hRule="atLeast"/>
        </w:trPr>
        <w:tc>
          <w:tcPr>
            <w:tcW w:w="3787" w:type="dxa"/>
          </w:tcPr>
          <w:p>
            <w:pPr>
              <w:pStyle w:val="TableParagraph"/>
              <w:rPr>
                <w:rFonts w:ascii="Times New Roman"/>
                <w:sz w:val="16"/>
              </w:rPr>
            </w:pPr>
          </w:p>
        </w:tc>
        <w:tc>
          <w:tcPr>
            <w:tcW w:w="4162" w:type="dxa"/>
            <w:tcBorders>
              <w:bottom w:val="single" w:sz="4" w:space="0" w:color="000000"/>
            </w:tcBorders>
          </w:tcPr>
          <w:p>
            <w:pPr>
              <w:pStyle w:val="TableParagraph"/>
              <w:rPr>
                <w:rFonts w:ascii="Times New Roman"/>
                <w:sz w:val="16"/>
              </w:rPr>
            </w:pPr>
          </w:p>
        </w:tc>
        <w:tc>
          <w:tcPr>
            <w:tcW w:w="4956" w:type="dxa"/>
            <w:tcBorders>
              <w:bottom w:val="single" w:sz="4" w:space="0" w:color="000000"/>
            </w:tcBorders>
          </w:tcPr>
          <w:p>
            <w:pPr>
              <w:pStyle w:val="TableParagraph"/>
              <w:spacing w:line="196" w:lineRule="exact"/>
              <w:ind w:left="80"/>
              <w:rPr>
                <w:b w:val="0"/>
                <w:sz w:val="18"/>
              </w:rPr>
            </w:pPr>
            <w:r>
              <w:rPr>
                <w:b w:val="0"/>
                <w:spacing w:val="-2"/>
                <w:sz w:val="18"/>
              </w:rPr>
              <w:t>planned.</w:t>
            </w: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sz w:val="18"/>
              </w:rPr>
            </w:pPr>
            <w:r>
              <w:rPr>
                <w:rFonts w:ascii="Georgia"/>
                <w:b/>
                <w:sz w:val="18"/>
              </w:rPr>
              <w:t>SLR-CLR-08</w:t>
            </w:r>
            <w:r>
              <w:rPr>
                <w:rFonts w:ascii="Georgia"/>
                <w:b/>
                <w:spacing w:val="-7"/>
                <w:sz w:val="18"/>
              </w:rPr>
              <w:t> </w:t>
            </w:r>
            <w:r>
              <w:rPr>
                <w:b w:val="0"/>
                <w:sz w:val="18"/>
              </w:rPr>
              <w:t>The</w:t>
            </w:r>
            <w:r>
              <w:rPr>
                <w:b w:val="0"/>
                <w:spacing w:val="-14"/>
                <w:sz w:val="18"/>
              </w:rPr>
              <w:t> </w:t>
            </w:r>
            <w:r>
              <w:rPr>
                <w:b w:val="0"/>
                <w:sz w:val="18"/>
              </w:rPr>
              <w:t>NAS</w:t>
            </w:r>
            <w:r>
              <w:rPr>
                <w:b w:val="0"/>
                <w:spacing w:val="-14"/>
                <w:sz w:val="18"/>
              </w:rPr>
              <w:t> </w:t>
            </w:r>
            <w:r>
              <w:rPr>
                <w:b w:val="0"/>
                <w:sz w:val="18"/>
              </w:rPr>
              <w:t>shall</w:t>
            </w:r>
            <w:r>
              <w:rPr>
                <w:b w:val="0"/>
                <w:spacing w:val="-15"/>
                <w:sz w:val="18"/>
              </w:rPr>
              <w:t> </w:t>
            </w:r>
            <w:r>
              <w:rPr>
                <w:b w:val="0"/>
                <w:sz w:val="18"/>
              </w:rPr>
              <w:t>allow</w:t>
            </w:r>
            <w:r>
              <w:rPr>
                <w:b w:val="0"/>
                <w:spacing w:val="-14"/>
                <w:sz w:val="18"/>
              </w:rPr>
              <w:t> </w:t>
            </w:r>
            <w:r>
              <w:rPr>
                <w:b w:val="0"/>
                <w:sz w:val="18"/>
              </w:rPr>
              <w:t>the</w:t>
            </w:r>
            <w:r>
              <w:rPr>
                <w:b w:val="0"/>
                <w:spacing w:val="-15"/>
                <w:sz w:val="18"/>
              </w:rPr>
              <w:t> </w:t>
            </w:r>
            <w:r>
              <w:rPr>
                <w:b w:val="0"/>
                <w:spacing w:val="-2"/>
                <w:sz w:val="18"/>
              </w:rPr>
              <w:t>captain</w:t>
            </w:r>
          </w:p>
        </w:tc>
        <w:tc>
          <w:tcPr>
            <w:tcW w:w="4956" w:type="dxa"/>
            <w:tcBorders>
              <w:top w:val="single" w:sz="4" w:space="0" w:color="000000"/>
            </w:tcBorders>
          </w:tcPr>
          <w:p>
            <w:pPr>
              <w:pStyle w:val="TableParagraph"/>
              <w:spacing w:before="43"/>
              <w:ind w:left="80"/>
              <w:rPr>
                <w:b w:val="0"/>
                <w:i/>
                <w:sz w:val="18"/>
              </w:rPr>
            </w:pPr>
            <w:r>
              <w:rPr>
                <w:rFonts w:ascii="Georgia"/>
                <w:b/>
                <w:sz w:val="18"/>
              </w:rPr>
              <w:t>HLR-CRW-01</w:t>
            </w:r>
            <w:r>
              <w:rPr>
                <w:rFonts w:ascii="Georgia"/>
                <w:b/>
                <w:spacing w:val="36"/>
                <w:sz w:val="18"/>
              </w:rPr>
              <w:t> </w:t>
            </w:r>
            <w:r>
              <w:rPr>
                <w:b w:val="0"/>
                <w:i/>
                <w:sz w:val="18"/>
              </w:rPr>
              <w:t>(text</w:t>
            </w:r>
            <w:r>
              <w:rPr>
                <w:b w:val="0"/>
                <w:i/>
                <w:spacing w:val="34"/>
                <w:sz w:val="18"/>
              </w:rPr>
              <w:t> </w:t>
            </w:r>
            <w:r>
              <w:rPr>
                <w:b w:val="0"/>
                <w:i/>
                <w:spacing w:val="-2"/>
                <w:sz w:val="18"/>
              </w:rPr>
              <w:t>above)</w:t>
            </w: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w w:val="90"/>
                <w:sz w:val="18"/>
              </w:rPr>
              <w:t>to</w:t>
            </w:r>
            <w:r>
              <w:rPr>
                <w:b w:val="0"/>
                <w:spacing w:val="4"/>
                <w:sz w:val="18"/>
              </w:rPr>
              <w:t> </w:t>
            </w:r>
            <w:r>
              <w:rPr>
                <w:b w:val="0"/>
                <w:w w:val="90"/>
                <w:sz w:val="18"/>
              </w:rPr>
              <w:t>deviate</w:t>
            </w:r>
            <w:r>
              <w:rPr>
                <w:b w:val="0"/>
                <w:spacing w:val="3"/>
                <w:sz w:val="18"/>
              </w:rPr>
              <w:t> </w:t>
            </w:r>
            <w:r>
              <w:rPr>
                <w:b w:val="0"/>
                <w:w w:val="90"/>
                <w:sz w:val="18"/>
              </w:rPr>
              <w:t>from</w:t>
            </w:r>
            <w:r>
              <w:rPr>
                <w:b w:val="0"/>
                <w:spacing w:val="5"/>
                <w:sz w:val="18"/>
              </w:rPr>
              <w:t> </w:t>
            </w:r>
            <w:r>
              <w:rPr>
                <w:b w:val="0"/>
                <w:w w:val="90"/>
                <w:sz w:val="18"/>
              </w:rPr>
              <w:t>a</w:t>
            </w:r>
            <w:r>
              <w:rPr>
                <w:b w:val="0"/>
                <w:spacing w:val="3"/>
                <w:sz w:val="18"/>
              </w:rPr>
              <w:t> </w:t>
            </w:r>
            <w:r>
              <w:rPr>
                <w:b w:val="0"/>
                <w:w w:val="90"/>
                <w:sz w:val="18"/>
              </w:rPr>
              <w:t>clearance</w:t>
            </w:r>
            <w:r>
              <w:rPr>
                <w:b w:val="0"/>
                <w:spacing w:val="3"/>
                <w:sz w:val="18"/>
              </w:rPr>
              <w:t> </w:t>
            </w:r>
            <w:r>
              <w:rPr>
                <w:b w:val="0"/>
                <w:w w:val="90"/>
                <w:sz w:val="18"/>
              </w:rPr>
              <w:t>when</w:t>
            </w:r>
            <w:r>
              <w:rPr>
                <w:b w:val="0"/>
                <w:spacing w:val="4"/>
                <w:sz w:val="18"/>
              </w:rPr>
              <w:t> </w:t>
            </w:r>
            <w:r>
              <w:rPr>
                <w:b w:val="0"/>
                <w:w w:val="90"/>
                <w:sz w:val="18"/>
              </w:rPr>
              <w:t>safety</w:t>
            </w:r>
            <w:r>
              <w:rPr>
                <w:b w:val="0"/>
                <w:spacing w:val="3"/>
                <w:sz w:val="18"/>
              </w:rPr>
              <w:t> </w:t>
            </w:r>
            <w:r>
              <w:rPr>
                <w:b w:val="0"/>
                <w:spacing w:val="-2"/>
                <w:w w:val="90"/>
                <w:sz w:val="18"/>
              </w:rPr>
              <w:t>requires</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spacing w:val="-6"/>
                <w:sz w:val="18"/>
              </w:rPr>
              <w:t>it,</w:t>
            </w:r>
            <w:r>
              <w:rPr>
                <w:b w:val="0"/>
                <w:spacing w:val="-7"/>
                <w:sz w:val="18"/>
              </w:rPr>
              <w:t> </w:t>
            </w:r>
            <w:r>
              <w:rPr>
                <w:b w:val="0"/>
                <w:spacing w:val="-6"/>
                <w:sz w:val="18"/>
              </w:rPr>
              <w:t>with</w:t>
            </w:r>
            <w:r>
              <w:rPr>
                <w:b w:val="0"/>
                <w:spacing w:val="-8"/>
                <w:sz w:val="18"/>
              </w:rPr>
              <w:t> </w:t>
            </w:r>
            <w:r>
              <w:rPr>
                <w:b w:val="0"/>
                <w:spacing w:val="-6"/>
                <w:sz w:val="18"/>
              </w:rPr>
              <w:t>air</w:t>
            </w:r>
            <w:r>
              <w:rPr>
                <w:b w:val="0"/>
                <w:spacing w:val="-7"/>
                <w:sz w:val="18"/>
              </w:rPr>
              <w:t> </w:t>
            </w:r>
            <w:r>
              <w:rPr>
                <w:b w:val="0"/>
                <w:spacing w:val="-6"/>
                <w:sz w:val="18"/>
              </w:rPr>
              <w:t>traffic</w:t>
            </w:r>
            <w:r>
              <w:rPr>
                <w:b w:val="0"/>
                <w:spacing w:val="-7"/>
                <w:sz w:val="18"/>
              </w:rPr>
              <w:t> </w:t>
            </w:r>
            <w:r>
              <w:rPr>
                <w:b w:val="0"/>
                <w:spacing w:val="-6"/>
                <w:sz w:val="18"/>
              </w:rPr>
              <w:t>control</w:t>
            </w:r>
            <w:r>
              <w:rPr>
                <w:b w:val="0"/>
                <w:spacing w:val="-7"/>
                <w:sz w:val="18"/>
              </w:rPr>
              <w:t> </w:t>
            </w:r>
            <w:r>
              <w:rPr>
                <w:b w:val="0"/>
                <w:spacing w:val="-6"/>
                <w:sz w:val="18"/>
              </w:rPr>
              <w:t>told</w:t>
            </w:r>
            <w:r>
              <w:rPr>
                <w:b w:val="0"/>
                <w:spacing w:val="-7"/>
                <w:sz w:val="18"/>
              </w:rPr>
              <w:t> </w:t>
            </w:r>
            <w:r>
              <w:rPr>
                <w:b w:val="0"/>
                <w:spacing w:val="-6"/>
                <w:sz w:val="18"/>
              </w:rPr>
              <w:t>as</w:t>
            </w:r>
            <w:r>
              <w:rPr>
                <w:b w:val="0"/>
                <w:spacing w:val="-8"/>
                <w:sz w:val="18"/>
              </w:rPr>
              <w:t> </w:t>
            </w:r>
            <w:r>
              <w:rPr>
                <w:b w:val="0"/>
                <w:spacing w:val="-6"/>
                <w:sz w:val="18"/>
              </w:rPr>
              <w:t>soon</w:t>
            </w:r>
            <w:r>
              <w:rPr>
                <w:b w:val="0"/>
                <w:spacing w:val="-7"/>
                <w:sz w:val="18"/>
              </w:rPr>
              <w:t> </w:t>
            </w:r>
            <w:r>
              <w:rPr>
                <w:b w:val="0"/>
                <w:spacing w:val="-6"/>
                <w:sz w:val="18"/>
              </w:rPr>
              <w:t>as</w:t>
            </w:r>
            <w:r>
              <w:rPr>
                <w:b w:val="0"/>
                <w:spacing w:val="-8"/>
                <w:sz w:val="18"/>
              </w:rPr>
              <w:t> </w:t>
            </w:r>
            <w:r>
              <w:rPr>
                <w:b w:val="0"/>
                <w:spacing w:val="-6"/>
                <w:sz w:val="18"/>
              </w:rPr>
              <w:t>practical.</w:t>
            </w:r>
          </w:p>
        </w:tc>
        <w:tc>
          <w:tcPr>
            <w:tcW w:w="4956" w:type="dxa"/>
          </w:tcPr>
          <w:p>
            <w:pPr>
              <w:pStyle w:val="TableParagraph"/>
              <w:rPr>
                <w:rFonts w:ascii="Times New Roman"/>
                <w:sz w:val="14"/>
              </w:rPr>
            </w:pPr>
          </w:p>
        </w:tc>
      </w:tr>
      <w:tr>
        <w:trPr>
          <w:trHeight w:val="256" w:hRule="atLeast"/>
        </w:trPr>
        <w:tc>
          <w:tcPr>
            <w:tcW w:w="3787" w:type="dxa"/>
          </w:tcPr>
          <w:p>
            <w:pPr>
              <w:pStyle w:val="TableParagraph"/>
              <w:rPr>
                <w:rFonts w:ascii="Times New Roman"/>
                <w:sz w:val="16"/>
              </w:rPr>
            </w:pPr>
          </w:p>
        </w:tc>
        <w:tc>
          <w:tcPr>
            <w:tcW w:w="4162" w:type="dxa"/>
            <w:tcBorders>
              <w:bottom w:val="single" w:sz="4" w:space="0" w:color="000000"/>
            </w:tcBorders>
          </w:tcPr>
          <w:p>
            <w:pPr>
              <w:pStyle w:val="TableParagraph"/>
              <w:spacing w:line="196" w:lineRule="exact"/>
              <w:rPr>
                <w:b w:val="0"/>
                <w:i/>
                <w:sz w:val="18"/>
              </w:rPr>
            </w:pPr>
            <w:r>
              <w:rPr>
                <w:b w:val="0"/>
                <w:i/>
                <w:sz w:val="18"/>
              </w:rPr>
              <w:t>(also SN-GOV-01,</w:t>
            </w:r>
            <w:r>
              <w:rPr>
                <w:b w:val="0"/>
                <w:i/>
                <w:spacing w:val="2"/>
                <w:sz w:val="18"/>
              </w:rPr>
              <w:t> </w:t>
            </w:r>
            <w:r>
              <w:rPr>
                <w:b w:val="0"/>
                <w:i/>
                <w:sz w:val="18"/>
              </w:rPr>
              <w:t>SN-PAX-</w:t>
            </w:r>
            <w:r>
              <w:rPr>
                <w:b w:val="0"/>
                <w:i/>
                <w:spacing w:val="-5"/>
                <w:sz w:val="18"/>
              </w:rPr>
              <w:t>01)</w:t>
            </w:r>
          </w:p>
        </w:tc>
        <w:tc>
          <w:tcPr>
            <w:tcW w:w="4956" w:type="dxa"/>
            <w:tcBorders>
              <w:bottom w:val="single" w:sz="4" w:space="0" w:color="000000"/>
            </w:tcBorders>
          </w:tcPr>
          <w:p>
            <w:pPr>
              <w:pStyle w:val="TableParagraph"/>
              <w:rPr>
                <w:rFonts w:ascii="Times New Roman"/>
                <w:sz w:val="16"/>
              </w:rPr>
            </w:pP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sz w:val="18"/>
              </w:rPr>
            </w:pPr>
            <w:r>
              <w:rPr>
                <w:rFonts w:ascii="Georgia"/>
                <w:b/>
                <w:color w:val="7F7F7F"/>
                <w:w w:val="105"/>
                <w:sz w:val="18"/>
              </w:rPr>
              <w:t>SLR-EXE-04</w:t>
            </w:r>
            <w:r>
              <w:rPr>
                <w:rFonts w:ascii="Georgia"/>
                <w:b/>
                <w:color w:val="7F7F7F"/>
                <w:spacing w:val="10"/>
                <w:w w:val="105"/>
                <w:sz w:val="18"/>
              </w:rPr>
              <w:t> </w:t>
            </w:r>
            <w:r>
              <w:rPr>
                <w:b w:val="0"/>
                <w:color w:val="7F7F7F"/>
                <w:w w:val="105"/>
                <w:sz w:val="18"/>
              </w:rPr>
              <w:t>[out</w:t>
            </w:r>
            <w:r>
              <w:rPr>
                <w:b w:val="0"/>
                <w:color w:val="7F7F7F"/>
                <w:spacing w:val="4"/>
                <w:w w:val="105"/>
                <w:sz w:val="18"/>
              </w:rPr>
              <w:t> </w:t>
            </w:r>
            <w:r>
              <w:rPr>
                <w:b w:val="0"/>
                <w:color w:val="7F7F7F"/>
                <w:w w:val="105"/>
                <w:sz w:val="18"/>
              </w:rPr>
              <w:t>of</w:t>
            </w:r>
            <w:r>
              <w:rPr>
                <w:b w:val="0"/>
                <w:color w:val="7F7F7F"/>
                <w:spacing w:val="4"/>
                <w:w w:val="105"/>
                <w:sz w:val="18"/>
              </w:rPr>
              <w:t> </w:t>
            </w:r>
            <w:r>
              <w:rPr>
                <w:b w:val="0"/>
                <w:color w:val="7F7F7F"/>
                <w:w w:val="105"/>
                <w:sz w:val="18"/>
              </w:rPr>
              <w:t>study]</w:t>
            </w:r>
            <w:r>
              <w:rPr>
                <w:b w:val="0"/>
                <w:color w:val="7F7F7F"/>
                <w:spacing w:val="-2"/>
                <w:w w:val="105"/>
                <w:sz w:val="18"/>
              </w:rPr>
              <w:t> </w:t>
            </w:r>
            <w:r>
              <w:rPr>
                <w:b w:val="0"/>
                <w:color w:val="7F7F7F"/>
                <w:w w:val="105"/>
                <w:sz w:val="18"/>
              </w:rPr>
              <w:t>The</w:t>
            </w:r>
            <w:r>
              <w:rPr>
                <w:b w:val="0"/>
                <w:color w:val="7F7F7F"/>
                <w:spacing w:val="-2"/>
                <w:w w:val="105"/>
                <w:sz w:val="18"/>
              </w:rPr>
              <w:t> </w:t>
            </w:r>
            <w:r>
              <w:rPr>
                <w:b w:val="0"/>
                <w:color w:val="7F7F7F"/>
                <w:w w:val="105"/>
                <w:sz w:val="18"/>
              </w:rPr>
              <w:t>NAS</w:t>
            </w:r>
            <w:r>
              <w:rPr>
                <w:b w:val="0"/>
                <w:color w:val="7F7F7F"/>
                <w:spacing w:val="-2"/>
                <w:w w:val="105"/>
                <w:sz w:val="18"/>
              </w:rPr>
              <w:t> shall</w:t>
            </w:r>
          </w:p>
        </w:tc>
        <w:tc>
          <w:tcPr>
            <w:tcW w:w="4956" w:type="dxa"/>
            <w:tcBorders>
              <w:top w:val="single" w:sz="4" w:space="0" w:color="000000"/>
            </w:tcBorders>
          </w:tcPr>
          <w:p>
            <w:pPr>
              <w:pStyle w:val="TableParagraph"/>
              <w:spacing w:before="43"/>
              <w:ind w:left="80"/>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7"/>
                <w:sz w:val="18"/>
              </w:rPr>
              <w:t> </w:t>
            </w:r>
            <w:r>
              <w:rPr>
                <w:b w:val="0"/>
                <w:i/>
                <w:color w:val="7F7F7F"/>
                <w:sz w:val="18"/>
              </w:rPr>
              <w:t>into</w:t>
            </w:r>
            <w:r>
              <w:rPr>
                <w:b w:val="0"/>
                <w:i/>
                <w:color w:val="7F7F7F"/>
                <w:spacing w:val="-8"/>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color w:val="7F7F7F"/>
                <w:w w:val="90"/>
                <w:sz w:val="18"/>
              </w:rPr>
              <w:t>change</w:t>
            </w:r>
            <w:r>
              <w:rPr>
                <w:b w:val="0"/>
                <w:color w:val="7F7F7F"/>
                <w:spacing w:val="8"/>
                <w:sz w:val="18"/>
              </w:rPr>
              <w:t> </w:t>
            </w:r>
            <w:r>
              <w:rPr>
                <w:b w:val="0"/>
                <w:color w:val="7F7F7F"/>
                <w:w w:val="90"/>
                <w:sz w:val="18"/>
              </w:rPr>
              <w:t>an</w:t>
            </w:r>
            <w:r>
              <w:rPr>
                <w:b w:val="0"/>
                <w:color w:val="7F7F7F"/>
                <w:spacing w:val="8"/>
                <w:sz w:val="18"/>
              </w:rPr>
              <w:t> </w:t>
            </w:r>
            <w:r>
              <w:rPr>
                <w:b w:val="0"/>
                <w:color w:val="7F7F7F"/>
                <w:w w:val="90"/>
                <w:sz w:val="18"/>
              </w:rPr>
              <w:t>aircraft’s</w:t>
            </w:r>
            <w:r>
              <w:rPr>
                <w:b w:val="0"/>
                <w:color w:val="7F7F7F"/>
                <w:spacing w:val="9"/>
                <w:sz w:val="18"/>
              </w:rPr>
              <w:t> </w:t>
            </w:r>
            <w:r>
              <w:rPr>
                <w:b w:val="0"/>
                <w:color w:val="7F7F7F"/>
                <w:w w:val="90"/>
                <w:sz w:val="18"/>
              </w:rPr>
              <w:t>flown</w:t>
            </w:r>
            <w:r>
              <w:rPr>
                <w:b w:val="0"/>
                <w:color w:val="7F7F7F"/>
                <w:spacing w:val="10"/>
                <w:sz w:val="18"/>
              </w:rPr>
              <w:t> </w:t>
            </w:r>
            <w:r>
              <w:rPr>
                <w:b w:val="0"/>
                <w:color w:val="7F7F7F"/>
                <w:w w:val="90"/>
                <w:sz w:val="18"/>
              </w:rPr>
              <w:t>trajectory</w:t>
            </w:r>
            <w:r>
              <w:rPr>
                <w:b w:val="0"/>
                <w:color w:val="7F7F7F"/>
                <w:spacing w:val="9"/>
                <w:sz w:val="18"/>
              </w:rPr>
              <w:t> </w:t>
            </w:r>
            <w:r>
              <w:rPr>
                <w:b w:val="0"/>
                <w:color w:val="7F7F7F"/>
                <w:w w:val="90"/>
                <w:sz w:val="18"/>
              </w:rPr>
              <w:t>only</w:t>
            </w:r>
            <w:r>
              <w:rPr>
                <w:b w:val="0"/>
                <w:color w:val="7F7F7F"/>
                <w:spacing w:val="8"/>
                <w:sz w:val="18"/>
              </w:rPr>
              <w:t> </w:t>
            </w:r>
            <w:r>
              <w:rPr>
                <w:b w:val="0"/>
                <w:color w:val="7F7F7F"/>
                <w:spacing w:val="-2"/>
                <w:w w:val="90"/>
                <w:sz w:val="18"/>
              </w:rPr>
              <w:t>through</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color w:val="7F7F7F"/>
                <w:w w:val="90"/>
                <w:sz w:val="18"/>
              </w:rPr>
              <w:t>flight</w:t>
            </w:r>
            <w:r>
              <w:rPr>
                <w:b w:val="0"/>
                <w:color w:val="7F7F7F"/>
                <w:spacing w:val="5"/>
                <w:sz w:val="18"/>
              </w:rPr>
              <w:t> </w:t>
            </w:r>
            <w:r>
              <w:rPr>
                <w:b w:val="0"/>
                <w:color w:val="7F7F7F"/>
                <w:w w:val="90"/>
                <w:sz w:val="18"/>
              </w:rPr>
              <w:t>deck</w:t>
            </w:r>
            <w:r>
              <w:rPr>
                <w:b w:val="0"/>
                <w:color w:val="7F7F7F"/>
                <w:spacing w:val="5"/>
                <w:sz w:val="18"/>
              </w:rPr>
              <w:t> </w:t>
            </w:r>
            <w:r>
              <w:rPr>
                <w:b w:val="0"/>
                <w:color w:val="7F7F7F"/>
                <w:w w:val="90"/>
                <w:sz w:val="18"/>
              </w:rPr>
              <w:t>controls</w:t>
            </w:r>
            <w:r>
              <w:rPr>
                <w:b w:val="0"/>
                <w:color w:val="7F7F7F"/>
                <w:spacing w:val="5"/>
                <w:sz w:val="18"/>
              </w:rPr>
              <w:t> </w:t>
            </w:r>
            <w:r>
              <w:rPr>
                <w:b w:val="0"/>
                <w:color w:val="7F7F7F"/>
                <w:w w:val="90"/>
                <w:sz w:val="18"/>
              </w:rPr>
              <w:t>operated</w:t>
            </w:r>
            <w:r>
              <w:rPr>
                <w:b w:val="0"/>
                <w:color w:val="7F7F7F"/>
                <w:spacing w:val="5"/>
                <w:sz w:val="18"/>
              </w:rPr>
              <w:t> </w:t>
            </w:r>
            <w:r>
              <w:rPr>
                <w:b w:val="0"/>
                <w:color w:val="7F7F7F"/>
                <w:w w:val="90"/>
                <w:sz w:val="18"/>
              </w:rPr>
              <w:t>by</w:t>
            </w:r>
            <w:r>
              <w:rPr>
                <w:b w:val="0"/>
                <w:color w:val="7F7F7F"/>
                <w:spacing w:val="5"/>
                <w:sz w:val="18"/>
              </w:rPr>
              <w:t> </w:t>
            </w:r>
            <w:r>
              <w:rPr>
                <w:b w:val="0"/>
                <w:color w:val="7F7F7F"/>
                <w:w w:val="90"/>
                <w:sz w:val="18"/>
              </w:rPr>
              <w:t>the</w:t>
            </w:r>
            <w:r>
              <w:rPr>
                <w:b w:val="0"/>
                <w:color w:val="7F7F7F"/>
                <w:spacing w:val="4"/>
                <w:sz w:val="18"/>
              </w:rPr>
              <w:t> </w:t>
            </w:r>
            <w:r>
              <w:rPr>
                <w:b w:val="0"/>
                <w:color w:val="7F7F7F"/>
                <w:w w:val="90"/>
                <w:sz w:val="18"/>
              </w:rPr>
              <w:t>flight</w:t>
            </w:r>
            <w:r>
              <w:rPr>
                <w:b w:val="0"/>
                <w:color w:val="7F7F7F"/>
                <w:spacing w:val="4"/>
                <w:sz w:val="18"/>
              </w:rPr>
              <w:t> </w:t>
            </w:r>
            <w:r>
              <w:rPr>
                <w:b w:val="0"/>
                <w:color w:val="7F7F7F"/>
                <w:spacing w:val="-2"/>
                <w:w w:val="90"/>
                <w:sz w:val="18"/>
              </w:rPr>
              <w:t>crew.</w:t>
            </w:r>
          </w:p>
        </w:tc>
        <w:tc>
          <w:tcPr>
            <w:tcW w:w="4956" w:type="dxa"/>
          </w:tcPr>
          <w:p>
            <w:pPr>
              <w:pStyle w:val="TableParagraph"/>
              <w:rPr>
                <w:rFonts w:ascii="Times New Roman"/>
                <w:sz w:val="14"/>
              </w:rPr>
            </w:pPr>
          </w:p>
        </w:tc>
      </w:tr>
      <w:tr>
        <w:trPr>
          <w:trHeight w:val="256" w:hRule="atLeast"/>
        </w:trPr>
        <w:tc>
          <w:tcPr>
            <w:tcW w:w="3787" w:type="dxa"/>
            <w:tcBorders>
              <w:bottom w:val="single" w:sz="4" w:space="0" w:color="000000"/>
            </w:tcBorders>
          </w:tcPr>
          <w:p>
            <w:pPr>
              <w:pStyle w:val="TableParagraph"/>
              <w:rPr>
                <w:rFonts w:ascii="Times New Roman"/>
                <w:sz w:val="16"/>
              </w:rPr>
            </w:pPr>
          </w:p>
        </w:tc>
        <w:tc>
          <w:tcPr>
            <w:tcW w:w="4162" w:type="dxa"/>
            <w:tcBorders>
              <w:bottom w:val="single" w:sz="4" w:space="0" w:color="000000"/>
            </w:tcBorders>
          </w:tcPr>
          <w:p>
            <w:pPr>
              <w:pStyle w:val="TableParagraph"/>
              <w:spacing w:line="196" w:lineRule="exact"/>
              <w:rPr>
                <w:b w:val="0"/>
                <w:i/>
                <w:sz w:val="18"/>
              </w:rPr>
            </w:pPr>
            <w:r>
              <w:rPr>
                <w:b w:val="0"/>
                <w:i/>
                <w:color w:val="7F7F7F"/>
                <w:sz w:val="18"/>
              </w:rPr>
              <w:t>(also</w:t>
            </w:r>
            <w:r>
              <w:rPr>
                <w:b w:val="0"/>
                <w:i/>
                <w:color w:val="7F7F7F"/>
                <w:spacing w:val="-4"/>
                <w:sz w:val="18"/>
              </w:rPr>
              <w:t> </w:t>
            </w:r>
            <w:r>
              <w:rPr>
                <w:b w:val="0"/>
                <w:i/>
                <w:color w:val="7F7F7F"/>
                <w:sz w:val="18"/>
              </w:rPr>
              <w:t>SN-GOV-</w:t>
            </w:r>
            <w:r>
              <w:rPr>
                <w:b w:val="0"/>
                <w:i/>
                <w:color w:val="7F7F7F"/>
                <w:spacing w:val="-5"/>
                <w:sz w:val="18"/>
              </w:rPr>
              <w:t>02)</w:t>
            </w:r>
          </w:p>
        </w:tc>
        <w:tc>
          <w:tcPr>
            <w:tcW w:w="4956" w:type="dxa"/>
            <w:tcBorders>
              <w:bottom w:val="single" w:sz="4" w:space="0" w:color="000000"/>
            </w:tcBorders>
          </w:tcPr>
          <w:p>
            <w:pPr>
              <w:pStyle w:val="TableParagraph"/>
              <w:rPr>
                <w:rFonts w:ascii="Times New Roman"/>
                <w:sz w:val="16"/>
              </w:rPr>
            </w:pPr>
          </w:p>
        </w:tc>
      </w:tr>
      <w:tr>
        <w:trPr>
          <w:trHeight w:val="277" w:hRule="atLeast"/>
        </w:trPr>
        <w:tc>
          <w:tcPr>
            <w:tcW w:w="3787" w:type="dxa"/>
            <w:tcBorders>
              <w:top w:val="single" w:sz="4" w:space="0" w:color="000000"/>
            </w:tcBorders>
          </w:tcPr>
          <w:p>
            <w:pPr>
              <w:pStyle w:val="TableParagraph"/>
              <w:spacing w:before="43"/>
              <w:rPr>
                <w:b w:val="0"/>
                <w:sz w:val="18"/>
              </w:rPr>
            </w:pPr>
            <w:r>
              <w:rPr>
                <w:rFonts w:ascii="Georgia"/>
                <w:b/>
                <w:color w:val="7F7F7F"/>
                <w:w w:val="105"/>
                <w:sz w:val="18"/>
              </w:rPr>
              <w:t>SN-CRW-02</w:t>
            </w:r>
            <w:r>
              <w:rPr>
                <w:rFonts w:ascii="Georgia"/>
                <w:b/>
                <w:color w:val="7F7F7F"/>
                <w:spacing w:val="12"/>
                <w:w w:val="105"/>
                <w:sz w:val="18"/>
              </w:rPr>
              <w:t> </w:t>
            </w:r>
            <w:r>
              <w:rPr>
                <w:b w:val="0"/>
                <w:color w:val="7F7F7F"/>
                <w:w w:val="105"/>
                <w:sz w:val="18"/>
              </w:rPr>
              <w:t>[out</w:t>
            </w:r>
            <w:r>
              <w:rPr>
                <w:b w:val="0"/>
                <w:color w:val="7F7F7F"/>
                <w:spacing w:val="7"/>
                <w:w w:val="105"/>
                <w:sz w:val="18"/>
              </w:rPr>
              <w:t> </w:t>
            </w:r>
            <w:r>
              <w:rPr>
                <w:b w:val="0"/>
                <w:color w:val="7F7F7F"/>
                <w:w w:val="105"/>
                <w:sz w:val="18"/>
              </w:rPr>
              <w:t>of</w:t>
            </w:r>
            <w:r>
              <w:rPr>
                <w:b w:val="0"/>
                <w:color w:val="7F7F7F"/>
                <w:spacing w:val="6"/>
                <w:w w:val="105"/>
                <w:sz w:val="18"/>
              </w:rPr>
              <w:t> </w:t>
            </w:r>
            <w:r>
              <w:rPr>
                <w:b w:val="0"/>
                <w:color w:val="7F7F7F"/>
                <w:w w:val="105"/>
                <w:sz w:val="18"/>
              </w:rPr>
              <w:t>study]</w:t>
            </w:r>
            <w:r>
              <w:rPr>
                <w:b w:val="0"/>
                <w:color w:val="7F7F7F"/>
                <w:spacing w:val="1"/>
                <w:w w:val="105"/>
                <w:sz w:val="18"/>
              </w:rPr>
              <w:t> </w:t>
            </w:r>
            <w:r>
              <w:rPr>
                <w:b w:val="0"/>
                <w:color w:val="7F7F7F"/>
                <w:w w:val="105"/>
                <w:sz w:val="18"/>
              </w:rPr>
              <w:t>The </w:t>
            </w:r>
            <w:r>
              <w:rPr>
                <w:b w:val="0"/>
                <w:color w:val="7F7F7F"/>
                <w:spacing w:val="-5"/>
                <w:w w:val="105"/>
                <w:sz w:val="18"/>
              </w:rPr>
              <w:t>NAS</w:t>
            </w:r>
          </w:p>
        </w:tc>
        <w:tc>
          <w:tcPr>
            <w:tcW w:w="4162" w:type="dxa"/>
            <w:tcBorders>
              <w:top w:val="single" w:sz="4" w:space="0" w:color="000000"/>
            </w:tcBorders>
          </w:tcPr>
          <w:p>
            <w:pPr>
              <w:pStyle w:val="TableParagraph"/>
              <w:spacing w:before="43"/>
              <w:rPr>
                <w:b w:val="0"/>
                <w:i/>
                <w:sz w:val="18"/>
              </w:rPr>
            </w:pPr>
            <w:r>
              <w:rPr>
                <w:rFonts w:ascii="Georgia"/>
                <w:b/>
                <w:w w:val="105"/>
                <w:sz w:val="18"/>
              </w:rPr>
              <w:t>SLR-PLN-01</w:t>
            </w:r>
            <w:r>
              <w:rPr>
                <w:rFonts w:ascii="Georgia"/>
                <w:b/>
                <w:spacing w:val="1"/>
                <w:w w:val="105"/>
                <w:sz w:val="18"/>
              </w:rPr>
              <w:t> </w:t>
            </w:r>
            <w:r>
              <w:rPr>
                <w:b w:val="0"/>
                <w:i/>
                <w:w w:val="105"/>
                <w:sz w:val="18"/>
              </w:rPr>
              <w:t>(text</w:t>
            </w:r>
            <w:r>
              <w:rPr>
                <w:b w:val="0"/>
                <w:i/>
                <w:spacing w:val="-1"/>
                <w:w w:val="105"/>
                <w:sz w:val="18"/>
              </w:rPr>
              <w:t> </w:t>
            </w:r>
            <w:r>
              <w:rPr>
                <w:b w:val="0"/>
                <w:i/>
                <w:spacing w:val="-2"/>
                <w:w w:val="105"/>
                <w:sz w:val="18"/>
              </w:rPr>
              <w:t>above)</w:t>
            </w:r>
          </w:p>
        </w:tc>
        <w:tc>
          <w:tcPr>
            <w:tcW w:w="4956" w:type="dxa"/>
            <w:tcBorders>
              <w:top w:val="single" w:sz="4" w:space="0" w:color="000000"/>
            </w:tcBorders>
          </w:tcPr>
          <w:p>
            <w:pPr>
              <w:pStyle w:val="TableParagraph"/>
              <w:spacing w:before="43"/>
              <w:ind w:left="80"/>
              <w:rPr>
                <w:b w:val="0"/>
                <w:i/>
                <w:sz w:val="18"/>
              </w:rPr>
            </w:pPr>
            <w:r>
              <w:rPr>
                <w:rFonts w:ascii="Georgia"/>
                <w:b/>
                <w:sz w:val="18"/>
              </w:rPr>
              <w:t>HLR-OPS-01</w:t>
            </w:r>
            <w:r>
              <w:rPr>
                <w:rFonts w:ascii="Georgia"/>
                <w:b/>
                <w:spacing w:val="35"/>
                <w:sz w:val="18"/>
              </w:rPr>
              <w:t> </w:t>
            </w:r>
            <w:r>
              <w:rPr>
                <w:b w:val="0"/>
                <w:i/>
                <w:sz w:val="18"/>
              </w:rPr>
              <w:t>(text</w:t>
            </w:r>
            <w:r>
              <w:rPr>
                <w:b w:val="0"/>
                <w:i/>
                <w:spacing w:val="35"/>
                <w:sz w:val="18"/>
              </w:rPr>
              <w:t> </w:t>
            </w:r>
            <w:r>
              <w:rPr>
                <w:b w:val="0"/>
                <w:i/>
                <w:spacing w:val="-2"/>
                <w:sz w:val="18"/>
              </w:rPr>
              <w:t>above)</w:t>
            </w:r>
          </w:p>
        </w:tc>
      </w:tr>
      <w:tr>
        <w:trPr>
          <w:trHeight w:val="219" w:hRule="atLeast"/>
        </w:trPr>
        <w:tc>
          <w:tcPr>
            <w:tcW w:w="3787" w:type="dxa"/>
          </w:tcPr>
          <w:p>
            <w:pPr>
              <w:pStyle w:val="TableParagraph"/>
              <w:spacing w:line="196" w:lineRule="exact"/>
              <w:rPr>
                <w:b w:val="0"/>
                <w:sz w:val="18"/>
              </w:rPr>
            </w:pPr>
            <w:r>
              <w:rPr>
                <w:b w:val="0"/>
                <w:color w:val="7F7F7F"/>
                <w:spacing w:val="-6"/>
                <w:sz w:val="18"/>
              </w:rPr>
              <w:t>shall</w:t>
            </w:r>
            <w:r>
              <w:rPr>
                <w:b w:val="0"/>
                <w:color w:val="7F7F7F"/>
                <w:spacing w:val="-7"/>
                <w:sz w:val="18"/>
              </w:rPr>
              <w:t> </w:t>
            </w:r>
            <w:r>
              <w:rPr>
                <w:b w:val="0"/>
                <w:color w:val="7F7F7F"/>
                <w:spacing w:val="-6"/>
                <w:sz w:val="18"/>
              </w:rPr>
              <w:t>give</w:t>
            </w:r>
            <w:r>
              <w:rPr>
                <w:b w:val="0"/>
                <w:color w:val="7F7F7F"/>
                <w:spacing w:val="-7"/>
                <w:sz w:val="18"/>
              </w:rPr>
              <w:t> </w:t>
            </w:r>
            <w:r>
              <w:rPr>
                <w:b w:val="0"/>
                <w:color w:val="7F7F7F"/>
                <w:spacing w:val="-6"/>
                <w:sz w:val="18"/>
              </w:rPr>
              <w:t>the</w:t>
            </w:r>
            <w:r>
              <w:rPr>
                <w:b w:val="0"/>
                <w:color w:val="7F7F7F"/>
                <w:spacing w:val="-7"/>
                <w:sz w:val="18"/>
              </w:rPr>
              <w:t> </w:t>
            </w:r>
            <w:r>
              <w:rPr>
                <w:b w:val="0"/>
                <w:color w:val="7F7F7F"/>
                <w:spacing w:val="-6"/>
                <w:sz w:val="18"/>
              </w:rPr>
              <w:t>flight</w:t>
            </w:r>
            <w:r>
              <w:rPr>
                <w:b w:val="0"/>
                <w:color w:val="7F7F7F"/>
                <w:spacing w:val="-7"/>
                <w:sz w:val="18"/>
              </w:rPr>
              <w:t> </w:t>
            </w:r>
            <w:r>
              <w:rPr>
                <w:b w:val="0"/>
                <w:color w:val="7F7F7F"/>
                <w:spacing w:val="-6"/>
                <w:sz w:val="18"/>
              </w:rPr>
              <w:t>crew the</w:t>
            </w:r>
            <w:r>
              <w:rPr>
                <w:b w:val="0"/>
                <w:color w:val="7F7F7F"/>
                <w:spacing w:val="-7"/>
                <w:sz w:val="18"/>
              </w:rPr>
              <w:t> </w:t>
            </w:r>
            <w:r>
              <w:rPr>
                <w:b w:val="0"/>
                <w:color w:val="7F7F7F"/>
                <w:spacing w:val="-6"/>
                <w:sz w:val="18"/>
              </w:rPr>
              <w:t>information</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color w:val="7F7F7F"/>
                <w:w w:val="90"/>
                <w:sz w:val="18"/>
              </w:rPr>
              <w:t>needed</w:t>
            </w:r>
            <w:r>
              <w:rPr>
                <w:b w:val="0"/>
                <w:color w:val="7F7F7F"/>
                <w:spacing w:val="-1"/>
                <w:sz w:val="18"/>
              </w:rPr>
              <w:t> </w:t>
            </w:r>
            <w:r>
              <w:rPr>
                <w:b w:val="0"/>
                <w:color w:val="7F7F7F"/>
                <w:w w:val="90"/>
                <w:sz w:val="18"/>
              </w:rPr>
              <w:t>for</w:t>
            </w:r>
            <w:r>
              <w:rPr>
                <w:b w:val="0"/>
                <w:color w:val="7F7F7F"/>
                <w:spacing w:val="-1"/>
                <w:sz w:val="18"/>
              </w:rPr>
              <w:t> </w:t>
            </w:r>
            <w:r>
              <w:rPr>
                <w:b w:val="0"/>
                <w:color w:val="7F7F7F"/>
                <w:w w:val="90"/>
                <w:sz w:val="18"/>
              </w:rPr>
              <w:t>each</w:t>
            </w:r>
            <w:r>
              <w:rPr>
                <w:b w:val="0"/>
                <w:color w:val="7F7F7F"/>
                <w:sz w:val="18"/>
              </w:rPr>
              <w:t> </w:t>
            </w:r>
            <w:r>
              <w:rPr>
                <w:b w:val="0"/>
                <w:color w:val="7F7F7F"/>
                <w:w w:val="90"/>
                <w:sz w:val="18"/>
              </w:rPr>
              <w:t>phase</w:t>
            </w:r>
            <w:r>
              <w:rPr>
                <w:b w:val="0"/>
                <w:color w:val="7F7F7F"/>
                <w:spacing w:val="-1"/>
                <w:sz w:val="18"/>
              </w:rPr>
              <w:t> </w:t>
            </w:r>
            <w:r>
              <w:rPr>
                <w:b w:val="0"/>
                <w:color w:val="7F7F7F"/>
                <w:w w:val="90"/>
                <w:sz w:val="18"/>
              </w:rPr>
              <w:t>of</w:t>
            </w:r>
            <w:r>
              <w:rPr>
                <w:b w:val="0"/>
                <w:color w:val="7F7F7F"/>
                <w:spacing w:val="-1"/>
                <w:sz w:val="18"/>
              </w:rPr>
              <w:t> </w:t>
            </w:r>
            <w:r>
              <w:rPr>
                <w:b w:val="0"/>
                <w:color w:val="7F7F7F"/>
                <w:w w:val="90"/>
                <w:sz w:val="18"/>
              </w:rPr>
              <w:t>flight</w:t>
            </w:r>
            <w:r>
              <w:rPr>
                <w:b w:val="0"/>
                <w:color w:val="7F7F7F"/>
                <w:spacing w:val="-1"/>
                <w:sz w:val="18"/>
              </w:rPr>
              <w:t> </w:t>
            </w:r>
            <w:r>
              <w:rPr>
                <w:b w:val="0"/>
                <w:color w:val="7F7F7F"/>
                <w:w w:val="90"/>
                <w:sz w:val="18"/>
              </w:rPr>
              <w:t>before</w:t>
            </w:r>
            <w:r>
              <w:rPr>
                <w:b w:val="0"/>
                <w:color w:val="7F7F7F"/>
                <w:spacing w:val="-1"/>
                <w:sz w:val="18"/>
              </w:rPr>
              <w:t> </w:t>
            </w:r>
            <w:r>
              <w:rPr>
                <w:b w:val="0"/>
                <w:color w:val="7F7F7F"/>
                <w:spacing w:val="-4"/>
                <w:w w:val="90"/>
                <w:sz w:val="18"/>
              </w:rPr>
              <w:t>that</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56" w:hRule="atLeast"/>
        </w:trPr>
        <w:tc>
          <w:tcPr>
            <w:tcW w:w="3787" w:type="dxa"/>
          </w:tcPr>
          <w:p>
            <w:pPr>
              <w:pStyle w:val="TableParagraph"/>
              <w:spacing w:line="196" w:lineRule="exact"/>
              <w:rPr>
                <w:b w:val="0"/>
                <w:sz w:val="18"/>
              </w:rPr>
            </w:pPr>
            <w:r>
              <w:rPr>
                <w:b w:val="0"/>
                <w:color w:val="7F7F7F"/>
                <w:w w:val="85"/>
                <w:sz w:val="18"/>
              </w:rPr>
              <w:t>phase</w:t>
            </w:r>
            <w:r>
              <w:rPr>
                <w:b w:val="0"/>
                <w:color w:val="7F7F7F"/>
                <w:spacing w:val="8"/>
                <w:sz w:val="18"/>
              </w:rPr>
              <w:t> </w:t>
            </w:r>
            <w:r>
              <w:rPr>
                <w:b w:val="0"/>
                <w:color w:val="7F7F7F"/>
                <w:spacing w:val="-2"/>
                <w:w w:val="95"/>
                <w:sz w:val="18"/>
              </w:rPr>
              <w:t>begins.</w:t>
            </w:r>
          </w:p>
        </w:tc>
        <w:tc>
          <w:tcPr>
            <w:tcW w:w="4162" w:type="dxa"/>
            <w:tcBorders>
              <w:bottom w:val="single" w:sz="4" w:space="0" w:color="000000"/>
            </w:tcBorders>
          </w:tcPr>
          <w:p>
            <w:pPr>
              <w:pStyle w:val="TableParagraph"/>
              <w:rPr>
                <w:rFonts w:ascii="Times New Roman"/>
                <w:sz w:val="16"/>
              </w:rPr>
            </w:pPr>
          </w:p>
        </w:tc>
        <w:tc>
          <w:tcPr>
            <w:tcW w:w="4956" w:type="dxa"/>
            <w:tcBorders>
              <w:bottom w:val="single" w:sz="4" w:space="0" w:color="000000"/>
            </w:tcBorders>
          </w:tcPr>
          <w:p>
            <w:pPr>
              <w:pStyle w:val="TableParagraph"/>
              <w:rPr>
                <w:rFonts w:ascii="Times New Roman"/>
                <w:sz w:val="16"/>
              </w:rPr>
            </w:pP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sz w:val="18"/>
              </w:rPr>
            </w:pPr>
            <w:r>
              <w:rPr>
                <w:rFonts w:ascii="Georgia"/>
                <w:b/>
                <w:sz w:val="18"/>
              </w:rPr>
              <w:t>SLR-PLN-07</w:t>
            </w:r>
            <w:r>
              <w:rPr>
                <w:rFonts w:ascii="Georgia"/>
                <w:b/>
                <w:spacing w:val="-3"/>
                <w:sz w:val="18"/>
              </w:rPr>
              <w:t> </w:t>
            </w:r>
            <w:r>
              <w:rPr>
                <w:b w:val="0"/>
                <w:sz w:val="18"/>
              </w:rPr>
              <w:t>The</w:t>
            </w:r>
            <w:r>
              <w:rPr>
                <w:b w:val="0"/>
                <w:spacing w:val="-14"/>
                <w:sz w:val="18"/>
              </w:rPr>
              <w:t> </w:t>
            </w:r>
            <w:r>
              <w:rPr>
                <w:b w:val="0"/>
                <w:sz w:val="18"/>
              </w:rPr>
              <w:t>NAS</w:t>
            </w:r>
            <w:r>
              <w:rPr>
                <w:b w:val="0"/>
                <w:spacing w:val="-14"/>
                <w:sz w:val="18"/>
              </w:rPr>
              <w:t> </w:t>
            </w:r>
            <w:r>
              <w:rPr>
                <w:b w:val="0"/>
                <w:sz w:val="18"/>
              </w:rPr>
              <w:t>shall</w:t>
            </w:r>
            <w:r>
              <w:rPr>
                <w:b w:val="0"/>
                <w:spacing w:val="-14"/>
                <w:sz w:val="18"/>
              </w:rPr>
              <w:t> </w:t>
            </w:r>
            <w:r>
              <w:rPr>
                <w:b w:val="0"/>
                <w:sz w:val="18"/>
              </w:rPr>
              <w:t>deliver</w:t>
            </w:r>
            <w:r>
              <w:rPr>
                <w:b w:val="0"/>
                <w:spacing w:val="-14"/>
                <w:sz w:val="18"/>
              </w:rPr>
              <w:t> </w:t>
            </w:r>
            <w:r>
              <w:rPr>
                <w:b w:val="0"/>
                <w:sz w:val="18"/>
              </w:rPr>
              <w:t>the</w:t>
            </w:r>
            <w:r>
              <w:rPr>
                <w:b w:val="0"/>
                <w:spacing w:val="-14"/>
                <w:sz w:val="18"/>
              </w:rPr>
              <w:t> </w:t>
            </w:r>
            <w:r>
              <w:rPr>
                <w:b w:val="0"/>
                <w:spacing w:val="-2"/>
                <w:sz w:val="18"/>
              </w:rPr>
              <w:t>dispatch</w:t>
            </w:r>
          </w:p>
        </w:tc>
        <w:tc>
          <w:tcPr>
            <w:tcW w:w="4956" w:type="dxa"/>
            <w:tcBorders>
              <w:top w:val="single" w:sz="4" w:space="0" w:color="000000"/>
            </w:tcBorders>
          </w:tcPr>
          <w:p>
            <w:pPr>
              <w:pStyle w:val="TableParagraph"/>
              <w:spacing w:before="43"/>
              <w:ind w:left="80"/>
              <w:rPr>
                <w:b w:val="0"/>
                <w:i/>
                <w:sz w:val="18"/>
              </w:rPr>
            </w:pPr>
            <w:r>
              <w:rPr>
                <w:rFonts w:ascii="Georgia"/>
                <w:b/>
                <w:sz w:val="18"/>
              </w:rPr>
              <w:t>HLR-CRW-05</w:t>
            </w:r>
            <w:r>
              <w:rPr>
                <w:rFonts w:ascii="Georgia"/>
                <w:b/>
                <w:spacing w:val="26"/>
                <w:sz w:val="18"/>
              </w:rPr>
              <w:t> </w:t>
            </w:r>
            <w:r>
              <w:rPr>
                <w:b w:val="0"/>
                <w:i/>
                <w:sz w:val="18"/>
              </w:rPr>
              <w:t>(text</w:t>
            </w:r>
            <w:r>
              <w:rPr>
                <w:b w:val="0"/>
                <w:i/>
                <w:spacing w:val="23"/>
                <w:sz w:val="18"/>
              </w:rPr>
              <w:t> </w:t>
            </w:r>
            <w:r>
              <w:rPr>
                <w:b w:val="0"/>
                <w:i/>
                <w:spacing w:val="-2"/>
                <w:sz w:val="18"/>
              </w:rPr>
              <w:t>above)</w:t>
            </w: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w w:val="90"/>
                <w:sz w:val="18"/>
              </w:rPr>
              <w:t>release,</w:t>
            </w:r>
            <w:r>
              <w:rPr>
                <w:b w:val="0"/>
                <w:spacing w:val="-4"/>
                <w:sz w:val="18"/>
              </w:rPr>
              <w:t> </w:t>
            </w:r>
            <w:r>
              <w:rPr>
                <w:b w:val="0"/>
                <w:w w:val="90"/>
                <w:sz w:val="18"/>
              </w:rPr>
              <w:t>flight</w:t>
            </w:r>
            <w:r>
              <w:rPr>
                <w:b w:val="0"/>
                <w:spacing w:val="-1"/>
                <w:sz w:val="18"/>
              </w:rPr>
              <w:t> </w:t>
            </w:r>
            <w:r>
              <w:rPr>
                <w:b w:val="0"/>
                <w:w w:val="90"/>
                <w:sz w:val="18"/>
              </w:rPr>
              <w:t>plan,</w:t>
            </w:r>
            <w:r>
              <w:rPr>
                <w:b w:val="0"/>
                <w:sz w:val="18"/>
              </w:rPr>
              <w:t> </w:t>
            </w:r>
            <w:r>
              <w:rPr>
                <w:b w:val="0"/>
                <w:w w:val="90"/>
                <w:sz w:val="18"/>
              </w:rPr>
              <w:t>weather,</w:t>
            </w:r>
            <w:r>
              <w:rPr>
                <w:b w:val="0"/>
                <w:sz w:val="18"/>
              </w:rPr>
              <w:t> </w:t>
            </w:r>
            <w:r>
              <w:rPr>
                <w:b w:val="0"/>
                <w:w w:val="90"/>
                <w:sz w:val="18"/>
              </w:rPr>
              <w:t>notices</w:t>
            </w:r>
            <w:r>
              <w:rPr>
                <w:b w:val="0"/>
                <w:spacing w:val="-1"/>
                <w:sz w:val="18"/>
              </w:rPr>
              <w:t> </w:t>
            </w:r>
            <w:r>
              <w:rPr>
                <w:b w:val="0"/>
                <w:w w:val="90"/>
                <w:sz w:val="18"/>
              </w:rPr>
              <w:t>to</w:t>
            </w:r>
            <w:r>
              <w:rPr>
                <w:b w:val="0"/>
                <w:sz w:val="18"/>
              </w:rPr>
              <w:t> </w:t>
            </w:r>
            <w:r>
              <w:rPr>
                <w:b w:val="0"/>
                <w:spacing w:val="-2"/>
                <w:w w:val="90"/>
                <w:sz w:val="18"/>
              </w:rPr>
              <w:t>airmen</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spacing w:val="-2"/>
                <w:sz w:val="18"/>
              </w:rPr>
              <w:t>(NOTAMs)</w:t>
            </w:r>
            <w:r>
              <w:rPr>
                <w:b w:val="0"/>
                <w:spacing w:val="-12"/>
                <w:sz w:val="18"/>
              </w:rPr>
              <w:t> </w:t>
            </w:r>
            <w:r>
              <w:rPr>
                <w:b w:val="0"/>
                <w:spacing w:val="-2"/>
                <w:sz w:val="18"/>
              </w:rPr>
              <w:t>and</w:t>
            </w:r>
            <w:r>
              <w:rPr>
                <w:b w:val="0"/>
                <w:spacing w:val="-12"/>
                <w:sz w:val="18"/>
              </w:rPr>
              <w:t> </w:t>
            </w:r>
            <w:r>
              <w:rPr>
                <w:b w:val="0"/>
                <w:spacing w:val="-2"/>
                <w:sz w:val="18"/>
              </w:rPr>
              <w:t>load</w:t>
            </w:r>
            <w:r>
              <w:rPr>
                <w:b w:val="0"/>
                <w:spacing w:val="-12"/>
                <w:sz w:val="18"/>
              </w:rPr>
              <w:t> </w:t>
            </w:r>
            <w:r>
              <w:rPr>
                <w:b w:val="0"/>
                <w:spacing w:val="-2"/>
                <w:sz w:val="18"/>
              </w:rPr>
              <w:t>sheet</w:t>
            </w:r>
            <w:r>
              <w:rPr>
                <w:b w:val="0"/>
                <w:spacing w:val="-12"/>
                <w:sz w:val="18"/>
              </w:rPr>
              <w:t> </w:t>
            </w:r>
            <w:r>
              <w:rPr>
                <w:b w:val="0"/>
                <w:spacing w:val="-2"/>
                <w:sz w:val="18"/>
              </w:rPr>
              <w:t>to</w:t>
            </w:r>
            <w:r>
              <w:rPr>
                <w:b w:val="0"/>
                <w:spacing w:val="-12"/>
                <w:sz w:val="18"/>
              </w:rPr>
              <w:t> </w:t>
            </w:r>
            <w:r>
              <w:rPr>
                <w:b w:val="0"/>
                <w:spacing w:val="-2"/>
                <w:sz w:val="18"/>
              </w:rPr>
              <w:t>the</w:t>
            </w:r>
            <w:r>
              <w:rPr>
                <w:b w:val="0"/>
                <w:spacing w:val="-12"/>
                <w:sz w:val="18"/>
              </w:rPr>
              <w:t> </w:t>
            </w:r>
            <w:r>
              <w:rPr>
                <w:b w:val="0"/>
                <w:spacing w:val="-2"/>
                <w:sz w:val="18"/>
              </w:rPr>
              <w:t>flight</w:t>
            </w:r>
            <w:r>
              <w:rPr>
                <w:b w:val="0"/>
                <w:spacing w:val="-12"/>
                <w:sz w:val="18"/>
              </w:rPr>
              <w:t> </w:t>
            </w:r>
            <w:r>
              <w:rPr>
                <w:b w:val="0"/>
                <w:spacing w:val="-4"/>
                <w:sz w:val="18"/>
              </w:rPr>
              <w:t>crew</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i/>
                <w:sz w:val="18"/>
              </w:rPr>
            </w:pPr>
            <w:r>
              <w:rPr>
                <w:b w:val="0"/>
                <w:spacing w:val="-6"/>
                <w:sz w:val="18"/>
              </w:rPr>
              <w:t>before</w:t>
            </w:r>
            <w:r>
              <w:rPr>
                <w:b w:val="0"/>
                <w:spacing w:val="-1"/>
                <w:sz w:val="18"/>
              </w:rPr>
              <w:t> </w:t>
            </w:r>
            <w:r>
              <w:rPr>
                <w:b w:val="0"/>
                <w:spacing w:val="-6"/>
                <w:sz w:val="18"/>
              </w:rPr>
              <w:t>departure.</w:t>
            </w:r>
            <w:r>
              <w:rPr>
                <w:b w:val="0"/>
                <w:spacing w:val="20"/>
                <w:sz w:val="18"/>
              </w:rPr>
              <w:t> </w:t>
            </w:r>
            <w:r>
              <w:rPr>
                <w:b w:val="0"/>
                <w:i/>
                <w:spacing w:val="-6"/>
                <w:sz w:val="18"/>
              </w:rPr>
              <w:t>(also</w:t>
            </w:r>
            <w:r>
              <w:rPr>
                <w:b w:val="0"/>
                <w:i/>
                <w:spacing w:val="8"/>
                <w:sz w:val="18"/>
              </w:rPr>
              <w:t> </w:t>
            </w:r>
            <w:r>
              <w:rPr>
                <w:b w:val="0"/>
                <w:i/>
                <w:spacing w:val="-6"/>
                <w:sz w:val="18"/>
              </w:rPr>
              <w:t>SN-CRW-07)</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sz w:val="18"/>
              </w:rPr>
            </w:pPr>
            <w:r>
              <w:rPr>
                <w:rFonts w:ascii="Georgia"/>
                <w:b/>
                <w:spacing w:val="-4"/>
                <w:sz w:val="18"/>
              </w:rPr>
              <w:t>HLR-OPS-03</w:t>
            </w:r>
            <w:r>
              <w:rPr>
                <w:rFonts w:ascii="Georgia"/>
                <w:b/>
                <w:spacing w:val="5"/>
                <w:sz w:val="18"/>
              </w:rPr>
              <w:t> </w:t>
            </w:r>
            <w:r>
              <w:rPr>
                <w:b w:val="0"/>
                <w:spacing w:val="-4"/>
                <w:sz w:val="18"/>
              </w:rPr>
              <w:t>Flight</w:t>
            </w:r>
            <w:r>
              <w:rPr>
                <w:b w:val="0"/>
                <w:spacing w:val="-6"/>
                <w:sz w:val="18"/>
              </w:rPr>
              <w:t> </w:t>
            </w:r>
            <w:r>
              <w:rPr>
                <w:b w:val="0"/>
                <w:spacing w:val="-4"/>
                <w:sz w:val="18"/>
              </w:rPr>
              <w:t>operations</w:t>
            </w:r>
            <w:r>
              <w:rPr>
                <w:b w:val="0"/>
                <w:spacing w:val="-5"/>
                <w:sz w:val="18"/>
              </w:rPr>
              <w:t> </w:t>
            </w:r>
            <w:r>
              <w:rPr>
                <w:b w:val="0"/>
                <w:spacing w:val="-4"/>
                <w:sz w:val="18"/>
              </w:rPr>
              <w:t>shall</w:t>
            </w:r>
            <w:r>
              <w:rPr>
                <w:b w:val="0"/>
                <w:spacing w:val="-7"/>
                <w:sz w:val="18"/>
              </w:rPr>
              <w:t> </w:t>
            </w:r>
            <w:r>
              <w:rPr>
                <w:b w:val="0"/>
                <w:spacing w:val="-4"/>
                <w:sz w:val="18"/>
              </w:rPr>
              <w:t>give</w:t>
            </w:r>
            <w:r>
              <w:rPr>
                <w:b w:val="0"/>
                <w:spacing w:val="-6"/>
                <w:sz w:val="18"/>
              </w:rPr>
              <w:t> </w:t>
            </w:r>
            <w:r>
              <w:rPr>
                <w:b w:val="0"/>
                <w:spacing w:val="-4"/>
                <w:sz w:val="18"/>
              </w:rPr>
              <w:t>the</w:t>
            </w:r>
            <w:r>
              <w:rPr>
                <w:b w:val="0"/>
                <w:spacing w:val="-7"/>
                <w:sz w:val="18"/>
              </w:rPr>
              <w:t> </w:t>
            </w:r>
            <w:r>
              <w:rPr>
                <w:b w:val="0"/>
                <w:spacing w:val="-4"/>
                <w:sz w:val="18"/>
              </w:rPr>
              <w:t>flight</w:t>
            </w:r>
            <w:r>
              <w:rPr>
                <w:b w:val="0"/>
                <w:spacing w:val="-5"/>
                <w:sz w:val="18"/>
              </w:rPr>
              <w:t> </w:t>
            </w:r>
            <w:r>
              <w:rPr>
                <w:b w:val="0"/>
                <w:spacing w:val="-4"/>
                <w:sz w:val="18"/>
              </w:rPr>
              <w:t>crew</w:t>
            </w: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sz w:val="18"/>
              </w:rPr>
            </w:pPr>
            <w:r>
              <w:rPr>
                <w:b w:val="0"/>
                <w:w w:val="90"/>
                <w:sz w:val="18"/>
              </w:rPr>
              <w:t>the</w:t>
            </w:r>
            <w:r>
              <w:rPr>
                <w:b w:val="0"/>
                <w:spacing w:val="-2"/>
                <w:sz w:val="18"/>
              </w:rPr>
              <w:t> </w:t>
            </w:r>
            <w:r>
              <w:rPr>
                <w:b w:val="0"/>
                <w:w w:val="90"/>
                <w:sz w:val="18"/>
              </w:rPr>
              <w:t>dispatch</w:t>
            </w:r>
            <w:r>
              <w:rPr>
                <w:b w:val="0"/>
                <w:spacing w:val="-1"/>
                <w:sz w:val="18"/>
              </w:rPr>
              <w:t> </w:t>
            </w:r>
            <w:r>
              <w:rPr>
                <w:b w:val="0"/>
                <w:w w:val="90"/>
                <w:sz w:val="18"/>
              </w:rPr>
              <w:t>release,</w:t>
            </w:r>
            <w:r>
              <w:rPr>
                <w:b w:val="0"/>
                <w:sz w:val="18"/>
              </w:rPr>
              <w:t> </w:t>
            </w:r>
            <w:r>
              <w:rPr>
                <w:b w:val="0"/>
                <w:w w:val="90"/>
                <w:sz w:val="18"/>
              </w:rPr>
              <w:t>flight</w:t>
            </w:r>
            <w:r>
              <w:rPr>
                <w:b w:val="0"/>
                <w:spacing w:val="-1"/>
                <w:sz w:val="18"/>
              </w:rPr>
              <w:t> </w:t>
            </w:r>
            <w:r>
              <w:rPr>
                <w:b w:val="0"/>
                <w:w w:val="90"/>
                <w:sz w:val="18"/>
              </w:rPr>
              <w:t>plan,</w:t>
            </w:r>
            <w:r>
              <w:rPr>
                <w:b w:val="0"/>
                <w:spacing w:val="-1"/>
                <w:sz w:val="18"/>
              </w:rPr>
              <w:t> </w:t>
            </w:r>
            <w:r>
              <w:rPr>
                <w:b w:val="0"/>
                <w:w w:val="90"/>
                <w:sz w:val="18"/>
              </w:rPr>
              <w:t>weather,</w:t>
            </w:r>
            <w:r>
              <w:rPr>
                <w:b w:val="0"/>
                <w:spacing w:val="-1"/>
                <w:sz w:val="18"/>
              </w:rPr>
              <w:t> </w:t>
            </w:r>
            <w:r>
              <w:rPr>
                <w:b w:val="0"/>
                <w:w w:val="90"/>
                <w:sz w:val="18"/>
              </w:rPr>
              <w:t>notices</w:t>
            </w:r>
            <w:r>
              <w:rPr>
                <w:b w:val="0"/>
                <w:sz w:val="18"/>
              </w:rPr>
              <w:t> </w:t>
            </w:r>
            <w:r>
              <w:rPr>
                <w:b w:val="0"/>
                <w:w w:val="90"/>
                <w:sz w:val="18"/>
              </w:rPr>
              <w:t>to</w:t>
            </w:r>
            <w:r>
              <w:rPr>
                <w:b w:val="0"/>
                <w:spacing w:val="-2"/>
                <w:sz w:val="18"/>
              </w:rPr>
              <w:t> </w:t>
            </w:r>
            <w:r>
              <w:rPr>
                <w:b w:val="0"/>
                <w:spacing w:val="-2"/>
                <w:w w:val="90"/>
                <w:sz w:val="18"/>
              </w:rPr>
              <w:t>airmen</w:t>
            </w: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sz w:val="18"/>
              </w:rPr>
            </w:pPr>
            <w:r>
              <w:rPr>
                <w:b w:val="0"/>
                <w:spacing w:val="-4"/>
                <w:sz w:val="18"/>
              </w:rPr>
              <w:t>(NOTAMs)</w:t>
            </w:r>
            <w:r>
              <w:rPr>
                <w:b w:val="0"/>
                <w:spacing w:val="-6"/>
                <w:sz w:val="18"/>
              </w:rPr>
              <w:t> </w:t>
            </w:r>
            <w:r>
              <w:rPr>
                <w:b w:val="0"/>
                <w:spacing w:val="-4"/>
                <w:sz w:val="18"/>
              </w:rPr>
              <w:t>and</w:t>
            </w:r>
            <w:r>
              <w:rPr>
                <w:b w:val="0"/>
                <w:spacing w:val="-5"/>
                <w:sz w:val="18"/>
              </w:rPr>
              <w:t> </w:t>
            </w:r>
            <w:r>
              <w:rPr>
                <w:b w:val="0"/>
                <w:spacing w:val="-4"/>
                <w:sz w:val="18"/>
              </w:rPr>
              <w:t>load</w:t>
            </w:r>
            <w:r>
              <w:rPr>
                <w:b w:val="0"/>
                <w:spacing w:val="-5"/>
                <w:sz w:val="18"/>
              </w:rPr>
              <w:t> </w:t>
            </w:r>
            <w:r>
              <w:rPr>
                <w:b w:val="0"/>
                <w:spacing w:val="-4"/>
                <w:sz w:val="18"/>
              </w:rPr>
              <w:t>sheet</w:t>
            </w:r>
            <w:r>
              <w:rPr>
                <w:b w:val="0"/>
                <w:spacing w:val="-6"/>
                <w:sz w:val="18"/>
              </w:rPr>
              <w:t> </w:t>
            </w:r>
            <w:r>
              <w:rPr>
                <w:b w:val="0"/>
                <w:spacing w:val="-4"/>
                <w:sz w:val="18"/>
              </w:rPr>
              <w:t>before</w:t>
            </w:r>
            <w:r>
              <w:rPr>
                <w:b w:val="0"/>
                <w:spacing w:val="-6"/>
                <w:sz w:val="18"/>
              </w:rPr>
              <w:t> </w:t>
            </w:r>
            <w:r>
              <w:rPr>
                <w:b w:val="0"/>
                <w:spacing w:val="-4"/>
                <w:sz w:val="18"/>
              </w:rPr>
              <w:t>departure.</w:t>
            </w:r>
          </w:p>
        </w:tc>
      </w:tr>
      <w:tr>
        <w:trPr>
          <w:trHeight w:val="256" w:hRule="atLeast"/>
        </w:trPr>
        <w:tc>
          <w:tcPr>
            <w:tcW w:w="3787" w:type="dxa"/>
          </w:tcPr>
          <w:p>
            <w:pPr>
              <w:pStyle w:val="TableParagraph"/>
              <w:rPr>
                <w:rFonts w:ascii="Times New Roman"/>
                <w:sz w:val="16"/>
              </w:rPr>
            </w:pPr>
          </w:p>
        </w:tc>
        <w:tc>
          <w:tcPr>
            <w:tcW w:w="4162" w:type="dxa"/>
            <w:tcBorders>
              <w:bottom w:val="single" w:sz="4" w:space="0" w:color="000000"/>
            </w:tcBorders>
          </w:tcPr>
          <w:p>
            <w:pPr>
              <w:pStyle w:val="TableParagraph"/>
              <w:rPr>
                <w:rFonts w:ascii="Times New Roman"/>
                <w:sz w:val="16"/>
              </w:rPr>
            </w:pPr>
          </w:p>
        </w:tc>
        <w:tc>
          <w:tcPr>
            <w:tcW w:w="4956" w:type="dxa"/>
            <w:tcBorders>
              <w:bottom w:val="single" w:sz="4" w:space="0" w:color="000000"/>
            </w:tcBorders>
          </w:tcPr>
          <w:p>
            <w:pPr>
              <w:pStyle w:val="TableParagraph"/>
              <w:spacing w:line="196" w:lineRule="exact"/>
              <w:ind w:left="80"/>
              <w:rPr>
                <w:b w:val="0"/>
                <w:i/>
                <w:sz w:val="18"/>
              </w:rPr>
            </w:pPr>
            <w:r>
              <w:rPr>
                <w:rFonts w:ascii="Georgia"/>
                <w:b/>
                <w:sz w:val="18"/>
              </w:rPr>
              <w:t>HLR-APT-02</w:t>
            </w:r>
            <w:r>
              <w:rPr>
                <w:rFonts w:ascii="Georgia"/>
                <w:b/>
                <w:spacing w:val="42"/>
                <w:sz w:val="18"/>
              </w:rPr>
              <w:t> </w:t>
            </w:r>
            <w:r>
              <w:rPr>
                <w:b w:val="0"/>
                <w:i/>
                <w:sz w:val="18"/>
              </w:rPr>
              <w:t>(text</w:t>
            </w:r>
            <w:r>
              <w:rPr>
                <w:b w:val="0"/>
                <w:i/>
                <w:spacing w:val="39"/>
                <w:sz w:val="18"/>
              </w:rPr>
              <w:t> </w:t>
            </w:r>
            <w:r>
              <w:rPr>
                <w:b w:val="0"/>
                <w:i/>
                <w:spacing w:val="-2"/>
                <w:sz w:val="18"/>
              </w:rPr>
              <w:t>above)</w:t>
            </w: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sz w:val="18"/>
              </w:rPr>
            </w:pPr>
            <w:r>
              <w:rPr>
                <w:rFonts w:ascii="Georgia"/>
                <w:b/>
                <w:color w:val="7F7F7F"/>
                <w:w w:val="105"/>
                <w:sz w:val="18"/>
              </w:rPr>
              <w:t>SLR-INF-06</w:t>
            </w:r>
            <w:r>
              <w:rPr>
                <w:rFonts w:ascii="Georgia"/>
                <w:b/>
                <w:color w:val="7F7F7F"/>
                <w:spacing w:val="8"/>
                <w:w w:val="105"/>
                <w:sz w:val="18"/>
              </w:rPr>
              <w:t> </w:t>
            </w:r>
            <w:r>
              <w:rPr>
                <w:b w:val="0"/>
                <w:color w:val="7F7F7F"/>
                <w:w w:val="105"/>
                <w:sz w:val="18"/>
              </w:rPr>
              <w:t>[out</w:t>
            </w:r>
            <w:r>
              <w:rPr>
                <w:b w:val="0"/>
                <w:color w:val="7F7F7F"/>
                <w:spacing w:val="3"/>
                <w:w w:val="105"/>
                <w:sz w:val="18"/>
              </w:rPr>
              <w:t> </w:t>
            </w:r>
            <w:r>
              <w:rPr>
                <w:b w:val="0"/>
                <w:color w:val="7F7F7F"/>
                <w:w w:val="105"/>
                <w:sz w:val="18"/>
              </w:rPr>
              <w:t>of</w:t>
            </w:r>
            <w:r>
              <w:rPr>
                <w:b w:val="0"/>
                <w:color w:val="7F7F7F"/>
                <w:spacing w:val="2"/>
                <w:w w:val="105"/>
                <w:sz w:val="18"/>
              </w:rPr>
              <w:t> </w:t>
            </w:r>
            <w:r>
              <w:rPr>
                <w:b w:val="0"/>
                <w:color w:val="7F7F7F"/>
                <w:w w:val="105"/>
                <w:sz w:val="18"/>
              </w:rPr>
              <w:t>study]</w:t>
            </w:r>
            <w:r>
              <w:rPr>
                <w:b w:val="0"/>
                <w:color w:val="7F7F7F"/>
                <w:spacing w:val="-4"/>
                <w:w w:val="105"/>
                <w:sz w:val="18"/>
              </w:rPr>
              <w:t> </w:t>
            </w:r>
            <w:r>
              <w:rPr>
                <w:b w:val="0"/>
                <w:color w:val="7F7F7F"/>
                <w:w w:val="105"/>
                <w:sz w:val="18"/>
              </w:rPr>
              <w:t>The</w:t>
            </w:r>
            <w:r>
              <w:rPr>
                <w:b w:val="0"/>
                <w:color w:val="7F7F7F"/>
                <w:spacing w:val="-3"/>
                <w:w w:val="105"/>
                <w:sz w:val="18"/>
              </w:rPr>
              <w:t> </w:t>
            </w:r>
            <w:r>
              <w:rPr>
                <w:b w:val="0"/>
                <w:color w:val="7F7F7F"/>
                <w:w w:val="105"/>
                <w:sz w:val="18"/>
              </w:rPr>
              <w:t>NAS</w:t>
            </w:r>
            <w:r>
              <w:rPr>
                <w:b w:val="0"/>
                <w:color w:val="7F7F7F"/>
                <w:spacing w:val="-4"/>
                <w:w w:val="105"/>
                <w:sz w:val="18"/>
              </w:rPr>
              <w:t> </w:t>
            </w:r>
            <w:r>
              <w:rPr>
                <w:b w:val="0"/>
                <w:color w:val="7F7F7F"/>
                <w:spacing w:val="-2"/>
                <w:w w:val="105"/>
                <w:sz w:val="18"/>
              </w:rPr>
              <w:t>shall</w:t>
            </w:r>
          </w:p>
        </w:tc>
        <w:tc>
          <w:tcPr>
            <w:tcW w:w="4956" w:type="dxa"/>
            <w:tcBorders>
              <w:top w:val="single" w:sz="4" w:space="0" w:color="000000"/>
            </w:tcBorders>
          </w:tcPr>
          <w:p>
            <w:pPr>
              <w:pStyle w:val="TableParagraph"/>
              <w:spacing w:before="43"/>
              <w:ind w:left="80"/>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7"/>
                <w:sz w:val="18"/>
              </w:rPr>
              <w:t> </w:t>
            </w:r>
            <w:r>
              <w:rPr>
                <w:b w:val="0"/>
                <w:i/>
                <w:color w:val="7F7F7F"/>
                <w:sz w:val="18"/>
              </w:rPr>
              <w:t>into</w:t>
            </w:r>
            <w:r>
              <w:rPr>
                <w:b w:val="0"/>
                <w:i/>
                <w:color w:val="7F7F7F"/>
                <w:spacing w:val="-8"/>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color w:val="7F7F7F"/>
                <w:w w:val="90"/>
                <w:sz w:val="18"/>
              </w:rPr>
              <w:t>give</w:t>
            </w:r>
            <w:r>
              <w:rPr>
                <w:b w:val="0"/>
                <w:color w:val="7F7F7F"/>
                <w:spacing w:val="3"/>
                <w:sz w:val="18"/>
              </w:rPr>
              <w:t> </w:t>
            </w:r>
            <w:r>
              <w:rPr>
                <w:b w:val="0"/>
                <w:color w:val="7F7F7F"/>
                <w:w w:val="90"/>
                <w:sz w:val="18"/>
              </w:rPr>
              <w:t>the</w:t>
            </w:r>
            <w:r>
              <w:rPr>
                <w:b w:val="0"/>
                <w:color w:val="7F7F7F"/>
                <w:spacing w:val="3"/>
                <w:sz w:val="18"/>
              </w:rPr>
              <w:t> </w:t>
            </w:r>
            <w:r>
              <w:rPr>
                <w:b w:val="0"/>
                <w:color w:val="7F7F7F"/>
                <w:w w:val="90"/>
                <w:sz w:val="18"/>
              </w:rPr>
              <w:t>dispatcher</w:t>
            </w:r>
            <w:r>
              <w:rPr>
                <w:b w:val="0"/>
                <w:color w:val="7F7F7F"/>
                <w:spacing w:val="3"/>
                <w:sz w:val="18"/>
              </w:rPr>
              <w:t> </w:t>
            </w:r>
            <w:r>
              <w:rPr>
                <w:b w:val="0"/>
                <w:color w:val="7F7F7F"/>
                <w:w w:val="90"/>
                <w:sz w:val="18"/>
              </w:rPr>
              <w:t>and</w:t>
            </w:r>
            <w:r>
              <w:rPr>
                <w:b w:val="0"/>
                <w:color w:val="7F7F7F"/>
                <w:spacing w:val="4"/>
                <w:sz w:val="18"/>
              </w:rPr>
              <w:t> </w:t>
            </w:r>
            <w:r>
              <w:rPr>
                <w:b w:val="0"/>
                <w:color w:val="7F7F7F"/>
                <w:w w:val="90"/>
                <w:sz w:val="18"/>
              </w:rPr>
              <w:t>the</w:t>
            </w:r>
            <w:r>
              <w:rPr>
                <w:b w:val="0"/>
                <w:color w:val="7F7F7F"/>
                <w:spacing w:val="3"/>
                <w:sz w:val="18"/>
              </w:rPr>
              <w:t> </w:t>
            </w:r>
            <w:r>
              <w:rPr>
                <w:b w:val="0"/>
                <w:color w:val="7F7F7F"/>
                <w:w w:val="90"/>
                <w:sz w:val="18"/>
              </w:rPr>
              <w:t>flight</w:t>
            </w:r>
            <w:r>
              <w:rPr>
                <w:b w:val="0"/>
                <w:color w:val="7F7F7F"/>
                <w:spacing w:val="3"/>
                <w:sz w:val="18"/>
              </w:rPr>
              <w:t> </w:t>
            </w:r>
            <w:r>
              <w:rPr>
                <w:b w:val="0"/>
                <w:color w:val="7F7F7F"/>
                <w:w w:val="90"/>
                <w:sz w:val="18"/>
              </w:rPr>
              <w:t>crew</w:t>
            </w:r>
            <w:r>
              <w:rPr>
                <w:b w:val="0"/>
                <w:color w:val="7F7F7F"/>
                <w:spacing w:val="4"/>
                <w:sz w:val="18"/>
              </w:rPr>
              <w:t> </w:t>
            </w:r>
            <w:r>
              <w:rPr>
                <w:b w:val="0"/>
                <w:color w:val="7F7F7F"/>
                <w:spacing w:val="-5"/>
                <w:w w:val="90"/>
                <w:sz w:val="18"/>
              </w:rPr>
              <w:t>the</w:t>
            </w: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color w:val="7F7F7F"/>
                <w:w w:val="90"/>
                <w:sz w:val="18"/>
              </w:rPr>
              <w:t>reported</w:t>
            </w:r>
            <w:r>
              <w:rPr>
                <w:b w:val="0"/>
                <w:color w:val="7F7F7F"/>
                <w:spacing w:val="1"/>
                <w:sz w:val="18"/>
              </w:rPr>
              <w:t> </w:t>
            </w:r>
            <w:r>
              <w:rPr>
                <w:b w:val="0"/>
                <w:color w:val="7F7F7F"/>
                <w:w w:val="90"/>
                <w:sz w:val="18"/>
              </w:rPr>
              <w:t>and</w:t>
            </w:r>
            <w:r>
              <w:rPr>
                <w:b w:val="0"/>
                <w:color w:val="7F7F7F"/>
                <w:spacing w:val="1"/>
                <w:sz w:val="18"/>
              </w:rPr>
              <w:t> </w:t>
            </w:r>
            <w:r>
              <w:rPr>
                <w:b w:val="0"/>
                <w:color w:val="7F7F7F"/>
                <w:w w:val="90"/>
                <w:sz w:val="18"/>
              </w:rPr>
              <w:t>forecast</w:t>
            </w:r>
            <w:r>
              <w:rPr>
                <w:b w:val="0"/>
                <w:color w:val="7F7F7F"/>
                <w:spacing w:val="2"/>
                <w:sz w:val="18"/>
              </w:rPr>
              <w:t> </w:t>
            </w:r>
            <w:r>
              <w:rPr>
                <w:b w:val="0"/>
                <w:color w:val="7F7F7F"/>
                <w:w w:val="90"/>
                <w:sz w:val="18"/>
              </w:rPr>
              <w:t>weather</w:t>
            </w:r>
            <w:r>
              <w:rPr>
                <w:b w:val="0"/>
                <w:color w:val="7F7F7F"/>
                <w:sz w:val="18"/>
              </w:rPr>
              <w:t> </w:t>
            </w:r>
            <w:r>
              <w:rPr>
                <w:b w:val="0"/>
                <w:color w:val="7F7F7F"/>
                <w:w w:val="90"/>
                <w:sz w:val="18"/>
              </w:rPr>
              <w:t>and</w:t>
            </w:r>
            <w:r>
              <w:rPr>
                <w:b w:val="0"/>
                <w:color w:val="7F7F7F"/>
                <w:spacing w:val="1"/>
                <w:sz w:val="18"/>
              </w:rPr>
              <w:t> </w:t>
            </w:r>
            <w:r>
              <w:rPr>
                <w:b w:val="0"/>
                <w:color w:val="7F7F7F"/>
                <w:spacing w:val="-2"/>
                <w:w w:val="90"/>
                <w:sz w:val="18"/>
              </w:rPr>
              <w:t>turbulence</w:t>
            </w:r>
          </w:p>
        </w:tc>
        <w:tc>
          <w:tcPr>
            <w:tcW w:w="4956" w:type="dxa"/>
          </w:tcPr>
          <w:p>
            <w:pPr>
              <w:pStyle w:val="TableParagraph"/>
              <w:rPr>
                <w:rFonts w:ascii="Times New Roman"/>
                <w:sz w:val="14"/>
              </w:rPr>
            </w:pPr>
          </w:p>
        </w:tc>
      </w:tr>
      <w:tr>
        <w:trPr>
          <w:trHeight w:val="256" w:hRule="atLeast"/>
        </w:trPr>
        <w:tc>
          <w:tcPr>
            <w:tcW w:w="3787" w:type="dxa"/>
          </w:tcPr>
          <w:p>
            <w:pPr>
              <w:pStyle w:val="TableParagraph"/>
              <w:rPr>
                <w:rFonts w:ascii="Times New Roman"/>
                <w:sz w:val="16"/>
              </w:rPr>
            </w:pPr>
          </w:p>
        </w:tc>
        <w:tc>
          <w:tcPr>
            <w:tcW w:w="4162" w:type="dxa"/>
            <w:tcBorders>
              <w:bottom w:val="single" w:sz="4" w:space="0" w:color="000000"/>
            </w:tcBorders>
          </w:tcPr>
          <w:p>
            <w:pPr>
              <w:pStyle w:val="TableParagraph"/>
              <w:spacing w:line="196" w:lineRule="exact"/>
              <w:rPr>
                <w:b w:val="0"/>
                <w:i/>
                <w:sz w:val="18"/>
              </w:rPr>
            </w:pPr>
            <w:r>
              <w:rPr>
                <w:b w:val="0"/>
                <w:color w:val="7F7F7F"/>
                <w:spacing w:val="-6"/>
                <w:sz w:val="18"/>
              </w:rPr>
              <w:t>along</w:t>
            </w:r>
            <w:r>
              <w:rPr>
                <w:b w:val="0"/>
                <w:color w:val="7F7F7F"/>
                <w:spacing w:val="-2"/>
                <w:sz w:val="18"/>
              </w:rPr>
              <w:t> </w:t>
            </w:r>
            <w:r>
              <w:rPr>
                <w:b w:val="0"/>
                <w:color w:val="7F7F7F"/>
                <w:spacing w:val="-6"/>
                <w:sz w:val="18"/>
              </w:rPr>
              <w:t>the</w:t>
            </w:r>
            <w:r>
              <w:rPr>
                <w:b w:val="0"/>
                <w:color w:val="7F7F7F"/>
                <w:spacing w:val="-2"/>
                <w:sz w:val="18"/>
              </w:rPr>
              <w:t> </w:t>
            </w:r>
            <w:r>
              <w:rPr>
                <w:b w:val="0"/>
                <w:color w:val="7F7F7F"/>
                <w:spacing w:val="-6"/>
                <w:sz w:val="18"/>
              </w:rPr>
              <w:t>planned</w:t>
            </w:r>
            <w:r>
              <w:rPr>
                <w:b w:val="0"/>
                <w:color w:val="7F7F7F"/>
                <w:spacing w:val="-1"/>
                <w:sz w:val="18"/>
              </w:rPr>
              <w:t> </w:t>
            </w:r>
            <w:r>
              <w:rPr>
                <w:b w:val="0"/>
                <w:color w:val="7F7F7F"/>
                <w:spacing w:val="-6"/>
                <w:sz w:val="18"/>
              </w:rPr>
              <w:t>route.</w:t>
            </w:r>
            <w:r>
              <w:rPr>
                <w:b w:val="0"/>
                <w:color w:val="7F7F7F"/>
                <w:spacing w:val="17"/>
                <w:sz w:val="18"/>
              </w:rPr>
              <w:t> </w:t>
            </w:r>
            <w:r>
              <w:rPr>
                <w:b w:val="0"/>
                <w:i/>
                <w:color w:val="7F7F7F"/>
                <w:spacing w:val="-6"/>
                <w:sz w:val="18"/>
              </w:rPr>
              <w:t>(also</w:t>
            </w:r>
            <w:r>
              <w:rPr>
                <w:b w:val="0"/>
                <w:i/>
                <w:color w:val="7F7F7F"/>
                <w:spacing w:val="6"/>
                <w:sz w:val="18"/>
              </w:rPr>
              <w:t> </w:t>
            </w:r>
            <w:r>
              <w:rPr>
                <w:b w:val="0"/>
                <w:i/>
                <w:color w:val="7F7F7F"/>
                <w:spacing w:val="-6"/>
                <w:sz w:val="18"/>
              </w:rPr>
              <w:t>SN-PAX-03)</w:t>
            </w:r>
          </w:p>
        </w:tc>
        <w:tc>
          <w:tcPr>
            <w:tcW w:w="4956" w:type="dxa"/>
            <w:tcBorders>
              <w:bottom w:val="single" w:sz="4" w:space="0" w:color="000000"/>
            </w:tcBorders>
          </w:tcPr>
          <w:p>
            <w:pPr>
              <w:pStyle w:val="TableParagraph"/>
              <w:rPr>
                <w:rFonts w:ascii="Times New Roman"/>
                <w:sz w:val="16"/>
              </w:rPr>
            </w:pPr>
          </w:p>
        </w:tc>
      </w:tr>
    </w:tbl>
    <w:p>
      <w:pPr>
        <w:pStyle w:val="TableParagraph"/>
        <w:spacing w:after="0"/>
        <w:rPr>
          <w:rFonts w:ascii="Times New Roman"/>
          <w:sz w:val="16"/>
        </w:rPr>
        <w:sectPr>
          <w:footerReference w:type="default" r:id="rId113"/>
          <w:pgSz w:w="15840" w:h="12240" w:orient="landscape"/>
          <w:pgMar w:header="0" w:footer="0" w:top="1380" w:bottom="280" w:left="1440" w:right="1440"/>
        </w:sectPr>
      </w:pPr>
    </w:p>
    <w:p>
      <w:pPr>
        <w:spacing w:before="44"/>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1" simplePos="0" relativeHeight="487668224">
                <wp:simplePos x="0" y="0"/>
                <wp:positionH relativeFrom="page">
                  <wp:posOffset>931976</wp:posOffset>
                </wp:positionH>
                <wp:positionV relativeFrom="paragraph">
                  <wp:posOffset>182816</wp:posOffset>
                </wp:positionV>
                <wp:extent cx="8194675"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8194675" cy="1270"/>
                        </a:xfrm>
                        <a:custGeom>
                          <a:avLst/>
                          <a:gdLst/>
                          <a:ahLst/>
                          <a:cxnLst/>
                          <a:rect l="l" t="t" r="r" b="b"/>
                          <a:pathLst>
                            <a:path w="8194675" h="0">
                              <a:moveTo>
                                <a:pt x="0" y="0"/>
                              </a:moveTo>
                              <a:lnTo>
                                <a:pt x="819443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14.395pt;width:645.25pt;height:.1pt;mso-position-horizontal-relative:page;mso-position-vertical-relative:paragraph;z-index:-15648256;mso-wrap-distance-left:0;mso-wrap-distance-right:0" id="docshape106" coordorigin="1468,288" coordsize="12905,0" path="m1468,288l14372,288e" filled="false" stroked="true" strokeweight=".873pt" strokecolor="#000000">
                <v:path arrowok="t"/>
                <v:stroke dashstyle="solid"/>
                <w10:wrap type="topAndBottom"/>
              </v:shape>
            </w:pict>
          </mc:Fallback>
        </mc:AlternateContent>
      </w:r>
      <w:r>
        <w:rPr>
          <w:rFonts w:ascii="Bookman Old Style"/>
          <w:b w:val="0"/>
          <w:i/>
          <w:spacing w:val="-8"/>
          <w:sz w:val="18"/>
        </w:rPr>
        <w:t>Table</w:t>
      </w:r>
      <w:r>
        <w:rPr>
          <w:rFonts w:ascii="Bookman Old Style"/>
          <w:b w:val="0"/>
          <w:i/>
          <w:spacing w:val="-4"/>
          <w:sz w:val="18"/>
        </w:rPr>
        <w:t> </w:t>
      </w:r>
      <w:r>
        <w:rPr>
          <w:rFonts w:ascii="Bookman Old Style"/>
          <w:b w:val="0"/>
          <w:i/>
          <w:spacing w:val="-8"/>
          <w:sz w:val="18"/>
        </w:rPr>
        <w:t>11</w:t>
      </w:r>
      <w:r>
        <w:rPr>
          <w:rFonts w:ascii="Bookman Old Style"/>
          <w:b w:val="0"/>
          <w:i/>
          <w:spacing w:val="-4"/>
          <w:sz w:val="18"/>
        </w:rPr>
        <w:t> </w:t>
      </w:r>
      <w:r>
        <w:rPr>
          <w:rFonts w:ascii="Bookman Old Style"/>
          <w:b w:val="0"/>
          <w:i/>
          <w:spacing w:val="-8"/>
          <w:sz w:val="18"/>
        </w:rPr>
        <w:t>continued</w:t>
      </w:r>
    </w:p>
    <w:p>
      <w:pPr>
        <w:tabs>
          <w:tab w:pos="3814" w:val="left" w:leader="none"/>
          <w:tab w:pos="8055" w:val="left" w:leader="none"/>
        </w:tabs>
        <w:spacing w:before="49"/>
        <w:ind w:left="27" w:right="0" w:firstLine="0"/>
        <w:jc w:val="left"/>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r>
        <w:rPr>
          <w:rFonts w:ascii="Georgia"/>
          <w:b/>
          <w:sz w:val="18"/>
        </w:rPr>
        <w:tab/>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r>
        <w:rPr>
          <w:rFonts w:ascii="Georgia"/>
          <w:b/>
          <w:sz w:val="18"/>
        </w:rPr>
        <w:tab/>
      </w: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p>
      <w:pPr>
        <w:pStyle w:val="BodyText"/>
        <w:rPr>
          <w:rFonts w:ascii="Georgia"/>
          <w:b/>
          <w:sz w:val="4"/>
        </w:rPr>
      </w:pPr>
      <w:r>
        <w:rPr>
          <w:rFonts w:ascii="Georgia"/>
          <w:b/>
          <w:sz w:val="4"/>
        </w:rPr>
        <mc:AlternateContent>
          <mc:Choice Requires="wps">
            <w:drawing>
              <wp:anchor distT="0" distB="0" distL="0" distR="0" allowOverlap="1" layoutInCell="1" locked="0" behindDoc="1" simplePos="0" relativeHeight="487668736">
                <wp:simplePos x="0" y="0"/>
                <wp:positionH relativeFrom="page">
                  <wp:posOffset>931976</wp:posOffset>
                </wp:positionH>
                <wp:positionV relativeFrom="paragraph">
                  <wp:posOffset>44290</wp:posOffset>
                </wp:positionV>
                <wp:extent cx="8194675"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384003pt;margin-top:3.487426pt;width:645.25pt;height:.1pt;mso-position-horizontal-relative:page;mso-position-vertical-relative:paragraph;z-index:-15647744;mso-wrap-distance-left:0;mso-wrap-distance-right:0" id="docshape107" coordorigin="1468,70" coordsize="12905,0" path="m1468,70l14372,70e" filled="false" stroked="true" strokeweight=".545pt" strokecolor="#000000">
                <v:path arrowok="t"/>
                <v:stroke dashstyle="solid"/>
                <w10:wrap type="topAndBottom"/>
              </v:shape>
            </w:pict>
          </mc:Fallback>
        </mc:AlternateContent>
      </w:r>
    </w:p>
    <w:p>
      <w:pPr>
        <w:pStyle w:val="BodyText"/>
        <w:spacing w:before="1"/>
        <w:rPr>
          <w:rFonts w:ascii="Georgia"/>
          <w:b/>
          <w:sz w:val="6"/>
        </w:rPr>
      </w:pPr>
    </w:p>
    <w:p>
      <w:pPr>
        <w:pStyle w:val="BodyText"/>
        <w:spacing w:after="0"/>
        <w:rPr>
          <w:rFonts w:ascii="Georgia"/>
          <w:b/>
          <w:sz w:val="6"/>
        </w:rPr>
        <w:sectPr>
          <w:footerReference w:type="default" r:id="rId114"/>
          <w:pgSz w:w="15840" w:h="12240" w:orient="landscape"/>
          <w:pgMar w:header="0" w:footer="0" w:top="1380" w:bottom="280" w:left="1440" w:right="1440"/>
        </w:sectPr>
      </w:pPr>
    </w:p>
    <w:p>
      <w:pPr>
        <w:pStyle w:val="BodyText"/>
        <w:rPr>
          <w:rFonts w:ascii="Georgia"/>
          <w:b/>
          <w:sz w:val="18"/>
        </w:rPr>
      </w:pPr>
    </w:p>
    <w:p>
      <w:pPr>
        <w:pStyle w:val="BodyText"/>
        <w:rPr>
          <w:rFonts w:ascii="Georgia"/>
          <w:b/>
          <w:sz w:val="18"/>
        </w:rPr>
      </w:pPr>
    </w:p>
    <w:p>
      <w:pPr>
        <w:pStyle w:val="BodyText"/>
        <w:rPr>
          <w:rFonts w:ascii="Georgia"/>
          <w:b/>
          <w:sz w:val="18"/>
        </w:rPr>
      </w:pPr>
    </w:p>
    <w:p>
      <w:pPr>
        <w:pStyle w:val="BodyText"/>
        <w:rPr>
          <w:rFonts w:ascii="Georgia"/>
          <w:b/>
          <w:sz w:val="18"/>
        </w:rPr>
      </w:pPr>
    </w:p>
    <w:p>
      <w:pPr>
        <w:pStyle w:val="BodyText"/>
        <w:rPr>
          <w:rFonts w:ascii="Georgia"/>
          <w:b/>
          <w:sz w:val="18"/>
        </w:rPr>
      </w:pPr>
    </w:p>
    <w:p>
      <w:pPr>
        <w:pStyle w:val="BodyText"/>
        <w:rPr>
          <w:rFonts w:ascii="Georgia"/>
          <w:b/>
          <w:sz w:val="18"/>
        </w:rPr>
      </w:pPr>
    </w:p>
    <w:p>
      <w:pPr>
        <w:pStyle w:val="BodyText"/>
        <w:rPr>
          <w:rFonts w:ascii="Georgia"/>
          <w:b/>
          <w:sz w:val="18"/>
        </w:rPr>
      </w:pPr>
    </w:p>
    <w:p>
      <w:pPr>
        <w:pStyle w:val="BodyText"/>
        <w:rPr>
          <w:rFonts w:ascii="Georgia"/>
          <w:b/>
          <w:sz w:val="18"/>
        </w:rPr>
      </w:pPr>
    </w:p>
    <w:p>
      <w:pPr>
        <w:pStyle w:val="BodyText"/>
        <w:rPr>
          <w:rFonts w:ascii="Georgia"/>
          <w:b/>
          <w:sz w:val="18"/>
        </w:rPr>
      </w:pPr>
    </w:p>
    <w:p>
      <w:pPr>
        <w:pStyle w:val="BodyText"/>
        <w:spacing w:before="69"/>
        <w:rPr>
          <w:rFonts w:ascii="Georgia"/>
          <w:b/>
          <w:sz w:val="18"/>
        </w:rPr>
      </w:pPr>
    </w:p>
    <w:p>
      <w:pPr>
        <w:spacing w:line="249" w:lineRule="auto" w:before="0"/>
        <w:ind w:left="27" w:right="0" w:firstLine="0"/>
        <w:jc w:val="left"/>
        <w:rPr>
          <w:rFonts w:ascii="Bookman Old Style"/>
          <w:b w:val="0"/>
          <w:sz w:val="18"/>
        </w:rPr>
      </w:pPr>
      <w:r>
        <w:rPr>
          <w:rFonts w:ascii="Georgia"/>
          <w:b/>
          <w:spacing w:val="-2"/>
          <w:sz w:val="18"/>
        </w:rPr>
        <w:t>SN-CRW-03</w:t>
      </w:r>
      <w:r>
        <w:rPr>
          <w:rFonts w:ascii="Georgia"/>
          <w:b/>
          <w:sz w:val="18"/>
        </w:rPr>
        <w:t> </w:t>
      </w:r>
      <w:r>
        <w:rPr>
          <w:rFonts w:ascii="Bookman Old Style"/>
          <w:b w:val="0"/>
          <w:spacing w:val="-2"/>
          <w:sz w:val="18"/>
        </w:rPr>
        <w:t>The</w:t>
      </w:r>
      <w:r>
        <w:rPr>
          <w:rFonts w:ascii="Bookman Old Style"/>
          <w:b w:val="0"/>
          <w:spacing w:val="-11"/>
          <w:sz w:val="18"/>
        </w:rPr>
        <w:t> </w:t>
      </w:r>
      <w:r>
        <w:rPr>
          <w:rFonts w:ascii="Bookman Old Style"/>
          <w:b w:val="0"/>
          <w:spacing w:val="-2"/>
          <w:sz w:val="18"/>
        </w:rPr>
        <w:t>NAS</w:t>
      </w:r>
      <w:r>
        <w:rPr>
          <w:rFonts w:ascii="Bookman Old Style"/>
          <w:b w:val="0"/>
          <w:spacing w:val="-11"/>
          <w:sz w:val="18"/>
        </w:rPr>
        <w:t> </w:t>
      </w:r>
      <w:r>
        <w:rPr>
          <w:rFonts w:ascii="Bookman Old Style"/>
          <w:b w:val="0"/>
          <w:spacing w:val="-2"/>
          <w:sz w:val="18"/>
        </w:rPr>
        <w:t>shall</w:t>
      </w:r>
      <w:r>
        <w:rPr>
          <w:rFonts w:ascii="Bookman Old Style"/>
          <w:b w:val="0"/>
          <w:spacing w:val="-10"/>
          <w:sz w:val="18"/>
        </w:rPr>
        <w:t> </w:t>
      </w:r>
      <w:r>
        <w:rPr>
          <w:rFonts w:ascii="Bookman Old Style"/>
          <w:b w:val="0"/>
          <w:spacing w:val="-2"/>
          <w:sz w:val="18"/>
        </w:rPr>
        <w:t>give</w:t>
      </w:r>
      <w:r>
        <w:rPr>
          <w:rFonts w:ascii="Bookman Old Style"/>
          <w:b w:val="0"/>
          <w:spacing w:val="-11"/>
          <w:sz w:val="18"/>
        </w:rPr>
        <w:t> </w:t>
      </w:r>
      <w:r>
        <w:rPr>
          <w:rFonts w:ascii="Bookman Old Style"/>
          <w:b w:val="0"/>
          <w:spacing w:val="-2"/>
          <w:sz w:val="18"/>
        </w:rPr>
        <w:t>the</w:t>
      </w:r>
      <w:r>
        <w:rPr>
          <w:rFonts w:ascii="Bookman Old Style"/>
          <w:b w:val="0"/>
          <w:spacing w:val="-11"/>
          <w:sz w:val="18"/>
        </w:rPr>
        <w:t> </w:t>
      </w:r>
      <w:r>
        <w:rPr>
          <w:rFonts w:ascii="Bookman Old Style"/>
          <w:b w:val="0"/>
          <w:spacing w:val="-2"/>
          <w:sz w:val="18"/>
        </w:rPr>
        <w:t>flight crew</w:t>
      </w:r>
      <w:r>
        <w:rPr>
          <w:rFonts w:ascii="Bookman Old Style"/>
          <w:b w:val="0"/>
          <w:spacing w:val="-7"/>
          <w:sz w:val="18"/>
        </w:rPr>
        <w:t> </w:t>
      </w:r>
      <w:r>
        <w:rPr>
          <w:rFonts w:ascii="Bookman Old Style"/>
          <w:b w:val="0"/>
          <w:spacing w:val="-2"/>
          <w:sz w:val="18"/>
        </w:rPr>
        <w:t>only</w:t>
      </w:r>
      <w:r>
        <w:rPr>
          <w:rFonts w:ascii="Bookman Old Style"/>
          <w:b w:val="0"/>
          <w:spacing w:val="-8"/>
          <w:sz w:val="18"/>
        </w:rPr>
        <w:t> </w:t>
      </w:r>
      <w:r>
        <w:rPr>
          <w:rFonts w:ascii="Bookman Old Style"/>
          <w:b w:val="0"/>
          <w:spacing w:val="-2"/>
          <w:sz w:val="18"/>
        </w:rPr>
        <w:t>trajectory</w:t>
      </w:r>
      <w:r>
        <w:rPr>
          <w:rFonts w:ascii="Bookman Old Style"/>
          <w:b w:val="0"/>
          <w:spacing w:val="-7"/>
          <w:sz w:val="18"/>
        </w:rPr>
        <w:t> </w:t>
      </w:r>
      <w:r>
        <w:rPr>
          <w:rFonts w:ascii="Bookman Old Style"/>
          <w:b w:val="0"/>
          <w:spacing w:val="-2"/>
          <w:sz w:val="18"/>
        </w:rPr>
        <w:t>clearances</w:t>
      </w:r>
      <w:r>
        <w:rPr>
          <w:rFonts w:ascii="Bookman Old Style"/>
          <w:b w:val="0"/>
          <w:spacing w:val="-8"/>
          <w:sz w:val="18"/>
        </w:rPr>
        <w:t> </w:t>
      </w:r>
      <w:r>
        <w:rPr>
          <w:rFonts w:ascii="Bookman Old Style"/>
          <w:b w:val="0"/>
          <w:spacing w:val="-2"/>
          <w:sz w:val="18"/>
        </w:rPr>
        <w:t>and instructions</w:t>
      </w:r>
      <w:r>
        <w:rPr>
          <w:rFonts w:ascii="Bookman Old Style"/>
          <w:b w:val="0"/>
          <w:spacing w:val="-11"/>
          <w:sz w:val="18"/>
        </w:rPr>
        <w:t> </w:t>
      </w:r>
      <w:r>
        <w:rPr>
          <w:rFonts w:ascii="Bookman Old Style"/>
          <w:b w:val="0"/>
          <w:spacing w:val="-2"/>
          <w:sz w:val="18"/>
        </w:rPr>
        <w:t>that</w:t>
      </w:r>
      <w:r>
        <w:rPr>
          <w:rFonts w:ascii="Bookman Old Style"/>
          <w:b w:val="0"/>
          <w:spacing w:val="-10"/>
          <w:sz w:val="18"/>
        </w:rPr>
        <w:t> </w:t>
      </w:r>
      <w:r>
        <w:rPr>
          <w:rFonts w:ascii="Bookman Old Style"/>
          <w:b w:val="0"/>
          <w:spacing w:val="-2"/>
          <w:sz w:val="18"/>
        </w:rPr>
        <w:t>the</w:t>
      </w:r>
      <w:r>
        <w:rPr>
          <w:rFonts w:ascii="Bookman Old Style"/>
          <w:b w:val="0"/>
          <w:spacing w:val="-11"/>
          <w:sz w:val="18"/>
        </w:rPr>
        <w:t> </w:t>
      </w:r>
      <w:r>
        <w:rPr>
          <w:rFonts w:ascii="Bookman Old Style"/>
          <w:b w:val="0"/>
          <w:spacing w:val="-2"/>
          <w:sz w:val="18"/>
        </w:rPr>
        <w:t>aircraft</w:t>
      </w:r>
      <w:r>
        <w:rPr>
          <w:rFonts w:ascii="Bookman Old Style"/>
          <w:b w:val="0"/>
          <w:spacing w:val="-11"/>
          <w:sz w:val="18"/>
        </w:rPr>
        <w:t> </w:t>
      </w:r>
      <w:r>
        <w:rPr>
          <w:rFonts w:ascii="Bookman Old Style"/>
          <w:b w:val="0"/>
          <w:spacing w:val="-2"/>
          <w:sz w:val="18"/>
        </w:rPr>
        <w:t>can</w:t>
      </w:r>
      <w:r>
        <w:rPr>
          <w:rFonts w:ascii="Bookman Old Style"/>
          <w:b w:val="0"/>
          <w:spacing w:val="-10"/>
          <w:sz w:val="18"/>
        </w:rPr>
        <w:t> </w:t>
      </w:r>
      <w:r>
        <w:rPr>
          <w:rFonts w:ascii="Bookman Old Style"/>
          <w:b w:val="0"/>
          <w:spacing w:val="-2"/>
          <w:sz w:val="18"/>
        </w:rPr>
        <w:t>fly,</w:t>
      </w:r>
      <w:r>
        <w:rPr>
          <w:rFonts w:ascii="Bookman Old Style"/>
          <w:b w:val="0"/>
          <w:spacing w:val="-10"/>
          <w:sz w:val="18"/>
        </w:rPr>
        <w:t> </w:t>
      </w:r>
      <w:r>
        <w:rPr>
          <w:rFonts w:ascii="Bookman Old Style"/>
          <w:b w:val="0"/>
          <w:spacing w:val="-2"/>
          <w:sz w:val="18"/>
        </w:rPr>
        <w:t>with </w:t>
      </w:r>
      <w:r>
        <w:rPr>
          <w:rFonts w:ascii="Bookman Old Style"/>
          <w:b w:val="0"/>
          <w:sz w:val="18"/>
        </w:rPr>
        <w:t>enough</w:t>
      </w:r>
      <w:r>
        <w:rPr>
          <w:rFonts w:ascii="Bookman Old Style"/>
          <w:b w:val="0"/>
          <w:spacing w:val="-8"/>
          <w:sz w:val="18"/>
        </w:rPr>
        <w:t> </w:t>
      </w:r>
      <w:r>
        <w:rPr>
          <w:rFonts w:ascii="Bookman Old Style"/>
          <w:b w:val="0"/>
          <w:sz w:val="18"/>
        </w:rPr>
        <w:t>time</w:t>
      </w:r>
      <w:r>
        <w:rPr>
          <w:rFonts w:ascii="Bookman Old Style"/>
          <w:b w:val="0"/>
          <w:spacing w:val="-9"/>
          <w:sz w:val="18"/>
        </w:rPr>
        <w:t> </w:t>
      </w:r>
      <w:r>
        <w:rPr>
          <w:rFonts w:ascii="Bookman Old Style"/>
          <w:b w:val="0"/>
          <w:sz w:val="18"/>
        </w:rPr>
        <w:t>to</w:t>
      </w:r>
      <w:r>
        <w:rPr>
          <w:rFonts w:ascii="Bookman Old Style"/>
          <w:b w:val="0"/>
          <w:spacing w:val="-8"/>
          <w:sz w:val="18"/>
        </w:rPr>
        <w:t> </w:t>
      </w:r>
      <w:r>
        <w:rPr>
          <w:rFonts w:ascii="Bookman Old Style"/>
          <w:b w:val="0"/>
          <w:sz w:val="18"/>
        </w:rPr>
        <w:t>set</w:t>
      </w:r>
      <w:r>
        <w:rPr>
          <w:rFonts w:ascii="Bookman Old Style"/>
          <w:b w:val="0"/>
          <w:spacing w:val="-9"/>
          <w:sz w:val="18"/>
        </w:rPr>
        <w:t> </w:t>
      </w:r>
      <w:r>
        <w:rPr>
          <w:rFonts w:ascii="Bookman Old Style"/>
          <w:b w:val="0"/>
          <w:sz w:val="18"/>
        </w:rPr>
        <w:t>them</w:t>
      </w:r>
      <w:r>
        <w:rPr>
          <w:rFonts w:ascii="Bookman Old Style"/>
          <w:b w:val="0"/>
          <w:spacing w:val="-8"/>
          <w:sz w:val="18"/>
        </w:rPr>
        <w:t> </w:t>
      </w:r>
      <w:r>
        <w:rPr>
          <w:rFonts w:ascii="Bookman Old Style"/>
          <w:b w:val="0"/>
          <w:sz w:val="18"/>
        </w:rPr>
        <w:t>up.</w:t>
      </w:r>
    </w:p>
    <w:p>
      <w:pPr>
        <w:spacing w:line="249" w:lineRule="auto" w:before="36"/>
        <w:ind w:left="27" w:right="0" w:firstLine="0"/>
        <w:jc w:val="left"/>
        <w:rPr>
          <w:rFonts w:ascii="Bookman Old Style"/>
          <w:b w:val="0"/>
          <w:i/>
          <w:sz w:val="18"/>
        </w:rPr>
      </w:pPr>
      <w:r>
        <w:rPr/>
        <w:br w:type="column"/>
      </w:r>
      <w:r>
        <w:rPr>
          <w:rFonts w:ascii="Georgia"/>
          <w:b/>
          <w:sz w:val="18"/>
        </w:rPr>
        <w:t>SLR-EXE-06 </w:t>
      </w:r>
      <w:r>
        <w:rPr>
          <w:rFonts w:ascii="Bookman Old Style"/>
          <w:b w:val="0"/>
          <w:sz w:val="18"/>
        </w:rPr>
        <w:t>The NAS shall alert the flight </w:t>
      </w:r>
      <w:r>
        <w:rPr>
          <w:rFonts w:ascii="Bookman Old Style"/>
          <w:b w:val="0"/>
          <w:spacing w:val="-4"/>
          <w:sz w:val="18"/>
        </w:rPr>
        <w:t>crew,</w:t>
      </w:r>
      <w:r>
        <w:rPr>
          <w:rFonts w:ascii="Bookman Old Style"/>
          <w:b w:val="0"/>
          <w:spacing w:val="-11"/>
          <w:sz w:val="18"/>
        </w:rPr>
        <w:t> </w:t>
      </w:r>
      <w:r>
        <w:rPr>
          <w:rFonts w:ascii="Bookman Old Style"/>
          <w:b w:val="0"/>
          <w:spacing w:val="-4"/>
          <w:sz w:val="18"/>
        </w:rPr>
        <w:t>dispatchers</w:t>
      </w:r>
      <w:r>
        <w:rPr>
          <w:rFonts w:ascii="Bookman Old Style"/>
          <w:b w:val="0"/>
          <w:spacing w:val="-10"/>
          <w:sz w:val="18"/>
        </w:rPr>
        <w:t> </w:t>
      </w:r>
      <w:r>
        <w:rPr>
          <w:rFonts w:ascii="Bookman Old Style"/>
          <w:b w:val="0"/>
          <w:spacing w:val="-4"/>
          <w:sz w:val="18"/>
        </w:rPr>
        <w:t>and</w:t>
      </w:r>
      <w:r>
        <w:rPr>
          <w:rFonts w:ascii="Bookman Old Style"/>
          <w:b w:val="0"/>
          <w:spacing w:val="-11"/>
          <w:sz w:val="18"/>
        </w:rPr>
        <w:t> </w:t>
      </w:r>
      <w:r>
        <w:rPr>
          <w:rFonts w:ascii="Bookman Old Style"/>
          <w:b w:val="0"/>
          <w:spacing w:val="-4"/>
          <w:sz w:val="18"/>
        </w:rPr>
        <w:t>controllers</w:t>
      </w:r>
      <w:r>
        <w:rPr>
          <w:rFonts w:ascii="Bookman Old Style"/>
          <w:b w:val="0"/>
          <w:spacing w:val="-10"/>
          <w:sz w:val="18"/>
        </w:rPr>
        <w:t> </w:t>
      </w:r>
      <w:r>
        <w:rPr>
          <w:rFonts w:ascii="Bookman Old Style"/>
          <w:b w:val="0"/>
          <w:spacing w:val="-4"/>
          <w:sz w:val="18"/>
        </w:rPr>
        <w:t>when</w:t>
      </w:r>
      <w:r>
        <w:rPr>
          <w:rFonts w:ascii="Bookman Old Style"/>
          <w:b w:val="0"/>
          <w:spacing w:val="-10"/>
          <w:sz w:val="18"/>
        </w:rPr>
        <w:t> </w:t>
      </w:r>
      <w:r>
        <w:rPr>
          <w:rFonts w:ascii="Bookman Old Style"/>
          <w:b w:val="0"/>
          <w:spacing w:val="-4"/>
          <w:sz w:val="18"/>
        </w:rPr>
        <w:t>the</w:t>
      </w:r>
      <w:r>
        <w:rPr>
          <w:rFonts w:ascii="Bookman Old Style"/>
          <w:b w:val="0"/>
          <w:spacing w:val="-11"/>
          <w:sz w:val="18"/>
        </w:rPr>
        <w:t> </w:t>
      </w:r>
      <w:r>
        <w:rPr>
          <w:rFonts w:ascii="Bookman Old Style"/>
          <w:b w:val="0"/>
          <w:spacing w:val="-4"/>
          <w:sz w:val="18"/>
        </w:rPr>
        <w:t>fuel </w:t>
      </w:r>
      <w:r>
        <w:rPr>
          <w:rFonts w:ascii="Bookman Old Style"/>
          <w:b w:val="0"/>
          <w:spacing w:val="-2"/>
          <w:sz w:val="18"/>
        </w:rPr>
        <w:t>predicted</w:t>
      </w:r>
      <w:r>
        <w:rPr>
          <w:rFonts w:ascii="Bookman Old Style"/>
          <w:b w:val="0"/>
          <w:spacing w:val="-9"/>
          <w:sz w:val="18"/>
        </w:rPr>
        <w:t> </w:t>
      </w:r>
      <w:r>
        <w:rPr>
          <w:rFonts w:ascii="Bookman Old Style"/>
          <w:b w:val="0"/>
          <w:spacing w:val="-2"/>
          <w:sz w:val="18"/>
        </w:rPr>
        <w:t>at</w:t>
      </w:r>
      <w:r>
        <w:rPr>
          <w:rFonts w:ascii="Bookman Old Style"/>
          <w:b w:val="0"/>
          <w:spacing w:val="-8"/>
          <w:sz w:val="18"/>
        </w:rPr>
        <w:t> </w:t>
      </w:r>
      <w:r>
        <w:rPr>
          <w:rFonts w:ascii="Bookman Old Style"/>
          <w:b w:val="0"/>
          <w:spacing w:val="-2"/>
          <w:sz w:val="18"/>
        </w:rPr>
        <w:t>the</w:t>
      </w:r>
      <w:r>
        <w:rPr>
          <w:rFonts w:ascii="Bookman Old Style"/>
          <w:b w:val="0"/>
          <w:spacing w:val="-9"/>
          <w:sz w:val="18"/>
        </w:rPr>
        <w:t> </w:t>
      </w:r>
      <w:r>
        <w:rPr>
          <w:rFonts w:ascii="Bookman Old Style"/>
          <w:b w:val="0"/>
          <w:spacing w:val="-2"/>
          <w:sz w:val="18"/>
        </w:rPr>
        <w:t>destination</w:t>
      </w:r>
      <w:r>
        <w:rPr>
          <w:rFonts w:ascii="Bookman Old Style"/>
          <w:b w:val="0"/>
          <w:spacing w:val="-8"/>
          <w:sz w:val="18"/>
        </w:rPr>
        <w:t> </w:t>
      </w:r>
      <w:r>
        <w:rPr>
          <w:rFonts w:ascii="Bookman Old Style"/>
          <w:b w:val="0"/>
          <w:spacing w:val="-2"/>
          <w:sz w:val="18"/>
        </w:rPr>
        <w:t>falls</w:t>
      </w:r>
      <w:r>
        <w:rPr>
          <w:rFonts w:ascii="Bookman Old Style"/>
          <w:b w:val="0"/>
          <w:spacing w:val="-8"/>
          <w:sz w:val="18"/>
        </w:rPr>
        <w:t> </w:t>
      </w:r>
      <w:r>
        <w:rPr>
          <w:rFonts w:ascii="Bookman Old Style"/>
          <w:b w:val="0"/>
          <w:spacing w:val="-2"/>
          <w:sz w:val="18"/>
        </w:rPr>
        <w:t>below</w:t>
      </w:r>
      <w:r>
        <w:rPr>
          <w:rFonts w:ascii="Bookman Old Style"/>
          <w:b w:val="0"/>
          <w:spacing w:val="-8"/>
          <w:sz w:val="18"/>
        </w:rPr>
        <w:t> </w:t>
      </w:r>
      <w:r>
        <w:rPr>
          <w:rFonts w:ascii="Bookman Old Style"/>
          <w:b w:val="0"/>
          <w:spacing w:val="-2"/>
          <w:sz w:val="18"/>
        </w:rPr>
        <w:t>the </w:t>
      </w:r>
      <w:r>
        <w:rPr>
          <w:rFonts w:ascii="Bookman Old Style"/>
          <w:b w:val="0"/>
          <w:spacing w:val="-4"/>
          <w:sz w:val="18"/>
        </w:rPr>
        <w:t>required</w:t>
      </w:r>
      <w:r>
        <w:rPr>
          <w:rFonts w:ascii="Bookman Old Style"/>
          <w:b w:val="0"/>
          <w:spacing w:val="-11"/>
          <w:sz w:val="18"/>
        </w:rPr>
        <w:t> </w:t>
      </w:r>
      <w:r>
        <w:rPr>
          <w:rFonts w:ascii="Bookman Old Style"/>
          <w:b w:val="0"/>
          <w:spacing w:val="-4"/>
          <w:sz w:val="18"/>
        </w:rPr>
        <w:t>reserve.</w:t>
      </w:r>
      <w:r>
        <w:rPr>
          <w:rFonts w:ascii="Bookman Old Style"/>
          <w:b w:val="0"/>
          <w:sz w:val="18"/>
        </w:rPr>
        <w:t> </w:t>
      </w:r>
      <w:r>
        <w:rPr>
          <w:rFonts w:ascii="Bookman Old Style"/>
          <w:b w:val="0"/>
          <w:i/>
          <w:spacing w:val="-4"/>
          <w:sz w:val="18"/>
        </w:rPr>
        <w:t>(also</w:t>
      </w:r>
      <w:r>
        <w:rPr>
          <w:rFonts w:ascii="Bookman Old Style"/>
          <w:b w:val="0"/>
          <w:i/>
          <w:spacing w:val="-5"/>
          <w:sz w:val="18"/>
        </w:rPr>
        <w:t> </w:t>
      </w:r>
      <w:r>
        <w:rPr>
          <w:rFonts w:ascii="Bookman Old Style"/>
          <w:b w:val="0"/>
          <w:i/>
          <w:spacing w:val="-4"/>
          <w:sz w:val="18"/>
        </w:rPr>
        <w:t>SN-GOV-01, SN-CRW-</w:t>
      </w:r>
      <w:r>
        <w:rPr>
          <w:rFonts w:ascii="Bookman Old Style"/>
          <w:b w:val="0"/>
          <w:i/>
          <w:spacing w:val="-4"/>
          <w:sz w:val="18"/>
        </w:rPr>
        <w:t>03,</w:t>
      </w:r>
      <w:r>
        <w:rPr>
          <w:rFonts w:ascii="Bookman Old Style"/>
          <w:b w:val="0"/>
          <w:i/>
          <w:spacing w:val="-4"/>
          <w:sz w:val="18"/>
        </w:rPr>
        <w:t> </w:t>
      </w:r>
      <w:r>
        <w:rPr>
          <w:rFonts w:ascii="Bookman Old Style"/>
          <w:b w:val="0"/>
          <w:i/>
          <w:spacing w:val="-2"/>
          <w:sz w:val="18"/>
        </w:rPr>
        <w:t>SN-PAX-01)</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134"/>
        <w:rPr>
          <w:rFonts w:ascii="Bookman Old Style"/>
          <w:b w:val="0"/>
          <w:i/>
          <w:sz w:val="18"/>
        </w:rPr>
      </w:pPr>
    </w:p>
    <w:p>
      <w:pPr>
        <w:spacing w:line="249" w:lineRule="auto" w:before="0"/>
        <w:ind w:left="27" w:right="0" w:firstLine="0"/>
        <w:jc w:val="left"/>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811584">
                <wp:simplePos x="0" y="0"/>
                <wp:positionH relativeFrom="page">
                  <wp:posOffset>1001255</wp:posOffset>
                </wp:positionH>
                <wp:positionV relativeFrom="paragraph">
                  <wp:posOffset>-30250</wp:posOffset>
                </wp:positionV>
                <wp:extent cx="8125459" cy="12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1584" from="78.838997pt,-2.381949pt" to="718.615997pt,-2.381949pt" stroked="true" strokeweight=".327pt" strokecolor="#000000">
                <v:stroke dashstyle="solid"/>
                <w10:wrap type="none"/>
              </v:line>
            </w:pict>
          </mc:Fallback>
        </mc:AlternateContent>
      </w:r>
      <w:r>
        <w:rPr>
          <w:rFonts w:ascii="Georgia"/>
          <w:b/>
          <w:sz w:val="18"/>
        </w:rPr>
        <w:t>SLR-CLR-10</w:t>
      </w:r>
      <w:r>
        <w:rPr>
          <w:rFonts w:ascii="Georgia"/>
          <w:b/>
          <w:spacing w:val="-2"/>
          <w:sz w:val="18"/>
        </w:rPr>
        <w:t> </w:t>
      </w:r>
      <w:r>
        <w:rPr>
          <w:rFonts w:ascii="Bookman Old Style"/>
          <w:b w:val="0"/>
          <w:sz w:val="18"/>
        </w:rPr>
        <w:t>[improved]</w:t>
      </w:r>
      <w:r>
        <w:rPr>
          <w:rFonts w:ascii="Bookman Old Style"/>
          <w:b w:val="0"/>
          <w:spacing w:val="-14"/>
          <w:sz w:val="18"/>
        </w:rPr>
        <w:t> </w:t>
      </w:r>
      <w:r>
        <w:rPr>
          <w:rFonts w:ascii="Bookman Old Style"/>
          <w:b w:val="0"/>
          <w:sz w:val="18"/>
        </w:rPr>
        <w:t>The</w:t>
      </w:r>
      <w:r>
        <w:rPr>
          <w:rFonts w:ascii="Bookman Old Style"/>
          <w:b w:val="0"/>
          <w:spacing w:val="-14"/>
          <w:sz w:val="18"/>
        </w:rPr>
        <w:t> </w:t>
      </w:r>
      <w:r>
        <w:rPr>
          <w:rFonts w:ascii="Bookman Old Style"/>
          <w:b w:val="0"/>
          <w:sz w:val="18"/>
        </w:rPr>
        <w:t>NAS</w:t>
      </w:r>
      <w:r>
        <w:rPr>
          <w:rFonts w:ascii="Bookman Old Style"/>
          <w:b w:val="0"/>
          <w:spacing w:val="-14"/>
          <w:sz w:val="18"/>
        </w:rPr>
        <w:t> </w:t>
      </w:r>
      <w:r>
        <w:rPr>
          <w:rFonts w:ascii="Bookman Old Style"/>
          <w:b w:val="0"/>
          <w:sz w:val="18"/>
        </w:rPr>
        <w:t>shall</w:t>
      </w:r>
      <w:r>
        <w:rPr>
          <w:rFonts w:ascii="Bookman Old Style"/>
          <w:b w:val="0"/>
          <w:spacing w:val="-14"/>
          <w:sz w:val="18"/>
        </w:rPr>
        <w:t> </w:t>
      </w:r>
      <w:r>
        <w:rPr>
          <w:rFonts w:ascii="Bookman Old Style"/>
          <w:b w:val="0"/>
          <w:sz w:val="18"/>
        </w:rPr>
        <w:t>issue </w:t>
      </w:r>
      <w:r>
        <w:rPr>
          <w:rFonts w:ascii="Bookman Old Style"/>
          <w:b w:val="0"/>
          <w:spacing w:val="-2"/>
          <w:sz w:val="18"/>
        </w:rPr>
        <w:t>only</w:t>
      </w:r>
      <w:r>
        <w:rPr>
          <w:rFonts w:ascii="Bookman Old Style"/>
          <w:b w:val="0"/>
          <w:spacing w:val="-11"/>
          <w:sz w:val="18"/>
        </w:rPr>
        <w:t> </w:t>
      </w:r>
      <w:r>
        <w:rPr>
          <w:rFonts w:ascii="Bookman Old Style"/>
          <w:b w:val="0"/>
          <w:spacing w:val="-2"/>
          <w:sz w:val="18"/>
        </w:rPr>
        <w:t>clearances</w:t>
      </w:r>
      <w:r>
        <w:rPr>
          <w:rFonts w:ascii="Bookman Old Style"/>
          <w:b w:val="0"/>
          <w:spacing w:val="-11"/>
          <w:sz w:val="18"/>
        </w:rPr>
        <w:t> </w:t>
      </w:r>
      <w:r>
        <w:rPr>
          <w:rFonts w:ascii="Bookman Old Style"/>
          <w:b w:val="0"/>
          <w:spacing w:val="-2"/>
          <w:sz w:val="18"/>
        </w:rPr>
        <w:t>that</w:t>
      </w:r>
      <w:r>
        <w:rPr>
          <w:rFonts w:ascii="Bookman Old Style"/>
          <w:b w:val="0"/>
          <w:spacing w:val="-11"/>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aircraft</w:t>
      </w:r>
      <w:r>
        <w:rPr>
          <w:rFonts w:ascii="Bookman Old Style"/>
          <w:b w:val="0"/>
          <w:spacing w:val="-11"/>
          <w:sz w:val="18"/>
        </w:rPr>
        <w:t> </w:t>
      </w:r>
      <w:r>
        <w:rPr>
          <w:rFonts w:ascii="Bookman Old Style"/>
          <w:b w:val="0"/>
          <w:spacing w:val="-2"/>
          <w:sz w:val="18"/>
        </w:rPr>
        <w:t>can</w:t>
      </w:r>
      <w:r>
        <w:rPr>
          <w:rFonts w:ascii="Bookman Old Style"/>
          <w:b w:val="0"/>
          <w:spacing w:val="-12"/>
          <w:sz w:val="18"/>
        </w:rPr>
        <w:t> </w:t>
      </w:r>
      <w:r>
        <w:rPr>
          <w:rFonts w:ascii="Bookman Old Style"/>
          <w:b w:val="0"/>
          <w:spacing w:val="-2"/>
          <w:sz w:val="18"/>
        </w:rPr>
        <w:t>fly.</w:t>
      </w:r>
    </w:p>
    <w:p>
      <w:pPr>
        <w:spacing w:before="37"/>
        <w:ind w:left="27" w:right="0" w:firstLine="0"/>
        <w:jc w:val="both"/>
        <w:rPr>
          <w:rFonts w:ascii="Bookman Old Style"/>
          <w:b w:val="0"/>
          <w:i/>
          <w:sz w:val="18"/>
        </w:rPr>
      </w:pPr>
      <w:r>
        <w:rPr/>
        <w:br w:type="column"/>
      </w:r>
      <w:r>
        <w:rPr>
          <w:rFonts w:ascii="Georgia"/>
          <w:b/>
          <w:sz w:val="18"/>
        </w:rPr>
        <w:t>HLR-CRW-04</w:t>
      </w:r>
      <w:r>
        <w:rPr>
          <w:rFonts w:ascii="Georgia"/>
          <w:b/>
          <w:spacing w:val="21"/>
          <w:sz w:val="18"/>
        </w:rPr>
        <w:t> </w:t>
      </w:r>
      <w:r>
        <w:rPr>
          <w:rFonts w:ascii="Bookman Old Style"/>
          <w:b w:val="0"/>
          <w:i/>
          <w:sz w:val="18"/>
        </w:rPr>
        <w:t>(text</w:t>
      </w:r>
      <w:r>
        <w:rPr>
          <w:rFonts w:ascii="Bookman Old Style"/>
          <w:b w:val="0"/>
          <w:i/>
          <w:spacing w:val="18"/>
          <w:sz w:val="18"/>
        </w:rPr>
        <w:t> </w:t>
      </w:r>
      <w:r>
        <w:rPr>
          <w:rFonts w:ascii="Bookman Old Style"/>
          <w:b w:val="0"/>
          <w:i/>
          <w:spacing w:val="-2"/>
          <w:sz w:val="18"/>
        </w:rPr>
        <w:t>above)</w:t>
      </w: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39"/>
        <w:rPr>
          <w:rFonts w:ascii="Bookman Old Style"/>
          <w:b w:val="0"/>
          <w:i/>
          <w:sz w:val="18"/>
        </w:rPr>
      </w:pPr>
    </w:p>
    <w:p>
      <w:pPr>
        <w:spacing w:before="0"/>
        <w:ind w:left="27" w:right="0" w:firstLine="0"/>
        <w:jc w:val="both"/>
        <w:rPr>
          <w:rFonts w:ascii="Bookman Old Style"/>
          <w:b w:val="0"/>
          <w:i/>
          <w:sz w:val="18"/>
        </w:rPr>
      </w:pPr>
      <w:r>
        <w:rPr>
          <w:rFonts w:ascii="Georgia"/>
          <w:b/>
          <w:sz w:val="18"/>
        </w:rPr>
        <w:t>HLR-OPS-06</w:t>
      </w:r>
      <w:r>
        <w:rPr>
          <w:rFonts w:ascii="Georgia"/>
          <w:b/>
          <w:spacing w:val="25"/>
          <w:sz w:val="18"/>
        </w:rPr>
        <w:t> </w:t>
      </w:r>
      <w:r>
        <w:rPr>
          <w:rFonts w:ascii="Bookman Old Style"/>
          <w:b w:val="0"/>
          <w:i/>
          <w:sz w:val="18"/>
        </w:rPr>
        <w:t>(text</w:t>
      </w:r>
      <w:r>
        <w:rPr>
          <w:rFonts w:ascii="Bookman Old Style"/>
          <w:b w:val="0"/>
          <w:i/>
          <w:spacing w:val="24"/>
          <w:sz w:val="18"/>
        </w:rPr>
        <w:t> </w:t>
      </w:r>
      <w:r>
        <w:rPr>
          <w:rFonts w:ascii="Bookman Old Style"/>
          <w:b w:val="0"/>
          <w:i/>
          <w:spacing w:val="-2"/>
          <w:sz w:val="18"/>
        </w:rPr>
        <w:t>above)</w:t>
      </w:r>
    </w:p>
    <w:p>
      <w:pPr>
        <w:spacing w:line="249" w:lineRule="auto" w:before="8"/>
        <w:ind w:left="27" w:right="208" w:firstLine="0"/>
        <w:jc w:val="both"/>
        <w:rPr>
          <w:rFonts w:ascii="Bookman Old Style"/>
          <w:b w:val="0"/>
          <w:sz w:val="18"/>
        </w:rPr>
      </w:pPr>
      <w:r>
        <w:rPr>
          <w:rFonts w:ascii="Georgia"/>
          <w:b/>
          <w:spacing w:val="-4"/>
          <w:sz w:val="18"/>
        </w:rPr>
        <w:t>HLR-ACF-03</w:t>
      </w:r>
      <w:r>
        <w:rPr>
          <w:rFonts w:ascii="Georgia"/>
          <w:b/>
          <w:sz w:val="18"/>
        </w:rPr>
        <w:t> </w:t>
      </w:r>
      <w:r>
        <w:rPr>
          <w:rFonts w:ascii="Bookman Old Style"/>
          <w:b w:val="0"/>
          <w:spacing w:val="-4"/>
          <w:sz w:val="18"/>
        </w:rPr>
        <w:t>The</w:t>
      </w:r>
      <w:r>
        <w:rPr>
          <w:rFonts w:ascii="Bookman Old Style"/>
          <w:b w:val="0"/>
          <w:spacing w:val="-10"/>
          <w:sz w:val="18"/>
        </w:rPr>
        <w:t> </w:t>
      </w:r>
      <w:r>
        <w:rPr>
          <w:rFonts w:ascii="Bookman Old Style"/>
          <w:b w:val="0"/>
          <w:spacing w:val="-4"/>
          <w:sz w:val="18"/>
        </w:rPr>
        <w:t>flight</w:t>
      </w:r>
      <w:r>
        <w:rPr>
          <w:rFonts w:ascii="Bookman Old Style"/>
          <w:b w:val="0"/>
          <w:spacing w:val="-10"/>
          <w:sz w:val="18"/>
        </w:rPr>
        <w:t> </w:t>
      </w:r>
      <w:r>
        <w:rPr>
          <w:rFonts w:ascii="Bookman Old Style"/>
          <w:b w:val="0"/>
          <w:spacing w:val="-4"/>
          <w:sz w:val="18"/>
        </w:rPr>
        <w:t>management</w:t>
      </w:r>
      <w:r>
        <w:rPr>
          <w:rFonts w:ascii="Bookman Old Style"/>
          <w:b w:val="0"/>
          <w:spacing w:val="-9"/>
          <w:sz w:val="18"/>
        </w:rPr>
        <w:t> </w:t>
      </w:r>
      <w:r>
        <w:rPr>
          <w:rFonts w:ascii="Bookman Old Style"/>
          <w:b w:val="0"/>
          <w:spacing w:val="-4"/>
          <w:sz w:val="18"/>
        </w:rPr>
        <w:t>system</w:t>
      </w:r>
      <w:r>
        <w:rPr>
          <w:rFonts w:ascii="Bookman Old Style"/>
          <w:b w:val="0"/>
          <w:spacing w:val="-9"/>
          <w:sz w:val="18"/>
        </w:rPr>
        <w:t> </w:t>
      </w:r>
      <w:r>
        <w:rPr>
          <w:rFonts w:ascii="Bookman Old Style"/>
          <w:b w:val="0"/>
          <w:spacing w:val="-4"/>
          <w:sz w:val="18"/>
        </w:rPr>
        <w:t>shall</w:t>
      </w:r>
      <w:r>
        <w:rPr>
          <w:rFonts w:ascii="Bookman Old Style"/>
          <w:b w:val="0"/>
          <w:spacing w:val="-10"/>
          <w:sz w:val="18"/>
        </w:rPr>
        <w:t> </w:t>
      </w:r>
      <w:r>
        <w:rPr>
          <w:rFonts w:ascii="Bookman Old Style"/>
          <w:b w:val="0"/>
          <w:spacing w:val="-4"/>
          <w:sz w:val="18"/>
        </w:rPr>
        <w:t>alert </w:t>
      </w:r>
      <w:r>
        <w:rPr>
          <w:rFonts w:ascii="Bookman Old Style"/>
          <w:b w:val="0"/>
          <w:spacing w:val="-6"/>
          <w:sz w:val="18"/>
        </w:rPr>
        <w:t>the</w:t>
      </w:r>
      <w:r>
        <w:rPr>
          <w:rFonts w:ascii="Bookman Old Style"/>
          <w:b w:val="0"/>
          <w:spacing w:val="-9"/>
          <w:sz w:val="18"/>
        </w:rPr>
        <w:t> </w:t>
      </w:r>
      <w:r>
        <w:rPr>
          <w:rFonts w:ascii="Bookman Old Style"/>
          <w:b w:val="0"/>
          <w:spacing w:val="-6"/>
          <w:sz w:val="18"/>
        </w:rPr>
        <w:t>flight</w:t>
      </w:r>
      <w:r>
        <w:rPr>
          <w:rFonts w:ascii="Bookman Old Style"/>
          <w:b w:val="0"/>
          <w:spacing w:val="-8"/>
          <w:sz w:val="18"/>
        </w:rPr>
        <w:t> </w:t>
      </w:r>
      <w:r>
        <w:rPr>
          <w:rFonts w:ascii="Bookman Old Style"/>
          <w:b w:val="0"/>
          <w:spacing w:val="-6"/>
          <w:sz w:val="18"/>
        </w:rPr>
        <w:t>crew</w:t>
      </w:r>
      <w:r>
        <w:rPr>
          <w:rFonts w:ascii="Bookman Old Style"/>
          <w:b w:val="0"/>
          <w:spacing w:val="-9"/>
          <w:sz w:val="18"/>
        </w:rPr>
        <w:t> </w:t>
      </w:r>
      <w:r>
        <w:rPr>
          <w:rFonts w:ascii="Bookman Old Style"/>
          <w:b w:val="0"/>
          <w:spacing w:val="-6"/>
          <w:sz w:val="18"/>
        </w:rPr>
        <w:t>when</w:t>
      </w:r>
      <w:r>
        <w:rPr>
          <w:rFonts w:ascii="Bookman Old Style"/>
          <w:b w:val="0"/>
          <w:spacing w:val="-8"/>
          <w:sz w:val="18"/>
        </w:rPr>
        <w:t> </w:t>
      </w:r>
      <w:r>
        <w:rPr>
          <w:rFonts w:ascii="Bookman Old Style"/>
          <w:b w:val="0"/>
          <w:spacing w:val="-6"/>
          <w:sz w:val="18"/>
        </w:rPr>
        <w:t>the</w:t>
      </w:r>
      <w:r>
        <w:rPr>
          <w:rFonts w:ascii="Bookman Old Style"/>
          <w:b w:val="0"/>
          <w:spacing w:val="-8"/>
          <w:sz w:val="18"/>
        </w:rPr>
        <w:t> </w:t>
      </w:r>
      <w:r>
        <w:rPr>
          <w:rFonts w:ascii="Bookman Old Style"/>
          <w:b w:val="0"/>
          <w:spacing w:val="-6"/>
          <w:sz w:val="18"/>
        </w:rPr>
        <w:t>fuel</w:t>
      </w:r>
      <w:r>
        <w:rPr>
          <w:rFonts w:ascii="Bookman Old Style"/>
          <w:b w:val="0"/>
          <w:spacing w:val="-9"/>
          <w:sz w:val="18"/>
        </w:rPr>
        <w:t> </w:t>
      </w:r>
      <w:r>
        <w:rPr>
          <w:rFonts w:ascii="Bookman Old Style"/>
          <w:b w:val="0"/>
          <w:spacing w:val="-6"/>
          <w:sz w:val="18"/>
        </w:rPr>
        <w:t>it</w:t>
      </w:r>
      <w:r>
        <w:rPr>
          <w:rFonts w:ascii="Bookman Old Style"/>
          <w:b w:val="0"/>
          <w:spacing w:val="-8"/>
          <w:sz w:val="18"/>
        </w:rPr>
        <w:t> </w:t>
      </w:r>
      <w:r>
        <w:rPr>
          <w:rFonts w:ascii="Bookman Old Style"/>
          <w:b w:val="0"/>
          <w:spacing w:val="-6"/>
          <w:sz w:val="18"/>
        </w:rPr>
        <w:t>predicts</w:t>
      </w:r>
      <w:r>
        <w:rPr>
          <w:rFonts w:ascii="Bookman Old Style"/>
          <w:b w:val="0"/>
          <w:spacing w:val="-9"/>
          <w:sz w:val="18"/>
        </w:rPr>
        <w:t> </w:t>
      </w:r>
      <w:r>
        <w:rPr>
          <w:rFonts w:ascii="Bookman Old Style"/>
          <w:b w:val="0"/>
          <w:spacing w:val="-6"/>
          <w:sz w:val="18"/>
        </w:rPr>
        <w:t>at</w:t>
      </w:r>
      <w:r>
        <w:rPr>
          <w:rFonts w:ascii="Bookman Old Style"/>
          <w:b w:val="0"/>
          <w:spacing w:val="-8"/>
          <w:sz w:val="18"/>
        </w:rPr>
        <w:t> </w:t>
      </w:r>
      <w:r>
        <w:rPr>
          <w:rFonts w:ascii="Bookman Old Style"/>
          <w:b w:val="0"/>
          <w:spacing w:val="-6"/>
          <w:sz w:val="18"/>
        </w:rPr>
        <w:t>the</w:t>
      </w:r>
      <w:r>
        <w:rPr>
          <w:rFonts w:ascii="Bookman Old Style"/>
          <w:b w:val="0"/>
          <w:spacing w:val="-8"/>
          <w:sz w:val="18"/>
        </w:rPr>
        <w:t> </w:t>
      </w:r>
      <w:r>
        <w:rPr>
          <w:rFonts w:ascii="Bookman Old Style"/>
          <w:b w:val="0"/>
          <w:spacing w:val="-6"/>
          <w:sz w:val="18"/>
        </w:rPr>
        <w:t>destination </w:t>
      </w:r>
      <w:r>
        <w:rPr>
          <w:rFonts w:ascii="Bookman Old Style"/>
          <w:b w:val="0"/>
          <w:spacing w:val="-2"/>
          <w:sz w:val="18"/>
        </w:rPr>
        <w:t>falls</w:t>
      </w:r>
      <w:r>
        <w:rPr>
          <w:rFonts w:ascii="Bookman Old Style"/>
          <w:b w:val="0"/>
          <w:spacing w:val="-7"/>
          <w:sz w:val="18"/>
        </w:rPr>
        <w:t> </w:t>
      </w:r>
      <w:r>
        <w:rPr>
          <w:rFonts w:ascii="Bookman Old Style"/>
          <w:b w:val="0"/>
          <w:spacing w:val="-2"/>
          <w:sz w:val="18"/>
        </w:rPr>
        <w:t>below</w:t>
      </w:r>
      <w:r>
        <w:rPr>
          <w:rFonts w:ascii="Bookman Old Style"/>
          <w:b w:val="0"/>
          <w:spacing w:val="-8"/>
          <w:sz w:val="18"/>
        </w:rPr>
        <w:t> </w:t>
      </w:r>
      <w:r>
        <w:rPr>
          <w:rFonts w:ascii="Bookman Old Style"/>
          <w:b w:val="0"/>
          <w:spacing w:val="-2"/>
          <w:sz w:val="18"/>
        </w:rPr>
        <w:t>the</w:t>
      </w:r>
      <w:r>
        <w:rPr>
          <w:rFonts w:ascii="Bookman Old Style"/>
          <w:b w:val="0"/>
          <w:spacing w:val="-8"/>
          <w:sz w:val="18"/>
        </w:rPr>
        <w:t> </w:t>
      </w:r>
      <w:r>
        <w:rPr>
          <w:rFonts w:ascii="Bookman Old Style"/>
          <w:b w:val="0"/>
          <w:spacing w:val="-2"/>
          <w:sz w:val="18"/>
        </w:rPr>
        <w:t>required</w:t>
      </w:r>
      <w:r>
        <w:rPr>
          <w:rFonts w:ascii="Bookman Old Style"/>
          <w:b w:val="0"/>
          <w:spacing w:val="-8"/>
          <w:sz w:val="18"/>
        </w:rPr>
        <w:t> </w:t>
      </w:r>
      <w:r>
        <w:rPr>
          <w:rFonts w:ascii="Bookman Old Style"/>
          <w:b w:val="0"/>
          <w:spacing w:val="-2"/>
          <w:sz w:val="18"/>
        </w:rPr>
        <w:t>reserve.</w:t>
      </w:r>
    </w:p>
    <w:p>
      <w:pPr>
        <w:spacing w:line="249" w:lineRule="auto" w:before="103"/>
        <w:ind w:left="27" w:right="48" w:firstLine="0"/>
        <w:jc w:val="left"/>
        <w:rPr>
          <w:rFonts w:ascii="Bookman Old Style" w:hAnsi="Bookman Old Style"/>
          <w:b w:val="0"/>
          <w:sz w:val="18"/>
        </w:rPr>
      </w:pPr>
      <w:r>
        <w:rPr>
          <w:rFonts w:ascii="Georgia" w:hAnsi="Georgia"/>
          <w:b/>
          <w:sz w:val="18"/>
        </w:rPr>
        <w:t>HLR-CRW-02</w:t>
      </w:r>
      <w:r>
        <w:rPr>
          <w:rFonts w:ascii="Georgia" w:hAnsi="Georgia"/>
          <w:b/>
          <w:spacing w:val="-1"/>
          <w:sz w:val="18"/>
        </w:rPr>
        <w:t> </w:t>
      </w:r>
      <w:r>
        <w:rPr>
          <w:rFonts w:ascii="Bookman Old Style" w:hAnsi="Bookman Old Style"/>
          <w:b w:val="0"/>
          <w:sz w:val="18"/>
        </w:rPr>
        <w:t>The</w:t>
      </w:r>
      <w:r>
        <w:rPr>
          <w:rFonts w:ascii="Bookman Old Style" w:hAnsi="Bookman Old Style"/>
          <w:b w:val="0"/>
          <w:spacing w:val="-13"/>
          <w:sz w:val="18"/>
        </w:rPr>
        <w:t> </w:t>
      </w:r>
      <w:r>
        <w:rPr>
          <w:rFonts w:ascii="Bookman Old Style" w:hAnsi="Bookman Old Style"/>
          <w:b w:val="0"/>
          <w:sz w:val="18"/>
        </w:rPr>
        <w:t>flight</w:t>
      </w:r>
      <w:r>
        <w:rPr>
          <w:rFonts w:ascii="Bookman Old Style" w:hAnsi="Bookman Old Style"/>
          <w:b w:val="0"/>
          <w:spacing w:val="-13"/>
          <w:sz w:val="18"/>
        </w:rPr>
        <w:t> </w:t>
      </w:r>
      <w:r>
        <w:rPr>
          <w:rFonts w:ascii="Bookman Old Style" w:hAnsi="Bookman Old Style"/>
          <w:b w:val="0"/>
          <w:sz w:val="18"/>
        </w:rPr>
        <w:t>crew</w:t>
      </w:r>
      <w:r>
        <w:rPr>
          <w:rFonts w:ascii="Bookman Old Style" w:hAnsi="Bookman Old Style"/>
          <w:b w:val="0"/>
          <w:spacing w:val="-13"/>
          <w:sz w:val="18"/>
        </w:rPr>
        <w:t> </w:t>
      </w:r>
      <w:r>
        <w:rPr>
          <w:rFonts w:ascii="Bookman Old Style" w:hAnsi="Bookman Old Style"/>
          <w:b w:val="0"/>
          <w:sz w:val="18"/>
        </w:rPr>
        <w:t>shall</w:t>
      </w:r>
      <w:r>
        <w:rPr>
          <w:rFonts w:ascii="Bookman Old Style" w:hAnsi="Bookman Old Style"/>
          <w:b w:val="0"/>
          <w:spacing w:val="-13"/>
          <w:sz w:val="18"/>
        </w:rPr>
        <w:t> </w:t>
      </w:r>
      <w:r>
        <w:rPr>
          <w:rFonts w:ascii="Bookman Old Style" w:hAnsi="Bookman Old Style"/>
          <w:b w:val="0"/>
          <w:sz w:val="18"/>
        </w:rPr>
        <w:t>accept</w:t>
      </w:r>
      <w:r>
        <w:rPr>
          <w:rFonts w:ascii="Bookman Old Style" w:hAnsi="Bookman Old Style"/>
          <w:b w:val="0"/>
          <w:spacing w:val="-13"/>
          <w:sz w:val="18"/>
        </w:rPr>
        <w:t> </w:t>
      </w:r>
      <w:r>
        <w:rPr>
          <w:rFonts w:ascii="Bookman Old Style" w:hAnsi="Bookman Old Style"/>
          <w:b w:val="0"/>
          <w:sz w:val="18"/>
        </w:rPr>
        <w:t>a</w:t>
      </w:r>
      <w:r>
        <w:rPr>
          <w:rFonts w:ascii="Bookman Old Style" w:hAnsi="Bookman Old Style"/>
          <w:b w:val="0"/>
          <w:spacing w:val="-13"/>
          <w:sz w:val="18"/>
        </w:rPr>
        <w:t> </w:t>
      </w:r>
      <w:r>
        <w:rPr>
          <w:rFonts w:ascii="Bookman Old Style" w:hAnsi="Bookman Old Style"/>
          <w:b w:val="0"/>
          <w:sz w:val="18"/>
        </w:rPr>
        <w:t>clearance </w:t>
      </w:r>
      <w:r>
        <w:rPr>
          <w:rFonts w:ascii="Bookman Old Style" w:hAnsi="Bookman Old Style"/>
          <w:b w:val="0"/>
          <w:w w:val="90"/>
          <w:sz w:val="18"/>
        </w:rPr>
        <w:t>only if the aircraft can fly it, and shall answer ’unable’ when </w:t>
      </w:r>
      <w:r>
        <w:rPr>
          <w:rFonts w:ascii="Bookman Old Style" w:hAnsi="Bookman Old Style"/>
          <w:b w:val="0"/>
          <w:sz w:val="18"/>
        </w:rPr>
        <w:t>it cannot.</w:t>
      </w:r>
    </w:p>
    <w:p>
      <w:pPr>
        <w:pStyle w:val="BodyText"/>
        <w:spacing w:before="6"/>
        <w:rPr>
          <w:rFonts w:ascii="Bookman Old Style"/>
          <w:b w:val="0"/>
          <w:sz w:val="18"/>
        </w:rPr>
      </w:pPr>
    </w:p>
    <w:p>
      <w:pPr>
        <w:spacing w:before="1"/>
        <w:ind w:left="27" w:right="0" w:firstLine="0"/>
        <w:jc w:val="both"/>
        <w:rPr>
          <w:rFonts w:ascii="Bookman Old Style"/>
          <w:b w:val="0"/>
          <w:i/>
          <w:sz w:val="18"/>
        </w:rPr>
      </w:pPr>
      <w:r>
        <w:rPr>
          <w:rFonts w:ascii="Georgia"/>
          <w:b/>
          <w:sz w:val="18"/>
        </w:rPr>
        <w:t>HLR-ATC-04</w:t>
      </w:r>
      <w:r>
        <w:rPr>
          <w:rFonts w:ascii="Georgia"/>
          <w:b/>
          <w:spacing w:val="34"/>
          <w:sz w:val="18"/>
        </w:rPr>
        <w:t> </w:t>
      </w:r>
      <w:r>
        <w:rPr>
          <w:rFonts w:ascii="Bookman Old Style"/>
          <w:b w:val="0"/>
          <w:i/>
          <w:sz w:val="18"/>
        </w:rPr>
        <w:t>(text</w:t>
      </w:r>
      <w:r>
        <w:rPr>
          <w:rFonts w:ascii="Bookman Old Style"/>
          <w:b w:val="0"/>
          <w:i/>
          <w:spacing w:val="31"/>
          <w:sz w:val="18"/>
        </w:rPr>
        <w:t> </w:t>
      </w:r>
      <w:r>
        <w:rPr>
          <w:rFonts w:ascii="Bookman Old Style"/>
          <w:b w:val="0"/>
          <w:i/>
          <w:spacing w:val="-2"/>
          <w:sz w:val="18"/>
        </w:rPr>
        <w:t>above)</w:t>
      </w:r>
    </w:p>
    <w:p>
      <w:pPr>
        <w:spacing w:after="0"/>
        <w:jc w:val="both"/>
        <w:rPr>
          <w:rFonts w:ascii="Bookman Old Style"/>
          <w:b w:val="0"/>
          <w:i/>
          <w:sz w:val="18"/>
        </w:rPr>
        <w:sectPr>
          <w:type w:val="continuous"/>
          <w:pgSz w:w="15840" w:h="12240" w:orient="landscape"/>
          <w:pgMar w:header="0" w:footer="0" w:top="1820" w:bottom="280" w:left="1440" w:right="1440"/>
          <w:cols w:num="3" w:equalWidth="0">
            <w:col w:w="3596" w:space="192"/>
            <w:col w:w="4038" w:space="203"/>
            <w:col w:w="4931"/>
          </w:cols>
        </w:sect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rPr>
          <w:rFonts w:ascii="Bookman Old Style"/>
          <w:b w:val="0"/>
          <w:i/>
          <w:sz w:val="18"/>
        </w:rPr>
      </w:pPr>
    </w:p>
    <w:p>
      <w:pPr>
        <w:pStyle w:val="BodyText"/>
        <w:spacing w:before="84"/>
        <w:rPr>
          <w:rFonts w:ascii="Bookman Old Style"/>
          <w:b w:val="0"/>
          <w:i/>
          <w:sz w:val="18"/>
        </w:rPr>
      </w:pPr>
    </w:p>
    <w:p>
      <w:pPr>
        <w:spacing w:line="249" w:lineRule="auto" w:before="0"/>
        <w:ind w:left="27" w:right="0" w:firstLine="0"/>
        <w:jc w:val="left"/>
        <w:rPr>
          <w:rFonts w:ascii="Bookman Old Style"/>
          <w:b w:val="0"/>
          <w:sz w:val="18"/>
        </w:rPr>
      </w:pPr>
      <w:r>
        <w:rPr>
          <w:rFonts w:ascii="Georgia"/>
          <w:b/>
          <w:color w:val="7F7F7F"/>
          <w:sz w:val="18"/>
        </w:rPr>
        <w:t>SN-CRW-04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w:t>
      </w:r>
      <w:r>
        <w:rPr>
          <w:rFonts w:ascii="Bookman Old Style"/>
          <w:b w:val="0"/>
          <w:color w:val="7F7F7F"/>
          <w:spacing w:val="-6"/>
          <w:sz w:val="18"/>
        </w:rPr>
        <w:t>shall</w:t>
      </w:r>
      <w:r>
        <w:rPr>
          <w:rFonts w:ascii="Bookman Old Style"/>
          <w:b w:val="0"/>
          <w:color w:val="7F7F7F"/>
          <w:spacing w:val="-8"/>
          <w:sz w:val="18"/>
        </w:rPr>
        <w:t> </w:t>
      </w:r>
      <w:r>
        <w:rPr>
          <w:rFonts w:ascii="Bookman Old Style"/>
          <w:b w:val="0"/>
          <w:color w:val="7F7F7F"/>
          <w:spacing w:val="-6"/>
          <w:sz w:val="18"/>
        </w:rPr>
        <w:t>let</w:t>
      </w:r>
      <w:r>
        <w:rPr>
          <w:rFonts w:ascii="Bookman Old Style"/>
          <w:b w:val="0"/>
          <w:color w:val="7F7F7F"/>
          <w:spacing w:val="-8"/>
          <w:sz w:val="18"/>
        </w:rPr>
        <w:t> </w:t>
      </w:r>
      <w:r>
        <w:rPr>
          <w:rFonts w:ascii="Bookman Old Style"/>
          <w:b w:val="0"/>
          <w:color w:val="7F7F7F"/>
          <w:spacing w:val="-6"/>
          <w:sz w:val="18"/>
        </w:rPr>
        <w:t>the</w:t>
      </w:r>
      <w:r>
        <w:rPr>
          <w:rFonts w:ascii="Bookman Old Style"/>
          <w:b w:val="0"/>
          <w:color w:val="7F7F7F"/>
          <w:spacing w:val="-8"/>
          <w:sz w:val="18"/>
        </w:rPr>
        <w:t> </w:t>
      </w:r>
      <w:r>
        <w:rPr>
          <w:rFonts w:ascii="Bookman Old Style"/>
          <w:b w:val="0"/>
          <w:color w:val="7F7F7F"/>
          <w:spacing w:val="-6"/>
          <w:sz w:val="18"/>
        </w:rPr>
        <w:t>flight</w:t>
      </w:r>
      <w:r>
        <w:rPr>
          <w:rFonts w:ascii="Bookman Old Style"/>
          <w:b w:val="0"/>
          <w:color w:val="7F7F7F"/>
          <w:spacing w:val="-8"/>
          <w:sz w:val="18"/>
        </w:rPr>
        <w:t> </w:t>
      </w:r>
      <w:r>
        <w:rPr>
          <w:rFonts w:ascii="Bookman Old Style"/>
          <w:b w:val="0"/>
          <w:color w:val="7F7F7F"/>
          <w:spacing w:val="-6"/>
          <w:sz w:val="18"/>
        </w:rPr>
        <w:t>crew</w:t>
      </w:r>
      <w:r>
        <w:rPr>
          <w:rFonts w:ascii="Bookman Old Style"/>
          <w:b w:val="0"/>
          <w:color w:val="7F7F7F"/>
          <w:spacing w:val="-8"/>
          <w:sz w:val="18"/>
        </w:rPr>
        <w:t> </w:t>
      </w:r>
      <w:r>
        <w:rPr>
          <w:rFonts w:ascii="Bookman Old Style"/>
          <w:b w:val="0"/>
          <w:color w:val="7F7F7F"/>
          <w:spacing w:val="-6"/>
          <w:sz w:val="18"/>
        </w:rPr>
        <w:t>ask</w:t>
      </w:r>
      <w:r>
        <w:rPr>
          <w:rFonts w:ascii="Bookman Old Style"/>
          <w:b w:val="0"/>
          <w:color w:val="7F7F7F"/>
          <w:spacing w:val="-8"/>
          <w:sz w:val="18"/>
        </w:rPr>
        <w:t> </w:t>
      </w:r>
      <w:r>
        <w:rPr>
          <w:rFonts w:ascii="Bookman Old Style"/>
          <w:b w:val="0"/>
          <w:color w:val="7F7F7F"/>
          <w:spacing w:val="-6"/>
          <w:sz w:val="18"/>
        </w:rPr>
        <w:t>for</w:t>
      </w:r>
      <w:r>
        <w:rPr>
          <w:rFonts w:ascii="Bookman Old Style"/>
          <w:b w:val="0"/>
          <w:color w:val="7F7F7F"/>
          <w:spacing w:val="-8"/>
          <w:sz w:val="18"/>
        </w:rPr>
        <w:t> </w:t>
      </w:r>
      <w:r>
        <w:rPr>
          <w:rFonts w:ascii="Bookman Old Style"/>
          <w:b w:val="0"/>
          <w:color w:val="7F7F7F"/>
          <w:spacing w:val="-6"/>
          <w:sz w:val="18"/>
        </w:rPr>
        <w:t>a</w:t>
      </w:r>
      <w:r>
        <w:rPr>
          <w:rFonts w:ascii="Bookman Old Style"/>
          <w:b w:val="0"/>
          <w:color w:val="7F7F7F"/>
          <w:spacing w:val="-8"/>
          <w:sz w:val="18"/>
        </w:rPr>
        <w:t> </w:t>
      </w:r>
      <w:r>
        <w:rPr>
          <w:rFonts w:ascii="Bookman Old Style"/>
          <w:b w:val="0"/>
          <w:color w:val="7F7F7F"/>
          <w:spacing w:val="-6"/>
          <w:sz w:val="18"/>
        </w:rPr>
        <w:t>trajectory </w:t>
      </w:r>
      <w:r>
        <w:rPr>
          <w:rFonts w:ascii="Bookman Old Style"/>
          <w:b w:val="0"/>
          <w:color w:val="7F7F7F"/>
          <w:sz w:val="18"/>
        </w:rPr>
        <w:t>change</w:t>
      </w:r>
      <w:r>
        <w:rPr>
          <w:rFonts w:ascii="Bookman Old Style"/>
          <w:b w:val="0"/>
          <w:color w:val="7F7F7F"/>
          <w:spacing w:val="-15"/>
          <w:sz w:val="18"/>
        </w:rPr>
        <w:t> </w:t>
      </w:r>
      <w:r>
        <w:rPr>
          <w:rFonts w:ascii="Bookman Old Style"/>
          <w:b w:val="0"/>
          <w:color w:val="7F7F7F"/>
          <w:sz w:val="18"/>
        </w:rPr>
        <w:t>and</w:t>
      </w:r>
      <w:r>
        <w:rPr>
          <w:rFonts w:ascii="Bookman Old Style"/>
          <w:b w:val="0"/>
          <w:color w:val="7F7F7F"/>
          <w:spacing w:val="-14"/>
          <w:sz w:val="18"/>
        </w:rPr>
        <w:t> </w:t>
      </w:r>
      <w:r>
        <w:rPr>
          <w:rFonts w:ascii="Bookman Old Style"/>
          <w:b w:val="0"/>
          <w:color w:val="7F7F7F"/>
          <w:sz w:val="18"/>
        </w:rPr>
        <w:t>get</w:t>
      </w:r>
      <w:r>
        <w:rPr>
          <w:rFonts w:ascii="Bookman Old Style"/>
          <w:b w:val="0"/>
          <w:color w:val="7F7F7F"/>
          <w:spacing w:val="-15"/>
          <w:sz w:val="18"/>
        </w:rPr>
        <w:t> </w:t>
      </w:r>
      <w:r>
        <w:rPr>
          <w:rFonts w:ascii="Bookman Old Style"/>
          <w:b w:val="0"/>
          <w:color w:val="7F7F7F"/>
          <w:sz w:val="18"/>
        </w:rPr>
        <w:t>an</w:t>
      </w:r>
      <w:r>
        <w:rPr>
          <w:rFonts w:ascii="Bookman Old Style"/>
          <w:b w:val="0"/>
          <w:color w:val="7F7F7F"/>
          <w:spacing w:val="-14"/>
          <w:sz w:val="18"/>
        </w:rPr>
        <w:t> </w:t>
      </w:r>
      <w:r>
        <w:rPr>
          <w:rFonts w:ascii="Bookman Old Style"/>
          <w:b w:val="0"/>
          <w:color w:val="7F7F7F"/>
          <w:sz w:val="18"/>
        </w:rPr>
        <w:t>answer.</w:t>
      </w:r>
    </w:p>
    <w:p>
      <w:pPr>
        <w:pStyle w:val="BodyText"/>
        <w:spacing w:before="5" w:after="25"/>
        <w:rPr>
          <w:rFonts w:ascii="Bookman Old Style"/>
          <w:b w:val="0"/>
          <w:sz w:val="3"/>
        </w:rPr>
      </w:pPr>
      <w:r>
        <w:rPr/>
        <w:br w:type="column"/>
      </w:r>
      <w:r>
        <w:rPr>
          <w:rFonts w:ascii="Bookman Old Style"/>
          <w:b w:val="0"/>
          <w:sz w:val="3"/>
        </w:rPr>
      </w:r>
    </w:p>
    <w:p>
      <w:pPr>
        <w:spacing w:line="20" w:lineRule="exact"/>
        <w:ind w:left="57"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222" name="Group 222"/>
                <wp:cNvGraphicFramePr>
                  <a:graphicFrameLocks/>
                </wp:cNvGraphicFramePr>
                <a:graphic>
                  <a:graphicData uri="http://schemas.microsoft.com/office/word/2010/wordprocessingGroup">
                    <wpg:wgp>
                      <wpg:cNvPr id="222" name="Group 222"/>
                      <wpg:cNvGrpSpPr/>
                      <wpg:grpSpPr>
                        <a:xfrm>
                          <a:off x="0" y="0"/>
                          <a:ext cx="5770880" cy="4445"/>
                          <a:chExt cx="5770880" cy="4445"/>
                        </a:xfrm>
                      </wpg:grpSpPr>
                      <wps:wsp>
                        <wps:cNvPr id="223" name="Graphic 223"/>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108" coordorigin="0,0" coordsize="9088,7">
                <v:line style="position:absolute" from="0,3" to="9088,3" stroked="true" strokeweight=".327pt" strokecolor="#000000">
                  <v:stroke dashstyle="solid"/>
                </v:line>
              </v:group>
            </w:pict>
          </mc:Fallback>
        </mc:AlternateContent>
      </w:r>
      <w:r>
        <w:rPr>
          <w:rFonts w:ascii="Bookman Old Style"/>
          <w:sz w:val="2"/>
        </w:rPr>
      </w:r>
    </w:p>
    <w:p>
      <w:pPr>
        <w:tabs>
          <w:tab w:pos="4269" w:val="left" w:leader="none"/>
        </w:tabs>
        <w:spacing w:line="249" w:lineRule="auto" w:before="28"/>
        <w:ind w:left="4268" w:right="2649" w:hanging="4242"/>
        <w:jc w:val="both"/>
        <w:rPr>
          <w:rFonts w:ascii="Bookman Old Style"/>
          <w:b w:val="0"/>
          <w:i/>
          <w:sz w:val="18"/>
        </w:rPr>
      </w:pPr>
      <w:r>
        <w:rPr>
          <w:rFonts w:ascii="Georgia"/>
          <w:b/>
          <w:sz w:val="18"/>
        </w:rPr>
        <w:t>SLR-INF-02 </w:t>
      </w:r>
      <w:r>
        <w:rPr>
          <w:rFonts w:ascii="Bookman Old Style"/>
          <w:b w:val="0"/>
          <w:i/>
          <w:sz w:val="18"/>
        </w:rPr>
        <w:t>(text above)</w:t>
        <w:tab/>
      </w:r>
      <w:r>
        <w:rPr>
          <w:rFonts w:ascii="Georgia"/>
          <w:b/>
          <w:sz w:val="18"/>
        </w:rPr>
        <w:t>HLR-OPS-05</w:t>
      </w:r>
      <w:r>
        <w:rPr>
          <w:rFonts w:ascii="Georgia"/>
          <w:b/>
          <w:spacing w:val="-1"/>
          <w:sz w:val="18"/>
        </w:rPr>
        <w:t> </w:t>
      </w:r>
      <w:r>
        <w:rPr>
          <w:rFonts w:ascii="Bookman Old Style"/>
          <w:b w:val="0"/>
          <w:i/>
          <w:sz w:val="18"/>
        </w:rPr>
        <w:t>(text</w:t>
      </w:r>
      <w:r>
        <w:rPr>
          <w:rFonts w:ascii="Bookman Old Style"/>
          <w:b w:val="0"/>
          <w:i/>
          <w:spacing w:val="-6"/>
          <w:sz w:val="18"/>
        </w:rPr>
        <w:t> </w:t>
      </w:r>
      <w:r>
        <w:rPr>
          <w:rFonts w:ascii="Bookman Old Style"/>
          <w:b w:val="0"/>
          <w:i/>
          <w:sz w:val="18"/>
        </w:rPr>
        <w:t>above)</w:t>
      </w:r>
      <w:r>
        <w:rPr>
          <w:rFonts w:ascii="Bookman Old Style"/>
          <w:b w:val="0"/>
          <w:i/>
          <w:sz w:val="18"/>
        </w:rPr>
        <w:t> </w:t>
      </w:r>
      <w:r>
        <w:rPr>
          <w:rFonts w:ascii="Georgia"/>
          <w:b/>
          <w:sz w:val="18"/>
        </w:rPr>
        <w:t>HLR-ATC-08</w:t>
      </w:r>
      <w:r>
        <w:rPr>
          <w:rFonts w:ascii="Georgia"/>
          <w:b/>
          <w:spacing w:val="-7"/>
          <w:sz w:val="18"/>
        </w:rPr>
        <w:t> </w:t>
      </w:r>
      <w:r>
        <w:rPr>
          <w:rFonts w:ascii="Bookman Old Style"/>
          <w:b w:val="0"/>
          <w:i/>
          <w:sz w:val="18"/>
        </w:rPr>
        <w:t>(text</w:t>
      </w:r>
      <w:r>
        <w:rPr>
          <w:rFonts w:ascii="Bookman Old Style"/>
          <w:b w:val="0"/>
          <w:i/>
          <w:spacing w:val="-12"/>
          <w:sz w:val="18"/>
        </w:rPr>
        <w:t> </w:t>
      </w:r>
      <w:r>
        <w:rPr>
          <w:rFonts w:ascii="Bookman Old Style"/>
          <w:b w:val="0"/>
          <w:i/>
          <w:sz w:val="18"/>
        </w:rPr>
        <w:t>above)</w:t>
      </w:r>
      <w:r>
        <w:rPr>
          <w:rFonts w:ascii="Bookman Old Style"/>
          <w:b w:val="0"/>
          <w:i/>
          <w:sz w:val="18"/>
        </w:rPr>
        <w:t> </w:t>
      </w:r>
      <w:r>
        <w:rPr>
          <w:rFonts w:ascii="Georgia"/>
          <w:b/>
          <w:sz w:val="18"/>
        </w:rPr>
        <w:t>HLR-ACF-05</w:t>
      </w:r>
      <w:r>
        <w:rPr>
          <w:rFonts w:ascii="Georgia"/>
          <w:b/>
          <w:spacing w:val="39"/>
          <w:sz w:val="18"/>
        </w:rPr>
        <w:t> </w:t>
      </w:r>
      <w:r>
        <w:rPr>
          <w:rFonts w:ascii="Bookman Old Style"/>
          <w:b w:val="0"/>
          <w:i/>
          <w:sz w:val="18"/>
        </w:rPr>
        <w:t>(text</w:t>
      </w:r>
      <w:r>
        <w:rPr>
          <w:rFonts w:ascii="Bookman Old Style"/>
          <w:b w:val="0"/>
          <w:i/>
          <w:spacing w:val="38"/>
          <w:sz w:val="18"/>
        </w:rPr>
        <w:t> </w:t>
      </w:r>
      <w:r>
        <w:rPr>
          <w:rFonts w:ascii="Bookman Old Style"/>
          <w:b w:val="0"/>
          <w:i/>
          <w:spacing w:val="-2"/>
          <w:w w:val="90"/>
          <w:sz w:val="18"/>
        </w:rPr>
        <w:t>above)</w:t>
      </w:r>
    </w:p>
    <w:p>
      <w:pPr>
        <w:pStyle w:val="BodyText"/>
        <w:spacing w:before="8"/>
        <w:rPr>
          <w:rFonts w:ascii="Bookman Old Style"/>
          <w:b w:val="0"/>
          <w:i/>
          <w:sz w:val="4"/>
        </w:rPr>
      </w:pPr>
    </w:p>
    <w:p>
      <w:pPr>
        <w:spacing w:line="20" w:lineRule="exact"/>
        <w:ind w:left="57"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224" name="Group 224"/>
                <wp:cNvGraphicFramePr>
                  <a:graphicFrameLocks/>
                </wp:cNvGraphicFramePr>
                <a:graphic>
                  <a:graphicData uri="http://schemas.microsoft.com/office/word/2010/wordprocessingGroup">
                    <wpg:wgp>
                      <wpg:cNvPr id="224" name="Group 224"/>
                      <wpg:cNvGrpSpPr/>
                      <wpg:grpSpPr>
                        <a:xfrm>
                          <a:off x="0" y="0"/>
                          <a:ext cx="5770880" cy="4445"/>
                          <a:chExt cx="5770880" cy="4445"/>
                        </a:xfrm>
                      </wpg:grpSpPr>
                      <wps:wsp>
                        <wps:cNvPr id="225" name="Graphic 225"/>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109" coordorigin="0,0" coordsize="9088,7">
                <v:line style="position:absolute" from="0,3" to="9088,3" stroked="true" strokeweight=".327pt" strokecolor="#000000">
                  <v:stroke dashstyle="solid"/>
                </v:line>
              </v:group>
            </w:pict>
          </mc:Fallback>
        </mc:AlternateContent>
      </w:r>
      <w:r>
        <w:rPr>
          <w:rFonts w:ascii="Bookman Old Style"/>
          <w:sz w:val="2"/>
        </w:rPr>
      </w:r>
    </w:p>
    <w:p>
      <w:pPr>
        <w:tabs>
          <w:tab w:pos="4268" w:val="left" w:leader="none"/>
        </w:tabs>
        <w:spacing w:line="249" w:lineRule="auto" w:before="28"/>
        <w:ind w:left="4268" w:right="2584" w:hanging="4242"/>
        <w:jc w:val="left"/>
        <w:rPr>
          <w:rFonts w:ascii="Bookman Old Style"/>
          <w:b w:val="0"/>
          <w:i/>
          <w:sz w:val="18"/>
        </w:rPr>
      </w:pPr>
      <w:r>
        <w:rPr>
          <w:rFonts w:ascii="Georgia"/>
          <w:b/>
          <w:sz w:val="18"/>
        </w:rPr>
        <w:t>SLR-EXE-03 </w:t>
      </w:r>
      <w:r>
        <w:rPr>
          <w:rFonts w:ascii="Bookman Old Style"/>
          <w:b w:val="0"/>
          <w:i/>
          <w:sz w:val="18"/>
        </w:rPr>
        <w:t>(text above)</w:t>
        <w:tab/>
      </w:r>
      <w:r>
        <w:rPr>
          <w:rFonts w:ascii="Georgia"/>
          <w:b/>
          <w:sz w:val="18"/>
        </w:rPr>
        <w:t>HLR-CRW-03</w:t>
      </w:r>
      <w:r>
        <w:rPr>
          <w:rFonts w:ascii="Georgia"/>
          <w:b/>
          <w:spacing w:val="-7"/>
          <w:sz w:val="18"/>
        </w:rPr>
        <w:t> </w:t>
      </w:r>
      <w:r>
        <w:rPr>
          <w:rFonts w:ascii="Bookman Old Style"/>
          <w:b w:val="0"/>
          <w:i/>
          <w:sz w:val="18"/>
        </w:rPr>
        <w:t>(text</w:t>
      </w:r>
      <w:r>
        <w:rPr>
          <w:rFonts w:ascii="Bookman Old Style"/>
          <w:b w:val="0"/>
          <w:i/>
          <w:spacing w:val="-11"/>
          <w:sz w:val="18"/>
        </w:rPr>
        <w:t> </w:t>
      </w:r>
      <w:r>
        <w:rPr>
          <w:rFonts w:ascii="Bookman Old Style"/>
          <w:b w:val="0"/>
          <w:i/>
          <w:sz w:val="18"/>
        </w:rPr>
        <w:t>above)</w:t>
      </w:r>
      <w:r>
        <w:rPr>
          <w:rFonts w:ascii="Bookman Old Style"/>
          <w:b w:val="0"/>
          <w:i/>
          <w:sz w:val="18"/>
        </w:rPr>
        <w:t> </w:t>
      </w:r>
      <w:r>
        <w:rPr>
          <w:rFonts w:ascii="Georgia"/>
          <w:b/>
          <w:sz w:val="18"/>
        </w:rPr>
        <w:t>HLR-CRW-05</w:t>
      </w:r>
      <w:r>
        <w:rPr>
          <w:rFonts w:ascii="Georgia"/>
          <w:b/>
          <w:spacing w:val="-7"/>
          <w:sz w:val="18"/>
        </w:rPr>
        <w:t> </w:t>
      </w:r>
      <w:r>
        <w:rPr>
          <w:rFonts w:ascii="Bookman Old Style"/>
          <w:b w:val="0"/>
          <w:i/>
          <w:sz w:val="18"/>
        </w:rPr>
        <w:t>(text</w:t>
      </w:r>
      <w:r>
        <w:rPr>
          <w:rFonts w:ascii="Bookman Old Style"/>
          <w:b w:val="0"/>
          <w:i/>
          <w:spacing w:val="-11"/>
          <w:sz w:val="18"/>
        </w:rPr>
        <w:t> </w:t>
      </w:r>
      <w:r>
        <w:rPr>
          <w:rFonts w:ascii="Bookman Old Style"/>
          <w:b w:val="0"/>
          <w:i/>
          <w:sz w:val="18"/>
        </w:rPr>
        <w:t>above)</w:t>
      </w:r>
      <w:r>
        <w:rPr>
          <w:rFonts w:ascii="Bookman Old Style"/>
          <w:b w:val="0"/>
          <w:i/>
          <w:sz w:val="18"/>
        </w:rPr>
        <w:t> </w:t>
      </w:r>
      <w:r>
        <w:rPr>
          <w:rFonts w:ascii="Georgia"/>
          <w:b/>
          <w:sz w:val="18"/>
        </w:rPr>
        <w:t>HLR-ACF-01 </w:t>
      </w:r>
      <w:r>
        <w:rPr>
          <w:rFonts w:ascii="Bookman Old Style"/>
          <w:b w:val="0"/>
          <w:i/>
          <w:sz w:val="18"/>
        </w:rPr>
        <w:t>(text above)</w:t>
      </w:r>
      <w:r>
        <w:rPr>
          <w:rFonts w:ascii="Bookman Old Style"/>
          <w:b w:val="0"/>
          <w:i/>
          <w:sz w:val="18"/>
        </w:rPr>
        <w:t> </w:t>
      </w:r>
      <w:r>
        <w:rPr>
          <w:rFonts w:ascii="Georgia"/>
          <w:b/>
          <w:sz w:val="18"/>
        </w:rPr>
        <w:t>HLR-ACF-05 </w:t>
      </w:r>
      <w:r>
        <w:rPr>
          <w:rFonts w:ascii="Bookman Old Style"/>
          <w:b w:val="0"/>
          <w:i/>
          <w:sz w:val="18"/>
        </w:rPr>
        <w:t>(text above)</w:t>
      </w:r>
    </w:p>
    <w:p>
      <w:pPr>
        <w:pStyle w:val="BodyText"/>
        <w:spacing w:before="8"/>
        <w:rPr>
          <w:rFonts w:ascii="Bookman Old Style"/>
          <w:b w:val="0"/>
          <w:i/>
          <w:sz w:val="4"/>
        </w:rPr>
      </w:pPr>
    </w:p>
    <w:p>
      <w:pPr>
        <w:spacing w:line="20" w:lineRule="exact"/>
        <w:ind w:left="57"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226" name="Group 226"/>
                <wp:cNvGraphicFramePr>
                  <a:graphicFrameLocks/>
                </wp:cNvGraphicFramePr>
                <a:graphic>
                  <a:graphicData uri="http://schemas.microsoft.com/office/word/2010/wordprocessingGroup">
                    <wpg:wgp>
                      <wpg:cNvPr id="226" name="Group 226"/>
                      <wpg:cNvGrpSpPr/>
                      <wpg:grpSpPr>
                        <a:xfrm>
                          <a:off x="0" y="0"/>
                          <a:ext cx="5770880" cy="4445"/>
                          <a:chExt cx="5770880" cy="4445"/>
                        </a:xfrm>
                      </wpg:grpSpPr>
                      <wps:wsp>
                        <wps:cNvPr id="227" name="Graphic 227"/>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110" coordorigin="0,0" coordsize="9088,7">
                <v:line style="position:absolute" from="0,3" to="9088,3" stroked="true" strokeweight=".327pt" strokecolor="#000000">
                  <v:stroke dashstyle="solid"/>
                </v:line>
              </v:group>
            </w:pict>
          </mc:Fallback>
        </mc:AlternateContent>
      </w:r>
      <w:r>
        <w:rPr>
          <w:rFonts w:ascii="Bookman Old Style"/>
          <w:sz w:val="2"/>
        </w:rPr>
      </w:r>
    </w:p>
    <w:p>
      <w:pPr>
        <w:tabs>
          <w:tab w:pos="4268" w:val="left" w:leader="none"/>
        </w:tabs>
        <w:spacing w:line="249" w:lineRule="auto" w:before="28"/>
        <w:ind w:left="4268" w:right="2584" w:hanging="4242"/>
        <w:jc w:val="left"/>
        <w:rPr>
          <w:rFonts w:ascii="Bookman Old Style"/>
          <w:b w:val="0"/>
          <w:i/>
          <w:sz w:val="18"/>
        </w:rPr>
      </w:pPr>
      <w:r>
        <w:rPr>
          <w:rFonts w:ascii="Georgia"/>
          <w:b/>
          <w:sz w:val="18"/>
        </w:rPr>
        <w:t>SLR-EXE-06 </w:t>
      </w:r>
      <w:r>
        <w:rPr>
          <w:rFonts w:ascii="Bookman Old Style"/>
          <w:b w:val="0"/>
          <w:i/>
          <w:sz w:val="18"/>
        </w:rPr>
        <w:t>(text above)</w:t>
        <w:tab/>
      </w:r>
      <w:r>
        <w:rPr>
          <w:rFonts w:ascii="Georgia"/>
          <w:b/>
          <w:sz w:val="18"/>
        </w:rPr>
        <w:t>HLR-CRW-04</w:t>
      </w:r>
      <w:r>
        <w:rPr>
          <w:rFonts w:ascii="Georgia"/>
          <w:b/>
          <w:spacing w:val="-7"/>
          <w:sz w:val="18"/>
        </w:rPr>
        <w:t> </w:t>
      </w:r>
      <w:r>
        <w:rPr>
          <w:rFonts w:ascii="Bookman Old Style"/>
          <w:b w:val="0"/>
          <w:i/>
          <w:sz w:val="18"/>
        </w:rPr>
        <w:t>(text</w:t>
      </w:r>
      <w:r>
        <w:rPr>
          <w:rFonts w:ascii="Bookman Old Style"/>
          <w:b w:val="0"/>
          <w:i/>
          <w:spacing w:val="-11"/>
          <w:sz w:val="18"/>
        </w:rPr>
        <w:t> </w:t>
      </w:r>
      <w:r>
        <w:rPr>
          <w:rFonts w:ascii="Bookman Old Style"/>
          <w:b w:val="0"/>
          <w:i/>
          <w:sz w:val="18"/>
        </w:rPr>
        <w:t>above)</w:t>
      </w:r>
      <w:r>
        <w:rPr>
          <w:rFonts w:ascii="Bookman Old Style"/>
          <w:b w:val="0"/>
          <w:i/>
          <w:sz w:val="18"/>
        </w:rPr>
        <w:t> </w:t>
      </w:r>
      <w:r>
        <w:rPr>
          <w:rFonts w:ascii="Georgia"/>
          <w:b/>
          <w:sz w:val="18"/>
        </w:rPr>
        <w:t>HLR-OPS-06 </w:t>
      </w:r>
      <w:r>
        <w:rPr>
          <w:rFonts w:ascii="Bookman Old Style"/>
          <w:b w:val="0"/>
          <w:i/>
          <w:sz w:val="18"/>
        </w:rPr>
        <w:t>(text above)</w:t>
      </w:r>
      <w:r>
        <w:rPr>
          <w:rFonts w:ascii="Bookman Old Style"/>
          <w:b w:val="0"/>
          <w:i/>
          <w:sz w:val="18"/>
        </w:rPr>
        <w:t> </w:t>
      </w:r>
      <w:r>
        <w:rPr>
          <w:rFonts w:ascii="Georgia"/>
          <w:b/>
          <w:sz w:val="18"/>
        </w:rPr>
        <w:t>HLR-ACF-03 </w:t>
      </w:r>
      <w:r>
        <w:rPr>
          <w:rFonts w:ascii="Bookman Old Style"/>
          <w:b w:val="0"/>
          <w:i/>
          <w:sz w:val="18"/>
        </w:rPr>
        <w:t>(text above)</w:t>
      </w:r>
    </w:p>
    <w:p>
      <w:pPr>
        <w:tabs>
          <w:tab w:pos="4269" w:val="left" w:leader="none"/>
        </w:tabs>
        <w:spacing w:before="104"/>
        <w:ind w:left="27"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12096">
                <wp:simplePos x="0" y="0"/>
                <wp:positionH relativeFrom="page">
                  <wp:posOffset>1001255</wp:posOffset>
                </wp:positionH>
                <wp:positionV relativeFrom="paragraph">
                  <wp:posOffset>35564</wp:posOffset>
                </wp:positionV>
                <wp:extent cx="8125459" cy="127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096" from="78.838997pt,2.800375pt" to="718.615997pt,2.800375pt" stroked="true" strokeweight=".327pt" strokecolor="#000000">
                <v:stroke dashstyle="solid"/>
                <w10:wrap type="none"/>
              </v:line>
            </w:pict>
          </mc:Fallback>
        </mc:AlternateContent>
      </w:r>
      <w:r>
        <w:rPr>
          <w:rFonts w:ascii="Georgia"/>
          <w:b/>
          <w:sz w:val="18"/>
        </w:rPr>
        <w:t>SLR-CLR-09</w:t>
      </w:r>
      <w:r>
        <w:rPr>
          <w:rFonts w:ascii="Georgia"/>
          <w:b/>
          <w:spacing w:val="30"/>
          <w:sz w:val="18"/>
        </w:rPr>
        <w:t> </w:t>
      </w:r>
      <w:r>
        <w:rPr>
          <w:rFonts w:ascii="Bookman Old Style"/>
          <w:b w:val="0"/>
          <w:i/>
          <w:sz w:val="18"/>
        </w:rPr>
        <w:t>(text</w:t>
      </w:r>
      <w:r>
        <w:rPr>
          <w:rFonts w:ascii="Bookman Old Style"/>
          <w:b w:val="0"/>
          <w:i/>
          <w:spacing w:val="28"/>
          <w:sz w:val="18"/>
        </w:rPr>
        <w:t> </w:t>
      </w:r>
      <w:r>
        <w:rPr>
          <w:rFonts w:ascii="Bookman Old Style"/>
          <w:b w:val="0"/>
          <w:i/>
          <w:spacing w:val="-2"/>
          <w:sz w:val="18"/>
        </w:rPr>
        <w:t>above)</w:t>
      </w:r>
      <w:r>
        <w:rPr>
          <w:rFonts w:ascii="Bookman Old Style"/>
          <w:b w:val="0"/>
          <w:i/>
          <w:sz w:val="18"/>
        </w:rPr>
        <w:tab/>
      </w:r>
      <w:r>
        <w:rPr>
          <w:rFonts w:ascii="Georgia"/>
          <w:b/>
          <w:sz w:val="18"/>
        </w:rPr>
        <w:t>HLR-CRW-03</w:t>
      </w:r>
      <w:r>
        <w:rPr>
          <w:rFonts w:ascii="Georgia"/>
          <w:b/>
          <w:spacing w:val="24"/>
          <w:sz w:val="18"/>
        </w:rPr>
        <w:t> </w:t>
      </w:r>
      <w:r>
        <w:rPr>
          <w:rFonts w:ascii="Bookman Old Style"/>
          <w:b w:val="0"/>
          <w:i/>
          <w:sz w:val="18"/>
        </w:rPr>
        <w:t>(text</w:t>
      </w:r>
      <w:r>
        <w:rPr>
          <w:rFonts w:ascii="Bookman Old Style"/>
          <w:b w:val="0"/>
          <w:i/>
          <w:spacing w:val="22"/>
          <w:sz w:val="18"/>
        </w:rPr>
        <w:t> </w:t>
      </w:r>
      <w:r>
        <w:rPr>
          <w:rFonts w:ascii="Bookman Old Style"/>
          <w:b w:val="0"/>
          <w:i/>
          <w:spacing w:val="-2"/>
          <w:sz w:val="18"/>
        </w:rPr>
        <w:t>above)</w:t>
      </w:r>
    </w:p>
    <w:p>
      <w:pPr>
        <w:pStyle w:val="BodyText"/>
        <w:rPr>
          <w:rFonts w:ascii="Bookman Old Style"/>
          <w:b w:val="0"/>
          <w:i/>
          <w:sz w:val="18"/>
        </w:rPr>
      </w:pPr>
    </w:p>
    <w:p>
      <w:pPr>
        <w:pStyle w:val="BodyText"/>
        <w:spacing w:before="23"/>
        <w:rPr>
          <w:rFonts w:ascii="Bookman Old Style"/>
          <w:b w:val="0"/>
          <w:i/>
          <w:sz w:val="18"/>
        </w:rPr>
      </w:pPr>
    </w:p>
    <w:p>
      <w:pPr>
        <w:spacing w:before="1"/>
        <w:ind w:left="4268"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12608">
                <wp:simplePos x="0" y="0"/>
                <wp:positionH relativeFrom="page">
                  <wp:posOffset>1001255</wp:posOffset>
                </wp:positionH>
                <wp:positionV relativeFrom="paragraph">
                  <wp:posOffset>175907</wp:posOffset>
                </wp:positionV>
                <wp:extent cx="8125459" cy="127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608" from="78.838997pt,13.851016pt" to="718.615997pt,13.851016pt" stroked="true" strokeweight=".327pt" strokecolor="#000000">
                <v:stroke dashstyle="solid"/>
                <w10:wrap type="none"/>
              </v:line>
            </w:pict>
          </mc:Fallback>
        </mc:AlternateContent>
      </w:r>
      <w:r>
        <w:rPr>
          <w:rFonts w:ascii="Georgia"/>
          <w:b/>
          <w:sz w:val="18"/>
        </w:rPr>
        <w:t>HLR-ATC-07</w:t>
      </w:r>
      <w:r>
        <w:rPr>
          <w:rFonts w:ascii="Georgia"/>
          <w:b/>
          <w:spacing w:val="41"/>
          <w:sz w:val="18"/>
        </w:rPr>
        <w:t> </w:t>
      </w:r>
      <w:r>
        <w:rPr>
          <w:rFonts w:ascii="Bookman Old Style"/>
          <w:b w:val="0"/>
          <w:i/>
          <w:sz w:val="18"/>
        </w:rPr>
        <w:t>(text</w:t>
      </w:r>
      <w:r>
        <w:rPr>
          <w:rFonts w:ascii="Bookman Old Style"/>
          <w:b w:val="0"/>
          <w:i/>
          <w:spacing w:val="40"/>
          <w:sz w:val="18"/>
        </w:rPr>
        <w:t> </w:t>
      </w:r>
      <w:r>
        <w:rPr>
          <w:rFonts w:ascii="Bookman Old Style"/>
          <w:b w:val="0"/>
          <w:i/>
          <w:spacing w:val="-2"/>
          <w:sz w:val="18"/>
        </w:rPr>
        <w:t>above)</w:t>
      </w:r>
    </w:p>
    <w:p>
      <w:pPr>
        <w:spacing w:after="0"/>
        <w:jc w:val="left"/>
        <w:rPr>
          <w:rFonts w:ascii="Bookman Old Style"/>
          <w:b w:val="0"/>
          <w:i/>
          <w:sz w:val="18"/>
        </w:rPr>
        <w:sectPr>
          <w:type w:val="continuous"/>
          <w:pgSz w:w="15840" w:h="12240" w:orient="landscape"/>
          <w:pgMar w:header="0" w:footer="0" w:top="1820" w:bottom="280" w:left="1440" w:right="1440"/>
          <w:cols w:num="2" w:equalWidth="0">
            <w:col w:w="3508" w:space="280"/>
            <w:col w:w="9172"/>
          </w:cols>
        </w:sectPr>
      </w:pPr>
    </w:p>
    <w:p>
      <w:pPr>
        <w:spacing w:line="249" w:lineRule="auto" w:before="112"/>
        <w:ind w:left="27" w:right="0" w:firstLine="0"/>
        <w:jc w:val="left"/>
        <w:rPr>
          <w:rFonts w:ascii="Bookman Old Style"/>
          <w:b w:val="0"/>
          <w:sz w:val="18"/>
        </w:rPr>
      </w:pPr>
      <w:r>
        <w:rPr>
          <w:rFonts w:ascii="Georgia"/>
          <w:b/>
          <w:color w:val="7F7F7F"/>
          <w:sz w:val="18"/>
        </w:rPr>
        <w:t>SN-CRW-05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w:t>
      </w:r>
      <w:r>
        <w:rPr>
          <w:rFonts w:ascii="Bookman Old Style"/>
          <w:b w:val="0"/>
          <w:color w:val="7F7F7F"/>
          <w:w w:val="90"/>
          <w:sz w:val="18"/>
        </w:rPr>
        <w:t>shall keep each flight crew member within </w:t>
      </w:r>
      <w:r>
        <w:rPr>
          <w:rFonts w:ascii="Bookman Old Style"/>
          <w:b w:val="0"/>
          <w:color w:val="7F7F7F"/>
          <w:sz w:val="18"/>
        </w:rPr>
        <w:t>flight</w:t>
      </w:r>
      <w:r>
        <w:rPr>
          <w:rFonts w:ascii="Bookman Old Style"/>
          <w:b w:val="0"/>
          <w:color w:val="7F7F7F"/>
          <w:spacing w:val="-2"/>
          <w:sz w:val="18"/>
        </w:rPr>
        <w:t> </w:t>
      </w:r>
      <w:r>
        <w:rPr>
          <w:rFonts w:ascii="Bookman Old Style"/>
          <w:b w:val="0"/>
          <w:color w:val="7F7F7F"/>
          <w:sz w:val="18"/>
        </w:rPr>
        <w:t>and</w:t>
      </w:r>
      <w:r>
        <w:rPr>
          <w:rFonts w:ascii="Bookman Old Style"/>
          <w:b w:val="0"/>
          <w:color w:val="7F7F7F"/>
          <w:spacing w:val="-2"/>
          <w:sz w:val="18"/>
        </w:rPr>
        <w:t> </w:t>
      </w:r>
      <w:r>
        <w:rPr>
          <w:rFonts w:ascii="Bookman Old Style"/>
          <w:b w:val="0"/>
          <w:color w:val="7F7F7F"/>
          <w:sz w:val="18"/>
        </w:rPr>
        <w:t>duty</w:t>
      </w:r>
      <w:r>
        <w:rPr>
          <w:rFonts w:ascii="Bookman Old Style"/>
          <w:b w:val="0"/>
          <w:color w:val="7F7F7F"/>
          <w:spacing w:val="-2"/>
          <w:sz w:val="18"/>
        </w:rPr>
        <w:t> </w:t>
      </w:r>
      <w:r>
        <w:rPr>
          <w:rFonts w:ascii="Bookman Old Style"/>
          <w:b w:val="0"/>
          <w:color w:val="7F7F7F"/>
          <w:sz w:val="18"/>
        </w:rPr>
        <w:t>time</w:t>
      </w:r>
      <w:r>
        <w:rPr>
          <w:rFonts w:ascii="Bookman Old Style"/>
          <w:b w:val="0"/>
          <w:color w:val="7F7F7F"/>
          <w:spacing w:val="-3"/>
          <w:sz w:val="18"/>
        </w:rPr>
        <w:t> </w:t>
      </w:r>
      <w:r>
        <w:rPr>
          <w:rFonts w:ascii="Bookman Old Style"/>
          <w:b w:val="0"/>
          <w:color w:val="7F7F7F"/>
          <w:sz w:val="18"/>
        </w:rPr>
        <w:t>limits.</w:t>
      </w:r>
    </w:p>
    <w:p>
      <w:pPr>
        <w:spacing w:line="249" w:lineRule="auto" w:before="112"/>
        <w:ind w:left="27" w:right="0" w:firstLine="0"/>
        <w:jc w:val="left"/>
        <w:rPr>
          <w:rFonts w:ascii="Bookman Old Style"/>
          <w:b w:val="0"/>
          <w:i/>
          <w:sz w:val="18"/>
        </w:rPr>
      </w:pPr>
      <w:r>
        <w:rPr/>
        <w:br w:type="column"/>
      </w:r>
      <w:r>
        <w:rPr>
          <w:rFonts w:ascii="Georgia"/>
          <w:b/>
          <w:color w:val="7F7F7F"/>
          <w:sz w:val="18"/>
        </w:rPr>
        <w:t>SLR-PLN-09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spacing w:val="-2"/>
          <w:sz w:val="18"/>
        </w:rPr>
        <w:t>assign</w:t>
      </w:r>
      <w:r>
        <w:rPr>
          <w:rFonts w:ascii="Bookman Old Style"/>
          <w:b w:val="0"/>
          <w:color w:val="7F7F7F"/>
          <w:spacing w:val="-13"/>
          <w:sz w:val="18"/>
        </w:rPr>
        <w:t> </w:t>
      </w:r>
      <w:r>
        <w:rPr>
          <w:rFonts w:ascii="Bookman Old Style"/>
          <w:b w:val="0"/>
          <w:color w:val="7F7F7F"/>
          <w:spacing w:val="-2"/>
          <w:sz w:val="18"/>
        </w:rPr>
        <w:t>to</w:t>
      </w:r>
      <w:r>
        <w:rPr>
          <w:rFonts w:ascii="Bookman Old Style"/>
          <w:b w:val="0"/>
          <w:color w:val="7F7F7F"/>
          <w:spacing w:val="-12"/>
          <w:sz w:val="18"/>
        </w:rPr>
        <w:t> </w:t>
      </w:r>
      <w:r>
        <w:rPr>
          <w:rFonts w:ascii="Bookman Old Style"/>
          <w:b w:val="0"/>
          <w:color w:val="7F7F7F"/>
          <w:spacing w:val="-2"/>
          <w:sz w:val="18"/>
        </w:rPr>
        <w:t>each</w:t>
      </w:r>
      <w:r>
        <w:rPr>
          <w:rFonts w:ascii="Bookman Old Style"/>
          <w:b w:val="0"/>
          <w:color w:val="7F7F7F"/>
          <w:spacing w:val="-13"/>
          <w:sz w:val="18"/>
        </w:rPr>
        <w:t> </w:t>
      </w:r>
      <w:r>
        <w:rPr>
          <w:rFonts w:ascii="Bookman Old Style"/>
          <w:b w:val="0"/>
          <w:color w:val="7F7F7F"/>
          <w:spacing w:val="-2"/>
          <w:sz w:val="18"/>
        </w:rPr>
        <w:t>flight</w:t>
      </w:r>
      <w:r>
        <w:rPr>
          <w:rFonts w:ascii="Bookman Old Style"/>
          <w:b w:val="0"/>
          <w:color w:val="7F7F7F"/>
          <w:spacing w:val="-12"/>
          <w:sz w:val="18"/>
        </w:rPr>
        <w:t> </w:t>
      </w:r>
      <w:r>
        <w:rPr>
          <w:rFonts w:ascii="Bookman Old Style"/>
          <w:b w:val="0"/>
          <w:color w:val="7F7F7F"/>
          <w:spacing w:val="-2"/>
          <w:sz w:val="18"/>
        </w:rPr>
        <w:t>a</w:t>
      </w:r>
      <w:r>
        <w:rPr>
          <w:rFonts w:ascii="Bookman Old Style"/>
          <w:b w:val="0"/>
          <w:color w:val="7F7F7F"/>
          <w:spacing w:val="-12"/>
          <w:sz w:val="18"/>
        </w:rPr>
        <w:t> </w:t>
      </w:r>
      <w:r>
        <w:rPr>
          <w:rFonts w:ascii="Bookman Old Style"/>
          <w:b w:val="0"/>
          <w:color w:val="7F7F7F"/>
          <w:spacing w:val="-2"/>
          <w:sz w:val="18"/>
        </w:rPr>
        <w:t>crew</w:t>
      </w:r>
      <w:r>
        <w:rPr>
          <w:rFonts w:ascii="Bookman Old Style"/>
          <w:b w:val="0"/>
          <w:color w:val="7F7F7F"/>
          <w:spacing w:val="-13"/>
          <w:sz w:val="18"/>
        </w:rPr>
        <w:t> </w:t>
      </w:r>
      <w:r>
        <w:rPr>
          <w:rFonts w:ascii="Bookman Old Style"/>
          <w:b w:val="0"/>
          <w:color w:val="7F7F7F"/>
          <w:spacing w:val="-2"/>
          <w:sz w:val="18"/>
        </w:rPr>
        <w:t>whose</w:t>
      </w:r>
      <w:r>
        <w:rPr>
          <w:rFonts w:ascii="Bookman Old Style"/>
          <w:b w:val="0"/>
          <w:color w:val="7F7F7F"/>
          <w:spacing w:val="-12"/>
          <w:sz w:val="18"/>
        </w:rPr>
        <w:t> </w:t>
      </w:r>
      <w:r>
        <w:rPr>
          <w:rFonts w:ascii="Bookman Old Style"/>
          <w:b w:val="0"/>
          <w:color w:val="7F7F7F"/>
          <w:spacing w:val="-2"/>
          <w:sz w:val="18"/>
        </w:rPr>
        <w:t>duty</w:t>
      </w:r>
      <w:r>
        <w:rPr>
          <w:rFonts w:ascii="Bookman Old Style"/>
          <w:b w:val="0"/>
          <w:color w:val="7F7F7F"/>
          <w:spacing w:val="-13"/>
          <w:sz w:val="18"/>
        </w:rPr>
        <w:t> </w:t>
      </w:r>
      <w:r>
        <w:rPr>
          <w:rFonts w:ascii="Bookman Old Style"/>
          <w:b w:val="0"/>
          <w:color w:val="7F7F7F"/>
          <w:spacing w:val="-2"/>
          <w:sz w:val="18"/>
        </w:rPr>
        <w:t>period, </w:t>
      </w:r>
      <w:r>
        <w:rPr>
          <w:rFonts w:ascii="Bookman Old Style"/>
          <w:b w:val="0"/>
          <w:color w:val="7F7F7F"/>
          <w:w w:val="90"/>
          <w:sz w:val="18"/>
        </w:rPr>
        <w:t>including forecast delay, stays within the limits of </w:t>
      </w:r>
      <w:r>
        <w:rPr>
          <w:rFonts w:ascii="Bookman Old Style"/>
          <w:b w:val="0"/>
          <w:color w:val="7F7F7F"/>
          <w:sz w:val="18"/>
        </w:rPr>
        <w:t>14 CFR Part 117. </w:t>
      </w:r>
      <w:r>
        <w:rPr>
          <w:rFonts w:ascii="Bookman Old Style"/>
          <w:b w:val="0"/>
          <w:i/>
          <w:color w:val="7F7F7F"/>
          <w:sz w:val="18"/>
        </w:rPr>
        <w:t>(also SN-GOV-01)</w:t>
      </w:r>
    </w:p>
    <w:p>
      <w:pPr>
        <w:spacing w:before="113"/>
        <w:ind w:left="27" w:right="0" w:firstLine="0"/>
        <w:jc w:val="left"/>
        <w:rPr>
          <w:rFonts w:ascii="Bookman Old Style"/>
          <w:b w:val="0"/>
          <w:i/>
          <w:sz w:val="18"/>
        </w:rPr>
      </w:pPr>
      <w:r>
        <w:rPr/>
        <w:br w:type="column"/>
      </w: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spacing w:after="0"/>
        <w:jc w:val="left"/>
        <w:rPr>
          <w:rFonts w:ascii="Bookman Old Style"/>
          <w:b w:val="0"/>
          <w:i/>
          <w:sz w:val="18"/>
        </w:rPr>
        <w:sectPr>
          <w:type w:val="continuous"/>
          <w:pgSz w:w="15840" w:h="12240" w:orient="landscape"/>
          <w:pgMar w:header="0" w:footer="0" w:top="1820" w:bottom="280" w:left="1440" w:right="1440"/>
          <w:cols w:num="3" w:equalWidth="0">
            <w:col w:w="3420" w:space="368"/>
            <w:col w:w="4042" w:space="199"/>
            <w:col w:w="4931"/>
          </w:cols>
        </w:sectPr>
      </w:pPr>
    </w:p>
    <w:p>
      <w:pPr>
        <w:spacing w:line="249" w:lineRule="auto" w:before="103"/>
        <w:ind w:left="27" w:right="0" w:firstLine="0"/>
        <w:jc w:val="both"/>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813120">
                <wp:simplePos x="0" y="0"/>
                <wp:positionH relativeFrom="page">
                  <wp:posOffset>1001255</wp:posOffset>
                </wp:positionH>
                <wp:positionV relativeFrom="paragraph">
                  <wp:posOffset>35238</wp:posOffset>
                </wp:positionV>
                <wp:extent cx="8125459"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120" from="78.838997pt,2.774648pt" to="718.615997pt,2.774648pt" stroked="true" strokeweight=".327pt" strokecolor="#000000">
                <v:stroke dashstyle="solid"/>
                <w10:wrap type="none"/>
              </v:line>
            </w:pict>
          </mc:Fallback>
        </mc:AlternateContent>
      </w:r>
      <w:r>
        <w:rPr>
          <w:rFonts w:ascii="Georgia"/>
          <w:b/>
          <w:spacing w:val="-2"/>
          <w:sz w:val="18"/>
        </w:rPr>
        <w:t>SN-CRW-06</w:t>
      </w:r>
      <w:r>
        <w:rPr>
          <w:rFonts w:ascii="Georgia"/>
          <w:b/>
          <w:spacing w:val="-8"/>
          <w:sz w:val="18"/>
        </w:rPr>
        <w:t> </w:t>
      </w:r>
      <w:r>
        <w:rPr>
          <w:rFonts w:ascii="Bookman Old Style"/>
          <w:b w:val="0"/>
          <w:spacing w:val="-2"/>
          <w:sz w:val="18"/>
        </w:rPr>
        <w:t>The</w:t>
      </w:r>
      <w:r>
        <w:rPr>
          <w:rFonts w:ascii="Bookman Old Style"/>
          <w:b w:val="0"/>
          <w:spacing w:val="-12"/>
          <w:sz w:val="18"/>
        </w:rPr>
        <w:t> </w:t>
      </w:r>
      <w:r>
        <w:rPr>
          <w:rFonts w:ascii="Bookman Old Style"/>
          <w:b w:val="0"/>
          <w:spacing w:val="-2"/>
          <w:sz w:val="18"/>
        </w:rPr>
        <w:t>NAS</w:t>
      </w:r>
      <w:r>
        <w:rPr>
          <w:rFonts w:ascii="Bookman Old Style"/>
          <w:b w:val="0"/>
          <w:spacing w:val="-13"/>
          <w:sz w:val="18"/>
        </w:rPr>
        <w:t> </w:t>
      </w:r>
      <w:r>
        <w:rPr>
          <w:rFonts w:ascii="Bookman Old Style"/>
          <w:b w:val="0"/>
          <w:spacing w:val="-2"/>
          <w:sz w:val="18"/>
        </w:rPr>
        <w:t>shall</w:t>
      </w:r>
      <w:r>
        <w:rPr>
          <w:rFonts w:ascii="Bookman Old Style"/>
          <w:b w:val="0"/>
          <w:spacing w:val="-12"/>
          <w:sz w:val="18"/>
        </w:rPr>
        <w:t> </w:t>
      </w:r>
      <w:r>
        <w:rPr>
          <w:rFonts w:ascii="Bookman Old Style"/>
          <w:b w:val="0"/>
          <w:spacing w:val="-2"/>
          <w:sz w:val="18"/>
        </w:rPr>
        <w:t>provide</w:t>
      </w:r>
      <w:r>
        <w:rPr>
          <w:rFonts w:ascii="Bookman Old Style"/>
          <w:b w:val="0"/>
          <w:spacing w:val="-12"/>
          <w:sz w:val="18"/>
        </w:rPr>
        <w:t> </w:t>
      </w:r>
      <w:r>
        <w:rPr>
          <w:rFonts w:ascii="Bookman Old Style"/>
          <w:b w:val="0"/>
          <w:spacing w:val="-2"/>
          <w:sz w:val="18"/>
        </w:rPr>
        <w:t>the </w:t>
      </w:r>
      <w:r>
        <w:rPr>
          <w:rFonts w:ascii="Bookman Old Style"/>
          <w:b w:val="0"/>
          <w:w w:val="90"/>
          <w:sz w:val="18"/>
        </w:rPr>
        <w:t>flight crew clearances that account for air </w:t>
      </w:r>
      <w:r>
        <w:rPr>
          <w:rFonts w:ascii="Bookman Old Style"/>
          <w:b w:val="0"/>
          <w:spacing w:val="-2"/>
          <w:sz w:val="18"/>
        </w:rPr>
        <w:t>traffic.</w:t>
      </w:r>
    </w:p>
    <w:p>
      <w:pPr>
        <w:tabs>
          <w:tab w:pos="4241" w:val="left" w:leader="none"/>
        </w:tabs>
        <w:spacing w:before="103"/>
        <w:ind w:left="0" w:right="2648" w:firstLine="0"/>
        <w:jc w:val="right"/>
        <w:rPr>
          <w:rFonts w:ascii="Bookman Old Style"/>
          <w:b w:val="0"/>
          <w:i/>
          <w:sz w:val="18"/>
        </w:rPr>
      </w:pPr>
      <w:r>
        <w:rPr/>
        <w:br w:type="column"/>
      </w:r>
      <w:r>
        <w:rPr>
          <w:rFonts w:ascii="Georgia"/>
          <w:b/>
          <w:sz w:val="18"/>
        </w:rPr>
        <w:t>SLR-CLR-01</w:t>
      </w:r>
      <w:r>
        <w:rPr>
          <w:rFonts w:ascii="Georgia"/>
          <w:b/>
          <w:spacing w:val="40"/>
          <w:sz w:val="18"/>
        </w:rPr>
        <w:t> </w:t>
      </w:r>
      <w:r>
        <w:rPr>
          <w:rFonts w:ascii="Bookman Old Style"/>
          <w:b w:val="0"/>
          <w:i/>
          <w:sz w:val="18"/>
        </w:rPr>
        <w:t>(text</w:t>
      </w:r>
      <w:r>
        <w:rPr>
          <w:rFonts w:ascii="Bookman Old Style"/>
          <w:b w:val="0"/>
          <w:i/>
          <w:spacing w:val="40"/>
          <w:sz w:val="18"/>
        </w:rPr>
        <w:t> </w:t>
      </w:r>
      <w:r>
        <w:rPr>
          <w:rFonts w:ascii="Bookman Old Style"/>
          <w:b w:val="0"/>
          <w:i/>
          <w:spacing w:val="-2"/>
          <w:sz w:val="18"/>
        </w:rPr>
        <w:t>above)</w:t>
      </w:r>
      <w:r>
        <w:rPr>
          <w:rFonts w:ascii="Bookman Old Style"/>
          <w:b w:val="0"/>
          <w:i/>
          <w:sz w:val="18"/>
        </w:rPr>
        <w:tab/>
      </w:r>
      <w:r>
        <w:rPr>
          <w:rFonts w:ascii="Georgia"/>
          <w:b/>
          <w:sz w:val="18"/>
        </w:rPr>
        <w:t>HLR-ATC-01</w:t>
      </w:r>
      <w:r>
        <w:rPr>
          <w:rFonts w:ascii="Georgia"/>
          <w:b/>
          <w:spacing w:val="49"/>
          <w:sz w:val="18"/>
        </w:rPr>
        <w:t> </w:t>
      </w:r>
      <w:r>
        <w:rPr>
          <w:rFonts w:ascii="Bookman Old Style"/>
          <w:b w:val="0"/>
          <w:i/>
          <w:sz w:val="18"/>
        </w:rPr>
        <w:t>(text</w:t>
      </w:r>
      <w:r>
        <w:rPr>
          <w:rFonts w:ascii="Bookman Old Style"/>
          <w:b w:val="0"/>
          <w:i/>
          <w:spacing w:val="47"/>
          <w:sz w:val="18"/>
        </w:rPr>
        <w:t> </w:t>
      </w:r>
      <w:r>
        <w:rPr>
          <w:rFonts w:ascii="Bookman Old Style"/>
          <w:b w:val="0"/>
          <w:i/>
          <w:spacing w:val="-5"/>
          <w:sz w:val="18"/>
        </w:rPr>
        <w:t>above)</w:t>
      </w:r>
    </w:p>
    <w:p>
      <w:pPr>
        <w:pStyle w:val="BodyText"/>
        <w:rPr>
          <w:rFonts w:ascii="Bookman Old Style"/>
          <w:b w:val="0"/>
          <w:i/>
          <w:sz w:val="18"/>
        </w:rPr>
      </w:pPr>
    </w:p>
    <w:p>
      <w:pPr>
        <w:pStyle w:val="BodyText"/>
        <w:spacing w:before="24"/>
        <w:rPr>
          <w:rFonts w:ascii="Bookman Old Style"/>
          <w:b w:val="0"/>
          <w:i/>
          <w:sz w:val="18"/>
        </w:rPr>
      </w:pPr>
    </w:p>
    <w:p>
      <w:pPr>
        <w:spacing w:before="0"/>
        <w:ind w:left="0" w:right="2649" w:firstLine="0"/>
        <w:jc w:val="right"/>
        <w:rPr>
          <w:rFonts w:ascii="Bookman Old Style"/>
          <w:b w:val="0"/>
          <w:i/>
          <w:sz w:val="18"/>
        </w:rPr>
      </w:pPr>
      <w:r>
        <w:rPr>
          <w:rFonts w:ascii="Georgia"/>
          <w:b/>
          <w:sz w:val="18"/>
        </w:rPr>
        <w:t>HLR-ATC-04</w:t>
      </w:r>
      <w:r>
        <w:rPr>
          <w:rFonts w:ascii="Georgia"/>
          <w:b/>
          <w:spacing w:val="34"/>
          <w:sz w:val="18"/>
        </w:rPr>
        <w:t> </w:t>
      </w:r>
      <w:r>
        <w:rPr>
          <w:rFonts w:ascii="Bookman Old Style"/>
          <w:b w:val="0"/>
          <w:i/>
          <w:sz w:val="18"/>
        </w:rPr>
        <w:t>(text</w:t>
      </w:r>
      <w:r>
        <w:rPr>
          <w:rFonts w:ascii="Bookman Old Style"/>
          <w:b w:val="0"/>
          <w:i/>
          <w:spacing w:val="31"/>
          <w:sz w:val="18"/>
        </w:rPr>
        <w:t> </w:t>
      </w:r>
      <w:r>
        <w:rPr>
          <w:rFonts w:ascii="Bookman Old Style"/>
          <w:b w:val="0"/>
          <w:i/>
          <w:spacing w:val="-2"/>
          <w:sz w:val="18"/>
        </w:rPr>
        <w:t>above)</w:t>
      </w:r>
    </w:p>
    <w:p>
      <w:pPr>
        <w:spacing w:after="0"/>
        <w:jc w:val="right"/>
        <w:rPr>
          <w:rFonts w:ascii="Bookman Old Style"/>
          <w:b w:val="0"/>
          <w:i/>
          <w:sz w:val="18"/>
        </w:rPr>
        <w:sectPr>
          <w:type w:val="continuous"/>
          <w:pgSz w:w="15840" w:h="12240" w:orient="landscape"/>
          <w:pgMar w:header="0" w:footer="0" w:top="1820" w:bottom="280" w:left="1440" w:right="1440"/>
          <w:cols w:num="2" w:equalWidth="0">
            <w:col w:w="3397" w:space="391"/>
            <w:col w:w="9172"/>
          </w:cols>
        </w:sectPr>
      </w:pPr>
    </w:p>
    <w:p>
      <w:pPr>
        <w:rPr>
          <w:sz w:val="2"/>
          <w:szCs w:val="2"/>
        </w:rPr>
      </w:pPr>
      <w:r>
        <w:rPr>
          <w:sz w:val="2"/>
          <w:szCs w:val="2"/>
        </w:rPr>
        <mc:AlternateContent>
          <mc:Choice Requires="wps">
            <w:drawing>
              <wp:anchor distT="0" distB="0" distL="0" distR="0" allowOverlap="1" layoutInCell="1" locked="0" behindDoc="0" simplePos="0" relativeHeight="15813632">
                <wp:simplePos x="0" y="0"/>
                <wp:positionH relativeFrom="page">
                  <wp:posOffset>487485</wp:posOffset>
                </wp:positionH>
                <wp:positionV relativeFrom="page">
                  <wp:posOffset>3804221</wp:posOffset>
                </wp:positionV>
                <wp:extent cx="164465" cy="16446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64465" cy="164465"/>
                        </a:xfrm>
                        <a:prstGeom prst="rect">
                          <a:avLst/>
                        </a:prstGeom>
                      </wps:spPr>
                      <wps:txbx>
                        <w:txbxContent>
                          <w:p>
                            <w:pPr>
                              <w:pStyle w:val="BodyText"/>
                              <w:spacing w:line="258" w:lineRule="exact"/>
                              <w:ind w:left="20"/>
                              <w:rPr>
                                <w:b w:val="0"/>
                              </w:rPr>
                            </w:pPr>
                            <w:r>
                              <w:rPr>
                                <w:b w:val="0"/>
                                <w:spacing w:val="-5"/>
                              </w:rPr>
                              <w:t>65</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13632" type="#_x0000_t202" id="docshape111" filled="false" stroked="false">
                <v:textbox inset="0,0,0,0" style="layout-flow:vertical">
                  <w:txbxContent>
                    <w:p>
                      <w:pPr>
                        <w:pStyle w:val="BodyText"/>
                        <w:spacing w:line="258" w:lineRule="exact"/>
                        <w:ind w:left="20"/>
                        <w:rPr>
                          <w:b w:val="0"/>
                        </w:rPr>
                      </w:pPr>
                      <w:r>
                        <w:rPr>
                          <w:b w:val="0"/>
                          <w:spacing w:val="-5"/>
                        </w:rPr>
                        <w:t>65</w:t>
                      </w:r>
                    </w:p>
                  </w:txbxContent>
                </v:textbox>
                <w10:wrap type="none"/>
              </v:shape>
            </w:pict>
          </mc:Fallback>
        </mc:AlternateContent>
      </w:r>
    </w:p>
    <w:p>
      <w:pPr>
        <w:spacing w:after="0"/>
        <w:rPr>
          <w:sz w:val="2"/>
          <w:szCs w:val="2"/>
        </w:rPr>
        <w:sectPr>
          <w:type w:val="continuous"/>
          <w:pgSz w:w="15840" w:h="12240" w:orient="landscape"/>
          <w:pgMar w:header="0" w:footer="0" w:top="1820" w:bottom="280" w:left="1440" w:right="1440"/>
        </w:sectPr>
      </w:pPr>
    </w:p>
    <w:p>
      <w:pPr>
        <w:pStyle w:val="BodyText"/>
        <w:spacing w:before="5"/>
        <w:rPr>
          <w:rFonts w:ascii="Bookman Old Style"/>
          <w:b w:val="0"/>
          <w:i/>
          <w:sz w:val="2"/>
        </w:rPr>
      </w:pPr>
      <w:r>
        <w:rPr>
          <w:rFonts w:ascii="Bookman Old Style"/>
          <w:b w:val="0"/>
          <w:i/>
          <w:sz w:val="2"/>
        </w:rPr>
        <mc:AlternateContent>
          <mc:Choice Requires="wps">
            <w:drawing>
              <wp:anchor distT="0" distB="0" distL="0" distR="0" allowOverlap="1" layoutInCell="1" locked="0" behindDoc="0" simplePos="0" relativeHeight="15814144">
                <wp:simplePos x="0" y="0"/>
                <wp:positionH relativeFrom="page">
                  <wp:posOffset>487485</wp:posOffset>
                </wp:positionH>
                <wp:positionV relativeFrom="page">
                  <wp:posOffset>3804221</wp:posOffset>
                </wp:positionV>
                <wp:extent cx="164465" cy="16446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64465" cy="164465"/>
                        </a:xfrm>
                        <a:prstGeom prst="rect">
                          <a:avLst/>
                        </a:prstGeom>
                      </wps:spPr>
                      <wps:txbx>
                        <w:txbxContent>
                          <w:p>
                            <w:pPr>
                              <w:pStyle w:val="BodyText"/>
                              <w:spacing w:line="258" w:lineRule="exact"/>
                              <w:ind w:left="20"/>
                              <w:rPr>
                                <w:b w:val="0"/>
                              </w:rPr>
                            </w:pPr>
                            <w:r>
                              <w:rPr>
                                <w:b w:val="0"/>
                                <w:spacing w:val="-5"/>
                              </w:rPr>
                              <w:t>66</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14144" type="#_x0000_t202" id="docshape112" filled="false" stroked="false">
                <v:textbox inset="0,0,0,0" style="layout-flow:vertical">
                  <w:txbxContent>
                    <w:p>
                      <w:pPr>
                        <w:pStyle w:val="BodyText"/>
                        <w:spacing w:line="258" w:lineRule="exact"/>
                        <w:ind w:left="20"/>
                        <w:rPr>
                          <w:b w:val="0"/>
                        </w:rPr>
                      </w:pPr>
                      <w:r>
                        <w:rPr>
                          <w:b w:val="0"/>
                          <w:spacing w:val="-5"/>
                        </w:rPr>
                        <w:t>66</w:t>
                      </w:r>
                    </w:p>
                  </w:txbxContent>
                </v:textbox>
                <w10:wrap type="none"/>
              </v:shape>
            </w:pict>
          </mc:Fallback>
        </mc:AlternateContent>
      </w:r>
    </w:p>
    <w:tbl>
      <w:tblPr>
        <w:tblW w:w="0" w:type="auto"/>
        <w:jc w:val="left"/>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7"/>
        <w:gridCol w:w="4162"/>
        <w:gridCol w:w="4956"/>
      </w:tblGrid>
      <w:tr>
        <w:trPr>
          <w:trHeight w:val="248" w:hRule="atLeast"/>
        </w:trPr>
        <w:tc>
          <w:tcPr>
            <w:tcW w:w="3787" w:type="dxa"/>
            <w:tcBorders>
              <w:bottom w:val="single" w:sz="8" w:space="0" w:color="000000"/>
            </w:tcBorders>
          </w:tcPr>
          <w:p>
            <w:pPr>
              <w:pStyle w:val="TableParagraph"/>
              <w:spacing w:before="15"/>
              <w:rPr>
                <w:b w:val="0"/>
                <w:i/>
                <w:sz w:val="18"/>
              </w:rPr>
            </w:pPr>
            <w:r>
              <w:rPr>
                <w:b w:val="0"/>
                <w:i/>
                <w:spacing w:val="-8"/>
                <w:sz w:val="18"/>
              </w:rPr>
              <w:t>Table</w:t>
            </w:r>
            <w:r>
              <w:rPr>
                <w:b w:val="0"/>
                <w:i/>
                <w:spacing w:val="-4"/>
                <w:sz w:val="18"/>
              </w:rPr>
              <w:t> </w:t>
            </w:r>
            <w:r>
              <w:rPr>
                <w:b w:val="0"/>
                <w:i/>
                <w:spacing w:val="-8"/>
                <w:sz w:val="18"/>
              </w:rPr>
              <w:t>11</w:t>
            </w:r>
            <w:r>
              <w:rPr>
                <w:b w:val="0"/>
                <w:i/>
                <w:spacing w:val="-4"/>
                <w:sz w:val="18"/>
              </w:rPr>
              <w:t> </w:t>
            </w:r>
            <w:r>
              <w:rPr>
                <w:b w:val="0"/>
                <w:i/>
                <w:spacing w:val="-8"/>
                <w:sz w:val="18"/>
              </w:rPr>
              <w:t>continued</w:t>
            </w:r>
          </w:p>
        </w:tc>
        <w:tc>
          <w:tcPr>
            <w:tcW w:w="9118" w:type="dxa"/>
            <w:gridSpan w:val="2"/>
            <w:tcBorders>
              <w:bottom w:val="single" w:sz="8" w:space="0" w:color="000000"/>
            </w:tcBorders>
          </w:tcPr>
          <w:p>
            <w:pPr>
              <w:pStyle w:val="TableParagraph"/>
              <w:rPr>
                <w:rFonts w:ascii="Times New Roman"/>
                <w:sz w:val="16"/>
              </w:rPr>
            </w:pPr>
          </w:p>
        </w:tc>
      </w:tr>
      <w:tr>
        <w:trPr>
          <w:trHeight w:val="314" w:hRule="atLeast"/>
        </w:trPr>
        <w:tc>
          <w:tcPr>
            <w:tcW w:w="3787" w:type="dxa"/>
            <w:tcBorders>
              <w:top w:val="single" w:sz="8" w:space="0" w:color="000000"/>
              <w:bottom w:val="single" w:sz="6" w:space="0" w:color="000000"/>
            </w:tcBorders>
          </w:tcPr>
          <w:p>
            <w:pPr>
              <w:pStyle w:val="TableParagraph"/>
              <w:spacing w:before="48"/>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p>
        </w:tc>
        <w:tc>
          <w:tcPr>
            <w:tcW w:w="4162" w:type="dxa"/>
            <w:tcBorders>
              <w:top w:val="single" w:sz="8" w:space="0" w:color="000000"/>
              <w:bottom w:val="single" w:sz="6" w:space="0" w:color="000000"/>
            </w:tcBorders>
          </w:tcPr>
          <w:p>
            <w:pPr>
              <w:pStyle w:val="TableParagraph"/>
              <w:spacing w:before="48"/>
              <w:rPr>
                <w:rFonts w:ascii="Georgia"/>
                <w:b/>
                <w:sz w:val="18"/>
              </w:rPr>
            </w:pPr>
            <w:r>
              <w:rPr>
                <w:rFonts w:ascii="Georgia"/>
                <w:b/>
                <w:sz w:val="18"/>
              </w:rPr>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p>
        </w:tc>
        <w:tc>
          <w:tcPr>
            <w:tcW w:w="4956" w:type="dxa"/>
            <w:tcBorders>
              <w:top w:val="single" w:sz="8" w:space="0" w:color="000000"/>
              <w:bottom w:val="single" w:sz="6" w:space="0" w:color="000000"/>
            </w:tcBorders>
          </w:tcPr>
          <w:p>
            <w:pPr>
              <w:pStyle w:val="TableParagraph"/>
              <w:spacing w:before="48"/>
              <w:ind w:left="78"/>
              <w:rPr>
                <w:rFonts w:ascii="Georgia"/>
                <w:b/>
                <w:sz w:val="18"/>
              </w:rPr>
            </w:pP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tc>
      </w:tr>
      <w:tr>
        <w:trPr>
          <w:trHeight w:val="314" w:hRule="atLeast"/>
        </w:trPr>
        <w:tc>
          <w:tcPr>
            <w:tcW w:w="3787" w:type="dxa"/>
            <w:tcBorders>
              <w:top w:val="single" w:sz="6" w:space="0" w:color="000000"/>
            </w:tcBorders>
          </w:tcPr>
          <w:p>
            <w:pPr>
              <w:pStyle w:val="TableParagraph"/>
              <w:rPr>
                <w:rFonts w:ascii="Times New Roman"/>
                <w:sz w:val="16"/>
              </w:rPr>
            </w:pPr>
          </w:p>
        </w:tc>
        <w:tc>
          <w:tcPr>
            <w:tcW w:w="4162" w:type="dxa"/>
            <w:tcBorders>
              <w:top w:val="single" w:sz="6" w:space="0" w:color="000000"/>
              <w:bottom w:val="single" w:sz="4" w:space="0" w:color="000000"/>
            </w:tcBorders>
          </w:tcPr>
          <w:p>
            <w:pPr>
              <w:pStyle w:val="TableParagraph"/>
              <w:rPr>
                <w:rFonts w:ascii="Times New Roman"/>
                <w:sz w:val="16"/>
              </w:rPr>
            </w:pPr>
          </w:p>
        </w:tc>
        <w:tc>
          <w:tcPr>
            <w:tcW w:w="4956" w:type="dxa"/>
            <w:tcBorders>
              <w:top w:val="single" w:sz="6" w:space="0" w:color="000000"/>
              <w:bottom w:val="single" w:sz="4" w:space="0" w:color="000000"/>
            </w:tcBorders>
          </w:tcPr>
          <w:p>
            <w:pPr>
              <w:pStyle w:val="TableParagraph"/>
              <w:spacing w:before="43"/>
              <w:ind w:left="80"/>
              <w:rPr>
                <w:b w:val="0"/>
                <w:i/>
                <w:sz w:val="18"/>
              </w:rPr>
            </w:pPr>
            <w:r>
              <w:rPr>
                <w:rFonts w:ascii="Georgia"/>
                <w:b/>
                <w:sz w:val="18"/>
              </w:rPr>
              <w:t>HLR-ACF-06</w:t>
            </w:r>
            <w:r>
              <w:rPr>
                <w:rFonts w:ascii="Georgia"/>
                <w:b/>
                <w:spacing w:val="34"/>
                <w:sz w:val="18"/>
              </w:rPr>
              <w:t> </w:t>
            </w:r>
            <w:r>
              <w:rPr>
                <w:b w:val="0"/>
                <w:i/>
                <w:sz w:val="18"/>
              </w:rPr>
              <w:t>(text</w:t>
            </w:r>
            <w:r>
              <w:rPr>
                <w:b w:val="0"/>
                <w:i/>
                <w:spacing w:val="32"/>
                <w:sz w:val="18"/>
              </w:rPr>
              <w:t> </w:t>
            </w:r>
            <w:r>
              <w:rPr>
                <w:b w:val="0"/>
                <w:i/>
                <w:spacing w:val="-2"/>
                <w:sz w:val="18"/>
              </w:rPr>
              <w:t>above)</w:t>
            </w: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i/>
                <w:sz w:val="18"/>
              </w:rPr>
            </w:pPr>
            <w:r>
              <w:rPr>
                <w:rFonts w:ascii="Georgia"/>
                <w:b/>
                <w:sz w:val="18"/>
              </w:rPr>
              <w:t>SLR-CLR-02</w:t>
            </w:r>
            <w:r>
              <w:rPr>
                <w:rFonts w:ascii="Georgia"/>
                <w:b/>
                <w:spacing w:val="30"/>
                <w:sz w:val="18"/>
              </w:rPr>
              <w:t> </w:t>
            </w:r>
            <w:r>
              <w:rPr>
                <w:b w:val="0"/>
                <w:i/>
                <w:sz w:val="18"/>
              </w:rPr>
              <w:t>(text</w:t>
            </w:r>
            <w:r>
              <w:rPr>
                <w:b w:val="0"/>
                <w:i/>
                <w:spacing w:val="28"/>
                <w:sz w:val="18"/>
              </w:rPr>
              <w:t> </w:t>
            </w:r>
            <w:r>
              <w:rPr>
                <w:b w:val="0"/>
                <w:i/>
                <w:spacing w:val="-2"/>
                <w:sz w:val="18"/>
              </w:rPr>
              <w:t>above)</w:t>
            </w:r>
          </w:p>
        </w:tc>
        <w:tc>
          <w:tcPr>
            <w:tcW w:w="4956" w:type="dxa"/>
            <w:tcBorders>
              <w:top w:val="single" w:sz="4" w:space="0" w:color="000000"/>
            </w:tcBorders>
          </w:tcPr>
          <w:p>
            <w:pPr>
              <w:pStyle w:val="TableParagraph"/>
              <w:spacing w:before="43"/>
              <w:ind w:left="80"/>
              <w:rPr>
                <w:b w:val="0"/>
                <w:i/>
                <w:sz w:val="18"/>
              </w:rPr>
            </w:pPr>
            <w:r>
              <w:rPr>
                <w:rFonts w:ascii="Georgia"/>
                <w:b/>
                <w:sz w:val="18"/>
              </w:rPr>
              <w:t>HLR-ATC-02</w:t>
            </w:r>
            <w:r>
              <w:rPr>
                <w:rFonts w:ascii="Georgia"/>
                <w:b/>
                <w:spacing w:val="36"/>
                <w:sz w:val="18"/>
              </w:rPr>
              <w:t> </w:t>
            </w:r>
            <w:r>
              <w:rPr>
                <w:b w:val="0"/>
                <w:i/>
                <w:sz w:val="18"/>
              </w:rPr>
              <w:t>(text</w:t>
            </w:r>
            <w:r>
              <w:rPr>
                <w:b w:val="0"/>
                <w:i/>
                <w:spacing w:val="35"/>
                <w:sz w:val="18"/>
              </w:rPr>
              <w:t> </w:t>
            </w:r>
            <w:r>
              <w:rPr>
                <w:b w:val="0"/>
                <w:i/>
                <w:spacing w:val="-2"/>
                <w:sz w:val="18"/>
              </w:rPr>
              <w:t>above)</w:t>
            </w:r>
          </w:p>
        </w:tc>
      </w:tr>
      <w:tr>
        <w:trPr>
          <w:trHeight w:val="256" w:hRule="atLeast"/>
        </w:trPr>
        <w:tc>
          <w:tcPr>
            <w:tcW w:w="3787" w:type="dxa"/>
            <w:tcBorders>
              <w:bottom w:val="single" w:sz="4" w:space="0" w:color="000000"/>
            </w:tcBorders>
          </w:tcPr>
          <w:p>
            <w:pPr>
              <w:pStyle w:val="TableParagraph"/>
              <w:rPr>
                <w:rFonts w:ascii="Times New Roman"/>
                <w:sz w:val="16"/>
              </w:rPr>
            </w:pPr>
          </w:p>
        </w:tc>
        <w:tc>
          <w:tcPr>
            <w:tcW w:w="4162" w:type="dxa"/>
            <w:tcBorders>
              <w:bottom w:val="single" w:sz="4" w:space="0" w:color="000000"/>
            </w:tcBorders>
          </w:tcPr>
          <w:p>
            <w:pPr>
              <w:pStyle w:val="TableParagraph"/>
              <w:rPr>
                <w:rFonts w:ascii="Times New Roman"/>
                <w:sz w:val="16"/>
              </w:rPr>
            </w:pPr>
          </w:p>
        </w:tc>
        <w:tc>
          <w:tcPr>
            <w:tcW w:w="4956" w:type="dxa"/>
            <w:tcBorders>
              <w:bottom w:val="single" w:sz="4" w:space="0" w:color="000000"/>
            </w:tcBorders>
          </w:tcPr>
          <w:p>
            <w:pPr>
              <w:pStyle w:val="TableParagraph"/>
              <w:spacing w:line="196" w:lineRule="exact"/>
              <w:ind w:left="80"/>
              <w:rPr>
                <w:b w:val="0"/>
                <w:i/>
                <w:sz w:val="18"/>
              </w:rPr>
            </w:pPr>
            <w:r>
              <w:rPr>
                <w:rFonts w:ascii="Georgia"/>
                <w:b/>
                <w:sz w:val="18"/>
              </w:rPr>
              <w:t>HLR-ACF-06</w:t>
            </w:r>
            <w:r>
              <w:rPr>
                <w:rFonts w:ascii="Georgia"/>
                <w:b/>
                <w:spacing w:val="34"/>
                <w:sz w:val="18"/>
              </w:rPr>
              <w:t> </w:t>
            </w:r>
            <w:r>
              <w:rPr>
                <w:b w:val="0"/>
                <w:i/>
                <w:sz w:val="18"/>
              </w:rPr>
              <w:t>(text</w:t>
            </w:r>
            <w:r>
              <w:rPr>
                <w:b w:val="0"/>
                <w:i/>
                <w:spacing w:val="32"/>
                <w:sz w:val="18"/>
              </w:rPr>
              <w:t> </w:t>
            </w:r>
            <w:r>
              <w:rPr>
                <w:b w:val="0"/>
                <w:i/>
                <w:spacing w:val="-2"/>
                <w:sz w:val="18"/>
              </w:rPr>
              <w:t>above)</w:t>
            </w:r>
          </w:p>
        </w:tc>
      </w:tr>
      <w:tr>
        <w:trPr>
          <w:trHeight w:val="277" w:hRule="atLeast"/>
        </w:trPr>
        <w:tc>
          <w:tcPr>
            <w:tcW w:w="3787" w:type="dxa"/>
            <w:tcBorders>
              <w:top w:val="single" w:sz="4" w:space="0" w:color="000000"/>
            </w:tcBorders>
          </w:tcPr>
          <w:p>
            <w:pPr>
              <w:pStyle w:val="TableParagraph"/>
              <w:spacing w:before="43"/>
              <w:rPr>
                <w:b w:val="0"/>
                <w:sz w:val="18"/>
              </w:rPr>
            </w:pPr>
            <w:r>
              <w:rPr>
                <w:rFonts w:ascii="Georgia"/>
                <w:b/>
                <w:sz w:val="18"/>
              </w:rPr>
              <w:t>SN-CRW-07</w:t>
            </w:r>
            <w:r>
              <w:rPr>
                <w:rFonts w:ascii="Georgia"/>
                <w:b/>
                <w:spacing w:val="-4"/>
                <w:sz w:val="18"/>
              </w:rPr>
              <w:t> </w:t>
            </w:r>
            <w:r>
              <w:rPr>
                <w:b w:val="0"/>
                <w:sz w:val="18"/>
              </w:rPr>
              <w:t>The</w:t>
            </w:r>
            <w:r>
              <w:rPr>
                <w:b w:val="0"/>
                <w:spacing w:val="-15"/>
                <w:sz w:val="18"/>
              </w:rPr>
              <w:t> </w:t>
            </w:r>
            <w:r>
              <w:rPr>
                <w:b w:val="0"/>
                <w:sz w:val="18"/>
              </w:rPr>
              <w:t>NAS</w:t>
            </w:r>
            <w:r>
              <w:rPr>
                <w:b w:val="0"/>
                <w:spacing w:val="-14"/>
                <w:sz w:val="18"/>
              </w:rPr>
              <w:t> </w:t>
            </w:r>
            <w:r>
              <w:rPr>
                <w:b w:val="0"/>
                <w:sz w:val="18"/>
              </w:rPr>
              <w:t>shall</w:t>
            </w:r>
            <w:r>
              <w:rPr>
                <w:b w:val="0"/>
                <w:spacing w:val="-14"/>
                <w:sz w:val="18"/>
              </w:rPr>
              <w:t> </w:t>
            </w:r>
            <w:r>
              <w:rPr>
                <w:b w:val="0"/>
                <w:sz w:val="18"/>
              </w:rPr>
              <w:t>inform</w:t>
            </w:r>
            <w:r>
              <w:rPr>
                <w:b w:val="0"/>
                <w:spacing w:val="-14"/>
                <w:sz w:val="18"/>
              </w:rPr>
              <w:t> </w:t>
            </w:r>
            <w:r>
              <w:rPr>
                <w:b w:val="0"/>
                <w:spacing w:val="-5"/>
                <w:sz w:val="18"/>
              </w:rPr>
              <w:t>the</w:t>
            </w:r>
          </w:p>
        </w:tc>
        <w:tc>
          <w:tcPr>
            <w:tcW w:w="4162" w:type="dxa"/>
            <w:tcBorders>
              <w:top w:val="single" w:sz="4" w:space="0" w:color="000000"/>
            </w:tcBorders>
          </w:tcPr>
          <w:p>
            <w:pPr>
              <w:pStyle w:val="TableParagraph"/>
              <w:spacing w:before="43"/>
              <w:rPr>
                <w:b w:val="0"/>
                <w:i/>
                <w:sz w:val="18"/>
              </w:rPr>
            </w:pPr>
            <w:r>
              <w:rPr>
                <w:rFonts w:ascii="Georgia"/>
                <w:b/>
                <w:sz w:val="18"/>
              </w:rPr>
              <w:t>SLR-PLN-07</w:t>
            </w:r>
            <w:r>
              <w:rPr>
                <w:rFonts w:ascii="Georgia"/>
                <w:b/>
                <w:spacing w:val="36"/>
                <w:sz w:val="18"/>
              </w:rPr>
              <w:t> </w:t>
            </w:r>
            <w:r>
              <w:rPr>
                <w:b w:val="0"/>
                <w:i/>
                <w:sz w:val="18"/>
              </w:rPr>
              <w:t>(text</w:t>
            </w:r>
            <w:r>
              <w:rPr>
                <w:b w:val="0"/>
                <w:i/>
                <w:spacing w:val="35"/>
                <w:sz w:val="18"/>
              </w:rPr>
              <w:t> </w:t>
            </w:r>
            <w:r>
              <w:rPr>
                <w:b w:val="0"/>
                <w:i/>
                <w:spacing w:val="-2"/>
                <w:sz w:val="18"/>
              </w:rPr>
              <w:t>above)</w:t>
            </w:r>
          </w:p>
        </w:tc>
        <w:tc>
          <w:tcPr>
            <w:tcW w:w="4956" w:type="dxa"/>
            <w:tcBorders>
              <w:top w:val="single" w:sz="4" w:space="0" w:color="000000"/>
            </w:tcBorders>
          </w:tcPr>
          <w:p>
            <w:pPr>
              <w:pStyle w:val="TableParagraph"/>
              <w:spacing w:before="43"/>
              <w:ind w:left="80"/>
              <w:rPr>
                <w:b w:val="0"/>
                <w:i/>
                <w:sz w:val="18"/>
              </w:rPr>
            </w:pPr>
            <w:r>
              <w:rPr>
                <w:rFonts w:ascii="Georgia"/>
                <w:b/>
                <w:sz w:val="18"/>
              </w:rPr>
              <w:t>HLR-CRW-05</w:t>
            </w:r>
            <w:r>
              <w:rPr>
                <w:rFonts w:ascii="Georgia"/>
                <w:b/>
                <w:spacing w:val="25"/>
                <w:sz w:val="18"/>
              </w:rPr>
              <w:t> </w:t>
            </w:r>
            <w:r>
              <w:rPr>
                <w:b w:val="0"/>
                <w:i/>
                <w:sz w:val="18"/>
              </w:rPr>
              <w:t>(text</w:t>
            </w:r>
            <w:r>
              <w:rPr>
                <w:b w:val="0"/>
                <w:i/>
                <w:spacing w:val="23"/>
                <w:sz w:val="18"/>
              </w:rPr>
              <w:t> </w:t>
            </w:r>
            <w:r>
              <w:rPr>
                <w:b w:val="0"/>
                <w:i/>
                <w:spacing w:val="-2"/>
                <w:sz w:val="18"/>
              </w:rPr>
              <w:t>above)</w:t>
            </w:r>
          </w:p>
        </w:tc>
      </w:tr>
      <w:tr>
        <w:trPr>
          <w:trHeight w:val="219" w:hRule="atLeast"/>
        </w:trPr>
        <w:tc>
          <w:tcPr>
            <w:tcW w:w="3787" w:type="dxa"/>
          </w:tcPr>
          <w:p>
            <w:pPr>
              <w:pStyle w:val="TableParagraph"/>
              <w:spacing w:line="196" w:lineRule="exact"/>
              <w:rPr>
                <w:b w:val="0"/>
                <w:sz w:val="18"/>
              </w:rPr>
            </w:pPr>
            <w:r>
              <w:rPr>
                <w:b w:val="0"/>
                <w:w w:val="90"/>
                <w:sz w:val="18"/>
              </w:rPr>
              <w:t>flight</w:t>
            </w:r>
            <w:r>
              <w:rPr>
                <w:b w:val="0"/>
                <w:spacing w:val="4"/>
                <w:sz w:val="18"/>
              </w:rPr>
              <w:t> </w:t>
            </w:r>
            <w:r>
              <w:rPr>
                <w:b w:val="0"/>
                <w:w w:val="90"/>
                <w:sz w:val="18"/>
              </w:rPr>
              <w:t>crew</w:t>
            </w:r>
            <w:r>
              <w:rPr>
                <w:b w:val="0"/>
                <w:spacing w:val="5"/>
                <w:sz w:val="18"/>
              </w:rPr>
              <w:t> </w:t>
            </w:r>
            <w:r>
              <w:rPr>
                <w:b w:val="0"/>
                <w:w w:val="90"/>
                <w:sz w:val="18"/>
              </w:rPr>
              <w:t>of</w:t>
            </w:r>
            <w:r>
              <w:rPr>
                <w:b w:val="0"/>
                <w:spacing w:val="4"/>
                <w:sz w:val="18"/>
              </w:rPr>
              <w:t> </w:t>
            </w:r>
            <w:r>
              <w:rPr>
                <w:b w:val="0"/>
                <w:w w:val="90"/>
                <w:sz w:val="18"/>
              </w:rPr>
              <w:t>weather,</w:t>
            </w:r>
            <w:r>
              <w:rPr>
                <w:b w:val="0"/>
                <w:spacing w:val="5"/>
                <w:sz w:val="18"/>
              </w:rPr>
              <w:t> </w:t>
            </w:r>
            <w:r>
              <w:rPr>
                <w:b w:val="0"/>
                <w:w w:val="90"/>
                <w:sz w:val="18"/>
              </w:rPr>
              <w:t>traffic</w:t>
            </w:r>
            <w:r>
              <w:rPr>
                <w:b w:val="0"/>
                <w:spacing w:val="5"/>
                <w:sz w:val="18"/>
              </w:rPr>
              <w:t> </w:t>
            </w:r>
            <w:r>
              <w:rPr>
                <w:b w:val="0"/>
                <w:w w:val="90"/>
                <w:sz w:val="18"/>
              </w:rPr>
              <w:t>and</w:t>
            </w:r>
            <w:r>
              <w:rPr>
                <w:b w:val="0"/>
                <w:spacing w:val="4"/>
                <w:sz w:val="18"/>
              </w:rPr>
              <w:t> </w:t>
            </w:r>
            <w:r>
              <w:rPr>
                <w:b w:val="0"/>
                <w:spacing w:val="-2"/>
                <w:w w:val="90"/>
                <w:sz w:val="18"/>
              </w:rPr>
              <w:t>other</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w w:val="90"/>
                <w:sz w:val="18"/>
              </w:rPr>
              <w:t>safety</w:t>
            </w:r>
            <w:r>
              <w:rPr>
                <w:b w:val="0"/>
                <w:spacing w:val="2"/>
                <w:sz w:val="18"/>
              </w:rPr>
              <w:t> </w:t>
            </w:r>
            <w:r>
              <w:rPr>
                <w:b w:val="0"/>
                <w:spacing w:val="-2"/>
                <w:sz w:val="18"/>
              </w:rPr>
              <w:t>considerations.</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i/>
                <w:sz w:val="18"/>
              </w:rPr>
            </w:pPr>
            <w:r>
              <w:rPr>
                <w:rFonts w:ascii="Georgia"/>
                <w:b/>
                <w:sz w:val="18"/>
              </w:rPr>
              <w:t>HLR-OPS-03</w:t>
            </w:r>
            <w:r>
              <w:rPr>
                <w:rFonts w:ascii="Georgia"/>
                <w:b/>
                <w:spacing w:val="25"/>
                <w:sz w:val="18"/>
              </w:rPr>
              <w:t> </w:t>
            </w:r>
            <w:r>
              <w:rPr>
                <w:b w:val="0"/>
                <w:i/>
                <w:sz w:val="18"/>
              </w:rPr>
              <w:t>(text</w:t>
            </w:r>
            <w:r>
              <w:rPr>
                <w:b w:val="0"/>
                <w:i/>
                <w:spacing w:val="23"/>
                <w:sz w:val="18"/>
              </w:rPr>
              <w:t> </w:t>
            </w:r>
            <w:r>
              <w:rPr>
                <w:b w:val="0"/>
                <w:i/>
                <w:spacing w:val="-2"/>
                <w:sz w:val="18"/>
              </w:rPr>
              <w:t>above)</w:t>
            </w:r>
          </w:p>
        </w:tc>
      </w:tr>
      <w:tr>
        <w:trPr>
          <w:trHeight w:val="256" w:hRule="atLeast"/>
        </w:trPr>
        <w:tc>
          <w:tcPr>
            <w:tcW w:w="3787" w:type="dxa"/>
            <w:tcBorders>
              <w:bottom w:val="single" w:sz="4" w:space="0" w:color="000000"/>
            </w:tcBorders>
          </w:tcPr>
          <w:p>
            <w:pPr>
              <w:pStyle w:val="TableParagraph"/>
              <w:rPr>
                <w:rFonts w:ascii="Times New Roman"/>
                <w:sz w:val="16"/>
              </w:rPr>
            </w:pPr>
          </w:p>
        </w:tc>
        <w:tc>
          <w:tcPr>
            <w:tcW w:w="4162" w:type="dxa"/>
            <w:tcBorders>
              <w:bottom w:val="single" w:sz="4" w:space="0" w:color="000000"/>
            </w:tcBorders>
          </w:tcPr>
          <w:p>
            <w:pPr>
              <w:pStyle w:val="TableParagraph"/>
              <w:rPr>
                <w:rFonts w:ascii="Times New Roman"/>
                <w:sz w:val="16"/>
              </w:rPr>
            </w:pPr>
          </w:p>
        </w:tc>
        <w:tc>
          <w:tcPr>
            <w:tcW w:w="4956" w:type="dxa"/>
            <w:tcBorders>
              <w:bottom w:val="single" w:sz="4" w:space="0" w:color="000000"/>
            </w:tcBorders>
          </w:tcPr>
          <w:p>
            <w:pPr>
              <w:pStyle w:val="TableParagraph"/>
              <w:spacing w:line="196" w:lineRule="exact"/>
              <w:ind w:left="80"/>
              <w:rPr>
                <w:b w:val="0"/>
                <w:i/>
                <w:sz w:val="18"/>
              </w:rPr>
            </w:pPr>
            <w:r>
              <w:rPr>
                <w:rFonts w:ascii="Georgia"/>
                <w:b/>
                <w:sz w:val="18"/>
              </w:rPr>
              <w:t>HLR-APT-02</w:t>
            </w:r>
            <w:r>
              <w:rPr>
                <w:rFonts w:ascii="Georgia"/>
                <w:b/>
                <w:spacing w:val="42"/>
                <w:sz w:val="18"/>
              </w:rPr>
              <w:t> </w:t>
            </w:r>
            <w:r>
              <w:rPr>
                <w:b w:val="0"/>
                <w:i/>
                <w:sz w:val="18"/>
              </w:rPr>
              <w:t>(text</w:t>
            </w:r>
            <w:r>
              <w:rPr>
                <w:b w:val="0"/>
                <w:i/>
                <w:spacing w:val="39"/>
                <w:sz w:val="18"/>
              </w:rPr>
              <w:t> </w:t>
            </w:r>
            <w:r>
              <w:rPr>
                <w:b w:val="0"/>
                <w:i/>
                <w:spacing w:val="-2"/>
                <w:sz w:val="18"/>
              </w:rPr>
              <w:t>above)</w:t>
            </w:r>
          </w:p>
        </w:tc>
      </w:tr>
      <w:tr>
        <w:trPr>
          <w:trHeight w:val="277" w:hRule="atLeast"/>
        </w:trPr>
        <w:tc>
          <w:tcPr>
            <w:tcW w:w="3787" w:type="dxa"/>
            <w:tcBorders>
              <w:top w:val="single" w:sz="4" w:space="0" w:color="000000"/>
            </w:tcBorders>
          </w:tcPr>
          <w:p>
            <w:pPr>
              <w:pStyle w:val="TableParagraph"/>
              <w:spacing w:before="43"/>
              <w:rPr>
                <w:b w:val="0"/>
                <w:sz w:val="18"/>
              </w:rPr>
            </w:pPr>
            <w:r>
              <w:rPr>
                <w:rFonts w:ascii="Georgia"/>
                <w:b/>
                <w:sz w:val="18"/>
              </w:rPr>
              <w:t>SN-CRW-08</w:t>
            </w:r>
            <w:r>
              <w:rPr>
                <w:rFonts w:ascii="Georgia"/>
                <w:b/>
                <w:spacing w:val="1"/>
                <w:sz w:val="18"/>
              </w:rPr>
              <w:t> </w:t>
            </w:r>
            <w:r>
              <w:rPr>
                <w:b w:val="0"/>
                <w:sz w:val="18"/>
              </w:rPr>
              <w:t>The</w:t>
            </w:r>
            <w:r>
              <w:rPr>
                <w:b w:val="0"/>
                <w:spacing w:val="-10"/>
                <w:sz w:val="18"/>
              </w:rPr>
              <w:t> </w:t>
            </w:r>
            <w:r>
              <w:rPr>
                <w:b w:val="0"/>
                <w:sz w:val="18"/>
              </w:rPr>
              <w:t>NAS</w:t>
            </w:r>
            <w:r>
              <w:rPr>
                <w:b w:val="0"/>
                <w:spacing w:val="-11"/>
                <w:sz w:val="18"/>
              </w:rPr>
              <w:t> </w:t>
            </w:r>
            <w:r>
              <w:rPr>
                <w:b w:val="0"/>
                <w:sz w:val="18"/>
              </w:rPr>
              <w:t>shall</w:t>
            </w:r>
            <w:r>
              <w:rPr>
                <w:b w:val="0"/>
                <w:spacing w:val="-9"/>
                <w:sz w:val="18"/>
              </w:rPr>
              <w:t> </w:t>
            </w:r>
            <w:r>
              <w:rPr>
                <w:b w:val="0"/>
                <w:spacing w:val="-2"/>
                <w:sz w:val="18"/>
              </w:rPr>
              <w:t>facilitate</w:t>
            </w:r>
          </w:p>
        </w:tc>
        <w:tc>
          <w:tcPr>
            <w:tcW w:w="4162" w:type="dxa"/>
            <w:tcBorders>
              <w:top w:val="single" w:sz="4" w:space="0" w:color="000000"/>
            </w:tcBorders>
          </w:tcPr>
          <w:p>
            <w:pPr>
              <w:pStyle w:val="TableParagraph"/>
              <w:spacing w:before="43"/>
              <w:rPr>
                <w:b w:val="0"/>
                <w:i/>
                <w:sz w:val="18"/>
              </w:rPr>
            </w:pPr>
            <w:r>
              <w:rPr>
                <w:rFonts w:ascii="Georgia"/>
                <w:b/>
                <w:sz w:val="18"/>
              </w:rPr>
              <w:t>SLR-CLR-04</w:t>
            </w:r>
            <w:r>
              <w:rPr>
                <w:rFonts w:ascii="Georgia"/>
                <w:b/>
                <w:spacing w:val="30"/>
                <w:sz w:val="18"/>
              </w:rPr>
              <w:t> </w:t>
            </w:r>
            <w:r>
              <w:rPr>
                <w:b w:val="0"/>
                <w:i/>
                <w:sz w:val="18"/>
              </w:rPr>
              <w:t>(text</w:t>
            </w:r>
            <w:r>
              <w:rPr>
                <w:b w:val="0"/>
                <w:i/>
                <w:spacing w:val="28"/>
                <w:sz w:val="18"/>
              </w:rPr>
              <w:t> </w:t>
            </w:r>
            <w:r>
              <w:rPr>
                <w:b w:val="0"/>
                <w:i/>
                <w:spacing w:val="-2"/>
                <w:sz w:val="18"/>
              </w:rPr>
              <w:t>above)</w:t>
            </w:r>
          </w:p>
        </w:tc>
        <w:tc>
          <w:tcPr>
            <w:tcW w:w="4956" w:type="dxa"/>
            <w:tcBorders>
              <w:top w:val="single" w:sz="4" w:space="0" w:color="000000"/>
            </w:tcBorders>
          </w:tcPr>
          <w:p>
            <w:pPr>
              <w:pStyle w:val="TableParagraph"/>
              <w:spacing w:before="43"/>
              <w:ind w:left="80"/>
              <w:rPr>
                <w:b w:val="0"/>
                <w:i/>
                <w:sz w:val="18"/>
              </w:rPr>
            </w:pPr>
            <w:r>
              <w:rPr>
                <w:rFonts w:ascii="Georgia"/>
                <w:b/>
                <w:sz w:val="18"/>
              </w:rPr>
              <w:t>HLR-CRW-04</w:t>
            </w:r>
            <w:r>
              <w:rPr>
                <w:rFonts w:ascii="Georgia"/>
                <w:b/>
                <w:spacing w:val="21"/>
                <w:sz w:val="18"/>
              </w:rPr>
              <w:t> </w:t>
            </w:r>
            <w:r>
              <w:rPr>
                <w:b w:val="0"/>
                <w:i/>
                <w:sz w:val="18"/>
              </w:rPr>
              <w:t>(text</w:t>
            </w:r>
            <w:r>
              <w:rPr>
                <w:b w:val="0"/>
                <w:i/>
                <w:spacing w:val="18"/>
                <w:sz w:val="18"/>
              </w:rPr>
              <w:t> </w:t>
            </w:r>
            <w:r>
              <w:rPr>
                <w:b w:val="0"/>
                <w:i/>
                <w:spacing w:val="-2"/>
                <w:sz w:val="18"/>
              </w:rPr>
              <w:t>above)</w:t>
            </w:r>
          </w:p>
        </w:tc>
      </w:tr>
      <w:tr>
        <w:trPr>
          <w:trHeight w:val="219" w:hRule="atLeast"/>
        </w:trPr>
        <w:tc>
          <w:tcPr>
            <w:tcW w:w="3787" w:type="dxa"/>
          </w:tcPr>
          <w:p>
            <w:pPr>
              <w:pStyle w:val="TableParagraph"/>
              <w:spacing w:line="196" w:lineRule="exact"/>
              <w:rPr>
                <w:b w:val="0"/>
                <w:sz w:val="18"/>
              </w:rPr>
            </w:pPr>
            <w:r>
              <w:rPr>
                <w:b w:val="0"/>
                <w:w w:val="90"/>
                <w:sz w:val="18"/>
              </w:rPr>
              <w:t>control</w:t>
            </w:r>
            <w:r>
              <w:rPr>
                <w:b w:val="0"/>
                <w:spacing w:val="-1"/>
                <w:sz w:val="18"/>
              </w:rPr>
              <w:t> </w:t>
            </w:r>
            <w:r>
              <w:rPr>
                <w:b w:val="0"/>
                <w:w w:val="90"/>
                <w:sz w:val="18"/>
              </w:rPr>
              <w:t>of</w:t>
            </w:r>
            <w:r>
              <w:rPr>
                <w:b w:val="0"/>
                <w:sz w:val="18"/>
              </w:rPr>
              <w:t> </w:t>
            </w:r>
            <w:r>
              <w:rPr>
                <w:b w:val="0"/>
                <w:w w:val="90"/>
                <w:sz w:val="18"/>
              </w:rPr>
              <w:t>the</w:t>
            </w:r>
            <w:r>
              <w:rPr>
                <w:b w:val="0"/>
                <w:spacing w:val="-1"/>
                <w:sz w:val="18"/>
              </w:rPr>
              <w:t> </w:t>
            </w:r>
            <w:r>
              <w:rPr>
                <w:b w:val="0"/>
                <w:w w:val="90"/>
                <w:sz w:val="18"/>
              </w:rPr>
              <w:t>aircraft</w:t>
            </w:r>
            <w:r>
              <w:rPr>
                <w:b w:val="0"/>
                <w:sz w:val="18"/>
              </w:rPr>
              <w:t> </w:t>
            </w:r>
            <w:r>
              <w:rPr>
                <w:b w:val="0"/>
                <w:w w:val="90"/>
                <w:sz w:val="18"/>
              </w:rPr>
              <w:t>across</w:t>
            </w:r>
            <w:r>
              <w:rPr>
                <w:b w:val="0"/>
                <w:spacing w:val="-1"/>
                <w:sz w:val="18"/>
              </w:rPr>
              <w:t> </w:t>
            </w:r>
            <w:r>
              <w:rPr>
                <w:b w:val="0"/>
                <w:w w:val="90"/>
                <w:sz w:val="18"/>
              </w:rPr>
              <w:t>regional</w:t>
            </w:r>
            <w:r>
              <w:rPr>
                <w:b w:val="0"/>
                <w:sz w:val="18"/>
              </w:rPr>
              <w:t> </w:t>
            </w:r>
            <w:r>
              <w:rPr>
                <w:b w:val="0"/>
                <w:spacing w:val="-2"/>
                <w:w w:val="90"/>
                <w:sz w:val="18"/>
              </w:rPr>
              <w:t>sectors,</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w w:val="90"/>
                <w:sz w:val="18"/>
              </w:rPr>
              <w:t>coordinating</w:t>
            </w:r>
            <w:r>
              <w:rPr>
                <w:b w:val="0"/>
                <w:spacing w:val="-6"/>
                <w:sz w:val="18"/>
              </w:rPr>
              <w:t> </w:t>
            </w:r>
            <w:r>
              <w:rPr>
                <w:b w:val="0"/>
                <w:w w:val="90"/>
                <w:sz w:val="18"/>
              </w:rPr>
              <w:t>controls,</w:t>
            </w:r>
            <w:r>
              <w:rPr>
                <w:b w:val="0"/>
                <w:spacing w:val="-5"/>
                <w:sz w:val="18"/>
              </w:rPr>
              <w:t> </w:t>
            </w:r>
            <w:r>
              <w:rPr>
                <w:b w:val="0"/>
                <w:w w:val="90"/>
                <w:sz w:val="18"/>
              </w:rPr>
              <w:t>clearances</w:t>
            </w:r>
            <w:r>
              <w:rPr>
                <w:b w:val="0"/>
                <w:spacing w:val="-1"/>
                <w:w w:val="90"/>
                <w:sz w:val="18"/>
              </w:rPr>
              <w:t> </w:t>
            </w:r>
            <w:r>
              <w:rPr>
                <w:b w:val="0"/>
                <w:spacing w:val="-5"/>
                <w:w w:val="90"/>
                <w:sz w:val="18"/>
              </w:rPr>
              <w:t>and</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spacing w:val="-2"/>
                <w:w w:val="95"/>
                <w:sz w:val="18"/>
              </w:rPr>
              <w:t>handoffs.</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i/>
                <w:sz w:val="18"/>
              </w:rPr>
            </w:pPr>
            <w:r>
              <w:rPr>
                <w:rFonts w:ascii="Georgia"/>
                <w:b/>
                <w:sz w:val="18"/>
              </w:rPr>
              <w:t>HLR-OPS-06</w:t>
            </w:r>
            <w:r>
              <w:rPr>
                <w:rFonts w:ascii="Georgia"/>
                <w:b/>
                <w:spacing w:val="25"/>
                <w:sz w:val="18"/>
              </w:rPr>
              <w:t> </w:t>
            </w:r>
            <w:r>
              <w:rPr>
                <w:b w:val="0"/>
                <w:i/>
                <w:sz w:val="18"/>
              </w:rPr>
              <w:t>(text</w:t>
            </w:r>
            <w:r>
              <w:rPr>
                <w:b w:val="0"/>
                <w:i/>
                <w:spacing w:val="24"/>
                <w:sz w:val="18"/>
              </w:rPr>
              <w:t> </w:t>
            </w:r>
            <w:r>
              <w:rPr>
                <w:b w:val="0"/>
                <w:i/>
                <w:spacing w:val="-2"/>
                <w:sz w:val="18"/>
              </w:rPr>
              <w:t>above)</w:t>
            </w:r>
          </w:p>
        </w:tc>
      </w:tr>
      <w:tr>
        <w:trPr>
          <w:trHeight w:val="255" w:hRule="atLeast"/>
        </w:trPr>
        <w:tc>
          <w:tcPr>
            <w:tcW w:w="3787" w:type="dxa"/>
            <w:tcBorders>
              <w:bottom w:val="single" w:sz="6" w:space="0" w:color="000000"/>
            </w:tcBorders>
          </w:tcPr>
          <w:p>
            <w:pPr>
              <w:pStyle w:val="TableParagraph"/>
              <w:rPr>
                <w:rFonts w:ascii="Times New Roman"/>
                <w:sz w:val="16"/>
              </w:rPr>
            </w:pPr>
          </w:p>
        </w:tc>
        <w:tc>
          <w:tcPr>
            <w:tcW w:w="4162" w:type="dxa"/>
            <w:tcBorders>
              <w:bottom w:val="single" w:sz="6" w:space="0" w:color="000000"/>
            </w:tcBorders>
          </w:tcPr>
          <w:p>
            <w:pPr>
              <w:pStyle w:val="TableParagraph"/>
              <w:rPr>
                <w:rFonts w:ascii="Times New Roman"/>
                <w:sz w:val="16"/>
              </w:rPr>
            </w:pPr>
          </w:p>
        </w:tc>
        <w:tc>
          <w:tcPr>
            <w:tcW w:w="4956" w:type="dxa"/>
            <w:tcBorders>
              <w:bottom w:val="single" w:sz="6" w:space="0" w:color="000000"/>
            </w:tcBorders>
          </w:tcPr>
          <w:p>
            <w:pPr>
              <w:pStyle w:val="TableParagraph"/>
              <w:spacing w:line="196" w:lineRule="exact"/>
              <w:ind w:left="80"/>
              <w:rPr>
                <w:b w:val="0"/>
                <w:i/>
                <w:sz w:val="18"/>
              </w:rPr>
            </w:pPr>
            <w:r>
              <w:rPr>
                <w:rFonts w:ascii="Georgia"/>
                <w:b/>
                <w:sz w:val="18"/>
              </w:rPr>
              <w:t>HLR-ACF-04</w:t>
            </w:r>
            <w:r>
              <w:rPr>
                <w:rFonts w:ascii="Georgia"/>
                <w:b/>
                <w:spacing w:val="34"/>
                <w:sz w:val="18"/>
              </w:rPr>
              <w:t> </w:t>
            </w:r>
            <w:r>
              <w:rPr>
                <w:b w:val="0"/>
                <w:i/>
                <w:sz w:val="18"/>
              </w:rPr>
              <w:t>(text</w:t>
            </w:r>
            <w:r>
              <w:rPr>
                <w:b w:val="0"/>
                <w:i/>
                <w:spacing w:val="32"/>
                <w:sz w:val="18"/>
              </w:rPr>
              <w:t> </w:t>
            </w:r>
            <w:r>
              <w:rPr>
                <w:b w:val="0"/>
                <w:i/>
                <w:spacing w:val="-2"/>
                <w:sz w:val="18"/>
              </w:rPr>
              <w:t>above)</w:t>
            </w:r>
          </w:p>
        </w:tc>
      </w:tr>
      <w:tr>
        <w:trPr>
          <w:trHeight w:val="277" w:hRule="atLeast"/>
        </w:trPr>
        <w:tc>
          <w:tcPr>
            <w:tcW w:w="3787" w:type="dxa"/>
            <w:tcBorders>
              <w:top w:val="single" w:sz="6" w:space="0" w:color="000000"/>
            </w:tcBorders>
          </w:tcPr>
          <w:p>
            <w:pPr>
              <w:pStyle w:val="TableParagraph"/>
              <w:spacing w:before="47"/>
              <w:rPr>
                <w:rFonts w:ascii="Georgia"/>
                <w:b/>
                <w:sz w:val="18"/>
              </w:rPr>
            </w:pPr>
            <w:r>
              <w:rPr>
                <w:rFonts w:ascii="Georgia"/>
                <w:b/>
                <w:spacing w:val="-2"/>
                <w:sz w:val="18"/>
              </w:rPr>
              <w:t>Stakeholder:</w:t>
            </w:r>
            <w:r>
              <w:rPr>
                <w:rFonts w:ascii="Georgia"/>
                <w:b/>
                <w:spacing w:val="23"/>
                <w:sz w:val="18"/>
              </w:rPr>
              <w:t> </w:t>
            </w:r>
            <w:r>
              <w:rPr>
                <w:rFonts w:ascii="Georgia"/>
                <w:b/>
                <w:spacing w:val="-2"/>
                <w:sz w:val="18"/>
              </w:rPr>
              <w:t>Regulator</w:t>
            </w:r>
          </w:p>
        </w:tc>
        <w:tc>
          <w:tcPr>
            <w:tcW w:w="4162" w:type="dxa"/>
            <w:tcBorders>
              <w:top w:val="single" w:sz="6" w:space="0" w:color="000000"/>
            </w:tcBorders>
          </w:tcPr>
          <w:p>
            <w:pPr>
              <w:pStyle w:val="TableParagraph"/>
              <w:rPr>
                <w:rFonts w:ascii="Times New Roman"/>
                <w:sz w:val="16"/>
              </w:rPr>
            </w:pPr>
          </w:p>
        </w:tc>
        <w:tc>
          <w:tcPr>
            <w:tcW w:w="4956" w:type="dxa"/>
            <w:tcBorders>
              <w:top w:val="single" w:sz="6" w:space="0" w:color="000000"/>
            </w:tcBorders>
          </w:tcPr>
          <w:p>
            <w:pPr>
              <w:pStyle w:val="TableParagraph"/>
              <w:rPr>
                <w:rFonts w:ascii="Times New Roman"/>
                <w:sz w:val="16"/>
              </w:rPr>
            </w:pPr>
          </w:p>
        </w:tc>
      </w:tr>
      <w:tr>
        <w:trPr>
          <w:trHeight w:val="219" w:hRule="atLeast"/>
        </w:trPr>
        <w:tc>
          <w:tcPr>
            <w:tcW w:w="3787" w:type="dxa"/>
          </w:tcPr>
          <w:p>
            <w:pPr>
              <w:pStyle w:val="TableParagraph"/>
              <w:spacing w:line="196" w:lineRule="exact"/>
              <w:rPr>
                <w:b w:val="0"/>
                <w:sz w:val="18"/>
              </w:rPr>
            </w:pPr>
            <w:r>
              <w:rPr>
                <w:rFonts w:ascii="Georgia"/>
                <w:b/>
                <w:sz w:val="18"/>
              </w:rPr>
              <w:t>SN-GOV-01</w:t>
            </w:r>
            <w:r>
              <w:rPr>
                <w:rFonts w:ascii="Georgia"/>
                <w:b/>
                <w:spacing w:val="39"/>
                <w:sz w:val="18"/>
              </w:rPr>
              <w:t> </w:t>
            </w:r>
            <w:r>
              <w:rPr>
                <w:b w:val="0"/>
                <w:sz w:val="18"/>
              </w:rPr>
              <w:t>[background]</w:t>
            </w:r>
            <w:r>
              <w:rPr>
                <w:b w:val="0"/>
                <w:spacing w:val="27"/>
                <w:sz w:val="18"/>
              </w:rPr>
              <w:t> </w:t>
            </w:r>
            <w:r>
              <w:rPr>
                <w:b w:val="0"/>
                <w:sz w:val="18"/>
              </w:rPr>
              <w:t>The</w:t>
            </w:r>
            <w:r>
              <w:rPr>
                <w:b w:val="0"/>
                <w:spacing w:val="28"/>
                <w:sz w:val="18"/>
              </w:rPr>
              <w:t> </w:t>
            </w:r>
            <w:r>
              <w:rPr>
                <w:b w:val="0"/>
                <w:sz w:val="18"/>
              </w:rPr>
              <w:t>NAS</w:t>
            </w:r>
            <w:r>
              <w:rPr>
                <w:b w:val="0"/>
                <w:spacing w:val="27"/>
                <w:sz w:val="18"/>
              </w:rPr>
              <w:t> </w:t>
            </w:r>
            <w:r>
              <w:rPr>
                <w:b w:val="0"/>
                <w:spacing w:val="-2"/>
                <w:sz w:val="18"/>
              </w:rPr>
              <w:t>shall</w:t>
            </w:r>
          </w:p>
        </w:tc>
        <w:tc>
          <w:tcPr>
            <w:tcW w:w="4162" w:type="dxa"/>
          </w:tcPr>
          <w:p>
            <w:pPr>
              <w:pStyle w:val="TableParagraph"/>
              <w:spacing w:line="196" w:lineRule="exact"/>
              <w:rPr>
                <w:b w:val="0"/>
                <w:sz w:val="18"/>
              </w:rPr>
            </w:pPr>
            <w:r>
              <w:rPr>
                <w:rFonts w:ascii="Georgia"/>
                <w:b/>
                <w:spacing w:val="-2"/>
                <w:sz w:val="18"/>
              </w:rPr>
              <w:t>SLR-PLN-04</w:t>
            </w:r>
            <w:r>
              <w:rPr>
                <w:rFonts w:ascii="Georgia"/>
                <w:b/>
                <w:spacing w:val="1"/>
                <w:sz w:val="18"/>
              </w:rPr>
              <w:t> </w:t>
            </w:r>
            <w:r>
              <w:rPr>
                <w:b w:val="0"/>
                <w:spacing w:val="-2"/>
                <w:sz w:val="18"/>
              </w:rPr>
              <w:t>The</w:t>
            </w:r>
            <w:r>
              <w:rPr>
                <w:b w:val="0"/>
                <w:spacing w:val="-10"/>
                <w:sz w:val="18"/>
              </w:rPr>
              <w:t> </w:t>
            </w:r>
            <w:r>
              <w:rPr>
                <w:b w:val="0"/>
                <w:spacing w:val="-2"/>
                <w:sz w:val="18"/>
              </w:rPr>
              <w:t>NAS</w:t>
            </w:r>
            <w:r>
              <w:rPr>
                <w:b w:val="0"/>
                <w:spacing w:val="-9"/>
                <w:sz w:val="18"/>
              </w:rPr>
              <w:t> </w:t>
            </w:r>
            <w:r>
              <w:rPr>
                <w:b w:val="0"/>
                <w:spacing w:val="-2"/>
                <w:sz w:val="18"/>
              </w:rPr>
              <w:t>shall</w:t>
            </w:r>
            <w:r>
              <w:rPr>
                <w:b w:val="0"/>
                <w:spacing w:val="-10"/>
                <w:sz w:val="18"/>
              </w:rPr>
              <w:t> </w:t>
            </w:r>
            <w:r>
              <w:rPr>
                <w:b w:val="0"/>
                <w:spacing w:val="-2"/>
                <w:sz w:val="18"/>
              </w:rPr>
              <w:t>load</w:t>
            </w:r>
            <w:r>
              <w:rPr>
                <w:b w:val="0"/>
                <w:spacing w:val="-10"/>
                <w:sz w:val="18"/>
              </w:rPr>
              <w:t> </w:t>
            </w:r>
            <w:r>
              <w:rPr>
                <w:b w:val="0"/>
                <w:spacing w:val="-2"/>
                <w:sz w:val="18"/>
              </w:rPr>
              <w:t>each</w:t>
            </w:r>
            <w:r>
              <w:rPr>
                <w:b w:val="0"/>
                <w:spacing w:val="-9"/>
                <w:sz w:val="18"/>
              </w:rPr>
              <w:t> </w:t>
            </w:r>
            <w:r>
              <w:rPr>
                <w:b w:val="0"/>
                <w:spacing w:val="-2"/>
                <w:sz w:val="18"/>
              </w:rPr>
              <w:t>flight</w:t>
            </w:r>
          </w:p>
        </w:tc>
        <w:tc>
          <w:tcPr>
            <w:tcW w:w="4956" w:type="dxa"/>
          </w:tcPr>
          <w:p>
            <w:pPr>
              <w:pStyle w:val="TableParagraph"/>
              <w:spacing w:line="196" w:lineRule="exact"/>
              <w:ind w:left="80"/>
              <w:rPr>
                <w:b w:val="0"/>
                <w:i/>
                <w:sz w:val="18"/>
              </w:rPr>
            </w:pPr>
            <w:r>
              <w:rPr>
                <w:rFonts w:ascii="Georgia"/>
                <w:b/>
                <w:sz w:val="18"/>
              </w:rPr>
              <w:t>HLR-OPS-01</w:t>
            </w:r>
            <w:r>
              <w:rPr>
                <w:rFonts w:ascii="Georgia"/>
                <w:b/>
                <w:spacing w:val="36"/>
                <w:sz w:val="18"/>
              </w:rPr>
              <w:t> </w:t>
            </w:r>
            <w:r>
              <w:rPr>
                <w:b w:val="0"/>
                <w:i/>
                <w:sz w:val="18"/>
              </w:rPr>
              <w:t>(text</w:t>
            </w:r>
            <w:r>
              <w:rPr>
                <w:b w:val="0"/>
                <w:i/>
                <w:spacing w:val="35"/>
                <w:sz w:val="18"/>
              </w:rPr>
              <w:t> </w:t>
            </w:r>
            <w:r>
              <w:rPr>
                <w:b w:val="0"/>
                <w:i/>
                <w:spacing w:val="-2"/>
                <w:sz w:val="18"/>
              </w:rPr>
              <w:t>above)</w:t>
            </w:r>
          </w:p>
        </w:tc>
      </w:tr>
      <w:tr>
        <w:trPr>
          <w:trHeight w:val="219" w:hRule="atLeast"/>
        </w:trPr>
        <w:tc>
          <w:tcPr>
            <w:tcW w:w="3787" w:type="dxa"/>
          </w:tcPr>
          <w:p>
            <w:pPr>
              <w:pStyle w:val="TableParagraph"/>
              <w:spacing w:line="196" w:lineRule="exact"/>
              <w:rPr>
                <w:b w:val="0"/>
                <w:sz w:val="18"/>
              </w:rPr>
            </w:pPr>
            <w:r>
              <w:rPr>
                <w:b w:val="0"/>
                <w:spacing w:val="-6"/>
                <w:sz w:val="18"/>
              </w:rPr>
              <w:t>conduct</w:t>
            </w:r>
            <w:r>
              <w:rPr>
                <w:b w:val="0"/>
                <w:spacing w:val="-9"/>
                <w:sz w:val="18"/>
              </w:rPr>
              <w:t> </w:t>
            </w:r>
            <w:r>
              <w:rPr>
                <w:b w:val="0"/>
                <w:spacing w:val="-6"/>
                <w:sz w:val="18"/>
              </w:rPr>
              <w:t>every</w:t>
            </w:r>
            <w:r>
              <w:rPr>
                <w:b w:val="0"/>
                <w:spacing w:val="-8"/>
                <w:sz w:val="18"/>
              </w:rPr>
              <w:t> </w:t>
            </w:r>
            <w:r>
              <w:rPr>
                <w:b w:val="0"/>
                <w:spacing w:val="-6"/>
                <w:sz w:val="18"/>
              </w:rPr>
              <w:t>flight</w:t>
            </w:r>
            <w:r>
              <w:rPr>
                <w:b w:val="0"/>
                <w:spacing w:val="-9"/>
                <w:sz w:val="18"/>
              </w:rPr>
              <w:t> </w:t>
            </w:r>
            <w:r>
              <w:rPr>
                <w:b w:val="0"/>
                <w:spacing w:val="-6"/>
                <w:sz w:val="18"/>
              </w:rPr>
              <w:t>within</w:t>
            </w:r>
            <w:r>
              <w:rPr>
                <w:b w:val="0"/>
                <w:spacing w:val="-8"/>
                <w:sz w:val="18"/>
              </w:rPr>
              <w:t> </w:t>
            </w:r>
            <w:r>
              <w:rPr>
                <w:b w:val="0"/>
                <w:spacing w:val="-6"/>
                <w:sz w:val="18"/>
              </w:rPr>
              <w:t>the</w:t>
            </w:r>
            <w:r>
              <w:rPr>
                <w:b w:val="0"/>
                <w:spacing w:val="-8"/>
                <w:sz w:val="18"/>
              </w:rPr>
              <w:t> </w:t>
            </w:r>
            <w:r>
              <w:rPr>
                <w:b w:val="0"/>
                <w:spacing w:val="-6"/>
                <w:sz w:val="18"/>
              </w:rPr>
              <w:t>operating</w:t>
            </w:r>
          </w:p>
        </w:tc>
        <w:tc>
          <w:tcPr>
            <w:tcW w:w="4162" w:type="dxa"/>
          </w:tcPr>
          <w:p>
            <w:pPr>
              <w:pStyle w:val="TableParagraph"/>
              <w:spacing w:line="196" w:lineRule="exact"/>
              <w:rPr>
                <w:b w:val="0"/>
                <w:sz w:val="18"/>
              </w:rPr>
            </w:pPr>
            <w:r>
              <w:rPr>
                <w:b w:val="0"/>
                <w:w w:val="90"/>
                <w:sz w:val="18"/>
              </w:rPr>
              <w:t>with</w:t>
            </w:r>
            <w:r>
              <w:rPr>
                <w:b w:val="0"/>
                <w:spacing w:val="2"/>
                <w:sz w:val="18"/>
              </w:rPr>
              <w:t> </w:t>
            </w:r>
            <w:r>
              <w:rPr>
                <w:b w:val="0"/>
                <w:w w:val="90"/>
                <w:sz w:val="18"/>
              </w:rPr>
              <w:t>fuel</w:t>
            </w:r>
            <w:r>
              <w:rPr>
                <w:b w:val="0"/>
                <w:spacing w:val="3"/>
                <w:sz w:val="18"/>
              </w:rPr>
              <w:t> </w:t>
            </w:r>
            <w:r>
              <w:rPr>
                <w:b w:val="0"/>
                <w:w w:val="90"/>
                <w:sz w:val="18"/>
              </w:rPr>
              <w:t>to</w:t>
            </w:r>
            <w:r>
              <w:rPr>
                <w:b w:val="0"/>
                <w:spacing w:val="3"/>
                <w:sz w:val="18"/>
              </w:rPr>
              <w:t> </w:t>
            </w:r>
            <w:r>
              <w:rPr>
                <w:b w:val="0"/>
                <w:w w:val="90"/>
                <w:sz w:val="18"/>
              </w:rPr>
              <w:t>reach</w:t>
            </w:r>
            <w:r>
              <w:rPr>
                <w:b w:val="0"/>
                <w:spacing w:val="3"/>
                <w:sz w:val="18"/>
              </w:rPr>
              <w:t> </w:t>
            </w:r>
            <w:r>
              <w:rPr>
                <w:b w:val="0"/>
                <w:w w:val="90"/>
                <w:sz w:val="18"/>
              </w:rPr>
              <w:t>its</w:t>
            </w:r>
            <w:r>
              <w:rPr>
                <w:b w:val="0"/>
                <w:spacing w:val="3"/>
                <w:sz w:val="18"/>
              </w:rPr>
              <w:t> </w:t>
            </w:r>
            <w:r>
              <w:rPr>
                <w:b w:val="0"/>
                <w:w w:val="90"/>
                <w:sz w:val="18"/>
              </w:rPr>
              <w:t>destination,</w:t>
            </w:r>
            <w:r>
              <w:rPr>
                <w:b w:val="0"/>
                <w:spacing w:val="3"/>
                <w:sz w:val="18"/>
              </w:rPr>
              <w:t> </w:t>
            </w:r>
            <w:r>
              <w:rPr>
                <w:b w:val="0"/>
                <w:w w:val="90"/>
                <w:sz w:val="18"/>
              </w:rPr>
              <w:t>then</w:t>
            </w:r>
            <w:r>
              <w:rPr>
                <w:b w:val="0"/>
                <w:spacing w:val="2"/>
                <w:sz w:val="18"/>
              </w:rPr>
              <w:t> </w:t>
            </w:r>
            <w:r>
              <w:rPr>
                <w:b w:val="0"/>
                <w:w w:val="90"/>
                <w:sz w:val="18"/>
              </w:rPr>
              <w:t>its</w:t>
            </w:r>
            <w:r>
              <w:rPr>
                <w:b w:val="0"/>
                <w:spacing w:val="3"/>
                <w:sz w:val="18"/>
              </w:rPr>
              <w:t> </w:t>
            </w:r>
            <w:r>
              <w:rPr>
                <w:b w:val="0"/>
                <w:spacing w:val="-4"/>
                <w:w w:val="90"/>
                <w:sz w:val="18"/>
              </w:rPr>
              <w:t>most</w:t>
            </w: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spacing w:val="-4"/>
                <w:sz w:val="18"/>
              </w:rPr>
              <w:t>rules</w:t>
            </w:r>
            <w:r>
              <w:rPr>
                <w:b w:val="0"/>
                <w:spacing w:val="-8"/>
                <w:sz w:val="18"/>
              </w:rPr>
              <w:t> </w:t>
            </w:r>
            <w:r>
              <w:rPr>
                <w:b w:val="0"/>
                <w:spacing w:val="-4"/>
                <w:sz w:val="18"/>
              </w:rPr>
              <w:t>of</w:t>
            </w:r>
            <w:r>
              <w:rPr>
                <w:b w:val="0"/>
                <w:spacing w:val="-8"/>
                <w:sz w:val="18"/>
              </w:rPr>
              <w:t> </w:t>
            </w:r>
            <w:r>
              <w:rPr>
                <w:b w:val="0"/>
                <w:spacing w:val="-4"/>
                <w:sz w:val="18"/>
              </w:rPr>
              <w:t>14</w:t>
            </w:r>
            <w:r>
              <w:rPr>
                <w:b w:val="0"/>
                <w:spacing w:val="-8"/>
                <w:sz w:val="18"/>
              </w:rPr>
              <w:t> </w:t>
            </w:r>
            <w:r>
              <w:rPr>
                <w:b w:val="0"/>
                <w:spacing w:val="-4"/>
                <w:sz w:val="18"/>
              </w:rPr>
              <w:t>CFR</w:t>
            </w:r>
            <w:r>
              <w:rPr>
                <w:b w:val="0"/>
                <w:spacing w:val="-8"/>
                <w:sz w:val="18"/>
              </w:rPr>
              <w:t> </w:t>
            </w:r>
            <w:r>
              <w:rPr>
                <w:b w:val="0"/>
                <w:spacing w:val="-4"/>
                <w:sz w:val="18"/>
              </w:rPr>
              <w:t>and</w:t>
            </w:r>
            <w:r>
              <w:rPr>
                <w:b w:val="0"/>
                <w:spacing w:val="-8"/>
                <w:sz w:val="18"/>
              </w:rPr>
              <w:t> </w:t>
            </w:r>
            <w:r>
              <w:rPr>
                <w:b w:val="0"/>
                <w:spacing w:val="-4"/>
                <w:sz w:val="18"/>
              </w:rPr>
              <w:t>the</w:t>
            </w:r>
            <w:r>
              <w:rPr>
                <w:b w:val="0"/>
                <w:spacing w:val="-8"/>
                <w:sz w:val="18"/>
              </w:rPr>
              <w:t> </w:t>
            </w:r>
            <w:r>
              <w:rPr>
                <w:b w:val="0"/>
                <w:spacing w:val="-4"/>
                <w:sz w:val="18"/>
              </w:rPr>
              <w:t>FAA’s</w:t>
            </w:r>
            <w:r>
              <w:rPr>
                <w:b w:val="0"/>
                <w:spacing w:val="-8"/>
                <w:sz w:val="18"/>
              </w:rPr>
              <w:t> </w:t>
            </w:r>
            <w:r>
              <w:rPr>
                <w:b w:val="0"/>
                <w:spacing w:val="-4"/>
                <w:sz w:val="18"/>
              </w:rPr>
              <w:t>air</w:t>
            </w:r>
            <w:r>
              <w:rPr>
                <w:b w:val="0"/>
                <w:spacing w:val="-8"/>
                <w:sz w:val="18"/>
              </w:rPr>
              <w:t> </w:t>
            </w:r>
            <w:r>
              <w:rPr>
                <w:b w:val="0"/>
                <w:spacing w:val="-4"/>
                <w:sz w:val="18"/>
              </w:rPr>
              <w:t>traffic</w:t>
            </w:r>
          </w:p>
        </w:tc>
        <w:tc>
          <w:tcPr>
            <w:tcW w:w="4162" w:type="dxa"/>
          </w:tcPr>
          <w:p>
            <w:pPr>
              <w:pStyle w:val="TableParagraph"/>
              <w:spacing w:line="196" w:lineRule="exact"/>
              <w:rPr>
                <w:b w:val="0"/>
                <w:sz w:val="18"/>
              </w:rPr>
            </w:pPr>
            <w:r>
              <w:rPr>
                <w:b w:val="0"/>
                <w:w w:val="90"/>
                <w:sz w:val="18"/>
              </w:rPr>
              <w:t>distant</w:t>
            </w:r>
            <w:r>
              <w:rPr>
                <w:b w:val="0"/>
                <w:sz w:val="18"/>
              </w:rPr>
              <w:t> </w:t>
            </w:r>
            <w:r>
              <w:rPr>
                <w:b w:val="0"/>
                <w:w w:val="90"/>
                <w:sz w:val="18"/>
              </w:rPr>
              <w:t>alternate,</w:t>
            </w:r>
            <w:r>
              <w:rPr>
                <w:b w:val="0"/>
                <w:sz w:val="18"/>
              </w:rPr>
              <w:t> </w:t>
            </w:r>
            <w:r>
              <w:rPr>
                <w:b w:val="0"/>
                <w:w w:val="90"/>
                <w:sz w:val="18"/>
              </w:rPr>
              <w:t>then</w:t>
            </w:r>
            <w:r>
              <w:rPr>
                <w:b w:val="0"/>
                <w:spacing w:val="1"/>
                <w:sz w:val="18"/>
              </w:rPr>
              <w:t> </w:t>
            </w:r>
            <w:r>
              <w:rPr>
                <w:b w:val="0"/>
                <w:w w:val="90"/>
                <w:sz w:val="18"/>
              </w:rPr>
              <w:t>fly</w:t>
            </w:r>
            <w:r>
              <w:rPr>
                <w:b w:val="0"/>
                <w:sz w:val="18"/>
              </w:rPr>
              <w:t> </w:t>
            </w:r>
            <w:r>
              <w:rPr>
                <w:b w:val="0"/>
                <w:w w:val="90"/>
                <w:sz w:val="18"/>
              </w:rPr>
              <w:t>45</w:t>
            </w:r>
            <w:r>
              <w:rPr>
                <w:b w:val="0"/>
                <w:sz w:val="18"/>
              </w:rPr>
              <w:t> </w:t>
            </w:r>
            <w:r>
              <w:rPr>
                <w:b w:val="0"/>
                <w:w w:val="90"/>
                <w:sz w:val="18"/>
              </w:rPr>
              <w:t>minutes</w:t>
            </w:r>
            <w:r>
              <w:rPr>
                <w:b w:val="0"/>
                <w:spacing w:val="1"/>
                <w:sz w:val="18"/>
              </w:rPr>
              <w:t> </w:t>
            </w:r>
            <w:r>
              <w:rPr>
                <w:b w:val="0"/>
                <w:w w:val="90"/>
                <w:sz w:val="18"/>
              </w:rPr>
              <w:t>at</w:t>
            </w:r>
            <w:r>
              <w:rPr>
                <w:b w:val="0"/>
                <w:spacing w:val="1"/>
                <w:sz w:val="18"/>
              </w:rPr>
              <w:t> </w:t>
            </w:r>
            <w:r>
              <w:rPr>
                <w:b w:val="0"/>
                <w:spacing w:val="-2"/>
                <w:w w:val="90"/>
                <w:sz w:val="18"/>
              </w:rPr>
              <w:t>normal</w:t>
            </w:r>
          </w:p>
        </w:tc>
        <w:tc>
          <w:tcPr>
            <w:tcW w:w="4956" w:type="dxa"/>
          </w:tcPr>
          <w:p>
            <w:pPr>
              <w:pStyle w:val="TableParagraph"/>
              <w:rPr>
                <w:rFonts w:ascii="Times New Roman"/>
                <w:sz w:val="14"/>
              </w:rPr>
            </w:pPr>
          </w:p>
        </w:tc>
      </w:tr>
      <w:tr>
        <w:trPr>
          <w:trHeight w:val="256" w:hRule="atLeast"/>
        </w:trPr>
        <w:tc>
          <w:tcPr>
            <w:tcW w:w="3787" w:type="dxa"/>
          </w:tcPr>
          <w:p>
            <w:pPr>
              <w:pStyle w:val="TableParagraph"/>
              <w:spacing w:line="196" w:lineRule="exact"/>
              <w:rPr>
                <w:b w:val="0"/>
                <w:sz w:val="18"/>
              </w:rPr>
            </w:pPr>
            <w:r>
              <w:rPr>
                <w:b w:val="0"/>
                <w:spacing w:val="-2"/>
                <w:sz w:val="18"/>
              </w:rPr>
              <w:t>orders.</w:t>
            </w:r>
          </w:p>
        </w:tc>
        <w:tc>
          <w:tcPr>
            <w:tcW w:w="4162" w:type="dxa"/>
            <w:tcBorders>
              <w:bottom w:val="single" w:sz="4" w:space="0" w:color="000000"/>
            </w:tcBorders>
          </w:tcPr>
          <w:p>
            <w:pPr>
              <w:pStyle w:val="TableParagraph"/>
              <w:spacing w:line="196" w:lineRule="exact"/>
              <w:rPr>
                <w:b w:val="0"/>
                <w:i/>
                <w:sz w:val="18"/>
              </w:rPr>
            </w:pPr>
            <w:r>
              <w:rPr>
                <w:b w:val="0"/>
                <w:spacing w:val="-4"/>
                <w:sz w:val="18"/>
              </w:rPr>
              <w:t>cruise.</w:t>
            </w:r>
            <w:r>
              <w:rPr>
                <w:b w:val="0"/>
                <w:spacing w:val="12"/>
                <w:sz w:val="18"/>
              </w:rPr>
              <w:t> </w:t>
            </w:r>
            <w:r>
              <w:rPr>
                <w:b w:val="0"/>
                <w:i/>
                <w:spacing w:val="-4"/>
                <w:sz w:val="18"/>
              </w:rPr>
              <w:t>(also</w:t>
            </w:r>
            <w:r>
              <w:rPr>
                <w:b w:val="0"/>
                <w:i/>
                <w:spacing w:val="2"/>
                <w:sz w:val="18"/>
              </w:rPr>
              <w:t> </w:t>
            </w:r>
            <w:r>
              <w:rPr>
                <w:b w:val="0"/>
                <w:i/>
                <w:spacing w:val="-4"/>
                <w:sz w:val="18"/>
              </w:rPr>
              <w:t>SN-PAX-</w:t>
            </w:r>
            <w:r>
              <w:rPr>
                <w:b w:val="0"/>
                <w:i/>
                <w:spacing w:val="-5"/>
                <w:sz w:val="18"/>
              </w:rPr>
              <w:t>01)</w:t>
            </w:r>
          </w:p>
        </w:tc>
        <w:tc>
          <w:tcPr>
            <w:tcW w:w="4956" w:type="dxa"/>
            <w:tcBorders>
              <w:bottom w:val="single" w:sz="4" w:space="0" w:color="000000"/>
            </w:tcBorders>
          </w:tcPr>
          <w:p>
            <w:pPr>
              <w:pStyle w:val="TableParagraph"/>
              <w:rPr>
                <w:rFonts w:ascii="Times New Roman"/>
                <w:sz w:val="16"/>
              </w:rPr>
            </w:pP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i/>
                <w:sz w:val="18"/>
              </w:rPr>
            </w:pPr>
            <w:r>
              <w:rPr>
                <w:rFonts w:ascii="Georgia"/>
                <w:b/>
                <w:sz w:val="18"/>
              </w:rPr>
              <w:t>SLR-PLN-05</w:t>
            </w:r>
            <w:r>
              <w:rPr>
                <w:rFonts w:ascii="Georgia"/>
                <w:b/>
                <w:spacing w:val="30"/>
                <w:sz w:val="18"/>
              </w:rPr>
              <w:t> </w:t>
            </w:r>
            <w:r>
              <w:rPr>
                <w:b w:val="0"/>
                <w:i/>
                <w:sz w:val="18"/>
              </w:rPr>
              <w:t>(text</w:t>
            </w:r>
            <w:r>
              <w:rPr>
                <w:b w:val="0"/>
                <w:i/>
                <w:spacing w:val="29"/>
                <w:sz w:val="18"/>
              </w:rPr>
              <w:t> </w:t>
            </w:r>
            <w:r>
              <w:rPr>
                <w:b w:val="0"/>
                <w:i/>
                <w:spacing w:val="-2"/>
                <w:sz w:val="18"/>
              </w:rPr>
              <w:t>above)</w:t>
            </w:r>
          </w:p>
        </w:tc>
        <w:tc>
          <w:tcPr>
            <w:tcW w:w="4956" w:type="dxa"/>
            <w:tcBorders>
              <w:top w:val="single" w:sz="4" w:space="0" w:color="000000"/>
            </w:tcBorders>
          </w:tcPr>
          <w:p>
            <w:pPr>
              <w:pStyle w:val="TableParagraph"/>
              <w:spacing w:before="43"/>
              <w:ind w:left="80"/>
              <w:rPr>
                <w:b w:val="0"/>
                <w:i/>
                <w:sz w:val="18"/>
              </w:rPr>
            </w:pPr>
            <w:r>
              <w:rPr>
                <w:rFonts w:ascii="Georgia"/>
                <w:b/>
                <w:sz w:val="18"/>
              </w:rPr>
              <w:t>HLR-CRW-01</w:t>
            </w:r>
            <w:r>
              <w:rPr>
                <w:rFonts w:ascii="Georgia"/>
                <w:b/>
                <w:spacing w:val="35"/>
                <w:sz w:val="18"/>
              </w:rPr>
              <w:t> </w:t>
            </w:r>
            <w:r>
              <w:rPr>
                <w:b w:val="0"/>
                <w:i/>
                <w:sz w:val="18"/>
              </w:rPr>
              <w:t>(text</w:t>
            </w:r>
            <w:r>
              <w:rPr>
                <w:b w:val="0"/>
                <w:i/>
                <w:spacing w:val="33"/>
                <w:sz w:val="18"/>
              </w:rPr>
              <w:t> </w:t>
            </w:r>
            <w:r>
              <w:rPr>
                <w:b w:val="0"/>
                <w:i/>
                <w:spacing w:val="-2"/>
                <w:sz w:val="18"/>
              </w:rPr>
              <w:t>above)</w:t>
            </w:r>
          </w:p>
        </w:tc>
      </w:tr>
      <w:tr>
        <w:trPr>
          <w:trHeight w:val="256" w:hRule="atLeast"/>
        </w:trPr>
        <w:tc>
          <w:tcPr>
            <w:tcW w:w="3787" w:type="dxa"/>
          </w:tcPr>
          <w:p>
            <w:pPr>
              <w:pStyle w:val="TableParagraph"/>
              <w:rPr>
                <w:rFonts w:ascii="Times New Roman"/>
                <w:sz w:val="16"/>
              </w:rPr>
            </w:pPr>
          </w:p>
        </w:tc>
        <w:tc>
          <w:tcPr>
            <w:tcW w:w="4162" w:type="dxa"/>
            <w:tcBorders>
              <w:bottom w:val="single" w:sz="4" w:space="0" w:color="000000"/>
            </w:tcBorders>
          </w:tcPr>
          <w:p>
            <w:pPr>
              <w:pStyle w:val="TableParagraph"/>
              <w:rPr>
                <w:rFonts w:ascii="Times New Roman"/>
                <w:sz w:val="16"/>
              </w:rPr>
            </w:pPr>
          </w:p>
        </w:tc>
        <w:tc>
          <w:tcPr>
            <w:tcW w:w="4956" w:type="dxa"/>
            <w:tcBorders>
              <w:bottom w:val="single" w:sz="4" w:space="0" w:color="000000"/>
            </w:tcBorders>
          </w:tcPr>
          <w:p>
            <w:pPr>
              <w:pStyle w:val="TableParagraph"/>
              <w:spacing w:line="196" w:lineRule="exact"/>
              <w:ind w:left="80"/>
              <w:rPr>
                <w:b w:val="0"/>
                <w:i/>
                <w:sz w:val="18"/>
              </w:rPr>
            </w:pPr>
            <w:r>
              <w:rPr>
                <w:rFonts w:ascii="Georgia"/>
                <w:b/>
                <w:sz w:val="18"/>
              </w:rPr>
              <w:t>HLR-OPS-04</w:t>
            </w:r>
            <w:r>
              <w:rPr>
                <w:rFonts w:ascii="Georgia"/>
                <w:b/>
                <w:spacing w:val="25"/>
                <w:sz w:val="18"/>
              </w:rPr>
              <w:t> </w:t>
            </w:r>
            <w:r>
              <w:rPr>
                <w:b w:val="0"/>
                <w:i/>
                <w:sz w:val="18"/>
              </w:rPr>
              <w:t>(text</w:t>
            </w:r>
            <w:r>
              <w:rPr>
                <w:b w:val="0"/>
                <w:i/>
                <w:spacing w:val="24"/>
                <w:sz w:val="18"/>
              </w:rPr>
              <w:t> </w:t>
            </w:r>
            <w:r>
              <w:rPr>
                <w:b w:val="0"/>
                <w:i/>
                <w:spacing w:val="-2"/>
                <w:sz w:val="18"/>
              </w:rPr>
              <w:t>above)</w:t>
            </w:r>
          </w:p>
        </w:tc>
      </w:tr>
      <w:tr>
        <w:trPr>
          <w:trHeight w:val="314" w:hRule="atLeast"/>
        </w:trPr>
        <w:tc>
          <w:tcPr>
            <w:tcW w:w="3787" w:type="dxa"/>
          </w:tcPr>
          <w:p>
            <w:pPr>
              <w:pStyle w:val="TableParagraph"/>
              <w:rPr>
                <w:rFonts w:ascii="Times New Roman"/>
                <w:sz w:val="16"/>
              </w:rPr>
            </w:pPr>
          </w:p>
        </w:tc>
        <w:tc>
          <w:tcPr>
            <w:tcW w:w="4162" w:type="dxa"/>
            <w:tcBorders>
              <w:top w:val="single" w:sz="4" w:space="0" w:color="000000"/>
              <w:bottom w:val="single" w:sz="4" w:space="0" w:color="000000"/>
            </w:tcBorders>
          </w:tcPr>
          <w:p>
            <w:pPr>
              <w:pStyle w:val="TableParagraph"/>
              <w:spacing w:before="43"/>
              <w:rPr>
                <w:b w:val="0"/>
                <w:i/>
                <w:sz w:val="18"/>
              </w:rPr>
            </w:pPr>
            <w:r>
              <w:rPr>
                <w:rFonts w:ascii="Georgia"/>
                <w:b/>
                <w:color w:val="7F7F7F"/>
                <w:sz w:val="18"/>
              </w:rPr>
              <w:t>SLR-PLN-09</w:t>
            </w:r>
            <w:r>
              <w:rPr>
                <w:rFonts w:ascii="Georgia"/>
                <w:b/>
                <w:color w:val="7F7F7F"/>
                <w:spacing w:val="25"/>
                <w:sz w:val="18"/>
              </w:rPr>
              <w:t> </w:t>
            </w:r>
            <w:r>
              <w:rPr>
                <w:b w:val="0"/>
                <w:i/>
                <w:color w:val="7F7F7F"/>
                <w:sz w:val="18"/>
              </w:rPr>
              <w:t>(text</w:t>
            </w:r>
            <w:r>
              <w:rPr>
                <w:b w:val="0"/>
                <w:i/>
                <w:color w:val="7F7F7F"/>
                <w:spacing w:val="23"/>
                <w:sz w:val="18"/>
              </w:rPr>
              <w:t> </w:t>
            </w:r>
            <w:r>
              <w:rPr>
                <w:b w:val="0"/>
                <w:i/>
                <w:color w:val="7F7F7F"/>
                <w:spacing w:val="-2"/>
                <w:sz w:val="18"/>
              </w:rPr>
              <w:t>above)</w:t>
            </w:r>
          </w:p>
        </w:tc>
        <w:tc>
          <w:tcPr>
            <w:tcW w:w="4956" w:type="dxa"/>
            <w:tcBorders>
              <w:top w:val="single" w:sz="4" w:space="0" w:color="000000"/>
              <w:bottom w:val="single" w:sz="4" w:space="0" w:color="000000"/>
            </w:tcBorders>
          </w:tcPr>
          <w:p>
            <w:pPr>
              <w:pStyle w:val="TableParagraph"/>
              <w:spacing w:before="43"/>
              <w:ind w:left="80"/>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7"/>
                <w:sz w:val="18"/>
              </w:rPr>
              <w:t> </w:t>
            </w:r>
            <w:r>
              <w:rPr>
                <w:b w:val="0"/>
                <w:i/>
                <w:color w:val="7F7F7F"/>
                <w:sz w:val="18"/>
              </w:rPr>
              <w:t>carried</w:t>
            </w:r>
            <w:r>
              <w:rPr>
                <w:b w:val="0"/>
                <w:i/>
                <w:color w:val="7F7F7F"/>
                <w:spacing w:val="-8"/>
                <w:sz w:val="18"/>
              </w:rPr>
              <w:t> </w:t>
            </w:r>
            <w:r>
              <w:rPr>
                <w:b w:val="0"/>
                <w:i/>
                <w:color w:val="7F7F7F"/>
                <w:sz w:val="18"/>
              </w:rPr>
              <w:t>into</w:t>
            </w:r>
            <w:r>
              <w:rPr>
                <w:b w:val="0"/>
                <w:i/>
                <w:color w:val="7F7F7F"/>
                <w:spacing w:val="-7"/>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314" w:hRule="atLeast"/>
        </w:trPr>
        <w:tc>
          <w:tcPr>
            <w:tcW w:w="3787" w:type="dxa"/>
          </w:tcPr>
          <w:p>
            <w:pPr>
              <w:pStyle w:val="TableParagraph"/>
              <w:rPr>
                <w:rFonts w:ascii="Times New Roman"/>
                <w:sz w:val="16"/>
              </w:rPr>
            </w:pPr>
          </w:p>
        </w:tc>
        <w:tc>
          <w:tcPr>
            <w:tcW w:w="4162" w:type="dxa"/>
            <w:tcBorders>
              <w:top w:val="single" w:sz="4" w:space="0" w:color="000000"/>
              <w:bottom w:val="single" w:sz="4" w:space="0" w:color="000000"/>
            </w:tcBorders>
          </w:tcPr>
          <w:p>
            <w:pPr>
              <w:pStyle w:val="TableParagraph"/>
              <w:spacing w:before="43"/>
              <w:rPr>
                <w:b w:val="0"/>
                <w:i/>
                <w:sz w:val="18"/>
              </w:rPr>
            </w:pPr>
            <w:r>
              <w:rPr>
                <w:rFonts w:ascii="Georgia"/>
                <w:b/>
                <w:sz w:val="18"/>
              </w:rPr>
              <w:t>SLR-CLR-08</w:t>
            </w:r>
            <w:r>
              <w:rPr>
                <w:rFonts w:ascii="Georgia"/>
                <w:b/>
                <w:spacing w:val="24"/>
                <w:sz w:val="18"/>
              </w:rPr>
              <w:t> </w:t>
            </w:r>
            <w:r>
              <w:rPr>
                <w:b w:val="0"/>
                <w:i/>
                <w:sz w:val="18"/>
              </w:rPr>
              <w:t>(text</w:t>
            </w:r>
            <w:r>
              <w:rPr>
                <w:b w:val="0"/>
                <w:i/>
                <w:spacing w:val="22"/>
                <w:sz w:val="18"/>
              </w:rPr>
              <w:t> </w:t>
            </w:r>
            <w:r>
              <w:rPr>
                <w:b w:val="0"/>
                <w:i/>
                <w:spacing w:val="-2"/>
                <w:sz w:val="18"/>
              </w:rPr>
              <w:t>above)</w:t>
            </w:r>
          </w:p>
        </w:tc>
        <w:tc>
          <w:tcPr>
            <w:tcW w:w="4956" w:type="dxa"/>
            <w:tcBorders>
              <w:top w:val="single" w:sz="4" w:space="0" w:color="000000"/>
              <w:bottom w:val="single" w:sz="4" w:space="0" w:color="000000"/>
            </w:tcBorders>
          </w:tcPr>
          <w:p>
            <w:pPr>
              <w:pStyle w:val="TableParagraph"/>
              <w:spacing w:before="43"/>
              <w:ind w:left="80"/>
              <w:rPr>
                <w:b w:val="0"/>
                <w:i/>
                <w:sz w:val="18"/>
              </w:rPr>
            </w:pPr>
            <w:r>
              <w:rPr>
                <w:rFonts w:ascii="Georgia"/>
                <w:b/>
                <w:sz w:val="18"/>
              </w:rPr>
              <w:t>HLR-CRW-01</w:t>
            </w:r>
            <w:r>
              <w:rPr>
                <w:rFonts w:ascii="Georgia"/>
                <w:b/>
                <w:spacing w:val="36"/>
                <w:sz w:val="18"/>
              </w:rPr>
              <w:t> </w:t>
            </w:r>
            <w:r>
              <w:rPr>
                <w:b w:val="0"/>
                <w:i/>
                <w:sz w:val="18"/>
              </w:rPr>
              <w:t>(text</w:t>
            </w:r>
            <w:r>
              <w:rPr>
                <w:b w:val="0"/>
                <w:i/>
                <w:spacing w:val="34"/>
                <w:sz w:val="18"/>
              </w:rPr>
              <w:t> </w:t>
            </w:r>
            <w:r>
              <w:rPr>
                <w:b w:val="0"/>
                <w:i/>
                <w:spacing w:val="-2"/>
                <w:sz w:val="18"/>
              </w:rPr>
              <w:t>above)</w:t>
            </w: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i/>
                <w:sz w:val="18"/>
              </w:rPr>
            </w:pPr>
            <w:r>
              <w:rPr>
                <w:rFonts w:ascii="Georgia"/>
                <w:b/>
                <w:sz w:val="18"/>
              </w:rPr>
              <w:t>SLR-EXE-06</w:t>
            </w:r>
            <w:r>
              <w:rPr>
                <w:rFonts w:ascii="Georgia"/>
                <w:b/>
                <w:spacing w:val="24"/>
                <w:sz w:val="18"/>
              </w:rPr>
              <w:t> </w:t>
            </w:r>
            <w:r>
              <w:rPr>
                <w:b w:val="0"/>
                <w:i/>
                <w:sz w:val="18"/>
              </w:rPr>
              <w:t>(text</w:t>
            </w:r>
            <w:r>
              <w:rPr>
                <w:b w:val="0"/>
                <w:i/>
                <w:spacing w:val="21"/>
                <w:sz w:val="18"/>
              </w:rPr>
              <w:t> </w:t>
            </w:r>
            <w:r>
              <w:rPr>
                <w:b w:val="0"/>
                <w:i/>
                <w:spacing w:val="-2"/>
                <w:sz w:val="18"/>
              </w:rPr>
              <w:t>above)</w:t>
            </w:r>
          </w:p>
        </w:tc>
        <w:tc>
          <w:tcPr>
            <w:tcW w:w="4956" w:type="dxa"/>
            <w:tcBorders>
              <w:top w:val="single" w:sz="4" w:space="0" w:color="000000"/>
            </w:tcBorders>
          </w:tcPr>
          <w:p>
            <w:pPr>
              <w:pStyle w:val="TableParagraph"/>
              <w:spacing w:before="43"/>
              <w:ind w:left="80"/>
              <w:rPr>
                <w:b w:val="0"/>
                <w:i/>
                <w:sz w:val="18"/>
              </w:rPr>
            </w:pPr>
            <w:r>
              <w:rPr>
                <w:rFonts w:ascii="Georgia"/>
                <w:b/>
                <w:sz w:val="18"/>
              </w:rPr>
              <w:t>HLR-CRW-04</w:t>
            </w:r>
            <w:r>
              <w:rPr>
                <w:rFonts w:ascii="Georgia"/>
                <w:b/>
                <w:spacing w:val="21"/>
                <w:sz w:val="18"/>
              </w:rPr>
              <w:t> </w:t>
            </w:r>
            <w:r>
              <w:rPr>
                <w:b w:val="0"/>
                <w:i/>
                <w:sz w:val="18"/>
              </w:rPr>
              <w:t>(text</w:t>
            </w:r>
            <w:r>
              <w:rPr>
                <w:b w:val="0"/>
                <w:i/>
                <w:spacing w:val="18"/>
                <w:sz w:val="18"/>
              </w:rPr>
              <w:t> </w:t>
            </w:r>
            <w:r>
              <w:rPr>
                <w:b w:val="0"/>
                <w:i/>
                <w:spacing w:val="-2"/>
                <w:sz w:val="18"/>
              </w:rPr>
              <w:t>above)</w:t>
            </w:r>
          </w:p>
        </w:tc>
      </w:tr>
      <w:tr>
        <w:trPr>
          <w:trHeight w:val="219" w:hRule="atLeast"/>
        </w:trPr>
        <w:tc>
          <w:tcPr>
            <w:tcW w:w="3787" w:type="dxa"/>
          </w:tcPr>
          <w:p>
            <w:pPr>
              <w:pStyle w:val="TableParagraph"/>
              <w:rPr>
                <w:rFonts w:ascii="Times New Roman"/>
                <w:sz w:val="14"/>
              </w:rPr>
            </w:pPr>
          </w:p>
        </w:tc>
        <w:tc>
          <w:tcPr>
            <w:tcW w:w="4162" w:type="dxa"/>
          </w:tcPr>
          <w:p>
            <w:pPr>
              <w:pStyle w:val="TableParagraph"/>
              <w:rPr>
                <w:rFonts w:ascii="Times New Roman"/>
                <w:sz w:val="14"/>
              </w:rPr>
            </w:pPr>
          </w:p>
        </w:tc>
        <w:tc>
          <w:tcPr>
            <w:tcW w:w="4956" w:type="dxa"/>
          </w:tcPr>
          <w:p>
            <w:pPr>
              <w:pStyle w:val="TableParagraph"/>
              <w:spacing w:line="196" w:lineRule="exact"/>
              <w:ind w:left="80"/>
              <w:rPr>
                <w:b w:val="0"/>
                <w:i/>
                <w:sz w:val="18"/>
              </w:rPr>
            </w:pPr>
            <w:r>
              <w:rPr>
                <w:rFonts w:ascii="Georgia"/>
                <w:b/>
                <w:sz w:val="18"/>
              </w:rPr>
              <w:t>HLR-OPS-06</w:t>
            </w:r>
            <w:r>
              <w:rPr>
                <w:rFonts w:ascii="Georgia"/>
                <w:b/>
                <w:spacing w:val="25"/>
                <w:sz w:val="18"/>
              </w:rPr>
              <w:t> </w:t>
            </w:r>
            <w:r>
              <w:rPr>
                <w:b w:val="0"/>
                <w:i/>
                <w:sz w:val="18"/>
              </w:rPr>
              <w:t>(text</w:t>
            </w:r>
            <w:r>
              <w:rPr>
                <w:b w:val="0"/>
                <w:i/>
                <w:spacing w:val="24"/>
                <w:sz w:val="18"/>
              </w:rPr>
              <w:t> </w:t>
            </w:r>
            <w:r>
              <w:rPr>
                <w:b w:val="0"/>
                <w:i/>
                <w:spacing w:val="-2"/>
                <w:sz w:val="18"/>
              </w:rPr>
              <w:t>above)</w:t>
            </w:r>
          </w:p>
        </w:tc>
      </w:tr>
      <w:tr>
        <w:trPr>
          <w:trHeight w:val="256" w:hRule="atLeast"/>
        </w:trPr>
        <w:tc>
          <w:tcPr>
            <w:tcW w:w="3787" w:type="dxa"/>
          </w:tcPr>
          <w:p>
            <w:pPr>
              <w:pStyle w:val="TableParagraph"/>
              <w:rPr>
                <w:rFonts w:ascii="Times New Roman"/>
                <w:sz w:val="16"/>
              </w:rPr>
            </w:pPr>
          </w:p>
        </w:tc>
        <w:tc>
          <w:tcPr>
            <w:tcW w:w="4162" w:type="dxa"/>
            <w:tcBorders>
              <w:bottom w:val="single" w:sz="4" w:space="0" w:color="000000"/>
            </w:tcBorders>
          </w:tcPr>
          <w:p>
            <w:pPr>
              <w:pStyle w:val="TableParagraph"/>
              <w:rPr>
                <w:rFonts w:ascii="Times New Roman"/>
                <w:sz w:val="16"/>
              </w:rPr>
            </w:pPr>
          </w:p>
        </w:tc>
        <w:tc>
          <w:tcPr>
            <w:tcW w:w="4956" w:type="dxa"/>
            <w:tcBorders>
              <w:bottom w:val="single" w:sz="4" w:space="0" w:color="000000"/>
            </w:tcBorders>
          </w:tcPr>
          <w:p>
            <w:pPr>
              <w:pStyle w:val="TableParagraph"/>
              <w:spacing w:line="196" w:lineRule="exact"/>
              <w:ind w:left="80"/>
              <w:rPr>
                <w:b w:val="0"/>
                <w:i/>
                <w:sz w:val="18"/>
              </w:rPr>
            </w:pPr>
            <w:r>
              <w:rPr>
                <w:rFonts w:ascii="Georgia"/>
                <w:b/>
                <w:sz w:val="18"/>
              </w:rPr>
              <w:t>HLR-ACF-03</w:t>
            </w:r>
            <w:r>
              <w:rPr>
                <w:rFonts w:ascii="Georgia"/>
                <w:b/>
                <w:spacing w:val="37"/>
                <w:sz w:val="18"/>
              </w:rPr>
              <w:t> </w:t>
            </w:r>
            <w:r>
              <w:rPr>
                <w:b w:val="0"/>
                <w:i/>
                <w:sz w:val="18"/>
              </w:rPr>
              <w:t>(text</w:t>
            </w:r>
            <w:r>
              <w:rPr>
                <w:b w:val="0"/>
                <w:i/>
                <w:spacing w:val="34"/>
                <w:sz w:val="18"/>
              </w:rPr>
              <w:t> </w:t>
            </w:r>
            <w:r>
              <w:rPr>
                <w:b w:val="0"/>
                <w:i/>
                <w:spacing w:val="-2"/>
                <w:sz w:val="18"/>
              </w:rPr>
              <w:t>above)</w:t>
            </w:r>
          </w:p>
        </w:tc>
      </w:tr>
      <w:tr>
        <w:trPr>
          <w:trHeight w:val="277" w:hRule="atLeast"/>
        </w:trPr>
        <w:tc>
          <w:tcPr>
            <w:tcW w:w="3787" w:type="dxa"/>
          </w:tcPr>
          <w:p>
            <w:pPr>
              <w:pStyle w:val="TableParagraph"/>
              <w:rPr>
                <w:rFonts w:ascii="Times New Roman"/>
                <w:sz w:val="16"/>
              </w:rPr>
            </w:pPr>
          </w:p>
        </w:tc>
        <w:tc>
          <w:tcPr>
            <w:tcW w:w="4162" w:type="dxa"/>
            <w:tcBorders>
              <w:top w:val="single" w:sz="4" w:space="0" w:color="000000"/>
            </w:tcBorders>
          </w:tcPr>
          <w:p>
            <w:pPr>
              <w:pStyle w:val="TableParagraph"/>
              <w:spacing w:before="43"/>
              <w:rPr>
                <w:b w:val="0"/>
                <w:sz w:val="18"/>
              </w:rPr>
            </w:pPr>
            <w:r>
              <w:rPr>
                <w:rFonts w:ascii="Georgia"/>
                <w:b/>
                <w:spacing w:val="-2"/>
                <w:sz w:val="18"/>
              </w:rPr>
              <w:t>SLR-MEA-01</w:t>
            </w:r>
            <w:r>
              <w:rPr>
                <w:rFonts w:ascii="Georgia"/>
                <w:b/>
                <w:spacing w:val="3"/>
                <w:sz w:val="18"/>
              </w:rPr>
              <w:t> </w:t>
            </w:r>
            <w:r>
              <w:rPr>
                <w:b w:val="0"/>
                <w:spacing w:val="-2"/>
                <w:sz w:val="18"/>
              </w:rPr>
              <w:t>The</w:t>
            </w:r>
            <w:r>
              <w:rPr>
                <w:b w:val="0"/>
                <w:spacing w:val="-8"/>
                <w:sz w:val="18"/>
              </w:rPr>
              <w:t> </w:t>
            </w:r>
            <w:r>
              <w:rPr>
                <w:b w:val="0"/>
                <w:spacing w:val="-2"/>
                <w:sz w:val="18"/>
              </w:rPr>
              <w:t>NAS</w:t>
            </w:r>
            <w:r>
              <w:rPr>
                <w:b w:val="0"/>
                <w:spacing w:val="-8"/>
                <w:sz w:val="18"/>
              </w:rPr>
              <w:t> </w:t>
            </w:r>
            <w:r>
              <w:rPr>
                <w:b w:val="0"/>
                <w:spacing w:val="-2"/>
                <w:sz w:val="18"/>
              </w:rPr>
              <w:t>shall</w:t>
            </w:r>
            <w:r>
              <w:rPr>
                <w:b w:val="0"/>
                <w:spacing w:val="-8"/>
                <w:sz w:val="18"/>
              </w:rPr>
              <w:t> </w:t>
            </w:r>
            <w:r>
              <w:rPr>
                <w:b w:val="0"/>
                <w:spacing w:val="-2"/>
                <w:sz w:val="18"/>
              </w:rPr>
              <w:t>record</w:t>
            </w:r>
            <w:r>
              <w:rPr>
                <w:b w:val="0"/>
                <w:spacing w:val="-8"/>
                <w:sz w:val="18"/>
              </w:rPr>
              <w:t> </w:t>
            </w:r>
            <w:r>
              <w:rPr>
                <w:b w:val="0"/>
                <w:spacing w:val="-2"/>
                <w:sz w:val="18"/>
              </w:rPr>
              <w:t>each</w:t>
            </w:r>
            <w:r>
              <w:rPr>
                <w:b w:val="0"/>
                <w:spacing w:val="-8"/>
                <w:sz w:val="18"/>
              </w:rPr>
              <w:t> </w:t>
            </w:r>
            <w:r>
              <w:rPr>
                <w:b w:val="0"/>
                <w:spacing w:val="-2"/>
                <w:sz w:val="18"/>
              </w:rPr>
              <w:t>change</w:t>
            </w:r>
          </w:p>
        </w:tc>
        <w:tc>
          <w:tcPr>
            <w:tcW w:w="4956" w:type="dxa"/>
            <w:tcBorders>
              <w:top w:val="single" w:sz="4" w:space="0" w:color="000000"/>
            </w:tcBorders>
          </w:tcPr>
          <w:p>
            <w:pPr>
              <w:pStyle w:val="TableParagraph"/>
              <w:spacing w:before="43"/>
              <w:ind w:left="80"/>
              <w:rPr>
                <w:b w:val="0"/>
                <w:sz w:val="18"/>
              </w:rPr>
            </w:pPr>
            <w:r>
              <w:rPr>
                <w:rFonts w:ascii="Georgia"/>
                <w:b/>
                <w:spacing w:val="-4"/>
                <w:sz w:val="18"/>
              </w:rPr>
              <w:t>HLR-ATC-09</w:t>
            </w:r>
            <w:r>
              <w:rPr>
                <w:rFonts w:ascii="Georgia"/>
                <w:b/>
                <w:spacing w:val="10"/>
                <w:sz w:val="18"/>
              </w:rPr>
              <w:t> </w:t>
            </w:r>
            <w:r>
              <w:rPr>
                <w:b w:val="0"/>
                <w:spacing w:val="-4"/>
                <w:sz w:val="18"/>
              </w:rPr>
              <w:t>Air</w:t>
            </w:r>
            <w:r>
              <w:rPr>
                <w:b w:val="0"/>
                <w:spacing w:val="-2"/>
                <w:sz w:val="18"/>
              </w:rPr>
              <w:t> </w:t>
            </w:r>
            <w:r>
              <w:rPr>
                <w:b w:val="0"/>
                <w:spacing w:val="-4"/>
                <w:sz w:val="18"/>
              </w:rPr>
              <w:t>traffic</w:t>
            </w:r>
            <w:r>
              <w:rPr>
                <w:b w:val="0"/>
                <w:spacing w:val="-2"/>
                <w:sz w:val="18"/>
              </w:rPr>
              <w:t> </w:t>
            </w:r>
            <w:r>
              <w:rPr>
                <w:b w:val="0"/>
                <w:spacing w:val="-4"/>
                <w:sz w:val="18"/>
              </w:rPr>
              <w:t>control</w:t>
            </w:r>
            <w:r>
              <w:rPr>
                <w:b w:val="0"/>
                <w:sz w:val="18"/>
              </w:rPr>
              <w:t> </w:t>
            </w:r>
            <w:r>
              <w:rPr>
                <w:b w:val="0"/>
                <w:spacing w:val="-4"/>
                <w:sz w:val="18"/>
              </w:rPr>
              <w:t>shall</w:t>
            </w:r>
            <w:r>
              <w:rPr>
                <w:b w:val="0"/>
                <w:spacing w:val="-1"/>
                <w:sz w:val="18"/>
              </w:rPr>
              <w:t> </w:t>
            </w:r>
            <w:r>
              <w:rPr>
                <w:b w:val="0"/>
                <w:spacing w:val="-4"/>
                <w:sz w:val="18"/>
              </w:rPr>
              <w:t>record</w:t>
            </w:r>
            <w:r>
              <w:rPr>
                <w:b w:val="0"/>
                <w:spacing w:val="-2"/>
                <w:sz w:val="18"/>
              </w:rPr>
              <w:t> </w:t>
            </w:r>
            <w:r>
              <w:rPr>
                <w:b w:val="0"/>
                <w:spacing w:val="-4"/>
                <w:sz w:val="18"/>
              </w:rPr>
              <w:t>each</w:t>
            </w: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spacing w:val="-6"/>
                <w:sz w:val="18"/>
              </w:rPr>
              <w:t>to</w:t>
            </w:r>
            <w:r>
              <w:rPr>
                <w:b w:val="0"/>
                <w:spacing w:val="-5"/>
                <w:sz w:val="18"/>
              </w:rPr>
              <w:t> </w:t>
            </w:r>
            <w:r>
              <w:rPr>
                <w:b w:val="0"/>
                <w:spacing w:val="-6"/>
                <w:sz w:val="18"/>
              </w:rPr>
              <w:t>an</w:t>
            </w:r>
            <w:r>
              <w:rPr>
                <w:b w:val="0"/>
                <w:spacing w:val="-4"/>
                <w:sz w:val="18"/>
              </w:rPr>
              <w:t> </w:t>
            </w:r>
            <w:r>
              <w:rPr>
                <w:b w:val="0"/>
                <w:spacing w:val="-6"/>
                <w:sz w:val="18"/>
              </w:rPr>
              <w:t>aircraft’s</w:t>
            </w:r>
            <w:r>
              <w:rPr>
                <w:b w:val="0"/>
                <w:spacing w:val="-4"/>
                <w:sz w:val="18"/>
              </w:rPr>
              <w:t> </w:t>
            </w:r>
            <w:r>
              <w:rPr>
                <w:b w:val="0"/>
                <w:spacing w:val="-6"/>
                <w:sz w:val="18"/>
              </w:rPr>
              <w:t>trajectory,</w:t>
            </w:r>
            <w:r>
              <w:rPr>
                <w:b w:val="0"/>
                <w:spacing w:val="-4"/>
                <w:sz w:val="18"/>
              </w:rPr>
              <w:t> </w:t>
            </w:r>
            <w:r>
              <w:rPr>
                <w:b w:val="0"/>
                <w:spacing w:val="-6"/>
                <w:sz w:val="18"/>
              </w:rPr>
              <w:t>to</w:t>
            </w:r>
            <w:r>
              <w:rPr>
                <w:b w:val="0"/>
                <w:spacing w:val="-5"/>
                <w:sz w:val="18"/>
              </w:rPr>
              <w:t> </w:t>
            </w:r>
            <w:r>
              <w:rPr>
                <w:b w:val="0"/>
                <w:spacing w:val="-6"/>
                <w:sz w:val="18"/>
              </w:rPr>
              <w:t>its</w:t>
            </w:r>
            <w:r>
              <w:rPr>
                <w:b w:val="0"/>
                <w:spacing w:val="-4"/>
                <w:sz w:val="18"/>
              </w:rPr>
              <w:t> </w:t>
            </w:r>
            <w:r>
              <w:rPr>
                <w:b w:val="0"/>
                <w:spacing w:val="-6"/>
                <w:sz w:val="18"/>
              </w:rPr>
              <w:t>clearance,</w:t>
            </w:r>
            <w:r>
              <w:rPr>
                <w:b w:val="0"/>
                <w:spacing w:val="-5"/>
                <w:sz w:val="18"/>
              </w:rPr>
              <w:t> </w:t>
            </w:r>
            <w:r>
              <w:rPr>
                <w:b w:val="0"/>
                <w:spacing w:val="-6"/>
                <w:sz w:val="18"/>
              </w:rPr>
              <w:t>or</w:t>
            </w:r>
            <w:r>
              <w:rPr>
                <w:b w:val="0"/>
                <w:spacing w:val="-5"/>
                <w:sz w:val="18"/>
              </w:rPr>
              <w:t> </w:t>
            </w:r>
            <w:r>
              <w:rPr>
                <w:b w:val="0"/>
                <w:spacing w:val="-6"/>
                <w:sz w:val="18"/>
              </w:rPr>
              <w:t>to</w:t>
            </w:r>
          </w:p>
        </w:tc>
        <w:tc>
          <w:tcPr>
            <w:tcW w:w="4956" w:type="dxa"/>
          </w:tcPr>
          <w:p>
            <w:pPr>
              <w:pStyle w:val="TableParagraph"/>
              <w:spacing w:line="196" w:lineRule="exact"/>
              <w:ind w:left="80"/>
              <w:rPr>
                <w:b w:val="0"/>
                <w:sz w:val="18"/>
              </w:rPr>
            </w:pPr>
            <w:r>
              <w:rPr>
                <w:b w:val="0"/>
                <w:w w:val="90"/>
                <w:sz w:val="18"/>
              </w:rPr>
              <w:t>clearance</w:t>
            </w:r>
            <w:r>
              <w:rPr>
                <w:b w:val="0"/>
                <w:spacing w:val="-3"/>
                <w:sz w:val="18"/>
              </w:rPr>
              <w:t> </w:t>
            </w:r>
            <w:r>
              <w:rPr>
                <w:b w:val="0"/>
                <w:w w:val="90"/>
                <w:sz w:val="18"/>
              </w:rPr>
              <w:t>it</w:t>
            </w:r>
            <w:r>
              <w:rPr>
                <w:b w:val="0"/>
                <w:spacing w:val="-2"/>
                <w:sz w:val="18"/>
              </w:rPr>
              <w:t> </w:t>
            </w:r>
            <w:r>
              <w:rPr>
                <w:b w:val="0"/>
                <w:w w:val="90"/>
                <w:sz w:val="18"/>
              </w:rPr>
              <w:t>issues</w:t>
            </w:r>
            <w:r>
              <w:rPr>
                <w:b w:val="0"/>
                <w:spacing w:val="-2"/>
                <w:sz w:val="18"/>
              </w:rPr>
              <w:t> </w:t>
            </w:r>
            <w:r>
              <w:rPr>
                <w:b w:val="0"/>
                <w:w w:val="90"/>
                <w:sz w:val="18"/>
              </w:rPr>
              <w:t>with</w:t>
            </w:r>
            <w:r>
              <w:rPr>
                <w:b w:val="0"/>
                <w:spacing w:val="-2"/>
                <w:sz w:val="18"/>
              </w:rPr>
              <w:t> </w:t>
            </w:r>
            <w:r>
              <w:rPr>
                <w:b w:val="0"/>
                <w:w w:val="90"/>
                <w:sz w:val="18"/>
              </w:rPr>
              <w:t>the</w:t>
            </w:r>
            <w:r>
              <w:rPr>
                <w:b w:val="0"/>
                <w:spacing w:val="-3"/>
                <w:sz w:val="18"/>
              </w:rPr>
              <w:t> </w:t>
            </w:r>
            <w:r>
              <w:rPr>
                <w:b w:val="0"/>
                <w:w w:val="90"/>
                <w:sz w:val="18"/>
              </w:rPr>
              <w:t>issuing</w:t>
            </w:r>
            <w:r>
              <w:rPr>
                <w:b w:val="0"/>
                <w:spacing w:val="-3"/>
                <w:sz w:val="18"/>
              </w:rPr>
              <w:t> </w:t>
            </w:r>
            <w:r>
              <w:rPr>
                <w:b w:val="0"/>
                <w:w w:val="90"/>
                <w:sz w:val="18"/>
              </w:rPr>
              <w:t>facility</w:t>
            </w:r>
            <w:r>
              <w:rPr>
                <w:b w:val="0"/>
                <w:spacing w:val="-3"/>
                <w:sz w:val="18"/>
              </w:rPr>
              <w:t> </w:t>
            </w:r>
            <w:r>
              <w:rPr>
                <w:b w:val="0"/>
                <w:w w:val="90"/>
                <w:sz w:val="18"/>
              </w:rPr>
              <w:t>and</w:t>
            </w:r>
            <w:r>
              <w:rPr>
                <w:b w:val="0"/>
                <w:spacing w:val="-1"/>
                <w:sz w:val="18"/>
              </w:rPr>
              <w:t> </w:t>
            </w:r>
            <w:r>
              <w:rPr>
                <w:b w:val="0"/>
                <w:w w:val="90"/>
                <w:sz w:val="18"/>
              </w:rPr>
              <w:t>the</w:t>
            </w:r>
            <w:r>
              <w:rPr>
                <w:b w:val="0"/>
                <w:spacing w:val="-3"/>
                <w:sz w:val="18"/>
              </w:rPr>
              <w:t> </w:t>
            </w:r>
            <w:r>
              <w:rPr>
                <w:b w:val="0"/>
                <w:spacing w:val="-2"/>
                <w:w w:val="90"/>
                <w:sz w:val="18"/>
              </w:rPr>
              <w:t>time.</w:t>
            </w:r>
          </w:p>
        </w:tc>
      </w:tr>
      <w:tr>
        <w:trPr>
          <w:trHeight w:val="219" w:hRule="atLeast"/>
        </w:trPr>
        <w:tc>
          <w:tcPr>
            <w:tcW w:w="3787" w:type="dxa"/>
          </w:tcPr>
          <w:p>
            <w:pPr>
              <w:pStyle w:val="TableParagraph"/>
              <w:rPr>
                <w:rFonts w:ascii="Times New Roman"/>
                <w:sz w:val="14"/>
              </w:rPr>
            </w:pPr>
          </w:p>
        </w:tc>
        <w:tc>
          <w:tcPr>
            <w:tcW w:w="4162" w:type="dxa"/>
          </w:tcPr>
          <w:p>
            <w:pPr>
              <w:pStyle w:val="TableParagraph"/>
              <w:spacing w:line="196" w:lineRule="exact"/>
              <w:rPr>
                <w:b w:val="0"/>
                <w:sz w:val="18"/>
              </w:rPr>
            </w:pPr>
            <w:r>
              <w:rPr>
                <w:b w:val="0"/>
                <w:w w:val="90"/>
                <w:sz w:val="18"/>
              </w:rPr>
              <w:t>the</w:t>
            </w:r>
            <w:r>
              <w:rPr>
                <w:b w:val="0"/>
                <w:spacing w:val="2"/>
                <w:sz w:val="18"/>
              </w:rPr>
              <w:t> </w:t>
            </w:r>
            <w:r>
              <w:rPr>
                <w:b w:val="0"/>
                <w:w w:val="90"/>
                <w:sz w:val="18"/>
              </w:rPr>
              <w:t>constraints</w:t>
            </w:r>
            <w:r>
              <w:rPr>
                <w:b w:val="0"/>
                <w:spacing w:val="3"/>
                <w:sz w:val="18"/>
              </w:rPr>
              <w:t> </w:t>
            </w:r>
            <w:r>
              <w:rPr>
                <w:b w:val="0"/>
                <w:w w:val="90"/>
                <w:sz w:val="18"/>
              </w:rPr>
              <w:t>imposed</w:t>
            </w:r>
            <w:r>
              <w:rPr>
                <w:b w:val="0"/>
                <w:spacing w:val="2"/>
                <w:sz w:val="18"/>
              </w:rPr>
              <w:t> </w:t>
            </w:r>
            <w:r>
              <w:rPr>
                <w:b w:val="0"/>
                <w:w w:val="90"/>
                <w:sz w:val="18"/>
              </w:rPr>
              <w:t>on</w:t>
            </w:r>
            <w:r>
              <w:rPr>
                <w:b w:val="0"/>
                <w:spacing w:val="4"/>
                <w:sz w:val="18"/>
              </w:rPr>
              <w:t> </w:t>
            </w:r>
            <w:r>
              <w:rPr>
                <w:b w:val="0"/>
                <w:w w:val="90"/>
                <w:sz w:val="18"/>
              </w:rPr>
              <w:t>it,</w:t>
            </w:r>
            <w:r>
              <w:rPr>
                <w:b w:val="0"/>
                <w:spacing w:val="3"/>
                <w:sz w:val="18"/>
              </w:rPr>
              <w:t> </w:t>
            </w:r>
            <w:r>
              <w:rPr>
                <w:b w:val="0"/>
                <w:w w:val="90"/>
                <w:sz w:val="18"/>
              </w:rPr>
              <w:t>with</w:t>
            </w:r>
            <w:r>
              <w:rPr>
                <w:b w:val="0"/>
                <w:spacing w:val="3"/>
                <w:sz w:val="18"/>
              </w:rPr>
              <w:t> </w:t>
            </w:r>
            <w:r>
              <w:rPr>
                <w:b w:val="0"/>
                <w:w w:val="90"/>
                <w:sz w:val="18"/>
              </w:rPr>
              <w:t>the</w:t>
            </w:r>
            <w:r>
              <w:rPr>
                <w:b w:val="0"/>
                <w:spacing w:val="2"/>
                <w:sz w:val="18"/>
              </w:rPr>
              <w:t> </w:t>
            </w:r>
            <w:r>
              <w:rPr>
                <w:b w:val="0"/>
                <w:spacing w:val="-2"/>
                <w:w w:val="90"/>
                <w:sz w:val="18"/>
              </w:rPr>
              <w:t>authority</w:t>
            </w:r>
          </w:p>
        </w:tc>
        <w:tc>
          <w:tcPr>
            <w:tcW w:w="4956" w:type="dxa"/>
          </w:tcPr>
          <w:p>
            <w:pPr>
              <w:pStyle w:val="TableParagraph"/>
              <w:rPr>
                <w:rFonts w:ascii="Times New Roman"/>
                <w:sz w:val="14"/>
              </w:rPr>
            </w:pPr>
          </w:p>
        </w:tc>
      </w:tr>
      <w:tr>
        <w:trPr>
          <w:trHeight w:val="256" w:hRule="atLeast"/>
        </w:trPr>
        <w:tc>
          <w:tcPr>
            <w:tcW w:w="3787" w:type="dxa"/>
            <w:tcBorders>
              <w:bottom w:val="single" w:sz="4" w:space="0" w:color="000000"/>
            </w:tcBorders>
          </w:tcPr>
          <w:p>
            <w:pPr>
              <w:pStyle w:val="TableParagraph"/>
              <w:rPr>
                <w:rFonts w:ascii="Times New Roman"/>
                <w:sz w:val="16"/>
              </w:rPr>
            </w:pPr>
          </w:p>
        </w:tc>
        <w:tc>
          <w:tcPr>
            <w:tcW w:w="4162" w:type="dxa"/>
            <w:tcBorders>
              <w:bottom w:val="single" w:sz="4" w:space="0" w:color="000000"/>
            </w:tcBorders>
          </w:tcPr>
          <w:p>
            <w:pPr>
              <w:pStyle w:val="TableParagraph"/>
              <w:spacing w:line="196" w:lineRule="exact"/>
              <w:rPr>
                <w:b w:val="0"/>
                <w:i/>
                <w:sz w:val="18"/>
              </w:rPr>
            </w:pPr>
            <w:r>
              <w:rPr>
                <w:b w:val="0"/>
                <w:spacing w:val="-4"/>
                <w:sz w:val="18"/>
              </w:rPr>
              <w:t>that</w:t>
            </w:r>
            <w:r>
              <w:rPr>
                <w:b w:val="0"/>
                <w:spacing w:val="-10"/>
                <w:sz w:val="18"/>
              </w:rPr>
              <w:t> </w:t>
            </w:r>
            <w:r>
              <w:rPr>
                <w:b w:val="0"/>
                <w:spacing w:val="-4"/>
                <w:sz w:val="18"/>
              </w:rPr>
              <w:t>issued</w:t>
            </w:r>
            <w:r>
              <w:rPr>
                <w:b w:val="0"/>
                <w:spacing w:val="-8"/>
                <w:sz w:val="18"/>
              </w:rPr>
              <w:t> </w:t>
            </w:r>
            <w:r>
              <w:rPr>
                <w:b w:val="0"/>
                <w:spacing w:val="-4"/>
                <w:sz w:val="18"/>
              </w:rPr>
              <w:t>it</w:t>
            </w:r>
            <w:r>
              <w:rPr>
                <w:b w:val="0"/>
                <w:spacing w:val="-9"/>
                <w:sz w:val="18"/>
              </w:rPr>
              <w:t> </w:t>
            </w:r>
            <w:r>
              <w:rPr>
                <w:b w:val="0"/>
                <w:spacing w:val="-4"/>
                <w:sz w:val="18"/>
              </w:rPr>
              <w:t>and</w:t>
            </w:r>
            <w:r>
              <w:rPr>
                <w:b w:val="0"/>
                <w:spacing w:val="-9"/>
                <w:sz w:val="18"/>
              </w:rPr>
              <w:t> </w:t>
            </w:r>
            <w:r>
              <w:rPr>
                <w:b w:val="0"/>
                <w:spacing w:val="-4"/>
                <w:sz w:val="18"/>
              </w:rPr>
              <w:t>the</w:t>
            </w:r>
            <w:r>
              <w:rPr>
                <w:b w:val="0"/>
                <w:spacing w:val="-9"/>
                <w:sz w:val="18"/>
              </w:rPr>
              <w:t> </w:t>
            </w:r>
            <w:r>
              <w:rPr>
                <w:b w:val="0"/>
                <w:spacing w:val="-4"/>
                <w:sz w:val="18"/>
              </w:rPr>
              <w:t>time.</w:t>
            </w:r>
            <w:r>
              <w:rPr>
                <w:b w:val="0"/>
                <w:spacing w:val="7"/>
                <w:sz w:val="18"/>
              </w:rPr>
              <w:t> </w:t>
            </w:r>
            <w:r>
              <w:rPr>
                <w:b w:val="0"/>
                <w:i/>
                <w:spacing w:val="-4"/>
                <w:sz w:val="18"/>
              </w:rPr>
              <w:t>(also</w:t>
            </w:r>
            <w:r>
              <w:rPr>
                <w:b w:val="0"/>
                <w:i/>
                <w:spacing w:val="-1"/>
                <w:sz w:val="18"/>
              </w:rPr>
              <w:t> </w:t>
            </w:r>
            <w:r>
              <w:rPr>
                <w:b w:val="0"/>
                <w:i/>
                <w:spacing w:val="-4"/>
                <w:sz w:val="18"/>
              </w:rPr>
              <w:t>SN-GOV-</w:t>
            </w:r>
            <w:r>
              <w:rPr>
                <w:b w:val="0"/>
                <w:i/>
                <w:spacing w:val="-5"/>
                <w:sz w:val="18"/>
              </w:rPr>
              <w:t>02)</w:t>
            </w:r>
          </w:p>
        </w:tc>
        <w:tc>
          <w:tcPr>
            <w:tcW w:w="4956" w:type="dxa"/>
            <w:tcBorders>
              <w:bottom w:val="single" w:sz="4" w:space="0" w:color="000000"/>
            </w:tcBorders>
          </w:tcPr>
          <w:p>
            <w:pPr>
              <w:pStyle w:val="TableParagraph"/>
              <w:rPr>
                <w:rFonts w:ascii="Times New Roman"/>
                <w:sz w:val="16"/>
              </w:rPr>
            </w:pPr>
          </w:p>
        </w:tc>
      </w:tr>
      <w:tr>
        <w:trPr>
          <w:trHeight w:val="277" w:hRule="atLeast"/>
        </w:trPr>
        <w:tc>
          <w:tcPr>
            <w:tcW w:w="3787" w:type="dxa"/>
            <w:tcBorders>
              <w:top w:val="single" w:sz="4" w:space="0" w:color="000000"/>
            </w:tcBorders>
          </w:tcPr>
          <w:p>
            <w:pPr>
              <w:pStyle w:val="TableParagraph"/>
              <w:spacing w:before="43"/>
              <w:rPr>
                <w:b w:val="0"/>
                <w:sz w:val="18"/>
              </w:rPr>
            </w:pPr>
            <w:r>
              <w:rPr>
                <w:rFonts w:ascii="Georgia"/>
                <w:b/>
                <w:color w:val="7F7F7F"/>
                <w:sz w:val="18"/>
              </w:rPr>
              <w:t>SN-GOV-02</w:t>
            </w:r>
            <w:r>
              <w:rPr>
                <w:rFonts w:ascii="Georgia"/>
                <w:b/>
                <w:color w:val="7F7F7F"/>
                <w:spacing w:val="41"/>
                <w:sz w:val="18"/>
              </w:rPr>
              <w:t> </w:t>
            </w:r>
            <w:r>
              <w:rPr>
                <w:b w:val="0"/>
                <w:color w:val="7F7F7F"/>
                <w:sz w:val="18"/>
              </w:rPr>
              <w:t>[out</w:t>
            </w:r>
            <w:r>
              <w:rPr>
                <w:b w:val="0"/>
                <w:color w:val="7F7F7F"/>
                <w:spacing w:val="40"/>
                <w:sz w:val="18"/>
              </w:rPr>
              <w:t> </w:t>
            </w:r>
            <w:r>
              <w:rPr>
                <w:b w:val="0"/>
                <w:color w:val="7F7F7F"/>
                <w:sz w:val="18"/>
              </w:rPr>
              <w:t>of</w:t>
            </w:r>
            <w:r>
              <w:rPr>
                <w:b w:val="0"/>
                <w:color w:val="7F7F7F"/>
                <w:spacing w:val="40"/>
                <w:sz w:val="18"/>
              </w:rPr>
              <w:t> </w:t>
            </w:r>
            <w:r>
              <w:rPr>
                <w:b w:val="0"/>
                <w:color w:val="7F7F7F"/>
                <w:sz w:val="18"/>
              </w:rPr>
              <w:t>study]</w:t>
            </w:r>
            <w:r>
              <w:rPr>
                <w:b w:val="0"/>
                <w:color w:val="7F7F7F"/>
                <w:spacing w:val="31"/>
                <w:sz w:val="18"/>
              </w:rPr>
              <w:t> </w:t>
            </w:r>
            <w:r>
              <w:rPr>
                <w:b w:val="0"/>
                <w:color w:val="7F7F7F"/>
                <w:sz w:val="18"/>
              </w:rPr>
              <w:t>The</w:t>
            </w:r>
            <w:r>
              <w:rPr>
                <w:b w:val="0"/>
                <w:color w:val="7F7F7F"/>
                <w:spacing w:val="30"/>
                <w:sz w:val="18"/>
              </w:rPr>
              <w:t> </w:t>
            </w:r>
            <w:r>
              <w:rPr>
                <w:b w:val="0"/>
                <w:color w:val="7F7F7F"/>
                <w:spacing w:val="-5"/>
                <w:sz w:val="18"/>
              </w:rPr>
              <w:t>NAS</w:t>
            </w:r>
          </w:p>
        </w:tc>
        <w:tc>
          <w:tcPr>
            <w:tcW w:w="4162" w:type="dxa"/>
            <w:tcBorders>
              <w:top w:val="single" w:sz="4" w:space="0" w:color="000000"/>
            </w:tcBorders>
          </w:tcPr>
          <w:p>
            <w:pPr>
              <w:pStyle w:val="TableParagraph"/>
              <w:spacing w:before="43"/>
              <w:rPr>
                <w:b w:val="0"/>
                <w:i/>
                <w:sz w:val="18"/>
              </w:rPr>
            </w:pPr>
            <w:r>
              <w:rPr>
                <w:rFonts w:ascii="Georgia"/>
                <w:b/>
                <w:sz w:val="18"/>
              </w:rPr>
              <w:t>SLR-PLN-05</w:t>
            </w:r>
            <w:r>
              <w:rPr>
                <w:rFonts w:ascii="Georgia"/>
                <w:b/>
                <w:spacing w:val="30"/>
                <w:sz w:val="18"/>
              </w:rPr>
              <w:t> </w:t>
            </w:r>
            <w:r>
              <w:rPr>
                <w:b w:val="0"/>
                <w:i/>
                <w:sz w:val="18"/>
              </w:rPr>
              <w:t>(text</w:t>
            </w:r>
            <w:r>
              <w:rPr>
                <w:b w:val="0"/>
                <w:i/>
                <w:spacing w:val="29"/>
                <w:sz w:val="18"/>
              </w:rPr>
              <w:t> </w:t>
            </w:r>
            <w:r>
              <w:rPr>
                <w:b w:val="0"/>
                <w:i/>
                <w:spacing w:val="-2"/>
                <w:sz w:val="18"/>
              </w:rPr>
              <w:t>above)</w:t>
            </w:r>
          </w:p>
        </w:tc>
        <w:tc>
          <w:tcPr>
            <w:tcW w:w="4956" w:type="dxa"/>
            <w:tcBorders>
              <w:top w:val="single" w:sz="4" w:space="0" w:color="000000"/>
            </w:tcBorders>
          </w:tcPr>
          <w:p>
            <w:pPr>
              <w:pStyle w:val="TableParagraph"/>
              <w:spacing w:before="43"/>
              <w:ind w:left="80"/>
              <w:rPr>
                <w:b w:val="0"/>
                <w:i/>
                <w:sz w:val="18"/>
              </w:rPr>
            </w:pPr>
            <w:r>
              <w:rPr>
                <w:rFonts w:ascii="Georgia"/>
                <w:b/>
                <w:sz w:val="18"/>
              </w:rPr>
              <w:t>HLR-CRW-01</w:t>
            </w:r>
            <w:r>
              <w:rPr>
                <w:rFonts w:ascii="Georgia"/>
                <w:b/>
                <w:spacing w:val="35"/>
                <w:sz w:val="18"/>
              </w:rPr>
              <w:t> </w:t>
            </w:r>
            <w:r>
              <w:rPr>
                <w:b w:val="0"/>
                <w:i/>
                <w:sz w:val="18"/>
              </w:rPr>
              <w:t>(text</w:t>
            </w:r>
            <w:r>
              <w:rPr>
                <w:b w:val="0"/>
                <w:i/>
                <w:spacing w:val="33"/>
                <w:sz w:val="18"/>
              </w:rPr>
              <w:t> </w:t>
            </w:r>
            <w:r>
              <w:rPr>
                <w:b w:val="0"/>
                <w:i/>
                <w:spacing w:val="-2"/>
                <w:sz w:val="18"/>
              </w:rPr>
              <w:t>above)</w:t>
            </w:r>
          </w:p>
        </w:tc>
      </w:tr>
      <w:tr>
        <w:trPr>
          <w:trHeight w:val="219" w:hRule="atLeast"/>
        </w:trPr>
        <w:tc>
          <w:tcPr>
            <w:tcW w:w="3787" w:type="dxa"/>
          </w:tcPr>
          <w:p>
            <w:pPr>
              <w:pStyle w:val="TableParagraph"/>
              <w:spacing w:line="196" w:lineRule="exact"/>
              <w:rPr>
                <w:b w:val="0"/>
                <w:sz w:val="18"/>
              </w:rPr>
            </w:pPr>
            <w:r>
              <w:rPr>
                <w:b w:val="0"/>
                <w:color w:val="7F7F7F"/>
                <w:w w:val="90"/>
                <w:sz w:val="18"/>
              </w:rPr>
              <w:t>shall</w:t>
            </w:r>
            <w:r>
              <w:rPr>
                <w:b w:val="0"/>
                <w:color w:val="7F7F7F"/>
                <w:spacing w:val="-6"/>
                <w:sz w:val="18"/>
              </w:rPr>
              <w:t> </w:t>
            </w:r>
            <w:r>
              <w:rPr>
                <w:b w:val="0"/>
                <w:color w:val="7F7F7F"/>
                <w:w w:val="90"/>
                <w:sz w:val="18"/>
              </w:rPr>
              <w:t>make</w:t>
            </w:r>
            <w:r>
              <w:rPr>
                <w:b w:val="0"/>
                <w:color w:val="7F7F7F"/>
                <w:spacing w:val="-6"/>
                <w:sz w:val="18"/>
              </w:rPr>
              <w:t> </w:t>
            </w:r>
            <w:r>
              <w:rPr>
                <w:b w:val="0"/>
                <w:color w:val="7F7F7F"/>
                <w:w w:val="90"/>
                <w:sz w:val="18"/>
              </w:rPr>
              <w:t>one</w:t>
            </w:r>
            <w:r>
              <w:rPr>
                <w:b w:val="0"/>
                <w:color w:val="7F7F7F"/>
                <w:spacing w:val="-6"/>
                <w:sz w:val="18"/>
              </w:rPr>
              <w:t> </w:t>
            </w:r>
            <w:r>
              <w:rPr>
                <w:b w:val="0"/>
                <w:color w:val="7F7F7F"/>
                <w:w w:val="90"/>
                <w:sz w:val="18"/>
              </w:rPr>
              <w:t>identified</w:t>
            </w:r>
            <w:r>
              <w:rPr>
                <w:b w:val="0"/>
                <w:color w:val="7F7F7F"/>
                <w:spacing w:val="-5"/>
                <w:sz w:val="18"/>
              </w:rPr>
              <w:t> </w:t>
            </w:r>
            <w:r>
              <w:rPr>
                <w:b w:val="0"/>
                <w:color w:val="7F7F7F"/>
                <w:spacing w:val="-2"/>
                <w:w w:val="90"/>
                <w:sz w:val="18"/>
              </w:rPr>
              <w:t>authority</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color w:val="7F7F7F"/>
                <w:w w:val="90"/>
                <w:sz w:val="18"/>
              </w:rPr>
              <w:t>accountable</w:t>
            </w:r>
            <w:r>
              <w:rPr>
                <w:b w:val="0"/>
                <w:color w:val="7F7F7F"/>
                <w:spacing w:val="-3"/>
                <w:w w:val="90"/>
                <w:sz w:val="18"/>
              </w:rPr>
              <w:t> </w:t>
            </w:r>
            <w:r>
              <w:rPr>
                <w:b w:val="0"/>
                <w:color w:val="7F7F7F"/>
                <w:w w:val="90"/>
                <w:sz w:val="18"/>
              </w:rPr>
              <w:t>for</w:t>
            </w:r>
            <w:r>
              <w:rPr>
                <w:b w:val="0"/>
                <w:color w:val="7F7F7F"/>
                <w:spacing w:val="-3"/>
                <w:w w:val="90"/>
                <w:sz w:val="18"/>
              </w:rPr>
              <w:t> </w:t>
            </w:r>
            <w:r>
              <w:rPr>
                <w:b w:val="0"/>
                <w:color w:val="7F7F7F"/>
                <w:w w:val="90"/>
                <w:sz w:val="18"/>
              </w:rPr>
              <w:t>each</w:t>
            </w:r>
            <w:r>
              <w:rPr>
                <w:b w:val="0"/>
                <w:color w:val="7F7F7F"/>
                <w:spacing w:val="-2"/>
                <w:w w:val="90"/>
                <w:sz w:val="18"/>
              </w:rPr>
              <w:t> </w:t>
            </w:r>
            <w:r>
              <w:rPr>
                <w:b w:val="0"/>
                <w:color w:val="7F7F7F"/>
                <w:w w:val="90"/>
                <w:sz w:val="18"/>
              </w:rPr>
              <w:t>decision</w:t>
            </w:r>
            <w:r>
              <w:rPr>
                <w:b w:val="0"/>
                <w:color w:val="7F7F7F"/>
                <w:spacing w:val="-2"/>
                <w:w w:val="90"/>
                <w:sz w:val="18"/>
              </w:rPr>
              <w:t> </w:t>
            </w:r>
            <w:r>
              <w:rPr>
                <w:b w:val="0"/>
                <w:color w:val="7F7F7F"/>
                <w:w w:val="90"/>
                <w:sz w:val="18"/>
              </w:rPr>
              <w:t>that</w:t>
            </w:r>
            <w:r>
              <w:rPr>
                <w:b w:val="0"/>
                <w:color w:val="7F7F7F"/>
                <w:spacing w:val="-2"/>
                <w:w w:val="90"/>
                <w:sz w:val="18"/>
              </w:rPr>
              <w:t> </w:t>
            </w:r>
            <w:r>
              <w:rPr>
                <w:b w:val="0"/>
                <w:color w:val="7F7F7F"/>
                <w:w w:val="90"/>
                <w:sz w:val="18"/>
              </w:rPr>
              <w:t>changes</w:t>
            </w:r>
            <w:r>
              <w:rPr>
                <w:b w:val="0"/>
                <w:color w:val="7F7F7F"/>
                <w:spacing w:val="-3"/>
                <w:w w:val="90"/>
                <w:sz w:val="18"/>
              </w:rPr>
              <w:t> </w:t>
            </w:r>
            <w:r>
              <w:rPr>
                <w:b w:val="0"/>
                <w:color w:val="7F7F7F"/>
                <w:spacing w:val="-10"/>
                <w:w w:val="90"/>
                <w:sz w:val="18"/>
              </w:rPr>
              <w:t>a</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color w:val="7F7F7F"/>
                <w:spacing w:val="-5"/>
                <w:sz w:val="18"/>
              </w:rPr>
              <w:t>flight’s </w:t>
            </w:r>
            <w:r>
              <w:rPr>
                <w:b w:val="0"/>
                <w:color w:val="7F7F7F"/>
                <w:spacing w:val="-2"/>
                <w:sz w:val="18"/>
              </w:rPr>
              <w:t>trajectory.</w:t>
            </w:r>
          </w:p>
        </w:tc>
        <w:tc>
          <w:tcPr>
            <w:tcW w:w="4162" w:type="dxa"/>
          </w:tcPr>
          <w:p>
            <w:pPr>
              <w:pStyle w:val="TableParagraph"/>
              <w:rPr>
                <w:rFonts w:ascii="Times New Roman"/>
                <w:sz w:val="14"/>
              </w:rPr>
            </w:pPr>
          </w:p>
        </w:tc>
        <w:tc>
          <w:tcPr>
            <w:tcW w:w="4956" w:type="dxa"/>
          </w:tcPr>
          <w:p>
            <w:pPr>
              <w:pStyle w:val="TableParagraph"/>
              <w:rPr>
                <w:rFonts w:ascii="Times New Roman"/>
                <w:sz w:val="14"/>
              </w:rPr>
            </w:pPr>
          </w:p>
        </w:tc>
      </w:tr>
      <w:tr>
        <w:trPr>
          <w:trHeight w:val="249" w:hRule="atLeast"/>
        </w:trPr>
        <w:tc>
          <w:tcPr>
            <w:tcW w:w="3787" w:type="dxa"/>
          </w:tcPr>
          <w:p>
            <w:pPr>
              <w:pStyle w:val="TableParagraph"/>
              <w:rPr>
                <w:rFonts w:ascii="Times New Roman"/>
                <w:sz w:val="16"/>
              </w:rPr>
            </w:pPr>
          </w:p>
        </w:tc>
        <w:tc>
          <w:tcPr>
            <w:tcW w:w="4162" w:type="dxa"/>
          </w:tcPr>
          <w:p>
            <w:pPr>
              <w:pStyle w:val="TableParagraph"/>
              <w:rPr>
                <w:rFonts w:ascii="Times New Roman"/>
                <w:sz w:val="16"/>
              </w:rPr>
            </w:pPr>
          </w:p>
        </w:tc>
        <w:tc>
          <w:tcPr>
            <w:tcW w:w="4956" w:type="dxa"/>
          </w:tcPr>
          <w:p>
            <w:pPr>
              <w:pStyle w:val="TableParagraph"/>
              <w:spacing w:line="196" w:lineRule="exact"/>
              <w:ind w:left="80"/>
              <w:rPr>
                <w:b w:val="0"/>
                <w:i/>
                <w:sz w:val="18"/>
              </w:rPr>
            </w:pPr>
            <w:r>
              <w:rPr>
                <w:rFonts w:ascii="Georgia"/>
                <w:b/>
                <w:sz w:val="18"/>
              </w:rPr>
              <w:t>HLR-OPS-04</w:t>
            </w:r>
            <w:r>
              <w:rPr>
                <w:rFonts w:ascii="Georgia"/>
                <w:b/>
                <w:spacing w:val="25"/>
                <w:sz w:val="18"/>
              </w:rPr>
              <w:t> </w:t>
            </w:r>
            <w:r>
              <w:rPr>
                <w:b w:val="0"/>
                <w:i/>
                <w:sz w:val="18"/>
              </w:rPr>
              <w:t>(text</w:t>
            </w:r>
            <w:r>
              <w:rPr>
                <w:b w:val="0"/>
                <w:i/>
                <w:spacing w:val="24"/>
                <w:sz w:val="18"/>
              </w:rPr>
              <w:t> </w:t>
            </w:r>
            <w:r>
              <w:rPr>
                <w:b w:val="0"/>
                <w:i/>
                <w:spacing w:val="-2"/>
                <w:sz w:val="18"/>
              </w:rPr>
              <w:t>above)</w:t>
            </w:r>
          </w:p>
        </w:tc>
      </w:tr>
    </w:tbl>
    <w:p>
      <w:pPr>
        <w:pStyle w:val="TableParagraph"/>
        <w:spacing w:after="0" w:line="196" w:lineRule="exact"/>
        <w:rPr>
          <w:b w:val="0"/>
          <w:i/>
          <w:sz w:val="18"/>
        </w:rPr>
        <w:sectPr>
          <w:footerReference w:type="default" r:id="rId115"/>
          <w:pgSz w:w="15840" w:h="12240" w:orient="landscape"/>
          <w:pgMar w:header="0" w:footer="0" w:top="1380" w:bottom="280" w:left="1440" w:right="1440"/>
        </w:sectPr>
      </w:pPr>
    </w:p>
    <w:p>
      <w:pPr>
        <w:pStyle w:val="BodyText"/>
        <w:spacing w:before="5"/>
        <w:rPr>
          <w:rFonts w:ascii="Bookman Old Style"/>
          <w:b w:val="0"/>
          <w:i/>
          <w:sz w:val="2"/>
        </w:rPr>
      </w:pPr>
    </w:p>
    <w:tbl>
      <w:tblPr>
        <w:tblW w:w="0" w:type="auto"/>
        <w:jc w:val="left"/>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7"/>
        <w:gridCol w:w="3825"/>
        <w:gridCol w:w="5293"/>
      </w:tblGrid>
      <w:tr>
        <w:trPr>
          <w:trHeight w:val="248" w:hRule="atLeast"/>
        </w:trPr>
        <w:tc>
          <w:tcPr>
            <w:tcW w:w="3787" w:type="dxa"/>
            <w:tcBorders>
              <w:bottom w:val="single" w:sz="8" w:space="0" w:color="000000"/>
            </w:tcBorders>
          </w:tcPr>
          <w:p>
            <w:pPr>
              <w:pStyle w:val="TableParagraph"/>
              <w:spacing w:before="15"/>
              <w:rPr>
                <w:b w:val="0"/>
                <w:i/>
                <w:sz w:val="18"/>
              </w:rPr>
            </w:pPr>
            <w:r>
              <w:rPr>
                <w:b w:val="0"/>
                <w:i/>
                <w:spacing w:val="-8"/>
                <w:sz w:val="18"/>
              </w:rPr>
              <w:t>Table</w:t>
            </w:r>
            <w:r>
              <w:rPr>
                <w:b w:val="0"/>
                <w:i/>
                <w:spacing w:val="-4"/>
                <w:sz w:val="18"/>
              </w:rPr>
              <w:t> </w:t>
            </w:r>
            <w:r>
              <w:rPr>
                <w:b w:val="0"/>
                <w:i/>
                <w:spacing w:val="-8"/>
                <w:sz w:val="18"/>
              </w:rPr>
              <w:t>11</w:t>
            </w:r>
            <w:r>
              <w:rPr>
                <w:b w:val="0"/>
                <w:i/>
                <w:spacing w:val="-4"/>
                <w:sz w:val="18"/>
              </w:rPr>
              <w:t> </w:t>
            </w:r>
            <w:r>
              <w:rPr>
                <w:b w:val="0"/>
                <w:i/>
                <w:spacing w:val="-8"/>
                <w:sz w:val="18"/>
              </w:rPr>
              <w:t>continued</w:t>
            </w:r>
          </w:p>
        </w:tc>
        <w:tc>
          <w:tcPr>
            <w:tcW w:w="3825" w:type="dxa"/>
            <w:tcBorders>
              <w:bottom w:val="single" w:sz="8" w:space="0" w:color="000000"/>
            </w:tcBorders>
          </w:tcPr>
          <w:p>
            <w:pPr>
              <w:pStyle w:val="TableParagraph"/>
              <w:rPr>
                <w:rFonts w:ascii="Times New Roman"/>
                <w:sz w:val="16"/>
              </w:rPr>
            </w:pPr>
          </w:p>
        </w:tc>
        <w:tc>
          <w:tcPr>
            <w:tcW w:w="5293" w:type="dxa"/>
            <w:tcBorders>
              <w:bottom w:val="single" w:sz="8" w:space="0" w:color="000000"/>
            </w:tcBorders>
          </w:tcPr>
          <w:p>
            <w:pPr>
              <w:pStyle w:val="TableParagraph"/>
              <w:rPr>
                <w:rFonts w:ascii="Times New Roman"/>
                <w:sz w:val="16"/>
              </w:rPr>
            </w:pPr>
          </w:p>
        </w:tc>
      </w:tr>
      <w:tr>
        <w:trPr>
          <w:trHeight w:val="314" w:hRule="atLeast"/>
        </w:trPr>
        <w:tc>
          <w:tcPr>
            <w:tcW w:w="3787" w:type="dxa"/>
            <w:tcBorders>
              <w:top w:val="single" w:sz="8" w:space="0" w:color="000000"/>
              <w:bottom w:val="single" w:sz="6" w:space="0" w:color="000000"/>
            </w:tcBorders>
          </w:tcPr>
          <w:p>
            <w:pPr>
              <w:pStyle w:val="TableParagraph"/>
              <w:spacing w:before="48"/>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p>
        </w:tc>
        <w:tc>
          <w:tcPr>
            <w:tcW w:w="3825" w:type="dxa"/>
            <w:tcBorders>
              <w:top w:val="single" w:sz="8" w:space="0" w:color="000000"/>
              <w:bottom w:val="single" w:sz="6" w:space="0" w:color="000000"/>
            </w:tcBorders>
          </w:tcPr>
          <w:p>
            <w:pPr>
              <w:pStyle w:val="TableParagraph"/>
              <w:spacing w:before="48"/>
              <w:rPr>
                <w:rFonts w:ascii="Georgia"/>
                <w:b/>
                <w:sz w:val="18"/>
              </w:rPr>
            </w:pPr>
            <w:r>
              <w:rPr>
                <w:rFonts w:ascii="Georgia"/>
                <w:b/>
                <w:sz w:val="18"/>
              </w:rPr>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p>
        </w:tc>
        <w:tc>
          <w:tcPr>
            <w:tcW w:w="5293" w:type="dxa"/>
            <w:tcBorders>
              <w:top w:val="single" w:sz="8" w:space="0" w:color="000000"/>
              <w:bottom w:val="single" w:sz="6" w:space="0" w:color="000000"/>
            </w:tcBorders>
          </w:tcPr>
          <w:p>
            <w:pPr>
              <w:pStyle w:val="TableParagraph"/>
              <w:spacing w:before="48"/>
              <w:ind w:left="415"/>
              <w:rPr>
                <w:rFonts w:ascii="Georgia"/>
                <w:b/>
                <w:sz w:val="18"/>
              </w:rPr>
            </w:pP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tc>
      </w:tr>
      <w:tr>
        <w:trPr>
          <w:trHeight w:val="94" w:hRule="atLeast"/>
        </w:trPr>
        <w:tc>
          <w:tcPr>
            <w:tcW w:w="3787" w:type="dxa"/>
            <w:tcBorders>
              <w:top w:val="single" w:sz="6" w:space="0" w:color="000000"/>
            </w:tcBorders>
          </w:tcPr>
          <w:p>
            <w:pPr>
              <w:pStyle w:val="TableParagraph"/>
              <w:rPr>
                <w:rFonts w:ascii="Times New Roman"/>
                <w:sz w:val="4"/>
              </w:rPr>
            </w:pPr>
          </w:p>
        </w:tc>
        <w:tc>
          <w:tcPr>
            <w:tcW w:w="3825" w:type="dxa"/>
            <w:tcBorders>
              <w:top w:val="single" w:sz="6" w:space="0" w:color="000000"/>
              <w:bottom w:val="single" w:sz="4" w:space="0" w:color="000000"/>
            </w:tcBorders>
          </w:tcPr>
          <w:p>
            <w:pPr>
              <w:pStyle w:val="TableParagraph"/>
              <w:rPr>
                <w:rFonts w:ascii="Times New Roman"/>
                <w:sz w:val="4"/>
              </w:rPr>
            </w:pPr>
          </w:p>
        </w:tc>
        <w:tc>
          <w:tcPr>
            <w:tcW w:w="5293" w:type="dxa"/>
            <w:tcBorders>
              <w:top w:val="single" w:sz="6" w:space="0" w:color="000000"/>
              <w:bottom w:val="single" w:sz="4" w:space="0" w:color="000000"/>
            </w:tcBorders>
          </w:tcPr>
          <w:p>
            <w:pPr>
              <w:pStyle w:val="TableParagraph"/>
              <w:rPr>
                <w:rFonts w:ascii="Times New Roman"/>
                <w:sz w:val="4"/>
              </w:rPr>
            </w:pPr>
          </w:p>
        </w:tc>
      </w:tr>
      <w:tr>
        <w:trPr>
          <w:trHeight w:val="314" w:hRule="atLeast"/>
        </w:trPr>
        <w:tc>
          <w:tcPr>
            <w:tcW w:w="3787" w:type="dxa"/>
          </w:tcPr>
          <w:p>
            <w:pPr>
              <w:pStyle w:val="TableParagraph"/>
              <w:rPr>
                <w:rFonts w:ascii="Times New Roman"/>
                <w:sz w:val="16"/>
              </w:rPr>
            </w:pPr>
          </w:p>
        </w:tc>
        <w:tc>
          <w:tcPr>
            <w:tcW w:w="3825" w:type="dxa"/>
            <w:tcBorders>
              <w:top w:val="single" w:sz="4" w:space="0" w:color="000000"/>
              <w:bottom w:val="single" w:sz="4" w:space="0" w:color="000000"/>
            </w:tcBorders>
          </w:tcPr>
          <w:p>
            <w:pPr>
              <w:pStyle w:val="TableParagraph"/>
              <w:spacing w:before="43"/>
              <w:rPr>
                <w:b w:val="0"/>
                <w:i/>
                <w:sz w:val="18"/>
              </w:rPr>
            </w:pPr>
            <w:r>
              <w:rPr>
                <w:rFonts w:ascii="Georgia"/>
                <w:b/>
                <w:color w:val="7F7F7F"/>
                <w:sz w:val="18"/>
              </w:rPr>
              <w:t>SLR-CLR-05</w:t>
            </w:r>
            <w:r>
              <w:rPr>
                <w:rFonts w:ascii="Georgia"/>
                <w:b/>
                <w:color w:val="7F7F7F"/>
                <w:spacing w:val="35"/>
                <w:sz w:val="18"/>
              </w:rPr>
              <w:t> </w:t>
            </w:r>
            <w:r>
              <w:rPr>
                <w:b w:val="0"/>
                <w:i/>
                <w:color w:val="7F7F7F"/>
                <w:sz w:val="18"/>
              </w:rPr>
              <w:t>(text</w:t>
            </w:r>
            <w:r>
              <w:rPr>
                <w:b w:val="0"/>
                <w:i/>
                <w:color w:val="7F7F7F"/>
                <w:spacing w:val="34"/>
                <w:sz w:val="18"/>
              </w:rPr>
              <w:t> </w:t>
            </w:r>
            <w:r>
              <w:rPr>
                <w:b w:val="0"/>
                <w:i/>
                <w:color w:val="7F7F7F"/>
                <w:spacing w:val="-2"/>
                <w:sz w:val="18"/>
              </w:rPr>
              <w:t>above)</w:t>
            </w:r>
          </w:p>
        </w:tc>
        <w:tc>
          <w:tcPr>
            <w:tcW w:w="5293" w:type="dxa"/>
            <w:tcBorders>
              <w:top w:val="single" w:sz="4" w:space="0" w:color="000000"/>
              <w:bottom w:val="single" w:sz="4" w:space="0" w:color="000000"/>
            </w:tcBorders>
          </w:tcPr>
          <w:p>
            <w:pPr>
              <w:pStyle w:val="TableParagraph"/>
              <w:spacing w:before="43"/>
              <w:ind w:left="417"/>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7"/>
                <w:sz w:val="18"/>
              </w:rPr>
              <w:t> </w:t>
            </w:r>
            <w:r>
              <w:rPr>
                <w:b w:val="0"/>
                <w:i/>
                <w:color w:val="7F7F7F"/>
                <w:sz w:val="18"/>
              </w:rPr>
              <w:t>into</w:t>
            </w:r>
            <w:r>
              <w:rPr>
                <w:b w:val="0"/>
                <w:i/>
                <w:color w:val="7F7F7F"/>
                <w:spacing w:val="-8"/>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314" w:hRule="atLeast"/>
        </w:trPr>
        <w:tc>
          <w:tcPr>
            <w:tcW w:w="3787" w:type="dxa"/>
          </w:tcPr>
          <w:p>
            <w:pPr>
              <w:pStyle w:val="TableParagraph"/>
              <w:rPr>
                <w:rFonts w:ascii="Times New Roman"/>
                <w:sz w:val="16"/>
              </w:rPr>
            </w:pPr>
          </w:p>
        </w:tc>
        <w:tc>
          <w:tcPr>
            <w:tcW w:w="3825" w:type="dxa"/>
            <w:tcBorders>
              <w:top w:val="single" w:sz="4" w:space="0" w:color="000000"/>
              <w:bottom w:val="single" w:sz="4" w:space="0" w:color="000000"/>
            </w:tcBorders>
          </w:tcPr>
          <w:p>
            <w:pPr>
              <w:pStyle w:val="TableParagraph"/>
              <w:spacing w:before="43"/>
              <w:rPr>
                <w:b w:val="0"/>
                <w:i/>
                <w:sz w:val="18"/>
              </w:rPr>
            </w:pPr>
            <w:r>
              <w:rPr>
                <w:rFonts w:ascii="Georgia"/>
                <w:b/>
                <w:color w:val="7F7F7F"/>
                <w:sz w:val="18"/>
              </w:rPr>
              <w:t>SLR-EXE-04</w:t>
            </w:r>
            <w:r>
              <w:rPr>
                <w:rFonts w:ascii="Georgia"/>
                <w:b/>
                <w:color w:val="7F7F7F"/>
                <w:spacing w:val="24"/>
                <w:sz w:val="18"/>
              </w:rPr>
              <w:t> </w:t>
            </w:r>
            <w:r>
              <w:rPr>
                <w:b w:val="0"/>
                <w:i/>
                <w:color w:val="7F7F7F"/>
                <w:sz w:val="18"/>
              </w:rPr>
              <w:t>(text</w:t>
            </w:r>
            <w:r>
              <w:rPr>
                <w:b w:val="0"/>
                <w:i/>
                <w:color w:val="7F7F7F"/>
                <w:spacing w:val="21"/>
                <w:sz w:val="18"/>
              </w:rPr>
              <w:t> </w:t>
            </w:r>
            <w:r>
              <w:rPr>
                <w:b w:val="0"/>
                <w:i/>
                <w:color w:val="7F7F7F"/>
                <w:spacing w:val="-2"/>
                <w:sz w:val="18"/>
              </w:rPr>
              <w:t>above)</w:t>
            </w:r>
          </w:p>
        </w:tc>
        <w:tc>
          <w:tcPr>
            <w:tcW w:w="5293" w:type="dxa"/>
            <w:tcBorders>
              <w:top w:val="single" w:sz="4" w:space="0" w:color="000000"/>
              <w:bottom w:val="single" w:sz="4" w:space="0" w:color="000000"/>
            </w:tcBorders>
          </w:tcPr>
          <w:p>
            <w:pPr>
              <w:pStyle w:val="TableParagraph"/>
              <w:spacing w:before="43"/>
              <w:ind w:left="417"/>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8"/>
                <w:sz w:val="18"/>
              </w:rPr>
              <w:t> </w:t>
            </w:r>
            <w:r>
              <w:rPr>
                <w:b w:val="0"/>
                <w:i/>
                <w:color w:val="7F7F7F"/>
                <w:sz w:val="18"/>
              </w:rPr>
              <w:t>into</w:t>
            </w:r>
            <w:r>
              <w:rPr>
                <w:b w:val="0"/>
                <w:i/>
                <w:color w:val="7F7F7F"/>
                <w:spacing w:val="-6"/>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314" w:hRule="atLeast"/>
        </w:trPr>
        <w:tc>
          <w:tcPr>
            <w:tcW w:w="3787" w:type="dxa"/>
            <w:tcBorders>
              <w:bottom w:val="single" w:sz="6" w:space="0" w:color="000000"/>
            </w:tcBorders>
          </w:tcPr>
          <w:p>
            <w:pPr>
              <w:pStyle w:val="TableParagraph"/>
              <w:rPr>
                <w:rFonts w:ascii="Times New Roman"/>
                <w:sz w:val="16"/>
              </w:rPr>
            </w:pPr>
          </w:p>
        </w:tc>
        <w:tc>
          <w:tcPr>
            <w:tcW w:w="3825" w:type="dxa"/>
            <w:tcBorders>
              <w:top w:val="single" w:sz="4" w:space="0" w:color="000000"/>
              <w:bottom w:val="single" w:sz="6" w:space="0" w:color="000000"/>
            </w:tcBorders>
          </w:tcPr>
          <w:p>
            <w:pPr>
              <w:pStyle w:val="TableParagraph"/>
              <w:spacing w:before="43"/>
              <w:rPr>
                <w:b w:val="0"/>
                <w:i/>
                <w:sz w:val="18"/>
              </w:rPr>
            </w:pPr>
            <w:r>
              <w:rPr>
                <w:rFonts w:ascii="Georgia"/>
                <w:b/>
                <w:w w:val="105"/>
                <w:sz w:val="18"/>
              </w:rPr>
              <w:t>SLR-MEA-01</w:t>
            </w:r>
            <w:r>
              <w:rPr>
                <w:rFonts w:ascii="Georgia"/>
                <w:b/>
                <w:spacing w:val="8"/>
                <w:w w:val="105"/>
                <w:sz w:val="18"/>
              </w:rPr>
              <w:t> </w:t>
            </w:r>
            <w:r>
              <w:rPr>
                <w:b w:val="0"/>
                <w:i/>
                <w:w w:val="105"/>
                <w:sz w:val="18"/>
              </w:rPr>
              <w:t>(text</w:t>
            </w:r>
            <w:r>
              <w:rPr>
                <w:b w:val="0"/>
                <w:i/>
                <w:spacing w:val="5"/>
                <w:w w:val="105"/>
                <w:sz w:val="18"/>
              </w:rPr>
              <w:t> </w:t>
            </w:r>
            <w:r>
              <w:rPr>
                <w:b w:val="0"/>
                <w:i/>
                <w:spacing w:val="-2"/>
                <w:w w:val="105"/>
                <w:sz w:val="18"/>
              </w:rPr>
              <w:t>above)</w:t>
            </w:r>
          </w:p>
        </w:tc>
        <w:tc>
          <w:tcPr>
            <w:tcW w:w="5293" w:type="dxa"/>
            <w:tcBorders>
              <w:top w:val="single" w:sz="4" w:space="0" w:color="000000"/>
              <w:bottom w:val="single" w:sz="6" w:space="0" w:color="000000"/>
            </w:tcBorders>
          </w:tcPr>
          <w:p>
            <w:pPr>
              <w:pStyle w:val="TableParagraph"/>
              <w:spacing w:before="43"/>
              <w:ind w:left="417"/>
              <w:rPr>
                <w:b w:val="0"/>
                <w:i/>
                <w:sz w:val="18"/>
              </w:rPr>
            </w:pPr>
            <w:r>
              <w:rPr>
                <w:rFonts w:ascii="Georgia"/>
                <w:b/>
                <w:sz w:val="18"/>
              </w:rPr>
              <w:t>HLR-ATC-09</w:t>
            </w:r>
            <w:r>
              <w:rPr>
                <w:rFonts w:ascii="Georgia"/>
                <w:b/>
                <w:spacing w:val="35"/>
                <w:sz w:val="18"/>
              </w:rPr>
              <w:t> </w:t>
            </w:r>
            <w:r>
              <w:rPr>
                <w:b w:val="0"/>
                <w:i/>
                <w:sz w:val="18"/>
              </w:rPr>
              <w:t>(text</w:t>
            </w:r>
            <w:r>
              <w:rPr>
                <w:b w:val="0"/>
                <w:i/>
                <w:spacing w:val="32"/>
                <w:sz w:val="18"/>
              </w:rPr>
              <w:t> </w:t>
            </w:r>
            <w:r>
              <w:rPr>
                <w:b w:val="0"/>
                <w:i/>
                <w:spacing w:val="-2"/>
                <w:sz w:val="18"/>
              </w:rPr>
              <w:t>above)</w:t>
            </w:r>
          </w:p>
        </w:tc>
      </w:tr>
    </w:tbl>
    <w:p>
      <w:pPr>
        <w:spacing w:before="51"/>
        <w:ind w:left="27" w:right="0" w:firstLine="0"/>
        <w:jc w:val="left"/>
        <w:rPr>
          <w:rFonts w:ascii="Georgia"/>
          <w:b/>
          <w:sz w:val="18"/>
        </w:rPr>
      </w:pPr>
      <w:r>
        <w:rPr>
          <w:rFonts w:ascii="Georgia"/>
          <w:b/>
          <w:spacing w:val="-2"/>
          <w:sz w:val="18"/>
        </w:rPr>
        <w:t>Stakeholder:</w:t>
      </w:r>
      <w:r>
        <w:rPr>
          <w:rFonts w:ascii="Georgia"/>
          <w:b/>
          <w:spacing w:val="30"/>
          <w:sz w:val="18"/>
        </w:rPr>
        <w:t> </w:t>
      </w:r>
      <w:r>
        <w:rPr>
          <w:rFonts w:ascii="Georgia"/>
          <w:b/>
          <w:spacing w:val="-2"/>
          <w:sz w:val="18"/>
        </w:rPr>
        <w:t>Communities</w:t>
      </w:r>
      <w:r>
        <w:rPr>
          <w:rFonts w:ascii="Georgia"/>
          <w:b/>
          <w:spacing w:val="12"/>
          <w:sz w:val="18"/>
        </w:rPr>
        <w:t> </w:t>
      </w:r>
      <w:r>
        <w:rPr>
          <w:rFonts w:ascii="Georgia"/>
          <w:b/>
          <w:spacing w:val="-2"/>
          <w:sz w:val="18"/>
        </w:rPr>
        <w:t>and</w:t>
      </w:r>
      <w:r>
        <w:rPr>
          <w:rFonts w:ascii="Georgia"/>
          <w:b/>
          <w:spacing w:val="11"/>
          <w:sz w:val="18"/>
        </w:rPr>
        <w:t> </w:t>
      </w:r>
      <w:r>
        <w:rPr>
          <w:rFonts w:ascii="Georgia"/>
          <w:b/>
          <w:spacing w:val="-2"/>
          <w:sz w:val="18"/>
        </w:rPr>
        <w:t>environment</w:t>
      </w:r>
    </w:p>
    <w:p>
      <w:pPr>
        <w:spacing w:after="0"/>
        <w:jc w:val="left"/>
        <w:rPr>
          <w:rFonts w:ascii="Georgia"/>
          <w:b/>
          <w:sz w:val="18"/>
        </w:rPr>
        <w:sectPr>
          <w:footerReference w:type="default" r:id="rId116"/>
          <w:pgSz w:w="15840" w:h="12240" w:orient="landscape"/>
          <w:pgMar w:header="0" w:footer="0" w:top="1380" w:bottom="280" w:left="1440" w:right="1440"/>
        </w:sectPr>
      </w:pPr>
    </w:p>
    <w:p>
      <w:pPr>
        <w:spacing w:line="244" w:lineRule="auto" w:before="10"/>
        <w:ind w:left="27" w:right="0" w:firstLine="0"/>
        <w:jc w:val="left"/>
        <w:rPr>
          <w:rFonts w:ascii="Bookman Old Style"/>
          <w:b w:val="0"/>
          <w:sz w:val="18"/>
        </w:rPr>
      </w:pPr>
      <w:r>
        <w:rPr>
          <w:rFonts w:ascii="Georgia"/>
          <w:b/>
          <w:sz w:val="18"/>
        </w:rPr>
        <w:t>SN-ENV-01 </w:t>
      </w:r>
      <w:r>
        <w:rPr>
          <w:rFonts w:ascii="Bookman Old Style"/>
          <w:b w:val="0"/>
          <w:sz w:val="18"/>
        </w:rPr>
        <w:t>[background] The NAS </w:t>
      </w:r>
      <w:r>
        <w:rPr>
          <w:rFonts w:ascii="Bookman Old Style"/>
          <w:b w:val="0"/>
          <w:sz w:val="18"/>
        </w:rPr>
        <w:t>shall </w:t>
      </w:r>
      <w:r>
        <w:rPr>
          <w:rFonts w:ascii="Bookman Old Style"/>
          <w:b w:val="0"/>
          <w:spacing w:val="-2"/>
          <w:position w:val="2"/>
          <w:sz w:val="18"/>
        </w:rPr>
        <w:t>keep</w:t>
      </w:r>
      <w:r>
        <w:rPr>
          <w:rFonts w:ascii="Bookman Old Style"/>
          <w:b w:val="0"/>
          <w:spacing w:val="-10"/>
          <w:position w:val="2"/>
          <w:sz w:val="18"/>
        </w:rPr>
        <w:t> </w:t>
      </w:r>
      <w:r>
        <w:rPr>
          <w:rFonts w:ascii="Bookman Old Style"/>
          <w:b w:val="0"/>
          <w:spacing w:val="-2"/>
          <w:position w:val="2"/>
          <w:sz w:val="18"/>
        </w:rPr>
        <w:t>the</w:t>
      </w:r>
      <w:r>
        <w:rPr>
          <w:rFonts w:ascii="Bookman Old Style"/>
          <w:b w:val="0"/>
          <w:spacing w:val="-11"/>
          <w:position w:val="2"/>
          <w:sz w:val="18"/>
        </w:rPr>
        <w:t> </w:t>
      </w:r>
      <w:r>
        <w:rPr>
          <w:rFonts w:ascii="Bookman Old Style"/>
          <w:b w:val="0"/>
          <w:spacing w:val="-2"/>
          <w:position w:val="2"/>
          <w:sz w:val="18"/>
        </w:rPr>
        <w:t>CO</w:t>
      </w:r>
      <w:r>
        <w:rPr>
          <w:rFonts w:ascii="Bookman Old Style"/>
          <w:b w:val="0"/>
          <w:spacing w:val="-2"/>
          <w:sz w:val="12"/>
        </w:rPr>
        <w:t>2</w:t>
      </w:r>
      <w:r>
        <w:rPr>
          <w:rFonts w:ascii="Bookman Old Style"/>
          <w:b w:val="0"/>
          <w:spacing w:val="16"/>
          <w:sz w:val="12"/>
        </w:rPr>
        <w:t> </w:t>
      </w:r>
      <w:r>
        <w:rPr>
          <w:rFonts w:ascii="Bookman Old Style"/>
          <w:b w:val="0"/>
          <w:spacing w:val="-2"/>
          <w:position w:val="2"/>
          <w:sz w:val="18"/>
        </w:rPr>
        <w:t>emitted</w:t>
      </w:r>
      <w:r>
        <w:rPr>
          <w:rFonts w:ascii="Bookman Old Style"/>
          <w:b w:val="0"/>
          <w:spacing w:val="-11"/>
          <w:position w:val="2"/>
          <w:sz w:val="18"/>
        </w:rPr>
        <w:t> </w:t>
      </w:r>
      <w:r>
        <w:rPr>
          <w:rFonts w:ascii="Bookman Old Style"/>
          <w:b w:val="0"/>
          <w:spacing w:val="-2"/>
          <w:position w:val="2"/>
          <w:sz w:val="18"/>
        </w:rPr>
        <w:t>by</w:t>
      </w:r>
      <w:r>
        <w:rPr>
          <w:rFonts w:ascii="Bookman Old Style"/>
          <w:b w:val="0"/>
          <w:spacing w:val="-10"/>
          <w:position w:val="2"/>
          <w:sz w:val="18"/>
        </w:rPr>
        <w:t> </w:t>
      </w:r>
      <w:r>
        <w:rPr>
          <w:rFonts w:ascii="Bookman Old Style"/>
          <w:b w:val="0"/>
          <w:spacing w:val="-2"/>
          <w:position w:val="2"/>
          <w:sz w:val="18"/>
        </w:rPr>
        <w:t>each</w:t>
      </w:r>
      <w:r>
        <w:rPr>
          <w:rFonts w:ascii="Bookman Old Style"/>
          <w:b w:val="0"/>
          <w:spacing w:val="-11"/>
          <w:position w:val="2"/>
          <w:sz w:val="18"/>
        </w:rPr>
        <w:t> </w:t>
      </w:r>
      <w:r>
        <w:rPr>
          <w:rFonts w:ascii="Bookman Old Style"/>
          <w:b w:val="0"/>
          <w:spacing w:val="-2"/>
          <w:position w:val="2"/>
          <w:sz w:val="18"/>
        </w:rPr>
        <w:t>flight</w:t>
      </w:r>
      <w:r>
        <w:rPr>
          <w:rFonts w:ascii="Bookman Old Style"/>
          <w:b w:val="0"/>
          <w:spacing w:val="-11"/>
          <w:position w:val="2"/>
          <w:sz w:val="18"/>
        </w:rPr>
        <w:t> </w:t>
      </w:r>
      <w:r>
        <w:rPr>
          <w:rFonts w:ascii="Bookman Old Style"/>
          <w:b w:val="0"/>
          <w:spacing w:val="-2"/>
          <w:position w:val="2"/>
          <w:sz w:val="18"/>
        </w:rPr>
        <w:t>as</w:t>
      </w:r>
      <w:r>
        <w:rPr>
          <w:rFonts w:ascii="Bookman Old Style"/>
          <w:b w:val="0"/>
          <w:spacing w:val="-10"/>
          <w:position w:val="2"/>
          <w:sz w:val="18"/>
        </w:rPr>
        <w:t> </w:t>
      </w:r>
      <w:r>
        <w:rPr>
          <w:rFonts w:ascii="Bookman Old Style"/>
          <w:b w:val="0"/>
          <w:spacing w:val="-2"/>
          <w:position w:val="2"/>
          <w:sz w:val="18"/>
        </w:rPr>
        <w:t>low </w:t>
      </w:r>
      <w:r>
        <w:rPr>
          <w:rFonts w:ascii="Bookman Old Style"/>
          <w:b w:val="0"/>
          <w:spacing w:val="-4"/>
          <w:sz w:val="18"/>
        </w:rPr>
        <w:t>as</w:t>
      </w:r>
      <w:r>
        <w:rPr>
          <w:rFonts w:ascii="Bookman Old Style"/>
          <w:b w:val="0"/>
          <w:spacing w:val="-9"/>
          <w:sz w:val="18"/>
        </w:rPr>
        <w:t> </w:t>
      </w:r>
      <w:r>
        <w:rPr>
          <w:rFonts w:ascii="Bookman Old Style"/>
          <w:b w:val="0"/>
          <w:spacing w:val="-4"/>
          <w:sz w:val="18"/>
        </w:rPr>
        <w:t>safety,</w:t>
      </w:r>
      <w:r>
        <w:rPr>
          <w:rFonts w:ascii="Bookman Old Style"/>
          <w:b w:val="0"/>
          <w:spacing w:val="-9"/>
          <w:sz w:val="18"/>
        </w:rPr>
        <w:t> </w:t>
      </w:r>
      <w:r>
        <w:rPr>
          <w:rFonts w:ascii="Bookman Old Style"/>
          <w:b w:val="0"/>
          <w:spacing w:val="-4"/>
          <w:sz w:val="18"/>
        </w:rPr>
        <w:t>economics</w:t>
      </w:r>
      <w:r>
        <w:rPr>
          <w:rFonts w:ascii="Bookman Old Style"/>
          <w:b w:val="0"/>
          <w:spacing w:val="-10"/>
          <w:sz w:val="18"/>
        </w:rPr>
        <w:t> </w:t>
      </w:r>
      <w:r>
        <w:rPr>
          <w:rFonts w:ascii="Bookman Old Style"/>
          <w:b w:val="0"/>
          <w:spacing w:val="-4"/>
          <w:sz w:val="18"/>
        </w:rPr>
        <w:t>and</w:t>
      </w:r>
      <w:r>
        <w:rPr>
          <w:rFonts w:ascii="Bookman Old Style"/>
          <w:b w:val="0"/>
          <w:spacing w:val="-9"/>
          <w:sz w:val="18"/>
        </w:rPr>
        <w:t> </w:t>
      </w:r>
      <w:r>
        <w:rPr>
          <w:rFonts w:ascii="Bookman Old Style"/>
          <w:b w:val="0"/>
          <w:spacing w:val="-4"/>
          <w:sz w:val="18"/>
        </w:rPr>
        <w:t>capacity</w:t>
      </w:r>
      <w:r>
        <w:rPr>
          <w:rFonts w:ascii="Bookman Old Style"/>
          <w:b w:val="0"/>
          <w:spacing w:val="-9"/>
          <w:sz w:val="18"/>
        </w:rPr>
        <w:t> </w:t>
      </w:r>
      <w:r>
        <w:rPr>
          <w:rFonts w:ascii="Bookman Old Style"/>
          <w:b w:val="0"/>
          <w:spacing w:val="-4"/>
          <w:sz w:val="18"/>
        </w:rPr>
        <w:t>allow.</w:t>
      </w:r>
    </w:p>
    <w:p>
      <w:pPr>
        <w:tabs>
          <w:tab w:pos="4269" w:val="left" w:leader="none"/>
        </w:tabs>
        <w:spacing w:before="10"/>
        <w:ind w:left="27" w:right="0" w:firstLine="0"/>
        <w:jc w:val="left"/>
        <w:rPr>
          <w:rFonts w:ascii="Bookman Old Style"/>
          <w:b w:val="0"/>
          <w:i/>
          <w:sz w:val="18"/>
        </w:rPr>
      </w:pPr>
      <w:r>
        <w:rPr/>
        <w:br w:type="column"/>
      </w:r>
      <w:r>
        <w:rPr>
          <w:rFonts w:ascii="Georgia"/>
          <w:b/>
          <w:w w:val="105"/>
          <w:sz w:val="18"/>
        </w:rPr>
        <w:t>SLR-CLR-13</w:t>
      </w:r>
      <w:r>
        <w:rPr>
          <w:rFonts w:ascii="Georgia"/>
          <w:b/>
          <w:spacing w:val="13"/>
          <w:w w:val="105"/>
          <w:sz w:val="18"/>
        </w:rPr>
        <w:t> </w:t>
      </w:r>
      <w:r>
        <w:rPr>
          <w:rFonts w:ascii="Bookman Old Style"/>
          <w:b w:val="0"/>
          <w:i/>
          <w:w w:val="105"/>
          <w:sz w:val="18"/>
        </w:rPr>
        <w:t>(text</w:t>
      </w:r>
      <w:r>
        <w:rPr>
          <w:rFonts w:ascii="Bookman Old Style"/>
          <w:b w:val="0"/>
          <w:i/>
          <w:spacing w:val="9"/>
          <w:w w:val="105"/>
          <w:sz w:val="18"/>
        </w:rPr>
        <w:t> </w:t>
      </w:r>
      <w:r>
        <w:rPr>
          <w:rFonts w:ascii="Bookman Old Style"/>
          <w:b w:val="0"/>
          <w:i/>
          <w:spacing w:val="-2"/>
          <w:w w:val="105"/>
          <w:sz w:val="18"/>
        </w:rPr>
        <w:t>above)</w:t>
      </w:r>
      <w:r>
        <w:rPr>
          <w:rFonts w:ascii="Bookman Old Style"/>
          <w:b w:val="0"/>
          <w:i/>
          <w:sz w:val="18"/>
        </w:rPr>
        <w:tab/>
      </w:r>
      <w:r>
        <w:rPr>
          <w:rFonts w:ascii="Georgia"/>
          <w:b/>
          <w:w w:val="105"/>
          <w:sz w:val="18"/>
        </w:rPr>
        <w:t>HLR-ATC-05</w:t>
      </w:r>
      <w:r>
        <w:rPr>
          <w:rFonts w:ascii="Georgia"/>
          <w:b/>
          <w:spacing w:val="-1"/>
          <w:w w:val="105"/>
          <w:sz w:val="18"/>
        </w:rPr>
        <w:t> </w:t>
      </w:r>
      <w:r>
        <w:rPr>
          <w:rFonts w:ascii="Bookman Old Style"/>
          <w:b w:val="0"/>
          <w:i/>
          <w:w w:val="105"/>
          <w:sz w:val="18"/>
        </w:rPr>
        <w:t>(text</w:t>
      </w:r>
      <w:r>
        <w:rPr>
          <w:rFonts w:ascii="Bookman Old Style"/>
          <w:b w:val="0"/>
          <w:i/>
          <w:spacing w:val="-6"/>
          <w:w w:val="105"/>
          <w:sz w:val="18"/>
        </w:rPr>
        <w:t> </w:t>
      </w:r>
      <w:r>
        <w:rPr>
          <w:rFonts w:ascii="Bookman Old Style"/>
          <w:b w:val="0"/>
          <w:i/>
          <w:spacing w:val="-2"/>
          <w:w w:val="105"/>
          <w:sz w:val="18"/>
        </w:rPr>
        <w:t>above)</w:t>
      </w:r>
    </w:p>
    <w:p>
      <w:pPr>
        <w:spacing w:after="0"/>
        <w:jc w:val="left"/>
        <w:rPr>
          <w:rFonts w:ascii="Bookman Old Style"/>
          <w:b w:val="0"/>
          <w:i/>
          <w:sz w:val="18"/>
        </w:rPr>
        <w:sectPr>
          <w:type w:val="continuous"/>
          <w:pgSz w:w="15840" w:h="12240" w:orient="landscape"/>
          <w:pgMar w:header="0" w:footer="0" w:top="1820" w:bottom="280" w:left="1440" w:right="1440"/>
          <w:cols w:num="2" w:equalWidth="0">
            <w:col w:w="3648" w:space="140"/>
            <w:col w:w="9172"/>
          </w:cols>
        </w:sectPr>
      </w:pPr>
    </w:p>
    <w:p>
      <w:pPr>
        <w:spacing w:line="249" w:lineRule="auto" w:before="110"/>
        <w:ind w:left="3815"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16192">
                <wp:simplePos x="0" y="0"/>
                <wp:positionH relativeFrom="page">
                  <wp:posOffset>3355860</wp:posOffset>
                </wp:positionH>
                <wp:positionV relativeFrom="paragraph">
                  <wp:posOffset>39315</wp:posOffset>
                </wp:positionV>
                <wp:extent cx="577088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192" from="264.240997pt,3.095742pt" to="718.615997pt,3.095742pt" stroked="true" strokeweight=".327pt" strokecolor="#000000">
                <v:stroke dashstyle="solid"/>
                <w10:wrap type="none"/>
              </v:line>
            </w:pict>
          </mc:Fallback>
        </mc:AlternateContent>
      </w:r>
      <w:r>
        <w:rPr>
          <w:rFonts w:ascii="Georgia"/>
          <w:b/>
          <w:color w:val="7F7F7F"/>
          <w:sz w:val="18"/>
        </w:rPr>
        <w:t>SLR-APT-03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shall </w:t>
      </w:r>
      <w:r>
        <w:rPr>
          <w:rFonts w:ascii="Bookman Old Style"/>
          <w:b w:val="0"/>
          <w:color w:val="7F7F7F"/>
          <w:spacing w:val="-8"/>
          <w:sz w:val="18"/>
        </w:rPr>
        <w:t>hold</w:t>
      </w:r>
      <w:r>
        <w:rPr>
          <w:rFonts w:ascii="Bookman Old Style"/>
          <w:b w:val="0"/>
          <w:color w:val="7F7F7F"/>
          <w:spacing w:val="-7"/>
          <w:sz w:val="18"/>
        </w:rPr>
        <w:t> </w:t>
      </w:r>
      <w:r>
        <w:rPr>
          <w:rFonts w:ascii="Bookman Old Style"/>
          <w:b w:val="0"/>
          <w:color w:val="7F7F7F"/>
          <w:spacing w:val="-8"/>
          <w:sz w:val="18"/>
        </w:rPr>
        <w:t>a</w:t>
      </w:r>
      <w:r>
        <w:rPr>
          <w:rFonts w:ascii="Bookman Old Style"/>
          <w:b w:val="0"/>
          <w:color w:val="7F7F7F"/>
          <w:spacing w:val="-6"/>
          <w:sz w:val="18"/>
        </w:rPr>
        <w:t> </w:t>
      </w:r>
      <w:r>
        <w:rPr>
          <w:rFonts w:ascii="Bookman Old Style"/>
          <w:b w:val="0"/>
          <w:color w:val="7F7F7F"/>
          <w:spacing w:val="-8"/>
          <w:sz w:val="18"/>
        </w:rPr>
        <w:t>flight</w:t>
      </w:r>
      <w:r>
        <w:rPr>
          <w:rFonts w:ascii="Bookman Old Style"/>
          <w:b w:val="0"/>
          <w:color w:val="7F7F7F"/>
          <w:spacing w:val="-7"/>
          <w:sz w:val="18"/>
        </w:rPr>
        <w:t> </w:t>
      </w:r>
      <w:r>
        <w:rPr>
          <w:rFonts w:ascii="Bookman Old Style"/>
          <w:b w:val="0"/>
          <w:color w:val="7F7F7F"/>
          <w:spacing w:val="-8"/>
          <w:sz w:val="18"/>
        </w:rPr>
        <w:t>that</w:t>
      </w:r>
      <w:r>
        <w:rPr>
          <w:rFonts w:ascii="Bookman Old Style"/>
          <w:b w:val="0"/>
          <w:color w:val="7F7F7F"/>
          <w:spacing w:val="-6"/>
          <w:sz w:val="18"/>
        </w:rPr>
        <w:t> </w:t>
      </w:r>
      <w:r>
        <w:rPr>
          <w:rFonts w:ascii="Bookman Old Style"/>
          <w:b w:val="0"/>
          <w:color w:val="7F7F7F"/>
          <w:spacing w:val="-8"/>
          <w:sz w:val="18"/>
        </w:rPr>
        <w:t>has</w:t>
      </w:r>
      <w:r>
        <w:rPr>
          <w:rFonts w:ascii="Bookman Old Style"/>
          <w:b w:val="0"/>
          <w:color w:val="7F7F7F"/>
          <w:spacing w:val="-6"/>
          <w:sz w:val="18"/>
        </w:rPr>
        <w:t> </w:t>
      </w:r>
      <w:r>
        <w:rPr>
          <w:rFonts w:ascii="Bookman Old Style"/>
          <w:b w:val="0"/>
          <w:color w:val="7F7F7F"/>
          <w:spacing w:val="-8"/>
          <w:sz w:val="18"/>
        </w:rPr>
        <w:t>a</w:t>
      </w:r>
      <w:r>
        <w:rPr>
          <w:rFonts w:ascii="Bookman Old Style"/>
          <w:b w:val="0"/>
          <w:color w:val="7F7F7F"/>
          <w:spacing w:val="-6"/>
          <w:sz w:val="18"/>
        </w:rPr>
        <w:t> </w:t>
      </w:r>
      <w:r>
        <w:rPr>
          <w:rFonts w:ascii="Bookman Old Style"/>
          <w:b w:val="0"/>
          <w:color w:val="7F7F7F"/>
          <w:spacing w:val="-8"/>
          <w:sz w:val="18"/>
        </w:rPr>
        <w:t>known</w:t>
      </w:r>
      <w:r>
        <w:rPr>
          <w:rFonts w:ascii="Bookman Old Style"/>
          <w:b w:val="0"/>
          <w:color w:val="7F7F7F"/>
          <w:spacing w:val="-6"/>
          <w:sz w:val="18"/>
        </w:rPr>
        <w:t> </w:t>
      </w:r>
      <w:r>
        <w:rPr>
          <w:rFonts w:ascii="Bookman Old Style"/>
          <w:b w:val="0"/>
          <w:color w:val="7F7F7F"/>
          <w:spacing w:val="-8"/>
          <w:sz w:val="18"/>
        </w:rPr>
        <w:t>departure</w:t>
      </w:r>
      <w:r>
        <w:rPr>
          <w:rFonts w:ascii="Bookman Old Style"/>
          <w:b w:val="0"/>
          <w:color w:val="7F7F7F"/>
          <w:spacing w:val="-7"/>
          <w:sz w:val="18"/>
        </w:rPr>
        <w:t> </w:t>
      </w:r>
      <w:r>
        <w:rPr>
          <w:rFonts w:ascii="Bookman Old Style"/>
          <w:b w:val="0"/>
          <w:color w:val="7F7F7F"/>
          <w:spacing w:val="-8"/>
          <w:sz w:val="18"/>
        </w:rPr>
        <w:t>delay</w:t>
      </w:r>
      <w:r>
        <w:rPr>
          <w:rFonts w:ascii="Bookman Old Style"/>
          <w:b w:val="0"/>
          <w:color w:val="7F7F7F"/>
          <w:spacing w:val="-6"/>
          <w:sz w:val="18"/>
        </w:rPr>
        <w:t> </w:t>
      </w:r>
      <w:r>
        <w:rPr>
          <w:rFonts w:ascii="Bookman Old Style"/>
          <w:b w:val="0"/>
          <w:color w:val="7F7F7F"/>
          <w:spacing w:val="-8"/>
          <w:sz w:val="18"/>
        </w:rPr>
        <w:t>at </w:t>
      </w:r>
      <w:r>
        <w:rPr>
          <w:rFonts w:ascii="Bookman Old Style"/>
          <w:b w:val="0"/>
          <w:color w:val="7F7F7F"/>
          <w:spacing w:val="-6"/>
          <w:sz w:val="18"/>
        </w:rPr>
        <w:t>its gate</w:t>
      </w:r>
      <w:r>
        <w:rPr>
          <w:rFonts w:ascii="Bookman Old Style"/>
          <w:b w:val="0"/>
          <w:color w:val="7F7F7F"/>
          <w:spacing w:val="-7"/>
          <w:sz w:val="18"/>
        </w:rPr>
        <w:t> </w:t>
      </w:r>
      <w:r>
        <w:rPr>
          <w:rFonts w:ascii="Bookman Old Style"/>
          <w:b w:val="0"/>
          <w:color w:val="7F7F7F"/>
          <w:spacing w:val="-6"/>
          <w:sz w:val="18"/>
        </w:rPr>
        <w:t>with engines off, not</w:t>
      </w:r>
      <w:r>
        <w:rPr>
          <w:rFonts w:ascii="Bookman Old Style"/>
          <w:b w:val="0"/>
          <w:color w:val="7F7F7F"/>
          <w:spacing w:val="-7"/>
          <w:sz w:val="18"/>
        </w:rPr>
        <w:t> </w:t>
      </w:r>
      <w:r>
        <w:rPr>
          <w:rFonts w:ascii="Bookman Old Style"/>
          <w:b w:val="0"/>
          <w:color w:val="7F7F7F"/>
          <w:spacing w:val="-6"/>
          <w:sz w:val="18"/>
        </w:rPr>
        <w:t>in a</w:t>
      </w:r>
      <w:r>
        <w:rPr>
          <w:rFonts w:ascii="Bookman Old Style"/>
          <w:b w:val="0"/>
          <w:color w:val="7F7F7F"/>
          <w:spacing w:val="-7"/>
          <w:sz w:val="18"/>
        </w:rPr>
        <w:t> </w:t>
      </w:r>
      <w:r>
        <w:rPr>
          <w:rFonts w:ascii="Bookman Old Style"/>
          <w:b w:val="0"/>
          <w:color w:val="7F7F7F"/>
          <w:spacing w:val="-6"/>
          <w:sz w:val="18"/>
        </w:rPr>
        <w:t>taxiway queue. </w:t>
      </w:r>
      <w:r>
        <w:rPr>
          <w:rFonts w:ascii="Bookman Old Style"/>
          <w:b w:val="0"/>
          <w:i/>
          <w:color w:val="7F7F7F"/>
          <w:sz w:val="18"/>
        </w:rPr>
        <w:t>(also SN-APT-03)</w:t>
      </w:r>
    </w:p>
    <w:p>
      <w:pPr>
        <w:spacing w:before="110"/>
        <w:ind w:left="211" w:right="0" w:firstLine="0"/>
        <w:jc w:val="left"/>
        <w:rPr>
          <w:rFonts w:ascii="Bookman Old Style"/>
          <w:b w:val="0"/>
          <w:i/>
          <w:sz w:val="18"/>
        </w:rPr>
      </w:pPr>
      <w:r>
        <w:rPr/>
        <w:br w:type="column"/>
      </w: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spacing w:after="0"/>
        <w:jc w:val="left"/>
        <w:rPr>
          <w:rFonts w:ascii="Bookman Old Style"/>
          <w:b w:val="0"/>
          <w:i/>
          <w:sz w:val="18"/>
        </w:rPr>
        <w:sectPr>
          <w:type w:val="continuous"/>
          <w:pgSz w:w="15840" w:h="12240" w:orient="landscape"/>
          <w:pgMar w:header="0" w:footer="0" w:top="1820" w:bottom="280" w:left="1440" w:right="1440"/>
          <w:cols w:num="2" w:equalWidth="0">
            <w:col w:w="7806" w:space="40"/>
            <w:col w:w="5114"/>
          </w:cols>
        </w:sectPr>
      </w:pPr>
    </w:p>
    <w:p>
      <w:pPr>
        <w:pStyle w:val="BodyText"/>
        <w:spacing w:before="7"/>
        <w:rPr>
          <w:rFonts w:ascii="Bookman Old Style"/>
          <w:b w:val="0"/>
          <w:i/>
          <w:sz w:val="4"/>
        </w:rPr>
      </w:pPr>
    </w:p>
    <w:p>
      <w:pPr>
        <w:spacing w:line="20" w:lineRule="exact"/>
        <w:ind w:left="3844" w:right="-29" w:firstLine="0"/>
        <w:rPr>
          <w:rFonts w:ascii="Bookman Old Style"/>
          <w:sz w:val="2"/>
        </w:rPr>
      </w:pPr>
      <w:r>
        <w:rPr>
          <w:rFonts w:ascii="Bookman Old Style"/>
          <w:sz w:val="2"/>
        </w:rPr>
        <mc:AlternateContent>
          <mc:Choice Requires="wps">
            <w:drawing>
              <wp:inline distT="0" distB="0" distL="0" distR="0">
                <wp:extent cx="5770880" cy="4445"/>
                <wp:effectExtent l="9525" t="0" r="1270" b="5080"/>
                <wp:docPr id="234" name="Group 234"/>
                <wp:cNvGraphicFramePr>
                  <a:graphicFrameLocks/>
                </wp:cNvGraphicFramePr>
                <a:graphic>
                  <a:graphicData uri="http://schemas.microsoft.com/office/word/2010/wordprocessingGroup">
                    <wpg:wgp>
                      <wpg:cNvPr id="234" name="Group 234"/>
                      <wpg:cNvGrpSpPr/>
                      <wpg:grpSpPr>
                        <a:xfrm>
                          <a:off x="0" y="0"/>
                          <a:ext cx="5770880" cy="4445"/>
                          <a:chExt cx="5770880" cy="4445"/>
                        </a:xfrm>
                      </wpg:grpSpPr>
                      <wps:wsp>
                        <wps:cNvPr id="235" name="Graphic 235"/>
                        <wps:cNvSpPr/>
                        <wps:spPr>
                          <a:xfrm>
                            <a:off x="0" y="2076"/>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4.4pt;height:.35pt;mso-position-horizontal-relative:char;mso-position-vertical-relative:line" id="docshapegroup113" coordorigin="0,0" coordsize="9088,7">
                <v:line style="position:absolute" from="0,3" to="9088,3" stroked="true" strokeweight=".327pt" strokecolor="#000000">
                  <v:stroke dashstyle="solid"/>
                </v:line>
              </v:group>
            </w:pict>
          </mc:Fallback>
        </mc:AlternateContent>
      </w:r>
      <w:r>
        <w:rPr>
          <w:rFonts w:ascii="Bookman Old Style"/>
          <w:sz w:val="2"/>
        </w:rPr>
      </w:r>
    </w:p>
    <w:p>
      <w:pPr>
        <w:tabs>
          <w:tab w:pos="8056" w:val="left" w:leader="none"/>
        </w:tabs>
        <w:spacing w:before="29"/>
        <w:ind w:left="3815" w:right="0" w:firstLine="0"/>
        <w:jc w:val="left"/>
        <w:rPr>
          <w:rFonts w:ascii="Bookman Old Style"/>
          <w:b w:val="0"/>
          <w:i/>
          <w:sz w:val="18"/>
        </w:rPr>
      </w:pPr>
      <w:r>
        <w:rPr>
          <w:rFonts w:ascii="Bookman Old Style"/>
          <w:b w:val="0"/>
          <w:i/>
          <w:sz w:val="18"/>
        </w:rPr>
        <mc:AlternateContent>
          <mc:Choice Requires="wps">
            <w:drawing>
              <wp:anchor distT="0" distB="0" distL="0" distR="0" allowOverlap="1" layoutInCell="1" locked="0" behindDoc="0" simplePos="0" relativeHeight="15816704">
                <wp:simplePos x="0" y="0"/>
                <wp:positionH relativeFrom="page">
                  <wp:posOffset>1001255</wp:posOffset>
                </wp:positionH>
                <wp:positionV relativeFrom="paragraph">
                  <wp:posOffset>193826</wp:posOffset>
                </wp:positionV>
                <wp:extent cx="8125459" cy="12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6704" from="78.838997pt,15.261961pt" to="718.615997pt,15.261961pt" stroked="true" strokeweight=".327pt" strokecolor="#000000">
                <v:stroke dashstyle="solid"/>
                <w10:wrap type="none"/>
              </v:line>
            </w:pict>
          </mc:Fallback>
        </mc:AlternateContent>
      </w:r>
      <w:r>
        <w:rPr>
          <w:rFonts w:ascii="Georgia"/>
          <w:b/>
          <w:sz w:val="18"/>
        </w:rPr>
        <w:t>SLR-MEA-02</w:t>
      </w:r>
      <w:r>
        <w:rPr>
          <w:rFonts w:ascii="Georgia"/>
          <w:b/>
          <w:spacing w:val="31"/>
          <w:sz w:val="18"/>
        </w:rPr>
        <w:t> </w:t>
      </w:r>
      <w:r>
        <w:rPr>
          <w:rFonts w:ascii="Bookman Old Style"/>
          <w:b w:val="0"/>
          <w:i/>
          <w:sz w:val="18"/>
        </w:rPr>
        <w:t>(text</w:t>
      </w:r>
      <w:r>
        <w:rPr>
          <w:rFonts w:ascii="Bookman Old Style"/>
          <w:b w:val="0"/>
          <w:i/>
          <w:spacing w:val="30"/>
          <w:sz w:val="18"/>
        </w:rPr>
        <w:t> </w:t>
      </w:r>
      <w:r>
        <w:rPr>
          <w:rFonts w:ascii="Bookman Old Style"/>
          <w:b w:val="0"/>
          <w:i/>
          <w:spacing w:val="-2"/>
          <w:sz w:val="18"/>
        </w:rPr>
        <w:t>above)</w:t>
      </w:r>
      <w:r>
        <w:rPr>
          <w:rFonts w:ascii="Bookman Old Style"/>
          <w:b w:val="0"/>
          <w:i/>
          <w:sz w:val="18"/>
        </w:rPr>
        <w:tab/>
      </w:r>
      <w:r>
        <w:rPr>
          <w:rFonts w:ascii="Georgia"/>
          <w:b/>
          <w:sz w:val="18"/>
        </w:rPr>
        <w:t>HLR-OPS-07</w:t>
      </w:r>
      <w:r>
        <w:rPr>
          <w:rFonts w:ascii="Georgia"/>
          <w:b/>
          <w:spacing w:val="30"/>
          <w:sz w:val="18"/>
        </w:rPr>
        <w:t> </w:t>
      </w:r>
      <w:r>
        <w:rPr>
          <w:rFonts w:ascii="Bookman Old Style"/>
          <w:b w:val="0"/>
          <w:i/>
          <w:sz w:val="18"/>
        </w:rPr>
        <w:t>(text</w:t>
      </w:r>
      <w:r>
        <w:rPr>
          <w:rFonts w:ascii="Bookman Old Style"/>
          <w:b w:val="0"/>
          <w:i/>
          <w:spacing w:val="27"/>
          <w:sz w:val="18"/>
        </w:rPr>
        <w:t> </w:t>
      </w:r>
      <w:r>
        <w:rPr>
          <w:rFonts w:ascii="Bookman Old Style"/>
          <w:b w:val="0"/>
          <w:i/>
          <w:spacing w:val="-2"/>
          <w:sz w:val="18"/>
        </w:rPr>
        <w:t>above)</w:t>
      </w:r>
    </w:p>
    <w:p>
      <w:pPr>
        <w:spacing w:after="0"/>
        <w:jc w:val="left"/>
        <w:rPr>
          <w:rFonts w:ascii="Bookman Old Style"/>
          <w:b w:val="0"/>
          <w:i/>
          <w:sz w:val="18"/>
        </w:rPr>
        <w:sectPr>
          <w:type w:val="continuous"/>
          <w:pgSz w:w="15840" w:h="12240" w:orient="landscape"/>
          <w:pgMar w:header="0" w:footer="0" w:top="1820" w:bottom="280" w:left="1440" w:right="1440"/>
        </w:sectPr>
      </w:pPr>
    </w:p>
    <w:p>
      <w:pPr>
        <w:spacing w:line="249" w:lineRule="auto" w:before="113"/>
        <w:ind w:left="27" w:right="-2" w:firstLine="0"/>
        <w:jc w:val="left"/>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817216">
                <wp:simplePos x="0" y="0"/>
                <wp:positionH relativeFrom="page">
                  <wp:posOffset>931976</wp:posOffset>
                </wp:positionH>
                <wp:positionV relativeFrom="paragraph">
                  <wp:posOffset>666134</wp:posOffset>
                </wp:positionV>
                <wp:extent cx="8194675" cy="127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73.384003pt,52.451508pt" to="718.615003pt,52.451508pt" stroked="true" strokeweight=".545pt" strokecolor="#000000">
                <v:stroke dashstyle="solid"/>
                <w10:wrap type="none"/>
              </v:line>
            </w:pict>
          </mc:Fallback>
        </mc:AlternateContent>
      </w:r>
      <w:r>
        <w:rPr>
          <w:rFonts w:ascii="Georgia"/>
          <w:b/>
          <w:color w:val="7F7F7F"/>
          <w:sz w:val="18"/>
        </w:rPr>
        <w:t>SN-ENV-02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 </w:t>
      </w:r>
      <w:r>
        <w:rPr>
          <w:rFonts w:ascii="Bookman Old Style"/>
          <w:b w:val="0"/>
          <w:color w:val="7F7F7F"/>
          <w:w w:val="90"/>
          <w:sz w:val="18"/>
        </w:rPr>
        <w:t>shall</w:t>
      </w:r>
      <w:r>
        <w:rPr>
          <w:rFonts w:ascii="Bookman Old Style"/>
          <w:b w:val="0"/>
          <w:color w:val="7F7F7F"/>
          <w:spacing w:val="-6"/>
          <w:w w:val="90"/>
          <w:sz w:val="18"/>
        </w:rPr>
        <w:t> </w:t>
      </w:r>
      <w:r>
        <w:rPr>
          <w:rFonts w:ascii="Bookman Old Style"/>
          <w:b w:val="0"/>
          <w:color w:val="7F7F7F"/>
          <w:w w:val="90"/>
          <w:sz w:val="18"/>
        </w:rPr>
        <w:t>keep</w:t>
      </w:r>
      <w:r>
        <w:rPr>
          <w:rFonts w:ascii="Bookman Old Style"/>
          <w:b w:val="0"/>
          <w:color w:val="7F7F7F"/>
          <w:spacing w:val="-6"/>
          <w:w w:val="90"/>
          <w:sz w:val="18"/>
        </w:rPr>
        <w:t> </w:t>
      </w:r>
      <w:r>
        <w:rPr>
          <w:rFonts w:ascii="Bookman Old Style"/>
          <w:b w:val="0"/>
          <w:color w:val="7F7F7F"/>
          <w:w w:val="90"/>
          <w:sz w:val="18"/>
        </w:rPr>
        <w:t>aircraft</w:t>
      </w:r>
      <w:r>
        <w:rPr>
          <w:rFonts w:ascii="Bookman Old Style"/>
          <w:b w:val="0"/>
          <w:color w:val="7F7F7F"/>
          <w:spacing w:val="-6"/>
          <w:w w:val="90"/>
          <w:sz w:val="18"/>
        </w:rPr>
        <w:t> </w:t>
      </w:r>
      <w:r>
        <w:rPr>
          <w:rFonts w:ascii="Bookman Old Style"/>
          <w:b w:val="0"/>
          <w:color w:val="7F7F7F"/>
          <w:w w:val="90"/>
          <w:sz w:val="18"/>
        </w:rPr>
        <w:t>noise</w:t>
      </w:r>
      <w:r>
        <w:rPr>
          <w:rFonts w:ascii="Bookman Old Style"/>
          <w:b w:val="0"/>
          <w:color w:val="7F7F7F"/>
          <w:spacing w:val="-6"/>
          <w:w w:val="90"/>
          <w:sz w:val="18"/>
        </w:rPr>
        <w:t> </w:t>
      </w:r>
      <w:r>
        <w:rPr>
          <w:rFonts w:ascii="Bookman Old Style"/>
          <w:b w:val="0"/>
          <w:color w:val="7F7F7F"/>
          <w:w w:val="90"/>
          <w:sz w:val="18"/>
        </w:rPr>
        <w:t>over</w:t>
      </w:r>
      <w:r>
        <w:rPr>
          <w:rFonts w:ascii="Bookman Old Style"/>
          <w:b w:val="0"/>
          <w:color w:val="7F7F7F"/>
          <w:spacing w:val="-6"/>
          <w:w w:val="90"/>
          <w:sz w:val="18"/>
        </w:rPr>
        <w:t> </w:t>
      </w:r>
      <w:r>
        <w:rPr>
          <w:rFonts w:ascii="Bookman Old Style"/>
          <w:b w:val="0"/>
          <w:color w:val="7F7F7F"/>
          <w:w w:val="90"/>
          <w:sz w:val="18"/>
        </w:rPr>
        <w:t>communities </w:t>
      </w:r>
      <w:r>
        <w:rPr>
          <w:rFonts w:ascii="Bookman Old Style"/>
          <w:b w:val="0"/>
          <w:color w:val="7F7F7F"/>
          <w:spacing w:val="-4"/>
          <w:sz w:val="18"/>
        </w:rPr>
        <w:t>near</w:t>
      </w:r>
      <w:r>
        <w:rPr>
          <w:rFonts w:ascii="Bookman Old Style"/>
          <w:b w:val="0"/>
          <w:color w:val="7F7F7F"/>
          <w:spacing w:val="-11"/>
          <w:sz w:val="18"/>
        </w:rPr>
        <w:t> </w:t>
      </w:r>
      <w:r>
        <w:rPr>
          <w:rFonts w:ascii="Bookman Old Style"/>
          <w:b w:val="0"/>
          <w:color w:val="7F7F7F"/>
          <w:spacing w:val="-4"/>
          <w:sz w:val="18"/>
        </w:rPr>
        <w:t>airports</w:t>
      </w:r>
      <w:r>
        <w:rPr>
          <w:rFonts w:ascii="Bookman Old Style"/>
          <w:b w:val="0"/>
          <w:color w:val="7F7F7F"/>
          <w:spacing w:val="-10"/>
          <w:sz w:val="18"/>
        </w:rPr>
        <w:t> </w:t>
      </w:r>
      <w:r>
        <w:rPr>
          <w:rFonts w:ascii="Bookman Old Style"/>
          <w:b w:val="0"/>
          <w:color w:val="7F7F7F"/>
          <w:spacing w:val="-4"/>
          <w:sz w:val="18"/>
        </w:rPr>
        <w:t>within</w:t>
      </w:r>
      <w:r>
        <w:rPr>
          <w:rFonts w:ascii="Bookman Old Style"/>
          <w:b w:val="0"/>
          <w:color w:val="7F7F7F"/>
          <w:spacing w:val="-11"/>
          <w:sz w:val="18"/>
        </w:rPr>
        <w:t> </w:t>
      </w:r>
      <w:r>
        <w:rPr>
          <w:rFonts w:ascii="Bookman Old Style"/>
          <w:b w:val="0"/>
          <w:color w:val="7F7F7F"/>
          <w:spacing w:val="-4"/>
          <w:sz w:val="18"/>
        </w:rPr>
        <w:t>the</w:t>
      </w:r>
      <w:r>
        <w:rPr>
          <w:rFonts w:ascii="Bookman Old Style"/>
          <w:b w:val="0"/>
          <w:color w:val="7F7F7F"/>
          <w:spacing w:val="-10"/>
          <w:sz w:val="18"/>
        </w:rPr>
        <w:t> </w:t>
      </w:r>
      <w:r>
        <w:rPr>
          <w:rFonts w:ascii="Bookman Old Style"/>
          <w:b w:val="0"/>
          <w:color w:val="7F7F7F"/>
          <w:spacing w:val="-4"/>
          <w:sz w:val="18"/>
        </w:rPr>
        <w:t>published</w:t>
      </w:r>
      <w:r>
        <w:rPr>
          <w:rFonts w:ascii="Bookman Old Style"/>
          <w:b w:val="0"/>
          <w:color w:val="7F7F7F"/>
          <w:spacing w:val="-10"/>
          <w:sz w:val="18"/>
        </w:rPr>
        <w:t> </w:t>
      </w:r>
      <w:r>
        <w:rPr>
          <w:rFonts w:ascii="Bookman Old Style"/>
          <w:b w:val="0"/>
          <w:color w:val="7F7F7F"/>
          <w:spacing w:val="-4"/>
          <w:sz w:val="18"/>
        </w:rPr>
        <w:t>noise </w:t>
      </w:r>
      <w:r>
        <w:rPr>
          <w:rFonts w:ascii="Bookman Old Style"/>
          <w:b w:val="0"/>
          <w:color w:val="7F7F7F"/>
          <w:spacing w:val="-2"/>
          <w:sz w:val="18"/>
        </w:rPr>
        <w:t>abatement</w:t>
      </w:r>
      <w:r>
        <w:rPr>
          <w:rFonts w:ascii="Bookman Old Style"/>
          <w:b w:val="0"/>
          <w:color w:val="7F7F7F"/>
          <w:spacing w:val="-6"/>
          <w:sz w:val="18"/>
        </w:rPr>
        <w:t> </w:t>
      </w:r>
      <w:r>
        <w:rPr>
          <w:rFonts w:ascii="Bookman Old Style"/>
          <w:b w:val="0"/>
          <w:color w:val="7F7F7F"/>
          <w:spacing w:val="-2"/>
          <w:sz w:val="18"/>
        </w:rPr>
        <w:t>procedures.</w:t>
      </w:r>
    </w:p>
    <w:p>
      <w:pPr>
        <w:spacing w:before="112"/>
        <w:ind w:left="27" w:right="0" w:firstLine="0"/>
        <w:jc w:val="left"/>
        <w:rPr>
          <w:rFonts w:ascii="Georgia"/>
          <w:b/>
          <w:sz w:val="18"/>
        </w:rPr>
      </w:pPr>
      <w:r>
        <w:rPr>
          <w:rFonts w:ascii="Georgia"/>
          <w:b/>
          <w:sz w:val="18"/>
        </w:rPr>
        <w:t>Stakeholder:</w:t>
      </w:r>
      <w:r>
        <w:rPr>
          <w:rFonts w:ascii="Georgia"/>
          <w:b/>
          <w:spacing w:val="24"/>
          <w:sz w:val="18"/>
        </w:rPr>
        <w:t> </w:t>
      </w:r>
      <w:r>
        <w:rPr>
          <w:rFonts w:ascii="Georgia"/>
          <w:b/>
          <w:sz w:val="18"/>
        </w:rPr>
        <w:t>Airport</w:t>
      </w:r>
      <w:r>
        <w:rPr>
          <w:rFonts w:ascii="Georgia"/>
          <w:b/>
          <w:spacing w:val="6"/>
          <w:sz w:val="18"/>
        </w:rPr>
        <w:t> </w:t>
      </w:r>
      <w:r>
        <w:rPr>
          <w:rFonts w:ascii="Georgia"/>
          <w:b/>
          <w:spacing w:val="-2"/>
          <w:sz w:val="18"/>
        </w:rPr>
        <w:t>operator</w:t>
      </w:r>
    </w:p>
    <w:p>
      <w:pPr>
        <w:spacing w:line="249" w:lineRule="auto" w:before="113"/>
        <w:ind w:left="27" w:right="0" w:firstLine="0"/>
        <w:jc w:val="left"/>
        <w:rPr>
          <w:rFonts w:ascii="Bookman Old Style" w:hAnsi="Bookman Old Style"/>
          <w:b w:val="0"/>
          <w:sz w:val="18"/>
        </w:rPr>
      </w:pPr>
      <w:r>
        <w:rPr/>
        <w:br w:type="column"/>
      </w:r>
      <w:r>
        <w:rPr>
          <w:rFonts w:ascii="Georgia" w:hAnsi="Georgia"/>
          <w:b/>
          <w:color w:val="7F7F7F"/>
          <w:sz w:val="18"/>
        </w:rPr>
        <w:t>SLR-APT-05 </w:t>
      </w:r>
      <w:r>
        <w:rPr>
          <w:rFonts w:ascii="Bookman Old Style" w:hAnsi="Bookman Old Style"/>
          <w:b w:val="0"/>
          <w:color w:val="7F7F7F"/>
          <w:sz w:val="18"/>
        </w:rPr>
        <w:t>[out </w:t>
      </w:r>
      <w:r>
        <w:rPr>
          <w:rFonts w:ascii="Bookman Old Style" w:hAnsi="Bookman Old Style"/>
          <w:b w:val="0"/>
          <w:color w:val="7F7F7F"/>
          <w:w w:val="105"/>
          <w:sz w:val="18"/>
        </w:rPr>
        <w:t>of </w:t>
      </w:r>
      <w:r>
        <w:rPr>
          <w:rFonts w:ascii="Bookman Old Style" w:hAnsi="Bookman Old Style"/>
          <w:b w:val="0"/>
          <w:color w:val="7F7F7F"/>
          <w:sz w:val="18"/>
        </w:rPr>
        <w:t>study] The NAS </w:t>
      </w:r>
      <w:r>
        <w:rPr>
          <w:rFonts w:ascii="Bookman Old Style" w:hAnsi="Bookman Old Style"/>
          <w:b w:val="0"/>
          <w:color w:val="7F7F7F"/>
          <w:sz w:val="18"/>
        </w:rPr>
        <w:t>shall </w:t>
      </w:r>
      <w:r>
        <w:rPr>
          <w:rFonts w:ascii="Bookman Old Style" w:hAnsi="Bookman Old Style"/>
          <w:b w:val="0"/>
          <w:color w:val="7F7F7F"/>
          <w:spacing w:val="-4"/>
          <w:sz w:val="18"/>
        </w:rPr>
        <w:t>assign</w:t>
      </w:r>
      <w:r>
        <w:rPr>
          <w:rFonts w:ascii="Bookman Old Style" w:hAnsi="Bookman Old Style"/>
          <w:b w:val="0"/>
          <w:color w:val="7F7F7F"/>
          <w:spacing w:val="-11"/>
          <w:sz w:val="18"/>
        </w:rPr>
        <w:t> </w:t>
      </w:r>
      <w:r>
        <w:rPr>
          <w:rFonts w:ascii="Bookman Old Style" w:hAnsi="Bookman Old Style"/>
          <w:b w:val="0"/>
          <w:color w:val="7F7F7F"/>
          <w:spacing w:val="-4"/>
          <w:sz w:val="18"/>
        </w:rPr>
        <w:t>departure</w:t>
      </w:r>
      <w:r>
        <w:rPr>
          <w:rFonts w:ascii="Bookman Old Style" w:hAnsi="Bookman Old Style"/>
          <w:b w:val="0"/>
          <w:color w:val="7F7F7F"/>
          <w:spacing w:val="-10"/>
          <w:sz w:val="18"/>
        </w:rPr>
        <w:t> </w:t>
      </w:r>
      <w:r>
        <w:rPr>
          <w:rFonts w:ascii="Bookman Old Style" w:hAnsi="Bookman Old Style"/>
          <w:b w:val="0"/>
          <w:color w:val="7F7F7F"/>
          <w:spacing w:val="-4"/>
          <w:sz w:val="18"/>
        </w:rPr>
        <w:t>and</w:t>
      </w:r>
      <w:r>
        <w:rPr>
          <w:rFonts w:ascii="Bookman Old Style" w:hAnsi="Bookman Old Style"/>
          <w:b w:val="0"/>
          <w:color w:val="7F7F7F"/>
          <w:spacing w:val="-11"/>
          <w:sz w:val="18"/>
        </w:rPr>
        <w:t> </w:t>
      </w:r>
      <w:r>
        <w:rPr>
          <w:rFonts w:ascii="Bookman Old Style" w:hAnsi="Bookman Old Style"/>
          <w:b w:val="0"/>
          <w:color w:val="7F7F7F"/>
          <w:spacing w:val="-4"/>
          <w:sz w:val="18"/>
        </w:rPr>
        <w:t>arrival</w:t>
      </w:r>
      <w:r>
        <w:rPr>
          <w:rFonts w:ascii="Bookman Old Style" w:hAnsi="Bookman Old Style"/>
          <w:b w:val="0"/>
          <w:color w:val="7F7F7F"/>
          <w:spacing w:val="-10"/>
          <w:sz w:val="18"/>
        </w:rPr>
        <w:t> </w:t>
      </w:r>
      <w:r>
        <w:rPr>
          <w:rFonts w:ascii="Bookman Old Style" w:hAnsi="Bookman Old Style"/>
          <w:b w:val="0"/>
          <w:color w:val="7F7F7F"/>
          <w:spacing w:val="-4"/>
          <w:sz w:val="18"/>
        </w:rPr>
        <w:t>procedures</w:t>
      </w:r>
      <w:r>
        <w:rPr>
          <w:rFonts w:ascii="Bookman Old Style" w:hAnsi="Bookman Old Style"/>
          <w:b w:val="0"/>
          <w:color w:val="7F7F7F"/>
          <w:spacing w:val="-10"/>
          <w:sz w:val="18"/>
        </w:rPr>
        <w:t> </w:t>
      </w:r>
      <w:r>
        <w:rPr>
          <w:rFonts w:ascii="Bookman Old Style" w:hAnsi="Bookman Old Style"/>
          <w:b w:val="0"/>
          <w:color w:val="7F7F7F"/>
          <w:spacing w:val="-4"/>
          <w:sz w:val="18"/>
        </w:rPr>
        <w:t>that </w:t>
      </w:r>
      <w:r>
        <w:rPr>
          <w:rFonts w:ascii="Bookman Old Style" w:hAnsi="Bookman Old Style"/>
          <w:b w:val="0"/>
          <w:color w:val="7F7F7F"/>
          <w:spacing w:val="-6"/>
          <w:sz w:val="18"/>
        </w:rPr>
        <w:t>follow</w:t>
      </w:r>
      <w:r>
        <w:rPr>
          <w:rFonts w:ascii="Bookman Old Style" w:hAnsi="Bookman Old Style"/>
          <w:b w:val="0"/>
          <w:color w:val="7F7F7F"/>
          <w:spacing w:val="-7"/>
          <w:sz w:val="18"/>
        </w:rPr>
        <w:t> </w:t>
      </w:r>
      <w:r>
        <w:rPr>
          <w:rFonts w:ascii="Bookman Old Style" w:hAnsi="Bookman Old Style"/>
          <w:b w:val="0"/>
          <w:color w:val="7F7F7F"/>
          <w:spacing w:val="-6"/>
          <w:sz w:val="18"/>
        </w:rPr>
        <w:t>the</w:t>
      </w:r>
      <w:r>
        <w:rPr>
          <w:rFonts w:ascii="Bookman Old Style" w:hAnsi="Bookman Old Style"/>
          <w:b w:val="0"/>
          <w:color w:val="7F7F7F"/>
          <w:spacing w:val="-8"/>
          <w:sz w:val="18"/>
        </w:rPr>
        <w:t> </w:t>
      </w:r>
      <w:r>
        <w:rPr>
          <w:rFonts w:ascii="Bookman Old Style" w:hAnsi="Bookman Old Style"/>
          <w:b w:val="0"/>
          <w:color w:val="7F7F7F"/>
          <w:spacing w:val="-6"/>
          <w:sz w:val="18"/>
        </w:rPr>
        <w:t>airport’s</w:t>
      </w:r>
      <w:r>
        <w:rPr>
          <w:rFonts w:ascii="Bookman Old Style" w:hAnsi="Bookman Old Style"/>
          <w:b w:val="0"/>
          <w:color w:val="7F7F7F"/>
          <w:spacing w:val="-7"/>
          <w:sz w:val="18"/>
        </w:rPr>
        <w:t> </w:t>
      </w:r>
      <w:r>
        <w:rPr>
          <w:rFonts w:ascii="Bookman Old Style" w:hAnsi="Bookman Old Style"/>
          <w:b w:val="0"/>
          <w:color w:val="7F7F7F"/>
          <w:spacing w:val="-6"/>
          <w:sz w:val="18"/>
        </w:rPr>
        <w:t>published</w:t>
      </w:r>
      <w:r>
        <w:rPr>
          <w:rFonts w:ascii="Bookman Old Style" w:hAnsi="Bookman Old Style"/>
          <w:b w:val="0"/>
          <w:color w:val="7F7F7F"/>
          <w:spacing w:val="-7"/>
          <w:sz w:val="18"/>
        </w:rPr>
        <w:t> </w:t>
      </w:r>
      <w:r>
        <w:rPr>
          <w:rFonts w:ascii="Bookman Old Style" w:hAnsi="Bookman Old Style"/>
          <w:b w:val="0"/>
          <w:color w:val="7F7F7F"/>
          <w:spacing w:val="-6"/>
          <w:sz w:val="18"/>
        </w:rPr>
        <w:t>noise</w:t>
      </w:r>
      <w:r>
        <w:rPr>
          <w:rFonts w:ascii="Bookman Old Style" w:hAnsi="Bookman Old Style"/>
          <w:b w:val="0"/>
          <w:color w:val="7F7F7F"/>
          <w:spacing w:val="-8"/>
          <w:sz w:val="18"/>
        </w:rPr>
        <w:t> </w:t>
      </w:r>
      <w:r>
        <w:rPr>
          <w:rFonts w:ascii="Bookman Old Style" w:hAnsi="Bookman Old Style"/>
          <w:b w:val="0"/>
          <w:color w:val="7F7F7F"/>
          <w:spacing w:val="-6"/>
          <w:sz w:val="18"/>
        </w:rPr>
        <w:t>abatement </w:t>
      </w:r>
      <w:r>
        <w:rPr>
          <w:rFonts w:ascii="Bookman Old Style" w:hAnsi="Bookman Old Style"/>
          <w:b w:val="0"/>
          <w:color w:val="7F7F7F"/>
          <w:spacing w:val="-2"/>
          <w:sz w:val="18"/>
        </w:rPr>
        <w:t>procedures.</w:t>
      </w:r>
    </w:p>
    <w:p>
      <w:pPr>
        <w:spacing w:before="113"/>
        <w:ind w:left="27" w:right="0" w:firstLine="0"/>
        <w:jc w:val="left"/>
        <w:rPr>
          <w:rFonts w:ascii="Bookman Old Style"/>
          <w:b w:val="0"/>
          <w:i/>
          <w:sz w:val="18"/>
        </w:rPr>
      </w:pPr>
      <w:r>
        <w:rPr/>
        <w:br w:type="column"/>
      </w:r>
      <w:r>
        <w:rPr>
          <w:rFonts w:ascii="Bookman Old Style"/>
          <w:b w:val="0"/>
          <w:i/>
          <w:color w:val="7F7F7F"/>
          <w:sz w:val="18"/>
        </w:rPr>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spacing w:after="0"/>
        <w:jc w:val="left"/>
        <w:rPr>
          <w:rFonts w:ascii="Bookman Old Style"/>
          <w:b w:val="0"/>
          <w:i/>
          <w:sz w:val="18"/>
        </w:rPr>
        <w:sectPr>
          <w:type w:val="continuous"/>
          <w:pgSz w:w="15840" w:h="12240" w:orient="landscape"/>
          <w:pgMar w:header="0" w:footer="0" w:top="1820" w:bottom="280" w:left="1440" w:right="1440"/>
          <w:cols w:num="3" w:equalWidth="0">
            <w:col w:w="3396" w:space="392"/>
            <w:col w:w="3857" w:space="384"/>
            <w:col w:w="4931"/>
          </w:cols>
        </w:sectPr>
      </w:pPr>
    </w:p>
    <w:p>
      <w:pPr>
        <w:spacing w:line="249" w:lineRule="auto" w:before="10"/>
        <w:ind w:left="27" w:right="225" w:firstLine="0"/>
        <w:jc w:val="left"/>
        <w:rPr>
          <w:rFonts w:ascii="Bookman Old Style"/>
          <w:b w:val="0"/>
          <w:sz w:val="18"/>
        </w:rPr>
      </w:pPr>
      <w:r>
        <w:rPr>
          <w:rFonts w:ascii="Georgia"/>
          <w:b/>
          <w:color w:val="7F7F7F"/>
          <w:sz w:val="18"/>
        </w:rPr>
        <w:t>SN-APT-01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NAS</w:t>
      </w:r>
      <w:r>
        <w:rPr>
          <w:rFonts w:ascii="Bookman Old Style"/>
          <w:b w:val="0"/>
          <w:color w:val="7F7F7F"/>
          <w:spacing w:val="40"/>
          <w:sz w:val="18"/>
        </w:rPr>
        <w:t> </w:t>
      </w:r>
      <w:r>
        <w:rPr>
          <w:rFonts w:ascii="Bookman Old Style"/>
          <w:b w:val="0"/>
          <w:color w:val="7F7F7F"/>
          <w:w w:val="90"/>
          <w:sz w:val="18"/>
        </w:rPr>
        <w:t>shall give the airport operator arrival and departure times reliable enough to assign </w:t>
      </w:r>
      <w:r>
        <w:rPr>
          <w:rFonts w:ascii="Bookman Old Style"/>
          <w:b w:val="0"/>
          <w:color w:val="7F7F7F"/>
          <w:sz w:val="18"/>
        </w:rPr>
        <w:t>gates</w:t>
      </w:r>
      <w:r>
        <w:rPr>
          <w:rFonts w:ascii="Bookman Old Style"/>
          <w:b w:val="0"/>
          <w:color w:val="7F7F7F"/>
          <w:spacing w:val="-15"/>
          <w:sz w:val="18"/>
        </w:rPr>
        <w:t> </w:t>
      </w:r>
      <w:r>
        <w:rPr>
          <w:rFonts w:ascii="Bookman Old Style"/>
          <w:b w:val="0"/>
          <w:color w:val="7F7F7F"/>
          <w:sz w:val="18"/>
        </w:rPr>
        <w:t>and</w:t>
      </w:r>
      <w:r>
        <w:rPr>
          <w:rFonts w:ascii="Bookman Old Style"/>
          <w:b w:val="0"/>
          <w:color w:val="7F7F7F"/>
          <w:spacing w:val="-14"/>
          <w:sz w:val="18"/>
        </w:rPr>
        <w:t> </w:t>
      </w:r>
      <w:r>
        <w:rPr>
          <w:rFonts w:ascii="Bookman Old Style"/>
          <w:b w:val="0"/>
          <w:color w:val="7F7F7F"/>
          <w:sz w:val="18"/>
        </w:rPr>
        <w:t>ground</w:t>
      </w:r>
      <w:r>
        <w:rPr>
          <w:rFonts w:ascii="Bookman Old Style"/>
          <w:b w:val="0"/>
          <w:color w:val="7F7F7F"/>
          <w:spacing w:val="-15"/>
          <w:sz w:val="18"/>
        </w:rPr>
        <w:t> </w:t>
      </w:r>
      <w:r>
        <w:rPr>
          <w:rFonts w:ascii="Bookman Old Style"/>
          <w:b w:val="0"/>
          <w:color w:val="7F7F7F"/>
          <w:sz w:val="18"/>
        </w:rPr>
        <w:t>crews.</w:t>
      </w:r>
    </w:p>
    <w:p>
      <w:pPr>
        <w:pStyle w:val="BodyText"/>
        <w:rPr>
          <w:rFonts w:ascii="Bookman Old Style"/>
          <w:b w:val="0"/>
          <w:sz w:val="18"/>
        </w:rPr>
      </w:pPr>
    </w:p>
    <w:p>
      <w:pPr>
        <w:pStyle w:val="BodyText"/>
        <w:rPr>
          <w:rFonts w:ascii="Bookman Old Style"/>
          <w:b w:val="0"/>
          <w:sz w:val="18"/>
        </w:rPr>
      </w:pPr>
    </w:p>
    <w:p>
      <w:pPr>
        <w:pStyle w:val="BodyText"/>
        <w:spacing w:before="12"/>
        <w:rPr>
          <w:rFonts w:ascii="Bookman Old Style"/>
          <w:b w:val="0"/>
          <w:sz w:val="18"/>
        </w:rPr>
      </w:pPr>
    </w:p>
    <w:p>
      <w:pPr>
        <w:spacing w:line="249" w:lineRule="auto" w:before="0"/>
        <w:ind w:left="27" w:right="0" w:firstLine="0"/>
        <w:jc w:val="left"/>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817728">
                <wp:simplePos x="0" y="0"/>
                <wp:positionH relativeFrom="page">
                  <wp:posOffset>1001255</wp:posOffset>
                </wp:positionH>
                <wp:positionV relativeFrom="paragraph">
                  <wp:posOffset>-30164</wp:posOffset>
                </wp:positionV>
                <wp:extent cx="8125459"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728" from="78.838997pt,-2.375176pt" to="718.615997pt,-2.375176pt" stroked="true" strokeweight=".327pt" strokecolor="#000000">
                <v:stroke dashstyle="solid"/>
                <w10:wrap type="none"/>
              </v:line>
            </w:pict>
          </mc:Fallback>
        </mc:AlternateContent>
      </w:r>
      <w:r>
        <w:rPr>
          <w:rFonts w:ascii="Georgia"/>
          <w:b/>
          <w:color w:val="7F7F7F"/>
          <w:sz w:val="18"/>
        </w:rPr>
        <w:t>SN-APT-02</w:t>
      </w:r>
      <w:r>
        <w:rPr>
          <w:rFonts w:ascii="Georgia"/>
          <w:b/>
          <w:color w:val="7F7F7F"/>
          <w:spacing w:val="40"/>
          <w:sz w:val="18"/>
        </w:rPr>
        <w:t> </w:t>
      </w:r>
      <w:r>
        <w:rPr>
          <w:rFonts w:ascii="Bookman Old Style"/>
          <w:b w:val="0"/>
          <w:color w:val="7F7F7F"/>
          <w:sz w:val="18"/>
        </w:rPr>
        <w:t>[out</w:t>
      </w:r>
      <w:r>
        <w:rPr>
          <w:rFonts w:ascii="Bookman Old Style"/>
          <w:b w:val="0"/>
          <w:color w:val="7F7F7F"/>
          <w:spacing w:val="40"/>
          <w:w w:val="105"/>
          <w:sz w:val="18"/>
        </w:rPr>
        <w:t> </w:t>
      </w:r>
      <w:r>
        <w:rPr>
          <w:rFonts w:ascii="Bookman Old Style"/>
          <w:b w:val="0"/>
          <w:color w:val="7F7F7F"/>
          <w:w w:val="105"/>
          <w:sz w:val="18"/>
        </w:rPr>
        <w:t>of</w:t>
      </w:r>
      <w:r>
        <w:rPr>
          <w:rFonts w:ascii="Bookman Old Style"/>
          <w:b w:val="0"/>
          <w:color w:val="7F7F7F"/>
          <w:spacing w:val="40"/>
          <w:w w:val="105"/>
          <w:sz w:val="18"/>
        </w:rPr>
        <w:t> </w:t>
      </w:r>
      <w:r>
        <w:rPr>
          <w:rFonts w:ascii="Bookman Old Style"/>
          <w:b w:val="0"/>
          <w:color w:val="7F7F7F"/>
          <w:sz w:val="18"/>
        </w:rPr>
        <w:t>study]</w:t>
      </w:r>
      <w:r>
        <w:rPr>
          <w:rFonts w:ascii="Bookman Old Style"/>
          <w:b w:val="0"/>
          <w:color w:val="7F7F7F"/>
          <w:spacing w:val="40"/>
          <w:sz w:val="18"/>
        </w:rPr>
        <w:t> </w:t>
      </w:r>
      <w:r>
        <w:rPr>
          <w:rFonts w:ascii="Bookman Old Style"/>
          <w:b w:val="0"/>
          <w:color w:val="7F7F7F"/>
          <w:sz w:val="18"/>
        </w:rPr>
        <w:t>The</w:t>
      </w:r>
      <w:r>
        <w:rPr>
          <w:rFonts w:ascii="Bookman Old Style"/>
          <w:b w:val="0"/>
          <w:color w:val="7F7F7F"/>
          <w:spacing w:val="40"/>
          <w:sz w:val="18"/>
        </w:rPr>
        <w:t> </w:t>
      </w:r>
      <w:r>
        <w:rPr>
          <w:rFonts w:ascii="Bookman Old Style"/>
          <w:b w:val="0"/>
          <w:color w:val="7F7F7F"/>
          <w:sz w:val="18"/>
        </w:rPr>
        <w:t>NAS </w:t>
      </w:r>
      <w:r>
        <w:rPr>
          <w:rFonts w:ascii="Bookman Old Style"/>
          <w:b w:val="0"/>
          <w:color w:val="7F7F7F"/>
          <w:w w:val="90"/>
          <w:sz w:val="18"/>
        </w:rPr>
        <w:t>shall</w:t>
      </w:r>
      <w:r>
        <w:rPr>
          <w:rFonts w:ascii="Bookman Old Style"/>
          <w:b w:val="0"/>
          <w:color w:val="7F7F7F"/>
          <w:spacing w:val="-2"/>
          <w:w w:val="90"/>
          <w:sz w:val="18"/>
        </w:rPr>
        <w:t> </w:t>
      </w:r>
      <w:r>
        <w:rPr>
          <w:rFonts w:ascii="Bookman Old Style"/>
          <w:b w:val="0"/>
          <w:color w:val="7F7F7F"/>
          <w:w w:val="90"/>
          <w:sz w:val="18"/>
        </w:rPr>
        <w:t>use</w:t>
      </w:r>
      <w:r>
        <w:rPr>
          <w:rFonts w:ascii="Bookman Old Style"/>
          <w:b w:val="0"/>
          <w:color w:val="7F7F7F"/>
          <w:spacing w:val="-2"/>
          <w:w w:val="90"/>
          <w:sz w:val="18"/>
        </w:rPr>
        <w:t> </w:t>
      </w:r>
      <w:r>
        <w:rPr>
          <w:rFonts w:ascii="Bookman Old Style"/>
          <w:b w:val="0"/>
          <w:color w:val="7F7F7F"/>
          <w:w w:val="90"/>
          <w:sz w:val="18"/>
        </w:rPr>
        <w:t>the</w:t>
      </w:r>
      <w:r>
        <w:rPr>
          <w:rFonts w:ascii="Bookman Old Style"/>
          <w:b w:val="0"/>
          <w:color w:val="7F7F7F"/>
          <w:spacing w:val="-2"/>
          <w:w w:val="90"/>
          <w:sz w:val="18"/>
        </w:rPr>
        <w:t> </w:t>
      </w:r>
      <w:r>
        <w:rPr>
          <w:rFonts w:ascii="Bookman Old Style"/>
          <w:b w:val="0"/>
          <w:color w:val="7F7F7F"/>
          <w:w w:val="90"/>
          <w:sz w:val="18"/>
        </w:rPr>
        <w:t>runway</w:t>
      </w:r>
      <w:r>
        <w:rPr>
          <w:rFonts w:ascii="Bookman Old Style"/>
          <w:b w:val="0"/>
          <w:color w:val="7F7F7F"/>
          <w:spacing w:val="-2"/>
          <w:w w:val="90"/>
          <w:sz w:val="18"/>
        </w:rPr>
        <w:t> </w:t>
      </w:r>
      <w:r>
        <w:rPr>
          <w:rFonts w:ascii="Bookman Old Style"/>
          <w:b w:val="0"/>
          <w:color w:val="7F7F7F"/>
          <w:w w:val="90"/>
          <w:sz w:val="18"/>
        </w:rPr>
        <w:t>capacity</w:t>
      </w:r>
      <w:r>
        <w:rPr>
          <w:rFonts w:ascii="Bookman Old Style"/>
          <w:b w:val="0"/>
          <w:color w:val="7F7F7F"/>
          <w:spacing w:val="-2"/>
          <w:w w:val="90"/>
          <w:sz w:val="18"/>
        </w:rPr>
        <w:t> </w:t>
      </w:r>
      <w:r>
        <w:rPr>
          <w:rFonts w:ascii="Bookman Old Style"/>
          <w:b w:val="0"/>
          <w:color w:val="7F7F7F"/>
          <w:w w:val="90"/>
          <w:sz w:val="18"/>
        </w:rPr>
        <w:t>the</w:t>
      </w:r>
      <w:r>
        <w:rPr>
          <w:rFonts w:ascii="Bookman Old Style"/>
          <w:b w:val="0"/>
          <w:color w:val="7F7F7F"/>
          <w:spacing w:val="-2"/>
          <w:w w:val="90"/>
          <w:sz w:val="18"/>
        </w:rPr>
        <w:t> </w:t>
      </w:r>
      <w:r>
        <w:rPr>
          <w:rFonts w:ascii="Bookman Old Style"/>
          <w:b w:val="0"/>
          <w:color w:val="7F7F7F"/>
          <w:w w:val="90"/>
          <w:sz w:val="18"/>
        </w:rPr>
        <w:t>airport</w:t>
      </w:r>
      <w:r>
        <w:rPr>
          <w:rFonts w:ascii="Bookman Old Style"/>
          <w:b w:val="0"/>
          <w:color w:val="7F7F7F"/>
          <w:spacing w:val="-2"/>
          <w:w w:val="90"/>
          <w:sz w:val="18"/>
        </w:rPr>
        <w:t> </w:t>
      </w:r>
      <w:r>
        <w:rPr>
          <w:rFonts w:ascii="Bookman Old Style"/>
          <w:b w:val="0"/>
          <w:color w:val="7F7F7F"/>
          <w:w w:val="90"/>
          <w:sz w:val="18"/>
        </w:rPr>
        <w:t>has </w:t>
      </w:r>
      <w:r>
        <w:rPr>
          <w:rFonts w:ascii="Bookman Old Style"/>
          <w:b w:val="0"/>
          <w:color w:val="7F7F7F"/>
          <w:sz w:val="18"/>
        </w:rPr>
        <w:t>declared available.</w:t>
      </w:r>
    </w:p>
    <w:p>
      <w:pPr>
        <w:spacing w:line="249" w:lineRule="auto" w:before="104"/>
        <w:ind w:left="27" w:right="0" w:firstLine="0"/>
        <w:jc w:val="left"/>
        <w:rPr>
          <w:rFonts w:ascii="Bookman Old Style"/>
          <w:b w:val="0"/>
          <w:sz w:val="18"/>
        </w:rPr>
      </w:pPr>
      <w:r>
        <w:rPr>
          <w:rFonts w:ascii="Bookman Old Style"/>
          <w:b w:val="0"/>
          <w:sz w:val="18"/>
        </w:rPr>
        <mc:AlternateContent>
          <mc:Choice Requires="wps">
            <w:drawing>
              <wp:anchor distT="0" distB="0" distL="0" distR="0" allowOverlap="1" layoutInCell="1" locked="0" behindDoc="0" simplePos="0" relativeHeight="15818240">
                <wp:simplePos x="0" y="0"/>
                <wp:positionH relativeFrom="page">
                  <wp:posOffset>1001255</wp:posOffset>
                </wp:positionH>
                <wp:positionV relativeFrom="paragraph">
                  <wp:posOffset>35556</wp:posOffset>
                </wp:positionV>
                <wp:extent cx="8125459"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8125459" cy="1270"/>
                        </a:xfrm>
                        <a:custGeom>
                          <a:avLst/>
                          <a:gdLst/>
                          <a:ahLst/>
                          <a:cxnLst/>
                          <a:rect l="l" t="t" r="r" b="b"/>
                          <a:pathLst>
                            <a:path w="8125459" h="0">
                              <a:moveTo>
                                <a:pt x="0" y="0"/>
                              </a:moveTo>
                              <a:lnTo>
                                <a:pt x="8125167"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240" from="78.838997pt,2.799731pt" to="718.615997pt,2.799731pt" stroked="true" strokeweight=".327pt" strokecolor="#000000">
                <v:stroke dashstyle="solid"/>
                <w10:wrap type="none"/>
              </v:line>
            </w:pict>
          </mc:Fallback>
        </mc:AlternateContent>
      </w:r>
      <w:r>
        <w:rPr>
          <w:rFonts w:ascii="Bookman Old Style"/>
          <w:b w:val="0"/>
          <w:sz w:val="18"/>
        </w:rPr>
        <mc:AlternateContent>
          <mc:Choice Requires="wps">
            <w:drawing>
              <wp:anchor distT="0" distB="0" distL="0" distR="0" allowOverlap="1" layoutInCell="1" locked="0" behindDoc="0" simplePos="0" relativeHeight="15818752">
                <wp:simplePos x="0" y="0"/>
                <wp:positionH relativeFrom="page">
                  <wp:posOffset>931976</wp:posOffset>
                </wp:positionH>
                <wp:positionV relativeFrom="paragraph">
                  <wp:posOffset>521268</wp:posOffset>
                </wp:positionV>
                <wp:extent cx="8194675" cy="127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8194675" cy="1270"/>
                        </a:xfrm>
                        <a:custGeom>
                          <a:avLst/>
                          <a:gdLst/>
                          <a:ahLst/>
                          <a:cxnLst/>
                          <a:rect l="l" t="t" r="r" b="b"/>
                          <a:pathLst>
                            <a:path w="8194675" h="0">
                              <a:moveTo>
                                <a:pt x="0" y="0"/>
                              </a:moveTo>
                              <a:lnTo>
                                <a:pt x="8194433"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8752" from="73.384003pt,41.044731pt" to="718.615003pt,41.044731pt" stroked="true" strokeweight=".545pt" strokecolor="#000000">
                <v:stroke dashstyle="solid"/>
                <w10:wrap type="none"/>
              </v:line>
            </w:pict>
          </mc:Fallback>
        </mc:AlternateContent>
      </w:r>
      <w:r>
        <w:rPr>
          <w:rFonts w:ascii="Georgia"/>
          <w:b/>
          <w:color w:val="7F7F7F"/>
          <w:sz w:val="18"/>
        </w:rPr>
        <w:t>SN-APT-03</w:t>
      </w:r>
      <w:r>
        <w:rPr>
          <w:rFonts w:ascii="Georgia"/>
          <w:b/>
          <w:color w:val="7F7F7F"/>
          <w:spacing w:val="40"/>
          <w:sz w:val="18"/>
        </w:rPr>
        <w:t> </w:t>
      </w:r>
      <w:r>
        <w:rPr>
          <w:rFonts w:ascii="Bookman Old Style"/>
          <w:b w:val="0"/>
          <w:color w:val="7F7F7F"/>
          <w:sz w:val="18"/>
        </w:rPr>
        <w:t>[out</w:t>
      </w:r>
      <w:r>
        <w:rPr>
          <w:rFonts w:ascii="Bookman Old Style"/>
          <w:b w:val="0"/>
          <w:color w:val="7F7F7F"/>
          <w:spacing w:val="40"/>
          <w:w w:val="105"/>
          <w:sz w:val="18"/>
        </w:rPr>
        <w:t> </w:t>
      </w:r>
      <w:r>
        <w:rPr>
          <w:rFonts w:ascii="Bookman Old Style"/>
          <w:b w:val="0"/>
          <w:color w:val="7F7F7F"/>
          <w:w w:val="105"/>
          <w:sz w:val="18"/>
        </w:rPr>
        <w:t>of</w:t>
      </w:r>
      <w:r>
        <w:rPr>
          <w:rFonts w:ascii="Bookman Old Style"/>
          <w:b w:val="0"/>
          <w:color w:val="7F7F7F"/>
          <w:spacing w:val="40"/>
          <w:w w:val="105"/>
          <w:sz w:val="18"/>
        </w:rPr>
        <w:t> </w:t>
      </w:r>
      <w:r>
        <w:rPr>
          <w:rFonts w:ascii="Bookman Old Style"/>
          <w:b w:val="0"/>
          <w:color w:val="7F7F7F"/>
          <w:sz w:val="18"/>
        </w:rPr>
        <w:t>study]</w:t>
      </w:r>
      <w:r>
        <w:rPr>
          <w:rFonts w:ascii="Bookman Old Style"/>
          <w:b w:val="0"/>
          <w:color w:val="7F7F7F"/>
          <w:spacing w:val="40"/>
          <w:sz w:val="18"/>
        </w:rPr>
        <w:t> </w:t>
      </w:r>
      <w:r>
        <w:rPr>
          <w:rFonts w:ascii="Bookman Old Style"/>
          <w:b w:val="0"/>
          <w:color w:val="7F7F7F"/>
          <w:sz w:val="18"/>
        </w:rPr>
        <w:t>The</w:t>
      </w:r>
      <w:r>
        <w:rPr>
          <w:rFonts w:ascii="Bookman Old Style"/>
          <w:b w:val="0"/>
          <w:color w:val="7F7F7F"/>
          <w:spacing w:val="40"/>
          <w:sz w:val="18"/>
        </w:rPr>
        <w:t> </w:t>
      </w:r>
      <w:r>
        <w:rPr>
          <w:rFonts w:ascii="Bookman Old Style"/>
          <w:b w:val="0"/>
          <w:color w:val="7F7F7F"/>
          <w:sz w:val="18"/>
        </w:rPr>
        <w:t>NAS </w:t>
      </w:r>
      <w:r>
        <w:rPr>
          <w:rFonts w:ascii="Bookman Old Style"/>
          <w:b w:val="0"/>
          <w:color w:val="7F7F7F"/>
          <w:spacing w:val="-8"/>
          <w:sz w:val="18"/>
        </w:rPr>
        <w:t>shall</w:t>
      </w:r>
      <w:r>
        <w:rPr>
          <w:rFonts w:ascii="Bookman Old Style"/>
          <w:b w:val="0"/>
          <w:color w:val="7F7F7F"/>
          <w:spacing w:val="-4"/>
          <w:sz w:val="18"/>
        </w:rPr>
        <w:t> </w:t>
      </w:r>
      <w:r>
        <w:rPr>
          <w:rFonts w:ascii="Bookman Old Style"/>
          <w:b w:val="0"/>
          <w:color w:val="7F7F7F"/>
          <w:spacing w:val="-8"/>
          <w:sz w:val="18"/>
        </w:rPr>
        <w:t>keep</w:t>
      </w:r>
      <w:r>
        <w:rPr>
          <w:rFonts w:ascii="Bookman Old Style"/>
          <w:b w:val="0"/>
          <w:color w:val="7F7F7F"/>
          <w:spacing w:val="-4"/>
          <w:sz w:val="18"/>
        </w:rPr>
        <w:t> </w:t>
      </w:r>
      <w:r>
        <w:rPr>
          <w:rFonts w:ascii="Bookman Old Style"/>
          <w:b w:val="0"/>
          <w:color w:val="7F7F7F"/>
          <w:spacing w:val="-8"/>
          <w:sz w:val="18"/>
        </w:rPr>
        <w:t>the</w:t>
      </w:r>
      <w:r>
        <w:rPr>
          <w:rFonts w:ascii="Bookman Old Style"/>
          <w:b w:val="0"/>
          <w:color w:val="7F7F7F"/>
          <w:spacing w:val="-5"/>
          <w:sz w:val="18"/>
        </w:rPr>
        <w:t> </w:t>
      </w:r>
      <w:r>
        <w:rPr>
          <w:rFonts w:ascii="Bookman Old Style"/>
          <w:b w:val="0"/>
          <w:color w:val="7F7F7F"/>
          <w:spacing w:val="-8"/>
          <w:sz w:val="18"/>
        </w:rPr>
        <w:t>time</w:t>
      </w:r>
      <w:r>
        <w:rPr>
          <w:rFonts w:ascii="Bookman Old Style"/>
          <w:b w:val="0"/>
          <w:color w:val="7F7F7F"/>
          <w:spacing w:val="-5"/>
          <w:sz w:val="18"/>
        </w:rPr>
        <w:t> </w:t>
      </w:r>
      <w:r>
        <w:rPr>
          <w:rFonts w:ascii="Bookman Old Style"/>
          <w:b w:val="0"/>
          <w:color w:val="7F7F7F"/>
          <w:spacing w:val="-8"/>
          <w:sz w:val="18"/>
        </w:rPr>
        <w:t>aircraft</w:t>
      </w:r>
      <w:r>
        <w:rPr>
          <w:rFonts w:ascii="Bookman Old Style"/>
          <w:b w:val="0"/>
          <w:color w:val="7F7F7F"/>
          <w:spacing w:val="-5"/>
          <w:sz w:val="18"/>
        </w:rPr>
        <w:t> </w:t>
      </w:r>
      <w:r>
        <w:rPr>
          <w:rFonts w:ascii="Bookman Old Style"/>
          <w:b w:val="0"/>
          <w:color w:val="7F7F7F"/>
          <w:spacing w:val="-8"/>
          <w:sz w:val="18"/>
        </w:rPr>
        <w:t>wait</w:t>
      </w:r>
      <w:r>
        <w:rPr>
          <w:rFonts w:ascii="Bookman Old Style"/>
          <w:b w:val="0"/>
          <w:color w:val="7F7F7F"/>
          <w:spacing w:val="-5"/>
          <w:sz w:val="18"/>
        </w:rPr>
        <w:t> </w:t>
      </w:r>
      <w:r>
        <w:rPr>
          <w:rFonts w:ascii="Bookman Old Style"/>
          <w:b w:val="0"/>
          <w:color w:val="7F7F7F"/>
          <w:spacing w:val="-8"/>
          <w:sz w:val="18"/>
        </w:rPr>
        <w:t>on</w:t>
      </w:r>
      <w:r>
        <w:rPr>
          <w:rFonts w:ascii="Bookman Old Style"/>
          <w:b w:val="0"/>
          <w:color w:val="7F7F7F"/>
          <w:spacing w:val="-4"/>
          <w:sz w:val="18"/>
        </w:rPr>
        <w:t> </w:t>
      </w:r>
      <w:r>
        <w:rPr>
          <w:rFonts w:ascii="Bookman Old Style"/>
          <w:b w:val="0"/>
          <w:color w:val="7F7F7F"/>
          <w:spacing w:val="-8"/>
          <w:sz w:val="18"/>
        </w:rPr>
        <w:t>taxiways </w:t>
      </w:r>
      <w:r>
        <w:rPr>
          <w:rFonts w:ascii="Bookman Old Style"/>
          <w:b w:val="0"/>
          <w:color w:val="7F7F7F"/>
          <w:spacing w:val="-4"/>
          <w:sz w:val="18"/>
        </w:rPr>
        <w:t>with</w:t>
      </w:r>
      <w:r>
        <w:rPr>
          <w:rFonts w:ascii="Bookman Old Style"/>
          <w:b w:val="0"/>
          <w:color w:val="7F7F7F"/>
          <w:spacing w:val="-11"/>
          <w:sz w:val="18"/>
        </w:rPr>
        <w:t> </w:t>
      </w:r>
      <w:r>
        <w:rPr>
          <w:rFonts w:ascii="Bookman Old Style"/>
          <w:b w:val="0"/>
          <w:color w:val="7F7F7F"/>
          <w:spacing w:val="-4"/>
          <w:sz w:val="18"/>
        </w:rPr>
        <w:t>engines</w:t>
      </w:r>
      <w:r>
        <w:rPr>
          <w:rFonts w:ascii="Bookman Old Style"/>
          <w:b w:val="0"/>
          <w:color w:val="7F7F7F"/>
          <w:spacing w:val="-10"/>
          <w:sz w:val="18"/>
        </w:rPr>
        <w:t> </w:t>
      </w:r>
      <w:r>
        <w:rPr>
          <w:rFonts w:ascii="Bookman Old Style"/>
          <w:b w:val="0"/>
          <w:color w:val="7F7F7F"/>
          <w:spacing w:val="-4"/>
          <w:sz w:val="18"/>
        </w:rPr>
        <w:t>running</w:t>
      </w:r>
      <w:r>
        <w:rPr>
          <w:rFonts w:ascii="Bookman Old Style"/>
          <w:b w:val="0"/>
          <w:color w:val="7F7F7F"/>
          <w:spacing w:val="-11"/>
          <w:sz w:val="18"/>
        </w:rPr>
        <w:t> </w:t>
      </w:r>
      <w:r>
        <w:rPr>
          <w:rFonts w:ascii="Bookman Old Style"/>
          <w:b w:val="0"/>
          <w:color w:val="7F7F7F"/>
          <w:spacing w:val="-4"/>
          <w:sz w:val="18"/>
        </w:rPr>
        <w:t>as</w:t>
      </w:r>
      <w:r>
        <w:rPr>
          <w:rFonts w:ascii="Bookman Old Style"/>
          <w:b w:val="0"/>
          <w:color w:val="7F7F7F"/>
          <w:spacing w:val="-10"/>
          <w:sz w:val="18"/>
        </w:rPr>
        <w:t> </w:t>
      </w:r>
      <w:r>
        <w:rPr>
          <w:rFonts w:ascii="Bookman Old Style"/>
          <w:b w:val="0"/>
          <w:color w:val="7F7F7F"/>
          <w:spacing w:val="-4"/>
          <w:sz w:val="18"/>
        </w:rPr>
        <w:t>short</w:t>
      </w:r>
      <w:r>
        <w:rPr>
          <w:rFonts w:ascii="Bookman Old Style"/>
          <w:b w:val="0"/>
          <w:color w:val="7F7F7F"/>
          <w:spacing w:val="-10"/>
          <w:sz w:val="18"/>
        </w:rPr>
        <w:t> </w:t>
      </w:r>
      <w:r>
        <w:rPr>
          <w:rFonts w:ascii="Bookman Old Style"/>
          <w:b w:val="0"/>
          <w:color w:val="7F7F7F"/>
          <w:spacing w:val="-4"/>
          <w:sz w:val="18"/>
        </w:rPr>
        <w:t>as</w:t>
      </w:r>
      <w:r>
        <w:rPr>
          <w:rFonts w:ascii="Bookman Old Style"/>
          <w:b w:val="0"/>
          <w:color w:val="7F7F7F"/>
          <w:spacing w:val="-11"/>
          <w:sz w:val="18"/>
        </w:rPr>
        <w:t> </w:t>
      </w:r>
      <w:r>
        <w:rPr>
          <w:rFonts w:ascii="Bookman Old Style"/>
          <w:b w:val="0"/>
          <w:color w:val="7F7F7F"/>
          <w:spacing w:val="-4"/>
          <w:sz w:val="18"/>
        </w:rPr>
        <w:t>practical.</w:t>
      </w:r>
    </w:p>
    <w:p>
      <w:pPr>
        <w:spacing w:before="112"/>
        <w:ind w:left="27" w:right="0" w:firstLine="0"/>
        <w:jc w:val="left"/>
        <w:rPr>
          <w:rFonts w:ascii="Georgia"/>
          <w:b/>
          <w:sz w:val="18"/>
        </w:rPr>
      </w:pPr>
      <w:r>
        <w:rPr>
          <w:rFonts w:ascii="Georgia"/>
          <w:b/>
          <w:spacing w:val="-2"/>
          <w:sz w:val="18"/>
        </w:rPr>
        <w:t>Stakeholder:</w:t>
      </w:r>
      <w:r>
        <w:rPr>
          <w:rFonts w:ascii="Georgia"/>
          <w:b/>
          <w:spacing w:val="23"/>
          <w:sz w:val="18"/>
        </w:rPr>
        <w:t> </w:t>
      </w:r>
      <w:r>
        <w:rPr>
          <w:rFonts w:ascii="Georgia"/>
          <w:b/>
          <w:spacing w:val="-2"/>
          <w:sz w:val="18"/>
        </w:rPr>
        <w:t>Passengers</w:t>
      </w:r>
    </w:p>
    <w:p>
      <w:pPr>
        <w:spacing w:line="249" w:lineRule="auto" w:before="10"/>
        <w:ind w:left="27" w:right="225" w:firstLine="0"/>
        <w:jc w:val="left"/>
        <w:rPr>
          <w:rFonts w:ascii="Bookman Old Style"/>
          <w:b w:val="0"/>
          <w:sz w:val="18"/>
        </w:rPr>
      </w:pPr>
      <w:r>
        <w:rPr>
          <w:rFonts w:ascii="Georgia"/>
          <w:b/>
          <w:color w:val="7F7F7F"/>
          <w:sz w:val="18"/>
        </w:rPr>
        <w:t>SN-PAX-01 </w:t>
      </w:r>
      <w:r>
        <w:rPr>
          <w:rFonts w:ascii="Bookman Old Style"/>
          <w:b w:val="0"/>
          <w:color w:val="7F7F7F"/>
          <w:sz w:val="18"/>
        </w:rPr>
        <w:t>[out </w:t>
      </w:r>
      <w:r>
        <w:rPr>
          <w:rFonts w:ascii="Bookman Old Style"/>
          <w:b w:val="0"/>
          <w:color w:val="7F7F7F"/>
          <w:w w:val="105"/>
          <w:sz w:val="18"/>
        </w:rPr>
        <w:t>of </w:t>
      </w:r>
      <w:r>
        <w:rPr>
          <w:rFonts w:ascii="Bookman Old Style"/>
          <w:b w:val="0"/>
          <w:color w:val="7F7F7F"/>
          <w:sz w:val="18"/>
        </w:rPr>
        <w:t>study] The </w:t>
      </w:r>
      <w:r>
        <w:rPr>
          <w:rFonts w:ascii="Bookman Old Style"/>
          <w:b w:val="0"/>
          <w:color w:val="7F7F7F"/>
          <w:sz w:val="18"/>
        </w:rPr>
        <w:t>NAS </w:t>
      </w:r>
      <w:r>
        <w:rPr>
          <w:rFonts w:ascii="Bookman Old Style"/>
          <w:b w:val="0"/>
          <w:color w:val="7F7F7F"/>
          <w:spacing w:val="-4"/>
          <w:sz w:val="18"/>
        </w:rPr>
        <w:t>shall</w:t>
      </w:r>
      <w:r>
        <w:rPr>
          <w:rFonts w:ascii="Bookman Old Style"/>
          <w:b w:val="0"/>
          <w:color w:val="7F7F7F"/>
          <w:spacing w:val="-10"/>
          <w:sz w:val="18"/>
        </w:rPr>
        <w:t> </w:t>
      </w:r>
      <w:r>
        <w:rPr>
          <w:rFonts w:ascii="Bookman Old Style"/>
          <w:b w:val="0"/>
          <w:color w:val="7F7F7F"/>
          <w:spacing w:val="-4"/>
          <w:sz w:val="18"/>
        </w:rPr>
        <w:t>carry</w:t>
      </w:r>
      <w:r>
        <w:rPr>
          <w:rFonts w:ascii="Bookman Old Style"/>
          <w:b w:val="0"/>
          <w:color w:val="7F7F7F"/>
          <w:spacing w:val="-10"/>
          <w:sz w:val="18"/>
        </w:rPr>
        <w:t> </w:t>
      </w:r>
      <w:r>
        <w:rPr>
          <w:rFonts w:ascii="Bookman Old Style"/>
          <w:b w:val="0"/>
          <w:color w:val="7F7F7F"/>
          <w:spacing w:val="-4"/>
          <w:sz w:val="18"/>
        </w:rPr>
        <w:t>passengers</w:t>
      </w:r>
      <w:r>
        <w:rPr>
          <w:rFonts w:ascii="Bookman Old Style"/>
          <w:b w:val="0"/>
          <w:color w:val="7F7F7F"/>
          <w:spacing w:val="-10"/>
          <w:sz w:val="18"/>
        </w:rPr>
        <w:t> </w:t>
      </w:r>
      <w:r>
        <w:rPr>
          <w:rFonts w:ascii="Bookman Old Style"/>
          <w:b w:val="0"/>
          <w:color w:val="7F7F7F"/>
          <w:spacing w:val="-4"/>
          <w:sz w:val="18"/>
        </w:rPr>
        <w:t>without</w:t>
      </w:r>
      <w:r>
        <w:rPr>
          <w:rFonts w:ascii="Bookman Old Style"/>
          <w:b w:val="0"/>
          <w:color w:val="7F7F7F"/>
          <w:spacing w:val="-10"/>
          <w:sz w:val="18"/>
        </w:rPr>
        <w:t> </w:t>
      </w:r>
      <w:r>
        <w:rPr>
          <w:rFonts w:ascii="Bookman Old Style"/>
          <w:b w:val="0"/>
          <w:color w:val="7F7F7F"/>
          <w:spacing w:val="-4"/>
          <w:sz w:val="18"/>
        </w:rPr>
        <w:t>injury.</w:t>
      </w:r>
    </w:p>
    <w:p>
      <w:pPr>
        <w:tabs>
          <w:tab w:pos="4241" w:val="left" w:leader="none"/>
        </w:tabs>
        <w:spacing w:before="10"/>
        <w:ind w:left="0" w:right="2584" w:firstLine="0"/>
        <w:jc w:val="right"/>
        <w:rPr>
          <w:rFonts w:ascii="Bookman Old Style"/>
          <w:b w:val="0"/>
          <w:i/>
          <w:sz w:val="18"/>
        </w:rPr>
      </w:pPr>
      <w:r>
        <w:rPr/>
        <w:br w:type="column"/>
      </w:r>
      <w:r>
        <w:rPr>
          <w:rFonts w:ascii="Georgia"/>
          <w:b/>
          <w:sz w:val="18"/>
        </w:rPr>
        <w:t>SLR-INF-07</w:t>
      </w:r>
      <w:r>
        <w:rPr>
          <w:rFonts w:ascii="Georgia"/>
          <w:b/>
          <w:spacing w:val="29"/>
          <w:sz w:val="18"/>
        </w:rPr>
        <w:t> </w:t>
      </w:r>
      <w:r>
        <w:rPr>
          <w:rFonts w:ascii="Bookman Old Style"/>
          <w:b w:val="0"/>
          <w:i/>
          <w:sz w:val="18"/>
        </w:rPr>
        <w:t>(text</w:t>
      </w:r>
      <w:r>
        <w:rPr>
          <w:rFonts w:ascii="Bookman Old Style"/>
          <w:b w:val="0"/>
          <w:i/>
          <w:spacing w:val="27"/>
          <w:sz w:val="18"/>
        </w:rPr>
        <w:t> </w:t>
      </w:r>
      <w:r>
        <w:rPr>
          <w:rFonts w:ascii="Bookman Old Style"/>
          <w:b w:val="0"/>
          <w:i/>
          <w:spacing w:val="-2"/>
          <w:sz w:val="18"/>
        </w:rPr>
        <w:t>above)</w:t>
      </w:r>
      <w:r>
        <w:rPr>
          <w:rFonts w:ascii="Bookman Old Style"/>
          <w:b w:val="0"/>
          <w:i/>
          <w:sz w:val="18"/>
        </w:rPr>
        <w:tab/>
      </w:r>
      <w:r>
        <w:rPr>
          <w:rFonts w:ascii="Georgia"/>
          <w:b/>
          <w:sz w:val="18"/>
        </w:rPr>
        <w:t>HLR-CRW-04</w:t>
      </w:r>
      <w:r>
        <w:rPr>
          <w:rFonts w:ascii="Georgia"/>
          <w:b/>
          <w:spacing w:val="21"/>
          <w:sz w:val="18"/>
        </w:rPr>
        <w:t> </w:t>
      </w:r>
      <w:r>
        <w:rPr>
          <w:rFonts w:ascii="Bookman Old Style"/>
          <w:b w:val="0"/>
          <w:i/>
          <w:sz w:val="18"/>
        </w:rPr>
        <w:t>(text</w:t>
      </w:r>
      <w:r>
        <w:rPr>
          <w:rFonts w:ascii="Bookman Old Style"/>
          <w:b w:val="0"/>
          <w:i/>
          <w:spacing w:val="18"/>
          <w:sz w:val="18"/>
        </w:rPr>
        <w:t> </w:t>
      </w:r>
      <w:r>
        <w:rPr>
          <w:rFonts w:ascii="Bookman Old Style"/>
          <w:b w:val="0"/>
          <w:i/>
          <w:spacing w:val="-4"/>
          <w:sz w:val="18"/>
        </w:rPr>
        <w:t>above)</w:t>
      </w:r>
    </w:p>
    <w:p>
      <w:pPr>
        <w:pStyle w:val="BodyText"/>
        <w:rPr>
          <w:rFonts w:ascii="Bookman Old Style"/>
          <w:b w:val="0"/>
          <w:i/>
          <w:sz w:val="18"/>
        </w:rPr>
      </w:pPr>
    </w:p>
    <w:p>
      <w:pPr>
        <w:pStyle w:val="BodyText"/>
        <w:rPr>
          <w:rFonts w:ascii="Bookman Old Style"/>
          <w:b w:val="0"/>
          <w:i/>
          <w:sz w:val="18"/>
        </w:rPr>
      </w:pPr>
    </w:p>
    <w:p>
      <w:pPr>
        <w:pStyle w:val="BodyText"/>
        <w:spacing w:before="31"/>
        <w:rPr>
          <w:rFonts w:ascii="Bookman Old Style"/>
          <w:b w:val="0"/>
          <w:i/>
          <w:sz w:val="18"/>
        </w:rPr>
      </w:pPr>
    </w:p>
    <w:p>
      <w:pPr>
        <w:spacing w:before="0"/>
        <w:ind w:left="0" w:right="2670" w:firstLine="0"/>
        <w:jc w:val="right"/>
        <w:rPr>
          <w:rFonts w:ascii="Bookman Old Style"/>
          <w:b w:val="0"/>
          <w:i/>
          <w:sz w:val="18"/>
        </w:rPr>
      </w:pPr>
      <w:r>
        <w:rPr>
          <w:rFonts w:ascii="Georgia"/>
          <w:b/>
          <w:sz w:val="18"/>
        </w:rPr>
        <w:t>HLR-OPS-06</w:t>
      </w:r>
      <w:r>
        <w:rPr>
          <w:rFonts w:ascii="Georgia"/>
          <w:b/>
          <w:spacing w:val="25"/>
          <w:sz w:val="18"/>
        </w:rPr>
        <w:t> </w:t>
      </w:r>
      <w:r>
        <w:rPr>
          <w:rFonts w:ascii="Bookman Old Style"/>
          <w:b w:val="0"/>
          <w:i/>
          <w:sz w:val="18"/>
        </w:rPr>
        <w:t>(text</w:t>
      </w:r>
      <w:r>
        <w:rPr>
          <w:rFonts w:ascii="Bookman Old Style"/>
          <w:b w:val="0"/>
          <w:i/>
          <w:spacing w:val="24"/>
          <w:sz w:val="18"/>
        </w:rPr>
        <w:t> </w:t>
      </w:r>
      <w:r>
        <w:rPr>
          <w:rFonts w:ascii="Bookman Old Style"/>
          <w:b w:val="0"/>
          <w:i/>
          <w:spacing w:val="-2"/>
          <w:sz w:val="18"/>
        </w:rPr>
        <w:t>above)</w:t>
      </w:r>
    </w:p>
    <w:p>
      <w:pPr>
        <w:pStyle w:val="BodyText"/>
        <w:spacing w:before="6"/>
        <w:rPr>
          <w:rFonts w:ascii="Bookman Old Style"/>
          <w:b w:val="0"/>
          <w:i/>
          <w:sz w:val="3"/>
        </w:rPr>
      </w:pPr>
      <w:r>
        <w:rPr>
          <w:rFonts w:ascii="Bookman Old Style"/>
          <w:b w:val="0"/>
          <w:i/>
          <w:sz w:val="3"/>
        </w:rPr>
        <mc:AlternateContent>
          <mc:Choice Requires="wps">
            <w:drawing>
              <wp:anchor distT="0" distB="0" distL="0" distR="0" allowOverlap="1" layoutInCell="1" locked="0" behindDoc="1" simplePos="0" relativeHeight="487674368">
                <wp:simplePos x="0" y="0"/>
                <wp:positionH relativeFrom="page">
                  <wp:posOffset>3355860</wp:posOffset>
                </wp:positionH>
                <wp:positionV relativeFrom="paragraph">
                  <wp:posOffset>41605</wp:posOffset>
                </wp:positionV>
                <wp:extent cx="5770880"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240997pt;margin-top:3.276043pt;width:454.4pt;height:.1pt;mso-position-horizontal-relative:page;mso-position-vertical-relative:paragraph;z-index:-15642112;mso-wrap-distance-left:0;mso-wrap-distance-right:0" id="docshape114" coordorigin="5285,66" coordsize="9088,0" path="m5285,66l14372,66e" filled="false" stroked="true" strokeweight=".327pt" strokecolor="#000000">
                <v:path arrowok="t"/>
                <v:stroke dashstyle="solid"/>
                <w10:wrap type="topAndBottom"/>
              </v:shape>
            </w:pict>
          </mc:Fallback>
        </mc:AlternateContent>
      </w:r>
    </w:p>
    <w:p>
      <w:pPr>
        <w:tabs>
          <w:tab w:pos="4269" w:val="left" w:leader="none"/>
        </w:tabs>
        <w:spacing w:before="45"/>
        <w:ind w:left="27" w:right="0" w:firstLine="0"/>
        <w:jc w:val="left"/>
        <w:rPr>
          <w:rFonts w:ascii="Bookman Old Style"/>
          <w:b w:val="0"/>
          <w:i/>
          <w:sz w:val="18"/>
        </w:rPr>
      </w:pPr>
      <w:r>
        <w:rPr>
          <w:rFonts w:ascii="Georgia"/>
          <w:b/>
          <w:color w:val="7F7F7F"/>
          <w:sz w:val="18"/>
        </w:rPr>
        <w:t>SLR-APT-01</w:t>
      </w:r>
      <w:r>
        <w:rPr>
          <w:rFonts w:ascii="Georgia"/>
          <w:b/>
          <w:color w:val="7F7F7F"/>
          <w:spacing w:val="50"/>
          <w:sz w:val="18"/>
        </w:rPr>
        <w:t> </w:t>
      </w:r>
      <w:r>
        <w:rPr>
          <w:rFonts w:ascii="Bookman Old Style"/>
          <w:b w:val="0"/>
          <w:i/>
          <w:color w:val="7F7F7F"/>
          <w:sz w:val="18"/>
        </w:rPr>
        <w:t>(text</w:t>
      </w:r>
      <w:r>
        <w:rPr>
          <w:rFonts w:ascii="Bookman Old Style"/>
          <w:b w:val="0"/>
          <w:i/>
          <w:color w:val="7F7F7F"/>
          <w:spacing w:val="52"/>
          <w:sz w:val="18"/>
        </w:rPr>
        <w:t> </w:t>
      </w:r>
      <w:r>
        <w:rPr>
          <w:rFonts w:ascii="Bookman Old Style"/>
          <w:b w:val="0"/>
          <w:i/>
          <w:color w:val="7F7F7F"/>
          <w:spacing w:val="-2"/>
          <w:sz w:val="18"/>
        </w:rPr>
        <w:t>above)</w:t>
      </w:r>
      <w:r>
        <w:rPr>
          <w:rFonts w:ascii="Bookman Old Style"/>
          <w:b w:val="0"/>
          <w:i/>
          <w:color w:val="7F7F7F"/>
          <w:sz w:val="18"/>
        </w:rPr>
        <w:tab/>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tabs>
          <w:tab w:pos="4269" w:val="left" w:leader="none"/>
        </w:tabs>
        <w:spacing w:before="113"/>
        <w:ind w:left="27" w:right="0" w:firstLine="0"/>
        <w:jc w:val="left"/>
        <w:rPr>
          <w:rFonts w:ascii="Bookman Old Style"/>
          <w:b w:val="0"/>
          <w:i/>
          <w:sz w:val="18"/>
        </w:rPr>
      </w:pPr>
      <w:r>
        <w:rPr>
          <w:rFonts w:ascii="Georgia"/>
          <w:b/>
          <w:color w:val="7F7F7F"/>
          <w:sz w:val="18"/>
        </w:rPr>
        <w:t>SLR-APT-02</w:t>
      </w:r>
      <w:r>
        <w:rPr>
          <w:rFonts w:ascii="Georgia"/>
          <w:b/>
          <w:color w:val="7F7F7F"/>
          <w:spacing w:val="40"/>
          <w:sz w:val="18"/>
        </w:rPr>
        <w:t> </w:t>
      </w:r>
      <w:r>
        <w:rPr>
          <w:rFonts w:ascii="Bookman Old Style"/>
          <w:b w:val="0"/>
          <w:i/>
          <w:color w:val="7F7F7F"/>
          <w:sz w:val="18"/>
        </w:rPr>
        <w:t>(text</w:t>
      </w:r>
      <w:r>
        <w:rPr>
          <w:rFonts w:ascii="Bookman Old Style"/>
          <w:b w:val="0"/>
          <w:i/>
          <w:color w:val="7F7F7F"/>
          <w:spacing w:val="40"/>
          <w:sz w:val="18"/>
        </w:rPr>
        <w:t> </w:t>
      </w:r>
      <w:r>
        <w:rPr>
          <w:rFonts w:ascii="Bookman Old Style"/>
          <w:b w:val="0"/>
          <w:i/>
          <w:color w:val="7F7F7F"/>
          <w:spacing w:val="-2"/>
          <w:sz w:val="18"/>
        </w:rPr>
        <w:t>above)</w:t>
      </w:r>
      <w:r>
        <w:rPr>
          <w:rFonts w:ascii="Bookman Old Style"/>
          <w:b w:val="0"/>
          <w:i/>
          <w:color w:val="7F7F7F"/>
          <w:sz w:val="18"/>
        </w:rPr>
        <w:tab/>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spacing w:before="128"/>
        <w:rPr>
          <w:rFonts w:ascii="Bookman Old Style"/>
          <w:b w:val="0"/>
          <w:i/>
          <w:sz w:val="18"/>
        </w:rPr>
      </w:pPr>
    </w:p>
    <w:p>
      <w:pPr>
        <w:tabs>
          <w:tab w:pos="4269" w:val="left" w:leader="none"/>
        </w:tabs>
        <w:spacing w:before="1"/>
        <w:ind w:left="27" w:right="0" w:firstLine="0"/>
        <w:jc w:val="left"/>
        <w:rPr>
          <w:rFonts w:ascii="Bookman Old Style"/>
          <w:b w:val="0"/>
          <w:i/>
          <w:sz w:val="18"/>
        </w:rPr>
      </w:pPr>
      <w:r>
        <w:rPr>
          <w:rFonts w:ascii="Georgia"/>
          <w:b/>
          <w:color w:val="7F7F7F"/>
          <w:sz w:val="18"/>
        </w:rPr>
        <w:t>SLR-APT-03</w:t>
      </w:r>
      <w:r>
        <w:rPr>
          <w:rFonts w:ascii="Georgia"/>
          <w:b/>
          <w:color w:val="7F7F7F"/>
          <w:spacing w:val="40"/>
          <w:sz w:val="18"/>
        </w:rPr>
        <w:t> </w:t>
      </w:r>
      <w:r>
        <w:rPr>
          <w:rFonts w:ascii="Bookman Old Style"/>
          <w:b w:val="0"/>
          <w:i/>
          <w:color w:val="7F7F7F"/>
          <w:sz w:val="18"/>
        </w:rPr>
        <w:t>(text</w:t>
      </w:r>
      <w:r>
        <w:rPr>
          <w:rFonts w:ascii="Bookman Old Style"/>
          <w:b w:val="0"/>
          <w:i/>
          <w:color w:val="7F7F7F"/>
          <w:spacing w:val="40"/>
          <w:sz w:val="18"/>
        </w:rPr>
        <w:t> </w:t>
      </w:r>
      <w:r>
        <w:rPr>
          <w:rFonts w:ascii="Bookman Old Style"/>
          <w:b w:val="0"/>
          <w:i/>
          <w:color w:val="7F7F7F"/>
          <w:spacing w:val="-2"/>
          <w:sz w:val="18"/>
        </w:rPr>
        <w:t>above)</w:t>
      </w:r>
      <w:r>
        <w:rPr>
          <w:rFonts w:ascii="Bookman Old Style"/>
          <w:b w:val="0"/>
          <w:i/>
          <w:color w:val="7F7F7F"/>
          <w:sz w:val="18"/>
        </w:rPr>
        <w:tab/>
        <w:t>no</w:t>
      </w:r>
      <w:r>
        <w:rPr>
          <w:rFonts w:ascii="Bookman Old Style"/>
          <w:b w:val="0"/>
          <w:i/>
          <w:color w:val="7F7F7F"/>
          <w:spacing w:val="-8"/>
          <w:sz w:val="18"/>
        </w:rPr>
        <w:t> </w:t>
      </w:r>
      <w:r>
        <w:rPr>
          <w:rFonts w:ascii="Bookman Old Style"/>
          <w:b w:val="0"/>
          <w:i/>
          <w:color w:val="7F7F7F"/>
          <w:sz w:val="18"/>
        </w:rPr>
        <w:t>HLR:</w:t>
      </w:r>
      <w:r>
        <w:rPr>
          <w:rFonts w:ascii="Bookman Old Style"/>
          <w:b w:val="0"/>
          <w:i/>
          <w:color w:val="7F7F7F"/>
          <w:spacing w:val="-7"/>
          <w:sz w:val="18"/>
        </w:rPr>
        <w:t> </w:t>
      </w:r>
      <w:r>
        <w:rPr>
          <w:rFonts w:ascii="Bookman Old Style"/>
          <w:b w:val="0"/>
          <w:i/>
          <w:color w:val="7F7F7F"/>
          <w:sz w:val="18"/>
        </w:rPr>
        <w:t>not</w:t>
      </w:r>
      <w:r>
        <w:rPr>
          <w:rFonts w:ascii="Bookman Old Style"/>
          <w:b w:val="0"/>
          <w:i/>
          <w:color w:val="7F7F7F"/>
          <w:spacing w:val="-8"/>
          <w:sz w:val="18"/>
        </w:rPr>
        <w:t> </w:t>
      </w:r>
      <w:r>
        <w:rPr>
          <w:rFonts w:ascii="Bookman Old Style"/>
          <w:b w:val="0"/>
          <w:i/>
          <w:color w:val="7F7F7F"/>
          <w:sz w:val="18"/>
        </w:rPr>
        <w:t>carried</w:t>
      </w:r>
      <w:r>
        <w:rPr>
          <w:rFonts w:ascii="Bookman Old Style"/>
          <w:b w:val="0"/>
          <w:i/>
          <w:color w:val="7F7F7F"/>
          <w:spacing w:val="-7"/>
          <w:sz w:val="18"/>
        </w:rPr>
        <w:t> </w:t>
      </w:r>
      <w:r>
        <w:rPr>
          <w:rFonts w:ascii="Bookman Old Style"/>
          <w:b w:val="0"/>
          <w:i/>
          <w:color w:val="7F7F7F"/>
          <w:sz w:val="18"/>
        </w:rPr>
        <w:t>into</w:t>
      </w:r>
      <w:r>
        <w:rPr>
          <w:rFonts w:ascii="Bookman Old Style"/>
          <w:b w:val="0"/>
          <w:i/>
          <w:color w:val="7F7F7F"/>
          <w:spacing w:val="-8"/>
          <w:sz w:val="18"/>
        </w:rPr>
        <w:t> </w:t>
      </w:r>
      <w:r>
        <w:rPr>
          <w:rFonts w:ascii="Bookman Old Style"/>
          <w:b w:val="0"/>
          <w:i/>
          <w:color w:val="7F7F7F"/>
          <w:sz w:val="18"/>
        </w:rPr>
        <w:t>the</w:t>
      </w:r>
      <w:r>
        <w:rPr>
          <w:rFonts w:ascii="Bookman Old Style"/>
          <w:b w:val="0"/>
          <w:i/>
          <w:color w:val="7F7F7F"/>
          <w:spacing w:val="-7"/>
          <w:sz w:val="18"/>
        </w:rPr>
        <w:t> </w:t>
      </w:r>
      <w:r>
        <w:rPr>
          <w:rFonts w:ascii="Bookman Old Style"/>
          <w:b w:val="0"/>
          <w:i/>
          <w:color w:val="7F7F7F"/>
          <w:spacing w:val="-2"/>
          <w:sz w:val="18"/>
        </w:rPr>
        <w:t>study</w:t>
      </w:r>
    </w:p>
    <w:p>
      <w:pPr>
        <w:pStyle w:val="BodyText"/>
        <w:rPr>
          <w:rFonts w:ascii="Bookman Old Style"/>
          <w:b w:val="0"/>
          <w:i/>
          <w:sz w:val="18"/>
        </w:rPr>
      </w:pPr>
    </w:p>
    <w:p>
      <w:pPr>
        <w:pStyle w:val="BodyText"/>
        <w:rPr>
          <w:rFonts w:ascii="Bookman Old Style"/>
          <w:b w:val="0"/>
          <w:i/>
          <w:sz w:val="18"/>
        </w:rPr>
      </w:pPr>
    </w:p>
    <w:p>
      <w:pPr>
        <w:pStyle w:val="BodyText"/>
        <w:spacing w:before="140"/>
        <w:rPr>
          <w:rFonts w:ascii="Bookman Old Style"/>
          <w:b w:val="0"/>
          <w:i/>
          <w:sz w:val="18"/>
        </w:rPr>
      </w:pPr>
    </w:p>
    <w:p>
      <w:pPr>
        <w:tabs>
          <w:tab w:pos="4269" w:val="left" w:leader="none"/>
        </w:tabs>
        <w:spacing w:before="1"/>
        <w:ind w:left="27" w:right="0" w:firstLine="0"/>
        <w:jc w:val="left"/>
        <w:rPr>
          <w:rFonts w:ascii="Bookman Old Style"/>
          <w:b w:val="0"/>
          <w:i/>
          <w:sz w:val="18"/>
        </w:rPr>
      </w:pPr>
      <w:r>
        <w:rPr>
          <w:rFonts w:ascii="Georgia"/>
          <w:b/>
          <w:sz w:val="18"/>
        </w:rPr>
        <w:t>SLR-PLN-04</w:t>
      </w:r>
      <w:r>
        <w:rPr>
          <w:rFonts w:ascii="Georgia"/>
          <w:b/>
          <w:spacing w:val="25"/>
          <w:sz w:val="18"/>
        </w:rPr>
        <w:t> </w:t>
      </w:r>
      <w:r>
        <w:rPr>
          <w:rFonts w:ascii="Bookman Old Style"/>
          <w:b w:val="0"/>
          <w:i/>
          <w:sz w:val="18"/>
        </w:rPr>
        <w:t>(text</w:t>
      </w:r>
      <w:r>
        <w:rPr>
          <w:rFonts w:ascii="Bookman Old Style"/>
          <w:b w:val="0"/>
          <w:i/>
          <w:spacing w:val="23"/>
          <w:sz w:val="18"/>
        </w:rPr>
        <w:t> </w:t>
      </w:r>
      <w:r>
        <w:rPr>
          <w:rFonts w:ascii="Bookman Old Style"/>
          <w:b w:val="0"/>
          <w:i/>
          <w:spacing w:val="-2"/>
          <w:sz w:val="18"/>
        </w:rPr>
        <w:t>above)</w:t>
      </w:r>
      <w:r>
        <w:rPr>
          <w:rFonts w:ascii="Bookman Old Style"/>
          <w:b w:val="0"/>
          <w:i/>
          <w:sz w:val="18"/>
        </w:rPr>
        <w:tab/>
      </w:r>
      <w:r>
        <w:rPr>
          <w:rFonts w:ascii="Georgia"/>
          <w:b/>
          <w:sz w:val="18"/>
        </w:rPr>
        <w:t>HLR-OPS-01</w:t>
      </w:r>
      <w:r>
        <w:rPr>
          <w:rFonts w:ascii="Georgia"/>
          <w:b/>
          <w:spacing w:val="35"/>
          <w:sz w:val="18"/>
        </w:rPr>
        <w:t> </w:t>
      </w:r>
      <w:r>
        <w:rPr>
          <w:rFonts w:ascii="Bookman Old Style"/>
          <w:b w:val="0"/>
          <w:i/>
          <w:sz w:val="18"/>
        </w:rPr>
        <w:t>(text</w:t>
      </w:r>
      <w:r>
        <w:rPr>
          <w:rFonts w:ascii="Bookman Old Style"/>
          <w:b w:val="0"/>
          <w:i/>
          <w:spacing w:val="35"/>
          <w:sz w:val="18"/>
        </w:rPr>
        <w:t> </w:t>
      </w:r>
      <w:r>
        <w:rPr>
          <w:rFonts w:ascii="Bookman Old Style"/>
          <w:b w:val="0"/>
          <w:i/>
          <w:spacing w:val="-2"/>
          <w:sz w:val="18"/>
        </w:rPr>
        <w:t>above)</w:t>
      </w:r>
    </w:p>
    <w:p>
      <w:pPr>
        <w:pStyle w:val="BodyText"/>
        <w:spacing w:before="25"/>
        <w:rPr>
          <w:rFonts w:ascii="Bookman Old Style"/>
          <w:b w:val="0"/>
          <w:i/>
          <w:sz w:val="20"/>
        </w:rPr>
      </w:pPr>
      <w:r>
        <w:rPr>
          <w:rFonts w:ascii="Bookman Old Style"/>
          <w:b w:val="0"/>
          <w:i/>
          <w:sz w:val="20"/>
        </w:rPr>
        <mc:AlternateContent>
          <mc:Choice Requires="wps">
            <w:drawing>
              <wp:anchor distT="0" distB="0" distL="0" distR="0" allowOverlap="1" layoutInCell="1" locked="0" behindDoc="1" simplePos="0" relativeHeight="487674880">
                <wp:simplePos x="0" y="0"/>
                <wp:positionH relativeFrom="page">
                  <wp:posOffset>3355860</wp:posOffset>
                </wp:positionH>
                <wp:positionV relativeFrom="paragraph">
                  <wp:posOffset>180332</wp:posOffset>
                </wp:positionV>
                <wp:extent cx="5770880"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5770880" cy="1270"/>
                        </a:xfrm>
                        <a:custGeom>
                          <a:avLst/>
                          <a:gdLst/>
                          <a:ahLst/>
                          <a:cxnLst/>
                          <a:rect l="l" t="t" r="r" b="b"/>
                          <a:pathLst>
                            <a:path w="5770880" h="0">
                              <a:moveTo>
                                <a:pt x="0" y="0"/>
                              </a:moveTo>
                              <a:lnTo>
                                <a:pt x="5770562"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4.240997pt;margin-top:14.199422pt;width:454.4pt;height:.1pt;mso-position-horizontal-relative:page;mso-position-vertical-relative:paragraph;z-index:-15641600;mso-wrap-distance-left:0;mso-wrap-distance-right:0" id="docshape115" coordorigin="5285,284" coordsize="9088,0" path="m5285,284l14372,284e" filled="false" stroked="true" strokeweight=".327pt" strokecolor="#000000">
                <v:path arrowok="t"/>
                <v:stroke dashstyle="solid"/>
                <w10:wrap type="topAndBottom"/>
              </v:shape>
            </w:pict>
          </mc:Fallback>
        </mc:AlternateContent>
      </w:r>
    </w:p>
    <w:p>
      <w:pPr>
        <w:tabs>
          <w:tab w:pos="4269" w:val="left" w:leader="none"/>
        </w:tabs>
        <w:spacing w:before="45"/>
        <w:ind w:left="27" w:right="0" w:firstLine="0"/>
        <w:jc w:val="left"/>
        <w:rPr>
          <w:rFonts w:ascii="Bookman Old Style"/>
          <w:b w:val="0"/>
          <w:i/>
          <w:sz w:val="18"/>
        </w:rPr>
      </w:pPr>
      <w:r>
        <w:rPr>
          <w:rFonts w:ascii="Georgia"/>
          <w:b/>
          <w:w w:val="105"/>
          <w:sz w:val="18"/>
        </w:rPr>
        <w:t>SLR-CLR-01</w:t>
      </w:r>
      <w:r>
        <w:rPr>
          <w:rFonts w:ascii="Georgia"/>
          <w:b/>
          <w:spacing w:val="2"/>
          <w:w w:val="105"/>
          <w:sz w:val="18"/>
        </w:rPr>
        <w:t> </w:t>
      </w:r>
      <w:r>
        <w:rPr>
          <w:rFonts w:ascii="Bookman Old Style"/>
          <w:b w:val="0"/>
          <w:i/>
          <w:w w:val="105"/>
          <w:sz w:val="18"/>
        </w:rPr>
        <w:t>(text</w:t>
      </w:r>
      <w:r>
        <w:rPr>
          <w:rFonts w:ascii="Bookman Old Style"/>
          <w:b w:val="0"/>
          <w:i/>
          <w:spacing w:val="-2"/>
          <w:w w:val="105"/>
          <w:sz w:val="18"/>
        </w:rPr>
        <w:t> above)</w:t>
      </w:r>
      <w:r>
        <w:rPr>
          <w:rFonts w:ascii="Bookman Old Style"/>
          <w:b w:val="0"/>
          <w:i/>
          <w:sz w:val="18"/>
        </w:rPr>
        <w:tab/>
      </w:r>
      <w:r>
        <w:rPr>
          <w:rFonts w:ascii="Georgia"/>
          <w:b/>
          <w:w w:val="105"/>
          <w:sz w:val="18"/>
        </w:rPr>
        <w:t>HLR-ATC-01</w:t>
      </w:r>
      <w:r>
        <w:rPr>
          <w:rFonts w:ascii="Georgia"/>
          <w:b/>
          <w:spacing w:val="9"/>
          <w:w w:val="105"/>
          <w:sz w:val="18"/>
        </w:rPr>
        <w:t> </w:t>
      </w:r>
      <w:r>
        <w:rPr>
          <w:rFonts w:ascii="Bookman Old Style"/>
          <w:b w:val="0"/>
          <w:i/>
          <w:w w:val="105"/>
          <w:sz w:val="18"/>
        </w:rPr>
        <w:t>(text</w:t>
      </w:r>
      <w:r>
        <w:rPr>
          <w:rFonts w:ascii="Bookman Old Style"/>
          <w:b w:val="0"/>
          <w:i/>
          <w:spacing w:val="6"/>
          <w:w w:val="105"/>
          <w:sz w:val="18"/>
        </w:rPr>
        <w:t> </w:t>
      </w:r>
      <w:r>
        <w:rPr>
          <w:rFonts w:ascii="Bookman Old Style"/>
          <w:b w:val="0"/>
          <w:i/>
          <w:spacing w:val="-2"/>
          <w:w w:val="105"/>
          <w:sz w:val="18"/>
        </w:rPr>
        <w:t>above)</w:t>
      </w:r>
    </w:p>
    <w:p>
      <w:pPr>
        <w:spacing w:after="0"/>
        <w:jc w:val="left"/>
        <w:rPr>
          <w:rFonts w:ascii="Bookman Old Style"/>
          <w:b w:val="0"/>
          <w:i/>
          <w:sz w:val="18"/>
        </w:rPr>
        <w:sectPr>
          <w:type w:val="continuous"/>
          <w:pgSz w:w="15840" w:h="12240" w:orient="landscape"/>
          <w:pgMar w:header="0" w:footer="0" w:top="1820" w:bottom="280" w:left="1440" w:right="1440"/>
          <w:cols w:num="2" w:equalWidth="0">
            <w:col w:w="3656" w:space="132"/>
            <w:col w:w="9172"/>
          </w:cols>
        </w:sectPr>
      </w:pPr>
    </w:p>
    <w:p>
      <w:pPr>
        <w:rPr>
          <w:sz w:val="2"/>
          <w:szCs w:val="2"/>
        </w:rPr>
      </w:pPr>
      <w:r>
        <w:rPr>
          <w:sz w:val="2"/>
          <w:szCs w:val="2"/>
        </w:rPr>
        <mc:AlternateContent>
          <mc:Choice Requires="wps">
            <w:drawing>
              <wp:anchor distT="0" distB="0" distL="0" distR="0" allowOverlap="1" layoutInCell="1" locked="0" behindDoc="0" simplePos="0" relativeHeight="15819264">
                <wp:simplePos x="0" y="0"/>
                <wp:positionH relativeFrom="page">
                  <wp:posOffset>487485</wp:posOffset>
                </wp:positionH>
                <wp:positionV relativeFrom="page">
                  <wp:posOffset>3804221</wp:posOffset>
                </wp:positionV>
                <wp:extent cx="164465" cy="16446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64465" cy="164465"/>
                        </a:xfrm>
                        <a:prstGeom prst="rect">
                          <a:avLst/>
                        </a:prstGeom>
                      </wps:spPr>
                      <wps:txbx>
                        <w:txbxContent>
                          <w:p>
                            <w:pPr>
                              <w:pStyle w:val="BodyText"/>
                              <w:spacing w:line="258" w:lineRule="exact"/>
                              <w:ind w:left="20"/>
                              <w:rPr>
                                <w:b w:val="0"/>
                              </w:rPr>
                            </w:pPr>
                            <w:r>
                              <w:rPr>
                                <w:b w:val="0"/>
                                <w:spacing w:val="-5"/>
                              </w:rPr>
                              <w:t>67</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19264" type="#_x0000_t202" id="docshape116" filled="false" stroked="false">
                <v:textbox inset="0,0,0,0" style="layout-flow:vertical">
                  <w:txbxContent>
                    <w:p>
                      <w:pPr>
                        <w:pStyle w:val="BodyText"/>
                        <w:spacing w:line="258" w:lineRule="exact"/>
                        <w:ind w:left="20"/>
                        <w:rPr>
                          <w:b w:val="0"/>
                        </w:rPr>
                      </w:pPr>
                      <w:r>
                        <w:rPr>
                          <w:b w:val="0"/>
                          <w:spacing w:val="-5"/>
                        </w:rPr>
                        <w:t>67</w:t>
                      </w:r>
                    </w:p>
                  </w:txbxContent>
                </v:textbox>
                <w10:wrap type="none"/>
              </v:shape>
            </w:pict>
          </mc:Fallback>
        </mc:AlternateContent>
      </w:r>
    </w:p>
    <w:p>
      <w:pPr>
        <w:spacing w:after="0"/>
        <w:rPr>
          <w:sz w:val="2"/>
          <w:szCs w:val="2"/>
        </w:rPr>
        <w:sectPr>
          <w:type w:val="continuous"/>
          <w:pgSz w:w="15840" w:h="12240" w:orient="landscape"/>
          <w:pgMar w:header="0" w:footer="0" w:top="1820" w:bottom="280" w:left="1440" w:right="1440"/>
        </w:sectPr>
      </w:pPr>
    </w:p>
    <w:p>
      <w:pPr>
        <w:pStyle w:val="BodyText"/>
        <w:spacing w:before="5"/>
        <w:rPr>
          <w:rFonts w:ascii="Bookman Old Style"/>
          <w:b w:val="0"/>
          <w:i/>
          <w:sz w:val="2"/>
        </w:rPr>
      </w:pPr>
      <w:r>
        <w:rPr>
          <w:rFonts w:ascii="Bookman Old Style"/>
          <w:b w:val="0"/>
          <w:i/>
          <w:sz w:val="2"/>
        </w:rPr>
        <mc:AlternateContent>
          <mc:Choice Requires="wps">
            <w:drawing>
              <wp:anchor distT="0" distB="0" distL="0" distR="0" allowOverlap="1" layoutInCell="1" locked="0" behindDoc="0" simplePos="0" relativeHeight="15819776">
                <wp:simplePos x="0" y="0"/>
                <wp:positionH relativeFrom="page">
                  <wp:posOffset>487485</wp:posOffset>
                </wp:positionH>
                <wp:positionV relativeFrom="page">
                  <wp:posOffset>3804221</wp:posOffset>
                </wp:positionV>
                <wp:extent cx="164465" cy="16446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64465" cy="164465"/>
                        </a:xfrm>
                        <a:prstGeom prst="rect">
                          <a:avLst/>
                        </a:prstGeom>
                      </wps:spPr>
                      <wps:txbx>
                        <w:txbxContent>
                          <w:p>
                            <w:pPr>
                              <w:pStyle w:val="BodyText"/>
                              <w:spacing w:line="258" w:lineRule="exact"/>
                              <w:ind w:left="20"/>
                              <w:rPr>
                                <w:b w:val="0"/>
                              </w:rPr>
                            </w:pPr>
                            <w:r>
                              <w:rPr>
                                <w:b w:val="0"/>
                                <w:spacing w:val="-5"/>
                              </w:rPr>
                              <w:t>68</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19776" type="#_x0000_t202" id="docshape117" filled="false" stroked="false">
                <v:textbox inset="0,0,0,0" style="layout-flow:vertical">
                  <w:txbxContent>
                    <w:p>
                      <w:pPr>
                        <w:pStyle w:val="BodyText"/>
                        <w:spacing w:line="258" w:lineRule="exact"/>
                        <w:ind w:left="20"/>
                        <w:rPr>
                          <w:b w:val="0"/>
                        </w:rPr>
                      </w:pPr>
                      <w:r>
                        <w:rPr>
                          <w:b w:val="0"/>
                          <w:spacing w:val="-5"/>
                        </w:rPr>
                        <w:t>68</w:t>
                      </w:r>
                    </w:p>
                  </w:txbxContent>
                </v:textbox>
                <w10:wrap type="none"/>
              </v:shape>
            </w:pict>
          </mc:Fallback>
        </mc:AlternateContent>
      </w:r>
    </w:p>
    <w:tbl>
      <w:tblPr>
        <w:tblW w:w="0" w:type="auto"/>
        <w:jc w:val="left"/>
        <w:tblInd w:w="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7"/>
        <w:gridCol w:w="4145"/>
        <w:gridCol w:w="4973"/>
      </w:tblGrid>
      <w:tr>
        <w:trPr>
          <w:trHeight w:val="248" w:hRule="atLeast"/>
        </w:trPr>
        <w:tc>
          <w:tcPr>
            <w:tcW w:w="3787" w:type="dxa"/>
            <w:tcBorders>
              <w:bottom w:val="single" w:sz="8" w:space="0" w:color="000000"/>
            </w:tcBorders>
          </w:tcPr>
          <w:p>
            <w:pPr>
              <w:pStyle w:val="TableParagraph"/>
              <w:spacing w:before="15"/>
              <w:rPr>
                <w:b w:val="0"/>
                <w:i/>
                <w:sz w:val="18"/>
              </w:rPr>
            </w:pPr>
            <w:r>
              <w:rPr>
                <w:b w:val="0"/>
                <w:i/>
                <w:spacing w:val="-8"/>
                <w:sz w:val="18"/>
              </w:rPr>
              <w:t>Table</w:t>
            </w:r>
            <w:r>
              <w:rPr>
                <w:b w:val="0"/>
                <w:i/>
                <w:spacing w:val="-4"/>
                <w:sz w:val="18"/>
              </w:rPr>
              <w:t> </w:t>
            </w:r>
            <w:r>
              <w:rPr>
                <w:b w:val="0"/>
                <w:i/>
                <w:spacing w:val="-8"/>
                <w:sz w:val="18"/>
              </w:rPr>
              <w:t>11</w:t>
            </w:r>
            <w:r>
              <w:rPr>
                <w:b w:val="0"/>
                <w:i/>
                <w:spacing w:val="-4"/>
                <w:sz w:val="18"/>
              </w:rPr>
              <w:t> </w:t>
            </w:r>
            <w:r>
              <w:rPr>
                <w:b w:val="0"/>
                <w:i/>
                <w:spacing w:val="-8"/>
                <w:sz w:val="18"/>
              </w:rPr>
              <w:t>continued</w:t>
            </w:r>
          </w:p>
        </w:tc>
        <w:tc>
          <w:tcPr>
            <w:tcW w:w="4145" w:type="dxa"/>
            <w:tcBorders>
              <w:bottom w:val="single" w:sz="8" w:space="0" w:color="000000"/>
            </w:tcBorders>
          </w:tcPr>
          <w:p>
            <w:pPr>
              <w:pStyle w:val="TableParagraph"/>
              <w:rPr>
                <w:rFonts w:ascii="Times New Roman"/>
                <w:sz w:val="16"/>
              </w:rPr>
            </w:pPr>
          </w:p>
        </w:tc>
        <w:tc>
          <w:tcPr>
            <w:tcW w:w="4973" w:type="dxa"/>
            <w:tcBorders>
              <w:bottom w:val="single" w:sz="8" w:space="0" w:color="000000"/>
            </w:tcBorders>
          </w:tcPr>
          <w:p>
            <w:pPr>
              <w:pStyle w:val="TableParagraph"/>
              <w:rPr>
                <w:rFonts w:ascii="Times New Roman"/>
                <w:sz w:val="16"/>
              </w:rPr>
            </w:pPr>
          </w:p>
        </w:tc>
      </w:tr>
      <w:tr>
        <w:trPr>
          <w:trHeight w:val="314" w:hRule="atLeast"/>
        </w:trPr>
        <w:tc>
          <w:tcPr>
            <w:tcW w:w="3787" w:type="dxa"/>
            <w:tcBorders>
              <w:top w:val="single" w:sz="8" w:space="0" w:color="000000"/>
              <w:bottom w:val="single" w:sz="6" w:space="0" w:color="000000"/>
            </w:tcBorders>
          </w:tcPr>
          <w:p>
            <w:pPr>
              <w:pStyle w:val="TableParagraph"/>
              <w:spacing w:before="48"/>
              <w:rPr>
                <w:rFonts w:ascii="Georgia"/>
                <w:b/>
                <w:sz w:val="18"/>
              </w:rPr>
            </w:pPr>
            <w:r>
              <w:rPr>
                <w:rFonts w:ascii="Georgia"/>
                <w:b/>
                <w:spacing w:val="-2"/>
                <w:sz w:val="18"/>
              </w:rPr>
              <w:t>Stakeholder</w:t>
            </w:r>
            <w:r>
              <w:rPr>
                <w:rFonts w:ascii="Georgia"/>
                <w:b/>
                <w:spacing w:val="8"/>
                <w:sz w:val="18"/>
              </w:rPr>
              <w:t> </w:t>
            </w:r>
            <w:r>
              <w:rPr>
                <w:rFonts w:ascii="Georgia"/>
                <w:b/>
                <w:spacing w:val="-2"/>
                <w:sz w:val="18"/>
              </w:rPr>
              <w:t>requirement</w:t>
            </w:r>
          </w:p>
        </w:tc>
        <w:tc>
          <w:tcPr>
            <w:tcW w:w="4145" w:type="dxa"/>
            <w:tcBorders>
              <w:top w:val="single" w:sz="8" w:space="0" w:color="000000"/>
              <w:bottom w:val="single" w:sz="6" w:space="0" w:color="000000"/>
            </w:tcBorders>
          </w:tcPr>
          <w:p>
            <w:pPr>
              <w:pStyle w:val="TableParagraph"/>
              <w:spacing w:before="48"/>
              <w:rPr>
                <w:rFonts w:ascii="Georgia"/>
                <w:b/>
                <w:sz w:val="18"/>
              </w:rPr>
            </w:pPr>
            <w:r>
              <w:rPr>
                <w:rFonts w:ascii="Georgia"/>
                <w:b/>
                <w:sz w:val="18"/>
              </w:rPr>
              <w:t>System</w:t>
            </w:r>
            <w:r>
              <w:rPr>
                <w:rFonts w:ascii="Georgia"/>
                <w:b/>
                <w:spacing w:val="17"/>
                <w:sz w:val="18"/>
              </w:rPr>
              <w:t> </w:t>
            </w:r>
            <w:r>
              <w:rPr>
                <w:rFonts w:ascii="Georgia"/>
                <w:b/>
                <w:sz w:val="18"/>
              </w:rPr>
              <w:t>requirement</w:t>
            </w:r>
            <w:r>
              <w:rPr>
                <w:rFonts w:ascii="Georgia"/>
                <w:b/>
                <w:spacing w:val="18"/>
                <w:sz w:val="18"/>
              </w:rPr>
              <w:t> </w:t>
            </w:r>
            <w:r>
              <w:rPr>
                <w:rFonts w:ascii="Georgia"/>
                <w:b/>
                <w:sz w:val="18"/>
              </w:rPr>
              <w:t>(the</w:t>
            </w:r>
            <w:r>
              <w:rPr>
                <w:rFonts w:ascii="Georgia"/>
                <w:b/>
                <w:spacing w:val="18"/>
                <w:sz w:val="18"/>
              </w:rPr>
              <w:t> </w:t>
            </w:r>
            <w:r>
              <w:rPr>
                <w:rFonts w:ascii="Georgia"/>
                <w:b/>
                <w:sz w:val="18"/>
              </w:rPr>
              <w:t>NAS</w:t>
            </w:r>
            <w:r>
              <w:rPr>
                <w:rFonts w:ascii="Georgia"/>
                <w:b/>
                <w:spacing w:val="17"/>
                <w:sz w:val="18"/>
              </w:rPr>
              <w:t> </w:t>
            </w:r>
            <w:r>
              <w:rPr>
                <w:rFonts w:ascii="Georgia"/>
                <w:b/>
                <w:spacing w:val="-2"/>
                <w:sz w:val="18"/>
              </w:rPr>
              <w:t>shall)</w:t>
            </w:r>
          </w:p>
        </w:tc>
        <w:tc>
          <w:tcPr>
            <w:tcW w:w="4973" w:type="dxa"/>
            <w:tcBorders>
              <w:top w:val="single" w:sz="8" w:space="0" w:color="000000"/>
              <w:bottom w:val="single" w:sz="6" w:space="0" w:color="000000"/>
            </w:tcBorders>
          </w:tcPr>
          <w:p>
            <w:pPr>
              <w:pStyle w:val="TableParagraph"/>
              <w:spacing w:before="48"/>
              <w:ind w:left="95"/>
              <w:rPr>
                <w:rFonts w:ascii="Georgia"/>
                <w:b/>
                <w:sz w:val="18"/>
              </w:rPr>
            </w:pPr>
            <w:r>
              <w:rPr>
                <w:rFonts w:ascii="Georgia"/>
                <w:b/>
                <w:spacing w:val="-2"/>
                <w:sz w:val="18"/>
              </w:rPr>
              <w:t>Sub-system</w:t>
            </w:r>
            <w:r>
              <w:rPr>
                <w:rFonts w:ascii="Georgia"/>
                <w:b/>
                <w:spacing w:val="8"/>
                <w:sz w:val="18"/>
              </w:rPr>
              <w:t> </w:t>
            </w:r>
            <w:r>
              <w:rPr>
                <w:rFonts w:ascii="Georgia"/>
                <w:b/>
                <w:spacing w:val="-2"/>
                <w:sz w:val="18"/>
              </w:rPr>
              <w:t>requirement</w:t>
            </w:r>
            <w:r>
              <w:rPr>
                <w:rFonts w:ascii="Georgia"/>
                <w:b/>
                <w:spacing w:val="9"/>
                <w:sz w:val="18"/>
              </w:rPr>
              <w:t> </w:t>
            </w:r>
            <w:r>
              <w:rPr>
                <w:rFonts w:ascii="Georgia"/>
                <w:b/>
                <w:spacing w:val="-2"/>
                <w:sz w:val="18"/>
              </w:rPr>
              <w:t>(HLR)</w:t>
            </w:r>
          </w:p>
        </w:tc>
      </w:tr>
      <w:tr>
        <w:trPr>
          <w:trHeight w:val="277" w:hRule="atLeast"/>
        </w:trPr>
        <w:tc>
          <w:tcPr>
            <w:tcW w:w="3787" w:type="dxa"/>
            <w:tcBorders>
              <w:top w:val="single" w:sz="6" w:space="0" w:color="000000"/>
            </w:tcBorders>
          </w:tcPr>
          <w:p>
            <w:pPr>
              <w:pStyle w:val="TableParagraph"/>
              <w:rPr>
                <w:rFonts w:ascii="Times New Roman"/>
                <w:sz w:val="16"/>
              </w:rPr>
            </w:pPr>
          </w:p>
        </w:tc>
        <w:tc>
          <w:tcPr>
            <w:tcW w:w="4145" w:type="dxa"/>
            <w:tcBorders>
              <w:top w:val="single" w:sz="6" w:space="0" w:color="000000"/>
            </w:tcBorders>
          </w:tcPr>
          <w:p>
            <w:pPr>
              <w:pStyle w:val="TableParagraph"/>
              <w:rPr>
                <w:rFonts w:ascii="Times New Roman"/>
                <w:sz w:val="16"/>
              </w:rPr>
            </w:pPr>
          </w:p>
        </w:tc>
        <w:tc>
          <w:tcPr>
            <w:tcW w:w="4973" w:type="dxa"/>
            <w:tcBorders>
              <w:top w:val="single" w:sz="6" w:space="0" w:color="000000"/>
            </w:tcBorders>
          </w:tcPr>
          <w:p>
            <w:pPr>
              <w:pStyle w:val="TableParagraph"/>
              <w:spacing w:before="43"/>
              <w:ind w:left="97"/>
              <w:rPr>
                <w:b w:val="0"/>
                <w:i/>
                <w:sz w:val="18"/>
              </w:rPr>
            </w:pPr>
            <w:r>
              <w:rPr>
                <w:rFonts w:ascii="Georgia"/>
                <w:b/>
                <w:sz w:val="18"/>
              </w:rPr>
              <w:t>HLR-ATC-04</w:t>
            </w:r>
            <w:r>
              <w:rPr>
                <w:rFonts w:ascii="Georgia"/>
                <w:b/>
                <w:spacing w:val="34"/>
                <w:sz w:val="18"/>
              </w:rPr>
              <w:t> </w:t>
            </w:r>
            <w:r>
              <w:rPr>
                <w:b w:val="0"/>
                <w:i/>
                <w:sz w:val="18"/>
              </w:rPr>
              <w:t>(text</w:t>
            </w:r>
            <w:r>
              <w:rPr>
                <w:b w:val="0"/>
                <w:i/>
                <w:spacing w:val="31"/>
                <w:sz w:val="18"/>
              </w:rPr>
              <w:t> </w:t>
            </w:r>
            <w:r>
              <w:rPr>
                <w:b w:val="0"/>
                <w:i/>
                <w:spacing w:val="-2"/>
                <w:sz w:val="18"/>
              </w:rPr>
              <w:t>above)</w:t>
            </w:r>
          </w:p>
        </w:tc>
      </w:tr>
      <w:tr>
        <w:trPr>
          <w:trHeight w:val="256" w:hRule="atLeast"/>
        </w:trPr>
        <w:tc>
          <w:tcPr>
            <w:tcW w:w="3787" w:type="dxa"/>
          </w:tcPr>
          <w:p>
            <w:pPr>
              <w:pStyle w:val="TableParagraph"/>
              <w:rPr>
                <w:rFonts w:ascii="Times New Roman"/>
                <w:sz w:val="16"/>
              </w:rPr>
            </w:pPr>
          </w:p>
        </w:tc>
        <w:tc>
          <w:tcPr>
            <w:tcW w:w="4145" w:type="dxa"/>
            <w:tcBorders>
              <w:bottom w:val="single" w:sz="4" w:space="0" w:color="000000"/>
            </w:tcBorders>
          </w:tcPr>
          <w:p>
            <w:pPr>
              <w:pStyle w:val="TableParagraph"/>
              <w:rPr>
                <w:rFonts w:ascii="Times New Roman"/>
                <w:sz w:val="16"/>
              </w:rPr>
            </w:pPr>
          </w:p>
        </w:tc>
        <w:tc>
          <w:tcPr>
            <w:tcW w:w="4973" w:type="dxa"/>
            <w:tcBorders>
              <w:bottom w:val="single" w:sz="4" w:space="0" w:color="000000"/>
            </w:tcBorders>
          </w:tcPr>
          <w:p>
            <w:pPr>
              <w:pStyle w:val="TableParagraph"/>
              <w:spacing w:line="196" w:lineRule="exact"/>
              <w:ind w:left="97"/>
              <w:rPr>
                <w:b w:val="0"/>
                <w:i/>
                <w:sz w:val="18"/>
              </w:rPr>
            </w:pPr>
            <w:r>
              <w:rPr>
                <w:rFonts w:ascii="Georgia"/>
                <w:b/>
                <w:sz w:val="18"/>
              </w:rPr>
              <w:t>HLR-ACF-06</w:t>
            </w:r>
            <w:r>
              <w:rPr>
                <w:rFonts w:ascii="Georgia"/>
                <w:b/>
                <w:spacing w:val="34"/>
                <w:sz w:val="18"/>
              </w:rPr>
              <w:t> </w:t>
            </w:r>
            <w:r>
              <w:rPr>
                <w:b w:val="0"/>
                <w:i/>
                <w:sz w:val="18"/>
              </w:rPr>
              <w:t>(text</w:t>
            </w:r>
            <w:r>
              <w:rPr>
                <w:b w:val="0"/>
                <w:i/>
                <w:spacing w:val="32"/>
                <w:sz w:val="18"/>
              </w:rPr>
              <w:t> </w:t>
            </w:r>
            <w:r>
              <w:rPr>
                <w:b w:val="0"/>
                <w:i/>
                <w:spacing w:val="-2"/>
                <w:sz w:val="18"/>
              </w:rPr>
              <w:t>above)</w:t>
            </w:r>
          </w:p>
        </w:tc>
      </w:tr>
      <w:tr>
        <w:trPr>
          <w:trHeight w:val="314" w:hRule="atLeast"/>
        </w:trPr>
        <w:tc>
          <w:tcPr>
            <w:tcW w:w="3787" w:type="dxa"/>
          </w:tcPr>
          <w:p>
            <w:pPr>
              <w:pStyle w:val="TableParagraph"/>
              <w:rPr>
                <w:rFonts w:ascii="Times New Roman"/>
                <w:sz w:val="16"/>
              </w:rPr>
            </w:pPr>
          </w:p>
        </w:tc>
        <w:tc>
          <w:tcPr>
            <w:tcW w:w="4145" w:type="dxa"/>
            <w:tcBorders>
              <w:top w:val="single" w:sz="4" w:space="0" w:color="000000"/>
              <w:bottom w:val="single" w:sz="4" w:space="0" w:color="000000"/>
            </w:tcBorders>
          </w:tcPr>
          <w:p>
            <w:pPr>
              <w:pStyle w:val="TableParagraph"/>
              <w:spacing w:before="43"/>
              <w:rPr>
                <w:b w:val="0"/>
                <w:i/>
                <w:sz w:val="18"/>
              </w:rPr>
            </w:pPr>
            <w:r>
              <w:rPr>
                <w:rFonts w:ascii="Georgia"/>
                <w:b/>
                <w:sz w:val="18"/>
              </w:rPr>
              <w:t>SLR-CLR-08</w:t>
            </w:r>
            <w:r>
              <w:rPr>
                <w:rFonts w:ascii="Georgia"/>
                <w:b/>
                <w:spacing w:val="24"/>
                <w:sz w:val="18"/>
              </w:rPr>
              <w:t> </w:t>
            </w:r>
            <w:r>
              <w:rPr>
                <w:b w:val="0"/>
                <w:i/>
                <w:sz w:val="18"/>
              </w:rPr>
              <w:t>(text</w:t>
            </w:r>
            <w:r>
              <w:rPr>
                <w:b w:val="0"/>
                <w:i/>
                <w:spacing w:val="22"/>
                <w:sz w:val="18"/>
              </w:rPr>
              <w:t> </w:t>
            </w:r>
            <w:r>
              <w:rPr>
                <w:b w:val="0"/>
                <w:i/>
                <w:spacing w:val="-2"/>
                <w:sz w:val="18"/>
              </w:rPr>
              <w:t>above)</w:t>
            </w:r>
          </w:p>
        </w:tc>
        <w:tc>
          <w:tcPr>
            <w:tcW w:w="4973" w:type="dxa"/>
            <w:tcBorders>
              <w:top w:val="single" w:sz="4" w:space="0" w:color="000000"/>
              <w:bottom w:val="single" w:sz="4" w:space="0" w:color="000000"/>
            </w:tcBorders>
          </w:tcPr>
          <w:p>
            <w:pPr>
              <w:pStyle w:val="TableParagraph"/>
              <w:spacing w:before="43"/>
              <w:ind w:left="97"/>
              <w:rPr>
                <w:b w:val="0"/>
                <w:i/>
                <w:sz w:val="18"/>
              </w:rPr>
            </w:pPr>
            <w:r>
              <w:rPr>
                <w:rFonts w:ascii="Georgia"/>
                <w:b/>
                <w:sz w:val="18"/>
              </w:rPr>
              <w:t>HLR-CRW-01</w:t>
            </w:r>
            <w:r>
              <w:rPr>
                <w:rFonts w:ascii="Georgia"/>
                <w:b/>
                <w:spacing w:val="36"/>
                <w:sz w:val="18"/>
              </w:rPr>
              <w:t> </w:t>
            </w:r>
            <w:r>
              <w:rPr>
                <w:b w:val="0"/>
                <w:i/>
                <w:sz w:val="18"/>
              </w:rPr>
              <w:t>(text</w:t>
            </w:r>
            <w:r>
              <w:rPr>
                <w:b w:val="0"/>
                <w:i/>
                <w:spacing w:val="34"/>
                <w:sz w:val="18"/>
              </w:rPr>
              <w:t> </w:t>
            </w:r>
            <w:r>
              <w:rPr>
                <w:b w:val="0"/>
                <w:i/>
                <w:spacing w:val="-2"/>
                <w:sz w:val="18"/>
              </w:rPr>
              <w:t>above)</w:t>
            </w:r>
          </w:p>
        </w:tc>
      </w:tr>
      <w:tr>
        <w:trPr>
          <w:trHeight w:val="277" w:hRule="atLeast"/>
        </w:trPr>
        <w:tc>
          <w:tcPr>
            <w:tcW w:w="3787" w:type="dxa"/>
          </w:tcPr>
          <w:p>
            <w:pPr>
              <w:pStyle w:val="TableParagraph"/>
              <w:rPr>
                <w:rFonts w:ascii="Times New Roman"/>
                <w:sz w:val="16"/>
              </w:rPr>
            </w:pPr>
          </w:p>
        </w:tc>
        <w:tc>
          <w:tcPr>
            <w:tcW w:w="4145" w:type="dxa"/>
            <w:tcBorders>
              <w:top w:val="single" w:sz="4" w:space="0" w:color="000000"/>
            </w:tcBorders>
          </w:tcPr>
          <w:p>
            <w:pPr>
              <w:pStyle w:val="TableParagraph"/>
              <w:spacing w:before="43"/>
              <w:rPr>
                <w:b w:val="0"/>
                <w:i/>
                <w:sz w:val="18"/>
              </w:rPr>
            </w:pPr>
            <w:r>
              <w:rPr>
                <w:rFonts w:ascii="Georgia"/>
                <w:b/>
                <w:sz w:val="18"/>
              </w:rPr>
              <w:t>SLR-EXE-06</w:t>
            </w:r>
            <w:r>
              <w:rPr>
                <w:rFonts w:ascii="Georgia"/>
                <w:b/>
                <w:spacing w:val="24"/>
                <w:sz w:val="18"/>
              </w:rPr>
              <w:t> </w:t>
            </w:r>
            <w:r>
              <w:rPr>
                <w:b w:val="0"/>
                <w:i/>
                <w:sz w:val="18"/>
              </w:rPr>
              <w:t>(text</w:t>
            </w:r>
            <w:r>
              <w:rPr>
                <w:b w:val="0"/>
                <w:i/>
                <w:spacing w:val="21"/>
                <w:sz w:val="18"/>
              </w:rPr>
              <w:t> </w:t>
            </w:r>
            <w:r>
              <w:rPr>
                <w:b w:val="0"/>
                <w:i/>
                <w:spacing w:val="-2"/>
                <w:sz w:val="18"/>
              </w:rPr>
              <w:t>above)</w:t>
            </w:r>
          </w:p>
        </w:tc>
        <w:tc>
          <w:tcPr>
            <w:tcW w:w="4973" w:type="dxa"/>
            <w:tcBorders>
              <w:top w:val="single" w:sz="4" w:space="0" w:color="000000"/>
            </w:tcBorders>
          </w:tcPr>
          <w:p>
            <w:pPr>
              <w:pStyle w:val="TableParagraph"/>
              <w:spacing w:before="43"/>
              <w:ind w:left="97"/>
              <w:rPr>
                <w:b w:val="0"/>
                <w:i/>
                <w:sz w:val="18"/>
              </w:rPr>
            </w:pPr>
            <w:r>
              <w:rPr>
                <w:rFonts w:ascii="Georgia"/>
                <w:b/>
                <w:sz w:val="18"/>
              </w:rPr>
              <w:t>HLR-CRW-04</w:t>
            </w:r>
            <w:r>
              <w:rPr>
                <w:rFonts w:ascii="Georgia"/>
                <w:b/>
                <w:spacing w:val="21"/>
                <w:sz w:val="18"/>
              </w:rPr>
              <w:t> </w:t>
            </w:r>
            <w:r>
              <w:rPr>
                <w:b w:val="0"/>
                <w:i/>
                <w:sz w:val="18"/>
              </w:rPr>
              <w:t>(text</w:t>
            </w:r>
            <w:r>
              <w:rPr>
                <w:b w:val="0"/>
                <w:i/>
                <w:spacing w:val="18"/>
                <w:sz w:val="18"/>
              </w:rPr>
              <w:t> </w:t>
            </w:r>
            <w:r>
              <w:rPr>
                <w:b w:val="0"/>
                <w:i/>
                <w:spacing w:val="-2"/>
                <w:sz w:val="18"/>
              </w:rPr>
              <w:t>above)</w:t>
            </w:r>
          </w:p>
        </w:tc>
      </w:tr>
      <w:tr>
        <w:trPr>
          <w:trHeight w:val="219" w:hRule="atLeast"/>
        </w:trPr>
        <w:tc>
          <w:tcPr>
            <w:tcW w:w="3787" w:type="dxa"/>
          </w:tcPr>
          <w:p>
            <w:pPr>
              <w:pStyle w:val="TableParagraph"/>
              <w:rPr>
                <w:rFonts w:ascii="Times New Roman"/>
                <w:sz w:val="14"/>
              </w:rPr>
            </w:pPr>
          </w:p>
        </w:tc>
        <w:tc>
          <w:tcPr>
            <w:tcW w:w="4145" w:type="dxa"/>
          </w:tcPr>
          <w:p>
            <w:pPr>
              <w:pStyle w:val="TableParagraph"/>
              <w:rPr>
                <w:rFonts w:ascii="Times New Roman"/>
                <w:sz w:val="14"/>
              </w:rPr>
            </w:pPr>
          </w:p>
        </w:tc>
        <w:tc>
          <w:tcPr>
            <w:tcW w:w="4973" w:type="dxa"/>
          </w:tcPr>
          <w:p>
            <w:pPr>
              <w:pStyle w:val="TableParagraph"/>
              <w:spacing w:line="196" w:lineRule="exact"/>
              <w:ind w:left="97"/>
              <w:rPr>
                <w:b w:val="0"/>
                <w:i/>
                <w:sz w:val="18"/>
              </w:rPr>
            </w:pPr>
            <w:r>
              <w:rPr>
                <w:rFonts w:ascii="Georgia"/>
                <w:b/>
                <w:sz w:val="18"/>
              </w:rPr>
              <w:t>HLR-OPS-06</w:t>
            </w:r>
            <w:r>
              <w:rPr>
                <w:rFonts w:ascii="Georgia"/>
                <w:b/>
                <w:spacing w:val="25"/>
                <w:sz w:val="18"/>
              </w:rPr>
              <w:t> </w:t>
            </w:r>
            <w:r>
              <w:rPr>
                <w:b w:val="0"/>
                <w:i/>
                <w:sz w:val="18"/>
              </w:rPr>
              <w:t>(text</w:t>
            </w:r>
            <w:r>
              <w:rPr>
                <w:b w:val="0"/>
                <w:i/>
                <w:spacing w:val="24"/>
                <w:sz w:val="18"/>
              </w:rPr>
              <w:t> </w:t>
            </w:r>
            <w:r>
              <w:rPr>
                <w:b w:val="0"/>
                <w:i/>
                <w:spacing w:val="-2"/>
                <w:sz w:val="18"/>
              </w:rPr>
              <w:t>above)</w:t>
            </w:r>
          </w:p>
        </w:tc>
      </w:tr>
      <w:tr>
        <w:trPr>
          <w:trHeight w:val="256" w:hRule="atLeast"/>
        </w:trPr>
        <w:tc>
          <w:tcPr>
            <w:tcW w:w="3787" w:type="dxa"/>
            <w:tcBorders>
              <w:bottom w:val="single" w:sz="4" w:space="0" w:color="000000"/>
            </w:tcBorders>
          </w:tcPr>
          <w:p>
            <w:pPr>
              <w:pStyle w:val="TableParagraph"/>
              <w:rPr>
                <w:rFonts w:ascii="Times New Roman"/>
                <w:sz w:val="16"/>
              </w:rPr>
            </w:pPr>
          </w:p>
        </w:tc>
        <w:tc>
          <w:tcPr>
            <w:tcW w:w="4145" w:type="dxa"/>
            <w:tcBorders>
              <w:bottom w:val="single" w:sz="4" w:space="0" w:color="000000"/>
            </w:tcBorders>
          </w:tcPr>
          <w:p>
            <w:pPr>
              <w:pStyle w:val="TableParagraph"/>
              <w:rPr>
                <w:rFonts w:ascii="Times New Roman"/>
                <w:sz w:val="16"/>
              </w:rPr>
            </w:pPr>
          </w:p>
        </w:tc>
        <w:tc>
          <w:tcPr>
            <w:tcW w:w="4973" w:type="dxa"/>
            <w:tcBorders>
              <w:bottom w:val="single" w:sz="4" w:space="0" w:color="000000"/>
            </w:tcBorders>
          </w:tcPr>
          <w:p>
            <w:pPr>
              <w:pStyle w:val="TableParagraph"/>
              <w:spacing w:line="196" w:lineRule="exact"/>
              <w:ind w:left="97"/>
              <w:rPr>
                <w:b w:val="0"/>
                <w:i/>
                <w:sz w:val="18"/>
              </w:rPr>
            </w:pPr>
            <w:r>
              <w:rPr>
                <w:rFonts w:ascii="Georgia"/>
                <w:b/>
                <w:sz w:val="18"/>
              </w:rPr>
              <w:t>HLR-ACF-03</w:t>
            </w:r>
            <w:r>
              <w:rPr>
                <w:rFonts w:ascii="Georgia"/>
                <w:b/>
                <w:spacing w:val="37"/>
                <w:sz w:val="18"/>
              </w:rPr>
              <w:t> </w:t>
            </w:r>
            <w:r>
              <w:rPr>
                <w:b w:val="0"/>
                <w:i/>
                <w:sz w:val="18"/>
              </w:rPr>
              <w:t>(text</w:t>
            </w:r>
            <w:r>
              <w:rPr>
                <w:b w:val="0"/>
                <w:i/>
                <w:spacing w:val="34"/>
                <w:sz w:val="18"/>
              </w:rPr>
              <w:t> </w:t>
            </w:r>
            <w:r>
              <w:rPr>
                <w:b w:val="0"/>
                <w:i/>
                <w:spacing w:val="-2"/>
                <w:sz w:val="18"/>
              </w:rPr>
              <w:t>above)</w:t>
            </w:r>
          </w:p>
        </w:tc>
      </w:tr>
      <w:tr>
        <w:trPr>
          <w:trHeight w:val="277" w:hRule="atLeast"/>
        </w:trPr>
        <w:tc>
          <w:tcPr>
            <w:tcW w:w="3787" w:type="dxa"/>
            <w:tcBorders>
              <w:top w:val="single" w:sz="4" w:space="0" w:color="000000"/>
            </w:tcBorders>
          </w:tcPr>
          <w:p>
            <w:pPr>
              <w:pStyle w:val="TableParagraph"/>
              <w:spacing w:before="43"/>
              <w:rPr>
                <w:b w:val="0"/>
                <w:sz w:val="18"/>
              </w:rPr>
            </w:pPr>
            <w:r>
              <w:rPr>
                <w:rFonts w:ascii="Georgia"/>
                <w:b/>
                <w:color w:val="7F7F7F"/>
                <w:w w:val="105"/>
                <w:sz w:val="18"/>
              </w:rPr>
              <w:t>SN-PAX-02</w:t>
            </w:r>
            <w:r>
              <w:rPr>
                <w:rFonts w:ascii="Georgia"/>
                <w:b/>
                <w:color w:val="7F7F7F"/>
                <w:spacing w:val="14"/>
                <w:w w:val="105"/>
                <w:sz w:val="18"/>
              </w:rPr>
              <w:t> </w:t>
            </w:r>
            <w:r>
              <w:rPr>
                <w:b w:val="0"/>
                <w:color w:val="7F7F7F"/>
                <w:w w:val="105"/>
                <w:sz w:val="18"/>
              </w:rPr>
              <w:t>[out</w:t>
            </w:r>
            <w:r>
              <w:rPr>
                <w:b w:val="0"/>
                <w:color w:val="7F7F7F"/>
                <w:spacing w:val="8"/>
                <w:w w:val="105"/>
                <w:sz w:val="18"/>
              </w:rPr>
              <w:t> </w:t>
            </w:r>
            <w:r>
              <w:rPr>
                <w:b w:val="0"/>
                <w:color w:val="7F7F7F"/>
                <w:w w:val="105"/>
                <w:sz w:val="18"/>
              </w:rPr>
              <w:t>of</w:t>
            </w:r>
            <w:r>
              <w:rPr>
                <w:b w:val="0"/>
                <w:color w:val="7F7F7F"/>
                <w:spacing w:val="9"/>
                <w:w w:val="105"/>
                <w:sz w:val="18"/>
              </w:rPr>
              <w:t> </w:t>
            </w:r>
            <w:r>
              <w:rPr>
                <w:b w:val="0"/>
                <w:color w:val="7F7F7F"/>
                <w:w w:val="105"/>
                <w:sz w:val="18"/>
              </w:rPr>
              <w:t>study]</w:t>
            </w:r>
            <w:r>
              <w:rPr>
                <w:b w:val="0"/>
                <w:color w:val="7F7F7F"/>
                <w:spacing w:val="2"/>
                <w:w w:val="105"/>
                <w:sz w:val="18"/>
              </w:rPr>
              <w:t> </w:t>
            </w:r>
            <w:r>
              <w:rPr>
                <w:b w:val="0"/>
                <w:color w:val="7F7F7F"/>
                <w:w w:val="105"/>
                <w:sz w:val="18"/>
              </w:rPr>
              <w:t>The</w:t>
            </w:r>
            <w:r>
              <w:rPr>
                <w:b w:val="0"/>
                <w:color w:val="7F7F7F"/>
                <w:spacing w:val="1"/>
                <w:w w:val="105"/>
                <w:sz w:val="18"/>
              </w:rPr>
              <w:t> </w:t>
            </w:r>
            <w:r>
              <w:rPr>
                <w:b w:val="0"/>
                <w:color w:val="7F7F7F"/>
                <w:spacing w:val="-5"/>
                <w:w w:val="105"/>
                <w:sz w:val="18"/>
              </w:rPr>
              <w:t>NAS</w:t>
            </w:r>
          </w:p>
        </w:tc>
        <w:tc>
          <w:tcPr>
            <w:tcW w:w="4145" w:type="dxa"/>
            <w:tcBorders>
              <w:top w:val="single" w:sz="4" w:space="0" w:color="000000"/>
            </w:tcBorders>
          </w:tcPr>
          <w:p>
            <w:pPr>
              <w:pStyle w:val="TableParagraph"/>
              <w:spacing w:before="43"/>
              <w:rPr>
                <w:b w:val="0"/>
                <w:i/>
                <w:sz w:val="18"/>
              </w:rPr>
            </w:pPr>
            <w:r>
              <w:rPr>
                <w:rFonts w:ascii="Georgia"/>
                <w:b/>
                <w:color w:val="7F7F7F"/>
                <w:sz w:val="18"/>
              </w:rPr>
              <w:t>SLR-MEA-03</w:t>
            </w:r>
            <w:r>
              <w:rPr>
                <w:rFonts w:ascii="Georgia"/>
                <w:b/>
                <w:color w:val="7F7F7F"/>
                <w:spacing w:val="31"/>
                <w:sz w:val="18"/>
              </w:rPr>
              <w:t> </w:t>
            </w:r>
            <w:r>
              <w:rPr>
                <w:b w:val="0"/>
                <w:i/>
                <w:color w:val="7F7F7F"/>
                <w:sz w:val="18"/>
              </w:rPr>
              <w:t>(text</w:t>
            </w:r>
            <w:r>
              <w:rPr>
                <w:b w:val="0"/>
                <w:i/>
                <w:color w:val="7F7F7F"/>
                <w:spacing w:val="30"/>
                <w:sz w:val="18"/>
              </w:rPr>
              <w:t> </w:t>
            </w:r>
            <w:r>
              <w:rPr>
                <w:b w:val="0"/>
                <w:i/>
                <w:color w:val="7F7F7F"/>
                <w:spacing w:val="-2"/>
                <w:sz w:val="18"/>
              </w:rPr>
              <w:t>above)</w:t>
            </w:r>
          </w:p>
        </w:tc>
        <w:tc>
          <w:tcPr>
            <w:tcW w:w="4973" w:type="dxa"/>
            <w:tcBorders>
              <w:top w:val="single" w:sz="4" w:space="0" w:color="000000"/>
            </w:tcBorders>
          </w:tcPr>
          <w:p>
            <w:pPr>
              <w:pStyle w:val="TableParagraph"/>
              <w:spacing w:before="43"/>
              <w:ind w:left="97"/>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7"/>
                <w:sz w:val="18"/>
              </w:rPr>
              <w:t> </w:t>
            </w:r>
            <w:r>
              <w:rPr>
                <w:b w:val="0"/>
                <w:i/>
                <w:color w:val="7F7F7F"/>
                <w:sz w:val="18"/>
              </w:rPr>
              <w:t>into</w:t>
            </w:r>
            <w:r>
              <w:rPr>
                <w:b w:val="0"/>
                <w:i/>
                <w:color w:val="7F7F7F"/>
                <w:spacing w:val="-8"/>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219" w:hRule="atLeast"/>
        </w:trPr>
        <w:tc>
          <w:tcPr>
            <w:tcW w:w="3787" w:type="dxa"/>
          </w:tcPr>
          <w:p>
            <w:pPr>
              <w:pStyle w:val="TableParagraph"/>
              <w:spacing w:line="196" w:lineRule="exact"/>
              <w:rPr>
                <w:b w:val="0"/>
                <w:sz w:val="18"/>
              </w:rPr>
            </w:pPr>
            <w:r>
              <w:rPr>
                <w:b w:val="0"/>
                <w:color w:val="7F7F7F"/>
                <w:w w:val="90"/>
                <w:sz w:val="18"/>
              </w:rPr>
              <w:t>shall</w:t>
            </w:r>
            <w:r>
              <w:rPr>
                <w:b w:val="0"/>
                <w:color w:val="7F7F7F"/>
                <w:spacing w:val="-3"/>
                <w:sz w:val="18"/>
              </w:rPr>
              <w:t> </w:t>
            </w:r>
            <w:r>
              <w:rPr>
                <w:b w:val="0"/>
                <w:color w:val="7F7F7F"/>
                <w:w w:val="90"/>
                <w:sz w:val="18"/>
              </w:rPr>
              <w:t>get</w:t>
            </w:r>
            <w:r>
              <w:rPr>
                <w:b w:val="0"/>
                <w:color w:val="7F7F7F"/>
                <w:spacing w:val="-3"/>
                <w:sz w:val="18"/>
              </w:rPr>
              <w:t> </w:t>
            </w:r>
            <w:r>
              <w:rPr>
                <w:b w:val="0"/>
                <w:color w:val="7F7F7F"/>
                <w:w w:val="90"/>
                <w:sz w:val="18"/>
              </w:rPr>
              <w:t>passengers</w:t>
            </w:r>
            <w:r>
              <w:rPr>
                <w:b w:val="0"/>
                <w:color w:val="7F7F7F"/>
                <w:spacing w:val="-2"/>
                <w:sz w:val="18"/>
              </w:rPr>
              <w:t> </w:t>
            </w:r>
            <w:r>
              <w:rPr>
                <w:b w:val="0"/>
                <w:color w:val="7F7F7F"/>
                <w:w w:val="90"/>
                <w:sz w:val="18"/>
              </w:rPr>
              <w:t>to</w:t>
            </w:r>
            <w:r>
              <w:rPr>
                <w:b w:val="0"/>
                <w:color w:val="7F7F7F"/>
                <w:spacing w:val="-4"/>
                <w:sz w:val="18"/>
              </w:rPr>
              <w:t> </w:t>
            </w:r>
            <w:r>
              <w:rPr>
                <w:b w:val="0"/>
                <w:color w:val="7F7F7F"/>
                <w:w w:val="90"/>
                <w:sz w:val="18"/>
              </w:rPr>
              <w:t>their</w:t>
            </w:r>
            <w:r>
              <w:rPr>
                <w:b w:val="0"/>
                <w:color w:val="7F7F7F"/>
                <w:spacing w:val="-3"/>
                <w:sz w:val="18"/>
              </w:rPr>
              <w:t> </w:t>
            </w:r>
            <w:r>
              <w:rPr>
                <w:b w:val="0"/>
                <w:color w:val="7F7F7F"/>
                <w:spacing w:val="-2"/>
                <w:w w:val="90"/>
                <w:sz w:val="18"/>
              </w:rPr>
              <w:t>destination,</w:t>
            </w:r>
          </w:p>
        </w:tc>
        <w:tc>
          <w:tcPr>
            <w:tcW w:w="4145" w:type="dxa"/>
          </w:tcPr>
          <w:p>
            <w:pPr>
              <w:pStyle w:val="TableParagraph"/>
              <w:rPr>
                <w:rFonts w:ascii="Times New Roman"/>
                <w:sz w:val="14"/>
              </w:rPr>
            </w:pPr>
          </w:p>
        </w:tc>
        <w:tc>
          <w:tcPr>
            <w:tcW w:w="4973"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color w:val="7F7F7F"/>
                <w:w w:val="90"/>
                <w:sz w:val="18"/>
              </w:rPr>
              <w:t>including</w:t>
            </w:r>
            <w:r>
              <w:rPr>
                <w:b w:val="0"/>
                <w:color w:val="7F7F7F"/>
                <w:spacing w:val="2"/>
                <w:sz w:val="18"/>
              </w:rPr>
              <w:t> </w:t>
            </w:r>
            <w:r>
              <w:rPr>
                <w:b w:val="0"/>
                <w:color w:val="7F7F7F"/>
                <w:w w:val="90"/>
                <w:sz w:val="18"/>
              </w:rPr>
              <w:t>connections,</w:t>
            </w:r>
            <w:r>
              <w:rPr>
                <w:b w:val="0"/>
                <w:color w:val="7F7F7F"/>
                <w:spacing w:val="4"/>
                <w:sz w:val="18"/>
              </w:rPr>
              <w:t> </w:t>
            </w:r>
            <w:r>
              <w:rPr>
                <w:b w:val="0"/>
                <w:color w:val="7F7F7F"/>
                <w:w w:val="90"/>
                <w:sz w:val="18"/>
              </w:rPr>
              <w:t>at</w:t>
            </w:r>
            <w:r>
              <w:rPr>
                <w:b w:val="0"/>
                <w:color w:val="7F7F7F"/>
                <w:spacing w:val="2"/>
                <w:sz w:val="18"/>
              </w:rPr>
              <w:t> </w:t>
            </w:r>
            <w:r>
              <w:rPr>
                <w:b w:val="0"/>
                <w:color w:val="7F7F7F"/>
                <w:w w:val="90"/>
                <w:sz w:val="18"/>
              </w:rPr>
              <w:t>the</w:t>
            </w:r>
            <w:r>
              <w:rPr>
                <w:b w:val="0"/>
                <w:color w:val="7F7F7F"/>
                <w:spacing w:val="3"/>
                <w:sz w:val="18"/>
              </w:rPr>
              <w:t> </w:t>
            </w:r>
            <w:r>
              <w:rPr>
                <w:b w:val="0"/>
                <w:color w:val="7F7F7F"/>
                <w:w w:val="90"/>
                <w:sz w:val="18"/>
              </w:rPr>
              <w:t>time</w:t>
            </w:r>
            <w:r>
              <w:rPr>
                <w:b w:val="0"/>
                <w:color w:val="7F7F7F"/>
                <w:spacing w:val="2"/>
                <w:sz w:val="18"/>
              </w:rPr>
              <w:t> </w:t>
            </w:r>
            <w:r>
              <w:rPr>
                <w:b w:val="0"/>
                <w:color w:val="7F7F7F"/>
                <w:w w:val="90"/>
                <w:sz w:val="18"/>
              </w:rPr>
              <w:t>they</w:t>
            </w:r>
            <w:r>
              <w:rPr>
                <w:b w:val="0"/>
                <w:color w:val="7F7F7F"/>
                <w:spacing w:val="4"/>
                <w:sz w:val="18"/>
              </w:rPr>
              <w:t> </w:t>
            </w:r>
            <w:r>
              <w:rPr>
                <w:b w:val="0"/>
                <w:color w:val="7F7F7F"/>
                <w:spacing w:val="-4"/>
                <w:w w:val="90"/>
                <w:sz w:val="18"/>
              </w:rPr>
              <w:t>were</w:t>
            </w:r>
          </w:p>
        </w:tc>
        <w:tc>
          <w:tcPr>
            <w:tcW w:w="4145" w:type="dxa"/>
          </w:tcPr>
          <w:p>
            <w:pPr>
              <w:pStyle w:val="TableParagraph"/>
              <w:rPr>
                <w:rFonts w:ascii="Times New Roman"/>
                <w:sz w:val="14"/>
              </w:rPr>
            </w:pPr>
          </w:p>
        </w:tc>
        <w:tc>
          <w:tcPr>
            <w:tcW w:w="4973" w:type="dxa"/>
          </w:tcPr>
          <w:p>
            <w:pPr>
              <w:pStyle w:val="TableParagraph"/>
              <w:rPr>
                <w:rFonts w:ascii="Times New Roman"/>
                <w:sz w:val="14"/>
              </w:rPr>
            </w:pPr>
          </w:p>
        </w:tc>
      </w:tr>
      <w:tr>
        <w:trPr>
          <w:trHeight w:val="256" w:hRule="atLeast"/>
        </w:trPr>
        <w:tc>
          <w:tcPr>
            <w:tcW w:w="3787" w:type="dxa"/>
            <w:tcBorders>
              <w:bottom w:val="single" w:sz="4" w:space="0" w:color="000000"/>
            </w:tcBorders>
          </w:tcPr>
          <w:p>
            <w:pPr>
              <w:pStyle w:val="TableParagraph"/>
              <w:spacing w:line="196" w:lineRule="exact"/>
              <w:rPr>
                <w:b w:val="0"/>
                <w:sz w:val="18"/>
              </w:rPr>
            </w:pPr>
            <w:r>
              <w:rPr>
                <w:b w:val="0"/>
                <w:color w:val="7F7F7F"/>
                <w:spacing w:val="-2"/>
                <w:sz w:val="18"/>
              </w:rPr>
              <w:t>sold.</w:t>
            </w:r>
          </w:p>
        </w:tc>
        <w:tc>
          <w:tcPr>
            <w:tcW w:w="4145" w:type="dxa"/>
            <w:tcBorders>
              <w:bottom w:val="single" w:sz="4" w:space="0" w:color="000000"/>
            </w:tcBorders>
          </w:tcPr>
          <w:p>
            <w:pPr>
              <w:pStyle w:val="TableParagraph"/>
              <w:rPr>
                <w:rFonts w:ascii="Times New Roman"/>
                <w:sz w:val="16"/>
              </w:rPr>
            </w:pPr>
          </w:p>
        </w:tc>
        <w:tc>
          <w:tcPr>
            <w:tcW w:w="4973" w:type="dxa"/>
            <w:tcBorders>
              <w:bottom w:val="single" w:sz="4" w:space="0" w:color="000000"/>
            </w:tcBorders>
          </w:tcPr>
          <w:p>
            <w:pPr>
              <w:pStyle w:val="TableParagraph"/>
              <w:rPr>
                <w:rFonts w:ascii="Times New Roman"/>
                <w:sz w:val="16"/>
              </w:rPr>
            </w:pPr>
          </w:p>
        </w:tc>
      </w:tr>
      <w:tr>
        <w:trPr>
          <w:trHeight w:val="277" w:hRule="atLeast"/>
        </w:trPr>
        <w:tc>
          <w:tcPr>
            <w:tcW w:w="3787" w:type="dxa"/>
            <w:tcBorders>
              <w:top w:val="single" w:sz="4" w:space="0" w:color="000000"/>
            </w:tcBorders>
          </w:tcPr>
          <w:p>
            <w:pPr>
              <w:pStyle w:val="TableParagraph"/>
              <w:spacing w:before="43"/>
              <w:rPr>
                <w:b w:val="0"/>
                <w:sz w:val="18"/>
              </w:rPr>
            </w:pPr>
            <w:r>
              <w:rPr>
                <w:rFonts w:ascii="Georgia"/>
                <w:b/>
                <w:color w:val="7F7F7F"/>
                <w:w w:val="105"/>
                <w:sz w:val="18"/>
              </w:rPr>
              <w:t>SN-PAX-03</w:t>
            </w:r>
            <w:r>
              <w:rPr>
                <w:rFonts w:ascii="Georgia"/>
                <w:b/>
                <w:color w:val="7F7F7F"/>
                <w:spacing w:val="12"/>
                <w:w w:val="105"/>
                <w:sz w:val="18"/>
              </w:rPr>
              <w:t> </w:t>
            </w:r>
            <w:r>
              <w:rPr>
                <w:b w:val="0"/>
                <w:color w:val="7F7F7F"/>
                <w:w w:val="105"/>
                <w:sz w:val="18"/>
              </w:rPr>
              <w:t>[out</w:t>
            </w:r>
            <w:r>
              <w:rPr>
                <w:b w:val="0"/>
                <w:color w:val="7F7F7F"/>
                <w:spacing w:val="8"/>
                <w:w w:val="105"/>
                <w:sz w:val="18"/>
              </w:rPr>
              <w:t> </w:t>
            </w:r>
            <w:r>
              <w:rPr>
                <w:b w:val="0"/>
                <w:color w:val="7F7F7F"/>
                <w:w w:val="105"/>
                <w:sz w:val="18"/>
              </w:rPr>
              <w:t>of</w:t>
            </w:r>
            <w:r>
              <w:rPr>
                <w:b w:val="0"/>
                <w:color w:val="7F7F7F"/>
                <w:spacing w:val="9"/>
                <w:w w:val="105"/>
                <w:sz w:val="18"/>
              </w:rPr>
              <w:t> </w:t>
            </w:r>
            <w:r>
              <w:rPr>
                <w:b w:val="0"/>
                <w:color w:val="7F7F7F"/>
                <w:w w:val="105"/>
                <w:sz w:val="18"/>
              </w:rPr>
              <w:t>study]</w:t>
            </w:r>
            <w:r>
              <w:rPr>
                <w:b w:val="0"/>
                <w:color w:val="7F7F7F"/>
                <w:spacing w:val="2"/>
                <w:w w:val="105"/>
                <w:sz w:val="18"/>
              </w:rPr>
              <w:t> </w:t>
            </w:r>
            <w:r>
              <w:rPr>
                <w:b w:val="0"/>
                <w:color w:val="7F7F7F"/>
                <w:w w:val="105"/>
                <w:sz w:val="18"/>
              </w:rPr>
              <w:t>The</w:t>
            </w:r>
            <w:r>
              <w:rPr>
                <w:b w:val="0"/>
                <w:color w:val="7F7F7F"/>
                <w:spacing w:val="2"/>
                <w:w w:val="105"/>
                <w:sz w:val="18"/>
              </w:rPr>
              <w:t> </w:t>
            </w:r>
            <w:r>
              <w:rPr>
                <w:b w:val="0"/>
                <w:color w:val="7F7F7F"/>
                <w:spacing w:val="-5"/>
                <w:w w:val="105"/>
                <w:sz w:val="18"/>
              </w:rPr>
              <w:t>NAS</w:t>
            </w:r>
          </w:p>
        </w:tc>
        <w:tc>
          <w:tcPr>
            <w:tcW w:w="4145" w:type="dxa"/>
            <w:tcBorders>
              <w:top w:val="single" w:sz="4" w:space="0" w:color="000000"/>
            </w:tcBorders>
          </w:tcPr>
          <w:p>
            <w:pPr>
              <w:pStyle w:val="TableParagraph"/>
              <w:spacing w:before="43"/>
              <w:rPr>
                <w:b w:val="0"/>
                <w:i/>
                <w:sz w:val="18"/>
              </w:rPr>
            </w:pPr>
            <w:r>
              <w:rPr>
                <w:rFonts w:ascii="Georgia"/>
                <w:b/>
                <w:sz w:val="18"/>
              </w:rPr>
              <w:t>SLR-CLR-09</w:t>
            </w:r>
            <w:r>
              <w:rPr>
                <w:rFonts w:ascii="Georgia"/>
                <w:b/>
                <w:spacing w:val="30"/>
                <w:sz w:val="18"/>
              </w:rPr>
              <w:t> </w:t>
            </w:r>
            <w:r>
              <w:rPr>
                <w:b w:val="0"/>
                <w:i/>
                <w:sz w:val="18"/>
              </w:rPr>
              <w:t>(text</w:t>
            </w:r>
            <w:r>
              <w:rPr>
                <w:b w:val="0"/>
                <w:i/>
                <w:spacing w:val="28"/>
                <w:sz w:val="18"/>
              </w:rPr>
              <w:t> </w:t>
            </w:r>
            <w:r>
              <w:rPr>
                <w:b w:val="0"/>
                <w:i/>
                <w:spacing w:val="-2"/>
                <w:sz w:val="18"/>
              </w:rPr>
              <w:t>above)</w:t>
            </w:r>
          </w:p>
        </w:tc>
        <w:tc>
          <w:tcPr>
            <w:tcW w:w="4973" w:type="dxa"/>
            <w:tcBorders>
              <w:top w:val="single" w:sz="4" w:space="0" w:color="000000"/>
            </w:tcBorders>
          </w:tcPr>
          <w:p>
            <w:pPr>
              <w:pStyle w:val="TableParagraph"/>
              <w:spacing w:before="43"/>
              <w:ind w:left="97"/>
              <w:rPr>
                <w:b w:val="0"/>
                <w:i/>
                <w:sz w:val="18"/>
              </w:rPr>
            </w:pPr>
            <w:r>
              <w:rPr>
                <w:rFonts w:ascii="Georgia"/>
                <w:b/>
                <w:sz w:val="18"/>
              </w:rPr>
              <w:t>HLR-CRW-03</w:t>
            </w:r>
            <w:r>
              <w:rPr>
                <w:rFonts w:ascii="Georgia"/>
                <w:b/>
                <w:spacing w:val="24"/>
                <w:sz w:val="18"/>
              </w:rPr>
              <w:t> </w:t>
            </w:r>
            <w:r>
              <w:rPr>
                <w:b w:val="0"/>
                <w:i/>
                <w:sz w:val="18"/>
              </w:rPr>
              <w:t>(text</w:t>
            </w:r>
            <w:r>
              <w:rPr>
                <w:b w:val="0"/>
                <w:i/>
                <w:spacing w:val="22"/>
                <w:sz w:val="18"/>
              </w:rPr>
              <w:t> </w:t>
            </w:r>
            <w:r>
              <w:rPr>
                <w:b w:val="0"/>
                <w:i/>
                <w:spacing w:val="-2"/>
                <w:sz w:val="18"/>
              </w:rPr>
              <w:t>above)</w:t>
            </w:r>
          </w:p>
        </w:tc>
      </w:tr>
      <w:tr>
        <w:trPr>
          <w:trHeight w:val="219" w:hRule="atLeast"/>
        </w:trPr>
        <w:tc>
          <w:tcPr>
            <w:tcW w:w="3787" w:type="dxa"/>
          </w:tcPr>
          <w:p>
            <w:pPr>
              <w:pStyle w:val="TableParagraph"/>
              <w:spacing w:line="196" w:lineRule="exact"/>
              <w:rPr>
                <w:b w:val="0"/>
                <w:sz w:val="18"/>
              </w:rPr>
            </w:pPr>
            <w:r>
              <w:rPr>
                <w:b w:val="0"/>
                <w:color w:val="7F7F7F"/>
                <w:w w:val="90"/>
                <w:sz w:val="18"/>
              </w:rPr>
              <w:t>shall</w:t>
            </w:r>
            <w:r>
              <w:rPr>
                <w:b w:val="0"/>
                <w:color w:val="7F7F7F"/>
                <w:spacing w:val="-6"/>
                <w:sz w:val="18"/>
              </w:rPr>
              <w:t> </w:t>
            </w:r>
            <w:r>
              <w:rPr>
                <w:b w:val="0"/>
                <w:color w:val="7F7F7F"/>
                <w:w w:val="90"/>
                <w:sz w:val="18"/>
              </w:rPr>
              <w:t>avoid</w:t>
            </w:r>
            <w:r>
              <w:rPr>
                <w:b w:val="0"/>
                <w:color w:val="7F7F7F"/>
                <w:spacing w:val="-5"/>
                <w:sz w:val="18"/>
              </w:rPr>
              <w:t> </w:t>
            </w:r>
            <w:r>
              <w:rPr>
                <w:b w:val="0"/>
                <w:color w:val="7F7F7F"/>
                <w:w w:val="90"/>
                <w:sz w:val="18"/>
              </w:rPr>
              <w:t>known</w:t>
            </w:r>
            <w:r>
              <w:rPr>
                <w:b w:val="0"/>
                <w:color w:val="7F7F7F"/>
                <w:spacing w:val="-6"/>
                <w:sz w:val="18"/>
              </w:rPr>
              <w:t> </w:t>
            </w:r>
            <w:r>
              <w:rPr>
                <w:b w:val="0"/>
                <w:color w:val="7F7F7F"/>
                <w:w w:val="90"/>
                <w:sz w:val="18"/>
              </w:rPr>
              <w:t>turbulence</w:t>
            </w:r>
            <w:r>
              <w:rPr>
                <w:b w:val="0"/>
                <w:color w:val="7F7F7F"/>
                <w:spacing w:val="-6"/>
                <w:sz w:val="18"/>
              </w:rPr>
              <w:t> </w:t>
            </w:r>
            <w:r>
              <w:rPr>
                <w:b w:val="0"/>
                <w:color w:val="7F7F7F"/>
                <w:w w:val="90"/>
                <w:sz w:val="18"/>
              </w:rPr>
              <w:t>where</w:t>
            </w:r>
            <w:r>
              <w:rPr>
                <w:b w:val="0"/>
                <w:color w:val="7F7F7F"/>
                <w:spacing w:val="-6"/>
                <w:sz w:val="18"/>
              </w:rPr>
              <w:t> </w:t>
            </w:r>
            <w:r>
              <w:rPr>
                <w:b w:val="0"/>
                <w:color w:val="7F7F7F"/>
                <w:w w:val="90"/>
                <w:sz w:val="18"/>
              </w:rPr>
              <w:t>a</w:t>
            </w:r>
            <w:r>
              <w:rPr>
                <w:b w:val="0"/>
                <w:color w:val="7F7F7F"/>
                <w:spacing w:val="-6"/>
                <w:sz w:val="18"/>
              </w:rPr>
              <w:t> </w:t>
            </w:r>
            <w:r>
              <w:rPr>
                <w:b w:val="0"/>
                <w:color w:val="7F7F7F"/>
                <w:spacing w:val="-2"/>
                <w:w w:val="90"/>
                <w:sz w:val="18"/>
              </w:rPr>
              <w:t>route</w:t>
            </w:r>
          </w:p>
        </w:tc>
        <w:tc>
          <w:tcPr>
            <w:tcW w:w="4145" w:type="dxa"/>
          </w:tcPr>
          <w:p>
            <w:pPr>
              <w:pStyle w:val="TableParagraph"/>
              <w:rPr>
                <w:rFonts w:ascii="Times New Roman"/>
                <w:sz w:val="14"/>
              </w:rPr>
            </w:pPr>
          </w:p>
        </w:tc>
        <w:tc>
          <w:tcPr>
            <w:tcW w:w="4973" w:type="dxa"/>
          </w:tcPr>
          <w:p>
            <w:pPr>
              <w:pStyle w:val="TableParagraph"/>
              <w:rPr>
                <w:rFonts w:ascii="Times New Roman"/>
                <w:sz w:val="14"/>
              </w:rPr>
            </w:pPr>
          </w:p>
        </w:tc>
      </w:tr>
      <w:tr>
        <w:trPr>
          <w:trHeight w:val="219" w:hRule="atLeast"/>
        </w:trPr>
        <w:tc>
          <w:tcPr>
            <w:tcW w:w="3787" w:type="dxa"/>
          </w:tcPr>
          <w:p>
            <w:pPr>
              <w:pStyle w:val="TableParagraph"/>
              <w:spacing w:line="196" w:lineRule="exact"/>
              <w:rPr>
                <w:b w:val="0"/>
                <w:sz w:val="18"/>
              </w:rPr>
            </w:pPr>
            <w:r>
              <w:rPr>
                <w:b w:val="0"/>
                <w:color w:val="7F7F7F"/>
                <w:w w:val="90"/>
                <w:sz w:val="18"/>
              </w:rPr>
              <w:t>or</w:t>
            </w:r>
            <w:r>
              <w:rPr>
                <w:b w:val="0"/>
                <w:color w:val="7F7F7F"/>
                <w:spacing w:val="-1"/>
                <w:sz w:val="18"/>
              </w:rPr>
              <w:t> </w:t>
            </w:r>
            <w:r>
              <w:rPr>
                <w:b w:val="0"/>
                <w:color w:val="7F7F7F"/>
                <w:w w:val="90"/>
                <w:sz w:val="18"/>
              </w:rPr>
              <w:t>altitude</w:t>
            </w:r>
            <w:r>
              <w:rPr>
                <w:b w:val="0"/>
                <w:color w:val="7F7F7F"/>
                <w:spacing w:val="-1"/>
                <w:sz w:val="18"/>
              </w:rPr>
              <w:t> </w:t>
            </w:r>
            <w:r>
              <w:rPr>
                <w:b w:val="0"/>
                <w:color w:val="7F7F7F"/>
                <w:w w:val="90"/>
                <w:sz w:val="18"/>
              </w:rPr>
              <w:t>change</w:t>
            </w:r>
            <w:r>
              <w:rPr>
                <w:b w:val="0"/>
                <w:color w:val="7F7F7F"/>
                <w:spacing w:val="-1"/>
                <w:sz w:val="18"/>
              </w:rPr>
              <w:t> </w:t>
            </w:r>
            <w:r>
              <w:rPr>
                <w:b w:val="0"/>
                <w:color w:val="7F7F7F"/>
                <w:w w:val="90"/>
                <w:sz w:val="18"/>
              </w:rPr>
              <w:t>allows</w:t>
            </w:r>
            <w:r>
              <w:rPr>
                <w:b w:val="0"/>
                <w:color w:val="7F7F7F"/>
                <w:sz w:val="18"/>
              </w:rPr>
              <w:t> </w:t>
            </w:r>
            <w:r>
              <w:rPr>
                <w:b w:val="0"/>
                <w:color w:val="7F7F7F"/>
                <w:spacing w:val="-5"/>
                <w:w w:val="90"/>
                <w:sz w:val="18"/>
              </w:rPr>
              <w:t>it.</w:t>
            </w:r>
          </w:p>
        </w:tc>
        <w:tc>
          <w:tcPr>
            <w:tcW w:w="4145" w:type="dxa"/>
          </w:tcPr>
          <w:p>
            <w:pPr>
              <w:pStyle w:val="TableParagraph"/>
              <w:rPr>
                <w:rFonts w:ascii="Times New Roman"/>
                <w:sz w:val="14"/>
              </w:rPr>
            </w:pPr>
          </w:p>
        </w:tc>
        <w:tc>
          <w:tcPr>
            <w:tcW w:w="4973" w:type="dxa"/>
          </w:tcPr>
          <w:p>
            <w:pPr>
              <w:pStyle w:val="TableParagraph"/>
              <w:rPr>
                <w:rFonts w:ascii="Times New Roman"/>
                <w:sz w:val="14"/>
              </w:rPr>
            </w:pPr>
          </w:p>
        </w:tc>
      </w:tr>
      <w:tr>
        <w:trPr>
          <w:trHeight w:val="256" w:hRule="atLeast"/>
        </w:trPr>
        <w:tc>
          <w:tcPr>
            <w:tcW w:w="3787" w:type="dxa"/>
          </w:tcPr>
          <w:p>
            <w:pPr>
              <w:pStyle w:val="TableParagraph"/>
              <w:rPr>
                <w:rFonts w:ascii="Times New Roman"/>
                <w:sz w:val="16"/>
              </w:rPr>
            </w:pPr>
          </w:p>
        </w:tc>
        <w:tc>
          <w:tcPr>
            <w:tcW w:w="4145" w:type="dxa"/>
            <w:tcBorders>
              <w:bottom w:val="single" w:sz="4" w:space="0" w:color="000000"/>
            </w:tcBorders>
          </w:tcPr>
          <w:p>
            <w:pPr>
              <w:pStyle w:val="TableParagraph"/>
              <w:rPr>
                <w:rFonts w:ascii="Times New Roman"/>
                <w:sz w:val="16"/>
              </w:rPr>
            </w:pPr>
          </w:p>
        </w:tc>
        <w:tc>
          <w:tcPr>
            <w:tcW w:w="4973" w:type="dxa"/>
            <w:tcBorders>
              <w:bottom w:val="single" w:sz="4" w:space="0" w:color="000000"/>
            </w:tcBorders>
          </w:tcPr>
          <w:p>
            <w:pPr>
              <w:pStyle w:val="TableParagraph"/>
              <w:spacing w:line="196" w:lineRule="exact"/>
              <w:ind w:left="97"/>
              <w:rPr>
                <w:b w:val="0"/>
                <w:i/>
                <w:sz w:val="18"/>
              </w:rPr>
            </w:pPr>
            <w:r>
              <w:rPr>
                <w:rFonts w:ascii="Georgia"/>
                <w:b/>
                <w:sz w:val="18"/>
              </w:rPr>
              <w:t>HLR-ATC-07</w:t>
            </w:r>
            <w:r>
              <w:rPr>
                <w:rFonts w:ascii="Georgia"/>
                <w:b/>
                <w:spacing w:val="41"/>
                <w:sz w:val="18"/>
              </w:rPr>
              <w:t> </w:t>
            </w:r>
            <w:r>
              <w:rPr>
                <w:b w:val="0"/>
                <w:i/>
                <w:sz w:val="18"/>
              </w:rPr>
              <w:t>(text</w:t>
            </w:r>
            <w:r>
              <w:rPr>
                <w:b w:val="0"/>
                <w:i/>
                <w:spacing w:val="40"/>
                <w:sz w:val="18"/>
              </w:rPr>
              <w:t> </w:t>
            </w:r>
            <w:r>
              <w:rPr>
                <w:b w:val="0"/>
                <w:i/>
                <w:spacing w:val="-2"/>
                <w:sz w:val="18"/>
              </w:rPr>
              <w:t>above)</w:t>
            </w:r>
          </w:p>
        </w:tc>
      </w:tr>
      <w:tr>
        <w:trPr>
          <w:trHeight w:val="314" w:hRule="atLeast"/>
        </w:trPr>
        <w:tc>
          <w:tcPr>
            <w:tcW w:w="3787" w:type="dxa"/>
            <w:tcBorders>
              <w:bottom w:val="single" w:sz="6" w:space="0" w:color="000000"/>
            </w:tcBorders>
          </w:tcPr>
          <w:p>
            <w:pPr>
              <w:pStyle w:val="TableParagraph"/>
              <w:rPr>
                <w:rFonts w:ascii="Times New Roman"/>
                <w:sz w:val="16"/>
              </w:rPr>
            </w:pPr>
          </w:p>
        </w:tc>
        <w:tc>
          <w:tcPr>
            <w:tcW w:w="4145" w:type="dxa"/>
            <w:tcBorders>
              <w:top w:val="single" w:sz="4" w:space="0" w:color="000000"/>
              <w:bottom w:val="single" w:sz="6" w:space="0" w:color="000000"/>
            </w:tcBorders>
          </w:tcPr>
          <w:p>
            <w:pPr>
              <w:pStyle w:val="TableParagraph"/>
              <w:spacing w:before="43"/>
              <w:rPr>
                <w:b w:val="0"/>
                <w:i/>
                <w:sz w:val="18"/>
              </w:rPr>
            </w:pPr>
            <w:r>
              <w:rPr>
                <w:rFonts w:ascii="Georgia"/>
                <w:b/>
                <w:color w:val="7F7F7F"/>
                <w:sz w:val="18"/>
              </w:rPr>
              <w:t>SLR-INF-06</w:t>
            </w:r>
            <w:r>
              <w:rPr>
                <w:rFonts w:ascii="Georgia"/>
                <w:b/>
                <w:color w:val="7F7F7F"/>
                <w:spacing w:val="18"/>
                <w:sz w:val="18"/>
              </w:rPr>
              <w:t> </w:t>
            </w:r>
            <w:r>
              <w:rPr>
                <w:b w:val="0"/>
                <w:i/>
                <w:color w:val="7F7F7F"/>
                <w:sz w:val="18"/>
              </w:rPr>
              <w:t>(text</w:t>
            </w:r>
            <w:r>
              <w:rPr>
                <w:b w:val="0"/>
                <w:i/>
                <w:color w:val="7F7F7F"/>
                <w:spacing w:val="16"/>
                <w:sz w:val="18"/>
              </w:rPr>
              <w:t> </w:t>
            </w:r>
            <w:r>
              <w:rPr>
                <w:b w:val="0"/>
                <w:i/>
                <w:color w:val="7F7F7F"/>
                <w:spacing w:val="-2"/>
                <w:sz w:val="18"/>
              </w:rPr>
              <w:t>above)</w:t>
            </w:r>
          </w:p>
        </w:tc>
        <w:tc>
          <w:tcPr>
            <w:tcW w:w="4973" w:type="dxa"/>
            <w:tcBorders>
              <w:top w:val="single" w:sz="4" w:space="0" w:color="000000"/>
              <w:bottom w:val="single" w:sz="6" w:space="0" w:color="000000"/>
            </w:tcBorders>
          </w:tcPr>
          <w:p>
            <w:pPr>
              <w:pStyle w:val="TableParagraph"/>
              <w:spacing w:before="43"/>
              <w:ind w:left="97"/>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8"/>
                <w:sz w:val="18"/>
              </w:rPr>
              <w:t> </w:t>
            </w:r>
            <w:r>
              <w:rPr>
                <w:b w:val="0"/>
                <w:i/>
                <w:color w:val="7F7F7F"/>
                <w:sz w:val="18"/>
              </w:rPr>
              <w:t>into</w:t>
            </w:r>
            <w:r>
              <w:rPr>
                <w:b w:val="0"/>
                <w:i/>
                <w:color w:val="7F7F7F"/>
                <w:spacing w:val="-7"/>
                <w:sz w:val="18"/>
              </w:rPr>
              <w:t> </w:t>
            </w:r>
            <w:r>
              <w:rPr>
                <w:b w:val="0"/>
                <w:i/>
                <w:color w:val="7F7F7F"/>
                <w:sz w:val="18"/>
              </w:rPr>
              <w:t>the</w:t>
            </w:r>
            <w:r>
              <w:rPr>
                <w:b w:val="0"/>
                <w:i/>
                <w:color w:val="7F7F7F"/>
                <w:spacing w:val="-8"/>
                <w:sz w:val="18"/>
              </w:rPr>
              <w:t> </w:t>
            </w:r>
            <w:r>
              <w:rPr>
                <w:b w:val="0"/>
                <w:i/>
                <w:color w:val="7F7F7F"/>
                <w:spacing w:val="-2"/>
                <w:sz w:val="18"/>
              </w:rPr>
              <w:t>study</w:t>
            </w:r>
          </w:p>
        </w:tc>
      </w:tr>
      <w:tr>
        <w:trPr>
          <w:trHeight w:val="277" w:hRule="atLeast"/>
        </w:trPr>
        <w:tc>
          <w:tcPr>
            <w:tcW w:w="3787" w:type="dxa"/>
            <w:tcBorders>
              <w:top w:val="single" w:sz="6" w:space="0" w:color="000000"/>
            </w:tcBorders>
          </w:tcPr>
          <w:p>
            <w:pPr>
              <w:pStyle w:val="TableParagraph"/>
              <w:spacing w:before="47"/>
              <w:rPr>
                <w:rFonts w:ascii="Georgia"/>
                <w:b/>
                <w:sz w:val="18"/>
              </w:rPr>
            </w:pPr>
            <w:r>
              <w:rPr>
                <w:rFonts w:ascii="Georgia"/>
                <w:b/>
                <w:sz w:val="18"/>
              </w:rPr>
              <w:t>Stakeholder:</w:t>
            </w:r>
            <w:r>
              <w:rPr>
                <w:rFonts w:ascii="Georgia"/>
                <w:b/>
                <w:spacing w:val="19"/>
                <w:sz w:val="18"/>
              </w:rPr>
              <w:t> </w:t>
            </w:r>
            <w:r>
              <w:rPr>
                <w:rFonts w:ascii="Georgia"/>
                <w:b/>
                <w:sz w:val="18"/>
              </w:rPr>
              <w:t>Military</w:t>
            </w:r>
            <w:r>
              <w:rPr>
                <w:rFonts w:ascii="Georgia"/>
                <w:b/>
                <w:spacing w:val="2"/>
                <w:sz w:val="18"/>
              </w:rPr>
              <w:t> </w:t>
            </w:r>
            <w:r>
              <w:rPr>
                <w:rFonts w:ascii="Georgia"/>
                <w:b/>
                <w:sz w:val="18"/>
              </w:rPr>
              <w:t>airspace</w:t>
            </w:r>
            <w:r>
              <w:rPr>
                <w:rFonts w:ascii="Georgia"/>
                <w:b/>
                <w:spacing w:val="3"/>
                <w:sz w:val="18"/>
              </w:rPr>
              <w:t> </w:t>
            </w:r>
            <w:r>
              <w:rPr>
                <w:rFonts w:ascii="Georgia"/>
                <w:b/>
                <w:spacing w:val="-2"/>
                <w:sz w:val="18"/>
              </w:rPr>
              <w:t>users</w:t>
            </w:r>
          </w:p>
        </w:tc>
        <w:tc>
          <w:tcPr>
            <w:tcW w:w="4145" w:type="dxa"/>
            <w:tcBorders>
              <w:top w:val="single" w:sz="6" w:space="0" w:color="000000"/>
            </w:tcBorders>
          </w:tcPr>
          <w:p>
            <w:pPr>
              <w:pStyle w:val="TableParagraph"/>
              <w:rPr>
                <w:rFonts w:ascii="Times New Roman"/>
                <w:sz w:val="16"/>
              </w:rPr>
            </w:pPr>
          </w:p>
        </w:tc>
        <w:tc>
          <w:tcPr>
            <w:tcW w:w="4973" w:type="dxa"/>
            <w:tcBorders>
              <w:top w:val="single" w:sz="6" w:space="0" w:color="000000"/>
            </w:tcBorders>
          </w:tcPr>
          <w:p>
            <w:pPr>
              <w:pStyle w:val="TableParagraph"/>
              <w:rPr>
                <w:rFonts w:ascii="Times New Roman"/>
                <w:sz w:val="16"/>
              </w:rPr>
            </w:pPr>
          </w:p>
        </w:tc>
      </w:tr>
      <w:tr>
        <w:trPr>
          <w:trHeight w:val="219" w:hRule="atLeast"/>
        </w:trPr>
        <w:tc>
          <w:tcPr>
            <w:tcW w:w="3787" w:type="dxa"/>
          </w:tcPr>
          <w:p>
            <w:pPr>
              <w:pStyle w:val="TableParagraph"/>
              <w:spacing w:line="196" w:lineRule="exact"/>
              <w:rPr>
                <w:b w:val="0"/>
                <w:sz w:val="18"/>
              </w:rPr>
            </w:pPr>
            <w:r>
              <w:rPr>
                <w:rFonts w:ascii="Georgia"/>
                <w:b/>
                <w:color w:val="7F7F7F"/>
                <w:w w:val="105"/>
                <w:sz w:val="18"/>
              </w:rPr>
              <w:t>SN-MIL-01</w:t>
            </w:r>
            <w:r>
              <w:rPr>
                <w:rFonts w:ascii="Georgia"/>
                <w:b/>
                <w:color w:val="7F7F7F"/>
                <w:spacing w:val="7"/>
                <w:w w:val="105"/>
                <w:sz w:val="18"/>
              </w:rPr>
              <w:t> </w:t>
            </w:r>
            <w:r>
              <w:rPr>
                <w:b w:val="0"/>
                <w:color w:val="7F7F7F"/>
                <w:w w:val="105"/>
                <w:sz w:val="18"/>
              </w:rPr>
              <w:t>[out</w:t>
            </w:r>
            <w:r>
              <w:rPr>
                <w:b w:val="0"/>
                <w:color w:val="7F7F7F"/>
                <w:spacing w:val="1"/>
                <w:w w:val="105"/>
                <w:sz w:val="18"/>
              </w:rPr>
              <w:t> </w:t>
            </w:r>
            <w:r>
              <w:rPr>
                <w:b w:val="0"/>
                <w:color w:val="7F7F7F"/>
                <w:w w:val="105"/>
                <w:sz w:val="18"/>
              </w:rPr>
              <w:t>of study]</w:t>
            </w:r>
            <w:r>
              <w:rPr>
                <w:b w:val="0"/>
                <w:color w:val="7F7F7F"/>
                <w:spacing w:val="-5"/>
                <w:w w:val="105"/>
                <w:sz w:val="18"/>
              </w:rPr>
              <w:t> </w:t>
            </w:r>
            <w:r>
              <w:rPr>
                <w:b w:val="0"/>
                <w:color w:val="7F7F7F"/>
                <w:w w:val="105"/>
                <w:sz w:val="18"/>
              </w:rPr>
              <w:t>The</w:t>
            </w:r>
            <w:r>
              <w:rPr>
                <w:b w:val="0"/>
                <w:color w:val="7F7F7F"/>
                <w:spacing w:val="-6"/>
                <w:w w:val="105"/>
                <w:sz w:val="18"/>
              </w:rPr>
              <w:t> </w:t>
            </w:r>
            <w:r>
              <w:rPr>
                <w:b w:val="0"/>
                <w:color w:val="7F7F7F"/>
                <w:w w:val="105"/>
                <w:sz w:val="18"/>
              </w:rPr>
              <w:t>NAS</w:t>
            </w:r>
            <w:r>
              <w:rPr>
                <w:b w:val="0"/>
                <w:color w:val="7F7F7F"/>
                <w:spacing w:val="-5"/>
                <w:w w:val="105"/>
                <w:sz w:val="18"/>
              </w:rPr>
              <w:t> </w:t>
            </w:r>
            <w:r>
              <w:rPr>
                <w:b w:val="0"/>
                <w:color w:val="7F7F7F"/>
                <w:spacing w:val="-2"/>
                <w:w w:val="105"/>
                <w:sz w:val="18"/>
              </w:rPr>
              <w:t>shall</w:t>
            </w:r>
          </w:p>
        </w:tc>
        <w:tc>
          <w:tcPr>
            <w:tcW w:w="4145" w:type="dxa"/>
          </w:tcPr>
          <w:p>
            <w:pPr>
              <w:pStyle w:val="TableParagraph"/>
              <w:spacing w:line="196" w:lineRule="exact"/>
              <w:rPr>
                <w:b w:val="0"/>
                <w:i/>
                <w:sz w:val="18"/>
              </w:rPr>
            </w:pPr>
            <w:r>
              <w:rPr>
                <w:rFonts w:ascii="Georgia"/>
                <w:b/>
                <w:color w:val="7F7F7F"/>
                <w:sz w:val="18"/>
              </w:rPr>
              <w:t>SLR-PLN-08</w:t>
            </w:r>
            <w:r>
              <w:rPr>
                <w:rFonts w:ascii="Georgia"/>
                <w:b/>
                <w:color w:val="7F7F7F"/>
                <w:spacing w:val="25"/>
                <w:sz w:val="18"/>
              </w:rPr>
              <w:t> </w:t>
            </w:r>
            <w:r>
              <w:rPr>
                <w:b w:val="0"/>
                <w:i/>
                <w:color w:val="7F7F7F"/>
                <w:sz w:val="18"/>
              </w:rPr>
              <w:t>(text</w:t>
            </w:r>
            <w:r>
              <w:rPr>
                <w:b w:val="0"/>
                <w:i/>
                <w:color w:val="7F7F7F"/>
                <w:spacing w:val="23"/>
                <w:sz w:val="18"/>
              </w:rPr>
              <w:t> </w:t>
            </w:r>
            <w:r>
              <w:rPr>
                <w:b w:val="0"/>
                <w:i/>
                <w:color w:val="7F7F7F"/>
                <w:spacing w:val="-2"/>
                <w:sz w:val="18"/>
              </w:rPr>
              <w:t>above)</w:t>
            </w:r>
          </w:p>
        </w:tc>
        <w:tc>
          <w:tcPr>
            <w:tcW w:w="4973" w:type="dxa"/>
          </w:tcPr>
          <w:p>
            <w:pPr>
              <w:pStyle w:val="TableParagraph"/>
              <w:spacing w:line="196" w:lineRule="exact"/>
              <w:ind w:left="97"/>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7"/>
                <w:sz w:val="18"/>
              </w:rPr>
              <w:t> </w:t>
            </w:r>
            <w:r>
              <w:rPr>
                <w:b w:val="0"/>
                <w:i/>
                <w:color w:val="7F7F7F"/>
                <w:sz w:val="18"/>
              </w:rPr>
              <w:t>carried</w:t>
            </w:r>
            <w:r>
              <w:rPr>
                <w:b w:val="0"/>
                <w:i/>
                <w:color w:val="7F7F7F"/>
                <w:spacing w:val="-8"/>
                <w:sz w:val="18"/>
              </w:rPr>
              <w:t> </w:t>
            </w:r>
            <w:r>
              <w:rPr>
                <w:b w:val="0"/>
                <w:i/>
                <w:color w:val="7F7F7F"/>
                <w:sz w:val="18"/>
              </w:rPr>
              <w:t>into</w:t>
            </w:r>
            <w:r>
              <w:rPr>
                <w:b w:val="0"/>
                <w:i/>
                <w:color w:val="7F7F7F"/>
                <w:spacing w:val="-7"/>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219" w:hRule="atLeast"/>
        </w:trPr>
        <w:tc>
          <w:tcPr>
            <w:tcW w:w="3787" w:type="dxa"/>
          </w:tcPr>
          <w:p>
            <w:pPr>
              <w:pStyle w:val="TableParagraph"/>
              <w:spacing w:line="196" w:lineRule="exact"/>
              <w:rPr>
                <w:b w:val="0"/>
                <w:sz w:val="18"/>
              </w:rPr>
            </w:pPr>
            <w:r>
              <w:rPr>
                <w:b w:val="0"/>
                <w:color w:val="7F7F7F"/>
                <w:w w:val="90"/>
                <w:sz w:val="18"/>
              </w:rPr>
              <w:t>give</w:t>
            </w:r>
            <w:r>
              <w:rPr>
                <w:b w:val="0"/>
                <w:color w:val="7F7F7F"/>
                <w:spacing w:val="4"/>
                <w:sz w:val="18"/>
              </w:rPr>
              <w:t> </w:t>
            </w:r>
            <w:r>
              <w:rPr>
                <w:b w:val="0"/>
                <w:color w:val="7F7F7F"/>
                <w:w w:val="90"/>
                <w:sz w:val="18"/>
              </w:rPr>
              <w:t>military</w:t>
            </w:r>
            <w:r>
              <w:rPr>
                <w:b w:val="0"/>
                <w:color w:val="7F7F7F"/>
                <w:spacing w:val="5"/>
                <w:sz w:val="18"/>
              </w:rPr>
              <w:t> </w:t>
            </w:r>
            <w:r>
              <w:rPr>
                <w:b w:val="0"/>
                <w:color w:val="7F7F7F"/>
                <w:w w:val="90"/>
                <w:sz w:val="18"/>
              </w:rPr>
              <w:t>operations</w:t>
            </w:r>
            <w:r>
              <w:rPr>
                <w:b w:val="0"/>
                <w:color w:val="7F7F7F"/>
                <w:spacing w:val="5"/>
                <w:sz w:val="18"/>
              </w:rPr>
              <w:t> </w:t>
            </w:r>
            <w:r>
              <w:rPr>
                <w:b w:val="0"/>
                <w:color w:val="7F7F7F"/>
                <w:w w:val="90"/>
                <w:sz w:val="18"/>
              </w:rPr>
              <w:t>sole</w:t>
            </w:r>
            <w:r>
              <w:rPr>
                <w:b w:val="0"/>
                <w:color w:val="7F7F7F"/>
                <w:spacing w:val="5"/>
                <w:sz w:val="18"/>
              </w:rPr>
              <w:t> </w:t>
            </w:r>
            <w:r>
              <w:rPr>
                <w:b w:val="0"/>
                <w:color w:val="7F7F7F"/>
                <w:w w:val="90"/>
                <w:sz w:val="18"/>
              </w:rPr>
              <w:t>use</w:t>
            </w:r>
            <w:r>
              <w:rPr>
                <w:b w:val="0"/>
                <w:color w:val="7F7F7F"/>
                <w:spacing w:val="4"/>
                <w:sz w:val="18"/>
              </w:rPr>
              <w:t> </w:t>
            </w:r>
            <w:r>
              <w:rPr>
                <w:b w:val="0"/>
                <w:color w:val="7F7F7F"/>
                <w:w w:val="90"/>
                <w:sz w:val="18"/>
              </w:rPr>
              <w:t>of</w:t>
            </w:r>
            <w:r>
              <w:rPr>
                <w:b w:val="0"/>
                <w:color w:val="7F7F7F"/>
                <w:spacing w:val="4"/>
                <w:sz w:val="18"/>
              </w:rPr>
              <w:t> </w:t>
            </w:r>
            <w:r>
              <w:rPr>
                <w:b w:val="0"/>
                <w:color w:val="7F7F7F"/>
                <w:spacing w:val="-2"/>
                <w:w w:val="90"/>
                <w:sz w:val="18"/>
              </w:rPr>
              <w:t>special</w:t>
            </w:r>
          </w:p>
        </w:tc>
        <w:tc>
          <w:tcPr>
            <w:tcW w:w="4145" w:type="dxa"/>
          </w:tcPr>
          <w:p>
            <w:pPr>
              <w:pStyle w:val="TableParagraph"/>
              <w:rPr>
                <w:rFonts w:ascii="Times New Roman"/>
                <w:sz w:val="14"/>
              </w:rPr>
            </w:pPr>
          </w:p>
        </w:tc>
        <w:tc>
          <w:tcPr>
            <w:tcW w:w="4973" w:type="dxa"/>
          </w:tcPr>
          <w:p>
            <w:pPr>
              <w:pStyle w:val="TableParagraph"/>
              <w:rPr>
                <w:rFonts w:ascii="Times New Roman"/>
                <w:sz w:val="14"/>
              </w:rPr>
            </w:pPr>
          </w:p>
        </w:tc>
      </w:tr>
      <w:tr>
        <w:trPr>
          <w:trHeight w:val="256" w:hRule="atLeast"/>
        </w:trPr>
        <w:tc>
          <w:tcPr>
            <w:tcW w:w="3787" w:type="dxa"/>
          </w:tcPr>
          <w:p>
            <w:pPr>
              <w:pStyle w:val="TableParagraph"/>
              <w:spacing w:line="196" w:lineRule="exact"/>
              <w:rPr>
                <w:b w:val="0"/>
                <w:sz w:val="18"/>
              </w:rPr>
            </w:pPr>
            <w:r>
              <w:rPr>
                <w:b w:val="0"/>
                <w:color w:val="7F7F7F"/>
                <w:w w:val="90"/>
                <w:sz w:val="18"/>
              </w:rPr>
              <w:t>use</w:t>
            </w:r>
            <w:r>
              <w:rPr>
                <w:b w:val="0"/>
                <w:color w:val="7F7F7F"/>
                <w:spacing w:val="-4"/>
                <w:w w:val="90"/>
                <w:sz w:val="18"/>
              </w:rPr>
              <w:t> </w:t>
            </w:r>
            <w:r>
              <w:rPr>
                <w:b w:val="0"/>
                <w:color w:val="7F7F7F"/>
                <w:w w:val="90"/>
                <w:sz w:val="18"/>
              </w:rPr>
              <w:t>airspace</w:t>
            </w:r>
            <w:r>
              <w:rPr>
                <w:b w:val="0"/>
                <w:color w:val="7F7F7F"/>
                <w:spacing w:val="-4"/>
                <w:w w:val="90"/>
                <w:sz w:val="18"/>
              </w:rPr>
              <w:t> </w:t>
            </w:r>
            <w:r>
              <w:rPr>
                <w:b w:val="0"/>
                <w:color w:val="7F7F7F"/>
                <w:w w:val="90"/>
                <w:sz w:val="18"/>
              </w:rPr>
              <w:t>while</w:t>
            </w:r>
            <w:r>
              <w:rPr>
                <w:b w:val="0"/>
                <w:color w:val="7F7F7F"/>
                <w:spacing w:val="-4"/>
                <w:w w:val="90"/>
                <w:sz w:val="18"/>
              </w:rPr>
              <w:t> </w:t>
            </w:r>
            <w:r>
              <w:rPr>
                <w:b w:val="0"/>
                <w:color w:val="7F7F7F"/>
                <w:w w:val="90"/>
                <w:sz w:val="18"/>
              </w:rPr>
              <w:t>it</w:t>
            </w:r>
            <w:r>
              <w:rPr>
                <w:b w:val="0"/>
                <w:color w:val="7F7F7F"/>
                <w:spacing w:val="-3"/>
                <w:w w:val="90"/>
                <w:sz w:val="18"/>
              </w:rPr>
              <w:t> </w:t>
            </w:r>
            <w:r>
              <w:rPr>
                <w:b w:val="0"/>
                <w:color w:val="7F7F7F"/>
                <w:w w:val="90"/>
                <w:sz w:val="18"/>
              </w:rPr>
              <w:t>is</w:t>
            </w:r>
            <w:r>
              <w:rPr>
                <w:b w:val="0"/>
                <w:color w:val="7F7F7F"/>
                <w:spacing w:val="-3"/>
                <w:w w:val="90"/>
                <w:sz w:val="18"/>
              </w:rPr>
              <w:t> </w:t>
            </w:r>
            <w:r>
              <w:rPr>
                <w:b w:val="0"/>
                <w:color w:val="7F7F7F"/>
                <w:w w:val="90"/>
                <w:sz w:val="18"/>
              </w:rPr>
              <w:t>scheduled</w:t>
            </w:r>
            <w:r>
              <w:rPr>
                <w:b w:val="0"/>
                <w:color w:val="7F7F7F"/>
                <w:spacing w:val="-3"/>
                <w:w w:val="90"/>
                <w:sz w:val="18"/>
              </w:rPr>
              <w:t> </w:t>
            </w:r>
            <w:r>
              <w:rPr>
                <w:b w:val="0"/>
                <w:color w:val="7F7F7F"/>
                <w:spacing w:val="-2"/>
                <w:w w:val="90"/>
                <w:sz w:val="18"/>
              </w:rPr>
              <w:t>active.</w:t>
            </w:r>
          </w:p>
        </w:tc>
        <w:tc>
          <w:tcPr>
            <w:tcW w:w="4145" w:type="dxa"/>
            <w:tcBorders>
              <w:bottom w:val="single" w:sz="4" w:space="0" w:color="000000"/>
            </w:tcBorders>
          </w:tcPr>
          <w:p>
            <w:pPr>
              <w:pStyle w:val="TableParagraph"/>
              <w:rPr>
                <w:rFonts w:ascii="Times New Roman"/>
                <w:sz w:val="16"/>
              </w:rPr>
            </w:pPr>
          </w:p>
        </w:tc>
        <w:tc>
          <w:tcPr>
            <w:tcW w:w="4973" w:type="dxa"/>
            <w:tcBorders>
              <w:bottom w:val="single" w:sz="4" w:space="0" w:color="000000"/>
            </w:tcBorders>
          </w:tcPr>
          <w:p>
            <w:pPr>
              <w:pStyle w:val="TableParagraph"/>
              <w:rPr>
                <w:rFonts w:ascii="Times New Roman"/>
                <w:sz w:val="16"/>
              </w:rPr>
            </w:pPr>
          </w:p>
        </w:tc>
      </w:tr>
      <w:tr>
        <w:trPr>
          <w:trHeight w:val="314" w:hRule="atLeast"/>
        </w:trPr>
        <w:tc>
          <w:tcPr>
            <w:tcW w:w="3787" w:type="dxa"/>
          </w:tcPr>
          <w:p>
            <w:pPr>
              <w:pStyle w:val="TableParagraph"/>
              <w:rPr>
                <w:rFonts w:ascii="Times New Roman"/>
                <w:sz w:val="16"/>
              </w:rPr>
            </w:pPr>
          </w:p>
        </w:tc>
        <w:tc>
          <w:tcPr>
            <w:tcW w:w="4145" w:type="dxa"/>
            <w:tcBorders>
              <w:top w:val="single" w:sz="4" w:space="0" w:color="000000"/>
              <w:bottom w:val="single" w:sz="4" w:space="0" w:color="000000"/>
            </w:tcBorders>
          </w:tcPr>
          <w:p>
            <w:pPr>
              <w:pStyle w:val="TableParagraph"/>
              <w:spacing w:before="43"/>
              <w:rPr>
                <w:b w:val="0"/>
                <w:i/>
                <w:sz w:val="18"/>
              </w:rPr>
            </w:pPr>
            <w:r>
              <w:rPr>
                <w:rFonts w:ascii="Georgia"/>
                <w:b/>
                <w:color w:val="7F7F7F"/>
                <w:sz w:val="18"/>
              </w:rPr>
              <w:t>SLR-FLW-07</w:t>
            </w:r>
            <w:r>
              <w:rPr>
                <w:rFonts w:ascii="Georgia"/>
                <w:b/>
                <w:color w:val="7F7F7F"/>
                <w:spacing w:val="19"/>
                <w:sz w:val="18"/>
              </w:rPr>
              <w:t> </w:t>
            </w:r>
            <w:r>
              <w:rPr>
                <w:b w:val="0"/>
                <w:i/>
                <w:color w:val="7F7F7F"/>
                <w:sz w:val="18"/>
              </w:rPr>
              <w:t>(text</w:t>
            </w:r>
            <w:r>
              <w:rPr>
                <w:b w:val="0"/>
                <w:i/>
                <w:color w:val="7F7F7F"/>
                <w:spacing w:val="17"/>
                <w:sz w:val="18"/>
              </w:rPr>
              <w:t> </w:t>
            </w:r>
            <w:r>
              <w:rPr>
                <w:b w:val="0"/>
                <w:i/>
                <w:color w:val="7F7F7F"/>
                <w:spacing w:val="-2"/>
                <w:sz w:val="18"/>
              </w:rPr>
              <w:t>above)</w:t>
            </w:r>
          </w:p>
        </w:tc>
        <w:tc>
          <w:tcPr>
            <w:tcW w:w="4973" w:type="dxa"/>
            <w:tcBorders>
              <w:top w:val="single" w:sz="4" w:space="0" w:color="000000"/>
              <w:bottom w:val="single" w:sz="4" w:space="0" w:color="000000"/>
            </w:tcBorders>
          </w:tcPr>
          <w:p>
            <w:pPr>
              <w:pStyle w:val="TableParagraph"/>
              <w:spacing w:before="43"/>
              <w:ind w:left="97"/>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7"/>
                <w:sz w:val="18"/>
              </w:rPr>
              <w:t> </w:t>
            </w:r>
            <w:r>
              <w:rPr>
                <w:b w:val="0"/>
                <w:i/>
                <w:color w:val="7F7F7F"/>
                <w:sz w:val="18"/>
              </w:rPr>
              <w:t>into</w:t>
            </w:r>
            <w:r>
              <w:rPr>
                <w:b w:val="0"/>
                <w:i/>
                <w:color w:val="7F7F7F"/>
                <w:spacing w:val="-8"/>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277" w:hRule="atLeast"/>
        </w:trPr>
        <w:tc>
          <w:tcPr>
            <w:tcW w:w="3787" w:type="dxa"/>
          </w:tcPr>
          <w:p>
            <w:pPr>
              <w:pStyle w:val="TableParagraph"/>
              <w:rPr>
                <w:rFonts w:ascii="Times New Roman"/>
                <w:sz w:val="16"/>
              </w:rPr>
            </w:pPr>
          </w:p>
        </w:tc>
        <w:tc>
          <w:tcPr>
            <w:tcW w:w="4145" w:type="dxa"/>
            <w:tcBorders>
              <w:top w:val="single" w:sz="4" w:space="0" w:color="000000"/>
            </w:tcBorders>
          </w:tcPr>
          <w:p>
            <w:pPr>
              <w:pStyle w:val="TableParagraph"/>
              <w:spacing w:before="43"/>
              <w:rPr>
                <w:b w:val="0"/>
                <w:sz w:val="18"/>
              </w:rPr>
            </w:pPr>
            <w:r>
              <w:rPr>
                <w:rFonts w:ascii="Georgia"/>
                <w:b/>
                <w:color w:val="7F7F7F"/>
                <w:w w:val="105"/>
                <w:sz w:val="18"/>
              </w:rPr>
              <w:t>SLR-CLR-14</w:t>
            </w:r>
            <w:r>
              <w:rPr>
                <w:rFonts w:ascii="Georgia"/>
                <w:b/>
                <w:color w:val="7F7F7F"/>
                <w:spacing w:val="17"/>
                <w:w w:val="105"/>
                <w:sz w:val="18"/>
              </w:rPr>
              <w:t> </w:t>
            </w:r>
            <w:r>
              <w:rPr>
                <w:b w:val="0"/>
                <w:color w:val="7F7F7F"/>
                <w:w w:val="105"/>
                <w:sz w:val="18"/>
              </w:rPr>
              <w:t>[out</w:t>
            </w:r>
            <w:r>
              <w:rPr>
                <w:b w:val="0"/>
                <w:color w:val="7F7F7F"/>
                <w:spacing w:val="13"/>
                <w:w w:val="105"/>
                <w:sz w:val="18"/>
              </w:rPr>
              <w:t> </w:t>
            </w:r>
            <w:r>
              <w:rPr>
                <w:b w:val="0"/>
                <w:color w:val="7F7F7F"/>
                <w:w w:val="105"/>
                <w:sz w:val="18"/>
              </w:rPr>
              <w:t>of</w:t>
            </w:r>
            <w:r>
              <w:rPr>
                <w:b w:val="0"/>
                <w:color w:val="7F7F7F"/>
                <w:spacing w:val="13"/>
                <w:w w:val="105"/>
                <w:sz w:val="18"/>
              </w:rPr>
              <w:t> </w:t>
            </w:r>
            <w:r>
              <w:rPr>
                <w:b w:val="0"/>
                <w:color w:val="7F7F7F"/>
                <w:w w:val="105"/>
                <w:sz w:val="18"/>
              </w:rPr>
              <w:t>study]</w:t>
            </w:r>
            <w:r>
              <w:rPr>
                <w:b w:val="0"/>
                <w:color w:val="7F7F7F"/>
                <w:spacing w:val="6"/>
                <w:w w:val="105"/>
                <w:sz w:val="18"/>
              </w:rPr>
              <w:t> </w:t>
            </w:r>
            <w:r>
              <w:rPr>
                <w:b w:val="0"/>
                <w:color w:val="7F7F7F"/>
                <w:w w:val="105"/>
                <w:sz w:val="18"/>
              </w:rPr>
              <w:t>The</w:t>
            </w:r>
            <w:r>
              <w:rPr>
                <w:b w:val="0"/>
                <w:color w:val="7F7F7F"/>
                <w:spacing w:val="5"/>
                <w:w w:val="105"/>
                <w:sz w:val="18"/>
              </w:rPr>
              <w:t> </w:t>
            </w:r>
            <w:r>
              <w:rPr>
                <w:b w:val="0"/>
                <w:color w:val="7F7F7F"/>
                <w:w w:val="105"/>
                <w:sz w:val="18"/>
              </w:rPr>
              <w:t>NAS</w:t>
            </w:r>
            <w:r>
              <w:rPr>
                <w:b w:val="0"/>
                <w:color w:val="7F7F7F"/>
                <w:spacing w:val="6"/>
                <w:w w:val="105"/>
                <w:sz w:val="18"/>
              </w:rPr>
              <w:t> </w:t>
            </w:r>
            <w:r>
              <w:rPr>
                <w:b w:val="0"/>
                <w:color w:val="7F7F7F"/>
                <w:spacing w:val="-2"/>
                <w:w w:val="105"/>
                <w:sz w:val="18"/>
              </w:rPr>
              <w:t>shall</w:t>
            </w:r>
          </w:p>
        </w:tc>
        <w:tc>
          <w:tcPr>
            <w:tcW w:w="4973" w:type="dxa"/>
            <w:tcBorders>
              <w:top w:val="single" w:sz="4" w:space="0" w:color="000000"/>
            </w:tcBorders>
          </w:tcPr>
          <w:p>
            <w:pPr>
              <w:pStyle w:val="TableParagraph"/>
              <w:spacing w:before="43"/>
              <w:ind w:left="97"/>
              <w:rPr>
                <w:b w:val="0"/>
                <w:i/>
                <w:sz w:val="18"/>
              </w:rPr>
            </w:pPr>
            <w:r>
              <w:rPr>
                <w:b w:val="0"/>
                <w:i/>
                <w:color w:val="7F7F7F"/>
                <w:sz w:val="18"/>
              </w:rPr>
              <w:t>no</w:t>
            </w:r>
            <w:r>
              <w:rPr>
                <w:b w:val="0"/>
                <w:i/>
                <w:color w:val="7F7F7F"/>
                <w:spacing w:val="-8"/>
                <w:sz w:val="18"/>
              </w:rPr>
              <w:t> </w:t>
            </w:r>
            <w:r>
              <w:rPr>
                <w:b w:val="0"/>
                <w:i/>
                <w:color w:val="7F7F7F"/>
                <w:sz w:val="18"/>
              </w:rPr>
              <w:t>HLR:</w:t>
            </w:r>
            <w:r>
              <w:rPr>
                <w:b w:val="0"/>
                <w:i/>
                <w:color w:val="7F7F7F"/>
                <w:spacing w:val="-7"/>
                <w:sz w:val="18"/>
              </w:rPr>
              <w:t> </w:t>
            </w:r>
            <w:r>
              <w:rPr>
                <w:b w:val="0"/>
                <w:i/>
                <w:color w:val="7F7F7F"/>
                <w:sz w:val="18"/>
              </w:rPr>
              <w:t>not</w:t>
            </w:r>
            <w:r>
              <w:rPr>
                <w:b w:val="0"/>
                <w:i/>
                <w:color w:val="7F7F7F"/>
                <w:spacing w:val="-8"/>
                <w:sz w:val="18"/>
              </w:rPr>
              <w:t> </w:t>
            </w:r>
            <w:r>
              <w:rPr>
                <w:b w:val="0"/>
                <w:i/>
                <w:color w:val="7F7F7F"/>
                <w:sz w:val="18"/>
              </w:rPr>
              <w:t>carried</w:t>
            </w:r>
            <w:r>
              <w:rPr>
                <w:b w:val="0"/>
                <w:i/>
                <w:color w:val="7F7F7F"/>
                <w:spacing w:val="-7"/>
                <w:sz w:val="18"/>
              </w:rPr>
              <w:t> </w:t>
            </w:r>
            <w:r>
              <w:rPr>
                <w:b w:val="0"/>
                <w:i/>
                <w:color w:val="7F7F7F"/>
                <w:sz w:val="18"/>
              </w:rPr>
              <w:t>into</w:t>
            </w:r>
            <w:r>
              <w:rPr>
                <w:b w:val="0"/>
                <w:i/>
                <w:color w:val="7F7F7F"/>
                <w:spacing w:val="-8"/>
                <w:sz w:val="18"/>
              </w:rPr>
              <w:t> </w:t>
            </w:r>
            <w:r>
              <w:rPr>
                <w:b w:val="0"/>
                <w:i/>
                <w:color w:val="7F7F7F"/>
                <w:sz w:val="18"/>
              </w:rPr>
              <w:t>the</w:t>
            </w:r>
            <w:r>
              <w:rPr>
                <w:b w:val="0"/>
                <w:i/>
                <w:color w:val="7F7F7F"/>
                <w:spacing w:val="-7"/>
                <w:sz w:val="18"/>
              </w:rPr>
              <w:t> </w:t>
            </w:r>
            <w:r>
              <w:rPr>
                <w:b w:val="0"/>
                <w:i/>
                <w:color w:val="7F7F7F"/>
                <w:spacing w:val="-2"/>
                <w:sz w:val="18"/>
              </w:rPr>
              <w:t>study</w:t>
            </w:r>
          </w:p>
        </w:tc>
      </w:tr>
      <w:tr>
        <w:trPr>
          <w:trHeight w:val="219" w:hRule="atLeast"/>
        </w:trPr>
        <w:tc>
          <w:tcPr>
            <w:tcW w:w="3787" w:type="dxa"/>
          </w:tcPr>
          <w:p>
            <w:pPr>
              <w:pStyle w:val="TableParagraph"/>
              <w:rPr>
                <w:rFonts w:ascii="Times New Roman"/>
                <w:sz w:val="14"/>
              </w:rPr>
            </w:pPr>
          </w:p>
        </w:tc>
        <w:tc>
          <w:tcPr>
            <w:tcW w:w="4145" w:type="dxa"/>
          </w:tcPr>
          <w:p>
            <w:pPr>
              <w:pStyle w:val="TableParagraph"/>
              <w:spacing w:line="196" w:lineRule="exact"/>
              <w:rPr>
                <w:b w:val="0"/>
                <w:sz w:val="18"/>
              </w:rPr>
            </w:pPr>
            <w:r>
              <w:rPr>
                <w:b w:val="0"/>
                <w:color w:val="7F7F7F"/>
                <w:w w:val="90"/>
                <w:sz w:val="18"/>
              </w:rPr>
              <w:t>keep</w:t>
            </w:r>
            <w:r>
              <w:rPr>
                <w:b w:val="0"/>
                <w:color w:val="7F7F7F"/>
                <w:spacing w:val="-1"/>
                <w:sz w:val="18"/>
              </w:rPr>
              <w:t> </w:t>
            </w:r>
            <w:r>
              <w:rPr>
                <w:b w:val="0"/>
                <w:color w:val="7F7F7F"/>
                <w:w w:val="90"/>
                <w:sz w:val="18"/>
              </w:rPr>
              <w:t>civil</w:t>
            </w:r>
            <w:r>
              <w:rPr>
                <w:b w:val="0"/>
                <w:color w:val="7F7F7F"/>
                <w:spacing w:val="-1"/>
                <w:sz w:val="18"/>
              </w:rPr>
              <w:t> </w:t>
            </w:r>
            <w:r>
              <w:rPr>
                <w:b w:val="0"/>
                <w:color w:val="7F7F7F"/>
                <w:w w:val="90"/>
                <w:sz w:val="18"/>
              </w:rPr>
              <w:t>aircraft</w:t>
            </w:r>
            <w:r>
              <w:rPr>
                <w:b w:val="0"/>
                <w:color w:val="7F7F7F"/>
                <w:spacing w:val="-1"/>
                <w:sz w:val="18"/>
              </w:rPr>
              <w:t> </w:t>
            </w:r>
            <w:r>
              <w:rPr>
                <w:b w:val="0"/>
                <w:color w:val="7F7F7F"/>
                <w:w w:val="90"/>
                <w:sz w:val="18"/>
              </w:rPr>
              <w:t>out</w:t>
            </w:r>
            <w:r>
              <w:rPr>
                <w:b w:val="0"/>
                <w:color w:val="7F7F7F"/>
                <w:spacing w:val="-1"/>
                <w:sz w:val="18"/>
              </w:rPr>
              <w:t> </w:t>
            </w:r>
            <w:r>
              <w:rPr>
                <w:b w:val="0"/>
                <w:color w:val="7F7F7F"/>
                <w:w w:val="90"/>
                <w:sz w:val="18"/>
              </w:rPr>
              <w:t>of</w:t>
            </w:r>
            <w:r>
              <w:rPr>
                <w:b w:val="0"/>
                <w:color w:val="7F7F7F"/>
                <w:spacing w:val="-1"/>
                <w:sz w:val="18"/>
              </w:rPr>
              <w:t> </w:t>
            </w:r>
            <w:r>
              <w:rPr>
                <w:b w:val="0"/>
                <w:color w:val="7F7F7F"/>
                <w:w w:val="90"/>
                <w:sz w:val="18"/>
              </w:rPr>
              <w:t>special</w:t>
            </w:r>
            <w:r>
              <w:rPr>
                <w:b w:val="0"/>
                <w:color w:val="7F7F7F"/>
                <w:spacing w:val="-1"/>
                <w:sz w:val="18"/>
              </w:rPr>
              <w:t> </w:t>
            </w:r>
            <w:r>
              <w:rPr>
                <w:b w:val="0"/>
                <w:color w:val="7F7F7F"/>
                <w:w w:val="90"/>
                <w:sz w:val="18"/>
              </w:rPr>
              <w:t>use</w:t>
            </w:r>
            <w:r>
              <w:rPr>
                <w:b w:val="0"/>
                <w:color w:val="7F7F7F"/>
                <w:spacing w:val="-2"/>
                <w:sz w:val="18"/>
              </w:rPr>
              <w:t> </w:t>
            </w:r>
            <w:r>
              <w:rPr>
                <w:b w:val="0"/>
                <w:color w:val="7F7F7F"/>
                <w:w w:val="90"/>
                <w:sz w:val="18"/>
              </w:rPr>
              <w:t>airspace</w:t>
            </w:r>
            <w:r>
              <w:rPr>
                <w:b w:val="0"/>
                <w:color w:val="7F7F7F"/>
                <w:spacing w:val="-1"/>
                <w:sz w:val="18"/>
              </w:rPr>
              <w:t> </w:t>
            </w:r>
            <w:r>
              <w:rPr>
                <w:b w:val="0"/>
                <w:color w:val="7F7F7F"/>
                <w:spacing w:val="-2"/>
                <w:w w:val="90"/>
                <w:sz w:val="18"/>
              </w:rPr>
              <w:t>while</w:t>
            </w:r>
          </w:p>
        </w:tc>
        <w:tc>
          <w:tcPr>
            <w:tcW w:w="4973" w:type="dxa"/>
          </w:tcPr>
          <w:p>
            <w:pPr>
              <w:pStyle w:val="TableParagraph"/>
              <w:rPr>
                <w:rFonts w:ascii="Times New Roman"/>
                <w:sz w:val="14"/>
              </w:rPr>
            </w:pPr>
          </w:p>
        </w:tc>
      </w:tr>
      <w:tr>
        <w:trPr>
          <w:trHeight w:val="256" w:hRule="atLeast"/>
        </w:trPr>
        <w:tc>
          <w:tcPr>
            <w:tcW w:w="3787" w:type="dxa"/>
            <w:tcBorders>
              <w:bottom w:val="single" w:sz="8" w:space="0" w:color="000000"/>
            </w:tcBorders>
          </w:tcPr>
          <w:p>
            <w:pPr>
              <w:pStyle w:val="TableParagraph"/>
              <w:rPr>
                <w:rFonts w:ascii="Times New Roman"/>
                <w:sz w:val="16"/>
              </w:rPr>
            </w:pPr>
          </w:p>
        </w:tc>
        <w:tc>
          <w:tcPr>
            <w:tcW w:w="4145" w:type="dxa"/>
            <w:tcBorders>
              <w:bottom w:val="single" w:sz="8" w:space="0" w:color="000000"/>
            </w:tcBorders>
          </w:tcPr>
          <w:p>
            <w:pPr>
              <w:pStyle w:val="TableParagraph"/>
              <w:spacing w:line="196" w:lineRule="exact"/>
              <w:rPr>
                <w:b w:val="0"/>
                <w:sz w:val="18"/>
              </w:rPr>
            </w:pPr>
            <w:r>
              <w:rPr>
                <w:b w:val="0"/>
                <w:color w:val="7F7F7F"/>
                <w:w w:val="90"/>
                <w:sz w:val="18"/>
              </w:rPr>
              <w:t>it</w:t>
            </w:r>
            <w:r>
              <w:rPr>
                <w:b w:val="0"/>
                <w:color w:val="7F7F7F"/>
                <w:spacing w:val="-1"/>
                <w:w w:val="90"/>
                <w:sz w:val="18"/>
              </w:rPr>
              <w:t> </w:t>
            </w:r>
            <w:r>
              <w:rPr>
                <w:b w:val="0"/>
                <w:color w:val="7F7F7F"/>
                <w:w w:val="90"/>
                <w:sz w:val="18"/>
              </w:rPr>
              <w:t>is</w:t>
            </w:r>
            <w:r>
              <w:rPr>
                <w:b w:val="0"/>
                <w:color w:val="7F7F7F"/>
                <w:spacing w:val="-6"/>
                <w:sz w:val="18"/>
              </w:rPr>
              <w:t> </w:t>
            </w:r>
            <w:r>
              <w:rPr>
                <w:b w:val="0"/>
                <w:color w:val="7F7F7F"/>
                <w:w w:val="90"/>
                <w:sz w:val="18"/>
              </w:rPr>
              <w:t>active,</w:t>
            </w:r>
            <w:r>
              <w:rPr>
                <w:b w:val="0"/>
                <w:color w:val="7F7F7F"/>
                <w:spacing w:val="-1"/>
                <w:w w:val="90"/>
                <w:sz w:val="18"/>
              </w:rPr>
              <w:t> </w:t>
            </w:r>
            <w:r>
              <w:rPr>
                <w:b w:val="0"/>
                <w:color w:val="7F7F7F"/>
                <w:w w:val="90"/>
                <w:sz w:val="18"/>
              </w:rPr>
              <w:t>unless</w:t>
            </w:r>
            <w:r>
              <w:rPr>
                <w:b w:val="0"/>
                <w:color w:val="7F7F7F"/>
                <w:spacing w:val="-6"/>
                <w:sz w:val="18"/>
              </w:rPr>
              <w:t> </w:t>
            </w:r>
            <w:r>
              <w:rPr>
                <w:b w:val="0"/>
                <w:color w:val="7F7F7F"/>
                <w:w w:val="90"/>
                <w:sz w:val="18"/>
              </w:rPr>
              <w:t>the</w:t>
            </w:r>
            <w:r>
              <w:rPr>
                <w:b w:val="0"/>
                <w:color w:val="7F7F7F"/>
                <w:spacing w:val="-1"/>
                <w:w w:val="90"/>
                <w:sz w:val="18"/>
              </w:rPr>
              <w:t> </w:t>
            </w:r>
            <w:r>
              <w:rPr>
                <w:b w:val="0"/>
                <w:color w:val="7F7F7F"/>
                <w:w w:val="90"/>
                <w:sz w:val="18"/>
              </w:rPr>
              <w:t>using</w:t>
            </w:r>
            <w:r>
              <w:rPr>
                <w:b w:val="0"/>
                <w:color w:val="7F7F7F"/>
                <w:spacing w:val="-5"/>
                <w:sz w:val="18"/>
              </w:rPr>
              <w:t> </w:t>
            </w:r>
            <w:r>
              <w:rPr>
                <w:b w:val="0"/>
                <w:color w:val="7F7F7F"/>
                <w:w w:val="90"/>
                <w:sz w:val="18"/>
              </w:rPr>
              <w:t>agency</w:t>
            </w:r>
            <w:r>
              <w:rPr>
                <w:b w:val="0"/>
                <w:color w:val="7F7F7F"/>
                <w:spacing w:val="-1"/>
                <w:w w:val="90"/>
                <w:sz w:val="18"/>
              </w:rPr>
              <w:t> </w:t>
            </w:r>
            <w:r>
              <w:rPr>
                <w:b w:val="0"/>
                <w:color w:val="7F7F7F"/>
                <w:w w:val="90"/>
                <w:sz w:val="18"/>
              </w:rPr>
              <w:t>releases</w:t>
            </w:r>
            <w:r>
              <w:rPr>
                <w:b w:val="0"/>
                <w:color w:val="7F7F7F"/>
                <w:spacing w:val="-6"/>
                <w:sz w:val="18"/>
              </w:rPr>
              <w:t> </w:t>
            </w:r>
            <w:r>
              <w:rPr>
                <w:b w:val="0"/>
                <w:color w:val="7F7F7F"/>
                <w:spacing w:val="-5"/>
                <w:w w:val="90"/>
                <w:sz w:val="18"/>
              </w:rPr>
              <w:t>it.</w:t>
            </w:r>
          </w:p>
        </w:tc>
        <w:tc>
          <w:tcPr>
            <w:tcW w:w="4973" w:type="dxa"/>
            <w:tcBorders>
              <w:bottom w:val="single" w:sz="8" w:space="0" w:color="000000"/>
            </w:tcBorders>
          </w:tcPr>
          <w:p>
            <w:pPr>
              <w:pStyle w:val="TableParagraph"/>
              <w:rPr>
                <w:rFonts w:ascii="Times New Roman"/>
                <w:sz w:val="16"/>
              </w:rPr>
            </w:pPr>
          </w:p>
        </w:tc>
      </w:tr>
    </w:tbl>
    <w:p>
      <w:pPr>
        <w:pStyle w:val="TableParagraph"/>
        <w:spacing w:after="0"/>
        <w:rPr>
          <w:rFonts w:ascii="Times New Roman"/>
          <w:sz w:val="16"/>
        </w:rPr>
        <w:sectPr>
          <w:footerReference w:type="default" r:id="rId117"/>
          <w:pgSz w:w="15840" w:h="12240" w:orient="landscape"/>
          <w:pgMar w:header="0" w:footer="0" w:top="1380" w:bottom="280" w:left="1440" w:right="1440"/>
        </w:sectPr>
      </w:pPr>
    </w:p>
    <w:p>
      <w:pPr>
        <w:pStyle w:val="Heading2"/>
        <w:numPr>
          <w:ilvl w:val="1"/>
          <w:numId w:val="13"/>
        </w:numPr>
        <w:tabs>
          <w:tab w:pos="1041" w:val="left" w:leader="none"/>
        </w:tabs>
        <w:spacing w:line="240" w:lineRule="auto" w:before="39" w:after="0"/>
        <w:ind w:left="1041" w:right="0" w:hanging="681"/>
        <w:jc w:val="left"/>
      </w:pPr>
      <w:bookmarkStart w:name="Full SysML Diagram Set" w:id="117"/>
      <w:bookmarkEnd w:id="117"/>
      <w:r>
        <w:rPr>
          <w:b w:val="0"/>
        </w:rPr>
      </w:r>
      <w:bookmarkStart w:name="_bookmark83" w:id="118"/>
      <w:bookmarkEnd w:id="118"/>
      <w:r>
        <w:rPr>
          <w:b w:val="0"/>
        </w:rPr>
      </w:r>
      <w:r>
        <w:rPr>
          <w:spacing w:val="-4"/>
        </w:rPr>
        <w:t>Full</w:t>
      </w:r>
      <w:r>
        <w:rPr>
          <w:spacing w:val="1"/>
        </w:rPr>
        <w:t> </w:t>
      </w:r>
      <w:r>
        <w:rPr>
          <w:spacing w:val="-4"/>
        </w:rPr>
        <w:t>SysML</w:t>
      </w:r>
      <w:r>
        <w:rPr>
          <w:spacing w:val="3"/>
        </w:rPr>
        <w:t> </w:t>
      </w:r>
      <w:r>
        <w:rPr>
          <w:spacing w:val="-4"/>
        </w:rPr>
        <w:t>Diagram</w:t>
      </w:r>
      <w:r>
        <w:rPr>
          <w:spacing w:val="4"/>
        </w:rPr>
        <w:t> </w:t>
      </w:r>
      <w:r>
        <w:rPr>
          <w:spacing w:val="-5"/>
        </w:rPr>
        <w:t>Set</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52" w:hRule="atLeast"/>
        </w:trPr>
        <w:tc>
          <w:tcPr>
            <w:tcW w:w="9340" w:type="dxa"/>
            <w:tcBorders>
              <w:left w:val="single" w:sz="8" w:space="0" w:color="000000"/>
              <w:right w:val="single" w:sz="8" w:space="0" w:color="000000"/>
            </w:tcBorders>
          </w:tcPr>
          <w:p>
            <w:pPr>
              <w:pStyle w:val="TableParagraph"/>
              <w:spacing w:line="249" w:lineRule="auto" w:before="32"/>
              <w:ind w:left="73"/>
              <w:rPr>
                <w:b w:val="0"/>
                <w:sz w:val="18"/>
              </w:rPr>
            </w:pPr>
            <w:r>
              <w:rPr>
                <w:b w:val="0"/>
                <w:sz w:val="18"/>
              </w:rPr>
              <mc:AlternateContent>
                <mc:Choice Requires="wps">
                  <w:drawing>
                    <wp:anchor distT="0" distB="0" distL="0" distR="0" allowOverlap="1" layoutInCell="1" locked="0" behindDoc="1" simplePos="0" relativeHeight="483174400">
                      <wp:simplePos x="0" y="0"/>
                      <wp:positionH relativeFrom="column">
                        <wp:posOffset>0</wp:posOffset>
                      </wp:positionH>
                      <wp:positionV relativeFrom="paragraph">
                        <wp:posOffset>-5042</wp:posOffset>
                      </wp:positionV>
                      <wp:extent cx="5931535" cy="48768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5931535" cy="487680"/>
                                <a:chExt cx="5931535" cy="487680"/>
                              </a:xfrm>
                            </wpg:grpSpPr>
                            <wps:wsp>
                              <wps:cNvPr id="247" name="Graphic 247"/>
                              <wps:cNvSpPr/>
                              <wps:spPr>
                                <a:xfrm>
                                  <a:off x="0" y="0"/>
                                  <a:ext cx="5931535" cy="487680"/>
                                </a:xfrm>
                                <a:custGeom>
                                  <a:avLst/>
                                  <a:gdLst/>
                                  <a:ahLst/>
                                  <a:cxnLst/>
                                  <a:rect l="l" t="t" r="r" b="b"/>
                                  <a:pathLst>
                                    <a:path w="5931535" h="487680">
                                      <a:moveTo>
                                        <a:pt x="5880412" y="0"/>
                                      </a:moveTo>
                                      <a:lnTo>
                                        <a:pt x="50610" y="0"/>
                                      </a:lnTo>
                                      <a:lnTo>
                                        <a:pt x="30910" y="3977"/>
                                      </a:lnTo>
                                      <a:lnTo>
                                        <a:pt x="14823" y="14823"/>
                                      </a:lnTo>
                                      <a:lnTo>
                                        <a:pt x="3977" y="30910"/>
                                      </a:lnTo>
                                      <a:lnTo>
                                        <a:pt x="0" y="50610"/>
                                      </a:lnTo>
                                      <a:lnTo>
                                        <a:pt x="0" y="437066"/>
                                      </a:lnTo>
                                      <a:lnTo>
                                        <a:pt x="3977" y="456766"/>
                                      </a:lnTo>
                                      <a:lnTo>
                                        <a:pt x="14823" y="472854"/>
                                      </a:lnTo>
                                      <a:lnTo>
                                        <a:pt x="30910" y="483700"/>
                                      </a:lnTo>
                                      <a:lnTo>
                                        <a:pt x="50610" y="487677"/>
                                      </a:lnTo>
                                      <a:lnTo>
                                        <a:pt x="5880412" y="487677"/>
                                      </a:lnTo>
                                      <a:lnTo>
                                        <a:pt x="5900112" y="483700"/>
                                      </a:lnTo>
                                      <a:lnTo>
                                        <a:pt x="5916200" y="472854"/>
                                      </a:lnTo>
                                      <a:lnTo>
                                        <a:pt x="5927046" y="456766"/>
                                      </a:lnTo>
                                      <a:lnTo>
                                        <a:pt x="5931023" y="43706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067pt;width:467.05pt;height:38.4pt;mso-position-horizontal-relative:column;mso-position-vertical-relative:paragraph;z-index:-20142080" id="docshapegroup119" coordorigin="0,-8" coordsize="9341,768">
                      <v:shape style="position:absolute;left:0;top:-8;width:9341;height:768" id="docshape120" coordorigin="0,-8" coordsize="9341,768" path="m9260,-8l80,-8,49,-2,23,15,6,41,0,72,0,680,6,711,23,737,49,754,80,760,9260,760,9292,754,9317,737,9334,711,9340,680,9340,72,9334,41,9317,15,9292,-2,9260,-8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pacing w:val="-7"/>
                <w:sz w:val="18"/>
              </w:rPr>
              <w:t> </w:t>
            </w:r>
            <w:r>
              <w:rPr>
                <w:rFonts w:ascii="Georgia" w:hAnsi="Georgia"/>
                <w:b/>
                <w:spacing w:val="-4"/>
                <w:sz w:val="18"/>
              </w:rPr>
              <w:t>ref:</w:t>
            </w:r>
            <w:r>
              <w:rPr>
                <w:rFonts w:ascii="Georgia" w:hAnsi="Georgia"/>
                <w:b/>
                <w:spacing w:val="19"/>
                <w:sz w:val="18"/>
              </w:rPr>
              <w:t> </w:t>
            </w:r>
            <w:r>
              <w:rPr>
                <w:rFonts w:ascii="Georgia" w:hAnsi="Georgia"/>
                <w:b/>
                <w:spacing w:val="-4"/>
                <w:sz w:val="18"/>
              </w:rPr>
              <w:t>to-do-list.md</w:t>
            </w:r>
            <w:r>
              <w:rPr>
                <w:rFonts w:ascii="Georgia" w:hAnsi="Georgia"/>
                <w:b/>
                <w:sz w:val="18"/>
              </w:rPr>
              <w:t> </w:t>
            </w:r>
            <w:r>
              <w:rPr>
                <w:rFonts w:ascii="Georgia" w:hAnsi="Georgia"/>
                <w:b/>
                <w:spacing w:val="-4"/>
                <w:sz w:val="18"/>
              </w:rPr>
              <w:t>S10</w:t>
            </w:r>
            <w:r>
              <w:rPr>
                <w:rFonts w:ascii="Georgia" w:hAnsi="Georgia"/>
                <w:b/>
                <w:sz w:val="18"/>
              </w:rPr>
              <w:t> </w:t>
            </w:r>
            <w:r>
              <w:rPr>
                <w:b w:val="0"/>
                <w:spacing w:val="-4"/>
                <w:sz w:val="18"/>
              </w:rPr>
              <w:t>—</w:t>
            </w:r>
            <w:r>
              <w:rPr>
                <w:b w:val="0"/>
                <w:spacing w:val="-11"/>
                <w:sz w:val="18"/>
              </w:rPr>
              <w:t> </w:t>
            </w:r>
            <w:r>
              <w:rPr>
                <w:b w:val="0"/>
                <w:spacing w:val="-4"/>
                <w:sz w:val="18"/>
              </w:rPr>
              <w:t>Diagrams</w:t>
            </w:r>
            <w:r>
              <w:rPr>
                <w:b w:val="0"/>
                <w:spacing w:val="-10"/>
                <w:sz w:val="18"/>
              </w:rPr>
              <w:t> </w:t>
            </w:r>
            <w:r>
              <w:rPr>
                <w:b w:val="0"/>
                <w:spacing w:val="-4"/>
                <w:sz w:val="18"/>
              </w:rPr>
              <w:t>not</w:t>
            </w:r>
            <w:r>
              <w:rPr>
                <w:b w:val="0"/>
                <w:spacing w:val="-11"/>
                <w:sz w:val="18"/>
              </w:rPr>
              <w:t> </w:t>
            </w:r>
            <w:r>
              <w:rPr>
                <w:b w:val="0"/>
                <w:spacing w:val="-4"/>
                <w:sz w:val="18"/>
              </w:rPr>
              <w:t>embedded</w:t>
            </w:r>
            <w:r>
              <w:rPr>
                <w:b w:val="0"/>
                <w:spacing w:val="-10"/>
                <w:sz w:val="18"/>
              </w:rPr>
              <w:t> </w:t>
            </w:r>
            <w:r>
              <w:rPr>
                <w:b w:val="0"/>
                <w:spacing w:val="-4"/>
                <w:sz w:val="18"/>
              </w:rPr>
              <w:t>in</w:t>
            </w:r>
            <w:r>
              <w:rPr>
                <w:b w:val="0"/>
                <w:spacing w:val="-10"/>
                <w:sz w:val="18"/>
              </w:rPr>
              <w:t> </w:t>
            </w:r>
            <w:r>
              <w:rPr>
                <w:b w:val="0"/>
                <w:spacing w:val="-4"/>
                <w:sz w:val="18"/>
              </w:rPr>
              <w:t>the</w:t>
            </w:r>
            <w:r>
              <w:rPr>
                <w:b w:val="0"/>
                <w:spacing w:val="-11"/>
                <w:sz w:val="18"/>
              </w:rPr>
              <w:t> </w:t>
            </w:r>
            <w:r>
              <w:rPr>
                <w:b w:val="0"/>
                <w:spacing w:val="-4"/>
                <w:sz w:val="18"/>
              </w:rPr>
              <w:t>body:</w:t>
            </w:r>
            <w:r>
              <w:rPr>
                <w:b w:val="0"/>
                <w:spacing w:val="12"/>
                <w:sz w:val="18"/>
              </w:rPr>
              <w:t> </w:t>
            </w:r>
            <w:r>
              <w:rPr>
                <w:b w:val="0"/>
                <w:spacing w:val="-4"/>
                <w:sz w:val="18"/>
              </w:rPr>
              <w:t>full</w:t>
            </w:r>
            <w:r>
              <w:rPr>
                <w:b w:val="0"/>
                <w:spacing w:val="-11"/>
                <w:sz w:val="18"/>
              </w:rPr>
              <w:t> </w:t>
            </w:r>
            <w:r>
              <w:rPr>
                <w:b w:val="0"/>
                <w:spacing w:val="-4"/>
                <w:sz w:val="18"/>
              </w:rPr>
              <w:t>BDD/IBD</w:t>
            </w:r>
            <w:r>
              <w:rPr>
                <w:b w:val="0"/>
                <w:spacing w:val="-10"/>
                <w:sz w:val="18"/>
              </w:rPr>
              <w:t> </w:t>
            </w:r>
            <w:r>
              <w:rPr>
                <w:b w:val="0"/>
                <w:spacing w:val="-4"/>
                <w:sz w:val="18"/>
              </w:rPr>
              <w:t>set,</w:t>
            </w:r>
            <w:r>
              <w:rPr>
                <w:b w:val="0"/>
                <w:spacing w:val="-11"/>
                <w:sz w:val="18"/>
              </w:rPr>
              <w:t> </w:t>
            </w:r>
            <w:r>
              <w:rPr>
                <w:b w:val="0"/>
                <w:spacing w:val="-4"/>
                <w:sz w:val="18"/>
              </w:rPr>
              <w:t>requirements</w:t>
            </w:r>
            <w:r>
              <w:rPr>
                <w:b w:val="0"/>
                <w:spacing w:val="-10"/>
                <w:sz w:val="18"/>
              </w:rPr>
              <w:t> </w:t>
            </w:r>
            <w:r>
              <w:rPr>
                <w:b w:val="0"/>
                <w:spacing w:val="-4"/>
                <w:sz w:val="18"/>
              </w:rPr>
              <w:t>model, </w:t>
            </w:r>
            <w:r>
              <w:rPr>
                <w:b w:val="0"/>
                <w:spacing w:val="-6"/>
                <w:sz w:val="18"/>
              </w:rPr>
              <w:t>and complete traceability matrices (needs </w:t>
            </w:r>
            <w:r>
              <w:rPr>
                <w:rFonts w:ascii="Arial" w:hAnsi="Arial"/>
                <w:i/>
                <w:spacing w:val="-6"/>
                <w:sz w:val="18"/>
              </w:rPr>
              <w:t>→</w:t>
            </w:r>
            <w:r>
              <w:rPr>
                <w:rFonts w:ascii="Arial" w:hAnsi="Arial"/>
                <w:i/>
                <w:sz w:val="18"/>
              </w:rPr>
              <w:t> </w:t>
            </w:r>
            <w:r>
              <w:rPr>
                <w:b w:val="0"/>
                <w:spacing w:val="-6"/>
                <w:sz w:val="18"/>
              </w:rPr>
              <w:t>objectives </w:t>
            </w:r>
            <w:r>
              <w:rPr>
                <w:rFonts w:ascii="Arial" w:hAnsi="Arial"/>
                <w:i/>
                <w:spacing w:val="-6"/>
                <w:sz w:val="18"/>
              </w:rPr>
              <w:t>→</w:t>
            </w:r>
            <w:r>
              <w:rPr>
                <w:rFonts w:ascii="Arial" w:hAnsi="Arial"/>
                <w:i/>
                <w:sz w:val="18"/>
              </w:rPr>
              <w:t> </w:t>
            </w:r>
            <w:r>
              <w:rPr>
                <w:b w:val="0"/>
                <w:spacing w:val="-6"/>
                <w:sz w:val="18"/>
              </w:rPr>
              <w:t>requirements </w:t>
            </w:r>
            <w:r>
              <w:rPr>
                <w:rFonts w:ascii="Arial" w:hAnsi="Arial"/>
                <w:i/>
                <w:spacing w:val="-6"/>
                <w:sz w:val="18"/>
              </w:rPr>
              <w:t>→</w:t>
            </w:r>
            <w:r>
              <w:rPr>
                <w:rFonts w:ascii="Arial" w:hAnsi="Arial"/>
                <w:i/>
                <w:sz w:val="18"/>
              </w:rPr>
              <w:t> </w:t>
            </w:r>
            <w:r>
              <w:rPr>
                <w:b w:val="0"/>
                <w:spacing w:val="-6"/>
                <w:sz w:val="18"/>
              </w:rPr>
              <w:t>systems </w:t>
            </w:r>
            <w:r>
              <w:rPr>
                <w:rFonts w:ascii="Arial" w:hAnsi="Arial"/>
                <w:i/>
                <w:spacing w:val="-6"/>
                <w:sz w:val="18"/>
              </w:rPr>
              <w:t>→</w:t>
            </w:r>
            <w:r>
              <w:rPr>
                <w:rFonts w:ascii="Arial" w:hAnsi="Arial"/>
                <w:i/>
                <w:sz w:val="18"/>
              </w:rPr>
              <w:t> </w:t>
            </w:r>
            <w:r>
              <w:rPr>
                <w:b w:val="0"/>
                <w:spacing w:val="-6"/>
                <w:sz w:val="18"/>
              </w:rPr>
              <w:t>activities </w:t>
            </w:r>
            <w:r>
              <w:rPr>
                <w:rFonts w:ascii="Arial" w:hAnsi="Arial"/>
                <w:i/>
                <w:spacing w:val="-6"/>
                <w:sz w:val="18"/>
              </w:rPr>
              <w:t>→</w:t>
            </w:r>
            <w:r>
              <w:rPr>
                <w:rFonts w:ascii="Arial" w:hAnsi="Arial"/>
                <w:i/>
                <w:sz w:val="18"/>
              </w:rPr>
              <w:t> </w:t>
            </w:r>
            <w:r>
              <w:rPr>
                <w:b w:val="0"/>
                <w:spacing w:val="-6"/>
                <w:sz w:val="18"/>
              </w:rPr>
              <w:t>information </w:t>
            </w:r>
            <w:r>
              <w:rPr>
                <w:b w:val="0"/>
                <w:spacing w:val="-4"/>
                <w:sz w:val="18"/>
              </w:rPr>
              <w:t>exchanges</w:t>
            </w:r>
            <w:r>
              <w:rPr>
                <w:b w:val="0"/>
                <w:spacing w:val="-10"/>
                <w:sz w:val="18"/>
              </w:rPr>
              <w:t> </w:t>
            </w:r>
            <w:r>
              <w:rPr>
                <w:rFonts w:ascii="Arial" w:hAnsi="Arial"/>
                <w:i/>
                <w:spacing w:val="-4"/>
                <w:sz w:val="18"/>
              </w:rPr>
              <w:t>→ </w:t>
            </w:r>
            <w:r>
              <w:rPr>
                <w:b w:val="0"/>
                <w:spacing w:val="-4"/>
                <w:sz w:val="18"/>
              </w:rPr>
              <w:t>aircraft</w:t>
            </w:r>
            <w:r>
              <w:rPr>
                <w:b w:val="0"/>
                <w:spacing w:val="-10"/>
                <w:sz w:val="18"/>
              </w:rPr>
              <w:t> </w:t>
            </w:r>
            <w:r>
              <w:rPr>
                <w:b w:val="0"/>
                <w:spacing w:val="-4"/>
                <w:sz w:val="18"/>
              </w:rPr>
              <w:t>behavior).</w:t>
            </w:r>
            <w:r>
              <w:rPr>
                <w:b w:val="0"/>
                <w:spacing w:val="14"/>
                <w:sz w:val="18"/>
              </w:rPr>
              <w:t> </w:t>
            </w:r>
            <w:r>
              <w:rPr>
                <w:b w:val="0"/>
                <w:spacing w:val="-4"/>
                <w:sz w:val="18"/>
              </w:rPr>
              <w:t>Not</w:t>
            </w:r>
            <w:r>
              <w:rPr>
                <w:b w:val="0"/>
                <w:spacing w:val="-11"/>
                <w:sz w:val="18"/>
              </w:rPr>
              <w:t> </w:t>
            </w:r>
            <w:r>
              <w:rPr>
                <w:b w:val="0"/>
                <w:spacing w:val="-4"/>
                <w:sz w:val="18"/>
              </w:rPr>
              <w:t>yet</w:t>
            </w:r>
            <w:r>
              <w:rPr>
                <w:b w:val="0"/>
                <w:spacing w:val="-10"/>
                <w:sz w:val="18"/>
              </w:rPr>
              <w:t> </w:t>
            </w:r>
            <w:r>
              <w:rPr>
                <w:b w:val="0"/>
                <w:spacing w:val="-4"/>
                <w:sz w:val="18"/>
              </w:rPr>
              <w:t>modeled</w:t>
            </w:r>
            <w:r>
              <w:rPr>
                <w:b w:val="0"/>
                <w:spacing w:val="-10"/>
                <w:sz w:val="18"/>
              </w:rPr>
              <w:t> </w:t>
            </w:r>
            <w:r>
              <w:rPr>
                <w:b w:val="0"/>
                <w:spacing w:val="-4"/>
                <w:sz w:val="18"/>
              </w:rPr>
              <w:t>as</w:t>
            </w:r>
            <w:r>
              <w:rPr>
                <w:b w:val="0"/>
                <w:spacing w:val="-10"/>
                <w:sz w:val="18"/>
              </w:rPr>
              <w:t> </w:t>
            </w:r>
            <w:r>
              <w:rPr>
                <w:b w:val="0"/>
                <w:spacing w:val="-4"/>
                <w:sz w:val="18"/>
              </w:rPr>
              <w:t>views:</w:t>
            </w:r>
            <w:r>
              <w:rPr>
                <w:b w:val="0"/>
                <w:spacing w:val="14"/>
                <w:sz w:val="18"/>
              </w:rPr>
              <w:t> </w:t>
            </w:r>
            <w:r>
              <w:rPr>
                <w:b w:val="0"/>
                <w:spacing w:val="-4"/>
                <w:sz w:val="18"/>
              </w:rPr>
              <w:t>BDDs</w:t>
            </w:r>
            <w:r>
              <w:rPr>
                <w:b w:val="0"/>
                <w:spacing w:val="-11"/>
                <w:sz w:val="18"/>
              </w:rPr>
              <w:t> </w:t>
            </w:r>
            <w:r>
              <w:rPr>
                <w:b w:val="0"/>
                <w:spacing w:val="-4"/>
                <w:sz w:val="18"/>
              </w:rPr>
              <w:t>and</w:t>
            </w:r>
            <w:r>
              <w:rPr>
                <w:b w:val="0"/>
                <w:spacing w:val="-9"/>
                <w:sz w:val="18"/>
              </w:rPr>
              <w:t> </w:t>
            </w:r>
            <w:r>
              <w:rPr>
                <w:b w:val="0"/>
                <w:spacing w:val="-4"/>
                <w:sz w:val="18"/>
              </w:rPr>
              <w:t>the</w:t>
            </w:r>
            <w:r>
              <w:rPr>
                <w:b w:val="0"/>
                <w:spacing w:val="-11"/>
                <w:sz w:val="18"/>
              </w:rPr>
              <w:t> </w:t>
            </w:r>
            <w:r>
              <w:rPr>
                <w:b w:val="0"/>
                <w:spacing w:val="-4"/>
                <w:sz w:val="18"/>
              </w:rPr>
              <w:t>requirements</w:t>
            </w:r>
            <w:r>
              <w:rPr>
                <w:b w:val="0"/>
                <w:spacing w:val="-9"/>
                <w:sz w:val="18"/>
              </w:rPr>
              <w:t> </w:t>
            </w:r>
            <w:r>
              <w:rPr>
                <w:b w:val="0"/>
                <w:spacing w:val="-4"/>
                <w:sz w:val="18"/>
              </w:rPr>
              <w:t>model.</w:t>
            </w:r>
          </w:p>
        </w:tc>
      </w:tr>
    </w:tbl>
    <w:p>
      <w:pPr>
        <w:pStyle w:val="BodyText"/>
        <w:spacing w:line="225" w:lineRule="auto" w:before="71"/>
        <w:ind w:left="360" w:right="356" w:firstLine="338"/>
        <w:jc w:val="both"/>
        <w:rPr>
          <w:b w:val="0"/>
        </w:rPr>
      </w:pPr>
      <w:r>
        <w:rPr>
          <w:b w:val="0"/>
        </w:rPr>
        <mc:AlternateContent>
          <mc:Choice Requires="wps">
            <w:drawing>
              <wp:anchor distT="0" distB="0" distL="0" distR="0" allowOverlap="1" layoutInCell="1" locked="0" behindDoc="1" simplePos="0" relativeHeight="483174912">
                <wp:simplePos x="0" y="0"/>
                <wp:positionH relativeFrom="page">
                  <wp:posOffset>4987518</wp:posOffset>
                </wp:positionH>
                <wp:positionV relativeFrom="paragraph">
                  <wp:posOffset>167386</wp:posOffset>
                </wp:positionV>
                <wp:extent cx="43815" cy="127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1568" from="392.717987pt,13.180017pt" to="396.153987pt,13.180017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75424">
                <wp:simplePos x="0" y="0"/>
                <wp:positionH relativeFrom="page">
                  <wp:posOffset>5549036</wp:posOffset>
                </wp:positionH>
                <wp:positionV relativeFrom="paragraph">
                  <wp:posOffset>167386</wp:posOffset>
                </wp:positionV>
                <wp:extent cx="43815" cy="127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1056" from="436.932007pt,13.180017pt" to="440.368007pt,13.180017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75936">
                <wp:simplePos x="0" y="0"/>
                <wp:positionH relativeFrom="page">
                  <wp:posOffset>5746877</wp:posOffset>
                </wp:positionH>
                <wp:positionV relativeFrom="paragraph">
                  <wp:posOffset>167386</wp:posOffset>
                </wp:positionV>
                <wp:extent cx="43815"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0544" from="452.51001pt,13.180017pt" to="455.94601pt,13.180017pt" stroked="true" strokeweight=".398pt" strokecolor="#000000">
                <v:stroke dashstyle="solid"/>
                <w10:wrap type="none"/>
              </v:line>
            </w:pict>
          </mc:Fallback>
        </mc:AlternateContent>
      </w:r>
      <w:r>
        <w:rPr>
          <w:b w:val="0"/>
        </w:rPr>
        <w:t>Every</w:t>
      </w:r>
      <w:r>
        <w:rPr>
          <w:b w:val="0"/>
          <w:spacing w:val="-2"/>
        </w:rPr>
        <w:t> </w:t>
      </w:r>
      <w:r>
        <w:rPr>
          <w:b w:val="0"/>
        </w:rPr>
        <w:t>figure</w:t>
      </w:r>
      <w:r>
        <w:rPr>
          <w:b w:val="0"/>
          <w:spacing w:val="-2"/>
        </w:rPr>
        <w:t> </w:t>
      </w:r>
      <w:r>
        <w:rPr>
          <w:b w:val="0"/>
        </w:rPr>
        <w:t>of</w:t>
      </w:r>
      <w:r>
        <w:rPr>
          <w:b w:val="0"/>
          <w:spacing w:val="-2"/>
        </w:rPr>
        <w:t> </w:t>
      </w:r>
      <w:r>
        <w:rPr>
          <w:b w:val="0"/>
        </w:rPr>
        <w:t>the</w:t>
      </w:r>
      <w:r>
        <w:rPr>
          <w:b w:val="0"/>
          <w:spacing w:val="-2"/>
        </w:rPr>
        <w:t> </w:t>
      </w:r>
      <w:r>
        <w:rPr>
          <w:b w:val="0"/>
        </w:rPr>
        <w:t>model</w:t>
      </w:r>
      <w:r>
        <w:rPr>
          <w:b w:val="0"/>
          <w:spacing w:val="-2"/>
        </w:rPr>
        <w:t> </w:t>
      </w:r>
      <w:r>
        <w:rPr>
          <w:b w:val="0"/>
        </w:rPr>
        <w:t>in</w:t>
      </w:r>
      <w:r>
        <w:rPr>
          <w:b w:val="0"/>
          <w:spacing w:val="-2"/>
        </w:rPr>
        <w:t> </w:t>
      </w:r>
      <w:r>
        <w:rPr>
          <w:b w:val="0"/>
        </w:rPr>
        <w:t>this</w:t>
      </w:r>
      <w:r>
        <w:rPr>
          <w:b w:val="0"/>
          <w:spacing w:val="-2"/>
        </w:rPr>
        <w:t> </w:t>
      </w:r>
      <w:r>
        <w:rPr>
          <w:b w:val="0"/>
        </w:rPr>
        <w:t>report</w:t>
      </w:r>
      <w:r>
        <w:rPr>
          <w:b w:val="0"/>
          <w:spacing w:val="-2"/>
        </w:rPr>
        <w:t> </w:t>
      </w:r>
      <w:r>
        <w:rPr>
          <w:b w:val="0"/>
        </w:rPr>
        <w:t>is</w:t>
      </w:r>
      <w:r>
        <w:rPr>
          <w:b w:val="0"/>
          <w:spacing w:val="-2"/>
        </w:rPr>
        <w:t> </w:t>
      </w:r>
      <w:r>
        <w:rPr>
          <w:b w:val="0"/>
        </w:rPr>
        <w:t>a</w:t>
      </w:r>
      <w:r>
        <w:rPr>
          <w:b w:val="0"/>
          <w:spacing w:val="-2"/>
        </w:rPr>
        <w:t> </w:t>
      </w:r>
      <w:r>
        <w:rPr>
          <w:b w:val="0"/>
        </w:rPr>
        <w:t>view</w:t>
      </w:r>
      <w:r>
        <w:rPr>
          <w:b w:val="0"/>
          <w:spacing w:val="-2"/>
        </w:rPr>
        <w:t> </w:t>
      </w:r>
      <w:r>
        <w:rPr>
          <w:b w:val="0"/>
        </w:rPr>
        <w:t>defined</w:t>
      </w:r>
      <w:r>
        <w:rPr>
          <w:b w:val="0"/>
          <w:spacing w:val="-2"/>
        </w:rPr>
        <w:t> </w:t>
      </w:r>
      <w:r>
        <w:rPr>
          <w:b w:val="0"/>
        </w:rPr>
        <w:t>in</w:t>
      </w:r>
      <w:r>
        <w:rPr>
          <w:b w:val="0"/>
          <w:spacing w:val="-2"/>
        </w:rPr>
        <w:t> </w:t>
      </w:r>
      <w:r>
        <w:rPr>
          <w:rFonts w:ascii="Cambria"/>
        </w:rPr>
        <w:t>nas</w:t>
      </w:r>
      <w:r>
        <w:rPr>
          <w:rFonts w:ascii="Cambria"/>
          <w:spacing w:val="36"/>
        </w:rPr>
        <w:t> </w:t>
      </w:r>
      <w:r>
        <w:rPr>
          <w:rFonts w:ascii="Cambria"/>
        </w:rPr>
        <w:t>package</w:t>
      </w:r>
      <w:r>
        <w:rPr>
          <w:rFonts w:ascii="Cambria"/>
          <w:spacing w:val="36"/>
        </w:rPr>
        <w:t> </w:t>
      </w:r>
      <w:r>
        <w:rPr>
          <w:rFonts w:ascii="Cambria"/>
        </w:rPr>
        <w:t>my</w:t>
      </w:r>
      <w:r>
        <w:rPr>
          <w:rFonts w:ascii="Cambria"/>
          <w:spacing w:val="36"/>
        </w:rPr>
        <w:t> </w:t>
      </w:r>
      <w:r>
        <w:rPr>
          <w:rFonts w:ascii="Cambria"/>
        </w:rPr>
        <w:t>views.sysml</w:t>
      </w:r>
      <w:r>
        <w:rPr>
          <w:rFonts w:ascii="Cambria"/>
          <w:spacing w:val="23"/>
        </w:rPr>
        <w:t> </w:t>
      </w:r>
      <w:r>
        <w:rPr>
          <w:b w:val="0"/>
        </w:rPr>
        <w:t>and rendered from the SysML v2 text with Syside.</w:t>
      </w:r>
      <w:r>
        <w:rPr>
          <w:b w:val="0"/>
          <w:spacing w:val="40"/>
        </w:rPr>
        <w:t> </w:t>
      </w:r>
      <w:r>
        <w:rPr>
          <w:b w:val="0"/>
        </w:rPr>
        <w:t>Its caption names the view, the </w:t>
      </w:r>
      <w:r>
        <w:rPr>
          <w:rFonts w:ascii="Cambria"/>
        </w:rPr>
        <w:t>.sysml</w:t>
      </w:r>
      <w:r>
        <w:rPr>
          <w:rFonts w:ascii="Cambria"/>
          <w:spacing w:val="37"/>
        </w:rPr>
        <w:t> </w:t>
      </w:r>
      <w:r>
        <w:rPr>
          <w:b w:val="0"/>
        </w:rPr>
        <w:t>file that holds the content, and the date of the render.</w:t>
      </w:r>
      <w:r>
        <w:rPr>
          <w:b w:val="0"/>
          <w:spacing w:val="40"/>
        </w:rPr>
        <w:t> </w:t>
      </w:r>
      <w:r>
        <w:rPr>
          <w:b w:val="0"/>
        </w:rPr>
        <w:t>As of this draft all five views appear in the body: Figure</w:t>
      </w:r>
      <w:r>
        <w:rPr>
          <w:b w:val="0"/>
          <w:spacing w:val="-6"/>
        </w:rPr>
        <w:t> </w:t>
      </w:r>
      <w:hyperlink w:history="true" w:anchor="_bookmark23">
        <w:r>
          <w:rPr>
            <w:b w:val="0"/>
          </w:rPr>
          <w:t>4</w:t>
        </w:r>
      </w:hyperlink>
      <w:r>
        <w:rPr>
          <w:b w:val="0"/>
          <w:spacing w:val="-6"/>
        </w:rPr>
        <w:t> </w:t>
      </w:r>
      <w:r>
        <w:rPr>
          <w:b w:val="0"/>
        </w:rPr>
        <w:t>(Section</w:t>
      </w:r>
      <w:r>
        <w:rPr>
          <w:b w:val="0"/>
          <w:spacing w:val="-6"/>
        </w:rPr>
        <w:t> </w:t>
      </w:r>
      <w:hyperlink w:history="true" w:anchor="_bookmark21">
        <w:r>
          <w:rPr>
            <w:b w:val="0"/>
          </w:rPr>
          <w:t>3.3),</w:t>
        </w:r>
      </w:hyperlink>
      <w:r>
        <w:rPr>
          <w:b w:val="0"/>
          <w:spacing w:val="-6"/>
        </w:rPr>
        <w:t> </w:t>
      </w:r>
      <w:r>
        <w:rPr>
          <w:b w:val="0"/>
        </w:rPr>
        <w:t>Figure</w:t>
      </w:r>
      <w:r>
        <w:rPr>
          <w:b w:val="0"/>
          <w:spacing w:val="-6"/>
        </w:rPr>
        <w:t> </w:t>
      </w:r>
      <w:hyperlink w:history="true" w:anchor="_bookmark27">
        <w:r>
          <w:rPr>
            <w:b w:val="0"/>
          </w:rPr>
          <w:t>5</w:t>
        </w:r>
      </w:hyperlink>
      <w:r>
        <w:rPr>
          <w:b w:val="0"/>
          <w:spacing w:val="-6"/>
        </w:rPr>
        <w:t> </w:t>
      </w:r>
      <w:r>
        <w:rPr>
          <w:b w:val="0"/>
        </w:rPr>
        <w:t>(Section</w:t>
      </w:r>
      <w:r>
        <w:rPr>
          <w:b w:val="0"/>
          <w:spacing w:val="-6"/>
        </w:rPr>
        <w:t> </w:t>
      </w:r>
      <w:hyperlink w:history="true" w:anchor="_bookmark24">
        <w:r>
          <w:rPr>
            <w:b w:val="0"/>
          </w:rPr>
          <w:t>3.4),</w:t>
        </w:r>
      </w:hyperlink>
      <w:r>
        <w:rPr>
          <w:b w:val="0"/>
          <w:spacing w:val="-6"/>
        </w:rPr>
        <w:t> </w:t>
      </w:r>
      <w:r>
        <w:rPr>
          <w:b w:val="0"/>
        </w:rPr>
        <w:t>and</w:t>
      </w:r>
      <w:r>
        <w:rPr>
          <w:b w:val="0"/>
          <w:spacing w:val="-6"/>
        </w:rPr>
        <w:t> </w:t>
      </w:r>
      <w:r>
        <w:rPr>
          <w:b w:val="0"/>
        </w:rPr>
        <w:t>Figures</w:t>
      </w:r>
      <w:r>
        <w:rPr>
          <w:b w:val="0"/>
          <w:spacing w:val="-6"/>
        </w:rPr>
        <w:t> </w:t>
      </w:r>
      <w:hyperlink w:history="true" w:anchor="_bookmark30">
        <w:r>
          <w:rPr>
            <w:b w:val="0"/>
          </w:rPr>
          <w:t>8,</w:t>
        </w:r>
      </w:hyperlink>
      <w:r>
        <w:rPr>
          <w:b w:val="0"/>
          <w:spacing w:val="-6"/>
        </w:rPr>
        <w:t> </w:t>
      </w:r>
      <w:hyperlink w:history="true" w:anchor="_bookmark31">
        <w:r>
          <w:rPr>
            <w:b w:val="0"/>
          </w:rPr>
          <w:t>9</w:t>
        </w:r>
      </w:hyperlink>
      <w:r>
        <w:rPr>
          <w:b w:val="0"/>
          <w:spacing w:val="-6"/>
        </w:rPr>
        <w:t> </w:t>
      </w:r>
      <w:r>
        <w:rPr>
          <w:b w:val="0"/>
        </w:rPr>
        <w:t>and</w:t>
      </w:r>
      <w:r>
        <w:rPr>
          <w:b w:val="0"/>
          <w:spacing w:val="-6"/>
        </w:rPr>
        <w:t> </w:t>
      </w:r>
      <w:hyperlink w:history="true" w:anchor="_bookmark32">
        <w:r>
          <w:rPr>
            <w:b w:val="0"/>
          </w:rPr>
          <w:t>10</w:t>
        </w:r>
      </w:hyperlink>
      <w:r>
        <w:rPr>
          <w:b w:val="0"/>
          <w:spacing w:val="-6"/>
        </w:rPr>
        <w:t> </w:t>
      </w:r>
      <w:r>
        <w:rPr>
          <w:b w:val="0"/>
        </w:rPr>
        <w:t>(Section</w:t>
      </w:r>
      <w:r>
        <w:rPr>
          <w:b w:val="0"/>
          <w:spacing w:val="-6"/>
        </w:rPr>
        <w:t> </w:t>
      </w:r>
      <w:hyperlink w:history="true" w:anchor="_bookmark29">
        <w:r>
          <w:rPr>
            <w:b w:val="0"/>
          </w:rPr>
          <w:t>3.5).</w:t>
        </w:r>
      </w:hyperlink>
      <w:r>
        <w:rPr>
          <w:b w:val="0"/>
        </w:rPr>
        <w:t> Views</w:t>
      </w:r>
      <w:r>
        <w:rPr>
          <w:b w:val="0"/>
          <w:spacing w:val="-6"/>
        </w:rPr>
        <w:t> </w:t>
      </w:r>
      <w:r>
        <w:rPr>
          <w:b w:val="0"/>
        </w:rPr>
        <w:t>added to the model later appear below.</w:t>
      </w:r>
    </w:p>
    <w:p>
      <w:pPr>
        <w:pStyle w:val="BodyText"/>
        <w:spacing w:after="0" w:line="225" w:lineRule="auto"/>
        <w:jc w:val="both"/>
        <w:rPr>
          <w:b w:val="0"/>
        </w:rPr>
        <w:sectPr>
          <w:footerReference w:type="default" r:id="rId118"/>
          <w:pgSz w:w="12240" w:h="15840"/>
          <w:pgMar w:header="0" w:footer="806" w:top="1400" w:bottom="1000" w:left="1080" w:right="1080"/>
        </w:sectPr>
      </w:pPr>
    </w:p>
    <w:p>
      <w:pPr>
        <w:pStyle w:val="BodyText"/>
        <w:rPr>
          <w:b w:val="0"/>
          <w:sz w:val="20"/>
        </w:rPr>
      </w:pPr>
      <w:r>
        <w:rPr>
          <w:b w:val="0"/>
          <w:sz w:val="20"/>
        </w:rPr>
        <mc:AlternateContent>
          <mc:Choice Requires="wps">
            <w:drawing>
              <wp:anchor distT="0" distB="0" distL="0" distR="0" allowOverlap="1" layoutInCell="1" locked="0" behindDoc="0" simplePos="0" relativeHeight="15823360">
                <wp:simplePos x="0" y="0"/>
                <wp:positionH relativeFrom="page">
                  <wp:posOffset>487485</wp:posOffset>
                </wp:positionH>
                <wp:positionV relativeFrom="page">
                  <wp:posOffset>3804221</wp:posOffset>
                </wp:positionV>
                <wp:extent cx="164465" cy="16446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64465" cy="164465"/>
                        </a:xfrm>
                        <a:prstGeom prst="rect">
                          <a:avLst/>
                        </a:prstGeom>
                      </wps:spPr>
                      <wps:txbx>
                        <w:txbxContent>
                          <w:p>
                            <w:pPr>
                              <w:pStyle w:val="BodyText"/>
                              <w:spacing w:line="258" w:lineRule="exact"/>
                              <w:ind w:left="20"/>
                              <w:rPr>
                                <w:b w:val="0"/>
                              </w:rPr>
                            </w:pPr>
                            <w:r>
                              <w:rPr>
                                <w:b w:val="0"/>
                                <w:spacing w:val="-5"/>
                              </w:rPr>
                              <w:t>70</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23360" type="#_x0000_t202" id="docshape121" filled="false" stroked="false">
                <v:textbox inset="0,0,0,0" style="layout-flow:vertical">
                  <w:txbxContent>
                    <w:p>
                      <w:pPr>
                        <w:pStyle w:val="BodyText"/>
                        <w:spacing w:line="258" w:lineRule="exact"/>
                        <w:ind w:left="20"/>
                        <w:rPr>
                          <w:b w:val="0"/>
                        </w:rPr>
                      </w:pPr>
                      <w:r>
                        <w:rPr>
                          <w:b w:val="0"/>
                          <w:spacing w:val="-5"/>
                        </w:rPr>
                        <w:t>70</w:t>
                      </w:r>
                    </w:p>
                  </w:txbxContent>
                </v:textbox>
                <w10:wrap type="none"/>
              </v:shape>
            </w:pict>
          </mc:Fallback>
        </mc:AlternateContent>
      </w:r>
    </w:p>
    <w:p>
      <w:pPr>
        <w:pStyle w:val="BodyText"/>
        <w:spacing w:before="125"/>
        <w:rPr>
          <w:b w:val="0"/>
          <w:sz w:val="20"/>
        </w:rPr>
      </w:pPr>
    </w:p>
    <w:p>
      <w:pPr>
        <w:spacing w:line="240" w:lineRule="auto"/>
        <w:ind w:left="132" w:right="0" w:firstLine="0"/>
        <w:rPr>
          <w:sz w:val="20"/>
        </w:rPr>
      </w:pPr>
      <w:r>
        <w:rPr>
          <w:sz w:val="20"/>
        </w:rPr>
        <w:drawing>
          <wp:inline distT="0" distB="0" distL="0" distR="0">
            <wp:extent cx="7905749" cy="2862262"/>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120" cstate="print"/>
                    <a:stretch>
                      <a:fillRect/>
                    </a:stretch>
                  </pic:blipFill>
                  <pic:spPr>
                    <a:xfrm>
                      <a:off x="0" y="0"/>
                      <a:ext cx="7905749" cy="2862262"/>
                    </a:xfrm>
                    <a:prstGeom prst="rect">
                      <a:avLst/>
                    </a:prstGeom>
                  </pic:spPr>
                </pic:pic>
              </a:graphicData>
            </a:graphic>
          </wp:inline>
        </w:drawing>
      </w:r>
      <w:r>
        <w:rPr>
          <w:sz w:val="20"/>
        </w:rPr>
      </w:r>
    </w:p>
    <w:p>
      <w:pPr>
        <w:pStyle w:val="BodyText"/>
        <w:spacing w:before="267"/>
        <w:rPr>
          <w:b w:val="0"/>
        </w:rPr>
      </w:pPr>
    </w:p>
    <w:p>
      <w:pPr>
        <w:pStyle w:val="BodyText"/>
        <w:spacing w:line="223" w:lineRule="auto"/>
        <w:rPr>
          <w:b w:val="0"/>
        </w:rPr>
      </w:pPr>
      <w:r>
        <w:rPr>
          <w:b w:val="0"/>
        </w:rPr>
        <mc:AlternateContent>
          <mc:Choice Requires="wps">
            <w:drawing>
              <wp:anchor distT="0" distB="0" distL="0" distR="0" allowOverlap="1" layoutInCell="1" locked="0" behindDoc="1" simplePos="0" relativeHeight="483176448">
                <wp:simplePos x="0" y="0"/>
                <wp:positionH relativeFrom="page">
                  <wp:posOffset>1565821</wp:posOffset>
                </wp:positionH>
                <wp:positionV relativeFrom="paragraph">
                  <wp:posOffset>293233</wp:posOffset>
                </wp:positionV>
                <wp:extent cx="43815"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0032" from="123.292999pt,23.089226pt" to="126.728999pt,23.089226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76960">
                <wp:simplePos x="0" y="0"/>
                <wp:positionH relativeFrom="page">
                  <wp:posOffset>1981873</wp:posOffset>
                </wp:positionH>
                <wp:positionV relativeFrom="paragraph">
                  <wp:posOffset>293233</wp:posOffset>
                </wp:positionV>
                <wp:extent cx="43815" cy="127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9520" from="156.052994pt,23.089226pt" to="159.488994pt,23.089226pt" stroked="true" strokeweight=".398pt" strokecolor="#000000">
                <v:stroke dashstyle="solid"/>
                <w10:wrap type="none"/>
              </v:line>
            </w:pict>
          </mc:Fallback>
        </mc:AlternateContent>
      </w:r>
      <w:r>
        <w:rPr>
          <w:b w:val="0"/>
        </w:rPr>
        <w:t>Figure 21:</w:t>
      </w:r>
      <w:r>
        <w:rPr>
          <w:b w:val="0"/>
          <w:spacing w:val="40"/>
        </w:rPr>
        <w:t> </w:t>
      </w:r>
      <w:r>
        <w:rPr>
          <w:b w:val="0"/>
        </w:rPr>
        <w:t>NAS block definition diagram:</w:t>
      </w:r>
      <w:r>
        <w:rPr>
          <w:b w:val="0"/>
          <w:spacing w:val="40"/>
        </w:rPr>
        <w:t> </w:t>
      </w:r>
      <w:r>
        <w:rPr>
          <w:b w:val="0"/>
        </w:rPr>
        <w:t>the modeled domains and the context-diagram systems,</w:t>
      </w:r>
      <w:r>
        <w:rPr>
          <w:b w:val="0"/>
          <w:spacing w:val="17"/>
        </w:rPr>
        <w:t> </w:t>
      </w:r>
      <w:r>
        <w:rPr>
          <w:b w:val="0"/>
        </w:rPr>
        <w:t>composition only.</w:t>
      </w:r>
      <w:r>
        <w:rPr>
          <w:b w:val="0"/>
          <w:spacing w:val="73"/>
        </w:rPr>
        <w:t> </w:t>
      </w:r>
      <w:r>
        <w:rPr>
          <w:b w:val="0"/>
        </w:rPr>
        <w:t>View </w:t>
      </w:r>
      <w:r>
        <w:rPr>
          <w:rFonts w:ascii="Cambria"/>
        </w:rPr>
        <w:t>nasBdd</w:t>
      </w:r>
      <w:r>
        <w:rPr>
          <w:b w:val="0"/>
        </w:rPr>
        <w:t>; source</w:t>
      </w:r>
      <w:r>
        <w:rPr>
          <w:b w:val="0"/>
          <w:spacing w:val="40"/>
        </w:rPr>
        <w:t> </w:t>
      </w:r>
      <w:r>
        <w:rPr>
          <w:rFonts w:ascii="Cambria"/>
        </w:rPr>
        <w:t>nas</w:t>
      </w:r>
      <w:r>
        <w:rPr>
          <w:rFonts w:ascii="Cambria"/>
          <w:spacing w:val="40"/>
        </w:rPr>
        <w:t> </w:t>
      </w:r>
      <w:r>
        <w:rPr>
          <w:rFonts w:ascii="Cambria"/>
        </w:rPr>
        <w:t>block</w:t>
      </w:r>
      <w:r>
        <w:rPr>
          <w:rFonts w:ascii="Cambria"/>
          <w:spacing w:val="40"/>
        </w:rPr>
        <w:t> </w:t>
      </w:r>
      <w:r>
        <w:rPr>
          <w:rFonts w:ascii="Cambria"/>
        </w:rPr>
        <w:t>diagrams.sysml</w:t>
      </w:r>
      <w:r>
        <w:rPr>
          <w:b w:val="0"/>
        </w:rPr>
        <w:t>;</w:t>
      </w:r>
      <w:r>
        <w:rPr>
          <w:b w:val="0"/>
          <w:spacing w:val="40"/>
        </w:rPr>
        <w:t> </w:t>
      </w:r>
      <w:r>
        <w:rPr>
          <w:b w:val="0"/>
        </w:rPr>
        <w:t>rendered</w:t>
      </w:r>
      <w:r>
        <w:rPr>
          <w:b w:val="0"/>
          <w:spacing w:val="40"/>
        </w:rPr>
        <w:t> </w:t>
      </w:r>
      <w:r>
        <w:rPr>
          <w:b w:val="0"/>
        </w:rPr>
        <w:t>2026-10-19.</w:t>
      </w:r>
    </w:p>
    <w:p>
      <w:pPr>
        <w:pStyle w:val="BodyText"/>
        <w:spacing w:after="0" w:line="223" w:lineRule="auto"/>
        <w:rPr>
          <w:b w:val="0"/>
        </w:rPr>
        <w:sectPr>
          <w:footerReference w:type="default" r:id="rId119"/>
          <w:pgSz w:w="15840" w:h="12240" w:orient="landscape"/>
          <w:pgMar w:header="0" w:footer="0" w:top="1380" w:bottom="280" w:left="1440" w:right="1080"/>
        </w:sectPr>
      </w:pPr>
    </w:p>
    <w:p>
      <w:pPr>
        <w:pStyle w:val="BodyText"/>
        <w:spacing w:before="183"/>
        <w:rPr>
          <w:b w:val="0"/>
          <w:sz w:val="20"/>
        </w:rPr>
      </w:pPr>
      <w:r>
        <w:rPr>
          <w:b w:val="0"/>
          <w:sz w:val="20"/>
        </w:rPr>
        <mc:AlternateContent>
          <mc:Choice Requires="wps">
            <w:drawing>
              <wp:anchor distT="0" distB="0" distL="0" distR="0" allowOverlap="1" layoutInCell="1" locked="0" behindDoc="0" simplePos="0" relativeHeight="15824896">
                <wp:simplePos x="0" y="0"/>
                <wp:positionH relativeFrom="page">
                  <wp:posOffset>487485</wp:posOffset>
                </wp:positionH>
                <wp:positionV relativeFrom="page">
                  <wp:posOffset>3804221</wp:posOffset>
                </wp:positionV>
                <wp:extent cx="164465" cy="16446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64465" cy="164465"/>
                        </a:xfrm>
                        <a:prstGeom prst="rect">
                          <a:avLst/>
                        </a:prstGeom>
                      </wps:spPr>
                      <wps:txbx>
                        <w:txbxContent>
                          <w:p>
                            <w:pPr>
                              <w:pStyle w:val="BodyText"/>
                              <w:spacing w:line="258" w:lineRule="exact"/>
                              <w:ind w:left="20"/>
                              <w:rPr>
                                <w:b w:val="0"/>
                              </w:rPr>
                            </w:pPr>
                            <w:r>
                              <w:rPr>
                                <w:b w:val="0"/>
                                <w:spacing w:val="-5"/>
                              </w:rPr>
                              <w:t>71</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24896" type="#_x0000_t202" id="docshape122" filled="false" stroked="false">
                <v:textbox inset="0,0,0,0" style="layout-flow:vertical">
                  <w:txbxContent>
                    <w:p>
                      <w:pPr>
                        <w:pStyle w:val="BodyText"/>
                        <w:spacing w:line="258" w:lineRule="exact"/>
                        <w:ind w:left="20"/>
                        <w:rPr>
                          <w:b w:val="0"/>
                        </w:rPr>
                      </w:pPr>
                      <w:r>
                        <w:rPr>
                          <w:b w:val="0"/>
                          <w:spacing w:val="-5"/>
                        </w:rPr>
                        <w:t>71</w:t>
                      </w:r>
                    </w:p>
                  </w:txbxContent>
                </v:textbox>
                <w10:wrap type="none"/>
              </v:shape>
            </w:pict>
          </mc:Fallback>
        </mc:AlternateContent>
      </w:r>
    </w:p>
    <w:p>
      <w:pPr>
        <w:spacing w:line="240" w:lineRule="auto"/>
        <w:ind w:left="86" w:right="0" w:firstLine="0"/>
        <w:rPr>
          <w:sz w:val="20"/>
        </w:rPr>
      </w:pPr>
      <w:r>
        <w:rPr>
          <w:sz w:val="20"/>
        </w:rPr>
        <w:drawing>
          <wp:inline distT="0" distB="0" distL="0" distR="0">
            <wp:extent cx="8305132" cy="2330100"/>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22" cstate="print"/>
                    <a:stretch>
                      <a:fillRect/>
                    </a:stretch>
                  </pic:blipFill>
                  <pic:spPr>
                    <a:xfrm>
                      <a:off x="0" y="0"/>
                      <a:ext cx="8305132" cy="2330100"/>
                    </a:xfrm>
                    <a:prstGeom prst="rect">
                      <a:avLst/>
                    </a:prstGeom>
                  </pic:spPr>
                </pic:pic>
              </a:graphicData>
            </a:graphic>
          </wp:inline>
        </w:drawing>
      </w:r>
      <w:r>
        <w:rPr>
          <w:sz w:val="20"/>
        </w:rPr>
      </w:r>
    </w:p>
    <w:p>
      <w:pPr>
        <w:pStyle w:val="BodyText"/>
        <w:spacing w:before="20"/>
        <w:rPr>
          <w:b w:val="0"/>
        </w:rPr>
      </w:pPr>
    </w:p>
    <w:p>
      <w:pPr>
        <w:pStyle w:val="BodyText"/>
        <w:tabs>
          <w:tab w:pos="9376" w:val="left" w:leader="none"/>
        </w:tabs>
        <w:spacing w:line="281" w:lineRule="exact"/>
        <w:rPr>
          <w:b w:val="0"/>
        </w:rPr>
      </w:pPr>
      <w:r>
        <w:rPr>
          <w:b w:val="0"/>
        </w:rPr>
        <w:t>Figure</w:t>
      </w:r>
      <w:r>
        <w:rPr>
          <w:b w:val="0"/>
          <w:spacing w:val="40"/>
        </w:rPr>
        <w:t> </w:t>
      </w:r>
      <w:r>
        <w:rPr>
          <w:b w:val="0"/>
        </w:rPr>
        <w:t>22:</w:t>
      </w:r>
      <w:r>
        <w:rPr>
          <w:b w:val="0"/>
          <w:spacing w:val="73"/>
          <w:w w:val="150"/>
        </w:rPr>
        <w:t> </w:t>
      </w:r>
      <w:r>
        <w:rPr>
          <w:b w:val="0"/>
        </w:rPr>
        <w:t>Flight</w:t>
      </w:r>
      <w:r>
        <w:rPr>
          <w:b w:val="0"/>
          <w:spacing w:val="40"/>
        </w:rPr>
        <w:t> </w:t>
      </w:r>
      <w:r>
        <w:rPr>
          <w:b w:val="0"/>
        </w:rPr>
        <w:t>operations</w:t>
      </w:r>
      <w:r>
        <w:rPr>
          <w:b w:val="0"/>
          <w:spacing w:val="40"/>
        </w:rPr>
        <w:t> </w:t>
      </w:r>
      <w:r>
        <w:rPr>
          <w:b w:val="0"/>
        </w:rPr>
        <w:t>internal</w:t>
      </w:r>
      <w:r>
        <w:rPr>
          <w:b w:val="0"/>
          <w:spacing w:val="41"/>
        </w:rPr>
        <w:t> </w:t>
      </w:r>
      <w:r>
        <w:rPr>
          <w:b w:val="0"/>
        </w:rPr>
        <w:t>block</w:t>
      </w:r>
      <w:r>
        <w:rPr>
          <w:b w:val="0"/>
          <w:spacing w:val="41"/>
        </w:rPr>
        <w:t> </w:t>
      </w:r>
      <w:r>
        <w:rPr>
          <w:b w:val="0"/>
        </w:rPr>
        <w:t>diagram:</w:t>
      </w:r>
      <w:r>
        <w:rPr>
          <w:b w:val="0"/>
          <w:spacing w:val="73"/>
          <w:w w:val="150"/>
        </w:rPr>
        <w:t> </w:t>
      </w:r>
      <w:r>
        <w:rPr>
          <w:b w:val="0"/>
        </w:rPr>
        <w:t>the</w:t>
      </w:r>
      <w:r>
        <w:rPr>
          <w:b w:val="0"/>
          <w:spacing w:val="40"/>
        </w:rPr>
        <w:t> </w:t>
      </w:r>
      <w:r>
        <w:rPr>
          <w:b w:val="0"/>
        </w:rPr>
        <w:t>airline</w:t>
      </w:r>
      <w:r>
        <w:rPr>
          <w:b w:val="0"/>
          <w:spacing w:val="40"/>
        </w:rPr>
        <w:t> </w:t>
      </w:r>
      <w:r>
        <w:rPr>
          <w:b w:val="0"/>
        </w:rPr>
        <w:t>operations</w:t>
      </w:r>
      <w:r>
        <w:rPr>
          <w:b w:val="0"/>
          <w:spacing w:val="41"/>
        </w:rPr>
        <w:t> </w:t>
      </w:r>
      <w:r>
        <w:rPr>
          <w:b w:val="0"/>
        </w:rPr>
        <w:t>center’s</w:t>
      </w:r>
      <w:r>
        <w:rPr>
          <w:b w:val="0"/>
          <w:spacing w:val="40"/>
        </w:rPr>
        <w:t> </w:t>
      </w:r>
      <w:r>
        <w:rPr>
          <w:b w:val="0"/>
          <w:spacing w:val="-2"/>
        </w:rPr>
        <w:t>roles.</w:t>
      </w:r>
      <w:r>
        <w:rPr>
          <w:b w:val="0"/>
        </w:rPr>
        <w:tab/>
      </w:r>
      <w:r>
        <w:rPr>
          <w:b w:val="0"/>
          <w:spacing w:val="2"/>
        </w:rPr>
        <w:t>View</w:t>
      </w:r>
      <w:r>
        <w:rPr>
          <w:b w:val="0"/>
          <w:spacing w:val="48"/>
        </w:rPr>
        <w:t>  </w:t>
      </w:r>
      <w:r>
        <w:rPr>
          <w:rFonts w:ascii="Cambria" w:hAnsi="Cambria"/>
          <w:spacing w:val="2"/>
        </w:rPr>
        <w:t>flightOperationsIbd</w:t>
      </w:r>
      <w:r>
        <w:rPr>
          <w:b w:val="0"/>
          <w:spacing w:val="2"/>
        </w:rPr>
        <w:t>;</w:t>
      </w:r>
      <w:r>
        <w:rPr>
          <w:b w:val="0"/>
          <w:spacing w:val="71"/>
        </w:rPr>
        <w:t>  </w:t>
      </w:r>
      <w:r>
        <w:rPr>
          <w:b w:val="0"/>
          <w:spacing w:val="-2"/>
        </w:rPr>
        <w:t>source</w:t>
      </w:r>
    </w:p>
    <w:p>
      <w:pPr>
        <w:pStyle w:val="BodyText"/>
        <w:spacing w:line="281" w:lineRule="exact"/>
        <w:rPr>
          <w:b w:val="0"/>
        </w:rPr>
      </w:pPr>
      <w:r>
        <w:rPr>
          <w:b w:val="0"/>
        </w:rPr>
        <mc:AlternateContent>
          <mc:Choice Requires="wps">
            <w:drawing>
              <wp:anchor distT="0" distB="0" distL="0" distR="0" allowOverlap="1" layoutInCell="1" locked="0" behindDoc="1" simplePos="0" relativeHeight="483177984">
                <wp:simplePos x="0" y="0"/>
                <wp:positionH relativeFrom="page">
                  <wp:posOffset>1141336</wp:posOffset>
                </wp:positionH>
                <wp:positionV relativeFrom="paragraph">
                  <wp:posOffset>124236</wp:posOffset>
                </wp:positionV>
                <wp:extent cx="43815" cy="1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8496" from="89.869003pt,9.78243pt" to="93.305003pt,9.78243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78496">
                <wp:simplePos x="0" y="0"/>
                <wp:positionH relativeFrom="page">
                  <wp:posOffset>1557388</wp:posOffset>
                </wp:positionH>
                <wp:positionV relativeFrom="paragraph">
                  <wp:posOffset>124236</wp:posOffset>
                </wp:positionV>
                <wp:extent cx="43815" cy="127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7984" from="122.628998pt,9.78243pt" to="126.064998pt,9.78243pt" stroked="true" strokeweight=".398pt" strokecolor="#000000">
                <v:stroke dashstyle="solid"/>
                <w10:wrap type="none"/>
              </v:line>
            </w:pict>
          </mc:Fallback>
        </mc:AlternateContent>
      </w:r>
      <w:r>
        <w:rPr>
          <w:rFonts w:ascii="Cambria"/>
          <w:w w:val="105"/>
        </w:rPr>
        <w:t>nas</w:t>
      </w:r>
      <w:r>
        <w:rPr>
          <w:rFonts w:ascii="Cambria"/>
          <w:spacing w:val="28"/>
          <w:w w:val="105"/>
        </w:rPr>
        <w:t> </w:t>
      </w:r>
      <w:r>
        <w:rPr>
          <w:rFonts w:ascii="Cambria"/>
          <w:w w:val="105"/>
        </w:rPr>
        <w:t>block</w:t>
      </w:r>
      <w:r>
        <w:rPr>
          <w:rFonts w:ascii="Cambria"/>
          <w:spacing w:val="29"/>
          <w:w w:val="105"/>
        </w:rPr>
        <w:t> </w:t>
      </w:r>
      <w:r>
        <w:rPr>
          <w:rFonts w:ascii="Cambria"/>
          <w:w w:val="105"/>
        </w:rPr>
        <w:t>diagrams.sysml</w:t>
      </w:r>
      <w:r>
        <w:rPr>
          <w:b w:val="0"/>
          <w:w w:val="105"/>
        </w:rPr>
        <w:t>;</w:t>
      </w:r>
      <w:r>
        <w:rPr>
          <w:b w:val="0"/>
          <w:spacing w:val="-7"/>
          <w:w w:val="105"/>
        </w:rPr>
        <w:t> </w:t>
      </w:r>
      <w:r>
        <w:rPr>
          <w:b w:val="0"/>
          <w:w w:val="105"/>
        </w:rPr>
        <w:t>rendered</w:t>
      </w:r>
      <w:r>
        <w:rPr>
          <w:b w:val="0"/>
          <w:spacing w:val="-6"/>
          <w:w w:val="105"/>
        </w:rPr>
        <w:t> </w:t>
      </w:r>
      <w:r>
        <w:rPr>
          <w:b w:val="0"/>
          <w:w w:val="105"/>
        </w:rPr>
        <w:t>2026-10-</w:t>
      </w:r>
      <w:r>
        <w:rPr>
          <w:b w:val="0"/>
          <w:spacing w:val="-5"/>
          <w:w w:val="105"/>
        </w:rPr>
        <w:t>19.</w:t>
      </w:r>
    </w:p>
    <w:p>
      <w:pPr>
        <w:pStyle w:val="BodyText"/>
        <w:spacing w:after="0" w:line="281" w:lineRule="exact"/>
        <w:rPr>
          <w:b w:val="0"/>
        </w:rPr>
        <w:sectPr>
          <w:footerReference w:type="default" r:id="rId121"/>
          <w:pgSz w:w="15840" w:h="12240" w:orient="landscape"/>
          <w:pgMar w:header="0" w:footer="0" w:top="1380" w:bottom="280" w:left="1440" w:right="1080"/>
        </w:sectPr>
      </w:pPr>
    </w:p>
    <w:p>
      <w:pPr>
        <w:pStyle w:val="BodyText"/>
        <w:spacing w:before="191"/>
        <w:rPr>
          <w:b w:val="0"/>
          <w:sz w:val="20"/>
        </w:rPr>
      </w:pPr>
      <w:r>
        <w:rPr>
          <w:b w:val="0"/>
          <w:sz w:val="20"/>
        </w:rPr>
        <mc:AlternateContent>
          <mc:Choice Requires="wps">
            <w:drawing>
              <wp:anchor distT="0" distB="0" distL="0" distR="0" allowOverlap="1" layoutInCell="1" locked="0" behindDoc="0" simplePos="0" relativeHeight="15826432">
                <wp:simplePos x="0" y="0"/>
                <wp:positionH relativeFrom="page">
                  <wp:posOffset>487485</wp:posOffset>
                </wp:positionH>
                <wp:positionV relativeFrom="page">
                  <wp:posOffset>3804221</wp:posOffset>
                </wp:positionV>
                <wp:extent cx="164465" cy="16446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64465" cy="164465"/>
                        </a:xfrm>
                        <a:prstGeom prst="rect">
                          <a:avLst/>
                        </a:prstGeom>
                      </wps:spPr>
                      <wps:txbx>
                        <w:txbxContent>
                          <w:p>
                            <w:pPr>
                              <w:pStyle w:val="BodyText"/>
                              <w:spacing w:line="258" w:lineRule="exact"/>
                              <w:ind w:left="20"/>
                              <w:rPr>
                                <w:b w:val="0"/>
                              </w:rPr>
                            </w:pPr>
                            <w:r>
                              <w:rPr>
                                <w:b w:val="0"/>
                                <w:spacing w:val="-5"/>
                              </w:rPr>
                              <w:t>72</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26432" type="#_x0000_t202" id="docshape123" filled="false" stroked="false">
                <v:textbox inset="0,0,0,0" style="layout-flow:vertical">
                  <w:txbxContent>
                    <w:p>
                      <w:pPr>
                        <w:pStyle w:val="BodyText"/>
                        <w:spacing w:line="258" w:lineRule="exact"/>
                        <w:ind w:left="20"/>
                        <w:rPr>
                          <w:b w:val="0"/>
                        </w:rPr>
                      </w:pPr>
                      <w:r>
                        <w:rPr>
                          <w:b w:val="0"/>
                          <w:spacing w:val="-5"/>
                        </w:rPr>
                        <w:t>72</w:t>
                      </w:r>
                    </w:p>
                  </w:txbxContent>
                </v:textbox>
                <w10:wrap type="none"/>
              </v:shape>
            </w:pict>
          </mc:Fallback>
        </mc:AlternateContent>
      </w:r>
    </w:p>
    <w:p>
      <w:pPr>
        <w:spacing w:line="240" w:lineRule="auto"/>
        <w:ind w:left="88" w:right="0" w:firstLine="0"/>
        <w:rPr>
          <w:sz w:val="20"/>
        </w:rPr>
      </w:pPr>
      <w:r>
        <w:rPr>
          <w:sz w:val="20"/>
        </w:rPr>
        <w:drawing>
          <wp:inline distT="0" distB="0" distL="0" distR="0">
            <wp:extent cx="8120538" cy="2694431"/>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24" cstate="print"/>
                    <a:stretch>
                      <a:fillRect/>
                    </a:stretch>
                  </pic:blipFill>
                  <pic:spPr>
                    <a:xfrm>
                      <a:off x="0" y="0"/>
                      <a:ext cx="8120538" cy="2694431"/>
                    </a:xfrm>
                    <a:prstGeom prst="rect">
                      <a:avLst/>
                    </a:prstGeom>
                  </pic:spPr>
                </pic:pic>
              </a:graphicData>
            </a:graphic>
          </wp:inline>
        </w:drawing>
      </w:r>
      <w:r>
        <w:rPr>
          <w:sz w:val="20"/>
        </w:rPr>
      </w:r>
    </w:p>
    <w:p>
      <w:pPr>
        <w:pStyle w:val="BodyText"/>
        <w:spacing w:before="112"/>
        <w:rPr>
          <w:b w:val="0"/>
        </w:rPr>
      </w:pPr>
    </w:p>
    <w:p>
      <w:pPr>
        <w:pStyle w:val="BodyText"/>
        <w:spacing w:line="225" w:lineRule="auto"/>
        <w:ind w:right="357"/>
        <w:rPr>
          <w:b w:val="0"/>
        </w:rPr>
      </w:pPr>
      <w:r>
        <w:rPr>
          <w:b w:val="0"/>
        </w:rPr>
        <mc:AlternateContent>
          <mc:Choice Requires="wps">
            <w:drawing>
              <wp:anchor distT="0" distB="0" distL="0" distR="0" allowOverlap="1" layoutInCell="1" locked="0" behindDoc="1" simplePos="0" relativeHeight="483179520">
                <wp:simplePos x="0" y="0"/>
                <wp:positionH relativeFrom="page">
                  <wp:posOffset>6702806</wp:posOffset>
                </wp:positionH>
                <wp:positionV relativeFrom="paragraph">
                  <wp:posOffset>122696</wp:posOffset>
                </wp:positionV>
                <wp:extent cx="43815"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6960" from="527.780029pt,9.661128pt" to="531.216029pt,9.661128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80032">
                <wp:simplePos x="0" y="0"/>
                <wp:positionH relativeFrom="page">
                  <wp:posOffset>7118857</wp:posOffset>
                </wp:positionH>
                <wp:positionV relativeFrom="paragraph">
                  <wp:posOffset>122696</wp:posOffset>
                </wp:positionV>
                <wp:extent cx="43815"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6448" from="560.539978pt,9.661128pt" to="563.975978pt,9.661128pt" stroked="true" strokeweight=".398pt" strokecolor="#000000">
                <v:stroke dashstyle="solid"/>
                <w10:wrap type="none"/>
              </v:line>
            </w:pict>
          </mc:Fallback>
        </mc:AlternateContent>
      </w:r>
      <w:r>
        <w:rPr>
          <w:b w:val="0"/>
        </w:rPr>
        <w:t>Figure 23:</w:t>
      </w:r>
      <w:r>
        <w:rPr>
          <w:b w:val="0"/>
          <w:spacing w:val="40"/>
        </w:rPr>
        <w:t> </w:t>
      </w:r>
      <w:r>
        <w:rPr>
          <w:b w:val="0"/>
        </w:rPr>
        <w:t>Airport operations internal block diagram.</w:t>
      </w:r>
      <w:r>
        <w:rPr>
          <w:b w:val="0"/>
          <w:spacing w:val="60"/>
        </w:rPr>
        <w:t> </w:t>
      </w:r>
      <w:r>
        <w:rPr>
          <w:b w:val="0"/>
        </w:rPr>
        <w:t>View</w:t>
      </w:r>
      <w:r>
        <w:rPr>
          <w:b w:val="0"/>
          <w:spacing w:val="15"/>
        </w:rPr>
        <w:t> </w:t>
      </w:r>
      <w:r>
        <w:rPr>
          <w:rFonts w:ascii="Cambria"/>
        </w:rPr>
        <w:t>airportOperationsIbd</w:t>
      </w:r>
      <w:r>
        <w:rPr>
          <w:b w:val="0"/>
        </w:rPr>
        <w:t>;</w:t>
      </w:r>
      <w:r>
        <w:rPr>
          <w:b w:val="0"/>
          <w:spacing w:val="18"/>
        </w:rPr>
        <w:t> </w:t>
      </w:r>
      <w:r>
        <w:rPr>
          <w:b w:val="0"/>
        </w:rPr>
        <w:t>source </w:t>
      </w:r>
      <w:r>
        <w:rPr>
          <w:rFonts w:ascii="Cambria"/>
        </w:rPr>
        <w:t>nas</w:t>
      </w:r>
      <w:r>
        <w:rPr>
          <w:rFonts w:ascii="Cambria"/>
          <w:spacing w:val="67"/>
        </w:rPr>
        <w:t> </w:t>
      </w:r>
      <w:r>
        <w:rPr>
          <w:rFonts w:ascii="Cambria"/>
        </w:rPr>
        <w:t>block</w:t>
      </w:r>
      <w:r>
        <w:rPr>
          <w:rFonts w:ascii="Cambria"/>
          <w:spacing w:val="69"/>
        </w:rPr>
        <w:t> </w:t>
      </w:r>
      <w:r>
        <w:rPr>
          <w:rFonts w:ascii="Cambria"/>
        </w:rPr>
        <w:t>diagrams.sysml</w:t>
      </w:r>
      <w:r>
        <w:rPr>
          <w:b w:val="0"/>
        </w:rPr>
        <w:t>;</w:t>
      </w:r>
      <w:r>
        <w:rPr>
          <w:b w:val="0"/>
          <w:spacing w:val="18"/>
        </w:rPr>
        <w:t> </w:t>
      </w:r>
      <w:r>
        <w:rPr>
          <w:b w:val="0"/>
        </w:rPr>
        <w:t>rendered </w:t>
      </w:r>
      <w:r>
        <w:rPr>
          <w:b w:val="0"/>
        </w:rPr>
        <w:t>2026-</w:t>
      </w:r>
      <w:r>
        <w:rPr>
          <w:b w:val="0"/>
          <w:spacing w:val="-2"/>
        </w:rPr>
        <w:t>10-19.</w:t>
      </w:r>
    </w:p>
    <w:p>
      <w:pPr>
        <w:pStyle w:val="BodyText"/>
        <w:spacing w:after="0" w:line="225" w:lineRule="auto"/>
        <w:rPr>
          <w:b w:val="0"/>
        </w:rPr>
        <w:sectPr>
          <w:footerReference w:type="default" r:id="rId123"/>
          <w:pgSz w:w="15840" w:h="12240" w:orient="landscape"/>
          <w:pgMar w:header="0" w:footer="0" w:top="1380" w:bottom="280" w:left="1440" w:right="1080"/>
        </w:sectPr>
      </w:pPr>
    </w:p>
    <w:p>
      <w:pPr>
        <w:pStyle w:val="BodyText"/>
        <w:spacing w:before="223"/>
        <w:rPr>
          <w:b w:val="0"/>
          <w:sz w:val="20"/>
        </w:rPr>
      </w:pPr>
      <w:r>
        <w:rPr>
          <w:b w:val="0"/>
          <w:sz w:val="20"/>
        </w:rPr>
        <mc:AlternateContent>
          <mc:Choice Requires="wps">
            <w:drawing>
              <wp:anchor distT="0" distB="0" distL="0" distR="0" allowOverlap="1" layoutInCell="1" locked="0" behindDoc="0" simplePos="0" relativeHeight="15827968">
                <wp:simplePos x="0" y="0"/>
                <wp:positionH relativeFrom="page">
                  <wp:posOffset>487485</wp:posOffset>
                </wp:positionH>
                <wp:positionV relativeFrom="page">
                  <wp:posOffset>3804221</wp:posOffset>
                </wp:positionV>
                <wp:extent cx="164465" cy="16446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64465" cy="164465"/>
                        </a:xfrm>
                        <a:prstGeom prst="rect">
                          <a:avLst/>
                        </a:prstGeom>
                      </wps:spPr>
                      <wps:txbx>
                        <w:txbxContent>
                          <w:p>
                            <w:pPr>
                              <w:pStyle w:val="BodyText"/>
                              <w:spacing w:line="258" w:lineRule="exact"/>
                              <w:ind w:left="20"/>
                              <w:rPr>
                                <w:b w:val="0"/>
                              </w:rPr>
                            </w:pPr>
                            <w:r>
                              <w:rPr>
                                <w:b w:val="0"/>
                                <w:spacing w:val="-5"/>
                              </w:rPr>
                              <w:t>73</w:t>
                            </w:r>
                          </w:p>
                        </w:txbxContent>
                      </wps:txbx>
                      <wps:bodyPr wrap="square" lIns="0" tIns="0" rIns="0" bIns="0" rtlCol="0" vert="vert">
                        <a:noAutofit/>
                      </wps:bodyPr>
                    </wps:wsp>
                  </a:graphicData>
                </a:graphic>
              </wp:anchor>
            </w:drawing>
          </mc:Choice>
          <mc:Fallback>
            <w:pict>
              <v:shape style="position:absolute;margin-left:38.384724pt;margin-top:299.545013pt;width:12.95pt;height:12.95pt;mso-position-horizontal-relative:page;mso-position-vertical-relative:page;z-index:15827968" type="#_x0000_t202" id="docshape124" filled="false" stroked="false">
                <v:textbox inset="0,0,0,0" style="layout-flow:vertical">
                  <w:txbxContent>
                    <w:p>
                      <w:pPr>
                        <w:pStyle w:val="BodyText"/>
                        <w:spacing w:line="258" w:lineRule="exact"/>
                        <w:ind w:left="20"/>
                        <w:rPr>
                          <w:b w:val="0"/>
                        </w:rPr>
                      </w:pPr>
                      <w:r>
                        <w:rPr>
                          <w:b w:val="0"/>
                          <w:spacing w:val="-5"/>
                        </w:rPr>
                        <w:t>73</w:t>
                      </w:r>
                    </w:p>
                  </w:txbxContent>
                </v:textbox>
                <w10:wrap type="none"/>
              </v:shape>
            </w:pict>
          </mc:Fallback>
        </mc:AlternateContent>
      </w:r>
    </w:p>
    <w:p>
      <w:pPr>
        <w:spacing w:line="240" w:lineRule="auto"/>
        <w:ind w:left="96" w:right="0" w:firstLine="0"/>
        <w:rPr>
          <w:sz w:val="20"/>
        </w:rPr>
      </w:pPr>
      <w:r>
        <w:rPr>
          <w:sz w:val="20"/>
        </w:rPr>
        <w:drawing>
          <wp:inline distT="0" distB="0" distL="0" distR="0">
            <wp:extent cx="7950136" cy="1536191"/>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126" cstate="print"/>
                    <a:stretch>
                      <a:fillRect/>
                    </a:stretch>
                  </pic:blipFill>
                  <pic:spPr>
                    <a:xfrm>
                      <a:off x="0" y="0"/>
                      <a:ext cx="7950136" cy="1536191"/>
                    </a:xfrm>
                    <a:prstGeom prst="rect">
                      <a:avLst/>
                    </a:prstGeom>
                  </pic:spPr>
                </pic:pic>
              </a:graphicData>
            </a:graphic>
          </wp:inline>
        </w:drawing>
      </w:r>
      <w:r>
        <w:rPr>
          <w:sz w:val="20"/>
        </w:rPr>
      </w:r>
    </w:p>
    <w:p>
      <w:pPr>
        <w:pStyle w:val="BodyText"/>
        <w:spacing w:before="169"/>
        <w:rPr>
          <w:b w:val="0"/>
        </w:rPr>
      </w:pPr>
    </w:p>
    <w:p>
      <w:pPr>
        <w:pStyle w:val="BodyText"/>
        <w:ind w:left="391"/>
        <w:rPr>
          <w:b w:val="0"/>
        </w:rPr>
      </w:pPr>
      <w:r>
        <w:rPr>
          <w:b w:val="0"/>
        </w:rPr>
        <mc:AlternateContent>
          <mc:Choice Requires="wps">
            <w:drawing>
              <wp:anchor distT="0" distB="0" distL="0" distR="0" allowOverlap="1" layoutInCell="1" locked="0" behindDoc="1" simplePos="0" relativeHeight="483181056">
                <wp:simplePos x="0" y="0"/>
                <wp:positionH relativeFrom="page">
                  <wp:posOffset>6077178</wp:posOffset>
                </wp:positionH>
                <wp:positionV relativeFrom="paragraph">
                  <wp:posOffset>130602</wp:posOffset>
                </wp:positionV>
                <wp:extent cx="43815" cy="1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5424" from="478.518005pt,10.283655pt" to="481.954005pt,10.283655pt" stroked="true" strokeweight=".398pt" strokecolor="#000000">
                <v:stroke dashstyle="solid"/>
                <w10:wrap type="none"/>
              </v:line>
            </w:pict>
          </mc:Fallback>
        </mc:AlternateContent>
      </w:r>
      <w:r>
        <w:rPr>
          <w:b w:val="0"/>
        </w:rPr>
        <mc:AlternateContent>
          <mc:Choice Requires="wps">
            <w:drawing>
              <wp:anchor distT="0" distB="0" distL="0" distR="0" allowOverlap="1" layoutInCell="1" locked="0" behindDoc="1" simplePos="0" relativeHeight="483181568">
                <wp:simplePos x="0" y="0"/>
                <wp:positionH relativeFrom="page">
                  <wp:posOffset>6493230</wp:posOffset>
                </wp:positionH>
                <wp:positionV relativeFrom="paragraph">
                  <wp:posOffset>130602</wp:posOffset>
                </wp:positionV>
                <wp:extent cx="43815"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4912" from="511.278015pt,10.283655pt" to="514.714015pt,10.283655pt" stroked="true" strokeweight=".398pt" strokecolor="#000000">
                <v:stroke dashstyle="solid"/>
                <w10:wrap type="none"/>
              </v:line>
            </w:pict>
          </mc:Fallback>
        </mc:AlternateContent>
      </w:r>
      <w:r>
        <w:rPr>
          <w:b w:val="0"/>
        </w:rPr>
        <w:t>Figure</w:t>
      </w:r>
      <w:r>
        <w:rPr>
          <w:b w:val="0"/>
          <w:spacing w:val="19"/>
        </w:rPr>
        <w:t> </w:t>
      </w:r>
      <w:r>
        <w:rPr>
          <w:b w:val="0"/>
        </w:rPr>
        <w:t>24:</w:t>
      </w:r>
      <w:r>
        <w:rPr>
          <w:b w:val="0"/>
          <w:spacing w:val="52"/>
        </w:rPr>
        <w:t> </w:t>
      </w:r>
      <w:r>
        <w:rPr>
          <w:b w:val="0"/>
        </w:rPr>
        <w:t>Flight</w:t>
      </w:r>
      <w:r>
        <w:rPr>
          <w:b w:val="0"/>
          <w:spacing w:val="20"/>
        </w:rPr>
        <w:t> </w:t>
      </w:r>
      <w:r>
        <w:rPr>
          <w:b w:val="0"/>
        </w:rPr>
        <w:t>crew</w:t>
      </w:r>
      <w:r>
        <w:rPr>
          <w:b w:val="0"/>
          <w:spacing w:val="19"/>
        </w:rPr>
        <w:t> </w:t>
      </w:r>
      <w:r>
        <w:rPr>
          <w:b w:val="0"/>
        </w:rPr>
        <w:t>internal</w:t>
      </w:r>
      <w:r>
        <w:rPr>
          <w:b w:val="0"/>
          <w:spacing w:val="20"/>
        </w:rPr>
        <w:t> </w:t>
      </w:r>
      <w:r>
        <w:rPr>
          <w:b w:val="0"/>
        </w:rPr>
        <w:t>block</w:t>
      </w:r>
      <w:r>
        <w:rPr>
          <w:b w:val="0"/>
          <w:spacing w:val="19"/>
        </w:rPr>
        <w:t> </w:t>
      </w:r>
      <w:r>
        <w:rPr>
          <w:b w:val="0"/>
        </w:rPr>
        <w:t>diagram.</w:t>
      </w:r>
      <w:r>
        <w:rPr>
          <w:b w:val="0"/>
          <w:spacing w:val="52"/>
        </w:rPr>
        <w:t> </w:t>
      </w:r>
      <w:r>
        <w:rPr>
          <w:b w:val="0"/>
        </w:rPr>
        <w:t>View</w:t>
      </w:r>
      <w:r>
        <w:rPr>
          <w:b w:val="0"/>
          <w:spacing w:val="24"/>
        </w:rPr>
        <w:t> </w:t>
      </w:r>
      <w:r>
        <w:rPr>
          <w:rFonts w:ascii="Cambria"/>
        </w:rPr>
        <w:t>flightCrewIbd</w:t>
      </w:r>
      <w:r>
        <w:rPr>
          <w:b w:val="0"/>
        </w:rPr>
        <w:t>;</w:t>
      </w:r>
      <w:r>
        <w:rPr>
          <w:b w:val="0"/>
          <w:spacing w:val="19"/>
        </w:rPr>
        <w:t> </w:t>
      </w:r>
      <w:r>
        <w:rPr>
          <w:b w:val="0"/>
        </w:rPr>
        <w:t>source</w:t>
      </w:r>
      <w:r>
        <w:rPr>
          <w:b w:val="0"/>
          <w:spacing w:val="20"/>
        </w:rPr>
        <w:t> </w:t>
      </w:r>
      <w:r>
        <w:rPr>
          <w:rFonts w:ascii="Cambria"/>
        </w:rPr>
        <w:t>nas</w:t>
      </w:r>
      <w:r>
        <w:rPr>
          <w:rFonts w:ascii="Cambria"/>
          <w:spacing w:val="56"/>
        </w:rPr>
        <w:t> </w:t>
      </w:r>
      <w:r>
        <w:rPr>
          <w:rFonts w:ascii="Cambria"/>
        </w:rPr>
        <w:t>block</w:t>
      </w:r>
      <w:r>
        <w:rPr>
          <w:rFonts w:ascii="Cambria"/>
          <w:spacing w:val="56"/>
        </w:rPr>
        <w:t> </w:t>
      </w:r>
      <w:r>
        <w:rPr>
          <w:rFonts w:ascii="Cambria"/>
        </w:rPr>
        <w:t>diagrams.sysml</w:t>
      </w:r>
      <w:r>
        <w:rPr>
          <w:b w:val="0"/>
        </w:rPr>
        <w:t>;</w:t>
      </w:r>
      <w:r>
        <w:rPr>
          <w:b w:val="0"/>
          <w:spacing w:val="20"/>
        </w:rPr>
        <w:t> </w:t>
      </w:r>
      <w:r>
        <w:rPr>
          <w:b w:val="0"/>
        </w:rPr>
        <w:t>rendered</w:t>
      </w:r>
      <w:r>
        <w:rPr>
          <w:b w:val="0"/>
          <w:spacing w:val="20"/>
        </w:rPr>
        <w:t> </w:t>
      </w:r>
      <w:r>
        <w:rPr>
          <w:b w:val="0"/>
        </w:rPr>
        <w:t>2026-10-</w:t>
      </w:r>
      <w:r>
        <w:rPr>
          <w:b w:val="0"/>
          <w:spacing w:val="-5"/>
        </w:rPr>
        <w:t>19.</w:t>
      </w:r>
    </w:p>
    <w:p>
      <w:pPr>
        <w:pStyle w:val="BodyText"/>
        <w:spacing w:after="0"/>
        <w:rPr>
          <w:b w:val="0"/>
        </w:rPr>
        <w:sectPr>
          <w:footerReference w:type="default" r:id="rId125"/>
          <w:pgSz w:w="15840" w:h="12240" w:orient="landscape"/>
          <w:pgMar w:header="0" w:footer="0" w:top="1380" w:bottom="280" w:left="1440" w:right="1080"/>
        </w:sectPr>
      </w:pPr>
    </w:p>
    <w:p>
      <w:pPr>
        <w:pStyle w:val="Heading2"/>
        <w:numPr>
          <w:ilvl w:val="1"/>
          <w:numId w:val="13"/>
        </w:numPr>
        <w:tabs>
          <w:tab w:pos="1041" w:val="left" w:leader="none"/>
        </w:tabs>
        <w:spacing w:line="240" w:lineRule="auto" w:before="39" w:after="0"/>
        <w:ind w:left="1041" w:right="0" w:hanging="681"/>
        <w:jc w:val="left"/>
      </w:pPr>
      <w:bookmarkStart w:name="Full Myopic-Optimization Conflict Catalo" w:id="119"/>
      <w:bookmarkEnd w:id="119"/>
      <w:r>
        <w:rPr>
          <w:b w:val="0"/>
        </w:rPr>
      </w:r>
      <w:bookmarkStart w:name="_bookmark84" w:id="120"/>
      <w:bookmarkEnd w:id="120"/>
      <w:r>
        <w:rPr>
          <w:b w:val="0"/>
        </w:rPr>
      </w:r>
      <w:r>
        <w:rPr>
          <w:spacing w:val="-6"/>
        </w:rPr>
        <w:t>Full</w:t>
      </w:r>
      <w:r>
        <w:rPr>
          <w:spacing w:val="8"/>
        </w:rPr>
        <w:t> </w:t>
      </w:r>
      <w:r>
        <w:rPr>
          <w:spacing w:val="-6"/>
        </w:rPr>
        <w:t>Myopic-Optimization</w:t>
      </w:r>
      <w:r>
        <w:rPr>
          <w:spacing w:val="8"/>
        </w:rPr>
        <w:t> </w:t>
      </w:r>
      <w:r>
        <w:rPr>
          <w:spacing w:val="-6"/>
        </w:rPr>
        <w:t>Conflict</w:t>
      </w:r>
      <w:r>
        <w:rPr>
          <w:spacing w:val="9"/>
        </w:rPr>
        <w:t> </w:t>
      </w:r>
      <w:r>
        <w:rPr>
          <w:spacing w:val="-6"/>
        </w:rPr>
        <w:t>Catalog</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33" w:hRule="atLeast"/>
        </w:trPr>
        <w:tc>
          <w:tcPr>
            <w:tcW w:w="9340" w:type="dxa"/>
            <w:tcBorders>
              <w:left w:val="single" w:sz="8" w:space="0" w:color="000000"/>
              <w:right w:val="single" w:sz="8" w:space="0" w:color="000000"/>
            </w:tcBorders>
          </w:tcPr>
          <w:p>
            <w:pPr>
              <w:pStyle w:val="TableParagraph"/>
              <w:spacing w:line="249" w:lineRule="auto" w:before="22"/>
              <w:ind w:left="73" w:right="368"/>
              <w:jc w:val="both"/>
              <w:rPr>
                <w:b w:val="0"/>
                <w:sz w:val="18"/>
              </w:rPr>
            </w:pPr>
            <w:r>
              <w:rPr>
                <w:b w:val="0"/>
                <w:sz w:val="18"/>
              </w:rPr>
              <mc:AlternateContent>
                <mc:Choice Requires="wps">
                  <w:drawing>
                    <wp:anchor distT="0" distB="0" distL="0" distR="0" allowOverlap="1" layoutInCell="1" locked="0" behindDoc="1" simplePos="0" relativeHeight="483182592">
                      <wp:simplePos x="0" y="0"/>
                      <wp:positionH relativeFrom="column">
                        <wp:posOffset>0</wp:posOffset>
                      </wp:positionH>
                      <wp:positionV relativeFrom="paragraph">
                        <wp:posOffset>-5066</wp:posOffset>
                      </wp:positionV>
                      <wp:extent cx="5931535" cy="47561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5931535" cy="475615"/>
                                <a:chExt cx="5931535" cy="475615"/>
                              </a:xfrm>
                            </wpg:grpSpPr>
                            <wps:wsp>
                              <wps:cNvPr id="269" name="Graphic 269"/>
                              <wps:cNvSpPr/>
                              <wps:spPr>
                                <a:xfrm>
                                  <a:off x="0" y="0"/>
                                  <a:ext cx="5931535" cy="475615"/>
                                </a:xfrm>
                                <a:custGeom>
                                  <a:avLst/>
                                  <a:gdLst/>
                                  <a:ahLst/>
                                  <a:cxnLst/>
                                  <a:rect l="l" t="t" r="r" b="b"/>
                                  <a:pathLst>
                                    <a:path w="5931535" h="475615">
                                      <a:moveTo>
                                        <a:pt x="5880412" y="0"/>
                                      </a:moveTo>
                                      <a:lnTo>
                                        <a:pt x="50610" y="0"/>
                                      </a:lnTo>
                                      <a:lnTo>
                                        <a:pt x="30910" y="3977"/>
                                      </a:lnTo>
                                      <a:lnTo>
                                        <a:pt x="14823" y="14823"/>
                                      </a:lnTo>
                                      <a:lnTo>
                                        <a:pt x="3977" y="30910"/>
                                      </a:lnTo>
                                      <a:lnTo>
                                        <a:pt x="0" y="50610"/>
                                      </a:lnTo>
                                      <a:lnTo>
                                        <a:pt x="0" y="424414"/>
                                      </a:lnTo>
                                      <a:lnTo>
                                        <a:pt x="3977" y="444114"/>
                                      </a:lnTo>
                                      <a:lnTo>
                                        <a:pt x="14823" y="460201"/>
                                      </a:lnTo>
                                      <a:lnTo>
                                        <a:pt x="30910" y="471047"/>
                                      </a:lnTo>
                                      <a:lnTo>
                                        <a:pt x="50610" y="475024"/>
                                      </a:lnTo>
                                      <a:lnTo>
                                        <a:pt x="5880412" y="475024"/>
                                      </a:lnTo>
                                      <a:lnTo>
                                        <a:pt x="5900112" y="471047"/>
                                      </a:lnTo>
                                      <a:lnTo>
                                        <a:pt x="5916200" y="460201"/>
                                      </a:lnTo>
                                      <a:lnTo>
                                        <a:pt x="5927046" y="444114"/>
                                      </a:lnTo>
                                      <a:lnTo>
                                        <a:pt x="5931023" y="424414"/>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951pt;width:467.05pt;height:37.450pt;mso-position-horizontal-relative:column;mso-position-vertical-relative:paragraph;z-index:-20133888" id="docshapegroup126" coordorigin="0,-8" coordsize="9341,749">
                      <v:shape style="position:absolute;left:0;top:-8;width:9341;height:749" id="docshape127" coordorigin="0,-8" coordsize="9341,749" path="m9260,-8l80,-8,49,-2,23,15,6,41,0,72,0,660,6,691,23,717,49,734,80,740,9260,740,9292,734,9317,717,9334,691,9340,660,9340,72,9334,41,9317,15,9292,-2,9260,-8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pacing w:val="-8"/>
                <w:sz w:val="18"/>
              </w:rPr>
              <w:t> </w:t>
            </w:r>
            <w:r>
              <w:rPr>
                <w:rFonts w:ascii="Georgia" w:hAnsi="Georgia"/>
                <w:b/>
                <w:spacing w:val="-4"/>
                <w:sz w:val="18"/>
              </w:rPr>
              <w:t>ref:</w:t>
            </w:r>
            <w:r>
              <w:rPr>
                <w:rFonts w:ascii="Georgia" w:hAnsi="Georgia"/>
                <w:b/>
                <w:spacing w:val="-7"/>
                <w:sz w:val="18"/>
              </w:rPr>
              <w:t> </w:t>
            </w:r>
            <w:r>
              <w:rPr>
                <w:rFonts w:ascii="Georgia" w:hAnsi="Georgia"/>
                <w:b/>
                <w:spacing w:val="-4"/>
                <w:sz w:val="18"/>
              </w:rPr>
              <w:t>to-do-list.md</w:t>
            </w:r>
            <w:r>
              <w:rPr>
                <w:rFonts w:ascii="Georgia" w:hAnsi="Georgia"/>
                <w:b/>
                <w:spacing w:val="-8"/>
                <w:sz w:val="18"/>
              </w:rPr>
              <w:t> </w:t>
            </w:r>
            <w:r>
              <w:rPr>
                <w:rFonts w:ascii="Georgia" w:hAnsi="Georgia"/>
                <w:b/>
                <w:spacing w:val="-4"/>
                <w:sz w:val="18"/>
              </w:rPr>
              <w:t>S9</w:t>
            </w:r>
            <w:r>
              <w:rPr>
                <w:rFonts w:ascii="Georgia" w:hAnsi="Georgia"/>
                <w:b/>
                <w:spacing w:val="-7"/>
                <w:sz w:val="18"/>
              </w:rPr>
              <w:t> </w:t>
            </w:r>
            <w:r>
              <w:rPr>
                <w:b w:val="0"/>
                <w:spacing w:val="-4"/>
                <w:sz w:val="18"/>
              </w:rPr>
              <w:t>—</w:t>
            </w:r>
            <w:r>
              <w:rPr>
                <w:b w:val="0"/>
                <w:spacing w:val="-11"/>
                <w:sz w:val="18"/>
              </w:rPr>
              <w:t> </w:t>
            </w:r>
            <w:r>
              <w:rPr>
                <w:b w:val="0"/>
                <w:spacing w:val="-4"/>
                <w:sz w:val="18"/>
              </w:rPr>
              <w:t>All</w:t>
            </w:r>
            <w:r>
              <w:rPr>
                <w:b w:val="0"/>
                <w:spacing w:val="-10"/>
                <w:sz w:val="18"/>
              </w:rPr>
              <w:t> </w:t>
            </w:r>
            <w:r>
              <w:rPr>
                <w:b w:val="0"/>
                <w:spacing w:val="-4"/>
                <w:sz w:val="18"/>
              </w:rPr>
              <w:t>candidate</w:t>
            </w:r>
            <w:r>
              <w:rPr>
                <w:b w:val="0"/>
                <w:spacing w:val="-10"/>
                <w:sz w:val="18"/>
              </w:rPr>
              <w:t> </w:t>
            </w:r>
            <w:r>
              <w:rPr>
                <w:b w:val="0"/>
                <w:spacing w:val="-4"/>
                <w:sz w:val="18"/>
              </w:rPr>
              <w:t>conflicts</w:t>
            </w:r>
            <w:r>
              <w:rPr>
                <w:b w:val="0"/>
                <w:spacing w:val="-11"/>
                <w:sz w:val="18"/>
              </w:rPr>
              <w:t> </w:t>
            </w:r>
            <w:r>
              <w:rPr>
                <w:b w:val="0"/>
                <w:spacing w:val="-4"/>
                <w:sz w:val="18"/>
              </w:rPr>
              <w:t>not</w:t>
            </w:r>
            <w:r>
              <w:rPr>
                <w:b w:val="0"/>
                <w:spacing w:val="-10"/>
                <w:sz w:val="18"/>
              </w:rPr>
              <w:t> </w:t>
            </w:r>
            <w:r>
              <w:rPr>
                <w:b w:val="0"/>
                <w:spacing w:val="-4"/>
                <w:sz w:val="18"/>
              </w:rPr>
              <w:t>carried</w:t>
            </w:r>
            <w:r>
              <w:rPr>
                <w:b w:val="0"/>
                <w:spacing w:val="-11"/>
                <w:sz w:val="18"/>
              </w:rPr>
              <w:t> </w:t>
            </w:r>
            <w:r>
              <w:rPr>
                <w:b w:val="0"/>
                <w:spacing w:val="-4"/>
                <w:sz w:val="18"/>
              </w:rPr>
              <w:t>into</w:t>
            </w:r>
            <w:r>
              <w:rPr>
                <w:b w:val="0"/>
                <w:spacing w:val="-10"/>
                <w:sz w:val="18"/>
              </w:rPr>
              <w:t> </w:t>
            </w:r>
            <w:r>
              <w:rPr>
                <w:b w:val="0"/>
                <w:spacing w:val="-4"/>
                <w:sz w:val="18"/>
              </w:rPr>
              <w:t>the</w:t>
            </w:r>
            <w:r>
              <w:rPr>
                <w:b w:val="0"/>
                <w:spacing w:val="-10"/>
                <w:sz w:val="18"/>
              </w:rPr>
              <w:t> </w:t>
            </w:r>
            <w:r>
              <w:rPr>
                <w:b w:val="0"/>
                <w:spacing w:val="-4"/>
                <w:sz w:val="18"/>
              </w:rPr>
              <w:t>main-body</w:t>
            </w:r>
            <w:r>
              <w:rPr>
                <w:b w:val="0"/>
                <w:spacing w:val="-11"/>
                <w:sz w:val="18"/>
              </w:rPr>
              <w:t> </w:t>
            </w:r>
            <w:r>
              <w:rPr>
                <w:b w:val="0"/>
                <w:spacing w:val="-4"/>
                <w:sz w:val="18"/>
              </w:rPr>
              <w:t>discussion</w:t>
            </w:r>
            <w:r>
              <w:rPr>
                <w:b w:val="0"/>
                <w:spacing w:val="-10"/>
                <w:sz w:val="18"/>
              </w:rPr>
              <w:t> </w:t>
            </w:r>
            <w:r>
              <w:rPr>
                <w:b w:val="0"/>
                <w:spacing w:val="-4"/>
                <w:sz w:val="18"/>
              </w:rPr>
              <w:t>or</w:t>
            </w:r>
            <w:r>
              <w:rPr>
                <w:b w:val="0"/>
                <w:spacing w:val="-11"/>
                <w:sz w:val="18"/>
              </w:rPr>
              <w:t> </w:t>
            </w:r>
            <w:r>
              <w:rPr>
                <w:b w:val="0"/>
                <w:spacing w:val="-4"/>
                <w:sz w:val="18"/>
              </w:rPr>
              <w:t>the</w:t>
            </w:r>
            <w:r>
              <w:rPr>
                <w:b w:val="0"/>
                <w:spacing w:val="-10"/>
                <w:sz w:val="18"/>
              </w:rPr>
              <w:t> </w:t>
            </w:r>
            <w:r>
              <w:rPr>
                <w:b w:val="0"/>
                <w:spacing w:val="-4"/>
                <w:sz w:val="18"/>
              </w:rPr>
              <w:t>S11–</w:t>
            </w:r>
            <w:r>
              <w:rPr>
                <w:b w:val="0"/>
                <w:w w:val="90"/>
                <w:sz w:val="18"/>
              </w:rPr>
              <w:t>S14 demonstration scenario, each with:</w:t>
            </w:r>
            <w:r>
              <w:rPr>
                <w:b w:val="0"/>
                <w:spacing w:val="28"/>
                <w:sz w:val="18"/>
              </w:rPr>
              <w:t> </w:t>
            </w:r>
            <w:r>
              <w:rPr>
                <w:b w:val="0"/>
                <w:w w:val="90"/>
                <w:sz w:val="18"/>
              </w:rPr>
              <w:t>decision maker, decision variable, local objective/constraints, affected stakeholders, externalized costs, SoS consequence, and information needed to recognize the consequence.</w:t>
            </w:r>
          </w:p>
        </w:tc>
      </w:tr>
    </w:tbl>
    <w:p>
      <w:pPr>
        <w:pStyle w:val="BodyText"/>
        <w:spacing w:before="87"/>
        <w:rPr>
          <w:rFonts w:ascii="Georgia"/>
          <w:b/>
          <w:sz w:val="24"/>
        </w:rPr>
      </w:pPr>
    </w:p>
    <w:p>
      <w:pPr>
        <w:pStyle w:val="Heading2"/>
        <w:numPr>
          <w:ilvl w:val="1"/>
          <w:numId w:val="13"/>
        </w:numPr>
        <w:tabs>
          <w:tab w:pos="1041" w:val="left" w:leader="none"/>
        </w:tabs>
        <w:spacing w:line="240" w:lineRule="auto" w:before="0" w:after="0"/>
        <w:ind w:left="1041" w:right="0" w:hanging="681"/>
        <w:jc w:val="left"/>
      </w:pPr>
      <w:bookmarkStart w:name="Optimization Experiment Detail" w:id="121"/>
      <w:bookmarkEnd w:id="121"/>
      <w:r>
        <w:rPr>
          <w:b w:val="0"/>
        </w:rPr>
      </w:r>
      <w:bookmarkStart w:name="_bookmark85" w:id="122"/>
      <w:bookmarkEnd w:id="122"/>
      <w:r>
        <w:rPr>
          <w:b w:val="0"/>
        </w:rPr>
      </w:r>
      <w:r>
        <w:rPr>
          <w:spacing w:val="-6"/>
        </w:rPr>
        <w:t>Optimization</w:t>
      </w:r>
      <w:r>
        <w:rPr>
          <w:spacing w:val="-3"/>
        </w:rPr>
        <w:t> </w:t>
      </w:r>
      <w:r>
        <w:rPr>
          <w:spacing w:val="-6"/>
        </w:rPr>
        <w:t>Experiment</w:t>
      </w:r>
      <w:r>
        <w:rPr>
          <w:spacing w:val="-3"/>
        </w:rPr>
        <w:t> </w:t>
      </w:r>
      <w:r>
        <w:rPr>
          <w:spacing w:val="-6"/>
        </w:rPr>
        <w:t>Detail</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491" w:hRule="atLeast"/>
        </w:trPr>
        <w:tc>
          <w:tcPr>
            <w:tcW w:w="9340" w:type="dxa"/>
            <w:tcBorders>
              <w:left w:val="single" w:sz="8" w:space="0" w:color="000000"/>
              <w:bottom w:val="double" w:sz="12" w:space="0" w:color="000000"/>
              <w:right w:val="single" w:sz="8" w:space="0" w:color="000000"/>
            </w:tcBorders>
          </w:tcPr>
          <w:p>
            <w:pPr>
              <w:pStyle w:val="TableParagraph"/>
              <w:spacing w:line="249" w:lineRule="auto" w:before="22"/>
              <w:ind w:left="73" w:right="495"/>
              <w:rPr>
                <w:b w:val="0"/>
                <w:sz w:val="18"/>
              </w:rPr>
            </w:pPr>
            <w:r>
              <w:rPr>
                <w:b w:val="0"/>
                <w:sz w:val="18"/>
              </w:rPr>
              <mc:AlternateContent>
                <mc:Choice Requires="wps">
                  <w:drawing>
                    <wp:anchor distT="0" distB="0" distL="0" distR="0" allowOverlap="1" layoutInCell="1" locked="0" behindDoc="1" simplePos="0" relativeHeight="483183104">
                      <wp:simplePos x="0" y="0"/>
                      <wp:positionH relativeFrom="column">
                        <wp:posOffset>0</wp:posOffset>
                      </wp:positionH>
                      <wp:positionV relativeFrom="paragraph">
                        <wp:posOffset>-5059</wp:posOffset>
                      </wp:positionV>
                      <wp:extent cx="5931535" cy="131127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5931535" cy="1311275"/>
                                <a:chExt cx="5931535" cy="1311275"/>
                              </a:xfrm>
                            </wpg:grpSpPr>
                            <wps:wsp>
                              <wps:cNvPr id="271" name="Graphic 271"/>
                              <wps:cNvSpPr/>
                              <wps:spPr>
                                <a:xfrm>
                                  <a:off x="-1" y="2"/>
                                  <a:ext cx="5931535" cy="1311275"/>
                                </a:xfrm>
                                <a:custGeom>
                                  <a:avLst/>
                                  <a:gdLst/>
                                  <a:ahLst/>
                                  <a:cxnLst/>
                                  <a:rect l="l" t="t" r="r" b="b"/>
                                  <a:pathLst>
                                    <a:path w="5931535" h="1311275">
                                      <a:moveTo>
                                        <a:pt x="5931014" y="902589"/>
                                      </a:moveTo>
                                      <a:lnTo>
                                        <a:pt x="5927039" y="882891"/>
                                      </a:lnTo>
                                      <a:lnTo>
                                        <a:pt x="5916193" y="866813"/>
                                      </a:lnTo>
                                      <a:lnTo>
                                        <a:pt x="5900102" y="855967"/>
                                      </a:lnTo>
                                      <a:lnTo>
                                        <a:pt x="5880405" y="851979"/>
                                      </a:lnTo>
                                      <a:lnTo>
                                        <a:pt x="50609" y="851979"/>
                                      </a:lnTo>
                                      <a:lnTo>
                                        <a:pt x="30911" y="855967"/>
                                      </a:lnTo>
                                      <a:lnTo>
                                        <a:pt x="14820" y="866813"/>
                                      </a:lnTo>
                                      <a:lnTo>
                                        <a:pt x="3975" y="882891"/>
                                      </a:lnTo>
                                      <a:lnTo>
                                        <a:pt x="0" y="902589"/>
                                      </a:lnTo>
                                      <a:lnTo>
                                        <a:pt x="0" y="1260576"/>
                                      </a:lnTo>
                                      <a:lnTo>
                                        <a:pt x="3975" y="1280287"/>
                                      </a:lnTo>
                                      <a:lnTo>
                                        <a:pt x="14820" y="1296365"/>
                                      </a:lnTo>
                                      <a:lnTo>
                                        <a:pt x="30911" y="1307211"/>
                                      </a:lnTo>
                                      <a:lnTo>
                                        <a:pt x="50609" y="1311198"/>
                                      </a:lnTo>
                                      <a:lnTo>
                                        <a:pt x="5880405" y="1311198"/>
                                      </a:lnTo>
                                      <a:lnTo>
                                        <a:pt x="5900102" y="1307211"/>
                                      </a:lnTo>
                                      <a:lnTo>
                                        <a:pt x="5916193" y="1296365"/>
                                      </a:lnTo>
                                      <a:lnTo>
                                        <a:pt x="5927039" y="1280287"/>
                                      </a:lnTo>
                                      <a:lnTo>
                                        <a:pt x="5931014" y="1260576"/>
                                      </a:lnTo>
                                      <a:lnTo>
                                        <a:pt x="5931014" y="902589"/>
                                      </a:lnTo>
                                      <a:close/>
                                    </a:path>
                                    <a:path w="5931535" h="1311275">
                                      <a:moveTo>
                                        <a:pt x="5931014" y="405422"/>
                                      </a:moveTo>
                                      <a:lnTo>
                                        <a:pt x="5927039" y="385724"/>
                                      </a:lnTo>
                                      <a:lnTo>
                                        <a:pt x="5916193" y="369633"/>
                                      </a:lnTo>
                                      <a:lnTo>
                                        <a:pt x="5900102" y="358787"/>
                                      </a:lnTo>
                                      <a:lnTo>
                                        <a:pt x="5880405" y="354812"/>
                                      </a:lnTo>
                                      <a:lnTo>
                                        <a:pt x="50609" y="354812"/>
                                      </a:lnTo>
                                      <a:lnTo>
                                        <a:pt x="30911" y="358787"/>
                                      </a:lnTo>
                                      <a:lnTo>
                                        <a:pt x="14820" y="369633"/>
                                      </a:lnTo>
                                      <a:lnTo>
                                        <a:pt x="3975" y="385724"/>
                                      </a:lnTo>
                                      <a:lnTo>
                                        <a:pt x="0" y="405422"/>
                                      </a:lnTo>
                                      <a:lnTo>
                                        <a:pt x="0" y="782396"/>
                                      </a:lnTo>
                                      <a:lnTo>
                                        <a:pt x="3975" y="802093"/>
                                      </a:lnTo>
                                      <a:lnTo>
                                        <a:pt x="14820" y="818184"/>
                                      </a:lnTo>
                                      <a:lnTo>
                                        <a:pt x="30911" y="829030"/>
                                      </a:lnTo>
                                      <a:lnTo>
                                        <a:pt x="50609" y="833005"/>
                                      </a:lnTo>
                                      <a:lnTo>
                                        <a:pt x="5880405" y="833005"/>
                                      </a:lnTo>
                                      <a:lnTo>
                                        <a:pt x="5900102" y="829030"/>
                                      </a:lnTo>
                                      <a:lnTo>
                                        <a:pt x="5916193" y="818184"/>
                                      </a:lnTo>
                                      <a:lnTo>
                                        <a:pt x="5927039" y="802093"/>
                                      </a:lnTo>
                                      <a:lnTo>
                                        <a:pt x="5931014" y="782396"/>
                                      </a:lnTo>
                                      <a:lnTo>
                                        <a:pt x="5931014" y="405422"/>
                                      </a:lnTo>
                                      <a:close/>
                                    </a:path>
                                    <a:path w="5931535" h="1311275">
                                      <a:moveTo>
                                        <a:pt x="5931014" y="50609"/>
                                      </a:moveTo>
                                      <a:lnTo>
                                        <a:pt x="5927039" y="30911"/>
                                      </a:lnTo>
                                      <a:lnTo>
                                        <a:pt x="5916193" y="14820"/>
                                      </a:lnTo>
                                      <a:lnTo>
                                        <a:pt x="5900102" y="3975"/>
                                      </a:lnTo>
                                      <a:lnTo>
                                        <a:pt x="5880405" y="0"/>
                                      </a:lnTo>
                                      <a:lnTo>
                                        <a:pt x="50609" y="0"/>
                                      </a:lnTo>
                                      <a:lnTo>
                                        <a:pt x="30911" y="3975"/>
                                      </a:lnTo>
                                      <a:lnTo>
                                        <a:pt x="14820" y="14820"/>
                                      </a:lnTo>
                                      <a:lnTo>
                                        <a:pt x="3975" y="30911"/>
                                      </a:lnTo>
                                      <a:lnTo>
                                        <a:pt x="0" y="50609"/>
                                      </a:lnTo>
                                      <a:lnTo>
                                        <a:pt x="0" y="285242"/>
                                      </a:lnTo>
                                      <a:lnTo>
                                        <a:pt x="3975" y="304939"/>
                                      </a:lnTo>
                                      <a:lnTo>
                                        <a:pt x="14820" y="321030"/>
                                      </a:lnTo>
                                      <a:lnTo>
                                        <a:pt x="30911" y="331876"/>
                                      </a:lnTo>
                                      <a:lnTo>
                                        <a:pt x="50609" y="335851"/>
                                      </a:lnTo>
                                      <a:lnTo>
                                        <a:pt x="5880405" y="335851"/>
                                      </a:lnTo>
                                      <a:lnTo>
                                        <a:pt x="5900102" y="331876"/>
                                      </a:lnTo>
                                      <a:lnTo>
                                        <a:pt x="5916193" y="321030"/>
                                      </a:lnTo>
                                      <a:lnTo>
                                        <a:pt x="5927039" y="304939"/>
                                      </a:lnTo>
                                      <a:lnTo>
                                        <a:pt x="5931014" y="285242"/>
                                      </a:lnTo>
                                      <a:lnTo>
                                        <a:pt x="5931014" y="50609"/>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8402pt;width:467.05pt;height:103.25pt;mso-position-horizontal-relative:column;mso-position-vertical-relative:paragraph;z-index:-20133376" id="docshapegroup128" coordorigin="0,-8" coordsize="9341,2065">
                      <v:shape style="position:absolute;left:0;top:-8;width:9341;height:2065" id="docshape129" coordorigin="0,-8" coordsize="9341,2065" path="m9340,1413l9334,1382,9317,1357,9291,1340,9260,1334,80,1334,49,1340,23,1357,6,1382,0,1413,0,1977,6,2008,23,2034,49,2051,80,2057,9260,2057,9291,2051,9317,2034,9334,2008,9340,1977,9340,1413xm9340,630l9334,599,9317,574,9291,557,9260,551,80,551,49,557,23,574,6,599,0,630,0,1224,6,1255,23,1281,49,1298,80,1304,9260,1304,9291,1298,9317,1281,9334,1255,9340,1224,9340,630xm9340,72l9334,41,9317,15,9291,-2,9260,-8,80,-8,49,-2,23,15,6,41,0,72,0,441,6,472,23,498,49,515,80,521,9260,521,9291,515,9317,498,9334,472,9340,441,9340,72xe" filled="true" fillcolor="#ff7f00" stroked="false">
                        <v:path arrowok="t"/>
                        <v:fill type="solid"/>
                      </v:shape>
                      <w10:wrap type="none"/>
                    </v:group>
                  </w:pict>
                </mc:Fallback>
              </mc:AlternateContent>
            </w:r>
            <w:r>
              <w:rPr>
                <w:rFonts w:ascii="Georgia" w:hAnsi="Georgia"/>
                <w:b/>
                <w:spacing w:val="-4"/>
                <w:sz w:val="18"/>
              </w:rPr>
              <w:t>Plan</w:t>
            </w:r>
            <w:r>
              <w:rPr>
                <w:rFonts w:ascii="Georgia" w:hAnsi="Georgia"/>
                <w:b/>
                <w:sz w:val="18"/>
              </w:rPr>
              <w:t> </w:t>
            </w:r>
            <w:r>
              <w:rPr>
                <w:rFonts w:ascii="Georgia" w:hAnsi="Georgia"/>
                <w:b/>
                <w:spacing w:val="-4"/>
                <w:sz w:val="18"/>
              </w:rPr>
              <w:t>ref:</w:t>
            </w:r>
            <w:r>
              <w:rPr>
                <w:rFonts w:ascii="Georgia" w:hAnsi="Georgia"/>
                <w:b/>
                <w:spacing w:val="25"/>
                <w:sz w:val="18"/>
              </w:rPr>
              <w:t> </w:t>
            </w:r>
            <w:r>
              <w:rPr>
                <w:rFonts w:ascii="Georgia" w:hAnsi="Georgia"/>
                <w:b/>
                <w:spacing w:val="-4"/>
                <w:sz w:val="18"/>
              </w:rPr>
              <w:t>to-do-list.md</w:t>
            </w:r>
            <w:r>
              <w:rPr>
                <w:rFonts w:ascii="Georgia" w:hAnsi="Georgia"/>
                <w:b/>
                <w:sz w:val="18"/>
              </w:rPr>
              <w:t> </w:t>
            </w:r>
            <w:r>
              <w:rPr>
                <w:rFonts w:ascii="Georgia" w:hAnsi="Georgia"/>
                <w:b/>
                <w:spacing w:val="-4"/>
                <w:sz w:val="18"/>
              </w:rPr>
              <w:t>S11,</w:t>
            </w:r>
            <w:r>
              <w:rPr>
                <w:rFonts w:ascii="Georgia" w:hAnsi="Georgia"/>
                <w:b/>
                <w:sz w:val="18"/>
              </w:rPr>
              <w:t> </w:t>
            </w:r>
            <w:r>
              <w:rPr>
                <w:rFonts w:ascii="Georgia" w:hAnsi="Georgia"/>
                <w:b/>
                <w:spacing w:val="-4"/>
                <w:sz w:val="18"/>
              </w:rPr>
              <w:t>S12</w:t>
            </w:r>
            <w:r>
              <w:rPr>
                <w:rFonts w:ascii="Georgia" w:hAnsi="Georgia"/>
                <w:b/>
                <w:sz w:val="18"/>
              </w:rPr>
              <w:t> </w:t>
            </w:r>
            <w:r>
              <w:rPr>
                <w:b w:val="0"/>
                <w:spacing w:val="-4"/>
                <w:sz w:val="18"/>
              </w:rPr>
              <w:t>—</w:t>
            </w:r>
            <w:r>
              <w:rPr>
                <w:b w:val="0"/>
                <w:spacing w:val="-11"/>
                <w:sz w:val="18"/>
              </w:rPr>
              <w:t> </w:t>
            </w:r>
            <w:r>
              <w:rPr>
                <w:b w:val="0"/>
                <w:spacing w:val="-4"/>
                <w:sz w:val="18"/>
              </w:rPr>
              <w:t>Full</w:t>
            </w:r>
            <w:r>
              <w:rPr>
                <w:b w:val="0"/>
                <w:spacing w:val="-10"/>
                <w:sz w:val="18"/>
              </w:rPr>
              <w:t> </w:t>
            </w:r>
            <w:r>
              <w:rPr>
                <w:b w:val="0"/>
                <w:spacing w:val="-4"/>
                <w:sz w:val="18"/>
              </w:rPr>
              <w:t>experiment</w:t>
            </w:r>
            <w:r>
              <w:rPr>
                <w:b w:val="0"/>
                <w:spacing w:val="-10"/>
                <w:sz w:val="18"/>
              </w:rPr>
              <w:t> </w:t>
            </w:r>
            <w:r>
              <w:rPr>
                <w:b w:val="0"/>
                <w:spacing w:val="-4"/>
                <w:sz w:val="18"/>
              </w:rPr>
              <w:t>matrix,</w:t>
            </w:r>
            <w:r>
              <w:rPr>
                <w:b w:val="0"/>
                <w:spacing w:val="-11"/>
                <w:sz w:val="18"/>
              </w:rPr>
              <w:t> </w:t>
            </w:r>
            <w:r>
              <w:rPr>
                <w:b w:val="0"/>
                <w:spacing w:val="-4"/>
                <w:sz w:val="18"/>
              </w:rPr>
              <w:t>constituent-model</w:t>
            </w:r>
            <w:r>
              <w:rPr>
                <w:b w:val="0"/>
                <w:spacing w:val="-10"/>
                <w:sz w:val="18"/>
              </w:rPr>
              <w:t> </w:t>
            </w:r>
            <w:r>
              <w:rPr>
                <w:b w:val="0"/>
                <w:spacing w:val="-4"/>
                <w:sz w:val="18"/>
              </w:rPr>
              <w:t>validation</w:t>
            </w:r>
            <w:r>
              <w:rPr>
                <w:b w:val="0"/>
                <w:spacing w:val="-10"/>
                <w:sz w:val="18"/>
              </w:rPr>
              <w:t> </w:t>
            </w:r>
            <w:r>
              <w:rPr>
                <w:b w:val="0"/>
                <w:spacing w:val="-4"/>
                <w:sz w:val="18"/>
              </w:rPr>
              <w:t>notes,</w:t>
            </w:r>
            <w:r>
              <w:rPr>
                <w:b w:val="0"/>
                <w:spacing w:val="-11"/>
                <w:sz w:val="18"/>
              </w:rPr>
              <w:t> </w:t>
            </w:r>
            <w:r>
              <w:rPr>
                <w:b w:val="0"/>
                <w:spacing w:val="-4"/>
                <w:sz w:val="18"/>
              </w:rPr>
              <w:t>and</w:t>
            </w:r>
            <w:r>
              <w:rPr>
                <w:b w:val="0"/>
                <w:spacing w:val="-9"/>
                <w:sz w:val="18"/>
              </w:rPr>
              <w:t> </w:t>
            </w:r>
            <w:r>
              <w:rPr>
                <w:b w:val="0"/>
                <w:spacing w:val="-4"/>
                <w:sz w:val="18"/>
              </w:rPr>
              <w:t>any sensitivity-analysis</w:t>
            </w:r>
            <w:r>
              <w:rPr>
                <w:b w:val="0"/>
                <w:spacing w:val="-9"/>
                <w:sz w:val="18"/>
              </w:rPr>
              <w:t> </w:t>
            </w:r>
            <w:r>
              <w:rPr>
                <w:b w:val="0"/>
                <w:spacing w:val="-4"/>
                <w:sz w:val="18"/>
              </w:rPr>
              <w:t>detail</w:t>
            </w:r>
            <w:r>
              <w:rPr>
                <w:b w:val="0"/>
                <w:spacing w:val="-10"/>
                <w:sz w:val="18"/>
              </w:rPr>
              <w:t> </w:t>
            </w:r>
            <w:r>
              <w:rPr>
                <w:b w:val="0"/>
                <w:spacing w:val="-4"/>
                <w:sz w:val="18"/>
              </w:rPr>
              <w:t>not</w:t>
            </w:r>
            <w:r>
              <w:rPr>
                <w:b w:val="0"/>
                <w:spacing w:val="-9"/>
                <w:sz w:val="18"/>
              </w:rPr>
              <w:t> </w:t>
            </w:r>
            <w:r>
              <w:rPr>
                <w:b w:val="0"/>
                <w:spacing w:val="-4"/>
                <w:sz w:val="18"/>
              </w:rPr>
              <w:t>included</w:t>
            </w:r>
            <w:r>
              <w:rPr>
                <w:b w:val="0"/>
                <w:spacing w:val="-10"/>
                <w:sz w:val="18"/>
              </w:rPr>
              <w:t> </w:t>
            </w:r>
            <w:r>
              <w:rPr>
                <w:b w:val="0"/>
                <w:spacing w:val="-4"/>
                <w:sz w:val="18"/>
              </w:rPr>
              <w:t>in</w:t>
            </w:r>
            <w:r>
              <w:rPr>
                <w:b w:val="0"/>
                <w:spacing w:val="-9"/>
                <w:sz w:val="18"/>
              </w:rPr>
              <w:t> </w:t>
            </w:r>
            <w:r>
              <w:rPr>
                <w:b w:val="0"/>
                <w:spacing w:val="-4"/>
                <w:sz w:val="18"/>
              </w:rPr>
              <w:t>Section</w:t>
            </w:r>
            <w:r>
              <w:rPr>
                <w:b w:val="0"/>
                <w:spacing w:val="-10"/>
                <w:sz w:val="18"/>
              </w:rPr>
              <w:t> </w:t>
            </w:r>
            <w:hyperlink w:history="true" w:anchor="_bookmark45">
              <w:r>
                <w:rPr>
                  <w:b w:val="0"/>
                  <w:spacing w:val="-4"/>
                  <w:sz w:val="18"/>
                </w:rPr>
                <w:t>5.</w:t>
              </w:r>
            </w:hyperlink>
          </w:p>
        </w:tc>
      </w:tr>
      <w:tr>
        <w:trPr>
          <w:trHeight w:val="692" w:hRule="atLeast"/>
        </w:trPr>
        <w:tc>
          <w:tcPr>
            <w:tcW w:w="9340" w:type="dxa"/>
            <w:tcBorders>
              <w:top w:val="double" w:sz="12" w:space="0" w:color="000000"/>
              <w:left w:val="single" w:sz="8" w:space="0" w:color="000000"/>
              <w:bottom w:val="double" w:sz="12" w:space="0" w:color="000000"/>
              <w:right w:val="single" w:sz="8" w:space="0" w:color="000000"/>
            </w:tcBorders>
          </w:tcPr>
          <w:p>
            <w:pPr>
              <w:pStyle w:val="TableParagraph"/>
              <w:spacing w:line="247" w:lineRule="auto"/>
              <w:ind w:left="73" w:right="1329"/>
              <w:rPr>
                <w:b w:val="0"/>
                <w:sz w:val="18"/>
              </w:rPr>
            </w:pPr>
            <w:r>
              <w:rPr>
                <w:rFonts w:ascii="Georgia" w:hAnsi="Georgia"/>
                <w:b/>
                <w:spacing w:val="-2"/>
                <w:sz w:val="18"/>
              </w:rPr>
              <w:t>Plan ref:</w:t>
            </w:r>
            <w:r>
              <w:rPr>
                <w:rFonts w:ascii="Georgia" w:hAnsi="Georgia"/>
                <w:b/>
                <w:spacing w:val="27"/>
                <w:sz w:val="18"/>
              </w:rPr>
              <w:t> </w:t>
            </w:r>
            <w:r>
              <w:rPr>
                <w:rFonts w:ascii="Georgia" w:hAnsi="Georgia"/>
                <w:b/>
                <w:spacing w:val="-2"/>
                <w:sz w:val="18"/>
              </w:rPr>
              <w:t>to-do-list.md S11 </w:t>
            </w:r>
            <w:r>
              <w:rPr>
                <w:b w:val="0"/>
                <w:spacing w:val="-2"/>
                <w:sz w:val="18"/>
              </w:rPr>
              <w:t>—</w:t>
            </w:r>
            <w:r>
              <w:rPr>
                <w:b w:val="0"/>
                <w:spacing w:val="-9"/>
                <w:sz w:val="18"/>
              </w:rPr>
              <w:t> </w:t>
            </w:r>
            <w:r>
              <w:rPr>
                <w:b w:val="0"/>
                <w:spacing w:val="-2"/>
                <w:sz w:val="18"/>
              </w:rPr>
              <w:t>Full</w:t>
            </w:r>
            <w:r>
              <w:rPr>
                <w:b w:val="0"/>
                <w:spacing w:val="-9"/>
                <w:sz w:val="18"/>
              </w:rPr>
              <w:t> </w:t>
            </w:r>
            <w:r>
              <w:rPr>
                <w:b w:val="0"/>
                <w:spacing w:val="-2"/>
                <w:sz w:val="18"/>
              </w:rPr>
              <w:t>options</w:t>
            </w:r>
            <w:r>
              <w:rPr>
                <w:b w:val="0"/>
                <w:spacing w:val="-9"/>
                <w:sz w:val="18"/>
              </w:rPr>
              <w:t> </w:t>
            </w:r>
            <w:r>
              <w:rPr>
                <w:b w:val="0"/>
                <w:spacing w:val="-2"/>
                <w:sz w:val="18"/>
              </w:rPr>
              <w:t>table:</w:t>
            </w:r>
            <w:r>
              <w:rPr>
                <w:b w:val="0"/>
                <w:spacing w:val="15"/>
                <w:sz w:val="18"/>
              </w:rPr>
              <w:t> </w:t>
            </w:r>
            <w:r>
              <w:rPr>
                <w:b w:val="0"/>
                <w:spacing w:val="-2"/>
                <w:sz w:val="18"/>
              </w:rPr>
              <w:t>for</w:t>
            </w:r>
            <w:r>
              <w:rPr>
                <w:b w:val="0"/>
                <w:spacing w:val="-9"/>
                <w:sz w:val="18"/>
              </w:rPr>
              <w:t> </w:t>
            </w:r>
            <w:r>
              <w:rPr>
                <w:b w:val="0"/>
                <w:spacing w:val="-2"/>
                <w:sz w:val="18"/>
              </w:rPr>
              <w:t>each</w:t>
            </w:r>
            <w:r>
              <w:rPr>
                <w:b w:val="0"/>
                <w:spacing w:val="-9"/>
                <w:sz w:val="18"/>
              </w:rPr>
              <w:t> </w:t>
            </w:r>
            <w:r>
              <w:rPr>
                <w:b w:val="0"/>
                <w:spacing w:val="-2"/>
                <w:sz w:val="18"/>
              </w:rPr>
              <w:t>of</w:t>
            </w:r>
            <w:r>
              <w:rPr>
                <w:b w:val="0"/>
                <w:spacing w:val="-9"/>
                <w:sz w:val="18"/>
              </w:rPr>
              <w:t> </w:t>
            </w:r>
            <w:r>
              <w:rPr>
                <w:b w:val="0"/>
                <w:spacing w:val="-2"/>
                <w:sz w:val="18"/>
              </w:rPr>
              <w:t>the</w:t>
            </w:r>
            <w:r>
              <w:rPr>
                <w:b w:val="0"/>
                <w:spacing w:val="-9"/>
                <w:sz w:val="18"/>
              </w:rPr>
              <w:t> </w:t>
            </w:r>
            <w:r>
              <w:rPr>
                <w:b w:val="0"/>
                <w:spacing w:val="-2"/>
                <w:sz w:val="18"/>
              </w:rPr>
              <w:t>nine</w:t>
            </w:r>
            <w:r>
              <w:rPr>
                <w:b w:val="0"/>
                <w:spacing w:val="-9"/>
                <w:sz w:val="18"/>
              </w:rPr>
              <w:t> </w:t>
            </w:r>
            <w:r>
              <w:rPr>
                <w:b w:val="0"/>
                <w:spacing w:val="-2"/>
                <w:sz w:val="18"/>
              </w:rPr>
              <w:t>options,</w:t>
            </w:r>
            <w:r>
              <w:rPr>
                <w:b w:val="0"/>
                <w:spacing w:val="-9"/>
                <w:sz w:val="18"/>
              </w:rPr>
              <w:t> </w:t>
            </w:r>
            <w:r>
              <w:rPr>
                <w:b w:val="0"/>
                <w:spacing w:val="-2"/>
                <w:sz w:val="18"/>
              </w:rPr>
              <w:t>the</w:t>
            </w:r>
            <w:r>
              <w:rPr>
                <w:b w:val="0"/>
                <w:spacing w:val="-9"/>
                <w:sz w:val="18"/>
              </w:rPr>
              <w:t> </w:t>
            </w:r>
            <w:r>
              <w:rPr>
                <w:b w:val="0"/>
                <w:spacing w:val="-2"/>
                <w:sz w:val="18"/>
              </w:rPr>
              <w:t>maneuver </w:t>
            </w:r>
            <w:r>
              <w:rPr>
                <w:b w:val="0"/>
                <w:w w:val="90"/>
                <w:sz w:val="18"/>
              </w:rPr>
              <w:t>per aircraft, instructions now, follow-up later, and what the decider must know to use it.</w:t>
            </w:r>
            <w:r>
              <w:rPr>
                <w:b w:val="0"/>
                <w:spacing w:val="34"/>
                <w:sz w:val="18"/>
              </w:rPr>
              <w:t> </w:t>
            </w:r>
            <w:r>
              <w:rPr>
                <w:b w:val="0"/>
                <w:w w:val="90"/>
                <w:sz w:val="18"/>
              </w:rPr>
              <w:t>Draft in </w:t>
            </w:r>
            <w:r>
              <w:rPr>
                <w:rFonts w:ascii="Cambria" w:hAnsi="Cambria"/>
                <w:sz w:val="18"/>
              </w:rPr>
              <w:t>knowledge/models/experiment-options-and-scoring.md</w:t>
            </w:r>
            <w:r>
              <w:rPr>
                <w:rFonts w:ascii="Cambria" w:hAnsi="Cambria"/>
                <w:spacing w:val="51"/>
                <w:sz w:val="18"/>
              </w:rPr>
              <w:t>  </w:t>
            </w:r>
            <w:r>
              <w:rPr>
                <w:rFonts w:ascii="Arial Narrow" w:hAnsi="Arial Narrow"/>
                <w:sz w:val="17"/>
              </w:rPr>
              <w:t>§</w:t>
            </w:r>
            <w:r>
              <w:rPr>
                <w:b w:val="0"/>
                <w:sz w:val="18"/>
              </w:rPr>
              <w:t>2.</w:t>
            </w:r>
          </w:p>
        </w:tc>
      </w:tr>
      <w:tr>
        <w:trPr>
          <w:trHeight w:val="685" w:hRule="atLeast"/>
        </w:trPr>
        <w:tc>
          <w:tcPr>
            <w:tcW w:w="9340" w:type="dxa"/>
            <w:tcBorders>
              <w:top w:val="double" w:sz="12" w:space="0" w:color="000000"/>
              <w:left w:val="single" w:sz="8" w:space="0" w:color="000000"/>
              <w:right w:val="single" w:sz="8" w:space="0" w:color="000000"/>
            </w:tcBorders>
          </w:tcPr>
          <w:p>
            <w:pPr>
              <w:pStyle w:val="TableParagraph"/>
              <w:spacing w:line="220" w:lineRule="atLeast" w:before="1"/>
              <w:ind w:left="73"/>
              <w:rPr>
                <w:b w:val="0"/>
                <w:sz w:val="18"/>
              </w:rPr>
            </w:pPr>
            <w:r>
              <w:rPr>
                <w:rFonts w:ascii="Georgia" w:hAnsi="Georgia"/>
                <w:b/>
                <w:spacing w:val="-2"/>
                <w:sz w:val="18"/>
              </w:rPr>
              <w:t>Plan ref:</w:t>
            </w:r>
            <w:r>
              <w:rPr>
                <w:rFonts w:ascii="Georgia" w:hAnsi="Georgia"/>
                <w:b/>
                <w:spacing w:val="28"/>
                <w:sz w:val="18"/>
              </w:rPr>
              <w:t> </w:t>
            </w:r>
            <w:r>
              <w:rPr>
                <w:rFonts w:ascii="Georgia" w:hAnsi="Georgia"/>
                <w:b/>
                <w:spacing w:val="-2"/>
                <w:sz w:val="18"/>
              </w:rPr>
              <w:t>to-do-list.md S11, S12 </w:t>
            </w:r>
            <w:r>
              <w:rPr>
                <w:b w:val="0"/>
                <w:spacing w:val="-2"/>
                <w:sz w:val="18"/>
              </w:rPr>
              <w:t>—</w:t>
            </w:r>
            <w:r>
              <w:rPr>
                <w:b w:val="0"/>
                <w:spacing w:val="-9"/>
                <w:sz w:val="18"/>
              </w:rPr>
              <w:t> </w:t>
            </w:r>
            <w:r>
              <w:rPr>
                <w:b w:val="0"/>
                <w:spacing w:val="-2"/>
                <w:sz w:val="18"/>
              </w:rPr>
              <w:t>Every</w:t>
            </w:r>
            <w:r>
              <w:rPr>
                <w:b w:val="0"/>
                <w:spacing w:val="-9"/>
                <w:sz w:val="18"/>
              </w:rPr>
              <w:t> </w:t>
            </w:r>
            <w:r>
              <w:rPr>
                <w:b w:val="0"/>
                <w:spacing w:val="-2"/>
                <w:sz w:val="18"/>
              </w:rPr>
              <w:t>option</w:t>
            </w:r>
            <w:r>
              <w:rPr>
                <w:b w:val="0"/>
                <w:spacing w:val="-8"/>
                <w:sz w:val="18"/>
              </w:rPr>
              <w:t> </w:t>
            </w:r>
            <w:r>
              <w:rPr>
                <w:b w:val="0"/>
                <w:spacing w:val="-2"/>
                <w:sz w:val="18"/>
              </w:rPr>
              <w:t>scored</w:t>
            </w:r>
            <w:r>
              <w:rPr>
                <w:b w:val="0"/>
                <w:spacing w:val="-9"/>
                <w:sz w:val="18"/>
              </w:rPr>
              <w:t> </w:t>
            </w:r>
            <w:r>
              <w:rPr>
                <w:b w:val="0"/>
                <w:spacing w:val="-2"/>
                <w:sz w:val="18"/>
              </w:rPr>
              <w:t>at</w:t>
            </w:r>
            <w:r>
              <w:rPr>
                <w:b w:val="0"/>
                <w:spacing w:val="-8"/>
                <w:sz w:val="18"/>
              </w:rPr>
              <w:t> </w:t>
            </w:r>
            <w:r>
              <w:rPr>
                <w:b w:val="0"/>
                <w:spacing w:val="-2"/>
                <w:sz w:val="18"/>
              </w:rPr>
              <w:t>four</w:t>
            </w:r>
            <w:r>
              <w:rPr>
                <w:b w:val="0"/>
                <w:spacing w:val="-9"/>
                <w:sz w:val="18"/>
              </w:rPr>
              <w:t> </w:t>
            </w:r>
            <w:r>
              <w:rPr>
                <w:b w:val="0"/>
                <w:spacing w:val="-2"/>
                <w:sz w:val="18"/>
              </w:rPr>
              <w:t>levels</w:t>
            </w:r>
            <w:r>
              <w:rPr>
                <w:b w:val="0"/>
                <w:spacing w:val="-9"/>
                <w:sz w:val="18"/>
              </w:rPr>
              <w:t> </w:t>
            </w:r>
            <w:r>
              <w:rPr>
                <w:b w:val="0"/>
                <w:spacing w:val="-2"/>
                <w:sz w:val="18"/>
              </w:rPr>
              <w:t>(the</w:t>
            </w:r>
            <w:r>
              <w:rPr>
                <w:b w:val="0"/>
                <w:spacing w:val="-9"/>
                <w:sz w:val="18"/>
              </w:rPr>
              <w:t> </w:t>
            </w:r>
            <w:r>
              <w:rPr>
                <w:b w:val="0"/>
                <w:spacing w:val="-2"/>
                <w:sz w:val="18"/>
              </w:rPr>
              <w:t>table</w:t>
            </w:r>
            <w:r>
              <w:rPr>
                <w:b w:val="0"/>
                <w:spacing w:val="-9"/>
                <w:sz w:val="18"/>
              </w:rPr>
              <w:t> </w:t>
            </w:r>
            <w:r>
              <w:rPr>
                <w:b w:val="0"/>
                <w:spacing w:val="-2"/>
                <w:sz w:val="18"/>
              </w:rPr>
              <w:t>from</w:t>
            </w:r>
            <w:r>
              <w:rPr>
                <w:b w:val="0"/>
                <w:spacing w:val="-8"/>
                <w:sz w:val="18"/>
              </w:rPr>
              <w:t> </w:t>
            </w:r>
            <w:r>
              <w:rPr>
                <w:b w:val="0"/>
                <w:spacing w:val="-2"/>
                <w:sz w:val="18"/>
              </w:rPr>
              <w:t>which</w:t>
            </w:r>
            <w:r>
              <w:rPr>
                <w:b w:val="0"/>
                <w:spacing w:val="-8"/>
                <w:sz w:val="18"/>
              </w:rPr>
              <w:t> </w:t>
            </w:r>
            <w:r>
              <w:rPr>
                <w:b w:val="0"/>
                <w:spacing w:val="-2"/>
                <w:sz w:val="18"/>
              </w:rPr>
              <w:t>each</w:t>
            </w:r>
            <w:r>
              <w:rPr>
                <w:b w:val="0"/>
                <w:spacing w:val="-8"/>
                <w:sz w:val="18"/>
              </w:rPr>
              <w:t> </w:t>
            </w:r>
            <w:r>
              <w:rPr>
                <w:b w:val="0"/>
                <w:spacing w:val="-2"/>
                <w:sz w:val="18"/>
              </w:rPr>
              <w:t>case</w:t>
            </w:r>
            <w:r>
              <w:rPr>
                <w:b w:val="0"/>
                <w:spacing w:val="-9"/>
                <w:sz w:val="18"/>
              </w:rPr>
              <w:t> </w:t>
            </w:r>
            <w:r>
              <w:rPr>
                <w:b w:val="0"/>
                <w:spacing w:val="-2"/>
                <w:sz w:val="18"/>
              </w:rPr>
              <w:t>picks </w:t>
            </w:r>
            <w:r>
              <w:rPr>
                <w:b w:val="0"/>
                <w:w w:val="90"/>
                <w:sz w:val="18"/>
              </w:rPr>
              <w:t>one row), the per-viewpoint cost statements with their symbols defined, and the table of abstractions with reason </w:t>
            </w:r>
            <w:r>
              <w:rPr>
                <w:b w:val="0"/>
                <w:sz w:val="18"/>
              </w:rPr>
              <w:t>and risk.</w:t>
            </w:r>
          </w:p>
        </w:tc>
      </w:tr>
    </w:tbl>
    <w:p>
      <w:pPr>
        <w:pStyle w:val="BodyText"/>
        <w:spacing w:before="88"/>
        <w:rPr>
          <w:rFonts w:ascii="Georgia"/>
          <w:b/>
          <w:sz w:val="24"/>
        </w:rPr>
      </w:pPr>
    </w:p>
    <w:p>
      <w:pPr>
        <w:pStyle w:val="Heading2"/>
        <w:numPr>
          <w:ilvl w:val="1"/>
          <w:numId w:val="13"/>
        </w:numPr>
        <w:tabs>
          <w:tab w:pos="1041" w:val="left" w:leader="none"/>
        </w:tabs>
        <w:spacing w:line="240" w:lineRule="auto" w:before="1" w:after="0"/>
        <w:ind w:left="1041" w:right="0" w:hanging="681"/>
        <w:jc w:val="left"/>
      </w:pPr>
      <w:bookmarkStart w:name="Generative AI Use Disclosure" w:id="123"/>
      <w:bookmarkEnd w:id="123"/>
      <w:r>
        <w:rPr>
          <w:b w:val="0"/>
        </w:rPr>
      </w:r>
      <w:bookmarkStart w:name="_bookmark86" w:id="124"/>
      <w:bookmarkEnd w:id="124"/>
      <w:r>
        <w:rPr>
          <w:b w:val="0"/>
        </w:rPr>
      </w:r>
      <w:r>
        <w:rPr>
          <w:spacing w:val="-2"/>
        </w:rPr>
        <w:t>Generative</w:t>
      </w:r>
      <w:r>
        <w:rPr>
          <w:spacing w:val="4"/>
        </w:rPr>
        <w:t> </w:t>
      </w:r>
      <w:r>
        <w:rPr>
          <w:spacing w:val="-2"/>
        </w:rPr>
        <w:t>AI</w:t>
      </w:r>
      <w:r>
        <w:rPr>
          <w:spacing w:val="5"/>
        </w:rPr>
        <w:t> </w:t>
      </w:r>
      <w:r>
        <w:rPr>
          <w:spacing w:val="-2"/>
        </w:rPr>
        <w:t>Use</w:t>
      </w:r>
      <w:r>
        <w:rPr>
          <w:spacing w:val="4"/>
        </w:rPr>
        <w:t> </w:t>
      </w:r>
      <w:r>
        <w:rPr>
          <w:spacing w:val="-2"/>
        </w:rPr>
        <w:t>Disclosure</w:t>
      </w:r>
    </w:p>
    <w:p>
      <w:pPr>
        <w:pStyle w:val="BodyText"/>
        <w:spacing w:line="225" w:lineRule="auto" w:before="166"/>
        <w:ind w:left="360" w:right="356"/>
        <w:jc w:val="both"/>
        <w:rPr>
          <w:b w:val="0"/>
        </w:rPr>
      </w:pPr>
      <w:r>
        <w:rPr>
          <w:b w:val="0"/>
        </w:rPr>
        <w:t>Generative AI was used as an assistant throughout this project.</w:t>
      </w:r>
      <w:r>
        <w:rPr>
          <w:b w:val="0"/>
          <w:spacing w:val="40"/>
        </w:rPr>
        <w:t> </w:t>
      </w:r>
      <w:r>
        <w:rPr>
          <w:b w:val="0"/>
        </w:rPr>
        <w:t>VS Code was the primary envi-ronment</w:t>
      </w:r>
      <w:r>
        <w:rPr>
          <w:b w:val="0"/>
          <w:spacing w:val="-13"/>
        </w:rPr>
        <w:t> </w:t>
      </w:r>
      <w:r>
        <w:rPr>
          <w:b w:val="0"/>
        </w:rPr>
        <w:t>in</w:t>
      </w:r>
      <w:r>
        <w:rPr>
          <w:b w:val="0"/>
          <w:spacing w:val="-13"/>
        </w:rPr>
        <w:t> </w:t>
      </w:r>
      <w:r>
        <w:rPr>
          <w:b w:val="0"/>
        </w:rPr>
        <w:t>which</w:t>
      </w:r>
      <w:r>
        <w:rPr>
          <w:b w:val="0"/>
          <w:spacing w:val="-13"/>
        </w:rPr>
        <w:t> </w:t>
      </w:r>
      <w:r>
        <w:rPr>
          <w:b w:val="0"/>
        </w:rPr>
        <w:t>content</w:t>
      </w:r>
      <w:r>
        <w:rPr>
          <w:b w:val="0"/>
          <w:spacing w:val="-13"/>
        </w:rPr>
        <w:t> </w:t>
      </w:r>
      <w:r>
        <w:rPr>
          <w:b w:val="0"/>
        </w:rPr>
        <w:t>was</w:t>
      </w:r>
      <w:r>
        <w:rPr>
          <w:b w:val="0"/>
          <w:spacing w:val="-13"/>
        </w:rPr>
        <w:t> </w:t>
      </w:r>
      <w:r>
        <w:rPr>
          <w:b w:val="0"/>
        </w:rPr>
        <w:t>created,</w:t>
      </w:r>
      <w:r>
        <w:rPr>
          <w:b w:val="0"/>
          <w:spacing w:val="-13"/>
        </w:rPr>
        <w:t> </w:t>
      </w:r>
      <w:r>
        <w:rPr>
          <w:b w:val="0"/>
        </w:rPr>
        <w:t>and</w:t>
      </w:r>
      <w:r>
        <w:rPr>
          <w:b w:val="0"/>
          <w:spacing w:val="-13"/>
        </w:rPr>
        <w:t> </w:t>
      </w:r>
      <w:r>
        <w:rPr>
          <w:b w:val="0"/>
        </w:rPr>
        <w:t>the</w:t>
      </w:r>
      <w:r>
        <w:rPr>
          <w:b w:val="0"/>
          <w:spacing w:val="-14"/>
        </w:rPr>
        <w:t> </w:t>
      </w:r>
      <w:r>
        <w:rPr>
          <w:b w:val="0"/>
        </w:rPr>
        <w:t>Claude</w:t>
      </w:r>
      <w:r>
        <w:rPr>
          <w:b w:val="0"/>
          <w:spacing w:val="-13"/>
        </w:rPr>
        <w:t> </w:t>
      </w:r>
      <w:r>
        <w:rPr>
          <w:b w:val="0"/>
        </w:rPr>
        <w:t>Code</w:t>
      </w:r>
      <w:r>
        <w:rPr>
          <w:b w:val="0"/>
          <w:spacing w:val="-13"/>
        </w:rPr>
        <w:t> </w:t>
      </w:r>
      <w:r>
        <w:rPr>
          <w:b w:val="0"/>
        </w:rPr>
        <w:t>extension</w:t>
      </w:r>
      <w:r>
        <w:rPr>
          <w:b w:val="0"/>
          <w:spacing w:val="-13"/>
        </w:rPr>
        <w:t> </w:t>
      </w:r>
      <w:r>
        <w:rPr>
          <w:b w:val="0"/>
        </w:rPr>
        <w:t>(Anthropic)</w:t>
      </w:r>
      <w:r>
        <w:rPr>
          <w:b w:val="0"/>
          <w:spacing w:val="-13"/>
        </w:rPr>
        <w:t> </w:t>
      </w:r>
      <w:r>
        <w:rPr>
          <w:b w:val="0"/>
        </w:rPr>
        <w:t>[cite]</w:t>
      </w:r>
      <w:r>
        <w:rPr>
          <w:b w:val="0"/>
          <w:spacing w:val="-13"/>
        </w:rPr>
        <w:t> </w:t>
      </w:r>
      <w:r>
        <w:rPr>
          <w:b w:val="0"/>
        </w:rPr>
        <w:t>provided guidance,</w:t>
      </w:r>
      <w:r>
        <w:rPr>
          <w:b w:val="0"/>
          <w:spacing w:val="-19"/>
        </w:rPr>
        <w:t> </w:t>
      </w:r>
      <w:r>
        <w:rPr>
          <w:b w:val="0"/>
        </w:rPr>
        <w:t>feedback,</w:t>
      </w:r>
      <w:r>
        <w:rPr>
          <w:b w:val="0"/>
          <w:spacing w:val="-18"/>
        </w:rPr>
        <w:t> </w:t>
      </w:r>
      <w:r>
        <w:rPr>
          <w:b w:val="0"/>
        </w:rPr>
        <w:t>and</w:t>
      </w:r>
      <w:r>
        <w:rPr>
          <w:b w:val="0"/>
          <w:spacing w:val="-18"/>
        </w:rPr>
        <w:t> </w:t>
      </w:r>
      <w:r>
        <w:rPr>
          <w:b w:val="0"/>
        </w:rPr>
        <w:t>draft</w:t>
      </w:r>
      <w:r>
        <w:rPr>
          <w:b w:val="0"/>
          <w:spacing w:val="-19"/>
        </w:rPr>
        <w:t> </w:t>
      </w:r>
      <w:r>
        <w:rPr>
          <w:b w:val="0"/>
        </w:rPr>
        <w:t>content</w:t>
      </w:r>
      <w:r>
        <w:rPr>
          <w:b w:val="0"/>
          <w:spacing w:val="-18"/>
        </w:rPr>
        <w:t> </w:t>
      </w:r>
      <w:r>
        <w:rPr>
          <w:b w:val="0"/>
        </w:rPr>
        <w:t>within</w:t>
      </w:r>
      <w:r>
        <w:rPr>
          <w:b w:val="0"/>
          <w:spacing w:val="-18"/>
        </w:rPr>
        <w:t> </w:t>
      </w:r>
      <w:r>
        <w:rPr>
          <w:b w:val="0"/>
        </w:rPr>
        <w:t>it.</w:t>
      </w:r>
      <w:r>
        <w:rPr>
          <w:b w:val="0"/>
          <w:spacing w:val="-19"/>
        </w:rPr>
        <w:t> </w:t>
      </w:r>
      <w:r>
        <w:rPr>
          <w:b w:val="0"/>
        </w:rPr>
        <w:t>Before</w:t>
      </w:r>
      <w:r>
        <w:rPr>
          <w:b w:val="0"/>
          <w:spacing w:val="-18"/>
        </w:rPr>
        <w:t> </w:t>
      </w:r>
      <w:r>
        <w:rPr>
          <w:b w:val="0"/>
        </w:rPr>
        <w:t>that,</w:t>
      </w:r>
      <w:r>
        <w:rPr>
          <w:b w:val="0"/>
          <w:spacing w:val="-18"/>
        </w:rPr>
        <w:t> </w:t>
      </w:r>
      <w:r>
        <w:rPr>
          <w:b w:val="0"/>
        </w:rPr>
        <w:t>two</w:t>
      </w:r>
      <w:r>
        <w:rPr>
          <w:b w:val="0"/>
          <w:spacing w:val="-18"/>
        </w:rPr>
        <w:t> </w:t>
      </w:r>
      <w:r>
        <w:rPr>
          <w:b w:val="0"/>
        </w:rPr>
        <w:t>ChatGPT</w:t>
      </w:r>
      <w:r>
        <w:rPr>
          <w:b w:val="0"/>
          <w:spacing w:val="-19"/>
        </w:rPr>
        <w:t> </w:t>
      </w:r>
      <w:r>
        <w:rPr>
          <w:b w:val="0"/>
        </w:rPr>
        <w:t>(OpenAI)</w:t>
      </w:r>
      <w:r>
        <w:rPr>
          <w:b w:val="0"/>
          <w:spacing w:val="-18"/>
        </w:rPr>
        <w:t> </w:t>
      </w:r>
      <w:r>
        <w:rPr>
          <w:b w:val="0"/>
        </w:rPr>
        <w:t>[cite]</w:t>
      </w:r>
      <w:r>
        <w:rPr>
          <w:b w:val="0"/>
          <w:spacing w:val="-18"/>
        </w:rPr>
        <w:t> </w:t>
      </w:r>
      <w:r>
        <w:rPr>
          <w:b w:val="0"/>
        </w:rPr>
        <w:t>conver-sations helped shape the project’s direction.</w:t>
      </w:r>
      <w:r>
        <w:rPr>
          <w:b w:val="0"/>
          <w:spacing w:val="33"/>
        </w:rPr>
        <w:t> </w:t>
      </w:r>
      <w:r>
        <w:rPr>
          <w:b w:val="0"/>
        </w:rPr>
        <w:t>They were part of the reasoning that moved it from a</w:t>
      </w:r>
      <w:r>
        <w:rPr>
          <w:b w:val="0"/>
          <w:spacing w:val="-6"/>
        </w:rPr>
        <w:t> </w:t>
      </w:r>
      <w:r>
        <w:rPr>
          <w:b w:val="0"/>
        </w:rPr>
        <w:t>trajectory-optimization</w:t>
      </w:r>
      <w:r>
        <w:rPr>
          <w:b w:val="0"/>
          <w:spacing w:val="-6"/>
        </w:rPr>
        <w:t> </w:t>
      </w:r>
      <w:r>
        <w:rPr>
          <w:b w:val="0"/>
        </w:rPr>
        <w:t>study</w:t>
      </w:r>
      <w:r>
        <w:rPr>
          <w:b w:val="0"/>
          <w:spacing w:val="-6"/>
        </w:rPr>
        <w:t> </w:t>
      </w:r>
      <w:r>
        <w:rPr>
          <w:b w:val="0"/>
        </w:rPr>
        <w:t>to</w:t>
      </w:r>
      <w:r>
        <w:rPr>
          <w:b w:val="0"/>
          <w:spacing w:val="-6"/>
        </w:rPr>
        <w:t> </w:t>
      </w:r>
      <w:r>
        <w:rPr>
          <w:b w:val="0"/>
        </w:rPr>
        <w:t>the</w:t>
      </w:r>
      <w:r>
        <w:rPr>
          <w:b w:val="0"/>
          <w:spacing w:val="-6"/>
        </w:rPr>
        <w:t> </w:t>
      </w:r>
      <w:r>
        <w:rPr>
          <w:b w:val="0"/>
        </w:rPr>
        <w:t>NAS</w:t>
      </w:r>
      <w:r>
        <w:rPr>
          <w:b w:val="0"/>
          <w:spacing w:val="-6"/>
        </w:rPr>
        <w:t> </w:t>
      </w:r>
      <w:r>
        <w:rPr>
          <w:b w:val="0"/>
        </w:rPr>
        <w:t>modeled</w:t>
      </w:r>
      <w:r>
        <w:rPr>
          <w:b w:val="0"/>
          <w:spacing w:val="-6"/>
        </w:rPr>
        <w:t> </w:t>
      </w:r>
      <w:r>
        <w:rPr>
          <w:b w:val="0"/>
        </w:rPr>
        <w:t>as</w:t>
      </w:r>
      <w:r>
        <w:rPr>
          <w:b w:val="0"/>
          <w:spacing w:val="-6"/>
        </w:rPr>
        <w:t> </w:t>
      </w:r>
      <w:r>
        <w:rPr>
          <w:b w:val="0"/>
        </w:rPr>
        <w:t>a</w:t>
      </w:r>
      <w:r>
        <w:rPr>
          <w:b w:val="0"/>
          <w:spacing w:val="-6"/>
        </w:rPr>
        <w:t> </w:t>
      </w:r>
      <w:r>
        <w:rPr>
          <w:b w:val="0"/>
        </w:rPr>
        <w:t>system</w:t>
      </w:r>
      <w:r>
        <w:rPr>
          <w:b w:val="0"/>
          <w:spacing w:val="-6"/>
        </w:rPr>
        <w:t> </w:t>
      </w:r>
      <w:r>
        <w:rPr>
          <w:b w:val="0"/>
        </w:rPr>
        <w:t>of</w:t>
      </w:r>
      <w:r>
        <w:rPr>
          <w:b w:val="0"/>
          <w:spacing w:val="-6"/>
        </w:rPr>
        <w:t> </w:t>
      </w:r>
      <w:r>
        <w:rPr>
          <w:b w:val="0"/>
        </w:rPr>
        <w:t>systems,</w:t>
      </w:r>
      <w:r>
        <w:rPr>
          <w:b w:val="0"/>
          <w:spacing w:val="-6"/>
        </w:rPr>
        <w:t> </w:t>
      </w:r>
      <w:r>
        <w:rPr>
          <w:b w:val="0"/>
        </w:rPr>
        <w:t>with</w:t>
      </w:r>
      <w:r>
        <w:rPr>
          <w:b w:val="0"/>
          <w:spacing w:val="-6"/>
        </w:rPr>
        <w:t> </w:t>
      </w:r>
      <w:r>
        <w:rPr>
          <w:b w:val="0"/>
        </w:rPr>
        <w:t>optimization</w:t>
      </w:r>
      <w:r>
        <w:rPr>
          <w:b w:val="0"/>
          <w:spacing w:val="-6"/>
        </w:rPr>
        <w:t> </w:t>
      </w:r>
      <w:r>
        <w:rPr>
          <w:b w:val="0"/>
        </w:rPr>
        <w:t>as one</w:t>
      </w:r>
      <w:r>
        <w:rPr>
          <w:b w:val="0"/>
          <w:spacing w:val="-19"/>
        </w:rPr>
        <w:t> </w:t>
      </w:r>
      <w:r>
        <w:rPr>
          <w:b w:val="0"/>
        </w:rPr>
        <w:t>capability</w:t>
      </w:r>
      <w:r>
        <w:rPr>
          <w:b w:val="0"/>
          <w:spacing w:val="-18"/>
        </w:rPr>
        <w:t> </w:t>
      </w:r>
      <w:r>
        <w:rPr>
          <w:b w:val="0"/>
        </w:rPr>
        <w:t>inside</w:t>
      </w:r>
      <w:r>
        <w:rPr>
          <w:b w:val="0"/>
          <w:spacing w:val="-18"/>
        </w:rPr>
        <w:t> </w:t>
      </w:r>
      <w:r>
        <w:rPr>
          <w:b w:val="0"/>
        </w:rPr>
        <w:t>the</w:t>
      </w:r>
      <w:r>
        <w:rPr>
          <w:b w:val="0"/>
          <w:spacing w:val="-19"/>
        </w:rPr>
        <w:t> </w:t>
      </w:r>
      <w:r>
        <w:rPr>
          <w:b w:val="0"/>
        </w:rPr>
        <w:t>architecture.</w:t>
      </w:r>
      <w:r>
        <w:rPr>
          <w:b w:val="0"/>
          <w:spacing w:val="8"/>
        </w:rPr>
        <w:t> </w:t>
      </w:r>
      <w:r>
        <w:rPr>
          <w:b w:val="0"/>
        </w:rPr>
        <w:t>All</w:t>
      </w:r>
      <w:r>
        <w:rPr>
          <w:b w:val="0"/>
          <w:spacing w:val="-18"/>
        </w:rPr>
        <w:t> </w:t>
      </w:r>
      <w:r>
        <w:rPr>
          <w:b w:val="0"/>
        </w:rPr>
        <w:t>AI-drafted</w:t>
      </w:r>
      <w:r>
        <w:rPr>
          <w:b w:val="0"/>
          <w:spacing w:val="-18"/>
        </w:rPr>
        <w:t> </w:t>
      </w:r>
      <w:r>
        <w:rPr>
          <w:b w:val="0"/>
        </w:rPr>
        <w:t>content</w:t>
      </w:r>
      <w:r>
        <w:rPr>
          <w:b w:val="0"/>
          <w:spacing w:val="-18"/>
        </w:rPr>
        <w:t> </w:t>
      </w:r>
      <w:r>
        <w:rPr>
          <w:b w:val="0"/>
        </w:rPr>
        <w:t>was</w:t>
      </w:r>
      <w:r>
        <w:rPr>
          <w:b w:val="0"/>
          <w:spacing w:val="-19"/>
        </w:rPr>
        <w:t> </w:t>
      </w:r>
      <w:r>
        <w:rPr>
          <w:b w:val="0"/>
        </w:rPr>
        <w:t>reviewed</w:t>
      </w:r>
      <w:r>
        <w:rPr>
          <w:b w:val="0"/>
          <w:spacing w:val="-17"/>
        </w:rPr>
        <w:t> </w:t>
      </w:r>
      <w:r>
        <w:rPr>
          <w:b w:val="0"/>
        </w:rPr>
        <w:t>and</w:t>
      </w:r>
      <w:r>
        <w:rPr>
          <w:b w:val="0"/>
          <w:spacing w:val="-18"/>
        </w:rPr>
        <w:t> </w:t>
      </w:r>
      <w:r>
        <w:rPr>
          <w:b w:val="0"/>
        </w:rPr>
        <w:t>modified</w:t>
      </w:r>
      <w:r>
        <w:rPr>
          <w:b w:val="0"/>
          <w:spacing w:val="-18"/>
        </w:rPr>
        <w:t> </w:t>
      </w:r>
      <w:r>
        <w:rPr>
          <w:b w:val="0"/>
        </w:rPr>
        <w:t>as</w:t>
      </w:r>
      <w:r>
        <w:rPr>
          <w:b w:val="0"/>
          <w:spacing w:val="-19"/>
        </w:rPr>
        <w:t> </w:t>
      </w:r>
      <w:r>
        <w:rPr>
          <w:b w:val="0"/>
        </w:rPr>
        <w:t>needed to reflect my own views, understanding, and work.</w:t>
      </w:r>
    </w:p>
    <w:p>
      <w:pPr>
        <w:pStyle w:val="BodyText"/>
        <w:spacing w:line="225" w:lineRule="auto" w:before="4"/>
        <w:ind w:left="360" w:right="355" w:firstLine="338"/>
        <w:jc w:val="both"/>
        <w:rPr>
          <w:b w:val="0"/>
        </w:rPr>
      </w:pPr>
      <w:r>
        <w:rPr>
          <w:b w:val="0"/>
        </w:rPr>
        <w:t>Beyond drafting content, AI was used as a guide in three ways.</w:t>
      </w:r>
      <w:r>
        <w:rPr>
          <w:b w:val="0"/>
          <w:spacing w:val="40"/>
        </w:rPr>
        <w:t> </w:t>
      </w:r>
      <w:r>
        <w:rPr>
          <w:b w:val="0"/>
        </w:rPr>
        <w:t>It supported schedule and progress</w:t>
      </w:r>
      <w:r>
        <w:rPr>
          <w:b w:val="0"/>
          <w:spacing w:val="-3"/>
        </w:rPr>
        <w:t> </w:t>
      </w:r>
      <w:r>
        <w:rPr>
          <w:b w:val="0"/>
        </w:rPr>
        <w:t>management</w:t>
      </w:r>
      <w:r>
        <w:rPr>
          <w:b w:val="0"/>
          <w:spacing w:val="-3"/>
        </w:rPr>
        <w:t> </w:t>
      </w:r>
      <w:r>
        <w:rPr>
          <w:b w:val="0"/>
        </w:rPr>
        <w:t>against</w:t>
      </w:r>
      <w:r>
        <w:rPr>
          <w:b w:val="0"/>
          <w:spacing w:val="-3"/>
        </w:rPr>
        <w:t> </w:t>
      </w:r>
      <w:r>
        <w:rPr>
          <w:b w:val="0"/>
        </w:rPr>
        <w:t>the</w:t>
      </w:r>
      <w:r>
        <w:rPr>
          <w:b w:val="0"/>
          <w:spacing w:val="-3"/>
        </w:rPr>
        <w:t> </w:t>
      </w:r>
      <w:r>
        <w:rPr>
          <w:b w:val="0"/>
        </w:rPr>
        <w:t>course</w:t>
      </w:r>
      <w:r>
        <w:rPr>
          <w:b w:val="0"/>
          <w:spacing w:val="-3"/>
        </w:rPr>
        <w:t> </w:t>
      </w:r>
      <w:r>
        <w:rPr>
          <w:b w:val="0"/>
        </w:rPr>
        <w:t>milestones.</w:t>
      </w:r>
      <w:r>
        <w:rPr>
          <w:b w:val="0"/>
          <w:spacing w:val="32"/>
        </w:rPr>
        <w:t> </w:t>
      </w:r>
      <w:r>
        <w:rPr>
          <w:b w:val="0"/>
        </w:rPr>
        <w:t>It</w:t>
      </w:r>
      <w:r>
        <w:rPr>
          <w:b w:val="0"/>
          <w:spacing w:val="-3"/>
        </w:rPr>
        <w:t> </w:t>
      </w:r>
      <w:r>
        <w:rPr>
          <w:b w:val="0"/>
        </w:rPr>
        <w:t>gave</w:t>
      </w:r>
      <w:r>
        <w:rPr>
          <w:b w:val="0"/>
          <w:spacing w:val="-3"/>
        </w:rPr>
        <w:t> </w:t>
      </w:r>
      <w:r>
        <w:rPr>
          <w:b w:val="0"/>
        </w:rPr>
        <w:t>technical</w:t>
      </w:r>
      <w:r>
        <w:rPr>
          <w:b w:val="0"/>
          <w:spacing w:val="-3"/>
        </w:rPr>
        <w:t> </w:t>
      </w:r>
      <w:r>
        <w:rPr>
          <w:b w:val="0"/>
        </w:rPr>
        <w:t>guidance.</w:t>
      </w:r>
      <w:r>
        <w:rPr>
          <w:b w:val="0"/>
          <w:spacing w:val="32"/>
        </w:rPr>
        <w:t> </w:t>
      </w:r>
      <w:r>
        <w:rPr>
          <w:b w:val="0"/>
        </w:rPr>
        <w:t>And</w:t>
      </w:r>
      <w:r>
        <w:rPr>
          <w:b w:val="0"/>
          <w:spacing w:val="-3"/>
        </w:rPr>
        <w:t> </w:t>
      </w:r>
      <w:r>
        <w:rPr>
          <w:b w:val="0"/>
        </w:rPr>
        <w:t>it</w:t>
      </w:r>
      <w:r>
        <w:rPr>
          <w:b w:val="0"/>
          <w:spacing w:val="-3"/>
        </w:rPr>
        <w:t> </w:t>
      </w:r>
      <w:r>
        <w:rPr>
          <w:b w:val="0"/>
        </w:rPr>
        <w:t>critiqued the</w:t>
      </w:r>
      <w:r>
        <w:rPr>
          <w:b w:val="0"/>
          <w:spacing w:val="-18"/>
        </w:rPr>
        <w:t> </w:t>
      </w:r>
      <w:r>
        <w:rPr>
          <w:b w:val="0"/>
        </w:rPr>
        <w:t>work,</w:t>
      </w:r>
      <w:r>
        <w:rPr>
          <w:b w:val="0"/>
          <w:spacing w:val="-16"/>
        </w:rPr>
        <w:t> </w:t>
      </w:r>
      <w:r>
        <w:rPr>
          <w:b w:val="0"/>
        </w:rPr>
        <w:t>sometimes</w:t>
      </w:r>
      <w:r>
        <w:rPr>
          <w:b w:val="0"/>
          <w:spacing w:val="-18"/>
        </w:rPr>
        <w:t> </w:t>
      </w:r>
      <w:r>
        <w:rPr>
          <w:b w:val="0"/>
        </w:rPr>
        <w:t>in</w:t>
      </w:r>
      <w:r>
        <w:rPr>
          <w:b w:val="0"/>
          <w:spacing w:val="-18"/>
        </w:rPr>
        <w:t> </w:t>
      </w:r>
      <w:r>
        <w:rPr>
          <w:b w:val="0"/>
        </w:rPr>
        <w:t>deliberately</w:t>
      </w:r>
      <w:r>
        <w:rPr>
          <w:b w:val="0"/>
          <w:spacing w:val="-18"/>
        </w:rPr>
        <w:t> </w:t>
      </w:r>
      <w:r>
        <w:rPr>
          <w:b w:val="0"/>
        </w:rPr>
        <w:t>demanding</w:t>
      </w:r>
      <w:r>
        <w:rPr>
          <w:b w:val="0"/>
          <w:spacing w:val="-18"/>
        </w:rPr>
        <w:t> </w:t>
      </w:r>
      <w:r>
        <w:rPr>
          <w:b w:val="0"/>
        </w:rPr>
        <w:t>reviewer</w:t>
      </w:r>
      <w:r>
        <w:rPr>
          <w:b w:val="0"/>
          <w:spacing w:val="-18"/>
        </w:rPr>
        <w:t> </w:t>
      </w:r>
      <w:r>
        <w:rPr>
          <w:b w:val="0"/>
        </w:rPr>
        <w:t>roles.</w:t>
      </w:r>
      <w:r>
        <w:rPr>
          <w:b w:val="0"/>
          <w:spacing w:val="8"/>
        </w:rPr>
        <w:t> </w:t>
      </w:r>
      <w:r>
        <w:rPr>
          <w:b w:val="0"/>
        </w:rPr>
        <w:t>AI</w:t>
      </w:r>
      <w:r>
        <w:rPr>
          <w:b w:val="0"/>
          <w:spacing w:val="-18"/>
        </w:rPr>
        <w:t> </w:t>
      </w:r>
      <w:r>
        <w:rPr>
          <w:b w:val="0"/>
        </w:rPr>
        <w:t>gave</w:t>
      </w:r>
      <w:r>
        <w:rPr>
          <w:b w:val="0"/>
          <w:spacing w:val="-18"/>
        </w:rPr>
        <w:t> </w:t>
      </w:r>
      <w:r>
        <w:rPr>
          <w:b w:val="0"/>
        </w:rPr>
        <w:t>initial</w:t>
      </w:r>
      <w:r>
        <w:rPr>
          <w:b w:val="0"/>
          <w:spacing w:val="-18"/>
        </w:rPr>
        <w:t> </w:t>
      </w:r>
      <w:r>
        <w:rPr>
          <w:b w:val="0"/>
        </w:rPr>
        <w:t>reviews</w:t>
      </w:r>
      <w:r>
        <w:rPr>
          <w:b w:val="0"/>
          <w:spacing w:val="-18"/>
        </w:rPr>
        <w:t> </w:t>
      </w:r>
      <w:r>
        <w:rPr>
          <w:b w:val="0"/>
        </w:rPr>
        <w:t>of</w:t>
      </w:r>
      <w:r>
        <w:rPr>
          <w:b w:val="0"/>
          <w:spacing w:val="-18"/>
        </w:rPr>
        <w:t> </w:t>
      </w:r>
      <w:r>
        <w:rPr>
          <w:b w:val="0"/>
        </w:rPr>
        <w:t>all</w:t>
      </w:r>
      <w:r>
        <w:rPr>
          <w:b w:val="0"/>
          <w:spacing w:val="-18"/>
        </w:rPr>
        <w:t> </w:t>
      </w:r>
      <w:r>
        <w:rPr>
          <w:b w:val="0"/>
        </w:rPr>
        <w:t>sources I identified and downloaded, to help me prioritize my own reading.</w:t>
      </w:r>
      <w:r>
        <w:rPr>
          <w:b w:val="0"/>
          <w:spacing w:val="40"/>
        </w:rPr>
        <w:t> </w:t>
      </w:r>
      <w:r>
        <w:rPr>
          <w:b w:val="0"/>
        </w:rPr>
        <w:t>After I read and marked up a</w:t>
      </w:r>
      <w:r>
        <w:rPr>
          <w:b w:val="0"/>
          <w:spacing w:val="-3"/>
        </w:rPr>
        <w:t> </w:t>
      </w:r>
      <w:r>
        <w:rPr>
          <w:b w:val="0"/>
        </w:rPr>
        <w:t>source,</w:t>
      </w:r>
      <w:r>
        <w:rPr>
          <w:b w:val="0"/>
          <w:spacing w:val="-2"/>
        </w:rPr>
        <w:t> </w:t>
      </w:r>
      <w:r>
        <w:rPr>
          <w:b w:val="0"/>
        </w:rPr>
        <w:t>AI</w:t>
      </w:r>
      <w:r>
        <w:rPr>
          <w:b w:val="0"/>
          <w:spacing w:val="-3"/>
        </w:rPr>
        <w:t> </w:t>
      </w:r>
      <w:r>
        <w:rPr>
          <w:b w:val="0"/>
        </w:rPr>
        <w:t>extracted</w:t>
      </w:r>
      <w:r>
        <w:rPr>
          <w:b w:val="0"/>
          <w:spacing w:val="-3"/>
        </w:rPr>
        <w:t> </w:t>
      </w:r>
      <w:r>
        <w:rPr>
          <w:b w:val="0"/>
        </w:rPr>
        <w:t>my</w:t>
      </w:r>
      <w:r>
        <w:rPr>
          <w:b w:val="0"/>
          <w:spacing w:val="-3"/>
        </w:rPr>
        <w:t> </w:t>
      </w:r>
      <w:r>
        <w:rPr>
          <w:b w:val="0"/>
        </w:rPr>
        <w:t>markings</w:t>
      </w:r>
      <w:r>
        <w:rPr>
          <w:b w:val="0"/>
          <w:spacing w:val="-3"/>
        </w:rPr>
        <w:t> </w:t>
      </w:r>
      <w:r>
        <w:rPr>
          <w:b w:val="0"/>
        </w:rPr>
        <w:t>and</w:t>
      </w:r>
      <w:r>
        <w:rPr>
          <w:b w:val="0"/>
          <w:spacing w:val="-3"/>
        </w:rPr>
        <w:t> </w:t>
      </w:r>
      <w:r>
        <w:rPr>
          <w:b w:val="0"/>
        </w:rPr>
        <w:t>folded</w:t>
      </w:r>
      <w:r>
        <w:rPr>
          <w:b w:val="0"/>
          <w:spacing w:val="-3"/>
        </w:rPr>
        <w:t> </w:t>
      </w:r>
      <w:r>
        <w:rPr>
          <w:b w:val="0"/>
        </w:rPr>
        <w:t>them</w:t>
      </w:r>
      <w:r>
        <w:rPr>
          <w:b w:val="0"/>
          <w:spacing w:val="-3"/>
        </w:rPr>
        <w:t> </w:t>
      </w:r>
      <w:r>
        <w:rPr>
          <w:b w:val="0"/>
        </w:rPr>
        <w:t>into</w:t>
      </w:r>
      <w:r>
        <w:rPr>
          <w:b w:val="0"/>
          <w:spacing w:val="-3"/>
        </w:rPr>
        <w:t> </w:t>
      </w:r>
      <w:r>
        <w:rPr>
          <w:b w:val="0"/>
        </w:rPr>
        <w:t>a</w:t>
      </w:r>
      <w:r>
        <w:rPr>
          <w:b w:val="0"/>
          <w:spacing w:val="-3"/>
        </w:rPr>
        <w:t> </w:t>
      </w:r>
      <w:r>
        <w:rPr>
          <w:b w:val="0"/>
        </w:rPr>
        <w:t>library</w:t>
      </w:r>
      <w:r>
        <w:rPr>
          <w:b w:val="0"/>
          <w:spacing w:val="-3"/>
        </w:rPr>
        <w:t> </w:t>
      </w:r>
      <w:r>
        <w:rPr>
          <w:b w:val="0"/>
        </w:rPr>
        <w:t>of</w:t>
      </w:r>
      <w:r>
        <w:rPr>
          <w:b w:val="0"/>
          <w:spacing w:val="-3"/>
        </w:rPr>
        <w:t> </w:t>
      </w:r>
      <w:r>
        <w:rPr>
          <w:b w:val="0"/>
        </w:rPr>
        <w:t>sources</w:t>
      </w:r>
      <w:r>
        <w:rPr>
          <w:b w:val="0"/>
          <w:spacing w:val="-3"/>
        </w:rPr>
        <w:t> </w:t>
      </w:r>
      <w:r>
        <w:rPr>
          <w:b w:val="0"/>
        </w:rPr>
        <w:t>and</w:t>
      </w:r>
      <w:r>
        <w:rPr>
          <w:b w:val="0"/>
          <w:spacing w:val="-3"/>
        </w:rPr>
        <w:t> </w:t>
      </w:r>
      <w:r>
        <w:rPr>
          <w:b w:val="0"/>
        </w:rPr>
        <w:t>excerpts</w:t>
      </w:r>
      <w:r>
        <w:rPr>
          <w:b w:val="0"/>
          <w:spacing w:val="-3"/>
        </w:rPr>
        <w:t> </w:t>
      </w:r>
      <w:r>
        <w:rPr>
          <w:b w:val="0"/>
        </w:rPr>
        <w:t>that</w:t>
      </w:r>
      <w:r>
        <w:rPr>
          <w:b w:val="0"/>
          <w:spacing w:val="-3"/>
        </w:rPr>
        <w:t> </w:t>
      </w:r>
      <w:r>
        <w:rPr>
          <w:b w:val="0"/>
        </w:rPr>
        <w:t>I drew</w:t>
      </w:r>
      <w:r>
        <w:rPr>
          <w:b w:val="0"/>
          <w:spacing w:val="-7"/>
        </w:rPr>
        <w:t> </w:t>
      </w:r>
      <w:r>
        <w:rPr>
          <w:b w:val="0"/>
        </w:rPr>
        <w:t>on</w:t>
      </w:r>
      <w:r>
        <w:rPr>
          <w:b w:val="0"/>
          <w:spacing w:val="-7"/>
        </w:rPr>
        <w:t> </w:t>
      </w:r>
      <w:r>
        <w:rPr>
          <w:b w:val="0"/>
        </w:rPr>
        <w:t>while</w:t>
      </w:r>
      <w:r>
        <w:rPr>
          <w:b w:val="0"/>
          <w:spacing w:val="-7"/>
        </w:rPr>
        <w:t> </w:t>
      </w:r>
      <w:r>
        <w:rPr>
          <w:b w:val="0"/>
        </w:rPr>
        <w:t>writing. As</w:t>
      </w:r>
      <w:r>
        <w:rPr>
          <w:b w:val="0"/>
          <w:spacing w:val="-7"/>
        </w:rPr>
        <w:t> </w:t>
      </w:r>
      <w:r>
        <w:rPr>
          <w:b w:val="0"/>
        </w:rPr>
        <w:t>I</w:t>
      </w:r>
      <w:r>
        <w:rPr>
          <w:b w:val="0"/>
          <w:spacing w:val="-7"/>
        </w:rPr>
        <w:t> </w:t>
      </w:r>
      <w:r>
        <w:rPr>
          <w:b w:val="0"/>
        </w:rPr>
        <w:t>wrote</w:t>
      </w:r>
      <w:r>
        <w:rPr>
          <w:b w:val="0"/>
          <w:spacing w:val="-7"/>
        </w:rPr>
        <w:t> </w:t>
      </w:r>
      <w:r>
        <w:rPr>
          <w:b w:val="0"/>
        </w:rPr>
        <w:t>report</w:t>
      </w:r>
      <w:r>
        <w:rPr>
          <w:b w:val="0"/>
          <w:spacing w:val="-7"/>
        </w:rPr>
        <w:t> </w:t>
      </w:r>
      <w:r>
        <w:rPr>
          <w:b w:val="0"/>
        </w:rPr>
        <w:t>sections,</w:t>
      </w:r>
      <w:r>
        <w:rPr>
          <w:b w:val="0"/>
          <w:spacing w:val="-7"/>
        </w:rPr>
        <w:t> </w:t>
      </w:r>
      <w:r>
        <w:rPr>
          <w:b w:val="0"/>
        </w:rPr>
        <w:t>I</w:t>
      </w:r>
      <w:r>
        <w:rPr>
          <w:b w:val="0"/>
          <w:spacing w:val="-7"/>
        </w:rPr>
        <w:t> </w:t>
      </w:r>
      <w:r>
        <w:rPr>
          <w:b w:val="0"/>
        </w:rPr>
        <w:t>asked</w:t>
      </w:r>
      <w:r>
        <w:rPr>
          <w:b w:val="0"/>
          <w:spacing w:val="-7"/>
        </w:rPr>
        <w:t> </w:t>
      </w:r>
      <w:r>
        <w:rPr>
          <w:b w:val="0"/>
        </w:rPr>
        <w:t>AI</w:t>
      </w:r>
      <w:r>
        <w:rPr>
          <w:b w:val="0"/>
          <w:spacing w:val="-7"/>
        </w:rPr>
        <w:t> </w:t>
      </w:r>
      <w:r>
        <w:rPr>
          <w:b w:val="0"/>
        </w:rPr>
        <w:t>for</w:t>
      </w:r>
      <w:r>
        <w:rPr>
          <w:b w:val="0"/>
          <w:spacing w:val="-7"/>
        </w:rPr>
        <w:t> </w:t>
      </w:r>
      <w:r>
        <w:rPr>
          <w:b w:val="0"/>
        </w:rPr>
        <w:t>reviews,</w:t>
      </w:r>
      <w:r>
        <w:rPr>
          <w:b w:val="0"/>
          <w:spacing w:val="-7"/>
        </w:rPr>
        <w:t> </w:t>
      </w:r>
      <w:r>
        <w:rPr>
          <w:b w:val="0"/>
        </w:rPr>
        <w:t>modifications,</w:t>
      </w:r>
      <w:r>
        <w:rPr>
          <w:b w:val="0"/>
          <w:spacing w:val="-7"/>
        </w:rPr>
        <w:t> </w:t>
      </w:r>
      <w:r>
        <w:rPr>
          <w:b w:val="0"/>
        </w:rPr>
        <w:t>critiques, and relevant sources and excerpts.</w:t>
      </w:r>
    </w:p>
    <w:p>
      <w:pPr>
        <w:pStyle w:val="BodyText"/>
        <w:spacing w:line="225" w:lineRule="auto" w:before="4"/>
        <w:ind w:left="360" w:right="356" w:firstLine="338"/>
        <w:jc w:val="both"/>
        <w:rPr>
          <w:b w:val="0"/>
        </w:rPr>
      </w:pPr>
      <w:r>
        <w:rPr>
          <w:b w:val="0"/>
        </w:rPr>
        <w:t>The project’s engineering content was produced the same way:</w:t>
      </w:r>
      <w:r>
        <w:rPr>
          <w:b w:val="0"/>
          <w:spacing w:val="40"/>
        </w:rPr>
        <w:t> </w:t>
      </w:r>
      <w:r>
        <w:rPr>
          <w:b w:val="0"/>
        </w:rPr>
        <w:t>AI drafted, and I reviewed, usually by hand, on paper.</w:t>
      </w:r>
      <w:r>
        <w:rPr>
          <w:b w:val="0"/>
          <w:spacing w:val="40"/>
        </w:rPr>
        <w:t> </w:t>
      </w:r>
      <w:r>
        <w:rPr>
          <w:b w:val="0"/>
        </w:rPr>
        <w:t>AI drafted much of the SysML v2 model text and the requirements, using</w:t>
      </w:r>
      <w:r>
        <w:rPr>
          <w:b w:val="0"/>
          <w:spacing w:val="-15"/>
        </w:rPr>
        <w:t> </w:t>
      </w:r>
      <w:r>
        <w:rPr>
          <w:b w:val="0"/>
        </w:rPr>
        <w:t>my</w:t>
      </w:r>
      <w:r>
        <w:rPr>
          <w:b w:val="0"/>
          <w:spacing w:val="-14"/>
        </w:rPr>
        <w:t> </w:t>
      </w:r>
      <w:r>
        <w:rPr>
          <w:b w:val="0"/>
        </w:rPr>
        <w:t>own</w:t>
      </w:r>
      <w:r>
        <w:rPr>
          <w:b w:val="0"/>
          <w:spacing w:val="-15"/>
        </w:rPr>
        <w:t> </w:t>
      </w:r>
      <w:r>
        <w:rPr>
          <w:b w:val="0"/>
        </w:rPr>
        <w:t>work</w:t>
      </w:r>
      <w:r>
        <w:rPr>
          <w:b w:val="0"/>
          <w:spacing w:val="-15"/>
        </w:rPr>
        <w:t> </w:t>
      </w:r>
      <w:r>
        <w:rPr>
          <w:b w:val="0"/>
        </w:rPr>
        <w:t>(leveraged</w:t>
      </w:r>
      <w:r>
        <w:rPr>
          <w:b w:val="0"/>
          <w:spacing w:val="-15"/>
        </w:rPr>
        <w:t> </w:t>
      </w:r>
      <w:r>
        <w:rPr>
          <w:b w:val="0"/>
        </w:rPr>
        <w:t>from</w:t>
      </w:r>
      <w:r>
        <w:rPr>
          <w:b w:val="0"/>
          <w:spacing w:val="-15"/>
        </w:rPr>
        <w:t> </w:t>
      </w:r>
      <w:r>
        <w:rPr>
          <w:b w:val="0"/>
        </w:rPr>
        <w:t>prior</w:t>
      </w:r>
      <w:r>
        <w:rPr>
          <w:b w:val="0"/>
          <w:spacing w:val="-15"/>
        </w:rPr>
        <w:t> </w:t>
      </w:r>
      <w:r>
        <w:rPr>
          <w:b w:val="0"/>
        </w:rPr>
        <w:t>classes</w:t>
      </w:r>
      <w:r>
        <w:rPr>
          <w:b w:val="0"/>
          <w:spacing w:val="-15"/>
        </w:rPr>
        <w:t> </w:t>
      </w:r>
      <w:r>
        <w:rPr>
          <w:b w:val="0"/>
        </w:rPr>
        <w:t>and</w:t>
      </w:r>
      <w:r>
        <w:rPr>
          <w:b w:val="0"/>
          <w:spacing w:val="-15"/>
        </w:rPr>
        <w:t> </w:t>
      </w:r>
      <w:r>
        <w:rPr>
          <w:b w:val="0"/>
        </w:rPr>
        <w:t>authored</w:t>
      </w:r>
      <w:r>
        <w:rPr>
          <w:b w:val="0"/>
          <w:spacing w:val="-15"/>
        </w:rPr>
        <w:t> </w:t>
      </w:r>
      <w:r>
        <w:rPr>
          <w:b w:val="0"/>
        </w:rPr>
        <w:t>as</w:t>
      </w:r>
      <w:r>
        <w:rPr>
          <w:b w:val="0"/>
          <w:spacing w:val="-15"/>
        </w:rPr>
        <w:t> </w:t>
      </w:r>
      <w:r>
        <w:rPr>
          <w:b w:val="0"/>
        </w:rPr>
        <w:t>part</w:t>
      </w:r>
      <w:r>
        <w:rPr>
          <w:b w:val="0"/>
          <w:spacing w:val="-15"/>
        </w:rPr>
        <w:t> </w:t>
      </w:r>
      <w:r>
        <w:rPr>
          <w:b w:val="0"/>
        </w:rPr>
        <w:t>of</w:t>
      </w:r>
      <w:r>
        <w:rPr>
          <w:b w:val="0"/>
          <w:spacing w:val="-15"/>
        </w:rPr>
        <w:t> </w:t>
      </w:r>
      <w:r>
        <w:rPr>
          <w:b w:val="0"/>
        </w:rPr>
        <w:t>this</w:t>
      </w:r>
      <w:r>
        <w:rPr>
          <w:b w:val="0"/>
          <w:spacing w:val="-15"/>
        </w:rPr>
        <w:t> </w:t>
      </w:r>
      <w:r>
        <w:rPr>
          <w:b w:val="0"/>
        </w:rPr>
        <w:t>project)</w:t>
      </w:r>
      <w:r>
        <w:rPr>
          <w:b w:val="0"/>
          <w:spacing w:val="-15"/>
        </w:rPr>
        <w:t> </w:t>
      </w:r>
      <w:r>
        <w:rPr>
          <w:b w:val="0"/>
        </w:rPr>
        <w:t>as</w:t>
      </w:r>
      <w:r>
        <w:rPr>
          <w:b w:val="0"/>
          <w:spacing w:val="-15"/>
        </w:rPr>
        <w:t> </w:t>
      </w:r>
      <w:r>
        <w:rPr>
          <w:b w:val="0"/>
        </w:rPr>
        <w:t>a</w:t>
      </w:r>
      <w:r>
        <w:rPr>
          <w:b w:val="0"/>
          <w:spacing w:val="-15"/>
        </w:rPr>
        <w:t> </w:t>
      </w:r>
      <w:r>
        <w:rPr>
          <w:b w:val="0"/>
        </w:rPr>
        <w:t>starting point.</w:t>
      </w:r>
      <w:r>
        <w:rPr>
          <w:b w:val="0"/>
          <w:spacing w:val="12"/>
        </w:rPr>
        <w:t> </w:t>
      </w:r>
      <w:r>
        <w:rPr>
          <w:b w:val="0"/>
        </w:rPr>
        <w:t>I</w:t>
      </w:r>
      <w:r>
        <w:rPr>
          <w:b w:val="0"/>
          <w:spacing w:val="-11"/>
        </w:rPr>
        <w:t> </w:t>
      </w:r>
      <w:r>
        <w:rPr>
          <w:b w:val="0"/>
        </w:rPr>
        <w:t>printed</w:t>
      </w:r>
      <w:r>
        <w:rPr>
          <w:b w:val="0"/>
          <w:spacing w:val="-11"/>
        </w:rPr>
        <w:t> </w:t>
      </w:r>
      <w:r>
        <w:rPr>
          <w:b w:val="0"/>
        </w:rPr>
        <w:t>the</w:t>
      </w:r>
      <w:r>
        <w:rPr>
          <w:b w:val="0"/>
          <w:spacing w:val="-12"/>
        </w:rPr>
        <w:t> </w:t>
      </w:r>
      <w:r>
        <w:rPr>
          <w:b w:val="0"/>
        </w:rPr>
        <w:t>diagrams</w:t>
      </w:r>
      <w:r>
        <w:rPr>
          <w:b w:val="0"/>
          <w:spacing w:val="-11"/>
        </w:rPr>
        <w:t> </w:t>
      </w:r>
      <w:r>
        <w:rPr>
          <w:b w:val="0"/>
        </w:rPr>
        <w:t>and</w:t>
      </w:r>
      <w:r>
        <w:rPr>
          <w:b w:val="0"/>
          <w:spacing w:val="-11"/>
        </w:rPr>
        <w:t> </w:t>
      </w:r>
      <w:r>
        <w:rPr>
          <w:b w:val="0"/>
        </w:rPr>
        <w:t>requirements,</w:t>
      </w:r>
      <w:r>
        <w:rPr>
          <w:b w:val="0"/>
          <w:spacing w:val="-11"/>
        </w:rPr>
        <w:t> </w:t>
      </w:r>
      <w:r>
        <w:rPr>
          <w:b w:val="0"/>
        </w:rPr>
        <w:t>marked</w:t>
      </w:r>
      <w:r>
        <w:rPr>
          <w:b w:val="0"/>
          <w:spacing w:val="-11"/>
        </w:rPr>
        <w:t> </w:t>
      </w:r>
      <w:r>
        <w:rPr>
          <w:b w:val="0"/>
        </w:rPr>
        <w:t>them</w:t>
      </w:r>
      <w:r>
        <w:rPr>
          <w:b w:val="0"/>
          <w:spacing w:val="-11"/>
        </w:rPr>
        <w:t> </w:t>
      </w:r>
      <w:r>
        <w:rPr>
          <w:b w:val="0"/>
        </w:rPr>
        <w:t>up</w:t>
      </w:r>
      <w:r>
        <w:rPr>
          <w:b w:val="0"/>
          <w:spacing w:val="-11"/>
        </w:rPr>
        <w:t> </w:t>
      </w:r>
      <w:r>
        <w:rPr>
          <w:b w:val="0"/>
        </w:rPr>
        <w:t>by</w:t>
      </w:r>
      <w:r>
        <w:rPr>
          <w:b w:val="0"/>
          <w:spacing w:val="-11"/>
        </w:rPr>
        <w:t> </w:t>
      </w:r>
      <w:r>
        <w:rPr>
          <w:b w:val="0"/>
        </w:rPr>
        <w:t>hand,</w:t>
      </w:r>
      <w:r>
        <w:rPr>
          <w:b w:val="0"/>
          <w:spacing w:val="-11"/>
        </w:rPr>
        <w:t> </w:t>
      </w:r>
      <w:r>
        <w:rPr>
          <w:b w:val="0"/>
        </w:rPr>
        <w:t>and</w:t>
      </w:r>
      <w:r>
        <w:rPr>
          <w:b w:val="0"/>
          <w:spacing w:val="-11"/>
        </w:rPr>
        <w:t> </w:t>
      </w:r>
      <w:r>
        <w:rPr>
          <w:b w:val="0"/>
        </w:rPr>
        <w:t>AI</w:t>
      </w:r>
      <w:r>
        <w:rPr>
          <w:b w:val="0"/>
          <w:spacing w:val="-11"/>
        </w:rPr>
        <w:t> </w:t>
      </w:r>
      <w:r>
        <w:rPr>
          <w:b w:val="0"/>
        </w:rPr>
        <w:t>transcribed</w:t>
      </w:r>
      <w:r>
        <w:rPr>
          <w:b w:val="0"/>
          <w:spacing w:val="-11"/>
        </w:rPr>
        <w:t> </w:t>
      </w:r>
      <w:r>
        <w:rPr>
          <w:b w:val="0"/>
        </w:rPr>
        <w:t>my markings</w:t>
      </w:r>
      <w:r>
        <w:rPr>
          <w:b w:val="0"/>
          <w:spacing w:val="-14"/>
        </w:rPr>
        <w:t> </w:t>
      </w:r>
      <w:r>
        <w:rPr>
          <w:b w:val="0"/>
        </w:rPr>
        <w:t>and</w:t>
      </w:r>
      <w:r>
        <w:rPr>
          <w:b w:val="0"/>
          <w:spacing w:val="-14"/>
        </w:rPr>
        <w:t> </w:t>
      </w:r>
      <w:r>
        <w:rPr>
          <w:b w:val="0"/>
        </w:rPr>
        <w:t>applied</w:t>
      </w:r>
      <w:r>
        <w:rPr>
          <w:b w:val="0"/>
          <w:spacing w:val="-14"/>
        </w:rPr>
        <w:t> </w:t>
      </w:r>
      <w:r>
        <w:rPr>
          <w:b w:val="0"/>
        </w:rPr>
        <w:t>them</w:t>
      </w:r>
      <w:r>
        <w:rPr>
          <w:b w:val="0"/>
          <w:spacing w:val="-14"/>
        </w:rPr>
        <w:t> </w:t>
      </w:r>
      <w:r>
        <w:rPr>
          <w:b w:val="0"/>
        </w:rPr>
        <w:t>for</w:t>
      </w:r>
      <w:r>
        <w:rPr>
          <w:b w:val="0"/>
          <w:spacing w:val="-14"/>
        </w:rPr>
        <w:t> </w:t>
      </w:r>
      <w:r>
        <w:rPr>
          <w:b w:val="0"/>
        </w:rPr>
        <w:t>me</w:t>
      </w:r>
      <w:r>
        <w:rPr>
          <w:b w:val="0"/>
          <w:spacing w:val="-14"/>
        </w:rPr>
        <w:t> </w:t>
      </w:r>
      <w:r>
        <w:rPr>
          <w:b w:val="0"/>
        </w:rPr>
        <w:t>to</w:t>
      </w:r>
      <w:r>
        <w:rPr>
          <w:b w:val="0"/>
          <w:spacing w:val="-14"/>
        </w:rPr>
        <w:t> </w:t>
      </w:r>
      <w:r>
        <w:rPr>
          <w:b w:val="0"/>
        </w:rPr>
        <w:t>check.</w:t>
      </w:r>
      <w:r>
        <w:rPr>
          <w:b w:val="0"/>
          <w:spacing w:val="11"/>
        </w:rPr>
        <w:t> </w:t>
      </w:r>
      <w:r>
        <w:rPr>
          <w:b w:val="0"/>
        </w:rPr>
        <w:t>The</w:t>
      </w:r>
      <w:r>
        <w:rPr>
          <w:b w:val="0"/>
          <w:spacing w:val="-14"/>
        </w:rPr>
        <w:t> </w:t>
      </w:r>
      <w:r>
        <w:rPr>
          <w:b w:val="0"/>
        </w:rPr>
        <w:t>requirements</w:t>
      </w:r>
      <w:r>
        <w:rPr>
          <w:b w:val="0"/>
          <w:spacing w:val="-14"/>
        </w:rPr>
        <w:t> </w:t>
      </w:r>
      <w:r>
        <w:rPr>
          <w:b w:val="0"/>
        </w:rPr>
        <w:t>show</w:t>
      </w:r>
      <w:r>
        <w:rPr>
          <w:b w:val="0"/>
          <w:spacing w:val="-14"/>
        </w:rPr>
        <w:t> </w:t>
      </w:r>
      <w:r>
        <w:rPr>
          <w:b w:val="0"/>
        </w:rPr>
        <w:t>the</w:t>
      </w:r>
      <w:r>
        <w:rPr>
          <w:b w:val="0"/>
          <w:spacing w:val="-14"/>
        </w:rPr>
        <w:t> </w:t>
      </w:r>
      <w:r>
        <w:rPr>
          <w:b w:val="0"/>
        </w:rPr>
        <w:t>effect.</w:t>
      </w:r>
      <w:r>
        <w:rPr>
          <w:b w:val="0"/>
          <w:spacing w:val="11"/>
        </w:rPr>
        <w:t> </w:t>
      </w:r>
      <w:r>
        <w:rPr>
          <w:b w:val="0"/>
        </w:rPr>
        <w:t>AI’s</w:t>
      </w:r>
      <w:r>
        <w:rPr>
          <w:b w:val="0"/>
          <w:spacing w:val="-14"/>
        </w:rPr>
        <w:t> </w:t>
      </w:r>
      <w:r>
        <w:rPr>
          <w:b w:val="0"/>
        </w:rPr>
        <w:t>first</w:t>
      </w:r>
      <w:r>
        <w:rPr>
          <w:b w:val="0"/>
          <w:spacing w:val="-14"/>
        </w:rPr>
        <w:t> </w:t>
      </w:r>
      <w:r>
        <w:rPr>
          <w:b w:val="0"/>
        </w:rPr>
        <w:t>draft</w:t>
      </w:r>
      <w:r>
        <w:rPr>
          <w:b w:val="0"/>
          <w:spacing w:val="-14"/>
        </w:rPr>
        <w:t> </w:t>
      </w:r>
      <w:r>
        <w:rPr>
          <w:b w:val="0"/>
        </w:rPr>
        <w:t>had 27</w:t>
      </w:r>
      <w:r>
        <w:rPr>
          <w:b w:val="0"/>
          <w:spacing w:val="-9"/>
        </w:rPr>
        <w:t> </w:t>
      </w:r>
      <w:r>
        <w:rPr>
          <w:b w:val="0"/>
        </w:rPr>
        <w:t>stakeholder</w:t>
      </w:r>
      <w:r>
        <w:rPr>
          <w:b w:val="0"/>
          <w:spacing w:val="-9"/>
        </w:rPr>
        <w:t> </w:t>
      </w:r>
      <w:r>
        <w:rPr>
          <w:b w:val="0"/>
        </w:rPr>
        <w:t>and</w:t>
      </w:r>
      <w:r>
        <w:rPr>
          <w:b w:val="0"/>
          <w:spacing w:val="-9"/>
        </w:rPr>
        <w:t> </w:t>
      </w:r>
      <w:r>
        <w:rPr>
          <w:b w:val="0"/>
        </w:rPr>
        <w:t>53</w:t>
      </w:r>
      <w:r>
        <w:rPr>
          <w:b w:val="0"/>
          <w:spacing w:val="-9"/>
        </w:rPr>
        <w:t> </w:t>
      </w:r>
      <w:r>
        <w:rPr>
          <w:b w:val="0"/>
        </w:rPr>
        <w:t>system</w:t>
      </w:r>
      <w:r>
        <w:rPr>
          <w:b w:val="0"/>
          <w:spacing w:val="-9"/>
        </w:rPr>
        <w:t> </w:t>
      </w:r>
      <w:r>
        <w:rPr>
          <w:b w:val="0"/>
        </w:rPr>
        <w:t>requirements. Over</w:t>
      </w:r>
      <w:r>
        <w:rPr>
          <w:b w:val="0"/>
          <w:spacing w:val="-9"/>
        </w:rPr>
        <w:t> </w:t>
      </w:r>
      <w:r>
        <w:rPr>
          <w:b w:val="0"/>
        </w:rPr>
        <w:t>three</w:t>
      </w:r>
      <w:r>
        <w:rPr>
          <w:b w:val="0"/>
          <w:spacing w:val="-9"/>
        </w:rPr>
        <w:t> </w:t>
      </w:r>
      <w:r>
        <w:rPr>
          <w:b w:val="0"/>
        </w:rPr>
        <w:t>hand</w:t>
      </w:r>
      <w:r>
        <w:rPr>
          <w:b w:val="0"/>
          <w:spacing w:val="-9"/>
        </w:rPr>
        <w:t> </w:t>
      </w:r>
      <w:r>
        <w:rPr>
          <w:b w:val="0"/>
        </w:rPr>
        <w:t>reviews</w:t>
      </w:r>
      <w:r>
        <w:rPr>
          <w:b w:val="0"/>
          <w:spacing w:val="-9"/>
        </w:rPr>
        <w:t> </w:t>
      </w:r>
      <w:r>
        <w:rPr>
          <w:b w:val="0"/>
        </w:rPr>
        <w:t>I</w:t>
      </w:r>
      <w:r>
        <w:rPr>
          <w:b w:val="0"/>
          <w:spacing w:val="-9"/>
        </w:rPr>
        <w:t> </w:t>
      </w:r>
      <w:r>
        <w:rPr>
          <w:b w:val="0"/>
        </w:rPr>
        <w:t>struck,</w:t>
      </w:r>
      <w:r>
        <w:rPr>
          <w:b w:val="0"/>
          <w:spacing w:val="-9"/>
        </w:rPr>
        <w:t> </w:t>
      </w:r>
      <w:r>
        <w:rPr>
          <w:b w:val="0"/>
        </w:rPr>
        <w:t>reworded,</w:t>
      </w:r>
      <w:r>
        <w:rPr>
          <w:b w:val="0"/>
          <w:spacing w:val="-9"/>
        </w:rPr>
        <w:t> </w:t>
      </w:r>
      <w:r>
        <w:rPr>
          <w:b w:val="0"/>
        </w:rPr>
        <w:t>or</w:t>
      </w:r>
      <w:r>
        <w:rPr>
          <w:b w:val="0"/>
          <w:spacing w:val="-9"/>
        </w:rPr>
        <w:t> </w:t>
      </w:r>
      <w:r>
        <w:rPr>
          <w:b w:val="0"/>
        </w:rPr>
        <w:t>wrote requirements until the set covered only what bears on the decision studied.</w:t>
      </w:r>
      <w:r>
        <w:rPr>
          <w:b w:val="0"/>
          <w:spacing w:val="40"/>
        </w:rPr>
        <w:t> </w:t>
      </w:r>
      <w:r>
        <w:rPr>
          <w:b w:val="0"/>
        </w:rPr>
        <w:t>Links in the model carry an evidence grade, so a reader can tell a link drawn from a published source or FAA order from one drawn from my industry experience or from general knowledge.</w:t>
      </w:r>
    </w:p>
    <w:p>
      <w:pPr>
        <w:pStyle w:val="BodyText"/>
        <w:spacing w:line="225" w:lineRule="auto" w:before="5"/>
        <w:ind w:left="360" w:right="356" w:firstLine="338"/>
        <w:jc w:val="both"/>
        <w:rPr>
          <w:b w:val="0"/>
        </w:rPr>
      </w:pPr>
      <w:r>
        <w:rPr>
          <w:b w:val="0"/>
        </w:rPr>
        <w:t>I formulated the experiment, both conceptually and in detail.</w:t>
      </w:r>
      <w:r>
        <w:rPr>
          <w:b w:val="0"/>
          <w:spacing w:val="40"/>
        </w:rPr>
        <w:t> </w:t>
      </w:r>
      <w:r>
        <w:rPr>
          <w:b w:val="0"/>
        </w:rPr>
        <w:t>AI drafted the code that im-plements it, runs it, and measures its outputs.</w:t>
      </w:r>
      <w:r>
        <w:rPr>
          <w:b w:val="0"/>
          <w:spacing w:val="40"/>
        </w:rPr>
        <w:t> </w:t>
      </w:r>
      <w:r>
        <w:rPr>
          <w:b w:val="0"/>
        </w:rPr>
        <w:t>AI also wrote the supporting scripts:</w:t>
      </w:r>
      <w:r>
        <w:rPr>
          <w:b w:val="0"/>
          <w:spacing w:val="40"/>
        </w:rPr>
        <w:t> </w:t>
      </w:r>
      <w:r>
        <w:rPr>
          <w:b w:val="0"/>
        </w:rPr>
        <w:t>rendering the</w:t>
      </w:r>
      <w:r>
        <w:rPr>
          <w:b w:val="0"/>
          <w:spacing w:val="-17"/>
        </w:rPr>
        <w:t> </w:t>
      </w:r>
      <w:r>
        <w:rPr>
          <w:b w:val="0"/>
        </w:rPr>
        <w:t>model’s</w:t>
      </w:r>
      <w:r>
        <w:rPr>
          <w:b w:val="0"/>
          <w:spacing w:val="-17"/>
        </w:rPr>
        <w:t> </w:t>
      </w:r>
      <w:r>
        <w:rPr>
          <w:b w:val="0"/>
        </w:rPr>
        <w:t>diagrams,</w:t>
      </w:r>
      <w:r>
        <w:rPr>
          <w:b w:val="0"/>
          <w:spacing w:val="-15"/>
        </w:rPr>
        <w:t> </w:t>
      </w:r>
      <w:r>
        <w:rPr>
          <w:b w:val="0"/>
        </w:rPr>
        <w:t>exporting</w:t>
      </w:r>
      <w:r>
        <w:rPr>
          <w:b w:val="0"/>
          <w:spacing w:val="-17"/>
        </w:rPr>
        <w:t> </w:t>
      </w:r>
      <w:r>
        <w:rPr>
          <w:b w:val="0"/>
        </w:rPr>
        <w:t>the</w:t>
      </w:r>
      <w:r>
        <w:rPr>
          <w:b w:val="0"/>
          <w:spacing w:val="-17"/>
        </w:rPr>
        <w:t> </w:t>
      </w:r>
      <w:r>
        <w:rPr>
          <w:b w:val="0"/>
        </w:rPr>
        <w:t>requirements,</w:t>
      </w:r>
      <w:r>
        <w:rPr>
          <w:b w:val="0"/>
          <w:spacing w:val="-15"/>
        </w:rPr>
        <w:t> </w:t>
      </w:r>
      <w:r>
        <w:rPr>
          <w:b w:val="0"/>
        </w:rPr>
        <w:t>generating</w:t>
      </w:r>
      <w:r>
        <w:rPr>
          <w:b w:val="0"/>
          <w:spacing w:val="-17"/>
        </w:rPr>
        <w:t> </w:t>
      </w:r>
      <w:r>
        <w:rPr>
          <w:b w:val="0"/>
        </w:rPr>
        <w:t>this</w:t>
      </w:r>
      <w:r>
        <w:rPr>
          <w:b w:val="0"/>
          <w:spacing w:val="-17"/>
        </w:rPr>
        <w:t> </w:t>
      </w:r>
      <w:r>
        <w:rPr>
          <w:b w:val="0"/>
        </w:rPr>
        <w:t>report’s</w:t>
      </w:r>
      <w:r>
        <w:rPr>
          <w:b w:val="0"/>
          <w:spacing w:val="-17"/>
        </w:rPr>
        <w:t> </w:t>
      </w:r>
      <w:r>
        <w:rPr>
          <w:b w:val="0"/>
        </w:rPr>
        <w:t>requirement</w:t>
      </w:r>
      <w:r>
        <w:rPr>
          <w:b w:val="0"/>
          <w:spacing w:val="-17"/>
        </w:rPr>
        <w:t> </w:t>
      </w:r>
      <w:r>
        <w:rPr>
          <w:b w:val="0"/>
        </w:rPr>
        <w:t>tables,</w:t>
      </w:r>
      <w:r>
        <w:rPr>
          <w:b w:val="0"/>
          <w:spacing w:val="-15"/>
        </w:rPr>
        <w:t> </w:t>
      </w:r>
      <w:r>
        <w:rPr>
          <w:b w:val="0"/>
        </w:rPr>
        <w:t>and extracting annotations from PDFs.</w:t>
      </w:r>
      <w:r>
        <w:rPr>
          <w:b w:val="0"/>
          <w:spacing w:val="37"/>
        </w:rPr>
        <w:t> </w:t>
      </w:r>
      <w:r>
        <w:rPr>
          <w:b w:val="0"/>
        </w:rPr>
        <w:t>Every scenario value used in the report was set or confirmed by me.</w:t>
      </w:r>
    </w:p>
    <w:p>
      <w:pPr>
        <w:pStyle w:val="BodyText"/>
        <w:spacing w:line="225" w:lineRule="auto" w:before="2"/>
        <w:ind w:left="360" w:right="356" w:firstLine="338"/>
        <w:jc w:val="both"/>
        <w:rPr>
          <w:b w:val="0"/>
        </w:rPr>
      </w:pPr>
      <w:r>
        <w:rPr>
          <w:b w:val="0"/>
          <w:spacing w:val="-2"/>
        </w:rPr>
        <w:t>This</w:t>
      </w:r>
      <w:r>
        <w:rPr>
          <w:b w:val="0"/>
          <w:spacing w:val="-15"/>
        </w:rPr>
        <w:t> </w:t>
      </w:r>
      <w:r>
        <w:rPr>
          <w:b w:val="0"/>
          <w:spacing w:val="-2"/>
        </w:rPr>
        <w:t>disclosure</w:t>
      </w:r>
      <w:r>
        <w:rPr>
          <w:b w:val="0"/>
          <w:spacing w:val="-15"/>
        </w:rPr>
        <w:t> </w:t>
      </w:r>
      <w:r>
        <w:rPr>
          <w:b w:val="0"/>
          <w:spacing w:val="-2"/>
        </w:rPr>
        <w:t>is</w:t>
      </w:r>
      <w:r>
        <w:rPr>
          <w:b w:val="0"/>
          <w:spacing w:val="-15"/>
        </w:rPr>
        <w:t> </w:t>
      </w:r>
      <w:r>
        <w:rPr>
          <w:b w:val="0"/>
          <w:spacing w:val="-2"/>
        </w:rPr>
        <w:t>itself</w:t>
      </w:r>
      <w:r>
        <w:rPr>
          <w:b w:val="0"/>
          <w:spacing w:val="-15"/>
        </w:rPr>
        <w:t> </w:t>
      </w:r>
      <w:r>
        <w:rPr>
          <w:b w:val="0"/>
          <w:spacing w:val="-2"/>
        </w:rPr>
        <w:t>an</w:t>
      </w:r>
      <w:r>
        <w:rPr>
          <w:b w:val="0"/>
          <w:spacing w:val="-15"/>
        </w:rPr>
        <w:t> </w:t>
      </w:r>
      <w:r>
        <w:rPr>
          <w:b w:val="0"/>
          <w:spacing w:val="-2"/>
        </w:rPr>
        <w:t>example</w:t>
      </w:r>
      <w:r>
        <w:rPr>
          <w:b w:val="0"/>
          <w:spacing w:val="-15"/>
        </w:rPr>
        <w:t> </w:t>
      </w:r>
      <w:r>
        <w:rPr>
          <w:b w:val="0"/>
          <w:spacing w:val="-2"/>
        </w:rPr>
        <w:t>of</w:t>
      </w:r>
      <w:r>
        <w:rPr>
          <w:b w:val="0"/>
          <w:spacing w:val="-15"/>
        </w:rPr>
        <w:t> </w:t>
      </w:r>
      <w:r>
        <w:rPr>
          <w:b w:val="0"/>
          <w:spacing w:val="-2"/>
        </w:rPr>
        <w:t>the</w:t>
      </w:r>
      <w:r>
        <w:rPr>
          <w:b w:val="0"/>
          <w:spacing w:val="-15"/>
        </w:rPr>
        <w:t> </w:t>
      </w:r>
      <w:r>
        <w:rPr>
          <w:b w:val="0"/>
          <w:spacing w:val="-2"/>
        </w:rPr>
        <w:t>process.</w:t>
      </w:r>
      <w:r>
        <w:rPr>
          <w:b w:val="0"/>
          <w:spacing w:val="23"/>
        </w:rPr>
        <w:t> </w:t>
      </w:r>
      <w:r>
        <w:rPr>
          <w:b w:val="0"/>
          <w:spacing w:val="-2"/>
        </w:rPr>
        <w:t>I</w:t>
      </w:r>
      <w:r>
        <w:rPr>
          <w:b w:val="0"/>
          <w:spacing w:val="-15"/>
        </w:rPr>
        <w:t> </w:t>
      </w:r>
      <w:r>
        <w:rPr>
          <w:b w:val="0"/>
          <w:spacing w:val="-2"/>
        </w:rPr>
        <w:t>wrote</w:t>
      </w:r>
      <w:r>
        <w:rPr>
          <w:b w:val="0"/>
          <w:spacing w:val="-15"/>
        </w:rPr>
        <w:t> </w:t>
      </w:r>
      <w:r>
        <w:rPr>
          <w:b w:val="0"/>
          <w:spacing w:val="-2"/>
        </w:rPr>
        <w:t>the</w:t>
      </w:r>
      <w:r>
        <w:rPr>
          <w:b w:val="0"/>
          <w:spacing w:val="-15"/>
        </w:rPr>
        <w:t> </w:t>
      </w:r>
      <w:r>
        <w:rPr>
          <w:b w:val="0"/>
          <w:spacing w:val="-2"/>
        </w:rPr>
        <w:t>first</w:t>
      </w:r>
      <w:r>
        <w:rPr>
          <w:b w:val="0"/>
          <w:spacing w:val="-15"/>
        </w:rPr>
        <w:t> </w:t>
      </w:r>
      <w:r>
        <w:rPr>
          <w:b w:val="0"/>
          <w:spacing w:val="-2"/>
        </w:rPr>
        <w:t>version.</w:t>
      </w:r>
      <w:r>
        <w:rPr>
          <w:b w:val="0"/>
          <w:spacing w:val="23"/>
        </w:rPr>
        <w:t> </w:t>
      </w:r>
      <w:r>
        <w:rPr>
          <w:b w:val="0"/>
          <w:spacing w:val="-2"/>
        </w:rPr>
        <w:t>AI</w:t>
      </w:r>
      <w:r>
        <w:rPr>
          <w:b w:val="0"/>
          <w:spacing w:val="-15"/>
        </w:rPr>
        <w:t> </w:t>
      </w:r>
      <w:r>
        <w:rPr>
          <w:b w:val="0"/>
          <w:spacing w:val="-2"/>
        </w:rPr>
        <w:t>checked</w:t>
      </w:r>
      <w:r>
        <w:rPr>
          <w:b w:val="0"/>
          <w:spacing w:val="-15"/>
        </w:rPr>
        <w:t> </w:t>
      </w:r>
      <w:r>
        <w:rPr>
          <w:b w:val="0"/>
          <w:spacing w:val="-2"/>
        </w:rPr>
        <w:t>it</w:t>
      </w:r>
      <w:r>
        <w:rPr>
          <w:b w:val="0"/>
          <w:spacing w:val="-15"/>
        </w:rPr>
        <w:t> </w:t>
      </w:r>
      <w:r>
        <w:rPr>
          <w:b w:val="0"/>
          <w:spacing w:val="-2"/>
        </w:rPr>
        <w:t>against </w:t>
      </w:r>
      <w:r>
        <w:rPr>
          <w:b w:val="0"/>
        </w:rPr>
        <w:t>the</w:t>
      </w:r>
      <w:r>
        <w:rPr>
          <w:b w:val="0"/>
          <w:spacing w:val="-15"/>
        </w:rPr>
        <w:t> </w:t>
      </w:r>
      <w:r>
        <w:rPr>
          <w:b w:val="0"/>
        </w:rPr>
        <w:t>project’s</w:t>
      </w:r>
      <w:r>
        <w:rPr>
          <w:b w:val="0"/>
          <w:spacing w:val="-15"/>
        </w:rPr>
        <w:t> </w:t>
      </w:r>
      <w:r>
        <w:rPr>
          <w:b w:val="0"/>
        </w:rPr>
        <w:t>decision</w:t>
      </w:r>
      <w:r>
        <w:rPr>
          <w:b w:val="0"/>
          <w:spacing w:val="-15"/>
        </w:rPr>
        <w:t> </w:t>
      </w:r>
      <w:r>
        <w:rPr>
          <w:b w:val="0"/>
        </w:rPr>
        <w:t>log</w:t>
      </w:r>
      <w:r>
        <w:rPr>
          <w:b w:val="0"/>
          <w:spacing w:val="-15"/>
        </w:rPr>
        <w:t> </w:t>
      </w:r>
      <w:r>
        <w:rPr>
          <w:b w:val="0"/>
        </w:rPr>
        <w:t>and</w:t>
      </w:r>
      <w:r>
        <w:rPr>
          <w:b w:val="0"/>
          <w:spacing w:val="-14"/>
        </w:rPr>
        <w:t> </w:t>
      </w:r>
      <w:r>
        <w:rPr>
          <w:b w:val="0"/>
        </w:rPr>
        <w:t>journals</w:t>
      </w:r>
      <w:r>
        <w:rPr>
          <w:b w:val="0"/>
          <w:spacing w:val="-15"/>
        </w:rPr>
        <w:t> </w:t>
      </w:r>
      <w:r>
        <w:rPr>
          <w:b w:val="0"/>
        </w:rPr>
        <w:t>and</w:t>
      </w:r>
      <w:r>
        <w:rPr>
          <w:b w:val="0"/>
          <w:spacing w:val="-15"/>
        </w:rPr>
        <w:t> </w:t>
      </w:r>
      <w:r>
        <w:rPr>
          <w:b w:val="0"/>
        </w:rPr>
        <w:t>found</w:t>
      </w:r>
      <w:r>
        <w:rPr>
          <w:b w:val="0"/>
          <w:spacing w:val="-15"/>
        </w:rPr>
        <w:t> </w:t>
      </w:r>
      <w:r>
        <w:rPr>
          <w:b w:val="0"/>
        </w:rPr>
        <w:t>what</w:t>
      </w:r>
      <w:r>
        <w:rPr>
          <w:b w:val="0"/>
          <w:spacing w:val="-15"/>
        </w:rPr>
        <w:t> </w:t>
      </w:r>
      <w:r>
        <w:rPr>
          <w:b w:val="0"/>
        </w:rPr>
        <w:t>it</w:t>
      </w:r>
      <w:r>
        <w:rPr>
          <w:b w:val="0"/>
          <w:spacing w:val="-14"/>
        </w:rPr>
        <w:t> </w:t>
      </w:r>
      <w:r>
        <w:rPr>
          <w:b w:val="0"/>
        </w:rPr>
        <w:t>left</w:t>
      </w:r>
      <w:r>
        <w:rPr>
          <w:b w:val="0"/>
          <w:spacing w:val="-15"/>
        </w:rPr>
        <w:t> </w:t>
      </w:r>
      <w:r>
        <w:rPr>
          <w:b w:val="0"/>
        </w:rPr>
        <w:t>out:</w:t>
      </w:r>
      <w:r>
        <w:rPr>
          <w:b w:val="0"/>
          <w:spacing w:val="10"/>
        </w:rPr>
        <w:t> </w:t>
      </w:r>
      <w:r>
        <w:rPr>
          <w:b w:val="0"/>
        </w:rPr>
        <w:t>the</w:t>
      </w:r>
      <w:r>
        <w:rPr>
          <w:b w:val="0"/>
          <w:spacing w:val="-15"/>
        </w:rPr>
        <w:t> </w:t>
      </w:r>
      <w:r>
        <w:rPr>
          <w:b w:val="0"/>
        </w:rPr>
        <w:t>ChatGPT</w:t>
      </w:r>
      <w:r>
        <w:rPr>
          <w:b w:val="0"/>
          <w:spacing w:val="-14"/>
        </w:rPr>
        <w:t> </w:t>
      </w:r>
      <w:r>
        <w:rPr>
          <w:b w:val="0"/>
        </w:rPr>
        <w:t>conversations,</w:t>
      </w:r>
      <w:r>
        <w:rPr>
          <w:b w:val="0"/>
          <w:spacing w:val="-13"/>
        </w:rPr>
        <w:t> </w:t>
      </w:r>
      <w:r>
        <w:rPr>
          <w:b w:val="0"/>
          <w:spacing w:val="-5"/>
        </w:rPr>
        <w:t>the</w:t>
      </w:r>
    </w:p>
    <w:p>
      <w:pPr>
        <w:pStyle w:val="BodyText"/>
        <w:spacing w:after="0" w:line="225" w:lineRule="auto"/>
        <w:jc w:val="both"/>
        <w:rPr>
          <w:b w:val="0"/>
        </w:rPr>
        <w:sectPr>
          <w:footerReference w:type="default" r:id="rId127"/>
          <w:pgSz w:w="12240" w:h="15840"/>
          <w:pgMar w:header="0" w:footer="806" w:top="1400" w:bottom="1000" w:left="1080" w:right="1080"/>
          <w:pgNumType w:start="74"/>
        </w:sectPr>
      </w:pPr>
    </w:p>
    <w:p>
      <w:pPr>
        <w:pStyle w:val="BodyText"/>
        <w:spacing w:line="225" w:lineRule="auto" w:before="46"/>
        <w:ind w:left="360" w:right="356"/>
        <w:jc w:val="both"/>
        <w:rPr>
          <w:b w:val="0"/>
        </w:rPr>
      </w:pPr>
      <w:r>
        <w:rPr>
          <w:b w:val="0"/>
        </w:rPr>
        <w:t>extent</w:t>
      </w:r>
      <w:r>
        <w:rPr>
          <w:b w:val="0"/>
          <w:spacing w:val="-6"/>
        </w:rPr>
        <w:t> </w:t>
      </w:r>
      <w:r>
        <w:rPr>
          <w:b w:val="0"/>
        </w:rPr>
        <w:t>of</w:t>
      </w:r>
      <w:r>
        <w:rPr>
          <w:b w:val="0"/>
          <w:spacing w:val="-6"/>
        </w:rPr>
        <w:t> </w:t>
      </w:r>
      <w:r>
        <w:rPr>
          <w:b w:val="0"/>
        </w:rPr>
        <w:t>the</w:t>
      </w:r>
      <w:r>
        <w:rPr>
          <w:b w:val="0"/>
          <w:spacing w:val="-6"/>
        </w:rPr>
        <w:t> </w:t>
      </w:r>
      <w:r>
        <w:rPr>
          <w:b w:val="0"/>
        </w:rPr>
        <w:t>model</w:t>
      </w:r>
      <w:r>
        <w:rPr>
          <w:b w:val="0"/>
          <w:spacing w:val="-6"/>
        </w:rPr>
        <w:t> </w:t>
      </w:r>
      <w:r>
        <w:rPr>
          <w:b w:val="0"/>
        </w:rPr>
        <w:t>and</w:t>
      </w:r>
      <w:r>
        <w:rPr>
          <w:b w:val="0"/>
          <w:spacing w:val="-6"/>
        </w:rPr>
        <w:t> </w:t>
      </w:r>
      <w:r>
        <w:rPr>
          <w:b w:val="0"/>
        </w:rPr>
        <w:t>requirements</w:t>
      </w:r>
      <w:r>
        <w:rPr>
          <w:b w:val="0"/>
          <w:spacing w:val="-6"/>
        </w:rPr>
        <w:t> </w:t>
      </w:r>
      <w:r>
        <w:rPr>
          <w:b w:val="0"/>
        </w:rPr>
        <w:t>drafting,</w:t>
      </w:r>
      <w:r>
        <w:rPr>
          <w:b w:val="0"/>
          <w:spacing w:val="-5"/>
        </w:rPr>
        <w:t> </w:t>
      </w:r>
      <w:r>
        <w:rPr>
          <w:b w:val="0"/>
        </w:rPr>
        <w:t>and</w:t>
      </w:r>
      <w:r>
        <w:rPr>
          <w:b w:val="0"/>
          <w:spacing w:val="-6"/>
        </w:rPr>
        <w:t> </w:t>
      </w:r>
      <w:r>
        <w:rPr>
          <w:b w:val="0"/>
        </w:rPr>
        <w:t>the</w:t>
      </w:r>
      <w:r>
        <w:rPr>
          <w:b w:val="0"/>
          <w:spacing w:val="-6"/>
        </w:rPr>
        <w:t> </w:t>
      </w:r>
      <w:r>
        <w:rPr>
          <w:b w:val="0"/>
        </w:rPr>
        <w:t>transcription</w:t>
      </w:r>
      <w:r>
        <w:rPr>
          <w:b w:val="0"/>
          <w:spacing w:val="-6"/>
        </w:rPr>
        <w:t> </w:t>
      </w:r>
      <w:r>
        <w:rPr>
          <w:b w:val="0"/>
        </w:rPr>
        <w:t>of</w:t>
      </w:r>
      <w:r>
        <w:rPr>
          <w:b w:val="0"/>
          <w:spacing w:val="-6"/>
        </w:rPr>
        <w:t> </w:t>
      </w:r>
      <w:r>
        <w:rPr>
          <w:b w:val="0"/>
        </w:rPr>
        <w:t>my</w:t>
      </w:r>
      <w:r>
        <w:rPr>
          <w:b w:val="0"/>
          <w:spacing w:val="-6"/>
        </w:rPr>
        <w:t> </w:t>
      </w:r>
      <w:r>
        <w:rPr>
          <w:b w:val="0"/>
        </w:rPr>
        <w:t>hand</w:t>
      </w:r>
      <w:r>
        <w:rPr>
          <w:b w:val="0"/>
          <w:spacing w:val="-6"/>
        </w:rPr>
        <w:t> </w:t>
      </w:r>
      <w:r>
        <w:rPr>
          <w:b w:val="0"/>
        </w:rPr>
        <w:t>reviews.</w:t>
      </w:r>
      <w:r>
        <w:rPr>
          <w:b w:val="0"/>
          <w:spacing w:val="20"/>
        </w:rPr>
        <w:t> </w:t>
      </w:r>
      <w:r>
        <w:rPr>
          <w:b w:val="0"/>
        </w:rPr>
        <w:t>It</w:t>
      </w:r>
      <w:r>
        <w:rPr>
          <w:b w:val="0"/>
          <w:spacing w:val="-6"/>
        </w:rPr>
        <w:t> </w:t>
      </w:r>
      <w:r>
        <w:rPr>
          <w:b w:val="0"/>
        </w:rPr>
        <w:t>then drafted</w:t>
      </w:r>
      <w:r>
        <w:rPr>
          <w:b w:val="0"/>
          <w:spacing w:val="-17"/>
        </w:rPr>
        <w:t> </w:t>
      </w:r>
      <w:r>
        <w:rPr>
          <w:b w:val="0"/>
        </w:rPr>
        <w:t>this</w:t>
      </w:r>
      <w:r>
        <w:rPr>
          <w:b w:val="0"/>
          <w:spacing w:val="-17"/>
        </w:rPr>
        <w:t> </w:t>
      </w:r>
      <w:r>
        <w:rPr>
          <w:b w:val="0"/>
        </w:rPr>
        <w:t>revision,</w:t>
      </w:r>
      <w:r>
        <w:rPr>
          <w:b w:val="0"/>
          <w:spacing w:val="-15"/>
        </w:rPr>
        <w:t> </w:t>
      </w:r>
      <w:r>
        <w:rPr>
          <w:b w:val="0"/>
        </w:rPr>
        <w:t>which</w:t>
      </w:r>
      <w:r>
        <w:rPr>
          <w:b w:val="0"/>
          <w:spacing w:val="-17"/>
        </w:rPr>
        <w:t> </w:t>
      </w:r>
      <w:r>
        <w:rPr>
          <w:b w:val="0"/>
        </w:rPr>
        <w:t>I</w:t>
      </w:r>
      <w:r>
        <w:rPr>
          <w:b w:val="0"/>
          <w:spacing w:val="-17"/>
        </w:rPr>
        <w:t> </w:t>
      </w:r>
      <w:r>
        <w:rPr>
          <w:b w:val="0"/>
        </w:rPr>
        <w:t>edited.</w:t>
      </w:r>
      <w:r>
        <w:rPr>
          <w:b w:val="0"/>
          <w:spacing w:val="11"/>
        </w:rPr>
        <w:t> </w:t>
      </w:r>
      <w:r>
        <w:rPr>
          <w:b w:val="0"/>
        </w:rPr>
        <w:t>As</w:t>
      </w:r>
      <w:r>
        <w:rPr>
          <w:b w:val="0"/>
          <w:spacing w:val="-17"/>
        </w:rPr>
        <w:t> </w:t>
      </w:r>
      <w:r>
        <w:rPr>
          <w:b w:val="0"/>
        </w:rPr>
        <w:t>with</w:t>
      </w:r>
      <w:r>
        <w:rPr>
          <w:b w:val="0"/>
          <w:spacing w:val="-17"/>
        </w:rPr>
        <w:t> </w:t>
      </w:r>
      <w:r>
        <w:rPr>
          <w:b w:val="0"/>
        </w:rPr>
        <w:t>the</w:t>
      </w:r>
      <w:r>
        <w:rPr>
          <w:b w:val="0"/>
          <w:spacing w:val="-17"/>
        </w:rPr>
        <w:t> </w:t>
      </w:r>
      <w:r>
        <w:rPr>
          <w:b w:val="0"/>
        </w:rPr>
        <w:t>rest</w:t>
      </w:r>
      <w:r>
        <w:rPr>
          <w:b w:val="0"/>
          <w:spacing w:val="-17"/>
        </w:rPr>
        <w:t> </w:t>
      </w:r>
      <w:r>
        <w:rPr>
          <w:b w:val="0"/>
        </w:rPr>
        <w:t>of</w:t>
      </w:r>
      <w:r>
        <w:rPr>
          <w:b w:val="0"/>
          <w:spacing w:val="-17"/>
        </w:rPr>
        <w:t> </w:t>
      </w:r>
      <w:r>
        <w:rPr>
          <w:b w:val="0"/>
        </w:rPr>
        <w:t>the</w:t>
      </w:r>
      <w:r>
        <w:rPr>
          <w:b w:val="0"/>
          <w:spacing w:val="-17"/>
        </w:rPr>
        <w:t> </w:t>
      </w:r>
      <w:r>
        <w:rPr>
          <w:b w:val="0"/>
        </w:rPr>
        <w:t>work,</w:t>
      </w:r>
      <w:r>
        <w:rPr>
          <w:b w:val="0"/>
          <w:spacing w:val="-15"/>
        </w:rPr>
        <w:t> </w:t>
      </w:r>
      <w:r>
        <w:rPr>
          <w:b w:val="0"/>
        </w:rPr>
        <w:t>the</w:t>
      </w:r>
      <w:r>
        <w:rPr>
          <w:b w:val="0"/>
          <w:spacing w:val="-17"/>
        </w:rPr>
        <w:t> </w:t>
      </w:r>
      <w:r>
        <w:rPr>
          <w:b w:val="0"/>
        </w:rPr>
        <w:t>check</w:t>
      </w:r>
      <w:r>
        <w:rPr>
          <w:b w:val="0"/>
          <w:spacing w:val="-17"/>
        </w:rPr>
        <w:t> </w:t>
      </w:r>
      <w:r>
        <w:rPr>
          <w:b w:val="0"/>
        </w:rPr>
        <w:t>against</w:t>
      </w:r>
      <w:r>
        <w:rPr>
          <w:b w:val="0"/>
          <w:spacing w:val="-17"/>
        </w:rPr>
        <w:t> </w:t>
      </w:r>
      <w:r>
        <w:rPr>
          <w:b w:val="0"/>
        </w:rPr>
        <w:t>the</w:t>
      </w:r>
      <w:r>
        <w:rPr>
          <w:b w:val="0"/>
          <w:spacing w:val="-17"/>
        </w:rPr>
        <w:t> </w:t>
      </w:r>
      <w:r>
        <w:rPr>
          <w:b w:val="0"/>
        </w:rPr>
        <w:t>record</w:t>
      </w:r>
      <w:r>
        <w:rPr>
          <w:b w:val="0"/>
          <w:spacing w:val="-17"/>
        </w:rPr>
        <w:t> </w:t>
      </w:r>
      <w:r>
        <w:rPr>
          <w:b w:val="0"/>
        </w:rPr>
        <w:t>was the useful part, and the final wording is mine.</w:t>
      </w:r>
    </w:p>
    <w:p>
      <w:pPr>
        <w:pStyle w:val="BodyText"/>
        <w:rPr>
          <w:b w:val="0"/>
        </w:rPr>
      </w:pPr>
    </w:p>
    <w:p>
      <w:pPr>
        <w:pStyle w:val="Heading2"/>
        <w:numPr>
          <w:ilvl w:val="1"/>
          <w:numId w:val="13"/>
        </w:numPr>
        <w:tabs>
          <w:tab w:pos="1041" w:val="left" w:leader="none"/>
        </w:tabs>
        <w:spacing w:line="240" w:lineRule="auto" w:before="0" w:after="0"/>
        <w:ind w:left="1041" w:right="0" w:hanging="681"/>
        <w:jc w:val="left"/>
      </w:pPr>
      <w:bookmarkStart w:name="Source Register" w:id="125"/>
      <w:bookmarkEnd w:id="125"/>
      <w:r>
        <w:rPr>
          <w:b w:val="0"/>
        </w:rPr>
      </w:r>
      <w:bookmarkStart w:name="_bookmark87" w:id="126"/>
      <w:bookmarkEnd w:id="126"/>
      <w:r>
        <w:rPr>
          <w:b w:val="0"/>
        </w:rPr>
      </w:r>
      <w:r>
        <w:rPr>
          <w:w w:val="90"/>
        </w:rPr>
        <w:t>Source</w:t>
      </w:r>
      <w:r>
        <w:rPr>
          <w:spacing w:val="36"/>
        </w:rPr>
        <w:t> </w:t>
      </w:r>
      <w:r>
        <w:rPr>
          <w:spacing w:val="-2"/>
        </w:rPr>
        <w:t>Register</w:t>
      </w:r>
    </w:p>
    <w:p>
      <w:pPr>
        <w:pStyle w:val="BodyText"/>
        <w:spacing w:before="6"/>
        <w:rPr>
          <w:rFonts w:ascii="Georgia"/>
          <w:b/>
          <w:sz w:val="13"/>
        </w:rPr>
      </w:pPr>
    </w:p>
    <w:tbl>
      <w:tblPr>
        <w:tblW w:w="0" w:type="auto"/>
        <w:jc w:val="left"/>
        <w:tblInd w:w="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0"/>
      </w:tblGrid>
      <w:tr>
        <w:trPr>
          <w:trHeight w:val="752" w:hRule="atLeast"/>
        </w:trPr>
        <w:tc>
          <w:tcPr>
            <w:tcW w:w="9340" w:type="dxa"/>
            <w:tcBorders>
              <w:left w:val="single" w:sz="8" w:space="0" w:color="000000"/>
              <w:right w:val="single" w:sz="8" w:space="0" w:color="000000"/>
            </w:tcBorders>
          </w:tcPr>
          <w:p>
            <w:pPr>
              <w:pStyle w:val="TableParagraph"/>
              <w:spacing w:line="247" w:lineRule="auto" w:before="32"/>
              <w:ind w:left="73" w:right="653"/>
              <w:rPr>
                <w:b w:val="0"/>
                <w:sz w:val="18"/>
              </w:rPr>
            </w:pPr>
            <w:r>
              <w:rPr>
                <w:b w:val="0"/>
                <w:sz w:val="18"/>
              </w:rPr>
              <mc:AlternateContent>
                <mc:Choice Requires="wps">
                  <w:drawing>
                    <wp:anchor distT="0" distB="0" distL="0" distR="0" allowOverlap="1" layoutInCell="1" locked="0" behindDoc="1" simplePos="0" relativeHeight="483183616">
                      <wp:simplePos x="0" y="0"/>
                      <wp:positionH relativeFrom="column">
                        <wp:posOffset>0</wp:posOffset>
                      </wp:positionH>
                      <wp:positionV relativeFrom="paragraph">
                        <wp:posOffset>-5042</wp:posOffset>
                      </wp:positionV>
                      <wp:extent cx="5931535" cy="48768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5931535" cy="487680"/>
                                <a:chExt cx="5931535" cy="487680"/>
                              </a:xfrm>
                            </wpg:grpSpPr>
                            <wps:wsp>
                              <wps:cNvPr id="273" name="Graphic 273"/>
                              <wps:cNvSpPr/>
                              <wps:spPr>
                                <a:xfrm>
                                  <a:off x="0" y="0"/>
                                  <a:ext cx="5931535" cy="487680"/>
                                </a:xfrm>
                                <a:custGeom>
                                  <a:avLst/>
                                  <a:gdLst/>
                                  <a:ahLst/>
                                  <a:cxnLst/>
                                  <a:rect l="l" t="t" r="r" b="b"/>
                                  <a:pathLst>
                                    <a:path w="5931535" h="487680">
                                      <a:moveTo>
                                        <a:pt x="5880412" y="0"/>
                                      </a:moveTo>
                                      <a:lnTo>
                                        <a:pt x="50610" y="0"/>
                                      </a:lnTo>
                                      <a:lnTo>
                                        <a:pt x="30910" y="3977"/>
                                      </a:lnTo>
                                      <a:lnTo>
                                        <a:pt x="14823" y="14823"/>
                                      </a:lnTo>
                                      <a:lnTo>
                                        <a:pt x="3977" y="30910"/>
                                      </a:lnTo>
                                      <a:lnTo>
                                        <a:pt x="0" y="50610"/>
                                      </a:lnTo>
                                      <a:lnTo>
                                        <a:pt x="0" y="437066"/>
                                      </a:lnTo>
                                      <a:lnTo>
                                        <a:pt x="3977" y="456766"/>
                                      </a:lnTo>
                                      <a:lnTo>
                                        <a:pt x="14823" y="472854"/>
                                      </a:lnTo>
                                      <a:lnTo>
                                        <a:pt x="30910" y="483700"/>
                                      </a:lnTo>
                                      <a:lnTo>
                                        <a:pt x="50610" y="487677"/>
                                      </a:lnTo>
                                      <a:lnTo>
                                        <a:pt x="5880412" y="487677"/>
                                      </a:lnTo>
                                      <a:lnTo>
                                        <a:pt x="5900112" y="483700"/>
                                      </a:lnTo>
                                      <a:lnTo>
                                        <a:pt x="5916200" y="472854"/>
                                      </a:lnTo>
                                      <a:lnTo>
                                        <a:pt x="5927046" y="456766"/>
                                      </a:lnTo>
                                      <a:lnTo>
                                        <a:pt x="5931023" y="437066"/>
                                      </a:lnTo>
                                      <a:lnTo>
                                        <a:pt x="5931023" y="50610"/>
                                      </a:lnTo>
                                      <a:lnTo>
                                        <a:pt x="5927046" y="30910"/>
                                      </a:lnTo>
                                      <a:lnTo>
                                        <a:pt x="5916200" y="14823"/>
                                      </a:lnTo>
                                      <a:lnTo>
                                        <a:pt x="5900112" y="3977"/>
                                      </a:lnTo>
                                      <a:lnTo>
                                        <a:pt x="5880412" y="0"/>
                                      </a:lnTo>
                                      <a:close/>
                                    </a:path>
                                  </a:pathLst>
                                </a:custGeom>
                                <a:solidFill>
                                  <a:srgbClr val="FF7F00"/>
                                </a:solidFill>
                              </wps:spPr>
                              <wps:bodyPr wrap="square" lIns="0" tIns="0" rIns="0" bIns="0" rtlCol="0">
                                <a:prstTxWarp prst="textNoShape">
                                  <a:avLst/>
                                </a:prstTxWarp>
                                <a:noAutofit/>
                              </wps:bodyPr>
                            </wps:wsp>
                          </wpg:wgp>
                        </a:graphicData>
                      </a:graphic>
                    </wp:anchor>
                  </w:drawing>
                </mc:Choice>
                <mc:Fallback>
                  <w:pict>
                    <v:group style="position:absolute;margin-left:0pt;margin-top:-.397041pt;width:467.05pt;height:38.4pt;mso-position-horizontal-relative:column;mso-position-vertical-relative:paragraph;z-index:-20132864" id="docshapegroup130" coordorigin="0,-8" coordsize="9341,768">
                      <v:shape style="position:absolute;left:0;top:-8;width:9341;height:768" id="docshape131" coordorigin="0,-8" coordsize="9341,768" path="m9260,-8l80,-8,49,-2,23,15,6,41,0,72,0,680,6,711,23,737,49,754,80,760,9260,760,9292,754,9317,737,9334,711,9340,680,9340,72,9334,41,9317,15,9292,-2,9260,-8xe" filled="true" fillcolor="#ff7f00" stroked="false">
                        <v:path arrowok="t"/>
                        <v:fill type="solid"/>
                      </v:shape>
                      <w10:wrap type="none"/>
                    </v:group>
                  </w:pict>
                </mc:Fallback>
              </mc:AlternateContent>
            </w:r>
            <w:r>
              <w:rPr>
                <w:rFonts w:ascii="Georgia" w:hAnsi="Georgia"/>
                <w:b/>
                <w:spacing w:val="-2"/>
                <w:sz w:val="18"/>
              </w:rPr>
              <w:t>Plan</w:t>
            </w:r>
            <w:r>
              <w:rPr>
                <w:rFonts w:ascii="Georgia" w:hAnsi="Georgia"/>
                <w:b/>
                <w:spacing w:val="-7"/>
                <w:sz w:val="18"/>
              </w:rPr>
              <w:t> </w:t>
            </w:r>
            <w:r>
              <w:rPr>
                <w:rFonts w:ascii="Georgia" w:hAnsi="Georgia"/>
                <w:b/>
                <w:spacing w:val="-2"/>
                <w:sz w:val="18"/>
              </w:rPr>
              <w:t>ref:</w:t>
            </w:r>
            <w:r>
              <w:rPr>
                <w:rFonts w:ascii="Georgia" w:hAnsi="Georgia"/>
                <w:b/>
                <w:spacing w:val="14"/>
                <w:sz w:val="18"/>
              </w:rPr>
              <w:t> </w:t>
            </w:r>
            <w:r>
              <w:rPr>
                <w:rFonts w:ascii="Georgia" w:hAnsi="Georgia"/>
                <w:b/>
                <w:spacing w:val="-2"/>
                <w:sz w:val="18"/>
              </w:rPr>
              <w:t>to-do-list.md</w:t>
            </w:r>
            <w:r>
              <w:rPr>
                <w:rFonts w:ascii="Georgia" w:hAnsi="Georgia"/>
                <w:b/>
                <w:spacing w:val="-3"/>
                <w:sz w:val="18"/>
              </w:rPr>
              <w:t> </w:t>
            </w:r>
            <w:r>
              <w:rPr>
                <w:rFonts w:ascii="Georgia" w:hAnsi="Georgia"/>
                <w:b/>
                <w:spacing w:val="-2"/>
                <w:sz w:val="18"/>
              </w:rPr>
              <w:t>S1–S4 </w:t>
            </w:r>
            <w:r>
              <w:rPr>
                <w:b w:val="0"/>
                <w:spacing w:val="-2"/>
                <w:sz w:val="18"/>
              </w:rPr>
              <w:t>—</w:t>
            </w:r>
            <w:r>
              <w:rPr>
                <w:b w:val="0"/>
                <w:spacing w:val="-13"/>
                <w:sz w:val="18"/>
              </w:rPr>
              <w:t> </w:t>
            </w:r>
            <w:r>
              <w:rPr>
                <w:b w:val="0"/>
                <w:spacing w:val="-2"/>
                <w:sz w:val="18"/>
              </w:rPr>
              <w:t>Reference</w:t>
            </w:r>
            <w:r>
              <w:rPr>
                <w:b w:val="0"/>
                <w:spacing w:val="-12"/>
                <w:sz w:val="18"/>
              </w:rPr>
              <w:t> </w:t>
            </w:r>
            <w:r>
              <w:rPr>
                <w:b w:val="0"/>
                <w:spacing w:val="-2"/>
                <w:sz w:val="18"/>
              </w:rPr>
              <w:t>or</w:t>
            </w:r>
            <w:r>
              <w:rPr>
                <w:b w:val="0"/>
                <w:spacing w:val="-13"/>
                <w:sz w:val="18"/>
              </w:rPr>
              <w:t> </w:t>
            </w:r>
            <w:r>
              <w:rPr>
                <w:b w:val="0"/>
                <w:spacing w:val="-2"/>
                <w:sz w:val="18"/>
              </w:rPr>
              <w:t>reproduce</w:t>
            </w:r>
            <w:r>
              <w:rPr>
                <w:b w:val="0"/>
                <w:spacing w:val="-12"/>
                <w:sz w:val="18"/>
              </w:rPr>
              <w:t> </w:t>
            </w:r>
            <w:r>
              <w:rPr>
                <w:b w:val="0"/>
                <w:spacing w:val="-2"/>
                <w:sz w:val="18"/>
              </w:rPr>
              <w:t>the</w:t>
            </w:r>
            <w:r>
              <w:rPr>
                <w:b w:val="0"/>
                <w:spacing w:val="-12"/>
                <w:sz w:val="18"/>
              </w:rPr>
              <w:t> </w:t>
            </w:r>
            <w:r>
              <w:rPr>
                <w:b w:val="0"/>
                <w:spacing w:val="-2"/>
                <w:sz w:val="18"/>
              </w:rPr>
              <w:t>evidence/source</w:t>
            </w:r>
            <w:r>
              <w:rPr>
                <w:b w:val="0"/>
                <w:spacing w:val="-13"/>
                <w:sz w:val="18"/>
              </w:rPr>
              <w:t> </w:t>
            </w:r>
            <w:r>
              <w:rPr>
                <w:b w:val="0"/>
                <w:spacing w:val="-2"/>
                <w:sz w:val="18"/>
              </w:rPr>
              <w:t>register (</w:t>
            </w:r>
            <w:r>
              <w:rPr>
                <w:rFonts w:ascii="Cambria" w:hAnsi="Cambria"/>
                <w:spacing w:val="-2"/>
                <w:sz w:val="18"/>
              </w:rPr>
              <w:t>evidence/source-register.md</w:t>
            </w:r>
            <w:r>
              <w:rPr>
                <w:b w:val="0"/>
                <w:spacing w:val="-2"/>
                <w:sz w:val="18"/>
              </w:rPr>
              <w:t>):</w:t>
            </w:r>
            <w:r>
              <w:rPr>
                <w:b w:val="0"/>
                <w:spacing w:val="14"/>
                <w:sz w:val="18"/>
              </w:rPr>
              <w:t> </w:t>
            </w:r>
            <w:r>
              <w:rPr>
                <w:b w:val="0"/>
                <w:spacing w:val="-2"/>
                <w:sz w:val="18"/>
              </w:rPr>
              <w:t>source,</w:t>
            </w:r>
            <w:r>
              <w:rPr>
                <w:b w:val="0"/>
                <w:spacing w:val="-11"/>
                <w:sz w:val="18"/>
              </w:rPr>
              <w:t> </w:t>
            </w:r>
            <w:r>
              <w:rPr>
                <w:b w:val="0"/>
                <w:spacing w:val="-2"/>
                <w:sz w:val="18"/>
              </w:rPr>
              <w:t>publication</w:t>
            </w:r>
            <w:r>
              <w:rPr>
                <w:b w:val="0"/>
                <w:spacing w:val="-10"/>
                <w:sz w:val="18"/>
              </w:rPr>
              <w:t> </w:t>
            </w:r>
            <w:r>
              <w:rPr>
                <w:b w:val="0"/>
                <w:spacing w:val="-2"/>
                <w:sz w:val="18"/>
              </w:rPr>
              <w:t>type,</w:t>
            </w:r>
            <w:r>
              <w:rPr>
                <w:b w:val="0"/>
                <w:spacing w:val="-10"/>
                <w:sz w:val="18"/>
              </w:rPr>
              <w:t> </w:t>
            </w:r>
            <w:r>
              <w:rPr>
                <w:b w:val="0"/>
                <w:spacing w:val="-2"/>
                <w:sz w:val="18"/>
              </w:rPr>
              <w:t>NAS</w:t>
            </w:r>
            <w:r>
              <w:rPr>
                <w:b w:val="0"/>
                <w:spacing w:val="-10"/>
                <w:sz w:val="18"/>
              </w:rPr>
              <w:t> </w:t>
            </w:r>
            <w:r>
              <w:rPr>
                <w:b w:val="0"/>
                <w:spacing w:val="-2"/>
                <w:sz w:val="18"/>
              </w:rPr>
              <w:t>lifecycle</w:t>
            </w:r>
            <w:r>
              <w:rPr>
                <w:b w:val="0"/>
                <w:spacing w:val="-11"/>
                <w:sz w:val="18"/>
              </w:rPr>
              <w:t> </w:t>
            </w:r>
            <w:r>
              <w:rPr>
                <w:b w:val="0"/>
                <w:spacing w:val="-2"/>
                <w:sz w:val="18"/>
              </w:rPr>
              <w:t>phase,</w:t>
            </w:r>
            <w:r>
              <w:rPr>
                <w:b w:val="0"/>
                <w:spacing w:val="-11"/>
                <w:sz w:val="18"/>
              </w:rPr>
              <w:t> </w:t>
            </w:r>
            <w:r>
              <w:rPr>
                <w:b w:val="0"/>
                <w:spacing w:val="-2"/>
                <w:sz w:val="18"/>
              </w:rPr>
              <w:t>systems/stakeholders</w:t>
            </w:r>
            <w:r>
              <w:rPr>
                <w:b w:val="0"/>
                <w:spacing w:val="-11"/>
                <w:sz w:val="18"/>
              </w:rPr>
              <w:t> </w:t>
            </w:r>
            <w:r>
              <w:rPr>
                <w:b w:val="0"/>
                <w:spacing w:val="-2"/>
                <w:sz w:val="18"/>
              </w:rPr>
              <w:t>ad-</w:t>
            </w:r>
            <w:r>
              <w:rPr>
                <w:b w:val="0"/>
                <w:w w:val="90"/>
                <w:sz w:val="18"/>
              </w:rPr>
              <w:t>dressed, architectural and optimization evidence extracted, and confidence/limitations.</w:t>
            </w:r>
          </w:p>
        </w:tc>
      </w:tr>
    </w:tbl>
    <w:sectPr>
      <w:pgSz w:w="12240" w:h="15840"/>
      <w:pgMar w:header="0" w:footer="806" w:top="1420" w:bottom="10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MU Serif">
    <w:altName w:val="CMU Serif"/>
    <w:charset w:val="0"/>
    <w:family w:val="auto"/>
    <w:pitch w:val="variable"/>
  </w:font>
  <w:font w:name="Georgia">
    <w:altName w:val="Georgia"/>
    <w:charset w:val="0"/>
    <w:family w:val="roman"/>
    <w:pitch w:val="variable"/>
  </w:font>
  <w:font w:name="Bookman Old Style">
    <w:altName w:val="Bookman Old Style"/>
    <w:charset w:val="0"/>
    <w:family w:val="roman"/>
    <w:pitch w:val="variable"/>
  </w:font>
  <w:font w:name="Book Antiqua">
    <w:altName w:val="Book Antiqua"/>
    <w:charset w:val="0"/>
    <w:family w:val="roman"/>
    <w:pitch w:val="variable"/>
  </w:font>
  <w:font w:name="Arial">
    <w:altName w:val="Arial"/>
    <w:charset w:val="0"/>
    <w:family w:val="swiss"/>
    <w:pitch w:val="variable"/>
  </w:font>
  <w:font w:name="Cambria">
    <w:altName w:val="Cambria"/>
    <w:charset w:val="0"/>
    <w:family w:val="roman"/>
    <w:pitch w:val="variable"/>
  </w:font>
  <w:font w:name="Arial Narrow">
    <w:altName w:val="Arial Narrow"/>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2752">
              <wp:simplePos x="0" y="0"/>
              <wp:positionH relativeFrom="page">
                <wp:posOffset>3804221</wp:posOffset>
              </wp:positionH>
              <wp:positionV relativeFrom="page">
                <wp:posOffset>9406968</wp:posOffset>
              </wp:positionV>
              <wp:extent cx="164465" cy="1644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4465" cy="164465"/>
                      </a:xfrm>
                      <a:prstGeom prst="rect">
                        <a:avLst/>
                      </a:prstGeom>
                    </wps:spPr>
                    <wps:txbx>
                      <w:txbxContent>
                        <w:p>
                          <w:pPr>
                            <w:pStyle w:val="BodyText"/>
                            <w:spacing w:line="258" w:lineRule="exact"/>
                            <w:ind w:left="20"/>
                            <w:rPr>
                              <w:b w:val="0"/>
                            </w:rPr>
                          </w:pPr>
                          <w:r>
                            <w:rPr>
                              <w:b w:val="0"/>
                              <w:spacing w:val="-5"/>
                            </w:rPr>
                            <w:fldChar w:fldCharType="begin"/>
                          </w:r>
                          <w:r>
                            <w:rPr>
                              <w:b w:val="0"/>
                              <w:spacing w:val="-5"/>
                            </w:rPr>
                            <w:instrText> PAGE </w:instrText>
                          </w:r>
                          <w:r>
                            <w:rPr>
                              <w:b w:val="0"/>
                              <w:spacing w:val="-5"/>
                            </w:rPr>
                            <w:fldChar w:fldCharType="separate"/>
                          </w:r>
                          <w:r>
                            <w:rPr>
                              <w:b w:val="0"/>
                              <w:spacing w:val="-5"/>
                            </w:rPr>
                            <w:t>10</w:t>
                          </w:r>
                          <w:r>
                            <w:rPr>
                              <w:b w:val="0"/>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45013pt;margin-top:740.706177pt;width:12.95pt;height:12.95pt;mso-position-horizontal-relative:page;mso-position-vertical-relative:page;z-index:-20233728" type="#_x0000_t202" id="docshape3" filled="false" stroked="false">
              <v:textbox inset="0,0,0,0">
                <w:txbxContent>
                  <w:p>
                    <w:pPr>
                      <w:pStyle w:val="BodyText"/>
                      <w:spacing w:line="258" w:lineRule="exact"/>
                      <w:ind w:left="20"/>
                      <w:rPr>
                        <w:b w:val="0"/>
                      </w:rPr>
                    </w:pPr>
                    <w:r>
                      <w:rPr>
                        <w:b w:val="0"/>
                        <w:spacing w:val="-5"/>
                      </w:rPr>
                      <w:fldChar w:fldCharType="begin"/>
                    </w:r>
                    <w:r>
                      <w:rPr>
                        <w:b w:val="0"/>
                        <w:spacing w:val="-5"/>
                      </w:rPr>
                      <w:instrText> PAGE </w:instrText>
                    </w:r>
                    <w:r>
                      <w:rPr>
                        <w:b w:val="0"/>
                        <w:spacing w:val="-5"/>
                      </w:rPr>
                      <w:fldChar w:fldCharType="separate"/>
                    </w:r>
                    <w:r>
                      <w:rPr>
                        <w:b w:val="0"/>
                        <w:spacing w:val="-5"/>
                      </w:rPr>
                      <w:t>10</w:t>
                    </w:r>
                    <w:r>
                      <w:rPr>
                        <w:b w:val="0"/>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3264">
              <wp:simplePos x="0" y="0"/>
              <wp:positionH relativeFrom="page">
                <wp:posOffset>3778821</wp:posOffset>
              </wp:positionH>
              <wp:positionV relativeFrom="page">
                <wp:posOffset>9406956</wp:posOffset>
              </wp:positionV>
              <wp:extent cx="227965" cy="1644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27965" cy="164465"/>
                      </a:xfrm>
                      <a:prstGeom prst="rect">
                        <a:avLst/>
                      </a:prstGeom>
                    </wps:spPr>
                    <wps:txbx>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19</w:t>
                          </w:r>
                          <w:r>
                            <w:rPr>
                              <w:b w:val="0"/>
                              <w:spacing w:val="-5"/>
                            </w:rPr>
                            <w:fldChar w:fldCharType="end"/>
                          </w:r>
                        </w:p>
                      </w:txbxContent>
                    </wps:txbx>
                    <wps:bodyPr wrap="square" lIns="0" tIns="0" rIns="0" bIns="0" rtlCol="0">
                      <a:noAutofit/>
                    </wps:bodyPr>
                  </wps:wsp>
                </a:graphicData>
              </a:graphic>
            </wp:anchor>
          </w:drawing>
        </mc:Choice>
        <mc:Fallback>
          <w:pict>
            <v:shape style="position:absolute;margin-left:297.545013pt;margin-top:740.7052pt;width:17.95pt;height:12.95pt;mso-position-horizontal-relative:page;mso-position-vertical-relative:page;z-index:-20233216" type="#_x0000_t202" id="docshape11" filled="false" stroked="false">
              <v:textbox inset="0,0,0,0">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19</w:t>
                    </w:r>
                    <w:r>
                      <w:rPr>
                        <w:b w:val="0"/>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3776">
              <wp:simplePos x="0" y="0"/>
              <wp:positionH relativeFrom="page">
                <wp:posOffset>3804221</wp:posOffset>
              </wp:positionH>
              <wp:positionV relativeFrom="page">
                <wp:posOffset>9406968</wp:posOffset>
              </wp:positionV>
              <wp:extent cx="164465" cy="1644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4465" cy="164465"/>
                      </a:xfrm>
                      <a:prstGeom prst="rect">
                        <a:avLst/>
                      </a:prstGeom>
                    </wps:spPr>
                    <wps:txbx>
                      <w:txbxContent>
                        <w:p>
                          <w:pPr>
                            <w:pStyle w:val="BodyText"/>
                            <w:spacing w:line="258" w:lineRule="exact"/>
                            <w:ind w:left="20"/>
                            <w:rPr>
                              <w:b w:val="0"/>
                            </w:rPr>
                          </w:pPr>
                          <w:r>
                            <w:rPr>
                              <w:b w:val="0"/>
                              <w:spacing w:val="-5"/>
                            </w:rPr>
                            <w:t>25</w:t>
                          </w:r>
                        </w:p>
                      </w:txbxContent>
                    </wps:txbx>
                    <wps:bodyPr wrap="square" lIns="0" tIns="0" rIns="0" bIns="0" rtlCol="0">
                      <a:noAutofit/>
                    </wps:bodyPr>
                  </wps:wsp>
                </a:graphicData>
              </a:graphic>
            </wp:anchor>
          </w:drawing>
        </mc:Choice>
        <mc:Fallback>
          <w:pict>
            <v:shape style="position:absolute;margin-left:299.545013pt;margin-top:740.706177pt;width:12.95pt;height:12.95pt;mso-position-horizontal-relative:page;mso-position-vertical-relative:page;z-index:-20232704" type="#_x0000_t202" id="docshape20" filled="false" stroked="false">
              <v:textbox inset="0,0,0,0">
                <w:txbxContent>
                  <w:p>
                    <w:pPr>
                      <w:pStyle w:val="BodyText"/>
                      <w:spacing w:line="258" w:lineRule="exact"/>
                      <w:ind w:left="20"/>
                      <w:rPr>
                        <w:b w:val="0"/>
                      </w:rPr>
                    </w:pPr>
                    <w:r>
                      <w:rPr>
                        <w:b w:val="0"/>
                        <w:spacing w:val="-5"/>
                      </w:rPr>
                      <w:t>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4288">
              <wp:simplePos x="0" y="0"/>
              <wp:positionH relativeFrom="page">
                <wp:posOffset>3778821</wp:posOffset>
              </wp:positionH>
              <wp:positionV relativeFrom="page">
                <wp:posOffset>9406968</wp:posOffset>
              </wp:positionV>
              <wp:extent cx="227965" cy="16446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27965" cy="164465"/>
                      </a:xfrm>
                      <a:prstGeom prst="rect">
                        <a:avLst/>
                      </a:prstGeom>
                    </wps:spPr>
                    <wps:txbx>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29</w:t>
                          </w:r>
                          <w:r>
                            <w:rPr>
                              <w:b w:val="0"/>
                              <w:spacing w:val="-5"/>
                            </w:rPr>
                            <w:fldChar w:fldCharType="end"/>
                          </w:r>
                        </w:p>
                      </w:txbxContent>
                    </wps:txbx>
                    <wps:bodyPr wrap="square" lIns="0" tIns="0" rIns="0" bIns="0" rtlCol="0">
                      <a:noAutofit/>
                    </wps:bodyPr>
                  </wps:wsp>
                </a:graphicData>
              </a:graphic>
            </wp:anchor>
          </w:drawing>
        </mc:Choice>
        <mc:Fallback>
          <w:pict>
            <v:shape style="position:absolute;margin-left:297.545013pt;margin-top:740.706177pt;width:17.95pt;height:12.95pt;mso-position-horizontal-relative:page;mso-position-vertical-relative:page;z-index:-20232192" type="#_x0000_t202" id="docshape26" filled="false" stroked="false">
              <v:textbox inset="0,0,0,0">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29</w:t>
                    </w:r>
                    <w:r>
                      <w:rPr>
                        <w:b w:val="0"/>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4800">
              <wp:simplePos x="0" y="0"/>
              <wp:positionH relativeFrom="page">
                <wp:posOffset>3778821</wp:posOffset>
              </wp:positionH>
              <wp:positionV relativeFrom="page">
                <wp:posOffset>9406968</wp:posOffset>
              </wp:positionV>
              <wp:extent cx="227965" cy="16446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27965" cy="164465"/>
                      </a:xfrm>
                      <a:prstGeom prst="rect">
                        <a:avLst/>
                      </a:prstGeom>
                    </wps:spPr>
                    <wps:txbx>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52</w:t>
                          </w:r>
                          <w:r>
                            <w:rPr>
                              <w:b w:val="0"/>
                              <w:spacing w:val="-5"/>
                            </w:rPr>
                            <w:fldChar w:fldCharType="end"/>
                          </w:r>
                        </w:p>
                      </w:txbxContent>
                    </wps:txbx>
                    <wps:bodyPr wrap="square" lIns="0" tIns="0" rIns="0" bIns="0" rtlCol="0">
                      <a:noAutofit/>
                    </wps:bodyPr>
                  </wps:wsp>
                </a:graphicData>
              </a:graphic>
            </wp:anchor>
          </w:drawing>
        </mc:Choice>
        <mc:Fallback>
          <w:pict>
            <v:shape style="position:absolute;margin-left:297.545013pt;margin-top:740.706177pt;width:17.95pt;height:12.95pt;mso-position-horizontal-relative:page;mso-position-vertical-relative:page;z-index:-20231680" type="#_x0000_t202" id="docshape72" filled="false" stroked="false">
              <v:textbox inset="0,0,0,0">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52</w:t>
                    </w:r>
                    <w:r>
                      <w:rPr>
                        <w:b w:val="0"/>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5312">
              <wp:simplePos x="0" y="0"/>
              <wp:positionH relativeFrom="page">
                <wp:posOffset>3804221</wp:posOffset>
              </wp:positionH>
              <wp:positionV relativeFrom="page">
                <wp:posOffset>9406968</wp:posOffset>
              </wp:positionV>
              <wp:extent cx="164465" cy="16446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64465" cy="164465"/>
                      </a:xfrm>
                      <a:prstGeom prst="rect">
                        <a:avLst/>
                      </a:prstGeom>
                    </wps:spPr>
                    <wps:txbx>
                      <w:txbxContent>
                        <w:p>
                          <w:pPr>
                            <w:pStyle w:val="BodyText"/>
                            <w:spacing w:line="258" w:lineRule="exact"/>
                            <w:ind w:left="20"/>
                            <w:rPr>
                              <w:b w:val="0"/>
                            </w:rPr>
                          </w:pPr>
                          <w:r>
                            <w:rPr>
                              <w:b w:val="0"/>
                              <w:spacing w:val="-5"/>
                            </w:rPr>
                            <w:t>69</w:t>
                          </w:r>
                        </w:p>
                      </w:txbxContent>
                    </wps:txbx>
                    <wps:bodyPr wrap="square" lIns="0" tIns="0" rIns="0" bIns="0" rtlCol="0">
                      <a:noAutofit/>
                    </wps:bodyPr>
                  </wps:wsp>
                </a:graphicData>
              </a:graphic>
            </wp:anchor>
          </w:drawing>
        </mc:Choice>
        <mc:Fallback>
          <w:pict>
            <v:shape style="position:absolute;margin-left:299.545013pt;margin-top:740.706177pt;width:12.95pt;height:12.95pt;mso-position-horizontal-relative:page;mso-position-vertical-relative:page;z-index:-20231168" type="#_x0000_t202" id="docshape118" filled="false" stroked="false">
              <v:textbox inset="0,0,0,0">
                <w:txbxContent>
                  <w:p>
                    <w:pPr>
                      <w:pStyle w:val="BodyText"/>
                      <w:spacing w:line="258" w:lineRule="exact"/>
                      <w:ind w:left="20"/>
                      <w:rPr>
                        <w:b w:val="0"/>
                      </w:rPr>
                    </w:pPr>
                    <w:r>
                      <w:rPr>
                        <w:b w:val="0"/>
                        <w:spacing w:val="-5"/>
                      </w:rPr>
                      <w:t>69</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5824">
              <wp:simplePos x="0" y="0"/>
              <wp:positionH relativeFrom="page">
                <wp:posOffset>3778821</wp:posOffset>
              </wp:positionH>
              <wp:positionV relativeFrom="page">
                <wp:posOffset>9406968</wp:posOffset>
              </wp:positionV>
              <wp:extent cx="227965" cy="16446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27965" cy="164465"/>
                      </a:xfrm>
                      <a:prstGeom prst="rect">
                        <a:avLst/>
                      </a:prstGeom>
                    </wps:spPr>
                    <wps:txbx>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74</w:t>
                          </w:r>
                          <w:r>
                            <w:rPr>
                              <w:b w:val="0"/>
                              <w:spacing w:val="-5"/>
                            </w:rPr>
                            <w:fldChar w:fldCharType="end"/>
                          </w:r>
                        </w:p>
                      </w:txbxContent>
                    </wps:txbx>
                    <wps:bodyPr wrap="square" lIns="0" tIns="0" rIns="0" bIns="0" rtlCol="0">
                      <a:noAutofit/>
                    </wps:bodyPr>
                  </wps:wsp>
                </a:graphicData>
              </a:graphic>
            </wp:anchor>
          </w:drawing>
        </mc:Choice>
        <mc:Fallback>
          <w:pict>
            <v:shape style="position:absolute;margin-left:297.545013pt;margin-top:740.706177pt;width:17.95pt;height:12.95pt;mso-position-horizontal-relative:page;mso-position-vertical-relative:page;z-index:-20230656" type="#_x0000_t202" id="docshape125" filled="false" stroked="false">
              <v:textbox inset="0,0,0,0">
                <w:txbxContent>
                  <w:p>
                    <w:pPr>
                      <w:pStyle w:val="BodyText"/>
                      <w:spacing w:line="258" w:lineRule="exact"/>
                      <w:ind w:left="60"/>
                      <w:rPr>
                        <w:b w:val="0"/>
                      </w:rPr>
                    </w:pPr>
                    <w:r>
                      <w:rPr>
                        <w:b w:val="0"/>
                        <w:spacing w:val="-5"/>
                      </w:rPr>
                      <w:fldChar w:fldCharType="begin"/>
                    </w:r>
                    <w:r>
                      <w:rPr>
                        <w:b w:val="0"/>
                        <w:spacing w:val="-5"/>
                      </w:rPr>
                      <w:instrText> PAGE </w:instrText>
                    </w:r>
                    <w:r>
                      <w:rPr>
                        <w:b w:val="0"/>
                        <w:spacing w:val="-5"/>
                      </w:rPr>
                      <w:fldChar w:fldCharType="separate"/>
                    </w:r>
                    <w:r>
                      <w:rPr>
                        <w:b w:val="0"/>
                        <w:spacing w:val="-5"/>
                      </w:rPr>
                      <w:t>74</w:t>
                    </w:r>
                    <w:r>
                      <w:rPr>
                        <w:b w:val="0"/>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upperLetter"/>
      <w:lvlText w:val="%1"/>
      <w:lvlJc w:val="left"/>
      <w:pPr>
        <w:ind w:left="926" w:hanging="567"/>
        <w:jc w:val="left"/>
      </w:pPr>
      <w:rPr>
        <w:rFonts w:hint="default" w:ascii="Georgia" w:hAnsi="Georgia" w:eastAsia="Georgia" w:cs="Georgia"/>
        <w:b/>
        <w:bCs/>
        <w:i w:val="0"/>
        <w:iCs w:val="0"/>
        <w:spacing w:val="0"/>
        <w:w w:val="114"/>
        <w:sz w:val="28"/>
        <w:szCs w:val="28"/>
        <w:lang w:val="en-US" w:eastAsia="en-US" w:bidi="ar-SA"/>
      </w:rPr>
    </w:lvl>
    <w:lvl w:ilvl="1">
      <w:start w:val="1"/>
      <w:numFmt w:val="decimal"/>
      <w:lvlText w:val="%1.%2"/>
      <w:lvlJc w:val="left"/>
      <w:pPr>
        <w:ind w:left="1041" w:hanging="682"/>
        <w:jc w:val="left"/>
      </w:pPr>
      <w:rPr>
        <w:rFonts w:hint="default" w:ascii="Georgia" w:hAnsi="Georgia" w:eastAsia="Georgia" w:cs="Georgia"/>
        <w:b/>
        <w:bCs/>
        <w:i w:val="0"/>
        <w:iCs w:val="0"/>
        <w:spacing w:val="0"/>
        <w:w w:val="108"/>
        <w:sz w:val="24"/>
        <w:szCs w:val="24"/>
        <w:lang w:val="en-US" w:eastAsia="en-US" w:bidi="ar-SA"/>
      </w:rPr>
    </w:lvl>
    <w:lvl w:ilvl="2">
      <w:start w:val="0"/>
      <w:numFmt w:val="bullet"/>
      <w:lvlText w:val="•"/>
      <w:lvlJc w:val="left"/>
      <w:pPr>
        <w:ind w:left="2044" w:hanging="682"/>
      </w:pPr>
      <w:rPr>
        <w:rFonts w:hint="default"/>
        <w:lang w:val="en-US" w:eastAsia="en-US" w:bidi="ar-SA"/>
      </w:rPr>
    </w:lvl>
    <w:lvl w:ilvl="3">
      <w:start w:val="0"/>
      <w:numFmt w:val="bullet"/>
      <w:lvlText w:val="•"/>
      <w:lvlJc w:val="left"/>
      <w:pPr>
        <w:ind w:left="3048" w:hanging="682"/>
      </w:pPr>
      <w:rPr>
        <w:rFonts w:hint="default"/>
        <w:lang w:val="en-US" w:eastAsia="en-US" w:bidi="ar-SA"/>
      </w:rPr>
    </w:lvl>
    <w:lvl w:ilvl="4">
      <w:start w:val="0"/>
      <w:numFmt w:val="bullet"/>
      <w:lvlText w:val="•"/>
      <w:lvlJc w:val="left"/>
      <w:pPr>
        <w:ind w:left="4053" w:hanging="682"/>
      </w:pPr>
      <w:rPr>
        <w:rFonts w:hint="default"/>
        <w:lang w:val="en-US" w:eastAsia="en-US" w:bidi="ar-SA"/>
      </w:rPr>
    </w:lvl>
    <w:lvl w:ilvl="5">
      <w:start w:val="0"/>
      <w:numFmt w:val="bullet"/>
      <w:lvlText w:val="•"/>
      <w:lvlJc w:val="left"/>
      <w:pPr>
        <w:ind w:left="5057" w:hanging="682"/>
      </w:pPr>
      <w:rPr>
        <w:rFonts w:hint="default"/>
        <w:lang w:val="en-US" w:eastAsia="en-US" w:bidi="ar-SA"/>
      </w:rPr>
    </w:lvl>
    <w:lvl w:ilvl="6">
      <w:start w:val="0"/>
      <w:numFmt w:val="bullet"/>
      <w:lvlText w:val="•"/>
      <w:lvlJc w:val="left"/>
      <w:pPr>
        <w:ind w:left="6062" w:hanging="682"/>
      </w:pPr>
      <w:rPr>
        <w:rFonts w:hint="default"/>
        <w:lang w:val="en-US" w:eastAsia="en-US" w:bidi="ar-SA"/>
      </w:rPr>
    </w:lvl>
    <w:lvl w:ilvl="7">
      <w:start w:val="0"/>
      <w:numFmt w:val="bullet"/>
      <w:lvlText w:val="•"/>
      <w:lvlJc w:val="left"/>
      <w:pPr>
        <w:ind w:left="7066" w:hanging="682"/>
      </w:pPr>
      <w:rPr>
        <w:rFonts w:hint="default"/>
        <w:lang w:val="en-US" w:eastAsia="en-US" w:bidi="ar-SA"/>
      </w:rPr>
    </w:lvl>
    <w:lvl w:ilvl="8">
      <w:start w:val="0"/>
      <w:numFmt w:val="bullet"/>
      <w:lvlText w:val="•"/>
      <w:lvlJc w:val="left"/>
      <w:pPr>
        <w:ind w:left="8071" w:hanging="682"/>
      </w:pPr>
      <w:rPr>
        <w:rFonts w:hint="default"/>
        <w:lang w:val="en-US" w:eastAsia="en-US" w:bidi="ar-SA"/>
      </w:rPr>
    </w:lvl>
  </w:abstractNum>
  <w:abstractNum w:abstractNumId="11">
    <w:multiLevelType w:val="hybridMultilevel"/>
    <w:lvl w:ilvl="0">
      <w:start w:val="1"/>
      <w:numFmt w:val="decimal"/>
      <w:lvlText w:val="[%1]"/>
      <w:lvlJc w:val="left"/>
      <w:pPr>
        <w:ind w:left="917" w:hanging="449"/>
        <w:jc w:val="right"/>
      </w:pPr>
      <w:rPr>
        <w:rFonts w:hint="default" w:ascii="CMU Serif" w:hAnsi="CMU Serif" w:eastAsia="CMU Serif" w:cs="CMU Serif"/>
        <w:b w:val="0"/>
        <w:bCs w:val="0"/>
        <w:i w:val="0"/>
        <w:iCs w:val="0"/>
        <w:spacing w:val="0"/>
        <w:w w:val="99"/>
        <w:sz w:val="22"/>
        <w:szCs w:val="22"/>
        <w:lang w:val="en-US" w:eastAsia="en-US" w:bidi="ar-SA"/>
      </w:rPr>
    </w:lvl>
    <w:lvl w:ilvl="1">
      <w:start w:val="0"/>
      <w:numFmt w:val="bullet"/>
      <w:lvlText w:val="•"/>
      <w:lvlJc w:val="left"/>
      <w:pPr>
        <w:ind w:left="1836" w:hanging="449"/>
      </w:pPr>
      <w:rPr>
        <w:rFonts w:hint="default"/>
        <w:lang w:val="en-US" w:eastAsia="en-US" w:bidi="ar-SA"/>
      </w:rPr>
    </w:lvl>
    <w:lvl w:ilvl="2">
      <w:start w:val="0"/>
      <w:numFmt w:val="bullet"/>
      <w:lvlText w:val="•"/>
      <w:lvlJc w:val="left"/>
      <w:pPr>
        <w:ind w:left="2752" w:hanging="449"/>
      </w:pPr>
      <w:rPr>
        <w:rFonts w:hint="default"/>
        <w:lang w:val="en-US" w:eastAsia="en-US" w:bidi="ar-SA"/>
      </w:rPr>
    </w:lvl>
    <w:lvl w:ilvl="3">
      <w:start w:val="0"/>
      <w:numFmt w:val="bullet"/>
      <w:lvlText w:val="•"/>
      <w:lvlJc w:val="left"/>
      <w:pPr>
        <w:ind w:left="3668" w:hanging="449"/>
      </w:pPr>
      <w:rPr>
        <w:rFonts w:hint="default"/>
        <w:lang w:val="en-US" w:eastAsia="en-US" w:bidi="ar-SA"/>
      </w:rPr>
    </w:lvl>
    <w:lvl w:ilvl="4">
      <w:start w:val="0"/>
      <w:numFmt w:val="bullet"/>
      <w:lvlText w:val="•"/>
      <w:lvlJc w:val="left"/>
      <w:pPr>
        <w:ind w:left="4584" w:hanging="449"/>
      </w:pPr>
      <w:rPr>
        <w:rFonts w:hint="default"/>
        <w:lang w:val="en-US" w:eastAsia="en-US" w:bidi="ar-SA"/>
      </w:rPr>
    </w:lvl>
    <w:lvl w:ilvl="5">
      <w:start w:val="0"/>
      <w:numFmt w:val="bullet"/>
      <w:lvlText w:val="•"/>
      <w:lvlJc w:val="left"/>
      <w:pPr>
        <w:ind w:left="5500" w:hanging="449"/>
      </w:pPr>
      <w:rPr>
        <w:rFonts w:hint="default"/>
        <w:lang w:val="en-US" w:eastAsia="en-US" w:bidi="ar-SA"/>
      </w:rPr>
    </w:lvl>
    <w:lvl w:ilvl="6">
      <w:start w:val="0"/>
      <w:numFmt w:val="bullet"/>
      <w:lvlText w:val="•"/>
      <w:lvlJc w:val="left"/>
      <w:pPr>
        <w:ind w:left="6416" w:hanging="449"/>
      </w:pPr>
      <w:rPr>
        <w:rFonts w:hint="default"/>
        <w:lang w:val="en-US" w:eastAsia="en-US" w:bidi="ar-SA"/>
      </w:rPr>
    </w:lvl>
    <w:lvl w:ilvl="7">
      <w:start w:val="0"/>
      <w:numFmt w:val="bullet"/>
      <w:lvlText w:val="•"/>
      <w:lvlJc w:val="left"/>
      <w:pPr>
        <w:ind w:left="7332" w:hanging="449"/>
      </w:pPr>
      <w:rPr>
        <w:rFonts w:hint="default"/>
        <w:lang w:val="en-US" w:eastAsia="en-US" w:bidi="ar-SA"/>
      </w:rPr>
    </w:lvl>
    <w:lvl w:ilvl="8">
      <w:start w:val="0"/>
      <w:numFmt w:val="bullet"/>
      <w:lvlText w:val="•"/>
      <w:lvlJc w:val="left"/>
      <w:pPr>
        <w:ind w:left="8248" w:hanging="449"/>
      </w:pPr>
      <w:rPr>
        <w:rFonts w:hint="default"/>
        <w:lang w:val="en-US" w:eastAsia="en-US" w:bidi="ar-SA"/>
      </w:rPr>
    </w:lvl>
  </w:abstractNum>
  <w:abstractNum w:abstractNumId="10">
    <w:multiLevelType w:val="hybridMultilevel"/>
    <w:lvl w:ilvl="0">
      <w:start w:val="1"/>
      <w:numFmt w:val="decimal"/>
      <w:lvlText w:val="%1."/>
      <w:lvlJc w:val="left"/>
      <w:pPr>
        <w:ind w:left="905" w:hanging="279"/>
        <w:jc w:val="left"/>
      </w:pPr>
      <w:rPr>
        <w:rFonts w:hint="default" w:ascii="CMU Serif" w:hAnsi="CMU Serif" w:eastAsia="CMU Serif" w:cs="CMU Serif"/>
        <w:b w:val="0"/>
        <w:bCs w:val="0"/>
        <w:i w:val="0"/>
        <w:iCs w:val="0"/>
        <w:spacing w:val="0"/>
        <w:w w:val="99"/>
        <w:sz w:val="22"/>
        <w:szCs w:val="22"/>
        <w:lang w:val="en-US" w:eastAsia="en-US" w:bidi="ar-SA"/>
      </w:rPr>
    </w:lvl>
    <w:lvl w:ilvl="1">
      <w:start w:val="0"/>
      <w:numFmt w:val="bullet"/>
      <w:lvlText w:val="•"/>
      <w:lvlJc w:val="left"/>
      <w:pPr>
        <w:ind w:left="1818" w:hanging="279"/>
      </w:pPr>
      <w:rPr>
        <w:rFonts w:hint="default"/>
        <w:lang w:val="en-US" w:eastAsia="en-US" w:bidi="ar-SA"/>
      </w:rPr>
    </w:lvl>
    <w:lvl w:ilvl="2">
      <w:start w:val="0"/>
      <w:numFmt w:val="bullet"/>
      <w:lvlText w:val="•"/>
      <w:lvlJc w:val="left"/>
      <w:pPr>
        <w:ind w:left="2736" w:hanging="279"/>
      </w:pPr>
      <w:rPr>
        <w:rFonts w:hint="default"/>
        <w:lang w:val="en-US" w:eastAsia="en-US" w:bidi="ar-SA"/>
      </w:rPr>
    </w:lvl>
    <w:lvl w:ilvl="3">
      <w:start w:val="0"/>
      <w:numFmt w:val="bullet"/>
      <w:lvlText w:val="•"/>
      <w:lvlJc w:val="left"/>
      <w:pPr>
        <w:ind w:left="3654" w:hanging="279"/>
      </w:pPr>
      <w:rPr>
        <w:rFonts w:hint="default"/>
        <w:lang w:val="en-US" w:eastAsia="en-US" w:bidi="ar-SA"/>
      </w:rPr>
    </w:lvl>
    <w:lvl w:ilvl="4">
      <w:start w:val="0"/>
      <w:numFmt w:val="bullet"/>
      <w:lvlText w:val="•"/>
      <w:lvlJc w:val="left"/>
      <w:pPr>
        <w:ind w:left="4572" w:hanging="279"/>
      </w:pPr>
      <w:rPr>
        <w:rFonts w:hint="default"/>
        <w:lang w:val="en-US" w:eastAsia="en-US" w:bidi="ar-SA"/>
      </w:rPr>
    </w:lvl>
    <w:lvl w:ilvl="5">
      <w:start w:val="0"/>
      <w:numFmt w:val="bullet"/>
      <w:lvlText w:val="•"/>
      <w:lvlJc w:val="left"/>
      <w:pPr>
        <w:ind w:left="5490" w:hanging="279"/>
      </w:pPr>
      <w:rPr>
        <w:rFonts w:hint="default"/>
        <w:lang w:val="en-US" w:eastAsia="en-US" w:bidi="ar-SA"/>
      </w:rPr>
    </w:lvl>
    <w:lvl w:ilvl="6">
      <w:start w:val="0"/>
      <w:numFmt w:val="bullet"/>
      <w:lvlText w:val="•"/>
      <w:lvlJc w:val="left"/>
      <w:pPr>
        <w:ind w:left="6408" w:hanging="279"/>
      </w:pPr>
      <w:rPr>
        <w:rFonts w:hint="default"/>
        <w:lang w:val="en-US" w:eastAsia="en-US" w:bidi="ar-SA"/>
      </w:rPr>
    </w:lvl>
    <w:lvl w:ilvl="7">
      <w:start w:val="0"/>
      <w:numFmt w:val="bullet"/>
      <w:lvlText w:val="•"/>
      <w:lvlJc w:val="left"/>
      <w:pPr>
        <w:ind w:left="7326" w:hanging="279"/>
      </w:pPr>
      <w:rPr>
        <w:rFonts w:hint="default"/>
        <w:lang w:val="en-US" w:eastAsia="en-US" w:bidi="ar-SA"/>
      </w:rPr>
    </w:lvl>
    <w:lvl w:ilvl="8">
      <w:start w:val="0"/>
      <w:numFmt w:val="bullet"/>
      <w:lvlText w:val="•"/>
      <w:lvlJc w:val="left"/>
      <w:pPr>
        <w:ind w:left="8244" w:hanging="279"/>
      </w:pPr>
      <w:rPr>
        <w:rFonts w:hint="default"/>
        <w:lang w:val="en-US" w:eastAsia="en-US" w:bidi="ar-SA"/>
      </w:rPr>
    </w:lvl>
  </w:abstractNum>
  <w:abstractNum w:abstractNumId="9">
    <w:multiLevelType w:val="hybridMultilevel"/>
    <w:lvl w:ilvl="0">
      <w:start w:val="0"/>
      <w:numFmt w:val="bullet"/>
      <w:lvlText w:val="•"/>
      <w:lvlJc w:val="left"/>
      <w:pPr>
        <w:ind w:left="905" w:hanging="218"/>
      </w:pPr>
      <w:rPr>
        <w:rFonts w:hint="default" w:ascii="Times New Roman" w:hAnsi="Times New Roman" w:eastAsia="Times New Roman" w:cs="Times New Roman"/>
        <w:b w:val="0"/>
        <w:bCs w:val="0"/>
        <w:i w:val="0"/>
        <w:iCs w:val="0"/>
        <w:spacing w:val="0"/>
        <w:w w:val="147"/>
        <w:sz w:val="21"/>
        <w:szCs w:val="21"/>
        <w:lang w:val="en-US" w:eastAsia="en-US" w:bidi="ar-SA"/>
      </w:rPr>
    </w:lvl>
    <w:lvl w:ilvl="1">
      <w:start w:val="0"/>
      <w:numFmt w:val="bullet"/>
      <w:lvlText w:val="•"/>
      <w:lvlJc w:val="left"/>
      <w:pPr>
        <w:ind w:left="1818" w:hanging="218"/>
      </w:pPr>
      <w:rPr>
        <w:rFonts w:hint="default"/>
        <w:lang w:val="en-US" w:eastAsia="en-US" w:bidi="ar-SA"/>
      </w:rPr>
    </w:lvl>
    <w:lvl w:ilvl="2">
      <w:start w:val="0"/>
      <w:numFmt w:val="bullet"/>
      <w:lvlText w:val="•"/>
      <w:lvlJc w:val="left"/>
      <w:pPr>
        <w:ind w:left="2736" w:hanging="218"/>
      </w:pPr>
      <w:rPr>
        <w:rFonts w:hint="default"/>
        <w:lang w:val="en-US" w:eastAsia="en-US" w:bidi="ar-SA"/>
      </w:rPr>
    </w:lvl>
    <w:lvl w:ilvl="3">
      <w:start w:val="0"/>
      <w:numFmt w:val="bullet"/>
      <w:lvlText w:val="•"/>
      <w:lvlJc w:val="left"/>
      <w:pPr>
        <w:ind w:left="3654" w:hanging="218"/>
      </w:pPr>
      <w:rPr>
        <w:rFonts w:hint="default"/>
        <w:lang w:val="en-US" w:eastAsia="en-US" w:bidi="ar-SA"/>
      </w:rPr>
    </w:lvl>
    <w:lvl w:ilvl="4">
      <w:start w:val="0"/>
      <w:numFmt w:val="bullet"/>
      <w:lvlText w:val="•"/>
      <w:lvlJc w:val="left"/>
      <w:pPr>
        <w:ind w:left="4572" w:hanging="218"/>
      </w:pPr>
      <w:rPr>
        <w:rFonts w:hint="default"/>
        <w:lang w:val="en-US" w:eastAsia="en-US" w:bidi="ar-SA"/>
      </w:rPr>
    </w:lvl>
    <w:lvl w:ilvl="5">
      <w:start w:val="0"/>
      <w:numFmt w:val="bullet"/>
      <w:lvlText w:val="•"/>
      <w:lvlJc w:val="left"/>
      <w:pPr>
        <w:ind w:left="5490" w:hanging="218"/>
      </w:pPr>
      <w:rPr>
        <w:rFonts w:hint="default"/>
        <w:lang w:val="en-US" w:eastAsia="en-US" w:bidi="ar-SA"/>
      </w:rPr>
    </w:lvl>
    <w:lvl w:ilvl="6">
      <w:start w:val="0"/>
      <w:numFmt w:val="bullet"/>
      <w:lvlText w:val="•"/>
      <w:lvlJc w:val="left"/>
      <w:pPr>
        <w:ind w:left="6408" w:hanging="218"/>
      </w:pPr>
      <w:rPr>
        <w:rFonts w:hint="default"/>
        <w:lang w:val="en-US" w:eastAsia="en-US" w:bidi="ar-SA"/>
      </w:rPr>
    </w:lvl>
    <w:lvl w:ilvl="7">
      <w:start w:val="0"/>
      <w:numFmt w:val="bullet"/>
      <w:lvlText w:val="•"/>
      <w:lvlJc w:val="left"/>
      <w:pPr>
        <w:ind w:left="7326" w:hanging="218"/>
      </w:pPr>
      <w:rPr>
        <w:rFonts w:hint="default"/>
        <w:lang w:val="en-US" w:eastAsia="en-US" w:bidi="ar-SA"/>
      </w:rPr>
    </w:lvl>
    <w:lvl w:ilvl="8">
      <w:start w:val="0"/>
      <w:numFmt w:val="bullet"/>
      <w:lvlText w:val="•"/>
      <w:lvlJc w:val="left"/>
      <w:pPr>
        <w:ind w:left="8244" w:hanging="218"/>
      </w:pPr>
      <w:rPr>
        <w:rFonts w:hint="default"/>
        <w:lang w:val="en-US" w:eastAsia="en-US" w:bidi="ar-SA"/>
      </w:rPr>
    </w:lvl>
  </w:abstractNum>
  <w:abstractNum w:abstractNumId="8">
    <w:multiLevelType w:val="hybridMultilevel"/>
    <w:lvl w:ilvl="0">
      <w:start w:val="1"/>
      <w:numFmt w:val="upperLetter"/>
      <w:lvlText w:val="%1"/>
      <w:lvlJc w:val="left"/>
      <w:pPr>
        <w:ind w:left="1109" w:hanging="689"/>
        <w:jc w:val="left"/>
      </w:pPr>
      <w:rPr>
        <w:rFonts w:hint="default" w:ascii="CMU Serif" w:hAnsi="CMU Serif" w:eastAsia="CMU Serif" w:cs="CMU Serif"/>
        <w:b w:val="0"/>
        <w:bCs w:val="0"/>
        <w:i w:val="0"/>
        <w:iCs w:val="0"/>
        <w:spacing w:val="0"/>
        <w:w w:val="99"/>
        <w:sz w:val="22"/>
        <w:szCs w:val="22"/>
        <w:lang w:val="en-US" w:eastAsia="en-US" w:bidi="ar-SA"/>
      </w:rPr>
    </w:lvl>
    <w:lvl w:ilvl="1">
      <w:start w:val="0"/>
      <w:numFmt w:val="bullet"/>
      <w:lvlText w:val="•"/>
      <w:lvlJc w:val="left"/>
      <w:pPr>
        <w:ind w:left="1998" w:hanging="689"/>
      </w:pPr>
      <w:rPr>
        <w:rFonts w:hint="default"/>
        <w:lang w:val="en-US" w:eastAsia="en-US" w:bidi="ar-SA"/>
      </w:rPr>
    </w:lvl>
    <w:lvl w:ilvl="2">
      <w:start w:val="0"/>
      <w:numFmt w:val="bullet"/>
      <w:lvlText w:val="•"/>
      <w:lvlJc w:val="left"/>
      <w:pPr>
        <w:ind w:left="2896" w:hanging="689"/>
      </w:pPr>
      <w:rPr>
        <w:rFonts w:hint="default"/>
        <w:lang w:val="en-US" w:eastAsia="en-US" w:bidi="ar-SA"/>
      </w:rPr>
    </w:lvl>
    <w:lvl w:ilvl="3">
      <w:start w:val="0"/>
      <w:numFmt w:val="bullet"/>
      <w:lvlText w:val="•"/>
      <w:lvlJc w:val="left"/>
      <w:pPr>
        <w:ind w:left="3794" w:hanging="689"/>
      </w:pPr>
      <w:rPr>
        <w:rFonts w:hint="default"/>
        <w:lang w:val="en-US" w:eastAsia="en-US" w:bidi="ar-SA"/>
      </w:rPr>
    </w:lvl>
    <w:lvl w:ilvl="4">
      <w:start w:val="0"/>
      <w:numFmt w:val="bullet"/>
      <w:lvlText w:val="•"/>
      <w:lvlJc w:val="left"/>
      <w:pPr>
        <w:ind w:left="4692" w:hanging="689"/>
      </w:pPr>
      <w:rPr>
        <w:rFonts w:hint="default"/>
        <w:lang w:val="en-US" w:eastAsia="en-US" w:bidi="ar-SA"/>
      </w:rPr>
    </w:lvl>
    <w:lvl w:ilvl="5">
      <w:start w:val="0"/>
      <w:numFmt w:val="bullet"/>
      <w:lvlText w:val="•"/>
      <w:lvlJc w:val="left"/>
      <w:pPr>
        <w:ind w:left="5590" w:hanging="689"/>
      </w:pPr>
      <w:rPr>
        <w:rFonts w:hint="default"/>
        <w:lang w:val="en-US" w:eastAsia="en-US" w:bidi="ar-SA"/>
      </w:rPr>
    </w:lvl>
    <w:lvl w:ilvl="6">
      <w:start w:val="0"/>
      <w:numFmt w:val="bullet"/>
      <w:lvlText w:val="•"/>
      <w:lvlJc w:val="left"/>
      <w:pPr>
        <w:ind w:left="6488" w:hanging="689"/>
      </w:pPr>
      <w:rPr>
        <w:rFonts w:hint="default"/>
        <w:lang w:val="en-US" w:eastAsia="en-US" w:bidi="ar-SA"/>
      </w:rPr>
    </w:lvl>
    <w:lvl w:ilvl="7">
      <w:start w:val="0"/>
      <w:numFmt w:val="bullet"/>
      <w:lvlText w:val="•"/>
      <w:lvlJc w:val="left"/>
      <w:pPr>
        <w:ind w:left="7386" w:hanging="689"/>
      </w:pPr>
      <w:rPr>
        <w:rFonts w:hint="default"/>
        <w:lang w:val="en-US" w:eastAsia="en-US" w:bidi="ar-SA"/>
      </w:rPr>
    </w:lvl>
    <w:lvl w:ilvl="8">
      <w:start w:val="0"/>
      <w:numFmt w:val="bullet"/>
      <w:lvlText w:val="•"/>
      <w:lvlJc w:val="left"/>
      <w:pPr>
        <w:ind w:left="8284" w:hanging="689"/>
      </w:pPr>
      <w:rPr>
        <w:rFonts w:hint="default"/>
        <w:lang w:val="en-US" w:eastAsia="en-US" w:bidi="ar-SA"/>
      </w:rPr>
    </w:lvl>
  </w:abstractNum>
  <w:abstractNum w:abstractNumId="5">
    <w:multiLevelType w:val="hybridMultilevel"/>
    <w:lvl w:ilvl="0">
      <w:start w:val="0"/>
      <w:numFmt w:val="bullet"/>
      <w:lvlText w:val="•"/>
      <w:lvlJc w:val="left"/>
      <w:pPr>
        <w:ind w:left="905" w:hanging="218"/>
      </w:pPr>
      <w:rPr>
        <w:rFonts w:hint="default" w:ascii="Times New Roman" w:hAnsi="Times New Roman" w:eastAsia="Times New Roman" w:cs="Times New Roman"/>
        <w:b w:val="0"/>
        <w:bCs w:val="0"/>
        <w:i w:val="0"/>
        <w:iCs w:val="0"/>
        <w:spacing w:val="0"/>
        <w:w w:val="147"/>
        <w:sz w:val="21"/>
        <w:szCs w:val="21"/>
        <w:lang w:val="en-US" w:eastAsia="en-US" w:bidi="ar-SA"/>
      </w:rPr>
    </w:lvl>
    <w:lvl w:ilvl="1">
      <w:start w:val="0"/>
      <w:numFmt w:val="bullet"/>
      <w:lvlText w:val="•"/>
      <w:lvlJc w:val="left"/>
      <w:pPr>
        <w:ind w:left="1926" w:hanging="218"/>
      </w:pPr>
      <w:rPr>
        <w:rFonts w:hint="default"/>
        <w:lang w:val="en-US" w:eastAsia="en-US" w:bidi="ar-SA"/>
      </w:rPr>
    </w:lvl>
    <w:lvl w:ilvl="2">
      <w:start w:val="0"/>
      <w:numFmt w:val="bullet"/>
      <w:lvlText w:val="•"/>
      <w:lvlJc w:val="left"/>
      <w:pPr>
        <w:ind w:left="2952" w:hanging="218"/>
      </w:pPr>
      <w:rPr>
        <w:rFonts w:hint="default"/>
        <w:lang w:val="en-US" w:eastAsia="en-US" w:bidi="ar-SA"/>
      </w:rPr>
    </w:lvl>
    <w:lvl w:ilvl="3">
      <w:start w:val="0"/>
      <w:numFmt w:val="bullet"/>
      <w:lvlText w:val="•"/>
      <w:lvlJc w:val="left"/>
      <w:pPr>
        <w:ind w:left="3978" w:hanging="218"/>
      </w:pPr>
      <w:rPr>
        <w:rFonts w:hint="default"/>
        <w:lang w:val="en-US" w:eastAsia="en-US" w:bidi="ar-SA"/>
      </w:rPr>
    </w:lvl>
    <w:lvl w:ilvl="4">
      <w:start w:val="0"/>
      <w:numFmt w:val="bullet"/>
      <w:lvlText w:val="•"/>
      <w:lvlJc w:val="left"/>
      <w:pPr>
        <w:ind w:left="5004" w:hanging="218"/>
      </w:pPr>
      <w:rPr>
        <w:rFonts w:hint="default"/>
        <w:lang w:val="en-US" w:eastAsia="en-US" w:bidi="ar-SA"/>
      </w:rPr>
    </w:lvl>
    <w:lvl w:ilvl="5">
      <w:start w:val="0"/>
      <w:numFmt w:val="bullet"/>
      <w:lvlText w:val="•"/>
      <w:lvlJc w:val="left"/>
      <w:pPr>
        <w:ind w:left="6030" w:hanging="218"/>
      </w:pPr>
      <w:rPr>
        <w:rFonts w:hint="default"/>
        <w:lang w:val="en-US" w:eastAsia="en-US" w:bidi="ar-SA"/>
      </w:rPr>
    </w:lvl>
    <w:lvl w:ilvl="6">
      <w:start w:val="0"/>
      <w:numFmt w:val="bullet"/>
      <w:lvlText w:val="•"/>
      <w:lvlJc w:val="left"/>
      <w:pPr>
        <w:ind w:left="7056" w:hanging="218"/>
      </w:pPr>
      <w:rPr>
        <w:rFonts w:hint="default"/>
        <w:lang w:val="en-US" w:eastAsia="en-US" w:bidi="ar-SA"/>
      </w:rPr>
    </w:lvl>
    <w:lvl w:ilvl="7">
      <w:start w:val="0"/>
      <w:numFmt w:val="bullet"/>
      <w:lvlText w:val="•"/>
      <w:lvlJc w:val="left"/>
      <w:pPr>
        <w:ind w:left="8082" w:hanging="218"/>
      </w:pPr>
      <w:rPr>
        <w:rFonts w:hint="default"/>
        <w:lang w:val="en-US" w:eastAsia="en-US" w:bidi="ar-SA"/>
      </w:rPr>
    </w:lvl>
    <w:lvl w:ilvl="8">
      <w:start w:val="0"/>
      <w:numFmt w:val="bullet"/>
      <w:lvlText w:val="•"/>
      <w:lvlJc w:val="left"/>
      <w:pPr>
        <w:ind w:left="9108" w:hanging="218"/>
      </w:pPr>
      <w:rPr>
        <w:rFonts w:hint="default"/>
        <w:lang w:val="en-US" w:eastAsia="en-US" w:bidi="ar-SA"/>
      </w:rPr>
    </w:lvl>
  </w:abstractNum>
  <w:abstractNum w:abstractNumId="4">
    <w:multiLevelType w:val="hybridMultilevel"/>
    <w:lvl w:ilvl="0">
      <w:start w:val="0"/>
      <w:numFmt w:val="bullet"/>
      <w:lvlText w:val="•"/>
      <w:lvlJc w:val="left"/>
      <w:pPr>
        <w:ind w:left="905" w:hanging="218"/>
      </w:pPr>
      <w:rPr>
        <w:rFonts w:hint="default" w:ascii="Times New Roman" w:hAnsi="Times New Roman" w:eastAsia="Times New Roman" w:cs="Times New Roman"/>
        <w:b w:val="0"/>
        <w:bCs w:val="0"/>
        <w:i w:val="0"/>
        <w:iCs w:val="0"/>
        <w:spacing w:val="0"/>
        <w:w w:val="147"/>
        <w:sz w:val="21"/>
        <w:szCs w:val="21"/>
        <w:lang w:val="en-US" w:eastAsia="en-US" w:bidi="ar-SA"/>
      </w:rPr>
    </w:lvl>
    <w:lvl w:ilvl="1">
      <w:start w:val="0"/>
      <w:numFmt w:val="bullet"/>
      <w:lvlText w:val="•"/>
      <w:lvlJc w:val="left"/>
      <w:pPr>
        <w:ind w:left="1926" w:hanging="218"/>
      </w:pPr>
      <w:rPr>
        <w:rFonts w:hint="default"/>
        <w:lang w:val="en-US" w:eastAsia="en-US" w:bidi="ar-SA"/>
      </w:rPr>
    </w:lvl>
    <w:lvl w:ilvl="2">
      <w:start w:val="0"/>
      <w:numFmt w:val="bullet"/>
      <w:lvlText w:val="•"/>
      <w:lvlJc w:val="left"/>
      <w:pPr>
        <w:ind w:left="2952" w:hanging="218"/>
      </w:pPr>
      <w:rPr>
        <w:rFonts w:hint="default"/>
        <w:lang w:val="en-US" w:eastAsia="en-US" w:bidi="ar-SA"/>
      </w:rPr>
    </w:lvl>
    <w:lvl w:ilvl="3">
      <w:start w:val="0"/>
      <w:numFmt w:val="bullet"/>
      <w:lvlText w:val="•"/>
      <w:lvlJc w:val="left"/>
      <w:pPr>
        <w:ind w:left="3978" w:hanging="218"/>
      </w:pPr>
      <w:rPr>
        <w:rFonts w:hint="default"/>
        <w:lang w:val="en-US" w:eastAsia="en-US" w:bidi="ar-SA"/>
      </w:rPr>
    </w:lvl>
    <w:lvl w:ilvl="4">
      <w:start w:val="0"/>
      <w:numFmt w:val="bullet"/>
      <w:lvlText w:val="•"/>
      <w:lvlJc w:val="left"/>
      <w:pPr>
        <w:ind w:left="5004" w:hanging="218"/>
      </w:pPr>
      <w:rPr>
        <w:rFonts w:hint="default"/>
        <w:lang w:val="en-US" w:eastAsia="en-US" w:bidi="ar-SA"/>
      </w:rPr>
    </w:lvl>
    <w:lvl w:ilvl="5">
      <w:start w:val="0"/>
      <w:numFmt w:val="bullet"/>
      <w:lvlText w:val="•"/>
      <w:lvlJc w:val="left"/>
      <w:pPr>
        <w:ind w:left="6030" w:hanging="218"/>
      </w:pPr>
      <w:rPr>
        <w:rFonts w:hint="default"/>
        <w:lang w:val="en-US" w:eastAsia="en-US" w:bidi="ar-SA"/>
      </w:rPr>
    </w:lvl>
    <w:lvl w:ilvl="6">
      <w:start w:val="0"/>
      <w:numFmt w:val="bullet"/>
      <w:lvlText w:val="•"/>
      <w:lvlJc w:val="left"/>
      <w:pPr>
        <w:ind w:left="7056" w:hanging="218"/>
      </w:pPr>
      <w:rPr>
        <w:rFonts w:hint="default"/>
        <w:lang w:val="en-US" w:eastAsia="en-US" w:bidi="ar-SA"/>
      </w:rPr>
    </w:lvl>
    <w:lvl w:ilvl="7">
      <w:start w:val="0"/>
      <w:numFmt w:val="bullet"/>
      <w:lvlText w:val="•"/>
      <w:lvlJc w:val="left"/>
      <w:pPr>
        <w:ind w:left="8082" w:hanging="218"/>
      </w:pPr>
      <w:rPr>
        <w:rFonts w:hint="default"/>
        <w:lang w:val="en-US" w:eastAsia="en-US" w:bidi="ar-SA"/>
      </w:rPr>
    </w:lvl>
    <w:lvl w:ilvl="8">
      <w:start w:val="0"/>
      <w:numFmt w:val="bullet"/>
      <w:lvlText w:val="•"/>
      <w:lvlJc w:val="left"/>
      <w:pPr>
        <w:ind w:left="9108" w:hanging="218"/>
      </w:pPr>
      <w:rPr>
        <w:rFonts w:hint="default"/>
        <w:lang w:val="en-US" w:eastAsia="en-US" w:bidi="ar-SA"/>
      </w:rPr>
    </w:lvl>
  </w:abstractNum>
  <w:abstractNum w:abstractNumId="7">
    <w:multiLevelType w:val="hybridMultilevel"/>
    <w:lvl w:ilvl="0">
      <w:start w:val="0"/>
      <w:numFmt w:val="bullet"/>
      <w:lvlText w:val="•"/>
      <w:lvlJc w:val="left"/>
      <w:pPr>
        <w:ind w:left="905" w:hanging="218"/>
      </w:pPr>
      <w:rPr>
        <w:rFonts w:hint="default" w:ascii="Times New Roman" w:hAnsi="Times New Roman" w:eastAsia="Times New Roman" w:cs="Times New Roman"/>
        <w:b w:val="0"/>
        <w:bCs w:val="0"/>
        <w:i w:val="0"/>
        <w:iCs w:val="0"/>
        <w:spacing w:val="0"/>
        <w:w w:val="147"/>
        <w:sz w:val="21"/>
        <w:szCs w:val="21"/>
        <w:lang w:val="en-US" w:eastAsia="en-US" w:bidi="ar-SA"/>
      </w:rPr>
    </w:lvl>
    <w:lvl w:ilvl="1">
      <w:start w:val="0"/>
      <w:numFmt w:val="bullet"/>
      <w:lvlText w:val="•"/>
      <w:lvlJc w:val="left"/>
      <w:pPr>
        <w:ind w:left="1926" w:hanging="218"/>
      </w:pPr>
      <w:rPr>
        <w:rFonts w:hint="default"/>
        <w:lang w:val="en-US" w:eastAsia="en-US" w:bidi="ar-SA"/>
      </w:rPr>
    </w:lvl>
    <w:lvl w:ilvl="2">
      <w:start w:val="0"/>
      <w:numFmt w:val="bullet"/>
      <w:lvlText w:val="•"/>
      <w:lvlJc w:val="left"/>
      <w:pPr>
        <w:ind w:left="2952" w:hanging="218"/>
      </w:pPr>
      <w:rPr>
        <w:rFonts w:hint="default"/>
        <w:lang w:val="en-US" w:eastAsia="en-US" w:bidi="ar-SA"/>
      </w:rPr>
    </w:lvl>
    <w:lvl w:ilvl="3">
      <w:start w:val="0"/>
      <w:numFmt w:val="bullet"/>
      <w:lvlText w:val="•"/>
      <w:lvlJc w:val="left"/>
      <w:pPr>
        <w:ind w:left="3978" w:hanging="218"/>
      </w:pPr>
      <w:rPr>
        <w:rFonts w:hint="default"/>
        <w:lang w:val="en-US" w:eastAsia="en-US" w:bidi="ar-SA"/>
      </w:rPr>
    </w:lvl>
    <w:lvl w:ilvl="4">
      <w:start w:val="0"/>
      <w:numFmt w:val="bullet"/>
      <w:lvlText w:val="•"/>
      <w:lvlJc w:val="left"/>
      <w:pPr>
        <w:ind w:left="5004" w:hanging="218"/>
      </w:pPr>
      <w:rPr>
        <w:rFonts w:hint="default"/>
        <w:lang w:val="en-US" w:eastAsia="en-US" w:bidi="ar-SA"/>
      </w:rPr>
    </w:lvl>
    <w:lvl w:ilvl="5">
      <w:start w:val="0"/>
      <w:numFmt w:val="bullet"/>
      <w:lvlText w:val="•"/>
      <w:lvlJc w:val="left"/>
      <w:pPr>
        <w:ind w:left="6030" w:hanging="218"/>
      </w:pPr>
      <w:rPr>
        <w:rFonts w:hint="default"/>
        <w:lang w:val="en-US" w:eastAsia="en-US" w:bidi="ar-SA"/>
      </w:rPr>
    </w:lvl>
    <w:lvl w:ilvl="6">
      <w:start w:val="0"/>
      <w:numFmt w:val="bullet"/>
      <w:lvlText w:val="•"/>
      <w:lvlJc w:val="left"/>
      <w:pPr>
        <w:ind w:left="7056" w:hanging="218"/>
      </w:pPr>
      <w:rPr>
        <w:rFonts w:hint="default"/>
        <w:lang w:val="en-US" w:eastAsia="en-US" w:bidi="ar-SA"/>
      </w:rPr>
    </w:lvl>
    <w:lvl w:ilvl="7">
      <w:start w:val="0"/>
      <w:numFmt w:val="bullet"/>
      <w:lvlText w:val="•"/>
      <w:lvlJc w:val="left"/>
      <w:pPr>
        <w:ind w:left="8082" w:hanging="218"/>
      </w:pPr>
      <w:rPr>
        <w:rFonts w:hint="default"/>
        <w:lang w:val="en-US" w:eastAsia="en-US" w:bidi="ar-SA"/>
      </w:rPr>
    </w:lvl>
    <w:lvl w:ilvl="8">
      <w:start w:val="0"/>
      <w:numFmt w:val="bullet"/>
      <w:lvlText w:val="•"/>
      <w:lvlJc w:val="left"/>
      <w:pPr>
        <w:ind w:left="9108" w:hanging="218"/>
      </w:pPr>
      <w:rPr>
        <w:rFonts w:hint="default"/>
        <w:lang w:val="en-US" w:eastAsia="en-US" w:bidi="ar-SA"/>
      </w:rPr>
    </w:lvl>
  </w:abstractNum>
  <w:abstractNum w:abstractNumId="6">
    <w:multiLevelType w:val="hybridMultilevel"/>
    <w:lvl w:ilvl="0">
      <w:start w:val="1"/>
      <w:numFmt w:val="decimal"/>
      <w:lvlText w:val="%1."/>
      <w:lvlJc w:val="left"/>
      <w:pPr>
        <w:ind w:left="905" w:hanging="279"/>
        <w:jc w:val="left"/>
      </w:pPr>
      <w:rPr>
        <w:rFonts w:hint="default" w:ascii="CMU Serif" w:hAnsi="CMU Serif" w:eastAsia="CMU Serif" w:cs="CMU Serif"/>
        <w:b w:val="0"/>
        <w:bCs w:val="0"/>
        <w:i w:val="0"/>
        <w:iCs w:val="0"/>
        <w:spacing w:val="0"/>
        <w:w w:val="99"/>
        <w:sz w:val="22"/>
        <w:szCs w:val="22"/>
        <w:lang w:val="en-US" w:eastAsia="en-US" w:bidi="ar-SA"/>
      </w:rPr>
    </w:lvl>
    <w:lvl w:ilvl="1">
      <w:start w:val="0"/>
      <w:numFmt w:val="bullet"/>
      <w:lvlText w:val="•"/>
      <w:lvlJc w:val="left"/>
      <w:pPr>
        <w:ind w:left="1926" w:hanging="279"/>
      </w:pPr>
      <w:rPr>
        <w:rFonts w:hint="default"/>
        <w:lang w:val="en-US" w:eastAsia="en-US" w:bidi="ar-SA"/>
      </w:rPr>
    </w:lvl>
    <w:lvl w:ilvl="2">
      <w:start w:val="0"/>
      <w:numFmt w:val="bullet"/>
      <w:lvlText w:val="•"/>
      <w:lvlJc w:val="left"/>
      <w:pPr>
        <w:ind w:left="2952" w:hanging="279"/>
      </w:pPr>
      <w:rPr>
        <w:rFonts w:hint="default"/>
        <w:lang w:val="en-US" w:eastAsia="en-US" w:bidi="ar-SA"/>
      </w:rPr>
    </w:lvl>
    <w:lvl w:ilvl="3">
      <w:start w:val="0"/>
      <w:numFmt w:val="bullet"/>
      <w:lvlText w:val="•"/>
      <w:lvlJc w:val="left"/>
      <w:pPr>
        <w:ind w:left="3978" w:hanging="279"/>
      </w:pPr>
      <w:rPr>
        <w:rFonts w:hint="default"/>
        <w:lang w:val="en-US" w:eastAsia="en-US" w:bidi="ar-SA"/>
      </w:rPr>
    </w:lvl>
    <w:lvl w:ilvl="4">
      <w:start w:val="0"/>
      <w:numFmt w:val="bullet"/>
      <w:lvlText w:val="•"/>
      <w:lvlJc w:val="left"/>
      <w:pPr>
        <w:ind w:left="5004" w:hanging="279"/>
      </w:pPr>
      <w:rPr>
        <w:rFonts w:hint="default"/>
        <w:lang w:val="en-US" w:eastAsia="en-US" w:bidi="ar-SA"/>
      </w:rPr>
    </w:lvl>
    <w:lvl w:ilvl="5">
      <w:start w:val="0"/>
      <w:numFmt w:val="bullet"/>
      <w:lvlText w:val="•"/>
      <w:lvlJc w:val="left"/>
      <w:pPr>
        <w:ind w:left="6030" w:hanging="279"/>
      </w:pPr>
      <w:rPr>
        <w:rFonts w:hint="default"/>
        <w:lang w:val="en-US" w:eastAsia="en-US" w:bidi="ar-SA"/>
      </w:rPr>
    </w:lvl>
    <w:lvl w:ilvl="6">
      <w:start w:val="0"/>
      <w:numFmt w:val="bullet"/>
      <w:lvlText w:val="•"/>
      <w:lvlJc w:val="left"/>
      <w:pPr>
        <w:ind w:left="7056" w:hanging="279"/>
      </w:pPr>
      <w:rPr>
        <w:rFonts w:hint="default"/>
        <w:lang w:val="en-US" w:eastAsia="en-US" w:bidi="ar-SA"/>
      </w:rPr>
    </w:lvl>
    <w:lvl w:ilvl="7">
      <w:start w:val="0"/>
      <w:numFmt w:val="bullet"/>
      <w:lvlText w:val="•"/>
      <w:lvlJc w:val="left"/>
      <w:pPr>
        <w:ind w:left="8082" w:hanging="279"/>
      </w:pPr>
      <w:rPr>
        <w:rFonts w:hint="default"/>
        <w:lang w:val="en-US" w:eastAsia="en-US" w:bidi="ar-SA"/>
      </w:rPr>
    </w:lvl>
    <w:lvl w:ilvl="8">
      <w:start w:val="0"/>
      <w:numFmt w:val="bullet"/>
      <w:lvlText w:val="•"/>
      <w:lvlJc w:val="left"/>
      <w:pPr>
        <w:ind w:left="9108" w:hanging="279"/>
      </w:pPr>
      <w:rPr>
        <w:rFonts w:hint="default"/>
        <w:lang w:val="en-US" w:eastAsia="en-US" w:bidi="ar-SA"/>
      </w:rPr>
    </w:lvl>
  </w:abstractNum>
  <w:abstractNum w:abstractNumId="3">
    <w:multiLevelType w:val="hybridMultilevel"/>
    <w:lvl w:ilvl="0">
      <w:start w:val="1"/>
      <w:numFmt w:val="decimal"/>
      <w:lvlText w:val="%1"/>
      <w:lvlJc w:val="left"/>
      <w:pPr>
        <w:ind w:left="844" w:hanging="485"/>
        <w:jc w:val="left"/>
      </w:pPr>
      <w:rPr>
        <w:rFonts w:hint="default" w:ascii="Georgia" w:hAnsi="Georgia" w:eastAsia="Georgia" w:cs="Georgia"/>
        <w:b/>
        <w:bCs/>
        <w:i w:val="0"/>
        <w:iCs w:val="0"/>
        <w:spacing w:val="0"/>
        <w:w w:val="117"/>
        <w:sz w:val="28"/>
        <w:szCs w:val="28"/>
        <w:lang w:val="en-US" w:eastAsia="en-US" w:bidi="ar-SA"/>
      </w:rPr>
    </w:lvl>
    <w:lvl w:ilvl="1">
      <w:start w:val="1"/>
      <w:numFmt w:val="decimal"/>
      <w:lvlText w:val="%1.%2"/>
      <w:lvlJc w:val="left"/>
      <w:pPr>
        <w:ind w:left="972" w:hanging="613"/>
        <w:jc w:val="left"/>
      </w:pPr>
      <w:rPr>
        <w:rFonts w:hint="default" w:ascii="Georgia" w:hAnsi="Georgia" w:eastAsia="Georgia" w:cs="Georgia"/>
        <w:b/>
        <w:bCs/>
        <w:i w:val="0"/>
        <w:iCs w:val="0"/>
        <w:spacing w:val="0"/>
        <w:w w:val="109"/>
        <w:sz w:val="24"/>
        <w:szCs w:val="24"/>
        <w:lang w:val="en-US" w:eastAsia="en-US" w:bidi="ar-SA"/>
      </w:rPr>
    </w:lvl>
    <w:lvl w:ilvl="2">
      <w:start w:val="1"/>
      <w:numFmt w:val="decimal"/>
      <w:lvlText w:val="%1.%2.%3"/>
      <w:lvlJc w:val="left"/>
      <w:pPr>
        <w:ind w:left="1126" w:hanging="767"/>
        <w:jc w:val="left"/>
      </w:pPr>
      <w:rPr>
        <w:rFonts w:hint="default" w:ascii="CMU Serif" w:hAnsi="CMU Serif" w:eastAsia="CMU Serif" w:cs="CMU Serif"/>
        <w:b/>
        <w:bCs/>
        <w:i w:val="0"/>
        <w:iCs w:val="0"/>
        <w:spacing w:val="0"/>
        <w:w w:val="99"/>
        <w:sz w:val="22"/>
        <w:szCs w:val="22"/>
        <w:lang w:val="en-US" w:eastAsia="en-US" w:bidi="ar-SA"/>
      </w:rPr>
    </w:lvl>
    <w:lvl w:ilvl="3">
      <w:start w:val="0"/>
      <w:numFmt w:val="bullet"/>
      <w:lvlText w:val="•"/>
      <w:lvlJc w:val="left"/>
      <w:pPr>
        <w:ind w:left="905" w:hanging="218"/>
      </w:pPr>
      <w:rPr>
        <w:rFonts w:hint="default" w:ascii="Times New Roman" w:hAnsi="Times New Roman" w:eastAsia="Times New Roman" w:cs="Times New Roman"/>
        <w:b w:val="0"/>
        <w:bCs w:val="0"/>
        <w:i w:val="0"/>
        <w:iCs w:val="0"/>
        <w:spacing w:val="0"/>
        <w:w w:val="146"/>
        <w:sz w:val="21"/>
        <w:szCs w:val="21"/>
        <w:lang w:val="en-US" w:eastAsia="en-US" w:bidi="ar-SA"/>
      </w:rPr>
    </w:lvl>
    <w:lvl w:ilvl="4">
      <w:start w:val="0"/>
      <w:numFmt w:val="bullet"/>
      <w:lvlText w:val="•"/>
      <w:lvlJc w:val="left"/>
      <w:pPr>
        <w:ind w:left="2400" w:hanging="218"/>
      </w:pPr>
      <w:rPr>
        <w:rFonts w:hint="default"/>
        <w:lang w:val="en-US" w:eastAsia="en-US" w:bidi="ar-SA"/>
      </w:rPr>
    </w:lvl>
    <w:lvl w:ilvl="5">
      <w:start w:val="0"/>
      <w:numFmt w:val="bullet"/>
      <w:lvlText w:val="•"/>
      <w:lvlJc w:val="left"/>
      <w:pPr>
        <w:ind w:left="3680" w:hanging="218"/>
      </w:pPr>
      <w:rPr>
        <w:rFonts w:hint="default"/>
        <w:lang w:val="en-US" w:eastAsia="en-US" w:bidi="ar-SA"/>
      </w:rPr>
    </w:lvl>
    <w:lvl w:ilvl="6">
      <w:start w:val="0"/>
      <w:numFmt w:val="bullet"/>
      <w:lvlText w:val="•"/>
      <w:lvlJc w:val="left"/>
      <w:pPr>
        <w:ind w:left="4960" w:hanging="218"/>
      </w:pPr>
      <w:rPr>
        <w:rFonts w:hint="default"/>
        <w:lang w:val="en-US" w:eastAsia="en-US" w:bidi="ar-SA"/>
      </w:rPr>
    </w:lvl>
    <w:lvl w:ilvl="7">
      <w:start w:val="0"/>
      <w:numFmt w:val="bullet"/>
      <w:lvlText w:val="•"/>
      <w:lvlJc w:val="left"/>
      <w:pPr>
        <w:ind w:left="6240" w:hanging="218"/>
      </w:pPr>
      <w:rPr>
        <w:rFonts w:hint="default"/>
        <w:lang w:val="en-US" w:eastAsia="en-US" w:bidi="ar-SA"/>
      </w:rPr>
    </w:lvl>
    <w:lvl w:ilvl="8">
      <w:start w:val="0"/>
      <w:numFmt w:val="bullet"/>
      <w:lvlText w:val="•"/>
      <w:lvlJc w:val="left"/>
      <w:pPr>
        <w:ind w:left="7520" w:hanging="218"/>
      </w:pPr>
      <w:rPr>
        <w:rFonts w:hint="default"/>
        <w:lang w:val="en-US" w:eastAsia="en-US" w:bidi="ar-SA"/>
      </w:rPr>
    </w:lvl>
  </w:abstractNum>
  <w:abstractNum w:abstractNumId="2">
    <w:multiLevelType w:val="hybridMultilevel"/>
    <w:lvl w:ilvl="0">
      <w:start w:val="1"/>
      <w:numFmt w:val="upperLetter"/>
      <w:lvlText w:val="%1"/>
      <w:lvlJc w:val="left"/>
      <w:pPr>
        <w:ind w:left="1188" w:hanging="502"/>
        <w:jc w:val="left"/>
      </w:pPr>
      <w:rPr>
        <w:rFonts w:hint="default"/>
        <w:lang w:val="en-US" w:eastAsia="en-US" w:bidi="ar-SA"/>
      </w:rPr>
    </w:lvl>
    <w:lvl w:ilvl="1">
      <w:start w:val="1"/>
      <w:numFmt w:val="decimal"/>
      <w:lvlText w:val="%1.%2"/>
      <w:lvlJc w:val="left"/>
      <w:pPr>
        <w:ind w:left="1188" w:hanging="502"/>
        <w:jc w:val="left"/>
      </w:pPr>
      <w:rPr>
        <w:rFonts w:hint="default" w:ascii="CMU Serif" w:hAnsi="CMU Serif" w:eastAsia="CMU Serif" w:cs="CMU Serif"/>
        <w:b w:val="0"/>
        <w:bCs w:val="0"/>
        <w:i w:val="0"/>
        <w:iCs w:val="0"/>
        <w:spacing w:val="0"/>
        <w:w w:val="99"/>
        <w:sz w:val="22"/>
        <w:szCs w:val="22"/>
        <w:lang w:val="en-US" w:eastAsia="en-US" w:bidi="ar-SA"/>
      </w:rPr>
    </w:lvl>
    <w:lvl w:ilvl="2">
      <w:start w:val="0"/>
      <w:numFmt w:val="bullet"/>
      <w:lvlText w:val="•"/>
      <w:lvlJc w:val="left"/>
      <w:pPr>
        <w:ind w:left="3176" w:hanging="502"/>
      </w:pPr>
      <w:rPr>
        <w:rFonts w:hint="default"/>
        <w:lang w:val="en-US" w:eastAsia="en-US" w:bidi="ar-SA"/>
      </w:rPr>
    </w:lvl>
    <w:lvl w:ilvl="3">
      <w:start w:val="0"/>
      <w:numFmt w:val="bullet"/>
      <w:lvlText w:val="•"/>
      <w:lvlJc w:val="left"/>
      <w:pPr>
        <w:ind w:left="4174" w:hanging="502"/>
      </w:pPr>
      <w:rPr>
        <w:rFonts w:hint="default"/>
        <w:lang w:val="en-US" w:eastAsia="en-US" w:bidi="ar-SA"/>
      </w:rPr>
    </w:lvl>
    <w:lvl w:ilvl="4">
      <w:start w:val="0"/>
      <w:numFmt w:val="bullet"/>
      <w:lvlText w:val="•"/>
      <w:lvlJc w:val="left"/>
      <w:pPr>
        <w:ind w:left="5172" w:hanging="502"/>
      </w:pPr>
      <w:rPr>
        <w:rFonts w:hint="default"/>
        <w:lang w:val="en-US" w:eastAsia="en-US" w:bidi="ar-SA"/>
      </w:rPr>
    </w:lvl>
    <w:lvl w:ilvl="5">
      <w:start w:val="0"/>
      <w:numFmt w:val="bullet"/>
      <w:lvlText w:val="•"/>
      <w:lvlJc w:val="left"/>
      <w:pPr>
        <w:ind w:left="6170" w:hanging="502"/>
      </w:pPr>
      <w:rPr>
        <w:rFonts w:hint="default"/>
        <w:lang w:val="en-US" w:eastAsia="en-US" w:bidi="ar-SA"/>
      </w:rPr>
    </w:lvl>
    <w:lvl w:ilvl="6">
      <w:start w:val="0"/>
      <w:numFmt w:val="bullet"/>
      <w:lvlText w:val="•"/>
      <w:lvlJc w:val="left"/>
      <w:pPr>
        <w:ind w:left="7168" w:hanging="502"/>
      </w:pPr>
      <w:rPr>
        <w:rFonts w:hint="default"/>
        <w:lang w:val="en-US" w:eastAsia="en-US" w:bidi="ar-SA"/>
      </w:rPr>
    </w:lvl>
    <w:lvl w:ilvl="7">
      <w:start w:val="0"/>
      <w:numFmt w:val="bullet"/>
      <w:lvlText w:val="•"/>
      <w:lvlJc w:val="left"/>
      <w:pPr>
        <w:ind w:left="8166" w:hanging="502"/>
      </w:pPr>
      <w:rPr>
        <w:rFonts w:hint="default"/>
        <w:lang w:val="en-US" w:eastAsia="en-US" w:bidi="ar-SA"/>
      </w:rPr>
    </w:lvl>
    <w:lvl w:ilvl="8">
      <w:start w:val="0"/>
      <w:numFmt w:val="bullet"/>
      <w:lvlText w:val="•"/>
      <w:lvlJc w:val="left"/>
      <w:pPr>
        <w:ind w:left="9164" w:hanging="502"/>
      </w:pPr>
      <w:rPr>
        <w:rFonts w:hint="default"/>
        <w:lang w:val="en-US" w:eastAsia="en-US" w:bidi="ar-SA"/>
      </w:rPr>
    </w:lvl>
  </w:abstractNum>
  <w:abstractNum w:abstractNumId="1">
    <w:multiLevelType w:val="hybridMultilevel"/>
    <w:lvl w:ilvl="0">
      <w:start w:val="1"/>
      <w:numFmt w:val="decimal"/>
      <w:lvlText w:val="%1"/>
      <w:lvlJc w:val="left"/>
      <w:pPr>
        <w:ind w:left="687" w:hanging="328"/>
        <w:jc w:val="left"/>
      </w:pPr>
      <w:rPr>
        <w:rFonts w:hint="default" w:ascii="CMU Serif" w:hAnsi="CMU Serif" w:eastAsia="CMU Serif" w:cs="CMU Serif"/>
        <w:b/>
        <w:bCs/>
        <w:i w:val="0"/>
        <w:iCs w:val="0"/>
        <w:spacing w:val="0"/>
        <w:w w:val="99"/>
        <w:sz w:val="22"/>
        <w:szCs w:val="22"/>
        <w:lang w:val="en-US" w:eastAsia="en-US" w:bidi="ar-SA"/>
      </w:rPr>
    </w:lvl>
    <w:lvl w:ilvl="1">
      <w:start w:val="1"/>
      <w:numFmt w:val="decimal"/>
      <w:lvlText w:val="%1.%2"/>
      <w:lvlJc w:val="left"/>
      <w:pPr>
        <w:ind w:left="1188" w:hanging="502"/>
        <w:jc w:val="left"/>
      </w:pPr>
      <w:rPr>
        <w:rFonts w:hint="default" w:ascii="CMU Serif" w:hAnsi="CMU Serif" w:eastAsia="CMU Serif" w:cs="CMU Serif"/>
        <w:b w:val="0"/>
        <w:bCs w:val="0"/>
        <w:i w:val="0"/>
        <w:iCs w:val="0"/>
        <w:spacing w:val="0"/>
        <w:w w:val="99"/>
        <w:sz w:val="22"/>
        <w:szCs w:val="22"/>
        <w:lang w:val="en-US" w:eastAsia="en-US" w:bidi="ar-SA"/>
      </w:rPr>
    </w:lvl>
    <w:lvl w:ilvl="2">
      <w:start w:val="0"/>
      <w:numFmt w:val="bullet"/>
      <w:lvlText w:val="•"/>
      <w:lvlJc w:val="left"/>
      <w:pPr>
        <w:ind w:left="2288" w:hanging="502"/>
      </w:pPr>
      <w:rPr>
        <w:rFonts w:hint="default"/>
        <w:lang w:val="en-US" w:eastAsia="en-US" w:bidi="ar-SA"/>
      </w:rPr>
    </w:lvl>
    <w:lvl w:ilvl="3">
      <w:start w:val="0"/>
      <w:numFmt w:val="bullet"/>
      <w:lvlText w:val="•"/>
      <w:lvlJc w:val="left"/>
      <w:pPr>
        <w:ind w:left="3397" w:hanging="502"/>
      </w:pPr>
      <w:rPr>
        <w:rFonts w:hint="default"/>
        <w:lang w:val="en-US" w:eastAsia="en-US" w:bidi="ar-SA"/>
      </w:rPr>
    </w:lvl>
    <w:lvl w:ilvl="4">
      <w:start w:val="0"/>
      <w:numFmt w:val="bullet"/>
      <w:lvlText w:val="•"/>
      <w:lvlJc w:val="left"/>
      <w:pPr>
        <w:ind w:left="4506" w:hanging="502"/>
      </w:pPr>
      <w:rPr>
        <w:rFonts w:hint="default"/>
        <w:lang w:val="en-US" w:eastAsia="en-US" w:bidi="ar-SA"/>
      </w:rPr>
    </w:lvl>
    <w:lvl w:ilvl="5">
      <w:start w:val="0"/>
      <w:numFmt w:val="bullet"/>
      <w:lvlText w:val="•"/>
      <w:lvlJc w:val="left"/>
      <w:pPr>
        <w:ind w:left="5615" w:hanging="502"/>
      </w:pPr>
      <w:rPr>
        <w:rFonts w:hint="default"/>
        <w:lang w:val="en-US" w:eastAsia="en-US" w:bidi="ar-SA"/>
      </w:rPr>
    </w:lvl>
    <w:lvl w:ilvl="6">
      <w:start w:val="0"/>
      <w:numFmt w:val="bullet"/>
      <w:lvlText w:val="•"/>
      <w:lvlJc w:val="left"/>
      <w:pPr>
        <w:ind w:left="6724" w:hanging="502"/>
      </w:pPr>
      <w:rPr>
        <w:rFonts w:hint="default"/>
        <w:lang w:val="en-US" w:eastAsia="en-US" w:bidi="ar-SA"/>
      </w:rPr>
    </w:lvl>
    <w:lvl w:ilvl="7">
      <w:start w:val="0"/>
      <w:numFmt w:val="bullet"/>
      <w:lvlText w:val="•"/>
      <w:lvlJc w:val="left"/>
      <w:pPr>
        <w:ind w:left="7833" w:hanging="502"/>
      </w:pPr>
      <w:rPr>
        <w:rFonts w:hint="default"/>
        <w:lang w:val="en-US" w:eastAsia="en-US" w:bidi="ar-SA"/>
      </w:rPr>
    </w:lvl>
    <w:lvl w:ilvl="8">
      <w:start w:val="0"/>
      <w:numFmt w:val="bullet"/>
      <w:lvlText w:val="•"/>
      <w:lvlJc w:val="left"/>
      <w:pPr>
        <w:ind w:left="8942" w:hanging="502"/>
      </w:pPr>
      <w:rPr>
        <w:rFonts w:hint="default"/>
        <w:lang w:val="en-US" w:eastAsia="en-US" w:bidi="ar-SA"/>
      </w:rPr>
    </w:lvl>
  </w:abstractNum>
  <w:abstractNum w:abstractNumId="0">
    <w:multiLevelType w:val="hybridMultilevel"/>
    <w:lvl w:ilvl="0">
      <w:start w:val="0"/>
      <w:numFmt w:val="bullet"/>
      <w:lvlText w:val="•"/>
      <w:lvlJc w:val="left"/>
      <w:pPr>
        <w:ind w:left="905" w:hanging="218"/>
      </w:pPr>
      <w:rPr>
        <w:rFonts w:hint="default" w:ascii="Times New Roman" w:hAnsi="Times New Roman" w:eastAsia="Times New Roman" w:cs="Times New Roman"/>
        <w:b w:val="0"/>
        <w:bCs w:val="0"/>
        <w:i w:val="0"/>
        <w:iCs w:val="0"/>
        <w:spacing w:val="0"/>
        <w:w w:val="147"/>
        <w:sz w:val="21"/>
        <w:szCs w:val="21"/>
        <w:lang w:val="en-US" w:eastAsia="en-US" w:bidi="ar-SA"/>
      </w:rPr>
    </w:lvl>
    <w:lvl w:ilvl="1">
      <w:start w:val="0"/>
      <w:numFmt w:val="bullet"/>
      <w:lvlText w:val="–"/>
      <w:lvlJc w:val="left"/>
      <w:pPr>
        <w:ind w:left="1385" w:hanging="235"/>
      </w:pPr>
      <w:rPr>
        <w:rFonts w:hint="default" w:ascii="CMU Serif" w:hAnsi="CMU Serif" w:eastAsia="CMU Serif" w:cs="CMU Serif"/>
        <w:b/>
        <w:bCs/>
        <w:i w:val="0"/>
        <w:iCs w:val="0"/>
        <w:spacing w:val="0"/>
        <w:w w:val="99"/>
        <w:sz w:val="22"/>
        <w:szCs w:val="22"/>
        <w:lang w:val="en-US" w:eastAsia="en-US" w:bidi="ar-SA"/>
      </w:rPr>
    </w:lvl>
    <w:lvl w:ilvl="2">
      <w:start w:val="0"/>
      <w:numFmt w:val="bullet"/>
      <w:lvlText w:val="•"/>
      <w:lvlJc w:val="left"/>
      <w:pPr>
        <w:ind w:left="2466" w:hanging="235"/>
      </w:pPr>
      <w:rPr>
        <w:rFonts w:hint="default"/>
        <w:lang w:val="en-US" w:eastAsia="en-US" w:bidi="ar-SA"/>
      </w:rPr>
    </w:lvl>
    <w:lvl w:ilvl="3">
      <w:start w:val="0"/>
      <w:numFmt w:val="bullet"/>
      <w:lvlText w:val="•"/>
      <w:lvlJc w:val="left"/>
      <w:pPr>
        <w:ind w:left="3553" w:hanging="235"/>
      </w:pPr>
      <w:rPr>
        <w:rFonts w:hint="default"/>
        <w:lang w:val="en-US" w:eastAsia="en-US" w:bidi="ar-SA"/>
      </w:rPr>
    </w:lvl>
    <w:lvl w:ilvl="4">
      <w:start w:val="0"/>
      <w:numFmt w:val="bullet"/>
      <w:lvlText w:val="•"/>
      <w:lvlJc w:val="left"/>
      <w:pPr>
        <w:ind w:left="4640" w:hanging="235"/>
      </w:pPr>
      <w:rPr>
        <w:rFonts w:hint="default"/>
        <w:lang w:val="en-US" w:eastAsia="en-US" w:bidi="ar-SA"/>
      </w:rPr>
    </w:lvl>
    <w:lvl w:ilvl="5">
      <w:start w:val="0"/>
      <w:numFmt w:val="bullet"/>
      <w:lvlText w:val="•"/>
      <w:lvlJc w:val="left"/>
      <w:pPr>
        <w:ind w:left="5726" w:hanging="235"/>
      </w:pPr>
      <w:rPr>
        <w:rFonts w:hint="default"/>
        <w:lang w:val="en-US" w:eastAsia="en-US" w:bidi="ar-SA"/>
      </w:rPr>
    </w:lvl>
    <w:lvl w:ilvl="6">
      <w:start w:val="0"/>
      <w:numFmt w:val="bullet"/>
      <w:lvlText w:val="•"/>
      <w:lvlJc w:val="left"/>
      <w:pPr>
        <w:ind w:left="6813" w:hanging="235"/>
      </w:pPr>
      <w:rPr>
        <w:rFonts w:hint="default"/>
        <w:lang w:val="en-US" w:eastAsia="en-US" w:bidi="ar-SA"/>
      </w:rPr>
    </w:lvl>
    <w:lvl w:ilvl="7">
      <w:start w:val="0"/>
      <w:numFmt w:val="bullet"/>
      <w:lvlText w:val="•"/>
      <w:lvlJc w:val="left"/>
      <w:pPr>
        <w:ind w:left="7900" w:hanging="235"/>
      </w:pPr>
      <w:rPr>
        <w:rFonts w:hint="default"/>
        <w:lang w:val="en-US" w:eastAsia="en-US" w:bidi="ar-SA"/>
      </w:rPr>
    </w:lvl>
    <w:lvl w:ilvl="8">
      <w:start w:val="0"/>
      <w:numFmt w:val="bullet"/>
      <w:lvlText w:val="•"/>
      <w:lvlJc w:val="left"/>
      <w:pPr>
        <w:ind w:left="8986" w:hanging="235"/>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6">
    <w:abstractNumId w:val="5"/>
  </w:num>
  <w:num w:numId="5">
    <w:abstractNumId w:val="4"/>
  </w:num>
  <w:num w:numId="8">
    <w:abstractNumId w:val="7"/>
  </w:num>
  <w:num w:numId="7">
    <w:abstractNumId w:val="6"/>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MU Serif" w:hAnsi="CMU Serif" w:eastAsia="CMU Serif" w:cs="CMU Serif"/>
      <w:lang w:val="en-US" w:eastAsia="en-US" w:bidi="ar-SA"/>
    </w:rPr>
  </w:style>
  <w:style w:styleId="TOC1" w:type="paragraph">
    <w:name w:val="TOC 1"/>
    <w:basedOn w:val="Normal"/>
    <w:uiPriority w:val="1"/>
    <w:qFormat/>
    <w:pPr>
      <w:spacing w:before="201" w:line="283" w:lineRule="exact"/>
      <w:ind w:left="685" w:hanging="327"/>
    </w:pPr>
    <w:rPr>
      <w:rFonts w:ascii="CMU Serif" w:hAnsi="CMU Serif" w:eastAsia="CMU Serif" w:cs="CMU Serif"/>
      <w:b/>
      <w:bCs/>
      <w:sz w:val="22"/>
      <w:szCs w:val="22"/>
      <w:lang w:val="en-US" w:eastAsia="en-US" w:bidi="ar-SA"/>
    </w:rPr>
  </w:style>
  <w:style w:styleId="TOC2" w:type="paragraph">
    <w:name w:val="TOC 2"/>
    <w:basedOn w:val="Normal"/>
    <w:uiPriority w:val="1"/>
    <w:qFormat/>
    <w:pPr>
      <w:spacing w:line="271" w:lineRule="exact"/>
      <w:ind w:left="1188" w:hanging="501"/>
    </w:pPr>
    <w:rPr>
      <w:rFonts w:ascii="CMU Serif" w:hAnsi="CMU Serif" w:eastAsia="CMU Serif" w:cs="CMU Serif"/>
      <w:sz w:val="22"/>
      <w:szCs w:val="22"/>
      <w:lang w:val="en-US" w:eastAsia="en-US" w:bidi="ar-SA"/>
    </w:rPr>
  </w:style>
  <w:style w:styleId="BodyText" w:type="paragraph">
    <w:name w:val="Body Text"/>
    <w:basedOn w:val="Normal"/>
    <w:uiPriority w:val="1"/>
    <w:qFormat/>
    <w:pPr/>
    <w:rPr>
      <w:rFonts w:ascii="CMU Serif" w:hAnsi="CMU Serif" w:eastAsia="CMU Serif" w:cs="CMU Serif"/>
      <w:sz w:val="22"/>
      <w:szCs w:val="22"/>
      <w:lang w:val="en-US" w:eastAsia="en-US" w:bidi="ar-SA"/>
    </w:rPr>
  </w:style>
  <w:style w:styleId="Heading1" w:type="paragraph">
    <w:name w:val="Heading 1"/>
    <w:basedOn w:val="Normal"/>
    <w:uiPriority w:val="1"/>
    <w:qFormat/>
    <w:pPr>
      <w:spacing w:before="42"/>
      <w:ind w:left="844" w:hanging="484"/>
      <w:outlineLvl w:val="1"/>
    </w:pPr>
    <w:rPr>
      <w:rFonts w:ascii="Georgia" w:hAnsi="Georgia" w:eastAsia="Georgia" w:cs="Georgia"/>
      <w:b/>
      <w:bCs/>
      <w:sz w:val="28"/>
      <w:szCs w:val="28"/>
      <w:lang w:val="en-US" w:eastAsia="en-US" w:bidi="ar-SA"/>
    </w:rPr>
  </w:style>
  <w:style w:styleId="Heading2" w:type="paragraph">
    <w:name w:val="Heading 2"/>
    <w:basedOn w:val="Normal"/>
    <w:uiPriority w:val="1"/>
    <w:qFormat/>
    <w:pPr>
      <w:ind w:left="972" w:hanging="612"/>
      <w:outlineLvl w:val="2"/>
    </w:pPr>
    <w:rPr>
      <w:rFonts w:ascii="Georgia" w:hAnsi="Georgia" w:eastAsia="Georgia" w:cs="Georgia"/>
      <w:b/>
      <w:bCs/>
      <w:sz w:val="24"/>
      <w:szCs w:val="24"/>
      <w:lang w:val="en-US" w:eastAsia="en-US" w:bidi="ar-SA"/>
    </w:rPr>
  </w:style>
  <w:style w:styleId="Heading3" w:type="paragraph">
    <w:name w:val="Heading 3"/>
    <w:basedOn w:val="Normal"/>
    <w:uiPriority w:val="1"/>
    <w:qFormat/>
    <w:pPr>
      <w:ind w:left="293" w:right="1370"/>
      <w:jc w:val="center"/>
      <w:outlineLvl w:val="3"/>
    </w:pPr>
    <w:rPr>
      <w:rFonts w:ascii="Book Antiqua" w:hAnsi="Book Antiqua" w:eastAsia="Book Antiqua" w:cs="Book Antiqua"/>
      <w:sz w:val="24"/>
      <w:szCs w:val="24"/>
      <w:lang w:val="en-US" w:eastAsia="en-US" w:bidi="ar-SA"/>
    </w:rPr>
  </w:style>
  <w:style w:styleId="Heading4" w:type="paragraph">
    <w:name w:val="Heading 4"/>
    <w:basedOn w:val="Normal"/>
    <w:uiPriority w:val="1"/>
    <w:qFormat/>
    <w:pPr>
      <w:spacing w:before="169"/>
      <w:ind w:left="1127" w:hanging="767"/>
      <w:jc w:val="both"/>
      <w:outlineLvl w:val="4"/>
    </w:pPr>
    <w:rPr>
      <w:rFonts w:ascii="CMU Serif" w:hAnsi="CMU Serif" w:eastAsia="CMU Serif" w:cs="CMU Serif"/>
      <w:b/>
      <w:bCs/>
      <w:sz w:val="22"/>
      <w:szCs w:val="22"/>
      <w:lang w:val="en-US" w:eastAsia="en-US" w:bidi="ar-SA"/>
    </w:rPr>
  </w:style>
  <w:style w:styleId="Title" w:type="paragraph">
    <w:name w:val="Title"/>
    <w:basedOn w:val="Normal"/>
    <w:uiPriority w:val="1"/>
    <w:qFormat/>
    <w:pPr>
      <w:ind w:left="292" w:right="1370"/>
      <w:jc w:val="center"/>
    </w:pPr>
    <w:rPr>
      <w:rFonts w:ascii="Georgia" w:hAnsi="Georgia" w:eastAsia="Georgia" w:cs="Georgia"/>
      <w:b/>
      <w:bCs/>
      <w:sz w:val="34"/>
      <w:szCs w:val="34"/>
      <w:lang w:val="en-US" w:eastAsia="en-US" w:bidi="ar-SA"/>
    </w:rPr>
  </w:style>
  <w:style w:styleId="ListParagraph" w:type="paragraph">
    <w:name w:val="List Paragraph"/>
    <w:basedOn w:val="Normal"/>
    <w:uiPriority w:val="1"/>
    <w:qFormat/>
    <w:pPr>
      <w:ind w:left="917" w:hanging="558"/>
    </w:pPr>
    <w:rPr>
      <w:rFonts w:ascii="CMU Serif" w:hAnsi="CMU Serif" w:eastAsia="CMU Serif" w:cs="CMU Serif"/>
      <w:lang w:val="en-US" w:eastAsia="en-US" w:bidi="ar-SA"/>
    </w:rPr>
  </w:style>
  <w:style w:styleId="TableParagraph" w:type="paragraph">
    <w:name w:val="Table Paragraph"/>
    <w:basedOn w:val="Normal"/>
    <w:uiPriority w:val="1"/>
    <w:qFormat/>
    <w:pPr/>
    <w:rPr>
      <w:rFonts w:ascii="Bookman Old Style" w:hAnsi="Bookman Old Style" w:eastAsia="Bookman Old Style" w:cs="Bookman Old Styl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image" Target="media/image4.png"/><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footer" Target="footer5.xml"/><Relationship Id="rId15" Type="http://schemas.openxmlformats.org/officeDocument/2006/relationships/image" Target="media/image6.png"/><Relationship Id="rId16" Type="http://schemas.openxmlformats.org/officeDocument/2006/relationships/footer" Target="footer6.xml"/><Relationship Id="rId17" Type="http://schemas.openxmlformats.org/officeDocument/2006/relationships/image" Target="media/image7.jpeg"/><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image" Target="media/image8.png"/><Relationship Id="rId21" Type="http://schemas.openxmlformats.org/officeDocument/2006/relationships/footer" Target="footer9.xml"/><Relationship Id="rId22" Type="http://schemas.openxmlformats.org/officeDocument/2006/relationships/image" Target="media/image9.jpeg"/><Relationship Id="rId23" Type="http://schemas.openxmlformats.org/officeDocument/2006/relationships/footer" Target="footer10.xml"/><Relationship Id="rId24" Type="http://schemas.openxmlformats.org/officeDocument/2006/relationships/image" Target="media/image10.jpeg"/><Relationship Id="rId25" Type="http://schemas.openxmlformats.org/officeDocument/2006/relationships/footer" Target="footer11.xml"/><Relationship Id="rId26" Type="http://schemas.openxmlformats.org/officeDocument/2006/relationships/image" Target="media/image11.jpeg"/><Relationship Id="rId27" Type="http://schemas.openxmlformats.org/officeDocument/2006/relationships/image" Target="media/image12.png"/><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hyperlink" Target="https://skybrary.aero/sites/default/files/bookshelf/166.pdf" TargetMode="External"/><Relationship Id="rId32" Type="http://schemas.openxmlformats.org/officeDocument/2006/relationships/hyperlink" Target="https://doi.org/10.2514/1.35589" TargetMode="External"/><Relationship Id="rId33" Type="http://schemas.openxmlformats.org/officeDocument/2006/relationships/hyperlink" Target="https://doi.org/10.1002/sys.20193" TargetMode="External"/><Relationship Id="rId34" Type="http://schemas.openxmlformats.org/officeDocument/2006/relationships/hyperlink" Target="https://doi.org/10.1177/1071181311551294" TargetMode="External"/><Relationship Id="rId35" Type="http://schemas.openxmlformats.org/officeDocument/2006/relationships/hyperlink" Target="https://www.icas.org/icas_archive/ICAS2004/PAPERS/216.PDF" TargetMode="External"/><Relationship Id="rId36" Type="http://schemas.openxmlformats.org/officeDocument/2006/relationships/hyperlink" Target="https://doi.org/10.1016/j.jairtraman.2018.05.009" TargetMode="External"/><Relationship Id="rId37" Type="http://schemas.openxmlformats.org/officeDocument/2006/relationships/hyperlink" Target="http://www.b737.org.uk/rulesofthumb.htm" TargetMode="External"/><Relationship Id="rId38" Type="http://schemas.openxmlformats.org/officeDocument/2006/relationships/hyperlink" Target="https://www.aircraft-commerce.com/wp-content/uploads/aircraft-commerce-docs/General%20Articles/2021/137_FLTOPS.pdf" TargetMode="External"/><Relationship Id="rId39" Type="http://schemas.openxmlformats.org/officeDocument/2006/relationships/hyperlink" Target="https://ntrs.nasa.gov/citations/20205001251" TargetMode="External"/><Relationship Id="rId40" Type="http://schemas.openxmlformats.org/officeDocument/2006/relationships/hyperlink" Target="https://doi.org/10.2514/6.1999-4147" TargetMode="External"/><Relationship Id="rId41" Type="http://schemas.openxmlformats.org/officeDocument/2006/relationships/hyperlink" Target="https://doi.org/10.2514/6.2005-123" TargetMode="External"/><Relationship Id="rId42" Type="http://schemas.openxmlformats.org/officeDocument/2006/relationships/hyperlink" Target="https://doi.org/10.1080/03081060701835738" TargetMode="External"/><Relationship Id="rId43" Type="http://schemas.openxmlformats.org/officeDocument/2006/relationships/hyperlink" Target="https://doi.org/10.1108/IMDS-09-2016-0358" TargetMode="External"/><Relationship Id="rId44" Type="http://schemas.openxmlformats.org/officeDocument/2006/relationships/hyperlink" Target="https://ntrs.nasa.gov/api/citations/20140012787/downloads/20140012787.pdf" TargetMode="External"/><Relationship Id="rId45" Type="http://schemas.openxmlformats.org/officeDocument/2006/relationships/hyperlink" Target="https://learningzone.eurocontrol.int/ilp/customs/ATCPFDB/details.aspx?ICAO=B39M" TargetMode="External"/><Relationship Id="rId46" Type="http://schemas.openxmlformats.org/officeDocument/2006/relationships/hyperlink" Target="https://www.faa.gov/regulations_policies/advisory_circulars" TargetMode="External"/><Relationship Id="rId47" Type="http://schemas.openxmlformats.org/officeDocument/2006/relationships/hyperlink" Target="https://www.faa.gov/sites/faa.gov/files/regulations_policies/handbooks_manuals/aviation/instrument_procedures_handbook/FAA-H-8083-16B_Chapter_3.pdf" TargetMode="External"/><Relationship Id="rId48" Type="http://schemas.openxmlformats.org/officeDocument/2006/relationships/hyperlink" Target="https://www.faa.gov/air_traffic/publications" TargetMode="External"/><Relationship Id="rId49" Type="http://schemas.openxmlformats.org/officeDocument/2006/relationships/hyperlink" Target="https://www.faa.gov/airports/resources/publications/orders/compliance_5190_6/order-5190-6c-compliance-chapter-09" TargetMode="External"/><Relationship Id="rId50" Type="http://schemas.openxmlformats.org/officeDocument/2006/relationships/hyperlink" Target="https://doi.org/10.1177/1541931213571018" TargetMode="External"/><Relationship Id="rId51" Type="http://schemas.openxmlformats.org/officeDocument/2006/relationships/hyperlink" Target="https://aero.engin.umich.edu/2023/05/11/ge-aerospace-joins-mbse-ecosystem-in-michigan-aerospace/" TargetMode="External"/><Relationship Id="rId52" Type="http://schemas.openxmlformats.org/officeDocument/2006/relationships/hyperlink" Target="https://doi.org/10.1016/j.cor.2020.105137" TargetMode="External"/><Relationship Id="rId53" Type="http://schemas.openxmlformats.org/officeDocument/2006/relationships/hyperlink" Target="https://doi.org/10.1002/j.2334-5837.2010.tb01150.x" TargetMode="External"/><Relationship Id="rId54" Type="http://schemas.openxmlformats.org/officeDocument/2006/relationships/hyperlink" Target="https://doi.org/10.1002/j.2334-5837.2011.tb01281.x" TargetMode="External"/><Relationship Id="rId55" Type="http://schemas.openxmlformats.org/officeDocument/2006/relationships/hyperlink" Target="https://segoldmine.ppi-int.com/node/72248" TargetMode="External"/><Relationship Id="rId56" Type="http://schemas.openxmlformats.org/officeDocument/2006/relationships/hyperlink" Target="https://doi.org/10.3390/systems10060264" TargetMode="External"/><Relationship Id="rId57" Type="http://schemas.openxmlformats.org/officeDocument/2006/relationships/hyperlink" Target="https://doi.org/10.48130/dts-0024-0022" TargetMode="External"/><Relationship Id="rId58" Type="http://schemas.openxmlformats.org/officeDocument/2006/relationships/hyperlink" Target="https://www.incose.org/about-systems-engineering/system-and-se-definition/systems-engineering-definition" TargetMode="External"/><Relationship Id="rId59" Type="http://schemas.openxmlformats.org/officeDocument/2006/relationships/hyperlink" Target="https://www.icao.int/sites/default/files/environmental-protection/ENVtools/SuportingMaterials/ICEC_Methodology_Passagers_v13_Final.pdf" TargetMode="External"/><Relationship Id="rId60" Type="http://schemas.openxmlformats.org/officeDocument/2006/relationships/hyperlink" Target="https://www.easa.europa.eu/easa-and-you/environment/icao-aircraft-engine-emissions-databank" TargetMode="External"/><Relationship Id="rId61" Type="http://schemas.openxmlformats.org/officeDocument/2006/relationships/hyperlink" Target="https://doi.org/10.2514/6.2025-1410" TargetMode="External"/><Relationship Id="rId62" Type="http://schemas.openxmlformats.org/officeDocument/2006/relationships/hyperlink" Target="https://doi.org/10.7553/77-1-62" TargetMode="External"/><Relationship Id="rId63" Type="http://schemas.openxmlformats.org/officeDocument/2006/relationships/hyperlink" Target="https://doi.org/10.1186/s40294-018-0056-4" TargetMode="External"/><Relationship Id="rId64" Type="http://schemas.openxmlformats.org/officeDocument/2006/relationships/hyperlink" Target="https://doi.org/10.1145/2095050.2095053" TargetMode="External"/><Relationship Id="rId65" Type="http://schemas.openxmlformats.org/officeDocument/2006/relationships/hyperlink" Target="https://doi.org/10.1016/j.jatrs.2026.100117" TargetMode="External"/><Relationship Id="rId66" Type="http://schemas.openxmlformats.org/officeDocument/2006/relationships/hyperlink" Target="https://doi.org/10.1007/978-981-96-0178-3_13" TargetMode="External"/><Relationship Id="rId67" Type="http://schemas.openxmlformats.org/officeDocument/2006/relationships/hyperlink" Target="https://doi.org/10.1287/trsc.1030.0026" TargetMode="External"/><Relationship Id="rId68" Type="http://schemas.openxmlformats.org/officeDocument/2006/relationships/hyperlink" Target="https://doi.org/10.1016/j.team.2025.09.001" TargetMode="External"/><Relationship Id="rId69" Type="http://schemas.openxmlformats.org/officeDocument/2006/relationships/hyperlink" Target="https://doi.org/10.1002/inst.12278" TargetMode="External"/><Relationship Id="rId70" Type="http://schemas.openxmlformats.org/officeDocument/2006/relationships/hyperlink" Target="https://doi.org/10.1016/j.ifacol.2016.07.076" TargetMode="External"/><Relationship Id="rId71" Type="http://schemas.openxmlformats.org/officeDocument/2006/relationships/hyperlink" Target="https://doi.org/10.1016/j.procs.2018.10.288" TargetMode="External"/><Relationship Id="rId72" Type="http://schemas.openxmlformats.org/officeDocument/2006/relationships/hyperlink" Target="https://www.icas.org/icas_archive/ICAS2022/data/papers/ICAS2022_0105_paper.pdf" TargetMode="External"/><Relationship Id="rId73" Type="http://schemas.openxmlformats.org/officeDocument/2006/relationships/hyperlink" Target="https://doi.org/10.2514/6.2022-4075" TargetMode="External"/><Relationship Id="rId74" Type="http://schemas.openxmlformats.org/officeDocument/2006/relationships/hyperlink" Target="https://doi.org/10.1177/1541931218621043" TargetMode="External"/><Relationship Id="rId75" Type="http://schemas.openxmlformats.org/officeDocument/2006/relationships/hyperlink" Target="https://sesarju.eu/sites/default/files/documents/sid/2019/papers/SIDs_2019_paper_39-1.pdf" TargetMode="External"/><Relationship Id="rId76" Type="http://schemas.openxmlformats.org/officeDocument/2006/relationships/hyperlink" Target="https://doi.org/10.1080/10508414.2012.691048" TargetMode="External"/><Relationship Id="rId77" Type="http://schemas.openxmlformats.org/officeDocument/2006/relationships/hyperlink" Target="https://skybrary.aero/sites/default/files/bookshelf/1956.pdf" TargetMode="External"/><Relationship Id="rId78" Type="http://schemas.openxmlformats.org/officeDocument/2006/relationships/hyperlink" Target="https://doi.org/10.1109/ICNS69853.2026.11570268" TargetMode="External"/><Relationship Id="rId79" Type="http://schemas.openxmlformats.org/officeDocument/2006/relationships/hyperlink" Target="https://doi.org/10.1016/j.ejtl.2023.100117" TargetMode="External"/><Relationship Id="rId80" Type="http://schemas.openxmlformats.org/officeDocument/2006/relationships/hyperlink" Target="https://doi.org/10.1016/j.paerosci.2017.05.002" TargetMode="External"/><Relationship Id="rId81" Type="http://schemas.openxmlformats.org/officeDocument/2006/relationships/hyperlink" Target="https://ntrs.nasa.gov/api/citations/20140004896/downloads/20140004896.pdf" TargetMode="External"/><Relationship Id="rId82" Type="http://schemas.openxmlformats.org/officeDocument/2006/relationships/hyperlink" Target="https://doi.org/10.1017/dce.2022.33" TargetMode="External"/><Relationship Id="rId83" Type="http://schemas.openxmlformats.org/officeDocument/2006/relationships/hyperlink" Target="https://doi.org/10.2829/998701" TargetMode="External"/><Relationship Id="rId84" Type="http://schemas.openxmlformats.org/officeDocument/2006/relationships/hyperlink" Target="https://doi.org/10.2514/6.2010-8079" TargetMode="External"/><Relationship Id="rId85" Type="http://schemas.openxmlformats.org/officeDocument/2006/relationships/hyperlink" Target="https://doi.org/10.3390/aerospace7080104" TargetMode="External"/><Relationship Id="rId86" Type="http://schemas.openxmlformats.org/officeDocument/2006/relationships/hyperlink" Target="https://openap.dev/" TargetMode="External"/><Relationship Id="rId87" Type="http://schemas.openxmlformats.org/officeDocument/2006/relationships/hyperlink" Target="https://doi.org/10.1016/j.cor.2025.107303" TargetMode="External"/><Relationship Id="rId88" Type="http://schemas.openxmlformats.org/officeDocument/2006/relationships/hyperlink" Target="https://doi.org/10.1016/j.ssci.2013.10.015" TargetMode="External"/><Relationship Id="rId89" Type="http://schemas.openxmlformats.org/officeDocument/2006/relationships/hyperlink" Target="https://doi.org/10.1093/itinfr/liad026" TargetMode="External"/><Relationship Id="rId90" Type="http://schemas.openxmlformats.org/officeDocument/2006/relationships/hyperlink" Target="https://doi.org/10.1016/j.ress.2026.112276" TargetMode="External"/><Relationship Id="rId91" Type="http://schemas.openxmlformats.org/officeDocument/2006/relationships/hyperlink" Target="https://doi.org/10.3390/app16052464" TargetMode="External"/><Relationship Id="rId92" Type="http://schemas.openxmlformats.org/officeDocument/2006/relationships/footer" Target="footer12.xml"/><Relationship Id="rId93" Type="http://schemas.openxmlformats.org/officeDocument/2006/relationships/image" Target="media/image16.png"/><Relationship Id="rId94" Type="http://schemas.openxmlformats.org/officeDocument/2006/relationships/footer" Target="footer13.xml"/><Relationship Id="rId95" Type="http://schemas.openxmlformats.org/officeDocument/2006/relationships/image" Target="media/image17.jpeg"/><Relationship Id="rId96" Type="http://schemas.openxmlformats.org/officeDocument/2006/relationships/footer" Target="footer14.xml"/><Relationship Id="rId97" Type="http://schemas.openxmlformats.org/officeDocument/2006/relationships/image" Target="media/image18.png"/><Relationship Id="rId98" Type="http://schemas.openxmlformats.org/officeDocument/2006/relationships/footer" Target="footer15.xml"/><Relationship Id="rId99" Type="http://schemas.openxmlformats.org/officeDocument/2006/relationships/image" Target="media/image19.jpeg"/><Relationship Id="rId100" Type="http://schemas.openxmlformats.org/officeDocument/2006/relationships/footer" Target="footer16.xml"/><Relationship Id="rId101" Type="http://schemas.openxmlformats.org/officeDocument/2006/relationships/image" Target="media/image20.jpeg"/><Relationship Id="rId102" Type="http://schemas.openxmlformats.org/officeDocument/2006/relationships/footer" Target="footer17.xml"/><Relationship Id="rId103" Type="http://schemas.openxmlformats.org/officeDocument/2006/relationships/footer" Target="footer18.xml"/><Relationship Id="rId104" Type="http://schemas.openxmlformats.org/officeDocument/2006/relationships/footer" Target="footer19.xml"/><Relationship Id="rId105" Type="http://schemas.openxmlformats.org/officeDocument/2006/relationships/footer" Target="footer20.xml"/><Relationship Id="rId106" Type="http://schemas.openxmlformats.org/officeDocument/2006/relationships/footer" Target="footer21.xml"/><Relationship Id="rId107" Type="http://schemas.openxmlformats.org/officeDocument/2006/relationships/footer" Target="footer22.xml"/><Relationship Id="rId108" Type="http://schemas.openxmlformats.org/officeDocument/2006/relationships/footer" Target="footer23.xml"/><Relationship Id="rId109" Type="http://schemas.openxmlformats.org/officeDocument/2006/relationships/footer" Target="footer24.xml"/><Relationship Id="rId110" Type="http://schemas.openxmlformats.org/officeDocument/2006/relationships/footer" Target="footer25.xml"/><Relationship Id="rId111" Type="http://schemas.openxmlformats.org/officeDocument/2006/relationships/footer" Target="footer26.xml"/><Relationship Id="rId112" Type="http://schemas.openxmlformats.org/officeDocument/2006/relationships/footer" Target="footer27.xml"/><Relationship Id="rId113" Type="http://schemas.openxmlformats.org/officeDocument/2006/relationships/footer" Target="footer28.xml"/><Relationship Id="rId114" Type="http://schemas.openxmlformats.org/officeDocument/2006/relationships/footer" Target="footer29.xml"/><Relationship Id="rId115" Type="http://schemas.openxmlformats.org/officeDocument/2006/relationships/footer" Target="footer30.xml"/><Relationship Id="rId116" Type="http://schemas.openxmlformats.org/officeDocument/2006/relationships/footer" Target="footer31.xml"/><Relationship Id="rId117" Type="http://schemas.openxmlformats.org/officeDocument/2006/relationships/footer" Target="footer32.xml"/><Relationship Id="rId118" Type="http://schemas.openxmlformats.org/officeDocument/2006/relationships/footer" Target="footer33.xml"/><Relationship Id="rId119" Type="http://schemas.openxmlformats.org/officeDocument/2006/relationships/footer" Target="footer34.xml"/><Relationship Id="rId120" Type="http://schemas.openxmlformats.org/officeDocument/2006/relationships/image" Target="media/image21.jpeg"/><Relationship Id="rId121" Type="http://schemas.openxmlformats.org/officeDocument/2006/relationships/footer" Target="footer35.xml"/><Relationship Id="rId122" Type="http://schemas.openxmlformats.org/officeDocument/2006/relationships/image" Target="media/image22.jpeg"/><Relationship Id="rId123" Type="http://schemas.openxmlformats.org/officeDocument/2006/relationships/footer" Target="footer36.xml"/><Relationship Id="rId124" Type="http://schemas.openxmlformats.org/officeDocument/2006/relationships/image" Target="media/image23.jpeg"/><Relationship Id="rId125" Type="http://schemas.openxmlformats.org/officeDocument/2006/relationships/footer" Target="footer37.xml"/><Relationship Id="rId126" Type="http://schemas.openxmlformats.org/officeDocument/2006/relationships/image" Target="media/image24.png"/><Relationship Id="rId127" Type="http://schemas.openxmlformats.org/officeDocument/2006/relationships/footer" Target="footer38.xml"/><Relationship Id="rId1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2026-10-23T02:10:31Z</dcterms:created>
  <dcterms:modified xsi:type="dcterms:W3CDTF">2026-10-23T02:10:31Z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2026-10-22T00:00:00Z</vt:filetime>
  </property>
  <property fmtid="{D5CDD505-2E9C-101B-9397-08002B2CF9AE}" pid="3" name="Creator">
    <vt:lpwstr>LaTeX with hyperref</vt:lpwstr>
  </property>
  <property fmtid="{D5CDD505-2E9C-101B-9397-08002B2CF9AE}" pid="4" name="LastSaved">
    <vt:filetime>2026-10-23T00:00:00Z</vt:filetime>
  </property>
  <property fmtid="{D5CDD505-2E9C-101B-9397-08002B2CF9AE}" pid="5" name="PTEX.Fullbanner">
    <vt:lpwstr>This is MiKTeX-pdfTeX 4.21.0 (1.40.27)</vt:lpwstr>
  </property>
  <property fmtid="{D5CDD505-2E9C-101B-9397-08002B2CF9AE}" pid="6" name="Producer">
    <vt:lpwstr>MiKTeX pdfTeX-1.40.27</vt:lpwstr>
  </property>
</Properties>
</file>