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Bank Customer Churn Analysis Portfolio Report</w:t>
      </w:r>
    </w:p>
    <w:p>
      <w:r>
        <w:br/>
        <w:t>Project Title:</w:t>
        <w:br/>
        <w:t>Predicting and Analyzing Customer Churn for a Bank Using Python, Excel, and Power BI</w:t>
        <w:br/>
        <w:br/>
        <w:t>Objective (Ask)</w:t>
        <w:br/>
        <w:t>Identify factors driving customer churn in a bank, predict churn likelihood using Python, and visualize churn patterns in Power BI to guide strategic business decisions.</w:t>
        <w:br/>
        <w:br/>
        <w:t>Key Business Questions:</w:t>
        <w:br/>
        <w:t>- What is the current churn rate?</w:t>
        <w:br/>
        <w:t>- Which customer segments are churning the most?</w:t>
        <w:br/>
        <w:t>- What demographic, behavioral, or financial factors are linked to churn?</w:t>
        <w:br/>
        <w:t>- Which customer segments should we prioritize for retention efforts, and what targeted strategies should we implement to reduce churn?</w:t>
        <w:br/>
        <w:br/>
        <w:t>Data Overview (Prepare)</w:t>
        <w:br/>
        <w:t>Dataset of 10,000 customers with features including:</w:t>
        <w:br/>
        <w:t>Demographics: Country, Gender, Age</w:t>
        <w:br/>
        <w:t>Financials: Credit Score, Estimated Salary, Balance, Tenure</w:t>
        <w:br/>
        <w:t>Behavior: Number of Products, Has Credit Card, Is Active Member</w:t>
        <w:br/>
        <w:t>Target: Exited (Churn flag)</w:t>
        <w:br/>
        <w:br/>
        <w:t>Derived columns created:</w:t>
        <w:br/>
        <w:t>- Age Group (18-25, 26-35, 36-45, 46-60, 60+)</w:t>
        <w:br/>
        <w:t>- Tenure Group (0-3 Years, 4-6 Years, 7-10 Years)</w:t>
        <w:br/>
        <w:t>- Churn Status (Retained, Churned)</w:t>
        <w:br/>
        <w:t>- Churn Probability Estimate</w:t>
        <w:br/>
        <w:t>- Recommendation</w:t>
        <w:br/>
        <w:t>- Credit Score Range (300-500, 501-600, 601-700, 701-850)</w:t>
        <w:br/>
        <w:br/>
        <w:t>Data Cleaning &amp; Processing (Process)</w:t>
        <w:br/>
        <w:t>Using Excel and Power Query:</w:t>
        <w:br/>
        <w:t>- Cleaned decimals, applied formatting.</w:t>
        <w:br/>
        <w:t>- Created derived columns listed above.</w:t>
        <w:br/>
        <w:t>- Retained flagged outliers for transparency.</w:t>
        <w:br/>
        <w:br/>
        <w:t>Exploratory Data Analysis (Analyze)</w:t>
        <w:br/>
        <w:t>Insights:</w:t>
        <w:br/>
        <w:t>- Current churn rate: 20.37%</w:t>
        <w:br/>
        <w:t>- Highest churn rates observed: Germany, females, 46-60 and 36-45 age groups.</w:t>
        <w:br/>
        <w:t>- Customers with Credit Scores 501-600 and 601-700 exhibited elevated churn counts.</w:t>
        <w:br/>
        <w:t>- High churn numbers in some age brackets driven by customer volume and churn risk combined.</w:t>
        <w:br/>
        <w:t>- Churn by Tenure Group analyzed but omitted due to insignificant variation.</w:t>
        <w:br/>
        <w:br/>
        <w:t>Predictive Modeling (Python)</w:t>
        <w:br/>
        <w:t>- Data prepared: encoded variables, retained outliers, split data.</w:t>
        <w:br/>
        <w:t>- Logistic Regression applied for churn prediction.</w:t>
        <w:br/>
        <w:t>- Performance evaluated with accuracy, precision, recall, F1, ROC-AUC.</w:t>
        <w:br/>
        <w:t>- Churn probabilities generated with predict_proba(), added as a column.</w:t>
        <w:br/>
        <w:br/>
        <w:t>Dashboard Overview (Share)</w:t>
        <w:br/>
        <w:t>Built in Power BI with:</w:t>
        <w:br/>
        <w:t>- Header Cards: Total Customers, Churned Customers, Overall Churn Rate, Average Credit Score</w:t>
        <w:br/>
        <w:t>- Slicers: Country, Gender, Age Group, Credit Score Range</w:t>
        <w:br/>
        <w:t>- Visuals: Churn Status Distribution, Churn Rate by Country, Churn Distribution by Age Group, Churn Count by Credit Score Range, Customer Churn by Gender, Customer Distribution by Age Group</w:t>
        <w:br/>
        <w:br/>
        <w:t>Color Coding:</w:t>
        <w:br/>
        <w:t>- Churned: Red</w:t>
        <w:br/>
        <w:t>- Retained: Blue</w:t>
        <w:br/>
        <w:br/>
        <w:t>Note: Customer Distribution by Age Group included to contextualize churn counts. Others excluded as slicers and churn charts captured those insights.</w:t>
        <w:br/>
        <w:br/>
        <w:t>Business Recommendations (Act)</w:t>
        <w:br/>
        <w:t>What should we do next?</w:t>
        <w:br/>
        <w:t>- Focus on customers aged 46-60, extend to 36-45.</w:t>
        <w:br/>
        <w:t>- Prioritize German customers.</w:t>
        <w:br/>
        <w:t>- Target 501-600 and 601-700 credit score customers.</w:t>
        <w:br/>
        <w:t>- Design campaigns for females.</w:t>
        <w:br/>
        <w:br/>
        <w:t>Deliverables:</w:t>
        <w:br/>
        <w:t>- Cleaned dataset (.xlsx)</w:t>
        <w:br/>
        <w:t>- Python notebook</w:t>
        <w:br/>
        <w:t>- Power BI dashboard (.pbix)</w:t>
        <w:br/>
        <w:t>- This report</w:t>
        <w:br/>
        <w:br/>
        <w:t>Summary</w:t>
        <w:br/>
        <w:t>End-to-end churn analysis with prediction and visualization using Excel, Power BI, and Python, retaining flagged outliers. Dashboard organized for clarity with dedicated metrics and slicers for churn-focused insights.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