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39F2" w14:textId="38AC579F" w:rsidR="00C97EAB" w:rsidRPr="009C51CE" w:rsidRDefault="00000000" w:rsidP="009C51CE">
      <w:r>
        <w:rPr>
          <w:noProof/>
        </w:rPr>
        <w:drawing>
          <wp:inline distT="0" distB="0" distL="0" distR="0" wp14:anchorId="6F15FBD4" wp14:editId="396AE6E2">
            <wp:extent cx="5943600" cy="1079500"/>
            <wp:effectExtent l="0" t="0" r="0" b="635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A2CC" w14:textId="77777777" w:rsidR="00C97EAB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  <w:color w:val="ED7D31"/>
        </w:rPr>
      </w:pPr>
      <w:r>
        <w:rPr>
          <w:rFonts w:ascii="Times New Roman" w:hAnsi="Times New Roman" w:cs="Times New Roman"/>
          <w:b/>
          <w:bCs/>
          <w:color w:val="ED7D31"/>
        </w:rPr>
        <w:t>UNIT CODE: PE/G/7102</w:t>
      </w:r>
    </w:p>
    <w:p w14:paraId="16BC5A8E" w14:textId="77777777" w:rsidR="00C97EAB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  <w:color w:val="ED7D31"/>
        </w:rPr>
      </w:pPr>
      <w:r>
        <w:rPr>
          <w:rFonts w:ascii="Times New Roman" w:hAnsi="Times New Roman" w:cs="Times New Roman"/>
          <w:b/>
          <w:bCs/>
          <w:color w:val="ED7D31"/>
        </w:rPr>
        <w:t>UNIT NAME: GAMES AND SPORTS 1 (BASKETBALL, HANDBALL, SOCCER AND VOLLEYBALL)</w:t>
      </w:r>
    </w:p>
    <w:p w14:paraId="52EAC962" w14:textId="3A3405DF" w:rsidR="00C97EAB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bookmarkStart w:id="0" w:name="_Hlk210398481"/>
      <w:r>
        <w:rPr>
          <w:rFonts w:ascii="Times New Roman" w:hAnsi="Times New Roman" w:cs="Times New Roman"/>
          <w:b/>
          <w:bCs/>
          <w:color w:val="000000"/>
        </w:rPr>
        <w:t xml:space="preserve">2026 </w:t>
      </w:r>
      <w:r w:rsidR="009C51CE">
        <w:rPr>
          <w:rFonts w:ascii="Times New Roman" w:hAnsi="Times New Roman" w:cs="Times New Roman"/>
          <w:b/>
          <w:bCs/>
          <w:color w:val="000000"/>
        </w:rPr>
        <w:t>APRIL</w:t>
      </w:r>
      <w:r>
        <w:rPr>
          <w:rFonts w:ascii="Times New Roman" w:hAnsi="Times New Roman" w:cs="Times New Roman"/>
          <w:b/>
          <w:bCs/>
          <w:color w:val="000000"/>
        </w:rPr>
        <w:t xml:space="preserve"> INTAKE- MODULE 1</w:t>
      </w:r>
      <w:bookmarkStart w:id="1" w:name="_Hlk210392927"/>
    </w:p>
    <w:bookmarkEnd w:id="0"/>
    <w:p w14:paraId="143C9F9A" w14:textId="77777777" w:rsidR="00C97EAB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METHODS;</w:t>
      </w:r>
    </w:p>
    <w:p w14:paraId="74C3991B" w14:textId="77777777" w:rsidR="00C97EAB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 1 X/30 = DISCUSSION QUESTIONS IN GROUPS</w:t>
      </w:r>
    </w:p>
    <w:p w14:paraId="0ED58990" w14:textId="77777777" w:rsidR="00C97EAB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 2 X/70 = PRACTICAL ASSESSMENT DURING PRACTICAL SESSIONS</w:t>
      </w:r>
    </w:p>
    <w:p w14:paraId="310B0A64" w14:textId="77777777" w:rsidR="00C97EAB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OF TERM EXAM = WRITTEN EXAM</w:t>
      </w:r>
    </w:p>
    <w:p w14:paraId="0F9A7732" w14:textId="77777777" w:rsidR="00C97EAB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DISCUSSION QUESTIONS</w:t>
      </w:r>
    </w:p>
    <w:p w14:paraId="33DB7CFA" w14:textId="77777777" w:rsidR="00C97EAB" w:rsidRDefault="00000000">
      <w:pPr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</w:rPr>
      </w:pPr>
      <w:bookmarkStart w:id="2" w:name="_Hlk210392359"/>
      <w:bookmarkEnd w:id="1"/>
      <w:r>
        <w:rPr>
          <w:rFonts w:ascii="Times New Roman" w:hAnsi="Times New Roman" w:cs="Times New Roman"/>
        </w:rPr>
        <w:t>Discuss these games (</w:t>
      </w:r>
      <w:r>
        <w:rPr>
          <w:rFonts w:ascii="Times New Roman" w:hAnsi="Times New Roman" w:cs="Times New Roman"/>
          <w:b/>
          <w:bCs/>
        </w:rPr>
        <w:t>Basketball,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Handball, Soccer, Volleyball) </w:t>
      </w:r>
      <w:r>
        <w:rPr>
          <w:rFonts w:ascii="Times New Roman" w:hAnsi="Times New Roman" w:cs="Times New Roman"/>
        </w:rPr>
        <w:t>under the following topics.</w:t>
      </w:r>
    </w:p>
    <w:p w14:paraId="06564510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Court and its dimensions.</w:t>
      </w:r>
    </w:p>
    <w:p w14:paraId="36A419CE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Players.</w:t>
      </w:r>
    </w:p>
    <w:p w14:paraId="507EC701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 and equipment.</w:t>
      </w:r>
    </w:p>
    <w:p w14:paraId="2AA56308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Officials.</w:t>
      </w:r>
    </w:p>
    <w:p w14:paraId="25D4F270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and restarting of the game.</w:t>
      </w:r>
    </w:p>
    <w:p w14:paraId="756585EE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Playing skills and techniques.</w:t>
      </w:r>
    </w:p>
    <w:p w14:paraId="52CFF418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 governing the game.</w:t>
      </w:r>
    </w:p>
    <w:p w14:paraId="0ED427A5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Substitution.</w:t>
      </w:r>
    </w:p>
    <w:p w14:paraId="7C01A022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and its implications.</w:t>
      </w:r>
    </w:p>
    <w:p w14:paraId="65692538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Violation, Fouls and their penalties.</w:t>
      </w:r>
    </w:p>
    <w:p w14:paraId="0DC5D2B4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Systems of play.</w:t>
      </w:r>
    </w:p>
    <w:p w14:paraId="7930F271" w14:textId="77777777" w:rsidR="00C97EAB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Scoring.</w:t>
      </w:r>
    </w:p>
    <w:p w14:paraId="65D1DBF3" w14:textId="77777777" w:rsidR="00C97EAB" w:rsidRDefault="00C97EAB">
      <w:pPr>
        <w:spacing w:line="360" w:lineRule="auto"/>
        <w:contextualSpacing/>
        <w:rPr>
          <w:rFonts w:ascii="Times New Roman" w:hAnsi="Times New Roman" w:cs="Times New Roman"/>
        </w:rPr>
      </w:pPr>
    </w:p>
    <w:p w14:paraId="3EEFDFB4" w14:textId="77777777" w:rsidR="00C97EAB" w:rsidRDefault="00C97EAB">
      <w:pPr>
        <w:spacing w:line="360" w:lineRule="auto"/>
        <w:contextualSpacing/>
        <w:rPr>
          <w:rFonts w:ascii="Times New Roman" w:hAnsi="Times New Roman" w:cs="Times New Roman"/>
        </w:rPr>
      </w:pPr>
    </w:p>
    <w:bookmarkEnd w:id="2"/>
    <w:p w14:paraId="1365E1D9" w14:textId="77777777" w:rsidR="00C97EAB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N/B:</w:t>
      </w:r>
    </w:p>
    <w:p w14:paraId="4695F30F" w14:textId="77777777" w:rsidR="00C97EAB" w:rsidRDefault="00000000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above question should be discussed in your various groups as planned in your specific classes.</w:t>
      </w:r>
    </w:p>
    <w:p w14:paraId="019A6D41" w14:textId="77777777" w:rsidR="00C97EAB" w:rsidRDefault="00000000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group should discuss one topic in this order; </w:t>
      </w:r>
      <w:r>
        <w:rPr>
          <w:rFonts w:ascii="Times New Roman" w:hAnsi="Times New Roman" w:cs="Times New Roman"/>
          <w:b/>
          <w:bCs/>
        </w:rPr>
        <w:t>Basketball,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Handball, Soccer and Volleyball </w:t>
      </w:r>
      <w:r>
        <w:rPr>
          <w:rFonts w:ascii="Times New Roman" w:hAnsi="Times New Roman" w:cs="Times New Roman"/>
        </w:rPr>
        <w:t>should be done by 4 groups respectively (group 1- basketball, group 2-handball, group 3-soccer and group 4- volleyball).</w:t>
      </w:r>
    </w:p>
    <w:p w14:paraId="1C5E122F" w14:textId="77777777" w:rsidR="00C97EAB" w:rsidRDefault="00000000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should be typed, font Times New Roman size 12, spacing of 1.5, APA referencing.</w:t>
      </w:r>
    </w:p>
    <w:p w14:paraId="5FEC580F" w14:textId="77777777" w:rsidR="00C97EAB" w:rsidRDefault="00000000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members should write their full names, class, admission numbers and their signatures on the cover page.</w:t>
      </w:r>
    </w:p>
    <w:p w14:paraId="08FB2BA1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26C57823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009E967C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5EFFB643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1300106B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0482A347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22BE9C6F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0584064D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34F25F63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51422145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710338C4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23A5BC34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2831DA41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1B8EAE68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4BC58780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73EC0A6B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4158B1AB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02A4BE46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05242C0B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57BA66B5" w14:textId="77777777" w:rsidR="00C97EAB" w:rsidRDefault="00C97EAB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25030DE1" w14:textId="77777777" w:rsidR="00C97EAB" w:rsidRDefault="00C97EAB">
      <w:pPr>
        <w:spacing w:line="360" w:lineRule="auto"/>
        <w:contextualSpacing/>
        <w:rPr>
          <w:rFonts w:ascii="Times New Roman" w:hAnsi="Times New Roman" w:cs="Times New Roman"/>
        </w:rPr>
      </w:pPr>
    </w:p>
    <w:p w14:paraId="01383D05" w14:textId="77777777" w:rsidR="00C97EAB" w:rsidRDefault="00C97EAB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658998D8" w14:textId="77777777" w:rsidR="00C97EAB" w:rsidRDefault="00C97EAB">
      <w:pPr>
        <w:spacing w:line="360" w:lineRule="auto"/>
        <w:rPr>
          <w:rFonts w:ascii="Times New Roman" w:hAnsi="Times New Roman" w:cs="Times New Roman"/>
        </w:rPr>
      </w:pPr>
    </w:p>
    <w:p w14:paraId="6AB980DE" w14:textId="77777777" w:rsidR="00C97EAB" w:rsidRDefault="00C97EAB">
      <w:pPr>
        <w:spacing w:line="259" w:lineRule="auto"/>
        <w:contextualSpacing/>
        <w:rPr>
          <w:rFonts w:ascii="Times New Roman" w:hAnsi="Times New Roman" w:cs="Times New Roman"/>
        </w:rPr>
      </w:pPr>
    </w:p>
    <w:p w14:paraId="6991A740" w14:textId="77777777" w:rsidR="00C97EAB" w:rsidRDefault="00C97EAB">
      <w:pPr>
        <w:spacing w:line="259" w:lineRule="auto"/>
        <w:contextualSpacing/>
        <w:rPr>
          <w:rFonts w:ascii="Times New Roman" w:hAnsi="Times New Roman" w:cs="Times New Roman"/>
        </w:rPr>
      </w:pPr>
    </w:p>
    <w:p w14:paraId="13CA43F4" w14:textId="77777777" w:rsidR="00C97EAB" w:rsidRDefault="00C97EAB">
      <w:pPr>
        <w:spacing w:line="259" w:lineRule="auto"/>
        <w:contextualSpacing/>
        <w:rPr>
          <w:rFonts w:ascii="Times New Roman" w:hAnsi="Times New Roman" w:cs="Times New Roman"/>
        </w:rPr>
      </w:pPr>
    </w:p>
    <w:p w14:paraId="519DAB3A" w14:textId="77777777" w:rsidR="00C97EAB" w:rsidRDefault="00C97EAB">
      <w:pPr>
        <w:spacing w:line="259" w:lineRule="auto"/>
        <w:contextualSpacing/>
        <w:rPr>
          <w:rFonts w:ascii="Times New Roman" w:hAnsi="Times New Roman" w:cs="Times New Roman"/>
        </w:rPr>
      </w:pPr>
    </w:p>
    <w:p w14:paraId="28BEA3C4" w14:textId="77777777" w:rsidR="00C97EAB" w:rsidRDefault="00C97EAB">
      <w:pPr>
        <w:spacing w:line="259" w:lineRule="auto"/>
        <w:contextualSpacing/>
        <w:rPr>
          <w:rFonts w:ascii="Times New Roman" w:hAnsi="Times New Roman" w:cs="Times New Roman"/>
        </w:rPr>
      </w:pPr>
    </w:p>
    <w:p w14:paraId="349D6BEC" w14:textId="77777777" w:rsidR="00C97EAB" w:rsidRDefault="00C97EAB">
      <w:pPr>
        <w:spacing w:line="259" w:lineRule="auto"/>
        <w:rPr>
          <w:rFonts w:ascii="Times New Roman" w:hAnsi="Times New Roman" w:cs="Times New Roman"/>
        </w:rPr>
      </w:pPr>
    </w:p>
    <w:p w14:paraId="16420EC9" w14:textId="77777777" w:rsidR="00C97EAB" w:rsidRDefault="00C97EAB">
      <w:pPr>
        <w:spacing w:line="259" w:lineRule="auto"/>
        <w:rPr>
          <w:rFonts w:ascii="Times New Roman" w:hAnsi="Times New Roman" w:cs="Times New Roman"/>
        </w:rPr>
      </w:pPr>
    </w:p>
    <w:p w14:paraId="7F3DE485" w14:textId="77777777" w:rsidR="00C97EAB" w:rsidRDefault="00C97EAB">
      <w:pPr>
        <w:spacing w:line="259" w:lineRule="auto"/>
        <w:ind w:left="720"/>
        <w:rPr>
          <w:sz w:val="22"/>
          <w:szCs w:val="22"/>
        </w:rPr>
      </w:pPr>
    </w:p>
    <w:p w14:paraId="0474C8AB" w14:textId="77777777" w:rsidR="00C97EAB" w:rsidRDefault="00C97EAB">
      <w:pPr>
        <w:spacing w:line="259" w:lineRule="auto"/>
        <w:ind w:left="360"/>
        <w:rPr>
          <w:sz w:val="22"/>
          <w:szCs w:val="22"/>
        </w:rPr>
      </w:pPr>
    </w:p>
    <w:p w14:paraId="0F42EF76" w14:textId="77777777" w:rsidR="00C97EAB" w:rsidRDefault="00C97EAB">
      <w:pPr>
        <w:spacing w:line="259" w:lineRule="auto"/>
        <w:rPr>
          <w:sz w:val="22"/>
          <w:szCs w:val="22"/>
        </w:rPr>
      </w:pPr>
    </w:p>
    <w:p w14:paraId="15E94335" w14:textId="77777777" w:rsidR="00C97EAB" w:rsidRDefault="00C97EAB">
      <w:pPr>
        <w:spacing w:line="259" w:lineRule="auto"/>
        <w:rPr>
          <w:sz w:val="22"/>
          <w:szCs w:val="22"/>
        </w:rPr>
      </w:pPr>
    </w:p>
    <w:p w14:paraId="30C40AB7" w14:textId="77777777" w:rsidR="00C97EAB" w:rsidRDefault="00C97EAB"/>
    <w:p w14:paraId="6BDBECBD" w14:textId="77777777" w:rsidR="00C97EAB" w:rsidRDefault="00C97EAB"/>
    <w:sectPr w:rsidR="00C9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0000001"/>
    <w:multiLevelType w:val="hybridMultilevel"/>
    <w:tmpl w:val="FCA05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C6AA16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0000003"/>
    <w:multiLevelType w:val="hybridMultilevel"/>
    <w:tmpl w:val="EC5AE8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2AC084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C444F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4CA4B35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A2B476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0000008"/>
    <w:multiLevelType w:val="hybridMultilevel"/>
    <w:tmpl w:val="6DFC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6B5882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D2627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156074C0"/>
    <w:lvl w:ilvl="0" w:tplc="556A16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1F845EA6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D62A9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469427">
    <w:abstractNumId w:val="1"/>
  </w:num>
  <w:num w:numId="2" w16cid:durableId="1101922697">
    <w:abstractNumId w:val="11"/>
  </w:num>
  <w:num w:numId="3" w16cid:durableId="1802066088">
    <w:abstractNumId w:val="3"/>
  </w:num>
  <w:num w:numId="4" w16cid:durableId="1605647534">
    <w:abstractNumId w:val="9"/>
  </w:num>
  <w:num w:numId="5" w16cid:durableId="578560580">
    <w:abstractNumId w:val="10"/>
  </w:num>
  <w:num w:numId="6" w16cid:durableId="1315914181">
    <w:abstractNumId w:val="2"/>
  </w:num>
  <w:num w:numId="7" w16cid:durableId="1315065133">
    <w:abstractNumId w:val="7"/>
  </w:num>
  <w:num w:numId="8" w16cid:durableId="1683584527">
    <w:abstractNumId w:val="6"/>
  </w:num>
  <w:num w:numId="9" w16cid:durableId="1508012983">
    <w:abstractNumId w:val="12"/>
  </w:num>
  <w:num w:numId="10" w16cid:durableId="481699002">
    <w:abstractNumId w:val="4"/>
  </w:num>
  <w:num w:numId="11" w16cid:durableId="1049185057">
    <w:abstractNumId w:val="8"/>
  </w:num>
  <w:num w:numId="12" w16cid:durableId="2069836847">
    <w:abstractNumId w:val="13"/>
  </w:num>
  <w:num w:numId="13" w16cid:durableId="1781995689">
    <w:abstractNumId w:val="0"/>
  </w:num>
  <w:num w:numId="14" w16cid:durableId="451560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AB"/>
    <w:rsid w:val="00441A98"/>
    <w:rsid w:val="009C51CE"/>
    <w:rsid w:val="00B67C97"/>
    <w:rsid w:val="00C9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C8F1"/>
  <w15:docId w15:val="{90E484D3-4D15-4EA4-9A15-DC713CA4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Annitah Masai</dc:creator>
  <cp:lastModifiedBy>Pupils L.A CHEMELI</cp:lastModifiedBy>
  <cp:revision>2</cp:revision>
  <dcterms:created xsi:type="dcterms:W3CDTF">2026-04-16T03:50:00Z</dcterms:created>
  <dcterms:modified xsi:type="dcterms:W3CDTF">2026-04-16T03:50:00Z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a100ec2be96f400abc562b18544301f6</vt:lpwstr>
  </property>
</Properties>
</file>