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21ECB" w14:textId="546DD339" w:rsidR="00C107DE" w:rsidRDefault="00825FF1">
      <w:r>
        <w:tab/>
      </w:r>
      <w:r>
        <w:tab/>
      </w:r>
      <w:r>
        <w:tab/>
      </w:r>
      <w:r>
        <w:tab/>
      </w:r>
      <w:r>
        <w:tab/>
        <w:t>Data Preparation</w:t>
      </w:r>
    </w:p>
    <w:p w14:paraId="144D0195" w14:textId="69427CBB" w:rsidR="00825FF1" w:rsidRDefault="00825FF1"/>
    <w:p w14:paraId="36B7F657" w14:textId="2D2C2E4D" w:rsidR="00825FF1" w:rsidRDefault="00825FF1">
      <w:r>
        <w:t xml:space="preserve">For each attribute get the frequency of each value; </w:t>
      </w:r>
    </w:p>
    <w:p w14:paraId="41173065" w14:textId="3A90EA51" w:rsidR="00825FF1" w:rsidRDefault="00825FF1">
      <w:r>
        <w:t xml:space="preserve">We know that in the current dataset (titanic), there are 400 rows. </w:t>
      </w:r>
      <w:r w:rsidR="00696E23">
        <w:t>The problem with this dataset is that few records presents corrupted data. An example is the row 121, that has the string ‘male’, in the id of the class.</w:t>
      </w:r>
    </w:p>
    <w:p w14:paraId="647A0170" w14:textId="3788929F" w:rsidR="00696E23" w:rsidRDefault="00696E23">
      <w:r>
        <w:t>Click on column  class -&gt; Facet -&gt; Text facets.</w:t>
      </w:r>
    </w:p>
    <w:p w14:paraId="00D0D477" w14:textId="23D8988E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1st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120</w:t>
      </w:r>
    </w:p>
    <w:p w14:paraId="66739C84" w14:textId="787A8CC3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2nd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152</w:t>
      </w:r>
    </w:p>
    <w:p w14:paraId="7C485223" w14:textId="44FEA6D7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3rd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118</w:t>
      </w:r>
    </w:p>
    <w:p w14:paraId="7D83FA61" w14:textId="33FE9CC8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male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</w:t>
      </w:r>
    </w:p>
    <w:p w14:paraId="4B294A35" w14:textId="045366CC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(blank)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</w:t>
      </w:r>
    </w:p>
    <w:p w14:paraId="0D6DA76B" w14:textId="42BC7C8D" w:rsidR="00696E23" w:rsidRDefault="00696E23"/>
    <w:p w14:paraId="54030E67" w14:textId="7B988E36" w:rsidR="00696E23" w:rsidRDefault="00696E23">
      <w:r>
        <w:t>Analyzing the dataset, we clearly see that the original Columns Gender and Age has been swapped. That’s why the column ‘Gender’ was initially containing the values: ‘Adult’ and ‘Child’;</w:t>
      </w:r>
    </w:p>
    <w:p w14:paraId="2694A6EE" w14:textId="7D652986" w:rsidR="00696E23" w:rsidRDefault="00696E23">
      <w:r>
        <w:t>Frequency in base to the Age columns:</w:t>
      </w:r>
    </w:p>
    <w:p w14:paraId="5B9F9D96" w14:textId="39838CA9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adult</w:t>
        </w:r>
      </w:hyperlink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28</w:t>
      </w:r>
      <w:r w:rsidR="001B54DC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7</w:t>
      </w:r>
    </w:p>
    <w:p w14:paraId="156D5BE9" w14:textId="37D61A03" w:rsidR="00696E23" w:rsidRPr="00696E23" w:rsidRDefault="00696E23" w:rsidP="00696E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696E23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child</w:t>
        </w:r>
      </w:hyperlink>
      <w:r w:rsidRPr="00696E23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</w:t>
      </w:r>
      <w:r w:rsidR="001B54DC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13</w:t>
      </w:r>
    </w:p>
    <w:p w14:paraId="2CF70007" w14:textId="02CBB9B2" w:rsidR="00696E23" w:rsidRDefault="00696E23"/>
    <w:p w14:paraId="5C9F8268" w14:textId="0B21ED04" w:rsidR="00696E23" w:rsidRDefault="00696E23">
      <w:r>
        <w:t>For the Gender, just</w:t>
      </w:r>
      <w:r w:rsidR="001B54DC">
        <w:t xml:space="preserve"> 289</w:t>
      </w:r>
      <w:r>
        <w:t xml:space="preserve"> records out of 400 contains a valuable and clear data. In fact, the other 17 records are null, or contains numerical value like 1.0, 2.0 </w:t>
      </w:r>
      <w:r w:rsidR="001B54DC">
        <w:t>or a text value like:’ Male’;</w:t>
      </w:r>
    </w:p>
    <w:p w14:paraId="46282A32" w14:textId="511D7BE9" w:rsidR="001B54DC" w:rsidRDefault="001B54DC">
      <w:r>
        <w:t xml:space="preserve">In according a the dataset, there were in the titanic: </w:t>
      </w:r>
    </w:p>
    <w:p w14:paraId="73278936" w14:textId="0767506D" w:rsidR="001B54DC" w:rsidRDefault="001B54DC" w:rsidP="001B54DC">
      <w:pPr>
        <w:pStyle w:val="ListParagraph"/>
        <w:numPr>
          <w:ilvl w:val="0"/>
          <w:numId w:val="1"/>
        </w:numPr>
      </w:pPr>
      <w:r>
        <w:t>Male: 249</w:t>
      </w:r>
    </w:p>
    <w:p w14:paraId="3E835A5B" w14:textId="5C30FEC7" w:rsidR="001B54DC" w:rsidRDefault="001B54DC" w:rsidP="001B54DC">
      <w:pPr>
        <w:pStyle w:val="ListParagraph"/>
        <w:numPr>
          <w:ilvl w:val="0"/>
          <w:numId w:val="1"/>
        </w:numPr>
      </w:pPr>
      <w:r>
        <w:t>Female: 140</w:t>
      </w:r>
    </w:p>
    <w:p w14:paraId="6D271032" w14:textId="128E5DC8" w:rsidR="001B54DC" w:rsidRDefault="001B54DC" w:rsidP="001B54DC">
      <w:r>
        <w:t xml:space="preserve">For the ‘survived’ columns, 392 records out of 400 contains a clear value. In According to the dataset we had: </w:t>
      </w:r>
    </w:p>
    <w:p w14:paraId="65C43250" w14:textId="09506007" w:rsidR="001B54DC" w:rsidRDefault="001B54DC" w:rsidP="001B54DC">
      <w:pPr>
        <w:pStyle w:val="ListParagraph"/>
        <w:numPr>
          <w:ilvl w:val="0"/>
          <w:numId w:val="6"/>
        </w:numPr>
      </w:pPr>
      <w:r>
        <w:t>Survived: 213</w:t>
      </w:r>
    </w:p>
    <w:p w14:paraId="46BB0879" w14:textId="5AF7EB2B" w:rsidR="001B54DC" w:rsidRDefault="001B54DC" w:rsidP="001B54DC">
      <w:pPr>
        <w:pStyle w:val="ListParagraph"/>
        <w:numPr>
          <w:ilvl w:val="0"/>
          <w:numId w:val="6"/>
        </w:numPr>
      </w:pPr>
      <w:r>
        <w:t>NOT SURVIDED: 178</w:t>
      </w:r>
    </w:p>
    <w:p w14:paraId="4D6822F0" w14:textId="1E07628A" w:rsidR="001B54DC" w:rsidRDefault="001B54DC" w:rsidP="001B54DC">
      <w:pPr>
        <w:pStyle w:val="ListParagraph"/>
        <w:numPr>
          <w:ilvl w:val="0"/>
          <w:numId w:val="6"/>
        </w:numPr>
      </w:pPr>
      <w:r>
        <w:t>Unknown (null cell): 1</w:t>
      </w:r>
    </w:p>
    <w:p w14:paraId="1A8B69F8" w14:textId="5CF51D42" w:rsidR="001B54DC" w:rsidRDefault="001B54DC">
      <w:r>
        <w:t xml:space="preserve">8 cells In the survived column contains a value: 2.0 (not defined); </w:t>
      </w:r>
    </w:p>
    <w:p w14:paraId="0D47E2B1" w14:textId="46F731EB" w:rsidR="00696E23" w:rsidRDefault="001B54DC">
      <w:r>
        <w:t xml:space="preserve">In is not clear what the Family columns want to represent. It should be the number of members travelled in a family.  It looks like there are different outliers in the family Column, because 374 out of 400 where travelling with a number of family members between 0 and 10.00, but in the dataset there are </w:t>
      </w:r>
      <w:r w:rsidR="00364B0D">
        <w:t xml:space="preserve">11 records where the number of family members has a value between 11 and 222. </w:t>
      </w:r>
    </w:p>
    <w:p w14:paraId="1442EEFF" w14:textId="2F09E6BF" w:rsidR="00364B0D" w:rsidRDefault="00364B0D">
      <w:r>
        <w:rPr>
          <w:noProof/>
        </w:rPr>
        <w:lastRenderedPageBreak/>
        <w:drawing>
          <wp:inline distT="0" distB="0" distL="0" distR="0" wp14:anchorId="61D9CF88" wp14:editId="37D39CA4">
            <wp:extent cx="5943600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FB8A" w14:textId="76EFA1EA" w:rsidR="00533086" w:rsidRDefault="00533086"/>
    <w:p w14:paraId="62238478" w14:textId="079DD02E" w:rsidR="00533086" w:rsidRDefault="00533086"/>
    <w:p w14:paraId="4C482D5B" w14:textId="7E6C2C5C" w:rsidR="00533086" w:rsidRDefault="00533086">
      <w:r>
        <w:t xml:space="preserve">From </w:t>
      </w:r>
      <w:proofErr w:type="spellStart"/>
      <w:r>
        <w:t>OpenReview</w:t>
      </w:r>
      <w:proofErr w:type="spellEnd"/>
      <w:r>
        <w:t xml:space="preserve">, How do I export is as ARFF by the user Generated Method? </w:t>
      </w:r>
    </w:p>
    <w:p w14:paraId="16EEBCA3" w14:textId="16433236" w:rsidR="00533086" w:rsidRDefault="00533086">
      <w:r>
        <w:t xml:space="preserve">Difference between </w:t>
      </w:r>
      <w:proofErr w:type="spellStart"/>
      <w:r>
        <w:t>GoogleOpenRefine</w:t>
      </w:r>
      <w:proofErr w:type="spellEnd"/>
      <w:r>
        <w:t xml:space="preserve"> and Weka.</w:t>
      </w:r>
    </w:p>
    <w:p w14:paraId="2AE9FFA9" w14:textId="5935F61B" w:rsidR="00533086" w:rsidRDefault="00533086">
      <w:r>
        <w:t xml:space="preserve">Transform all values in cleaned titanic into </w:t>
      </w:r>
      <w:proofErr w:type="spellStart"/>
      <w:r>
        <w:t>nomical</w:t>
      </w:r>
      <w:proofErr w:type="spellEnd"/>
      <w:r>
        <w:t xml:space="preserve"> values</w:t>
      </w:r>
    </w:p>
    <w:p w14:paraId="062F5B8E" w14:textId="2A8E4401" w:rsidR="003428A1" w:rsidRDefault="003428A1" w:rsidP="003428A1">
      <w:pPr>
        <w:pStyle w:val="ListParagraph"/>
        <w:numPr>
          <w:ilvl w:val="0"/>
          <w:numId w:val="7"/>
        </w:numPr>
      </w:pPr>
      <w:r>
        <w:t xml:space="preserve">Open Weka: load the </w:t>
      </w:r>
      <w:proofErr w:type="spellStart"/>
      <w:r>
        <w:t>cvs</w:t>
      </w:r>
      <w:proofErr w:type="spellEnd"/>
      <w:r>
        <w:t xml:space="preserve">/excel file/click the </w:t>
      </w:r>
      <w:proofErr w:type="spellStart"/>
      <w:r>
        <w:t>botton</w:t>
      </w:r>
      <w:proofErr w:type="spellEnd"/>
      <w:r>
        <w:t xml:space="preserve"> choose(Filter) -&gt; unsupervised -&gt; </w:t>
      </w:r>
      <w:proofErr w:type="spellStart"/>
      <w:r>
        <w:t>NumericToNomianl</w:t>
      </w:r>
      <w:proofErr w:type="spellEnd"/>
      <w:r>
        <w:t xml:space="preserve"> -&gt; Apply; </w:t>
      </w:r>
    </w:p>
    <w:p w14:paraId="5A0C58BB" w14:textId="683AAD12" w:rsidR="00533086" w:rsidRDefault="00533086">
      <w:r>
        <w:t xml:space="preserve">Transform all values in cleaned titanic dataset into numeric values. </w:t>
      </w:r>
    </w:p>
    <w:p w14:paraId="02291E75" w14:textId="7E821517" w:rsidR="00533086" w:rsidRDefault="00533086"/>
    <w:p w14:paraId="5F70021A" w14:textId="0BD861D0" w:rsidR="00533086" w:rsidRDefault="00533086">
      <w:r>
        <w:t xml:space="preserve">In traffic </w:t>
      </w:r>
      <w:proofErr w:type="spellStart"/>
      <w:r>
        <w:t>datast</w:t>
      </w:r>
      <w:proofErr w:type="spellEnd"/>
      <w:r>
        <w:t xml:space="preserve">, transform </w:t>
      </w:r>
      <w:proofErr w:type="spellStart"/>
      <w:r>
        <w:t>casuality</w:t>
      </w:r>
      <w:proofErr w:type="spellEnd"/>
      <w:r>
        <w:t xml:space="preserve"> class (CASU_CLS), </w:t>
      </w:r>
      <w:proofErr w:type="spellStart"/>
      <w:r>
        <w:t>spped</w:t>
      </w:r>
      <w:proofErr w:type="spellEnd"/>
      <w:r>
        <w:t xml:space="preserve"> limit (SP_LIM) and Age of </w:t>
      </w:r>
      <w:proofErr w:type="spellStart"/>
      <w:r>
        <w:t>casuality</w:t>
      </w:r>
      <w:proofErr w:type="spellEnd"/>
      <w:r>
        <w:t xml:space="preserve"> (AGE)CASUY) FOM NUMERIC TO </w:t>
      </w:r>
      <w:proofErr w:type="spellStart"/>
      <w:r>
        <w:t>Nomnal</w:t>
      </w:r>
      <w:proofErr w:type="spellEnd"/>
      <w:r>
        <w:t xml:space="preserve"> values. </w:t>
      </w:r>
    </w:p>
    <w:p w14:paraId="593A8FA2" w14:textId="36A52FF0" w:rsidR="00533086" w:rsidRDefault="00533086"/>
    <w:p w14:paraId="7A2CEE37" w14:textId="2ED396E8" w:rsidR="00533086" w:rsidRDefault="00533086">
      <w:r>
        <w:t xml:space="preserve">Convert ALL the dataset at the end to ARFF format by the system generated method, lead it to Weka and examine the dataset. </w:t>
      </w:r>
    </w:p>
    <w:p w14:paraId="06511322" w14:textId="6F57B273" w:rsidR="003428A1" w:rsidRDefault="003428A1"/>
    <w:p w14:paraId="1265E156" w14:textId="698267F2" w:rsidR="003428A1" w:rsidRDefault="003428A1"/>
    <w:p w14:paraId="08B31A3D" w14:textId="77777777" w:rsidR="003428A1" w:rsidRDefault="003428A1" w:rsidP="003428A1">
      <w:r>
        <w:t xml:space="preserve">For the following 3 exercises, Python is needed within </w:t>
      </w:r>
      <w:proofErr w:type="spellStart"/>
      <w:r>
        <w:t>OpenRefine</w:t>
      </w:r>
      <w:proofErr w:type="spellEnd"/>
      <w:r>
        <w:t>.</w:t>
      </w:r>
    </w:p>
    <w:p w14:paraId="5A024729" w14:textId="77777777" w:rsidR="003428A1" w:rsidRDefault="003428A1" w:rsidP="003428A1">
      <w:r>
        <w:t>10. Transform all values in the cleaned Titanic Revised dataset into nominal values</w:t>
      </w:r>
    </w:p>
    <w:p w14:paraId="2470E828" w14:textId="77777777" w:rsidR="003428A1" w:rsidRDefault="003428A1" w:rsidP="003428A1">
      <w:r>
        <w:t>11. Transform all values in the cleaned Titanic Revised dataset into numeric values</w:t>
      </w:r>
    </w:p>
    <w:p w14:paraId="1A870E77" w14:textId="77777777" w:rsidR="003428A1" w:rsidRDefault="003428A1" w:rsidP="003428A1">
      <w:r>
        <w:t>12. On the cleaned Traffic dataset, transform values on casualty class (CASU_CLS),</w:t>
      </w:r>
    </w:p>
    <w:p w14:paraId="4A42AD18" w14:textId="77777777" w:rsidR="003428A1" w:rsidRDefault="003428A1" w:rsidP="003428A1">
      <w:r>
        <w:t>speed limit (SP_LIM) and Age of Casualty (AGE_CASU) from numeric to</w:t>
      </w:r>
    </w:p>
    <w:p w14:paraId="7AF73E98" w14:textId="77777777" w:rsidR="003428A1" w:rsidRDefault="003428A1" w:rsidP="003428A1">
      <w:r>
        <w:t xml:space="preserve">nominal values. (Note: values might need to be </w:t>
      </w:r>
      <w:proofErr w:type="spellStart"/>
      <w:r>
        <w:t>categorised</w:t>
      </w:r>
      <w:proofErr w:type="spellEnd"/>
      <w:r>
        <w:t>).</w:t>
      </w:r>
    </w:p>
    <w:p w14:paraId="7A2934FE" w14:textId="77777777" w:rsidR="003428A1" w:rsidRDefault="003428A1" w:rsidP="003428A1">
      <w:r>
        <w:t>13. Convert the datasets you cleaned/transformed in questions 10, 11, 12 and 13 to</w:t>
      </w:r>
    </w:p>
    <w:p w14:paraId="19E2E425" w14:textId="77777777" w:rsidR="003428A1" w:rsidRDefault="003428A1" w:rsidP="003428A1">
      <w:r>
        <w:t>ARFF format by the system generated method, load it to Weka and examine the</w:t>
      </w:r>
    </w:p>
    <w:p w14:paraId="4ADAA899" w14:textId="1897465F" w:rsidR="003428A1" w:rsidRDefault="003428A1" w:rsidP="003428A1">
      <w:r>
        <w:t>dataset.</w:t>
      </w:r>
    </w:p>
    <w:p w14:paraId="7E736FAB" w14:textId="2D8FE610" w:rsidR="003428A1" w:rsidRDefault="003428A1" w:rsidP="003428A1"/>
    <w:p w14:paraId="0479BFDE" w14:textId="4DC26923" w:rsidR="003428A1" w:rsidRDefault="003428A1" w:rsidP="003428A1"/>
    <w:p w14:paraId="3648341D" w14:textId="56492E54" w:rsidR="003428A1" w:rsidRDefault="003428A1" w:rsidP="003428A1">
      <w:r>
        <w:t xml:space="preserve">What is the metadata of a dataset/database. </w:t>
      </w:r>
    </w:p>
    <w:p w14:paraId="5329074D" w14:textId="77777777" w:rsidR="00533086" w:rsidRDefault="00533086"/>
    <w:p w14:paraId="14E7E474" w14:textId="77795B7B" w:rsidR="00696E23" w:rsidRDefault="001B54DC">
      <w:r>
        <w:rPr>
          <w:noProof/>
        </w:rPr>
        <w:lastRenderedPageBreak/>
        <w:drawing>
          <wp:inline distT="0" distB="0" distL="0" distR="0" wp14:anchorId="2A3D49DB" wp14:editId="0C4726CF">
            <wp:extent cx="41052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949A1" wp14:editId="05AA75E4">
            <wp:extent cx="40671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6B9B" w14:textId="2C181E71" w:rsidR="001B54DC" w:rsidRDefault="001B54DC">
      <w:r>
        <w:rPr>
          <w:noProof/>
        </w:rPr>
        <w:lastRenderedPageBreak/>
        <w:drawing>
          <wp:inline distT="0" distB="0" distL="0" distR="0" wp14:anchorId="34549650" wp14:editId="2C175CEC">
            <wp:extent cx="40195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B48"/>
    <w:multiLevelType w:val="hybridMultilevel"/>
    <w:tmpl w:val="DC64906C"/>
    <w:lvl w:ilvl="0" w:tplc="C9344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2AD"/>
    <w:multiLevelType w:val="hybridMultilevel"/>
    <w:tmpl w:val="5AACF412"/>
    <w:lvl w:ilvl="0" w:tplc="C9344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09DF"/>
    <w:multiLevelType w:val="hybridMultilevel"/>
    <w:tmpl w:val="B80E663A"/>
    <w:lvl w:ilvl="0" w:tplc="C9344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52B3"/>
    <w:multiLevelType w:val="hybridMultilevel"/>
    <w:tmpl w:val="DF9E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250C"/>
    <w:multiLevelType w:val="hybridMultilevel"/>
    <w:tmpl w:val="5AA019CA"/>
    <w:lvl w:ilvl="0" w:tplc="C9344F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4650C"/>
    <w:multiLevelType w:val="hybridMultilevel"/>
    <w:tmpl w:val="40AC8014"/>
    <w:lvl w:ilvl="0" w:tplc="C9344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E0A73"/>
    <w:multiLevelType w:val="hybridMultilevel"/>
    <w:tmpl w:val="2C84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AE"/>
    <w:rsid w:val="0012562E"/>
    <w:rsid w:val="001B54DC"/>
    <w:rsid w:val="002C5E0B"/>
    <w:rsid w:val="003428A1"/>
    <w:rsid w:val="00364B0D"/>
    <w:rsid w:val="00533086"/>
    <w:rsid w:val="00696E23"/>
    <w:rsid w:val="00825FF1"/>
    <w:rsid w:val="00C3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BBFD"/>
  <w15:chartTrackingRefBased/>
  <w15:docId w15:val="{99930568-706D-4D1E-AE96-DF382674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E23"/>
    <w:rPr>
      <w:color w:val="0000FF"/>
      <w:u w:val="single"/>
    </w:rPr>
  </w:style>
  <w:style w:type="character" w:customStyle="1" w:styleId="facet-choice-count">
    <w:name w:val="facet-choice-count"/>
    <w:basedOn w:val="DefaultParagraphFont"/>
    <w:rsid w:val="00696E23"/>
  </w:style>
  <w:style w:type="paragraph" w:styleId="ListParagraph">
    <w:name w:val="List Paragraph"/>
    <w:basedOn w:val="Normal"/>
    <w:uiPriority w:val="34"/>
    <w:qFormat/>
    <w:rsid w:val="001B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7b%7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%7b%7d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7b%7d" TargetMode="External"/><Relationship Id="rId11" Type="http://schemas.openxmlformats.org/officeDocument/2006/relationships/hyperlink" Target="javascript:%7b%7d" TargetMode="External"/><Relationship Id="rId5" Type="http://schemas.openxmlformats.org/officeDocument/2006/relationships/hyperlink" Target="javascript:%7b%7d" TargetMode="External"/><Relationship Id="rId15" Type="http://schemas.openxmlformats.org/officeDocument/2006/relationships/image" Target="media/image4.png"/><Relationship Id="rId10" Type="http://schemas.openxmlformats.org/officeDocument/2006/relationships/hyperlink" Target="javascript:%7b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7b%7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Pollicino, Davide</dc:creator>
  <cp:keywords/>
  <dc:description/>
  <cp:lastModifiedBy>Pollicino, Davide</cp:lastModifiedBy>
  <cp:revision>2</cp:revision>
  <dcterms:created xsi:type="dcterms:W3CDTF">2020-10-25T16:43:00Z</dcterms:created>
  <dcterms:modified xsi:type="dcterms:W3CDTF">2020-10-25T18:17:00Z</dcterms:modified>
</cp:coreProperties>
</file>