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CB98F" w14:textId="77777777" w:rsidR="00755E1A" w:rsidRPr="00755E1A" w:rsidRDefault="00755E1A" w:rsidP="00AE307A">
      <w:pPr>
        <w:rPr>
          <w:rFonts w:cs="Arial"/>
          <w:b/>
          <w:sz w:val="28"/>
        </w:rPr>
      </w:pPr>
      <w:r w:rsidRPr="005D7639">
        <w:rPr>
          <w:rFonts w:cs="Arial"/>
          <w:noProof/>
          <w:lang w:eastAsia="en-GB"/>
        </w:rPr>
        <w:drawing>
          <wp:inline distT="0" distB="0" distL="0" distR="0" wp14:anchorId="7EB32882" wp14:editId="3A260EBE">
            <wp:extent cx="609600" cy="438150"/>
            <wp:effectExtent l="0" t="0" r="0" b="0"/>
            <wp:docPr id="1" name="Picture 1" descr="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iang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1709">
        <w:rPr>
          <w:rFonts w:cs="Arial"/>
          <w:b/>
          <w:sz w:val="28"/>
        </w:rPr>
        <w:t xml:space="preserve">Practical: </w:t>
      </w:r>
      <w:r w:rsidR="00B65628">
        <w:rPr>
          <w:rFonts w:cs="Arial"/>
          <w:b/>
          <w:sz w:val="28"/>
        </w:rPr>
        <w:t>Requirements</w:t>
      </w:r>
      <w:r>
        <w:rPr>
          <w:rFonts w:cs="Arial"/>
          <w:b/>
          <w:sz w:val="28"/>
        </w:rPr>
        <w:t xml:space="preserve"> Engineering</w:t>
      </w:r>
    </w:p>
    <w:p w14:paraId="4EE77E70" w14:textId="77777777" w:rsidR="00AF795F" w:rsidRDefault="00AF795F" w:rsidP="00AF795F">
      <w:pPr>
        <w:pStyle w:val="Heading1"/>
      </w:pPr>
      <w:r>
        <w:t>Introduction</w:t>
      </w:r>
    </w:p>
    <w:p w14:paraId="21EA6036" w14:textId="77777777" w:rsidR="00AE307A" w:rsidRDefault="00AE307A" w:rsidP="00FB1918">
      <w:pPr>
        <w:rPr>
          <w:rFonts w:cs="Arial"/>
        </w:rPr>
      </w:pPr>
      <w:r>
        <w:rPr>
          <w:rFonts w:cs="Arial"/>
        </w:rPr>
        <w:t xml:space="preserve">The practical exercises </w:t>
      </w:r>
      <w:r w:rsidR="006F120A">
        <w:rPr>
          <w:rFonts w:cs="Arial"/>
        </w:rPr>
        <w:t>makes use of</w:t>
      </w:r>
      <w:r w:rsidR="00645979">
        <w:rPr>
          <w:rFonts w:cs="Arial"/>
        </w:rPr>
        <w:t xml:space="preserve"> RE-Tools</w:t>
      </w:r>
      <w:r w:rsidR="006F120A">
        <w:rPr>
          <w:rFonts w:cs="Arial"/>
        </w:rPr>
        <w:t xml:space="preserve"> modules of </w:t>
      </w:r>
      <w:proofErr w:type="spellStart"/>
      <w:r w:rsidR="006F120A">
        <w:rPr>
          <w:rFonts w:cs="Arial"/>
        </w:rPr>
        <w:t>StarUML</w:t>
      </w:r>
      <w:proofErr w:type="spellEnd"/>
      <w:r w:rsidR="006F120A">
        <w:rPr>
          <w:rFonts w:cs="Arial"/>
        </w:rPr>
        <w:t xml:space="preserve"> – a software modelling environment. </w:t>
      </w:r>
      <w:r w:rsidR="00861BF7" w:rsidRPr="00861BF7">
        <w:rPr>
          <w:rFonts w:cs="Arial"/>
        </w:rPr>
        <w:t xml:space="preserve">RE-Tools is an open source requirements </w:t>
      </w:r>
      <w:r w:rsidR="00645979" w:rsidRPr="00861BF7">
        <w:rPr>
          <w:rFonts w:cs="Arial"/>
        </w:rPr>
        <w:t>modelling</w:t>
      </w:r>
      <w:r w:rsidR="00861BF7" w:rsidRPr="00861BF7">
        <w:rPr>
          <w:rFonts w:cs="Arial"/>
        </w:rPr>
        <w:t xml:space="preserve"> toolkit that supports the following notations:</w:t>
      </w:r>
      <w:r w:rsidR="00861BF7">
        <w:rPr>
          <w:rFonts w:cs="Arial"/>
        </w:rPr>
        <w:t xml:space="preserve"> NFR Framework, </w:t>
      </w:r>
      <w:proofErr w:type="spellStart"/>
      <w:r w:rsidR="00861BF7" w:rsidRPr="00861BF7">
        <w:rPr>
          <w:rFonts w:cs="Arial"/>
          <w:i/>
        </w:rPr>
        <w:t>i</w:t>
      </w:r>
      <w:proofErr w:type="spellEnd"/>
      <w:r w:rsidR="00861BF7" w:rsidRPr="00861BF7">
        <w:rPr>
          <w:rFonts w:cs="Arial"/>
        </w:rPr>
        <w:t>* Framework</w:t>
      </w:r>
      <w:r w:rsidR="00861BF7">
        <w:rPr>
          <w:rFonts w:cs="Arial"/>
        </w:rPr>
        <w:t xml:space="preserve">, KAOS, Problem Frames, UML and </w:t>
      </w:r>
      <w:r w:rsidR="00861BF7" w:rsidRPr="00861BF7">
        <w:rPr>
          <w:rFonts w:cs="Arial"/>
        </w:rPr>
        <w:t>BPMN</w:t>
      </w:r>
      <w:r w:rsidR="00861BF7">
        <w:rPr>
          <w:rFonts w:cs="Arial"/>
        </w:rPr>
        <w:t>.</w:t>
      </w:r>
      <w:r w:rsidR="00645979">
        <w:rPr>
          <w:rFonts w:cs="Arial"/>
        </w:rPr>
        <w:t xml:space="preserve"> For this practical, however we will focus on </w:t>
      </w:r>
      <w:r w:rsidR="00FB1918">
        <w:rPr>
          <w:rFonts w:cs="Arial"/>
        </w:rPr>
        <w:t>the UML technique</w:t>
      </w:r>
      <w:r w:rsidR="00645979">
        <w:rPr>
          <w:rFonts w:cs="Arial"/>
        </w:rPr>
        <w:t xml:space="preserve"> </w:t>
      </w:r>
      <w:r w:rsidR="00843E29">
        <w:rPr>
          <w:rFonts w:cs="Arial"/>
        </w:rPr>
        <w:t>which stands for Unified Modelling Language,</w:t>
      </w:r>
      <w:r w:rsidR="00FB1918">
        <w:rPr>
          <w:rFonts w:cs="Arial"/>
        </w:rPr>
        <w:t xml:space="preserve"> and</w:t>
      </w:r>
      <w:r w:rsidR="00843E29">
        <w:rPr>
          <w:rFonts w:cs="Arial"/>
        </w:rPr>
        <w:t xml:space="preserve"> is used </w:t>
      </w:r>
      <w:r w:rsidR="00861BF7" w:rsidRPr="00645979">
        <w:rPr>
          <w:rFonts w:cs="Arial"/>
        </w:rPr>
        <w:t>for object-oriented mode</w:t>
      </w:r>
      <w:r w:rsidR="00645979">
        <w:rPr>
          <w:rFonts w:cs="Arial"/>
        </w:rPr>
        <w:t>l</w:t>
      </w:r>
      <w:r w:rsidR="00861BF7" w:rsidRPr="00645979">
        <w:rPr>
          <w:rFonts w:cs="Arial"/>
        </w:rPr>
        <w:t>ling</w:t>
      </w:r>
      <w:r w:rsidR="00FB1918">
        <w:rPr>
          <w:rFonts w:cs="Arial"/>
        </w:rPr>
        <w:t>.</w:t>
      </w:r>
    </w:p>
    <w:p w14:paraId="3779C312" w14:textId="77777777" w:rsidR="00123F1B" w:rsidRDefault="00843E29" w:rsidP="00AE307A">
      <w:pPr>
        <w:rPr>
          <w:rFonts w:cs="Arial"/>
        </w:rPr>
      </w:pPr>
      <w:r>
        <w:rPr>
          <w:rFonts w:cs="Arial"/>
        </w:rPr>
        <w:t>In the following sections we will demonstrat</w:t>
      </w:r>
      <w:r w:rsidR="00FB1918">
        <w:rPr>
          <w:rFonts w:cs="Arial"/>
        </w:rPr>
        <w:t xml:space="preserve">e how UML Use Cases are applied in </w:t>
      </w:r>
      <w:r>
        <w:rPr>
          <w:rFonts w:cs="Arial"/>
        </w:rPr>
        <w:t>requirements engineering following real-life app</w:t>
      </w:r>
      <w:r w:rsidR="00FB1918">
        <w:rPr>
          <w:rFonts w:cs="Arial"/>
        </w:rPr>
        <w:t>lication scenarios/examples.</w:t>
      </w:r>
    </w:p>
    <w:p w14:paraId="553D6001" w14:textId="77777777" w:rsidR="00843E29" w:rsidRDefault="00843E29" w:rsidP="00AE307A">
      <w:pPr>
        <w:rPr>
          <w:rFonts w:cs="Arial"/>
        </w:rPr>
      </w:pPr>
    </w:p>
    <w:p w14:paraId="2E98F7BB" w14:textId="77777777" w:rsidR="00123F1B" w:rsidRDefault="0062476F" w:rsidP="0062476F">
      <w:pPr>
        <w:pStyle w:val="Heading1"/>
      </w:pPr>
      <w:r>
        <w:t>Tools Download and Installation</w:t>
      </w:r>
    </w:p>
    <w:p w14:paraId="4A23E051" w14:textId="79964183" w:rsidR="00495A60" w:rsidRDefault="00495A60" w:rsidP="00281FD2">
      <w:pPr>
        <w:pStyle w:val="ListParagraph"/>
        <w:numPr>
          <w:ilvl w:val="0"/>
          <w:numId w:val="30"/>
        </w:numPr>
      </w:pPr>
      <w:r w:rsidRPr="00495A60">
        <w:t>Since the latest version of StarUmlV3 needs to purchase related services to execute RE-Tools. So</w:t>
      </w:r>
      <w:r>
        <w:t xml:space="preserve"> here, we </w:t>
      </w:r>
      <w:r w:rsidRPr="00495A60">
        <w:t>installed the earlier version.</w:t>
      </w:r>
    </w:p>
    <w:p w14:paraId="3D6493F4" w14:textId="193AF885" w:rsidR="00281FD2" w:rsidRPr="00A04573" w:rsidRDefault="00281FD2" w:rsidP="00281FD2">
      <w:pPr>
        <w:pStyle w:val="ListParagraph"/>
        <w:numPr>
          <w:ilvl w:val="0"/>
          <w:numId w:val="30"/>
        </w:numPr>
      </w:pPr>
      <w:r>
        <w:t xml:space="preserve">Download </w:t>
      </w:r>
      <w:proofErr w:type="spellStart"/>
      <w:r>
        <w:t>StarUML</w:t>
      </w:r>
      <w:proofErr w:type="spellEnd"/>
      <w:r>
        <w:t xml:space="preserve"> via the link: </w:t>
      </w:r>
      <w:hyperlink r:id="rId9" w:history="1">
        <w:r w:rsidR="004003EA" w:rsidRPr="004003EA">
          <w:rPr>
            <w:color w:val="0000FF"/>
            <w:u w:val="single"/>
          </w:rPr>
          <w:t>https://staruml.informer.com/5.0/</w:t>
        </w:r>
      </w:hyperlink>
    </w:p>
    <w:p w14:paraId="065CC02A" w14:textId="5010F624" w:rsidR="00A04573" w:rsidRDefault="00A04573" w:rsidP="00281FD2">
      <w:pPr>
        <w:pStyle w:val="ListParagraph"/>
        <w:numPr>
          <w:ilvl w:val="0"/>
          <w:numId w:val="30"/>
        </w:numPr>
      </w:pPr>
      <w:r>
        <w:rPr>
          <w:rFonts w:hint="eastAsia"/>
          <w:lang w:eastAsia="zh-CN"/>
        </w:rPr>
        <w:t>Mac</w:t>
      </w:r>
      <w:r>
        <w:t xml:space="preserve"> user can</w:t>
      </w:r>
      <w:r w:rsidRPr="00A04573">
        <w:t xml:space="preserve"> </w:t>
      </w:r>
      <w:r>
        <w:t xml:space="preserve">try </w:t>
      </w:r>
      <w:proofErr w:type="spellStart"/>
      <w:r>
        <w:t>StarUML</w:t>
      </w:r>
      <w:proofErr w:type="spellEnd"/>
      <w:r>
        <w:t xml:space="preserve"> first if it cannot load the RE-Tools please </w:t>
      </w:r>
      <w:r w:rsidRPr="00A04573">
        <w:t>use draw.io to draw the use case diagram + soft goals</w:t>
      </w:r>
      <w:r>
        <w:t>.</w:t>
      </w:r>
    </w:p>
    <w:p w14:paraId="568CDB5E" w14:textId="77777777" w:rsidR="008D5D35" w:rsidRDefault="008D5D35" w:rsidP="008D5D35">
      <w:pPr>
        <w:pStyle w:val="ListParagraph"/>
        <w:numPr>
          <w:ilvl w:val="0"/>
          <w:numId w:val="30"/>
        </w:numPr>
      </w:pPr>
      <w:r>
        <w:t xml:space="preserve">Run the downloaded </w:t>
      </w:r>
      <w:proofErr w:type="spellStart"/>
      <w:r>
        <w:t>StarUML</w:t>
      </w:r>
      <w:proofErr w:type="spellEnd"/>
      <w:r>
        <w:t xml:space="preserve"> setup</w:t>
      </w:r>
    </w:p>
    <w:p w14:paraId="74C89C48" w14:textId="77777777" w:rsidR="008D5D35" w:rsidRDefault="008D5D35" w:rsidP="008D5D35">
      <w:pPr>
        <w:pStyle w:val="ListParagraph"/>
        <w:numPr>
          <w:ilvl w:val="0"/>
          <w:numId w:val="30"/>
        </w:numPr>
      </w:pPr>
      <w:r>
        <w:t>Follow the prompts to complete installation.</w:t>
      </w:r>
    </w:p>
    <w:p w14:paraId="4F206F04" w14:textId="77777777" w:rsidR="008D5D35" w:rsidRPr="00FD7060" w:rsidRDefault="008D5D35" w:rsidP="008D5D35">
      <w:pPr>
        <w:pStyle w:val="ListParagraph"/>
      </w:pPr>
      <w:r>
        <w:t xml:space="preserve">(Close the </w:t>
      </w:r>
      <w:proofErr w:type="spellStart"/>
      <w:r>
        <w:t>StarUML</w:t>
      </w:r>
      <w:proofErr w:type="spellEnd"/>
      <w:r>
        <w:t xml:space="preserve"> window to install RE-Tools next)</w:t>
      </w:r>
    </w:p>
    <w:p w14:paraId="2A4FC5D8" w14:textId="77777777" w:rsidR="00281FD2" w:rsidRDefault="00281FD2" w:rsidP="008D5D35">
      <w:pPr>
        <w:pStyle w:val="ListParagraph"/>
      </w:pPr>
    </w:p>
    <w:p w14:paraId="5165BDB1" w14:textId="77777777" w:rsidR="00EF232D" w:rsidRDefault="00EF232D" w:rsidP="00EF232D">
      <w:pPr>
        <w:pStyle w:val="ListParagraph"/>
        <w:numPr>
          <w:ilvl w:val="0"/>
          <w:numId w:val="30"/>
        </w:numPr>
      </w:pPr>
      <w:r>
        <w:t xml:space="preserve">Download RE-Tools via the link: </w:t>
      </w:r>
      <w:hyperlink r:id="rId10" w:history="1">
        <w:r w:rsidRPr="00E609FB">
          <w:rPr>
            <w:rStyle w:val="Hyperlink"/>
          </w:rPr>
          <w:t>http://sourceforge.net/projects/re-tools/</w:t>
        </w:r>
      </w:hyperlink>
      <w:r>
        <w:t xml:space="preserve"> </w:t>
      </w:r>
    </w:p>
    <w:p w14:paraId="472B216B" w14:textId="77777777" w:rsidR="00EF232D" w:rsidRDefault="00AD09E9" w:rsidP="00EF232D">
      <w:pPr>
        <w:pStyle w:val="ListParagraph"/>
        <w:numPr>
          <w:ilvl w:val="0"/>
          <w:numId w:val="30"/>
        </w:numPr>
      </w:pPr>
      <w:r>
        <w:t xml:space="preserve">Run the </w:t>
      </w:r>
      <w:r w:rsidR="0090526F">
        <w:t xml:space="preserve">downloaded RE-Tools </w:t>
      </w:r>
      <w:r>
        <w:t>setup</w:t>
      </w:r>
    </w:p>
    <w:p w14:paraId="5CADD1D9" w14:textId="77777777" w:rsidR="0090526F" w:rsidRDefault="0090526F" w:rsidP="0090526F">
      <w:pPr>
        <w:pStyle w:val="ListParagraph"/>
      </w:pPr>
    </w:p>
    <w:p w14:paraId="2D53DC98" w14:textId="21196103" w:rsidR="00964F94" w:rsidRDefault="00495A60" w:rsidP="00964F94">
      <w:pPr>
        <w:pStyle w:val="ListParagraph"/>
      </w:pPr>
      <w:r w:rsidRPr="00495A60">
        <w:t>Since the previous exercises have already installed the .NET Framework on the computer, there is no need to reinstall the relevant framework</w:t>
      </w:r>
    </w:p>
    <w:p w14:paraId="65AB6536" w14:textId="77777777" w:rsidR="00495A60" w:rsidRDefault="00495A60" w:rsidP="00964F94">
      <w:pPr>
        <w:pStyle w:val="ListParagraph"/>
      </w:pPr>
    </w:p>
    <w:p w14:paraId="05427C5A" w14:textId="77777777" w:rsidR="00AE03AB" w:rsidRDefault="00AE03AB" w:rsidP="00B139EC">
      <w:pPr>
        <w:pStyle w:val="ListParagraph"/>
        <w:numPr>
          <w:ilvl w:val="0"/>
          <w:numId w:val="30"/>
        </w:numPr>
      </w:pPr>
      <w:r>
        <w:t>Rename or remove "Contributors.xml" in "</w:t>
      </w:r>
      <w:r w:rsidR="00B139EC" w:rsidRPr="00B139EC">
        <w:t>C:\Program Files (x</w:t>
      </w:r>
      <w:proofErr w:type="gramStart"/>
      <w:r w:rsidR="00B139EC" w:rsidRPr="00B139EC">
        <w:t>86)\</w:t>
      </w:r>
      <w:proofErr w:type="spellStart"/>
      <w:proofErr w:type="gramEnd"/>
      <w:r w:rsidR="00B139EC" w:rsidRPr="00B139EC">
        <w:t>StarUML</w:t>
      </w:r>
      <w:proofErr w:type="spellEnd"/>
      <w:r>
        <w:t>" folder.</w:t>
      </w:r>
    </w:p>
    <w:p w14:paraId="62A946F5" w14:textId="77777777" w:rsidR="00AE03AB" w:rsidRDefault="00964F94" w:rsidP="00747703">
      <w:pPr>
        <w:pStyle w:val="ListParagraph"/>
      </w:pPr>
      <w:r>
        <w:t>(</w:t>
      </w:r>
      <w:r w:rsidR="00AE03AB">
        <w:t xml:space="preserve">This file contains the names of the </w:t>
      </w:r>
      <w:proofErr w:type="spellStart"/>
      <w:r w:rsidR="00AE03AB">
        <w:t>StarUML's</w:t>
      </w:r>
      <w:proofErr w:type="spellEnd"/>
      <w:r w:rsidR="00AE03AB">
        <w:t xml:space="preserve"> contributors that are used as the default names for newly created model elements. However, without renaming or removing this file, these names could cause naming conflicts when RE-Tools is used.</w:t>
      </w:r>
      <w:r>
        <w:t xml:space="preserve"> </w:t>
      </w:r>
      <w:r w:rsidR="00AE03AB">
        <w:t xml:space="preserve">To acknowledge their contributions, </w:t>
      </w:r>
      <w:r w:rsidR="002368EC">
        <w:t xml:space="preserve">URL </w:t>
      </w:r>
      <w:r w:rsidR="00AE03AB">
        <w:t>the content of the original "Contributors.xml" file is available at the end of the document.</w:t>
      </w:r>
      <w:r>
        <w:t>)</w:t>
      </w:r>
    </w:p>
    <w:p w14:paraId="13142309" w14:textId="77777777" w:rsidR="00AA100E" w:rsidRDefault="00AA100E" w:rsidP="00AA100E"/>
    <w:p w14:paraId="0690D7AE" w14:textId="77777777" w:rsidR="00B01762" w:rsidRDefault="00772F95" w:rsidP="00B01762">
      <w:pPr>
        <w:pStyle w:val="Heading1"/>
      </w:pPr>
      <w:r>
        <w:t>Examples</w:t>
      </w:r>
    </w:p>
    <w:p w14:paraId="7DAEE5A8" w14:textId="77777777" w:rsidR="00B01762" w:rsidRDefault="00B01762" w:rsidP="00B01762">
      <w:r>
        <w:t>In this section we wi</w:t>
      </w:r>
      <w:r w:rsidR="00FB1918">
        <w:t xml:space="preserve">ll review the Use Case </w:t>
      </w:r>
      <w:r>
        <w:t>examples provided for us by RE-Tools.</w:t>
      </w:r>
    </w:p>
    <w:p w14:paraId="39AD47C1" w14:textId="77777777" w:rsidR="00B01762" w:rsidRDefault="00B01762" w:rsidP="00B01762">
      <w:pPr>
        <w:pStyle w:val="ListParagraph"/>
        <w:numPr>
          <w:ilvl w:val="0"/>
          <w:numId w:val="30"/>
        </w:numPr>
      </w:pPr>
      <w:r w:rsidRPr="00256D62">
        <w:lastRenderedPageBreak/>
        <w:t>Double-click to open the exampl</w:t>
      </w:r>
      <w:r>
        <w:t xml:space="preserve">e file "C:\Program Files </w:t>
      </w:r>
      <w:r w:rsidRPr="00B139EC">
        <w:t>(x86)\</w:t>
      </w:r>
      <w:proofErr w:type="spellStart"/>
      <w:r w:rsidRPr="00256D62">
        <w:t>StarUML</w:t>
      </w:r>
      <w:proofErr w:type="spellEnd"/>
      <w:r w:rsidRPr="00256D62">
        <w:t>\modul</w:t>
      </w:r>
      <w:r w:rsidR="00597A87">
        <w:t>es\RE-Tools\examples\RE-Tools v3</w:t>
      </w:r>
      <w:r w:rsidRPr="00256D62">
        <w:t xml:space="preserve">.0 </w:t>
      </w:r>
      <w:proofErr w:type="spellStart"/>
      <w:r w:rsidRPr="00256D62">
        <w:t>Examples</w:t>
      </w:r>
      <w:r>
        <w:t>.uml</w:t>
      </w:r>
      <w:proofErr w:type="spellEnd"/>
      <w:r w:rsidRPr="00256D62">
        <w:t>"</w:t>
      </w:r>
      <w:r>
        <w:t>.</w:t>
      </w:r>
    </w:p>
    <w:p w14:paraId="47A69C57" w14:textId="77777777" w:rsidR="00B01762" w:rsidRDefault="00B01762" w:rsidP="00B01762">
      <w:pPr>
        <w:pStyle w:val="ListParagraph"/>
      </w:pPr>
    </w:p>
    <w:p w14:paraId="5DC89EA7" w14:textId="77777777" w:rsidR="00B01762" w:rsidRDefault="00B01762" w:rsidP="00B01762">
      <w:pPr>
        <w:pStyle w:val="ListParagraph"/>
        <w:numPr>
          <w:ilvl w:val="0"/>
          <w:numId w:val="30"/>
        </w:numPr>
      </w:pPr>
      <w:r>
        <w:t>The opened example (</w:t>
      </w:r>
      <w:r w:rsidR="009A6A26">
        <w:t>RE-Tools v3</w:t>
      </w:r>
      <w:r w:rsidRPr="00256D62">
        <w:t xml:space="preserve">.0 </w:t>
      </w:r>
      <w:proofErr w:type="spellStart"/>
      <w:r w:rsidRPr="00256D62">
        <w:t>Examples</w:t>
      </w:r>
      <w:r>
        <w:t>.uml</w:t>
      </w:r>
      <w:proofErr w:type="spellEnd"/>
      <w:r>
        <w:t>) can be observed through the Model Explorer panel.</w:t>
      </w:r>
    </w:p>
    <w:p w14:paraId="747B5FD4" w14:textId="77777777" w:rsidR="00B01762" w:rsidRPr="00B01762" w:rsidRDefault="009A6A26" w:rsidP="00B01762">
      <w:pPr>
        <w:jc w:val="center"/>
      </w:pPr>
      <w:r>
        <w:rPr>
          <w:noProof/>
          <w:lang w:eastAsia="en-GB"/>
        </w:rPr>
        <w:drawing>
          <wp:inline distT="0" distB="0" distL="0" distR="0" wp14:anchorId="61107141" wp14:editId="4ED5A979">
            <wp:extent cx="2894965" cy="39243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677" t="8571" r="48681" b="49786"/>
                    <a:stretch/>
                  </pic:blipFill>
                  <pic:spPr bwMode="auto">
                    <a:xfrm>
                      <a:off x="0" y="0"/>
                      <a:ext cx="2906520" cy="393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84F30" w14:textId="77777777" w:rsidR="003C4B93" w:rsidRPr="003C4B93" w:rsidRDefault="003C4B93" w:rsidP="00FB1918">
      <w:pPr>
        <w:pStyle w:val="Heading2"/>
      </w:pPr>
      <w:r>
        <w:t>Introducing the Example</w:t>
      </w:r>
    </w:p>
    <w:p w14:paraId="0BA2B1FE" w14:textId="77777777" w:rsidR="00AA100E" w:rsidRDefault="00AA100E" w:rsidP="00AA100E">
      <w:pPr>
        <w:pStyle w:val="ListParagraph"/>
        <w:numPr>
          <w:ilvl w:val="0"/>
          <w:numId w:val="30"/>
        </w:numPr>
      </w:pPr>
      <w:r>
        <w:t xml:space="preserve">Open </w:t>
      </w:r>
      <w:r w:rsidR="008F4D14">
        <w:t>RE Use Case</w:t>
      </w:r>
    </w:p>
    <w:p w14:paraId="7B9310AC" w14:textId="77777777" w:rsidR="00AA100E" w:rsidRDefault="008F4D14" w:rsidP="00AA100E">
      <w:pPr>
        <w:pStyle w:val="ListParagraph"/>
        <w:numPr>
          <w:ilvl w:val="0"/>
          <w:numId w:val="30"/>
        </w:numPr>
      </w:pPr>
      <w:r>
        <w:t xml:space="preserve">Double-click </w:t>
      </w:r>
      <w:proofErr w:type="spellStart"/>
      <w:r>
        <w:t>Usecase</w:t>
      </w:r>
      <w:proofErr w:type="spellEnd"/>
      <w:r>
        <w:t xml:space="preserve"> </w:t>
      </w:r>
      <w:r w:rsidR="00AA100E">
        <w:t>1</w:t>
      </w:r>
    </w:p>
    <w:p w14:paraId="53F3878D" w14:textId="77777777" w:rsidR="00AA100E" w:rsidRDefault="00AA100E" w:rsidP="00AA100E">
      <w:pPr>
        <w:pStyle w:val="ListParagraph"/>
      </w:pPr>
      <w:r>
        <w:t xml:space="preserve">(The work area loads the Use Case diagram </w:t>
      </w:r>
      <w:r w:rsidR="00614386">
        <w:t>and also activates the</w:t>
      </w:r>
      <w:r w:rsidR="00772F95">
        <w:t xml:space="preserve"> </w:t>
      </w:r>
      <w:proofErr w:type="spellStart"/>
      <w:r w:rsidR="00772F95">
        <w:t>Use</w:t>
      </w:r>
      <w:r w:rsidR="00614386">
        <w:t>Case</w:t>
      </w:r>
      <w:proofErr w:type="spellEnd"/>
      <w:r w:rsidR="00614386">
        <w:t xml:space="preserve"> panel </w:t>
      </w:r>
      <w:r w:rsidR="00765B73">
        <w:t xml:space="preserve">in the Toolbox area </w:t>
      </w:r>
      <w:r w:rsidR="00614386">
        <w:t>on the left side of the work area</w:t>
      </w:r>
      <w:r w:rsidR="00911EB0">
        <w:t>, as seen below</w:t>
      </w:r>
      <w:r>
        <w:t>)</w:t>
      </w:r>
    </w:p>
    <w:p w14:paraId="40A409CF" w14:textId="77777777" w:rsidR="00256D62" w:rsidRDefault="00614386" w:rsidP="00AA100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5D35F25" wp14:editId="48F606A0">
            <wp:extent cx="573151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1F04" w14:textId="77777777" w:rsidR="00AA100E" w:rsidRDefault="00AA100E" w:rsidP="00AA100E"/>
    <w:p w14:paraId="0EC7CDF9" w14:textId="77777777" w:rsidR="00772F95" w:rsidRDefault="00772F95" w:rsidP="00772F95">
      <w:pPr>
        <w:pStyle w:val="ListParagraph"/>
        <w:numPr>
          <w:ilvl w:val="0"/>
          <w:numId w:val="30"/>
        </w:numPr>
      </w:pPr>
      <w:r>
        <w:t xml:space="preserve">The </w:t>
      </w:r>
      <w:proofErr w:type="spellStart"/>
      <w:r>
        <w:t>UseCase</w:t>
      </w:r>
      <w:proofErr w:type="spellEnd"/>
      <w:r>
        <w:t xml:space="preserve"> panel, provides the components which can be used to create a Use Case</w:t>
      </w:r>
      <w:r w:rsidR="00CD5FE2">
        <w:t xml:space="preserve"> diagram</w:t>
      </w:r>
      <w:r>
        <w:t xml:space="preserve"> for re</w:t>
      </w:r>
      <w:r w:rsidR="00CD5FE2">
        <w:t>quiremen</w:t>
      </w:r>
      <w:r>
        <w:t>ts. The components provided includes</w:t>
      </w:r>
      <w:r w:rsidR="00E842AB">
        <w:t>;</w:t>
      </w:r>
      <w:r>
        <w:t xml:space="preserve"> Select, Package, </w:t>
      </w:r>
      <w:proofErr w:type="spellStart"/>
      <w:r>
        <w:t>UseCase</w:t>
      </w:r>
      <w:proofErr w:type="spellEnd"/>
      <w:r>
        <w:t xml:space="preserve">, Actor, </w:t>
      </w:r>
      <w:r w:rsidR="00E842AB">
        <w:t xml:space="preserve">Association, </w:t>
      </w:r>
      <w:proofErr w:type="spellStart"/>
      <w:r w:rsidR="00E842AB">
        <w:t>DirectedAssociation</w:t>
      </w:r>
      <w:proofErr w:type="spellEnd"/>
      <w:r w:rsidR="00E842AB">
        <w:t>, Generalization, Dependency, Include, Extend and System Boundary</w:t>
      </w:r>
      <w:r>
        <w:t>.</w:t>
      </w:r>
    </w:p>
    <w:p w14:paraId="22358421" w14:textId="77777777" w:rsidR="00CD5FE2" w:rsidRDefault="00CD5FE2" w:rsidP="00CD5FE2">
      <w:pPr>
        <w:pStyle w:val="ListParagraph"/>
      </w:pPr>
    </w:p>
    <w:p w14:paraId="7A1AA214" w14:textId="77777777" w:rsidR="00F43BBF" w:rsidRDefault="00772F95" w:rsidP="00772F95">
      <w:pPr>
        <w:pStyle w:val="ListParagraph"/>
        <w:numPr>
          <w:ilvl w:val="0"/>
          <w:numId w:val="30"/>
        </w:numPr>
      </w:pPr>
      <w:r>
        <w:t>From</w:t>
      </w:r>
      <w:r w:rsidR="00F43BBF">
        <w:t xml:space="preserve"> the example above we have;</w:t>
      </w:r>
    </w:p>
    <w:p w14:paraId="6AC8CD07" w14:textId="77777777" w:rsidR="00F43BBF" w:rsidRDefault="00F43BBF" w:rsidP="00F43BBF">
      <w:pPr>
        <w:pStyle w:val="ListParagraph"/>
      </w:pPr>
    </w:p>
    <w:p w14:paraId="346E77CF" w14:textId="77777777" w:rsidR="00F43BBF" w:rsidRDefault="00F43BBF" w:rsidP="00F43BBF">
      <w:pPr>
        <w:pStyle w:val="ListParagraph"/>
      </w:pPr>
      <w:r>
        <w:t>(For the functional requirements)</w:t>
      </w:r>
    </w:p>
    <w:p w14:paraId="0CF71A31" w14:textId="77777777" w:rsidR="00F43BBF" w:rsidRDefault="00F43BBF" w:rsidP="00F43BBF">
      <w:pPr>
        <w:pStyle w:val="ListParagraph"/>
      </w:pPr>
    </w:p>
    <w:p w14:paraId="7EB4830B" w14:textId="77777777" w:rsidR="00772F95" w:rsidRDefault="00F43BBF" w:rsidP="00F43BBF">
      <w:pPr>
        <w:pStyle w:val="ListParagraph"/>
        <w:numPr>
          <w:ilvl w:val="1"/>
          <w:numId w:val="30"/>
        </w:numPr>
      </w:pPr>
      <w:r>
        <w:t>Two Use</w:t>
      </w:r>
      <w:r w:rsidR="00813DA0">
        <w:t xml:space="preserve"> </w:t>
      </w:r>
      <w:r>
        <w:t>Case</w:t>
      </w:r>
      <w:r w:rsidR="00813DA0">
        <w:t>s</w:t>
      </w:r>
      <w:r>
        <w:t>: Place order and Make payment</w:t>
      </w:r>
    </w:p>
    <w:p w14:paraId="6E143481" w14:textId="77777777" w:rsidR="00F43BBF" w:rsidRDefault="00F43BBF" w:rsidP="00F43BBF">
      <w:pPr>
        <w:pStyle w:val="ListParagraph"/>
        <w:numPr>
          <w:ilvl w:val="1"/>
          <w:numId w:val="30"/>
        </w:numPr>
      </w:pPr>
      <w:r>
        <w:t>Two Actor</w:t>
      </w:r>
      <w:r w:rsidR="00813DA0">
        <w:t>s</w:t>
      </w:r>
      <w:r>
        <w:t>: Customer and Credit Card Processor</w:t>
      </w:r>
    </w:p>
    <w:p w14:paraId="182F2E47" w14:textId="77777777" w:rsidR="00F43BBF" w:rsidRDefault="00F43BBF" w:rsidP="00F43BBF">
      <w:pPr>
        <w:pStyle w:val="ListParagraph"/>
        <w:numPr>
          <w:ilvl w:val="1"/>
          <w:numId w:val="30"/>
        </w:numPr>
      </w:pPr>
      <w:r>
        <w:t xml:space="preserve">Two </w:t>
      </w:r>
      <w:r w:rsidR="00A41EF4">
        <w:t xml:space="preserve">Directed </w:t>
      </w:r>
      <w:r>
        <w:t>Association</w:t>
      </w:r>
      <w:r w:rsidR="00813DA0">
        <w:t>s</w:t>
      </w:r>
      <w:r>
        <w:t>: order and credit card info</w:t>
      </w:r>
    </w:p>
    <w:p w14:paraId="650F258B" w14:textId="77777777" w:rsidR="00F43BBF" w:rsidRDefault="00F43BBF" w:rsidP="00F43BBF">
      <w:pPr>
        <w:pStyle w:val="ListParagraph"/>
        <w:numPr>
          <w:ilvl w:val="1"/>
          <w:numId w:val="30"/>
        </w:numPr>
      </w:pPr>
      <w:r>
        <w:t xml:space="preserve">One </w:t>
      </w:r>
      <w:r w:rsidR="00813DA0">
        <w:t>Extend</w:t>
      </w:r>
      <w:r>
        <w:t>: &lt;&lt;extend&gt;&gt;</w:t>
      </w:r>
    </w:p>
    <w:p w14:paraId="112037D7" w14:textId="77777777" w:rsidR="00F43BBF" w:rsidRDefault="00F43BBF" w:rsidP="00F43BBF">
      <w:pPr>
        <w:pStyle w:val="ListParagraph"/>
        <w:ind w:left="1440"/>
      </w:pPr>
    </w:p>
    <w:p w14:paraId="1C0AEDA1" w14:textId="77777777" w:rsidR="00F43BBF" w:rsidRDefault="00F43BBF" w:rsidP="00F43BBF">
      <w:pPr>
        <w:pStyle w:val="ListParagraph"/>
      </w:pPr>
      <w:r>
        <w:t>(For the non-functional requirements or NFR)</w:t>
      </w:r>
    </w:p>
    <w:p w14:paraId="6A4AE7A4" w14:textId="77777777" w:rsidR="00F43BBF" w:rsidRDefault="00F43BBF" w:rsidP="00F43BBF">
      <w:pPr>
        <w:pStyle w:val="ListParagraph"/>
      </w:pPr>
    </w:p>
    <w:p w14:paraId="56A57A95" w14:textId="77777777" w:rsidR="00D250D4" w:rsidRDefault="00813DA0" w:rsidP="00D76814">
      <w:pPr>
        <w:pStyle w:val="ListParagraph"/>
        <w:numPr>
          <w:ilvl w:val="1"/>
          <w:numId w:val="30"/>
        </w:numPr>
      </w:pPr>
      <w:r>
        <w:t>Three Dependencies</w:t>
      </w:r>
    </w:p>
    <w:p w14:paraId="255C9793" w14:textId="77777777" w:rsidR="00565472" w:rsidRDefault="00D250D4" w:rsidP="00D76814">
      <w:pPr>
        <w:pStyle w:val="ListParagraph"/>
        <w:numPr>
          <w:ilvl w:val="1"/>
          <w:numId w:val="30"/>
        </w:numPr>
      </w:pPr>
      <w:r>
        <w:t>Three NFR Soft Goals</w:t>
      </w:r>
      <w:r w:rsidR="00813DA0">
        <w:t xml:space="preserve">: </w:t>
      </w:r>
      <w:r w:rsidR="00F43BBF">
        <w:t>Scalability</w:t>
      </w:r>
      <w:r w:rsidR="00813DA0">
        <w:t xml:space="preserve">, </w:t>
      </w:r>
      <w:r w:rsidR="00565472">
        <w:t>Response time</w:t>
      </w:r>
      <w:r w:rsidR="00813DA0">
        <w:t xml:space="preserve"> and </w:t>
      </w:r>
      <w:r w:rsidR="00565472">
        <w:t>Confidentiality</w:t>
      </w:r>
    </w:p>
    <w:p w14:paraId="6C2F9607" w14:textId="77777777" w:rsidR="00AB052D" w:rsidRDefault="00D250D4" w:rsidP="00AB052D">
      <w:pPr>
        <w:pStyle w:val="ListParagraph"/>
        <w:ind w:left="1440"/>
      </w:pPr>
      <w:r>
        <w:t>(The NFR Soft Goal can be obtained from the Agent panel of the Toolbox)</w:t>
      </w:r>
    </w:p>
    <w:p w14:paraId="789B6A26" w14:textId="77777777" w:rsidR="00AB052D" w:rsidRDefault="0042301B" w:rsidP="00FB1918">
      <w:pPr>
        <w:pStyle w:val="Heading2"/>
      </w:pPr>
      <w:r>
        <w:t xml:space="preserve">Stepping through the </w:t>
      </w:r>
      <w:r w:rsidR="00843560">
        <w:t>Example</w:t>
      </w:r>
    </w:p>
    <w:p w14:paraId="7D442B50" w14:textId="77777777" w:rsidR="00AA100E" w:rsidRDefault="00AB052D" w:rsidP="002613C7">
      <w:r>
        <w:t>The explanation below describes what the Use Case diagram represents (You can view it as deriving a requirement statement from the Use Case Model)</w:t>
      </w:r>
      <w:r w:rsidR="00E40D5F">
        <w:t>.</w:t>
      </w:r>
    </w:p>
    <w:p w14:paraId="3B3E917A" w14:textId="77777777" w:rsidR="00AB052D" w:rsidRDefault="00AB052D" w:rsidP="002613C7">
      <w:pPr>
        <w:pStyle w:val="ListParagraph"/>
        <w:numPr>
          <w:ilvl w:val="0"/>
          <w:numId w:val="32"/>
        </w:numPr>
      </w:pPr>
      <w:r>
        <w:t xml:space="preserve">A customer </w:t>
      </w:r>
      <w:r w:rsidR="00B9351A">
        <w:t>can place an order</w:t>
      </w:r>
    </w:p>
    <w:p w14:paraId="6A5FC112" w14:textId="77777777" w:rsidR="00B9351A" w:rsidRDefault="00B9351A" w:rsidP="002613C7">
      <w:pPr>
        <w:pStyle w:val="ListParagraph"/>
        <w:numPr>
          <w:ilvl w:val="0"/>
          <w:numId w:val="32"/>
        </w:numPr>
      </w:pPr>
      <w:r>
        <w:t>A customer can make a payment</w:t>
      </w:r>
    </w:p>
    <w:p w14:paraId="767EC1E0" w14:textId="77777777" w:rsidR="002613C7" w:rsidRDefault="004569CC" w:rsidP="002613C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1690F74" wp14:editId="56829B1F">
            <wp:simplePos x="0" y="0"/>
            <wp:positionH relativeFrom="column">
              <wp:posOffset>4524375</wp:posOffset>
            </wp:positionH>
            <wp:positionV relativeFrom="paragraph">
              <wp:posOffset>360045</wp:posOffset>
            </wp:positionV>
            <wp:extent cx="304800" cy="295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3C7">
        <w:t>Here customer is an actor (a person or something performing an action)</w:t>
      </w:r>
      <w:r w:rsidR="00E40D5F">
        <w:t xml:space="preserve">. </w:t>
      </w:r>
      <w:r w:rsidR="00E40D5F" w:rsidRPr="00E40D5F">
        <w:rPr>
          <w:i/>
        </w:rPr>
        <w:t>Place order</w:t>
      </w:r>
      <w:r w:rsidR="00E40D5F">
        <w:t xml:space="preserve"> and </w:t>
      </w:r>
      <w:r w:rsidR="00E40D5F" w:rsidRPr="00E40D5F">
        <w:rPr>
          <w:i/>
        </w:rPr>
        <w:t>make payment</w:t>
      </w:r>
      <w:r w:rsidR="00E40D5F">
        <w:t xml:space="preserve"> are actions (known as use cases).</w:t>
      </w:r>
    </w:p>
    <w:p w14:paraId="77E0B59E" w14:textId="77777777" w:rsidR="00647DBC" w:rsidRDefault="00647DBC" w:rsidP="00647DBC">
      <w:pPr>
        <w:pStyle w:val="ListParagraph"/>
        <w:numPr>
          <w:ilvl w:val="0"/>
          <w:numId w:val="30"/>
        </w:numPr>
      </w:pPr>
      <w:r>
        <w:t xml:space="preserve">Navigate to </w:t>
      </w:r>
      <w:proofErr w:type="spellStart"/>
      <w:r>
        <w:t>StarUML</w:t>
      </w:r>
      <w:proofErr w:type="spellEnd"/>
      <w:r>
        <w:t xml:space="preserve"> in your installed programs to launch it. </w:t>
      </w:r>
    </w:p>
    <w:p w14:paraId="02A4695C" w14:textId="77777777" w:rsidR="00647DBC" w:rsidRDefault="00647DBC" w:rsidP="00647DBC">
      <w:pPr>
        <w:pStyle w:val="ListParagraph"/>
        <w:numPr>
          <w:ilvl w:val="0"/>
          <w:numId w:val="30"/>
        </w:numPr>
      </w:pPr>
      <w:r>
        <w:lastRenderedPageBreak/>
        <w:t xml:space="preserve">Go to File &gt; New Project </w:t>
      </w:r>
      <w:proofErr w:type="gramStart"/>
      <w:r>
        <w:t>By</w:t>
      </w:r>
      <w:proofErr w:type="gramEnd"/>
      <w:r>
        <w:t xml:space="preserve"> Approach…</w:t>
      </w:r>
    </w:p>
    <w:p w14:paraId="381954F7" w14:textId="77777777" w:rsidR="006C2CE2" w:rsidRDefault="006C2CE2" w:rsidP="002613C7">
      <w:r>
        <w:t>To create an actor:</w:t>
      </w:r>
    </w:p>
    <w:p w14:paraId="3EDD63D1" w14:textId="77777777" w:rsidR="006C2CE2" w:rsidRDefault="006C2CE2" w:rsidP="006C2CE2">
      <w:pPr>
        <w:pStyle w:val="ListParagraph"/>
        <w:numPr>
          <w:ilvl w:val="0"/>
          <w:numId w:val="32"/>
        </w:numPr>
      </w:pPr>
      <w:r>
        <w:t xml:space="preserve">Under </w:t>
      </w:r>
      <w:proofErr w:type="spellStart"/>
      <w:r>
        <w:t>UseCase</w:t>
      </w:r>
      <w:proofErr w:type="spellEnd"/>
      <w:r>
        <w:t xml:space="preserve"> panel of Toolbox, click Actor </w:t>
      </w:r>
      <w:r>
        <w:rPr>
          <w:noProof/>
          <w:lang w:eastAsia="en-GB"/>
        </w:rPr>
        <w:drawing>
          <wp:inline distT="0" distB="0" distL="0" distR="0" wp14:anchorId="6B85E720" wp14:editId="0B00A1ED">
            <wp:extent cx="800100" cy="219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then click on the work area.</w:t>
      </w:r>
    </w:p>
    <w:p w14:paraId="4E4B2BD5" w14:textId="77777777" w:rsidR="006C2CE2" w:rsidRDefault="006C2CE2" w:rsidP="006C2CE2">
      <w:pPr>
        <w:pStyle w:val="ListParagraph"/>
        <w:numPr>
          <w:ilvl w:val="0"/>
          <w:numId w:val="32"/>
        </w:numPr>
      </w:pPr>
      <w:r>
        <w:t xml:space="preserve">Double-click the actor and rename to </w:t>
      </w:r>
      <w:r w:rsidRPr="006C2CE2">
        <w:rPr>
          <w:b/>
        </w:rPr>
        <w:t>Customer</w:t>
      </w:r>
      <w:r>
        <w:t>.</w:t>
      </w:r>
    </w:p>
    <w:p w14:paraId="34DD5B3A" w14:textId="77777777" w:rsidR="006C2CE2" w:rsidRDefault="006C2CE2" w:rsidP="006C2CE2">
      <w:r>
        <w:t>To create use case:</w:t>
      </w:r>
    </w:p>
    <w:p w14:paraId="2B019989" w14:textId="77777777" w:rsidR="006C2CE2" w:rsidRDefault="006C2CE2" w:rsidP="006C2CE2">
      <w:pPr>
        <w:pStyle w:val="ListParagraph"/>
        <w:numPr>
          <w:ilvl w:val="0"/>
          <w:numId w:val="32"/>
        </w:numPr>
      </w:pPr>
      <w:r>
        <w:t xml:space="preserve">Under </w:t>
      </w:r>
      <w:proofErr w:type="spellStart"/>
      <w:r>
        <w:t>UseCase</w:t>
      </w:r>
      <w:proofErr w:type="spellEnd"/>
      <w:r>
        <w:t xml:space="preserve"> panel of Toolbox, click </w:t>
      </w:r>
      <w:proofErr w:type="spellStart"/>
      <w:r>
        <w:t>UseCase</w:t>
      </w:r>
      <w:proofErr w:type="spellEnd"/>
      <w:r>
        <w:t xml:space="preserve"> </w:t>
      </w:r>
      <w:r>
        <w:rPr>
          <w:noProof/>
          <w:lang w:eastAsia="en-GB"/>
        </w:rPr>
        <w:drawing>
          <wp:inline distT="0" distB="0" distL="0" distR="0" wp14:anchorId="3250B8C5" wp14:editId="5DCD35D5">
            <wp:extent cx="71437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then click on the work area.</w:t>
      </w:r>
    </w:p>
    <w:p w14:paraId="776BF1F6" w14:textId="77777777" w:rsidR="006C2CE2" w:rsidRDefault="006C2CE2" w:rsidP="006C2CE2">
      <w:pPr>
        <w:pStyle w:val="ListParagraph"/>
        <w:numPr>
          <w:ilvl w:val="0"/>
          <w:numId w:val="32"/>
        </w:numPr>
      </w:pPr>
      <w:r>
        <w:t xml:space="preserve">Double-click the use case and rename to </w:t>
      </w:r>
      <w:r w:rsidRPr="006C2CE2">
        <w:rPr>
          <w:b/>
        </w:rPr>
        <w:t>Place order</w:t>
      </w:r>
      <w:r>
        <w:t>.</w:t>
      </w:r>
    </w:p>
    <w:p w14:paraId="032E585E" w14:textId="77777777" w:rsidR="006C2CE2" w:rsidRDefault="006C2CE2" w:rsidP="006C2CE2">
      <w:pPr>
        <w:pStyle w:val="ListParagraph"/>
        <w:numPr>
          <w:ilvl w:val="0"/>
          <w:numId w:val="32"/>
        </w:numPr>
      </w:pPr>
      <w:r>
        <w:t xml:space="preserve">Repeat the step above to create </w:t>
      </w:r>
      <w:r w:rsidRPr="006C2CE2">
        <w:rPr>
          <w:b/>
        </w:rPr>
        <w:t>Make payment</w:t>
      </w:r>
      <w:r>
        <w:t xml:space="preserve"> use case.</w:t>
      </w:r>
    </w:p>
    <w:p w14:paraId="2400B424" w14:textId="77777777" w:rsidR="006C2CE2" w:rsidRDefault="006C2CE2" w:rsidP="006C2CE2">
      <w:r>
        <w:t>To create a directed association:</w:t>
      </w:r>
    </w:p>
    <w:p w14:paraId="4A0B8014" w14:textId="77777777" w:rsidR="006C2CE2" w:rsidRDefault="006C2CE2" w:rsidP="006C2CE2">
      <w:pPr>
        <w:pStyle w:val="ListParagraph"/>
        <w:numPr>
          <w:ilvl w:val="0"/>
          <w:numId w:val="32"/>
        </w:numPr>
      </w:pPr>
      <w:r>
        <w:t xml:space="preserve">Under </w:t>
      </w:r>
      <w:proofErr w:type="spellStart"/>
      <w:r>
        <w:t>UseCase</w:t>
      </w:r>
      <w:proofErr w:type="spellEnd"/>
      <w:r>
        <w:t xml:space="preserve"> panel of Toolbox, click </w:t>
      </w:r>
      <w:proofErr w:type="spellStart"/>
      <w:r>
        <w:t>DirectedAssociation</w:t>
      </w:r>
      <w:proofErr w:type="spellEnd"/>
      <w:r>
        <w:t xml:space="preserve"> </w:t>
      </w:r>
      <w:r>
        <w:rPr>
          <w:noProof/>
          <w:lang w:eastAsia="en-GB"/>
        </w:rPr>
        <w:drawing>
          <wp:inline distT="0" distB="0" distL="0" distR="0" wp14:anchorId="2497052C" wp14:editId="50AE25D3">
            <wp:extent cx="1114425" cy="18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63D562F" w14:textId="77777777" w:rsidR="006C2CE2" w:rsidRDefault="006C2CE2" w:rsidP="006C2CE2">
      <w:pPr>
        <w:pStyle w:val="ListParagraph"/>
        <w:numPr>
          <w:ilvl w:val="0"/>
          <w:numId w:val="32"/>
        </w:numPr>
      </w:pPr>
      <w:r>
        <w:t xml:space="preserve">Click down pointing from </w:t>
      </w:r>
      <w:r w:rsidRPr="006C2CE2">
        <w:rPr>
          <w:i/>
        </w:rPr>
        <w:t>Customer</w:t>
      </w:r>
      <w:r>
        <w:t xml:space="preserve"> to </w:t>
      </w:r>
      <w:r w:rsidRPr="006C2CE2">
        <w:rPr>
          <w:i/>
        </w:rPr>
        <w:t>Place order</w:t>
      </w:r>
      <w:r>
        <w:t>, then release the mouse.</w:t>
      </w:r>
    </w:p>
    <w:p w14:paraId="6A201786" w14:textId="77777777" w:rsidR="006C2CE2" w:rsidRDefault="006C2CE2" w:rsidP="006C2CE2">
      <w:pPr>
        <w:pStyle w:val="ListParagraph"/>
        <w:numPr>
          <w:ilvl w:val="0"/>
          <w:numId w:val="32"/>
        </w:numPr>
      </w:pPr>
      <w:r>
        <w:t xml:space="preserve">Double-click the directed association arrow and rename to </w:t>
      </w:r>
      <w:r w:rsidRPr="006C2CE2">
        <w:rPr>
          <w:b/>
        </w:rPr>
        <w:t>order</w:t>
      </w:r>
      <w:r>
        <w:t>.</w:t>
      </w:r>
    </w:p>
    <w:p w14:paraId="6C335056" w14:textId="77777777" w:rsidR="006C2CE2" w:rsidRDefault="004569CC" w:rsidP="006C2CE2">
      <w:pPr>
        <w:pStyle w:val="ListParagraph"/>
        <w:numPr>
          <w:ilvl w:val="0"/>
          <w:numId w:val="32"/>
        </w:numPr>
      </w:pPr>
      <w:r>
        <w:t>Following the step above,</w:t>
      </w:r>
      <w:r w:rsidR="006C2CE2">
        <w:t xml:space="preserve"> create </w:t>
      </w:r>
      <w:r w:rsidR="006C2CE2">
        <w:rPr>
          <w:b/>
        </w:rPr>
        <w:t>pay</w:t>
      </w:r>
      <w:r w:rsidR="006C2CE2">
        <w:t xml:space="preserve"> directed association</w:t>
      </w:r>
      <w:r>
        <w:t xml:space="preserve"> which links from </w:t>
      </w:r>
      <w:r w:rsidRPr="004569CC">
        <w:rPr>
          <w:i/>
        </w:rPr>
        <w:t>Customer</w:t>
      </w:r>
      <w:r>
        <w:t xml:space="preserve"> to </w:t>
      </w:r>
      <w:r w:rsidRPr="004569CC">
        <w:rPr>
          <w:i/>
        </w:rPr>
        <w:t>Make payment</w:t>
      </w:r>
      <w:r w:rsidR="006C2CE2">
        <w:t>.</w:t>
      </w:r>
    </w:p>
    <w:p w14:paraId="079DD939" w14:textId="77777777" w:rsidR="006C2CE2" w:rsidRDefault="004569CC" w:rsidP="004569CC">
      <w:pPr>
        <w:pStyle w:val="ListParagraph"/>
      </w:pPr>
      <w:r>
        <w:t>(Your final image will look as follows)</w:t>
      </w:r>
    </w:p>
    <w:p w14:paraId="4DA31B6D" w14:textId="77777777" w:rsidR="00E40D5F" w:rsidRDefault="00C11EE9" w:rsidP="00C11EE9">
      <w:pPr>
        <w:jc w:val="center"/>
      </w:pPr>
      <w:r>
        <w:rPr>
          <w:noProof/>
          <w:lang w:eastAsia="en-GB"/>
        </w:rPr>
        <w:drawing>
          <wp:inline distT="0" distB="0" distL="0" distR="0" wp14:anchorId="43EDFC60" wp14:editId="1BF7B7DC">
            <wp:extent cx="2619375" cy="1647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F586" w14:textId="77777777" w:rsidR="00E40D5F" w:rsidRDefault="009F6F10" w:rsidP="002613C7">
      <w:r>
        <w:t xml:space="preserve">Note: </w:t>
      </w:r>
      <w:r w:rsidRPr="00693EB6">
        <w:rPr>
          <w:i/>
        </w:rPr>
        <w:t>order</w:t>
      </w:r>
      <w:r>
        <w:t xml:space="preserve"> and </w:t>
      </w:r>
      <w:r w:rsidRPr="00693EB6">
        <w:rPr>
          <w:i/>
        </w:rPr>
        <w:t>pay</w:t>
      </w:r>
      <w:r>
        <w:t xml:space="preserve"> are directed associations (associations link actions to actors).</w:t>
      </w:r>
    </w:p>
    <w:p w14:paraId="4D5ACFC0" w14:textId="77777777" w:rsidR="00693EB6" w:rsidRDefault="00693EB6" w:rsidP="00693EB6">
      <w:pPr>
        <w:pStyle w:val="ListParagraph"/>
        <w:numPr>
          <w:ilvl w:val="0"/>
          <w:numId w:val="32"/>
        </w:numPr>
      </w:pPr>
      <w:r>
        <w:t>But a payment is derived from an order, and not independent from an order – as depicted by the image above.</w:t>
      </w:r>
    </w:p>
    <w:p w14:paraId="2FE0C9D3" w14:textId="77777777" w:rsidR="00202CE3" w:rsidRDefault="00202CE3" w:rsidP="00693EB6">
      <w:pPr>
        <w:pStyle w:val="ListParagraph"/>
        <w:numPr>
          <w:ilvl w:val="0"/>
          <w:numId w:val="32"/>
        </w:numPr>
      </w:pPr>
      <w:r>
        <w:t xml:space="preserve">Now delete the </w:t>
      </w:r>
      <w:r w:rsidRPr="00202CE3">
        <w:rPr>
          <w:b/>
        </w:rPr>
        <w:t>pay</w:t>
      </w:r>
      <w:r>
        <w:t xml:space="preserve"> directed association (as it is not suitable for our requirement statement).</w:t>
      </w:r>
    </w:p>
    <w:p w14:paraId="5DAB6BA8" w14:textId="77777777" w:rsidR="00202CE3" w:rsidRDefault="00202CE3" w:rsidP="00202CE3">
      <w:pPr>
        <w:pStyle w:val="ListParagraph"/>
        <w:numPr>
          <w:ilvl w:val="0"/>
          <w:numId w:val="32"/>
        </w:numPr>
      </w:pPr>
      <w:r>
        <w:t xml:space="preserve">Under </w:t>
      </w:r>
      <w:proofErr w:type="spellStart"/>
      <w:r>
        <w:t>UseCase</w:t>
      </w:r>
      <w:proofErr w:type="spellEnd"/>
      <w:r>
        <w:t xml:space="preserve"> panel of Toolbox, click Extend </w:t>
      </w:r>
      <w:r>
        <w:rPr>
          <w:noProof/>
          <w:lang w:eastAsia="en-GB"/>
        </w:rPr>
        <w:drawing>
          <wp:inline distT="0" distB="0" distL="0" distR="0" wp14:anchorId="09552341" wp14:editId="22362E29">
            <wp:extent cx="590550" cy="19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44DFB3A" w14:textId="77777777" w:rsidR="00202CE3" w:rsidRDefault="00202CE3" w:rsidP="00202CE3">
      <w:pPr>
        <w:pStyle w:val="ListParagraph"/>
        <w:numPr>
          <w:ilvl w:val="0"/>
          <w:numId w:val="32"/>
        </w:numPr>
      </w:pPr>
      <w:r>
        <w:t xml:space="preserve">Click down pointing from </w:t>
      </w:r>
      <w:r>
        <w:rPr>
          <w:i/>
        </w:rPr>
        <w:t>Make payment</w:t>
      </w:r>
      <w:r>
        <w:t xml:space="preserve"> to </w:t>
      </w:r>
      <w:r w:rsidRPr="006C2CE2">
        <w:rPr>
          <w:i/>
        </w:rPr>
        <w:t>Place order</w:t>
      </w:r>
      <w:r>
        <w:t>, then release the mouse.</w:t>
      </w:r>
    </w:p>
    <w:p w14:paraId="0EABA8D4" w14:textId="77777777" w:rsidR="00202CE3" w:rsidRDefault="00322A43" w:rsidP="00322A43">
      <w:pPr>
        <w:pStyle w:val="ListParagraph"/>
      </w:pPr>
      <w:r>
        <w:t>(The updated diagram will look as below)</w:t>
      </w:r>
    </w:p>
    <w:p w14:paraId="6A788ECD" w14:textId="77777777" w:rsidR="00E40D5F" w:rsidRDefault="00693EB6" w:rsidP="00693EB6">
      <w:r>
        <w:t xml:space="preserve">Therefore the right figure to show that payment is derived from order is shown below; </w:t>
      </w:r>
    </w:p>
    <w:p w14:paraId="2E0B3ABF" w14:textId="77777777" w:rsidR="00693EB6" w:rsidRDefault="00693EB6" w:rsidP="00693EB6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395A18E" wp14:editId="6E638313">
            <wp:extent cx="2657475" cy="1609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76EB" w14:textId="77777777" w:rsidR="00693EB6" w:rsidRDefault="00B6397E" w:rsidP="00693EB6">
      <w:r>
        <w:t>When a payment is made by a customer, the payment details (e.g. credit card info) is sent to another actor (Credit Card Processor) for processing.</w:t>
      </w:r>
    </w:p>
    <w:p w14:paraId="54B404CA" w14:textId="77777777" w:rsidR="003C05F3" w:rsidRDefault="003C05F3" w:rsidP="003C05F3">
      <w:pPr>
        <w:pStyle w:val="ListParagraph"/>
        <w:numPr>
          <w:ilvl w:val="0"/>
          <w:numId w:val="32"/>
        </w:numPr>
      </w:pPr>
      <w:r>
        <w:t xml:space="preserve">Create another actor called </w:t>
      </w:r>
      <w:r w:rsidRPr="003C05F3">
        <w:rPr>
          <w:b/>
        </w:rPr>
        <w:t>Credit Card Processor</w:t>
      </w:r>
      <w:r>
        <w:t xml:space="preserve">, and place it at the right side of </w:t>
      </w:r>
      <w:r w:rsidRPr="003C05F3">
        <w:rPr>
          <w:i/>
        </w:rPr>
        <w:t>Make payment</w:t>
      </w:r>
      <w:r>
        <w:t>.</w:t>
      </w:r>
    </w:p>
    <w:p w14:paraId="1928971F" w14:textId="77777777" w:rsidR="003C05F3" w:rsidRDefault="003C05F3" w:rsidP="003C05F3">
      <w:pPr>
        <w:pStyle w:val="ListParagraph"/>
        <w:numPr>
          <w:ilvl w:val="0"/>
          <w:numId w:val="32"/>
        </w:numPr>
      </w:pPr>
      <w:r>
        <w:t xml:space="preserve">Create another directed association called </w:t>
      </w:r>
      <w:r w:rsidRPr="003C05F3">
        <w:rPr>
          <w:b/>
        </w:rPr>
        <w:t>credit card info</w:t>
      </w:r>
      <w:r>
        <w:t xml:space="preserve"> linking from </w:t>
      </w:r>
      <w:r w:rsidRPr="003C05F3">
        <w:rPr>
          <w:i/>
        </w:rPr>
        <w:t>Make Payment</w:t>
      </w:r>
      <w:r>
        <w:t xml:space="preserve"> to </w:t>
      </w:r>
      <w:r w:rsidRPr="003C05F3">
        <w:rPr>
          <w:i/>
        </w:rPr>
        <w:t>Credit Card Processor</w:t>
      </w:r>
      <w:r>
        <w:t>.</w:t>
      </w:r>
    </w:p>
    <w:p w14:paraId="453A3CA7" w14:textId="77777777" w:rsidR="003C05F3" w:rsidRDefault="003C05F3" w:rsidP="003C05F3">
      <w:pPr>
        <w:pStyle w:val="ListParagraph"/>
      </w:pPr>
      <w:r>
        <w:t>(The updated diagram will look as below)</w:t>
      </w:r>
    </w:p>
    <w:p w14:paraId="6635BBF1" w14:textId="77777777" w:rsidR="003C05F3" w:rsidRDefault="003C05F3" w:rsidP="003C05F3">
      <w:pPr>
        <w:pStyle w:val="ListParagraph"/>
      </w:pPr>
    </w:p>
    <w:p w14:paraId="3677EE42" w14:textId="77777777" w:rsidR="00693EB6" w:rsidRDefault="00E01D63" w:rsidP="00E01D63">
      <w:pPr>
        <w:jc w:val="center"/>
      </w:pPr>
      <w:r>
        <w:rPr>
          <w:noProof/>
          <w:lang w:eastAsia="en-GB"/>
        </w:rPr>
        <w:drawing>
          <wp:inline distT="0" distB="0" distL="0" distR="0" wp14:anchorId="7AA85C78" wp14:editId="27F06F71">
            <wp:extent cx="441007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2E6C" w14:textId="4269DB70" w:rsidR="00E01D63" w:rsidRDefault="00C4634B" w:rsidP="00693EB6">
      <w:r>
        <w:t>Now that is the end of our functional requirement.</w:t>
      </w:r>
    </w:p>
    <w:p w14:paraId="721420D1" w14:textId="3202A0B7" w:rsidR="002A41BE" w:rsidRDefault="002A41BE" w:rsidP="00693EB6">
      <w:proofErr w:type="gramStart"/>
      <w:r>
        <w:rPr>
          <w:rFonts w:hint="eastAsia"/>
          <w:lang w:eastAsia="zh-CN"/>
        </w:rPr>
        <w:t>Next</w:t>
      </w:r>
      <w:proofErr w:type="gramEnd"/>
      <w:r>
        <w:t xml:space="preserve"> we need add NFR </w:t>
      </w:r>
      <w:proofErr w:type="spellStart"/>
      <w:r>
        <w:t>Softgoal</w:t>
      </w:r>
      <w:proofErr w:type="spellEnd"/>
      <w:r>
        <w:t xml:space="preserve"> into Toolbox.</w:t>
      </w:r>
    </w:p>
    <w:p w14:paraId="29DC6100" w14:textId="267A4D3C" w:rsidR="002A41BE" w:rsidRPr="002A41BE" w:rsidRDefault="002A41BE" w:rsidP="00693EB6">
      <w:r>
        <w:rPr>
          <w:noProof/>
        </w:rPr>
        <w:lastRenderedPageBreak/>
        <w:drawing>
          <wp:inline distT="0" distB="0" distL="0" distR="0" wp14:anchorId="1ADB1725" wp14:editId="6933C5C0">
            <wp:extent cx="3177540" cy="426846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85" cy="42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1AB2C" wp14:editId="288122B0">
            <wp:extent cx="1630821" cy="4115157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B3E9" w14:textId="77777777" w:rsidR="00C4634B" w:rsidRDefault="00C4634B" w:rsidP="00693EB6">
      <w:proofErr w:type="gramStart"/>
      <w:r>
        <w:t>Next</w:t>
      </w:r>
      <w:proofErr w:type="gramEnd"/>
      <w:r>
        <w:t xml:space="preserve"> we want our system to support any number of customers not just one. This means our system needs to be scalable.</w:t>
      </w:r>
    </w:p>
    <w:p w14:paraId="013BC0D9" w14:textId="77777777" w:rsidR="0068504B" w:rsidRDefault="0068504B" w:rsidP="0068504B">
      <w:pPr>
        <w:pStyle w:val="ListParagraph"/>
        <w:numPr>
          <w:ilvl w:val="0"/>
          <w:numId w:val="32"/>
        </w:numPr>
      </w:pPr>
      <w:r>
        <w:t xml:space="preserve">Under </w:t>
      </w:r>
      <w:proofErr w:type="spellStart"/>
      <w:r>
        <w:t>Softgoal</w:t>
      </w:r>
      <w:proofErr w:type="spellEnd"/>
      <w:r>
        <w:t xml:space="preserve"> panel of Toolbox, click NFR </w:t>
      </w:r>
      <w:proofErr w:type="spellStart"/>
      <w:r>
        <w:t>Softgoal</w:t>
      </w:r>
      <w:proofErr w:type="spellEnd"/>
      <w:r>
        <w:t xml:space="preserve"> </w:t>
      </w:r>
      <w:r>
        <w:rPr>
          <w:noProof/>
          <w:lang w:eastAsia="en-GB"/>
        </w:rPr>
        <w:drawing>
          <wp:inline distT="0" distB="0" distL="0" distR="0" wp14:anchorId="4DF001AA" wp14:editId="0B7CB8C4">
            <wp:extent cx="847725" cy="15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then click on the work area.</w:t>
      </w:r>
    </w:p>
    <w:p w14:paraId="6C61F815" w14:textId="77777777" w:rsidR="0068504B" w:rsidRDefault="0068504B" w:rsidP="0068504B">
      <w:pPr>
        <w:pStyle w:val="ListParagraph"/>
      </w:pPr>
      <w:r>
        <w:t>(Note: do not change the text in the highlighted edit field)</w:t>
      </w:r>
    </w:p>
    <w:p w14:paraId="057720C4" w14:textId="77777777" w:rsidR="00E01D63" w:rsidRDefault="0068504B" w:rsidP="0068504B">
      <w:pPr>
        <w:pStyle w:val="ListParagraph"/>
        <w:numPr>
          <w:ilvl w:val="0"/>
          <w:numId w:val="32"/>
        </w:numPr>
      </w:pPr>
      <w:r>
        <w:t xml:space="preserve">To rename, single-click on the new NFR </w:t>
      </w:r>
      <w:proofErr w:type="spellStart"/>
      <w:r>
        <w:t>Softgoal</w:t>
      </w:r>
      <w:proofErr w:type="spellEnd"/>
      <w:r>
        <w:t xml:space="preserve"> to select it.</w:t>
      </w:r>
    </w:p>
    <w:p w14:paraId="4630A3D8" w14:textId="77777777" w:rsidR="006B24C7" w:rsidRDefault="0068504B" w:rsidP="00693EB6">
      <w:pPr>
        <w:pStyle w:val="ListParagraph"/>
        <w:numPr>
          <w:ilvl w:val="0"/>
          <w:numId w:val="32"/>
        </w:numPr>
      </w:pPr>
      <w:r>
        <w:t>From the Standard Toolbar, select Tagged Values icon</w:t>
      </w:r>
      <w:r w:rsidR="00E831E8">
        <w:t xml:space="preserve"> as shown below.</w:t>
      </w:r>
    </w:p>
    <w:p w14:paraId="530A687D" w14:textId="77777777" w:rsidR="006B24C7" w:rsidRDefault="0068504B" w:rsidP="00E831E8">
      <w:pPr>
        <w:jc w:val="center"/>
      </w:pPr>
      <w:r>
        <w:rPr>
          <w:noProof/>
          <w:lang w:eastAsia="en-GB"/>
        </w:rPr>
        <w:drawing>
          <wp:inline distT="0" distB="0" distL="0" distR="0" wp14:anchorId="4AC90128" wp14:editId="1C3E4016">
            <wp:extent cx="333375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6724" w14:textId="77777777" w:rsidR="006B24C7" w:rsidRDefault="00E831E8" w:rsidP="00E831E8">
      <w:pPr>
        <w:pStyle w:val="ListParagraph"/>
        <w:numPr>
          <w:ilvl w:val="0"/>
          <w:numId w:val="32"/>
        </w:numPr>
      </w:pPr>
      <w:r>
        <w:t xml:space="preserve">Under RE tab, give the </w:t>
      </w:r>
      <w:proofErr w:type="spellStart"/>
      <w:r>
        <w:t>Softgoal</w:t>
      </w:r>
      <w:proofErr w:type="spellEnd"/>
      <w:r>
        <w:t xml:space="preserve"> a Type: </w:t>
      </w:r>
      <w:r w:rsidRPr="00E831E8">
        <w:rPr>
          <w:b/>
        </w:rPr>
        <w:t>Scalability</w:t>
      </w:r>
    </w:p>
    <w:p w14:paraId="211CA0DA" w14:textId="77777777" w:rsidR="00E831E8" w:rsidRDefault="00E831E8" w:rsidP="00E831E8">
      <w:pPr>
        <w:pStyle w:val="ListParagraph"/>
        <w:numPr>
          <w:ilvl w:val="0"/>
          <w:numId w:val="32"/>
        </w:numPr>
      </w:pPr>
      <w:r>
        <w:t>Click Close</w:t>
      </w:r>
    </w:p>
    <w:p w14:paraId="62539DB1" w14:textId="77777777" w:rsidR="00E831E8" w:rsidRDefault="00E831E8" w:rsidP="00E831E8">
      <w:pPr>
        <w:pStyle w:val="ListParagraph"/>
      </w:pPr>
      <w:r>
        <w:t xml:space="preserve">(Your new Scalability </w:t>
      </w:r>
      <w:proofErr w:type="spellStart"/>
      <w:r>
        <w:t>Softgoal</w:t>
      </w:r>
      <w:proofErr w:type="spellEnd"/>
      <w:r>
        <w:t xml:space="preserve"> looks like below)</w:t>
      </w:r>
    </w:p>
    <w:p w14:paraId="3CD5689E" w14:textId="77777777" w:rsidR="00E831E8" w:rsidRDefault="00E831E8" w:rsidP="00E831E8">
      <w:pPr>
        <w:jc w:val="center"/>
      </w:pPr>
      <w:r>
        <w:rPr>
          <w:noProof/>
          <w:lang w:eastAsia="en-GB"/>
        </w:rPr>
        <w:drawing>
          <wp:inline distT="0" distB="0" distL="0" distR="0" wp14:anchorId="1B2D5CB1" wp14:editId="3649BDD4">
            <wp:extent cx="64770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3CA7" w14:textId="77777777" w:rsidR="006B24C7" w:rsidRDefault="00E831E8" w:rsidP="00E831E8">
      <w:pPr>
        <w:pStyle w:val="ListParagraph"/>
        <w:numPr>
          <w:ilvl w:val="0"/>
          <w:numId w:val="32"/>
        </w:numPr>
      </w:pPr>
      <w:r>
        <w:t xml:space="preserve">To link the Scalability </w:t>
      </w:r>
      <w:proofErr w:type="spellStart"/>
      <w:r>
        <w:t>Softgoal</w:t>
      </w:r>
      <w:proofErr w:type="spellEnd"/>
      <w:r>
        <w:t xml:space="preserve">; Under </w:t>
      </w:r>
      <w:proofErr w:type="spellStart"/>
      <w:r>
        <w:t>Softgoal</w:t>
      </w:r>
      <w:proofErr w:type="spellEnd"/>
      <w:r>
        <w:t xml:space="preserve"> panel of Toolbox, click Topic Reference </w:t>
      </w:r>
      <w:r>
        <w:rPr>
          <w:noProof/>
          <w:lang w:eastAsia="en-GB"/>
        </w:rPr>
        <w:drawing>
          <wp:inline distT="0" distB="0" distL="0" distR="0" wp14:anchorId="46044B73" wp14:editId="2DCF6806">
            <wp:extent cx="1000125" cy="209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C8E8" w14:textId="77777777" w:rsidR="00256AA2" w:rsidRDefault="00256AA2" w:rsidP="00256AA2">
      <w:pPr>
        <w:pStyle w:val="ListParagraph"/>
        <w:numPr>
          <w:ilvl w:val="0"/>
          <w:numId w:val="32"/>
        </w:numPr>
      </w:pPr>
      <w:r>
        <w:t xml:space="preserve">Click down pointing from </w:t>
      </w:r>
      <w:r>
        <w:rPr>
          <w:i/>
        </w:rPr>
        <w:t>Scalability</w:t>
      </w:r>
      <w:r>
        <w:t xml:space="preserve"> to </w:t>
      </w:r>
      <w:r>
        <w:rPr>
          <w:i/>
        </w:rPr>
        <w:t>Customer</w:t>
      </w:r>
      <w:r>
        <w:t>, then release the mouse.</w:t>
      </w:r>
    </w:p>
    <w:p w14:paraId="021237E3" w14:textId="77777777" w:rsidR="00E831E8" w:rsidRDefault="00256AA2" w:rsidP="00256AA2">
      <w:pPr>
        <w:pStyle w:val="ListParagraph"/>
      </w:pPr>
      <w:r>
        <w:t>(The updated diagram will look as below)</w:t>
      </w:r>
    </w:p>
    <w:p w14:paraId="0FF6BD82" w14:textId="77777777" w:rsidR="00256AA2" w:rsidRDefault="00256AA2" w:rsidP="00256AA2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8D68194" wp14:editId="2835C49D">
            <wp:extent cx="4648200" cy="179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6FE" w14:textId="77777777" w:rsidR="006B24C7" w:rsidRDefault="006B24C7" w:rsidP="00693EB6"/>
    <w:p w14:paraId="743A62AE" w14:textId="77777777" w:rsidR="00256AA2" w:rsidRDefault="006B24C7" w:rsidP="00256AA2">
      <w:r>
        <w:t xml:space="preserve">Also we want to ensure that when a customer places an order there is no delay in the response to the order request. </w:t>
      </w:r>
      <w:r w:rsidR="00B20A90">
        <w:t xml:space="preserve">We called this the </w:t>
      </w:r>
      <w:r w:rsidR="00B20A90" w:rsidRPr="00B20A90">
        <w:rPr>
          <w:i/>
        </w:rPr>
        <w:t>Response Time</w:t>
      </w:r>
      <w:r w:rsidR="00B20A90">
        <w:t xml:space="preserve"> requirement.</w:t>
      </w:r>
    </w:p>
    <w:p w14:paraId="7EE8A731" w14:textId="77777777" w:rsidR="003C3061" w:rsidRDefault="002F2A54" w:rsidP="002F2A54">
      <w:pPr>
        <w:pStyle w:val="ListParagraph"/>
        <w:numPr>
          <w:ilvl w:val="0"/>
          <w:numId w:val="32"/>
        </w:numPr>
      </w:pPr>
      <w:r>
        <w:t xml:space="preserve">Create a </w:t>
      </w:r>
      <w:proofErr w:type="spellStart"/>
      <w:r>
        <w:t>Softgoal</w:t>
      </w:r>
      <w:proofErr w:type="spellEnd"/>
      <w:r>
        <w:t xml:space="preserve"> as previous with Type as </w:t>
      </w:r>
      <w:r w:rsidRPr="002F2A54">
        <w:rPr>
          <w:b/>
        </w:rPr>
        <w:t>Response time</w:t>
      </w:r>
    </w:p>
    <w:p w14:paraId="3E62F7EA" w14:textId="77777777" w:rsidR="002F2A54" w:rsidRDefault="002F2A54" w:rsidP="002F2A54">
      <w:pPr>
        <w:pStyle w:val="ListParagraph"/>
        <w:numPr>
          <w:ilvl w:val="0"/>
          <w:numId w:val="32"/>
        </w:numPr>
      </w:pPr>
      <w:r>
        <w:t xml:space="preserve">Now link it to </w:t>
      </w:r>
      <w:r w:rsidRPr="002F2A54">
        <w:rPr>
          <w:i/>
        </w:rPr>
        <w:t>Place order</w:t>
      </w:r>
      <w:r>
        <w:t xml:space="preserve"> use case, using a </w:t>
      </w:r>
      <w:r w:rsidRPr="002F2A54">
        <w:rPr>
          <w:i/>
        </w:rPr>
        <w:t>Topic Reference</w:t>
      </w:r>
      <w:r>
        <w:t xml:space="preserve"> component</w:t>
      </w:r>
    </w:p>
    <w:p w14:paraId="75CDA23F" w14:textId="77777777" w:rsidR="003C3061" w:rsidRDefault="006B24C7" w:rsidP="00693EB6">
      <w:r>
        <w:t xml:space="preserve">Finally we want to ensure that the network for our system is safe for any private data that the customer sends during payment – such as credit card info. We called this requirement; </w:t>
      </w:r>
      <w:r w:rsidRPr="00B20A90">
        <w:rPr>
          <w:i/>
        </w:rPr>
        <w:t>Confidentiality</w:t>
      </w:r>
      <w:r>
        <w:t>.</w:t>
      </w:r>
    </w:p>
    <w:p w14:paraId="6CD64DB6" w14:textId="77777777" w:rsidR="002F2A54" w:rsidRDefault="002F2A54" w:rsidP="002F2A54">
      <w:pPr>
        <w:pStyle w:val="ListParagraph"/>
        <w:numPr>
          <w:ilvl w:val="0"/>
          <w:numId w:val="32"/>
        </w:numPr>
      </w:pPr>
      <w:r>
        <w:t xml:space="preserve">Create a </w:t>
      </w:r>
      <w:proofErr w:type="spellStart"/>
      <w:r>
        <w:t>Softgoal</w:t>
      </w:r>
      <w:proofErr w:type="spellEnd"/>
      <w:r>
        <w:t xml:space="preserve"> as previous with Type as </w:t>
      </w:r>
      <w:r>
        <w:rPr>
          <w:b/>
        </w:rPr>
        <w:t>Confidentiality</w:t>
      </w:r>
    </w:p>
    <w:p w14:paraId="74701EA6" w14:textId="77777777" w:rsidR="002F2A54" w:rsidRDefault="002F2A54" w:rsidP="002F2A54">
      <w:pPr>
        <w:pStyle w:val="ListParagraph"/>
        <w:numPr>
          <w:ilvl w:val="0"/>
          <w:numId w:val="32"/>
        </w:numPr>
      </w:pPr>
      <w:r>
        <w:t xml:space="preserve">Now link it to </w:t>
      </w:r>
      <w:r>
        <w:rPr>
          <w:i/>
        </w:rPr>
        <w:t>credit card info</w:t>
      </w:r>
      <w:r>
        <w:t xml:space="preserve"> directed association, using a </w:t>
      </w:r>
      <w:r w:rsidRPr="002F2A54">
        <w:rPr>
          <w:i/>
        </w:rPr>
        <w:t>Topic Reference</w:t>
      </w:r>
      <w:r>
        <w:t xml:space="preserve"> component</w:t>
      </w:r>
    </w:p>
    <w:p w14:paraId="0C54B6ED" w14:textId="77777777" w:rsidR="002F2A54" w:rsidRDefault="002F2A54" w:rsidP="002F2A54">
      <w:pPr>
        <w:pStyle w:val="ListParagraph"/>
      </w:pPr>
      <w:r>
        <w:t>(Our final model will look as follows)</w:t>
      </w:r>
    </w:p>
    <w:p w14:paraId="28FA55E0" w14:textId="77777777" w:rsidR="00C4634B" w:rsidRDefault="002F2A54" w:rsidP="002F2A54">
      <w:pPr>
        <w:jc w:val="center"/>
      </w:pPr>
      <w:r>
        <w:rPr>
          <w:noProof/>
          <w:lang w:eastAsia="en-GB"/>
        </w:rPr>
        <w:drawing>
          <wp:inline distT="0" distB="0" distL="0" distR="0" wp14:anchorId="31C47734" wp14:editId="591DDA42">
            <wp:extent cx="4457700" cy="2162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398F" w14:textId="77777777" w:rsidR="00FC4D9E" w:rsidRPr="00316B82" w:rsidRDefault="00FC4D9E" w:rsidP="00316B82"/>
    <w:p w14:paraId="4455EBDB" w14:textId="77777777" w:rsidR="00757E38" w:rsidRDefault="00772F95" w:rsidP="00542FEF">
      <w:pPr>
        <w:pStyle w:val="Heading1"/>
      </w:pPr>
      <w:r>
        <w:t>Exercise</w:t>
      </w:r>
    </w:p>
    <w:p w14:paraId="2F460049" w14:textId="77777777" w:rsidR="002613C7" w:rsidRPr="002613C7" w:rsidRDefault="002613C7" w:rsidP="0094603E">
      <w:pPr>
        <w:rPr>
          <w:b/>
        </w:rPr>
      </w:pPr>
      <w:r w:rsidRPr="002613C7">
        <w:rPr>
          <w:b/>
        </w:rPr>
        <w:t>Exercise 1</w:t>
      </w:r>
    </w:p>
    <w:p w14:paraId="2B85AE30" w14:textId="77777777" w:rsidR="0094603E" w:rsidRPr="00256D62" w:rsidRDefault="00771679" w:rsidP="0094603E">
      <w:r>
        <w:t xml:space="preserve">Following the example above, attempt the exercise </w:t>
      </w:r>
      <w:r w:rsidR="009E13E8">
        <w:t>below;</w:t>
      </w:r>
      <w:r w:rsidR="0094603E">
        <w:t xml:space="preserve"> </w:t>
      </w:r>
    </w:p>
    <w:p w14:paraId="42782DB8" w14:textId="77777777" w:rsidR="009E13E8" w:rsidRDefault="00771679" w:rsidP="00647DBC">
      <w:r>
        <w:lastRenderedPageBreak/>
        <w:t>Create a UML Use Case</w:t>
      </w:r>
      <w:r w:rsidR="009E13E8">
        <w:t xml:space="preserve"> model for the following requirements</w:t>
      </w:r>
      <w:r w:rsidR="00824B97">
        <w:t>:</w:t>
      </w:r>
    </w:p>
    <w:p w14:paraId="177ED439" w14:textId="77777777" w:rsidR="00534A3B" w:rsidRDefault="00534A3B" w:rsidP="00647DBC">
      <w:pPr>
        <w:pStyle w:val="ListParagraph"/>
        <w:numPr>
          <w:ilvl w:val="0"/>
          <w:numId w:val="30"/>
        </w:numPr>
      </w:pPr>
      <w:r>
        <w:t>Design a system that allows a user to;</w:t>
      </w:r>
    </w:p>
    <w:p w14:paraId="77A04327" w14:textId="77777777" w:rsidR="00534A3B" w:rsidRDefault="00534A3B" w:rsidP="00824B97">
      <w:pPr>
        <w:pStyle w:val="ListParagraph"/>
      </w:pPr>
    </w:p>
    <w:p w14:paraId="5A3D3510" w14:textId="77777777" w:rsidR="00534A3B" w:rsidRDefault="00534A3B" w:rsidP="00534A3B">
      <w:pPr>
        <w:pStyle w:val="ListParagraph"/>
        <w:numPr>
          <w:ilvl w:val="1"/>
          <w:numId w:val="30"/>
        </w:numPr>
      </w:pPr>
      <w:r>
        <w:t>register their details</w:t>
      </w:r>
    </w:p>
    <w:p w14:paraId="7929976D" w14:textId="77777777" w:rsidR="00D53F5D" w:rsidRDefault="00D53F5D" w:rsidP="00534A3B">
      <w:pPr>
        <w:pStyle w:val="ListParagraph"/>
        <w:numPr>
          <w:ilvl w:val="1"/>
          <w:numId w:val="30"/>
        </w:numPr>
      </w:pPr>
      <w:r>
        <w:t>sign-in</w:t>
      </w:r>
    </w:p>
    <w:p w14:paraId="4BA33106" w14:textId="77777777" w:rsidR="00534A3B" w:rsidRDefault="00534A3B" w:rsidP="00534A3B">
      <w:pPr>
        <w:pStyle w:val="ListParagraph"/>
        <w:numPr>
          <w:ilvl w:val="1"/>
          <w:numId w:val="30"/>
        </w:numPr>
      </w:pPr>
      <w:r>
        <w:t>partially view some resources for free</w:t>
      </w:r>
      <w:r w:rsidR="0079189A">
        <w:t xml:space="preserve"> when</w:t>
      </w:r>
      <w:r w:rsidR="00E10E09">
        <w:t xml:space="preserve"> </w:t>
      </w:r>
      <w:r w:rsidR="00D53F5D">
        <w:t>signed in</w:t>
      </w:r>
      <w:r>
        <w:t xml:space="preserve"> (e.g. an article)</w:t>
      </w:r>
    </w:p>
    <w:p w14:paraId="4E9C99E8" w14:textId="77777777" w:rsidR="009E13E8" w:rsidRDefault="00D53F5D" w:rsidP="00316B82">
      <w:pPr>
        <w:pStyle w:val="ListParagraph"/>
        <w:numPr>
          <w:ilvl w:val="1"/>
          <w:numId w:val="30"/>
        </w:numPr>
      </w:pPr>
      <w:r>
        <w:t xml:space="preserve">when signed in; </w:t>
      </w:r>
      <w:r w:rsidR="00534A3B">
        <w:t>make a payment to download or gain full access to any resource</w:t>
      </w:r>
    </w:p>
    <w:p w14:paraId="68C9343E" w14:textId="77777777" w:rsidR="00534A3B" w:rsidRDefault="00D53F5D" w:rsidP="00647DBC">
      <w:pPr>
        <w:pStyle w:val="ListParagraph"/>
        <w:numPr>
          <w:ilvl w:val="0"/>
          <w:numId w:val="30"/>
        </w:numPr>
      </w:pPr>
      <w:r>
        <w:t>NFR</w:t>
      </w:r>
      <w:r w:rsidR="00534A3B">
        <w:t>;</w:t>
      </w:r>
    </w:p>
    <w:p w14:paraId="09E61BFF" w14:textId="77777777" w:rsidR="00534A3B" w:rsidRDefault="00534A3B" w:rsidP="00534A3B">
      <w:pPr>
        <w:pStyle w:val="ListParagraph"/>
        <w:numPr>
          <w:ilvl w:val="1"/>
          <w:numId w:val="30"/>
        </w:numPr>
      </w:pPr>
      <w:r>
        <w:t>the system should support multi-users (i.e. any workload)</w:t>
      </w:r>
    </w:p>
    <w:p w14:paraId="5BCCC792" w14:textId="77777777" w:rsidR="00534A3B" w:rsidRDefault="00534A3B" w:rsidP="00316B82">
      <w:pPr>
        <w:pStyle w:val="ListParagraph"/>
        <w:numPr>
          <w:ilvl w:val="1"/>
          <w:numId w:val="30"/>
        </w:numPr>
      </w:pPr>
      <w:r>
        <w:t>the registration process should validate input data</w:t>
      </w:r>
    </w:p>
    <w:p w14:paraId="5A11263F" w14:textId="77777777" w:rsidR="00534A3B" w:rsidRDefault="00534A3B" w:rsidP="00316B82">
      <w:pPr>
        <w:pStyle w:val="ListParagraph"/>
        <w:numPr>
          <w:ilvl w:val="1"/>
          <w:numId w:val="30"/>
        </w:numPr>
      </w:pPr>
      <w:r>
        <w:t xml:space="preserve">the </w:t>
      </w:r>
      <w:r w:rsidR="00D53F5D">
        <w:t>system should ensure strict authorization (to ensure full access to resource is paid for)</w:t>
      </w:r>
    </w:p>
    <w:p w14:paraId="5EF5228A" w14:textId="77777777" w:rsidR="00D53F5D" w:rsidRDefault="00D53F5D" w:rsidP="00316B82">
      <w:pPr>
        <w:pStyle w:val="ListParagraph"/>
        <w:numPr>
          <w:ilvl w:val="1"/>
          <w:numId w:val="30"/>
        </w:numPr>
      </w:pPr>
      <w:r>
        <w:t>the system should support a secure payment process</w:t>
      </w:r>
      <w:r w:rsidR="00771679">
        <w:t>, and</w:t>
      </w:r>
    </w:p>
    <w:p w14:paraId="7D3AF84C" w14:textId="77777777" w:rsidR="00D53F5D" w:rsidRDefault="00D53F5D" w:rsidP="00316B82">
      <w:pPr>
        <w:pStyle w:val="ListParagraph"/>
        <w:numPr>
          <w:ilvl w:val="1"/>
          <w:numId w:val="30"/>
        </w:numPr>
      </w:pPr>
      <w:r>
        <w:t>the system should support optimum performance when loading/viewing</w:t>
      </w:r>
      <w:r w:rsidR="00771679">
        <w:t xml:space="preserve"> resources as a registered user.</w:t>
      </w:r>
    </w:p>
    <w:p w14:paraId="5A547897" w14:textId="77777777" w:rsidR="009E13E8" w:rsidRPr="002613C7" w:rsidRDefault="002613C7" w:rsidP="00316B82">
      <w:pPr>
        <w:rPr>
          <w:b/>
        </w:rPr>
      </w:pPr>
      <w:proofErr w:type="spellStart"/>
      <w:r w:rsidRPr="002613C7">
        <w:rPr>
          <w:b/>
        </w:rPr>
        <w:t>Execise</w:t>
      </w:r>
      <w:proofErr w:type="spellEnd"/>
      <w:r w:rsidRPr="002613C7">
        <w:rPr>
          <w:b/>
        </w:rPr>
        <w:t xml:space="preserve"> 2</w:t>
      </w:r>
    </w:p>
    <w:p w14:paraId="75A311CB" w14:textId="77777777" w:rsidR="002613C7" w:rsidRDefault="002613C7" w:rsidP="00316B82">
      <w:r>
        <w:t>Not al</w:t>
      </w:r>
      <w:r w:rsidR="00771679">
        <w:t xml:space="preserve">l components in </w:t>
      </w:r>
      <w:proofErr w:type="spellStart"/>
      <w:r w:rsidR="00771679">
        <w:t>UseCase</w:t>
      </w:r>
      <w:proofErr w:type="spellEnd"/>
      <w:r>
        <w:t xml:space="preserve"> panel of the Toolbox were utilised in our examples. Investigate what they mean and how you may utilise them in your model.</w:t>
      </w:r>
    </w:p>
    <w:p w14:paraId="0BEE89E4" w14:textId="77777777" w:rsidR="002613C7" w:rsidRPr="00316B82" w:rsidRDefault="002613C7" w:rsidP="00316B82"/>
    <w:p w14:paraId="592CAE18" w14:textId="77777777" w:rsidR="00123F1B" w:rsidRDefault="00123F1B" w:rsidP="00123F1B">
      <w:pPr>
        <w:pStyle w:val="Heading1"/>
      </w:pPr>
      <w:r>
        <w:t>Directed Study</w:t>
      </w:r>
    </w:p>
    <w:p w14:paraId="221FA663" w14:textId="77777777" w:rsidR="00123F1B" w:rsidRDefault="00105FD8" w:rsidP="00105FD8">
      <w:pPr>
        <w:pStyle w:val="ListParagraph"/>
        <w:numPr>
          <w:ilvl w:val="0"/>
          <w:numId w:val="30"/>
        </w:numPr>
      </w:pPr>
      <w:r>
        <w:t>Information on other Requirements Engineering techniques</w:t>
      </w:r>
      <w:r w:rsidR="00AE03AB">
        <w:t xml:space="preserve">: </w:t>
      </w:r>
      <w:hyperlink r:id="rId29" w:history="1">
        <w:r w:rsidRPr="00C22480">
          <w:rPr>
            <w:rStyle w:val="Hyperlink"/>
          </w:rPr>
          <w:t>http://www.utdallas.edu/~supakkul/tools/RE-Tools/index.html</w:t>
        </w:r>
      </w:hyperlink>
      <w:r>
        <w:t xml:space="preserve"> </w:t>
      </w:r>
    </w:p>
    <w:p w14:paraId="333EEB5F" w14:textId="77777777" w:rsidR="00105FD8" w:rsidRDefault="00105FD8" w:rsidP="00105FD8">
      <w:pPr>
        <w:pStyle w:val="ListParagraph"/>
      </w:pPr>
    </w:p>
    <w:p w14:paraId="0FD87953" w14:textId="77777777" w:rsidR="00AE03AB" w:rsidRPr="00FD7060" w:rsidRDefault="00AE03AB" w:rsidP="00105FD8">
      <w:pPr>
        <w:pStyle w:val="ListParagraph"/>
        <w:numPr>
          <w:ilvl w:val="0"/>
          <w:numId w:val="30"/>
        </w:numPr>
      </w:pPr>
      <w:r>
        <w:t xml:space="preserve">Contributors to </w:t>
      </w:r>
      <w:proofErr w:type="spellStart"/>
      <w:r>
        <w:t>StarUML</w:t>
      </w:r>
      <w:proofErr w:type="spellEnd"/>
      <w:r>
        <w:t xml:space="preserve"> is found here: </w:t>
      </w:r>
      <w:hyperlink r:id="rId30" w:history="1">
        <w:r w:rsidRPr="00E609FB">
          <w:rPr>
            <w:rStyle w:val="Hyperlink"/>
          </w:rPr>
          <w:t>http://www.utdallas.edu/~supakkul/tools/RE-Tools/StarUML-Contributors.html</w:t>
        </w:r>
      </w:hyperlink>
      <w:r>
        <w:t xml:space="preserve"> </w:t>
      </w:r>
    </w:p>
    <w:sectPr w:rsidR="00AE03AB" w:rsidRPr="00FD7060" w:rsidSect="00EC069D">
      <w:headerReference w:type="default" r:id="rId31"/>
      <w:footerReference w:type="default" r:id="rId3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B1561" w14:textId="77777777" w:rsidR="00E354CF" w:rsidRDefault="00E354CF" w:rsidP="009106BB">
      <w:r>
        <w:separator/>
      </w:r>
    </w:p>
  </w:endnote>
  <w:endnote w:type="continuationSeparator" w:id="0">
    <w:p w14:paraId="2CC53666" w14:textId="77777777" w:rsidR="00E354CF" w:rsidRDefault="00E354CF" w:rsidP="0091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1905" w14:textId="77777777" w:rsidR="00E008F7" w:rsidRDefault="00E008F7" w:rsidP="009106BB">
    <w:pPr>
      <w:pStyle w:val="Footer"/>
    </w:pPr>
    <w:r>
      <w:t xml:space="preserve">Edinburgh </w:t>
    </w:r>
    <w:r w:rsidRPr="00F97C7F">
      <w:t>Napier University</w:t>
    </w:r>
    <w:r w:rsidRPr="00F97C7F">
      <w:tab/>
    </w:r>
    <w:r>
      <w:tab/>
    </w:r>
    <w:r w:rsidRPr="00F97C7F">
      <w:t xml:space="preserve">Page </w:t>
    </w:r>
    <w:r w:rsidRPr="00F97C7F">
      <w:fldChar w:fldCharType="begin"/>
    </w:r>
    <w:r w:rsidRPr="00F97C7F">
      <w:instrText xml:space="preserve"> PAGE   \* MERGEFORMAT </w:instrText>
    </w:r>
    <w:r w:rsidRPr="00F97C7F">
      <w:fldChar w:fldCharType="separate"/>
    </w:r>
    <w:r w:rsidR="008F4D14">
      <w:rPr>
        <w:noProof/>
      </w:rPr>
      <w:t>7</w:t>
    </w:r>
    <w:r w:rsidRPr="00F97C7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C683C" w14:textId="77777777" w:rsidR="00E354CF" w:rsidRDefault="00E354CF" w:rsidP="009106BB">
      <w:r>
        <w:separator/>
      </w:r>
    </w:p>
  </w:footnote>
  <w:footnote w:type="continuationSeparator" w:id="0">
    <w:p w14:paraId="4EDE7E35" w14:textId="77777777" w:rsidR="00E354CF" w:rsidRDefault="00E354CF" w:rsidP="0091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D8F31" w14:textId="77777777" w:rsidR="00E008F7" w:rsidRDefault="00E008F7" w:rsidP="00ED14C7">
    <w:pPr>
      <w:pStyle w:val="Header"/>
      <w:pBdr>
        <w:bottom w:val="single" w:sz="12" w:space="1" w:color="auto"/>
      </w:pBdr>
      <w:tabs>
        <w:tab w:val="right" w:pos="8732"/>
      </w:tabs>
      <w:rPr>
        <w:rFonts w:cs="Arial"/>
        <w:sz w:val="22"/>
      </w:rPr>
    </w:pPr>
  </w:p>
  <w:p w14:paraId="16BAEE3F" w14:textId="77777777" w:rsidR="00E008F7" w:rsidRPr="00ED14C7" w:rsidRDefault="00E008F7" w:rsidP="00ED14C7">
    <w:pPr>
      <w:pStyle w:val="Header"/>
      <w:pBdr>
        <w:bottom w:val="single" w:sz="12" w:space="1" w:color="auto"/>
      </w:pBdr>
      <w:tabs>
        <w:tab w:val="right" w:pos="8732"/>
      </w:tabs>
      <w:rPr>
        <w:rFonts w:cs="Arial"/>
      </w:rPr>
    </w:pPr>
    <w:r w:rsidRPr="009F79CD">
      <w:rPr>
        <w:rFonts w:cs="Arial"/>
        <w:sz w:val="22"/>
      </w:rPr>
      <w:t>SET09102</w:t>
    </w:r>
    <w:r>
      <w:rPr>
        <w:rFonts w:cs="Arial"/>
        <w:sz w:val="22"/>
      </w:rPr>
      <w:t xml:space="preserve"> - Software Engineering: </w:t>
    </w:r>
    <w:r w:rsidR="00B65628">
      <w:rPr>
        <w:rFonts w:cs="Arial"/>
        <w:sz w:val="22"/>
      </w:rPr>
      <w:t>Requirements</w:t>
    </w:r>
    <w:r>
      <w:rPr>
        <w:rFonts w:cs="Arial"/>
        <w:sz w:val="22"/>
      </w:rPr>
      <w:t xml:space="preserve"> Engineering Practical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05E"/>
    <w:multiLevelType w:val="multilevel"/>
    <w:tmpl w:val="9C02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5040D"/>
    <w:multiLevelType w:val="multilevel"/>
    <w:tmpl w:val="8924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B4F0D"/>
    <w:multiLevelType w:val="multilevel"/>
    <w:tmpl w:val="F2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9586A"/>
    <w:multiLevelType w:val="multilevel"/>
    <w:tmpl w:val="5B843C8A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A161D"/>
    <w:multiLevelType w:val="multilevel"/>
    <w:tmpl w:val="249A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E5A16"/>
    <w:multiLevelType w:val="multilevel"/>
    <w:tmpl w:val="90D6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D47B6"/>
    <w:multiLevelType w:val="hybridMultilevel"/>
    <w:tmpl w:val="BE8A422E"/>
    <w:lvl w:ilvl="0" w:tplc="B958E0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A3156"/>
    <w:multiLevelType w:val="hybridMultilevel"/>
    <w:tmpl w:val="DB3C1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F290E"/>
    <w:multiLevelType w:val="multilevel"/>
    <w:tmpl w:val="5E1C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D22AF"/>
    <w:multiLevelType w:val="multilevel"/>
    <w:tmpl w:val="9842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E354A"/>
    <w:multiLevelType w:val="multilevel"/>
    <w:tmpl w:val="4C26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17BFC"/>
    <w:multiLevelType w:val="multilevel"/>
    <w:tmpl w:val="9712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928A0"/>
    <w:multiLevelType w:val="hybridMultilevel"/>
    <w:tmpl w:val="5B0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80FA0"/>
    <w:multiLevelType w:val="hybridMultilevel"/>
    <w:tmpl w:val="63423A52"/>
    <w:lvl w:ilvl="0" w:tplc="B958E0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44464"/>
    <w:multiLevelType w:val="multilevel"/>
    <w:tmpl w:val="F73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8106F"/>
    <w:multiLevelType w:val="hybridMultilevel"/>
    <w:tmpl w:val="27740860"/>
    <w:lvl w:ilvl="0" w:tplc="68A4F43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84311"/>
    <w:multiLevelType w:val="multilevel"/>
    <w:tmpl w:val="365C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00D3D"/>
    <w:multiLevelType w:val="hybridMultilevel"/>
    <w:tmpl w:val="279018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F223F7"/>
    <w:multiLevelType w:val="hybridMultilevel"/>
    <w:tmpl w:val="BE8A422E"/>
    <w:lvl w:ilvl="0" w:tplc="B958E0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A57DD"/>
    <w:multiLevelType w:val="hybridMultilevel"/>
    <w:tmpl w:val="F18E6746"/>
    <w:lvl w:ilvl="0" w:tplc="B958E0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03526"/>
    <w:multiLevelType w:val="multilevel"/>
    <w:tmpl w:val="4112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3C49E5"/>
    <w:multiLevelType w:val="hybridMultilevel"/>
    <w:tmpl w:val="DF9E55F2"/>
    <w:lvl w:ilvl="0" w:tplc="ABB25C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02F59"/>
    <w:multiLevelType w:val="hybridMultilevel"/>
    <w:tmpl w:val="CDDAA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060CC"/>
    <w:multiLevelType w:val="multilevel"/>
    <w:tmpl w:val="977E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113138"/>
    <w:multiLevelType w:val="multilevel"/>
    <w:tmpl w:val="FE6E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183BCB"/>
    <w:multiLevelType w:val="multilevel"/>
    <w:tmpl w:val="7AAC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D198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3A71E36"/>
    <w:multiLevelType w:val="hybridMultilevel"/>
    <w:tmpl w:val="81E49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532BA2"/>
    <w:multiLevelType w:val="hybridMultilevel"/>
    <w:tmpl w:val="622A3E40"/>
    <w:lvl w:ilvl="0" w:tplc="B958E0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E3547"/>
    <w:multiLevelType w:val="hybridMultilevel"/>
    <w:tmpl w:val="305CA772"/>
    <w:lvl w:ilvl="0" w:tplc="ABB25C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07808"/>
    <w:multiLevelType w:val="multilevel"/>
    <w:tmpl w:val="4534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"/>
  </w:num>
  <w:num w:numId="3">
    <w:abstractNumId w:val="0"/>
  </w:num>
  <w:num w:numId="4">
    <w:abstractNumId w:val="20"/>
  </w:num>
  <w:num w:numId="5">
    <w:abstractNumId w:val="11"/>
  </w:num>
  <w:num w:numId="6">
    <w:abstractNumId w:val="30"/>
  </w:num>
  <w:num w:numId="7">
    <w:abstractNumId w:val="14"/>
  </w:num>
  <w:num w:numId="8">
    <w:abstractNumId w:val="23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4"/>
  </w:num>
  <w:num w:numId="14">
    <w:abstractNumId w:val="16"/>
  </w:num>
  <w:num w:numId="15">
    <w:abstractNumId w:val="24"/>
  </w:num>
  <w:num w:numId="16">
    <w:abstractNumId w:val="1"/>
  </w:num>
  <w:num w:numId="1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"/>
  </w:num>
  <w:num w:numId="19">
    <w:abstractNumId w:val="25"/>
  </w:num>
  <w:num w:numId="20">
    <w:abstractNumId w:val="12"/>
  </w:num>
  <w:num w:numId="21">
    <w:abstractNumId w:val="7"/>
  </w:num>
  <w:num w:numId="22">
    <w:abstractNumId w:val="6"/>
  </w:num>
  <w:num w:numId="23">
    <w:abstractNumId w:val="18"/>
  </w:num>
  <w:num w:numId="24">
    <w:abstractNumId w:val="28"/>
  </w:num>
  <w:num w:numId="25">
    <w:abstractNumId w:val="13"/>
  </w:num>
  <w:num w:numId="26">
    <w:abstractNumId w:val="19"/>
  </w:num>
  <w:num w:numId="27">
    <w:abstractNumId w:val="27"/>
  </w:num>
  <w:num w:numId="28">
    <w:abstractNumId w:val="22"/>
  </w:num>
  <w:num w:numId="29">
    <w:abstractNumId w:val="17"/>
  </w:num>
  <w:num w:numId="30">
    <w:abstractNumId w:val="21"/>
  </w:num>
  <w:num w:numId="31">
    <w:abstractNumId w:val="15"/>
  </w:num>
  <w:num w:numId="32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C7F"/>
    <w:rsid w:val="0000368B"/>
    <w:rsid w:val="00007A18"/>
    <w:rsid w:val="0003275C"/>
    <w:rsid w:val="0003491A"/>
    <w:rsid w:val="00036CC2"/>
    <w:rsid w:val="00052B8A"/>
    <w:rsid w:val="0005590E"/>
    <w:rsid w:val="000622A8"/>
    <w:rsid w:val="00062F57"/>
    <w:rsid w:val="000656D6"/>
    <w:rsid w:val="000921B3"/>
    <w:rsid w:val="000A08D2"/>
    <w:rsid w:val="000A4C41"/>
    <w:rsid w:val="000E3CD2"/>
    <w:rsid w:val="000F101B"/>
    <w:rsid w:val="000F1297"/>
    <w:rsid w:val="000F44A4"/>
    <w:rsid w:val="000F7B1E"/>
    <w:rsid w:val="00103022"/>
    <w:rsid w:val="00104180"/>
    <w:rsid w:val="00105FD8"/>
    <w:rsid w:val="001111D7"/>
    <w:rsid w:val="00116E2F"/>
    <w:rsid w:val="00123F1B"/>
    <w:rsid w:val="00127442"/>
    <w:rsid w:val="00132CF7"/>
    <w:rsid w:val="00133001"/>
    <w:rsid w:val="00161843"/>
    <w:rsid w:val="00164573"/>
    <w:rsid w:val="001708F0"/>
    <w:rsid w:val="00176944"/>
    <w:rsid w:val="00177E32"/>
    <w:rsid w:val="00183BCF"/>
    <w:rsid w:val="00191709"/>
    <w:rsid w:val="00192388"/>
    <w:rsid w:val="00196B99"/>
    <w:rsid w:val="001A763B"/>
    <w:rsid w:val="001C06FD"/>
    <w:rsid w:val="001C4810"/>
    <w:rsid w:val="001C4D57"/>
    <w:rsid w:val="001E7216"/>
    <w:rsid w:val="001F1A1F"/>
    <w:rsid w:val="001F2DAE"/>
    <w:rsid w:val="001F4328"/>
    <w:rsid w:val="001F63A3"/>
    <w:rsid w:val="00202CE3"/>
    <w:rsid w:val="002111A2"/>
    <w:rsid w:val="00216441"/>
    <w:rsid w:val="00234ABB"/>
    <w:rsid w:val="002368EC"/>
    <w:rsid w:val="00240B2A"/>
    <w:rsid w:val="0024103A"/>
    <w:rsid w:val="00244A91"/>
    <w:rsid w:val="00244F2D"/>
    <w:rsid w:val="00245FD1"/>
    <w:rsid w:val="00256AA2"/>
    <w:rsid w:val="00256D62"/>
    <w:rsid w:val="00257490"/>
    <w:rsid w:val="002613C7"/>
    <w:rsid w:val="002614CF"/>
    <w:rsid w:val="00276493"/>
    <w:rsid w:val="00277CC9"/>
    <w:rsid w:val="00281FD2"/>
    <w:rsid w:val="002A41BE"/>
    <w:rsid w:val="002A7504"/>
    <w:rsid w:val="002A7706"/>
    <w:rsid w:val="002D6B8C"/>
    <w:rsid w:val="002F2A54"/>
    <w:rsid w:val="002F2B34"/>
    <w:rsid w:val="00302629"/>
    <w:rsid w:val="00303F6E"/>
    <w:rsid w:val="00306309"/>
    <w:rsid w:val="00316B82"/>
    <w:rsid w:val="00317620"/>
    <w:rsid w:val="00322A43"/>
    <w:rsid w:val="00322BA9"/>
    <w:rsid w:val="0032308F"/>
    <w:rsid w:val="00323260"/>
    <w:rsid w:val="0033375A"/>
    <w:rsid w:val="00341BAB"/>
    <w:rsid w:val="00343D77"/>
    <w:rsid w:val="00350636"/>
    <w:rsid w:val="003517B0"/>
    <w:rsid w:val="00370D88"/>
    <w:rsid w:val="0037799A"/>
    <w:rsid w:val="003B10C9"/>
    <w:rsid w:val="003B3790"/>
    <w:rsid w:val="003C05F3"/>
    <w:rsid w:val="003C1E77"/>
    <w:rsid w:val="003C3061"/>
    <w:rsid w:val="003C4B93"/>
    <w:rsid w:val="003D03B1"/>
    <w:rsid w:val="003E21AC"/>
    <w:rsid w:val="003F3D5F"/>
    <w:rsid w:val="004003EA"/>
    <w:rsid w:val="00401385"/>
    <w:rsid w:val="00402ED5"/>
    <w:rsid w:val="0042073A"/>
    <w:rsid w:val="0042301B"/>
    <w:rsid w:val="00447DE3"/>
    <w:rsid w:val="00452BD2"/>
    <w:rsid w:val="004569CC"/>
    <w:rsid w:val="004645D9"/>
    <w:rsid w:val="0048768D"/>
    <w:rsid w:val="00495A60"/>
    <w:rsid w:val="00496339"/>
    <w:rsid w:val="004B29F2"/>
    <w:rsid w:val="004B567F"/>
    <w:rsid w:val="004C42E4"/>
    <w:rsid w:val="004D2E9C"/>
    <w:rsid w:val="004E686D"/>
    <w:rsid w:val="004E7AC3"/>
    <w:rsid w:val="004F31F6"/>
    <w:rsid w:val="004F7777"/>
    <w:rsid w:val="005117D0"/>
    <w:rsid w:val="00513681"/>
    <w:rsid w:val="0051429A"/>
    <w:rsid w:val="00534A3B"/>
    <w:rsid w:val="00565472"/>
    <w:rsid w:val="00565FEF"/>
    <w:rsid w:val="00575337"/>
    <w:rsid w:val="00575D6B"/>
    <w:rsid w:val="005934C6"/>
    <w:rsid w:val="00597A87"/>
    <w:rsid w:val="005B29E6"/>
    <w:rsid w:val="005B58C5"/>
    <w:rsid w:val="005D67D3"/>
    <w:rsid w:val="005E392B"/>
    <w:rsid w:val="005E6706"/>
    <w:rsid w:val="005F428D"/>
    <w:rsid w:val="006042C5"/>
    <w:rsid w:val="00613EC8"/>
    <w:rsid w:val="00614386"/>
    <w:rsid w:val="0061441D"/>
    <w:rsid w:val="0062476F"/>
    <w:rsid w:val="00625316"/>
    <w:rsid w:val="00642938"/>
    <w:rsid w:val="00645979"/>
    <w:rsid w:val="00645DB4"/>
    <w:rsid w:val="006461A9"/>
    <w:rsid w:val="00647DBC"/>
    <w:rsid w:val="00652F43"/>
    <w:rsid w:val="006549CA"/>
    <w:rsid w:val="006643AB"/>
    <w:rsid w:val="00666132"/>
    <w:rsid w:val="006702AF"/>
    <w:rsid w:val="00674495"/>
    <w:rsid w:val="006820DA"/>
    <w:rsid w:val="00682707"/>
    <w:rsid w:val="0068504B"/>
    <w:rsid w:val="00693EB6"/>
    <w:rsid w:val="006A2995"/>
    <w:rsid w:val="006A2EE4"/>
    <w:rsid w:val="006A4D33"/>
    <w:rsid w:val="006A750D"/>
    <w:rsid w:val="006B24C7"/>
    <w:rsid w:val="006B4B5E"/>
    <w:rsid w:val="006B5A0E"/>
    <w:rsid w:val="006C2CE2"/>
    <w:rsid w:val="006C4854"/>
    <w:rsid w:val="006C5D82"/>
    <w:rsid w:val="006C6F9E"/>
    <w:rsid w:val="006D576D"/>
    <w:rsid w:val="006E3407"/>
    <w:rsid w:val="006E3B90"/>
    <w:rsid w:val="006F120A"/>
    <w:rsid w:val="006F1F17"/>
    <w:rsid w:val="006F30A8"/>
    <w:rsid w:val="006F6C09"/>
    <w:rsid w:val="0071216C"/>
    <w:rsid w:val="00724436"/>
    <w:rsid w:val="00734831"/>
    <w:rsid w:val="00747703"/>
    <w:rsid w:val="00751128"/>
    <w:rsid w:val="00755E1A"/>
    <w:rsid w:val="00757E38"/>
    <w:rsid w:val="00765B73"/>
    <w:rsid w:val="00771679"/>
    <w:rsid w:val="00772F95"/>
    <w:rsid w:val="007751A4"/>
    <w:rsid w:val="00775CB6"/>
    <w:rsid w:val="00783E82"/>
    <w:rsid w:val="0079189A"/>
    <w:rsid w:val="00794F6B"/>
    <w:rsid w:val="00796162"/>
    <w:rsid w:val="007974E8"/>
    <w:rsid w:val="007A3A68"/>
    <w:rsid w:val="007C0F8A"/>
    <w:rsid w:val="007C3A69"/>
    <w:rsid w:val="007C756D"/>
    <w:rsid w:val="007D5B22"/>
    <w:rsid w:val="007D76CB"/>
    <w:rsid w:val="007F09E6"/>
    <w:rsid w:val="00803017"/>
    <w:rsid w:val="008122CD"/>
    <w:rsid w:val="00813DA0"/>
    <w:rsid w:val="00815738"/>
    <w:rsid w:val="0081624A"/>
    <w:rsid w:val="008171A4"/>
    <w:rsid w:val="00822C57"/>
    <w:rsid w:val="00823A9F"/>
    <w:rsid w:val="00824B97"/>
    <w:rsid w:val="00825DD4"/>
    <w:rsid w:val="00837DF9"/>
    <w:rsid w:val="0084134F"/>
    <w:rsid w:val="00843560"/>
    <w:rsid w:val="00843E29"/>
    <w:rsid w:val="00847566"/>
    <w:rsid w:val="00855288"/>
    <w:rsid w:val="00855E06"/>
    <w:rsid w:val="00861BF7"/>
    <w:rsid w:val="008749D1"/>
    <w:rsid w:val="008B47BC"/>
    <w:rsid w:val="008B4DD8"/>
    <w:rsid w:val="008B63B2"/>
    <w:rsid w:val="008C1E9E"/>
    <w:rsid w:val="008C25CD"/>
    <w:rsid w:val="008C6B82"/>
    <w:rsid w:val="008D2EC5"/>
    <w:rsid w:val="008D54EB"/>
    <w:rsid w:val="008D5D35"/>
    <w:rsid w:val="008E0850"/>
    <w:rsid w:val="008E4E6A"/>
    <w:rsid w:val="008E6921"/>
    <w:rsid w:val="008F4D14"/>
    <w:rsid w:val="0090526F"/>
    <w:rsid w:val="009106BB"/>
    <w:rsid w:val="00911EB0"/>
    <w:rsid w:val="00913CD4"/>
    <w:rsid w:val="00913E6E"/>
    <w:rsid w:val="00921BF7"/>
    <w:rsid w:val="0092374C"/>
    <w:rsid w:val="00930E0C"/>
    <w:rsid w:val="00931AD2"/>
    <w:rsid w:val="00937395"/>
    <w:rsid w:val="00941785"/>
    <w:rsid w:val="0094603E"/>
    <w:rsid w:val="0094713D"/>
    <w:rsid w:val="00951F5E"/>
    <w:rsid w:val="00964700"/>
    <w:rsid w:val="00964F94"/>
    <w:rsid w:val="009657FA"/>
    <w:rsid w:val="0096782A"/>
    <w:rsid w:val="00975C0B"/>
    <w:rsid w:val="00996E84"/>
    <w:rsid w:val="009A3B8B"/>
    <w:rsid w:val="009A6A26"/>
    <w:rsid w:val="009B406E"/>
    <w:rsid w:val="009C73CF"/>
    <w:rsid w:val="009D374F"/>
    <w:rsid w:val="009E0886"/>
    <w:rsid w:val="009E13E8"/>
    <w:rsid w:val="009F6F10"/>
    <w:rsid w:val="009F79CD"/>
    <w:rsid w:val="009F7A3D"/>
    <w:rsid w:val="00A04573"/>
    <w:rsid w:val="00A10766"/>
    <w:rsid w:val="00A126DD"/>
    <w:rsid w:val="00A130CF"/>
    <w:rsid w:val="00A310A0"/>
    <w:rsid w:val="00A3634E"/>
    <w:rsid w:val="00A4019D"/>
    <w:rsid w:val="00A41EF4"/>
    <w:rsid w:val="00A61EB1"/>
    <w:rsid w:val="00A64291"/>
    <w:rsid w:val="00A71B3A"/>
    <w:rsid w:val="00A81D86"/>
    <w:rsid w:val="00A8271B"/>
    <w:rsid w:val="00A94DAB"/>
    <w:rsid w:val="00AA100E"/>
    <w:rsid w:val="00AB052D"/>
    <w:rsid w:val="00AB4DAF"/>
    <w:rsid w:val="00AB6E9E"/>
    <w:rsid w:val="00AC16A6"/>
    <w:rsid w:val="00AD02EE"/>
    <w:rsid w:val="00AD09E9"/>
    <w:rsid w:val="00AD6581"/>
    <w:rsid w:val="00AE03AB"/>
    <w:rsid w:val="00AE2288"/>
    <w:rsid w:val="00AE2B92"/>
    <w:rsid w:val="00AE307A"/>
    <w:rsid w:val="00AE6BB0"/>
    <w:rsid w:val="00AF0119"/>
    <w:rsid w:val="00AF795F"/>
    <w:rsid w:val="00B01762"/>
    <w:rsid w:val="00B04FB2"/>
    <w:rsid w:val="00B139EC"/>
    <w:rsid w:val="00B20A90"/>
    <w:rsid w:val="00B403F4"/>
    <w:rsid w:val="00B4279E"/>
    <w:rsid w:val="00B46F41"/>
    <w:rsid w:val="00B6397E"/>
    <w:rsid w:val="00B65628"/>
    <w:rsid w:val="00B70C0C"/>
    <w:rsid w:val="00B82520"/>
    <w:rsid w:val="00B8476D"/>
    <w:rsid w:val="00B916A7"/>
    <w:rsid w:val="00B9351A"/>
    <w:rsid w:val="00B94076"/>
    <w:rsid w:val="00B96CCA"/>
    <w:rsid w:val="00BB166F"/>
    <w:rsid w:val="00BB583C"/>
    <w:rsid w:val="00BC472D"/>
    <w:rsid w:val="00BD41CE"/>
    <w:rsid w:val="00BE3AED"/>
    <w:rsid w:val="00BF0380"/>
    <w:rsid w:val="00BF09EF"/>
    <w:rsid w:val="00C11EE9"/>
    <w:rsid w:val="00C21187"/>
    <w:rsid w:val="00C22EAF"/>
    <w:rsid w:val="00C2302A"/>
    <w:rsid w:val="00C3372A"/>
    <w:rsid w:val="00C351C0"/>
    <w:rsid w:val="00C4634B"/>
    <w:rsid w:val="00C50374"/>
    <w:rsid w:val="00C5063C"/>
    <w:rsid w:val="00C55D7E"/>
    <w:rsid w:val="00C61A7F"/>
    <w:rsid w:val="00C63DA7"/>
    <w:rsid w:val="00C7008F"/>
    <w:rsid w:val="00C720F2"/>
    <w:rsid w:val="00C7220C"/>
    <w:rsid w:val="00C73F39"/>
    <w:rsid w:val="00C90D6B"/>
    <w:rsid w:val="00CA3F17"/>
    <w:rsid w:val="00CB2F2F"/>
    <w:rsid w:val="00CB42CD"/>
    <w:rsid w:val="00CC694C"/>
    <w:rsid w:val="00CC6C59"/>
    <w:rsid w:val="00CD5FE2"/>
    <w:rsid w:val="00CE2E98"/>
    <w:rsid w:val="00CE4CA0"/>
    <w:rsid w:val="00D007F3"/>
    <w:rsid w:val="00D00E8A"/>
    <w:rsid w:val="00D04431"/>
    <w:rsid w:val="00D15551"/>
    <w:rsid w:val="00D2125A"/>
    <w:rsid w:val="00D250D4"/>
    <w:rsid w:val="00D37C27"/>
    <w:rsid w:val="00D44F03"/>
    <w:rsid w:val="00D46C0C"/>
    <w:rsid w:val="00D53F5D"/>
    <w:rsid w:val="00D56597"/>
    <w:rsid w:val="00D609B5"/>
    <w:rsid w:val="00D63D2D"/>
    <w:rsid w:val="00D756D6"/>
    <w:rsid w:val="00D77162"/>
    <w:rsid w:val="00D94E40"/>
    <w:rsid w:val="00D96FB4"/>
    <w:rsid w:val="00DA19E1"/>
    <w:rsid w:val="00DA542C"/>
    <w:rsid w:val="00DA5CD0"/>
    <w:rsid w:val="00DB2BB8"/>
    <w:rsid w:val="00DC6C2F"/>
    <w:rsid w:val="00DD476A"/>
    <w:rsid w:val="00DD5933"/>
    <w:rsid w:val="00DE07F8"/>
    <w:rsid w:val="00DF2616"/>
    <w:rsid w:val="00E008F7"/>
    <w:rsid w:val="00E01D63"/>
    <w:rsid w:val="00E0597F"/>
    <w:rsid w:val="00E10E09"/>
    <w:rsid w:val="00E138D0"/>
    <w:rsid w:val="00E22371"/>
    <w:rsid w:val="00E274F8"/>
    <w:rsid w:val="00E302C1"/>
    <w:rsid w:val="00E354CF"/>
    <w:rsid w:val="00E35F5F"/>
    <w:rsid w:val="00E365D3"/>
    <w:rsid w:val="00E40D5F"/>
    <w:rsid w:val="00E4787E"/>
    <w:rsid w:val="00E5009A"/>
    <w:rsid w:val="00E70590"/>
    <w:rsid w:val="00E77FA0"/>
    <w:rsid w:val="00E82E12"/>
    <w:rsid w:val="00E831E8"/>
    <w:rsid w:val="00E842AB"/>
    <w:rsid w:val="00E90BD6"/>
    <w:rsid w:val="00EA28A0"/>
    <w:rsid w:val="00EA37AA"/>
    <w:rsid w:val="00EB3115"/>
    <w:rsid w:val="00EC069D"/>
    <w:rsid w:val="00EC4487"/>
    <w:rsid w:val="00ED14A9"/>
    <w:rsid w:val="00ED14C7"/>
    <w:rsid w:val="00ED235E"/>
    <w:rsid w:val="00ED5108"/>
    <w:rsid w:val="00EE1D98"/>
    <w:rsid w:val="00EE24E6"/>
    <w:rsid w:val="00EF049C"/>
    <w:rsid w:val="00EF232D"/>
    <w:rsid w:val="00F04D71"/>
    <w:rsid w:val="00F3143F"/>
    <w:rsid w:val="00F31FC9"/>
    <w:rsid w:val="00F37978"/>
    <w:rsid w:val="00F4114B"/>
    <w:rsid w:val="00F4169E"/>
    <w:rsid w:val="00F43BBF"/>
    <w:rsid w:val="00F47247"/>
    <w:rsid w:val="00F47D90"/>
    <w:rsid w:val="00F808BA"/>
    <w:rsid w:val="00F87411"/>
    <w:rsid w:val="00F87C45"/>
    <w:rsid w:val="00F902B9"/>
    <w:rsid w:val="00F930AC"/>
    <w:rsid w:val="00F9620F"/>
    <w:rsid w:val="00F97C7F"/>
    <w:rsid w:val="00FA2D14"/>
    <w:rsid w:val="00FA47FE"/>
    <w:rsid w:val="00FA5A5A"/>
    <w:rsid w:val="00FB1918"/>
    <w:rsid w:val="00FC4D9E"/>
    <w:rsid w:val="00FD2D76"/>
    <w:rsid w:val="00FD7060"/>
    <w:rsid w:val="00FE0935"/>
    <w:rsid w:val="00FE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9EC21"/>
  <w15:docId w15:val="{13492DE8-86B0-4012-9C2E-F3317D98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06BB"/>
    <w:pPr>
      <w:spacing w:after="240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75D6B"/>
    <w:pPr>
      <w:keepNext/>
      <w:numPr>
        <w:numId w:val="1"/>
      </w:numPr>
      <w:spacing w:before="240"/>
      <w:ind w:left="431" w:hanging="431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C16A6"/>
    <w:pPr>
      <w:keepNext/>
      <w:numPr>
        <w:ilvl w:val="1"/>
        <w:numId w:val="1"/>
      </w:numPr>
      <w:spacing w:before="24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C16A6"/>
    <w:pPr>
      <w:keepNext/>
      <w:numPr>
        <w:ilvl w:val="2"/>
        <w:numId w:val="1"/>
      </w:numPr>
      <w:spacing w:before="240"/>
      <w:outlineLvl w:val="2"/>
    </w:pPr>
    <w:rPr>
      <w:bCs/>
      <w:i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B29F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B29F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B29F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B29F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B29F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B29F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5D6B"/>
    <w:rPr>
      <w:rFonts w:ascii="Arial" w:hAnsi="Arial"/>
      <w:b/>
      <w:bCs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AC16A6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AC16A6"/>
    <w:rPr>
      <w:rFonts w:ascii="Arial" w:hAnsi="Arial"/>
      <w:bCs/>
      <w:i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4B29F2"/>
    <w:rPr>
      <w:rFonts w:ascii="Calibri" w:hAnsi="Calibr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4B29F2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4B29F2"/>
    <w:rPr>
      <w:rFonts w:ascii="Calibri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4B29F2"/>
    <w:rPr>
      <w:rFonts w:ascii="Calibri" w:hAnsi="Calibr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4B29F2"/>
    <w:rPr>
      <w:rFonts w:ascii="Calibri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4B29F2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rsid w:val="0094713D"/>
    <w:rPr>
      <w:color w:val="0000FF"/>
      <w:u w:val="single"/>
    </w:rPr>
  </w:style>
  <w:style w:type="paragraph" w:styleId="Header">
    <w:name w:val="header"/>
    <w:basedOn w:val="Normal"/>
    <w:link w:val="HeaderChar"/>
    <w:rsid w:val="00F97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97C7F"/>
    <w:rPr>
      <w:rFonts w:ascii="Arial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F97C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C7F"/>
    <w:rPr>
      <w:rFonts w:ascii="Arial" w:hAnsi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97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7C7F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qFormat/>
    <w:rsid w:val="00575D6B"/>
    <w:pPr>
      <w:spacing w:before="240" w:after="360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5D6B"/>
    <w:rPr>
      <w:rFonts w:ascii="Arial" w:eastAsia="Times New Roman" w:hAnsi="Arial" w:cs="Times New Roman"/>
      <w:b/>
      <w:bCs/>
      <w:kern w:val="28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913CD4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823A9F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23A9F"/>
    <w:rPr>
      <w:rFonts w:ascii="Tahoma" w:hAnsi="Tahoma" w:cs="Tahoma"/>
      <w:sz w:val="16"/>
      <w:szCs w:val="16"/>
      <w:lang w:eastAsia="en-US"/>
    </w:rPr>
  </w:style>
  <w:style w:type="character" w:customStyle="1" w:styleId="apple-style-span">
    <w:name w:val="apple-style-span"/>
    <w:basedOn w:val="DefaultParagraphFont"/>
    <w:rsid w:val="00234ABB"/>
  </w:style>
  <w:style w:type="paragraph" w:styleId="NormalWeb">
    <w:name w:val="Normal (Web)"/>
    <w:basedOn w:val="Normal"/>
    <w:uiPriority w:val="99"/>
    <w:unhideWhenUsed/>
    <w:rsid w:val="00161843"/>
    <w:pPr>
      <w:spacing w:before="100" w:beforeAutospacing="1" w:after="100" w:afterAutospacing="1"/>
      <w:jc w:val="left"/>
    </w:pPr>
    <w:rPr>
      <w:rFonts w:ascii="Times New Roman" w:hAnsi="Times New Roman"/>
      <w:lang w:eastAsia="zh-CN"/>
    </w:rPr>
  </w:style>
  <w:style w:type="character" w:styleId="Strong">
    <w:name w:val="Strong"/>
    <w:basedOn w:val="DefaultParagraphFont"/>
    <w:uiPriority w:val="22"/>
    <w:qFormat/>
    <w:rsid w:val="00161843"/>
    <w:rPr>
      <w:b/>
      <w:bCs/>
    </w:rPr>
  </w:style>
  <w:style w:type="character" w:customStyle="1" w:styleId="apple-converted-space">
    <w:name w:val="apple-converted-space"/>
    <w:basedOn w:val="DefaultParagraphFont"/>
    <w:rsid w:val="00161843"/>
  </w:style>
  <w:style w:type="paragraph" w:customStyle="1" w:styleId="notes">
    <w:name w:val="notes"/>
    <w:basedOn w:val="Normal"/>
    <w:rsid w:val="00161843"/>
    <w:pPr>
      <w:spacing w:before="100" w:beforeAutospacing="1" w:after="100" w:afterAutospacing="1"/>
      <w:jc w:val="left"/>
    </w:pPr>
    <w:rPr>
      <w:rFonts w:ascii="Times New Roman" w:hAnsi="Times New Roman"/>
      <w:lang w:eastAsia="zh-CN"/>
    </w:rPr>
  </w:style>
  <w:style w:type="paragraph" w:customStyle="1" w:styleId="tips">
    <w:name w:val="tips"/>
    <w:basedOn w:val="Normal"/>
    <w:rsid w:val="00161843"/>
    <w:pPr>
      <w:spacing w:before="100" w:beforeAutospacing="1" w:after="100" w:afterAutospacing="1"/>
      <w:jc w:val="left"/>
    </w:pPr>
    <w:rPr>
      <w:rFonts w:ascii="Times New Roman" w:hAnsi="Times New Roman"/>
      <w:lang w:eastAsia="zh-CN"/>
    </w:rPr>
  </w:style>
  <w:style w:type="character" w:styleId="HTMLTypewriter">
    <w:name w:val="HTML Typewriter"/>
    <w:basedOn w:val="DefaultParagraphFont"/>
    <w:uiPriority w:val="99"/>
    <w:unhideWhenUsed/>
    <w:rsid w:val="001618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1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843"/>
    <w:rPr>
      <w:rFonts w:ascii="Courier New" w:hAnsi="Courier New" w:cs="Courier New"/>
      <w:lang w:eastAsia="zh-CN"/>
    </w:rPr>
  </w:style>
  <w:style w:type="character" w:styleId="FollowedHyperlink">
    <w:name w:val="FollowedHyperlink"/>
    <w:basedOn w:val="DefaultParagraphFont"/>
    <w:semiHidden/>
    <w:unhideWhenUsed/>
    <w:rsid w:val="00D63D2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106BB"/>
    <w:pPr>
      <w:jc w:val="both"/>
    </w:pPr>
    <w:rPr>
      <w:rFonts w:ascii="Arial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utdallas.edu/~supakkul/tools/RE-Tools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sourceforge.net/projects/re-tools/" TargetMode="External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ruml.informer.com/5.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utdallas.edu/~supakkul/tools/RE-Tools/StarUML-Contribu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0D7E5-6687-45CF-A543-C5B9F916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SET11109 Enterprise Computing</vt:lpstr>
    </vt:vector>
  </TitlesOfParts>
  <Company>Napier University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SET11109 Enterprise Computing</dc:title>
  <dc:creator>Kevin Chalmers</dc:creator>
  <cp:lastModifiedBy>Wang, Xi</cp:lastModifiedBy>
  <cp:revision>10</cp:revision>
  <dcterms:created xsi:type="dcterms:W3CDTF">2019-10-10T07:51:00Z</dcterms:created>
  <dcterms:modified xsi:type="dcterms:W3CDTF">2020-09-29T12:01:00Z</dcterms:modified>
</cp:coreProperties>
</file>