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jc w:val="center"/>
      </w:pPr>
      <w:r>
        <w:rPr>
          <w:b/>
          <w:bCs/>
          <w:color w:val="1A1A1A"/>
          <w:sz w:val="52"/>
          <w:szCs w:val="52"/>
          <w:rtl/>
        </w:rPr>
        <w:t xml:space="preserve">الملزمة الدراسية الكاملة</w:t>
      </w:r>
    </w:p>
    <w:p>
      <w:pPr>
        <w:bidi/>
        <w:spacing w:after="100" w:before="200"/>
        <w:jc w:val="center"/>
      </w:pPr>
      <w:r>
        <w:rPr>
          <w:b/>
          <w:bCs/>
          <w:color w:val="B8540A"/>
          <w:sz w:val="32"/>
          <w:szCs w:val="32"/>
          <w:rtl/>
        </w:rPr>
        <w:t xml:space="preserve">مسار هندسة الرؤية الحاسوبية التطبيقية</w:t>
      </w:r>
    </w:p>
    <w:p>
      <w:pPr>
        <w:bidi/>
        <w:spacing w:before="60"/>
        <w:jc w:val="center"/>
      </w:pPr>
      <w:r>
        <w:rPr>
          <w:color w:val="555555"/>
          <w:sz w:val="22"/>
          <w:szCs w:val="22"/>
          <w:rtl/>
        </w:rPr>
        <w:t xml:space="preserve">كتالوج شامل: المصطلحات، القواعد، والأكواد المرجعية — من الأسبوع ١ إلى الأسبوع ١٦</w:t>
      </w:r>
    </w:p>
    <w:p>
      <w:pPr>
        <w:spacing w:before="7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4500"/>
            <w:tcMar>
              <w:top w:type="dxa" w:w="90"/>
              <w:left w:type="dxa" w:w="120"/>
              <w:bottom w:type="dxa" w:w="90"/>
              <w:right w:type="dxa" w:w="120"/>
            </w:tcMar>
          </w:tcPr>
          <w:p>
            <w:pPr>
              <w:bidi/>
              <w:jc w:val="right"/>
            </w:pPr>
            <w:r>
              <w:rPr>
                <w:sz w:val="20"/>
                <w:szCs w:val="20"/>
                <w:rtl/>
              </w:rPr>
              <w:t xml:space="preserve">omori99100-dot</w:t>
            </w:r>
          </w:p>
        </w:tc>
        <w:tc>
          <w:tcPr>
            <w:tcW w:type="dxa" w:w="2500"/>
            <w:shd w:fill="F2F2F2" w:val="clear"/>
            <w:tcMar>
              <w:top w:type="dxa" w:w="90"/>
              <w:left w:type="dxa" w:w="120"/>
              <w:bottom w:type="dxa" w:w="90"/>
              <w:right w:type="dxa" w:w="120"/>
            </w:tcMar>
          </w:tcPr>
          <w:p>
            <w:pPr>
              <w:bidi/>
              <w:jc w:val="right"/>
            </w:pPr>
            <w:r>
              <w:rPr>
                <w:b/>
                <w:bCs/>
                <w:sz w:val="20"/>
                <w:szCs w:val="20"/>
                <w:rtl/>
              </w:rPr>
              <w:t xml:space="preserve">المتدرب</w:t>
            </w:r>
          </w:p>
        </w:tc>
      </w:tr>
      <w:tr>
        <w:tc>
          <w:tcPr>
            <w:tcW w:type="dxa" w:w="4500"/>
            <w:tcMar>
              <w:top w:type="dxa" w:w="90"/>
              <w:left w:type="dxa" w:w="120"/>
              <w:bottom w:type="dxa" w:w="90"/>
              <w:right w:type="dxa" w:w="120"/>
            </w:tcMar>
          </w:tcPr>
          <w:p>
            <w:pPr>
              <w:bidi/>
              <w:jc w:val="right"/>
            </w:pPr>
            <w:r>
              <w:rPr>
                <w:sz w:val="20"/>
                <w:szCs w:val="20"/>
                <w:rtl/>
              </w:rPr>
              <w:t xml:space="preserve">16 أسبوعًا — OpenCV → PyTorch → CNN → YOLO → Segmentation → Deployment</w:t>
            </w:r>
          </w:p>
        </w:tc>
        <w:tc>
          <w:tcPr>
            <w:tcW w:type="dxa" w:w="2500"/>
            <w:shd w:fill="F2F2F2" w:val="clear"/>
            <w:tcMar>
              <w:top w:type="dxa" w:w="90"/>
              <w:left w:type="dxa" w:w="120"/>
              <w:bottom w:type="dxa" w:w="90"/>
              <w:right w:type="dxa" w:w="120"/>
            </w:tcMar>
          </w:tcPr>
          <w:p>
            <w:pPr>
              <w:bidi/>
              <w:jc w:val="right"/>
            </w:pPr>
            <w:r>
              <w:rPr>
                <w:b/>
                <w:bCs/>
                <w:sz w:val="20"/>
                <w:szCs w:val="20"/>
                <w:rtl/>
              </w:rPr>
              <w:t xml:space="preserve">نطاق المسار</w:t>
            </w:r>
          </w:p>
        </w:tc>
      </w:tr>
      <w:tr>
        <w:tc>
          <w:tcPr>
            <w:tcW w:type="dxa" w:w="4500"/>
            <w:tcMar>
              <w:top w:type="dxa" w:w="90"/>
              <w:left w:type="dxa" w:w="120"/>
              <w:bottom w:type="dxa" w:w="90"/>
              <w:right w:type="dxa" w:w="120"/>
            </w:tcMar>
          </w:tcPr>
          <w:p>
            <w:pPr>
              <w:bidi/>
              <w:jc w:val="right"/>
            </w:pPr>
            <w:r>
              <w:rPr>
                <w:sz w:val="20"/>
                <w:szCs w:val="20"/>
                <w:rtl/>
              </w:rPr>
              <w:t xml:space="preserve">13 قسمًا (بعض الأسابيع مدمجة: 8-9، 10-11، 13-14)</w:t>
            </w:r>
          </w:p>
        </w:tc>
        <w:tc>
          <w:tcPr>
            <w:tcW w:type="dxa" w:w="2500"/>
            <w:shd w:fill="F2F2F2" w:val="clear"/>
            <w:tcMar>
              <w:top w:type="dxa" w:w="90"/>
              <w:left w:type="dxa" w:w="120"/>
              <w:bottom w:type="dxa" w:w="90"/>
              <w:right w:type="dxa" w:w="120"/>
            </w:tcMar>
          </w:tcPr>
          <w:p>
            <w:pPr>
              <w:bidi/>
              <w:jc w:val="right"/>
            </w:pPr>
            <w:r>
              <w:rPr>
                <w:b/>
                <w:bCs/>
                <w:sz w:val="20"/>
                <w:szCs w:val="20"/>
                <w:rtl/>
              </w:rPr>
              <w:t xml:space="preserve">عدد الأسابيع الموثّقة</w:t>
            </w:r>
          </w:p>
        </w:tc>
      </w:tr>
      <w:tr>
        <w:tc>
          <w:tcPr>
            <w:tcW w:type="dxa" w:w="4500"/>
            <w:tcMar>
              <w:top w:type="dxa" w:w="90"/>
              <w:left w:type="dxa" w:w="120"/>
              <w:bottom w:type="dxa" w:w="90"/>
              <w:right w:type="dxa" w:w="120"/>
            </w:tcMar>
          </w:tcPr>
          <w:p>
            <w:pPr>
              <w:bidi/>
              <w:jc w:val="right"/>
            </w:pPr>
            <w:r>
              <w:rPr>
                <w:sz w:val="20"/>
                <w:szCs w:val="20"/>
                <w:rtl/>
              </w:rPr>
              <w:t xml:space="preserve">المسار مكتمل بالكامل ✅</w:t>
            </w:r>
          </w:p>
        </w:tc>
        <w:tc>
          <w:tcPr>
            <w:tcW w:type="dxa" w:w="2500"/>
            <w:shd w:fill="F2F2F2" w:val="clear"/>
            <w:tcMar>
              <w:top w:type="dxa" w:w="90"/>
              <w:left w:type="dxa" w:w="120"/>
              <w:bottom w:type="dxa" w:w="90"/>
              <w:right w:type="dxa" w:w="120"/>
            </w:tcMar>
          </w:tcPr>
          <w:p>
            <w:pPr>
              <w:bidi/>
              <w:jc w:val="right"/>
            </w:pPr>
            <w:r>
              <w:rPr>
                <w:b/>
                <w:bCs/>
                <w:sz w:val="20"/>
                <w:szCs w:val="20"/>
                <w:rtl/>
              </w:rPr>
              <w:t xml:space="preserve">الحالة</w:t>
            </w:r>
          </w:p>
        </w:tc>
      </w:tr>
    </w:tbl>
    <w:p>
      <w:pPr>
        <w:spacing w:before="900"/>
      </w:pPr>
    </w:p>
    <w:p>
      <w:pPr>
        <w:bidi/>
        <w:jc w:val="center"/>
      </w:pPr>
      <w:r>
        <w:rPr>
          <w:b/>
          <w:bCs/>
          <w:color w:val="1A1A1A"/>
          <w:sz w:val="24"/>
          <w:szCs w:val="24"/>
          <w:rtl/>
        </w:rPr>
        <w:t xml:space="preserve">كيف تُستخدم هذه الملزمة</w:t>
      </w:r>
    </w:p>
    <w:p>
      <w:pPr>
        <w:bidi/>
        <w:spacing w:before="120"/>
        <w:jc w:val="right"/>
      </w:pPr>
      <w:r>
        <w:rPr>
          <w:color w:val="1A1A1A"/>
          <w:sz w:val="20"/>
          <w:szCs w:val="20"/>
          <w:rtl/>
        </w:rPr>
        <w:t xml:space="preserve">كل أسبوع مقسّم إلى أيام، وكل يوم فيه ثلاثة أقسام ثابتة: المصطلحات (تعريف دقيق لكل مفهوم جديد)، القواعد الثابتة (الحقائق التي لا تتغير بغض النظر عن السياق)، والكود المرجعي (النمط الأساسي القابل لإعادة الاستخدام، لا نسخة كاملة من كل تمرين). استخدمها كمرجع سريع أثناء العمل على مشاريع لاحقة، لا كنص يُقرأ مرة واحدة.</w:t>
      </w:r>
    </w:p>
    <w:p>
      <w:pPr>
        <w:sectPr>
          <w:pgSz w:w="12240" w:h="15840" w:orient="portrait"/>
          <w:pgMar w:top="1000" w:right="1200" w:bottom="1000" w:left="1200" w:header="708" w:footer="708" w:gutter="0"/>
          <w:pgNumType/>
          <w:docGrid w:linePitch="360"/>
        </w:sectPr>
      </w:pPr>
    </w:p>
    <w:p>
      <w:pPr>
        <w:shd w:fill="1A1A1A" w:val="clear"/>
        <w:bidi/>
        <w:spacing w:after="60" w:before="200"/>
        <w:jc w:val="right"/>
      </w:pPr>
      <w:r>
        <w:rPr>
          <w:b/>
          <w:bCs/>
          <w:color w:val="E8B87A"/>
          <w:sz w:val="20"/>
          <w:szCs w:val="20"/>
          <w:rtl/>
        </w:rPr>
        <w:t xml:space="preserve">  الأسبوع 1</w:t>
      </w:r>
    </w:p>
    <w:p>
      <w:pPr>
        <w:bidi/>
        <w:spacing w:after="240"/>
        <w:jc w:val="right"/>
      </w:pPr>
      <w:r>
        <w:rPr>
          <w:b/>
          <w:bCs/>
          <w:color w:val="1A1A1A"/>
          <w:sz w:val="34"/>
          <w:szCs w:val="34"/>
          <w:rtl/>
        </w:rPr>
        <w:t xml:space="preserve">الأساسيات الصورية — قراءة الصورة والفلاتر الأولى</w:t>
      </w:r>
    </w:p>
    <w:p>
      <w:pPr>
        <w:pBdr>
          <w:bottom w:val="single" w:color="1F6F5C" w:sz="4"/>
        </w:pBdr>
        <w:bidi/>
        <w:spacing w:after="100" w:before="220"/>
        <w:jc w:val="right"/>
      </w:pPr>
      <w:r>
        <w:rPr>
          <w:b/>
          <w:bCs/>
          <w:color w:val="1F6F5C"/>
          <w:sz w:val="24"/>
          <w:szCs w:val="24"/>
          <w:rtl/>
        </w:rPr>
        <w:t xml:space="preserve">اليوم 1-2 — </w:t>
      </w:r>
      <w:r>
        <w:rPr>
          <w:b/>
          <w:bCs/>
          <w:color w:val="1A1A1A"/>
          <w:sz w:val="24"/>
          <w:szCs w:val="24"/>
          <w:rtl/>
        </w:rPr>
        <w:t xml:space="preserve">قراءة الصورة، الألوان، وكشف الحواف</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الصورة رقميًا هي مصفوفة أرقام (قيم بكسل).</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Array (مصفوفة)</w:t>
            </w:r>
          </w:p>
        </w:tc>
      </w:tr>
      <w:tr>
        <w:tc>
          <w:tcPr>
            <w:tcW w:type="dxa" w:w="6700"/>
            <w:tcMar>
              <w:top w:type="dxa" w:w="60"/>
              <w:left w:type="dxa" w:w="110"/>
              <w:bottom w:type="dxa" w:w="60"/>
              <w:right w:type="dxa" w:w="110"/>
            </w:tcMar>
          </w:tcPr>
          <w:p>
            <w:pPr>
              <w:bidi/>
              <w:jc w:val="right"/>
            </w:pPr>
            <w:r>
              <w:rPr>
                <w:color w:val="1A1A1A"/>
                <w:sz w:val="19"/>
                <w:szCs w:val="19"/>
                <w:rtl/>
              </w:rPr>
              <w:t xml:space="preserve">أبعاد المصفوفة: (Height, Width, Channels) للملونة، (Height, Width) للرمادية.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Shape</w:t>
            </w:r>
          </w:p>
        </w:tc>
      </w:tr>
      <w:tr>
        <w:tc>
          <w:tcPr>
            <w:tcW w:type="dxa" w:w="6700"/>
            <w:tcMar>
              <w:top w:type="dxa" w:w="60"/>
              <w:left w:type="dxa" w:w="110"/>
              <w:bottom w:type="dxa" w:w="60"/>
              <w:right w:type="dxa" w:w="110"/>
            </w:tcMar>
          </w:tcPr>
          <w:p>
            <w:pPr>
              <w:bidi/>
              <w:jc w:val="right"/>
            </w:pPr>
            <w:r>
              <w:rPr>
                <w:color w:val="1A1A1A"/>
                <w:sz w:val="19"/>
                <w:szCs w:val="19"/>
                <w:rtl/>
              </w:rPr>
              <w:t xml:space="preserve">كل طبقة لون منفصلة (أحمر/أخضر/أزرق).</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Channel (قناة لونية)</w:t>
            </w:r>
          </w:p>
        </w:tc>
      </w:tr>
      <w:tr>
        <w:tc>
          <w:tcPr>
            <w:tcW w:type="dxa" w:w="6700"/>
            <w:tcMar>
              <w:top w:type="dxa" w:w="60"/>
              <w:left w:type="dxa" w:w="110"/>
              <w:bottom w:type="dxa" w:w="60"/>
              <w:right w:type="dxa" w:w="110"/>
            </w:tcMar>
          </w:tcPr>
          <w:p>
            <w:pPr>
              <w:bidi/>
              <w:jc w:val="right"/>
            </w:pPr>
            <w:r>
              <w:rPr>
                <w:color w:val="1A1A1A"/>
                <w:sz w:val="19"/>
                <w:szCs w:val="19"/>
                <w:rtl/>
              </w:rPr>
              <w:t xml:space="preserve">OpenCV يقرأ الصور بترتيب BGR، بينما matplotlib يتوقع RGB — لازم تحويل.</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BGR مقابل RGB</w:t>
            </w:r>
          </w:p>
        </w:tc>
      </w:tr>
      <w:tr>
        <w:tc>
          <w:tcPr>
            <w:tcW w:type="dxa" w:w="6700"/>
            <w:tcMar>
              <w:top w:type="dxa" w:w="60"/>
              <w:left w:type="dxa" w:w="110"/>
              <w:bottom w:type="dxa" w:w="60"/>
              <w:right w:type="dxa" w:w="110"/>
            </w:tcMar>
          </w:tcPr>
          <w:p>
            <w:pPr>
              <w:bidi/>
              <w:jc w:val="right"/>
            </w:pPr>
            <w:r>
              <w:rPr>
                <w:color w:val="1A1A1A"/>
                <w:sz w:val="19"/>
                <w:szCs w:val="19"/>
                <w:rtl/>
              </w:rPr>
              <w:t xml:space="preserve">تحويل الصورة الملونة لقناة واحدة (قيم 0-255).</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Grayscale (تدرج رمادي)</w:t>
            </w:r>
          </w:p>
        </w:tc>
      </w:tr>
      <w:tr>
        <w:tc>
          <w:tcPr>
            <w:tcW w:type="dxa" w:w="6700"/>
            <w:tcMar>
              <w:top w:type="dxa" w:w="60"/>
              <w:left w:type="dxa" w:w="110"/>
              <w:bottom w:type="dxa" w:w="60"/>
              <w:right w:type="dxa" w:w="110"/>
            </w:tcMar>
          </w:tcPr>
          <w:p>
            <w:pPr>
              <w:bidi/>
              <w:jc w:val="right"/>
            </w:pPr>
            <w:r>
              <w:rPr>
                <w:color w:val="1A1A1A"/>
                <w:sz w:val="19"/>
                <w:szCs w:val="19"/>
                <w:rtl/>
              </w:rPr>
              <w:t xml:space="preserve">طريقة matplotlib لتلوين القيم عند العرض؛ يلزم cmap='gray' وإلا يستخدم ألوان افتراضية.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cmap / colormap</w:t>
            </w:r>
          </w:p>
        </w:tc>
      </w:tr>
      <w:tr>
        <w:tc>
          <w:tcPr>
            <w:tcW w:type="dxa" w:w="6700"/>
            <w:tcMar>
              <w:top w:type="dxa" w:w="60"/>
              <w:left w:type="dxa" w:w="110"/>
              <w:bottom w:type="dxa" w:w="60"/>
              <w:right w:type="dxa" w:w="110"/>
            </w:tcMar>
          </w:tcPr>
          <w:p>
            <w:pPr>
              <w:bidi/>
              <w:jc w:val="right"/>
            </w:pPr>
            <w:r>
              <w:rPr>
                <w:color w:val="1A1A1A"/>
                <w:sz w:val="19"/>
                <w:szCs w:val="19"/>
                <w:rtl/>
              </w:rPr>
              <w:t xml:space="preserve">معدل تغيّر شدة الإضاءة بين البكسلات المتجاورة.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Gradient (التدرج)</w:t>
            </w:r>
          </w:p>
        </w:tc>
      </w:tr>
      <w:tr>
        <w:tc>
          <w:tcPr>
            <w:tcW w:type="dxa" w:w="6700"/>
            <w:tcMar>
              <w:top w:type="dxa" w:w="60"/>
              <w:left w:type="dxa" w:w="110"/>
              <w:bottom w:type="dxa" w:w="60"/>
              <w:right w:type="dxa" w:w="110"/>
            </w:tcMar>
          </w:tcPr>
          <w:p>
            <w:pPr>
              <w:bidi/>
              <w:jc w:val="right"/>
            </w:pPr>
            <w:r>
              <w:rPr>
                <w:color w:val="1A1A1A"/>
                <w:sz w:val="19"/>
                <w:szCs w:val="19"/>
                <w:rtl/>
              </w:rPr>
              <w:t xml:space="preserve">فلتر يحسب الـ gradient باتجاه معيّن؛ X يكشف حواف عمودية، Y يكشف حواف أفقية.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Sobel</w:t>
            </w:r>
          </w:p>
        </w:tc>
      </w:tr>
      <w:tr>
        <w:tc>
          <w:tcPr>
            <w:tcW w:type="dxa" w:w="6700"/>
            <w:tcMar>
              <w:top w:type="dxa" w:w="60"/>
              <w:left w:type="dxa" w:w="110"/>
              <w:bottom w:type="dxa" w:w="60"/>
              <w:right w:type="dxa" w:w="110"/>
            </w:tcMar>
          </w:tcPr>
          <w:p>
            <w:pPr>
              <w:bidi/>
              <w:jc w:val="right"/>
            </w:pPr>
            <w:r>
              <w:rPr>
                <w:color w:val="1A1A1A"/>
                <w:sz w:val="19"/>
                <w:szCs w:val="19"/>
                <w:rtl/>
              </w:rPr>
              <w:t xml:space="preserve">خوارزمية جاهزة تدمج عدة خطوات (منها Sobel) لإعطاء حواف نظيفة.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Canny</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مقياس البكسل ثابت دائمًا: 0 = أسود تمامًا، 255 = أبيض تمامًا.</w:t>
      </w:r>
    </w:p>
    <w:p>
      <w:pPr>
        <w:pStyle w:val="ListParagraph"/>
        <w:numPr>
          <w:ilvl w:val="0"/>
          <w:numId w:val="2"/>
        </w:numPr>
        <w:bidi/>
        <w:spacing w:after="60"/>
        <w:jc w:val="right"/>
      </w:pPr>
      <w:r>
        <w:rPr>
          <w:color w:val="1A1A1A"/>
          <w:sz w:val="21"/>
          <w:szCs w:val="21"/>
          <w:rtl/>
        </w:rPr>
        <w:t xml:space="preserve">بايثون يبحث عن أي مسار نسبي داخل working directory الحالي (مكان تشغيل السكربت)، لا مكان حفظه.</w:t>
      </w:r>
    </w:p>
    <w:p>
      <w:pPr>
        <w:pStyle w:val="ListParagraph"/>
        <w:numPr>
          <w:ilvl w:val="0"/>
          <w:numId w:val="2"/>
        </w:numPr>
        <w:bidi/>
        <w:spacing w:after="60"/>
        <w:jc w:val="right"/>
      </w:pPr>
      <w:r>
        <w:rPr>
          <w:color w:val="1A1A1A"/>
          <w:sz w:val="21"/>
          <w:szCs w:val="21"/>
          <w:rtl/>
        </w:rPr>
        <w:t xml:space="preserve">تجنّب المسارات العربية أو ذات المسافات؛ OpenCV لا يتعامل معها بثبات على Windows.</w:t>
      </w:r>
    </w:p>
    <w:p>
      <w:pPr>
        <w:pStyle w:val="ListParagraph"/>
        <w:numPr>
          <w:ilvl w:val="0"/>
          <w:numId w:val="2"/>
        </w:numPr>
        <w:bidi/>
        <w:spacing w:after="60"/>
        <w:jc w:val="right"/>
      </w:pPr>
      <w:r>
        <w:rPr>
          <w:color w:val="1A1A1A"/>
          <w:sz w:val="21"/>
          <w:szCs w:val="21"/>
          <w:rtl/>
        </w:rPr>
        <w:t xml:space="preserve">لا تُسمِّ ملفاتك بأسماء تطابق أسماء مكتبات (مثل import cv2.py).</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import cv2</w:t>
      </w:r>
      <w:r>
        <w:br/>
      </w:r>
      <w:r>
        <w:rPr>
          <w:rFonts w:ascii="Consolas" w:cs="Consolas" w:eastAsia="Consolas" w:hAnsi="Consolas"/>
          <w:color w:val="1B4D3E"/>
          <w:sz w:val="18"/>
          <w:szCs w:val="18"/>
        </w:rPr>
        <w:t xml:space="preserve">import matplotlib.pyplot as plt</w:t>
      </w:r>
      <w:r>
        <w:br/>
      </w:r>
      <w:r>
        <w:rPr>
          <w:rFonts w:ascii="Consolas" w:cs="Consolas" w:eastAsia="Consolas" w:hAnsi="Consolas"/>
          <w:color w:val="1B4D3E"/>
          <w:sz w:val="18"/>
          <w:szCs w:val="18"/>
        </w:rPr>
        <w:t xml:space="preserve">import os</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img = cv2.imread("test.jpg")</w:t>
      </w:r>
      <w:r>
        <w:br/>
      </w:r>
      <w:r>
        <w:rPr>
          <w:rFonts w:ascii="Consolas" w:cs="Consolas" w:eastAsia="Consolas" w:hAnsi="Consolas"/>
          <w:color w:val="1B4D3E"/>
          <w:sz w:val="18"/>
          <w:szCs w:val="18"/>
        </w:rPr>
        <w:t xml:space="preserve">if img is None:</w:t>
      </w:r>
      <w:r>
        <w:br/>
      </w:r>
      <w:r>
        <w:rPr>
          <w:rFonts w:ascii="Consolas" w:cs="Consolas" w:eastAsia="Consolas" w:hAnsi="Consolas"/>
          <w:color w:val="1B4D3E"/>
          <w:sz w:val="18"/>
          <w:szCs w:val="18"/>
        </w:rPr>
        <w:t xml:space="preserve">    raise FileNotFoundError("تأكد من المسار")</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img_rgb = cv2.cvtColor(img, cv2.COLOR_BGR2RGB)</w:t>
      </w:r>
      <w:r>
        <w:br/>
      </w:r>
      <w:r>
        <w:rPr>
          <w:rFonts w:ascii="Consolas" w:cs="Consolas" w:eastAsia="Consolas" w:hAnsi="Consolas"/>
          <w:color w:val="1B4D3E"/>
          <w:sz w:val="18"/>
          <w:szCs w:val="18"/>
        </w:rPr>
        <w:t xml:space="preserve">gray = cv2.cvtColor(img, cv2.COLOR_BGR2GRAY)</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sobel_x = cv2.Sobel(gray, cv2.CV_64F, 1, 0, ksize=3)</w:t>
      </w:r>
      <w:r>
        <w:br/>
      </w:r>
      <w:r>
        <w:rPr>
          <w:rFonts w:ascii="Consolas" w:cs="Consolas" w:eastAsia="Consolas" w:hAnsi="Consolas"/>
          <w:color w:val="1B4D3E"/>
          <w:sz w:val="18"/>
          <w:szCs w:val="18"/>
        </w:rPr>
        <w:t xml:space="preserve">sobel_y = cv2.Sobel(gray, cv2.CV_64F, 0, 1, ksize=3)</w:t>
      </w:r>
      <w:r>
        <w:br/>
      </w:r>
      <w:r>
        <w:rPr>
          <w:rFonts w:ascii="Consolas" w:cs="Consolas" w:eastAsia="Consolas" w:hAnsi="Consolas"/>
          <w:color w:val="1B4D3E"/>
          <w:sz w:val="18"/>
          <w:szCs w:val="18"/>
        </w:rPr>
        <w:t xml:space="preserve">edges = cv2.Canny(gray, 100, 200)</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plt.imshow(gray, cmap='gray')</w:t>
      </w:r>
      <w:r>
        <w:br/>
      </w:r>
      <w:r>
        <w:rPr>
          <w:rFonts w:ascii="Consolas" w:cs="Consolas" w:eastAsia="Consolas" w:hAnsi="Consolas"/>
          <w:color w:val="1B4D3E"/>
          <w:sz w:val="18"/>
          <w:szCs w:val="18"/>
        </w:rPr>
        <w:t xml:space="preserve">plt.show()</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Threshold والعمليات المورفولوجية + المشروع التجميعي</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تحويل صورة رمادية لصورة ثنائية (0/255) بعتبة ثابتة.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Threshold (عتبة)</w:t>
            </w:r>
          </w:p>
        </w:tc>
      </w:tr>
      <w:tr>
        <w:tc>
          <w:tcPr>
            <w:tcW w:type="dxa" w:w="6700"/>
            <w:tcMar>
              <w:top w:type="dxa" w:w="60"/>
              <w:left w:type="dxa" w:w="110"/>
              <w:bottom w:type="dxa" w:w="60"/>
              <w:right w:type="dxa" w:w="110"/>
            </w:tcMar>
          </w:tcPr>
          <w:p>
            <w:pPr>
              <w:bidi/>
              <w:jc w:val="right"/>
            </w:pPr>
            <w:r>
              <w:rPr>
                <w:color w:val="1A1A1A"/>
                <w:sz w:val="19"/>
                <w:szCs w:val="19"/>
                <w:rtl/>
              </w:rPr>
              <w:t xml:space="preserve">صورة قيمها فقط 0 أو 255.</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Binary Image</w:t>
            </w:r>
          </w:p>
        </w:tc>
      </w:tr>
      <w:tr>
        <w:tc>
          <w:tcPr>
            <w:tcW w:type="dxa" w:w="6700"/>
            <w:tcMar>
              <w:top w:type="dxa" w:w="60"/>
              <w:left w:type="dxa" w:w="110"/>
              <w:bottom w:type="dxa" w:w="60"/>
              <w:right w:type="dxa" w:w="110"/>
            </w:tcMar>
          </w:tcPr>
          <w:p>
            <w:pPr>
              <w:bidi/>
              <w:jc w:val="right"/>
            </w:pPr>
            <w:r>
              <w:rPr>
                <w:color w:val="1A1A1A"/>
                <w:sz w:val="19"/>
                <w:szCs w:val="19"/>
                <w:rtl/>
              </w:rPr>
              <w:t xml:space="preserve">عتبة مختلفة لكل منطقة صغيرة بدل عتبة ثابتة — يعالج الإضاءة غير المتساوية.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Adaptive Threshold</w:t>
            </w:r>
          </w:p>
        </w:tc>
      </w:tr>
      <w:tr>
        <w:tc>
          <w:tcPr>
            <w:tcW w:type="dxa" w:w="6700"/>
            <w:tcMar>
              <w:top w:type="dxa" w:w="60"/>
              <w:left w:type="dxa" w:w="110"/>
              <w:bottom w:type="dxa" w:w="60"/>
              <w:right w:type="dxa" w:w="110"/>
            </w:tcMar>
          </w:tcPr>
          <w:p>
            <w:pPr>
              <w:bidi/>
              <w:jc w:val="right"/>
            </w:pPr>
            <w:r>
              <w:rPr>
                <w:color w:val="1A1A1A"/>
                <w:sz w:val="19"/>
                <w:szCs w:val="19"/>
                <w:rtl/>
              </w:rPr>
              <w:t xml:space="preserve">حجم المنطقة الصغيرة التي تُحسب لها العتبة في Adaptive Threshold (رقم فردي).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blockSize</w:t>
            </w:r>
          </w:p>
        </w:tc>
      </w:tr>
      <w:tr>
        <w:tc>
          <w:tcPr>
            <w:tcW w:type="dxa" w:w="6700"/>
            <w:tcMar>
              <w:top w:type="dxa" w:w="60"/>
              <w:left w:type="dxa" w:w="110"/>
              <w:bottom w:type="dxa" w:w="60"/>
              <w:right w:type="dxa" w:w="110"/>
            </w:tcMar>
          </w:tcPr>
          <w:p>
            <w:pPr>
              <w:bidi/>
              <w:jc w:val="right"/>
            </w:pPr>
            <w:r>
              <w:rPr>
                <w:color w:val="1A1A1A"/>
                <w:sz w:val="19"/>
                <w:szCs w:val="19"/>
                <w:rtl/>
              </w:rPr>
              <w:t xml:space="preserve">مصفوفة صغيرة تحدد حجم 'الفرشاة' المستخدمة بعمليات المورفولوجي.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Kernel</w:t>
            </w:r>
          </w:p>
        </w:tc>
      </w:tr>
      <w:tr>
        <w:tc>
          <w:tcPr>
            <w:tcW w:type="dxa" w:w="6700"/>
            <w:tcMar>
              <w:top w:type="dxa" w:w="60"/>
              <w:left w:type="dxa" w:w="110"/>
              <w:bottom w:type="dxa" w:w="60"/>
              <w:right w:type="dxa" w:w="110"/>
            </w:tcMar>
          </w:tcPr>
          <w:p>
            <w:pPr>
              <w:bidi/>
              <w:jc w:val="right"/>
            </w:pPr>
            <w:r>
              <w:rPr>
                <w:color w:val="1A1A1A"/>
                <w:sz w:val="19"/>
                <w:szCs w:val="19"/>
                <w:rtl/>
              </w:rPr>
              <w:t xml:space="preserve">يقلّص المناطق البيضاء دائمًا؛ الأشكال الصغيرة تختفي.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Erosion (تآكل)</w:t>
            </w:r>
          </w:p>
        </w:tc>
      </w:tr>
      <w:tr>
        <w:tc>
          <w:tcPr>
            <w:tcW w:type="dxa" w:w="6700"/>
            <w:tcMar>
              <w:top w:type="dxa" w:w="60"/>
              <w:left w:type="dxa" w:w="110"/>
              <w:bottom w:type="dxa" w:w="60"/>
              <w:right w:type="dxa" w:w="110"/>
            </w:tcMar>
          </w:tcPr>
          <w:p>
            <w:pPr>
              <w:bidi/>
              <w:jc w:val="right"/>
            </w:pPr>
            <w:r>
              <w:rPr>
                <w:color w:val="1A1A1A"/>
                <w:sz w:val="19"/>
                <w:szCs w:val="19"/>
                <w:rtl/>
              </w:rPr>
              <w:t xml:space="preserve">يوسّع المناطق البيضاء دائمًا؛ يسد فجوات صغيرة.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Dilation (تمدد)</w:t>
            </w:r>
          </w:p>
        </w:tc>
      </w:tr>
      <w:tr>
        <w:tc>
          <w:tcPr>
            <w:tcW w:type="dxa" w:w="6700"/>
            <w:tcMar>
              <w:top w:type="dxa" w:w="60"/>
              <w:left w:type="dxa" w:w="110"/>
              <w:bottom w:type="dxa" w:w="60"/>
              <w:right w:type="dxa" w:w="110"/>
            </w:tcMar>
          </w:tcPr>
          <w:p>
            <w:pPr>
              <w:bidi/>
              <w:jc w:val="right"/>
            </w:pPr>
            <w:r>
              <w:rPr>
                <w:color w:val="1A1A1A"/>
                <w:sz w:val="19"/>
                <w:szCs w:val="19"/>
                <w:rtl/>
              </w:rPr>
              <w:t xml:space="preserve">Erosion ثم Dilation — يزيل ضجيجًا صغيرًا منفصلًا مع حفظ الحجم العام.</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Opening</w:t>
            </w:r>
          </w:p>
        </w:tc>
      </w:tr>
      <w:tr>
        <w:tc>
          <w:tcPr>
            <w:tcW w:type="dxa" w:w="6700"/>
            <w:tcMar>
              <w:top w:type="dxa" w:w="60"/>
              <w:left w:type="dxa" w:w="110"/>
              <w:bottom w:type="dxa" w:w="60"/>
              <w:right w:type="dxa" w:w="110"/>
            </w:tcMar>
          </w:tcPr>
          <w:p>
            <w:pPr>
              <w:bidi/>
              <w:jc w:val="right"/>
            </w:pPr>
            <w:r>
              <w:rPr>
                <w:color w:val="1A1A1A"/>
                <w:sz w:val="19"/>
                <w:szCs w:val="19"/>
                <w:rtl/>
              </w:rPr>
              <w:t xml:space="preserve">Dilation ثم Erosion — يسد فجوات صغيرة داخل شكل مع حفظ الحجم العام.</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Closing</w:t>
            </w:r>
          </w:p>
        </w:tc>
      </w:tr>
      <w:tr>
        <w:tc>
          <w:tcPr>
            <w:tcW w:type="dxa" w:w="6700"/>
            <w:tcMar>
              <w:top w:type="dxa" w:w="60"/>
              <w:left w:type="dxa" w:w="110"/>
              <w:bottom w:type="dxa" w:w="60"/>
              <w:right w:type="dxa" w:w="110"/>
            </w:tcMar>
          </w:tcPr>
          <w:p>
            <w:pPr>
              <w:bidi/>
              <w:jc w:val="right"/>
            </w:pPr>
            <w:r>
              <w:rPr>
                <w:color w:val="1A1A1A"/>
                <w:sz w:val="19"/>
                <w:szCs w:val="19"/>
                <w:rtl/>
              </w:rPr>
              <w:t xml:space="preserve">حفظ صورة كملف على القرص.</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imwrite</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Erosion يقلّص الأبيض دائمًا، بغض النظر عمّا يمثله اللون بالصورة — هذه حقيقة ثابتة لا استثناء لها.</w:t>
      </w:r>
    </w:p>
    <w:p>
      <w:pPr>
        <w:pStyle w:val="ListParagraph"/>
        <w:numPr>
          <w:ilvl w:val="0"/>
          <w:numId w:val="2"/>
        </w:numPr>
        <w:bidi/>
        <w:spacing w:after="60"/>
        <w:jc w:val="right"/>
      </w:pPr>
      <w:r>
        <w:rPr>
          <w:color w:val="1A1A1A"/>
          <w:sz w:val="21"/>
          <w:szCs w:val="21"/>
          <w:rtl/>
        </w:rPr>
        <w:t xml:space="preserve">Opening وClosing يحافظان على الحجم العام تقريبًا؛ Erosion/Dilation المفردة تغيّر الحجم بشكل دائم وواضح.</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_, binary = cv2.threshold(gray, 127, 255, cv2.THRESH_BINARY)</w:t>
      </w:r>
      <w:r>
        <w:br/>
      </w:r>
      <w:r>
        <w:rPr>
          <w:rFonts w:ascii="Consolas" w:cs="Consolas" w:eastAsia="Consolas" w:hAnsi="Consolas"/>
          <w:color w:val="1B4D3E"/>
          <w:sz w:val="18"/>
          <w:szCs w:val="18"/>
        </w:rPr>
        <w:t xml:space="preserve">kernel = np.ones((5,5), np.uint8)</w:t>
      </w:r>
      <w:r>
        <w:br/>
      </w:r>
      <w:r>
        <w:rPr>
          <w:rFonts w:ascii="Consolas" w:cs="Consolas" w:eastAsia="Consolas" w:hAnsi="Consolas"/>
          <w:color w:val="1B4D3E"/>
          <w:sz w:val="18"/>
          <w:szCs w:val="18"/>
        </w:rPr>
        <w:t xml:space="preserve">eroded = cv2.erode(binary, kernel)</w:t>
      </w:r>
      <w:r>
        <w:br/>
      </w:r>
      <w:r>
        <w:rPr>
          <w:rFonts w:ascii="Consolas" w:cs="Consolas" w:eastAsia="Consolas" w:hAnsi="Consolas"/>
          <w:color w:val="1B4D3E"/>
          <w:sz w:val="18"/>
          <w:szCs w:val="18"/>
        </w:rPr>
        <w:t xml:space="preserve">dilated = cv2.dilate(binary, kernel)</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adaptive = cv2.adaptiveThreshold(</w:t>
      </w:r>
      <w:r>
        <w:br/>
      </w:r>
      <w:r>
        <w:rPr>
          <w:rFonts w:ascii="Consolas" w:cs="Consolas" w:eastAsia="Consolas" w:hAnsi="Consolas"/>
          <w:color w:val="1B4D3E"/>
          <w:sz w:val="18"/>
          <w:szCs w:val="18"/>
        </w:rPr>
        <w:t xml:space="preserve">    gray, 255, cv2.ADAPTIVE_THRESH_GAUSSIAN_C,</w:t>
      </w:r>
      <w:r>
        <w:br/>
      </w:r>
      <w:r>
        <w:rPr>
          <w:rFonts w:ascii="Consolas" w:cs="Consolas" w:eastAsia="Consolas" w:hAnsi="Consolas"/>
          <w:color w:val="1B4D3E"/>
          <w:sz w:val="18"/>
          <w:szCs w:val="18"/>
        </w:rPr>
        <w:t xml:space="preserve">    cv2.THRESH_BINARY, blockSize=11, C=2)</w:t>
      </w:r>
      <w:r>
        <w:br/>
      </w:r>
      <w:r>
        <w:rPr>
          <w:rFonts w:ascii="Consolas" w:cs="Consolas" w:eastAsia="Consolas" w:hAnsi="Consolas"/>
          <w:color w:val="1B4D3E"/>
          <w:sz w:val="18"/>
          <w:szCs w:val="18"/>
        </w:rPr>
        <w:t xml:space="preserve">cleaned = cv2.morphologyEx(adaptive, cv2.MORPH_CLOSE, kernel)</w:t>
      </w:r>
      <w:r>
        <w:br/>
      </w:r>
      <w:r>
        <w:rPr>
          <w:rFonts w:ascii="Consolas" w:cs="Consolas" w:eastAsia="Consolas" w:hAnsi="Consolas"/>
          <w:color w:val="1B4D3E"/>
          <w:sz w:val="18"/>
          <w:szCs w:val="18"/>
        </w:rPr>
        <w:t xml:space="preserve">cv2.imwrite("cleaned_document.jpg", cleaned)</w:t>
      </w:r>
    </w:p>
    <w:p>
      <w:pPr>
        <w:pageBreakBefore/>
        <w:shd w:fill="1A1A1A" w:val="clear"/>
        <w:bidi/>
        <w:spacing w:after="60" w:before="200"/>
        <w:jc w:val="right"/>
      </w:pPr>
      <w:r>
        <w:rPr>
          <w:b/>
          <w:bCs/>
          <w:color w:val="E8B87A"/>
          <w:sz w:val="20"/>
          <w:szCs w:val="20"/>
          <w:rtl/>
        </w:rPr>
        <w:t xml:space="preserve">  الأسبوع 2</w:t>
      </w:r>
    </w:p>
    <w:p>
      <w:pPr>
        <w:bidi/>
        <w:spacing w:after="240"/>
        <w:jc w:val="right"/>
      </w:pPr>
      <w:r>
        <w:rPr>
          <w:b/>
          <w:bCs/>
          <w:color w:val="1A1A1A"/>
          <w:sz w:val="34"/>
          <w:szCs w:val="34"/>
          <w:rtl/>
        </w:rPr>
        <w:t xml:space="preserve">الفلاتر والتحويلات الهندسية</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Convolution، Blur، وSharpen</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تمرير kernel فوق الصورة لحساب قيمة جديدة لكل بكسل بناءً على جيرانه.</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Convolution (الالتفاف)</w:t>
            </w:r>
          </w:p>
        </w:tc>
      </w:tr>
      <w:tr>
        <w:tc>
          <w:tcPr>
            <w:tcW w:type="dxa" w:w="6700"/>
            <w:tcMar>
              <w:top w:type="dxa" w:w="60"/>
              <w:left w:type="dxa" w:w="110"/>
              <w:bottom w:type="dxa" w:w="60"/>
              <w:right w:type="dxa" w:w="110"/>
            </w:tcMar>
          </w:tcPr>
          <w:p>
            <w:pPr>
              <w:bidi/>
              <w:jc w:val="right"/>
            </w:pPr>
            <w:r>
              <w:rPr>
                <w:color w:val="1A1A1A"/>
                <w:sz w:val="19"/>
                <w:szCs w:val="19"/>
                <w:rtl/>
              </w:rPr>
              <w:t xml:space="preserve">دالة OpenCV العامة لتطبيق أي kernel مخصص عبر Convolution.</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filter2D</w:t>
            </w:r>
          </w:p>
        </w:tc>
      </w:tr>
      <w:tr>
        <w:tc>
          <w:tcPr>
            <w:tcW w:type="dxa" w:w="6700"/>
            <w:tcMar>
              <w:top w:type="dxa" w:w="60"/>
              <w:left w:type="dxa" w:w="110"/>
              <w:bottom w:type="dxa" w:w="60"/>
              <w:right w:type="dxa" w:w="110"/>
            </w:tcMar>
          </w:tcPr>
          <w:p>
            <w:pPr>
              <w:bidi/>
              <w:jc w:val="right"/>
            </w:pPr>
            <w:r>
              <w:rPr>
                <w:color w:val="1A1A1A"/>
                <w:sz w:val="19"/>
                <w:szCs w:val="19"/>
                <w:rtl/>
              </w:rPr>
              <w:t xml:space="preserve">تمويه بسيط؛ كل بكسل بالـ kernel له نفس الوزن بالضبط.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Box Blur</w:t>
            </w:r>
          </w:p>
        </w:tc>
      </w:tr>
      <w:tr>
        <w:tc>
          <w:tcPr>
            <w:tcW w:type="dxa" w:w="6700"/>
            <w:tcMar>
              <w:top w:type="dxa" w:w="60"/>
              <w:left w:type="dxa" w:w="110"/>
              <w:bottom w:type="dxa" w:w="60"/>
              <w:right w:type="dxa" w:w="110"/>
            </w:tcMar>
          </w:tcPr>
          <w:p>
            <w:pPr>
              <w:bidi/>
              <w:jc w:val="right"/>
            </w:pPr>
            <w:r>
              <w:rPr>
                <w:color w:val="1A1A1A"/>
                <w:sz w:val="19"/>
                <w:szCs w:val="19"/>
                <w:rtl/>
              </w:rPr>
              <w:t xml:space="preserve">تمويه يعطي وزنًا أعلى للمركز، يقل كل ما ابتعدنا؛ يحافظ على الحواف أفضل من Box.</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Gaussian Blur</w:t>
            </w:r>
          </w:p>
        </w:tc>
      </w:tr>
      <w:tr>
        <w:tc>
          <w:tcPr>
            <w:tcW w:type="dxa" w:w="6700"/>
            <w:tcMar>
              <w:top w:type="dxa" w:w="60"/>
              <w:left w:type="dxa" w:w="110"/>
              <w:bottom w:type="dxa" w:w="60"/>
              <w:right w:type="dxa" w:w="110"/>
            </w:tcMar>
          </w:tcPr>
          <w:p>
            <w:pPr>
              <w:bidi/>
              <w:jc w:val="right"/>
            </w:pPr>
            <w:r>
              <w:rPr>
                <w:color w:val="1A1A1A"/>
                <w:sz w:val="19"/>
                <w:szCs w:val="19"/>
                <w:rtl/>
              </w:rPr>
              <w:t xml:space="preserve">شحذ يكبّر التباين بين البكسل وجيرانه بدل حساب المتوسط.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Sharpen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مجموع قيم الـ kernel = 1 يحافظ على السطوع العام.</w:t>
      </w:r>
    </w:p>
    <w:p>
      <w:pPr>
        <w:pStyle w:val="ListParagraph"/>
        <w:numPr>
          <w:ilvl w:val="0"/>
          <w:numId w:val="2"/>
        </w:numPr>
        <w:bidi/>
        <w:spacing w:after="60"/>
        <w:jc w:val="right"/>
      </w:pPr>
      <w:r>
        <w:rPr>
          <w:color w:val="1A1A1A"/>
          <w:sz w:val="21"/>
          <w:szCs w:val="21"/>
          <w:rtl/>
        </w:rPr>
        <w:t xml:space="preserve">مجموع &gt; 1 يفتح الصورة (تتجه نحو 255)؛ مجموع &lt; 1 يغمقها (تتجه نحو 0).</w:t>
      </w:r>
    </w:p>
    <w:p>
      <w:pPr>
        <w:pStyle w:val="ListParagraph"/>
        <w:numPr>
          <w:ilvl w:val="0"/>
          <w:numId w:val="2"/>
        </w:numPr>
        <w:bidi/>
        <w:spacing w:after="60"/>
        <w:jc w:val="right"/>
      </w:pPr>
      <w:r>
        <w:rPr>
          <w:color w:val="1A1A1A"/>
          <w:sz w:val="21"/>
          <w:szCs w:val="21"/>
          <w:rtl/>
        </w:rPr>
        <w:t xml:space="preserve">كل ما كبر حجم kernel التمويه، زاد التمويه وقلّت وضوح التفاصيل — بدون استثناء.</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blur_kernel = np.ones((5,5), np.float32) / 25</w:t>
      </w:r>
      <w:r>
        <w:br/>
      </w:r>
      <w:r>
        <w:rPr>
          <w:rFonts w:ascii="Consolas" w:cs="Consolas" w:eastAsia="Consolas" w:hAnsi="Consolas"/>
          <w:color w:val="1B4D3E"/>
          <w:sz w:val="18"/>
          <w:szCs w:val="18"/>
        </w:rPr>
        <w:t xml:space="preserve">blurred = cv2.filter2D(gray, -1, blur_kernel)</w:t>
      </w:r>
      <w:r>
        <w:br/>
      </w:r>
      <w:r>
        <w:rPr>
          <w:rFonts w:ascii="Consolas" w:cs="Consolas" w:eastAsia="Consolas" w:hAnsi="Consolas"/>
          <w:color w:val="1B4D3E"/>
          <w:sz w:val="18"/>
          <w:szCs w:val="18"/>
        </w:rPr>
        <w:t xml:space="preserve">gaussian = cv2.GaussianBlur(gray, (5,5), 0)</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sharpen_kernel = np.array([[0,-1,0],[-1,5,-1],[0,-1,0]])</w:t>
      </w:r>
      <w:r>
        <w:br/>
      </w:r>
      <w:r>
        <w:rPr>
          <w:rFonts w:ascii="Consolas" w:cs="Consolas" w:eastAsia="Consolas" w:hAnsi="Consolas"/>
          <w:color w:val="1B4D3E"/>
          <w:sz w:val="18"/>
          <w:szCs w:val="18"/>
        </w:rPr>
        <w:t xml:space="preserve">sharpened = cv2.filter2D(gray, -1, sharpen_kernel)</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Scaling وRotation</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تكبير/تصغير أبعاد الصورة عبر cv2.resize.</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Scaling</w:t>
            </w:r>
          </w:p>
        </w:tc>
      </w:tr>
      <w:tr>
        <w:tc>
          <w:tcPr>
            <w:tcW w:type="dxa" w:w="6700"/>
            <w:tcMar>
              <w:top w:type="dxa" w:w="60"/>
              <w:left w:type="dxa" w:w="110"/>
              <w:bottom w:type="dxa" w:w="60"/>
              <w:right w:type="dxa" w:w="110"/>
            </w:tcMar>
          </w:tcPr>
          <w:p>
            <w:pPr>
              <w:bidi/>
              <w:jc w:val="right"/>
            </w:pPr>
            <w:r>
              <w:rPr>
                <w:color w:val="1A1A1A"/>
                <w:sz w:val="19"/>
                <w:szCs w:val="19"/>
                <w:rtl/>
              </w:rPr>
              <w:t xml:space="preserve">طريقة حساب قيم البكسلات الجديدة عند التكبير، بناءً على البكسلات المجاورة.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Interpolation</w:t>
            </w:r>
          </w:p>
        </w:tc>
      </w:tr>
      <w:tr>
        <w:tc>
          <w:tcPr>
            <w:tcW w:type="dxa" w:w="6700"/>
            <w:tcMar>
              <w:top w:type="dxa" w:w="60"/>
              <w:left w:type="dxa" w:w="110"/>
              <w:bottom w:type="dxa" w:w="60"/>
              <w:right w:type="dxa" w:w="110"/>
            </w:tcMar>
          </w:tcPr>
          <w:p>
            <w:pPr>
              <w:bidi/>
              <w:jc w:val="right"/>
            </w:pPr>
            <w:r>
              <w:rPr>
                <w:color w:val="1A1A1A"/>
                <w:sz w:val="19"/>
                <w:szCs w:val="19"/>
                <w:rtl/>
              </w:rPr>
              <w:t xml:space="preserve">تدوير الصورة حول نقطة مركز بزاوية معينة.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Rotation</w:t>
            </w:r>
          </w:p>
        </w:tc>
      </w:tr>
      <w:tr>
        <w:tc>
          <w:tcPr>
            <w:tcW w:type="dxa" w:w="6700"/>
            <w:tcMar>
              <w:top w:type="dxa" w:w="60"/>
              <w:left w:type="dxa" w:w="110"/>
              <w:bottom w:type="dxa" w:w="60"/>
              <w:right w:type="dxa" w:w="110"/>
            </w:tcMar>
          </w:tcPr>
          <w:p>
            <w:pPr>
              <w:bidi/>
              <w:jc w:val="right"/>
            </w:pPr>
            <w:r>
              <w:rPr>
                <w:color w:val="1A1A1A"/>
                <w:sz w:val="19"/>
                <w:szCs w:val="19"/>
                <w:rtl/>
              </w:rPr>
              <w:t xml:space="preserve">تُنشئ مصفوفة التحويل اللازمة للتدوير (مركز، زاوية، تكبير).</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getRotationMatrix2D</w:t>
            </w:r>
          </w:p>
        </w:tc>
      </w:tr>
      <w:tr>
        <w:tc>
          <w:tcPr>
            <w:tcW w:type="dxa" w:w="6700"/>
            <w:tcMar>
              <w:top w:type="dxa" w:w="60"/>
              <w:left w:type="dxa" w:w="110"/>
              <w:bottom w:type="dxa" w:w="60"/>
              <w:right w:type="dxa" w:w="110"/>
            </w:tcMar>
          </w:tcPr>
          <w:p>
            <w:pPr>
              <w:bidi/>
              <w:jc w:val="right"/>
            </w:pPr>
            <w:r>
              <w:rPr>
                <w:color w:val="1A1A1A"/>
                <w:sz w:val="19"/>
                <w:szCs w:val="19"/>
                <w:rtl/>
              </w:rPr>
              <w:t xml:space="preserve">تُطبّق مصفوفة التحويل فعليًا على الصورة.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warpAffine</w:t>
            </w:r>
          </w:p>
        </w:tc>
      </w:tr>
      <w:tr>
        <w:tc>
          <w:tcPr>
            <w:tcW w:type="dxa" w:w="6700"/>
            <w:tcMar>
              <w:top w:type="dxa" w:w="60"/>
              <w:left w:type="dxa" w:w="110"/>
              <w:bottom w:type="dxa" w:w="60"/>
              <w:right w:type="dxa" w:w="110"/>
            </w:tcMar>
          </w:tcPr>
          <w:p>
            <w:pPr>
              <w:bidi/>
              <w:jc w:val="right"/>
            </w:pPr>
            <w:r>
              <w:rPr>
                <w:color w:val="1A1A1A"/>
                <w:sz w:val="19"/>
                <w:szCs w:val="19"/>
                <w:rtl/>
              </w:rPr>
              <w:t xml:space="preserve">يحدد اللون الذي يملأ الفراغات الناتجة عن التحويل (افتراضيًا أسود).</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borderValue</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أي تحويل هندسي (تدوير، تكبير، إزاحة) هو ضرب كل نقطة بمصفوفة تحويل.</w:t>
      </w:r>
    </w:p>
    <w:p>
      <w:pPr>
        <w:pStyle w:val="ListParagraph"/>
        <w:numPr>
          <w:ilvl w:val="0"/>
          <w:numId w:val="2"/>
        </w:numPr>
        <w:bidi/>
        <w:spacing w:after="60"/>
        <w:jc w:val="right"/>
      </w:pPr>
      <w:r>
        <w:rPr>
          <w:color w:val="1A1A1A"/>
          <w:sz w:val="21"/>
          <w:szCs w:val="21"/>
          <w:rtl/>
        </w:rPr>
        <w:t xml:space="preserve">الدوران بدون تكبير الإطار يترك فراغًا بالزوايا يُملأ بلون افتراضي.</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scaled = cv2.resize(gray, None, fx=2, fy=2, interpolation=cv2.INTER_LINEAR)</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(h, w) = gray.shape</w:t>
      </w:r>
      <w:r>
        <w:br/>
      </w:r>
      <w:r>
        <w:rPr>
          <w:rFonts w:ascii="Consolas" w:cs="Consolas" w:eastAsia="Consolas" w:hAnsi="Consolas"/>
          <w:color w:val="1B4D3E"/>
          <w:sz w:val="18"/>
          <w:szCs w:val="18"/>
        </w:rPr>
        <w:t xml:space="preserve">center = (w//2, h//2)</w:t>
      </w:r>
      <w:r>
        <w:br/>
      </w:r>
      <w:r>
        <w:rPr>
          <w:rFonts w:ascii="Consolas" w:cs="Consolas" w:eastAsia="Consolas" w:hAnsi="Consolas"/>
          <w:color w:val="1B4D3E"/>
          <w:sz w:val="18"/>
          <w:szCs w:val="18"/>
        </w:rPr>
        <w:t xml:space="preserve">M = cv2.getRotationMatrix2D(center, angle=45, scale=1.0)</w:t>
      </w:r>
      <w:r>
        <w:br/>
      </w:r>
      <w:r>
        <w:rPr>
          <w:rFonts w:ascii="Consolas" w:cs="Consolas" w:eastAsia="Consolas" w:hAnsi="Consolas"/>
          <w:color w:val="1B4D3E"/>
          <w:sz w:val="18"/>
          <w:szCs w:val="18"/>
        </w:rPr>
        <w:t xml:space="preserve">rotated = cv2.warpAffine(gray, M, (w, h), borderValue=255)</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ROI والبايبلاين التجميعي</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جزء محدد من الصورة الكاملة تُريد التركيز عليه فقط.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ROI (Region of Interest)</w:t>
            </w:r>
          </w:p>
        </w:tc>
      </w:tr>
      <w:tr>
        <w:tc>
          <w:tcPr>
            <w:tcW w:type="dxa" w:w="6700"/>
            <w:tcMar>
              <w:top w:type="dxa" w:w="60"/>
              <w:left w:type="dxa" w:w="110"/>
              <w:bottom w:type="dxa" w:w="60"/>
              <w:right w:type="dxa" w:w="110"/>
            </w:tcMar>
          </w:tcPr>
          <w:p>
            <w:pPr>
              <w:bidi/>
              <w:jc w:val="right"/>
            </w:pPr>
            <w:r>
              <w:rPr>
                <w:color w:val="1A1A1A"/>
                <w:sz w:val="19"/>
                <w:szCs w:val="19"/>
                <w:rtl/>
              </w:rPr>
              <w:t xml:space="preserve">طريقة numpy لاختيار جزء من مصفوفة بتحديد نطاق الصفوف والأعمدة.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Slicing</w:t>
            </w:r>
          </w:p>
        </w:tc>
      </w:tr>
      <w:tr>
        <w:tc>
          <w:tcPr>
            <w:tcW w:type="dxa" w:w="6700"/>
            <w:tcMar>
              <w:top w:type="dxa" w:w="60"/>
              <w:left w:type="dxa" w:w="110"/>
              <w:bottom w:type="dxa" w:w="60"/>
              <w:right w:type="dxa" w:w="110"/>
            </w:tcMar>
          </w:tcPr>
          <w:p>
            <w:pPr>
              <w:bidi/>
              <w:jc w:val="right"/>
            </w:pPr>
            <w:r>
              <w:rPr>
                <w:color w:val="1A1A1A"/>
                <w:sz w:val="19"/>
                <w:szCs w:val="19"/>
                <w:rtl/>
              </w:rPr>
              <w:t xml:space="preserve">تشوهات تنتج من شحذ حواف مصطنعة (كحواف الصورة بعد الدوران).</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Sharpening Artifacts</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بأي بايبلاين فحص جودة: التصحيحات الهندسية (Rotation/Scaling) تجي دائمًا قبل تحسين التفاصيل (Sharpen/Edge Detection) — لتفادي معالجة مناطق مصطنعة كأنها بيانات حقيقية.</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roi = final_sharp[0:h//2, 0:w//2]</w:t>
      </w:r>
      <w:r>
        <w:br/>
      </w:r>
      <w:r>
        <w:rPr>
          <w:rFonts w:ascii="Consolas" w:cs="Consolas" w:eastAsia="Consolas" w:hAnsi="Consolas"/>
          <w:color w:val="1B4D3E"/>
          <w:sz w:val="18"/>
          <w:szCs w:val="18"/>
        </w:rPr>
        <w:t xml:space="preserve">roi_zoomed = cv2.resize(roi, None, fx=2, fy=2)</w:t>
      </w:r>
      <w:r>
        <w:br/>
      </w:r>
      <w:r>
        <w:rPr>
          <w:rFonts w:ascii="Consolas" w:cs="Consolas" w:eastAsia="Consolas" w:hAnsi="Consolas"/>
          <w:color w:val="1B4D3E"/>
          <w:sz w:val="18"/>
          <w:szCs w:val="18"/>
        </w:rPr>
        <w:t xml:space="preserve">cv2.imwrite("week2_pipeline_result.jpg", roi_zoomed)</w:t>
      </w:r>
    </w:p>
    <w:p>
      <w:pPr>
        <w:pageBreakBefore/>
        <w:shd w:fill="1A1A1A" w:val="clear"/>
        <w:bidi/>
        <w:spacing w:after="60" w:before="200"/>
        <w:jc w:val="right"/>
      </w:pPr>
      <w:r>
        <w:rPr>
          <w:b/>
          <w:bCs/>
          <w:color w:val="E8B87A"/>
          <w:sz w:val="20"/>
          <w:szCs w:val="20"/>
          <w:rtl/>
        </w:rPr>
        <w:t xml:space="preserve">  الأسبوع 3</w:t>
      </w:r>
    </w:p>
    <w:p>
      <w:pPr>
        <w:bidi/>
        <w:spacing w:after="240"/>
        <w:jc w:val="right"/>
      </w:pPr>
      <w:r>
        <w:rPr>
          <w:b/>
          <w:bCs/>
          <w:color w:val="1A1A1A"/>
          <w:sz w:val="34"/>
          <w:szCs w:val="34"/>
          <w:rtl/>
        </w:rPr>
        <w:t xml:space="preserve">Contours وHSV وتحسين التباين</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Contours وفلترة الكائنات</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خط متصل يحيط بحدود منطقة بيضاء متصلة بصورة ثنائية.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Contour (كفاف)</w:t>
            </w:r>
          </w:p>
        </w:tc>
      </w:tr>
      <w:tr>
        <w:tc>
          <w:tcPr>
            <w:tcW w:type="dxa" w:w="6700"/>
            <w:tcMar>
              <w:top w:type="dxa" w:w="60"/>
              <w:left w:type="dxa" w:w="110"/>
              <w:bottom w:type="dxa" w:w="60"/>
              <w:right w:type="dxa" w:w="110"/>
            </w:tcMar>
          </w:tcPr>
          <w:p>
            <w:pPr>
              <w:bidi/>
              <w:jc w:val="right"/>
            </w:pPr>
            <w:r>
              <w:rPr>
                <w:color w:val="1A1A1A"/>
                <w:sz w:val="19"/>
                <w:szCs w:val="19"/>
                <w:rtl/>
              </w:rPr>
              <w:t xml:space="preserve">دالة تكتشف كل الكفافات بصورة ثنائية.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findContours</w:t>
            </w:r>
          </w:p>
        </w:tc>
      </w:tr>
      <w:tr>
        <w:tc>
          <w:tcPr>
            <w:tcW w:type="dxa" w:w="6700"/>
            <w:tcMar>
              <w:top w:type="dxa" w:w="60"/>
              <w:left w:type="dxa" w:w="110"/>
              <w:bottom w:type="dxa" w:w="60"/>
              <w:right w:type="dxa" w:w="110"/>
            </w:tcMar>
          </w:tcPr>
          <w:p>
            <w:pPr>
              <w:bidi/>
              <w:jc w:val="right"/>
            </w:pPr>
            <w:r>
              <w:rPr>
                <w:color w:val="1A1A1A"/>
                <w:sz w:val="19"/>
                <w:szCs w:val="19"/>
                <w:rtl/>
              </w:rPr>
              <w:t xml:space="preserve">نسخة معكوسة من Threshold؛ تخلي المناطق الغامقة تصير بيضاء بالنتيجة.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THRESH_BINARY_INV</w:t>
            </w:r>
          </w:p>
        </w:tc>
      </w:tr>
      <w:tr>
        <w:tc>
          <w:tcPr>
            <w:tcW w:type="dxa" w:w="6700"/>
            <w:tcMar>
              <w:top w:type="dxa" w:w="60"/>
              <w:left w:type="dxa" w:w="110"/>
              <w:bottom w:type="dxa" w:w="60"/>
              <w:right w:type="dxa" w:w="110"/>
            </w:tcMar>
          </w:tcPr>
          <w:p>
            <w:pPr>
              <w:bidi/>
              <w:jc w:val="right"/>
            </w:pPr>
            <w:r>
              <w:rPr>
                <w:color w:val="1A1A1A"/>
                <w:sz w:val="19"/>
                <w:szCs w:val="19"/>
                <w:rtl/>
              </w:rPr>
              <w:t xml:space="preserve">وضع استرجاع يكتشف الكفافات الخارجية فقط.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RETR_EXTERNAL</w:t>
            </w:r>
          </w:p>
        </w:tc>
      </w:tr>
      <w:tr>
        <w:tc>
          <w:tcPr>
            <w:tcW w:type="dxa" w:w="6700"/>
            <w:tcMar>
              <w:top w:type="dxa" w:w="60"/>
              <w:left w:type="dxa" w:w="110"/>
              <w:bottom w:type="dxa" w:w="60"/>
              <w:right w:type="dxa" w:w="110"/>
            </w:tcMar>
          </w:tcPr>
          <w:p>
            <w:pPr>
              <w:bidi/>
              <w:jc w:val="right"/>
            </w:pPr>
            <w:r>
              <w:rPr>
                <w:color w:val="1A1A1A"/>
                <w:sz w:val="19"/>
                <w:szCs w:val="19"/>
                <w:rtl/>
              </w:rPr>
              <w:t xml:space="preserve">تخزين نقاط الكفاف بكفاءة (يحذف نقاط زائدة على خط مستقيم).</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CHAIN_APPROX_SIMPLE</w:t>
            </w:r>
          </w:p>
        </w:tc>
      </w:tr>
      <w:tr>
        <w:tc>
          <w:tcPr>
            <w:tcW w:type="dxa" w:w="6700"/>
            <w:tcMar>
              <w:top w:type="dxa" w:w="60"/>
              <w:left w:type="dxa" w:w="110"/>
              <w:bottom w:type="dxa" w:w="60"/>
              <w:right w:type="dxa" w:w="110"/>
            </w:tcMar>
          </w:tcPr>
          <w:p>
            <w:pPr>
              <w:bidi/>
              <w:jc w:val="right"/>
            </w:pPr>
            <w:r>
              <w:rPr>
                <w:color w:val="1A1A1A"/>
                <w:sz w:val="19"/>
                <w:szCs w:val="19"/>
                <w:rtl/>
              </w:rPr>
              <w:t xml:space="preserve">تحسب مساحة كفاف بالبكسل؛ تُستخدم لفلترة الضجيج الصغير.</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contourArea()</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Contours تعتمد كليًا على جودة الصورة الثنائية قبلها — تقليل الضجيج (Blur) قبل Threshold ضروري.</w:t>
      </w:r>
    </w:p>
    <w:p>
      <w:pPr>
        <w:pStyle w:val="ListParagraph"/>
        <w:numPr>
          <w:ilvl w:val="0"/>
          <w:numId w:val="2"/>
        </w:numPr>
        <w:bidi/>
        <w:spacing w:after="60"/>
        <w:jc w:val="right"/>
      </w:pPr>
      <w:r>
        <w:rPr>
          <w:color w:val="1A1A1A"/>
          <w:sz w:val="21"/>
          <w:szCs w:val="21"/>
          <w:rtl/>
        </w:rPr>
        <w:t xml:space="preserve">findContours يتتبع حدود المناطق البيضاء تحديدًا؛ حدد أيهما 'الشيء المهم' عبر BINARY أو BINARY_INV.</w:t>
      </w:r>
    </w:p>
    <w:p>
      <w:pPr>
        <w:pStyle w:val="ListParagraph"/>
        <w:numPr>
          <w:ilvl w:val="0"/>
          <w:numId w:val="2"/>
        </w:numPr>
        <w:bidi/>
        <w:spacing w:after="60"/>
        <w:jc w:val="right"/>
      </w:pPr>
      <w:r>
        <w:rPr>
          <w:color w:val="1A1A1A"/>
          <w:sz w:val="21"/>
          <w:szCs w:val="21"/>
          <w:rtl/>
        </w:rPr>
        <w:t xml:space="preserve">فلترة المساحة تحل ضجيجًا صغيرًا، لا تحل كل الأخطاء (كخطوط ظل كبيرة).</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blurred = cv2.GaussianBlur(gray, (5,5), 0)</w:t>
      </w:r>
      <w:r>
        <w:br/>
      </w:r>
      <w:r>
        <w:rPr>
          <w:rFonts w:ascii="Consolas" w:cs="Consolas" w:eastAsia="Consolas" w:hAnsi="Consolas"/>
          <w:color w:val="1B4D3E"/>
          <w:sz w:val="18"/>
          <w:szCs w:val="18"/>
        </w:rPr>
        <w:t xml:space="preserve">adaptive = cv2.adaptiveThreshold(blurred, 255,</w:t>
      </w:r>
      <w:r>
        <w:br/>
      </w:r>
      <w:r>
        <w:rPr>
          <w:rFonts w:ascii="Consolas" w:cs="Consolas" w:eastAsia="Consolas" w:hAnsi="Consolas"/>
          <w:color w:val="1B4D3E"/>
          <w:sz w:val="18"/>
          <w:szCs w:val="18"/>
        </w:rPr>
        <w:t xml:space="preserve">    cv2.ADAPTIVE_THRESH_GAUSSIAN_C, cv2.THRESH_BINARY_INV, 15, 5)</w:t>
      </w:r>
      <w:r>
        <w:br/>
      </w:r>
      <w:r>
        <w:rPr>
          <w:rFonts w:ascii="Consolas" w:cs="Consolas" w:eastAsia="Consolas" w:hAnsi="Consolas"/>
          <w:color w:val="1B4D3E"/>
          <w:sz w:val="18"/>
          <w:szCs w:val="18"/>
        </w:rPr>
        <w:t xml:space="preserve">contours, _ = cv2.findContours(adaptive, cv2.RETR_EXTERNAL, cv2.CHAIN_APPROX_SIMPLE)</w:t>
      </w:r>
      <w:r>
        <w:br/>
      </w:r>
      <w:r>
        <w:rPr>
          <w:rFonts w:ascii="Consolas" w:cs="Consolas" w:eastAsia="Consolas" w:hAnsi="Consolas"/>
          <w:color w:val="1B4D3E"/>
          <w:sz w:val="18"/>
          <w:szCs w:val="18"/>
        </w:rPr>
        <w:t xml:space="preserve">significant = [c for c in contours if cv2.contourArea(c) &gt; 50]</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HSV والفرز اللوني</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نظام ألوان يفصل اللون عن الإضاءة: H (الصبغة)، S (التشبع)، V (السطوع).</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HSV</w:t>
            </w:r>
          </w:p>
        </w:tc>
      </w:tr>
      <w:tr>
        <w:tc>
          <w:tcPr>
            <w:tcW w:type="dxa" w:w="6700"/>
            <w:tcMar>
              <w:top w:type="dxa" w:w="60"/>
              <w:left w:type="dxa" w:w="110"/>
              <w:bottom w:type="dxa" w:w="60"/>
              <w:right w:type="dxa" w:w="110"/>
            </w:tcMar>
          </w:tcPr>
          <w:p>
            <w:pPr>
              <w:bidi/>
              <w:jc w:val="right"/>
            </w:pPr>
            <w:r>
              <w:rPr>
                <w:color w:val="1A1A1A"/>
                <w:sz w:val="19"/>
                <w:szCs w:val="19"/>
                <w:rtl/>
              </w:rPr>
              <w:t xml:space="preserve">نوع اللون الأساسي، قيمته 0-179 بـ OpenCV.</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Hue (H)</w:t>
            </w:r>
          </w:p>
        </w:tc>
      </w:tr>
      <w:tr>
        <w:tc>
          <w:tcPr>
            <w:tcW w:type="dxa" w:w="6700"/>
            <w:tcMar>
              <w:top w:type="dxa" w:w="60"/>
              <w:left w:type="dxa" w:w="110"/>
              <w:bottom w:type="dxa" w:w="60"/>
              <w:right w:type="dxa" w:w="110"/>
            </w:tcMar>
          </w:tcPr>
          <w:p>
            <w:pPr>
              <w:bidi/>
              <w:jc w:val="right"/>
            </w:pPr>
            <w:r>
              <w:rPr>
                <w:color w:val="1A1A1A"/>
                <w:sz w:val="19"/>
                <w:szCs w:val="19"/>
                <w:rtl/>
              </w:rPr>
              <w:t xml:space="preserve">مدى نقاء اللون؛ صفر = رمادي باهت.</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Saturation (S)</w:t>
            </w:r>
          </w:p>
        </w:tc>
      </w:tr>
      <w:tr>
        <w:tc>
          <w:tcPr>
            <w:tcW w:type="dxa" w:w="6700"/>
            <w:tcMar>
              <w:top w:type="dxa" w:w="60"/>
              <w:left w:type="dxa" w:w="110"/>
              <w:bottom w:type="dxa" w:w="60"/>
              <w:right w:type="dxa" w:w="110"/>
            </w:tcMar>
          </w:tcPr>
          <w:p>
            <w:pPr>
              <w:bidi/>
              <w:jc w:val="right"/>
            </w:pPr>
            <w:r>
              <w:rPr>
                <w:color w:val="1A1A1A"/>
                <w:sz w:val="19"/>
                <w:szCs w:val="19"/>
                <w:rtl/>
              </w:rPr>
              <w:t xml:space="preserve">مدى السطوع؛ صفر = أسود تمامًا.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Value (V)</w:t>
            </w:r>
          </w:p>
        </w:tc>
      </w:tr>
      <w:tr>
        <w:tc>
          <w:tcPr>
            <w:tcW w:type="dxa" w:w="6700"/>
            <w:tcMar>
              <w:top w:type="dxa" w:w="60"/>
              <w:left w:type="dxa" w:w="110"/>
              <w:bottom w:type="dxa" w:w="60"/>
              <w:right w:type="dxa" w:w="110"/>
            </w:tcMar>
          </w:tcPr>
          <w:p>
            <w:pPr>
              <w:bidi/>
              <w:jc w:val="right"/>
            </w:pPr>
            <w:r>
              <w:rPr>
                <w:color w:val="1A1A1A"/>
                <w:sz w:val="19"/>
                <w:szCs w:val="19"/>
                <w:rtl/>
              </w:rPr>
              <w:t xml:space="preserve">تفحص كل بكسل وترجع mask ثنائي حسب نطاق محدد.</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cv2.inRange()</w:t>
            </w:r>
          </w:p>
        </w:tc>
      </w:tr>
      <w:tr>
        <w:tc>
          <w:tcPr>
            <w:tcW w:type="dxa" w:w="6700"/>
            <w:tcMar>
              <w:top w:type="dxa" w:w="60"/>
              <w:left w:type="dxa" w:w="110"/>
              <w:bottom w:type="dxa" w:w="60"/>
              <w:right w:type="dxa" w:w="110"/>
            </w:tcMar>
          </w:tcPr>
          <w:p>
            <w:pPr>
              <w:bidi/>
              <w:jc w:val="right"/>
            </w:pPr>
            <w:r>
              <w:rPr>
                <w:color w:val="1A1A1A"/>
                <w:sz w:val="19"/>
                <w:szCs w:val="19"/>
                <w:rtl/>
              </w:rPr>
              <w:t xml:space="preserve">يدمج صورتين بناءً على mask.</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cv2.bitwise_and()</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H يبقى شبه ثابت رغم تغيّر الإضاءة؛ V يتغيّر بقوة معها — الفرز الصناعي يعتمد على H.</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hsv = cv2.cvtColor(img, cv2.COLOR_BGR2HSV)</w:t>
      </w:r>
      <w:r>
        <w:br/>
      </w:r>
      <w:r>
        <w:rPr>
          <w:rFonts w:ascii="Consolas" w:cs="Consolas" w:eastAsia="Consolas" w:hAnsi="Consolas"/>
          <w:color w:val="1B4D3E"/>
          <w:sz w:val="18"/>
          <w:szCs w:val="18"/>
        </w:rPr>
        <w:t xml:space="preserve">lower_red = np.array([0,100,100]); upper_red = np.array([10,255,255])</w:t>
      </w:r>
      <w:r>
        <w:br/>
      </w:r>
      <w:r>
        <w:rPr>
          <w:rFonts w:ascii="Consolas" w:cs="Consolas" w:eastAsia="Consolas" w:hAnsi="Consolas"/>
          <w:color w:val="1B4D3E"/>
          <w:sz w:val="18"/>
          <w:szCs w:val="18"/>
        </w:rPr>
        <w:t xml:space="preserve">mask = cv2.inRange(hsv, lower_red, upper_red)</w:t>
      </w:r>
      <w:r>
        <w:br/>
      </w:r>
      <w:r>
        <w:rPr>
          <w:rFonts w:ascii="Consolas" w:cs="Consolas" w:eastAsia="Consolas" w:hAnsi="Consolas"/>
          <w:color w:val="1B4D3E"/>
          <w:sz w:val="18"/>
          <w:szCs w:val="18"/>
        </w:rPr>
        <w:t xml:space="preserve">result = cv2.bitwise_and(img, img, mask=mask)</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Histogram Equalization وCLAHE</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رسم بياني يبين عدد البكسلات لكل قيمة سطوع (0-255).</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Histogram</w:t>
            </w:r>
          </w:p>
        </w:tc>
      </w:tr>
      <w:tr>
        <w:tc>
          <w:tcPr>
            <w:tcW w:type="dxa" w:w="6700"/>
            <w:tcMar>
              <w:top w:type="dxa" w:w="60"/>
              <w:left w:type="dxa" w:w="110"/>
              <w:bottom w:type="dxa" w:w="60"/>
              <w:right w:type="dxa" w:w="110"/>
            </w:tcMar>
          </w:tcPr>
          <w:p>
            <w:pPr>
              <w:bidi/>
              <w:jc w:val="right"/>
            </w:pPr>
            <w:r>
              <w:rPr>
                <w:color w:val="1A1A1A"/>
                <w:sz w:val="19"/>
                <w:szCs w:val="19"/>
                <w:rtl/>
              </w:rPr>
              <w:t xml:space="preserve">تسوية شاملة بمعيار واحد للصورة كلها.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equalizeHist</w:t>
            </w:r>
          </w:p>
        </w:tc>
      </w:tr>
      <w:tr>
        <w:tc>
          <w:tcPr>
            <w:tcW w:type="dxa" w:w="6700"/>
            <w:tcMar>
              <w:top w:type="dxa" w:w="60"/>
              <w:left w:type="dxa" w:w="110"/>
              <w:bottom w:type="dxa" w:w="60"/>
              <w:right w:type="dxa" w:w="110"/>
            </w:tcMar>
          </w:tcPr>
          <w:p>
            <w:pPr>
              <w:bidi/>
              <w:jc w:val="right"/>
            </w:pPr>
            <w:r>
              <w:rPr>
                <w:color w:val="1A1A1A"/>
                <w:sz w:val="19"/>
                <w:szCs w:val="19"/>
                <w:rtl/>
              </w:rPr>
              <w:t xml:space="preserve">تسوية موضعية؛ يقسّم الصورة لمربعات (tiles) ويسوّي كل مربع على حدة.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CLAHE</w:t>
            </w:r>
          </w:p>
        </w:tc>
      </w:tr>
      <w:tr>
        <w:tc>
          <w:tcPr>
            <w:tcW w:type="dxa" w:w="6700"/>
            <w:tcMar>
              <w:top w:type="dxa" w:w="60"/>
              <w:left w:type="dxa" w:w="110"/>
              <w:bottom w:type="dxa" w:w="60"/>
              <w:right w:type="dxa" w:w="110"/>
            </w:tcMar>
          </w:tcPr>
          <w:p>
            <w:pPr>
              <w:bidi/>
              <w:jc w:val="right"/>
            </w:pPr>
            <w:r>
              <w:rPr>
                <w:color w:val="1A1A1A"/>
                <w:sz w:val="19"/>
                <w:szCs w:val="19"/>
                <w:rtl/>
              </w:rPr>
              <w:t xml:space="preserve">يحدد أقصى تضخيم للتباين بكل مربع.</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clipLimit</w:t>
            </w:r>
          </w:p>
        </w:tc>
      </w:tr>
      <w:tr>
        <w:tc>
          <w:tcPr>
            <w:tcW w:type="dxa" w:w="6700"/>
            <w:tcMar>
              <w:top w:type="dxa" w:w="60"/>
              <w:left w:type="dxa" w:w="110"/>
              <w:bottom w:type="dxa" w:w="60"/>
              <w:right w:type="dxa" w:w="110"/>
            </w:tcMar>
          </w:tcPr>
          <w:p>
            <w:pPr>
              <w:bidi/>
              <w:jc w:val="right"/>
            </w:pPr>
            <w:r>
              <w:rPr>
                <w:color w:val="1A1A1A"/>
                <w:sz w:val="19"/>
                <w:szCs w:val="19"/>
                <w:rtl/>
              </w:rPr>
              <w:t xml:space="preserve">عدد المربعات التي تُقسّم لها الصورة بـ CLAHE.</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tileGridSize</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CLAHE يتفوق على Global Equalization فقط عند تفاوت إضاءة حاد وموضعي؛ عند تباين منتظم الفرق طفيف.</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equalized = cv2.equalizeHist(gray)</w:t>
      </w:r>
      <w:r>
        <w:br/>
      </w:r>
      <w:r>
        <w:rPr>
          <w:rFonts w:ascii="Consolas" w:cs="Consolas" w:eastAsia="Consolas" w:hAnsi="Consolas"/>
          <w:color w:val="1B4D3E"/>
          <w:sz w:val="18"/>
          <w:szCs w:val="18"/>
        </w:rPr>
        <w:t xml:space="preserve">clahe = cv2.createCLAHE(clipLimit=2.0, tileGridSize=(8,8))</w:t>
      </w:r>
      <w:r>
        <w:br/>
      </w:r>
      <w:r>
        <w:rPr>
          <w:rFonts w:ascii="Consolas" w:cs="Consolas" w:eastAsia="Consolas" w:hAnsi="Consolas"/>
          <w:color w:val="1B4D3E"/>
          <w:sz w:val="18"/>
          <w:szCs w:val="18"/>
        </w:rPr>
        <w:t xml:space="preserve">clahe_result = clahe.apply(gray)</w:t>
      </w:r>
    </w:p>
    <w:p>
      <w:pPr>
        <w:pageBreakBefore/>
        <w:shd w:fill="1A1A1A" w:val="clear"/>
        <w:bidi/>
        <w:spacing w:after="60" w:before="200"/>
        <w:jc w:val="right"/>
      </w:pPr>
      <w:r>
        <w:rPr>
          <w:b/>
          <w:bCs/>
          <w:color w:val="E8B87A"/>
          <w:sz w:val="20"/>
          <w:szCs w:val="20"/>
          <w:rtl/>
        </w:rPr>
        <w:t xml:space="preserve">  الأسبوع 4</w:t>
      </w:r>
    </w:p>
    <w:p>
      <w:pPr>
        <w:bidi/>
        <w:spacing w:after="240"/>
        <w:jc w:val="right"/>
      </w:pPr>
      <w:r>
        <w:rPr>
          <w:b/>
          <w:bCs/>
          <w:color w:val="1A1A1A"/>
          <w:sz w:val="34"/>
          <w:szCs w:val="34"/>
          <w:rtl/>
        </w:rPr>
        <w:t xml:space="preserve">الشبكات العصبية من الصفر (NumPy)</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Forward Propagation وLoss</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أرقام تحدد أهمية كل مدخل، تُضرب بقيمته.</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Weights</w:t>
            </w:r>
          </w:p>
        </w:tc>
      </w:tr>
      <w:tr>
        <w:tc>
          <w:tcPr>
            <w:tcW w:type="dxa" w:w="6700"/>
            <w:tcMar>
              <w:top w:type="dxa" w:w="60"/>
              <w:left w:type="dxa" w:w="110"/>
              <w:bottom w:type="dxa" w:w="60"/>
              <w:right w:type="dxa" w:w="110"/>
            </w:tcMar>
          </w:tcPr>
          <w:p>
            <w:pPr>
              <w:bidi/>
              <w:jc w:val="right"/>
            </w:pPr>
            <w:r>
              <w:rPr>
                <w:color w:val="1A1A1A"/>
                <w:sz w:val="19"/>
                <w:szCs w:val="19"/>
                <w:rtl/>
              </w:rPr>
              <w:t xml:space="preserve">قيمة ثابتة تُجمع بعد الضرب، تعطي مرونة للنموذج.</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Bias</w:t>
            </w:r>
          </w:p>
        </w:tc>
      </w:tr>
      <w:tr>
        <w:tc>
          <w:tcPr>
            <w:tcW w:type="dxa" w:w="6700"/>
            <w:tcMar>
              <w:top w:type="dxa" w:w="60"/>
              <w:left w:type="dxa" w:w="110"/>
              <w:bottom w:type="dxa" w:w="60"/>
              <w:right w:type="dxa" w:w="110"/>
            </w:tcMar>
          </w:tcPr>
          <w:p>
            <w:pPr>
              <w:bidi/>
              <w:jc w:val="right"/>
            </w:pPr>
            <w:r>
              <w:rPr>
                <w:color w:val="1A1A1A"/>
                <w:sz w:val="19"/>
                <w:szCs w:val="19"/>
                <w:rtl/>
              </w:rPr>
              <w:t xml:space="preserve">ناتج جمع كل (مدخل × وزنه) + bias.</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Weighted Sum (z)</w:t>
            </w:r>
          </w:p>
        </w:tc>
      </w:tr>
      <w:tr>
        <w:tc>
          <w:tcPr>
            <w:tcW w:type="dxa" w:w="6700"/>
            <w:tcMar>
              <w:top w:type="dxa" w:w="60"/>
              <w:left w:type="dxa" w:w="110"/>
              <w:bottom w:type="dxa" w:w="60"/>
              <w:right w:type="dxa" w:w="110"/>
            </w:tcMar>
          </w:tcPr>
          <w:p>
            <w:pPr>
              <w:bidi/>
              <w:jc w:val="right"/>
            </w:pPr>
            <w:r>
              <w:rPr>
                <w:color w:val="1A1A1A"/>
                <w:sz w:val="19"/>
                <w:szCs w:val="19"/>
                <w:rtl/>
              </w:rPr>
              <w:t xml:space="preserve">تحوّل z لقيمة بمدى مفيد (مثل Sigmoid: 0 إلى 1).</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Activation Function</w:t>
            </w:r>
          </w:p>
        </w:tc>
      </w:tr>
      <w:tr>
        <w:tc>
          <w:tcPr>
            <w:tcW w:type="dxa" w:w="6700"/>
            <w:tcMar>
              <w:top w:type="dxa" w:w="60"/>
              <w:left w:type="dxa" w:w="110"/>
              <w:bottom w:type="dxa" w:w="60"/>
              <w:right w:type="dxa" w:w="110"/>
            </w:tcMar>
          </w:tcPr>
          <w:p>
            <w:pPr>
              <w:bidi/>
              <w:jc w:val="right"/>
            </w:pPr>
            <w:r>
              <w:rPr>
                <w:color w:val="1A1A1A"/>
                <w:sz w:val="19"/>
                <w:szCs w:val="19"/>
                <w:rtl/>
              </w:rPr>
              <w:t xml:space="preserve">دالة تفعيل تحصر أي رقم بمدى (0,1).</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Sigmoid</w:t>
            </w:r>
          </w:p>
        </w:tc>
      </w:tr>
      <w:tr>
        <w:tc>
          <w:tcPr>
            <w:tcW w:type="dxa" w:w="6700"/>
            <w:tcMar>
              <w:top w:type="dxa" w:w="60"/>
              <w:left w:type="dxa" w:w="110"/>
              <w:bottom w:type="dxa" w:w="60"/>
              <w:right w:type="dxa" w:w="110"/>
            </w:tcMar>
          </w:tcPr>
          <w:p>
            <w:pPr>
              <w:bidi/>
              <w:jc w:val="right"/>
            </w:pPr>
            <w:r>
              <w:rPr>
                <w:color w:val="1A1A1A"/>
                <w:sz w:val="19"/>
                <w:szCs w:val="19"/>
                <w:rtl/>
              </w:rPr>
              <w:t xml:space="preserve">تقيس مقدار خطأ التنبؤ.</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Loss Function</w:t>
            </w:r>
          </w:p>
        </w:tc>
      </w:tr>
      <w:tr>
        <w:tc>
          <w:tcPr>
            <w:tcW w:type="dxa" w:w="6700"/>
            <w:tcMar>
              <w:top w:type="dxa" w:w="60"/>
              <w:left w:type="dxa" w:w="110"/>
              <w:bottom w:type="dxa" w:w="60"/>
              <w:right w:type="dxa" w:w="110"/>
            </w:tcMar>
          </w:tcPr>
          <w:p>
            <w:pPr>
              <w:bidi/>
              <w:jc w:val="right"/>
            </w:pPr>
            <w:r>
              <w:rPr>
                <w:color w:val="1A1A1A"/>
                <w:sz w:val="19"/>
                <w:szCs w:val="19"/>
                <w:rtl/>
              </w:rPr>
              <w:t xml:space="preserve">متوسط تربيع الفرق بين القيمة الحقيقية والمتوقعة.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MSE</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تصميم 'أي output يمثل أي قرار' قرار هندسي حقيقي، غالبًا مبني على عدم تماثل تكلفة الخطأ.</w:t>
      </w:r>
    </w:p>
    <w:p>
      <w:pPr>
        <w:pStyle w:val="ListParagraph"/>
        <w:numPr>
          <w:ilvl w:val="0"/>
          <w:numId w:val="2"/>
        </w:numPr>
        <w:bidi/>
        <w:spacing w:after="60"/>
        <w:jc w:val="right"/>
      </w:pPr>
      <w:r>
        <w:rPr>
          <w:color w:val="1A1A1A"/>
          <w:sz w:val="21"/>
          <w:szCs w:val="21"/>
          <w:rtl/>
        </w:rPr>
        <w:t xml:space="preserve">تربيع الخطأ بـ MSE يشيل الإشارة السالبة ويضخّم الأخطاء الكبيرة أكثر من الصغيرة (تناسب غير خطي).</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def sigmoid(x): return 1/(1+np.exp(-x))</w:t>
      </w:r>
      <w:r>
        <w:br/>
      </w:r>
      <w:r>
        <w:rPr>
          <w:rFonts w:ascii="Consolas" w:cs="Consolas" w:eastAsia="Consolas" w:hAnsi="Consolas"/>
          <w:color w:val="1B4D3E"/>
          <w:sz w:val="18"/>
          <w:szCs w:val="18"/>
        </w:rPr>
        <w:t xml:space="preserve">z = np.dot(X, weights) + bias</w:t>
      </w:r>
      <w:r>
        <w:br/>
      </w:r>
      <w:r>
        <w:rPr>
          <w:rFonts w:ascii="Consolas" w:cs="Consolas" w:eastAsia="Consolas" w:hAnsi="Consolas"/>
          <w:color w:val="1B4D3E"/>
          <w:sz w:val="18"/>
          <w:szCs w:val="18"/>
        </w:rPr>
        <w:t xml:space="preserve">output = sigmoid(z)</w:t>
      </w:r>
      <w:r>
        <w:br/>
      </w:r>
      <w:r>
        <w:rPr>
          <w:rFonts w:ascii="Consolas" w:cs="Consolas" w:eastAsia="Consolas" w:hAnsi="Consolas"/>
          <w:color w:val="1B4D3E"/>
          <w:sz w:val="18"/>
          <w:szCs w:val="18"/>
        </w:rPr>
        <w:t xml:space="preserve">loss = (y_true - output)**2</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Backpropagation وGradient Descent</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معدل تغيّر الـ Loss بالنسبة لتغيّر وزن معين.</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Gradient</w:t>
            </w:r>
          </w:p>
        </w:tc>
      </w:tr>
      <w:tr>
        <w:tc>
          <w:tcPr>
            <w:tcW w:type="dxa" w:w="6700"/>
            <w:tcMar>
              <w:top w:type="dxa" w:w="60"/>
              <w:left w:type="dxa" w:w="110"/>
              <w:bottom w:type="dxa" w:w="60"/>
              <w:right w:type="dxa" w:w="110"/>
            </w:tcMar>
          </w:tcPr>
          <w:p>
            <w:pPr>
              <w:bidi/>
              <w:jc w:val="right"/>
            </w:pPr>
            <w:r>
              <w:rPr>
                <w:color w:val="1A1A1A"/>
                <w:sz w:val="19"/>
                <w:szCs w:val="19"/>
                <w:rtl/>
              </w:rPr>
              <w:t xml:space="preserve">طريقة رياضية لحساب مشتقة دالة مركّبة عبر ضرب المشتقات الجزئية.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Chain Rule</w:t>
            </w:r>
          </w:p>
        </w:tc>
      </w:tr>
      <w:tr>
        <w:tc>
          <w:tcPr>
            <w:tcW w:type="dxa" w:w="6700"/>
            <w:tcMar>
              <w:top w:type="dxa" w:w="60"/>
              <w:left w:type="dxa" w:w="110"/>
              <w:bottom w:type="dxa" w:w="60"/>
              <w:right w:type="dxa" w:w="110"/>
            </w:tcMar>
          </w:tcPr>
          <w:p>
            <w:pPr>
              <w:bidi/>
              <w:jc w:val="right"/>
            </w:pPr>
            <w:r>
              <w:rPr>
                <w:color w:val="1A1A1A"/>
                <w:sz w:val="19"/>
                <w:szCs w:val="19"/>
                <w:rtl/>
              </w:rPr>
              <w:t xml:space="preserve">رقم يتحكم بحجم خطوة تعديل الأوزان بكل تكرار.</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Learning Rate</w:t>
            </w:r>
          </w:p>
        </w:tc>
      </w:tr>
      <w:tr>
        <w:tc>
          <w:tcPr>
            <w:tcW w:type="dxa" w:w="6700"/>
            <w:tcMar>
              <w:top w:type="dxa" w:w="60"/>
              <w:left w:type="dxa" w:w="110"/>
              <w:bottom w:type="dxa" w:w="60"/>
              <w:right w:type="dxa" w:w="110"/>
            </w:tcMar>
          </w:tcPr>
          <w:p>
            <w:pPr>
              <w:bidi/>
              <w:jc w:val="right"/>
            </w:pPr>
            <w:r>
              <w:rPr>
                <w:color w:val="1A1A1A"/>
                <w:sz w:val="19"/>
                <w:szCs w:val="19"/>
                <w:rtl/>
              </w:rPr>
              <w:t xml:space="preserve">تحديث الأوزان تكراريًا بعكس اتجاه الـ Gradient.</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Gradient Descent</w:t>
            </w:r>
          </w:p>
        </w:tc>
      </w:tr>
      <w:tr>
        <w:tc>
          <w:tcPr>
            <w:tcW w:type="dxa" w:w="6700"/>
            <w:tcMar>
              <w:top w:type="dxa" w:w="60"/>
              <w:left w:type="dxa" w:w="110"/>
              <w:bottom w:type="dxa" w:w="60"/>
              <w:right w:type="dxa" w:w="110"/>
            </w:tcMar>
          </w:tcPr>
          <w:p>
            <w:pPr>
              <w:bidi/>
              <w:jc w:val="right"/>
            </w:pPr>
            <w:r>
              <w:rPr>
                <w:color w:val="1A1A1A"/>
                <w:sz w:val="19"/>
                <w:szCs w:val="19"/>
                <w:rtl/>
              </w:rPr>
              <w:t xml:space="preserve">حساب الـ Gradients عبر الشبكة كاملة بالعكس، بواسطة Chain Rule.</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Backpropagation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Gradient Descent يقلل الـ Loss تدريجيًا؛ معدل الانخفاض يتباطأ كل ما اقترب y_pred من y_true.</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d_loss = -2*(y_true - y_pred)</w:t>
      </w:r>
      <w:r>
        <w:br/>
      </w:r>
      <w:r>
        <w:rPr>
          <w:rFonts w:ascii="Consolas" w:cs="Consolas" w:eastAsia="Consolas" w:hAnsi="Consolas"/>
          <w:color w:val="1B4D3E"/>
          <w:sz w:val="18"/>
          <w:szCs w:val="18"/>
        </w:rPr>
        <w:t xml:space="preserve">gradient = d_loss * sigmoid_derivative(y_pred) * X</w:t>
      </w:r>
      <w:r>
        <w:br/>
      </w:r>
      <w:r>
        <w:rPr>
          <w:rFonts w:ascii="Consolas" w:cs="Consolas" w:eastAsia="Consolas" w:hAnsi="Consolas"/>
          <w:color w:val="1B4D3E"/>
          <w:sz w:val="18"/>
          <w:szCs w:val="18"/>
        </w:rPr>
        <w:t xml:space="preserve">weights = weights - learning_rate * gradient</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شبكة متعددة الطبقات وXOR</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طبقة بين المدخلات والمخرجات، تمكّن تعلّم أنماط غير خطية.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Hidden Layer</w:t>
            </w:r>
          </w:p>
        </w:tc>
      </w:tr>
      <w:tr>
        <w:tc>
          <w:tcPr>
            <w:tcW w:type="dxa" w:w="6700"/>
            <w:tcMar>
              <w:top w:type="dxa" w:w="60"/>
              <w:left w:type="dxa" w:w="110"/>
              <w:bottom w:type="dxa" w:w="60"/>
              <w:right w:type="dxa" w:w="110"/>
            </w:tcMar>
          </w:tcPr>
          <w:p>
            <w:pPr>
              <w:bidi/>
              <w:jc w:val="right"/>
            </w:pPr>
            <w:r>
              <w:rPr>
                <w:color w:val="1A1A1A"/>
                <w:sz w:val="19"/>
                <w:szCs w:val="19"/>
                <w:rtl/>
              </w:rPr>
              <w:t xml:space="preserve">دورة تدريب كاملة (Forward + Backward) على كامل بيانات التدريب.</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Epoch</w:t>
            </w:r>
          </w:p>
        </w:tc>
      </w:tr>
      <w:tr>
        <w:tc>
          <w:tcPr>
            <w:tcW w:type="dxa" w:w="6700"/>
            <w:tcMar>
              <w:top w:type="dxa" w:w="60"/>
              <w:left w:type="dxa" w:w="110"/>
              <w:bottom w:type="dxa" w:w="60"/>
              <w:right w:type="dxa" w:w="110"/>
            </w:tcMar>
          </w:tcPr>
          <w:p>
            <w:pPr>
              <w:bidi/>
              <w:jc w:val="right"/>
            </w:pPr>
            <w:r>
              <w:rPr>
                <w:color w:val="1A1A1A"/>
                <w:sz w:val="19"/>
                <w:szCs w:val="19"/>
                <w:rtl/>
              </w:rPr>
              <w:t xml:space="preserve">رمز يمثل مقدار خطأ طبقة معينة أثناء Backpropagation.</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delta (δ)</w:t>
            </w:r>
          </w:p>
        </w:tc>
      </w:tr>
      <w:tr>
        <w:tc>
          <w:tcPr>
            <w:tcW w:type="dxa" w:w="6700"/>
            <w:tcMar>
              <w:top w:type="dxa" w:w="60"/>
              <w:left w:type="dxa" w:w="110"/>
              <w:bottom w:type="dxa" w:w="60"/>
              <w:right w:type="dxa" w:w="110"/>
            </w:tcMar>
          </w:tcPr>
          <w:p>
            <w:pPr>
              <w:bidi/>
              <w:jc w:val="right"/>
            </w:pPr>
            <w:r>
              <w:rPr>
                <w:color w:val="1A1A1A"/>
                <w:sz w:val="19"/>
                <w:szCs w:val="19"/>
                <w:rtl/>
              </w:rPr>
              <w:t xml:space="preserve">مثال كلاسيكي يوضح حدود Neuron الواحد وضرورة الطبقات المخفية.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XOR Problem</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Neuron واحد يفصل بيانات بخط مستقيم فقط؛ مشاكل مثل XOR تحتاج فصلًا غير خطي فتحتاج طبقة مخفية.</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W1 = np.random.randn(2,4); W2 = np.random.randn(4,1)</w:t>
      </w:r>
      <w:r>
        <w:br/>
      </w:r>
      <w:r>
        <w:rPr>
          <w:rFonts w:ascii="Consolas" w:cs="Consolas" w:eastAsia="Consolas" w:hAnsi="Consolas"/>
          <w:color w:val="1B4D3E"/>
          <w:sz w:val="18"/>
          <w:szCs w:val="18"/>
        </w:rPr>
        <w:t xml:space="preserve">a1 = sigmoid(np.dot(X,W1)+b1)</w:t>
      </w:r>
      <w:r>
        <w:br/>
      </w:r>
      <w:r>
        <w:rPr>
          <w:rFonts w:ascii="Consolas" w:cs="Consolas" w:eastAsia="Consolas" w:hAnsi="Consolas"/>
          <w:color w:val="1B4D3E"/>
          <w:sz w:val="18"/>
          <w:szCs w:val="18"/>
        </w:rPr>
        <w:t xml:space="preserve">a2 = sigmoid(np.dot(a1,W2)+b2)</w:t>
      </w:r>
      <w:r>
        <w:br/>
      </w:r>
      <w:r>
        <w:rPr>
          <w:rFonts w:ascii="Consolas" w:cs="Consolas" w:eastAsia="Consolas" w:hAnsi="Consolas"/>
          <w:color w:val="1B4D3E"/>
          <w:sz w:val="18"/>
          <w:szCs w:val="18"/>
        </w:rPr>
        <w:t xml:space="preserve">delta2 = -2*(y-a2)*sigmoid_derivative(a2)</w:t>
      </w:r>
      <w:r>
        <w:br/>
      </w:r>
      <w:r>
        <w:rPr>
          <w:rFonts w:ascii="Consolas" w:cs="Consolas" w:eastAsia="Consolas" w:hAnsi="Consolas"/>
          <w:color w:val="1B4D3E"/>
          <w:sz w:val="18"/>
          <w:szCs w:val="18"/>
        </w:rPr>
        <w:t xml:space="preserve">delta1 = np.dot(delta2, W2.T) * sigmoid_derivative(a1)</w:t>
      </w:r>
    </w:p>
    <w:p>
      <w:pPr>
        <w:pageBreakBefore/>
        <w:shd w:fill="1A1A1A" w:val="clear"/>
        <w:bidi/>
        <w:spacing w:after="60" w:before="200"/>
        <w:jc w:val="right"/>
      </w:pPr>
      <w:r>
        <w:rPr>
          <w:b/>
          <w:bCs/>
          <w:color w:val="E8B87A"/>
          <w:sz w:val="20"/>
          <w:szCs w:val="20"/>
          <w:rtl/>
        </w:rPr>
        <w:t xml:space="preserve">  الأسبوع 5</w:t>
      </w:r>
    </w:p>
    <w:p>
      <w:pPr>
        <w:bidi/>
        <w:spacing w:after="240"/>
        <w:jc w:val="right"/>
      </w:pPr>
      <w:r>
        <w:rPr>
          <w:b/>
          <w:bCs/>
          <w:color w:val="1A1A1A"/>
          <w:sz w:val="34"/>
          <w:szCs w:val="34"/>
          <w:rtl/>
        </w:rPr>
        <w:t xml:space="preserve">PyTorch — من Tensors إلى أول تصنيف صور</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Tensors وAutograd</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بنية بيانات PyTorch الأساسية؛ تشبه numpy array مع تتبع تلقائي للعمليات.</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Tensor</w:t>
            </w:r>
          </w:p>
        </w:tc>
      </w:tr>
      <w:tr>
        <w:tc>
          <w:tcPr>
            <w:tcW w:type="dxa" w:w="6700"/>
            <w:tcMar>
              <w:top w:type="dxa" w:w="60"/>
              <w:left w:type="dxa" w:w="110"/>
              <w:bottom w:type="dxa" w:w="60"/>
              <w:right w:type="dxa" w:w="110"/>
            </w:tcMar>
          </w:tcPr>
          <w:p>
            <w:pPr>
              <w:bidi/>
              <w:jc w:val="right"/>
            </w:pPr>
            <w:r>
              <w:rPr>
                <w:color w:val="1A1A1A"/>
                <w:sz w:val="19"/>
                <w:szCs w:val="19"/>
                <w:rtl/>
              </w:rPr>
              <w:t xml:space="preserve">يفعّل تتبع Gradient لمتغير معين.</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requires_grad=True</w:t>
            </w:r>
          </w:p>
        </w:tc>
      </w:tr>
      <w:tr>
        <w:tc>
          <w:tcPr>
            <w:tcW w:type="dxa" w:w="6700"/>
            <w:tcMar>
              <w:top w:type="dxa" w:w="60"/>
              <w:left w:type="dxa" w:w="110"/>
              <w:bottom w:type="dxa" w:w="60"/>
              <w:right w:type="dxa" w:w="110"/>
            </w:tcMar>
          </w:tcPr>
          <w:p>
            <w:pPr>
              <w:bidi/>
              <w:jc w:val="right"/>
            </w:pPr>
            <w:r>
              <w:rPr>
                <w:color w:val="1A1A1A"/>
                <w:sz w:val="19"/>
                <w:szCs w:val="19"/>
                <w:rtl/>
              </w:rPr>
              <w:t xml:space="preserve">خارطة تلقائية تربط كل عملية بمدخلاتها، تُبنى أثناء Forward وتُستخدم بالعكس أثناء Backward.</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Computational Graph</w:t>
            </w:r>
          </w:p>
        </w:tc>
      </w:tr>
      <w:tr>
        <w:tc>
          <w:tcPr>
            <w:tcW w:type="dxa" w:w="6700"/>
            <w:tcMar>
              <w:top w:type="dxa" w:w="60"/>
              <w:left w:type="dxa" w:w="110"/>
              <w:bottom w:type="dxa" w:w="60"/>
              <w:right w:type="dxa" w:w="110"/>
            </w:tcMar>
          </w:tcPr>
          <w:p>
            <w:pPr>
              <w:bidi/>
              <w:jc w:val="right"/>
            </w:pPr>
            <w:r>
              <w:rPr>
                <w:color w:val="1A1A1A"/>
                <w:sz w:val="19"/>
                <w:szCs w:val="19"/>
                <w:rtl/>
              </w:rPr>
              <w:t xml:space="preserve">يمشي بالـ Computational Graph بالعكس، يطبّق Chain Rule تلقائيًا.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.backward()</w:t>
            </w:r>
          </w:p>
        </w:tc>
      </w:tr>
      <w:tr>
        <w:tc>
          <w:tcPr>
            <w:tcW w:type="dxa" w:w="6700"/>
            <w:tcMar>
              <w:top w:type="dxa" w:w="60"/>
              <w:left w:type="dxa" w:w="110"/>
              <w:bottom w:type="dxa" w:w="60"/>
              <w:right w:type="dxa" w:w="110"/>
            </w:tcMar>
          </w:tcPr>
          <w:p>
            <w:pPr>
              <w:bidi/>
              <w:jc w:val="right"/>
            </w:pPr>
            <w:r>
              <w:rPr>
                <w:color w:val="1A1A1A"/>
                <w:sz w:val="19"/>
                <w:szCs w:val="19"/>
                <w:rtl/>
              </w:rPr>
              <w:t xml:space="preserve">يخزن قيمة الـ Gradient بعد .backward().</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.grad</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.backward() ينفّذ نفس Chain Rule اليدوي، لكن يعتمد على Computational Graph مسجَّل تلقائيًا أثناء Forward.</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X = torch.tensor([[0.,0.],[0.,1.]])</w:t>
      </w:r>
      <w:r>
        <w:br/>
      </w:r>
      <w:r>
        <w:rPr>
          <w:rFonts w:ascii="Consolas" w:cs="Consolas" w:eastAsia="Consolas" w:hAnsi="Consolas"/>
          <w:color w:val="1B4D3E"/>
          <w:sz w:val="18"/>
          <w:szCs w:val="18"/>
        </w:rPr>
        <w:t xml:space="preserve">W1 = torch.randn(2,4, requires_grad=True)</w:t>
      </w:r>
      <w:r>
        <w:br/>
      </w:r>
      <w:r>
        <w:rPr>
          <w:rFonts w:ascii="Consolas" w:cs="Consolas" w:eastAsia="Consolas" w:hAnsi="Consolas"/>
          <w:color w:val="1B4D3E"/>
          <w:sz w:val="18"/>
          <w:szCs w:val="18"/>
        </w:rPr>
        <w:t xml:space="preserve">z1 = X @ W1 + b1</w:t>
      </w:r>
      <w:r>
        <w:br/>
      </w:r>
      <w:r>
        <w:rPr>
          <w:rFonts w:ascii="Consolas" w:cs="Consolas" w:eastAsia="Consolas" w:hAnsi="Consolas"/>
          <w:color w:val="1B4D3E"/>
          <w:sz w:val="18"/>
          <w:szCs w:val="18"/>
        </w:rPr>
        <w:t xml:space="preserve">loss = torch.mean((y-a2)**2)</w:t>
      </w:r>
      <w:r>
        <w:br/>
      </w:r>
      <w:r>
        <w:rPr>
          <w:rFonts w:ascii="Consolas" w:cs="Consolas" w:eastAsia="Consolas" w:hAnsi="Consolas"/>
          <w:color w:val="1B4D3E"/>
          <w:sz w:val="18"/>
          <w:szCs w:val="18"/>
        </w:rPr>
        <w:t xml:space="preserve">loss.backward()</w:t>
      </w:r>
      <w:r>
        <w:br/>
      </w:r>
      <w:r>
        <w:rPr>
          <w:rFonts w:ascii="Consolas" w:cs="Consolas" w:eastAsia="Consolas" w:hAnsi="Consolas"/>
          <w:color w:val="1B4D3E"/>
          <w:sz w:val="18"/>
          <w:szCs w:val="18"/>
        </w:rPr>
        <w:t xml:space="preserve">print(W1.grad)</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بناء الشبكة عبر torch.nn</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القالب الأساسي لتعريف أي شبكة عصبية.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nn.Module</w:t>
            </w:r>
          </w:p>
        </w:tc>
      </w:tr>
      <w:tr>
        <w:tc>
          <w:tcPr>
            <w:tcW w:type="dxa" w:w="6700"/>
            <w:tcMar>
              <w:top w:type="dxa" w:w="60"/>
              <w:left w:type="dxa" w:w="110"/>
              <w:bottom w:type="dxa" w:w="60"/>
              <w:right w:type="dxa" w:w="110"/>
            </w:tcMar>
          </w:tcPr>
          <w:p>
            <w:pPr>
              <w:bidi/>
              <w:jc w:val="right"/>
            </w:pPr>
            <w:r>
              <w:rPr>
                <w:color w:val="1A1A1A"/>
                <w:sz w:val="19"/>
                <w:szCs w:val="19"/>
                <w:rtl/>
              </w:rPr>
              <w:t xml:space="preserve">طبقة جاهزة تمثل (مدخلات×أوزان)+bias تلقائيًا.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nn.Linear(in,out)</w:t>
            </w:r>
          </w:p>
        </w:tc>
      </w:tr>
      <w:tr>
        <w:tc>
          <w:tcPr>
            <w:tcW w:type="dxa" w:w="6700"/>
            <w:tcMar>
              <w:top w:type="dxa" w:w="60"/>
              <w:left w:type="dxa" w:w="110"/>
              <w:bottom w:type="dxa" w:w="60"/>
              <w:right w:type="dxa" w:w="110"/>
            </w:tcMar>
          </w:tcPr>
          <w:p>
            <w:pPr>
              <w:bidi/>
              <w:jc w:val="right"/>
            </w:pPr>
            <w:r>
              <w:rPr>
                <w:color w:val="1A1A1A"/>
                <w:sz w:val="19"/>
                <w:szCs w:val="19"/>
                <w:rtl/>
              </w:rPr>
              <w:t xml:space="preserve">تطبيق جاهز لمعادلة MSE.</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nn.MSELoss()</w:t>
            </w:r>
          </w:p>
        </w:tc>
      </w:tr>
      <w:tr>
        <w:tc>
          <w:tcPr>
            <w:tcW w:type="dxa" w:w="6700"/>
            <w:tcMar>
              <w:top w:type="dxa" w:w="60"/>
              <w:left w:type="dxa" w:w="110"/>
              <w:bottom w:type="dxa" w:w="60"/>
              <w:right w:type="dxa" w:w="110"/>
            </w:tcMar>
          </w:tcPr>
          <w:p>
            <w:pPr>
              <w:bidi/>
              <w:jc w:val="right"/>
            </w:pPr>
            <w:r>
              <w:rPr>
                <w:color w:val="1A1A1A"/>
                <w:sz w:val="19"/>
                <w:szCs w:val="19"/>
                <w:rtl/>
              </w:rPr>
              <w:t xml:space="preserve">كائن (مثل SGD) يتولى تحديث الأوزان تلقائيًا.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Optimizer</w:t>
            </w:r>
          </w:p>
        </w:tc>
      </w:tr>
      <w:tr>
        <w:tc>
          <w:tcPr>
            <w:tcW w:type="dxa" w:w="6700"/>
            <w:tcMar>
              <w:top w:type="dxa" w:w="60"/>
              <w:left w:type="dxa" w:w="110"/>
              <w:bottom w:type="dxa" w:w="60"/>
              <w:right w:type="dxa" w:w="110"/>
            </w:tcMar>
          </w:tcPr>
          <w:p>
            <w:pPr>
              <w:bidi/>
              <w:jc w:val="right"/>
            </w:pPr>
            <w:r>
              <w:rPr>
                <w:color w:val="1A1A1A"/>
                <w:sz w:val="19"/>
                <w:szCs w:val="19"/>
                <w:rtl/>
              </w:rPr>
              <w:t xml:space="preserve">يصفّر الـ gradients المتراكمة قبل كل خطوة تدريب.</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optimizer.zero_grad()</w:t>
            </w:r>
          </w:p>
        </w:tc>
      </w:tr>
      <w:tr>
        <w:tc>
          <w:tcPr>
            <w:tcW w:type="dxa" w:w="6700"/>
            <w:tcMar>
              <w:top w:type="dxa" w:w="60"/>
              <w:left w:type="dxa" w:w="110"/>
              <w:bottom w:type="dxa" w:w="60"/>
              <w:right w:type="dxa" w:w="110"/>
            </w:tcMar>
          </w:tcPr>
          <w:p>
            <w:pPr>
              <w:bidi/>
              <w:jc w:val="right"/>
            </w:pPr>
            <w:r>
              <w:rPr>
                <w:color w:val="1A1A1A"/>
                <w:sz w:val="19"/>
                <w:szCs w:val="19"/>
                <w:rtl/>
              </w:rPr>
              <w:t xml:space="preserve">ينفّذ خطوة تحديث الأوزان.</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optimizer.step()</w:t>
            </w:r>
          </w:p>
        </w:tc>
      </w:tr>
      <w:tr>
        <w:tc>
          <w:tcPr>
            <w:tcW w:type="dxa" w:w="6700"/>
            <w:tcMar>
              <w:top w:type="dxa" w:w="60"/>
              <w:left w:type="dxa" w:w="110"/>
              <w:bottom w:type="dxa" w:w="60"/>
              <w:right w:type="dxa" w:w="110"/>
            </w:tcMar>
          </w:tcPr>
          <w:p>
            <w:pPr>
              <w:bidi/>
              <w:jc w:val="right"/>
            </w:pPr>
            <w:r>
              <w:rPr>
                <w:color w:val="1A1A1A"/>
                <w:sz w:val="19"/>
                <w:szCs w:val="19"/>
                <w:rtl/>
              </w:rPr>
              <w:t xml:space="preserve">إشارة مخزنة بكل Tensor ناتج، توضح أي عملية أنتجته.</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grad_fn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zero_grad() إلزامي بأول كل خطوة تدريب؛ بدونه تتراكم الـ gradients ويصير التدريب غير مستقر.</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class Net(nn.Module):</w:t>
      </w:r>
      <w:r>
        <w:br/>
      </w:r>
      <w:r>
        <w:rPr>
          <w:rFonts w:ascii="Consolas" w:cs="Consolas" w:eastAsia="Consolas" w:hAnsi="Consolas"/>
          <w:color w:val="1B4D3E"/>
          <w:sz w:val="18"/>
          <w:szCs w:val="18"/>
        </w:rPr>
        <w:t xml:space="preserve">    def __init__(self):</w:t>
      </w:r>
      <w:r>
        <w:br/>
      </w:r>
      <w:r>
        <w:rPr>
          <w:rFonts w:ascii="Consolas" w:cs="Consolas" w:eastAsia="Consolas" w:hAnsi="Consolas"/>
          <w:color w:val="1B4D3E"/>
          <w:sz w:val="18"/>
          <w:szCs w:val="18"/>
        </w:rPr>
        <w:t xml:space="preserve">        super().__init__()</w:t>
      </w:r>
      <w:r>
        <w:br/>
      </w:r>
      <w:r>
        <w:rPr>
          <w:rFonts w:ascii="Consolas" w:cs="Consolas" w:eastAsia="Consolas" w:hAnsi="Consolas"/>
          <w:color w:val="1B4D3E"/>
          <w:sz w:val="18"/>
          <w:szCs w:val="18"/>
        </w:rPr>
        <w:t xml:space="preserve">        self.hidden = nn.Linear(2,4)</w:t>
      </w:r>
      <w:r>
        <w:br/>
      </w:r>
      <w:r>
        <w:rPr>
          <w:rFonts w:ascii="Consolas" w:cs="Consolas" w:eastAsia="Consolas" w:hAnsi="Consolas"/>
          <w:color w:val="1B4D3E"/>
          <w:sz w:val="18"/>
          <w:szCs w:val="18"/>
        </w:rPr>
        <w:t xml:space="preserve">        self.output = nn.Linear(4,1)</w:t>
      </w:r>
      <w:r>
        <w:br/>
      </w:r>
      <w:r>
        <w:rPr>
          <w:rFonts w:ascii="Consolas" w:cs="Consolas" w:eastAsia="Consolas" w:hAnsi="Consolas"/>
          <w:color w:val="1B4D3E"/>
          <w:sz w:val="18"/>
          <w:szCs w:val="18"/>
        </w:rPr>
        <w:t xml:space="preserve">    def forward(self,x):</w:t>
      </w:r>
      <w:r>
        <w:br/>
      </w:r>
      <w:r>
        <w:rPr>
          <w:rFonts w:ascii="Consolas" w:cs="Consolas" w:eastAsia="Consolas" w:hAnsi="Consolas"/>
          <w:color w:val="1B4D3E"/>
          <w:sz w:val="18"/>
          <w:szCs w:val="18"/>
        </w:rPr>
        <w:t xml:space="preserve">        return torch.sigmoid(self.output(torch.sigmoid(self.hidden(x))))</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optimizer = torch.optim.SGD(model.parameters(), lr=0.5)</w:t>
      </w:r>
      <w:r>
        <w:br/>
      </w:r>
      <w:r>
        <w:rPr>
          <w:rFonts w:ascii="Consolas" w:cs="Consolas" w:eastAsia="Consolas" w:hAnsi="Consolas"/>
          <w:color w:val="1B4D3E"/>
          <w:sz w:val="18"/>
          <w:szCs w:val="18"/>
        </w:rPr>
        <w:t xml:space="preserve">for epoch in range(5000):</w:t>
      </w:r>
      <w:r>
        <w:br/>
      </w:r>
      <w:r>
        <w:rPr>
          <w:rFonts w:ascii="Consolas" w:cs="Consolas" w:eastAsia="Consolas" w:hAnsi="Consolas"/>
          <w:color w:val="1B4D3E"/>
          <w:sz w:val="18"/>
          <w:szCs w:val="18"/>
        </w:rPr>
        <w:t xml:space="preserve">    optimizer.zero_grad()</w:t>
      </w:r>
      <w:r>
        <w:br/>
      </w:r>
      <w:r>
        <w:rPr>
          <w:rFonts w:ascii="Consolas" w:cs="Consolas" w:eastAsia="Consolas" w:hAnsi="Consolas"/>
          <w:color w:val="1B4D3E"/>
          <w:sz w:val="18"/>
          <w:szCs w:val="18"/>
        </w:rPr>
        <w:t xml:space="preserve">    loss = loss_fn(model(X), y)</w:t>
      </w:r>
      <w:r>
        <w:br/>
      </w:r>
      <w:r>
        <w:rPr>
          <w:rFonts w:ascii="Consolas" w:cs="Consolas" w:eastAsia="Consolas" w:hAnsi="Consolas"/>
          <w:color w:val="1B4D3E"/>
          <w:sz w:val="18"/>
          <w:szCs w:val="18"/>
        </w:rPr>
        <w:t xml:space="preserve">    loss.backward()</w:t>
      </w:r>
      <w:r>
        <w:br/>
      </w:r>
      <w:r>
        <w:rPr>
          <w:rFonts w:ascii="Consolas" w:cs="Consolas" w:eastAsia="Consolas" w:hAnsi="Consolas"/>
          <w:color w:val="1B4D3E"/>
          <w:sz w:val="18"/>
          <w:szCs w:val="18"/>
        </w:rPr>
        <w:t xml:space="preserve">    optimizer.step()</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أول تصنيف صور حقيقي — MNIST</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مجموعة بيانات كلاسيكية لأرقام مكتوبة يدويًا، 70,000 صورة 28×28.</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MNIST</w:t>
            </w:r>
          </w:p>
        </w:tc>
      </w:tr>
      <w:tr>
        <w:tc>
          <w:tcPr>
            <w:tcW w:type="dxa" w:w="6700"/>
            <w:tcMar>
              <w:top w:type="dxa" w:w="60"/>
              <w:left w:type="dxa" w:w="110"/>
              <w:bottom w:type="dxa" w:w="60"/>
              <w:right w:type="dxa" w:w="110"/>
            </w:tcMar>
          </w:tcPr>
          <w:p>
            <w:pPr>
              <w:bidi/>
              <w:jc w:val="right"/>
            </w:pPr>
            <w:r>
              <w:rPr>
                <w:color w:val="1A1A1A"/>
                <w:sz w:val="19"/>
                <w:szCs w:val="19"/>
                <w:rtl/>
              </w:rPr>
              <w:t xml:space="preserve">يحوّل مصفوفة الصورة 2D إلى متجه 1D.</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nn.Flatten()</w:t>
            </w:r>
          </w:p>
        </w:tc>
      </w:tr>
      <w:tr>
        <w:tc>
          <w:tcPr>
            <w:tcW w:type="dxa" w:w="6700"/>
            <w:tcMar>
              <w:top w:type="dxa" w:w="60"/>
              <w:left w:type="dxa" w:w="110"/>
              <w:bottom w:type="dxa" w:w="60"/>
              <w:right w:type="dxa" w:w="110"/>
            </w:tcMar>
          </w:tcPr>
          <w:p>
            <w:pPr>
              <w:bidi/>
              <w:jc w:val="right"/>
            </w:pPr>
            <w:r>
              <w:rPr>
                <w:color w:val="1A1A1A"/>
                <w:sz w:val="19"/>
                <w:szCs w:val="19"/>
                <w:rtl/>
              </w:rPr>
              <w:t xml:space="preserve">دالة تفعيل: max(0,x).</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ReLU</w:t>
            </w:r>
          </w:p>
        </w:tc>
      </w:tr>
      <w:tr>
        <w:tc>
          <w:tcPr>
            <w:tcW w:type="dxa" w:w="6700"/>
            <w:tcMar>
              <w:top w:type="dxa" w:w="60"/>
              <w:left w:type="dxa" w:w="110"/>
              <w:bottom w:type="dxa" w:w="60"/>
              <w:right w:type="dxa" w:w="110"/>
            </w:tcMar>
          </w:tcPr>
          <w:p>
            <w:pPr>
              <w:bidi/>
              <w:jc w:val="right"/>
            </w:pPr>
            <w:r>
              <w:rPr>
                <w:color w:val="1A1A1A"/>
                <w:sz w:val="19"/>
                <w:szCs w:val="19"/>
                <w:rtl/>
              </w:rPr>
              <w:t xml:space="preserve">تحوّل عدة قيم خام لتوزيع احتمالي، مجموعه = 1؛ للتصنيف متعدد الفئات.</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Softmax</w:t>
            </w:r>
          </w:p>
        </w:tc>
      </w:tr>
      <w:tr>
        <w:tc>
          <w:tcPr>
            <w:tcW w:type="dxa" w:w="6700"/>
            <w:tcMar>
              <w:top w:type="dxa" w:w="60"/>
              <w:left w:type="dxa" w:w="110"/>
              <w:bottom w:type="dxa" w:w="60"/>
              <w:right w:type="dxa" w:w="110"/>
            </w:tcMar>
          </w:tcPr>
          <w:p>
            <w:pPr>
              <w:bidi/>
              <w:jc w:val="right"/>
            </w:pPr>
            <w:r>
              <w:rPr>
                <w:color w:val="1A1A1A"/>
                <w:sz w:val="19"/>
                <w:szCs w:val="19"/>
                <w:rtl/>
              </w:rPr>
              <w:t xml:space="preserve">دالة خسارة للتصنيف متعدد الفئات؛ تطبّق Softmax داخليًا.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CrossEntropyLoss</w:t>
            </w:r>
          </w:p>
        </w:tc>
      </w:tr>
      <w:tr>
        <w:tc>
          <w:tcPr>
            <w:tcW w:type="dxa" w:w="6700"/>
            <w:tcMar>
              <w:top w:type="dxa" w:w="60"/>
              <w:left w:type="dxa" w:w="110"/>
              <w:bottom w:type="dxa" w:w="60"/>
              <w:right w:type="dxa" w:w="110"/>
            </w:tcMar>
          </w:tcPr>
          <w:p>
            <w:pPr>
              <w:bidi/>
              <w:jc w:val="right"/>
            </w:pPr>
            <w:r>
              <w:rPr>
                <w:color w:val="1A1A1A"/>
                <w:sz w:val="19"/>
                <w:szCs w:val="19"/>
                <w:rtl/>
              </w:rPr>
              <w:t xml:space="preserve">يقسّم البيانات لمجموعات صغيرة بدل تحميلها دفعة واحدة.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DataLoader / batch_size</w:t>
            </w:r>
          </w:p>
        </w:tc>
      </w:tr>
      <w:tr>
        <w:tc>
          <w:tcPr>
            <w:tcW w:type="dxa" w:w="6700"/>
            <w:tcMar>
              <w:top w:type="dxa" w:w="60"/>
              <w:left w:type="dxa" w:w="110"/>
              <w:bottom w:type="dxa" w:w="60"/>
              <w:right w:type="dxa" w:w="110"/>
            </w:tcMar>
          </w:tcPr>
          <w:p>
            <w:pPr>
              <w:bidi/>
              <w:jc w:val="right"/>
            </w:pPr>
            <w:r>
              <w:rPr>
                <w:color w:val="1A1A1A"/>
                <w:sz w:val="19"/>
                <w:szCs w:val="19"/>
                <w:rtl/>
              </w:rPr>
              <w:t xml:space="preserve">نسخة محسّنة من SGD، تتكيف تلقائيًا مع حجم الخطوة.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Adam</w:t>
            </w:r>
          </w:p>
        </w:tc>
      </w:tr>
      <w:tr>
        <w:tc>
          <w:tcPr>
            <w:tcW w:type="dxa" w:w="6700"/>
            <w:tcMar>
              <w:top w:type="dxa" w:w="60"/>
              <w:left w:type="dxa" w:w="110"/>
              <w:bottom w:type="dxa" w:w="60"/>
              <w:right w:type="dxa" w:w="110"/>
            </w:tcMar>
          </w:tcPr>
          <w:p>
            <w:pPr>
              <w:bidi/>
              <w:jc w:val="right"/>
            </w:pPr>
            <w:r>
              <w:rPr>
                <w:color w:val="1A1A1A"/>
                <w:sz w:val="19"/>
                <w:szCs w:val="19"/>
                <w:rtl/>
              </w:rPr>
              <w:t xml:space="preserve">يوقف تتبع الـ Computational Graph مؤقتًا (وقت التقييم).</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torch.no_grad()</w:t>
            </w:r>
          </w:p>
        </w:tc>
      </w:tr>
      <w:tr>
        <w:tc>
          <w:tcPr>
            <w:tcW w:type="dxa" w:w="6700"/>
            <w:tcMar>
              <w:top w:type="dxa" w:w="60"/>
              <w:left w:type="dxa" w:w="110"/>
              <w:bottom w:type="dxa" w:w="60"/>
              <w:right w:type="dxa" w:w="110"/>
            </w:tcMar>
          </w:tcPr>
          <w:p>
            <w:pPr>
              <w:bidi/>
              <w:jc w:val="right"/>
            </w:pPr>
            <w:r>
              <w:rPr>
                <w:color w:val="1A1A1A"/>
                <w:sz w:val="19"/>
                <w:szCs w:val="19"/>
                <w:rtl/>
              </w:rPr>
              <w:t xml:space="preserve">يختار فهرس أعلى قيمة كتنبؤ نهائي.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argmax</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Sigmoid يناسب مخرجًا مستقلًا واحدًا؛ Softmax يناسب عدة مخارج متنافسة (تصنيف متعدد الفئات).</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train_loader = DataLoader(train_data, batch_size=64, shuffle=True)</w:t>
      </w:r>
      <w:r>
        <w:br/>
      </w:r>
      <w:r>
        <w:rPr>
          <w:rFonts w:ascii="Consolas" w:cs="Consolas" w:eastAsia="Consolas" w:hAnsi="Consolas"/>
          <w:color w:val="1B4D3E"/>
          <w:sz w:val="18"/>
          <w:szCs w:val="18"/>
        </w:rPr>
        <w:t xml:space="preserve">model = MNISTNet()</w:t>
      </w:r>
      <w:r>
        <w:br/>
      </w:r>
      <w:r>
        <w:rPr>
          <w:rFonts w:ascii="Consolas" w:cs="Consolas" w:eastAsia="Consolas" w:hAnsi="Consolas"/>
          <w:color w:val="1B4D3E"/>
          <w:sz w:val="18"/>
          <w:szCs w:val="18"/>
        </w:rPr>
        <w:t xml:space="preserve">optimizer = torch.optim.Adam(model.parameters(), lr=0.001)</w:t>
      </w:r>
      <w:r>
        <w:br/>
      </w:r>
      <w:r>
        <w:rPr>
          <w:rFonts w:ascii="Consolas" w:cs="Consolas" w:eastAsia="Consolas" w:hAnsi="Consolas"/>
          <w:color w:val="1B4D3E"/>
          <w:sz w:val="18"/>
          <w:szCs w:val="18"/>
        </w:rPr>
        <w:t xml:space="preserve">for images, labels in train_loader:</w:t>
      </w:r>
      <w:r>
        <w:br/>
      </w:r>
      <w:r>
        <w:rPr>
          <w:rFonts w:ascii="Consolas" w:cs="Consolas" w:eastAsia="Consolas" w:hAnsi="Consolas"/>
          <w:color w:val="1B4D3E"/>
          <w:sz w:val="18"/>
          <w:szCs w:val="18"/>
        </w:rPr>
        <w:t xml:space="preserve">    optimizer.zero_grad()</w:t>
      </w:r>
      <w:r>
        <w:br/>
      </w:r>
      <w:r>
        <w:rPr>
          <w:rFonts w:ascii="Consolas" w:cs="Consolas" w:eastAsia="Consolas" w:hAnsi="Consolas"/>
          <w:color w:val="1B4D3E"/>
          <w:sz w:val="18"/>
          <w:szCs w:val="18"/>
        </w:rPr>
        <w:t xml:space="preserve">    loss = loss_fn(model(images), labels)</w:t>
      </w:r>
      <w:r>
        <w:br/>
      </w:r>
      <w:r>
        <w:rPr>
          <w:rFonts w:ascii="Consolas" w:cs="Consolas" w:eastAsia="Consolas" w:hAnsi="Consolas"/>
          <w:color w:val="1B4D3E"/>
          <w:sz w:val="18"/>
          <w:szCs w:val="18"/>
        </w:rPr>
        <w:t xml:space="preserve">    loss.backward(); optimizer.step()</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with torch.no_grad():</w:t>
      </w:r>
      <w:r>
        <w:br/>
      </w:r>
      <w:r>
        <w:rPr>
          <w:rFonts w:ascii="Consolas" w:cs="Consolas" w:eastAsia="Consolas" w:hAnsi="Consolas"/>
          <w:color w:val="1B4D3E"/>
          <w:sz w:val="18"/>
          <w:szCs w:val="18"/>
        </w:rPr>
        <w:t xml:space="preserve">    predicted = torch.argmax(model(images), dim=1)</w:t>
      </w:r>
    </w:p>
    <w:p>
      <w:pPr>
        <w:pageBreakBefore/>
        <w:shd w:fill="1A1A1A" w:val="clear"/>
        <w:bidi/>
        <w:spacing w:after="60" w:before="200"/>
        <w:jc w:val="right"/>
      </w:pPr>
      <w:r>
        <w:rPr>
          <w:b/>
          <w:bCs/>
          <w:color w:val="E8B87A"/>
          <w:sz w:val="20"/>
          <w:szCs w:val="20"/>
          <w:rtl/>
        </w:rPr>
        <w:t xml:space="preserve">  الأسبوع 6</w:t>
      </w:r>
    </w:p>
    <w:p>
      <w:pPr>
        <w:bidi/>
        <w:spacing w:after="240"/>
        <w:jc w:val="right"/>
      </w:pPr>
      <w:r>
        <w:rPr>
          <w:b/>
          <w:bCs/>
          <w:color w:val="1A1A1A"/>
          <w:sz w:val="34"/>
          <w:szCs w:val="34"/>
          <w:rtl/>
        </w:rPr>
        <w:t xml:space="preserve">الشبكات الالتفافية (CNN)</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Convolutional Layer وPadding</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طبقة Convolution قابلة للتعلم؛ الفلاتر تُتعلَّم أثناء التدريب.</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nn.Conv2d</w:t>
            </w:r>
          </w:p>
        </w:tc>
      </w:tr>
      <w:tr>
        <w:tc>
          <w:tcPr>
            <w:tcW w:type="dxa" w:w="6700"/>
            <w:tcMar>
              <w:top w:type="dxa" w:w="60"/>
              <w:left w:type="dxa" w:w="110"/>
              <w:bottom w:type="dxa" w:w="60"/>
              <w:right w:type="dxa" w:w="110"/>
            </w:tcMar>
          </w:tcPr>
          <w:p>
            <w:pPr>
              <w:bidi/>
              <w:jc w:val="right"/>
            </w:pPr>
            <w:r>
              <w:rPr>
                <w:color w:val="1A1A1A"/>
                <w:sz w:val="19"/>
                <w:szCs w:val="19"/>
                <w:rtl/>
              </w:rPr>
              <w:t xml:space="preserve">قنوات المدخل (1 رمادي، 3 ملون) / عدد الفلاتر المتعلَّمة.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in_channels/out_channels</w:t>
            </w:r>
          </w:p>
        </w:tc>
      </w:tr>
      <w:tr>
        <w:tc>
          <w:tcPr>
            <w:tcW w:type="dxa" w:w="6700"/>
            <w:tcMar>
              <w:top w:type="dxa" w:w="60"/>
              <w:left w:type="dxa" w:w="110"/>
              <w:bottom w:type="dxa" w:w="60"/>
              <w:right w:type="dxa" w:w="110"/>
            </w:tcMar>
          </w:tcPr>
          <w:p>
            <w:pPr>
              <w:bidi/>
              <w:jc w:val="right"/>
            </w:pPr>
            <w:r>
              <w:rPr>
                <w:color w:val="1A1A1A"/>
                <w:sz w:val="19"/>
                <w:szCs w:val="19"/>
                <w:rtl/>
              </w:rPr>
              <w:t xml:space="preserve">حجم نافذة الفلتر.</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kernel_size</w:t>
            </w:r>
          </w:p>
        </w:tc>
      </w:tr>
      <w:tr>
        <w:tc>
          <w:tcPr>
            <w:tcW w:type="dxa" w:w="6700"/>
            <w:tcMar>
              <w:top w:type="dxa" w:w="60"/>
              <w:left w:type="dxa" w:w="110"/>
              <w:bottom w:type="dxa" w:w="60"/>
              <w:right w:type="dxa" w:w="110"/>
            </w:tcMar>
          </w:tcPr>
          <w:p>
            <w:pPr>
              <w:bidi/>
              <w:jc w:val="right"/>
            </w:pPr>
            <w:r>
              <w:rPr>
                <w:color w:val="1A1A1A"/>
                <w:sz w:val="19"/>
                <w:szCs w:val="19"/>
                <w:rtl/>
              </w:rPr>
              <w:t xml:space="preserve">ناتج تطبيق فلتر واحد على كامل الصورة.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Feature Map</w:t>
            </w:r>
          </w:p>
        </w:tc>
      </w:tr>
      <w:tr>
        <w:tc>
          <w:tcPr>
            <w:tcW w:type="dxa" w:w="6700"/>
            <w:tcMar>
              <w:top w:type="dxa" w:w="60"/>
              <w:left w:type="dxa" w:w="110"/>
              <w:bottom w:type="dxa" w:w="60"/>
              <w:right w:type="dxa" w:w="110"/>
            </w:tcMar>
          </w:tcPr>
          <w:p>
            <w:pPr>
              <w:bidi/>
              <w:jc w:val="right"/>
            </w:pPr>
            <w:r>
              <w:rPr>
                <w:color w:val="1A1A1A"/>
                <w:sz w:val="19"/>
                <w:szCs w:val="19"/>
                <w:rtl/>
              </w:rPr>
              <w:t xml:space="preserve">إضافة صفوف/أعمدة أصفار حول الحواف للحفاظ على الأبعاد.</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Padding</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بدون padding: المخرج = المدخل − الفلتر + 1.</w:t>
      </w:r>
    </w:p>
    <w:p>
      <w:pPr>
        <w:pStyle w:val="ListParagraph"/>
        <w:numPr>
          <w:ilvl w:val="0"/>
          <w:numId w:val="2"/>
        </w:numPr>
        <w:bidi/>
        <w:spacing w:after="60"/>
        <w:jc w:val="right"/>
      </w:pPr>
      <w:r>
        <w:rPr>
          <w:color w:val="1A1A1A"/>
          <w:sz w:val="21"/>
          <w:szCs w:val="21"/>
          <w:rtl/>
        </w:rPr>
        <w:t xml:space="preserve">padding=1 مع kernel_size=3 يحافظ على تطابق أبعاد المدخل والمخرج تمامًا.</w:t>
      </w:r>
    </w:p>
    <w:p>
      <w:pPr>
        <w:pStyle w:val="ListParagraph"/>
        <w:numPr>
          <w:ilvl w:val="0"/>
          <w:numId w:val="2"/>
        </w:numPr>
        <w:bidi/>
        <w:spacing w:after="60"/>
        <w:jc w:val="right"/>
      </w:pPr>
      <w:r>
        <w:rPr>
          <w:color w:val="1A1A1A"/>
          <w:sz w:val="21"/>
          <w:szCs w:val="21"/>
          <w:rtl/>
        </w:rPr>
        <w:t xml:space="preserve">Flatten قبل Convolution يدمر معلومة الموقع المكاني — سبب الحاجة لـ CNN أصلاً.</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conv = nn.Conv2d(in_channels=1, out_channels=4, kernel_size=3, padding=1)</w:t>
      </w:r>
      <w:r>
        <w:br/>
      </w:r>
      <w:r>
        <w:rPr>
          <w:rFonts w:ascii="Consolas" w:cs="Consolas" w:eastAsia="Consolas" w:hAnsi="Consolas"/>
          <w:color w:val="1B4D3E"/>
          <w:sz w:val="18"/>
          <w:szCs w:val="18"/>
        </w:rPr>
        <w:t xml:space="preserve">output = conv(sample)  # shape: (1,4,28,28) مع padding=1</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Pooling</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يأخذ أعلى قيمة من كل نافذة صغيرة غير متداخلة.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Max Pooling</w:t>
            </w:r>
          </w:p>
        </w:tc>
      </w:tr>
      <w:tr>
        <w:tc>
          <w:tcPr>
            <w:tcW w:type="dxa" w:w="6700"/>
            <w:tcMar>
              <w:top w:type="dxa" w:w="60"/>
              <w:left w:type="dxa" w:w="110"/>
              <w:bottom w:type="dxa" w:w="60"/>
              <w:right w:type="dxa" w:w="110"/>
            </w:tcMar>
          </w:tcPr>
          <w:p>
            <w:pPr>
              <w:bidi/>
              <w:jc w:val="right"/>
            </w:pPr>
            <w:r>
              <w:rPr>
                <w:color w:val="1A1A1A"/>
                <w:sz w:val="19"/>
                <w:szCs w:val="19"/>
                <w:rtl/>
              </w:rPr>
              <w:t xml:space="preserve">عدد البكسلات التي تقفزها النافذة كل خطوة.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stride</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Pooling يصغّر الأبعاد المكانية فقط، لا يمس عدد القنوات.</w:t>
      </w:r>
    </w:p>
    <w:p>
      <w:pPr>
        <w:pStyle w:val="ListParagraph"/>
        <w:numPr>
          <w:ilvl w:val="0"/>
          <w:numId w:val="2"/>
        </w:numPr>
        <w:bidi/>
        <w:spacing w:after="60"/>
        <w:jc w:val="right"/>
      </w:pPr>
      <w:r>
        <w:rPr>
          <w:color w:val="1A1A1A"/>
          <w:sz w:val="21"/>
          <w:szCs w:val="21"/>
          <w:rtl/>
        </w:rPr>
        <w:t xml:space="preserve">Max Pooling يحافظ على أقوى إشارة اكتشاف بكل منطقة — مناسب لكشف الأنماط (عيوب، حواف).</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pool = nn.MaxPool2d(kernel_size=2, stride=2)</w:t>
      </w:r>
      <w:r>
        <w:br/>
      </w:r>
      <w:r>
        <w:rPr>
          <w:rFonts w:ascii="Consolas" w:cs="Consolas" w:eastAsia="Consolas" w:hAnsi="Consolas"/>
          <w:color w:val="1B4D3E"/>
          <w:sz w:val="18"/>
          <w:szCs w:val="18"/>
        </w:rPr>
        <w:t xml:space="preserve">output = pool(sample)  # 28x28 → 14x14</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بناء وتدريب أول CNN كامل</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خطأ عند عدم تطابق أبعاد المخرج مع المتوقع بالطبقة التالية.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Shape Mismatch</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حساب nn.Linear بعد Flatten: القنوات × الطول × العرض بالضبط.</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class CNN(nn.Module):</w:t>
      </w:r>
      <w:r>
        <w:br/>
      </w:r>
      <w:r>
        <w:rPr>
          <w:rFonts w:ascii="Consolas" w:cs="Consolas" w:eastAsia="Consolas" w:hAnsi="Consolas"/>
          <w:color w:val="1B4D3E"/>
          <w:sz w:val="18"/>
          <w:szCs w:val="18"/>
        </w:rPr>
        <w:t xml:space="preserve">    def __init__(self):</w:t>
      </w:r>
      <w:r>
        <w:br/>
      </w:r>
      <w:r>
        <w:rPr>
          <w:rFonts w:ascii="Consolas" w:cs="Consolas" w:eastAsia="Consolas" w:hAnsi="Consolas"/>
          <w:color w:val="1B4D3E"/>
          <w:sz w:val="18"/>
          <w:szCs w:val="18"/>
        </w:rPr>
        <w:t xml:space="preserve">        super().__init__()</w:t>
      </w:r>
      <w:r>
        <w:br/>
      </w:r>
      <w:r>
        <w:rPr>
          <w:rFonts w:ascii="Consolas" w:cs="Consolas" w:eastAsia="Consolas" w:hAnsi="Consolas"/>
          <w:color w:val="1B4D3E"/>
          <w:sz w:val="18"/>
          <w:szCs w:val="18"/>
        </w:rPr>
        <w:t xml:space="preserve">        self.conv1 = nn.Conv2d(1,8,3,padding=1)</w:t>
      </w:r>
      <w:r>
        <w:br/>
      </w:r>
      <w:r>
        <w:rPr>
          <w:rFonts w:ascii="Consolas" w:cs="Consolas" w:eastAsia="Consolas" w:hAnsi="Consolas"/>
          <w:color w:val="1B4D3E"/>
          <w:sz w:val="18"/>
          <w:szCs w:val="18"/>
        </w:rPr>
        <w:t xml:space="preserve">        self.pool1 = nn.MaxPool2d(2,2)</w:t>
      </w:r>
      <w:r>
        <w:br/>
      </w:r>
      <w:r>
        <w:rPr>
          <w:rFonts w:ascii="Consolas" w:cs="Consolas" w:eastAsia="Consolas" w:hAnsi="Consolas"/>
          <w:color w:val="1B4D3E"/>
          <w:sz w:val="18"/>
          <w:szCs w:val="18"/>
        </w:rPr>
        <w:t xml:space="preserve">        self.conv2 = nn.Conv2d(8,16,3,padding=1)</w:t>
      </w:r>
      <w:r>
        <w:br/>
      </w:r>
      <w:r>
        <w:rPr>
          <w:rFonts w:ascii="Consolas" w:cs="Consolas" w:eastAsia="Consolas" w:hAnsi="Consolas"/>
          <w:color w:val="1B4D3E"/>
          <w:sz w:val="18"/>
          <w:szCs w:val="18"/>
        </w:rPr>
        <w:t xml:space="preserve">        self.pool2 = nn.MaxPool2d(2,2)</w:t>
      </w:r>
      <w:r>
        <w:br/>
      </w:r>
      <w:r>
        <w:rPr>
          <w:rFonts w:ascii="Consolas" w:cs="Consolas" w:eastAsia="Consolas" w:hAnsi="Consolas"/>
          <w:color w:val="1B4D3E"/>
          <w:sz w:val="18"/>
          <w:szCs w:val="18"/>
        </w:rPr>
        <w:t xml:space="preserve">        self.fc = nn.Linear(16*7*7, 10)</w:t>
      </w:r>
      <w:r>
        <w:br/>
      </w:r>
      <w:r>
        <w:rPr>
          <w:rFonts w:ascii="Consolas" w:cs="Consolas" w:eastAsia="Consolas" w:hAnsi="Consolas"/>
          <w:color w:val="1B4D3E"/>
          <w:sz w:val="18"/>
          <w:szCs w:val="18"/>
        </w:rPr>
        <w:t xml:space="preserve">    def forward(self,x):</w:t>
      </w:r>
      <w:r>
        <w:br/>
      </w:r>
      <w:r>
        <w:rPr>
          <w:rFonts w:ascii="Consolas" w:cs="Consolas" w:eastAsia="Consolas" w:hAnsi="Consolas"/>
          <w:color w:val="1B4D3E"/>
          <w:sz w:val="18"/>
          <w:szCs w:val="18"/>
        </w:rPr>
        <w:t xml:space="preserve">        x = self.pool1(torch.relu(self.conv1(x)))</w:t>
      </w:r>
      <w:r>
        <w:br/>
      </w:r>
      <w:r>
        <w:rPr>
          <w:rFonts w:ascii="Consolas" w:cs="Consolas" w:eastAsia="Consolas" w:hAnsi="Consolas"/>
          <w:color w:val="1B4D3E"/>
          <w:sz w:val="18"/>
          <w:szCs w:val="18"/>
        </w:rPr>
        <w:t xml:space="preserve">        x = self.pool2(torch.relu(self.conv2(x)))</w:t>
      </w:r>
      <w:r>
        <w:br/>
      </w:r>
      <w:r>
        <w:rPr>
          <w:rFonts w:ascii="Consolas" w:cs="Consolas" w:eastAsia="Consolas" w:hAnsi="Consolas"/>
          <w:color w:val="1B4D3E"/>
          <w:sz w:val="18"/>
          <w:szCs w:val="18"/>
        </w:rPr>
        <w:t xml:space="preserve">        return self.fc(x.flatten(1))</w:t>
      </w:r>
    </w:p>
    <w:p>
      <w:pPr>
        <w:pageBreakBefore/>
        <w:shd w:fill="1A1A1A" w:val="clear"/>
        <w:bidi/>
        <w:spacing w:after="60" w:before="200"/>
        <w:jc w:val="right"/>
      </w:pPr>
      <w:r>
        <w:rPr>
          <w:b/>
          <w:bCs/>
          <w:color w:val="E8B87A"/>
          <w:sz w:val="20"/>
          <w:szCs w:val="20"/>
          <w:rtl/>
        </w:rPr>
        <w:t xml:space="preserve">  الأسبوع 7</w:t>
      </w:r>
    </w:p>
    <w:p>
      <w:pPr>
        <w:bidi/>
        <w:spacing w:after="240"/>
        <w:jc w:val="right"/>
      </w:pPr>
      <w:r>
        <w:rPr>
          <w:b/>
          <w:bCs/>
          <w:color w:val="1A1A1A"/>
          <w:sz w:val="34"/>
          <w:szCs w:val="34"/>
          <w:rtl/>
        </w:rPr>
        <w:t xml:space="preserve">تحسين النموذج — Overfitting, Dropout, BatchNorm</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تشخيص Overfitting</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الشبكة تحفظ تفاصيل بيانات التدريب بدل تتعلم أنماطًا عامة.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Overfitting</w:t>
            </w:r>
          </w:p>
        </w:tc>
      </w:tr>
      <w:tr>
        <w:tc>
          <w:tcPr>
            <w:tcW w:type="dxa" w:w="6700"/>
            <w:tcMar>
              <w:top w:type="dxa" w:w="60"/>
              <w:left w:type="dxa" w:w="110"/>
              <w:bottom w:type="dxa" w:w="60"/>
              <w:right w:type="dxa" w:w="110"/>
            </w:tcMar>
          </w:tcPr>
          <w:p>
            <w:pPr>
              <w:bidi/>
              <w:jc w:val="right"/>
            </w:pPr>
            <w:r>
              <w:rPr>
                <w:color w:val="1A1A1A"/>
                <w:sz w:val="19"/>
                <w:szCs w:val="19"/>
                <w:rtl/>
              </w:rPr>
              <w:t xml:space="preserve">تبدّل وضع الشبكة؛ بعض الطبقات تتصرف مختلفًا حسب الوضع.</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model.train() / model.eval()</w:t>
            </w:r>
          </w:p>
        </w:tc>
      </w:tr>
      <w:tr>
        <w:tc>
          <w:tcPr>
            <w:tcW w:type="dxa" w:w="6700"/>
            <w:tcMar>
              <w:top w:type="dxa" w:w="60"/>
              <w:left w:type="dxa" w:w="110"/>
              <w:bottom w:type="dxa" w:w="60"/>
              <w:right w:type="dxa" w:w="110"/>
            </w:tcMar>
          </w:tcPr>
          <w:p>
            <w:pPr>
              <w:bidi/>
              <w:jc w:val="right"/>
            </w:pPr>
            <w:r>
              <w:rPr>
                <w:color w:val="1A1A1A"/>
                <w:sz w:val="19"/>
                <w:szCs w:val="19"/>
                <w:rtl/>
              </w:rPr>
              <w:t xml:space="preserve">الخطأ على بيانات التدريب نفسها.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Training Loss</w:t>
            </w:r>
          </w:p>
        </w:tc>
      </w:tr>
      <w:tr>
        <w:tc>
          <w:tcPr>
            <w:tcW w:type="dxa" w:w="6700"/>
            <w:tcMar>
              <w:top w:type="dxa" w:w="60"/>
              <w:left w:type="dxa" w:w="110"/>
              <w:bottom w:type="dxa" w:w="60"/>
              <w:right w:type="dxa" w:w="110"/>
            </w:tcMar>
          </w:tcPr>
          <w:p>
            <w:pPr>
              <w:bidi/>
              <w:jc w:val="right"/>
            </w:pPr>
            <w:r>
              <w:rPr>
                <w:color w:val="1A1A1A"/>
                <w:sz w:val="19"/>
                <w:szCs w:val="19"/>
                <w:rtl/>
              </w:rPr>
              <w:t xml:space="preserve">الخطأ على بيانات لم تشاهدها الشبكة أثناء التدريب.</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Validation/Test Loss</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Train Loss ينخفض بثبات تقريبًا دائمًا؛ هذا وحده لا يدل على صحة النموذج.</w:t>
      </w:r>
    </w:p>
    <w:p>
      <w:pPr>
        <w:pStyle w:val="ListParagraph"/>
        <w:numPr>
          <w:ilvl w:val="0"/>
          <w:numId w:val="2"/>
        </w:numPr>
        <w:bidi/>
        <w:spacing w:after="60"/>
        <w:jc w:val="right"/>
      </w:pPr>
      <w:r>
        <w:rPr>
          <w:color w:val="1A1A1A"/>
          <w:sz w:val="21"/>
          <w:szCs w:val="21"/>
          <w:rtl/>
        </w:rPr>
        <w:t xml:space="preserve">الفجوة المتسعة بين Train Loss المنخفض وTest Loss المتوقف/المرتفع هي الدليل الفعلي على Overfitting.</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for epoch in range(10):</w:t>
      </w:r>
      <w:r>
        <w:br/>
      </w:r>
      <w:r>
        <w:rPr>
          <w:rFonts w:ascii="Consolas" w:cs="Consolas" w:eastAsia="Consolas" w:hAnsi="Consolas"/>
          <w:color w:val="1B4D3E"/>
          <w:sz w:val="18"/>
          <w:szCs w:val="18"/>
        </w:rPr>
        <w:t xml:space="preserve">    model.train()</w:t>
      </w:r>
      <w:r>
        <w:br/>
      </w:r>
      <w:r>
        <w:rPr>
          <w:rFonts w:ascii="Consolas" w:cs="Consolas" w:eastAsia="Consolas" w:hAnsi="Consolas"/>
          <w:color w:val="1B4D3E"/>
          <w:sz w:val="18"/>
          <w:szCs w:val="18"/>
        </w:rPr>
        <w:t xml:space="preserve">    for images, labels in train_loader:</w:t>
      </w:r>
      <w:r>
        <w:br/>
      </w:r>
      <w:r>
        <w:rPr>
          <w:rFonts w:ascii="Consolas" w:cs="Consolas" w:eastAsia="Consolas" w:hAnsi="Consolas"/>
          <w:color w:val="1B4D3E"/>
          <w:sz w:val="18"/>
          <w:szCs w:val="18"/>
        </w:rPr>
        <w:t xml:space="preserve">        ...</w:t>
      </w:r>
      <w:r>
        <w:br/>
      </w:r>
      <w:r>
        <w:rPr>
          <w:rFonts w:ascii="Consolas" w:cs="Consolas" w:eastAsia="Consolas" w:hAnsi="Consolas"/>
          <w:color w:val="1B4D3E"/>
          <w:sz w:val="18"/>
          <w:szCs w:val="18"/>
        </w:rPr>
        <w:t xml:space="preserve">    model.eval()</w:t>
      </w:r>
      <w:r>
        <w:br/>
      </w:r>
      <w:r>
        <w:rPr>
          <w:rFonts w:ascii="Consolas" w:cs="Consolas" w:eastAsia="Consolas" w:hAnsi="Consolas"/>
          <w:color w:val="1B4D3E"/>
          <w:sz w:val="18"/>
          <w:szCs w:val="18"/>
        </w:rPr>
        <w:t xml:space="preserve">    with torch.no_grad():</w:t>
      </w:r>
      <w:r>
        <w:br/>
      </w:r>
      <w:r>
        <w:rPr>
          <w:rFonts w:ascii="Consolas" w:cs="Consolas" w:eastAsia="Consolas" w:hAnsi="Consolas"/>
          <w:color w:val="1B4D3E"/>
          <w:sz w:val="18"/>
          <w:szCs w:val="18"/>
        </w:rPr>
        <w:t xml:space="preserve">        for images, labels in test_loader:</w:t>
      </w:r>
      <w:r>
        <w:br/>
      </w:r>
      <w:r>
        <w:rPr>
          <w:rFonts w:ascii="Consolas" w:cs="Consolas" w:eastAsia="Consolas" w:hAnsi="Consolas"/>
          <w:color w:val="1B4D3E"/>
          <w:sz w:val="18"/>
          <w:szCs w:val="18"/>
        </w:rPr>
        <w:t xml:space="preserve">            test_loss += loss_fn(model(images), labels).item()</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Dropout وBatch Normalization</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يطفئ عشوائيًا نسبة من الخلايا وقت التدريب فقط.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nn.Dropout(p=0.5)</w:t>
            </w:r>
          </w:p>
        </w:tc>
      </w:tr>
      <w:tr>
        <w:tc>
          <w:tcPr>
            <w:tcW w:type="dxa" w:w="6700"/>
            <w:tcMar>
              <w:top w:type="dxa" w:w="60"/>
              <w:left w:type="dxa" w:w="110"/>
              <w:bottom w:type="dxa" w:w="60"/>
              <w:right w:type="dxa" w:w="110"/>
            </w:tcMar>
          </w:tcPr>
          <w:p>
            <w:pPr>
              <w:bidi/>
              <w:jc w:val="right"/>
            </w:pPr>
            <w:r>
              <w:rPr>
                <w:color w:val="1A1A1A"/>
                <w:sz w:val="19"/>
                <w:szCs w:val="19"/>
                <w:rtl/>
              </w:rPr>
              <w:t xml:space="preserve">يطبّع القيم عبر كل batch، لكل قناة على حدة؛ N يطابق عدد قنوات الطبقة السابقة.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nn.BatchNorm2d(N)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Dropout يرفع Train Loss عمدًا لكنه يحسّن Test Loss — تضحية بالحفظ مقابل تعميم أفضل.</w:t>
      </w:r>
    </w:p>
    <w:p>
      <w:pPr>
        <w:pStyle w:val="ListParagraph"/>
        <w:numPr>
          <w:ilvl w:val="0"/>
          <w:numId w:val="2"/>
        </w:numPr>
        <w:bidi/>
        <w:spacing w:after="60"/>
        <w:jc w:val="right"/>
      </w:pPr>
      <w:r>
        <w:rPr>
          <w:color w:val="1A1A1A"/>
          <w:sz w:val="21"/>
          <w:szCs w:val="21"/>
          <w:rtl/>
        </w:rPr>
        <w:t xml:space="preserve">Dropout يعمل فقط وقت train()؛ يتوقف تلقائيًا وقت eval() لضمان تنبؤات حتمية.</w:t>
      </w:r>
    </w:p>
    <w:p>
      <w:pPr>
        <w:pStyle w:val="ListParagraph"/>
        <w:numPr>
          <w:ilvl w:val="0"/>
          <w:numId w:val="2"/>
        </w:numPr>
        <w:bidi/>
        <w:spacing w:after="60"/>
        <w:jc w:val="right"/>
      </w:pPr>
      <w:r>
        <w:rPr>
          <w:color w:val="1A1A1A"/>
          <w:sz w:val="21"/>
          <w:szCs w:val="21"/>
          <w:rtl/>
        </w:rPr>
        <w:t xml:space="preserve">ترتيب شائع: Conv → BatchNorm → ReLU → Pool.</w:t>
      </w:r>
    </w:p>
    <w:p>
      <w:pPr>
        <w:pStyle w:val="ListParagraph"/>
        <w:numPr>
          <w:ilvl w:val="0"/>
          <w:numId w:val="2"/>
        </w:numPr>
        <w:bidi/>
        <w:spacing w:after="60"/>
        <w:jc w:val="right"/>
      </w:pPr>
      <w:r>
        <w:rPr>
          <w:color w:val="1A1A1A"/>
          <w:sz w:val="21"/>
          <w:szCs w:val="21"/>
          <w:rtl/>
        </w:rPr>
        <w:t xml:space="preserve">BatchNorm أثره خفيف على شبكات صغيرة، وحاسم على شبكات عميقة جدًا.</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self.conv1 = nn.Conv2d(1,8,3,padding=1)</w:t>
      </w:r>
      <w:r>
        <w:br/>
      </w:r>
      <w:r>
        <w:rPr>
          <w:rFonts w:ascii="Consolas" w:cs="Consolas" w:eastAsia="Consolas" w:hAnsi="Consolas"/>
          <w:color w:val="1B4D3E"/>
          <w:sz w:val="18"/>
          <w:szCs w:val="18"/>
        </w:rPr>
        <w:t xml:space="preserve">self.bn1 = nn.BatchNorm2d(8)</w:t>
      </w:r>
      <w:r>
        <w:br/>
      </w:r>
      <w:r>
        <w:rPr>
          <w:rFonts w:ascii="Consolas" w:cs="Consolas" w:eastAsia="Consolas" w:hAnsi="Consolas"/>
          <w:color w:val="1B4D3E"/>
          <w:sz w:val="18"/>
          <w:szCs w:val="18"/>
        </w:rPr>
        <w:t xml:space="preserve">self.dropout = nn.Dropout(p=0.5)</w:t>
      </w:r>
      <w:r>
        <w:br/>
      </w:r>
      <w:r>
        <w:rPr>
          <w:rFonts w:ascii="Consolas" w:cs="Consolas" w:eastAsia="Consolas" w:hAnsi="Consolas"/>
          <w:color w:val="1B4D3E"/>
          <w:sz w:val="18"/>
          <w:szCs w:val="18"/>
        </w:rPr>
        <w:t xml:space="preserve">x = self.pool1(torch.relu(self.bn1(self.conv1(x))))</w:t>
      </w:r>
      <w:r>
        <w:br/>
      </w:r>
      <w:r>
        <w:rPr>
          <w:rFonts w:ascii="Consolas" w:cs="Consolas" w:eastAsia="Consolas" w:hAnsi="Consolas"/>
          <w:color w:val="1B4D3E"/>
          <w:sz w:val="18"/>
          <w:szCs w:val="18"/>
        </w:rPr>
        <w:t xml:space="preserve">x = self.dropout(x)</w:t>
      </w:r>
    </w:p>
    <w:p>
      <w:pPr>
        <w:pageBreakBefore/>
        <w:shd w:fill="1A1A1A" w:val="clear"/>
        <w:bidi/>
        <w:spacing w:after="60" w:before="200"/>
        <w:jc w:val="right"/>
      </w:pPr>
      <w:r>
        <w:rPr>
          <w:b/>
          <w:bCs/>
          <w:color w:val="E8B87A"/>
          <w:sz w:val="20"/>
          <w:szCs w:val="20"/>
          <w:rtl/>
        </w:rPr>
        <w:t xml:space="preserve">  الأسبوع 8-9</w:t>
      </w:r>
    </w:p>
    <w:p>
      <w:pPr>
        <w:bidi/>
        <w:spacing w:after="240"/>
        <w:jc w:val="right"/>
      </w:pPr>
      <w:r>
        <w:rPr>
          <w:b/>
          <w:bCs/>
          <w:color w:val="1A1A1A"/>
          <w:sz w:val="34"/>
          <w:szCs w:val="34"/>
          <w:rtl/>
        </w:rPr>
        <w:t xml:space="preserve">Transfer Learning وFine-tuning</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مبدأ Transfer Learning</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إعادة استخدام شبكة مُدرَّبة مسبقًا على مهمة كبيرة، وتكييفها لمهمة جديدة.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Transfer Learning</w:t>
            </w:r>
          </w:p>
        </w:tc>
      </w:tr>
      <w:tr>
        <w:tc>
          <w:tcPr>
            <w:tcW w:type="dxa" w:w="6700"/>
            <w:tcMar>
              <w:top w:type="dxa" w:w="60"/>
              <w:left w:type="dxa" w:w="110"/>
              <w:bottom w:type="dxa" w:w="60"/>
              <w:right w:type="dxa" w:w="110"/>
            </w:tcMar>
          </w:tcPr>
          <w:p>
            <w:pPr>
              <w:bidi/>
              <w:jc w:val="right"/>
            </w:pPr>
            <w:r>
              <w:rPr>
                <w:color w:val="1A1A1A"/>
                <w:sz w:val="19"/>
                <w:szCs w:val="19"/>
                <w:rtl/>
              </w:rPr>
              <w:t xml:space="preserve">منع تحديث أوزان معينة عبر requires_grad=False.</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Freezing</w:t>
            </w:r>
          </w:p>
        </w:tc>
      </w:tr>
      <w:tr>
        <w:tc>
          <w:tcPr>
            <w:tcW w:type="dxa" w:w="6700"/>
            <w:tcMar>
              <w:top w:type="dxa" w:w="60"/>
              <w:left w:type="dxa" w:w="110"/>
              <w:bottom w:type="dxa" w:w="60"/>
              <w:right w:type="dxa" w:w="110"/>
            </w:tcMar>
          </w:tcPr>
          <w:p>
            <w:pPr>
              <w:bidi/>
              <w:jc w:val="right"/>
            </w:pPr>
            <w:r>
              <w:rPr>
                <w:color w:val="1A1A1A"/>
                <w:sz w:val="19"/>
                <w:szCs w:val="19"/>
                <w:rtl/>
              </w:rPr>
              <w:t xml:space="preserve">الطبقة الأخيرة المسؤولة عن القرار النهائي؛ تُستبدل لتطابق فئات المهمة الجديدة.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model.fc</w:t>
            </w:r>
          </w:p>
        </w:tc>
      </w:tr>
      <w:tr>
        <w:tc>
          <w:tcPr>
            <w:tcW w:type="dxa" w:w="6700"/>
            <w:tcMar>
              <w:top w:type="dxa" w:w="60"/>
              <w:left w:type="dxa" w:w="110"/>
              <w:bottom w:type="dxa" w:w="60"/>
              <w:right w:type="dxa" w:w="110"/>
            </w:tcMar>
          </w:tcPr>
          <w:p>
            <w:pPr>
              <w:bidi/>
              <w:jc w:val="right"/>
            </w:pPr>
            <w:r>
              <w:rPr>
                <w:color w:val="1A1A1A"/>
                <w:sz w:val="19"/>
                <w:szCs w:val="19"/>
                <w:rtl/>
              </w:rPr>
              <w:t xml:space="preserve">قاعدة بيانات ضخمة (مليون+ صورة، 1000 فئة) لتدريب أغلب الشبكات الجاهزة.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ImageNet</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التجميد يمنع تحديث الأوزان فقط؛ لا يمنع مرور Gradient عبرها حسابيًا أثناء Backpropagation.</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model = models.resnet18(weights='IMAGENET1K_V1')</w:t>
      </w:r>
      <w:r>
        <w:br/>
      </w:r>
      <w:r>
        <w:rPr>
          <w:rFonts w:ascii="Consolas" w:cs="Consolas" w:eastAsia="Consolas" w:hAnsi="Consolas"/>
          <w:color w:val="1B4D3E"/>
          <w:sz w:val="18"/>
          <w:szCs w:val="18"/>
        </w:rPr>
        <w:t xml:space="preserve">for param in model.parameters():</w:t>
      </w:r>
      <w:r>
        <w:br/>
      </w:r>
      <w:r>
        <w:rPr>
          <w:rFonts w:ascii="Consolas" w:cs="Consolas" w:eastAsia="Consolas" w:hAnsi="Consolas"/>
          <w:color w:val="1B4D3E"/>
          <w:sz w:val="18"/>
          <w:szCs w:val="18"/>
        </w:rPr>
        <w:t xml:space="preserve">    param.requires_grad = False</w:t>
      </w:r>
      <w:r>
        <w:br/>
      </w:r>
      <w:r>
        <w:rPr>
          <w:rFonts w:ascii="Consolas" w:cs="Consolas" w:eastAsia="Consolas" w:hAnsi="Consolas"/>
          <w:color w:val="1B4D3E"/>
          <w:sz w:val="18"/>
          <w:szCs w:val="18"/>
        </w:rPr>
        <w:t xml:space="preserve">model.fc = nn.Linear(model.fc.in_features, 2)</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Fine-tuning ومعدل التعلّم المتفاوت</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فك تجميد بعض الطبقات (عادة الأخيرة) وتدريبها بمعدل تعلّم صغير.</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Fine-tuning</w:t>
            </w:r>
          </w:p>
        </w:tc>
      </w:tr>
      <w:tr>
        <w:tc>
          <w:tcPr>
            <w:tcW w:type="dxa" w:w="6700"/>
            <w:tcMar>
              <w:top w:type="dxa" w:w="60"/>
              <w:left w:type="dxa" w:w="110"/>
              <w:bottom w:type="dxa" w:w="60"/>
              <w:right w:type="dxa" w:w="110"/>
            </w:tcMar>
          </w:tcPr>
          <w:p>
            <w:pPr>
              <w:bidi/>
              <w:jc w:val="right"/>
            </w:pPr>
            <w:r>
              <w:rPr>
                <w:color w:val="1A1A1A"/>
                <w:sz w:val="19"/>
                <w:szCs w:val="19"/>
                <w:rtl/>
              </w:rPr>
              <w:t xml:space="preserve">إعطاء مجموعات مختلفة من الأوزان معدلات تعلّم مختلفة.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Differential Learning Rate</w:t>
            </w:r>
          </w:p>
        </w:tc>
      </w:tr>
      <w:tr>
        <w:tc>
          <w:tcPr>
            <w:tcW w:type="dxa" w:w="6700"/>
            <w:tcMar>
              <w:top w:type="dxa" w:w="60"/>
              <w:left w:type="dxa" w:w="110"/>
              <w:bottom w:type="dxa" w:w="60"/>
              <w:right w:type="dxa" w:w="110"/>
            </w:tcMar>
          </w:tcPr>
          <w:p>
            <w:pPr>
              <w:bidi/>
              <w:jc w:val="right"/>
            </w:pPr>
            <w:r>
              <w:rPr>
                <w:color w:val="1A1A1A"/>
                <w:sz w:val="19"/>
                <w:szCs w:val="19"/>
                <w:rtl/>
              </w:rPr>
              <w:t xml:space="preserve">آخر بلوك بـ ResNet18، الأقرب للمخرج، الأكثر تخصصًا.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layer4</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نفكّ تجميد الطبقات الأخيرة لا الأولى — الأولى عامة (حواف/ألوان)، الأخيرة متخصصة بمهمة التدريب الأصلية.</w:t>
      </w:r>
    </w:p>
    <w:p>
      <w:pPr>
        <w:pStyle w:val="ListParagraph"/>
        <w:numPr>
          <w:ilvl w:val="0"/>
          <w:numId w:val="2"/>
        </w:numPr>
        <w:bidi/>
        <w:spacing w:after="60"/>
        <w:jc w:val="right"/>
      </w:pPr>
      <w:r>
        <w:rPr>
          <w:color w:val="1A1A1A"/>
          <w:sz w:val="21"/>
          <w:szCs w:val="21"/>
          <w:rtl/>
        </w:rPr>
        <w:t xml:space="preserve">الطبقات المُدرَّبة مسبقًا تُعدَّل بمعدل تعلّم صغير جدًا؛ الطبقات الجديدة العشوائية تحتاج معدلًا أكبر.</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for param in model.layer4.parameters():</w:t>
      </w:r>
      <w:r>
        <w:br/>
      </w:r>
      <w:r>
        <w:rPr>
          <w:rFonts w:ascii="Consolas" w:cs="Consolas" w:eastAsia="Consolas" w:hAnsi="Consolas"/>
          <w:color w:val="1B4D3E"/>
          <w:sz w:val="18"/>
          <w:szCs w:val="18"/>
        </w:rPr>
        <w:t xml:space="preserve">    param.requires_grad = True</w:t>
      </w:r>
      <w:r>
        <w:br/>
      </w:r>
      <w:r>
        <w:rPr>
          <w:rFonts w:ascii="Consolas" w:cs="Consolas" w:eastAsia="Consolas" w:hAnsi="Consolas"/>
          <w:color w:val="1B4D3E"/>
          <w:sz w:val="18"/>
          <w:szCs w:val="18"/>
        </w:rPr>
        <w:t xml:space="preserve">optimizer = torch.optim.Adam([</w:t>
      </w:r>
      <w:r>
        <w:br/>
      </w:r>
      <w:r>
        <w:rPr>
          <w:rFonts w:ascii="Consolas" w:cs="Consolas" w:eastAsia="Consolas" w:hAnsi="Consolas"/>
          <w:color w:val="1B4D3E"/>
          <w:sz w:val="18"/>
          <w:szCs w:val="18"/>
        </w:rPr>
        <w:t xml:space="preserve">    {'params': model.layer4.parameters(), 'lr': 0.0001},</w:t>
      </w:r>
      <w:r>
        <w:br/>
      </w:r>
      <w:r>
        <w:rPr>
          <w:rFonts w:ascii="Consolas" w:cs="Consolas" w:eastAsia="Consolas" w:hAnsi="Consolas"/>
          <w:color w:val="1B4D3E"/>
          <w:sz w:val="18"/>
          <w:szCs w:val="18"/>
        </w:rPr>
        <w:t xml:space="preserve">    {'params': model.fc.parameters(), 'lr': 0.001}])</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تطبيق كامل على بيانات حقيقية</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أداة PyTorch تحمّل بيانات مصنّفة تلقائيًا من هيكل مجلدات.</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ImageFolder</w:t>
            </w:r>
          </w:p>
        </w:tc>
      </w:tr>
      <w:tr>
        <w:tc>
          <w:tcPr>
            <w:tcW w:type="dxa" w:w="6700"/>
            <w:tcMar>
              <w:top w:type="dxa" w:w="60"/>
              <w:left w:type="dxa" w:w="110"/>
              <w:bottom w:type="dxa" w:w="60"/>
              <w:right w:type="dxa" w:w="110"/>
            </w:tcMar>
          </w:tcPr>
          <w:p>
            <w:pPr>
              <w:bidi/>
              <w:jc w:val="right"/>
            </w:pPr>
            <w:r>
              <w:rPr>
                <w:color w:val="1A1A1A"/>
                <w:sz w:val="19"/>
                <w:szCs w:val="19"/>
                <w:rtl/>
              </w:rPr>
              <w:t xml:space="preserve">تطبيع قيم الصورة لتطابق توزيع النموذج الأصلي؛ شرط أساسي لنجاح Transfer Learning.</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Normalize (mean/std)</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يجب تطبيع البيانات الجديدة بنفس mean/std التي استُخدمت أثناء تدريب النموذج الأصلي.</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transform = transforms.Compose([</w:t>
      </w:r>
      <w:r>
        <w:br/>
      </w:r>
      <w:r>
        <w:rPr>
          <w:rFonts w:ascii="Consolas" w:cs="Consolas" w:eastAsia="Consolas" w:hAnsi="Consolas"/>
          <w:color w:val="1B4D3E"/>
          <w:sz w:val="18"/>
          <w:szCs w:val="18"/>
        </w:rPr>
        <w:t xml:space="preserve">    transforms.Resize((224,224)), transforms.ToTensor(),</w:t>
      </w:r>
      <w:r>
        <w:br/>
      </w:r>
      <w:r>
        <w:rPr>
          <w:rFonts w:ascii="Consolas" w:cs="Consolas" w:eastAsia="Consolas" w:hAnsi="Consolas"/>
          <w:color w:val="1B4D3E"/>
          <w:sz w:val="18"/>
          <w:szCs w:val="18"/>
        </w:rPr>
        <w:t xml:space="preserve">    transforms.Normalize([0.485,0.456,0.406],[0.229,0.224,0.225])])</w:t>
      </w:r>
      <w:r>
        <w:br/>
      </w:r>
      <w:r>
        <w:rPr>
          <w:rFonts w:ascii="Consolas" w:cs="Consolas" w:eastAsia="Consolas" w:hAnsi="Consolas"/>
          <w:color w:val="1B4D3E"/>
          <w:sz w:val="18"/>
          <w:szCs w:val="18"/>
        </w:rPr>
        <w:t xml:space="preserve">train_data = datasets.ImageFolder("train/", transform=transform)</w:t>
      </w:r>
    </w:p>
    <w:p>
      <w:pPr>
        <w:pageBreakBefore/>
        <w:shd w:fill="1A1A1A" w:val="clear"/>
        <w:bidi/>
        <w:spacing w:after="60" w:before="200"/>
        <w:jc w:val="right"/>
      </w:pPr>
      <w:r>
        <w:rPr>
          <w:b/>
          <w:bCs/>
          <w:color w:val="E8B87A"/>
          <w:sz w:val="20"/>
          <w:szCs w:val="20"/>
          <w:rtl/>
        </w:rPr>
        <w:t xml:space="preserve">  الأسبوع 10-11</w:t>
      </w:r>
    </w:p>
    <w:p>
      <w:pPr>
        <w:bidi/>
        <w:spacing w:after="240"/>
        <w:jc w:val="right"/>
      </w:pPr>
      <w:r>
        <w:rPr>
          <w:b/>
          <w:bCs/>
          <w:color w:val="1A1A1A"/>
          <w:sz w:val="34"/>
          <w:szCs w:val="34"/>
          <w:rtl/>
        </w:rPr>
        <w:t xml:space="preserve">Object Detection وYOLO</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Bounding Box وIoU</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مستطيل يحدد موقع كائن، بصيغة (x_min,y_min,x_max,y_max) أو (x_center,y_center,w,h).</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Bounding Box</w:t>
            </w:r>
          </w:p>
        </w:tc>
      </w:tr>
      <w:tr>
        <w:tc>
          <w:tcPr>
            <w:tcW w:type="dxa" w:w="6700"/>
            <w:tcMar>
              <w:top w:type="dxa" w:w="60"/>
              <w:left w:type="dxa" w:w="110"/>
              <w:bottom w:type="dxa" w:w="60"/>
              <w:right w:type="dxa" w:w="110"/>
            </w:tcMar>
          </w:tcPr>
          <w:p>
            <w:pPr>
              <w:bidi/>
              <w:jc w:val="right"/>
            </w:pPr>
            <w:r>
              <w:rPr>
                <w:color w:val="1A1A1A"/>
                <w:sz w:val="19"/>
                <w:szCs w:val="19"/>
                <w:rtl/>
              </w:rPr>
              <w:t xml:space="preserve">مساحة التداخل ÷ مساحة الاتحاد؛ مقياس دقة تطابق صندوقين.</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IoU (Intersection over Union)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IoU يتراوح بين 0 (لا تلامس) و1 (تطابق تام).</w:t>
      </w:r>
    </w:p>
    <w:p>
      <w:pPr>
        <w:pStyle w:val="ListParagraph"/>
        <w:numPr>
          <w:ilvl w:val="0"/>
          <w:numId w:val="2"/>
        </w:numPr>
        <w:bidi/>
        <w:spacing w:after="60"/>
        <w:jc w:val="right"/>
      </w:pPr>
      <w:r>
        <w:rPr>
          <w:color w:val="1A1A1A"/>
          <w:sz w:val="21"/>
          <w:szCs w:val="21"/>
          <w:rtl/>
        </w:rPr>
        <w:t xml:space="preserve">القسمة على الاتحاد تُطبّع القيمة لتعكس نسبة تطابق حقيقية، بغض النظر عن حجم الصندوقين.</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def iou(box1, box2):</w:t>
      </w:r>
      <w:r>
        <w:br/>
      </w:r>
      <w:r>
        <w:rPr>
          <w:rFonts w:ascii="Consolas" w:cs="Consolas" w:eastAsia="Consolas" w:hAnsi="Consolas"/>
          <w:color w:val="1B4D3E"/>
          <w:sz w:val="18"/>
          <w:szCs w:val="18"/>
        </w:rPr>
        <w:t xml:space="preserve">    x1=max(box1[0],box2[0]); y1=max(box1[1],box2[1])</w:t>
      </w:r>
      <w:r>
        <w:br/>
      </w:r>
      <w:r>
        <w:rPr>
          <w:rFonts w:ascii="Consolas" w:cs="Consolas" w:eastAsia="Consolas" w:hAnsi="Consolas"/>
          <w:color w:val="1B4D3E"/>
          <w:sz w:val="18"/>
          <w:szCs w:val="18"/>
        </w:rPr>
        <w:t xml:space="preserve">    x2=min(box1[2],box2[2]); y2=min(box1[3],box2[3])</w:t>
      </w:r>
      <w:r>
        <w:br/>
      </w:r>
      <w:r>
        <w:rPr>
          <w:rFonts w:ascii="Consolas" w:cs="Consolas" w:eastAsia="Consolas" w:hAnsi="Consolas"/>
          <w:color w:val="1B4D3E"/>
          <w:sz w:val="18"/>
          <w:szCs w:val="18"/>
        </w:rPr>
        <w:t xml:space="preserve">    inter = max(0,x2-x1)*max(0,y2-y1)</w:t>
      </w:r>
      <w:r>
        <w:br/>
      </w:r>
      <w:r>
        <w:rPr>
          <w:rFonts w:ascii="Consolas" w:cs="Consolas" w:eastAsia="Consolas" w:hAnsi="Consolas"/>
          <w:color w:val="1B4D3E"/>
          <w:sz w:val="18"/>
          <w:szCs w:val="18"/>
        </w:rPr>
        <w:t xml:space="preserve">    union = area1+area2-inter</w:t>
      </w:r>
      <w:r>
        <w:br/>
      </w:r>
      <w:r>
        <w:rPr>
          <w:rFonts w:ascii="Consolas" w:cs="Consolas" w:eastAsia="Consolas" w:hAnsi="Consolas"/>
          <w:color w:val="1B4D3E"/>
          <w:sz w:val="18"/>
          <w:szCs w:val="18"/>
        </w:rPr>
        <w:t xml:space="preserve">    return inter/union</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بنية YOLO وConfidence Score</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نموذج يكشف كل الصناديق والتصنيفات بمرور واحد فقط، ملائم للوقت الفعلي.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YOLO</w:t>
            </w:r>
          </w:p>
        </w:tc>
      </w:tr>
      <w:tr>
        <w:tc>
          <w:tcPr>
            <w:tcW w:type="dxa" w:w="6700"/>
            <w:tcMar>
              <w:top w:type="dxa" w:w="60"/>
              <w:left w:type="dxa" w:w="110"/>
              <w:bottom w:type="dxa" w:w="60"/>
              <w:right w:type="dxa" w:w="110"/>
            </w:tcMar>
          </w:tcPr>
          <w:p>
            <w:pPr>
              <w:bidi/>
              <w:jc w:val="right"/>
            </w:pPr>
            <w:r>
              <w:rPr>
                <w:color w:val="1A1A1A"/>
                <w:sz w:val="19"/>
                <w:szCs w:val="19"/>
                <w:rtl/>
              </w:rPr>
              <w:t xml:space="preserve">تقسيم الصورة لخلايا؛ كل خلية مسؤولة عن كائن مركزه بداخلها.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Grid Cell</w:t>
            </w:r>
          </w:p>
        </w:tc>
      </w:tr>
      <w:tr>
        <w:tc>
          <w:tcPr>
            <w:tcW w:type="dxa" w:w="6700"/>
            <w:tcMar>
              <w:top w:type="dxa" w:w="60"/>
              <w:left w:type="dxa" w:w="110"/>
              <w:bottom w:type="dxa" w:w="60"/>
              <w:right w:type="dxa" w:w="110"/>
            </w:tcMar>
          </w:tcPr>
          <w:p>
            <w:pPr>
              <w:bidi/>
              <w:jc w:val="right"/>
            </w:pPr>
            <w:r>
              <w:rPr>
                <w:color w:val="1A1A1A"/>
                <w:sz w:val="19"/>
                <w:szCs w:val="19"/>
                <w:rtl/>
              </w:rPr>
              <w:t xml:space="preserve">احتمال وجود كائن حقيقي بصندوق معين، منفصل عن تصنيف نوعه.</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Confidence Score</w:t>
            </w:r>
          </w:p>
        </w:tc>
      </w:tr>
      <w:tr>
        <w:tc>
          <w:tcPr>
            <w:tcW w:type="dxa" w:w="6700"/>
            <w:tcMar>
              <w:top w:type="dxa" w:w="60"/>
              <w:left w:type="dxa" w:w="110"/>
              <w:bottom w:type="dxa" w:w="60"/>
              <w:right w:type="dxa" w:w="110"/>
            </w:tcMar>
          </w:tcPr>
          <w:p>
            <w:pPr>
              <w:bidi/>
              <w:jc w:val="right"/>
            </w:pPr>
            <w:r>
              <w:rPr>
                <w:color w:val="1A1A1A"/>
                <w:sz w:val="19"/>
                <w:szCs w:val="19"/>
                <w:rtl/>
              </w:rPr>
              <w:t xml:space="preserve">قاعدة بيانات ضخمة لكشف الكائنات، 80 فئة شائعة.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COCO</w:t>
            </w:r>
          </w:p>
        </w:tc>
      </w:tr>
      <w:tr>
        <w:tc>
          <w:tcPr>
            <w:tcW w:type="dxa" w:w="6700"/>
            <w:tcMar>
              <w:top w:type="dxa" w:w="60"/>
              <w:left w:type="dxa" w:w="110"/>
              <w:bottom w:type="dxa" w:w="60"/>
              <w:right w:type="dxa" w:w="110"/>
            </w:tcMar>
          </w:tcPr>
          <w:p>
            <w:pPr>
              <w:bidi/>
              <w:jc w:val="right"/>
            </w:pPr>
            <w:r>
              <w:rPr>
                <w:color w:val="1A1A1A"/>
                <w:sz w:val="19"/>
                <w:szCs w:val="19"/>
                <w:rtl/>
              </w:rPr>
              <w:t xml:space="preserve">نسخة nano من YOLOv8، الأصغر والأسرع.</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yolov8n.pt</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لا بد من الاثنين معًا: Confidence عالٍ (يوجد كائن) وSoftmax عالٍ (نوعه) — أي واحد منخفض يرفض الكشف.</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from ultralytics import YOLO</w:t>
      </w:r>
      <w:r>
        <w:br/>
      </w:r>
      <w:r>
        <w:rPr>
          <w:rFonts w:ascii="Consolas" w:cs="Consolas" w:eastAsia="Consolas" w:hAnsi="Consolas"/>
          <w:color w:val="1B4D3E"/>
          <w:sz w:val="18"/>
          <w:szCs w:val="18"/>
        </w:rPr>
        <w:t xml:space="preserve">model = YOLO('yolov8n.pt')</w:t>
      </w:r>
      <w:r>
        <w:br/>
      </w:r>
      <w:r>
        <w:rPr>
          <w:rFonts w:ascii="Consolas" w:cs="Consolas" w:eastAsia="Consolas" w:hAnsi="Consolas"/>
          <w:color w:val="1B4D3E"/>
          <w:sz w:val="18"/>
          <w:szCs w:val="18"/>
        </w:rPr>
        <w:t xml:space="preserve">results = model('test.jpg')</w:t>
      </w:r>
      <w:r>
        <w:br/>
      </w:r>
      <w:r>
        <w:rPr>
          <w:rFonts w:ascii="Consolas" w:cs="Consolas" w:eastAsia="Consolas" w:hAnsi="Consolas"/>
          <w:color w:val="1B4D3E"/>
          <w:sz w:val="18"/>
          <w:szCs w:val="18"/>
        </w:rPr>
        <w:t xml:space="preserve">for box in results[0].boxes:</w:t>
      </w:r>
      <w:r>
        <w:br/>
      </w:r>
      <w:r>
        <w:rPr>
          <w:rFonts w:ascii="Consolas" w:cs="Consolas" w:eastAsia="Consolas" w:hAnsi="Consolas"/>
          <w:color w:val="1B4D3E"/>
          <w:sz w:val="18"/>
          <w:szCs w:val="18"/>
        </w:rPr>
        <w:t xml:space="preserve">    print(model.names[int(box.cls[0])], float(box.conf[0]))</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Non-Max Suppression</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يحذف الصناديق المكررة لنفس الكائن، مبقيًا الأعلى ثقة فقط.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Non-Max Suppression (NMS)</w:t>
            </w:r>
          </w:p>
        </w:tc>
      </w:tr>
      <w:tr>
        <w:tc>
          <w:tcPr>
            <w:tcW w:type="dxa" w:w="6700"/>
            <w:tcMar>
              <w:top w:type="dxa" w:w="60"/>
              <w:left w:type="dxa" w:w="110"/>
              <w:bottom w:type="dxa" w:w="60"/>
              <w:right w:type="dxa" w:w="110"/>
            </w:tcMar>
          </w:tcPr>
          <w:p>
            <w:pPr>
              <w:bidi/>
              <w:jc w:val="right"/>
            </w:pPr>
            <w:r>
              <w:rPr>
                <w:color w:val="1A1A1A"/>
                <w:sz w:val="19"/>
                <w:szCs w:val="19"/>
                <w:rtl/>
              </w:rPr>
              <w:t xml:space="preserve">عتبتا NMS وConfidence الدنيا للتحكم بحساسية الكشف.</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iou / conf (بارامترات)</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NMS يحذف أي صندوق IoU بينه وبين صندوق أعلى ثقة يتجاوز عتبة معينة.</w:t>
      </w:r>
    </w:p>
    <w:p>
      <w:pPr>
        <w:pStyle w:val="ListParagraph"/>
        <w:numPr>
          <w:ilvl w:val="0"/>
          <w:numId w:val="2"/>
        </w:numPr>
        <w:bidi/>
        <w:spacing w:after="60"/>
        <w:jc w:val="right"/>
      </w:pPr>
      <w:r>
        <w:rPr>
          <w:color w:val="1A1A1A"/>
          <w:sz w:val="21"/>
          <w:szCs w:val="21"/>
          <w:rtl/>
        </w:rPr>
        <w:t xml:space="preserve">عتبة صغيرة جدًا تخاطر بحذف كائنات حقيقية متقاربة (False Suppression)؛ كبيرة جدًا لا تنظف التكرار.</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results = model('test.jpg', iou=0.5, conf=0.25)</w:t>
      </w:r>
    </w:p>
    <w:p>
      <w:pPr>
        <w:pageBreakBefore/>
        <w:shd w:fill="1A1A1A" w:val="clear"/>
        <w:bidi/>
        <w:spacing w:after="60" w:before="200"/>
        <w:jc w:val="right"/>
      </w:pPr>
      <w:r>
        <w:rPr>
          <w:b/>
          <w:bCs/>
          <w:color w:val="E8B87A"/>
          <w:sz w:val="20"/>
          <w:szCs w:val="20"/>
          <w:rtl/>
        </w:rPr>
        <w:t xml:space="preserve">  الأسبوع 12</w:t>
      </w:r>
    </w:p>
    <w:p>
      <w:pPr>
        <w:bidi/>
        <w:spacing w:after="240"/>
        <w:jc w:val="right"/>
      </w:pPr>
      <w:r>
        <w:rPr>
          <w:b/>
          <w:bCs/>
          <w:color w:val="1A1A1A"/>
          <w:sz w:val="34"/>
          <w:szCs w:val="34"/>
          <w:rtl/>
        </w:rPr>
        <w:t xml:space="preserve">Image Segmentation — U-Net</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Semantic مقابل Instance Segmentation</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يصنّف كل بكسل حسب الفئة فقط؛ كائنات متعددة من نفس الفئة تُعامَل كوحدة واحدة.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Semantic Segmentation</w:t>
            </w:r>
          </w:p>
        </w:tc>
      </w:tr>
      <w:tr>
        <w:tc>
          <w:tcPr>
            <w:tcW w:type="dxa" w:w="6700"/>
            <w:tcMar>
              <w:top w:type="dxa" w:w="60"/>
              <w:left w:type="dxa" w:w="110"/>
              <w:bottom w:type="dxa" w:w="60"/>
              <w:right w:type="dxa" w:w="110"/>
            </w:tcMar>
          </w:tcPr>
          <w:p>
            <w:pPr>
              <w:bidi/>
              <w:jc w:val="right"/>
            </w:pPr>
            <w:r>
              <w:rPr>
                <w:color w:val="1A1A1A"/>
                <w:sz w:val="19"/>
                <w:szCs w:val="19"/>
                <w:rtl/>
              </w:rPr>
              <w:t xml:space="preserve">يصنّف كل بكسل حسب الفئة والكائن الفردي معًا.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Instance Segmentation</w:t>
            </w:r>
          </w:p>
        </w:tc>
      </w:tr>
      <w:tr>
        <w:tc>
          <w:tcPr>
            <w:tcW w:type="dxa" w:w="6700"/>
            <w:tcMar>
              <w:top w:type="dxa" w:w="60"/>
              <w:left w:type="dxa" w:w="110"/>
              <w:bottom w:type="dxa" w:w="60"/>
              <w:right w:type="dxa" w:w="110"/>
            </w:tcMar>
          </w:tcPr>
          <w:p>
            <w:pPr>
              <w:bidi/>
              <w:jc w:val="right"/>
            </w:pPr>
            <w:r>
              <w:rPr>
                <w:color w:val="1A1A1A"/>
                <w:sz w:val="19"/>
                <w:szCs w:val="19"/>
                <w:rtl/>
              </w:rPr>
              <w:t xml:space="preserve">صورة بنفس أبعاد الأصلية، كل بكسل فيها = رقم فئته.</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Segmentation Mask</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shape مخرج Segmentation قبل argmax = (عدد الفئات, الطول, العرض).</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output = model(input_tensor)['out'][0]  # (21, 520, 520)</w:t>
      </w:r>
      <w:r>
        <w:br/>
      </w:r>
      <w:r>
        <w:rPr>
          <w:rFonts w:ascii="Consolas" w:cs="Consolas" w:eastAsia="Consolas" w:hAnsi="Consolas"/>
          <w:color w:val="1B4D3E"/>
          <w:sz w:val="18"/>
          <w:szCs w:val="18"/>
        </w:rPr>
        <w:t xml:space="preserve">mask = output.argmax(0).numpy()</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بنية U-Net</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النصف النازل، يستخرج معلومة بتصغير تدريجي (Conv+Pool).</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Encoder</w:t>
            </w:r>
          </w:p>
        </w:tc>
      </w:tr>
      <w:tr>
        <w:tc>
          <w:tcPr>
            <w:tcW w:type="dxa" w:w="6700"/>
            <w:tcMar>
              <w:top w:type="dxa" w:w="60"/>
              <w:left w:type="dxa" w:w="110"/>
              <w:bottom w:type="dxa" w:w="60"/>
              <w:right w:type="dxa" w:w="110"/>
            </w:tcMar>
          </w:tcPr>
          <w:p>
            <w:pPr>
              <w:bidi/>
              <w:jc w:val="right"/>
            </w:pPr>
            <w:r>
              <w:rPr>
                <w:color w:val="1A1A1A"/>
                <w:sz w:val="19"/>
                <w:szCs w:val="19"/>
                <w:rtl/>
              </w:rPr>
              <w:t xml:space="preserve">النصف الصاعد، يعيد بناء الأبعاد الأصلية بتكبير تدريجي.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Decoder</w:t>
            </w:r>
          </w:p>
        </w:tc>
      </w:tr>
      <w:tr>
        <w:tc>
          <w:tcPr>
            <w:tcW w:type="dxa" w:w="6700"/>
            <w:tcMar>
              <w:top w:type="dxa" w:w="60"/>
              <w:left w:type="dxa" w:w="110"/>
              <w:bottom w:type="dxa" w:w="60"/>
              <w:right w:type="dxa" w:w="110"/>
            </w:tcMar>
          </w:tcPr>
          <w:p>
            <w:pPr>
              <w:bidi/>
              <w:jc w:val="right"/>
            </w:pPr>
            <w:r>
              <w:rPr>
                <w:color w:val="1A1A1A"/>
                <w:sz w:val="19"/>
                <w:szCs w:val="19"/>
                <w:rtl/>
              </w:rPr>
              <w:t xml:space="preserve">أضيق نقطة بمنتصف الشبكة، أكثر عمقًا بالمعلومة.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Bottleneck</w:t>
            </w:r>
          </w:p>
        </w:tc>
      </w:tr>
      <w:tr>
        <w:tc>
          <w:tcPr>
            <w:tcW w:type="dxa" w:w="6700"/>
            <w:tcMar>
              <w:top w:type="dxa" w:w="60"/>
              <w:left w:type="dxa" w:w="110"/>
              <w:bottom w:type="dxa" w:w="60"/>
              <w:right w:type="dxa" w:w="110"/>
            </w:tcMar>
          </w:tcPr>
          <w:p>
            <w:pPr>
              <w:bidi/>
              <w:jc w:val="right"/>
            </w:pPr>
            <w:r>
              <w:rPr>
                <w:color w:val="1A1A1A"/>
                <w:sz w:val="19"/>
                <w:szCs w:val="19"/>
                <w:rtl/>
              </w:rPr>
              <w:t xml:space="preserve">طبقة تكبير متعلَّم (عكس Convolution العادي).</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nn.ConvTranspose2d</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عدد خطوات التصغير بالـ Encoder يجب أن يساوي عدد خطوات التكبير بالـ Decoder.</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self.up2 = nn.ConvTranspose2d(64,32,kernel_size=2,stride=2)</w:t>
      </w:r>
      <w:r>
        <w:br/>
      </w:r>
      <w:r>
        <w:rPr>
          <w:rFonts w:ascii="Consolas" w:cs="Consolas" w:eastAsia="Consolas" w:hAnsi="Consolas"/>
          <w:color w:val="1B4D3E"/>
          <w:sz w:val="18"/>
          <w:szCs w:val="18"/>
        </w:rPr>
        <w:t xml:space="preserve">x = self.up2(x)  # 16x16 → 32x32</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Skip Connections</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دمج مخرجات طبقة من الـ Encoder مباشرة مع الطبقة المقابلة بالـ Decoder.</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Skip Connection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شرط torch.cat(dim=1): تطابق كل الأبعاد ما عدا القنوات، والقنوات تُجمع لا تُطابق.</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x = self.up2(x)</w:t>
      </w:r>
      <w:r>
        <w:br/>
      </w:r>
      <w:r>
        <w:rPr>
          <w:rFonts w:ascii="Consolas" w:cs="Consolas" w:eastAsia="Consolas" w:hAnsi="Consolas"/>
          <w:color w:val="1B4D3E"/>
          <w:sz w:val="18"/>
          <w:szCs w:val="18"/>
        </w:rPr>
        <w:t xml:space="preserve">x = torch.cat([x, x2], dim=1)  # دمج بمحور القنوات</w:t>
      </w:r>
      <w:r>
        <w:br/>
      </w:r>
      <w:r>
        <w:rPr>
          <w:rFonts w:ascii="Consolas" w:cs="Consolas" w:eastAsia="Consolas" w:hAnsi="Consolas"/>
          <w:color w:val="1B4D3E"/>
          <w:sz w:val="18"/>
          <w:szCs w:val="18"/>
        </w:rPr>
        <w:t xml:space="preserve">x = torch.relu(self.dec2(x))</w:t>
      </w:r>
    </w:p>
    <w:p>
      <w:pPr>
        <w:pageBreakBefore/>
        <w:shd w:fill="1A1A1A" w:val="clear"/>
        <w:bidi/>
        <w:spacing w:after="60" w:before="200"/>
        <w:jc w:val="right"/>
      </w:pPr>
      <w:r>
        <w:rPr>
          <w:b/>
          <w:bCs/>
          <w:color w:val="E8B87A"/>
          <w:sz w:val="20"/>
          <w:szCs w:val="20"/>
          <w:rtl/>
        </w:rPr>
        <w:t xml:space="preserve">  الأسبوع 13-14</w:t>
      </w:r>
    </w:p>
    <w:p>
      <w:pPr>
        <w:bidi/>
        <w:spacing w:after="240"/>
        <w:jc w:val="right"/>
      </w:pPr>
      <w:r>
        <w:rPr>
          <w:b/>
          <w:bCs/>
          <w:color w:val="1A1A1A"/>
          <w:sz w:val="34"/>
          <w:szCs w:val="34"/>
          <w:rtl/>
        </w:rPr>
        <w:t xml:space="preserve">مشروع End-to-End — كشف عيوب سطحية</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تحويل الصيغ VOC → YOLO</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صيغة تسميات بإحداثيات مطلقة بالبكسل (xmin,ymin,xmax,ymax).</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Pascal VOC (XML)</w:t>
            </w:r>
          </w:p>
        </w:tc>
      </w:tr>
      <w:tr>
        <w:tc>
          <w:tcPr>
            <w:tcW w:type="dxa" w:w="6700"/>
            <w:tcMar>
              <w:top w:type="dxa" w:w="60"/>
              <w:left w:type="dxa" w:w="110"/>
              <w:bottom w:type="dxa" w:w="60"/>
              <w:right w:type="dxa" w:w="110"/>
            </w:tcMar>
          </w:tcPr>
          <w:p>
            <w:pPr>
              <w:bidi/>
              <w:jc w:val="right"/>
            </w:pPr>
            <w:r>
              <w:rPr>
                <w:color w:val="1A1A1A"/>
                <w:sz w:val="19"/>
                <w:szCs w:val="19"/>
                <w:rtl/>
              </w:rPr>
              <w:t xml:space="preserve">إحداثيات نسبية (class_id x_center y_center width height)، كل قيمة 0-1.</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صيغة YOLO (TXT)</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معادلة التحويل: x_center = ((xmin+xmax)/2) / img_width، وبالمثل للباقي.</w:t>
      </w:r>
    </w:p>
    <w:p>
      <w:pPr>
        <w:pStyle w:val="ListParagraph"/>
        <w:numPr>
          <w:ilvl w:val="0"/>
          <w:numId w:val="2"/>
        </w:numPr>
        <w:bidi/>
        <w:spacing w:after="60"/>
        <w:jc w:val="right"/>
      </w:pPr>
      <w:r>
        <w:rPr>
          <w:color w:val="1A1A1A"/>
          <w:sz w:val="21"/>
          <w:szCs w:val="21"/>
          <w:rtl/>
        </w:rPr>
        <w:t xml:space="preserve">class_id يحدده ترتيب الفئة بقائمة الأسماء، ويجب أن يكون ثابتًا بكل مكان يُستخدم فيه.</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x_center = ((xmin+xmax)/2)/img_width</w:t>
      </w:r>
      <w:r>
        <w:br/>
      </w:r>
      <w:r>
        <w:rPr>
          <w:rFonts w:ascii="Consolas" w:cs="Consolas" w:eastAsia="Consolas" w:hAnsi="Consolas"/>
          <w:color w:val="1B4D3E"/>
          <w:sz w:val="18"/>
          <w:szCs w:val="18"/>
        </w:rPr>
        <w:t xml:space="preserve">y_center = ((ymin+ymax)/2)/img_height</w:t>
      </w:r>
      <w:r>
        <w:br/>
      </w:r>
      <w:r>
        <w:rPr>
          <w:rFonts w:ascii="Consolas" w:cs="Consolas" w:eastAsia="Consolas" w:hAnsi="Consolas"/>
          <w:color w:val="1B4D3E"/>
          <w:sz w:val="18"/>
          <w:szCs w:val="18"/>
        </w:rPr>
        <w:t xml:space="preserve">w = (xmax-xmin)/img_width</w:t>
      </w:r>
      <w:r>
        <w:br/>
      </w:r>
      <w:r>
        <w:rPr>
          <w:rFonts w:ascii="Consolas" w:cs="Consolas" w:eastAsia="Consolas" w:hAnsi="Consolas"/>
          <w:color w:val="1B4D3E"/>
          <w:sz w:val="18"/>
          <w:szCs w:val="18"/>
        </w:rPr>
        <w:t xml:space="preserve">h = (ymax-ymin)/img_height</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data.yaml والتدريب وتقييم mAP</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ملف إعدادات يحدد مسارات train/val وأسماء الفئات لـ YOLO.</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data.yaml</w:t>
            </w:r>
          </w:p>
        </w:tc>
      </w:tr>
      <w:tr>
        <w:tc>
          <w:tcPr>
            <w:tcW w:type="dxa" w:w="6700"/>
            <w:tcMar>
              <w:top w:type="dxa" w:w="60"/>
              <w:left w:type="dxa" w:w="110"/>
              <w:bottom w:type="dxa" w:w="60"/>
              <w:right w:type="dxa" w:w="110"/>
            </w:tcMar>
          </w:tcPr>
          <w:p>
            <w:pPr>
              <w:bidi/>
              <w:jc w:val="right"/>
            </w:pPr>
            <w:r>
              <w:rPr>
                <w:color w:val="1A1A1A"/>
                <w:sz w:val="19"/>
                <w:szCs w:val="19"/>
                <w:rtl/>
              </w:rPr>
              <w:t xml:space="preserve">نسبة الصناديق الصحيحة من كل الصناديق المتوقَّعة.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Precision (P)</w:t>
            </w:r>
          </w:p>
        </w:tc>
      </w:tr>
      <w:tr>
        <w:tc>
          <w:tcPr>
            <w:tcW w:type="dxa" w:w="6700"/>
            <w:tcMar>
              <w:top w:type="dxa" w:w="60"/>
              <w:left w:type="dxa" w:w="110"/>
              <w:bottom w:type="dxa" w:w="60"/>
              <w:right w:type="dxa" w:w="110"/>
            </w:tcMar>
          </w:tcPr>
          <w:p>
            <w:pPr>
              <w:bidi/>
              <w:jc w:val="right"/>
            </w:pPr>
            <w:r>
              <w:rPr>
                <w:color w:val="1A1A1A"/>
                <w:sz w:val="19"/>
                <w:szCs w:val="19"/>
                <w:rtl/>
              </w:rPr>
              <w:t xml:space="preserve">نسبة العيوب الحقيقية المكتشفة من إجمالي الموجودة فعليًا.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Recall (R)</w:t>
            </w:r>
          </w:p>
        </w:tc>
      </w:tr>
      <w:tr>
        <w:tc>
          <w:tcPr>
            <w:tcW w:type="dxa" w:w="6700"/>
            <w:tcMar>
              <w:top w:type="dxa" w:w="60"/>
              <w:left w:type="dxa" w:w="110"/>
              <w:bottom w:type="dxa" w:w="60"/>
              <w:right w:type="dxa" w:w="110"/>
            </w:tcMar>
          </w:tcPr>
          <w:p>
            <w:pPr>
              <w:bidi/>
              <w:jc w:val="right"/>
            </w:pPr>
            <w:r>
              <w:rPr>
                <w:color w:val="1A1A1A"/>
                <w:sz w:val="19"/>
                <w:szCs w:val="19"/>
                <w:rtl/>
              </w:rPr>
              <w:t xml:space="preserve">متوسط الدقة بعتبة IoU=0.5.</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mAP50</w:t>
            </w:r>
          </w:p>
        </w:tc>
      </w:tr>
      <w:tr>
        <w:tc>
          <w:tcPr>
            <w:tcW w:type="dxa" w:w="6700"/>
            <w:tcMar>
              <w:top w:type="dxa" w:w="60"/>
              <w:left w:type="dxa" w:w="110"/>
              <w:bottom w:type="dxa" w:w="60"/>
              <w:right w:type="dxa" w:w="110"/>
            </w:tcMar>
          </w:tcPr>
          <w:p>
            <w:pPr>
              <w:bidi/>
              <w:jc w:val="right"/>
            </w:pPr>
            <w:r>
              <w:rPr>
                <w:color w:val="1A1A1A"/>
                <w:sz w:val="19"/>
                <w:szCs w:val="19"/>
                <w:rtl/>
              </w:rPr>
              <w:t xml:space="preserve">متوسط الدقة عبر عتبات IoU من 0.5 إلى 0.95.</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mAP50-95</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فجوة كبيرة بين mAP50 وmAP50-95 = مواقع صحيحة تقريبًا لكن حدود الصندوق غير دقيقة.</w:t>
      </w:r>
    </w:p>
    <w:p>
      <w:pPr>
        <w:pStyle w:val="ListParagraph"/>
        <w:numPr>
          <w:ilvl w:val="0"/>
          <w:numId w:val="2"/>
        </w:numPr>
        <w:bidi/>
        <w:spacing w:after="60"/>
        <w:jc w:val="right"/>
      </w:pPr>
      <w:r>
        <w:rPr>
          <w:color w:val="1A1A1A"/>
          <w:sz w:val="21"/>
          <w:szCs w:val="21"/>
          <w:rtl/>
        </w:rPr>
        <w:t xml:space="preserve">Object Detection غير مناسب لعيوب منتشرة بكل السطح (صندوق يغطي 95%+ من الصورة).</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model = YOLO('yolov8n.pt')</w:t>
      </w:r>
      <w:r>
        <w:br/>
      </w:r>
      <w:r>
        <w:rPr>
          <w:rFonts w:ascii="Consolas" w:cs="Consolas" w:eastAsia="Consolas" w:hAnsi="Consolas"/>
          <w:color w:val="1B4D3E"/>
          <w:sz w:val="18"/>
          <w:szCs w:val="18"/>
        </w:rPr>
        <w:t xml:space="preserve">model.train(data='data.yaml', epochs=30, imgsz=200, batch=16)</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الاختبار على بيانات واقعية — Domain Shift</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فشل التعميم عندما تختلف بيانات الاستخدام الفعلي عن بيانات التدريب.</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Domain Shift</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Domain Shift يختلف عن Overfitting: الأول فشل عبر بيئة/توزيع مختلف، الثاني فشل عبر عينات جديدة من نفس التوزيع.</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model = YOLO('best.pt')</w:t>
      </w:r>
      <w:r>
        <w:br/>
      </w:r>
      <w:r>
        <w:rPr>
          <w:rFonts w:ascii="Consolas" w:cs="Consolas" w:eastAsia="Consolas" w:hAnsi="Consolas"/>
          <w:color w:val="1B4D3E"/>
          <w:sz w:val="18"/>
          <w:szCs w:val="18"/>
        </w:rPr>
        <w:t xml:space="preserve">results = model(['img1.jpg','img2.jpg'], conf=0.25)</w:t>
      </w:r>
    </w:p>
    <w:p>
      <w:pPr>
        <w:pageBreakBefore/>
        <w:shd w:fill="1A1A1A" w:val="clear"/>
        <w:bidi/>
        <w:spacing w:after="60" w:before="200"/>
        <w:jc w:val="right"/>
      </w:pPr>
      <w:r>
        <w:rPr>
          <w:b/>
          <w:bCs/>
          <w:color w:val="E8B87A"/>
          <w:sz w:val="20"/>
          <w:szCs w:val="20"/>
          <w:rtl/>
        </w:rPr>
        <w:t xml:space="preserve">  الأسبوع 15</w:t>
      </w:r>
    </w:p>
    <w:p>
      <w:pPr>
        <w:bidi/>
        <w:spacing w:after="240"/>
        <w:jc w:val="right"/>
      </w:pPr>
      <w:r>
        <w:rPr>
          <w:b/>
          <w:bCs/>
          <w:color w:val="1A1A1A"/>
          <w:sz w:val="34"/>
          <w:szCs w:val="34"/>
          <w:rtl/>
        </w:rPr>
        <w:t xml:space="preserve">مسابقة Kaggle</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آلية المسابقات وLeaderboard</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ترتيب المتسابقين حسب أدائهم على بيانات اختبار مخفية.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Leaderboard</w:t>
            </w:r>
          </w:p>
        </w:tc>
      </w:tr>
      <w:tr>
        <w:tc>
          <w:tcPr>
            <w:tcW w:type="dxa" w:w="6700"/>
            <w:tcMar>
              <w:top w:type="dxa" w:w="60"/>
              <w:left w:type="dxa" w:w="110"/>
              <w:bottom w:type="dxa" w:w="60"/>
              <w:right w:type="dxa" w:w="110"/>
            </w:tcMar>
          </w:tcPr>
          <w:p>
            <w:pPr>
              <w:bidi/>
              <w:jc w:val="right"/>
            </w:pPr>
            <w:r>
              <w:rPr>
                <w:color w:val="1A1A1A"/>
                <w:sz w:val="19"/>
                <w:szCs w:val="19"/>
                <w:rtl/>
              </w:rPr>
              <w:t xml:space="preserve">تقسيم بيانات الاختبار لجزء يُكشف فورًا وجزء يُكشف بالنهاية فقط.</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Public/Private Leaderboard</w:t>
            </w:r>
          </w:p>
        </w:tc>
      </w:tr>
      <w:tr>
        <w:tc>
          <w:tcPr>
            <w:tcW w:type="dxa" w:w="6700"/>
            <w:tcMar>
              <w:top w:type="dxa" w:w="60"/>
              <w:left w:type="dxa" w:w="110"/>
              <w:bottom w:type="dxa" w:w="60"/>
              <w:right w:type="dxa" w:w="110"/>
            </w:tcMar>
          </w:tcPr>
          <w:p>
            <w:pPr>
              <w:bidi/>
              <w:jc w:val="right"/>
            </w:pPr>
            <w:r>
              <w:rPr>
                <w:color w:val="1A1A1A"/>
                <w:sz w:val="19"/>
                <w:szCs w:val="19"/>
                <w:rtl/>
              </w:rPr>
              <w:t xml:space="preserve">قالب يوضح الصيغة الدقيقة المطلوبة لرفع التنبؤات.</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sample_submission.csv</w:t>
            </w:r>
          </w:p>
        </w:tc>
      </w:tr>
      <w:tr>
        <w:tc>
          <w:tcPr>
            <w:tcW w:type="dxa" w:w="6700"/>
            <w:tcMar>
              <w:top w:type="dxa" w:w="60"/>
              <w:left w:type="dxa" w:w="110"/>
              <w:bottom w:type="dxa" w:w="60"/>
              <w:right w:type="dxa" w:w="110"/>
            </w:tcMar>
          </w:tcPr>
          <w:p>
            <w:pPr>
              <w:bidi/>
              <w:jc w:val="right"/>
            </w:pPr>
            <w:r>
              <w:rPr>
                <w:color w:val="1A1A1A"/>
                <w:sz w:val="19"/>
                <w:szCs w:val="19"/>
                <w:rtl/>
              </w:rPr>
              <w:t xml:space="preserve">تحسين النموذج بناءً على ردود فعل Public المتكررة يضر الأداء على Private.</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Leaderboard Overfitting</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تطابق Public وPrivate Score يدل على غياب Leaderboard Overfitting.</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 لا كود مخصص هنا؛ فهم آلية المنصة</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التدريب على GPU (Colab)</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يفحص توفر GPU تلقائيًا ويستخدمه إن وجد.</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torch.device('cuda' if ... else 'cpu')</w:t>
            </w:r>
          </w:p>
        </w:tc>
      </w:tr>
      <w:tr>
        <w:tc>
          <w:tcPr>
            <w:tcW w:type="dxa" w:w="6700"/>
            <w:tcMar>
              <w:top w:type="dxa" w:w="60"/>
              <w:left w:type="dxa" w:w="110"/>
              <w:bottom w:type="dxa" w:w="60"/>
              <w:right w:type="dxa" w:w="110"/>
            </w:tcMar>
          </w:tcPr>
          <w:p>
            <w:pPr>
              <w:bidi/>
              <w:jc w:val="right"/>
            </w:pPr>
            <w:r>
              <w:rPr>
                <w:color w:val="1A1A1A"/>
                <w:sz w:val="19"/>
                <w:szCs w:val="19"/>
                <w:rtl/>
              </w:rPr>
              <w:t xml:space="preserve">يحفظ أوزان النموذج المدرَّب كملف .pth.</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torch.save(model.state_dict(), path)</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جلسات Colab مؤقتة بالكامل؛ يجب تنزيل/حفظ أي نتيجة مهمة فورًا (يفضّل على Google Drive مباشرة).</w:t>
      </w:r>
    </w:p>
    <w:p>
      <w:pPr>
        <w:pStyle w:val="ListParagraph"/>
        <w:numPr>
          <w:ilvl w:val="0"/>
          <w:numId w:val="2"/>
        </w:numPr>
        <w:bidi/>
        <w:spacing w:after="60"/>
        <w:jc w:val="right"/>
      </w:pPr>
      <w:r>
        <w:rPr>
          <w:color w:val="1A1A1A"/>
          <w:sz w:val="21"/>
          <w:szCs w:val="21"/>
          <w:rtl/>
        </w:rPr>
        <w:t xml:space="preserve">تفعيل/تغيير GPU يعيد تشغيل الـ Runtime بالكامل، فيمسح كل شي بـ /content.</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device = torch.device('cuda' if torch.cuda.is_available() else 'cpu')</w:t>
      </w:r>
      <w:r>
        <w:br/>
      </w:r>
      <w:r>
        <w:rPr>
          <w:rFonts w:ascii="Consolas" w:cs="Consolas" w:eastAsia="Consolas" w:hAnsi="Consolas"/>
          <w:color w:val="1B4D3E"/>
          <w:sz w:val="18"/>
          <w:szCs w:val="18"/>
        </w:rPr>
        <w:t xml:space="preserve">model = model.to(device)</w:t>
      </w:r>
      <w:r>
        <w:br/>
      </w:r>
      <w:r>
        <w:rPr>
          <w:rFonts w:ascii="Consolas" w:cs="Consolas" w:eastAsia="Consolas" w:hAnsi="Consolas"/>
          <w:color w:val="1B4D3E"/>
          <w:sz w:val="18"/>
          <w:szCs w:val="18"/>
        </w:rPr>
        <w:t xml:space="preserve">torch.save(model.state_dict(), '/content/drive/MyDrive/model.pth')</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توليد التنبؤات والرفع</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وضع التقييم؛ ضروري قبل أي تنبؤ فعلي (يوقف Dropout/BatchNorm الخاصة بالتدريب).</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model.eval()</w:t>
            </w:r>
          </w:p>
        </w:tc>
      </w:tr>
      <w:tr>
        <w:tc>
          <w:tcPr>
            <w:tcW w:type="dxa" w:w="6700"/>
            <w:tcMar>
              <w:top w:type="dxa" w:w="60"/>
              <w:left w:type="dxa" w:w="110"/>
              <w:bottom w:type="dxa" w:w="60"/>
              <w:right w:type="dxa" w:w="110"/>
            </w:tcMar>
          </w:tcPr>
          <w:p>
            <w:pPr>
              <w:bidi/>
              <w:jc w:val="right"/>
            </w:pPr>
            <w:r>
              <w:rPr>
                <w:color w:val="1A1A1A"/>
                <w:sz w:val="19"/>
                <w:szCs w:val="19"/>
                <w:rtl/>
              </w:rPr>
              <w:t xml:space="preserve">يحوّل القيم الخام لاحتمالات حقيقية تجمع لـ1.</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F.softmax(output, dim=1)</w:t>
            </w:r>
          </w:p>
        </w:tc>
      </w:tr>
      <w:tr>
        <w:tc>
          <w:tcPr>
            <w:tcW w:type="dxa" w:w="6700"/>
            <w:tcMar>
              <w:top w:type="dxa" w:w="60"/>
              <w:left w:type="dxa" w:w="110"/>
              <w:bottom w:type="dxa" w:w="60"/>
              <w:right w:type="dxa" w:w="110"/>
            </w:tcMar>
          </w:tcPr>
          <w:p>
            <w:pPr>
              <w:bidi/>
              <w:jc w:val="right"/>
            </w:pPr>
            <w:r>
              <w:rPr>
                <w:color w:val="1A1A1A"/>
                <w:sz w:val="19"/>
                <w:szCs w:val="19"/>
                <w:rtl/>
              </w:rPr>
              <w:t xml:space="preserve">مقياس تقييم يعاقب الثقة الزائدة الخاطئة بشدة أكبر من الخطأ بثقة متوسطة.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Log Loss</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صيغة تنبؤات Kaggle غالبًا احتمال (رقم بين 0-1)، لا تصنيفًا نهائيًا (0 أو 1).</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model.eval()</w:t>
      </w:r>
      <w:r>
        <w:br/>
      </w:r>
      <w:r>
        <w:rPr>
          <w:rFonts w:ascii="Consolas" w:cs="Consolas" w:eastAsia="Consolas" w:hAnsi="Consolas"/>
          <w:color w:val="1B4D3E"/>
          <w:sz w:val="18"/>
          <w:szCs w:val="18"/>
        </w:rPr>
        <w:t xml:space="preserve">with torch.no_grad():</w:t>
      </w:r>
      <w:r>
        <w:br/>
      </w:r>
      <w:r>
        <w:rPr>
          <w:rFonts w:ascii="Consolas" w:cs="Consolas" w:eastAsia="Consolas" w:hAnsi="Consolas"/>
          <w:color w:val="1B4D3E"/>
          <w:sz w:val="18"/>
          <w:szCs w:val="18"/>
        </w:rPr>
        <w:t xml:space="preserve">    prob = F.softmax(model(img_tensor), dim=1)</w:t>
      </w:r>
      <w:r>
        <w:br/>
      </w:r>
      <w:r>
        <w:rPr>
          <w:rFonts w:ascii="Consolas" w:cs="Consolas" w:eastAsia="Consolas" w:hAnsi="Consolas"/>
          <w:color w:val="1B4D3E"/>
          <w:sz w:val="18"/>
          <w:szCs w:val="18"/>
        </w:rPr>
        <w:t xml:space="preserve">    dog_probability = prob[0][1].item()</w:t>
      </w:r>
    </w:p>
    <w:p>
      <w:pPr>
        <w:pageBreakBefore/>
        <w:shd w:fill="1A1A1A" w:val="clear"/>
        <w:bidi/>
        <w:spacing w:after="60" w:before="200"/>
        <w:jc w:val="right"/>
      </w:pPr>
      <w:r>
        <w:rPr>
          <w:b/>
          <w:bCs/>
          <w:color w:val="E8B87A"/>
          <w:sz w:val="20"/>
          <w:szCs w:val="20"/>
          <w:rtl/>
        </w:rPr>
        <w:t xml:space="preserve">  الأسبوع 16</w:t>
      </w:r>
    </w:p>
    <w:p>
      <w:pPr>
        <w:bidi/>
        <w:spacing w:after="240"/>
        <w:jc w:val="right"/>
      </w:pPr>
      <w:r>
        <w:rPr>
          <w:b/>
          <w:bCs/>
          <w:color w:val="1A1A1A"/>
          <w:sz w:val="34"/>
          <w:szCs w:val="34"/>
          <w:rtl/>
        </w:rPr>
        <w:t xml:space="preserve">المحفظة والتوظيف</w:t>
      </w:r>
    </w:p>
    <w:p>
      <w:pPr>
        <w:pBdr>
          <w:bottom w:val="single" w:color="1F6F5C" w:sz="4"/>
        </w:pBdr>
        <w:bidi/>
        <w:spacing w:after="100" w:before="220"/>
        <w:jc w:val="right"/>
      </w:pPr>
      <w:r>
        <w:rPr>
          <w:b/>
          <w:bCs/>
          <w:color w:val="1F6F5C"/>
          <w:sz w:val="24"/>
          <w:szCs w:val="24"/>
          <w:rtl/>
        </w:rPr>
        <w:t xml:space="preserve">اليوم 1 — </w:t>
      </w:r>
      <w:r>
        <w:rPr>
          <w:b/>
          <w:bCs/>
          <w:color w:val="1A1A1A"/>
          <w:sz w:val="24"/>
          <w:szCs w:val="24"/>
          <w:rtl/>
        </w:rPr>
        <w:t xml:space="preserve">GitHub Profile README</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ملف README داخل repo اسمه مطابق لاسم المستخدم؛ يظهر تلقائيًا أعلى الصفحة الشخصية.</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GitHub Profile README</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عرض 2-3 مشاريع مختارة أقوى بكثير من عرض كل شي — المُقيّم يقضي ثوانٍ معدودة بأول نظرة.</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 repo: username/username → README.md</w:t>
      </w:r>
    </w:p>
    <w:p>
      <w:pPr>
        <w:pBdr>
          <w:bottom w:val="single" w:color="1F6F5C" w:sz="4"/>
        </w:pBdr>
        <w:bidi/>
        <w:spacing w:after="100" w:before="220"/>
        <w:jc w:val="right"/>
      </w:pPr>
      <w:r>
        <w:rPr>
          <w:b/>
          <w:bCs/>
          <w:color w:val="1F6F5C"/>
          <w:sz w:val="24"/>
          <w:szCs w:val="24"/>
          <w:rtl/>
        </w:rPr>
        <w:t xml:space="preserve">اليوم 2 — </w:t>
      </w:r>
      <w:r>
        <w:rPr>
          <w:b/>
          <w:bCs/>
          <w:color w:val="1A1A1A"/>
          <w:sz w:val="24"/>
          <w:szCs w:val="24"/>
          <w:rtl/>
        </w:rPr>
        <w:t xml:space="preserve">صياغة توظيفية دقيقة</w:t>
      </w:r>
    </w:p>
    <w:p>
      <w:pPr>
        <w:bidi/>
        <w:spacing w:after="60" w:before="60"/>
        <w:jc w:val="right"/>
      </w:pPr>
      <w:r>
        <w:rPr>
          <w:b/>
          <w:bCs/>
          <w:color w:val="B8540A"/>
          <w:sz w:val="21"/>
          <w:szCs w:val="21"/>
        </w:rPr>
        <w:t xml:space="preserve">▌ </w:t>
      </w:r>
      <w:r>
        <w:rPr>
          <w:b/>
          <w:bCs/>
          <w:color w:val="1A1A1A"/>
          <w:sz w:val="21"/>
          <w:szCs w:val="21"/>
          <w:rtl/>
        </w:rPr>
        <w:t xml:space="preserve">المصطلحات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700"/>
        <w:gridCol w:w="2650"/>
      </w:tblGrid>
      <w:tr>
        <w:trPr>
          <w:tblHeader/>
        </w:trPr>
        <w:tc>
          <w:tcPr>
            <w:tcW w:type="dxa" w:w="6700"/>
            <w:shd w:fill="1A1A1A" w:val="clear"/>
            <w:tcMar>
              <w:top w:type="dxa" w:w="70"/>
              <w:left w:type="dxa" w:w="110"/>
              <w:bottom w:type="dxa" w:w="70"/>
              <w:right w:type="dxa" w:w="110"/>
            </w:tcMar>
          </w:tcPr>
          <w:p>
            <w:pPr>
              <w:bidi/>
              <w:jc w:val="right"/>
            </w:pPr>
            <w:r>
              <w:rPr>
                <w:b/>
                <w:bCs/>
                <w:color w:val="FFFFFF"/>
                <w:sz w:val="19"/>
                <w:szCs w:val="19"/>
                <w:rtl/>
              </w:rPr>
              <w:t xml:space="preserve">التعريف</w:t>
            </w:r>
          </w:p>
        </w:tc>
        <w:tc>
          <w:tcPr>
            <w:tcW w:type="dxa" w:w="2650"/>
            <w:shd w:fill="1A1A1A" w:val="clear"/>
            <w:tcMar>
              <w:top w:type="dxa" w:w="70"/>
              <w:left w:type="dxa" w:w="110"/>
              <w:bottom w:type="dxa" w:w="70"/>
              <w:right w:type="dxa" w:w="110"/>
            </w:tcMar>
          </w:tcPr>
          <w:p>
            <w:pPr>
              <w:bidi/>
              <w:jc w:val="right"/>
            </w:pPr>
            <w:r>
              <w:rPr>
                <w:b/>
                <w:bCs/>
                <w:color w:val="FFFFFF"/>
                <w:sz w:val="19"/>
                <w:szCs w:val="19"/>
                <w:rtl/>
              </w:rPr>
              <w:t xml:space="preserve">المصطلح</w:t>
            </w:r>
          </w:p>
        </w:tc>
      </w:tr>
      <w:tr>
        <w:tc>
          <w:tcPr>
            <w:tcW w:type="dxa" w:w="6700"/>
            <w:tcMar>
              <w:top w:type="dxa" w:w="60"/>
              <w:left w:type="dxa" w:w="110"/>
              <w:bottom w:type="dxa" w:w="60"/>
              <w:right w:type="dxa" w:w="110"/>
            </w:tcMar>
          </w:tcPr>
          <w:p>
            <w:pPr>
              <w:bidi/>
              <w:jc w:val="right"/>
            </w:pPr>
            <w:r>
              <w:rPr>
                <w:color w:val="1A1A1A"/>
                <w:sz w:val="19"/>
                <w:szCs w:val="19"/>
                <w:rtl/>
              </w:rPr>
              <w:t xml:space="preserve">العنوان المهني تحت الاسم؛ حد أقصى 220 حرفًا.</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Headline (LinkedIn)</w:t>
            </w:r>
          </w:p>
        </w:tc>
      </w:tr>
      <w:tr>
        <w:tc>
          <w:tcPr>
            <w:tcW w:type="dxa" w:w="6700"/>
            <w:tcMar>
              <w:top w:type="dxa" w:w="60"/>
              <w:left w:type="dxa" w:w="110"/>
              <w:bottom w:type="dxa" w:w="60"/>
              <w:right w:type="dxa" w:w="110"/>
            </w:tcMar>
          </w:tcPr>
          <w:p>
            <w:pPr>
              <w:bidi/>
              <w:jc w:val="right"/>
            </w:pPr>
            <w:r>
              <w:rPr>
                <w:color w:val="1A1A1A"/>
                <w:sz w:val="19"/>
                <w:szCs w:val="19"/>
                <w:rtl/>
              </w:rPr>
              <w:t xml:space="preserve">القسم الطويل؛ حد أقصى 2600 حرف.</w:t>
            </w:r>
          </w:p>
        </w:tc>
        <w:tc>
          <w:tcPr>
            <w:tcW w:type="dxa" w:w="2650"/>
            <w:shd w:fill="FBF3EA" w:val="clear"/>
            <w:tcMar>
              <w:top w:type="dxa" w:w="60"/>
              <w:left w:type="dxa" w:w="110"/>
              <w:bottom w:type="dxa" w:w="60"/>
              <w:right w:type="dxa" w:w="110"/>
            </w:tcMar>
          </w:tcPr>
          <w:p>
            <w:pPr>
              <w:bidi/>
              <w:jc w:val="right"/>
            </w:pPr>
            <w:r>
              <w:rPr>
                <w:b/>
                <w:bCs/>
                <w:color w:val="B8540A"/>
                <w:sz w:val="19"/>
                <w:szCs w:val="19"/>
                <w:rtl/>
              </w:rPr>
              <w:t xml:space="preserve">About (LinkedIn)</w:t>
            </w:r>
          </w:p>
        </w:tc>
      </w:tr>
    </w:tbl>
    <w:p>
      <w:pPr>
        <w:spacing w:after="160"/>
      </w:pP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قاعدة صياغة أي بند توظيفي: [فعل قوي] + [الأداة/التقنية] + [النتيجة الرقمية أو الأثر].</w:t>
      </w:r>
    </w:p>
    <w:p>
      <w:pPr>
        <w:pStyle w:val="ListParagraph"/>
        <w:numPr>
          <w:ilvl w:val="0"/>
          <w:numId w:val="2"/>
        </w:numPr>
        <w:bidi/>
        <w:spacing w:after="60"/>
        <w:jc w:val="right"/>
      </w:pPr>
      <w:r>
        <w:rPr>
          <w:color w:val="1A1A1A"/>
          <w:sz w:val="21"/>
          <w:szCs w:val="21"/>
          <w:rtl/>
        </w:rPr>
        <w:t xml:space="preserve">دقة المصطلح التقني (مثل Accuracy مقابل Log Loss) أهم من قوة الصياغة اللغوية.</w:t>
      </w:r>
    </w:p>
    <w:p>
      <w:pPr>
        <w:spacing w:after="80"/>
      </w:pPr>
    </w:p>
    <w:p>
      <w:pPr>
        <w:bidi/>
        <w:spacing w:after="40" w:before="40"/>
        <w:jc w:val="right"/>
      </w:pPr>
      <w:r>
        <w:rPr>
          <w:b/>
          <w:bCs/>
          <w:color w:val="1A1A1A"/>
          <w:sz w:val="21"/>
          <w:szCs w:val="21"/>
        </w:rPr>
        <w:t xml:space="preserve">▌ </w:t>
      </w:r>
      <w:r>
        <w:rPr>
          <w:b/>
          <w:bCs/>
          <w:color w:val="1A1A1A"/>
          <w:sz w:val="21"/>
          <w:szCs w:val="21"/>
          <w:rtl/>
        </w:rPr>
        <w:t xml:space="preserve">الكود المرجعي</w:t>
      </w:r>
    </w:p>
    <w:p>
      <w:pPr>
        <w:pBdr>
          <w:top w:val="single" w:color="CCCCCC" w:sz="2"/>
          <w:bottom w:val="single" w:color="CCCCCC" w:sz="2"/>
          <w:left w:val="single" w:color="CCCCCC" w:sz="2"/>
          <w:right w:val="single" w:color="CCCCCC" w:sz="2"/>
        </w:pBdr>
        <w:shd w:fill="F2F2F2" w:val="clear"/>
        <w:spacing w:after="140" w:before="80"/>
        <w:jc w:val="left"/>
      </w:pPr>
      <w:r>
        <w:rPr>
          <w:rFonts w:ascii="Consolas" w:cs="Consolas" w:eastAsia="Consolas" w:hAnsi="Consolas"/>
          <w:color w:val="1B4D3E"/>
          <w:sz w:val="18"/>
          <w:szCs w:val="18"/>
        </w:rPr>
        <w:t xml:space="preserve"># مثال: Fine-tuned a ResNet18 classifier, achieving 94.12% validation accuracy...</w:t>
      </w:r>
    </w:p>
    <w:p>
      <w:pPr>
        <w:pBdr>
          <w:bottom w:val="single" w:color="1F6F5C" w:sz="4"/>
        </w:pBdr>
        <w:bidi/>
        <w:spacing w:after="100" w:before="220"/>
        <w:jc w:val="right"/>
      </w:pPr>
      <w:r>
        <w:rPr>
          <w:b/>
          <w:bCs/>
          <w:color w:val="1F6F5C"/>
          <w:sz w:val="24"/>
          <w:szCs w:val="24"/>
          <w:rtl/>
        </w:rPr>
        <w:t xml:space="preserve">اليوم 3 — </w:t>
      </w:r>
      <w:r>
        <w:rPr>
          <w:b/>
          <w:bCs/>
          <w:color w:val="1A1A1A"/>
          <w:sz w:val="24"/>
          <w:szCs w:val="24"/>
          <w:rtl/>
        </w:rPr>
        <w:t xml:space="preserve">التوثيق النهائي وإغلاق المسار</w:t>
      </w:r>
    </w:p>
    <w:p>
      <w:pPr>
        <w:bidi/>
        <w:spacing w:after="60" w:before="40"/>
        <w:jc w:val="right"/>
      </w:pPr>
      <w:r>
        <w:rPr>
          <w:b/>
          <w:bCs/>
          <w:color w:val="1F6F5C"/>
          <w:sz w:val="21"/>
          <w:szCs w:val="21"/>
        </w:rPr>
        <w:t xml:space="preserve">▌ </w:t>
      </w:r>
      <w:r>
        <w:rPr>
          <w:b/>
          <w:bCs/>
          <w:color w:val="1A1A1A"/>
          <w:sz w:val="21"/>
          <w:szCs w:val="21"/>
          <w:rtl/>
        </w:rPr>
        <w:t xml:space="preserve">القواعد الثابتة</w:t>
      </w:r>
    </w:p>
    <w:p>
      <w:pPr>
        <w:pStyle w:val="ListParagraph"/>
        <w:numPr>
          <w:ilvl w:val="0"/>
          <w:numId w:val="2"/>
        </w:numPr>
        <w:bidi/>
        <w:spacing w:after="60"/>
        <w:jc w:val="right"/>
      </w:pPr>
      <w:r>
        <w:rPr>
          <w:color w:val="1A1A1A"/>
          <w:sz w:val="21"/>
          <w:szCs w:val="21"/>
          <w:rtl/>
        </w:rPr>
        <w:t xml:space="preserve">التوثيق المنتظم (تقارير أسبوعية، قواعد ومصطلحات، محفظة) جزء من العمل نفسه، لا إضافة اختيارية بعده.</w:t>
      </w:r>
    </w:p>
    <w:p>
      <w:pPr>
        <w:spacing w:after="80"/>
      </w:pPr>
    </w:p>
    <w:sectPr>
      <w:headerReference w:type="default" r:id="rId7"/>
      <w:footerReference w:type="default" r:id="rId8"/>
      <w:pgSz w:w="12240" w:h="15840"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bidi/>
      <w:jc w:val="right"/>
    </w:pPr>
    <w:r>
      <w:rPr>
        <w:color w:val="555555"/>
        <w:sz w:val="16"/>
        <w:szCs w:val="16"/>
        <w:rtl/>
      </w:rPr>
      <w:t xml:space="preserve">ملزمة مسار هندسة الرؤية الحاسوبية التطبيقية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2026-08-31T08:00:22.988Z</dcterms:created>
  <dcterms:modified xsi:type="dcterms:W3CDTF">2026-08-31T08:00:22.988Z</dcterms:modified>
</cp:coreProperties>
</file>

<file path=docProps/custom.xml><?xml version="1.0" encoding="utf-8"?>
<Properties xmlns="http://schemas.openxmlformats.org/officeDocument/2006/custom-properties" xmlns:vt="http://schemas.openxmlformats.org/officeDocument/2006/docPropsVTypes"/>
</file>