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Student Contribution Statement for Project Concept Design</w:t>
      </w:r>
    </w:p>
    <w:p>
      <w:r>
        <w:t>Team Number: 01</w:t>
      </w:r>
    </w:p>
    <w:p>
      <w:r>
        <w:t>Project Title: PropertyPro - Investment Property Management Platform</w:t>
      </w:r>
    </w:p>
    <w:p>
      <w:r>
        <w:t>Facilitator Name: Dr. Sadi Shaik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Student Name</w:t>
            </w:r>
          </w:p>
        </w:tc>
        <w:tc>
          <w:tcPr>
            <w:tcW w:type="dxa" w:w="2880"/>
          </w:tcPr>
          <w:p>
            <w:r>
              <w:t>Student ID</w:t>
            </w:r>
          </w:p>
        </w:tc>
        <w:tc>
          <w:tcPr>
            <w:tcW w:type="dxa" w:w="2880"/>
          </w:tcPr>
          <w:p>
            <w:r>
              <w:t>Individual Contribution Summary</w:t>
            </w:r>
          </w:p>
        </w:tc>
      </w:tr>
      <w:tr>
        <w:tc>
          <w:tcPr>
            <w:tcW w:type="dxa" w:w="2880"/>
          </w:tcPr>
          <w:p>
            <w:r>
              <w:t>Om Patil</w:t>
            </w:r>
          </w:p>
        </w:tc>
        <w:tc>
          <w:tcPr>
            <w:tcW w:type="dxa" w:w="2880"/>
          </w:tcPr>
          <w:p>
            <w:r>
              <w:t>104682059</w:t>
            </w:r>
          </w:p>
        </w:tc>
        <w:tc>
          <w:tcPr>
            <w:tcW w:type="dxa" w:w="2880"/>
          </w:tcPr>
          <w:p>
            <w:r>
              <w:t>Property Management Lead - Led the overall architecture of the Property Management module, including form validation, property CRUD logic, API integration, and usability improvements. Also contributed to integration testing and Figma-based UI consistency checks.</w:t>
            </w:r>
          </w:p>
        </w:tc>
      </w:tr>
      <w:tr>
        <w:tc>
          <w:tcPr>
            <w:tcW w:type="dxa" w:w="2880"/>
          </w:tcPr>
          <w:p>
            <w:r>
              <w:t>Dhruvil Savani</w:t>
            </w:r>
          </w:p>
        </w:tc>
        <w:tc>
          <w:tcPr>
            <w:tcW w:type="dxa" w:w="2880"/>
          </w:tcPr>
          <w:p>
            <w:r>
              <w:t>104644017</w:t>
            </w:r>
          </w:p>
        </w:tc>
        <w:tc>
          <w:tcPr>
            <w:tcW w:type="dxa" w:w="2880"/>
          </w:tcPr>
          <w:p>
            <w:r>
              <w:t>Authentication Lead - Developed secure authentication flows, JWT handling, and session management. Ensured cyber security compliance and contributed to testing.</w:t>
            </w:r>
          </w:p>
        </w:tc>
      </w:tr>
      <w:tr>
        <w:tc>
          <w:tcPr>
            <w:tcW w:type="dxa" w:w="2880"/>
          </w:tcPr>
          <w:p>
            <w:r>
              <w:t>Mahesh Gujjer</w:t>
            </w:r>
          </w:p>
        </w:tc>
        <w:tc>
          <w:tcPr>
            <w:tcW w:type="dxa" w:w="2880"/>
          </w:tcPr>
          <w:p>
            <w:r>
              <w:t>104335913</w:t>
            </w:r>
          </w:p>
        </w:tc>
        <w:tc>
          <w:tcPr>
            <w:tcW w:type="dxa" w:w="2880"/>
          </w:tcPr>
          <w:p>
            <w:r>
              <w:t>Dashboard &amp; Portfolio Lead - Built data visualizations using Recharts, worked on performance metrics and reporting features, contributed to UI refinement.</w:t>
            </w:r>
          </w:p>
        </w:tc>
      </w:tr>
      <w:tr>
        <w:tc>
          <w:tcPr>
            <w:tcW w:type="dxa" w:w="2880"/>
          </w:tcPr>
          <w:p>
            <w:r>
              <w:t>Sammit Raut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Tax &amp; Simulation Module - Designed and implemented tax calculation logic, scenario simulation engine, and validation workflows using official ATO data.</w:t>
            </w:r>
          </w:p>
        </w:tc>
      </w:tr>
      <w:tr>
        <w:tc>
          <w:tcPr>
            <w:tcW w:type="dxa" w:w="2880"/>
          </w:tcPr>
          <w:p>
            <w:r>
              <w:t>Dhruv Goti</w:t>
            </w:r>
          </w:p>
        </w:tc>
        <w:tc>
          <w:tcPr>
            <w:tcW w:type="dxa" w:w="2880"/>
          </w:tcPr>
          <w:p>
            <w:r>
              <w:t>104851765</w:t>
            </w:r>
          </w:p>
        </w:tc>
        <w:tc>
          <w:tcPr>
            <w:tcW w:type="dxa" w:w="2880"/>
          </w:tcPr>
          <w:p>
            <w:r>
              <w:t>Documentation &amp; Integration - Compiled and authored all documentation, coordinated testing, conducted stakeholder interviews, and contributed to overall QA.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