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49EE" w:rsidRDefault="005349EE" w14:paraId="000000E9" w14:textId="77777777">
      <w:pPr>
        <w:pBdr>
          <w:top w:val="single" w:color="000000" w:sz="36" w:space="1"/>
          <w:left w:val="nil"/>
          <w:bottom w:val="nil"/>
          <w:right w:val="nil"/>
          <w:between w:val="nil"/>
        </w:pBdr>
        <w:spacing w:before="240" w:after="0" w:line="240" w:lineRule="auto"/>
        <w:jc w:val="both"/>
        <w:rPr>
          <w:rFonts w:ascii="Times New Roman" w:hAnsi="Times New Roman" w:eastAsia="Times New Roman" w:cs="Times New Roman"/>
          <w:b/>
          <w:bCs/>
          <w:color w:val="000000"/>
          <w:sz w:val="40"/>
          <w:szCs w:val="40"/>
        </w:rPr>
      </w:pPr>
    </w:p>
    <w:p w:rsidRPr="00DF6DCE" w:rsidR="005349EE" w:rsidP="00DF6DCE" w:rsidRDefault="00000000" w14:paraId="000000EA" w14:textId="6938341B">
      <w:pPr>
        <w:pStyle w:val="Title"/>
        <w:jc w:val="center"/>
        <w:rPr>
          <w:rFonts w:ascii="Times New Roman" w:hAnsi="Times New Roman" w:eastAsia="Times New Roman" w:cs="Times New Roman"/>
          <w:sz w:val="52"/>
          <w:szCs w:val="52"/>
        </w:rPr>
      </w:pPr>
      <w:r w:rsidRPr="00DF6DCE">
        <w:rPr>
          <w:rFonts w:ascii="Times New Roman" w:hAnsi="Times New Roman" w:eastAsia="Times New Roman" w:cs="Times New Roman"/>
          <w:sz w:val="52"/>
          <w:szCs w:val="52"/>
        </w:rPr>
        <w:t>Software</w:t>
      </w:r>
      <w:r w:rsidRPr="00DF6DCE" w:rsidR="00DF6DCE">
        <w:rPr>
          <w:rFonts w:ascii="Times New Roman" w:hAnsi="Times New Roman" w:eastAsia="Times New Roman" w:cs="Times New Roman"/>
          <w:sz w:val="52"/>
          <w:szCs w:val="52"/>
        </w:rPr>
        <w:t xml:space="preserve"> </w:t>
      </w:r>
      <w:r w:rsidRPr="00DF6DCE">
        <w:rPr>
          <w:rFonts w:ascii="Times New Roman" w:hAnsi="Times New Roman" w:eastAsia="Times New Roman" w:cs="Times New Roman"/>
          <w:sz w:val="52"/>
          <w:szCs w:val="52"/>
        </w:rPr>
        <w:t>Requirements Specification</w:t>
      </w:r>
    </w:p>
    <w:p w:rsidR="005349EE" w:rsidP="00DF6DCE" w:rsidRDefault="00000000" w14:paraId="000000EC" w14:textId="77777777">
      <w:pPr>
        <w:pStyle w:val="Title"/>
        <w:jc w:val="center"/>
        <w:rPr>
          <w:rFonts w:ascii="Times New Roman" w:hAnsi="Times New Roman" w:eastAsia="Times New Roman" w:cs="Times New Roman"/>
        </w:rPr>
      </w:pPr>
      <w:r>
        <w:rPr>
          <w:rFonts w:ascii="Times New Roman" w:hAnsi="Times New Roman" w:eastAsia="Times New Roman" w:cs="Times New Roman"/>
          <w:sz w:val="22"/>
        </w:rPr>
        <w:t>Task Manager Application</w:t>
      </w:r>
    </w:p>
    <w:p w:rsidR="005349EE" w:rsidP="00DF6DCE" w:rsidRDefault="00000000" w14:paraId="000000ED"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Version 1.0 approved</w:t>
      </w:r>
    </w:p>
    <w:p w:rsidR="005349EE" w:rsidP="00DF6DCE" w:rsidRDefault="00000000" w14:paraId="000000EE"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Prepared by Team 4</w:t>
      </w:r>
    </w:p>
    <w:p w:rsidR="005349EE" w:rsidP="00DF6DCE" w:rsidRDefault="00000000" w14:paraId="000000EF"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PES University, Bangalore</w:t>
        <w:br/>
        <w:t>PES1UG24CS309 - PES1202400285 - OM SATYAJYOTI PATTANAYAK</w:t>
        <w:br/>
        <w:t>PES1UG24CS325 - PES1202400330 - PRACHI GANESH JOSHI</w:t>
        <w:br/>
        <w:t>PES1UG24CS344 - PES1202400032 - priyansh soni</w:t>
        <w:br/>
        <w:t>PES1UG24CS362 - PES1202403607 - RAJAT KIRAN KOOGE</w:t>
      </w:r>
    </w:p>
    <w:p w:rsidR="005349EE" w:rsidP="00DF6DCE" w:rsidRDefault="00000000" w14:paraId="000000F0" w14:textId="77777777">
      <w:pPr>
        <w:pBdr>
          <w:top w:val="nil"/>
          <w:left w:val="nil"/>
          <w:bottom w:val="nil"/>
          <w:right w:val="nil"/>
          <w:between w:val="nil"/>
        </w:pBdr>
        <w:spacing w:before="240" w:after="720" w:line="240" w:lineRule="auto"/>
        <w:jc w:val="center"/>
        <w:rPr>
          <w:rFonts w:ascii="Times New Roman" w:hAnsi="Times New Roman" w:eastAsia="Times New Roman" w:cs="Times New Roman"/>
          <w:b/>
          <w:bCs/>
          <w:color w:val="000000"/>
          <w:sz w:val="28"/>
          <w:szCs w:val="28"/>
        </w:rPr>
        <w:sectPr w:rsidR="005349EE">
          <w:headerReference w:type="default" r:id="rId8"/>
          <w:pgSz w:w="12240" w:h="15840" w:orient="portrait"/>
          <w:pgMar w:top="1440" w:right="1440" w:bottom="1440" w:left="1440" w:header="720" w:footer="720" w:gutter="0"/>
          <w:pgNumType w:start="1"/>
          <w:cols w:space="720"/>
        </w:sectPr>
      </w:pPr>
      <w:r>
        <w:rPr>
          <w:rFonts w:ascii="Times New Roman" w:hAnsi="Times New Roman" w:eastAsia="Times New Roman" w:cs="Times New Roman"/>
          <w:b/>
          <w:bCs/>
          <w:color w:val="000000"/>
          <w:sz w:val="28"/>
          <w:szCs w:val="28"/>
        </w:rPr>
        <w:t>02-10-2026</w:t>
      </w:r>
    </w:p>
    <w:p w:rsidR="005349EE" w:rsidRDefault="00000000" w14:paraId="000000F1"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Table of Contents</w:t>
      </w:r>
    </w:p>
    <w:p w:rsidRPr="00DF6DCE" w:rsidR="00DF6DCE" w:rsidP="00DF6DCE" w:rsidRDefault="00DF6DCE" w14:paraId="56422C0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sz w:val="22"/>
          <w:lang w:val="en-US"/>
        </w:rPr>
        <w:t>1. Introduction</w:t>
      </w:r>
    </w:p>
    <w:p w:rsidRPr="00DF6DCE" w:rsidR="00DF6DCE" w:rsidP="00DF6DCE" w:rsidRDefault="00DF6DCE" w14:paraId="439F050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1.1 Purpose</w:t>
      </w:r>
      <w:r w:rsidRPr="00DF6DCE">
        <w:rPr>
          <w:rFonts w:ascii="Times New Roman" w:hAnsi="Times New Roman" w:eastAsia="Times New Roman" w:cs="Times New Roman"/>
          <w:b/>
          <w:bCs/>
          <w:sz w:val="22"/>
          <w:lang w:val="en-US"/>
        </w:rPr>
      </w:r>
    </w:p>
    <w:p w:rsidRPr="00DF6DCE" w:rsidR="00DF6DCE" w:rsidP="00DF6DCE" w:rsidRDefault="00DF6DCE" w14:paraId="4691594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1.2 Scope</w:t>
      </w:r>
      <w:r w:rsidRPr="00DF6DCE">
        <w:rPr>
          <w:rFonts w:ascii="Times New Roman" w:hAnsi="Times New Roman" w:eastAsia="Times New Roman" w:cs="Times New Roman"/>
          <w:b/>
          <w:bCs/>
          <w:sz w:val="22"/>
          <w:lang w:val="en-US"/>
        </w:rPr>
      </w:r>
    </w:p>
    <w:p w:rsidRPr="00DF6DCE" w:rsidR="00DF6DCE" w:rsidP="00DF6DCE" w:rsidRDefault="00DF6DCE" w14:paraId="511BC4C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1.3 Definitions, acronyms, and abbreviations</w:t>
      </w:r>
      <w:r w:rsidRPr="00DF6DCE">
        <w:rPr>
          <w:rFonts w:ascii="Times New Roman" w:hAnsi="Times New Roman" w:eastAsia="Times New Roman" w:cs="Times New Roman"/>
          <w:b/>
          <w:bCs/>
          <w:sz w:val="22"/>
          <w:lang w:val="en-US"/>
        </w:rPr>
      </w:r>
    </w:p>
    <w:p w:rsidRPr="00DF6DCE" w:rsidR="00DF6DCE" w:rsidP="00DF6DCE" w:rsidRDefault="00DF6DCE" w14:paraId="3159C08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1.4 References</w:t>
      </w:r>
      <w:r w:rsidRPr="00DF6DCE">
        <w:rPr>
          <w:rFonts w:ascii="Times New Roman" w:hAnsi="Times New Roman" w:eastAsia="Times New Roman" w:cs="Times New Roman"/>
          <w:b/>
          <w:bCs/>
          <w:sz w:val="22"/>
          <w:lang w:val="en-US"/>
        </w:rPr>
      </w:r>
    </w:p>
    <w:p w:rsidRPr="00DF6DCE" w:rsidR="00DF6DCE" w:rsidP="00DF6DCE" w:rsidRDefault="00DF6DCE" w14:paraId="5B3C66B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1.5 Overview</w:t>
      </w:r>
      <w:r w:rsidRPr="00DF6DCE">
        <w:rPr>
          <w:rFonts w:ascii="Times New Roman" w:hAnsi="Times New Roman" w:eastAsia="Times New Roman" w:cs="Times New Roman"/>
          <w:b/>
          <w:bCs/>
          <w:sz w:val="22"/>
          <w:lang w:val="en-US"/>
        </w:rPr>
      </w:r>
    </w:p>
    <w:p w:rsidRPr="00DF6DCE" w:rsidR="00DF6DCE" w:rsidP="00DF6DCE" w:rsidRDefault="00DF6DCE" w14:paraId="373C781B"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sz w:val="22"/>
          <w:lang w:val="en-US"/>
        </w:rPr>
        <w:t>2. Overall description</w:t>
      </w:r>
    </w:p>
    <w:p w:rsidRPr="00DF6DCE" w:rsidR="00DF6DCE" w:rsidP="00DF6DCE" w:rsidRDefault="00DF6DCE" w14:paraId="25D87B8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2.1 Product perspective</w:t>
      </w:r>
      <w:r w:rsidRPr="00DF6DCE">
        <w:rPr>
          <w:rFonts w:ascii="Times New Roman" w:hAnsi="Times New Roman" w:eastAsia="Times New Roman" w:cs="Times New Roman"/>
          <w:b/>
          <w:bCs/>
          <w:sz w:val="22"/>
          <w:lang w:val="en-US"/>
        </w:rPr>
      </w:r>
    </w:p>
    <w:p w:rsidRPr="00DF6DCE" w:rsidR="00DF6DCE" w:rsidP="00DF6DCE" w:rsidRDefault="00DF6DCE" w14:paraId="7D089E9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2.2 Product functions</w:t>
      </w:r>
      <w:r w:rsidRPr="00DF6DCE">
        <w:rPr>
          <w:rFonts w:ascii="Times New Roman" w:hAnsi="Times New Roman" w:eastAsia="Times New Roman" w:cs="Times New Roman"/>
          <w:b/>
          <w:bCs/>
          <w:sz w:val="22"/>
          <w:lang w:val="en-US"/>
        </w:rPr>
      </w:r>
    </w:p>
    <w:p w:rsidRPr="00DF6DCE" w:rsidR="00DF6DCE" w:rsidP="00DF6DCE" w:rsidRDefault="00DF6DCE" w14:paraId="4EB92D45"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2.3 User characteristics</w:t>
      </w:r>
      <w:r w:rsidRPr="00DF6DCE">
        <w:rPr>
          <w:rFonts w:ascii="Times New Roman" w:hAnsi="Times New Roman" w:eastAsia="Times New Roman" w:cs="Times New Roman"/>
          <w:b/>
          <w:bCs/>
          <w:sz w:val="22"/>
          <w:lang w:val="en-US"/>
        </w:rPr>
      </w:r>
    </w:p>
    <w:p w:rsidRPr="00DF6DCE" w:rsidR="00DF6DCE" w:rsidP="00DF6DCE" w:rsidRDefault="00DF6DCE" w14:paraId="310A9A3E"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2.4 Constraints</w:t>
      </w:r>
      <w:r w:rsidRPr="00DF6DCE">
        <w:rPr>
          <w:rFonts w:ascii="Times New Roman" w:hAnsi="Times New Roman" w:eastAsia="Times New Roman" w:cs="Times New Roman"/>
          <w:b/>
          <w:bCs/>
          <w:sz w:val="22"/>
          <w:lang w:val="en-US"/>
        </w:rPr>
      </w:r>
    </w:p>
    <w:p w:rsidRPr="00DF6DCE" w:rsidR="00DF6DCE" w:rsidP="00DF6DCE" w:rsidRDefault="00DF6DCE" w14:paraId="7ECBFEC2"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2.5 Assumptions and dependencies</w:t>
      </w:r>
      <w:r w:rsidRPr="00DF6DCE">
        <w:rPr>
          <w:rFonts w:ascii="Times New Roman" w:hAnsi="Times New Roman" w:eastAsia="Times New Roman" w:cs="Times New Roman"/>
          <w:b/>
          <w:bCs/>
          <w:sz w:val="22"/>
          <w:lang w:val="en-US"/>
        </w:rPr>
      </w:r>
    </w:p>
    <w:p w:rsidRPr="00DF6DCE" w:rsidR="00DF6DCE" w:rsidP="00DF6DCE" w:rsidRDefault="00DF6DCE" w14:paraId="72F9483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sz w:val="22"/>
          <w:lang w:val="en-US"/>
        </w:rPr>
        <w:t>3. Specific requirements</w:t>
      </w:r>
    </w:p>
    <w:p w:rsidRPr="00DF6DCE" w:rsidR="00DF6DCE" w:rsidP="00DF6DCE" w:rsidRDefault="00DF6DCE" w14:paraId="60537968"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3.1 External Interface</w:t>
      </w:r>
      <w:r w:rsidRPr="00DF6DCE">
        <w:rPr>
          <w:rFonts w:ascii="Times New Roman" w:hAnsi="Times New Roman" w:eastAsia="Times New Roman" w:cs="Times New Roman"/>
          <w:b/>
          <w:bCs/>
          <w:sz w:val="22"/>
          <w:lang w:val="en-US"/>
        </w:rPr>
      </w:r>
    </w:p>
    <w:p w:rsidRPr="00DF6DCE" w:rsidR="00DF6DCE" w:rsidP="00DF6DCE" w:rsidRDefault="00DF6DCE" w14:paraId="7D65837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3.2 Functional Requirements</w:t>
      </w:r>
      <w:r w:rsidRPr="00DF6DCE">
        <w:rPr>
          <w:rFonts w:ascii="Times New Roman" w:hAnsi="Times New Roman" w:eastAsia="Times New Roman" w:cs="Times New Roman"/>
          <w:b/>
          <w:bCs/>
          <w:sz w:val="22"/>
          <w:lang w:val="en-US"/>
        </w:rPr>
      </w:r>
    </w:p>
    <w:p w:rsidRPr="00DF6DCE" w:rsidR="00DF6DCE" w:rsidP="00DF6DCE" w:rsidRDefault="00DF6DCE" w14:paraId="3A724427"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3.3 Non-Functional Requirements</w:t>
      </w:r>
      <w:r w:rsidRPr="00DF6DCE">
        <w:rPr>
          <w:rFonts w:ascii="Times New Roman" w:hAnsi="Times New Roman" w:eastAsia="Times New Roman" w:cs="Times New Roman"/>
          <w:b/>
          <w:bCs/>
          <w:sz w:val="22"/>
          <w:lang w:val="en-US"/>
        </w:rPr>
      </w:r>
    </w:p>
    <w:p w:rsidRPr="00DF6DCE" w:rsidR="00DF6DCE" w:rsidP="00DF6DCE" w:rsidRDefault="00DF6DCE" w14:paraId="4CAD5BD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sz w:val="22"/>
          <w:lang w:val="en-US"/>
        </w:rPr>
        <w:tab/>
        <w:t>3.4 Design Constraints</w:t>
      </w:r>
      <w:r w:rsidRPr="00DF6DCE">
        <w:rPr>
          <w:rFonts w:ascii="Times New Roman" w:hAnsi="Times New Roman" w:eastAsia="Times New Roman" w:cs="Times New Roman"/>
          <w:b/>
          <w:bCs/>
          <w:sz w:val="22"/>
          <w:lang w:val="en-US"/>
        </w:rPr>
      </w:r>
    </w:p>
    <w:p w:rsidRPr="00DF6DCE" w:rsidR="00DF6DCE" w:rsidP="00DF6DCE" w:rsidRDefault="00DF6DCE" w14:paraId="31A83DFD"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sz w:val="22"/>
          <w:lang w:val="en-US"/>
        </w:rPr>
        <w:t>Appendixes</w:t>
      </w:r>
    </w:p>
    <w:p w:rsidRPr="00DF6DCE" w:rsidR="00DF6DCE" w:rsidP="00DF6DCE" w:rsidRDefault="00DF6DCE" w14:paraId="1E5EDD51" w14:textId="77777777">
      <w:pPr>
        <w:jc w:val="both"/>
        <w:rPr>
          <w:rFonts w:ascii="Times New Roman" w:hAnsi="Times New Roman" w:eastAsia="Times New Roman" w:cs="Times New Roman"/>
          <w:b/>
          <w:bCs/>
          <w:lang w:val="en-IN"/>
        </w:rPr>
      </w:pPr>
      <w:r w:rsidRPr="00DF6DCE">
        <w:rPr>
          <w:rFonts w:ascii="Times New Roman" w:hAnsi="Times New Roman" w:eastAsia="Times New Roman" w:cs="Times New Roman"/>
          <w:b/>
          <w:bCs/>
          <w:i/>
          <w:iCs/>
          <w:sz w:val="22"/>
          <w:lang w:val="en-US"/>
        </w:rPr>
        <w:t>Index</w:t>
      </w:r>
    </w:p>
    <w:p w:rsidR="005349EE" w:rsidRDefault="005349EE" w14:paraId="00000113" w14:textId="77777777">
      <w:pPr>
        <w:jc w:val="both"/>
        <w:rPr>
          <w:rFonts w:ascii="Times New Roman" w:hAnsi="Times New Roman" w:eastAsia="Times New Roman" w:cs="Times New Roman"/>
          <w:b/>
          <w:bCs/>
        </w:rPr>
      </w:pPr>
    </w:p>
    <w:p w:rsidR="005349EE" w:rsidRDefault="005349EE" w14:paraId="00000114" w14:textId="77777777">
      <w:pPr>
        <w:jc w:val="both"/>
        <w:rPr>
          <w:rFonts w:ascii="Times New Roman" w:hAnsi="Times New Roman" w:eastAsia="Times New Roman" w:cs="Times New Roman"/>
          <w:b/>
          <w:bCs/>
        </w:rPr>
      </w:pPr>
    </w:p>
    <w:p w:rsidR="005349EE" w:rsidRDefault="005349EE" w14:paraId="00000115" w14:textId="77777777">
      <w:pPr>
        <w:jc w:val="both"/>
        <w:rPr>
          <w:rFonts w:ascii="Times New Roman" w:hAnsi="Times New Roman" w:eastAsia="Times New Roman" w:cs="Times New Roman"/>
          <w:b/>
          <w:bCs/>
        </w:rPr>
      </w:pPr>
    </w:p>
    <w:p w:rsidR="005349EE" w:rsidRDefault="005349EE" w14:paraId="00000116" w14:textId="77777777">
      <w:pPr>
        <w:jc w:val="both"/>
        <w:rPr>
          <w:rFonts w:ascii="Times New Roman" w:hAnsi="Times New Roman" w:eastAsia="Times New Roman" w:cs="Times New Roman"/>
          <w:b/>
          <w:bCs/>
        </w:rPr>
      </w:pPr>
    </w:p>
    <w:p w:rsidR="005349EE" w:rsidRDefault="00000000" w14:paraId="00000117"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Revision History</w:t>
      </w:r>
    </w:p>
    <w:tbl>
      <w:tblPr>
        <w:tblStyle w:val="a1"/>
        <w:tblW w:w="9868"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400" w:firstRow="0" w:lastRow="0" w:firstColumn="0" w:lastColumn="0" w:noHBand="0" w:noVBand="1"/>
      </w:tblPr>
      <w:tblGrid>
        <w:gridCol w:w="2160"/>
        <w:gridCol w:w="1170"/>
        <w:gridCol w:w="4954"/>
        <w:gridCol w:w="1584"/>
      </w:tblGrid>
      <w:tr w:rsidR="005349EE" w14:paraId="73AE0F8B" w14:textId="77777777">
        <w:tc>
          <w:tcPr>
            <w:tcW w:w="2160" w:type="dxa"/>
            <w:tcBorders>
              <w:top w:val="single" w:color="000000" w:sz="12" w:space="0"/>
              <w:left w:val="single" w:color="000000" w:sz="12" w:space="0"/>
              <w:bottom w:val="single" w:color="000000" w:sz="12" w:space="0"/>
              <w:right w:val="single" w:color="000000" w:sz="6" w:space="0"/>
            </w:tcBorders>
          </w:tcPr>
          <w:p w:rsidR="005349EE" w:rsidRDefault="00000000" w14:paraId="00000118"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Name</w:t>
            </w:r>
          </w:p>
        </w:tc>
        <w:tc>
          <w:tcPr>
            <w:tcW w:w="1170" w:type="dxa"/>
            <w:tcBorders>
              <w:top w:val="single" w:color="000000" w:sz="12" w:space="0"/>
              <w:left w:val="single" w:color="000000" w:sz="6" w:space="0"/>
              <w:bottom w:val="single" w:color="000000" w:sz="12" w:space="0"/>
              <w:right w:val="single" w:color="000000" w:sz="6" w:space="0"/>
            </w:tcBorders>
          </w:tcPr>
          <w:p w:rsidR="005349EE" w:rsidRDefault="00000000" w14:paraId="00000119"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Date</w:t>
            </w:r>
          </w:p>
        </w:tc>
        <w:tc>
          <w:tcPr>
            <w:tcW w:w="4954" w:type="dxa"/>
            <w:tcBorders>
              <w:top w:val="single" w:color="000000" w:sz="12" w:space="0"/>
              <w:left w:val="single" w:color="000000" w:sz="6" w:space="0"/>
              <w:bottom w:val="single" w:color="000000" w:sz="12" w:space="0"/>
              <w:right w:val="single" w:color="000000" w:sz="6" w:space="0"/>
            </w:tcBorders>
          </w:tcPr>
          <w:p w:rsidR="005349EE" w:rsidRDefault="00000000" w14:paraId="0000011A"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Reason For Changes</w:t>
            </w:r>
          </w:p>
        </w:tc>
        <w:tc>
          <w:tcPr>
            <w:tcW w:w="1584" w:type="dxa"/>
            <w:tcBorders>
              <w:top w:val="single" w:color="000000" w:sz="12" w:space="0"/>
              <w:left w:val="single" w:color="000000" w:sz="6" w:space="0"/>
              <w:bottom w:val="single" w:color="000000" w:sz="12" w:space="0"/>
              <w:right w:val="single" w:color="000000" w:sz="12" w:space="0"/>
            </w:tcBorders>
          </w:tcPr>
          <w:p w:rsidR="005349EE" w:rsidRDefault="00000000" w14:paraId="0000011B" w14:textId="77777777">
            <w:pPr>
              <w:spacing w:before="40" w:after="40"/>
              <w:jc w:val="both"/>
              <w:rPr>
                <w:rFonts w:ascii="Times New Roman" w:hAnsi="Times New Roman" w:eastAsia="Times New Roman" w:cs="Times New Roman"/>
                <w:b/>
                <w:bCs/>
              </w:rPr>
            </w:pPr>
            <w:r>
              <w:rPr>
                <w:rFonts w:ascii="Times New Roman" w:hAnsi="Times New Roman" w:eastAsia="Times New Roman" w:cs="Times New Roman"/>
                <w:b/>
                <w:bCs/>
              </w:rPr>
              <w:t>Version</w:t>
            </w:r>
          </w:p>
        </w:tc>
      </w:tr>
      <w:tr w:rsidR="005349EE" w14:paraId="77972DEC" w14:textId="77777777">
        <w:tc>
          <w:tcPr>
            <w:tcW w:w="2160" w:type="dxa"/>
            <w:tcBorders>
              <w:top w:val="nil"/>
              <w:left w:val="single" w:color="000000" w:sz="12" w:space="0"/>
              <w:bottom w:val="single" w:color="000000" w:sz="6" w:space="0"/>
              <w:right w:val="single" w:color="000000" w:sz="6" w:space="0"/>
            </w:tcBorders>
          </w:tcPr>
          <w:p>
            <w:r>
              <w:t>Team 4</w:t>
            </w:r>
          </w:p>
        </w:tc>
        <w:tc>
          <w:tcPr>
            <w:tcW w:w="1170" w:type="dxa"/>
            <w:tcBorders>
              <w:top w:val="nil"/>
              <w:left w:val="single" w:color="000000" w:sz="6" w:space="0"/>
              <w:bottom w:val="single" w:color="000000" w:sz="6" w:space="0"/>
              <w:right w:val="single" w:color="000000" w:sz="6" w:space="0"/>
            </w:tcBorders>
          </w:tcPr>
          <w:p>
            <w:r>
              <w:t>02-10-2026</w:t>
            </w:r>
          </w:p>
        </w:tc>
        <w:tc>
          <w:tcPr>
            <w:tcW w:w="4954" w:type="dxa"/>
            <w:tcBorders>
              <w:top w:val="nil"/>
              <w:left w:val="single" w:color="000000" w:sz="6" w:space="0"/>
              <w:bottom w:val="single" w:color="000000" w:sz="6" w:space="0"/>
              <w:right w:val="single" w:color="000000" w:sz="6" w:space="0"/>
            </w:tcBorders>
          </w:tcPr>
          <w:p>
            <w:r>
              <w:t>Initial SRS preparation</w:t>
            </w:r>
          </w:p>
        </w:tc>
        <w:tc>
          <w:tcPr>
            <w:tcW w:w="1584" w:type="dxa"/>
            <w:tcBorders>
              <w:top w:val="nil"/>
              <w:left w:val="single" w:color="000000" w:sz="6" w:space="0"/>
              <w:bottom w:val="single" w:color="000000" w:sz="6" w:space="0"/>
              <w:right w:val="single" w:color="000000" w:sz="12" w:space="0"/>
            </w:tcBorders>
          </w:tcPr>
          <w:p>
            <w:r>
              <w:t>1.0</w:t>
            </w:r>
          </w:p>
        </w:tc>
      </w:tr>
      <w:tr w:rsidR="005349EE" w14:paraId="7DC99C42" w14:textId="77777777">
        <w:tc>
          <w:tcPr>
            <w:tcW w:w="2160" w:type="dxa"/>
            <w:tcBorders>
              <w:top w:val="single" w:color="000000" w:sz="6" w:space="0"/>
              <w:left w:val="single" w:color="000000" w:sz="12" w:space="0"/>
              <w:bottom w:val="single" w:color="000000" w:sz="12" w:space="0"/>
              <w:right w:val="single" w:color="000000" w:sz="6" w:space="0"/>
            </w:tcBorders>
          </w:tcPr>
          <w:p>
            <w:r/>
          </w:p>
        </w:tc>
        <w:tc>
          <w:tcPr>
            <w:tcW w:w="1170" w:type="dxa"/>
            <w:tcBorders>
              <w:top w:val="single" w:color="000000" w:sz="6" w:space="0"/>
              <w:left w:val="single" w:color="000000" w:sz="6" w:space="0"/>
              <w:bottom w:val="single" w:color="000000" w:sz="12" w:space="0"/>
              <w:right w:val="single" w:color="000000" w:sz="6" w:space="0"/>
            </w:tcBorders>
          </w:tcPr>
          <w:p>
            <w:r/>
          </w:p>
        </w:tc>
        <w:tc>
          <w:tcPr>
            <w:tcW w:w="4954" w:type="dxa"/>
            <w:tcBorders>
              <w:top w:val="single" w:color="000000" w:sz="6" w:space="0"/>
              <w:left w:val="single" w:color="000000" w:sz="6" w:space="0"/>
              <w:bottom w:val="single" w:color="000000" w:sz="12" w:space="0"/>
              <w:right w:val="single" w:color="000000" w:sz="6" w:space="0"/>
            </w:tcBorders>
          </w:tcPr>
          <w:p>
            <w:r/>
          </w:p>
        </w:tc>
        <w:tc>
          <w:tcPr>
            <w:tcW w:w="1584" w:type="dxa"/>
            <w:tcBorders>
              <w:top w:val="single" w:color="000000" w:sz="6" w:space="0"/>
              <w:left w:val="single" w:color="000000" w:sz="6" w:space="0"/>
              <w:bottom w:val="single" w:color="000000" w:sz="12" w:space="0"/>
              <w:right w:val="single" w:color="000000" w:sz="12" w:space="0"/>
            </w:tcBorders>
          </w:tcPr>
          <w:p>
            <w:r/>
          </w:p>
        </w:tc>
      </w:tr>
    </w:tbl>
    <w:p w:rsidR="005349EE" w:rsidRDefault="005349EE" w14:paraId="00000124" w14:textId="77777777">
      <w:pPr>
        <w:jc w:val="both"/>
        <w:rPr>
          <w:rFonts w:ascii="Times New Roman" w:hAnsi="Times New Roman" w:eastAsia="Times New Roman" w:cs="Times New Roman"/>
          <w:b/>
          <w:bCs/>
        </w:rPr>
        <w:sectPr w:rsidR="005349EE">
          <w:pgSz w:w="12240" w:h="15840" w:orient="portrait"/>
          <w:pgMar w:top="1440" w:right="1440" w:bottom="1440" w:left="1440" w:header="720" w:footer="720" w:gutter="0"/>
          <w:cols w:space="720"/>
        </w:sectPr>
      </w:pPr>
    </w:p>
    <w:p w:rsidR="005349EE" w:rsidRDefault="00000000" w14:paraId="00000125"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Introduction</w:t>
      </w:r>
    </w:p>
    <w:p w:rsidR="005349EE" w:rsidRDefault="00000000" w14:paraId="00000126"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 xml:space="preserve">Purpose </w:t>
      </w:r>
    </w:p>
    <w:p w:rsidR="005349EE" w:rsidP="4F22A9EB" w:rsidRDefault="00000000" w14:paraId="00000127"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purpose of this Software Requirements Specification is to define the requirements of the Task Manager Application. The system provides a platform for organizing and tracking work progress through task creation, task assignment, task updates, and task monitoring.</w:t>
      </w:r>
    </w:p>
    <w:p w:rsidR="005349EE" w:rsidRDefault="00000000" w14:paraId="00000128"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 xml:space="preserve">Intended Audience </w:t>
      </w:r>
    </w:p>
    <w:p w:rsidR="005349EE" w:rsidP="4F22A9EB" w:rsidRDefault="00000000" w14:paraId="0000012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This document is intended for the project team, developers, testers, project evaluators, and users of the Task Manager Application. It describes the system requirements, interfaces, functional requirements, non-functional requirements, and design constraints.</w:t>
      </w:r>
    </w:p>
    <w:p w:rsidR="005349EE" w:rsidRDefault="00000000" w14:paraId="0000012A"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Product Scope</w:t>
      </w:r>
    </w:p>
    <w:p w:rsidR="005349EE" w:rsidP="4F22A9EB" w:rsidRDefault="00000000" w14:paraId="0000012B"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Task Manager Application is a task management tool used to organize and track work progress. The system allows users to create, view, update, assign, prioritize, and track tasks.</w:t>
      </w:r>
    </w:p>
    <w:p w:rsidR="005349EE" w:rsidRDefault="00000000" w14:paraId="0000012C"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References</w:t>
      </w:r>
    </w:p>
    <w:p w:rsidR="005349EE" w:rsidP="4F22A9EB" w:rsidRDefault="00000000" w14:paraId="0000012D"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1. Software Engineering Mini-Project Deliverables Part-1, 2026.</w:t>
        <w:br/>
        <w:t>2. Mini-Project Problem Statement, Section F, Team 4.</w:t>
        <w:br/>
        <w:t>3. Project Guidelines, Software Engineering Mini-Project.</w:t>
      </w:r>
    </w:p>
    <w:p w:rsidR="005349EE" w:rsidRDefault="00000000" w14:paraId="0000012E"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Overall Description</w:t>
      </w:r>
    </w:p>
    <w:p w:rsidR="005349EE" w:rsidRDefault="00000000" w14:paraId="0000012F"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Product Perspective</w:t>
      </w:r>
    </w:p>
    <w:p w:rsidR="005349EE" w:rsidP="4F22A9EB" w:rsidRDefault="00000000" w14:paraId="00000130"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Task Manager Application is a web-based software system for organizing and tracking work progress. The system provides a user interface for task management and application services for processing and storing user and task information.</w:t>
      </w:r>
    </w:p>
    <w:p w:rsidR="005349EE" w:rsidRDefault="00000000" w14:paraId="00000131"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Product Functions</w:t>
      </w:r>
    </w:p>
    <w:p w:rsidR="005349EE" w:rsidP="4F22A9EB" w:rsidRDefault="00000000" w14:paraId="00000132"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major functions of the product are:</w:t>
        <w:br/>
        <w:t>• User registration and authentication.</w:t>
        <w:br/>
        <w:t>• User login and logout.</w:t>
        <w:br/>
        <w:t>• Create, view, edit, and delete tasks.</w:t>
        <w:br/>
        <w:t>• Assign tasks to team members.</w:t>
        <w:br/>
        <w:t>• Set task priority and deadline.</w:t>
        <w:br/>
        <w:t>• Update and track task status.</w:t>
        <w:br/>
        <w:t>• Search and filter tasks.</w:t>
        <w:br/>
        <w:t>• View task progress through a dashboard.</w:t>
      </w:r>
    </w:p>
    <w:p w:rsidR="005349EE" w:rsidRDefault="00000000" w14:paraId="00000133"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User Classes and Characteristics</w:t>
      </w:r>
    </w:p>
    <w:p w:rsidR="005349EE" w:rsidP="4F22A9EB" w:rsidRDefault="00000000" w14:paraId="0000013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Registered User: Creates an account, logs in, manages authorized tasks, and tracks progress.</w:t>
        <w:br/>
        <w:t>Team Member: Views assigned tasks, updates task status, and tracks assigned work.</w:t>
      </w:r>
    </w:p>
    <w:p w:rsidR="005349EE" w:rsidRDefault="00000000" w14:paraId="00000135"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Operating Environment</w:t>
      </w:r>
    </w:p>
    <w:p w:rsidR="005349EE" w:rsidP="4F22A9EB" w:rsidRDefault="00000000" w14:paraId="0000013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system will operate as a web-based application accessed through a modern web browser. The frontend will be implemented using React.js and the backend will be implemented using Node.js. A database will be used for persistent storage.</w:t>
      </w:r>
    </w:p>
    <w:p w:rsidR="005349EE" w:rsidRDefault="00000000" w14:paraId="00000137"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Design and Implementation Constraints</w:t>
      </w:r>
    </w:p>
    <w:p w:rsidR="005349EE" w:rsidP="4F22A9EB" w:rsidRDefault="00000000" w14:paraId="0000013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system shall use JavaScript with React.js for the frontend and Node.js for the backend. The system shall use persistent storage for user and task information. Authentication and authorization shall be implemented for protected operations. The system shall follow modular software design principles.</w:t>
      </w:r>
    </w:p>
    <w:p w:rsidR="005349EE" w:rsidRDefault="00000000" w14:paraId="00000139"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2.6 Assumptions and Dependencies</w:t>
      </w:r>
    </w:p>
    <w:p w:rsidR="005349EE" w:rsidP="4F22A9EB" w:rsidRDefault="00000000" w14:paraId="0000013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Users are assumed to have access to a compatible web browser and network connectivity. Users are assumed to provide valid information. The system depends on React.js, Node.js, the selected database system, and the required software libraries and packages.</w:t>
      </w:r>
    </w:p>
    <w:p w:rsidR="005349EE" w:rsidRDefault="00000000" w14:paraId="0000013B"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External Interface Requirements</w:t>
      </w:r>
    </w:p>
    <w:p w:rsidR="005349EE" w:rsidRDefault="00000000" w14:paraId="0000013C"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User Interfaces</w:t>
      </w:r>
    </w:p>
    <w:p w:rsidR="005349EE" w:rsidRDefault="00000000" w14:paraId="0000013D"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The system shall provide a web-based graphical user interface with screens for registration, login, task management, task details, task tracking, and dashboard information. Forms shall validate required input and display appropriate error messages.</w:t>
      </w:r>
    </w:p>
    <w:p w:rsidR="005349EE" w:rsidRDefault="00000000" w14:paraId="0000013E"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Software Interfaces</w:t>
      </w:r>
    </w:p>
    <w:p w:rsidR="005349EE" w:rsidP="4F22A9EB" w:rsidRDefault="00000000" w14:paraId="0000013F"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React.js frontend shall communicate with the Node.js backend through application APIs. The Node.js backend shall communicate with the database for storing and retrieving user and task information.</w:t>
      </w:r>
    </w:p>
    <w:p w:rsidR="005349EE" w:rsidRDefault="00000000" w14:paraId="00000140"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Communications Interfaces</w:t>
      </w:r>
    </w:p>
    <w:p w:rsidR="005349EE" w:rsidP="4F22A9EB" w:rsidRDefault="00000000" w14:paraId="00000141"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application shall use HTTP/HTTPS-based client-server communication. API requests and responses shall use JSON or another structured data format. HTTPS shall be used in deployment to protect data transmitted between the client and server.</w:t>
      </w:r>
    </w:p>
    <w:p w:rsidR="005349EE" w:rsidRDefault="005349EE" w14:paraId="0000014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43"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r>
        <w:rPr>
          <w:rFonts w:ascii="Times New Roman" w:hAnsi="Times New Roman" w:eastAsia="Times New Roman" w:cs="Times New Roman"/>
          <w:color w:val="000000"/>
          <w:sz w:val="22"/>
        </w:rPr>
        <w:t>Hardware Interfaces: No dedicated hardware interface is required.</w:t>
      </w:r>
    </w:p>
    <w:p w:rsidR="005349EE" w:rsidRDefault="00000000" w14:paraId="00000144"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Analysis Models</w:t>
      </w:r>
    </w:p>
    <w:p w:rsidR="005349EE" w:rsidRDefault="00000000" w14:paraId="00000145" w14:textId="77777777">
      <w:pPr>
        <w:jc w:val="both"/>
        <w:rPr>
          <w:rFonts w:ascii="Times New Roman" w:hAnsi="Times New Roman" w:eastAsia="Times New Roman" w:cs="Times New Roman"/>
        </w:rPr>
      </w:pPr>
      <w:r>
        <w:rPr>
          <w:rFonts w:ascii="Times New Roman" w:hAnsi="Times New Roman" w:eastAsia="Times New Roman" w:cs="Times New Roman"/>
          <w:sz w:val="22"/>
        </w:rPr>
        <w:t>The UML use case diagram below identifies the main interactions between the user and the Task Manager Application.</w:t>
      </w:r>
      <w:r>
        <w:rPr>
          <w:rFonts w:ascii="Times New Roman" w:hAnsi="Times New Roman" w:eastAsia="Times New Roman" w:cs="Times New Roman"/>
          <w:i/>
          <w:iCs/>
          <w:sz w:val="22"/>
        </w:rPr>
      </w:r>
      <w:r>
        <w:rPr>
          <w:rFonts w:ascii="Times New Roman" w:hAnsi="Times New Roman"/>
          <w:sz w:val="22"/>
        </w:rPr>
        <w:drawing>
          <wp:inline xmlns:a="http://schemas.openxmlformats.org/drawingml/2006/main" xmlns:pic="http://schemas.openxmlformats.org/drawingml/2006/picture">
            <wp:extent cx="5623560" cy="3550547"/>
            <wp:docPr id="1" name="Picture 1"/>
            <wp:cNvGraphicFramePr>
              <a:graphicFrameLocks noChangeAspect="1"/>
            </wp:cNvGraphicFramePr>
            <a:graphic>
              <a:graphicData uri="http://schemas.openxmlformats.org/drawingml/2006/picture">
                <pic:pic>
                  <pic:nvPicPr>
                    <pic:cNvPr id="0" name="Team_4_Task_Manager_Use_Case_Diagram.png"/>
                    <pic:cNvPicPr/>
                  </pic:nvPicPr>
                  <pic:blipFill>
                    <a:blip r:embed="rId15"/>
                    <a:stretch>
                      <a:fillRect/>
                    </a:stretch>
                  </pic:blipFill>
                  <pic:spPr>
                    <a:xfrm>
                      <a:off x="0" y="0"/>
                      <a:ext cx="5623560" cy="3550547"/>
                    </a:xfrm>
                    <a:prstGeom prst="rect"/>
                  </pic:spPr>
                </pic:pic>
              </a:graphicData>
            </a:graphic>
          </wp:inline>
        </w:drawing>
      </w:r>
    </w:p>
    <w:p w:rsidR="005349EE" w:rsidRDefault="00000000" w14:paraId="00000146"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System Features</w:t>
      </w:r>
    </w:p>
    <w:p w:rsidR="005349EE" w:rsidRDefault="00000000" w14:paraId="00000147"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The functional requirements are organized by the major services provided by the Task Manager Application.</w:t>
      </w:r>
    </w:p>
    <w:p w:rsidR="005349EE" w:rsidRDefault="00000000" w14:paraId="00000148"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System Feature 1</w:t>
      </w:r>
    </w:p>
    <w:p w:rsidR="005349EE" w:rsidP="4F22A9EB" w:rsidRDefault="00000000" w14:paraId="00000149"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Authentication and User Management</w:t>
      </w:r>
    </w:p>
    <w:p w:rsidR="005349EE" w:rsidRDefault="00000000" w14:paraId="0000014A"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5.1.1</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Description and Priority</w:t>
      </w:r>
    </w:p>
    <w:p w:rsidR="005349EE" w:rsidP="4F22A9EB" w:rsidRDefault="00000000" w14:paraId="0000014B"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Provides user registration, login, logout, and authentication. Priority: High.</w:t>
      </w:r>
    </w:p>
    <w:p w:rsidR="005349EE" w:rsidRDefault="00000000" w14:paraId="0000014C"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5.1.2</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Stimulus/Response Sequences</w:t>
      </w:r>
    </w:p>
    <w:p w:rsidR="005349EE" w:rsidRDefault="00000000" w14:paraId="0000014D"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User submits registration details → system validates the details and creates an account. User submits login credentials → system validates the credentials and grants or denies access.</w:t>
      </w:r>
    </w:p>
    <w:p w:rsidR="005349EE" w:rsidRDefault="00000000" w14:paraId="0000014E" w14:textId="77777777">
      <w:pPr>
        <w:pBdr>
          <w:top w:val="nil"/>
          <w:left w:val="nil"/>
          <w:bottom w:val="nil"/>
          <w:right w:val="nil"/>
          <w:between w:val="nil"/>
        </w:pBdr>
        <w:spacing w:before="120" w:after="120" w:line="240" w:lineRule="auto"/>
        <w:ind w:left="634"/>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5.1.3</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Functional Requirements</w:t>
      </w:r>
    </w:p>
    <w:p w:rsidR="005349EE" w:rsidP="4F22A9EB" w:rsidRDefault="00000000" w14:paraId="0000014F" w14:textId="77777777">
      <w:pPr>
        <w:pBdr>
          <w:top w:val="nil" w:color="FF000000" w:sz="0" w:space="0"/>
          <w:left w:val="nil" w:color="FF000000" w:sz="0" w:space="0"/>
          <w:bottom w:val="nil" w:color="FF000000" w:sz="0" w:space="0"/>
          <w:right w:val="nil" w:color="FF000000" w:sz="0" w:space="0"/>
          <w:between w:val="nil" w:color="FF000000" w:sz="0" w:space="0"/>
        </w:pBdr>
        <w:spacing w:after="0" w:line="220" w:lineRule="auto"/>
        <w:ind w:left="1350" w:hanging="716"/>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FR-01: The system shall allow a new user to register using a unique email address and password.</w:t>
        <w:br/>
        <w:t>FR-02: The system shall authenticate registered users before allowing access to protected functionality.</w:t>
      </w:r>
    </w:p>
    <w:p w:rsidR="005349EE" w:rsidRDefault="005349EE" w14:paraId="00000150"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RDefault="00000000" w14:paraId="00000151"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Each functional requirement is uniquely identified using a requirement ID.</w:t>
      </w:r>
    </w:p>
    <w:p w:rsidR="005349EE" w:rsidRDefault="005349EE" w14:paraId="00000152" w14:textId="77777777">
      <w:pPr>
        <w:pBdr>
          <w:top w:val="nil"/>
          <w:left w:val="nil"/>
          <w:bottom w:val="nil"/>
          <w:right w:val="nil"/>
          <w:between w:val="nil"/>
        </w:pBdr>
        <w:spacing w:after="0" w:line="220" w:lineRule="auto"/>
        <w:ind w:left="1350" w:hanging="716"/>
        <w:jc w:val="both"/>
        <w:rPr>
          <w:rFonts w:ascii="Times New Roman" w:hAnsi="Times New Roman" w:eastAsia="Times New Roman" w:cs="Times New Roman"/>
          <w:i/>
          <w:iCs/>
          <w:color w:val="000000"/>
        </w:rPr>
      </w:pPr>
    </w:p>
    <w:p w:rsidR="005349EE" w:rsidP="4F22A9EB" w:rsidRDefault="00000000" w14:paraId="00000153"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rsidRPr="4F22A9EB" w:rsidR="00000000">
        <w:rPr>
          <w:rFonts w:ascii="Times New Roman" w:hAnsi="Times New Roman" w:eastAsia="Times New Roman" w:cs="Times New Roman"/>
          <w:color w:val="000000" w:themeColor="text1" w:themeTint="FF" w:themeShade="FF"/>
          <w:sz w:val="24"/>
          <w:szCs w:val="24"/>
          <w:lang w:val="en-US"/>
        </w:rPr>
        <w:t>FR-01: The system shall allow a new user to register using a unique email address and password.</w:t>
      </w:r>
      <w:r>
        <w:rPr>
          <w:rFonts w:ascii="Times New Roman" w:hAnsi="Times New Roman"/>
          <w:sz w:val="22"/>
        </w:rPr>
      </w:r>
    </w:p>
    <w:p w:rsidR="005349EE" w:rsidP="4F22A9EB" w:rsidRDefault="00000000" w14:paraId="0000015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2348" w:hanging="994"/>
        <w:jc w:val="both"/>
        <w:rPr>
          <w:rFonts w:ascii="Times New Roman" w:hAnsi="Times New Roman" w:eastAsia="Times New Roman" w:cs="Times New Roman"/>
          <w:color w:val="000000"/>
          <w:sz w:val="24"/>
          <w:szCs w:val="24"/>
          <w:lang w:val="en-US"/>
        </w:rPr>
      </w:pPr>
      <w:r w:rsidRPr="4F22A9EB" w:rsidR="00000000">
        <w:rPr>
          <w:rFonts w:ascii="Times New Roman" w:hAnsi="Times New Roman" w:eastAsia="Times New Roman" w:cs="Times New Roman"/>
          <w:color w:val="000000" w:themeColor="text1" w:themeTint="FF" w:themeShade="FF"/>
          <w:sz w:val="24"/>
          <w:szCs w:val="24"/>
          <w:lang w:val="en-US"/>
        </w:rPr>
        <w:t>FR-02: The system shall authenticate registered users before allowing access to protected functionality.</w:t>
      </w:r>
      <w:r>
        <w:rPr>
          <w:rFonts w:ascii="Times New Roman" w:hAnsi="Times New Roman"/>
          <w:sz w:val="22"/>
        </w:rPr>
      </w:r>
    </w:p>
    <w:p w:rsidR="005349EE" w:rsidRDefault="00000000" w14:paraId="00000155"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System Feature 2 — Task Management</w:t>
        <w:br/>
        <w:t>Priority: High.</w:t>
        <w:br/>
        <w:t>FR-03: The system shall allow an authenticated user to create a task with a title, description, priority, and deadline.</w:t>
        <w:br/>
        <w:t>FR-04: The system shall allow an authenticated user to view tasks that the user is authorized to access.</w:t>
        <w:br/>
        <w:t>FR-05: The system shall allow an authorized user to edit an existing task.</w:t>
        <w:br/>
        <w:t>FR-06: The system shall allow an authorized user to delete an existing task.</w:t>
        <w:br/>
        <w:t>FR-07: The system shall allow an authorized user to assign a task to a registered team member.</w:t>
        <w:br/>
        <w:t>FR-08: The system shall allow an authorized user to update the status of a task.</w:t>
        <w:br/>
        <w:t>FR-09: The system shall allow an authorized user to specify and modify task priority.</w:t>
        <w:br/>
        <w:t>FR-10: The system shall allow users to search and filter authorized tasks using task attributes.</w:t>
        <w:br/>
        <w:t>FR-11: The system shall display task progress information through a dashboard.</w:t>
      </w:r>
    </w:p>
    <w:p w:rsidR="005349EE" w:rsidRDefault="00000000" w14:paraId="00000156"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Other Nonfunctional Requirements</w:t>
      </w:r>
    </w:p>
    <w:p w:rsidR="005349EE" w:rsidRDefault="00000000" w14:paraId="00000157"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Performance Requirements</w:t>
      </w:r>
    </w:p>
    <w:p w:rsidR="005349EE" w:rsidP="4F22A9EB" w:rsidRDefault="00000000" w14:paraId="00000158"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NFR-01: The system shall return normal task-management requests within 3 seconds under normal operating conditions.</w:t>
      </w:r>
    </w:p>
    <w:p w:rsidR="005349EE" w:rsidRDefault="00000000" w14:paraId="00000159"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Safety Requirements</w:t>
      </w:r>
    </w:p>
    <w:p w:rsidR="005349EE" w:rsidP="4F22A9EB" w:rsidRDefault="00000000" w14:paraId="0000015A"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system is not intended for safety-critical operations or control of physical equipment. No dedicated safety interface is required.</w:t>
      </w:r>
    </w:p>
    <w:p w:rsidR="005349EE" w:rsidRDefault="00000000" w14:paraId="0000015B"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Security Requirements</w:t>
      </w:r>
    </w:p>
    <w:p w:rsidR="005349EE" w:rsidP="4F22A9EB" w:rsidRDefault="00000000" w14:paraId="0000015C"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Security Objectives:</w:t>
        <w:br/>
        <w:t>1. Ensure that only authenticated users can access protected task-management functionality.</w:t>
        <w:br/>
        <w:t>2. Protect user and task information from unauthorized access or modification.</w:t>
        <w:br/>
        <w:br/>
        <w:t>Security Requirements:</w:t>
        <w:br/>
        <w:t>SR-01: The system shall require authentication before allowing access to protected task-management functions.</w:t>
        <w:br/>
        <w:t>SR-02: The system shall enforce authorization checks before allowing a user to access or modify a task.</w:t>
        <w:br/>
        <w:t>SR-03: The system shall not expose user passwords in application responses or normal application logs.</w:t>
        <w:br/>
        <w:t>SR-04: The system shall validate user-supplied input before processing task-management requests.</w:t>
      </w:r>
    </w:p>
    <w:p w:rsidR="005349EE" w:rsidRDefault="00000000" w14:paraId="0000015D"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Software Quality Attributes</w:t>
      </w:r>
    </w:p>
    <w:p w:rsidR="005349EE" w:rsidP="4F22A9EB" w:rsidRDefault="00000000" w14:paraId="0000015E"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NFR-02: The system shall prevent unauthorized users from accessing protected task-management functions.</w:t>
        <w:br/>
        <w:t>NFR-03: The system shall provide a consistent interface for creating, viewing, editing, and tracking tasks.</w:t>
        <w:br/>
        <w:t>NFR-04: The system shall preserve successfully stored task information during normal application operation.</w:t>
        <w:br/>
        <w:t>NFR-05: The system shall use modular components so that individual modules can be modified without requiring changes to unrelated modules.</w:t>
        <w:br/>
        <w:t>NFR-06: The system shall structure major functional components so that they can be tested independently.</w:t>
      </w:r>
    </w:p>
    <w:p w:rsidR="005349EE" w:rsidRDefault="00000000" w14:paraId="0000015F" w14:textId="77777777">
      <w:pPr>
        <w:pStyle w:val="Heading2"/>
        <w:jc w:val="both"/>
        <w:rPr>
          <w:rFonts w:ascii="Times New Roman" w:hAnsi="Times New Roman" w:eastAsia="Times New Roman" w:cs="Times New Roman"/>
        </w:rPr>
      </w:pPr>
      <w:r>
        <w:rPr>
          <w:rFonts w:ascii="Times New Roman" w:hAnsi="Times New Roman" w:eastAsia="Times New Roman" w:cs="Times New Roman"/>
          <w:sz w:val="22"/>
        </w:rPr>
        <w:t>Business Rules</w:t>
      </w:r>
    </w:p>
    <w:p w:rsidR="005349EE" w:rsidRDefault="00000000" w14:paraId="00000160"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1. A user must be authenticated before accessing protected task-management functions.</w:t>
        <w:br/>
        <w:t>2. Only authorized users may modify or delete a task.</w:t>
        <w:br/>
        <w:t>3. A task must contain a title before it can be stored.</w:t>
        <w:br/>
        <w:t>4. A task shall have a valid status value.</w:t>
        <w:br/>
        <w:t>5. A task assigned to a user shall reference a registered user.</w:t>
      </w:r>
    </w:p>
    <w:p w:rsidR="005349EE" w:rsidRDefault="005349EE" w14:paraId="00000161"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2"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r>
        <w:rPr>
          <w:rFonts w:ascii="Times New Roman" w:hAnsi="Times New Roman" w:eastAsia="Times New Roman" w:cs="Times New Roman"/>
          <w:i/>
          <w:iCs/>
          <w:color w:val="000000"/>
          <w:sz w:val="22"/>
        </w:rPr>
        <w:t>Domain requirements: task information shall include a title, description, priority, deadline, assignee where applicable, and status.</w:t>
      </w:r>
    </w:p>
    <w:p w:rsidR="005349EE" w:rsidRDefault="00000000" w14:paraId="00000163" w14:textId="77777777">
      <w:pPr>
        <w:pStyle w:val="Heading1"/>
        <w:jc w:val="both"/>
        <w:rPr>
          <w:rFonts w:ascii="Times New Roman" w:hAnsi="Times New Roman" w:eastAsia="Times New Roman" w:cs="Times New Roman"/>
        </w:rPr>
      </w:pPr>
      <w:r>
        <w:rPr>
          <w:rFonts w:ascii="Times New Roman" w:hAnsi="Times New Roman" w:eastAsia="Times New Roman" w:cs="Times New Roman"/>
          <w:sz w:val="22"/>
        </w:rPr>
        <w:t>Other Requirements</w:t>
      </w:r>
    </w:p>
    <w:p w:rsidR="005349EE" w:rsidP="4F22A9EB" w:rsidRDefault="00000000" w14:paraId="00000164"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The system shall maintain persistent records for users and tasks. The implementation shall separate application logic and data storage and shall support future task-management enhancements.</w:t>
      </w:r>
    </w:p>
    <w:p w:rsidR="005349EE" w:rsidRDefault="00000000" w14:paraId="00000165"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A: Glossary</w:t>
      </w:r>
    </w:p>
    <w:p w:rsidR="005349EE" w:rsidP="4F22A9EB" w:rsidRDefault="00000000" w14:paraId="00000166"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rFonts w:ascii="Times New Roman" w:hAnsi="Times New Roman" w:eastAsia="Times New Roman" w:cs="Times New Roman"/>
          <w:i w:val="1"/>
          <w:iCs w:val="1"/>
          <w:color w:val="000000"/>
          <w:lang w:val="en-US"/>
        </w:rPr>
      </w:pPr>
      <w:r w:rsidRPr="4F22A9EB" w:rsidR="00000000">
        <w:rPr>
          <w:rFonts w:ascii="Times New Roman" w:hAnsi="Times New Roman" w:eastAsia="Times New Roman" w:cs="Times New Roman"/>
          <w:i w:val="1"/>
          <w:iCs w:val="1"/>
          <w:color w:val="000000" w:themeColor="text1" w:themeTint="FF" w:themeShade="FF"/>
          <w:sz w:val="22"/>
          <w:lang w:val="en-US"/>
        </w:rPr>
        <w:t>Task: A unit of work that needs to be completed.</w:t>
        <w:br/>
        <w:t>Priority: The importance level assigned to a task.</w:t>
        <w:br/>
        <w:t>Status: The current state of a task.</w:t>
        <w:br/>
        <w:t>Dashboard: A view that summarizes task and progress information.</w:t>
        <w:br/>
        <w:t>Authentication: Verification of a user's identity.</w:t>
        <w:br/>
        <w:t>Authorization: Determination of permitted operations.</w:t>
        <w:br/>
        <w:t>API: Application Programming Interface.</w:t>
        <w:br/>
        <w:t>FR: Functional Requirement.</w:t>
        <w:br/>
        <w:t>NFR: Non-Functional Requirement.</w:t>
      </w:r>
    </w:p>
    <w:p w:rsidR="005349EE" w:rsidRDefault="005349EE" w14:paraId="00000167" w14:textId="77777777">
      <w:pPr>
        <w:pBdr>
          <w:top w:val="nil"/>
          <w:left w:val="nil"/>
          <w:bottom w:val="nil"/>
          <w:right w:val="nil"/>
          <w:between w:val="nil"/>
        </w:pBdr>
        <w:spacing w:after="0" w:line="240" w:lineRule="auto"/>
        <w:jc w:val="both"/>
        <w:rPr>
          <w:rFonts w:ascii="Times New Roman" w:hAnsi="Times New Roman" w:eastAsia="Times New Roman" w:cs="Times New Roman"/>
          <w:color w:val="000000"/>
        </w:rPr>
      </w:pPr>
    </w:p>
    <w:p w:rsidR="005349EE" w:rsidRDefault="005349EE" w14:paraId="00000168" w14:textId="77777777">
      <w:pPr>
        <w:pBdr>
          <w:top w:val="nil"/>
          <w:left w:val="nil"/>
          <w:bottom w:val="nil"/>
          <w:right w:val="nil"/>
          <w:between w:val="nil"/>
        </w:pBdr>
        <w:spacing w:after="0" w:line="240" w:lineRule="auto"/>
        <w:jc w:val="both"/>
        <w:rPr>
          <w:rFonts w:ascii="Times New Roman" w:hAnsi="Times New Roman" w:eastAsia="Times New Roman" w:cs="Times New Roman"/>
          <w:i/>
          <w:iCs/>
          <w:color w:val="000000"/>
        </w:rPr>
      </w:pPr>
    </w:p>
    <w:p w:rsidR="005349EE" w:rsidRDefault="00000000" w14:paraId="00000169"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B: Field Layouts</w:t>
      </w:r>
    </w:p>
    <w:p w:rsidR="005349EE" w:rsidP="4F22A9EB" w:rsidRDefault="00000000" w14:paraId="0000016A" w14:textId="77777777">
      <w:pPr>
        <w:jc w:val="both"/>
        <w:rPr>
          <w:rFonts w:ascii="Times New Roman" w:hAnsi="Times New Roman" w:eastAsia="Times New Roman" w:cs="Times New Roman"/>
          <w:lang w:val="en-US"/>
        </w:rPr>
      </w:pPr>
      <w:r w:rsidRPr="4F22A9EB" w:rsidR="00000000">
        <w:rPr>
          <w:rFonts w:ascii="Times New Roman" w:hAnsi="Times New Roman" w:eastAsia="Times New Roman" w:cs="Times New Roman"/>
          <w:sz w:val="22"/>
          <w:lang w:val="en-US"/>
        </w:rPr>
        <w:t>Field layouts and properties for the Task Manager Application are provided below.</w:t>
      </w:r>
    </w:p>
    <w:p w:rsidR="005349EE" w:rsidP="4F22A9EB" w:rsidRDefault="00000000" w14:paraId="0000016C" w14:textId="77777777">
      <w:pPr>
        <w:jc w:val="both"/>
        <w:rPr>
          <w:rFonts w:ascii="Times New Roman" w:hAnsi="Times New Roman" w:eastAsia="Times New Roman" w:cs="Times New Roman"/>
          <w:b w:val="1"/>
          <w:bCs w:val="1"/>
          <w:lang w:val="en-US"/>
        </w:rPr>
      </w:pPr>
      <w:r w:rsidRPr="4F22A9EB" w:rsidR="00000000">
        <w:rPr>
          <w:rFonts w:ascii="Times New Roman" w:hAnsi="Times New Roman" w:eastAsia="Times New Roman" w:cs="Times New Roman"/>
          <w:b w:val="1"/>
          <w:bCs w:val="1"/>
          <w:sz w:val="22"/>
          <w:lang w:val="en-US"/>
        </w:rPr>
        <w:t>Task information fields and their properties are listed in the table.</w:t>
      </w:r>
    </w:p>
    <w:tbl>
      <w:tblPr>
        <w:tblStyle w:val="a2"/>
        <w:tblW w:w="10091" w:type="dxa"/>
        <w:tblInd w:w="108" w:type="dxa"/>
        <w:tblLayout w:type="fixed"/>
        <w:tblLook w:val="0400" w:firstRow="0" w:lastRow="0" w:firstColumn="0" w:lastColumn="0" w:noHBand="0" w:noVBand="1"/>
      </w:tblPr>
      <w:tblGrid>
        <w:gridCol w:w="2761"/>
        <w:gridCol w:w="1183"/>
        <w:gridCol w:w="1808"/>
        <w:gridCol w:w="2712"/>
        <w:gridCol w:w="1627"/>
      </w:tblGrid>
      <w:tr w:rsidR="005349EE" w14:paraId="3A7C94FA" w14:textId="77777777">
        <w:trPr>
          <w:trHeight w:val="194"/>
        </w:trPr>
        <w:tc>
          <w:tcPr>
            <w:tcW w:w="2761" w:type="dxa"/>
            <w:vAlign w:val="bottom"/>
          </w:tcPr>
          <w:p>
            <w:r>
              <w:t>Field</w:t>
            </w:r>
          </w:p>
        </w:tc>
        <w:tc>
          <w:tcPr>
            <w:tcW w:w="1183" w:type="dxa"/>
            <w:vAlign w:val="bottom"/>
          </w:tcPr>
          <w:p>
            <w:r>
              <w:t>Length</w:t>
            </w:r>
          </w:p>
        </w:tc>
        <w:tc>
          <w:tcPr>
            <w:tcW w:w="1808" w:type="dxa"/>
            <w:vAlign w:val="bottom"/>
          </w:tcPr>
          <w:p>
            <w:r>
              <w:t>Data Type</w:t>
            </w:r>
          </w:p>
        </w:tc>
        <w:tc>
          <w:tcPr>
            <w:tcW w:w="2712" w:type="dxa"/>
            <w:vAlign w:val="bottom"/>
          </w:tcPr>
          <w:p>
            <w:r>
              <w:t>Description</w:t>
            </w:r>
          </w:p>
        </w:tc>
        <w:tc>
          <w:tcPr>
            <w:tcW w:w="1627" w:type="dxa"/>
            <w:vAlign w:val="bottom"/>
          </w:tcPr>
          <w:p>
            <w:r>
              <w:t>Is Mandatory</w:t>
            </w:r>
          </w:p>
        </w:tc>
      </w:tr>
      <w:tr w:rsidR="005349EE" w14:paraId="586BFE2E" w14:textId="77777777">
        <w:trPr>
          <w:trHeight w:val="194"/>
        </w:trPr>
        <w:tc>
          <w:tcPr>
            <w:tcW w:w="2761" w:type="dxa"/>
            <w:vAlign w:val="bottom"/>
          </w:tcPr>
          <w:p>
            <w:r>
              <w:t>Task ID</w:t>
            </w:r>
          </w:p>
        </w:tc>
        <w:tc>
          <w:tcPr>
            <w:tcW w:w="1183" w:type="dxa"/>
            <w:vAlign w:val="bottom"/>
          </w:tcPr>
          <w:p>
            <w:r>
              <w:t>20</w:t>
            </w:r>
          </w:p>
        </w:tc>
        <w:tc>
          <w:tcPr>
            <w:tcW w:w="1808" w:type="dxa"/>
            <w:vAlign w:val="bottom"/>
          </w:tcPr>
          <w:p>
            <w:r>
              <w:t>Alphanumeric</w:t>
            </w:r>
          </w:p>
        </w:tc>
        <w:tc>
          <w:tcPr>
            <w:tcW w:w="2712" w:type="dxa"/>
            <w:vAlign w:val="bottom"/>
          </w:tcPr>
          <w:p>
            <w:r>
              <w:t>Unique identifier for a task</w:t>
            </w:r>
          </w:p>
        </w:tc>
        <w:tc>
          <w:tcPr>
            <w:tcW w:w="1627" w:type="dxa"/>
            <w:vAlign w:val="bottom"/>
          </w:tcPr>
          <w:p>
            <w:r>
              <w:t>Y</w:t>
            </w:r>
          </w:p>
        </w:tc>
      </w:tr>
      <w:tr w:rsidR="005349EE" w14:paraId="42030FDD" w14:textId="77777777">
        <w:trPr>
          <w:trHeight w:val="194"/>
        </w:trPr>
        <w:tc>
          <w:tcPr>
            <w:tcW w:w="2761" w:type="dxa"/>
            <w:vAlign w:val="bottom"/>
          </w:tcPr>
          <w:p>
            <w:r>
              <w:t>Title</w:t>
            </w:r>
          </w:p>
        </w:tc>
        <w:tc>
          <w:tcPr>
            <w:tcW w:w="1183" w:type="dxa"/>
            <w:vAlign w:val="bottom"/>
          </w:tcPr>
          <w:p>
            <w:r>
              <w:t>100</w:t>
            </w:r>
          </w:p>
        </w:tc>
        <w:tc>
          <w:tcPr>
            <w:tcW w:w="4520" w:type="dxa"/>
            <w:gridSpan w:val="2"/>
            <w:vAlign w:val="bottom"/>
          </w:tcPr>
          <w:p>
            <w:r>
              <w:t>Title of the task</w:t>
            </w:r>
          </w:p>
        </w:tc>
        <w:tc>
          <w:tcPr>
            <w:tcW w:w="1627" w:type="dxa"/>
            <w:vAlign w:val="bottom"/>
          </w:tcPr>
          <w:p>
            <w:r>
              <w:t>Y</w:t>
            </w:r>
          </w:p>
        </w:tc>
      </w:tr>
      <w:tr w:rsidR="005349EE" w14:paraId="0A84735F" w14:textId="77777777">
        <w:trPr>
          <w:trHeight w:val="194"/>
        </w:trPr>
        <w:tc>
          <w:tcPr>
            <w:tcW w:w="2761" w:type="dxa"/>
            <w:vAlign w:val="bottom"/>
          </w:tcPr>
          <w:p>
            <w:r>
              <w:t>Description</w:t>
            </w:r>
          </w:p>
        </w:tc>
        <w:tc>
          <w:tcPr>
            <w:tcW w:w="1183" w:type="dxa"/>
            <w:vAlign w:val="bottom"/>
          </w:tcPr>
          <w:p>
            <w:r>
              <w:t>500</w:t>
            </w:r>
          </w:p>
        </w:tc>
        <w:tc>
          <w:tcPr>
            <w:tcW w:w="1808" w:type="dxa"/>
            <w:vAlign w:val="bottom"/>
          </w:tcPr>
          <w:p>
            <w:r>
              <w:t>String</w:t>
            </w:r>
          </w:p>
        </w:tc>
        <w:tc>
          <w:tcPr>
            <w:tcW w:w="2712" w:type="dxa"/>
            <w:vAlign w:val="bottom"/>
          </w:tcPr>
          <w:p>
            <w:r>
              <w:t>Detailed task description</w:t>
            </w:r>
          </w:p>
        </w:tc>
        <w:tc>
          <w:tcPr>
            <w:tcW w:w="1627" w:type="dxa"/>
            <w:vAlign w:val="bottom"/>
          </w:tcPr>
          <w:p>
            <w:r>
              <w:t>N</w:t>
            </w:r>
          </w:p>
        </w:tc>
      </w:tr>
      <w:tr w:rsidR="005349EE" w14:paraId="164AAE13" w14:textId="77777777">
        <w:trPr>
          <w:trHeight w:val="389"/>
        </w:trPr>
        <w:tc>
          <w:tcPr>
            <w:tcW w:w="2761" w:type="dxa"/>
            <w:vAlign w:val="bottom"/>
          </w:tcPr>
          <w:p>
            <w:r>
              <w:t>Priority</w:t>
            </w:r>
          </w:p>
        </w:tc>
        <w:tc>
          <w:tcPr>
            <w:tcW w:w="1183" w:type="dxa"/>
            <w:vAlign w:val="bottom"/>
          </w:tcPr>
          <w:p>
            <w:r>
              <w:t>10</w:t>
            </w:r>
          </w:p>
        </w:tc>
        <w:tc>
          <w:tcPr>
            <w:tcW w:w="1808" w:type="dxa"/>
            <w:vAlign w:val="bottom"/>
          </w:tcPr>
          <w:p>
            <w:r>
              <w:t>String</w:t>
            </w:r>
          </w:p>
        </w:tc>
        <w:tc>
          <w:tcPr>
            <w:tcW w:w="2712" w:type="dxa"/>
            <w:vAlign w:val="bottom"/>
          </w:tcPr>
          <w:p>
            <w:r>
              <w:t>Priority of the task</w:t>
            </w:r>
          </w:p>
        </w:tc>
        <w:tc>
          <w:tcPr>
            <w:tcW w:w="1627" w:type="dxa"/>
            <w:vAlign w:val="bottom"/>
          </w:tcPr>
          <w:p>
            <w:r>
              <w:t>Y</w:t>
            </w:r>
          </w:p>
        </w:tc>
      </w:tr>
      <w:tr w:rsidR="005349EE" w14:paraId="4A04C8F9" w14:textId="77777777">
        <w:trPr>
          <w:trHeight w:val="389"/>
        </w:trPr>
        <w:tc>
          <w:tcPr>
            <w:tcW w:w="2761" w:type="dxa"/>
            <w:vAlign w:val="bottom"/>
          </w:tcPr>
          <w:p>
            <w:r>
              <w:t>Deadline</w:t>
            </w:r>
          </w:p>
        </w:tc>
        <w:tc>
          <w:tcPr>
            <w:tcW w:w="1183" w:type="dxa"/>
            <w:vAlign w:val="bottom"/>
          </w:tcPr>
          <w:p>
            <w:r>
              <w:t>10</w:t>
            </w:r>
          </w:p>
        </w:tc>
        <w:tc>
          <w:tcPr>
            <w:tcW w:w="1808" w:type="dxa"/>
            <w:vAlign w:val="bottom"/>
          </w:tcPr>
          <w:p>
            <w:r>
              <w:t>Date</w:t>
            </w:r>
          </w:p>
        </w:tc>
        <w:tc>
          <w:tcPr>
            <w:tcW w:w="2712" w:type="dxa"/>
            <w:vAlign w:val="bottom"/>
          </w:tcPr>
          <w:p>
            <w:r>
              <w:t>Task deadline</w:t>
            </w:r>
          </w:p>
        </w:tc>
        <w:tc>
          <w:tcPr>
            <w:tcW w:w="1627" w:type="dxa"/>
            <w:vAlign w:val="bottom"/>
          </w:tcPr>
          <w:p>
            <w:r>
              <w:t>N</w:t>
            </w:r>
          </w:p>
        </w:tc>
      </w:tr>
      <w:tr w:rsidR="005349EE" w14:paraId="349EC988" w14:textId="77777777">
        <w:trPr>
          <w:trHeight w:val="194"/>
        </w:trPr>
        <w:tc>
          <w:tcPr>
            <w:tcW w:w="2761" w:type="dxa"/>
            <w:vAlign w:val="bottom"/>
          </w:tcPr>
          <w:p>
            <w:r>
              <w:t>Status</w:t>
            </w:r>
          </w:p>
        </w:tc>
        <w:tc>
          <w:tcPr>
            <w:tcW w:w="1183" w:type="dxa"/>
            <w:vAlign w:val="bottom"/>
          </w:tcPr>
          <w:p>
            <w:r>
              <w:t>20</w:t>
            </w:r>
          </w:p>
        </w:tc>
        <w:tc>
          <w:tcPr>
            <w:tcW w:w="1808" w:type="dxa"/>
            <w:vAlign w:val="bottom"/>
          </w:tcPr>
          <w:p>
            <w:r>
              <w:t>String</w:t>
            </w:r>
          </w:p>
        </w:tc>
        <w:tc>
          <w:tcPr>
            <w:tcW w:w="2712" w:type="dxa"/>
            <w:vAlign w:val="bottom"/>
          </w:tcPr>
          <w:p>
            <w:r>
              <w:t>Current task status</w:t>
            </w:r>
          </w:p>
        </w:tc>
        <w:tc>
          <w:tcPr>
            <w:tcW w:w="1627" w:type="dxa"/>
            <w:vAlign w:val="bottom"/>
          </w:tcPr>
          <w:p>
            <w:r>
              <w:t>Y</w:t>
            </w:r>
          </w:p>
        </w:tc>
      </w:tr>
      <w:tr w:rsidR="005349EE" w14:paraId="4AA62E69" w14:textId="77777777">
        <w:trPr>
          <w:trHeight w:val="194"/>
        </w:trPr>
        <w:tc>
          <w:tcPr>
            <w:tcW w:w="2761" w:type="dxa"/>
            <w:vAlign w:val="bottom"/>
          </w:tcPr>
          <w:p>
            <w:r>
              <w:t>Assignee</w:t>
            </w:r>
          </w:p>
        </w:tc>
        <w:tc>
          <w:tcPr>
            <w:tcW w:w="1183" w:type="dxa"/>
            <w:vAlign w:val="bottom"/>
          </w:tcPr>
          <w:p>
            <w:r>
              <w:t>50</w:t>
            </w:r>
          </w:p>
        </w:tc>
        <w:tc>
          <w:tcPr>
            <w:tcW w:w="1808" w:type="dxa"/>
            <w:vAlign w:val="bottom"/>
          </w:tcPr>
          <w:p>
            <w:r>
              <w:t>String</w:t>
            </w:r>
          </w:p>
        </w:tc>
        <w:tc>
          <w:tcPr>
            <w:tcW w:w="2712" w:type="dxa"/>
            <w:vAlign w:val="bottom"/>
          </w:tcPr>
          <w:p>
            <w:r>
              <w:t>Assigned team member</w:t>
            </w:r>
          </w:p>
        </w:tc>
        <w:tc>
          <w:tcPr>
            <w:tcW w:w="1627" w:type="dxa"/>
            <w:vAlign w:val="bottom"/>
          </w:tcPr>
          <w:p>
            <w:r>
              <w:t>N</w:t>
            </w:r>
          </w:p>
        </w:tc>
      </w:tr>
      <w:tr w:rsidR="005349EE" w14:paraId="644F6156" w14:textId="77777777">
        <w:trPr>
          <w:trHeight w:val="584"/>
        </w:trPr>
        <w:tc>
          <w:tcPr>
            <w:tcW w:w="2761" w:type="dxa"/>
            <w:vAlign w:val="bottom"/>
          </w:tcPr>
          <w:p>
            <w:r/>
          </w:p>
        </w:tc>
        <w:tc>
          <w:tcPr>
            <w:tcW w:w="1183" w:type="dxa"/>
            <w:vAlign w:val="bottom"/>
          </w:tcPr>
          <w:p>
            <w:r/>
          </w:p>
        </w:tc>
        <w:tc>
          <w:tcPr>
            <w:tcW w:w="1808" w:type="dxa"/>
            <w:vAlign w:val="bottom"/>
          </w:tcPr>
          <w:p>
            <w:r/>
          </w:p>
        </w:tc>
        <w:tc>
          <w:tcPr>
            <w:tcW w:w="2712" w:type="dxa"/>
            <w:vAlign w:val="bottom"/>
          </w:tcPr>
          <w:p>
            <w:r/>
          </w:p>
        </w:tc>
        <w:tc>
          <w:tcPr>
            <w:tcW w:w="1627" w:type="dxa"/>
            <w:vAlign w:val="bottom"/>
          </w:tcPr>
          <w:p>
            <w:r/>
          </w:p>
        </w:tc>
      </w:tr>
    </w:tbl>
    <w:p w:rsidR="005349EE" w:rsidRDefault="00000000" w14:paraId="0000019E" w14:textId="77777777">
      <w:pPr>
        <w:jc w:val="both"/>
        <w:rPr>
          <w:rFonts w:ascii="Times New Roman" w:hAnsi="Times New Roman" w:eastAsia="Times New Roman" w:cs="Times New Roman"/>
          <w:b/>
          <w:bCs/>
        </w:rPr>
      </w:pPr>
      <w:r>
        <w:rPr>
          <w:rFonts w:ascii="Times New Roman" w:hAnsi="Times New Roman" w:eastAsia="Times New Roman" w:cs="Times New Roman"/>
          <w:b/>
          <w:bCs/>
          <w:sz w:val="22"/>
        </w:rPr>
        <w:t>Task and progress report fields are listed in the report requirements table.</w:t>
      </w:r>
    </w:p>
    <w:tbl>
      <w:tblPr>
        <w:tblStyle w:val="a3"/>
        <w:tblW w:w="6340" w:type="dxa"/>
        <w:tblInd w:w="108" w:type="dxa"/>
        <w:tblLayout w:type="fixed"/>
        <w:tblLook w:val="0400" w:firstRow="0" w:lastRow="0" w:firstColumn="0" w:lastColumn="0" w:noHBand="0" w:noVBand="1"/>
      </w:tblPr>
      <w:tblGrid>
        <w:gridCol w:w="2800"/>
        <w:gridCol w:w="3540"/>
      </w:tblGrid>
      <w:tr w:rsidR="005349EE" w14:paraId="54560F5C" w14:textId="77777777">
        <w:trPr>
          <w:trHeight w:val="290"/>
        </w:trPr>
        <w:tc>
          <w:tcPr>
            <w:tcW w:w="2800" w:type="dxa"/>
            <w:vAlign w:val="bottom"/>
          </w:tcPr>
          <w:p>
            <w:r>
              <w:t>Task Report</w:t>
            </w:r>
          </w:p>
        </w:tc>
        <w:tc>
          <w:tcPr>
            <w:tcW w:w="3540" w:type="dxa"/>
            <w:vAlign w:val="bottom"/>
          </w:tcPr>
          <w:p>
            <w:r>
              <w:t>Progress Report</w:t>
            </w:r>
          </w:p>
        </w:tc>
      </w:tr>
      <w:tr w:rsidR="005349EE" w14:paraId="04982493" w14:textId="77777777">
        <w:trPr>
          <w:trHeight w:val="290"/>
        </w:trPr>
        <w:tc>
          <w:tcPr>
            <w:tcW w:w="2800" w:type="dxa"/>
            <w:vAlign w:val="bottom"/>
          </w:tcPr>
          <w:p>
            <w:r>
              <w:t>Task ID</w:t>
            </w:r>
          </w:p>
        </w:tc>
        <w:tc>
          <w:tcPr>
            <w:tcW w:w="3540" w:type="dxa"/>
            <w:vAlign w:val="bottom"/>
          </w:tcPr>
          <w:p>
            <w:r>
              <w:t>Total Tasks</w:t>
            </w:r>
          </w:p>
        </w:tc>
      </w:tr>
      <w:tr w:rsidR="005349EE" w14:paraId="5BBFE14F" w14:textId="77777777">
        <w:trPr>
          <w:trHeight w:val="290"/>
        </w:trPr>
        <w:tc>
          <w:tcPr>
            <w:tcW w:w="2800" w:type="dxa"/>
            <w:vAlign w:val="bottom"/>
          </w:tcPr>
          <w:p>
            <w:r>
              <w:t>Title</w:t>
            </w:r>
          </w:p>
        </w:tc>
        <w:tc>
          <w:tcPr>
            <w:tcW w:w="3540" w:type="dxa"/>
            <w:vAlign w:val="bottom"/>
          </w:tcPr>
          <w:p>
            <w:r>
              <w:t>To Do Tasks</w:t>
            </w:r>
          </w:p>
        </w:tc>
      </w:tr>
      <w:tr w:rsidR="005349EE" w14:paraId="6B337F98" w14:textId="77777777">
        <w:trPr>
          <w:trHeight w:val="290"/>
        </w:trPr>
        <w:tc>
          <w:tcPr>
            <w:tcW w:w="2800" w:type="dxa"/>
            <w:vAlign w:val="bottom"/>
          </w:tcPr>
          <w:p>
            <w:r>
              <w:t>Priority</w:t>
            </w:r>
          </w:p>
        </w:tc>
        <w:tc>
          <w:tcPr>
            <w:tcW w:w="3540" w:type="dxa"/>
            <w:vAlign w:val="bottom"/>
          </w:tcPr>
          <w:p>
            <w:r>
              <w:t>In Progress Tasks</w:t>
            </w:r>
          </w:p>
        </w:tc>
      </w:tr>
      <w:tr w:rsidR="005349EE" w14:paraId="31B2D9A3" w14:textId="77777777">
        <w:trPr>
          <w:trHeight w:val="290"/>
        </w:trPr>
        <w:tc>
          <w:tcPr>
            <w:tcW w:w="2800" w:type="dxa"/>
            <w:vAlign w:val="bottom"/>
          </w:tcPr>
          <w:p>
            <w:r>
              <w:t>Deadline</w:t>
            </w:r>
          </w:p>
        </w:tc>
        <w:tc>
          <w:tcPr>
            <w:tcW w:w="3540" w:type="dxa"/>
            <w:vAlign w:val="bottom"/>
          </w:tcPr>
          <w:p>
            <w:r>
              <w:t>Completed Tasks</w:t>
            </w:r>
          </w:p>
        </w:tc>
      </w:tr>
      <w:tr w:rsidR="005349EE" w14:paraId="35541FF3" w14:textId="77777777">
        <w:trPr>
          <w:trHeight w:val="290"/>
        </w:trPr>
        <w:tc>
          <w:tcPr>
            <w:tcW w:w="2800" w:type="dxa"/>
            <w:vAlign w:val="bottom"/>
          </w:tcPr>
          <w:p>
            <w:r>
              <w:t>Status</w:t>
            </w:r>
          </w:p>
        </w:tc>
        <w:tc>
          <w:tcPr>
            <w:tcW w:w="3540" w:type="dxa"/>
            <w:vAlign w:val="bottom"/>
          </w:tcPr>
          <w:p>
            <w:r>
              <w:t>Overdue Tasks</w:t>
            </w:r>
          </w:p>
        </w:tc>
      </w:tr>
      <w:tr w:rsidR="005349EE" w14:paraId="775A9008" w14:textId="77777777">
        <w:trPr>
          <w:trHeight w:val="290"/>
        </w:trPr>
        <w:tc>
          <w:tcPr>
            <w:tcW w:w="2800" w:type="dxa"/>
            <w:vAlign w:val="bottom"/>
          </w:tcPr>
          <w:p>
            <w:r>
              <w:t>Assignee</w:t>
            </w:r>
          </w:p>
        </w:tc>
        <w:tc>
          <w:tcPr>
            <w:tcW w:w="3540" w:type="dxa"/>
            <w:vAlign w:val="bottom"/>
          </w:tcPr>
          <w:p>
            <w:r>
              <w:t>Progress Percentage</w:t>
            </w:r>
          </w:p>
        </w:tc>
      </w:tr>
      <w:tr w:rsidR="005349EE" w14:paraId="68546C2E" w14:textId="77777777">
        <w:trPr>
          <w:trHeight w:val="290"/>
        </w:trPr>
        <w:tc>
          <w:tcPr>
            <w:tcW w:w="2800" w:type="dxa"/>
            <w:vAlign w:val="bottom"/>
          </w:tcPr>
          <w:p>
            <w:r/>
          </w:p>
        </w:tc>
        <w:tc>
          <w:tcPr>
            <w:tcW w:w="3540" w:type="dxa"/>
            <w:vAlign w:val="bottom"/>
          </w:tcPr>
          <w:p>
            <w:r/>
          </w:p>
        </w:tc>
      </w:tr>
      <w:tr w:rsidR="005349EE" w14:paraId="09C7027F" w14:textId="77777777">
        <w:trPr>
          <w:trHeight w:val="290"/>
        </w:trPr>
        <w:tc>
          <w:tcPr>
            <w:tcW w:w="2800" w:type="dxa"/>
            <w:vAlign w:val="bottom"/>
          </w:tcPr>
          <w:p>
            <w:r/>
          </w:p>
        </w:tc>
        <w:tc>
          <w:tcPr>
            <w:tcW w:w="3540" w:type="dxa"/>
            <w:vAlign w:val="bottom"/>
          </w:tcPr>
          <w:p>
            <w:r/>
          </w:p>
        </w:tc>
      </w:tr>
      <w:tr w:rsidR="005349EE" w14:paraId="32B77730" w14:textId="77777777">
        <w:trPr>
          <w:trHeight w:val="290"/>
        </w:trPr>
        <w:tc>
          <w:tcPr>
            <w:tcW w:w="2800" w:type="dxa"/>
            <w:vAlign w:val="bottom"/>
          </w:tcPr>
          <w:p>
            <w:r/>
          </w:p>
        </w:tc>
        <w:tc>
          <w:tcPr>
            <w:tcW w:w="3540" w:type="dxa"/>
            <w:vAlign w:val="bottom"/>
          </w:tcPr>
          <w:p>
            <w:r/>
          </w:p>
        </w:tc>
      </w:tr>
      <w:tr w:rsidR="005349EE" w14:paraId="436436FE" w14:textId="77777777">
        <w:trPr>
          <w:trHeight w:val="290"/>
        </w:trPr>
        <w:tc>
          <w:tcPr>
            <w:tcW w:w="2800" w:type="dxa"/>
            <w:vAlign w:val="bottom"/>
          </w:tcPr>
          <w:p>
            <w:r/>
          </w:p>
        </w:tc>
        <w:tc>
          <w:tcPr>
            <w:tcW w:w="3540" w:type="dxa"/>
            <w:vAlign w:val="bottom"/>
          </w:tcPr>
          <w:p>
            <w:r/>
          </w:p>
        </w:tc>
      </w:tr>
      <w:tr w:rsidR="005349EE" w14:paraId="769E7DD8" w14:textId="77777777">
        <w:trPr>
          <w:trHeight w:val="290"/>
        </w:trPr>
        <w:tc>
          <w:tcPr>
            <w:tcW w:w="2800" w:type="dxa"/>
            <w:vAlign w:val="bottom"/>
          </w:tcPr>
          <w:p>
            <w:r/>
          </w:p>
        </w:tc>
        <w:tc>
          <w:tcPr>
            <w:tcW w:w="3540" w:type="dxa"/>
            <w:vAlign w:val="bottom"/>
          </w:tcPr>
          <w:p>
            <w:r/>
          </w:p>
        </w:tc>
      </w:tr>
      <w:tr w:rsidR="005349EE" w14:paraId="394EC3ED" w14:textId="77777777">
        <w:trPr>
          <w:trHeight w:val="290"/>
        </w:trPr>
        <w:tc>
          <w:tcPr>
            <w:tcW w:w="2800" w:type="dxa"/>
            <w:vAlign w:val="bottom"/>
          </w:tcPr>
          <w:p>
            <w:r/>
          </w:p>
        </w:tc>
        <w:tc>
          <w:tcPr>
            <w:tcW w:w="3540" w:type="dxa"/>
            <w:vAlign w:val="bottom"/>
          </w:tcPr>
          <w:p>
            <w:r/>
          </w:p>
        </w:tc>
      </w:tr>
      <w:tr w:rsidR="005349EE" w14:paraId="1DBF29B3" w14:textId="77777777">
        <w:trPr>
          <w:trHeight w:val="290"/>
        </w:trPr>
        <w:tc>
          <w:tcPr>
            <w:tcW w:w="2800" w:type="dxa"/>
            <w:vAlign w:val="bottom"/>
          </w:tcPr>
          <w:p>
            <w:r/>
          </w:p>
        </w:tc>
        <w:tc>
          <w:tcPr>
            <w:tcW w:w="3540" w:type="dxa"/>
            <w:vAlign w:val="bottom"/>
          </w:tcPr>
          <w:p>
            <w:r/>
          </w:p>
        </w:tc>
      </w:tr>
    </w:tbl>
    <w:p w:rsidR="005349EE" w:rsidRDefault="005349EE" w14:paraId="000001BB" w14:textId="77777777">
      <w:pPr>
        <w:jc w:val="both"/>
        <w:rPr>
          <w:rFonts w:ascii="Times New Roman" w:hAnsi="Times New Roman" w:eastAsia="Times New Roman" w:cs="Times New Roman"/>
          <w:sz w:val="24"/>
          <w:szCs w:val="24"/>
        </w:rPr>
      </w:pPr>
    </w:p>
    <w:p w:rsidR="005349EE" w:rsidRDefault="00000000" w14:paraId="000001BC" w14:textId="77777777">
      <w:pPr>
        <w:keepNext/>
        <w:keepLines/>
        <w:pBdr>
          <w:top w:val="nil"/>
          <w:left w:val="nil"/>
          <w:bottom w:val="nil"/>
          <w:right w:val="nil"/>
          <w:between w:val="nil"/>
        </w:pBdr>
        <w:spacing w:before="120" w:after="240"/>
        <w:jc w:val="both"/>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t>Appendix C: Requirement Traceability Matrix</w:t>
      </w:r>
    </w:p>
    <w:tbl>
      <w:tblPr>
        <w:tblStyle w:val="a4"/>
        <w:tblW w:w="103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9"/>
        <w:gridCol w:w="1613"/>
        <w:gridCol w:w="1908"/>
        <w:gridCol w:w="1572"/>
        <w:gridCol w:w="1205"/>
        <w:gridCol w:w="1419"/>
        <w:gridCol w:w="1085"/>
        <w:gridCol w:w="989"/>
      </w:tblGrid>
      <w:tr w:rsidR="005349EE" w14:paraId="49AF8042" w14:textId="77777777">
        <w:trPr>
          <w:trHeight w:val="716"/>
        </w:trPr>
        <w:tc>
          <w:tcPr>
            <w:tcW w:w="539" w:type="dxa"/>
            <w:tcBorders>
              <w:top w:val="single" w:color="000000" w:sz="4" w:space="0"/>
              <w:left w:val="single" w:color="000000" w:sz="4" w:space="0"/>
              <w:bottom w:val="single" w:color="000000" w:sz="4" w:space="0"/>
              <w:right w:val="single" w:color="000000" w:sz="4" w:space="0"/>
            </w:tcBorders>
            <w:shd w:val="clear" w:color="auto" w:fill="5B9BD5"/>
          </w:tcPr>
          <w:p>
            <w:r>
              <w:t>Sl. No</w:t>
            </w:r>
          </w:p>
        </w:tc>
        <w:tc>
          <w:tcPr>
            <w:tcW w:w="1613" w:type="dxa"/>
            <w:tcBorders>
              <w:top w:val="single" w:color="000000" w:sz="4" w:space="0"/>
              <w:left w:val="single" w:color="000000" w:sz="4" w:space="0"/>
              <w:bottom w:val="single" w:color="000000" w:sz="4" w:space="0"/>
              <w:right w:val="single" w:color="000000" w:sz="4" w:space="0"/>
            </w:tcBorders>
            <w:shd w:val="clear" w:color="auto" w:fill="5B9BD5"/>
          </w:tcPr>
          <w:p>
            <w:r>
              <w:t>Requirement ID</w:t>
            </w:r>
          </w:p>
        </w:tc>
        <w:tc>
          <w:tcPr>
            <w:tcW w:w="1908" w:type="dxa"/>
            <w:tcBorders>
              <w:top w:val="single" w:color="000000" w:sz="4" w:space="0"/>
              <w:left w:val="single" w:color="000000" w:sz="4" w:space="0"/>
              <w:bottom w:val="single" w:color="000000" w:sz="4" w:space="0"/>
              <w:right w:val="single" w:color="000000" w:sz="4" w:space="0"/>
            </w:tcBorders>
            <w:shd w:val="clear" w:color="auto" w:fill="5B9BD5"/>
          </w:tcPr>
          <w:p>
            <w:r>
              <w:t>Brief Description of Requirement</w:t>
            </w:r>
          </w:p>
        </w:tc>
        <w:tc>
          <w:tcPr>
            <w:tcW w:w="1572" w:type="dxa"/>
            <w:tcBorders>
              <w:top w:val="single" w:color="000000" w:sz="4" w:space="0"/>
              <w:left w:val="single" w:color="000000" w:sz="4" w:space="0"/>
              <w:bottom w:val="single" w:color="000000" w:sz="4" w:space="0"/>
              <w:right w:val="single" w:color="000000" w:sz="4" w:space="0"/>
            </w:tcBorders>
            <w:shd w:val="clear" w:color="auto" w:fill="5B9BD5"/>
          </w:tcPr>
          <w:p>
            <w:r>
              <w:t>Architecture Reference</w:t>
            </w:r>
          </w:p>
        </w:tc>
        <w:tc>
          <w:tcPr>
            <w:tcW w:w="1205" w:type="dxa"/>
            <w:tcBorders>
              <w:top w:val="single" w:color="000000" w:sz="4" w:space="0"/>
              <w:left w:val="single" w:color="000000" w:sz="4" w:space="0"/>
              <w:bottom w:val="single" w:color="000000" w:sz="4" w:space="0"/>
              <w:right w:val="single" w:color="000000" w:sz="4" w:space="0"/>
            </w:tcBorders>
            <w:shd w:val="clear" w:color="auto" w:fill="5B9BD5"/>
          </w:tcPr>
          <w:p>
            <w:r>
              <w:t>Design Reference</w:t>
            </w:r>
          </w:p>
        </w:tc>
        <w:tc>
          <w:tcPr>
            <w:tcW w:w="1419" w:type="dxa"/>
            <w:tcBorders>
              <w:top w:val="single" w:color="000000" w:sz="4" w:space="0"/>
              <w:left w:val="single" w:color="000000" w:sz="4" w:space="0"/>
              <w:bottom w:val="single" w:color="000000" w:sz="4" w:space="0"/>
              <w:right w:val="single" w:color="000000" w:sz="4" w:space="0"/>
            </w:tcBorders>
            <w:shd w:val="clear" w:color="auto" w:fill="5B9BD5"/>
          </w:tcPr>
          <w:p>
            <w:r>
              <w:t>Code File Reference</w:t>
            </w:r>
          </w:p>
        </w:tc>
        <w:tc>
          <w:tcPr>
            <w:tcW w:w="1085" w:type="dxa"/>
            <w:tcBorders>
              <w:top w:val="single" w:color="000000" w:sz="4" w:space="0"/>
              <w:left w:val="single" w:color="000000" w:sz="4" w:space="0"/>
              <w:bottom w:val="single" w:color="000000" w:sz="4" w:space="0"/>
              <w:right w:val="single" w:color="000000" w:sz="4" w:space="0"/>
            </w:tcBorders>
            <w:shd w:val="clear" w:color="auto" w:fill="5B9BD5"/>
          </w:tcPr>
          <w:p>
            <w:r>
              <w:t>Test Case ID</w:t>
            </w:r>
          </w:p>
        </w:tc>
        <w:tc>
          <w:tcPr>
            <w:tcW w:w="989" w:type="dxa"/>
            <w:tcBorders>
              <w:top w:val="single" w:color="000000" w:sz="4" w:space="0"/>
              <w:left w:val="single" w:color="000000" w:sz="4" w:space="0"/>
              <w:bottom w:val="single" w:color="000000" w:sz="4" w:space="0"/>
              <w:right w:val="single" w:color="000000" w:sz="4" w:space="0"/>
            </w:tcBorders>
            <w:shd w:val="clear" w:color="auto" w:fill="5B9BD5"/>
          </w:tcPr>
          <w:p>
            <w:r>
              <w:t>System Test Case ID</w:t>
            </w:r>
          </w:p>
        </w:tc>
      </w:tr>
      <w:tr>
        <w:tc>
          <w:tcPr>
            <w:tcW w:type="dxa" w:w="539"/>
          </w:tcPr>
          <w:p>
            <w:r>
              <w:t>1</w:t>
            </w:r>
          </w:p>
        </w:tc>
        <w:tc>
          <w:tcPr>
            <w:tcW w:type="dxa" w:w="1613"/>
          </w:tcPr>
          <w:p>
            <w:r>
              <w:t>FR-01</w:t>
            </w:r>
          </w:p>
        </w:tc>
        <w:tc>
          <w:tcPr>
            <w:tcW w:type="dxa" w:w="1908"/>
          </w:tcPr>
          <w:p>
            <w:r>
              <w:t>User registration</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2</w:t>
            </w:r>
          </w:p>
        </w:tc>
        <w:tc>
          <w:tcPr>
            <w:tcW w:type="dxa" w:w="1613"/>
          </w:tcPr>
          <w:p>
            <w:r>
              <w:t>FR-02</w:t>
            </w:r>
          </w:p>
        </w:tc>
        <w:tc>
          <w:tcPr>
            <w:tcW w:type="dxa" w:w="1908"/>
          </w:tcPr>
          <w:p>
            <w:r>
              <w:t>User authentication</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3</w:t>
            </w:r>
          </w:p>
        </w:tc>
        <w:tc>
          <w:tcPr>
            <w:tcW w:type="dxa" w:w="1613"/>
          </w:tcPr>
          <w:p>
            <w:r>
              <w:t>FR-03</w:t>
            </w:r>
          </w:p>
        </w:tc>
        <w:tc>
          <w:tcPr>
            <w:tcW w:type="dxa" w:w="1908"/>
          </w:tcPr>
          <w:p>
            <w:r>
              <w:t>Create task</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4</w:t>
            </w:r>
          </w:p>
        </w:tc>
        <w:tc>
          <w:tcPr>
            <w:tcW w:type="dxa" w:w="1613"/>
          </w:tcPr>
          <w:p>
            <w:r>
              <w:t>FR-04</w:t>
            </w:r>
          </w:p>
        </w:tc>
        <w:tc>
          <w:tcPr>
            <w:tcW w:type="dxa" w:w="1908"/>
          </w:tcPr>
          <w:p>
            <w:r>
              <w:t>View tasks</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5</w:t>
            </w:r>
          </w:p>
        </w:tc>
        <w:tc>
          <w:tcPr>
            <w:tcW w:type="dxa" w:w="1613"/>
          </w:tcPr>
          <w:p>
            <w:r>
              <w:t>FR-05</w:t>
            </w:r>
          </w:p>
        </w:tc>
        <w:tc>
          <w:tcPr>
            <w:tcW w:type="dxa" w:w="1908"/>
          </w:tcPr>
          <w:p>
            <w:r>
              <w:t>Edit task</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6</w:t>
            </w:r>
          </w:p>
        </w:tc>
        <w:tc>
          <w:tcPr>
            <w:tcW w:type="dxa" w:w="1613"/>
          </w:tcPr>
          <w:p>
            <w:r>
              <w:t>FR-06</w:t>
            </w:r>
          </w:p>
        </w:tc>
        <w:tc>
          <w:tcPr>
            <w:tcW w:type="dxa" w:w="1908"/>
          </w:tcPr>
          <w:p>
            <w:r>
              <w:t>Delete task</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7</w:t>
            </w:r>
          </w:p>
        </w:tc>
        <w:tc>
          <w:tcPr>
            <w:tcW w:type="dxa" w:w="1613"/>
          </w:tcPr>
          <w:p>
            <w:r>
              <w:t>FR-07</w:t>
            </w:r>
          </w:p>
        </w:tc>
        <w:tc>
          <w:tcPr>
            <w:tcW w:type="dxa" w:w="1908"/>
          </w:tcPr>
          <w:p>
            <w:r>
              <w:t>Assign task</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8</w:t>
            </w:r>
          </w:p>
        </w:tc>
        <w:tc>
          <w:tcPr>
            <w:tcW w:type="dxa" w:w="1613"/>
          </w:tcPr>
          <w:p>
            <w:r>
              <w:t>FR-08</w:t>
            </w:r>
          </w:p>
        </w:tc>
        <w:tc>
          <w:tcPr>
            <w:tcW w:type="dxa" w:w="1908"/>
          </w:tcPr>
          <w:p>
            <w:r>
              <w:t>Update task status</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9</w:t>
            </w:r>
          </w:p>
        </w:tc>
        <w:tc>
          <w:tcPr>
            <w:tcW w:type="dxa" w:w="1613"/>
          </w:tcPr>
          <w:p>
            <w:r>
              <w:t>FR-09</w:t>
            </w:r>
          </w:p>
        </w:tc>
        <w:tc>
          <w:tcPr>
            <w:tcW w:type="dxa" w:w="1908"/>
          </w:tcPr>
          <w:p>
            <w:r>
              <w:t>Task priority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10</w:t>
            </w:r>
          </w:p>
        </w:tc>
        <w:tc>
          <w:tcPr>
            <w:tcW w:type="dxa" w:w="1613"/>
          </w:tcPr>
          <w:p>
            <w:r>
              <w:t>FR-10</w:t>
            </w:r>
          </w:p>
        </w:tc>
        <w:tc>
          <w:tcPr>
            <w:tcW w:type="dxa" w:w="1908"/>
          </w:tcPr>
          <w:p>
            <w:r>
              <w:t>Search and filter</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11</w:t>
            </w:r>
          </w:p>
        </w:tc>
        <w:tc>
          <w:tcPr>
            <w:tcW w:type="dxa" w:w="1613"/>
          </w:tcPr>
          <w:p>
            <w:r>
              <w:t>FR-11</w:t>
            </w:r>
          </w:p>
        </w:tc>
        <w:tc>
          <w:tcPr>
            <w:tcW w:type="dxa" w:w="1908"/>
          </w:tcPr>
          <w:p>
            <w:r>
              <w:t>Dashboard</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12</w:t>
            </w:r>
          </w:p>
        </w:tc>
        <w:tc>
          <w:tcPr>
            <w:tcW w:type="dxa" w:w="1613"/>
          </w:tcPr>
          <w:p>
            <w:r>
              <w:t>NFR-01</w:t>
            </w:r>
          </w:p>
        </w:tc>
        <w:tc>
          <w:tcPr>
            <w:tcW w:type="dxa" w:w="1908"/>
          </w:tcPr>
          <w:p>
            <w:r>
              <w:t>Performance</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13</w:t>
            </w:r>
          </w:p>
        </w:tc>
        <w:tc>
          <w:tcPr>
            <w:tcW w:type="dxa" w:w="1613"/>
          </w:tcPr>
          <w:p>
            <w:r>
              <w:t>NFR-02</w:t>
            </w:r>
          </w:p>
        </w:tc>
        <w:tc>
          <w:tcPr>
            <w:tcW w:type="dxa" w:w="1908"/>
          </w:tcPr>
          <w:p>
            <w:r>
              <w:t>Security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14</w:t>
            </w:r>
          </w:p>
        </w:tc>
        <w:tc>
          <w:tcPr>
            <w:tcW w:type="dxa" w:w="1613"/>
          </w:tcPr>
          <w:p>
            <w:r>
              <w:t>NFR-03</w:t>
            </w:r>
          </w:p>
        </w:tc>
        <w:tc>
          <w:tcPr>
            <w:tcW w:type="dxa" w:w="1908"/>
          </w:tcPr>
          <w:p>
            <w:r>
              <w:t>Usability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15</w:t>
            </w:r>
          </w:p>
        </w:tc>
        <w:tc>
          <w:tcPr>
            <w:tcW w:type="dxa" w:w="1613"/>
          </w:tcPr>
          <w:p>
            <w:r>
              <w:t>NFR-04</w:t>
            </w:r>
          </w:p>
        </w:tc>
        <w:tc>
          <w:tcPr>
            <w:tcW w:type="dxa" w:w="1908"/>
          </w:tcPr>
          <w:p>
            <w:r>
              <w:t>Reliability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16</w:t>
            </w:r>
          </w:p>
        </w:tc>
        <w:tc>
          <w:tcPr>
            <w:tcW w:type="dxa" w:w="1613"/>
          </w:tcPr>
          <w:p>
            <w:r>
              <w:t>NFR-05</w:t>
            </w:r>
          </w:p>
        </w:tc>
        <w:tc>
          <w:tcPr>
            <w:tcW w:type="dxa" w:w="1908"/>
          </w:tcPr>
          <w:p>
            <w:r>
              <w:t>Maintainability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17</w:t>
            </w:r>
          </w:p>
        </w:tc>
        <w:tc>
          <w:tcPr>
            <w:tcW w:type="dxa" w:w="1613"/>
          </w:tcPr>
          <w:p>
            <w:r>
              <w:t>NFR-06</w:t>
            </w:r>
          </w:p>
        </w:tc>
        <w:tc>
          <w:tcPr>
            <w:tcW w:type="dxa" w:w="1908"/>
          </w:tcPr>
          <w:p>
            <w:r>
              <w:t>Testability</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18</w:t>
            </w:r>
          </w:p>
        </w:tc>
        <w:tc>
          <w:tcPr>
            <w:tcW w:type="dxa" w:w="1613"/>
          </w:tcPr>
          <w:p>
            <w:r>
              <w:t>SR-01</w:t>
            </w:r>
          </w:p>
        </w:tc>
        <w:tc>
          <w:tcPr>
            <w:tcW w:type="dxa" w:w="1908"/>
          </w:tcPr>
          <w:p>
            <w:r>
              <w:t>Authentication security requirement</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19</w:t>
            </w:r>
          </w:p>
        </w:tc>
        <w:tc>
          <w:tcPr>
            <w:tcW w:type="dxa" w:w="1613"/>
          </w:tcPr>
          <w:p>
            <w:r>
              <w:t>SR-02</w:t>
            </w:r>
          </w:p>
        </w:tc>
        <w:tc>
          <w:tcPr>
            <w:tcW w:type="dxa" w:w="1908"/>
          </w:tcPr>
          <w:p>
            <w:r>
              <w:t>Authorization security requirement</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20</w:t>
            </w:r>
          </w:p>
        </w:tc>
        <w:tc>
          <w:tcPr>
            <w:tcW w:type="dxa" w:w="1613"/>
          </w:tcPr>
          <w:p>
            <w:r>
              <w:t>SR-03</w:t>
            </w:r>
          </w:p>
        </w:tc>
        <w:tc>
          <w:tcPr>
            <w:tcW w:type="dxa" w:w="1908"/>
          </w:tcPr>
          <w:p>
            <w:r>
              <w:t>Password protection</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r>
        <w:tc>
          <w:tcPr>
            <w:tcW w:type="dxa" w:w="539"/>
          </w:tcPr>
          <w:p>
            <w:r>
              <w:t>21</w:t>
            </w:r>
          </w:p>
        </w:tc>
        <w:tc>
          <w:tcPr>
            <w:tcW w:type="dxa" w:w="1613"/>
          </w:tcPr>
          <w:p>
            <w:r>
              <w:t>SR-04</w:t>
            </w:r>
          </w:p>
        </w:tc>
        <w:tc>
          <w:tcPr>
            <w:tcW w:type="dxa" w:w="1908"/>
          </w:tcPr>
          <w:p>
            <w:r>
              <w:t>Input validation</w:t>
            </w:r>
          </w:p>
        </w:tc>
        <w:tc>
          <w:tcPr>
            <w:tcW w:type="dxa" w:w="1572"/>
          </w:tcPr>
          <w:p>
            <w:r>
              <w:t>TBD</w:t>
            </w:r>
          </w:p>
        </w:tc>
        <w:tc>
          <w:tcPr>
            <w:tcW w:type="dxa" w:w="1205"/>
          </w:tcPr>
          <w:p>
            <w:r>
              <w:t>TBD</w:t>
            </w:r>
          </w:p>
        </w:tc>
        <w:tc>
          <w:tcPr>
            <w:tcW w:type="dxa" w:w="1419"/>
          </w:tcPr>
          <w:p>
            <w:r>
              <w:t>TBD</w:t>
            </w:r>
          </w:p>
        </w:tc>
        <w:tc>
          <w:tcPr>
            <w:tcW w:type="dxa" w:w="1085"/>
          </w:tcPr>
          <w:p>
            <w:r>
              <w:t>TBD</w:t>
            </w:r>
          </w:p>
        </w:tc>
        <w:tc>
          <w:tcPr>
            <w:tcW w:type="dxa" w:w="989"/>
          </w:tcPr>
          <w:p>
            <w:r>
              <w:t>TBD</w:t>
            </w:r>
          </w:p>
        </w:tc>
      </w:tr>
    </w:tbl>
    <w:p w:rsidR="005349EE" w:rsidRDefault="005349EE" w14:paraId="000001D5" w14:textId="77777777">
      <w:pPr>
        <w:jc w:val="both"/>
        <w:rPr>
          <w:rFonts w:ascii="Times New Roman" w:hAnsi="Times New Roman" w:eastAsia="Times New Roman" w:cs="Times New Roman"/>
        </w:rPr>
      </w:pPr>
    </w:p>
    <w:sectPr w:rsidR="005349EE">
      <w:headerReference w:type="default" r:id="rId9"/>
      <w:pgSz w:w="12240" w:h="15840"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04FD" w:rsidRDefault="005404FD" w14:paraId="32C8F0CC" w14:textId="77777777">
      <w:pPr>
        <w:spacing w:after="0" w:line="240" w:lineRule="auto"/>
      </w:pPr>
      <w:r>
        <w:separator/>
      </w:r>
    </w:p>
  </w:endnote>
  <w:endnote w:type="continuationSeparator" w:id="0">
    <w:p w:rsidR="005404FD" w:rsidRDefault="005404FD" w14:paraId="32A2C3E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78028185-17C2-40CC-8A37-D5DB77407898}"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80AF273E-96A2-4E66-8C79-A53428B35129}" r:id="rId2"/>
    <w:embedBold w:fontKey="{CC5D9120-5728-4531-8ED8-6F4321830C3A}" r:id="rId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69DF47C0-0707-417D-92A6-0D0A4C9B446C}" r:id="rId4"/>
  </w:font>
  <w:font w:name="Bookman Old Style">
    <w:panose1 w:val="02050604050505020204"/>
    <w:charset w:val="00"/>
    <w:family w:val="roman"/>
    <w:pitch w:val="variable"/>
    <w:sig w:usb0="00000287" w:usb1="00000000" w:usb2="00000000" w:usb3="00000000" w:csb0="0000009F" w:csb1="00000000"/>
    <w:embedRegular w:fontKey="{3B102E44-DFC4-43AD-B9D9-889478072AD6}" r:id="rId5"/>
  </w:font>
  <w:font w:name="Cambria">
    <w:panose1 w:val="02040503050406030204"/>
    <w:charset w:val="00"/>
    <w:family w:val="roman"/>
    <w:pitch w:val="variable"/>
    <w:sig w:usb0="E00006FF" w:usb1="420024FF" w:usb2="02000000" w:usb3="00000000" w:csb0="0000019F" w:csb1="00000000"/>
    <w:embedRegular w:fontKey="{E937C2D7-2B1A-4DD7-9208-0CBDA07968F7}" r:id="rI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04FD" w:rsidRDefault="005404FD" w14:paraId="0F07A0C0" w14:textId="77777777">
      <w:pPr>
        <w:spacing w:after="0" w:line="240" w:lineRule="auto"/>
      </w:pPr>
      <w:r>
        <w:separator/>
      </w:r>
    </w:p>
  </w:footnote>
  <w:footnote w:type="continuationSeparator" w:id="0">
    <w:p w:rsidR="005404FD" w:rsidRDefault="005404FD" w14:paraId="707DE92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349EE" w:rsidRDefault="00000000" w14:paraId="00000289" w14:textId="77777777">
    <w:pPr>
      <w:pBdr>
        <w:top w:val="nil"/>
        <w:left w:val="nil"/>
        <w:bottom w:val="nil"/>
        <w:right w:val="nil"/>
        <w:between w:val="nil"/>
      </w:pBdr>
      <w:tabs>
        <w:tab w:val="center" w:pos="4513"/>
        <w:tab w:val="right" w:pos="9026"/>
      </w:tabs>
      <w:spacing w:after="0" w:line="240" w:lineRule="auto"/>
      <w:jc w:val="center"/>
      <w:rPr>
        <w:color w:val="000000"/>
      </w:rPr>
    </w:pPr>
    <w:r>
      <w:rPr>
        <w:noProof/>
      </w:rPr>
      <w:drawing>
        <wp:inline distT="114300" distB="114300" distL="114300" distR="114300" wp14:anchorId="70701A9D" wp14:editId="7777777">
          <wp:extent cx="1114425" cy="1114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14425" cy="1114425"/>
                  </a:xfrm>
                  <a:prstGeom prst="rect">
                    <a:avLst/>
                  </a:prstGeom>
                  <a:ln/>
                </pic:spPr>
              </pic:pic>
            </a:graphicData>
          </a:graphic>
        </wp:inline>
      </w:drawing>
    </w:r>
  </w:p>
  <w:p w:rsidR="005349EE" w:rsidP="4F22A9EB" w:rsidRDefault="00000000" w14:paraId="0000028A" w14:textId="77777777">
    <w:pPr>
      <w:jc w:val="center"/>
      <w:rPr>
        <w:rFonts w:ascii="Bookman Old Style" w:hAnsi="Bookman Old Style" w:eastAsia="Bookman Old Style" w:cs="Bookman Old Style"/>
        <w:sz w:val="24"/>
        <w:szCs w:val="24"/>
        <w:lang w:val="en-US"/>
      </w:rPr>
    </w:pPr>
    <w:r w:rsidRPr="4F22A9EB" w:rsidR="4F22A9EB">
      <w:rPr>
        <w:rFonts w:ascii="Bookman Old Style" w:hAnsi="Bookman Old Style" w:eastAsia="Bookman Old Style" w:cs="Bookman Old Style"/>
        <w:sz w:val="24"/>
        <w:szCs w:val="24"/>
        <w:lang w:val="en-US"/>
      </w:rPr>
      <w:t xml:space="preserve">PES UNIVERSITY, BANGALORE </w:t>
    </w:r>
    <w:r>
      <w:rPr>
        <w:noProof/>
      </w:rPr>
      <w:drawing>
        <wp:anchor distT="0" distB="0" distL="114300" distR="114300" simplePos="0" relativeHeight="251658240" behindDoc="0" locked="0" layoutInCell="1" hidden="0" allowOverlap="1" wp14:anchorId="5C6B19C9" wp14:editId="7777777">
          <wp:simplePos x="0" y="0"/>
          <wp:positionH relativeFrom="column">
            <wp:posOffset>7924800</wp:posOffset>
          </wp:positionH>
          <wp:positionV relativeFrom="paragraph">
            <wp:posOffset>0</wp:posOffset>
          </wp:positionV>
          <wp:extent cx="699770" cy="1049020"/>
          <wp:effectExtent l="0" t="0" r="0" b="0"/>
          <wp:wrapSquare wrapText="bothSides" distT="0" distB="0" distL="114300" distR="114300"/>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2"/>
                  <a:srcRect/>
                  <a:stretch>
                    <a:fillRect/>
                  </a:stretch>
                </pic:blipFill>
                <pic:spPr>
                  <a:xfrm>
                    <a:off x="0" y="0"/>
                    <a:ext cx="699770" cy="1049020"/>
                  </a:xfrm>
                  <a:prstGeom prst="rect">
                    <a:avLst/>
                  </a:prstGeom>
                  <a:ln/>
                </pic:spPr>
              </pic:pic>
            </a:graphicData>
          </a:graphic>
        </wp:anchor>
      </w:drawing>
    </w:r>
  </w:p>
  <w:p w:rsidR="005349EE" w:rsidRDefault="00000000" w14:paraId="0000028B" w14:textId="77777777">
    <w:pPr>
      <w:jc w:val="center"/>
      <w:rPr>
        <w:rFonts w:ascii="Bookman Old Style" w:hAnsi="Bookman Old Style" w:eastAsia="Bookman Old Style" w:cs="Bookman Old Style"/>
        <w:sz w:val="24"/>
        <w:szCs w:val="24"/>
      </w:rPr>
    </w:pPr>
    <w:r>
      <w:rPr>
        <w:rFonts w:ascii="Bookman Old Style" w:hAnsi="Bookman Old Style" w:eastAsia="Bookman Old Style" w:cs="Bookman Old Style"/>
        <w:sz w:val="24"/>
        <w:szCs w:val="24"/>
      </w:rPr>
      <w:t>Department of Computer Science and Engineering</w:t>
    </w:r>
  </w:p>
  <w:p w:rsidR="005349EE" w:rsidRDefault="005349EE" w14:paraId="0000028C" w14:textId="7777777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49EE" w:rsidRDefault="005349EE" w14:paraId="0000028D" w14:textId="77777777">
    <w:pPr>
      <w:jc w:val="center"/>
      <w:rPr>
        <w:rFonts w:ascii="Bookman Old Style" w:hAnsi="Bookman Old Style" w:eastAsia="Bookman Old Style" w:cs="Bookman Old Style"/>
        <w:sz w:val="24"/>
        <w:szCs w:val="24"/>
      </w:rPr>
    </w:pPr>
  </w:p>
  <w:p w:rsidR="005349EE" w:rsidRDefault="005349EE" w14:paraId="0000028E" w14:textId="77777777">
    <w:pPr>
      <w:jc w:val="both"/>
      <w:rPr>
        <w:rFonts w:ascii="Times New Roman" w:hAnsi="Times New Roman" w:eastAsia="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72E8"/>
    <w:multiLevelType w:val="multilevel"/>
    <w:tmpl w:val="116CA9A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DFA733B"/>
    <w:multiLevelType w:val="multilevel"/>
    <w:tmpl w:val="EF1E0B4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26AB1F98"/>
    <w:multiLevelType w:val="multilevel"/>
    <w:tmpl w:val="834C6A16"/>
    <w:lvl w:ilvl="0">
      <w:start w:val="1"/>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3" w15:restartNumberingAfterBreak="0">
    <w:nsid w:val="29A66F9A"/>
    <w:multiLevelType w:val="multilevel"/>
    <w:tmpl w:val="8F123C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20766D3"/>
    <w:multiLevelType w:val="multilevel"/>
    <w:tmpl w:val="D5A84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791B32"/>
    <w:multiLevelType w:val="multilevel"/>
    <w:tmpl w:val="E52EDC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64241029"/>
    <w:multiLevelType w:val="multilevel"/>
    <w:tmpl w:val="347E1CBC"/>
    <w:lvl w:ilvl="0">
      <w:numFmt w:val="bullet"/>
      <w:lvlText w:val="●"/>
      <w:lvlJc w:val="left"/>
      <w:pPr>
        <w:ind w:left="692" w:hanging="511"/>
      </w:pPr>
      <w:rPr>
        <w:rFonts w:ascii="Noto Sans Symbols" w:hAnsi="Noto Sans Symbols" w:eastAsia="Noto Sans Symbols" w:cs="Noto Sans Symbols"/>
      </w:rPr>
    </w:lvl>
    <w:lvl w:ilvl="1">
      <w:numFmt w:val="bullet"/>
      <w:lvlText w:val="−"/>
      <w:lvlJc w:val="left"/>
      <w:pPr>
        <w:ind w:left="1373" w:hanging="510"/>
      </w:pPr>
      <w:rPr>
        <w:rFonts w:ascii="Noto Sans Symbols" w:hAnsi="Noto Sans Symbols" w:eastAsia="Noto Sans Symbols" w:cs="Noto Sans Symbols"/>
      </w:rPr>
    </w:lvl>
    <w:lvl w:ilvl="2">
      <w:numFmt w:val="bullet"/>
      <w:lvlText w:val="●"/>
      <w:lvlJc w:val="left"/>
      <w:pPr>
        <w:ind w:left="2054" w:hanging="511"/>
      </w:pPr>
      <w:rPr>
        <w:rFonts w:ascii="Noto Sans Symbols" w:hAnsi="Noto Sans Symbols" w:eastAsia="Noto Sans Symbols" w:cs="Noto Sans Symbols"/>
        <w:b w:val="0"/>
        <w:bCs w:val="0"/>
        <w:i w:val="0"/>
        <w:iCs w:val="0"/>
        <w:sz w:val="15"/>
        <w:szCs w:val="15"/>
      </w:rPr>
    </w:lvl>
    <w:lvl w:ilvl="3">
      <w:numFmt w:val="bullet"/>
      <w:lvlText w:val="•"/>
      <w:lvlJc w:val="left"/>
      <w:pPr>
        <w:ind w:left="3733" w:hanging="511"/>
      </w:pPr>
    </w:lvl>
    <w:lvl w:ilvl="4">
      <w:numFmt w:val="bullet"/>
      <w:lvlText w:val="•"/>
      <w:lvlJc w:val="left"/>
      <w:pPr>
        <w:ind w:left="5406" w:hanging="511"/>
      </w:pPr>
    </w:lvl>
    <w:lvl w:ilvl="5">
      <w:numFmt w:val="bullet"/>
      <w:lvlText w:val="•"/>
      <w:lvlJc w:val="left"/>
      <w:pPr>
        <w:ind w:left="7079" w:hanging="511"/>
      </w:pPr>
    </w:lvl>
    <w:lvl w:ilvl="6">
      <w:numFmt w:val="bullet"/>
      <w:lvlText w:val="•"/>
      <w:lvlJc w:val="left"/>
      <w:pPr>
        <w:ind w:left="8752" w:hanging="511"/>
      </w:pPr>
    </w:lvl>
    <w:lvl w:ilvl="7">
      <w:numFmt w:val="bullet"/>
      <w:lvlText w:val="•"/>
      <w:lvlJc w:val="left"/>
      <w:pPr>
        <w:ind w:left="10425" w:hanging="511"/>
      </w:pPr>
    </w:lvl>
    <w:lvl w:ilvl="8">
      <w:numFmt w:val="bullet"/>
      <w:lvlText w:val="•"/>
      <w:lvlJc w:val="left"/>
      <w:pPr>
        <w:ind w:left="12098" w:hanging="511"/>
      </w:pPr>
    </w:lvl>
  </w:abstractNum>
  <w:abstractNum w:abstractNumId="7" w15:restartNumberingAfterBreak="0">
    <w:nsid w:val="705D6AD8"/>
    <w:multiLevelType w:val="multilevel"/>
    <w:tmpl w:val="6A9451C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71AD3E03"/>
    <w:multiLevelType w:val="multilevel"/>
    <w:tmpl w:val="83281F8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788E4328"/>
    <w:multiLevelType w:val="multilevel"/>
    <w:tmpl w:val="0E7620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79504BEF"/>
    <w:multiLevelType w:val="multilevel"/>
    <w:tmpl w:val="E6A63414"/>
    <w:lvl w:ilvl="0">
      <w:start w:val="1"/>
      <w:numFmt w:val="decimal"/>
      <w:lvlText w:val="%1)"/>
      <w:lvlJc w:val="left"/>
      <w:pPr>
        <w:ind w:left="2805" w:hanging="360"/>
      </w:pPr>
    </w:lvl>
    <w:lvl w:ilvl="1">
      <w:start w:val="1"/>
      <w:numFmt w:val="lowerLetter"/>
      <w:lvlText w:val="%2."/>
      <w:lvlJc w:val="left"/>
      <w:pPr>
        <w:ind w:left="3525" w:hanging="360"/>
      </w:pPr>
    </w:lvl>
    <w:lvl w:ilvl="2">
      <w:start w:val="1"/>
      <w:numFmt w:val="lowerRoman"/>
      <w:lvlText w:val="%3."/>
      <w:lvlJc w:val="right"/>
      <w:pPr>
        <w:ind w:left="4245" w:hanging="180"/>
      </w:pPr>
    </w:lvl>
    <w:lvl w:ilvl="3">
      <w:start w:val="1"/>
      <w:numFmt w:val="decimal"/>
      <w:lvlText w:val="%4."/>
      <w:lvlJc w:val="left"/>
      <w:pPr>
        <w:ind w:left="4965" w:hanging="360"/>
      </w:pPr>
    </w:lvl>
    <w:lvl w:ilvl="4">
      <w:start w:val="1"/>
      <w:numFmt w:val="lowerLetter"/>
      <w:lvlText w:val="%5."/>
      <w:lvlJc w:val="left"/>
      <w:pPr>
        <w:ind w:left="5685" w:hanging="360"/>
      </w:pPr>
    </w:lvl>
    <w:lvl w:ilvl="5">
      <w:start w:val="1"/>
      <w:numFmt w:val="lowerRoman"/>
      <w:lvlText w:val="%6."/>
      <w:lvlJc w:val="right"/>
      <w:pPr>
        <w:ind w:left="6405" w:hanging="180"/>
      </w:pPr>
    </w:lvl>
    <w:lvl w:ilvl="6">
      <w:start w:val="1"/>
      <w:numFmt w:val="decimal"/>
      <w:lvlText w:val="%7."/>
      <w:lvlJc w:val="left"/>
      <w:pPr>
        <w:ind w:left="7125" w:hanging="360"/>
      </w:pPr>
    </w:lvl>
    <w:lvl w:ilvl="7">
      <w:start w:val="1"/>
      <w:numFmt w:val="lowerLetter"/>
      <w:lvlText w:val="%8."/>
      <w:lvlJc w:val="left"/>
      <w:pPr>
        <w:ind w:left="7845" w:hanging="360"/>
      </w:pPr>
    </w:lvl>
    <w:lvl w:ilvl="8">
      <w:start w:val="1"/>
      <w:numFmt w:val="lowerRoman"/>
      <w:lvlText w:val="%9."/>
      <w:lvlJc w:val="right"/>
      <w:pPr>
        <w:ind w:left="8565" w:hanging="180"/>
      </w:pPr>
    </w:lvl>
  </w:abstractNum>
  <w:num w:numId="1" w16cid:durableId="44378094">
    <w:abstractNumId w:val="10"/>
  </w:num>
  <w:num w:numId="2" w16cid:durableId="1027175430">
    <w:abstractNumId w:val="1"/>
  </w:num>
  <w:num w:numId="3" w16cid:durableId="264965327">
    <w:abstractNumId w:val="4"/>
  </w:num>
  <w:num w:numId="4" w16cid:durableId="905333226">
    <w:abstractNumId w:val="6"/>
  </w:num>
  <w:num w:numId="5" w16cid:durableId="1670862745">
    <w:abstractNumId w:val="8"/>
  </w:num>
  <w:num w:numId="6" w16cid:durableId="1376388094">
    <w:abstractNumId w:val="2"/>
  </w:num>
  <w:num w:numId="7" w16cid:durableId="368454753">
    <w:abstractNumId w:val="7"/>
  </w:num>
  <w:num w:numId="8" w16cid:durableId="1381712092">
    <w:abstractNumId w:val="9"/>
  </w:num>
  <w:num w:numId="9" w16cid:durableId="2079858703">
    <w:abstractNumId w:val="0"/>
  </w:num>
  <w:num w:numId="10" w16cid:durableId="485098023">
    <w:abstractNumId w:val="5"/>
  </w:num>
  <w:num w:numId="11" w16cid:durableId="208937594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EE"/>
    <w:rsid w:val="00000000"/>
    <w:rsid w:val="005349EE"/>
    <w:rsid w:val="005404FD"/>
    <w:rsid w:val="00DF6DCE"/>
    <w:rsid w:val="00E90ED3"/>
    <w:rsid w:val="4F22A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11E2"/>
  <w15:docId w15:val="{47D0AFBB-2054-4A59-95F0-1BAD5A3E8A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hAnsi="Arial" w:eastAsia="Arial" w:cs="Arial"/>
      <w:b/>
      <w:bCs/>
      <w:sz w:val="64"/>
      <w:szCs w:val="6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0" w:type="dxa"/>
        <w:bottom w:w="0" w:type="dxa"/>
        <w:right w:w="0"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DF6DCE"/>
    <w:pPr>
      <w:spacing w:after="100"/>
    </w:pPr>
  </w:style>
  <w:style w:type="paragraph" w:styleId="TOC2">
    <w:name w:val="toc 2"/>
    <w:basedOn w:val="Normal"/>
    <w:next w:val="Normal"/>
    <w:autoRedefine/>
    <w:uiPriority w:val="39"/>
    <w:unhideWhenUsed/>
    <w:rsid w:val="00DF6DCE"/>
    <w:pPr>
      <w:spacing w:after="100"/>
      <w:ind w:left="220"/>
    </w:pPr>
  </w:style>
  <w:style w:type="character" w:styleId="Hyperlink">
    <w:name w:val="Hyperlink"/>
    <w:basedOn w:val="DefaultParagraphFont"/>
    <w:uiPriority w:val="99"/>
    <w:unhideWhenUsed/>
    <w:rsid w:val="00DF6DCE"/>
    <w:rPr>
      <w:color w:val="0000FF" w:themeColor="hyperlink"/>
      <w:u w:val="single"/>
    </w:rPr>
  </w:style>
  <w:style w:type="paragraph" w:styleId="TOCHeading">
    <w:name w:val="TOC Heading"/>
    <w:basedOn w:val="Heading1"/>
    <w:next w:val="Normal"/>
    <w:uiPriority w:val="39"/>
    <w:unhideWhenUsed/>
    <w:qFormat/>
    <w:rsid w:val="00DF6DCE"/>
    <w:pPr>
      <w:outlineLvl w:val="9"/>
    </w:pPr>
    <w:rPr>
      <w:rFonts w:asciiTheme="majorHAnsi" w:hAnsiTheme="majorHAnsi" w:eastAsiaTheme="majorEastAsia"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77017E2-8CB6-41EA-95D0-F8D5A02CA669}"/>
</file>

<file path=customXml/itemProps3.xml><?xml version="1.0" encoding="utf-8"?>
<ds:datastoreItem xmlns:ds="http://schemas.openxmlformats.org/officeDocument/2006/customXml" ds:itemID="{C6A2FAE0-46B4-467E-BAFD-E8B2CD73A325}"/>
</file>

<file path=customXml/itemProps4.xml><?xml version="1.0" encoding="utf-8"?>
<ds:datastoreItem xmlns:ds="http://schemas.openxmlformats.org/officeDocument/2006/customXml" ds:itemID="{DF2F07B8-7718-4CCA-B0F9-018E21972A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RR S&amp;H 2nd Sem C3 PRAKRUTI PRASANNA BHAT</cp:lastModifiedBy>
  <cp:revision>3</cp:revision>
  <dcterms:created xsi:type="dcterms:W3CDTF">2026-09-03T15:34:00Z</dcterms:created>
  <dcterms:modified xsi:type="dcterms:W3CDTF">2026-09-05T15:00:15Z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