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2DCB" w:rsidRPr="00092DCB" w:rsidRDefault="00092DCB" w:rsidP="00092DCB">
      <w:pPr>
        <w:pStyle w:val="Heading2"/>
        <w:rPr>
          <w:rFonts w:cstheme="majorHAnsi"/>
          <w:sz w:val="20"/>
          <w:szCs w:val="20"/>
        </w:rPr>
      </w:pPr>
      <w:r w:rsidRPr="00092DCB">
        <w:rPr>
          <w:rFonts w:cstheme="majorHAnsi"/>
          <w:sz w:val="20"/>
          <w:szCs w:val="20"/>
        </w:rPr>
        <w:t>BASIC DEFINITIONS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Q1. What is a computer cluster?</w:t>
      </w:r>
      <w:r w:rsidRPr="00092DCB">
        <w:rPr>
          <w:rFonts w:asciiTheme="majorHAnsi" w:hAnsiTheme="majorHAnsi" w:cstheme="majorHAnsi"/>
          <w:sz w:val="20"/>
          <w:szCs w:val="20"/>
        </w:rPr>
        <w:br/>
        <w:t>A computer cluster is a collection of independent computers connected together to work as one system.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Q2. What type of computing does clustering support?</w:t>
      </w:r>
      <w:r w:rsidRPr="00092DCB">
        <w:rPr>
          <w:rFonts w:asciiTheme="majorHAnsi" w:hAnsiTheme="majorHAnsi" w:cstheme="majorHAnsi"/>
          <w:sz w:val="20"/>
          <w:szCs w:val="20"/>
        </w:rPr>
        <w:br/>
        <w:t>Clustering supports scalable parallel and distributed computing.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Q3. Why are clusters used instead of mainframes or supercomputers?</w:t>
      </w:r>
      <w:r w:rsidRPr="00092DCB">
        <w:rPr>
          <w:rFonts w:asciiTheme="majorHAnsi" w:hAnsiTheme="majorHAnsi" w:cstheme="majorHAnsi"/>
          <w:sz w:val="20"/>
          <w:szCs w:val="20"/>
        </w:rPr>
        <w:br/>
        <w:t>Clusters are more cost-effective and scalable than traditional supercomputers.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Q4. What kind of applications use clusters?</w:t>
      </w:r>
      <w:r w:rsidRPr="00092DCB">
        <w:rPr>
          <w:rFonts w:asciiTheme="majorHAnsi" w:hAnsiTheme="majorHAnsi" w:cstheme="majorHAnsi"/>
          <w:sz w:val="20"/>
          <w:szCs w:val="20"/>
        </w:rPr>
        <w:br/>
        <w:t>Scientific, engineering, business, web, and high-throughput applications use clusters.</w:t>
      </w:r>
    </w:p>
    <w:p w:rsidR="00092DCB" w:rsidRPr="00092DCB" w:rsidRDefault="00092DCB" w:rsidP="00092DCB">
      <w:pPr>
        <w:rPr>
          <w:rFonts w:asciiTheme="majorHAnsi" w:hAnsiTheme="majorHAnsi" w:cstheme="majorHAnsi"/>
        </w:rPr>
      </w:pPr>
      <w:r w:rsidRPr="00092DCB">
        <w:rPr>
          <w:rFonts w:asciiTheme="majorHAnsi" w:hAnsiTheme="majorHAnsi" w:cstheme="majorHAnsi"/>
        </w:rPr>
        <w:pict>
          <v:rect id="_x0000_i1025" style="width:0;height:1.5pt" o:hralign="center" o:hrstd="t" o:hr="t" fillcolor="#a0a0a0" stroked="f"/>
        </w:pict>
      </w:r>
    </w:p>
    <w:p w:rsidR="00092DCB" w:rsidRPr="00092DCB" w:rsidRDefault="00092DCB" w:rsidP="00092DCB">
      <w:pPr>
        <w:pStyle w:val="Heading2"/>
        <w:rPr>
          <w:rFonts w:cstheme="majorHAnsi"/>
          <w:sz w:val="20"/>
          <w:szCs w:val="20"/>
        </w:rPr>
      </w:pPr>
      <w:r w:rsidRPr="00092DCB">
        <w:rPr>
          <w:rFonts w:cstheme="majorHAnsi"/>
          <w:sz w:val="20"/>
          <w:szCs w:val="20"/>
        </w:rPr>
        <w:t>2.1 CLUSTERING FOR MASSIVE PARALLELISM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Q5. What is massive parallelism?</w:t>
      </w:r>
      <w:r w:rsidRPr="00092DCB">
        <w:rPr>
          <w:rFonts w:asciiTheme="majorHAnsi" w:hAnsiTheme="majorHAnsi" w:cstheme="majorHAnsi"/>
          <w:sz w:val="20"/>
          <w:szCs w:val="20"/>
        </w:rPr>
        <w:br/>
        <w:t>Massive parallelism means executing many tasks simultaneously using multiple processors.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Q6. How do clusters achieve high availability (HA)?</w:t>
      </w:r>
      <w:r w:rsidRPr="00092DCB">
        <w:rPr>
          <w:rFonts w:asciiTheme="majorHAnsi" w:hAnsiTheme="majorHAnsi" w:cstheme="majorHAnsi"/>
          <w:sz w:val="20"/>
          <w:szCs w:val="20"/>
        </w:rPr>
        <w:br/>
        <w:t>Clusters achieve HA through redundancy of nodes and resources.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Q7. What are the main benefits of computer clusters?</w:t>
      </w:r>
      <w:r w:rsidRPr="00092DCB">
        <w:rPr>
          <w:rFonts w:asciiTheme="majorHAnsi" w:hAnsiTheme="majorHAnsi" w:cstheme="majorHAnsi"/>
          <w:sz w:val="20"/>
          <w:szCs w:val="20"/>
        </w:rPr>
        <w:br/>
        <w:t>Scalability, high availability, fault tolerance, modular growth, and low cost.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Q8. When did cluster computing become popular?</w:t>
      </w:r>
      <w:r w:rsidRPr="00092DCB">
        <w:rPr>
          <w:rFonts w:asciiTheme="majorHAnsi" w:hAnsiTheme="majorHAnsi" w:cstheme="majorHAnsi"/>
          <w:sz w:val="20"/>
          <w:szCs w:val="20"/>
        </w:rPr>
        <w:br/>
        <w:t>Cluster computing became popular in the mid-1990s.</w:t>
      </w:r>
    </w:p>
    <w:p w:rsidR="00092DCB" w:rsidRPr="00092DCB" w:rsidRDefault="00092DCB" w:rsidP="00092DCB">
      <w:pPr>
        <w:rPr>
          <w:rFonts w:asciiTheme="majorHAnsi" w:hAnsiTheme="majorHAnsi" w:cstheme="majorHAnsi"/>
        </w:rPr>
      </w:pPr>
      <w:r w:rsidRPr="00092DCB">
        <w:rPr>
          <w:rFonts w:asciiTheme="majorHAnsi" w:hAnsiTheme="majorHAnsi" w:cstheme="majorHAnsi"/>
        </w:rPr>
        <w:pict>
          <v:rect id="_x0000_i1026" style="width:0;height:1.5pt" o:hralign="center" o:hrstd="t" o:hr="t" fillcolor="#a0a0a0" stroked="f"/>
        </w:pict>
      </w:r>
    </w:p>
    <w:p w:rsidR="00092DCB" w:rsidRPr="00092DCB" w:rsidRDefault="00092DCB" w:rsidP="00092DCB">
      <w:pPr>
        <w:pStyle w:val="Heading2"/>
        <w:rPr>
          <w:rFonts w:cstheme="majorHAnsi"/>
          <w:sz w:val="20"/>
          <w:szCs w:val="20"/>
        </w:rPr>
      </w:pPr>
      <w:r w:rsidRPr="00092DCB">
        <w:rPr>
          <w:rFonts w:cstheme="majorHAnsi"/>
          <w:sz w:val="20"/>
          <w:szCs w:val="20"/>
        </w:rPr>
        <w:t>2.1.1 CLUSTER DEVELOPMENT TRENDS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Q9. What was the earliest form of clustering?</w:t>
      </w:r>
      <w:r w:rsidRPr="00092DCB">
        <w:rPr>
          <w:rFonts w:asciiTheme="majorHAnsi" w:hAnsiTheme="majorHAnsi" w:cstheme="majorHAnsi"/>
          <w:sz w:val="20"/>
          <w:szCs w:val="20"/>
        </w:rPr>
        <w:br/>
        <w:t>Early clustering connected high-end mainframe computers.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 xml:space="preserve">Q10. What was IBM </w:t>
      </w:r>
      <w:proofErr w:type="spellStart"/>
      <w:r w:rsidRPr="00092DCB">
        <w:rPr>
          <w:rStyle w:val="Strong"/>
          <w:rFonts w:asciiTheme="majorHAnsi" w:hAnsiTheme="majorHAnsi" w:cstheme="majorHAnsi"/>
          <w:sz w:val="20"/>
          <w:szCs w:val="20"/>
        </w:rPr>
        <w:t>Sysplex</w:t>
      </w:r>
      <w:proofErr w:type="spellEnd"/>
      <w:r w:rsidRPr="00092DCB">
        <w:rPr>
          <w:rStyle w:val="Strong"/>
          <w:rFonts w:asciiTheme="majorHAnsi" w:hAnsiTheme="majorHAnsi" w:cstheme="majorHAnsi"/>
          <w:sz w:val="20"/>
          <w:szCs w:val="20"/>
        </w:rPr>
        <w:t>?</w:t>
      </w:r>
      <w:r w:rsidRPr="00092DCB">
        <w:rPr>
          <w:rFonts w:asciiTheme="majorHAnsi" w:hAnsiTheme="majorHAnsi" w:cstheme="majorHAnsi"/>
          <w:sz w:val="20"/>
          <w:szCs w:val="20"/>
        </w:rPr>
        <w:br/>
        <w:t xml:space="preserve">IBM </w:t>
      </w:r>
      <w:proofErr w:type="spellStart"/>
      <w:r w:rsidRPr="00092DCB">
        <w:rPr>
          <w:rFonts w:asciiTheme="majorHAnsi" w:hAnsiTheme="majorHAnsi" w:cstheme="majorHAnsi"/>
          <w:sz w:val="20"/>
          <w:szCs w:val="20"/>
        </w:rPr>
        <w:t>Sysplex</w:t>
      </w:r>
      <w:proofErr w:type="spellEnd"/>
      <w:r w:rsidRPr="00092DCB">
        <w:rPr>
          <w:rFonts w:asciiTheme="majorHAnsi" w:hAnsiTheme="majorHAnsi" w:cstheme="majorHAnsi"/>
          <w:sz w:val="20"/>
          <w:szCs w:val="20"/>
        </w:rPr>
        <w:t xml:space="preserve"> was a mainframe cluster designed for enterprise applications.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 xml:space="preserve">Q11. What was DEC </w:t>
      </w:r>
      <w:proofErr w:type="spellStart"/>
      <w:r w:rsidRPr="00092DCB">
        <w:rPr>
          <w:rStyle w:val="Strong"/>
          <w:rFonts w:asciiTheme="majorHAnsi" w:hAnsiTheme="majorHAnsi" w:cstheme="majorHAnsi"/>
          <w:sz w:val="20"/>
          <w:szCs w:val="20"/>
        </w:rPr>
        <w:t>VAXcluster</w:t>
      </w:r>
      <w:proofErr w:type="spellEnd"/>
      <w:r w:rsidRPr="00092DCB">
        <w:rPr>
          <w:rStyle w:val="Strong"/>
          <w:rFonts w:asciiTheme="majorHAnsi" w:hAnsiTheme="majorHAnsi" w:cstheme="majorHAnsi"/>
          <w:sz w:val="20"/>
          <w:szCs w:val="20"/>
        </w:rPr>
        <w:t>?</w:t>
      </w:r>
      <w:r w:rsidRPr="00092DCB">
        <w:rPr>
          <w:rFonts w:asciiTheme="majorHAnsi" w:hAnsiTheme="majorHAnsi" w:cstheme="majorHAnsi"/>
          <w:sz w:val="20"/>
          <w:szCs w:val="20"/>
        </w:rPr>
        <w:br/>
        <w:t xml:space="preserve">DEC </w:t>
      </w:r>
      <w:proofErr w:type="spellStart"/>
      <w:r w:rsidRPr="00092DCB">
        <w:rPr>
          <w:rFonts w:asciiTheme="majorHAnsi" w:hAnsiTheme="majorHAnsi" w:cstheme="majorHAnsi"/>
          <w:sz w:val="20"/>
          <w:szCs w:val="20"/>
        </w:rPr>
        <w:t>VAXcluster</w:t>
      </w:r>
      <w:proofErr w:type="spellEnd"/>
      <w:r w:rsidRPr="00092DCB">
        <w:rPr>
          <w:rFonts w:asciiTheme="majorHAnsi" w:hAnsiTheme="majorHAnsi" w:cstheme="majorHAnsi"/>
          <w:sz w:val="20"/>
          <w:szCs w:val="20"/>
        </w:rPr>
        <w:t xml:space="preserve"> was a minicomputer cluster sharing disk and tape controllers.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Q12. What type of applications used Tandem Himalaya clusters?</w:t>
      </w:r>
      <w:r w:rsidRPr="00092DCB">
        <w:rPr>
          <w:rFonts w:asciiTheme="majorHAnsi" w:hAnsiTheme="majorHAnsi" w:cstheme="majorHAnsi"/>
          <w:sz w:val="20"/>
          <w:szCs w:val="20"/>
        </w:rPr>
        <w:br/>
        <w:t>Fault-tolerant online transaction processing (OLTP) applications.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Q13. What was the Berkeley NOW project?</w:t>
      </w:r>
      <w:r w:rsidRPr="00092DCB">
        <w:rPr>
          <w:rFonts w:asciiTheme="majorHAnsi" w:hAnsiTheme="majorHAnsi" w:cstheme="majorHAnsi"/>
          <w:sz w:val="20"/>
          <w:szCs w:val="20"/>
        </w:rPr>
        <w:br/>
        <w:t>NOW was a UNIX workstation cluster research project.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Q14. What trend emerged after the year 2000?</w:t>
      </w:r>
      <w:r w:rsidRPr="00092DCB">
        <w:rPr>
          <w:rFonts w:asciiTheme="majorHAnsi" w:hAnsiTheme="majorHAnsi" w:cstheme="majorHAnsi"/>
          <w:sz w:val="20"/>
          <w:szCs w:val="20"/>
        </w:rPr>
        <w:br/>
        <w:t>Clustering of low-cost x86 and RISC processors increased.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Q15. Why are x86 clusters popular?</w:t>
      </w:r>
      <w:r w:rsidRPr="00092DCB">
        <w:rPr>
          <w:rFonts w:asciiTheme="majorHAnsi" w:hAnsiTheme="majorHAnsi" w:cstheme="majorHAnsi"/>
          <w:sz w:val="20"/>
          <w:szCs w:val="20"/>
        </w:rPr>
        <w:br/>
        <w:t>They are inexpensive, scalable, and energy efficient.</w:t>
      </w:r>
    </w:p>
    <w:p w:rsidR="00092DCB" w:rsidRPr="00092DCB" w:rsidRDefault="00092DCB" w:rsidP="00092DCB">
      <w:pPr>
        <w:pStyle w:val="Heading2"/>
        <w:rPr>
          <w:rFonts w:cstheme="majorHAnsi"/>
          <w:sz w:val="20"/>
          <w:szCs w:val="20"/>
        </w:rPr>
      </w:pPr>
      <w:r w:rsidRPr="00092DCB">
        <w:rPr>
          <w:rFonts w:cstheme="majorHAnsi"/>
          <w:sz w:val="20"/>
          <w:szCs w:val="20"/>
        </w:rPr>
        <w:lastRenderedPageBreak/>
        <w:t>2.1.1.1 MILESTONE CLUSTER SYSTEMS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Q16. What was special about the Berkeley NOW project?</w:t>
      </w:r>
      <w:r w:rsidRPr="00092DCB">
        <w:rPr>
          <w:rFonts w:asciiTheme="majorHAnsi" w:hAnsiTheme="majorHAnsi" w:cstheme="majorHAnsi"/>
          <w:sz w:val="20"/>
          <w:szCs w:val="20"/>
        </w:rPr>
        <w:br/>
        <w:t>It focused on SSI, fast communication, and cooperative file systems.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 xml:space="preserve">Q17. What was </w:t>
      </w:r>
      <w:proofErr w:type="spellStart"/>
      <w:r w:rsidRPr="00092DCB">
        <w:rPr>
          <w:rStyle w:val="Strong"/>
          <w:rFonts w:asciiTheme="majorHAnsi" w:hAnsiTheme="majorHAnsi" w:cstheme="majorHAnsi"/>
          <w:sz w:val="20"/>
          <w:szCs w:val="20"/>
        </w:rPr>
        <w:t>TreadMarks</w:t>
      </w:r>
      <w:proofErr w:type="spellEnd"/>
      <w:r w:rsidRPr="00092DCB">
        <w:rPr>
          <w:rStyle w:val="Strong"/>
          <w:rFonts w:asciiTheme="majorHAnsi" w:hAnsiTheme="majorHAnsi" w:cstheme="majorHAnsi"/>
          <w:sz w:val="20"/>
          <w:szCs w:val="20"/>
        </w:rPr>
        <w:t>?</w:t>
      </w:r>
      <w:r w:rsidRPr="00092DCB">
        <w:rPr>
          <w:rFonts w:asciiTheme="majorHAnsi" w:hAnsiTheme="majorHAnsi" w:cstheme="majorHAnsi"/>
          <w:sz w:val="20"/>
          <w:szCs w:val="20"/>
        </w:rPr>
        <w:br/>
      </w:r>
      <w:proofErr w:type="spellStart"/>
      <w:r w:rsidRPr="00092DCB">
        <w:rPr>
          <w:rFonts w:asciiTheme="majorHAnsi" w:hAnsiTheme="majorHAnsi" w:cstheme="majorHAnsi"/>
          <w:sz w:val="20"/>
          <w:szCs w:val="20"/>
        </w:rPr>
        <w:t>TreadMarks</w:t>
      </w:r>
      <w:proofErr w:type="spellEnd"/>
      <w:r w:rsidRPr="00092DCB">
        <w:rPr>
          <w:rFonts w:asciiTheme="majorHAnsi" w:hAnsiTheme="majorHAnsi" w:cstheme="majorHAnsi"/>
          <w:sz w:val="20"/>
          <w:szCs w:val="20"/>
        </w:rPr>
        <w:t xml:space="preserve"> was a software-based shared-memory cluster system.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Q18. Why did some research clusters fail commercially?</w:t>
      </w:r>
      <w:r w:rsidRPr="00092DCB">
        <w:rPr>
          <w:rFonts w:asciiTheme="majorHAnsi" w:hAnsiTheme="majorHAnsi" w:cstheme="majorHAnsi"/>
          <w:sz w:val="20"/>
          <w:szCs w:val="20"/>
        </w:rPr>
        <w:br/>
        <w:t>Because they were difficult to maintain and lacked market readiness.</w:t>
      </w:r>
    </w:p>
    <w:p w:rsidR="00092DCB" w:rsidRPr="00092DCB" w:rsidRDefault="00092DCB" w:rsidP="00092DCB">
      <w:pPr>
        <w:rPr>
          <w:rFonts w:asciiTheme="majorHAnsi" w:hAnsiTheme="majorHAnsi" w:cstheme="majorHAnsi"/>
        </w:rPr>
      </w:pPr>
      <w:r w:rsidRPr="00092DCB">
        <w:rPr>
          <w:rFonts w:asciiTheme="majorHAnsi" w:hAnsiTheme="majorHAnsi" w:cstheme="majorHAnsi"/>
        </w:rPr>
        <w:pict>
          <v:rect id="_x0000_i1027" style="width:0;height:1.5pt" o:hralign="center" o:hrstd="t" o:hr="t" fillcolor="#a0a0a0" stroked="f"/>
        </w:pict>
      </w:r>
    </w:p>
    <w:p w:rsidR="00092DCB" w:rsidRPr="00092DCB" w:rsidRDefault="00092DCB" w:rsidP="00092DCB">
      <w:pPr>
        <w:pStyle w:val="Heading2"/>
        <w:rPr>
          <w:rFonts w:cstheme="majorHAnsi"/>
          <w:sz w:val="20"/>
          <w:szCs w:val="20"/>
        </w:rPr>
      </w:pPr>
      <w:r w:rsidRPr="00092DCB">
        <w:rPr>
          <w:rFonts w:cstheme="majorHAnsi"/>
          <w:sz w:val="20"/>
          <w:szCs w:val="20"/>
        </w:rPr>
        <w:t>2.1.2 DESIGN OBJECTIVES OF COMPUTER CLUSTERS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Q19. How many attributes are used to classify clusters?</w:t>
      </w:r>
      <w:r w:rsidRPr="00092DCB">
        <w:rPr>
          <w:rFonts w:asciiTheme="majorHAnsi" w:hAnsiTheme="majorHAnsi" w:cstheme="majorHAnsi"/>
          <w:sz w:val="20"/>
          <w:szCs w:val="20"/>
        </w:rPr>
        <w:br/>
        <w:t>Six attributes are used.</w:t>
      </w:r>
    </w:p>
    <w:p w:rsidR="00092DCB" w:rsidRPr="00092DCB" w:rsidRDefault="00092DCB" w:rsidP="00092DCB">
      <w:pPr>
        <w:pStyle w:val="Heading3"/>
        <w:rPr>
          <w:rFonts w:cstheme="majorHAnsi"/>
          <w:sz w:val="20"/>
          <w:szCs w:val="20"/>
        </w:rPr>
      </w:pPr>
      <w:r w:rsidRPr="00092DCB">
        <w:rPr>
          <w:rFonts w:cstheme="majorHAnsi"/>
          <w:sz w:val="20"/>
          <w:szCs w:val="20"/>
        </w:rPr>
        <w:t>Scalability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Q20. What is scalability in clusters?</w:t>
      </w:r>
      <w:r w:rsidRPr="00092DCB">
        <w:rPr>
          <w:rFonts w:asciiTheme="majorHAnsi" w:hAnsiTheme="majorHAnsi" w:cstheme="majorHAnsi"/>
          <w:sz w:val="20"/>
          <w:szCs w:val="20"/>
        </w:rPr>
        <w:br/>
        <w:t>Scalability means performance increases as more nodes are added.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Q21. What limits scalability?</w:t>
      </w:r>
      <w:r w:rsidRPr="00092DCB">
        <w:rPr>
          <w:rFonts w:asciiTheme="majorHAnsi" w:hAnsiTheme="majorHAnsi" w:cstheme="majorHAnsi"/>
          <w:sz w:val="20"/>
          <w:szCs w:val="20"/>
        </w:rPr>
        <w:br/>
        <w:t>Processor technology, memory wall, I/O bottlenecks, power, and cooling.</w:t>
      </w:r>
    </w:p>
    <w:p w:rsidR="00092DCB" w:rsidRPr="00092DCB" w:rsidRDefault="00092DCB" w:rsidP="00092DCB">
      <w:pPr>
        <w:rPr>
          <w:rFonts w:asciiTheme="majorHAnsi" w:hAnsiTheme="majorHAnsi" w:cstheme="majorHAnsi"/>
        </w:rPr>
      </w:pPr>
      <w:r w:rsidRPr="00092DCB">
        <w:rPr>
          <w:rFonts w:asciiTheme="majorHAnsi" w:hAnsiTheme="majorHAnsi" w:cstheme="majorHAnsi"/>
        </w:rPr>
        <w:pict>
          <v:rect id="_x0000_i1028" style="width:0;height:1.5pt" o:hralign="center" o:hrstd="t" o:hr="t" fillcolor="#a0a0a0" stroked="f"/>
        </w:pict>
      </w:r>
    </w:p>
    <w:p w:rsidR="00092DCB" w:rsidRPr="00092DCB" w:rsidRDefault="00092DCB" w:rsidP="00092DCB">
      <w:pPr>
        <w:pStyle w:val="Heading3"/>
        <w:rPr>
          <w:rFonts w:cstheme="majorHAnsi"/>
          <w:sz w:val="20"/>
          <w:szCs w:val="20"/>
        </w:rPr>
      </w:pPr>
      <w:r w:rsidRPr="00092DCB">
        <w:rPr>
          <w:rFonts w:cstheme="majorHAnsi"/>
          <w:sz w:val="20"/>
          <w:szCs w:val="20"/>
        </w:rPr>
        <w:t>Packaging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Q22. What is compact cluster packaging?</w:t>
      </w:r>
      <w:r w:rsidRPr="00092DCB">
        <w:rPr>
          <w:rFonts w:asciiTheme="majorHAnsi" w:hAnsiTheme="majorHAnsi" w:cstheme="majorHAnsi"/>
          <w:sz w:val="20"/>
          <w:szCs w:val="20"/>
        </w:rPr>
        <w:br/>
        <w:t>Nodes are placed closely in racks without peripherals.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Q23. What is slack cluster packaging?</w:t>
      </w:r>
      <w:r w:rsidRPr="00092DCB">
        <w:rPr>
          <w:rFonts w:asciiTheme="majorHAnsi" w:hAnsiTheme="majorHAnsi" w:cstheme="majorHAnsi"/>
          <w:sz w:val="20"/>
          <w:szCs w:val="20"/>
        </w:rPr>
        <w:br/>
        <w:t>Nodes are geographically distributed with peripherals.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Q24. How does packaging affect networking?</w:t>
      </w:r>
      <w:r w:rsidRPr="00092DCB">
        <w:rPr>
          <w:rFonts w:asciiTheme="majorHAnsi" w:hAnsiTheme="majorHAnsi" w:cstheme="majorHAnsi"/>
          <w:sz w:val="20"/>
          <w:szCs w:val="20"/>
        </w:rPr>
        <w:br/>
        <w:t>Compact clusters use high-speed networks while slack clusters use LAN/WAN.</w:t>
      </w:r>
    </w:p>
    <w:p w:rsidR="00092DCB" w:rsidRPr="00092DCB" w:rsidRDefault="00092DCB" w:rsidP="00092DCB">
      <w:pPr>
        <w:rPr>
          <w:rFonts w:asciiTheme="majorHAnsi" w:hAnsiTheme="majorHAnsi" w:cstheme="majorHAnsi"/>
        </w:rPr>
      </w:pPr>
      <w:r w:rsidRPr="00092DCB">
        <w:rPr>
          <w:rFonts w:asciiTheme="majorHAnsi" w:hAnsiTheme="majorHAnsi" w:cstheme="majorHAnsi"/>
        </w:rPr>
        <w:pict>
          <v:rect id="_x0000_i1029" style="width:0;height:1.5pt" o:hralign="center" o:hrstd="t" o:hr="t" fillcolor="#a0a0a0" stroked="f"/>
        </w:pict>
      </w:r>
    </w:p>
    <w:p w:rsidR="00092DCB" w:rsidRPr="00092DCB" w:rsidRDefault="00092DCB" w:rsidP="00092DCB">
      <w:pPr>
        <w:pStyle w:val="Heading3"/>
        <w:rPr>
          <w:rFonts w:cstheme="majorHAnsi"/>
          <w:sz w:val="20"/>
          <w:szCs w:val="20"/>
        </w:rPr>
      </w:pPr>
      <w:r w:rsidRPr="00092DCB">
        <w:rPr>
          <w:rFonts w:cstheme="majorHAnsi"/>
          <w:sz w:val="20"/>
          <w:szCs w:val="20"/>
        </w:rPr>
        <w:t>Control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Q25. What is centralized cluster control?</w:t>
      </w:r>
      <w:r w:rsidRPr="00092DCB">
        <w:rPr>
          <w:rFonts w:asciiTheme="majorHAnsi" w:hAnsiTheme="majorHAnsi" w:cstheme="majorHAnsi"/>
          <w:sz w:val="20"/>
          <w:szCs w:val="20"/>
        </w:rPr>
        <w:br/>
        <w:t>All nodes are managed by a single administrator.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Q26. What is decentralized cluster control?</w:t>
      </w:r>
      <w:r w:rsidRPr="00092DCB">
        <w:rPr>
          <w:rFonts w:asciiTheme="majorHAnsi" w:hAnsiTheme="majorHAnsi" w:cstheme="majorHAnsi"/>
          <w:sz w:val="20"/>
          <w:szCs w:val="20"/>
        </w:rPr>
        <w:br/>
        <w:t>Each node has its own owner and control.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Q27. Why is decentralized control difficult?</w:t>
      </w:r>
      <w:r w:rsidRPr="00092DCB">
        <w:rPr>
          <w:rFonts w:asciiTheme="majorHAnsi" w:hAnsiTheme="majorHAnsi" w:cstheme="majorHAnsi"/>
          <w:sz w:val="20"/>
          <w:szCs w:val="20"/>
        </w:rPr>
        <w:br/>
        <w:t>Because nodes can be modified or shut down independently.</w:t>
      </w:r>
    </w:p>
    <w:p w:rsidR="00092DCB" w:rsidRPr="00092DCB" w:rsidRDefault="00092DCB" w:rsidP="00092DCB">
      <w:pPr>
        <w:rPr>
          <w:rFonts w:asciiTheme="majorHAnsi" w:hAnsiTheme="majorHAnsi" w:cstheme="majorHAnsi"/>
        </w:rPr>
      </w:pPr>
      <w:r w:rsidRPr="00092DCB">
        <w:rPr>
          <w:rFonts w:asciiTheme="majorHAnsi" w:hAnsiTheme="majorHAnsi" w:cstheme="majorHAnsi"/>
        </w:rPr>
        <w:pict>
          <v:rect id="_x0000_i1030" style="width:0;height:1.5pt" o:hralign="center" o:hrstd="t" o:hr="t" fillcolor="#a0a0a0" stroked="f"/>
        </w:pict>
      </w:r>
    </w:p>
    <w:p w:rsidR="00092DCB" w:rsidRPr="00092DCB" w:rsidRDefault="00092DCB" w:rsidP="00092DCB">
      <w:pPr>
        <w:pStyle w:val="Heading3"/>
        <w:rPr>
          <w:rFonts w:cstheme="majorHAnsi"/>
          <w:sz w:val="20"/>
          <w:szCs w:val="20"/>
        </w:rPr>
      </w:pPr>
      <w:r w:rsidRPr="00092DCB">
        <w:rPr>
          <w:rFonts w:cstheme="majorHAnsi"/>
          <w:sz w:val="20"/>
          <w:szCs w:val="20"/>
        </w:rPr>
        <w:lastRenderedPageBreak/>
        <w:t>Homogeneity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Q28. What is a homogeneous cluster?</w:t>
      </w:r>
      <w:r w:rsidRPr="00092DCB">
        <w:rPr>
          <w:rFonts w:asciiTheme="majorHAnsi" w:hAnsiTheme="majorHAnsi" w:cstheme="majorHAnsi"/>
          <w:sz w:val="20"/>
          <w:szCs w:val="20"/>
        </w:rPr>
        <w:br/>
        <w:t>All nodes have the same architecture and OS.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Q29. What is a heterogeneous cluster?</w:t>
      </w:r>
      <w:r w:rsidRPr="00092DCB">
        <w:rPr>
          <w:rFonts w:asciiTheme="majorHAnsi" w:hAnsiTheme="majorHAnsi" w:cstheme="majorHAnsi"/>
          <w:sz w:val="20"/>
          <w:szCs w:val="20"/>
        </w:rPr>
        <w:br/>
        <w:t>Nodes have different architectures or operating systems.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Q30. Why is process migration hard in heterogeneous clusters?</w:t>
      </w:r>
      <w:r w:rsidRPr="00092DCB">
        <w:rPr>
          <w:rFonts w:asciiTheme="majorHAnsi" w:hAnsiTheme="majorHAnsi" w:cstheme="majorHAnsi"/>
          <w:sz w:val="20"/>
          <w:szCs w:val="20"/>
        </w:rPr>
        <w:br/>
        <w:t>Binary code cannot run on different architectures.</w:t>
      </w:r>
    </w:p>
    <w:p w:rsidR="00092DCB" w:rsidRPr="00092DCB" w:rsidRDefault="00092DCB" w:rsidP="00092DCB">
      <w:pPr>
        <w:rPr>
          <w:rFonts w:asciiTheme="majorHAnsi" w:hAnsiTheme="majorHAnsi" w:cstheme="majorHAnsi"/>
        </w:rPr>
      </w:pPr>
      <w:r w:rsidRPr="00092DCB">
        <w:rPr>
          <w:rFonts w:asciiTheme="majorHAnsi" w:hAnsiTheme="majorHAnsi" w:cstheme="majorHAnsi"/>
        </w:rPr>
        <w:pict>
          <v:rect id="_x0000_i1031" style="width:0;height:1.5pt" o:hralign="center" o:hrstd="t" o:hr="t" fillcolor="#a0a0a0" stroked="f"/>
        </w:pict>
      </w:r>
    </w:p>
    <w:p w:rsidR="00092DCB" w:rsidRPr="00092DCB" w:rsidRDefault="00092DCB" w:rsidP="00092DCB">
      <w:pPr>
        <w:pStyle w:val="Heading3"/>
        <w:rPr>
          <w:rFonts w:cstheme="majorHAnsi"/>
          <w:sz w:val="20"/>
          <w:szCs w:val="20"/>
        </w:rPr>
      </w:pPr>
      <w:r w:rsidRPr="00092DCB">
        <w:rPr>
          <w:rFonts w:cstheme="majorHAnsi"/>
          <w:sz w:val="20"/>
          <w:szCs w:val="20"/>
        </w:rPr>
        <w:t>Security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Q31. What is an exposed cluster?</w:t>
      </w:r>
      <w:r w:rsidRPr="00092DCB">
        <w:rPr>
          <w:rFonts w:asciiTheme="majorHAnsi" w:hAnsiTheme="majorHAnsi" w:cstheme="majorHAnsi"/>
          <w:sz w:val="20"/>
          <w:szCs w:val="20"/>
        </w:rPr>
        <w:br/>
        <w:t>A cluster whose internal communication is accessible externally.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Q32. What are the risks of exposed clusters?</w:t>
      </w:r>
      <w:r w:rsidRPr="00092DCB">
        <w:rPr>
          <w:rFonts w:asciiTheme="majorHAnsi" w:hAnsiTheme="majorHAnsi" w:cstheme="majorHAnsi"/>
          <w:sz w:val="20"/>
          <w:szCs w:val="20"/>
        </w:rPr>
        <w:br/>
        <w:t>Security threats, network interference, and high overhead.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Q33. What is an enclosed cluster?</w:t>
      </w:r>
      <w:r w:rsidRPr="00092DCB">
        <w:rPr>
          <w:rFonts w:asciiTheme="majorHAnsi" w:hAnsiTheme="majorHAnsi" w:cstheme="majorHAnsi"/>
          <w:sz w:val="20"/>
          <w:szCs w:val="20"/>
        </w:rPr>
        <w:br/>
        <w:t>A cluster with protected internal communication.</w:t>
      </w:r>
    </w:p>
    <w:p w:rsidR="00092DCB" w:rsidRPr="00092DCB" w:rsidRDefault="00092DCB" w:rsidP="00092DCB">
      <w:pPr>
        <w:rPr>
          <w:rFonts w:asciiTheme="majorHAnsi" w:hAnsiTheme="majorHAnsi" w:cstheme="majorHAnsi"/>
        </w:rPr>
      </w:pPr>
      <w:r w:rsidRPr="00092DCB">
        <w:rPr>
          <w:rFonts w:asciiTheme="majorHAnsi" w:hAnsiTheme="majorHAnsi" w:cstheme="majorHAnsi"/>
        </w:rPr>
        <w:pict>
          <v:rect id="_x0000_i1032" style="width:0;height:1.5pt" o:hralign="center" o:hrstd="t" o:hr="t" fillcolor="#a0a0a0" stroked="f"/>
        </w:pict>
      </w:r>
    </w:p>
    <w:p w:rsidR="00092DCB" w:rsidRPr="00092DCB" w:rsidRDefault="00092DCB" w:rsidP="00092DCB">
      <w:pPr>
        <w:pStyle w:val="Heading3"/>
        <w:rPr>
          <w:rFonts w:cstheme="majorHAnsi"/>
          <w:sz w:val="20"/>
          <w:szCs w:val="20"/>
        </w:rPr>
      </w:pPr>
      <w:r w:rsidRPr="00092DCB">
        <w:rPr>
          <w:rFonts w:cstheme="majorHAnsi"/>
          <w:sz w:val="20"/>
          <w:szCs w:val="20"/>
        </w:rPr>
        <w:t xml:space="preserve">Dedicated </w:t>
      </w:r>
      <w:proofErr w:type="spellStart"/>
      <w:r w:rsidRPr="00092DCB">
        <w:rPr>
          <w:rFonts w:cstheme="majorHAnsi"/>
          <w:sz w:val="20"/>
          <w:szCs w:val="20"/>
        </w:rPr>
        <w:t>vs</w:t>
      </w:r>
      <w:proofErr w:type="spellEnd"/>
      <w:r w:rsidRPr="00092DCB">
        <w:rPr>
          <w:rFonts w:cstheme="majorHAnsi"/>
          <w:sz w:val="20"/>
          <w:szCs w:val="20"/>
        </w:rPr>
        <w:t xml:space="preserve"> Enterprise Clusters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Q34. What is a dedicated cluster?</w:t>
      </w:r>
      <w:r w:rsidRPr="00092DCB">
        <w:rPr>
          <w:rFonts w:asciiTheme="majorHAnsi" w:hAnsiTheme="majorHAnsi" w:cstheme="majorHAnsi"/>
          <w:sz w:val="20"/>
          <w:szCs w:val="20"/>
        </w:rPr>
        <w:br/>
        <w:t>A centrally managed cluster used like a single supercomputer.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Q35. What is an enterprise cluster?</w:t>
      </w:r>
      <w:r w:rsidRPr="00092DCB">
        <w:rPr>
          <w:rFonts w:asciiTheme="majorHAnsi" w:hAnsiTheme="majorHAnsi" w:cstheme="majorHAnsi"/>
          <w:sz w:val="20"/>
          <w:szCs w:val="20"/>
        </w:rPr>
        <w:br/>
        <w:t>A cluster built from idle machines owned by different users.</w:t>
      </w:r>
    </w:p>
    <w:p w:rsidR="00092DCB" w:rsidRPr="00092DCB" w:rsidRDefault="00092DCB" w:rsidP="00092DCB">
      <w:pPr>
        <w:rPr>
          <w:rFonts w:asciiTheme="majorHAnsi" w:hAnsiTheme="majorHAnsi" w:cstheme="majorHAnsi"/>
        </w:rPr>
      </w:pPr>
      <w:r w:rsidRPr="00092DCB">
        <w:rPr>
          <w:rFonts w:asciiTheme="majorHAnsi" w:hAnsiTheme="majorHAnsi" w:cstheme="majorHAnsi"/>
        </w:rPr>
        <w:pict>
          <v:rect id="_x0000_i1033" style="width:0;height:1.5pt" o:hralign="center" o:hrstd="t" o:hr="t" fillcolor="#a0a0a0" stroked="f"/>
        </w:pict>
      </w:r>
    </w:p>
    <w:p w:rsidR="00092DCB" w:rsidRPr="00092DCB" w:rsidRDefault="00092DCB" w:rsidP="00092DCB">
      <w:pPr>
        <w:pStyle w:val="Heading2"/>
        <w:rPr>
          <w:rFonts w:cstheme="majorHAnsi"/>
          <w:sz w:val="20"/>
          <w:szCs w:val="20"/>
        </w:rPr>
      </w:pPr>
      <w:r w:rsidRPr="00092DCB">
        <w:rPr>
          <w:rFonts w:cstheme="majorHAnsi"/>
          <w:sz w:val="20"/>
          <w:szCs w:val="20"/>
        </w:rPr>
        <w:t>FUNDAMENTAL CLUSTER DESIGN ISSUES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Q36. Why is scalable performance critical?</w:t>
      </w:r>
      <w:r w:rsidRPr="00092DCB">
        <w:rPr>
          <w:rFonts w:asciiTheme="majorHAnsi" w:hAnsiTheme="majorHAnsi" w:cstheme="majorHAnsi"/>
          <w:sz w:val="20"/>
          <w:szCs w:val="20"/>
        </w:rPr>
        <w:br/>
        <w:t>Because clusters are built to grow with workload demands.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Q37. What is Single System Image (SSI)?</w:t>
      </w:r>
      <w:r w:rsidRPr="00092DCB">
        <w:rPr>
          <w:rFonts w:asciiTheme="majorHAnsi" w:hAnsiTheme="majorHAnsi" w:cstheme="majorHAnsi"/>
          <w:sz w:val="20"/>
          <w:szCs w:val="20"/>
        </w:rPr>
        <w:br/>
        <w:t>SSI makes a cluster appear as one computer.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Q38. Why is SSI difficult to implement?</w:t>
      </w:r>
      <w:r w:rsidRPr="00092DCB">
        <w:rPr>
          <w:rFonts w:asciiTheme="majorHAnsi" w:hAnsiTheme="majorHAnsi" w:cstheme="majorHAnsi"/>
          <w:sz w:val="20"/>
          <w:szCs w:val="20"/>
        </w:rPr>
        <w:br/>
        <w:t>Because hardware and software resources are distributed.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Q39. What is availability support?</w:t>
      </w:r>
      <w:r w:rsidRPr="00092DCB">
        <w:rPr>
          <w:rFonts w:asciiTheme="majorHAnsi" w:hAnsiTheme="majorHAnsi" w:cstheme="majorHAnsi"/>
          <w:sz w:val="20"/>
          <w:szCs w:val="20"/>
        </w:rPr>
        <w:br/>
        <w:t>Techniques that keep services running during failures.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Q40. Why is job management needed in clusters?</w:t>
      </w:r>
      <w:r w:rsidRPr="00092DCB">
        <w:rPr>
          <w:rFonts w:asciiTheme="majorHAnsi" w:hAnsiTheme="majorHAnsi" w:cstheme="majorHAnsi"/>
          <w:sz w:val="20"/>
          <w:szCs w:val="20"/>
        </w:rPr>
        <w:br/>
        <w:t>To schedule, balance, and monitor jobs efficiently.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Q41. Why is internode communication challenging?</w:t>
      </w:r>
      <w:r w:rsidRPr="00092DCB">
        <w:rPr>
          <w:rFonts w:asciiTheme="majorHAnsi" w:hAnsiTheme="majorHAnsi" w:cstheme="majorHAnsi"/>
          <w:sz w:val="20"/>
          <w:szCs w:val="20"/>
        </w:rPr>
        <w:br/>
        <w:t>Because longer wires increase latency and failure risk.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lastRenderedPageBreak/>
        <w:t>Q42. How do clusters handle failures?</w:t>
      </w:r>
      <w:r w:rsidRPr="00092DCB">
        <w:rPr>
          <w:rFonts w:asciiTheme="majorHAnsi" w:hAnsiTheme="majorHAnsi" w:cstheme="majorHAnsi"/>
          <w:sz w:val="20"/>
          <w:szCs w:val="20"/>
        </w:rPr>
        <w:br/>
        <w:t xml:space="preserve">Using redundancy, heartbeat monitoring, and </w:t>
      </w:r>
      <w:proofErr w:type="spellStart"/>
      <w:r w:rsidRPr="00092DCB">
        <w:rPr>
          <w:rFonts w:asciiTheme="majorHAnsi" w:hAnsiTheme="majorHAnsi" w:cstheme="majorHAnsi"/>
          <w:sz w:val="20"/>
          <w:szCs w:val="20"/>
        </w:rPr>
        <w:t>checkpointing</w:t>
      </w:r>
      <w:proofErr w:type="spellEnd"/>
      <w:r w:rsidRPr="00092DCB">
        <w:rPr>
          <w:rFonts w:asciiTheme="majorHAnsi" w:hAnsiTheme="majorHAnsi" w:cstheme="majorHAnsi"/>
          <w:sz w:val="20"/>
          <w:szCs w:val="20"/>
        </w:rPr>
        <w:t>.</w:t>
      </w:r>
    </w:p>
    <w:p w:rsidR="00092DCB" w:rsidRPr="00092DCB" w:rsidRDefault="00092DCB" w:rsidP="00092DCB">
      <w:pPr>
        <w:rPr>
          <w:rFonts w:asciiTheme="majorHAnsi" w:hAnsiTheme="majorHAnsi" w:cstheme="majorHAnsi"/>
        </w:rPr>
      </w:pPr>
      <w:r w:rsidRPr="00092DCB">
        <w:rPr>
          <w:rFonts w:asciiTheme="majorHAnsi" w:hAnsiTheme="majorHAnsi" w:cstheme="majorHAnsi"/>
        </w:rPr>
        <w:pict>
          <v:rect id="_x0000_i1034" style="width:0;height:1.5pt" o:hralign="center" o:hrstd="t" o:hr="t" fillcolor="#a0a0a0" stroked="f"/>
        </w:pict>
      </w:r>
    </w:p>
    <w:p w:rsidR="00092DCB" w:rsidRPr="00092DCB" w:rsidRDefault="00092DCB" w:rsidP="00092DCB">
      <w:pPr>
        <w:pStyle w:val="Heading2"/>
        <w:rPr>
          <w:rFonts w:cstheme="majorHAnsi"/>
          <w:sz w:val="20"/>
          <w:szCs w:val="20"/>
        </w:rPr>
      </w:pPr>
      <w:r w:rsidRPr="00092DCB">
        <w:rPr>
          <w:rFonts w:cstheme="majorHAnsi"/>
          <w:sz w:val="20"/>
          <w:szCs w:val="20"/>
        </w:rPr>
        <w:t>CLUSTER FAMILY CLASSIFICATION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Q43. What are compute clusters?</w:t>
      </w:r>
      <w:r w:rsidRPr="00092DCB">
        <w:rPr>
          <w:rFonts w:asciiTheme="majorHAnsi" w:hAnsiTheme="majorHAnsi" w:cstheme="majorHAnsi"/>
          <w:sz w:val="20"/>
          <w:szCs w:val="20"/>
        </w:rPr>
        <w:br/>
        <w:t>Clusters designed mainly for large parallel computations.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Q44. What middleware do compute clusters use?</w:t>
      </w:r>
      <w:r w:rsidRPr="00092DCB">
        <w:rPr>
          <w:rFonts w:asciiTheme="majorHAnsi" w:hAnsiTheme="majorHAnsi" w:cstheme="majorHAnsi"/>
          <w:sz w:val="20"/>
          <w:szCs w:val="20"/>
        </w:rPr>
        <w:br/>
        <w:t>MPI or PVM.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Q45. What are high-availability clusters?</w:t>
      </w:r>
      <w:r w:rsidRPr="00092DCB">
        <w:rPr>
          <w:rFonts w:asciiTheme="majorHAnsi" w:hAnsiTheme="majorHAnsi" w:cstheme="majorHAnsi"/>
          <w:sz w:val="20"/>
          <w:szCs w:val="20"/>
        </w:rPr>
        <w:br/>
        <w:t>Clusters designed to keep services running despite failures.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Q46. What are load-balancing clusters?</w:t>
      </w:r>
      <w:r w:rsidRPr="00092DCB">
        <w:rPr>
          <w:rFonts w:asciiTheme="majorHAnsi" w:hAnsiTheme="majorHAnsi" w:cstheme="majorHAnsi"/>
          <w:sz w:val="20"/>
          <w:szCs w:val="20"/>
        </w:rPr>
        <w:br/>
        <w:t>Clusters that distribute workload across nodes dynamically.</w:t>
      </w:r>
    </w:p>
    <w:p w:rsidR="00092DCB" w:rsidRPr="00092DCB" w:rsidRDefault="00092DCB" w:rsidP="00092DCB">
      <w:pPr>
        <w:rPr>
          <w:rFonts w:asciiTheme="majorHAnsi" w:hAnsiTheme="majorHAnsi" w:cstheme="majorHAnsi"/>
        </w:rPr>
      </w:pPr>
      <w:r w:rsidRPr="00092DCB">
        <w:rPr>
          <w:rFonts w:asciiTheme="majorHAnsi" w:hAnsiTheme="majorHAnsi" w:cstheme="majorHAnsi"/>
        </w:rPr>
        <w:pict>
          <v:rect id="_x0000_i1035" style="width:0;height:1.5pt" o:hralign="center" o:hrstd="t" o:hr="t" fillcolor="#a0a0a0" stroked="f"/>
        </w:pict>
      </w:r>
    </w:p>
    <w:p w:rsidR="00092DCB" w:rsidRPr="00092DCB" w:rsidRDefault="00092DCB" w:rsidP="00092DCB">
      <w:pPr>
        <w:pStyle w:val="Heading2"/>
        <w:rPr>
          <w:rFonts w:cstheme="majorHAnsi"/>
          <w:sz w:val="20"/>
          <w:szCs w:val="20"/>
        </w:rPr>
      </w:pPr>
      <w:r w:rsidRPr="00092DCB">
        <w:rPr>
          <w:rFonts w:cstheme="majorHAnsi"/>
          <w:sz w:val="20"/>
          <w:szCs w:val="20"/>
        </w:rPr>
        <w:t>2.1.4 TOP 500 SUPERCOMPUTERS ANALYSIS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Q47. What benchmark is used to rank supercomputers?</w:t>
      </w:r>
      <w:r w:rsidRPr="00092DCB">
        <w:rPr>
          <w:rFonts w:asciiTheme="majorHAnsi" w:hAnsiTheme="majorHAnsi" w:cstheme="majorHAnsi"/>
          <w:sz w:val="20"/>
          <w:szCs w:val="20"/>
        </w:rPr>
        <w:br/>
        <w:t xml:space="preserve">The </w:t>
      </w:r>
      <w:proofErr w:type="spellStart"/>
      <w:r w:rsidRPr="00092DCB">
        <w:rPr>
          <w:rFonts w:asciiTheme="majorHAnsi" w:hAnsiTheme="majorHAnsi" w:cstheme="majorHAnsi"/>
          <w:sz w:val="20"/>
          <w:szCs w:val="20"/>
        </w:rPr>
        <w:t>Linpack</w:t>
      </w:r>
      <w:proofErr w:type="spellEnd"/>
      <w:r w:rsidRPr="00092DCB">
        <w:rPr>
          <w:rFonts w:asciiTheme="majorHAnsi" w:hAnsiTheme="majorHAnsi" w:cstheme="majorHAnsi"/>
          <w:sz w:val="20"/>
          <w:szCs w:val="20"/>
        </w:rPr>
        <w:t xml:space="preserve"> Benchmark.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Q48. Which architecture dominates the Top 500 list?</w:t>
      </w:r>
      <w:r w:rsidRPr="00092DCB">
        <w:rPr>
          <w:rFonts w:asciiTheme="majorHAnsi" w:hAnsiTheme="majorHAnsi" w:cstheme="majorHAnsi"/>
          <w:sz w:val="20"/>
          <w:szCs w:val="20"/>
        </w:rPr>
        <w:br/>
        <w:t>Cluster architecture.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Q49. Why did SMP systems disappear from the Top 500?</w:t>
      </w:r>
      <w:r w:rsidRPr="00092DCB">
        <w:rPr>
          <w:rFonts w:asciiTheme="majorHAnsi" w:hAnsiTheme="majorHAnsi" w:cstheme="majorHAnsi"/>
          <w:sz w:val="20"/>
          <w:szCs w:val="20"/>
        </w:rPr>
        <w:br/>
        <w:t>They could not scale as effectively as clusters.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Q50. Which operating system dominates Top 500 systems?</w:t>
      </w:r>
      <w:r w:rsidRPr="00092DCB">
        <w:rPr>
          <w:rFonts w:asciiTheme="majorHAnsi" w:hAnsiTheme="majorHAnsi" w:cstheme="majorHAnsi"/>
          <w:sz w:val="20"/>
          <w:szCs w:val="20"/>
        </w:rPr>
        <w:br/>
        <w:t>Linux.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Q51. Why are clusters preferred over MPPs?</w:t>
      </w:r>
      <w:r w:rsidRPr="00092DCB">
        <w:rPr>
          <w:rFonts w:asciiTheme="majorHAnsi" w:hAnsiTheme="majorHAnsi" w:cstheme="majorHAnsi"/>
          <w:sz w:val="20"/>
          <w:szCs w:val="20"/>
        </w:rPr>
        <w:br/>
        <w:t>Clusters are cheaper and modular.</w:t>
      </w:r>
    </w:p>
    <w:p w:rsidR="00092DCB" w:rsidRPr="00092DCB" w:rsidRDefault="00092DCB" w:rsidP="00092DCB">
      <w:pPr>
        <w:rPr>
          <w:rFonts w:asciiTheme="majorHAnsi" w:hAnsiTheme="majorHAnsi" w:cstheme="majorHAnsi"/>
        </w:rPr>
      </w:pPr>
      <w:r w:rsidRPr="00092DCB">
        <w:rPr>
          <w:rFonts w:asciiTheme="majorHAnsi" w:hAnsiTheme="majorHAnsi" w:cstheme="majorHAnsi"/>
        </w:rPr>
        <w:pict>
          <v:rect id="_x0000_i1036" style="width:0;height:1.5pt" o:hralign="center" o:hrstd="t" o:hr="t" fillcolor="#a0a0a0" stroked="f"/>
        </w:pict>
      </w:r>
    </w:p>
    <w:p w:rsidR="00092DCB" w:rsidRPr="00092DCB" w:rsidRDefault="00092DCB" w:rsidP="00092DCB">
      <w:pPr>
        <w:pStyle w:val="Heading2"/>
        <w:rPr>
          <w:rFonts w:cstheme="majorHAnsi"/>
          <w:sz w:val="20"/>
          <w:szCs w:val="20"/>
        </w:rPr>
      </w:pPr>
      <w:r w:rsidRPr="00092DCB">
        <w:rPr>
          <w:rFonts w:cstheme="majorHAnsi"/>
          <w:sz w:val="20"/>
          <w:szCs w:val="20"/>
        </w:rPr>
        <w:t>2.2 COMPUTER CLUSTERS AND MPP ARCHITECTURES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Q52. What distinguishes clusters from MPPs?</w:t>
      </w:r>
      <w:r w:rsidRPr="00092DCB">
        <w:rPr>
          <w:rFonts w:asciiTheme="majorHAnsi" w:hAnsiTheme="majorHAnsi" w:cstheme="majorHAnsi"/>
          <w:sz w:val="20"/>
          <w:szCs w:val="20"/>
        </w:rPr>
        <w:br/>
        <w:t>Clusters use commodity components while MPPs use custom hardware.</w:t>
      </w:r>
    </w:p>
    <w:p w:rsidR="00092DCB" w:rsidRPr="00092DCB" w:rsidRDefault="00092DCB" w:rsidP="00092DCB">
      <w:pPr>
        <w:rPr>
          <w:rFonts w:asciiTheme="majorHAnsi" w:hAnsiTheme="majorHAnsi" w:cstheme="majorHAnsi"/>
        </w:rPr>
      </w:pPr>
      <w:r w:rsidRPr="00092DCB">
        <w:rPr>
          <w:rFonts w:asciiTheme="majorHAnsi" w:hAnsiTheme="majorHAnsi" w:cstheme="majorHAnsi"/>
        </w:rPr>
        <w:pict>
          <v:rect id="_x0000_i1037" style="width:0;height:1.5pt" o:hralign="center" o:hrstd="t" o:hr="t" fillcolor="#a0a0a0" stroked="f"/>
        </w:pict>
      </w:r>
    </w:p>
    <w:p w:rsidR="00092DCB" w:rsidRPr="00092DCB" w:rsidRDefault="00092DCB" w:rsidP="00092DCB">
      <w:pPr>
        <w:pStyle w:val="Heading2"/>
        <w:rPr>
          <w:rFonts w:cstheme="majorHAnsi"/>
          <w:sz w:val="20"/>
          <w:szCs w:val="20"/>
        </w:rPr>
      </w:pPr>
      <w:r w:rsidRPr="00092DCB">
        <w:rPr>
          <w:rFonts w:cstheme="majorHAnsi"/>
          <w:sz w:val="20"/>
          <w:szCs w:val="20"/>
        </w:rPr>
        <w:t>2.2.1 CLUSTER ORGANIZATION AND RESOURCE SHARING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Q53. What are compute nodes?</w:t>
      </w:r>
      <w:r w:rsidRPr="00092DCB">
        <w:rPr>
          <w:rFonts w:asciiTheme="majorHAnsi" w:hAnsiTheme="majorHAnsi" w:cstheme="majorHAnsi"/>
          <w:sz w:val="20"/>
          <w:szCs w:val="20"/>
        </w:rPr>
        <w:br/>
        <w:t>Nodes used mainly for computation.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Q54. What are service nodes?</w:t>
      </w:r>
      <w:r w:rsidRPr="00092DCB">
        <w:rPr>
          <w:rFonts w:asciiTheme="majorHAnsi" w:hAnsiTheme="majorHAnsi" w:cstheme="majorHAnsi"/>
          <w:sz w:val="20"/>
          <w:szCs w:val="20"/>
        </w:rPr>
        <w:br/>
        <w:t>Nodes used for I/O, monitoring, and management.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lastRenderedPageBreak/>
        <w:t>Q55. What is shared-nothing architecture?</w:t>
      </w:r>
      <w:r w:rsidRPr="00092DCB">
        <w:rPr>
          <w:rFonts w:asciiTheme="majorHAnsi" w:hAnsiTheme="majorHAnsi" w:cstheme="majorHAnsi"/>
          <w:sz w:val="20"/>
          <w:szCs w:val="20"/>
        </w:rPr>
        <w:br/>
        <w:t>Nodes share no memory or disks.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Q56. What is shared-disk architecture?</w:t>
      </w:r>
      <w:r w:rsidRPr="00092DCB">
        <w:rPr>
          <w:rFonts w:asciiTheme="majorHAnsi" w:hAnsiTheme="majorHAnsi" w:cstheme="majorHAnsi"/>
          <w:sz w:val="20"/>
          <w:szCs w:val="20"/>
        </w:rPr>
        <w:br/>
        <w:t>Nodes share common disk storage.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Q57. What is shared-memory architecture?</w:t>
      </w:r>
      <w:r w:rsidRPr="00092DCB">
        <w:rPr>
          <w:rFonts w:asciiTheme="majorHAnsi" w:hAnsiTheme="majorHAnsi" w:cstheme="majorHAnsi"/>
          <w:sz w:val="20"/>
          <w:szCs w:val="20"/>
        </w:rPr>
        <w:br/>
        <w:t>Nodes share a global memory space.</w:t>
      </w:r>
    </w:p>
    <w:p w:rsidR="00092DCB" w:rsidRPr="00092DCB" w:rsidRDefault="00092DCB" w:rsidP="00092DCB">
      <w:pPr>
        <w:rPr>
          <w:rFonts w:asciiTheme="majorHAnsi" w:hAnsiTheme="majorHAnsi" w:cstheme="majorHAnsi"/>
        </w:rPr>
      </w:pPr>
      <w:r w:rsidRPr="00092DCB">
        <w:rPr>
          <w:rFonts w:asciiTheme="majorHAnsi" w:hAnsiTheme="majorHAnsi" w:cstheme="majorHAnsi"/>
        </w:rPr>
        <w:pict>
          <v:rect id="_x0000_i1038" style="width:0;height:1.5pt" o:hralign="center" o:hrstd="t" o:hr="t" fillcolor="#a0a0a0" stroked="f"/>
        </w:pict>
      </w:r>
    </w:p>
    <w:p w:rsidR="00092DCB" w:rsidRPr="00092DCB" w:rsidRDefault="00092DCB" w:rsidP="00092DCB">
      <w:pPr>
        <w:pStyle w:val="Heading2"/>
        <w:rPr>
          <w:rFonts w:cstheme="majorHAnsi"/>
          <w:sz w:val="20"/>
          <w:szCs w:val="20"/>
        </w:rPr>
      </w:pPr>
      <w:r w:rsidRPr="00092DCB">
        <w:rPr>
          <w:rFonts w:cstheme="majorHAnsi"/>
          <w:sz w:val="20"/>
          <w:szCs w:val="20"/>
        </w:rPr>
        <w:t>2.2.2 NODE ARCHITECTURES AND PACKAGING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Q58. What is a homogeneous node design?</w:t>
      </w:r>
      <w:r w:rsidRPr="00092DCB">
        <w:rPr>
          <w:rFonts w:asciiTheme="majorHAnsi" w:hAnsiTheme="majorHAnsi" w:cstheme="majorHAnsi"/>
          <w:sz w:val="20"/>
          <w:szCs w:val="20"/>
        </w:rPr>
        <w:br/>
        <w:t>All nodes use identical hardware.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Q59. What is a hybrid node design?</w:t>
      </w:r>
      <w:r w:rsidRPr="00092DCB">
        <w:rPr>
          <w:rFonts w:asciiTheme="majorHAnsi" w:hAnsiTheme="majorHAnsi" w:cstheme="majorHAnsi"/>
          <w:sz w:val="20"/>
          <w:szCs w:val="20"/>
        </w:rPr>
        <w:br/>
        <w:t>Nodes use CPUs with GPUs or accelerators.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Q60. Why are GPUs used in clusters?</w:t>
      </w:r>
      <w:r w:rsidRPr="00092DCB">
        <w:rPr>
          <w:rFonts w:asciiTheme="majorHAnsi" w:hAnsiTheme="majorHAnsi" w:cstheme="majorHAnsi"/>
          <w:sz w:val="20"/>
          <w:szCs w:val="20"/>
        </w:rPr>
        <w:br/>
        <w:t>They provide massive parallel floating-point performance.</w:t>
      </w:r>
    </w:p>
    <w:p w:rsidR="00092DCB" w:rsidRPr="00092DCB" w:rsidRDefault="00092DCB" w:rsidP="00092DCB">
      <w:pPr>
        <w:rPr>
          <w:rFonts w:asciiTheme="majorHAnsi" w:hAnsiTheme="majorHAnsi" w:cstheme="majorHAnsi"/>
        </w:rPr>
      </w:pPr>
      <w:r w:rsidRPr="00092DCB">
        <w:rPr>
          <w:rFonts w:asciiTheme="majorHAnsi" w:hAnsiTheme="majorHAnsi" w:cstheme="majorHAnsi"/>
        </w:rPr>
        <w:pict>
          <v:rect id="_x0000_i1039" style="width:0;height:1.5pt" o:hralign="center" o:hrstd="t" o:hr="t" fillcolor="#a0a0a0" stroked="f"/>
        </w:pict>
      </w:r>
    </w:p>
    <w:p w:rsidR="00092DCB" w:rsidRPr="00092DCB" w:rsidRDefault="00092DCB" w:rsidP="00092DCB">
      <w:pPr>
        <w:pStyle w:val="Heading2"/>
        <w:rPr>
          <w:rFonts w:cstheme="majorHAnsi"/>
          <w:sz w:val="20"/>
          <w:szCs w:val="20"/>
        </w:rPr>
      </w:pPr>
      <w:r w:rsidRPr="00092DCB">
        <w:rPr>
          <w:rFonts w:cstheme="majorHAnsi"/>
          <w:sz w:val="20"/>
          <w:szCs w:val="20"/>
        </w:rPr>
        <w:t>2.2.3 CLUSTER INTERCONNECTS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Q61. Why are interconnects important?</w:t>
      </w:r>
      <w:r w:rsidRPr="00092DCB">
        <w:rPr>
          <w:rFonts w:asciiTheme="majorHAnsi" w:hAnsiTheme="majorHAnsi" w:cstheme="majorHAnsi"/>
          <w:sz w:val="20"/>
          <w:szCs w:val="20"/>
        </w:rPr>
        <w:br/>
        <w:t>They determine communication speed and latency.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Q62. What are common interconnect technologies?</w:t>
      </w:r>
      <w:r w:rsidRPr="00092DCB">
        <w:rPr>
          <w:rFonts w:asciiTheme="majorHAnsi" w:hAnsiTheme="majorHAnsi" w:cstheme="majorHAnsi"/>
          <w:sz w:val="20"/>
          <w:szCs w:val="20"/>
        </w:rPr>
        <w:br/>
        <w:t xml:space="preserve">Ethernet, </w:t>
      </w:r>
      <w:proofErr w:type="spellStart"/>
      <w:r w:rsidRPr="00092DCB">
        <w:rPr>
          <w:rFonts w:asciiTheme="majorHAnsi" w:hAnsiTheme="majorHAnsi" w:cstheme="majorHAnsi"/>
          <w:sz w:val="20"/>
          <w:szCs w:val="20"/>
        </w:rPr>
        <w:t>Myrinet</w:t>
      </w:r>
      <w:proofErr w:type="spellEnd"/>
      <w:r w:rsidRPr="00092DCB">
        <w:rPr>
          <w:rFonts w:asciiTheme="majorHAnsi" w:hAnsiTheme="majorHAnsi" w:cstheme="majorHAnsi"/>
          <w:sz w:val="20"/>
          <w:szCs w:val="20"/>
        </w:rPr>
        <w:t xml:space="preserve">, Quadrics, and </w:t>
      </w:r>
      <w:proofErr w:type="spellStart"/>
      <w:r w:rsidRPr="00092DCB">
        <w:rPr>
          <w:rFonts w:asciiTheme="majorHAnsi" w:hAnsiTheme="majorHAnsi" w:cstheme="majorHAnsi"/>
          <w:sz w:val="20"/>
          <w:szCs w:val="20"/>
        </w:rPr>
        <w:t>InfiniBand</w:t>
      </w:r>
      <w:proofErr w:type="spellEnd"/>
      <w:r w:rsidRPr="00092DCB">
        <w:rPr>
          <w:rFonts w:asciiTheme="majorHAnsi" w:hAnsiTheme="majorHAnsi" w:cstheme="majorHAnsi"/>
          <w:sz w:val="20"/>
          <w:szCs w:val="20"/>
        </w:rPr>
        <w:t>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Q63. Which interconnect is fastest?</w:t>
      </w:r>
      <w:r w:rsidRPr="00092DCB">
        <w:rPr>
          <w:rFonts w:asciiTheme="majorHAnsi" w:hAnsiTheme="majorHAnsi" w:cstheme="majorHAnsi"/>
          <w:sz w:val="20"/>
          <w:szCs w:val="20"/>
        </w:rPr>
        <w:br/>
      </w:r>
      <w:proofErr w:type="spellStart"/>
      <w:r w:rsidRPr="00092DCB">
        <w:rPr>
          <w:rFonts w:asciiTheme="majorHAnsi" w:hAnsiTheme="majorHAnsi" w:cstheme="majorHAnsi"/>
          <w:sz w:val="20"/>
          <w:szCs w:val="20"/>
        </w:rPr>
        <w:t>InfiniBand</w:t>
      </w:r>
      <w:proofErr w:type="spellEnd"/>
      <w:r w:rsidRPr="00092DCB">
        <w:rPr>
          <w:rFonts w:asciiTheme="majorHAnsi" w:hAnsiTheme="majorHAnsi" w:cstheme="majorHAnsi"/>
          <w:sz w:val="20"/>
          <w:szCs w:val="20"/>
        </w:rPr>
        <w:t>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Q64. Why is Ethernet popular?</w:t>
      </w:r>
      <w:r w:rsidRPr="00092DCB">
        <w:rPr>
          <w:rFonts w:asciiTheme="majorHAnsi" w:hAnsiTheme="majorHAnsi" w:cstheme="majorHAnsi"/>
          <w:sz w:val="20"/>
          <w:szCs w:val="20"/>
        </w:rPr>
        <w:br/>
        <w:t>It is low-cost and widely available.</w:t>
      </w:r>
    </w:p>
    <w:p w:rsidR="00092DCB" w:rsidRPr="00092DCB" w:rsidRDefault="00092DCB" w:rsidP="00092DCB">
      <w:pPr>
        <w:rPr>
          <w:rFonts w:asciiTheme="majorHAnsi" w:hAnsiTheme="majorHAnsi" w:cstheme="majorHAnsi"/>
        </w:rPr>
      </w:pPr>
      <w:r w:rsidRPr="00092DCB">
        <w:rPr>
          <w:rFonts w:asciiTheme="majorHAnsi" w:hAnsiTheme="majorHAnsi" w:cstheme="majorHAnsi"/>
        </w:rPr>
        <w:pict>
          <v:rect id="_x0000_i1040" style="width:0;height:1.5pt" o:hralign="center" o:hrstd="t" o:hr="t" fillcolor="#a0a0a0" stroked="f"/>
        </w:pict>
      </w:r>
    </w:p>
    <w:p w:rsidR="00092DCB" w:rsidRPr="00092DCB" w:rsidRDefault="00092DCB" w:rsidP="00092DCB">
      <w:pPr>
        <w:pStyle w:val="Heading2"/>
        <w:rPr>
          <w:rFonts w:cstheme="majorHAnsi"/>
          <w:sz w:val="20"/>
          <w:szCs w:val="20"/>
        </w:rPr>
      </w:pPr>
      <w:r w:rsidRPr="00092DCB">
        <w:rPr>
          <w:rFonts w:cstheme="majorHAnsi"/>
          <w:sz w:val="20"/>
          <w:szCs w:val="20"/>
        </w:rPr>
        <w:t>2.2.4 HARDWARE, SOFTWARE, AND MIDDLEWARE SUPPORT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Q65. Why is middleware important?</w:t>
      </w:r>
      <w:r w:rsidRPr="00092DCB">
        <w:rPr>
          <w:rFonts w:asciiTheme="majorHAnsi" w:hAnsiTheme="majorHAnsi" w:cstheme="majorHAnsi"/>
          <w:sz w:val="20"/>
          <w:szCs w:val="20"/>
        </w:rPr>
        <w:br/>
        <w:t>It provides SSI and HA without hardware changes.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Q66. What does fault management middleware do?</w:t>
      </w:r>
      <w:r w:rsidRPr="00092DCB">
        <w:rPr>
          <w:rFonts w:asciiTheme="majorHAnsi" w:hAnsiTheme="majorHAnsi" w:cstheme="majorHAnsi"/>
          <w:sz w:val="20"/>
          <w:szCs w:val="20"/>
        </w:rPr>
        <w:br/>
        <w:t>Handles failover and recovery.</w:t>
      </w:r>
    </w:p>
    <w:p w:rsidR="00092DCB" w:rsidRPr="00092DCB" w:rsidRDefault="00092DCB" w:rsidP="00092DCB">
      <w:pPr>
        <w:rPr>
          <w:rFonts w:asciiTheme="majorHAnsi" w:hAnsiTheme="majorHAnsi" w:cstheme="majorHAnsi"/>
        </w:rPr>
      </w:pPr>
      <w:r w:rsidRPr="00092DCB">
        <w:rPr>
          <w:rFonts w:asciiTheme="majorHAnsi" w:hAnsiTheme="majorHAnsi" w:cstheme="majorHAnsi"/>
        </w:rPr>
        <w:pict>
          <v:rect id="_x0000_i1041" style="width:0;height:1.5pt" o:hralign="center" o:hrstd="t" o:hr="t" fillcolor="#a0a0a0" stroked="f"/>
        </w:pict>
      </w:r>
    </w:p>
    <w:p w:rsidR="00095ADD" w:rsidRDefault="00095ADD">
      <w:pPr>
        <w:rPr>
          <w:rFonts w:asciiTheme="majorHAnsi" w:eastAsiaTheme="majorEastAsia" w:hAnsiTheme="majorHAnsi" w:cstheme="majorHAnsi"/>
          <w:color w:val="404040" w:themeColor="text1" w:themeTint="BF"/>
        </w:rPr>
      </w:pPr>
      <w:r>
        <w:rPr>
          <w:rFonts w:cstheme="majorHAnsi"/>
        </w:rPr>
        <w:br w:type="page"/>
      </w:r>
    </w:p>
    <w:p w:rsidR="00092DCB" w:rsidRPr="00092DCB" w:rsidRDefault="00092DCB" w:rsidP="00092DCB">
      <w:pPr>
        <w:pStyle w:val="Heading2"/>
        <w:rPr>
          <w:rFonts w:cstheme="majorHAnsi"/>
          <w:sz w:val="20"/>
          <w:szCs w:val="20"/>
        </w:rPr>
      </w:pPr>
      <w:bookmarkStart w:id="0" w:name="_GoBack"/>
      <w:bookmarkEnd w:id="0"/>
      <w:r w:rsidRPr="00092DCB">
        <w:rPr>
          <w:rFonts w:cstheme="majorHAnsi"/>
          <w:sz w:val="20"/>
          <w:szCs w:val="20"/>
        </w:rPr>
        <w:lastRenderedPageBreak/>
        <w:t>2.2.5 GPU CLUSTERS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Q67. What is a GPU cluster?</w:t>
      </w:r>
      <w:r w:rsidRPr="00092DCB">
        <w:rPr>
          <w:rFonts w:asciiTheme="majorHAnsi" w:hAnsiTheme="majorHAnsi" w:cstheme="majorHAnsi"/>
          <w:sz w:val="20"/>
          <w:szCs w:val="20"/>
        </w:rPr>
        <w:br/>
        <w:t>A cluster that uses GPUs as computing accelerators.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Q68. Why are GPU clusters efficient?</w:t>
      </w:r>
      <w:r w:rsidRPr="00092DCB">
        <w:rPr>
          <w:rFonts w:asciiTheme="majorHAnsi" w:hAnsiTheme="majorHAnsi" w:cstheme="majorHAnsi"/>
          <w:sz w:val="20"/>
          <w:szCs w:val="20"/>
        </w:rPr>
        <w:br/>
        <w:t>They offer high performance with lower power consumption.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Q69. What is CUDA?</w:t>
      </w:r>
      <w:r w:rsidRPr="00092DCB">
        <w:rPr>
          <w:rFonts w:asciiTheme="majorHAnsi" w:hAnsiTheme="majorHAnsi" w:cstheme="majorHAnsi"/>
          <w:sz w:val="20"/>
          <w:szCs w:val="20"/>
        </w:rPr>
        <w:br/>
        <w:t>A parallel programming platform for NVIDIA GPUs.</w:t>
      </w:r>
    </w:p>
    <w:p w:rsidR="00092DCB" w:rsidRPr="00092DCB" w:rsidRDefault="00092DCB" w:rsidP="00092DCB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92DCB">
        <w:rPr>
          <w:rStyle w:val="Strong"/>
          <w:rFonts w:asciiTheme="majorHAnsi" w:hAnsiTheme="majorHAnsi" w:cstheme="majorHAnsi"/>
          <w:sz w:val="20"/>
          <w:szCs w:val="20"/>
        </w:rPr>
        <w:t>Q70. What is SAXPY?</w:t>
      </w:r>
      <w:r w:rsidRPr="00092DCB">
        <w:rPr>
          <w:rFonts w:asciiTheme="majorHAnsi" w:hAnsiTheme="majorHAnsi" w:cstheme="majorHAnsi"/>
          <w:sz w:val="20"/>
          <w:szCs w:val="20"/>
        </w:rPr>
        <w:br/>
        <w:t>A vector operation commonly used to demonstrate GPU parallelism.</w:t>
      </w:r>
    </w:p>
    <w:p w:rsidR="008376C3" w:rsidRPr="00092DCB" w:rsidRDefault="00095ADD" w:rsidP="00092DCB">
      <w:pPr>
        <w:rPr>
          <w:rFonts w:asciiTheme="majorHAnsi" w:hAnsiTheme="majorHAnsi" w:cstheme="majorHAnsi"/>
        </w:rPr>
      </w:pPr>
    </w:p>
    <w:sectPr w:rsidR="008376C3" w:rsidRPr="00092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275"/>
    <w:rsid w:val="00092DCB"/>
    <w:rsid w:val="00095ADD"/>
    <w:rsid w:val="009665E9"/>
    <w:rsid w:val="00994474"/>
    <w:rsid w:val="009D41F8"/>
    <w:rsid w:val="00D4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5347CE-E38F-4C26-9FED-13B898C26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6275"/>
  </w:style>
  <w:style w:type="paragraph" w:styleId="Heading1">
    <w:name w:val="heading 1"/>
    <w:basedOn w:val="Normal"/>
    <w:next w:val="Normal"/>
    <w:link w:val="Heading1Char"/>
    <w:uiPriority w:val="9"/>
    <w:qFormat/>
    <w:rsid w:val="00D4627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627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27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2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7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7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7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7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6275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D46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4627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462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275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275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75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75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75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75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75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6275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D46275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275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27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46275"/>
    <w:rPr>
      <w:rFonts w:asciiTheme="majorHAnsi" w:eastAsiaTheme="majorEastAsia" w:hAnsiTheme="majorHAnsi" w:cstheme="majorBidi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46275"/>
    <w:rPr>
      <w:i/>
      <w:iCs/>
    </w:rPr>
  </w:style>
  <w:style w:type="paragraph" w:styleId="NoSpacing">
    <w:name w:val="No Spacing"/>
    <w:uiPriority w:val="1"/>
    <w:qFormat/>
    <w:rsid w:val="00D4627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46275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27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75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75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4627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4627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46275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46275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4627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627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6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1078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2025-12-24T07:34:00Z</dcterms:created>
  <dcterms:modified xsi:type="dcterms:W3CDTF">2025-12-24T07:35:00Z</dcterms:modified>
</cp:coreProperties>
</file>