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Maps information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Explanatory maps: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Vegetation: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TGI</w:t>
      </w:r>
      <w:r w:rsidDel="00000000" w:rsidR="00000000" w:rsidRPr="00000000">
        <w:rPr>
          <w:rtl w:val="0"/>
        </w:rPr>
        <w:t xml:space="preserve"> - a vegetation index, high values represent the greenness of each pixel.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Surface maps (units):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SLP</w:t>
      </w:r>
      <w:r w:rsidDel="00000000" w:rsidR="00000000" w:rsidRPr="00000000">
        <w:rPr>
          <w:rtl w:val="0"/>
        </w:rPr>
        <w:t xml:space="preserve"> - the angle of the slope of the surface in each pixel (degrees).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skyview</w:t>
      </w:r>
      <w:r w:rsidDel="00000000" w:rsidR="00000000" w:rsidRPr="00000000">
        <w:rPr>
          <w:rtl w:val="0"/>
        </w:rPr>
        <w:t xml:space="preserve"> - the percentage of the sky the can be seen in that pixel (decimal percentage).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height</w:t>
      </w:r>
      <w:r w:rsidDel="00000000" w:rsidR="00000000" w:rsidRPr="00000000">
        <w:rPr>
          <w:rtl w:val="0"/>
        </w:rPr>
        <w:t xml:space="preserve"> - the height above the ground of each pixel (meters).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Radiation maps (units):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real_solar</w:t>
      </w:r>
      <w:r w:rsidDel="00000000" w:rsidR="00000000" w:rsidRPr="00000000">
        <w:rPr>
          <w:rtl w:val="0"/>
        </w:rPr>
        <w:t xml:space="preserve"> - the intensity of solar radiation that heats each pixel (W/m2).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shade</w:t>
      </w:r>
      <w:r w:rsidDel="00000000" w:rsidR="00000000" w:rsidRPr="00000000">
        <w:rPr>
          <w:rtl w:val="0"/>
        </w:rPr>
        <w:t xml:space="preserve"> - describes whether a pixel is in the shade or not (1 - shade, 0 - not shade).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Maps to predict: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Temperature: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IR</w:t>
      </w:r>
      <w:r w:rsidDel="00000000" w:rsidR="00000000" w:rsidRPr="00000000">
        <w:rPr>
          <w:rtl w:val="0"/>
        </w:rPr>
        <w:t xml:space="preserve"> - the temperature of each pixel (͒℃).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