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A6E2" w14:textId="77777777" w:rsidR="002E6F69" w:rsidRPr="00F05B0C" w:rsidRDefault="002E6F69" w:rsidP="00736B1A">
      <w:pPr>
        <w:pStyle w:val="Heading3"/>
        <w:spacing w:before="0" w:after="0" w:line="240" w:lineRule="auto"/>
        <w:ind w:right="-71"/>
        <w:jc w:val="center"/>
        <w:rPr>
          <w:rFonts w:ascii="Times New Roman" w:hAnsi="Times New Roman" w:cs="Times New Roman"/>
          <w:color w:val="365F91"/>
          <w:sz w:val="24"/>
          <w:szCs w:val="24"/>
        </w:rPr>
      </w:pPr>
      <w:r w:rsidRPr="00F05B0C">
        <w:rPr>
          <w:rFonts w:ascii="Times New Roman" w:hAnsi="Times New Roman" w:cs="Times New Roman"/>
          <w:color w:val="365F91"/>
          <w:sz w:val="24"/>
          <w:szCs w:val="24"/>
        </w:rPr>
        <w:t xml:space="preserve">A </w:t>
      </w:r>
    </w:p>
    <w:p w14:paraId="16AAD743" w14:textId="77777777" w:rsidR="002E6F69" w:rsidRPr="00F05B0C" w:rsidRDefault="002E6F69" w:rsidP="00736B1A">
      <w:pPr>
        <w:pStyle w:val="Heading3"/>
        <w:spacing w:before="0" w:after="0" w:line="240" w:lineRule="auto"/>
        <w:ind w:right="-71"/>
        <w:jc w:val="center"/>
        <w:rPr>
          <w:rFonts w:ascii="Times New Roman" w:hAnsi="Times New Roman" w:cs="Times New Roman"/>
          <w:color w:val="365F91"/>
          <w:sz w:val="24"/>
          <w:szCs w:val="24"/>
        </w:rPr>
      </w:pPr>
      <w:r w:rsidRPr="00F05B0C">
        <w:rPr>
          <w:rFonts w:ascii="Times New Roman" w:hAnsi="Times New Roman" w:cs="Times New Roman"/>
          <w:color w:val="365F91"/>
          <w:sz w:val="24"/>
          <w:szCs w:val="24"/>
        </w:rPr>
        <w:t xml:space="preserve">PROJECT REPORT </w:t>
      </w:r>
    </w:p>
    <w:p w14:paraId="3310F0CB" w14:textId="77777777" w:rsidR="002E6F69" w:rsidRPr="00F05B0C" w:rsidRDefault="002E6F69" w:rsidP="00736B1A">
      <w:pPr>
        <w:pStyle w:val="Heading3"/>
        <w:spacing w:before="0" w:after="0" w:line="240" w:lineRule="auto"/>
        <w:ind w:right="-71"/>
        <w:jc w:val="center"/>
        <w:rPr>
          <w:rFonts w:ascii="Times New Roman" w:hAnsi="Times New Roman" w:cs="Times New Roman"/>
          <w:sz w:val="24"/>
          <w:szCs w:val="24"/>
        </w:rPr>
      </w:pPr>
      <w:r w:rsidRPr="00F05B0C">
        <w:rPr>
          <w:rFonts w:ascii="Times New Roman" w:hAnsi="Times New Roman" w:cs="Times New Roman"/>
          <w:color w:val="365F91"/>
          <w:sz w:val="24"/>
          <w:szCs w:val="24"/>
        </w:rPr>
        <w:t>ON</w:t>
      </w:r>
    </w:p>
    <w:p w14:paraId="2BF27237" w14:textId="77777777" w:rsidR="002E6F69" w:rsidRPr="00F05B0C" w:rsidRDefault="002E6F69" w:rsidP="002E6F69">
      <w:pPr>
        <w:spacing w:line="318" w:lineRule="exact"/>
        <w:ind w:left="694" w:right="260"/>
        <w:jc w:val="center"/>
        <w:rPr>
          <w:rFonts w:ascii="Times New Roman" w:hAnsi="Times New Roman" w:cs="Times New Roman"/>
          <w:b/>
          <w:color w:val="8496B0" w:themeColor="text2" w:themeTint="99"/>
          <w:sz w:val="28"/>
          <w:szCs w:val="28"/>
        </w:rPr>
      </w:pPr>
      <w:r w:rsidRPr="00F05B0C">
        <w:rPr>
          <w:rFonts w:ascii="Times New Roman" w:hAnsi="Times New Roman" w:cs="Times New Roman"/>
          <w:b/>
          <w:bCs/>
          <w:color w:val="8496B0" w:themeColor="text2" w:themeTint="99"/>
          <w:sz w:val="28"/>
          <w:szCs w:val="28"/>
        </w:rPr>
        <w:t>Predictive Modelling for Neurological Health using Random Forest</w:t>
      </w:r>
    </w:p>
    <w:p w14:paraId="0F1472FD" w14:textId="77777777" w:rsidR="002E6F69" w:rsidRPr="00F05B0C" w:rsidRDefault="002E6F69" w:rsidP="002E6F69">
      <w:pPr>
        <w:spacing w:before="253"/>
        <w:ind w:left="3850" w:right="3403"/>
        <w:jc w:val="center"/>
        <w:rPr>
          <w:rFonts w:ascii="Times New Roman" w:hAnsi="Times New Roman" w:cs="Times New Roman"/>
          <w:i/>
          <w:sz w:val="28"/>
        </w:rPr>
      </w:pPr>
      <w:r w:rsidRPr="00F05B0C">
        <w:rPr>
          <w:rFonts w:ascii="Times New Roman" w:hAnsi="Times New Roman" w:cs="Times New Roman"/>
          <w:i/>
          <w:sz w:val="28"/>
        </w:rPr>
        <w:t>Submitted to</w:t>
      </w:r>
    </w:p>
    <w:p w14:paraId="1E8C0092" w14:textId="77777777" w:rsidR="002E6F69" w:rsidRPr="00F05B0C" w:rsidRDefault="002E6F69" w:rsidP="007C4F40">
      <w:pPr>
        <w:spacing w:after="0" w:line="240" w:lineRule="auto"/>
        <w:ind w:right="71"/>
        <w:jc w:val="center"/>
        <w:rPr>
          <w:rFonts w:ascii="Times New Roman" w:hAnsi="Times New Roman" w:cs="Times New Roman"/>
          <w:b/>
          <w:sz w:val="26"/>
        </w:rPr>
      </w:pPr>
      <w:r w:rsidRPr="00F05B0C">
        <w:rPr>
          <w:rFonts w:ascii="Times New Roman" w:hAnsi="Times New Roman" w:cs="Times New Roman"/>
          <w:b/>
          <w:color w:val="1F487C"/>
          <w:sz w:val="26"/>
        </w:rPr>
        <w:t>SRI VENKATESWARA COLLEGE OF ENGINEERING &amp; TECHNOLOGY</w:t>
      </w:r>
    </w:p>
    <w:p w14:paraId="7BFE9E67" w14:textId="77777777" w:rsidR="002E6F69" w:rsidRPr="00F05B0C" w:rsidRDefault="002E6F69" w:rsidP="007C4F40">
      <w:pPr>
        <w:spacing w:after="0" w:line="240" w:lineRule="auto"/>
        <w:ind w:left="3844" w:right="3407"/>
        <w:jc w:val="center"/>
        <w:rPr>
          <w:rFonts w:ascii="Times New Roman" w:hAnsi="Times New Roman" w:cs="Times New Roman"/>
          <w:b/>
          <w:sz w:val="21"/>
        </w:rPr>
      </w:pPr>
      <w:r w:rsidRPr="00F05B0C">
        <w:rPr>
          <w:rFonts w:ascii="Times New Roman" w:hAnsi="Times New Roman" w:cs="Times New Roman"/>
          <w:b/>
          <w:color w:val="1F487C"/>
          <w:sz w:val="21"/>
        </w:rPr>
        <w:t>(Autonomous)</w:t>
      </w:r>
    </w:p>
    <w:p w14:paraId="720FCC8D" w14:textId="77777777" w:rsidR="002E6F69" w:rsidRPr="00F05B0C" w:rsidRDefault="002E6F69" w:rsidP="007C4F40">
      <w:pPr>
        <w:spacing w:after="0" w:line="240" w:lineRule="auto"/>
        <w:ind w:left="695" w:right="255"/>
        <w:jc w:val="center"/>
        <w:rPr>
          <w:rFonts w:ascii="Times New Roman" w:hAnsi="Times New Roman" w:cs="Times New Roman"/>
          <w:b/>
          <w:sz w:val="21"/>
        </w:rPr>
      </w:pPr>
      <w:r w:rsidRPr="00F05B0C">
        <w:rPr>
          <w:rFonts w:ascii="Times New Roman" w:hAnsi="Times New Roman" w:cs="Times New Roman"/>
          <w:b/>
          <w:color w:val="1F487C"/>
          <w:sz w:val="21"/>
        </w:rPr>
        <w:t xml:space="preserve">Affiliated to JNTUA, </w:t>
      </w:r>
      <w:proofErr w:type="spellStart"/>
      <w:r w:rsidRPr="00F05B0C">
        <w:rPr>
          <w:rFonts w:ascii="Times New Roman" w:hAnsi="Times New Roman" w:cs="Times New Roman"/>
          <w:b/>
          <w:color w:val="1F487C"/>
          <w:sz w:val="21"/>
        </w:rPr>
        <w:t>Ananthapuram</w:t>
      </w:r>
      <w:proofErr w:type="spellEnd"/>
    </w:p>
    <w:p w14:paraId="6327363B" w14:textId="77777777" w:rsidR="002E6F69" w:rsidRPr="00F05B0C" w:rsidRDefault="002E6F69" w:rsidP="002E6F69">
      <w:pPr>
        <w:ind w:left="690" w:right="260"/>
        <w:jc w:val="center"/>
        <w:rPr>
          <w:rFonts w:ascii="Times New Roman" w:hAnsi="Times New Roman" w:cs="Times New Roman"/>
          <w:i/>
          <w:sz w:val="28"/>
        </w:rPr>
      </w:pPr>
      <w:r w:rsidRPr="00F05B0C">
        <w:rPr>
          <w:rFonts w:ascii="Times New Roman" w:hAnsi="Times New Roman" w:cs="Times New Roman"/>
          <w:i/>
          <w:sz w:val="28"/>
        </w:rPr>
        <w:t xml:space="preserve">in partial </w:t>
      </w:r>
      <w:proofErr w:type="spellStart"/>
      <w:r w:rsidRPr="00F05B0C">
        <w:rPr>
          <w:rFonts w:ascii="Times New Roman" w:hAnsi="Times New Roman" w:cs="Times New Roman"/>
          <w:i/>
          <w:sz w:val="28"/>
        </w:rPr>
        <w:t>fulfillment</w:t>
      </w:r>
      <w:proofErr w:type="spellEnd"/>
      <w:r w:rsidRPr="00F05B0C">
        <w:rPr>
          <w:rFonts w:ascii="Times New Roman" w:hAnsi="Times New Roman" w:cs="Times New Roman"/>
          <w:i/>
          <w:sz w:val="28"/>
        </w:rPr>
        <w:t xml:space="preserve"> of the requirements for the award of the degree of</w:t>
      </w:r>
    </w:p>
    <w:p w14:paraId="72585CC2" w14:textId="77777777" w:rsidR="002E6F69" w:rsidRPr="00F05B0C" w:rsidRDefault="002E6F69" w:rsidP="007C4F40">
      <w:pPr>
        <w:spacing w:after="0" w:line="240" w:lineRule="auto"/>
        <w:ind w:left="2969" w:right="2530"/>
        <w:jc w:val="center"/>
        <w:rPr>
          <w:rFonts w:ascii="Times New Roman" w:hAnsi="Times New Roman" w:cs="Times New Roman"/>
          <w:b/>
          <w:sz w:val="28"/>
        </w:rPr>
      </w:pPr>
      <w:r w:rsidRPr="00F05B0C">
        <w:rPr>
          <w:rFonts w:ascii="Times New Roman" w:hAnsi="Times New Roman" w:cs="Times New Roman"/>
          <w:b/>
          <w:color w:val="1F487C"/>
          <w:sz w:val="28"/>
        </w:rPr>
        <w:t>BACHELOR OF TECHNOLOGY IN</w:t>
      </w:r>
    </w:p>
    <w:p w14:paraId="42EB6AD3" w14:textId="77777777" w:rsidR="002E6F69" w:rsidRPr="00F05B0C" w:rsidRDefault="002E6F69" w:rsidP="007C4F40">
      <w:pPr>
        <w:spacing w:after="0" w:line="240" w:lineRule="auto"/>
        <w:ind w:left="695" w:right="258"/>
        <w:jc w:val="center"/>
        <w:rPr>
          <w:rFonts w:ascii="Times New Roman" w:hAnsi="Times New Roman" w:cs="Times New Roman"/>
          <w:b/>
          <w:sz w:val="28"/>
        </w:rPr>
      </w:pPr>
      <w:r w:rsidRPr="00F05B0C">
        <w:rPr>
          <w:rFonts w:ascii="Times New Roman" w:hAnsi="Times New Roman" w:cs="Times New Roman"/>
          <w:b/>
          <w:color w:val="1F487C"/>
          <w:sz w:val="28"/>
        </w:rPr>
        <w:t>INFORMATION TECHNOLOGY</w:t>
      </w:r>
    </w:p>
    <w:p w14:paraId="7489247B" w14:textId="5B802119" w:rsidR="00AB2201" w:rsidRPr="00F05B0C" w:rsidRDefault="002E6F69" w:rsidP="00AB2201">
      <w:pPr>
        <w:spacing w:before="3"/>
        <w:ind w:left="3850" w:right="3403"/>
        <w:jc w:val="center"/>
        <w:rPr>
          <w:rFonts w:ascii="Times New Roman" w:hAnsi="Times New Roman" w:cs="Times New Roman"/>
          <w:i/>
          <w:sz w:val="28"/>
        </w:rPr>
      </w:pPr>
      <w:r w:rsidRPr="00F05B0C">
        <w:rPr>
          <w:rFonts w:ascii="Times New Roman" w:hAnsi="Times New Roman" w:cs="Times New Roman"/>
          <w:i/>
          <w:sz w:val="28"/>
        </w:rPr>
        <w:t>Submitted By</w:t>
      </w:r>
    </w:p>
    <w:tbl>
      <w:tblPr>
        <w:tblW w:w="0" w:type="auto"/>
        <w:tblInd w:w="1491" w:type="dxa"/>
        <w:tblLayout w:type="fixed"/>
        <w:tblCellMar>
          <w:left w:w="0" w:type="dxa"/>
          <w:right w:w="0" w:type="dxa"/>
        </w:tblCellMar>
        <w:tblLook w:val="01E0" w:firstRow="1" w:lastRow="1" w:firstColumn="1" w:lastColumn="1" w:noHBand="0" w:noVBand="0"/>
      </w:tblPr>
      <w:tblGrid>
        <w:gridCol w:w="4270"/>
        <w:gridCol w:w="2929"/>
      </w:tblGrid>
      <w:tr w:rsidR="00AB2201" w:rsidRPr="00F05B0C" w14:paraId="5EF094D7" w14:textId="77777777" w:rsidTr="001B4617">
        <w:trPr>
          <w:trHeight w:val="314"/>
        </w:trPr>
        <w:tc>
          <w:tcPr>
            <w:tcW w:w="4270" w:type="dxa"/>
          </w:tcPr>
          <w:p w14:paraId="4C496F1B" w14:textId="77777777" w:rsidR="00AB2201" w:rsidRPr="00F05B0C" w:rsidRDefault="00AB2201" w:rsidP="001B4617">
            <w:pPr>
              <w:pStyle w:val="TableParagraph"/>
              <w:spacing w:line="295" w:lineRule="exact"/>
              <w:ind w:left="200"/>
              <w:rPr>
                <w:b/>
                <w:sz w:val="28"/>
              </w:rPr>
            </w:pPr>
            <w:r w:rsidRPr="00F05B0C">
              <w:rPr>
                <w:b/>
                <w:sz w:val="28"/>
              </w:rPr>
              <w:t>Ch. Manjula</w:t>
            </w:r>
          </w:p>
        </w:tc>
        <w:tc>
          <w:tcPr>
            <w:tcW w:w="2929" w:type="dxa"/>
          </w:tcPr>
          <w:p w14:paraId="3838325B" w14:textId="77777777" w:rsidR="00AB2201" w:rsidRPr="00F05B0C" w:rsidRDefault="00AB2201" w:rsidP="001B4617">
            <w:pPr>
              <w:pStyle w:val="TableParagraph"/>
              <w:spacing w:line="295" w:lineRule="exact"/>
              <w:ind w:right="198"/>
              <w:jc w:val="right"/>
              <w:rPr>
                <w:b/>
                <w:sz w:val="28"/>
              </w:rPr>
            </w:pPr>
            <w:r w:rsidRPr="00F05B0C">
              <w:rPr>
                <w:b/>
                <w:sz w:val="28"/>
              </w:rPr>
              <w:t>21781A1210</w:t>
            </w:r>
          </w:p>
        </w:tc>
      </w:tr>
      <w:tr w:rsidR="00AB2201" w:rsidRPr="00F05B0C" w14:paraId="6FFEAD39" w14:textId="77777777" w:rsidTr="001B4617">
        <w:trPr>
          <w:trHeight w:val="321"/>
        </w:trPr>
        <w:tc>
          <w:tcPr>
            <w:tcW w:w="4270" w:type="dxa"/>
          </w:tcPr>
          <w:p w14:paraId="4E8AD665" w14:textId="77777777" w:rsidR="00AB2201" w:rsidRPr="00F05B0C" w:rsidRDefault="00AB2201" w:rsidP="001B4617">
            <w:pPr>
              <w:pStyle w:val="TableParagraph"/>
              <w:spacing w:line="295" w:lineRule="exact"/>
              <w:ind w:left="200"/>
              <w:rPr>
                <w:b/>
                <w:sz w:val="28"/>
              </w:rPr>
            </w:pPr>
            <w:r w:rsidRPr="00F05B0C">
              <w:rPr>
                <w:b/>
                <w:sz w:val="28"/>
              </w:rPr>
              <w:t>J Bhanu Sri Krishna</w:t>
            </w:r>
          </w:p>
        </w:tc>
        <w:tc>
          <w:tcPr>
            <w:tcW w:w="2929" w:type="dxa"/>
          </w:tcPr>
          <w:p w14:paraId="3F4FB5CF" w14:textId="77777777" w:rsidR="00AB2201" w:rsidRPr="00F05B0C" w:rsidRDefault="00AB2201" w:rsidP="001B4617">
            <w:pPr>
              <w:pStyle w:val="TableParagraph"/>
              <w:spacing w:line="295" w:lineRule="exact"/>
              <w:ind w:right="198"/>
              <w:jc w:val="right"/>
              <w:rPr>
                <w:b/>
                <w:sz w:val="28"/>
              </w:rPr>
            </w:pPr>
            <w:r w:rsidRPr="00F05B0C">
              <w:rPr>
                <w:b/>
                <w:sz w:val="28"/>
              </w:rPr>
              <w:t>21781A1216</w:t>
            </w:r>
          </w:p>
        </w:tc>
      </w:tr>
      <w:tr w:rsidR="00AB2201" w:rsidRPr="00F05B0C" w14:paraId="17E90F3A" w14:textId="77777777" w:rsidTr="001B4617">
        <w:trPr>
          <w:trHeight w:val="321"/>
        </w:trPr>
        <w:tc>
          <w:tcPr>
            <w:tcW w:w="4270" w:type="dxa"/>
          </w:tcPr>
          <w:p w14:paraId="18485A8C" w14:textId="77777777" w:rsidR="00AB2201" w:rsidRPr="00F05B0C" w:rsidRDefault="00AB2201" w:rsidP="001B4617">
            <w:pPr>
              <w:pStyle w:val="TableParagraph"/>
              <w:spacing w:line="295" w:lineRule="exact"/>
              <w:ind w:left="200"/>
              <w:rPr>
                <w:b/>
                <w:sz w:val="28"/>
              </w:rPr>
            </w:pPr>
            <w:r w:rsidRPr="00F05B0C">
              <w:rPr>
                <w:b/>
                <w:sz w:val="28"/>
              </w:rPr>
              <w:t>P Samagna</w:t>
            </w:r>
          </w:p>
        </w:tc>
        <w:tc>
          <w:tcPr>
            <w:tcW w:w="2929" w:type="dxa"/>
          </w:tcPr>
          <w:p w14:paraId="2AC663A2" w14:textId="77777777" w:rsidR="00AB2201" w:rsidRPr="00F05B0C" w:rsidRDefault="00AB2201" w:rsidP="001B4617">
            <w:pPr>
              <w:pStyle w:val="TableParagraph"/>
              <w:spacing w:line="295" w:lineRule="exact"/>
              <w:ind w:right="198"/>
              <w:jc w:val="right"/>
              <w:rPr>
                <w:b/>
                <w:sz w:val="28"/>
              </w:rPr>
            </w:pPr>
            <w:r w:rsidRPr="00F05B0C">
              <w:rPr>
                <w:b/>
                <w:sz w:val="28"/>
              </w:rPr>
              <w:t>21781A1231</w:t>
            </w:r>
          </w:p>
        </w:tc>
      </w:tr>
      <w:tr w:rsidR="00AB2201" w:rsidRPr="00F05B0C" w14:paraId="46709325" w14:textId="77777777" w:rsidTr="001B4617">
        <w:trPr>
          <w:trHeight w:val="314"/>
        </w:trPr>
        <w:tc>
          <w:tcPr>
            <w:tcW w:w="4270" w:type="dxa"/>
          </w:tcPr>
          <w:p w14:paraId="62F9E196" w14:textId="77777777" w:rsidR="00AB2201" w:rsidRPr="00F05B0C" w:rsidRDefault="00AB2201" w:rsidP="001B4617">
            <w:pPr>
              <w:pStyle w:val="TableParagraph"/>
              <w:spacing w:line="295" w:lineRule="exact"/>
              <w:ind w:left="200"/>
              <w:rPr>
                <w:b/>
                <w:sz w:val="28"/>
              </w:rPr>
            </w:pPr>
            <w:r w:rsidRPr="00F05B0C">
              <w:rPr>
                <w:b/>
                <w:sz w:val="28"/>
              </w:rPr>
              <w:t>P Akhil</w:t>
            </w:r>
          </w:p>
        </w:tc>
        <w:tc>
          <w:tcPr>
            <w:tcW w:w="2929" w:type="dxa"/>
          </w:tcPr>
          <w:p w14:paraId="27501634" w14:textId="77777777" w:rsidR="00AB2201" w:rsidRPr="00F05B0C" w:rsidRDefault="00AB2201" w:rsidP="001B4617">
            <w:pPr>
              <w:pStyle w:val="TableParagraph"/>
              <w:spacing w:line="295" w:lineRule="exact"/>
              <w:ind w:right="198"/>
              <w:jc w:val="right"/>
              <w:rPr>
                <w:b/>
                <w:sz w:val="28"/>
              </w:rPr>
            </w:pPr>
            <w:r w:rsidRPr="00F05B0C">
              <w:rPr>
                <w:b/>
                <w:sz w:val="28"/>
              </w:rPr>
              <w:t>21781A1233</w:t>
            </w:r>
          </w:p>
        </w:tc>
      </w:tr>
      <w:tr w:rsidR="00AB2201" w:rsidRPr="00F05B0C" w14:paraId="6BA25713" w14:textId="77777777" w:rsidTr="001B4617">
        <w:trPr>
          <w:trHeight w:val="314"/>
        </w:trPr>
        <w:tc>
          <w:tcPr>
            <w:tcW w:w="4270" w:type="dxa"/>
          </w:tcPr>
          <w:p w14:paraId="67C9CC81" w14:textId="77777777" w:rsidR="00AB2201" w:rsidRPr="00F05B0C" w:rsidRDefault="00AB2201" w:rsidP="001B4617">
            <w:pPr>
              <w:pStyle w:val="TableParagraph"/>
              <w:spacing w:line="295" w:lineRule="exact"/>
              <w:ind w:left="200"/>
              <w:rPr>
                <w:b/>
                <w:sz w:val="28"/>
              </w:rPr>
            </w:pPr>
            <w:r w:rsidRPr="00F05B0C">
              <w:rPr>
                <w:b/>
                <w:sz w:val="28"/>
              </w:rPr>
              <w:t xml:space="preserve">B Sai Kiran                                                </w:t>
            </w:r>
          </w:p>
        </w:tc>
        <w:tc>
          <w:tcPr>
            <w:tcW w:w="2929" w:type="dxa"/>
          </w:tcPr>
          <w:p w14:paraId="43B75771" w14:textId="77777777" w:rsidR="00AB2201" w:rsidRPr="00F05B0C" w:rsidRDefault="00AB2201" w:rsidP="001B4617">
            <w:pPr>
              <w:pStyle w:val="TableParagraph"/>
              <w:spacing w:line="295" w:lineRule="exact"/>
              <w:ind w:right="198"/>
              <w:rPr>
                <w:b/>
                <w:sz w:val="28"/>
              </w:rPr>
            </w:pPr>
            <w:r w:rsidRPr="00F05B0C">
              <w:rPr>
                <w:b/>
                <w:sz w:val="28"/>
              </w:rPr>
              <w:t xml:space="preserve">                  22785A1202</w:t>
            </w:r>
          </w:p>
        </w:tc>
      </w:tr>
    </w:tbl>
    <w:p w14:paraId="051EAD7C" w14:textId="77777777" w:rsidR="00AB2201" w:rsidRPr="00F05B0C" w:rsidRDefault="00AB2201" w:rsidP="00AB2201">
      <w:pPr>
        <w:spacing w:after="0"/>
        <w:ind w:left="2160"/>
        <w:jc w:val="both"/>
        <w:rPr>
          <w:rFonts w:ascii="Times New Roman" w:hAnsi="Times New Roman" w:cs="Times New Roman"/>
          <w:i/>
          <w:sz w:val="28"/>
        </w:rPr>
      </w:pPr>
    </w:p>
    <w:p w14:paraId="30182E60" w14:textId="3039ACDB" w:rsidR="002E6F69" w:rsidRPr="00F05B0C" w:rsidRDefault="00AB2201" w:rsidP="00AB2201">
      <w:pPr>
        <w:spacing w:after="0"/>
        <w:ind w:left="2160"/>
        <w:jc w:val="both"/>
        <w:rPr>
          <w:rFonts w:ascii="Times New Roman" w:hAnsi="Times New Roman" w:cs="Times New Roman"/>
          <w:i/>
          <w:sz w:val="28"/>
        </w:rPr>
      </w:pPr>
      <w:r w:rsidRPr="00F05B0C">
        <w:rPr>
          <w:rFonts w:ascii="Times New Roman" w:hAnsi="Times New Roman" w:cs="Times New Roman"/>
          <w:i/>
          <w:sz w:val="28"/>
        </w:rPr>
        <w:t xml:space="preserve">              </w:t>
      </w:r>
      <w:r w:rsidR="002E6F69" w:rsidRPr="00F05B0C">
        <w:rPr>
          <w:rFonts w:ascii="Times New Roman" w:hAnsi="Times New Roman" w:cs="Times New Roman"/>
          <w:i/>
          <w:sz w:val="28"/>
        </w:rPr>
        <w:t>Under the esteemed guidance of</w:t>
      </w:r>
    </w:p>
    <w:p w14:paraId="2AB7E035" w14:textId="77777777" w:rsidR="002E6F69" w:rsidRPr="00F05B0C" w:rsidRDefault="002E6F69" w:rsidP="007C4F40">
      <w:pPr>
        <w:spacing w:line="240" w:lineRule="auto"/>
        <w:jc w:val="center"/>
        <w:rPr>
          <w:rFonts w:ascii="Times New Roman" w:hAnsi="Times New Roman" w:cs="Times New Roman"/>
          <w:b/>
          <w:bCs/>
          <w:color w:val="2E74B5" w:themeColor="accent5" w:themeShade="BF"/>
          <w:sz w:val="28"/>
          <w:szCs w:val="28"/>
        </w:rPr>
      </w:pPr>
      <w:r w:rsidRPr="00F05B0C">
        <w:rPr>
          <w:rFonts w:ascii="Times New Roman" w:hAnsi="Times New Roman" w:cs="Times New Roman"/>
          <w:b/>
          <w:bCs/>
          <w:color w:val="2E74B5" w:themeColor="accent5" w:themeShade="BF"/>
          <w:sz w:val="28"/>
          <w:szCs w:val="28"/>
        </w:rPr>
        <w:t>Mr. P. Nandakumar, M.E., (Ph.D.)</w:t>
      </w:r>
    </w:p>
    <w:p w14:paraId="6B212818" w14:textId="77777777" w:rsidR="002E6F69" w:rsidRPr="00F05B0C" w:rsidRDefault="002E6F69" w:rsidP="007C4F40">
      <w:pPr>
        <w:spacing w:after="0" w:line="240" w:lineRule="auto"/>
        <w:jc w:val="center"/>
        <w:rPr>
          <w:rFonts w:ascii="Times New Roman" w:hAnsi="Times New Roman" w:cs="Times New Roman"/>
        </w:rPr>
      </w:pPr>
      <w:r w:rsidRPr="00F05B0C">
        <w:rPr>
          <w:rFonts w:ascii="Times New Roman" w:hAnsi="Times New Roman" w:cs="Times New Roman"/>
        </w:rPr>
        <w:t>Assistant Professor</w:t>
      </w:r>
    </w:p>
    <w:p w14:paraId="720C0E90" w14:textId="3C8CF048" w:rsidR="002E6F69" w:rsidRPr="00F05B0C" w:rsidRDefault="007C4F40" w:rsidP="007C4F40">
      <w:pPr>
        <w:spacing w:before="93" w:after="0" w:line="240" w:lineRule="auto"/>
        <w:ind w:left="2615" w:right="2166" w:hanging="11"/>
        <w:jc w:val="center"/>
        <w:rPr>
          <w:rFonts w:ascii="Times New Roman" w:hAnsi="Times New Roman" w:cs="Times New Roman"/>
        </w:rPr>
      </w:pPr>
      <w:r w:rsidRPr="00F05B0C">
        <w:rPr>
          <w:rFonts w:ascii="Times New Roman" w:hAnsi="Times New Roman" w:cs="Times New Roman"/>
          <w:noProof/>
          <w:lang w:bidi="ar-SA"/>
        </w:rPr>
        <w:drawing>
          <wp:anchor distT="0" distB="0" distL="0" distR="0" simplePos="0" relativeHeight="251659264" behindDoc="0" locked="0" layoutInCell="1" allowOverlap="1" wp14:anchorId="28A20F28" wp14:editId="13031675">
            <wp:simplePos x="0" y="0"/>
            <wp:positionH relativeFrom="margin">
              <wp:posOffset>2301240</wp:posOffset>
            </wp:positionH>
            <wp:positionV relativeFrom="paragraph">
              <wp:posOffset>361950</wp:posOffset>
            </wp:positionV>
            <wp:extent cx="1308100" cy="1082040"/>
            <wp:effectExtent l="0" t="0" r="6350" b="3810"/>
            <wp:wrapTopAndBottom/>
            <wp:docPr id="10"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308100" cy="1082040"/>
                    </a:xfrm>
                    <a:prstGeom prst="rect">
                      <a:avLst/>
                    </a:prstGeom>
                  </pic:spPr>
                </pic:pic>
              </a:graphicData>
            </a:graphic>
            <wp14:sizeRelV relativeFrom="margin">
              <wp14:pctHeight>0</wp14:pctHeight>
            </wp14:sizeRelV>
          </wp:anchor>
        </w:drawing>
      </w:r>
      <w:r w:rsidR="002E6F69" w:rsidRPr="00F05B0C">
        <w:rPr>
          <w:rFonts w:ascii="Times New Roman" w:hAnsi="Times New Roman" w:cs="Times New Roman"/>
          <w:color w:val="001F5F"/>
        </w:rPr>
        <w:t>Department of Information Technology</w:t>
      </w:r>
    </w:p>
    <w:p w14:paraId="785F0AC5" w14:textId="7BB555DC" w:rsidR="002E6F69" w:rsidRPr="00F05B0C" w:rsidRDefault="002E6F69" w:rsidP="007C4F40">
      <w:pPr>
        <w:spacing w:before="3" w:line="240" w:lineRule="auto"/>
        <w:ind w:left="689" w:right="260"/>
        <w:jc w:val="center"/>
        <w:rPr>
          <w:rFonts w:ascii="Times New Roman" w:hAnsi="Times New Roman" w:cs="Times New Roman"/>
          <w:b/>
        </w:rPr>
      </w:pPr>
      <w:r w:rsidRPr="00F05B0C">
        <w:rPr>
          <w:rFonts w:ascii="Times New Roman" w:hAnsi="Times New Roman" w:cs="Times New Roman"/>
          <w:b/>
          <w:color w:val="1F487C"/>
        </w:rPr>
        <w:t>SRI VENKATESWARA COLLEGE OF ENGINEERING &amp; TECHNOLOGY</w:t>
      </w:r>
    </w:p>
    <w:p w14:paraId="712D322E" w14:textId="27D52FCE" w:rsidR="002E6F69" w:rsidRPr="00F05B0C" w:rsidRDefault="002E6F69" w:rsidP="007C4F40">
      <w:pPr>
        <w:spacing w:line="240" w:lineRule="auto"/>
        <w:ind w:left="3844" w:right="3407"/>
        <w:jc w:val="center"/>
        <w:rPr>
          <w:rFonts w:ascii="Times New Roman" w:hAnsi="Times New Roman" w:cs="Times New Roman"/>
          <w:b/>
          <w:sz w:val="21"/>
        </w:rPr>
      </w:pPr>
      <w:r w:rsidRPr="00F05B0C">
        <w:rPr>
          <w:rFonts w:ascii="Times New Roman" w:hAnsi="Times New Roman" w:cs="Times New Roman"/>
          <w:b/>
          <w:color w:val="1F487C"/>
          <w:sz w:val="21"/>
        </w:rPr>
        <w:t>(Autonomous)</w:t>
      </w:r>
    </w:p>
    <w:p w14:paraId="72424145" w14:textId="77777777" w:rsidR="00495F78" w:rsidRDefault="002E6F69" w:rsidP="00495F78">
      <w:pPr>
        <w:spacing w:before="138" w:line="240" w:lineRule="auto"/>
        <w:ind w:left="2390" w:right="1119" w:hanging="1830"/>
        <w:jc w:val="center"/>
        <w:rPr>
          <w:rFonts w:ascii="Times New Roman" w:hAnsi="Times New Roman" w:cs="Times New Roman"/>
          <w:b/>
          <w:color w:val="17365D"/>
          <w:sz w:val="20"/>
        </w:rPr>
      </w:pPr>
      <w:r w:rsidRPr="00F05B0C">
        <w:rPr>
          <w:rFonts w:ascii="Times New Roman" w:hAnsi="Times New Roman" w:cs="Times New Roman"/>
          <w:b/>
          <w:color w:val="17365D"/>
          <w:sz w:val="20"/>
        </w:rPr>
        <w:t xml:space="preserve">Affiliated to JNTUA, ANANTHAPURAMU-515002 (A.P.) &amp; </w:t>
      </w:r>
    </w:p>
    <w:p w14:paraId="6DEB1069" w14:textId="4D312AC2" w:rsidR="002E6F69" w:rsidRPr="00F05B0C" w:rsidRDefault="002E6F69" w:rsidP="00495F78">
      <w:pPr>
        <w:spacing w:before="138" w:line="240" w:lineRule="auto"/>
        <w:ind w:left="2390" w:right="1119" w:hanging="1830"/>
        <w:jc w:val="center"/>
        <w:rPr>
          <w:rFonts w:ascii="Times New Roman" w:hAnsi="Times New Roman" w:cs="Times New Roman"/>
          <w:b/>
          <w:sz w:val="20"/>
        </w:rPr>
      </w:pPr>
      <w:r w:rsidRPr="00F05B0C">
        <w:rPr>
          <w:rFonts w:ascii="Times New Roman" w:hAnsi="Times New Roman" w:cs="Times New Roman"/>
          <w:b/>
          <w:color w:val="17365D"/>
          <w:sz w:val="20"/>
        </w:rPr>
        <w:t>Approved by AICTE, New Delhi Accredited by NAAC Bangalore &amp; NBA, New Delhi</w:t>
      </w:r>
    </w:p>
    <w:p w14:paraId="6DE1762A" w14:textId="77777777" w:rsidR="002E6F69" w:rsidRPr="00F05B0C" w:rsidRDefault="002E6F69" w:rsidP="00AB2201">
      <w:pPr>
        <w:spacing w:before="34" w:after="0" w:line="240" w:lineRule="auto"/>
        <w:ind w:left="2160" w:firstLine="720"/>
        <w:rPr>
          <w:rFonts w:ascii="Times New Roman" w:hAnsi="Times New Roman" w:cs="Times New Roman"/>
          <w:b/>
          <w:sz w:val="20"/>
        </w:rPr>
      </w:pPr>
      <w:r w:rsidRPr="00F05B0C">
        <w:rPr>
          <w:rFonts w:ascii="Times New Roman" w:hAnsi="Times New Roman" w:cs="Times New Roman"/>
          <w:b/>
          <w:color w:val="17365D"/>
          <w:sz w:val="20"/>
        </w:rPr>
        <w:t>An ISO 9001:2000 Certified Institution</w:t>
      </w:r>
    </w:p>
    <w:p w14:paraId="63AD6CEA" w14:textId="349652E8" w:rsidR="00583120" w:rsidRPr="00F05B0C" w:rsidRDefault="002E6F69" w:rsidP="00AB2201">
      <w:pPr>
        <w:spacing w:before="34" w:after="0" w:line="276" w:lineRule="auto"/>
        <w:ind w:left="2160" w:right="2777" w:firstLine="720"/>
        <w:jc w:val="center"/>
        <w:rPr>
          <w:rFonts w:ascii="Times New Roman" w:hAnsi="Times New Roman" w:cs="Times New Roman"/>
          <w:b/>
          <w:color w:val="17365D"/>
          <w:sz w:val="20"/>
        </w:rPr>
      </w:pPr>
      <w:r w:rsidRPr="00F05B0C">
        <w:rPr>
          <w:rFonts w:ascii="Times New Roman" w:hAnsi="Times New Roman" w:cs="Times New Roman"/>
          <w:b/>
          <w:color w:val="17365D"/>
          <w:sz w:val="20"/>
        </w:rPr>
        <w:t>R.V.S Nagar, CHITTOOR</w:t>
      </w:r>
      <w:r w:rsidR="004B1F9E" w:rsidRPr="00F05B0C">
        <w:rPr>
          <w:rFonts w:ascii="Times New Roman" w:hAnsi="Times New Roman" w:cs="Times New Roman"/>
          <w:b/>
          <w:color w:val="17365D"/>
          <w:sz w:val="20"/>
        </w:rPr>
        <w:t>-</w:t>
      </w:r>
      <w:r w:rsidRPr="00F05B0C">
        <w:rPr>
          <w:rFonts w:ascii="Times New Roman" w:hAnsi="Times New Roman" w:cs="Times New Roman"/>
          <w:b/>
          <w:color w:val="17365D"/>
          <w:sz w:val="20"/>
        </w:rPr>
        <w:t>517127(A.P.)</w:t>
      </w:r>
    </w:p>
    <w:p w14:paraId="16B4D3D4" w14:textId="77BCC68D" w:rsidR="00D00AC2" w:rsidRPr="00F05B0C" w:rsidRDefault="00583120" w:rsidP="00AB2201">
      <w:pPr>
        <w:spacing w:before="34" w:line="276" w:lineRule="auto"/>
        <w:ind w:left="2160" w:right="2777"/>
        <w:jc w:val="center"/>
        <w:rPr>
          <w:rFonts w:ascii="Times New Roman" w:hAnsi="Times New Roman" w:cs="Times New Roman"/>
          <w:b/>
          <w:color w:val="17365D"/>
          <w:sz w:val="20"/>
        </w:rPr>
      </w:pPr>
      <w:hyperlink r:id="rId8" w:history="1">
        <w:r w:rsidRPr="00F05B0C">
          <w:rPr>
            <w:rStyle w:val="Hyperlink"/>
            <w:rFonts w:ascii="Times New Roman" w:hAnsi="Times New Roman" w:cs="Times New Roman"/>
            <w:b/>
            <w:sz w:val="20"/>
          </w:rPr>
          <w:t>www.svcetedu.org</w:t>
        </w:r>
      </w:hyperlink>
    </w:p>
    <w:p w14:paraId="1288E411" w14:textId="329B9BCD" w:rsidR="002E6F69" w:rsidRPr="00F05B0C" w:rsidRDefault="002E6F69" w:rsidP="00AB2201">
      <w:pPr>
        <w:spacing w:before="34" w:line="276" w:lineRule="auto"/>
        <w:ind w:left="2160" w:right="2777"/>
        <w:jc w:val="center"/>
        <w:rPr>
          <w:rFonts w:ascii="Times New Roman" w:hAnsi="Times New Roman" w:cs="Times New Roman"/>
          <w:b/>
          <w:color w:val="17365D"/>
          <w:sz w:val="20"/>
        </w:rPr>
      </w:pPr>
      <w:r w:rsidRPr="00F05B0C">
        <w:rPr>
          <w:rFonts w:ascii="Times New Roman" w:hAnsi="Times New Roman" w:cs="Times New Roman"/>
          <w:b/>
          <w:color w:val="17365D"/>
          <w:sz w:val="20"/>
        </w:rPr>
        <w:t>2024-25</w:t>
      </w:r>
    </w:p>
    <w:p w14:paraId="03629362" w14:textId="77777777" w:rsidR="00AB2201" w:rsidRPr="00F05B0C" w:rsidRDefault="00AB2201" w:rsidP="00483765">
      <w:pPr>
        <w:spacing w:before="71" w:line="295" w:lineRule="exact"/>
        <w:ind w:left="695" w:right="257"/>
        <w:jc w:val="center"/>
        <w:rPr>
          <w:rFonts w:ascii="Times New Roman" w:hAnsi="Times New Roman" w:cs="Times New Roman"/>
          <w:b/>
          <w:color w:val="1F487C"/>
          <w:sz w:val="26"/>
        </w:rPr>
      </w:pPr>
    </w:p>
    <w:p w14:paraId="6568E6EE" w14:textId="2FA90CF3" w:rsidR="00483765" w:rsidRPr="00F05B0C" w:rsidRDefault="00483765" w:rsidP="00F05B0C">
      <w:pPr>
        <w:spacing w:before="71" w:line="240" w:lineRule="auto"/>
        <w:ind w:left="695" w:right="257"/>
        <w:jc w:val="center"/>
        <w:rPr>
          <w:rFonts w:ascii="Times New Roman" w:hAnsi="Times New Roman" w:cs="Times New Roman"/>
          <w:b/>
          <w:szCs w:val="24"/>
        </w:rPr>
      </w:pPr>
      <w:r w:rsidRPr="00F05B0C">
        <w:rPr>
          <w:rFonts w:ascii="Times New Roman" w:hAnsi="Times New Roman" w:cs="Times New Roman"/>
          <w:b/>
          <w:color w:val="1F487C"/>
          <w:szCs w:val="24"/>
        </w:rPr>
        <w:lastRenderedPageBreak/>
        <w:t>SRI VENKATESWARA COLLEGE OF ENGINEERING &amp; TECHNOLOGY</w:t>
      </w:r>
    </w:p>
    <w:p w14:paraId="04703538" w14:textId="77777777" w:rsidR="00483765" w:rsidRPr="00F05B0C" w:rsidRDefault="00483765" w:rsidP="00F05B0C">
      <w:pPr>
        <w:spacing w:line="240" w:lineRule="auto"/>
        <w:ind w:left="3844" w:right="3407"/>
        <w:jc w:val="center"/>
        <w:rPr>
          <w:rFonts w:ascii="Times New Roman" w:hAnsi="Times New Roman" w:cs="Times New Roman"/>
          <w:b/>
          <w:szCs w:val="24"/>
        </w:rPr>
      </w:pPr>
      <w:r w:rsidRPr="00F05B0C">
        <w:rPr>
          <w:rFonts w:ascii="Times New Roman" w:hAnsi="Times New Roman" w:cs="Times New Roman"/>
          <w:b/>
          <w:color w:val="1F487C"/>
          <w:szCs w:val="24"/>
        </w:rPr>
        <w:t>(Autonomous)</w:t>
      </w:r>
    </w:p>
    <w:p w14:paraId="5FB66961" w14:textId="77777777" w:rsidR="00483765" w:rsidRPr="00F05B0C" w:rsidRDefault="00483765" w:rsidP="00F05B0C">
      <w:pPr>
        <w:pStyle w:val="Heading3"/>
        <w:spacing w:before="0" w:line="240" w:lineRule="auto"/>
        <w:ind w:right="260"/>
        <w:jc w:val="center"/>
        <w:rPr>
          <w:rFonts w:ascii="Times New Roman" w:hAnsi="Times New Roman" w:cs="Times New Roman"/>
          <w:color w:val="17365D"/>
          <w:sz w:val="24"/>
          <w:szCs w:val="24"/>
        </w:rPr>
      </w:pPr>
      <w:r w:rsidRPr="00F05B0C">
        <w:rPr>
          <w:rFonts w:ascii="Times New Roman" w:hAnsi="Times New Roman" w:cs="Times New Roman"/>
          <w:color w:val="17365D"/>
          <w:sz w:val="24"/>
          <w:szCs w:val="24"/>
        </w:rPr>
        <w:t xml:space="preserve">Affiliated to JNTUA, ANANTHAPURAM &amp; Approved by AICTE, New Delhi </w:t>
      </w:r>
    </w:p>
    <w:p w14:paraId="73F58561" w14:textId="77777777" w:rsidR="00483765" w:rsidRPr="00F05B0C" w:rsidRDefault="00483765" w:rsidP="00F05B0C">
      <w:pPr>
        <w:pStyle w:val="Heading3"/>
        <w:spacing w:before="0" w:line="240" w:lineRule="auto"/>
        <w:ind w:right="260"/>
        <w:jc w:val="center"/>
        <w:rPr>
          <w:rFonts w:ascii="Times New Roman" w:hAnsi="Times New Roman" w:cs="Times New Roman"/>
          <w:sz w:val="24"/>
          <w:szCs w:val="24"/>
        </w:rPr>
      </w:pPr>
      <w:r w:rsidRPr="00F05B0C">
        <w:rPr>
          <w:rFonts w:ascii="Times New Roman" w:hAnsi="Times New Roman" w:cs="Times New Roman"/>
          <w:color w:val="17365D"/>
          <w:sz w:val="24"/>
          <w:szCs w:val="24"/>
        </w:rPr>
        <w:t>Accredited by NAAC, Bangalore &amp; NBA, New Delhi</w:t>
      </w:r>
    </w:p>
    <w:p w14:paraId="2D0ABD98" w14:textId="6BAA40CE" w:rsidR="00483765" w:rsidRPr="00F05B0C" w:rsidRDefault="007A7EF4" w:rsidP="007A7EF4">
      <w:pPr>
        <w:spacing w:after="0" w:line="240" w:lineRule="auto"/>
        <w:ind w:left="2135" w:right="257" w:firstLine="25"/>
        <w:rPr>
          <w:rFonts w:ascii="Times New Roman" w:hAnsi="Times New Roman" w:cs="Times New Roman"/>
          <w:b/>
          <w:szCs w:val="24"/>
        </w:rPr>
      </w:pPr>
      <w:r>
        <w:rPr>
          <w:rFonts w:ascii="Times New Roman" w:hAnsi="Times New Roman" w:cs="Times New Roman"/>
          <w:b/>
          <w:color w:val="17365D"/>
          <w:szCs w:val="24"/>
        </w:rPr>
        <w:t xml:space="preserve">     </w:t>
      </w:r>
      <w:r w:rsidR="00483765" w:rsidRPr="00F05B0C">
        <w:rPr>
          <w:rFonts w:ascii="Times New Roman" w:hAnsi="Times New Roman" w:cs="Times New Roman"/>
          <w:b/>
          <w:color w:val="17365D"/>
          <w:szCs w:val="24"/>
        </w:rPr>
        <w:t>An ISO 9001:2000 Certified Institution</w:t>
      </w:r>
    </w:p>
    <w:p w14:paraId="3EFA398E" w14:textId="2C592E38" w:rsidR="00B27AD7" w:rsidRPr="00F05B0C" w:rsidRDefault="007A7EF4" w:rsidP="007A7EF4">
      <w:pPr>
        <w:spacing w:after="0" w:line="240" w:lineRule="auto"/>
        <w:ind w:left="2160" w:right="2410"/>
        <w:rPr>
          <w:rFonts w:ascii="Times New Roman" w:hAnsi="Times New Roman" w:cs="Times New Roman"/>
          <w:b/>
          <w:color w:val="17365D"/>
          <w:szCs w:val="24"/>
          <w:u w:val="thick" w:color="17365D"/>
        </w:rPr>
      </w:pPr>
      <w:r>
        <w:rPr>
          <w:rFonts w:ascii="Times New Roman" w:hAnsi="Times New Roman" w:cs="Times New Roman"/>
          <w:b/>
          <w:color w:val="17365D"/>
          <w:szCs w:val="24"/>
        </w:rPr>
        <w:t xml:space="preserve">   </w:t>
      </w:r>
      <w:r w:rsidR="00483765" w:rsidRPr="00F05B0C">
        <w:rPr>
          <w:rFonts w:ascii="Times New Roman" w:hAnsi="Times New Roman" w:cs="Times New Roman"/>
          <w:b/>
          <w:color w:val="17365D"/>
          <w:szCs w:val="24"/>
        </w:rPr>
        <w:t>R.V.S Nagar, CHITTOOR – 51712</w:t>
      </w:r>
      <w:r w:rsidR="00B27AD7" w:rsidRPr="00F05B0C">
        <w:rPr>
          <w:rFonts w:ascii="Times New Roman" w:hAnsi="Times New Roman" w:cs="Times New Roman"/>
          <w:b/>
          <w:color w:val="17365D"/>
          <w:szCs w:val="24"/>
        </w:rPr>
        <w:t>7</w:t>
      </w:r>
      <w:r w:rsidR="00483765" w:rsidRPr="00F05B0C">
        <w:rPr>
          <w:rFonts w:ascii="Times New Roman" w:hAnsi="Times New Roman" w:cs="Times New Roman"/>
          <w:b/>
          <w:color w:val="17365D"/>
          <w:szCs w:val="24"/>
        </w:rPr>
        <w:t>(A.P.)</w:t>
      </w:r>
      <w:r w:rsidR="00483765" w:rsidRPr="00F05B0C">
        <w:rPr>
          <w:rFonts w:ascii="Times New Roman" w:hAnsi="Times New Roman" w:cs="Times New Roman"/>
          <w:b/>
          <w:color w:val="17365D"/>
          <w:szCs w:val="24"/>
          <w:u w:val="thick" w:color="17365D"/>
        </w:rPr>
        <w:t xml:space="preserve"> </w:t>
      </w:r>
    </w:p>
    <w:p w14:paraId="0E0EFC70" w14:textId="00A9195D" w:rsidR="00483765" w:rsidRPr="00F05B0C" w:rsidRDefault="00B27AD7" w:rsidP="00F05B0C">
      <w:pPr>
        <w:spacing w:line="240" w:lineRule="auto"/>
        <w:ind w:left="4138" w:right="2410" w:hanging="538"/>
        <w:rPr>
          <w:rFonts w:ascii="Times New Roman" w:hAnsi="Times New Roman" w:cs="Times New Roman"/>
          <w:b/>
          <w:color w:val="17365D"/>
          <w:szCs w:val="24"/>
          <w:u w:val="thick" w:color="17365D"/>
        </w:rPr>
      </w:pPr>
      <w:hyperlink r:id="rId9" w:history="1">
        <w:r w:rsidRPr="00F05B0C">
          <w:rPr>
            <w:rStyle w:val="Hyperlink"/>
            <w:rFonts w:ascii="Times New Roman" w:hAnsi="Times New Roman" w:cs="Times New Roman"/>
            <w:b/>
            <w:szCs w:val="24"/>
          </w:rPr>
          <w:t>www.svcetedu.org</w:t>
        </w:r>
      </w:hyperlink>
    </w:p>
    <w:p w14:paraId="6FF6FD85" w14:textId="09664892" w:rsidR="00483765" w:rsidRPr="00F05B0C" w:rsidRDefault="00B27AD7" w:rsidP="00F05B0C">
      <w:pPr>
        <w:spacing w:before="262"/>
        <w:ind w:left="2880" w:right="3407" w:firstLine="720"/>
        <w:rPr>
          <w:rFonts w:ascii="Times New Roman" w:hAnsi="Times New Roman" w:cs="Times New Roman"/>
          <w:b/>
          <w:sz w:val="28"/>
        </w:rPr>
      </w:pPr>
      <w:r w:rsidRPr="00F05B0C">
        <w:rPr>
          <w:rFonts w:ascii="Times New Roman" w:hAnsi="Times New Roman" w:cs="Times New Roman"/>
          <w:noProof/>
          <w:lang w:bidi="ar-SA"/>
        </w:rPr>
        <w:drawing>
          <wp:anchor distT="0" distB="0" distL="0" distR="0" simplePos="0" relativeHeight="251661312" behindDoc="0" locked="0" layoutInCell="1" allowOverlap="1" wp14:anchorId="06EDBF12" wp14:editId="35414994">
            <wp:simplePos x="0" y="0"/>
            <wp:positionH relativeFrom="page">
              <wp:posOffset>3223260</wp:posOffset>
            </wp:positionH>
            <wp:positionV relativeFrom="paragraph">
              <wp:posOffset>427990</wp:posOffset>
            </wp:positionV>
            <wp:extent cx="1409700" cy="1019810"/>
            <wp:effectExtent l="0" t="0" r="0" b="8890"/>
            <wp:wrapTopAndBottom/>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409700" cy="1019810"/>
                    </a:xfrm>
                    <a:prstGeom prst="rect">
                      <a:avLst/>
                    </a:prstGeom>
                  </pic:spPr>
                </pic:pic>
              </a:graphicData>
            </a:graphic>
            <wp14:sizeRelH relativeFrom="margin">
              <wp14:pctWidth>0</wp14:pctWidth>
            </wp14:sizeRelH>
            <wp14:sizeRelV relativeFrom="margin">
              <wp14:pctHeight>0</wp14:pctHeight>
            </wp14:sizeRelV>
          </wp:anchor>
        </w:drawing>
      </w:r>
      <w:r w:rsidR="00483765" w:rsidRPr="00F05B0C">
        <w:rPr>
          <w:rFonts w:ascii="Times New Roman" w:hAnsi="Times New Roman" w:cs="Times New Roman"/>
          <w:b/>
          <w:sz w:val="28"/>
          <w:u w:val="thick"/>
        </w:rPr>
        <w:t>CERTIFICA</w:t>
      </w:r>
      <w:r w:rsidR="00F05B0C">
        <w:rPr>
          <w:rFonts w:ascii="Times New Roman" w:hAnsi="Times New Roman" w:cs="Times New Roman"/>
          <w:b/>
          <w:sz w:val="28"/>
          <w:u w:val="thick"/>
        </w:rPr>
        <w:t>T</w:t>
      </w:r>
      <w:r w:rsidR="00483765" w:rsidRPr="00F05B0C">
        <w:rPr>
          <w:rFonts w:ascii="Times New Roman" w:hAnsi="Times New Roman" w:cs="Times New Roman"/>
          <w:b/>
          <w:sz w:val="28"/>
          <w:u w:val="thick"/>
        </w:rPr>
        <w:t>E</w:t>
      </w:r>
    </w:p>
    <w:p w14:paraId="7168D74B" w14:textId="718535A4" w:rsidR="00483765" w:rsidRPr="00F05B0C" w:rsidRDefault="00483765" w:rsidP="00483765">
      <w:pPr>
        <w:pStyle w:val="BodyText"/>
        <w:spacing w:before="5"/>
        <w:rPr>
          <w:b/>
          <w:sz w:val="13"/>
        </w:rPr>
      </w:pPr>
    </w:p>
    <w:p w14:paraId="62AAB7B3" w14:textId="5A64ECE1" w:rsidR="00483765" w:rsidRPr="00F05B0C" w:rsidRDefault="00483765" w:rsidP="005A2008">
      <w:pPr>
        <w:spacing w:line="318" w:lineRule="exact"/>
        <w:ind w:left="694" w:right="260"/>
        <w:jc w:val="both"/>
        <w:rPr>
          <w:rFonts w:ascii="Times New Roman" w:hAnsi="Times New Roman" w:cs="Times New Roman"/>
          <w:sz w:val="28"/>
        </w:rPr>
      </w:pPr>
      <w:r w:rsidRPr="00F05B0C">
        <w:rPr>
          <w:rFonts w:ascii="Times New Roman" w:hAnsi="Times New Roman" w:cs="Times New Roman"/>
          <w:sz w:val="28"/>
        </w:rPr>
        <w:t xml:space="preserve">This is to certify that the project entitled </w:t>
      </w:r>
      <w:r w:rsidRPr="00F05B0C">
        <w:rPr>
          <w:rFonts w:ascii="Times New Roman" w:hAnsi="Times New Roman" w:cs="Times New Roman"/>
          <w:b/>
        </w:rPr>
        <w:t>“</w:t>
      </w:r>
      <w:r w:rsidR="005A2008" w:rsidRPr="00F05B0C">
        <w:rPr>
          <w:rFonts w:ascii="Times New Roman" w:hAnsi="Times New Roman" w:cs="Times New Roman"/>
          <w:b/>
          <w:bCs/>
          <w:color w:val="FF0000"/>
          <w:sz w:val="28"/>
          <w:szCs w:val="28"/>
        </w:rPr>
        <w:t>Predictive Modelling for Neurological Health using Random Forest</w:t>
      </w:r>
      <w:r w:rsidRPr="00F05B0C">
        <w:rPr>
          <w:rFonts w:ascii="Times New Roman" w:hAnsi="Times New Roman" w:cs="Times New Roman"/>
          <w:b/>
        </w:rPr>
        <w:t>”</w:t>
      </w:r>
      <w:r w:rsidRPr="00F05B0C">
        <w:rPr>
          <w:rFonts w:ascii="Times New Roman" w:hAnsi="Times New Roman" w:cs="Times New Roman"/>
          <w:b/>
          <w:color w:val="C00000"/>
        </w:rPr>
        <w:t xml:space="preserve"> </w:t>
      </w:r>
      <w:r w:rsidRPr="00F05B0C">
        <w:rPr>
          <w:rFonts w:ascii="Times New Roman" w:hAnsi="Times New Roman" w:cs="Times New Roman"/>
          <w:sz w:val="28"/>
        </w:rPr>
        <w:t xml:space="preserve">is a </w:t>
      </w:r>
      <w:r w:rsidR="005A2008" w:rsidRPr="00F05B0C">
        <w:rPr>
          <w:rFonts w:ascii="Times New Roman" w:hAnsi="Times New Roman" w:cs="Times New Roman"/>
          <w:sz w:val="28"/>
        </w:rPr>
        <w:t>Bonafide</w:t>
      </w:r>
      <w:r w:rsidRPr="00F05B0C">
        <w:rPr>
          <w:rFonts w:ascii="Times New Roman" w:hAnsi="Times New Roman" w:cs="Times New Roman"/>
          <w:sz w:val="28"/>
        </w:rPr>
        <w:t xml:space="preserve"> work</w:t>
      </w:r>
      <w:r w:rsidR="005A2008" w:rsidRPr="00F05B0C">
        <w:rPr>
          <w:rFonts w:ascii="Times New Roman" w:hAnsi="Times New Roman" w:cs="Times New Roman"/>
          <w:sz w:val="28"/>
        </w:rPr>
        <w:t xml:space="preserve"> </w:t>
      </w:r>
      <w:r w:rsidRPr="00F05B0C">
        <w:rPr>
          <w:rFonts w:ascii="Times New Roman" w:hAnsi="Times New Roman" w:cs="Times New Roman"/>
          <w:sz w:val="28"/>
        </w:rPr>
        <w:t>done and submitted by the following students;</w:t>
      </w:r>
    </w:p>
    <w:p w14:paraId="4A564876" w14:textId="77777777" w:rsidR="00483765" w:rsidRPr="00F05B0C" w:rsidRDefault="00483765" w:rsidP="00483765">
      <w:pPr>
        <w:spacing w:line="318" w:lineRule="exact"/>
        <w:ind w:left="694" w:right="260"/>
        <w:jc w:val="both"/>
        <w:rPr>
          <w:rFonts w:ascii="Times New Roman" w:hAnsi="Times New Roman" w:cs="Times New Roman"/>
          <w:b/>
          <w:sz w:val="28"/>
        </w:rPr>
      </w:pPr>
    </w:p>
    <w:tbl>
      <w:tblPr>
        <w:tblW w:w="0" w:type="auto"/>
        <w:tblInd w:w="1491" w:type="dxa"/>
        <w:tblLayout w:type="fixed"/>
        <w:tblCellMar>
          <w:left w:w="0" w:type="dxa"/>
          <w:right w:w="0" w:type="dxa"/>
        </w:tblCellMar>
        <w:tblLook w:val="01E0" w:firstRow="1" w:lastRow="1" w:firstColumn="1" w:lastColumn="1" w:noHBand="0" w:noVBand="0"/>
      </w:tblPr>
      <w:tblGrid>
        <w:gridCol w:w="4270"/>
        <w:gridCol w:w="2929"/>
      </w:tblGrid>
      <w:tr w:rsidR="00483765" w:rsidRPr="00F05B0C" w14:paraId="77A7BB23" w14:textId="77777777" w:rsidTr="001B4617">
        <w:trPr>
          <w:trHeight w:val="314"/>
        </w:trPr>
        <w:tc>
          <w:tcPr>
            <w:tcW w:w="4270" w:type="dxa"/>
          </w:tcPr>
          <w:p w14:paraId="6B26A910" w14:textId="56C013D3" w:rsidR="00483765" w:rsidRPr="00F05B0C" w:rsidRDefault="00735E77" w:rsidP="001B4617">
            <w:pPr>
              <w:pStyle w:val="TableParagraph"/>
              <w:spacing w:line="295" w:lineRule="exact"/>
              <w:ind w:left="200"/>
              <w:rPr>
                <w:b/>
                <w:sz w:val="28"/>
              </w:rPr>
            </w:pPr>
            <w:r w:rsidRPr="00F05B0C">
              <w:rPr>
                <w:b/>
                <w:sz w:val="28"/>
              </w:rPr>
              <w:t>Ch. Manjula</w:t>
            </w:r>
          </w:p>
        </w:tc>
        <w:tc>
          <w:tcPr>
            <w:tcW w:w="2929" w:type="dxa"/>
          </w:tcPr>
          <w:p w14:paraId="4530AE9E" w14:textId="2ED5B4F4" w:rsidR="00483765" w:rsidRPr="00F05B0C" w:rsidRDefault="00483765" w:rsidP="001B4617">
            <w:pPr>
              <w:pStyle w:val="TableParagraph"/>
              <w:spacing w:line="295" w:lineRule="exact"/>
              <w:ind w:right="198"/>
              <w:jc w:val="right"/>
              <w:rPr>
                <w:b/>
                <w:sz w:val="28"/>
              </w:rPr>
            </w:pPr>
            <w:r w:rsidRPr="00F05B0C">
              <w:rPr>
                <w:b/>
                <w:sz w:val="28"/>
              </w:rPr>
              <w:t>21781A121</w:t>
            </w:r>
            <w:r w:rsidR="00735E77" w:rsidRPr="00F05B0C">
              <w:rPr>
                <w:b/>
                <w:sz w:val="28"/>
              </w:rPr>
              <w:t>0</w:t>
            </w:r>
          </w:p>
        </w:tc>
      </w:tr>
      <w:tr w:rsidR="00483765" w:rsidRPr="00F05B0C" w14:paraId="313F8FEE" w14:textId="77777777" w:rsidTr="001B4617">
        <w:trPr>
          <w:trHeight w:val="321"/>
        </w:trPr>
        <w:tc>
          <w:tcPr>
            <w:tcW w:w="4270" w:type="dxa"/>
          </w:tcPr>
          <w:p w14:paraId="78C32273" w14:textId="1B173034" w:rsidR="00483765" w:rsidRPr="00F05B0C" w:rsidRDefault="00735E77" w:rsidP="001B4617">
            <w:pPr>
              <w:pStyle w:val="TableParagraph"/>
              <w:spacing w:line="295" w:lineRule="exact"/>
              <w:ind w:left="200"/>
              <w:rPr>
                <w:b/>
                <w:sz w:val="28"/>
              </w:rPr>
            </w:pPr>
            <w:r w:rsidRPr="00F05B0C">
              <w:rPr>
                <w:b/>
                <w:sz w:val="28"/>
              </w:rPr>
              <w:t>J Bhanu Sri Krishna</w:t>
            </w:r>
          </w:p>
        </w:tc>
        <w:tc>
          <w:tcPr>
            <w:tcW w:w="2929" w:type="dxa"/>
          </w:tcPr>
          <w:p w14:paraId="710D95FA" w14:textId="42EAD922" w:rsidR="00483765" w:rsidRPr="00F05B0C" w:rsidRDefault="00483765" w:rsidP="001B4617">
            <w:pPr>
              <w:pStyle w:val="TableParagraph"/>
              <w:spacing w:line="295" w:lineRule="exact"/>
              <w:ind w:right="198"/>
              <w:jc w:val="right"/>
              <w:rPr>
                <w:b/>
                <w:sz w:val="28"/>
              </w:rPr>
            </w:pPr>
            <w:r w:rsidRPr="00F05B0C">
              <w:rPr>
                <w:b/>
                <w:sz w:val="28"/>
              </w:rPr>
              <w:t>21781A12</w:t>
            </w:r>
            <w:r w:rsidR="00735E77" w:rsidRPr="00F05B0C">
              <w:rPr>
                <w:b/>
                <w:sz w:val="28"/>
              </w:rPr>
              <w:t>16</w:t>
            </w:r>
          </w:p>
        </w:tc>
      </w:tr>
      <w:tr w:rsidR="00483765" w:rsidRPr="00F05B0C" w14:paraId="1A3677DD" w14:textId="77777777" w:rsidTr="001B4617">
        <w:trPr>
          <w:trHeight w:val="321"/>
        </w:trPr>
        <w:tc>
          <w:tcPr>
            <w:tcW w:w="4270" w:type="dxa"/>
          </w:tcPr>
          <w:p w14:paraId="6E817DE4" w14:textId="40391AE9" w:rsidR="00483765" w:rsidRPr="00F05B0C" w:rsidRDefault="00735E77" w:rsidP="001B4617">
            <w:pPr>
              <w:pStyle w:val="TableParagraph"/>
              <w:spacing w:line="295" w:lineRule="exact"/>
              <w:ind w:left="200"/>
              <w:rPr>
                <w:b/>
                <w:sz w:val="28"/>
              </w:rPr>
            </w:pPr>
            <w:r w:rsidRPr="00F05B0C">
              <w:rPr>
                <w:b/>
                <w:sz w:val="28"/>
              </w:rPr>
              <w:t>P Samagna</w:t>
            </w:r>
          </w:p>
        </w:tc>
        <w:tc>
          <w:tcPr>
            <w:tcW w:w="2929" w:type="dxa"/>
          </w:tcPr>
          <w:p w14:paraId="78C78B43" w14:textId="609368C2" w:rsidR="00483765" w:rsidRPr="00F05B0C" w:rsidRDefault="00483765" w:rsidP="001B4617">
            <w:pPr>
              <w:pStyle w:val="TableParagraph"/>
              <w:spacing w:line="295" w:lineRule="exact"/>
              <w:ind w:right="198"/>
              <w:jc w:val="right"/>
              <w:rPr>
                <w:b/>
                <w:sz w:val="28"/>
              </w:rPr>
            </w:pPr>
            <w:r w:rsidRPr="00F05B0C">
              <w:rPr>
                <w:b/>
                <w:sz w:val="28"/>
              </w:rPr>
              <w:t>21781A123</w:t>
            </w:r>
            <w:r w:rsidR="00735E77" w:rsidRPr="00F05B0C">
              <w:rPr>
                <w:b/>
                <w:sz w:val="28"/>
              </w:rPr>
              <w:t>1</w:t>
            </w:r>
          </w:p>
        </w:tc>
      </w:tr>
      <w:tr w:rsidR="00483765" w:rsidRPr="00F05B0C" w14:paraId="3A2FFD5A" w14:textId="77777777" w:rsidTr="001B4617">
        <w:trPr>
          <w:trHeight w:val="314"/>
        </w:trPr>
        <w:tc>
          <w:tcPr>
            <w:tcW w:w="4270" w:type="dxa"/>
          </w:tcPr>
          <w:p w14:paraId="36A109C4" w14:textId="2618F282" w:rsidR="00483765" w:rsidRPr="00F05B0C" w:rsidRDefault="00E76167" w:rsidP="001B4617">
            <w:pPr>
              <w:pStyle w:val="TableParagraph"/>
              <w:spacing w:line="295" w:lineRule="exact"/>
              <w:ind w:left="200"/>
              <w:rPr>
                <w:b/>
                <w:sz w:val="28"/>
              </w:rPr>
            </w:pPr>
            <w:r w:rsidRPr="00F05B0C">
              <w:rPr>
                <w:b/>
                <w:sz w:val="28"/>
              </w:rPr>
              <w:t>P Akhil</w:t>
            </w:r>
          </w:p>
        </w:tc>
        <w:tc>
          <w:tcPr>
            <w:tcW w:w="2929" w:type="dxa"/>
          </w:tcPr>
          <w:p w14:paraId="5B006BAF" w14:textId="217DFB99" w:rsidR="00483765" w:rsidRPr="00F05B0C" w:rsidRDefault="00483765" w:rsidP="001B4617">
            <w:pPr>
              <w:pStyle w:val="TableParagraph"/>
              <w:spacing w:line="295" w:lineRule="exact"/>
              <w:ind w:right="198"/>
              <w:jc w:val="right"/>
              <w:rPr>
                <w:b/>
                <w:sz w:val="28"/>
              </w:rPr>
            </w:pPr>
            <w:r w:rsidRPr="00F05B0C">
              <w:rPr>
                <w:b/>
                <w:sz w:val="28"/>
              </w:rPr>
              <w:t>21781A12</w:t>
            </w:r>
            <w:r w:rsidR="00E76167" w:rsidRPr="00F05B0C">
              <w:rPr>
                <w:b/>
                <w:sz w:val="28"/>
              </w:rPr>
              <w:t>33</w:t>
            </w:r>
          </w:p>
        </w:tc>
      </w:tr>
      <w:tr w:rsidR="00483765" w:rsidRPr="00F05B0C" w14:paraId="35916CD4" w14:textId="77777777" w:rsidTr="001B4617">
        <w:trPr>
          <w:trHeight w:val="314"/>
        </w:trPr>
        <w:tc>
          <w:tcPr>
            <w:tcW w:w="4270" w:type="dxa"/>
          </w:tcPr>
          <w:p w14:paraId="3D6650F2" w14:textId="48AD7DAF" w:rsidR="00483765" w:rsidRPr="00F05B0C" w:rsidRDefault="00E76167" w:rsidP="001B4617">
            <w:pPr>
              <w:pStyle w:val="TableParagraph"/>
              <w:spacing w:line="295" w:lineRule="exact"/>
              <w:ind w:left="200"/>
              <w:rPr>
                <w:b/>
                <w:sz w:val="28"/>
              </w:rPr>
            </w:pPr>
            <w:r w:rsidRPr="00F05B0C">
              <w:rPr>
                <w:b/>
                <w:sz w:val="28"/>
              </w:rPr>
              <w:t xml:space="preserve">B Sai Kiran                                                </w:t>
            </w:r>
          </w:p>
        </w:tc>
        <w:tc>
          <w:tcPr>
            <w:tcW w:w="2929" w:type="dxa"/>
          </w:tcPr>
          <w:p w14:paraId="193C3386" w14:textId="628921B5" w:rsidR="00483765" w:rsidRPr="00F05B0C" w:rsidRDefault="007A001F" w:rsidP="00E76167">
            <w:pPr>
              <w:pStyle w:val="TableParagraph"/>
              <w:spacing w:line="295" w:lineRule="exact"/>
              <w:ind w:right="198"/>
              <w:rPr>
                <w:b/>
                <w:sz w:val="28"/>
              </w:rPr>
            </w:pPr>
            <w:r w:rsidRPr="00F05B0C">
              <w:rPr>
                <w:b/>
                <w:sz w:val="28"/>
              </w:rPr>
              <w:t xml:space="preserve">         </w:t>
            </w:r>
            <w:r w:rsidR="00E76167" w:rsidRPr="00F05B0C">
              <w:rPr>
                <w:b/>
                <w:sz w:val="28"/>
              </w:rPr>
              <w:t xml:space="preserve">         22</w:t>
            </w:r>
            <w:r w:rsidRPr="00F05B0C">
              <w:rPr>
                <w:b/>
                <w:sz w:val="28"/>
              </w:rPr>
              <w:t>78</w:t>
            </w:r>
            <w:r w:rsidR="00E76167" w:rsidRPr="00F05B0C">
              <w:rPr>
                <w:b/>
                <w:sz w:val="28"/>
              </w:rPr>
              <w:t>5A1202</w:t>
            </w:r>
          </w:p>
        </w:tc>
      </w:tr>
      <w:tr w:rsidR="00212E4B" w:rsidRPr="00F05B0C" w14:paraId="332CC7BB" w14:textId="77777777" w:rsidTr="001B4617">
        <w:trPr>
          <w:trHeight w:val="314"/>
        </w:trPr>
        <w:tc>
          <w:tcPr>
            <w:tcW w:w="4270" w:type="dxa"/>
          </w:tcPr>
          <w:p w14:paraId="0888B42B" w14:textId="77777777" w:rsidR="00212E4B" w:rsidRPr="00F05B0C" w:rsidRDefault="00212E4B" w:rsidP="001B4617">
            <w:pPr>
              <w:pStyle w:val="TableParagraph"/>
              <w:spacing w:line="295" w:lineRule="exact"/>
              <w:ind w:left="200"/>
              <w:rPr>
                <w:b/>
                <w:sz w:val="28"/>
              </w:rPr>
            </w:pPr>
          </w:p>
        </w:tc>
        <w:tc>
          <w:tcPr>
            <w:tcW w:w="2929" w:type="dxa"/>
          </w:tcPr>
          <w:p w14:paraId="7F747EAE" w14:textId="77777777" w:rsidR="00212E4B" w:rsidRPr="00F05B0C" w:rsidRDefault="00212E4B" w:rsidP="00E76167">
            <w:pPr>
              <w:pStyle w:val="TableParagraph"/>
              <w:spacing w:line="295" w:lineRule="exact"/>
              <w:ind w:right="198"/>
              <w:rPr>
                <w:b/>
                <w:sz w:val="28"/>
              </w:rPr>
            </w:pPr>
          </w:p>
        </w:tc>
      </w:tr>
    </w:tbl>
    <w:p w14:paraId="6A23617A" w14:textId="568B087E" w:rsidR="00483765" w:rsidRPr="00F05B0C" w:rsidRDefault="00483765" w:rsidP="00212E4B">
      <w:pPr>
        <w:tabs>
          <w:tab w:val="left" w:pos="1127"/>
          <w:tab w:val="left" w:pos="2893"/>
          <w:tab w:val="left" w:pos="3497"/>
          <w:tab w:val="left" w:pos="5520"/>
          <w:tab w:val="left" w:pos="6058"/>
          <w:tab w:val="left" w:pos="7727"/>
          <w:tab w:val="left" w:pos="9066"/>
        </w:tabs>
        <w:spacing w:after="240" w:line="240" w:lineRule="auto"/>
        <w:ind w:left="560" w:right="116" w:hanging="4"/>
        <w:jc w:val="both"/>
        <w:rPr>
          <w:rFonts w:ascii="Times New Roman" w:hAnsi="Times New Roman" w:cs="Times New Roman"/>
        </w:rPr>
      </w:pPr>
      <w:r w:rsidRPr="00F05B0C">
        <w:rPr>
          <w:rFonts w:ascii="Times New Roman" w:hAnsi="Times New Roman" w:cs="Times New Roman"/>
        </w:rPr>
        <w:t xml:space="preserve">Under </w:t>
      </w:r>
      <w:r w:rsidRPr="00F05B0C">
        <w:rPr>
          <w:rFonts w:ascii="Times New Roman" w:hAnsi="Times New Roman" w:cs="Times New Roman"/>
          <w:spacing w:val="-3"/>
        </w:rPr>
        <w:t xml:space="preserve">my </w:t>
      </w:r>
      <w:r w:rsidRPr="00F05B0C">
        <w:rPr>
          <w:rFonts w:ascii="Times New Roman" w:hAnsi="Times New Roman" w:cs="Times New Roman"/>
        </w:rPr>
        <w:t xml:space="preserve">supervision and guidance, </w:t>
      </w:r>
      <w:r w:rsidRPr="00F05B0C">
        <w:rPr>
          <w:rFonts w:ascii="Times New Roman" w:hAnsi="Times New Roman" w:cs="Times New Roman"/>
          <w:spacing w:val="-3"/>
        </w:rPr>
        <w:t xml:space="preserve">in </w:t>
      </w:r>
      <w:r w:rsidRPr="00F05B0C">
        <w:rPr>
          <w:rFonts w:ascii="Times New Roman" w:hAnsi="Times New Roman" w:cs="Times New Roman"/>
        </w:rPr>
        <w:t xml:space="preserve">partial </w:t>
      </w:r>
      <w:r w:rsidR="00BA6480" w:rsidRPr="00F05B0C">
        <w:rPr>
          <w:rFonts w:ascii="Times New Roman" w:hAnsi="Times New Roman" w:cs="Times New Roman"/>
        </w:rPr>
        <w:t>fulfilment</w:t>
      </w:r>
      <w:r w:rsidRPr="00F05B0C">
        <w:rPr>
          <w:rFonts w:ascii="Times New Roman" w:hAnsi="Times New Roman" w:cs="Times New Roman"/>
        </w:rPr>
        <w:t xml:space="preserve"> of the requirement for the award of the</w:t>
      </w:r>
      <w:r w:rsidR="00BA6480" w:rsidRPr="00F05B0C">
        <w:rPr>
          <w:rFonts w:ascii="Times New Roman" w:hAnsi="Times New Roman" w:cs="Times New Roman"/>
        </w:rPr>
        <w:t xml:space="preserve"> </w:t>
      </w:r>
      <w:r w:rsidRPr="00F05B0C">
        <w:rPr>
          <w:rFonts w:ascii="Times New Roman" w:hAnsi="Times New Roman" w:cs="Times New Roman"/>
          <w:b/>
        </w:rPr>
        <w:t xml:space="preserve">“BACHELOR OF TECHNOLOGY IN INFORMATION </w:t>
      </w:r>
      <w:r w:rsidR="000D0810" w:rsidRPr="00F05B0C">
        <w:rPr>
          <w:rFonts w:ascii="Times New Roman" w:hAnsi="Times New Roman" w:cs="Times New Roman"/>
          <w:b/>
        </w:rPr>
        <w:t>TECHNOLOGY” is</w:t>
      </w:r>
      <w:r w:rsidRPr="00F05B0C">
        <w:rPr>
          <w:rFonts w:ascii="Times New Roman" w:hAnsi="Times New Roman" w:cs="Times New Roman"/>
        </w:rPr>
        <w:t xml:space="preserve"> during the academic year </w:t>
      </w:r>
      <w:r w:rsidRPr="00F05B0C">
        <w:rPr>
          <w:rFonts w:ascii="Times New Roman" w:hAnsi="Times New Roman" w:cs="Times New Roman"/>
          <w:b/>
        </w:rPr>
        <w:t>2024-2025</w:t>
      </w:r>
      <w:r w:rsidRPr="00F05B0C">
        <w:rPr>
          <w:rFonts w:ascii="Times New Roman" w:hAnsi="Times New Roman" w:cs="Times New Roman"/>
        </w:rPr>
        <w:t>.</w:t>
      </w:r>
    </w:p>
    <w:p w14:paraId="31F6FCC2" w14:textId="77777777" w:rsidR="000D0810" w:rsidRPr="00F05B0C" w:rsidRDefault="000D0810" w:rsidP="00212E4B">
      <w:pPr>
        <w:tabs>
          <w:tab w:val="left" w:pos="1127"/>
          <w:tab w:val="left" w:pos="2893"/>
          <w:tab w:val="left" w:pos="3497"/>
          <w:tab w:val="left" w:pos="5520"/>
          <w:tab w:val="left" w:pos="6058"/>
          <w:tab w:val="left" w:pos="7727"/>
          <w:tab w:val="left" w:pos="9066"/>
        </w:tabs>
        <w:spacing w:after="240" w:line="240" w:lineRule="auto"/>
        <w:ind w:left="560" w:right="116" w:hanging="4"/>
        <w:jc w:val="both"/>
        <w:rPr>
          <w:rFonts w:ascii="Times New Roman" w:hAnsi="Times New Roman" w:cs="Times New Roman"/>
        </w:rPr>
      </w:pPr>
    </w:p>
    <w:tbl>
      <w:tblPr>
        <w:tblW w:w="0" w:type="auto"/>
        <w:tblInd w:w="583" w:type="dxa"/>
        <w:tblLayout w:type="fixed"/>
        <w:tblCellMar>
          <w:left w:w="0" w:type="dxa"/>
          <w:right w:w="0" w:type="dxa"/>
        </w:tblCellMar>
        <w:tblLook w:val="01E0" w:firstRow="1" w:lastRow="1" w:firstColumn="1" w:lastColumn="1" w:noHBand="0" w:noVBand="0"/>
      </w:tblPr>
      <w:tblGrid>
        <w:gridCol w:w="4277"/>
        <w:gridCol w:w="4650"/>
      </w:tblGrid>
      <w:tr w:rsidR="00483765" w:rsidRPr="00F05B0C" w14:paraId="116CB678" w14:textId="77777777" w:rsidTr="001B4617">
        <w:trPr>
          <w:trHeight w:val="1702"/>
        </w:trPr>
        <w:tc>
          <w:tcPr>
            <w:tcW w:w="4277" w:type="dxa"/>
          </w:tcPr>
          <w:p w14:paraId="6A5F6B25" w14:textId="1CA3FE21" w:rsidR="00483765" w:rsidRPr="00F05B0C" w:rsidRDefault="00212E4B" w:rsidP="001B4617">
            <w:pPr>
              <w:pStyle w:val="TableParagraph"/>
              <w:spacing w:line="266" w:lineRule="exact"/>
              <w:ind w:left="569" w:right="1588"/>
              <w:jc w:val="center"/>
              <w:rPr>
                <w:b/>
                <w:sz w:val="24"/>
              </w:rPr>
            </w:pPr>
            <w:r w:rsidRPr="00F05B0C">
              <w:rPr>
                <w:b/>
                <w:sz w:val="24"/>
              </w:rPr>
              <w:t xml:space="preserve">Mr. P Nandakumar </w:t>
            </w:r>
            <w:r w:rsidR="00BA6480" w:rsidRPr="00F05B0C">
              <w:rPr>
                <w:b/>
                <w:sz w:val="24"/>
              </w:rPr>
              <w:t>M.E., (Ph.D.)</w:t>
            </w:r>
          </w:p>
          <w:p w14:paraId="699E64DF" w14:textId="5BCEA9D4" w:rsidR="00483765" w:rsidRPr="00F05B0C" w:rsidRDefault="00BA6480" w:rsidP="001B4617">
            <w:pPr>
              <w:pStyle w:val="TableParagraph"/>
              <w:spacing w:line="266" w:lineRule="exact"/>
              <w:ind w:left="569" w:right="1588"/>
              <w:jc w:val="center"/>
              <w:rPr>
                <w:b/>
                <w:sz w:val="24"/>
              </w:rPr>
            </w:pPr>
            <w:r w:rsidRPr="00F05B0C">
              <w:rPr>
                <w:b/>
                <w:sz w:val="24"/>
              </w:rPr>
              <w:t xml:space="preserve">Assistant </w:t>
            </w:r>
            <w:r w:rsidR="00483765" w:rsidRPr="00F05B0C">
              <w:rPr>
                <w:b/>
                <w:sz w:val="24"/>
              </w:rPr>
              <w:t>Professor</w:t>
            </w:r>
          </w:p>
          <w:p w14:paraId="7C90B791" w14:textId="4E90D2C3" w:rsidR="00483765" w:rsidRPr="00F05B0C" w:rsidRDefault="004565E8" w:rsidP="001B4617">
            <w:pPr>
              <w:pStyle w:val="TableParagraph"/>
              <w:spacing w:before="3" w:line="276" w:lineRule="auto"/>
              <w:ind w:left="920" w:right="1197" w:hanging="721"/>
              <w:rPr>
                <w:b/>
                <w:sz w:val="20"/>
              </w:rPr>
            </w:pPr>
            <w:r w:rsidRPr="00F05B0C">
              <w:rPr>
                <w:b/>
                <w:sz w:val="20"/>
              </w:rPr>
              <w:t xml:space="preserve">   </w:t>
            </w:r>
            <w:r w:rsidR="00483765" w:rsidRPr="00F05B0C">
              <w:rPr>
                <w:b/>
                <w:sz w:val="20"/>
              </w:rPr>
              <w:t>Department of Information Technology</w:t>
            </w:r>
          </w:p>
          <w:p w14:paraId="56DF3FD8" w14:textId="77777777" w:rsidR="00483765" w:rsidRPr="00F05B0C" w:rsidRDefault="00483765" w:rsidP="001B4617">
            <w:pPr>
              <w:pStyle w:val="TableParagraph"/>
              <w:spacing w:line="209" w:lineRule="exact"/>
              <w:ind w:left="569" w:right="1590"/>
              <w:jc w:val="center"/>
              <w:rPr>
                <w:b/>
                <w:sz w:val="20"/>
              </w:rPr>
            </w:pPr>
            <w:r w:rsidRPr="00F05B0C">
              <w:rPr>
                <w:b/>
                <w:sz w:val="20"/>
              </w:rPr>
              <w:t>S.V.C.E.T.(A), Chittoor.</w:t>
            </w:r>
          </w:p>
        </w:tc>
        <w:tc>
          <w:tcPr>
            <w:tcW w:w="4650" w:type="dxa"/>
          </w:tcPr>
          <w:p w14:paraId="4DA11936" w14:textId="4A1DF1AC" w:rsidR="00483765" w:rsidRPr="00F05B0C" w:rsidRDefault="00483765" w:rsidP="001B4617">
            <w:pPr>
              <w:pStyle w:val="TableParagraph"/>
              <w:spacing w:line="266" w:lineRule="exact"/>
              <w:ind w:left="1774" w:right="695"/>
              <w:jc w:val="center"/>
              <w:rPr>
                <w:b/>
                <w:sz w:val="24"/>
              </w:rPr>
            </w:pPr>
            <w:r w:rsidRPr="00F05B0C">
              <w:rPr>
                <w:b/>
                <w:sz w:val="24"/>
              </w:rPr>
              <w:t>Dr.</w:t>
            </w:r>
            <w:r w:rsidR="004565E8" w:rsidRPr="00F05B0C">
              <w:rPr>
                <w:b/>
                <w:sz w:val="24"/>
              </w:rPr>
              <w:t xml:space="preserve"> </w:t>
            </w:r>
            <w:r w:rsidRPr="00F05B0C">
              <w:rPr>
                <w:b/>
                <w:sz w:val="24"/>
              </w:rPr>
              <w:t>J. Velmurugan</w:t>
            </w:r>
          </w:p>
          <w:p w14:paraId="3850FAFE" w14:textId="77777777" w:rsidR="00483765" w:rsidRPr="00F05B0C" w:rsidRDefault="00483765" w:rsidP="001B4617">
            <w:pPr>
              <w:pStyle w:val="TableParagraph"/>
              <w:spacing w:before="41" w:line="276" w:lineRule="auto"/>
              <w:ind w:left="1214" w:right="200" w:hanging="3"/>
              <w:jc w:val="center"/>
              <w:rPr>
                <w:b/>
                <w:sz w:val="20"/>
              </w:rPr>
            </w:pPr>
            <w:r w:rsidRPr="00F05B0C">
              <w:rPr>
                <w:b/>
                <w:sz w:val="24"/>
              </w:rPr>
              <w:t xml:space="preserve">Head of the Department </w:t>
            </w:r>
            <w:r w:rsidRPr="00F05B0C">
              <w:rPr>
                <w:b/>
                <w:sz w:val="20"/>
              </w:rPr>
              <w:t>Department of Information Technology</w:t>
            </w:r>
          </w:p>
          <w:p w14:paraId="15B9BBF7" w14:textId="77777777" w:rsidR="00483765" w:rsidRPr="00F05B0C" w:rsidRDefault="00483765" w:rsidP="001B4617">
            <w:pPr>
              <w:pStyle w:val="TableParagraph"/>
              <w:spacing w:before="2"/>
              <w:ind w:left="1774" w:right="758"/>
              <w:jc w:val="center"/>
              <w:rPr>
                <w:b/>
                <w:sz w:val="20"/>
              </w:rPr>
            </w:pPr>
            <w:r w:rsidRPr="00F05B0C">
              <w:rPr>
                <w:b/>
                <w:sz w:val="20"/>
              </w:rPr>
              <w:t>S.V.C.E.T.(A), Chittoor.</w:t>
            </w:r>
          </w:p>
        </w:tc>
      </w:tr>
    </w:tbl>
    <w:p w14:paraId="02E97AD3" w14:textId="77777777" w:rsidR="004565E8" w:rsidRPr="00F05B0C" w:rsidRDefault="00483765" w:rsidP="004565E8">
      <w:pPr>
        <w:pStyle w:val="Heading3"/>
        <w:tabs>
          <w:tab w:val="left" w:pos="567"/>
          <w:tab w:val="left" w:pos="7042"/>
        </w:tabs>
        <w:spacing w:before="1"/>
        <w:jc w:val="both"/>
        <w:rPr>
          <w:rFonts w:ascii="Times New Roman" w:hAnsi="Times New Roman" w:cs="Times New Roman"/>
          <w:color w:val="auto"/>
        </w:rPr>
      </w:pPr>
      <w:r w:rsidRPr="00F05B0C">
        <w:rPr>
          <w:rFonts w:ascii="Times New Roman" w:hAnsi="Times New Roman" w:cs="Times New Roman"/>
          <w:color w:val="auto"/>
        </w:rPr>
        <w:tab/>
      </w:r>
    </w:p>
    <w:p w14:paraId="14B576C6" w14:textId="0125C926" w:rsidR="00483765" w:rsidRPr="00F05B0C" w:rsidRDefault="00E20E4C" w:rsidP="004565E8">
      <w:pPr>
        <w:pStyle w:val="Heading3"/>
        <w:tabs>
          <w:tab w:val="left" w:pos="567"/>
          <w:tab w:val="left" w:pos="7042"/>
        </w:tabs>
        <w:spacing w:before="1"/>
        <w:jc w:val="both"/>
        <w:rPr>
          <w:rFonts w:ascii="Times New Roman" w:hAnsi="Times New Roman" w:cs="Times New Roman"/>
          <w:color w:val="auto"/>
        </w:rPr>
      </w:pPr>
      <w:r w:rsidRPr="00F05B0C">
        <w:rPr>
          <w:rFonts w:ascii="Times New Roman" w:hAnsi="Times New Roman" w:cs="Times New Roman"/>
          <w:color w:val="auto"/>
        </w:rPr>
        <w:t xml:space="preserve">       </w:t>
      </w:r>
      <w:r w:rsidR="00483765" w:rsidRPr="00F05B0C">
        <w:rPr>
          <w:rFonts w:ascii="Times New Roman" w:hAnsi="Times New Roman" w:cs="Times New Roman"/>
          <w:color w:val="auto"/>
        </w:rPr>
        <w:t>Internal</w:t>
      </w:r>
      <w:r w:rsidR="00483765" w:rsidRPr="00F05B0C">
        <w:rPr>
          <w:rFonts w:ascii="Times New Roman" w:hAnsi="Times New Roman" w:cs="Times New Roman"/>
          <w:color w:val="auto"/>
          <w:spacing w:val="-6"/>
        </w:rPr>
        <w:t xml:space="preserve"> </w:t>
      </w:r>
      <w:r w:rsidR="00483765" w:rsidRPr="00F05B0C">
        <w:rPr>
          <w:rFonts w:ascii="Times New Roman" w:hAnsi="Times New Roman" w:cs="Times New Roman"/>
          <w:color w:val="auto"/>
        </w:rPr>
        <w:t>Examiner</w:t>
      </w:r>
      <w:r w:rsidR="004565E8" w:rsidRPr="00F05B0C">
        <w:rPr>
          <w:rFonts w:ascii="Times New Roman" w:hAnsi="Times New Roman" w:cs="Times New Roman"/>
          <w:color w:val="auto"/>
        </w:rPr>
        <w:t xml:space="preserve">                                                             </w:t>
      </w:r>
      <w:r w:rsidR="00483765" w:rsidRPr="00F05B0C">
        <w:rPr>
          <w:rFonts w:ascii="Times New Roman" w:hAnsi="Times New Roman" w:cs="Times New Roman"/>
          <w:color w:val="auto"/>
        </w:rPr>
        <w:t>External</w:t>
      </w:r>
      <w:r w:rsidR="00483765" w:rsidRPr="00F05B0C">
        <w:rPr>
          <w:rFonts w:ascii="Times New Roman" w:hAnsi="Times New Roman" w:cs="Times New Roman"/>
          <w:color w:val="auto"/>
          <w:spacing w:val="-3"/>
        </w:rPr>
        <w:t xml:space="preserve"> </w:t>
      </w:r>
      <w:r w:rsidR="00483765" w:rsidRPr="00F05B0C">
        <w:rPr>
          <w:rFonts w:ascii="Times New Roman" w:hAnsi="Times New Roman" w:cs="Times New Roman"/>
          <w:color w:val="auto"/>
        </w:rPr>
        <w:t>Examiner</w:t>
      </w:r>
    </w:p>
    <w:p w14:paraId="109A34F1" w14:textId="77777777" w:rsidR="00483765" w:rsidRPr="00F05B0C" w:rsidRDefault="00483765" w:rsidP="00483765">
      <w:pPr>
        <w:tabs>
          <w:tab w:val="left" w:pos="3398"/>
        </w:tabs>
        <w:ind w:left="560"/>
        <w:rPr>
          <w:rFonts w:ascii="Times New Roman" w:hAnsi="Times New Roman" w:cs="Times New Roman"/>
          <w:b/>
          <w:u w:val="single"/>
        </w:rPr>
      </w:pPr>
      <w:r w:rsidRPr="00F05B0C">
        <w:rPr>
          <w:rFonts w:ascii="Times New Roman" w:hAnsi="Times New Roman" w:cs="Times New Roman"/>
          <w:b/>
        </w:rPr>
        <w:t>Date:</w:t>
      </w:r>
      <w:r w:rsidRPr="00F05B0C">
        <w:rPr>
          <w:rFonts w:ascii="Times New Roman" w:hAnsi="Times New Roman" w:cs="Times New Roman"/>
          <w:b/>
          <w:spacing w:val="3"/>
        </w:rPr>
        <w:t xml:space="preserve"> </w:t>
      </w:r>
      <w:r w:rsidRPr="00F05B0C">
        <w:rPr>
          <w:rFonts w:ascii="Times New Roman" w:hAnsi="Times New Roman" w:cs="Times New Roman"/>
          <w:b/>
          <w:u w:val="single"/>
        </w:rPr>
        <w:t xml:space="preserve"> </w:t>
      </w:r>
      <w:r w:rsidRPr="00F05B0C">
        <w:rPr>
          <w:rFonts w:ascii="Times New Roman" w:hAnsi="Times New Roman" w:cs="Times New Roman"/>
          <w:b/>
          <w:u w:val="single"/>
        </w:rPr>
        <w:tab/>
      </w:r>
    </w:p>
    <w:p w14:paraId="6A59A2F2" w14:textId="77777777" w:rsidR="007A7EF4" w:rsidRDefault="007A7EF4" w:rsidP="002C1FA4">
      <w:pPr>
        <w:spacing w:before="65"/>
        <w:ind w:left="693" w:right="260"/>
        <w:jc w:val="center"/>
        <w:rPr>
          <w:rFonts w:ascii="Times New Roman" w:hAnsi="Times New Roman" w:cs="Times New Roman"/>
          <w:b/>
          <w:sz w:val="26"/>
        </w:rPr>
      </w:pPr>
    </w:p>
    <w:p w14:paraId="781267A6" w14:textId="1781D1C8" w:rsidR="002C1FA4" w:rsidRPr="00F05B0C" w:rsidRDefault="002C1FA4" w:rsidP="002C1FA4">
      <w:pPr>
        <w:spacing w:before="65"/>
        <w:ind w:left="693" w:right="260"/>
        <w:jc w:val="center"/>
        <w:rPr>
          <w:rFonts w:ascii="Times New Roman" w:hAnsi="Times New Roman" w:cs="Times New Roman"/>
          <w:b/>
          <w:sz w:val="26"/>
        </w:rPr>
      </w:pPr>
      <w:r w:rsidRPr="00F05B0C">
        <w:rPr>
          <w:rFonts w:ascii="Times New Roman" w:hAnsi="Times New Roman" w:cs="Times New Roman"/>
          <w:b/>
          <w:sz w:val="26"/>
        </w:rPr>
        <w:lastRenderedPageBreak/>
        <w:t>SRI VENKATESWARA COLLEGE OF ENGINEERING &amp; TECHNOLOGY</w:t>
      </w:r>
    </w:p>
    <w:p w14:paraId="751F5253" w14:textId="77777777" w:rsidR="002C1FA4" w:rsidRPr="00F05B0C" w:rsidRDefault="002C1FA4" w:rsidP="002C1FA4">
      <w:pPr>
        <w:spacing w:before="194"/>
        <w:ind w:left="3844" w:right="3407"/>
        <w:jc w:val="center"/>
        <w:rPr>
          <w:rFonts w:ascii="Times New Roman" w:hAnsi="Times New Roman" w:cs="Times New Roman"/>
          <w:b/>
          <w:sz w:val="21"/>
        </w:rPr>
      </w:pPr>
      <w:r w:rsidRPr="00F05B0C">
        <w:rPr>
          <w:rFonts w:ascii="Times New Roman" w:hAnsi="Times New Roman" w:cs="Times New Roman"/>
          <w:b/>
          <w:sz w:val="21"/>
        </w:rPr>
        <w:t>(Autonomous)</w:t>
      </w:r>
    </w:p>
    <w:p w14:paraId="4DA62047" w14:textId="77777777" w:rsidR="002C1FA4" w:rsidRPr="00F05B0C" w:rsidRDefault="002C1FA4" w:rsidP="002C1FA4">
      <w:pPr>
        <w:spacing w:before="138" w:line="276" w:lineRule="auto"/>
        <w:ind w:left="1674" w:right="1232"/>
        <w:jc w:val="center"/>
        <w:rPr>
          <w:rFonts w:ascii="Times New Roman" w:hAnsi="Times New Roman" w:cs="Times New Roman"/>
          <w:b/>
          <w:sz w:val="20"/>
        </w:rPr>
      </w:pPr>
      <w:r w:rsidRPr="00F05B0C">
        <w:rPr>
          <w:rFonts w:ascii="Times New Roman" w:hAnsi="Times New Roman" w:cs="Times New Roman"/>
          <w:b/>
          <w:sz w:val="20"/>
        </w:rPr>
        <w:t>Affiliated to JNTUA, ANANTHAPURAM &amp; Approved by AICTE, New Delhi Accredited by NAAC, Bangalore &amp; NBA, New Delhi</w:t>
      </w:r>
    </w:p>
    <w:p w14:paraId="793133CF" w14:textId="77777777" w:rsidR="002C1FA4" w:rsidRPr="00F05B0C" w:rsidRDefault="002C1FA4" w:rsidP="00B6530F">
      <w:pPr>
        <w:spacing w:after="0" w:line="229" w:lineRule="exact"/>
        <w:ind w:left="695" w:right="253"/>
        <w:jc w:val="center"/>
        <w:rPr>
          <w:rFonts w:ascii="Times New Roman" w:hAnsi="Times New Roman" w:cs="Times New Roman"/>
          <w:b/>
          <w:sz w:val="20"/>
        </w:rPr>
      </w:pPr>
      <w:r w:rsidRPr="00F05B0C">
        <w:rPr>
          <w:rFonts w:ascii="Times New Roman" w:hAnsi="Times New Roman" w:cs="Times New Roman"/>
          <w:b/>
          <w:sz w:val="20"/>
        </w:rPr>
        <w:t>An ISO 9001:2000 Certified Institution</w:t>
      </w:r>
    </w:p>
    <w:p w14:paraId="1779C099" w14:textId="77777777" w:rsidR="00C410B6" w:rsidRDefault="002C1FA4" w:rsidP="00B6530F">
      <w:pPr>
        <w:spacing w:before="34" w:after="0" w:line="276" w:lineRule="auto"/>
        <w:ind w:left="2880" w:right="2777"/>
        <w:jc w:val="center"/>
        <w:rPr>
          <w:rFonts w:ascii="Times New Roman" w:hAnsi="Times New Roman" w:cs="Times New Roman"/>
          <w:b/>
          <w:sz w:val="20"/>
        </w:rPr>
      </w:pPr>
      <w:r w:rsidRPr="00F05B0C">
        <w:rPr>
          <w:rFonts w:ascii="Times New Roman" w:hAnsi="Times New Roman" w:cs="Times New Roman"/>
          <w:b/>
          <w:sz w:val="20"/>
        </w:rPr>
        <w:t>R.V.S Nagar,</w:t>
      </w:r>
      <w:r w:rsidR="00C410B6">
        <w:rPr>
          <w:rFonts w:ascii="Times New Roman" w:hAnsi="Times New Roman" w:cs="Times New Roman"/>
          <w:b/>
          <w:sz w:val="20"/>
        </w:rPr>
        <w:t xml:space="preserve"> </w:t>
      </w:r>
    </w:p>
    <w:p w14:paraId="638C86F8" w14:textId="4E4DBDDE" w:rsidR="00B6530F" w:rsidRPr="00F05B0C" w:rsidRDefault="002C1FA4" w:rsidP="00B6530F">
      <w:pPr>
        <w:spacing w:before="34" w:after="0" w:line="276" w:lineRule="auto"/>
        <w:ind w:left="2880" w:right="2777"/>
        <w:jc w:val="center"/>
        <w:rPr>
          <w:rFonts w:ascii="Times New Roman" w:hAnsi="Times New Roman" w:cs="Times New Roman"/>
          <w:b/>
          <w:sz w:val="20"/>
        </w:rPr>
      </w:pPr>
      <w:r w:rsidRPr="00F05B0C">
        <w:rPr>
          <w:rFonts w:ascii="Times New Roman" w:hAnsi="Times New Roman" w:cs="Times New Roman"/>
          <w:b/>
          <w:sz w:val="20"/>
        </w:rPr>
        <w:t>CHITTOOR – 51712</w:t>
      </w:r>
      <w:r w:rsidR="00B6530F" w:rsidRPr="00F05B0C">
        <w:rPr>
          <w:rFonts w:ascii="Times New Roman" w:hAnsi="Times New Roman" w:cs="Times New Roman"/>
          <w:b/>
          <w:sz w:val="20"/>
        </w:rPr>
        <w:t>7</w:t>
      </w:r>
      <w:r w:rsidRPr="00F05B0C">
        <w:rPr>
          <w:rFonts w:ascii="Times New Roman" w:hAnsi="Times New Roman" w:cs="Times New Roman"/>
          <w:b/>
          <w:sz w:val="20"/>
        </w:rPr>
        <w:t>(A.P.)</w:t>
      </w:r>
    </w:p>
    <w:p w14:paraId="6F9D7B3E" w14:textId="45EF039B" w:rsidR="002C1FA4" w:rsidRPr="00F05B0C" w:rsidRDefault="002C1FA4" w:rsidP="00B6530F">
      <w:pPr>
        <w:spacing w:before="34" w:after="0" w:line="276" w:lineRule="auto"/>
        <w:ind w:left="2880" w:right="2777" w:firstLine="720"/>
        <w:jc w:val="center"/>
        <w:rPr>
          <w:rFonts w:ascii="Times New Roman" w:hAnsi="Times New Roman" w:cs="Times New Roman"/>
          <w:b/>
          <w:sz w:val="20"/>
        </w:rPr>
      </w:pPr>
      <w:r w:rsidRPr="00F05B0C">
        <w:rPr>
          <w:rFonts w:ascii="Times New Roman" w:hAnsi="Times New Roman" w:cs="Times New Roman"/>
          <w:b/>
          <w:sz w:val="20"/>
          <w:u w:val="single" w:color="17365D"/>
        </w:rPr>
        <w:t>www.svcetedu.org</w:t>
      </w:r>
    </w:p>
    <w:p w14:paraId="6811DB99" w14:textId="0D8F6737" w:rsidR="002C1FA4" w:rsidRPr="00F05B0C" w:rsidRDefault="00245775" w:rsidP="00B6530F">
      <w:pPr>
        <w:pStyle w:val="Heading3"/>
        <w:ind w:left="695" w:right="242"/>
        <w:jc w:val="center"/>
        <w:rPr>
          <w:rFonts w:ascii="Times New Roman" w:hAnsi="Times New Roman" w:cs="Times New Roman"/>
          <w:color w:val="auto"/>
        </w:rPr>
      </w:pPr>
      <w:r w:rsidRPr="00F05B0C">
        <w:rPr>
          <w:rFonts w:ascii="Times New Roman" w:hAnsi="Times New Roman" w:cs="Times New Roman"/>
          <w:noProof/>
          <w:lang w:bidi="ar-SA"/>
        </w:rPr>
        <w:drawing>
          <wp:anchor distT="0" distB="0" distL="0" distR="0" simplePos="0" relativeHeight="251663360" behindDoc="0" locked="0" layoutInCell="1" allowOverlap="1" wp14:anchorId="1D808381" wp14:editId="788232BA">
            <wp:simplePos x="0" y="0"/>
            <wp:positionH relativeFrom="page">
              <wp:posOffset>3291840</wp:posOffset>
            </wp:positionH>
            <wp:positionV relativeFrom="paragraph">
              <wp:posOffset>315595</wp:posOffset>
            </wp:positionV>
            <wp:extent cx="1135380" cy="1097280"/>
            <wp:effectExtent l="0" t="0" r="7620" b="7620"/>
            <wp:wrapTopAndBottom/>
            <wp:docPr id="1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0" cstate="print"/>
                    <a:stretch>
                      <a:fillRect/>
                    </a:stretch>
                  </pic:blipFill>
                  <pic:spPr>
                    <a:xfrm>
                      <a:off x="0" y="0"/>
                      <a:ext cx="1135380" cy="1097280"/>
                    </a:xfrm>
                    <a:prstGeom prst="rect">
                      <a:avLst/>
                    </a:prstGeom>
                  </pic:spPr>
                </pic:pic>
              </a:graphicData>
            </a:graphic>
            <wp14:sizeRelH relativeFrom="margin">
              <wp14:pctWidth>0</wp14:pctWidth>
            </wp14:sizeRelH>
            <wp14:sizeRelV relativeFrom="margin">
              <wp14:pctHeight>0</wp14:pctHeight>
            </wp14:sizeRelV>
          </wp:anchor>
        </w:drawing>
      </w:r>
      <w:r w:rsidR="002C1FA4" w:rsidRPr="00F05B0C">
        <w:rPr>
          <w:rFonts w:ascii="Times New Roman" w:hAnsi="Times New Roman" w:cs="Times New Roman"/>
          <w:color w:val="auto"/>
        </w:rPr>
        <w:t>DEPARTMENT OF INFORMATION TECHNOLOG</w:t>
      </w:r>
      <w:r w:rsidR="000B5B6C" w:rsidRPr="00F05B0C">
        <w:rPr>
          <w:rFonts w:ascii="Times New Roman" w:hAnsi="Times New Roman" w:cs="Times New Roman"/>
          <w:color w:val="auto"/>
        </w:rPr>
        <w:t>Y</w:t>
      </w:r>
    </w:p>
    <w:p w14:paraId="102266D5" w14:textId="14074667" w:rsidR="002C1FA4" w:rsidRPr="00F05B0C" w:rsidRDefault="002C1FA4" w:rsidP="002C1FA4">
      <w:pPr>
        <w:pStyle w:val="BodyText"/>
        <w:spacing w:before="3"/>
        <w:rPr>
          <w:b/>
          <w:sz w:val="16"/>
        </w:rPr>
      </w:pPr>
    </w:p>
    <w:p w14:paraId="12CFC296" w14:textId="0194E981" w:rsidR="002C1FA4" w:rsidRPr="00F05B0C" w:rsidRDefault="00114BC9" w:rsidP="00114BC9">
      <w:pPr>
        <w:spacing w:before="90"/>
        <w:ind w:left="3600" w:right="3407"/>
        <w:rPr>
          <w:rFonts w:ascii="Times New Roman" w:hAnsi="Times New Roman" w:cs="Times New Roman"/>
          <w:b/>
        </w:rPr>
      </w:pPr>
      <w:r>
        <w:rPr>
          <w:rFonts w:ascii="Times New Roman" w:hAnsi="Times New Roman" w:cs="Times New Roman"/>
          <w:b/>
        </w:rPr>
        <w:t xml:space="preserve">   </w:t>
      </w:r>
      <w:r w:rsidR="002C1FA4" w:rsidRPr="00F05B0C">
        <w:rPr>
          <w:rFonts w:ascii="Times New Roman" w:hAnsi="Times New Roman" w:cs="Times New Roman"/>
          <w:b/>
        </w:rPr>
        <w:t>DECLARATION</w:t>
      </w:r>
    </w:p>
    <w:p w14:paraId="70A80DFD" w14:textId="4529F3C8" w:rsidR="00DC0718" w:rsidRPr="00F05B0C" w:rsidRDefault="002C1FA4" w:rsidP="00DC0718">
      <w:pPr>
        <w:spacing w:before="233" w:after="0" w:line="240" w:lineRule="auto"/>
        <w:ind w:left="560" w:right="108" w:firstLine="720"/>
        <w:jc w:val="both"/>
        <w:rPr>
          <w:rFonts w:ascii="Times New Roman" w:hAnsi="Times New Roman" w:cs="Times New Roman"/>
          <w:b/>
          <w:caps/>
          <w:szCs w:val="24"/>
        </w:rPr>
      </w:pPr>
      <w:r w:rsidRPr="00F05B0C">
        <w:rPr>
          <w:rFonts w:ascii="Times New Roman" w:hAnsi="Times New Roman" w:cs="Times New Roman"/>
          <w:szCs w:val="24"/>
        </w:rPr>
        <w:t xml:space="preserve">We </w:t>
      </w:r>
      <w:r w:rsidR="00B368D4" w:rsidRPr="00F05B0C">
        <w:rPr>
          <w:rFonts w:ascii="Times New Roman" w:hAnsi="Times New Roman" w:cs="Times New Roman"/>
          <w:bCs/>
          <w:szCs w:val="24"/>
        </w:rPr>
        <w:t>Ch.</w:t>
      </w:r>
      <w:r w:rsidR="00331110" w:rsidRPr="00F05B0C">
        <w:rPr>
          <w:rFonts w:ascii="Times New Roman" w:hAnsi="Times New Roman" w:cs="Times New Roman"/>
          <w:bCs/>
          <w:szCs w:val="24"/>
        </w:rPr>
        <w:t xml:space="preserve"> </w:t>
      </w:r>
      <w:r w:rsidR="00B368D4" w:rsidRPr="00F05B0C">
        <w:rPr>
          <w:rFonts w:ascii="Times New Roman" w:hAnsi="Times New Roman" w:cs="Times New Roman"/>
          <w:bCs/>
          <w:szCs w:val="24"/>
        </w:rPr>
        <w:t xml:space="preserve">Manjula </w:t>
      </w:r>
      <w:r w:rsidRPr="00F05B0C">
        <w:rPr>
          <w:rFonts w:ascii="Times New Roman" w:hAnsi="Times New Roman" w:cs="Times New Roman"/>
          <w:bCs/>
          <w:szCs w:val="24"/>
        </w:rPr>
        <w:t>(21781A121</w:t>
      </w:r>
      <w:r w:rsidR="006F7089" w:rsidRPr="00F05B0C">
        <w:rPr>
          <w:rFonts w:ascii="Times New Roman" w:hAnsi="Times New Roman" w:cs="Times New Roman"/>
          <w:bCs/>
          <w:szCs w:val="24"/>
        </w:rPr>
        <w:t>0</w:t>
      </w:r>
      <w:r w:rsidRPr="00F05B0C">
        <w:rPr>
          <w:rFonts w:ascii="Times New Roman" w:hAnsi="Times New Roman" w:cs="Times New Roman"/>
          <w:bCs/>
          <w:szCs w:val="24"/>
        </w:rPr>
        <w:t xml:space="preserve">), </w:t>
      </w:r>
      <w:r w:rsidR="00B368D4" w:rsidRPr="00F05B0C">
        <w:rPr>
          <w:rFonts w:ascii="Times New Roman" w:hAnsi="Times New Roman" w:cs="Times New Roman"/>
          <w:bCs/>
          <w:szCs w:val="24"/>
        </w:rPr>
        <w:t xml:space="preserve">J Bhanu Sri Krishna </w:t>
      </w:r>
      <w:r w:rsidRPr="00F05B0C">
        <w:rPr>
          <w:rFonts w:ascii="Times New Roman" w:hAnsi="Times New Roman" w:cs="Times New Roman"/>
          <w:bCs/>
          <w:szCs w:val="24"/>
        </w:rPr>
        <w:t>21781A12</w:t>
      </w:r>
      <w:r w:rsidR="006F7089" w:rsidRPr="00F05B0C">
        <w:rPr>
          <w:rFonts w:ascii="Times New Roman" w:hAnsi="Times New Roman" w:cs="Times New Roman"/>
          <w:bCs/>
          <w:szCs w:val="24"/>
        </w:rPr>
        <w:t>16</w:t>
      </w:r>
      <w:r w:rsidRPr="00F05B0C">
        <w:rPr>
          <w:rFonts w:ascii="Times New Roman" w:hAnsi="Times New Roman" w:cs="Times New Roman"/>
          <w:bCs/>
          <w:szCs w:val="24"/>
        </w:rPr>
        <w:t>),</w:t>
      </w:r>
      <w:r w:rsidR="00331110" w:rsidRPr="00F05B0C">
        <w:rPr>
          <w:rFonts w:ascii="Times New Roman" w:hAnsi="Times New Roman" w:cs="Times New Roman"/>
          <w:bCs/>
          <w:szCs w:val="24"/>
        </w:rPr>
        <w:t xml:space="preserve"> </w:t>
      </w:r>
      <w:r w:rsidR="00B368D4" w:rsidRPr="00F05B0C">
        <w:rPr>
          <w:rFonts w:ascii="Times New Roman" w:hAnsi="Times New Roman" w:cs="Times New Roman"/>
          <w:bCs/>
          <w:szCs w:val="24"/>
        </w:rPr>
        <w:t xml:space="preserve">P Samagna </w:t>
      </w:r>
      <w:r w:rsidRPr="00F05B0C">
        <w:rPr>
          <w:rFonts w:ascii="Times New Roman" w:hAnsi="Times New Roman" w:cs="Times New Roman"/>
          <w:bCs/>
          <w:szCs w:val="24"/>
        </w:rPr>
        <w:t>(21781A123</w:t>
      </w:r>
      <w:r w:rsidR="006F7089" w:rsidRPr="00F05B0C">
        <w:rPr>
          <w:rFonts w:ascii="Times New Roman" w:hAnsi="Times New Roman" w:cs="Times New Roman"/>
          <w:bCs/>
          <w:szCs w:val="24"/>
        </w:rPr>
        <w:t>1</w:t>
      </w:r>
      <w:r w:rsidRPr="00F05B0C">
        <w:rPr>
          <w:rFonts w:ascii="Times New Roman" w:hAnsi="Times New Roman" w:cs="Times New Roman"/>
          <w:bCs/>
          <w:szCs w:val="24"/>
        </w:rPr>
        <w:t xml:space="preserve">), </w:t>
      </w:r>
      <w:r w:rsidR="00B368D4" w:rsidRPr="00F05B0C">
        <w:rPr>
          <w:rFonts w:ascii="Times New Roman" w:hAnsi="Times New Roman" w:cs="Times New Roman"/>
          <w:bCs/>
          <w:szCs w:val="24"/>
        </w:rPr>
        <w:t xml:space="preserve">P Akhil </w:t>
      </w:r>
      <w:r w:rsidRPr="00F05B0C">
        <w:rPr>
          <w:rFonts w:ascii="Times New Roman" w:hAnsi="Times New Roman" w:cs="Times New Roman"/>
          <w:bCs/>
          <w:szCs w:val="24"/>
        </w:rPr>
        <w:t>21781A12</w:t>
      </w:r>
      <w:r w:rsidR="006F7089" w:rsidRPr="00F05B0C">
        <w:rPr>
          <w:rFonts w:ascii="Times New Roman" w:hAnsi="Times New Roman" w:cs="Times New Roman"/>
          <w:bCs/>
          <w:szCs w:val="24"/>
        </w:rPr>
        <w:t>33</w:t>
      </w:r>
      <w:r w:rsidRPr="00F05B0C">
        <w:rPr>
          <w:rFonts w:ascii="Times New Roman" w:hAnsi="Times New Roman" w:cs="Times New Roman"/>
          <w:bCs/>
          <w:szCs w:val="24"/>
        </w:rPr>
        <w:t>)</w:t>
      </w:r>
      <w:r w:rsidR="00331110" w:rsidRPr="00F05B0C">
        <w:rPr>
          <w:rFonts w:ascii="Times New Roman" w:hAnsi="Times New Roman" w:cs="Times New Roman"/>
          <w:bCs/>
          <w:szCs w:val="24"/>
        </w:rPr>
        <w:t xml:space="preserve">  </w:t>
      </w:r>
      <w:r w:rsidRPr="00F05B0C">
        <w:rPr>
          <w:rFonts w:ascii="Times New Roman" w:hAnsi="Times New Roman" w:cs="Times New Roman"/>
          <w:bCs/>
          <w:color w:val="365F91"/>
          <w:szCs w:val="24"/>
        </w:rPr>
        <w:t xml:space="preserve"> </w:t>
      </w:r>
      <w:r w:rsidR="00B368D4" w:rsidRPr="00F05B0C">
        <w:rPr>
          <w:rFonts w:ascii="Times New Roman" w:hAnsi="Times New Roman" w:cs="Times New Roman"/>
          <w:bCs/>
          <w:color w:val="365F91"/>
          <w:szCs w:val="24"/>
        </w:rPr>
        <w:t xml:space="preserve">&amp; </w:t>
      </w:r>
      <w:r w:rsidR="00B368D4" w:rsidRPr="00F05B0C">
        <w:rPr>
          <w:rFonts w:ascii="Times New Roman" w:hAnsi="Times New Roman" w:cs="Times New Roman"/>
          <w:bCs/>
          <w:szCs w:val="24"/>
        </w:rPr>
        <w:t>B Sai Kiran</w:t>
      </w:r>
      <w:r w:rsidR="006F7089" w:rsidRPr="00F05B0C">
        <w:rPr>
          <w:rFonts w:ascii="Times New Roman" w:hAnsi="Times New Roman" w:cs="Times New Roman"/>
          <w:bCs/>
          <w:szCs w:val="24"/>
        </w:rPr>
        <w:t xml:space="preserve"> (22785A1202)</w:t>
      </w:r>
      <w:r w:rsidR="00B368D4" w:rsidRPr="00F05B0C">
        <w:rPr>
          <w:rFonts w:ascii="Times New Roman" w:hAnsi="Times New Roman" w:cs="Times New Roman"/>
          <w:szCs w:val="24"/>
        </w:rPr>
        <w:t xml:space="preserve"> </w:t>
      </w:r>
      <w:r w:rsidRPr="00F05B0C">
        <w:rPr>
          <w:rFonts w:ascii="Times New Roman" w:hAnsi="Times New Roman" w:cs="Times New Roman"/>
          <w:szCs w:val="24"/>
        </w:rPr>
        <w:t>hereby declare that the Project Report entitled “</w:t>
      </w:r>
      <w:r w:rsidR="003436A8" w:rsidRPr="00F05B0C">
        <w:rPr>
          <w:rFonts w:ascii="Times New Roman" w:hAnsi="Times New Roman" w:cs="Times New Roman"/>
          <w:b/>
          <w:bCs/>
          <w:color w:val="0D0D0D" w:themeColor="text1" w:themeTint="F2"/>
          <w:szCs w:val="24"/>
        </w:rPr>
        <w:t>Predictive Modelling for Neurological Health using Random Forest</w:t>
      </w:r>
      <w:r w:rsidRPr="00F05B0C">
        <w:rPr>
          <w:rFonts w:ascii="Times New Roman" w:hAnsi="Times New Roman" w:cs="Times New Roman"/>
          <w:szCs w:val="24"/>
        </w:rPr>
        <w:t>”</w:t>
      </w:r>
      <w:r w:rsidRPr="00F05B0C">
        <w:rPr>
          <w:rFonts w:ascii="Times New Roman" w:hAnsi="Times New Roman" w:cs="Times New Roman"/>
          <w:color w:val="C00000"/>
          <w:szCs w:val="24"/>
        </w:rPr>
        <w:t xml:space="preserve"> </w:t>
      </w:r>
      <w:r w:rsidRPr="00F05B0C">
        <w:rPr>
          <w:rFonts w:ascii="Times New Roman" w:hAnsi="Times New Roman" w:cs="Times New Roman"/>
          <w:szCs w:val="24"/>
        </w:rPr>
        <w:t xml:space="preserve">under the guidance of </w:t>
      </w:r>
      <w:r w:rsidR="00DC0718" w:rsidRPr="00114BC9">
        <w:rPr>
          <w:rFonts w:ascii="Times New Roman" w:hAnsi="Times New Roman" w:cs="Times New Roman"/>
          <w:b/>
          <w:bCs/>
          <w:szCs w:val="24"/>
        </w:rPr>
        <w:t>Mr. P Nandakumar M.E.,(Ph.D.)</w:t>
      </w:r>
      <w:r w:rsidRPr="00114BC9">
        <w:rPr>
          <w:rFonts w:ascii="Times New Roman" w:hAnsi="Times New Roman" w:cs="Times New Roman"/>
          <w:b/>
          <w:bCs/>
          <w:color w:val="403052"/>
          <w:szCs w:val="24"/>
        </w:rPr>
        <w:t>,</w:t>
      </w:r>
      <w:r w:rsidRPr="00F05B0C">
        <w:rPr>
          <w:rFonts w:ascii="Times New Roman" w:hAnsi="Times New Roman" w:cs="Times New Roman"/>
          <w:b/>
          <w:color w:val="403052"/>
          <w:szCs w:val="24"/>
        </w:rPr>
        <w:t xml:space="preserve"> </w:t>
      </w:r>
      <w:r w:rsidR="00DC0718" w:rsidRPr="00F05B0C">
        <w:rPr>
          <w:rFonts w:ascii="Times New Roman" w:hAnsi="Times New Roman" w:cs="Times New Roman"/>
          <w:b/>
          <w:color w:val="403052"/>
          <w:szCs w:val="24"/>
        </w:rPr>
        <w:t xml:space="preserve">Assistant </w:t>
      </w:r>
      <w:r w:rsidRPr="00F05B0C">
        <w:rPr>
          <w:rFonts w:ascii="Times New Roman" w:hAnsi="Times New Roman" w:cs="Times New Roman"/>
          <w:b/>
          <w:color w:val="403052"/>
          <w:szCs w:val="24"/>
        </w:rPr>
        <w:t xml:space="preserve">Professor  Department of IT, </w:t>
      </w:r>
      <w:r w:rsidRPr="00F05B0C">
        <w:rPr>
          <w:rFonts w:ascii="Times New Roman" w:hAnsi="Times New Roman" w:cs="Times New Roman"/>
          <w:b/>
          <w:szCs w:val="24"/>
        </w:rPr>
        <w:t>Sri Venkateswara College of Engineering &amp; Technology (</w:t>
      </w:r>
      <w:r w:rsidRPr="00F05B0C">
        <w:rPr>
          <w:rFonts w:ascii="Times New Roman" w:hAnsi="Times New Roman" w:cs="Times New Roman"/>
          <w:b/>
          <w:color w:val="403052"/>
          <w:szCs w:val="24"/>
        </w:rPr>
        <w:t>Autonomous</w:t>
      </w:r>
      <w:r w:rsidRPr="00F05B0C">
        <w:rPr>
          <w:rFonts w:ascii="Times New Roman" w:hAnsi="Times New Roman" w:cs="Times New Roman"/>
          <w:b/>
          <w:szCs w:val="24"/>
        </w:rPr>
        <w:t>)</w:t>
      </w:r>
      <w:r w:rsidRPr="00F05B0C">
        <w:rPr>
          <w:rFonts w:ascii="Times New Roman" w:hAnsi="Times New Roman" w:cs="Times New Roman"/>
          <w:szCs w:val="24"/>
        </w:rPr>
        <w:t xml:space="preserve">, Chittoor is submitted in partial </w:t>
      </w:r>
      <w:r w:rsidR="00245775" w:rsidRPr="00F05B0C">
        <w:rPr>
          <w:rFonts w:ascii="Times New Roman" w:hAnsi="Times New Roman" w:cs="Times New Roman"/>
          <w:szCs w:val="24"/>
        </w:rPr>
        <w:t>fulfilment</w:t>
      </w:r>
      <w:r w:rsidRPr="00F05B0C">
        <w:rPr>
          <w:rFonts w:ascii="Times New Roman" w:hAnsi="Times New Roman" w:cs="Times New Roman"/>
          <w:szCs w:val="24"/>
        </w:rPr>
        <w:t xml:space="preserve"> of the requirements for the award of the degree of </w:t>
      </w:r>
      <w:r w:rsidRPr="00F05B0C">
        <w:rPr>
          <w:rFonts w:ascii="Times New Roman" w:hAnsi="Times New Roman" w:cs="Times New Roman"/>
          <w:b/>
          <w:szCs w:val="24"/>
        </w:rPr>
        <w:t xml:space="preserve">BACHELOR OF TECHNOLOGY </w:t>
      </w:r>
      <w:r w:rsidRPr="00F05B0C">
        <w:rPr>
          <w:rFonts w:ascii="Times New Roman" w:hAnsi="Times New Roman" w:cs="Times New Roman"/>
          <w:szCs w:val="24"/>
        </w:rPr>
        <w:t xml:space="preserve">in </w:t>
      </w:r>
      <w:r w:rsidRPr="00F05B0C">
        <w:rPr>
          <w:rFonts w:ascii="Times New Roman" w:hAnsi="Times New Roman" w:cs="Times New Roman"/>
          <w:b/>
          <w:caps/>
          <w:szCs w:val="24"/>
        </w:rPr>
        <w:t>Information Technology.</w:t>
      </w:r>
    </w:p>
    <w:p w14:paraId="661A46DC" w14:textId="77777777" w:rsidR="00DC0718" w:rsidRPr="00F05B0C" w:rsidRDefault="00DC0718" w:rsidP="00DC0718">
      <w:pPr>
        <w:spacing w:after="0" w:line="240" w:lineRule="auto"/>
        <w:ind w:left="560" w:right="108" w:firstLine="720"/>
        <w:jc w:val="both"/>
        <w:rPr>
          <w:rFonts w:ascii="Times New Roman" w:hAnsi="Times New Roman" w:cs="Times New Roman"/>
          <w:b/>
          <w:caps/>
          <w:szCs w:val="24"/>
        </w:rPr>
      </w:pPr>
    </w:p>
    <w:p w14:paraId="6C3A8EAD" w14:textId="77777777" w:rsidR="002C1FA4" w:rsidRPr="00F05B0C" w:rsidRDefault="002C1FA4" w:rsidP="00DC0718">
      <w:pPr>
        <w:pStyle w:val="BodyText"/>
        <w:spacing w:line="240" w:lineRule="auto"/>
        <w:ind w:left="560" w:right="120" w:firstLine="720"/>
        <w:jc w:val="both"/>
      </w:pPr>
      <w:r w:rsidRPr="00F05B0C">
        <w:t xml:space="preserve">This is a record of </w:t>
      </w:r>
      <w:proofErr w:type="spellStart"/>
      <w:r w:rsidRPr="00F05B0C">
        <w:t>bonafide</w:t>
      </w:r>
      <w:proofErr w:type="spellEnd"/>
      <w:r w:rsidRPr="00F05B0C">
        <w:t xml:space="preserve"> work carried out by us and the results embodied in this project have not been reproduced or copied from any source. The results embodied in this project report have not been submitted to any other university or institute for the award of any other degree or diploma.</w:t>
      </w:r>
    </w:p>
    <w:p w14:paraId="57B333AD" w14:textId="77777777" w:rsidR="00DC0718" w:rsidRPr="00F05B0C" w:rsidRDefault="00DC0718" w:rsidP="00DC0718">
      <w:pPr>
        <w:pStyle w:val="BodyText"/>
        <w:spacing w:line="240" w:lineRule="auto"/>
        <w:ind w:left="560" w:right="120" w:firstLine="720"/>
        <w:jc w:val="both"/>
      </w:pPr>
    </w:p>
    <w:p w14:paraId="336F9AEF" w14:textId="77777777" w:rsidR="00DC0718" w:rsidRPr="00F05B0C" w:rsidRDefault="00DC0718" w:rsidP="00DC0718">
      <w:pPr>
        <w:pStyle w:val="BodyText"/>
        <w:spacing w:line="240" w:lineRule="auto"/>
        <w:ind w:left="560" w:right="120" w:firstLine="720"/>
        <w:jc w:val="both"/>
      </w:pPr>
    </w:p>
    <w:p w14:paraId="28253B4A" w14:textId="77777777" w:rsidR="00DC0718" w:rsidRPr="00F05B0C" w:rsidRDefault="00DC0718" w:rsidP="00DC0718">
      <w:pPr>
        <w:pStyle w:val="BodyText"/>
        <w:spacing w:line="240" w:lineRule="auto"/>
        <w:ind w:left="560" w:right="120" w:firstLine="720"/>
        <w:jc w:val="both"/>
      </w:pPr>
    </w:p>
    <w:p w14:paraId="70683A2F" w14:textId="77777777" w:rsidR="00DC0718" w:rsidRPr="00F05B0C" w:rsidRDefault="00DC0718" w:rsidP="00DC0718">
      <w:pPr>
        <w:pStyle w:val="BodyText"/>
        <w:spacing w:line="240" w:lineRule="auto"/>
        <w:ind w:left="560" w:right="120" w:firstLine="720"/>
        <w:jc w:val="both"/>
      </w:pPr>
    </w:p>
    <w:tbl>
      <w:tblPr>
        <w:tblW w:w="0" w:type="auto"/>
        <w:tblInd w:w="1491" w:type="dxa"/>
        <w:tblLayout w:type="fixed"/>
        <w:tblCellMar>
          <w:left w:w="0" w:type="dxa"/>
          <w:right w:w="0" w:type="dxa"/>
        </w:tblCellMar>
        <w:tblLook w:val="01E0" w:firstRow="1" w:lastRow="1" w:firstColumn="1" w:lastColumn="1" w:noHBand="0" w:noVBand="0"/>
      </w:tblPr>
      <w:tblGrid>
        <w:gridCol w:w="4270"/>
        <w:gridCol w:w="2929"/>
      </w:tblGrid>
      <w:tr w:rsidR="00DC0718" w:rsidRPr="00F05B0C" w14:paraId="314B20A9" w14:textId="77777777" w:rsidTr="001B4617">
        <w:trPr>
          <w:trHeight w:val="314"/>
        </w:trPr>
        <w:tc>
          <w:tcPr>
            <w:tcW w:w="4270" w:type="dxa"/>
          </w:tcPr>
          <w:p w14:paraId="3E976C3C" w14:textId="77777777" w:rsidR="00DC0718" w:rsidRPr="00F05B0C" w:rsidRDefault="00DC0718" w:rsidP="001B4617">
            <w:pPr>
              <w:pStyle w:val="TableParagraph"/>
              <w:spacing w:line="295" w:lineRule="exact"/>
              <w:ind w:left="200"/>
              <w:rPr>
                <w:b/>
                <w:sz w:val="28"/>
              </w:rPr>
            </w:pPr>
            <w:r w:rsidRPr="00F05B0C">
              <w:rPr>
                <w:b/>
                <w:sz w:val="28"/>
              </w:rPr>
              <w:t>Ch. Manjula</w:t>
            </w:r>
          </w:p>
        </w:tc>
        <w:tc>
          <w:tcPr>
            <w:tcW w:w="2929" w:type="dxa"/>
          </w:tcPr>
          <w:p w14:paraId="52200420" w14:textId="77777777" w:rsidR="00DC0718" w:rsidRPr="00F05B0C" w:rsidRDefault="00DC0718" w:rsidP="001B4617">
            <w:pPr>
              <w:pStyle w:val="TableParagraph"/>
              <w:spacing w:line="295" w:lineRule="exact"/>
              <w:ind w:right="198"/>
              <w:jc w:val="right"/>
              <w:rPr>
                <w:b/>
                <w:sz w:val="28"/>
              </w:rPr>
            </w:pPr>
            <w:r w:rsidRPr="00F05B0C">
              <w:rPr>
                <w:b/>
                <w:sz w:val="28"/>
              </w:rPr>
              <w:t>21781A1210</w:t>
            </w:r>
          </w:p>
        </w:tc>
      </w:tr>
      <w:tr w:rsidR="00DC0718" w:rsidRPr="00F05B0C" w14:paraId="463CC664" w14:textId="77777777" w:rsidTr="001B4617">
        <w:trPr>
          <w:trHeight w:val="321"/>
        </w:trPr>
        <w:tc>
          <w:tcPr>
            <w:tcW w:w="4270" w:type="dxa"/>
          </w:tcPr>
          <w:p w14:paraId="2A30AF7D" w14:textId="77777777" w:rsidR="00DC0718" w:rsidRPr="00F05B0C" w:rsidRDefault="00DC0718" w:rsidP="001B4617">
            <w:pPr>
              <w:pStyle w:val="TableParagraph"/>
              <w:spacing w:line="295" w:lineRule="exact"/>
              <w:ind w:left="200"/>
              <w:rPr>
                <w:b/>
                <w:sz w:val="28"/>
              </w:rPr>
            </w:pPr>
            <w:r w:rsidRPr="00F05B0C">
              <w:rPr>
                <w:b/>
                <w:sz w:val="28"/>
              </w:rPr>
              <w:t>J Bhanu Sri Krishna</w:t>
            </w:r>
          </w:p>
        </w:tc>
        <w:tc>
          <w:tcPr>
            <w:tcW w:w="2929" w:type="dxa"/>
          </w:tcPr>
          <w:p w14:paraId="28C91BD0" w14:textId="77777777" w:rsidR="00DC0718" w:rsidRPr="00F05B0C" w:rsidRDefault="00DC0718" w:rsidP="001B4617">
            <w:pPr>
              <w:pStyle w:val="TableParagraph"/>
              <w:spacing w:line="295" w:lineRule="exact"/>
              <w:ind w:right="198"/>
              <w:jc w:val="right"/>
              <w:rPr>
                <w:b/>
                <w:sz w:val="28"/>
              </w:rPr>
            </w:pPr>
            <w:r w:rsidRPr="00F05B0C">
              <w:rPr>
                <w:b/>
                <w:sz w:val="28"/>
              </w:rPr>
              <w:t>21781A1216</w:t>
            </w:r>
          </w:p>
        </w:tc>
      </w:tr>
      <w:tr w:rsidR="00DC0718" w:rsidRPr="00F05B0C" w14:paraId="377443B2" w14:textId="77777777" w:rsidTr="001B4617">
        <w:trPr>
          <w:trHeight w:val="321"/>
        </w:trPr>
        <w:tc>
          <w:tcPr>
            <w:tcW w:w="4270" w:type="dxa"/>
          </w:tcPr>
          <w:p w14:paraId="2493BD47" w14:textId="77777777" w:rsidR="00DC0718" w:rsidRPr="00F05B0C" w:rsidRDefault="00DC0718" w:rsidP="001B4617">
            <w:pPr>
              <w:pStyle w:val="TableParagraph"/>
              <w:spacing w:line="295" w:lineRule="exact"/>
              <w:ind w:left="200"/>
              <w:rPr>
                <w:b/>
                <w:sz w:val="28"/>
              </w:rPr>
            </w:pPr>
            <w:r w:rsidRPr="00F05B0C">
              <w:rPr>
                <w:b/>
                <w:sz w:val="28"/>
              </w:rPr>
              <w:t>P Samagna</w:t>
            </w:r>
          </w:p>
        </w:tc>
        <w:tc>
          <w:tcPr>
            <w:tcW w:w="2929" w:type="dxa"/>
          </w:tcPr>
          <w:p w14:paraId="52D10331" w14:textId="77777777" w:rsidR="00DC0718" w:rsidRPr="00F05B0C" w:rsidRDefault="00DC0718" w:rsidP="001B4617">
            <w:pPr>
              <w:pStyle w:val="TableParagraph"/>
              <w:spacing w:line="295" w:lineRule="exact"/>
              <w:ind w:right="198"/>
              <w:jc w:val="right"/>
              <w:rPr>
                <w:b/>
                <w:sz w:val="28"/>
              </w:rPr>
            </w:pPr>
            <w:r w:rsidRPr="00F05B0C">
              <w:rPr>
                <w:b/>
                <w:sz w:val="28"/>
              </w:rPr>
              <w:t>21781A1231</w:t>
            </w:r>
          </w:p>
        </w:tc>
      </w:tr>
      <w:tr w:rsidR="00DC0718" w:rsidRPr="00F05B0C" w14:paraId="79B2196B" w14:textId="77777777" w:rsidTr="001B4617">
        <w:trPr>
          <w:trHeight w:val="314"/>
        </w:trPr>
        <w:tc>
          <w:tcPr>
            <w:tcW w:w="4270" w:type="dxa"/>
          </w:tcPr>
          <w:p w14:paraId="0255D5CA" w14:textId="77777777" w:rsidR="00DC0718" w:rsidRPr="00F05B0C" w:rsidRDefault="00DC0718" w:rsidP="001B4617">
            <w:pPr>
              <w:pStyle w:val="TableParagraph"/>
              <w:spacing w:line="295" w:lineRule="exact"/>
              <w:ind w:left="200"/>
              <w:rPr>
                <w:b/>
                <w:sz w:val="28"/>
              </w:rPr>
            </w:pPr>
            <w:r w:rsidRPr="00F05B0C">
              <w:rPr>
                <w:b/>
                <w:sz w:val="28"/>
              </w:rPr>
              <w:t>P Akhil</w:t>
            </w:r>
          </w:p>
        </w:tc>
        <w:tc>
          <w:tcPr>
            <w:tcW w:w="2929" w:type="dxa"/>
          </w:tcPr>
          <w:p w14:paraId="31F75CDB" w14:textId="77777777" w:rsidR="00DC0718" w:rsidRPr="00F05B0C" w:rsidRDefault="00DC0718" w:rsidP="001B4617">
            <w:pPr>
              <w:pStyle w:val="TableParagraph"/>
              <w:spacing w:line="295" w:lineRule="exact"/>
              <w:ind w:right="198"/>
              <w:jc w:val="right"/>
              <w:rPr>
                <w:b/>
                <w:sz w:val="28"/>
              </w:rPr>
            </w:pPr>
            <w:r w:rsidRPr="00F05B0C">
              <w:rPr>
                <w:b/>
                <w:sz w:val="28"/>
              </w:rPr>
              <w:t>21781A1233</w:t>
            </w:r>
          </w:p>
        </w:tc>
      </w:tr>
      <w:tr w:rsidR="00DC0718" w:rsidRPr="00F05B0C" w14:paraId="017ED281" w14:textId="77777777" w:rsidTr="001B4617">
        <w:trPr>
          <w:trHeight w:val="314"/>
        </w:trPr>
        <w:tc>
          <w:tcPr>
            <w:tcW w:w="4270" w:type="dxa"/>
          </w:tcPr>
          <w:p w14:paraId="4086293D" w14:textId="77777777" w:rsidR="00DC0718" w:rsidRPr="00F05B0C" w:rsidRDefault="00DC0718" w:rsidP="001B4617">
            <w:pPr>
              <w:pStyle w:val="TableParagraph"/>
              <w:spacing w:line="295" w:lineRule="exact"/>
              <w:ind w:left="200"/>
              <w:rPr>
                <w:b/>
                <w:sz w:val="28"/>
              </w:rPr>
            </w:pPr>
            <w:r w:rsidRPr="00F05B0C">
              <w:rPr>
                <w:b/>
                <w:sz w:val="28"/>
              </w:rPr>
              <w:t xml:space="preserve">B Sai Kiran                                                </w:t>
            </w:r>
          </w:p>
        </w:tc>
        <w:tc>
          <w:tcPr>
            <w:tcW w:w="2929" w:type="dxa"/>
          </w:tcPr>
          <w:p w14:paraId="75E8DD4D" w14:textId="77777777" w:rsidR="00DC0718" w:rsidRPr="00F05B0C" w:rsidRDefault="00DC0718" w:rsidP="001B4617">
            <w:pPr>
              <w:pStyle w:val="TableParagraph"/>
              <w:spacing w:line="295" w:lineRule="exact"/>
              <w:ind w:right="198"/>
              <w:rPr>
                <w:b/>
                <w:sz w:val="28"/>
              </w:rPr>
            </w:pPr>
            <w:r w:rsidRPr="00F05B0C">
              <w:rPr>
                <w:b/>
                <w:sz w:val="28"/>
              </w:rPr>
              <w:t xml:space="preserve">                  22785A1202</w:t>
            </w:r>
          </w:p>
        </w:tc>
      </w:tr>
    </w:tbl>
    <w:p w14:paraId="4683FF70" w14:textId="64049BA0" w:rsidR="002C1BE1" w:rsidRPr="00F05B0C" w:rsidRDefault="002C1BE1" w:rsidP="004677D3">
      <w:pPr>
        <w:pStyle w:val="Header"/>
        <w:spacing w:line="360" w:lineRule="auto"/>
        <w:jc w:val="both"/>
        <w:rPr>
          <w:rFonts w:ascii="Times New Roman" w:hAnsi="Times New Roman" w:cs="Times New Roman"/>
          <w:b/>
          <w:bCs/>
          <w:sz w:val="32"/>
          <w:szCs w:val="24"/>
        </w:rPr>
      </w:pPr>
    </w:p>
    <w:p w14:paraId="1FD33300" w14:textId="77777777" w:rsidR="002C1BE1" w:rsidRPr="00F05B0C" w:rsidRDefault="002C1BE1">
      <w:pPr>
        <w:rPr>
          <w:rFonts w:ascii="Times New Roman" w:hAnsi="Times New Roman" w:cs="Times New Roman"/>
          <w:b/>
          <w:bCs/>
          <w:sz w:val="32"/>
          <w:szCs w:val="24"/>
        </w:rPr>
      </w:pPr>
      <w:r w:rsidRPr="00F05B0C">
        <w:rPr>
          <w:rFonts w:ascii="Times New Roman" w:hAnsi="Times New Roman" w:cs="Times New Roman"/>
          <w:b/>
          <w:bCs/>
          <w:sz w:val="32"/>
          <w:szCs w:val="24"/>
        </w:rPr>
        <w:br w:type="page"/>
      </w:r>
    </w:p>
    <w:p w14:paraId="65C99379" w14:textId="77777777" w:rsidR="00A70E38" w:rsidRDefault="00A70E38" w:rsidP="00A70E38">
      <w:pPr>
        <w:pStyle w:val="Heading2"/>
        <w:spacing w:before="64"/>
        <w:ind w:left="694" w:right="260"/>
        <w:jc w:val="center"/>
      </w:pPr>
      <w:r>
        <w:lastRenderedPageBreak/>
        <w:t>ACKNOWLEDGEMENT</w:t>
      </w:r>
    </w:p>
    <w:p w14:paraId="012B686B" w14:textId="4F1749E2" w:rsidR="00A70E38" w:rsidRDefault="00A70E38" w:rsidP="00A70E38">
      <w:pPr>
        <w:spacing w:before="244"/>
        <w:ind w:left="1281"/>
        <w:rPr>
          <w:b/>
        </w:rPr>
      </w:pPr>
      <w:r>
        <w:t xml:space="preserve">We are greatly indebted to </w:t>
      </w:r>
      <w:r>
        <w:rPr>
          <w:b/>
        </w:rPr>
        <w:t xml:space="preserve">BHARATA </w:t>
      </w:r>
      <w:r w:rsidR="00134201">
        <w:rPr>
          <w:b/>
        </w:rPr>
        <w:t>JYOTHI, Dr.</w:t>
      </w:r>
      <w:r>
        <w:rPr>
          <w:b/>
        </w:rPr>
        <w:t xml:space="preserve"> R. </w:t>
      </w:r>
      <w:proofErr w:type="spellStart"/>
      <w:r>
        <w:rPr>
          <w:b/>
        </w:rPr>
        <w:t>Venkataswamy</w:t>
      </w:r>
      <w:proofErr w:type="spellEnd"/>
      <w:r>
        <w:rPr>
          <w:b/>
        </w:rPr>
        <w:t xml:space="preserve"> GARU,</w:t>
      </w:r>
    </w:p>
    <w:p w14:paraId="79519414" w14:textId="77777777" w:rsidR="00A70E38" w:rsidRDefault="00A70E38" w:rsidP="00A70E38">
      <w:pPr>
        <w:pStyle w:val="BodyText"/>
        <w:spacing w:before="136"/>
        <w:ind w:left="560"/>
        <w:jc w:val="both"/>
      </w:pPr>
      <w:r>
        <w:t>Is chairman of the College for giving us the opportunity to fulfill the project.</w:t>
      </w:r>
    </w:p>
    <w:p w14:paraId="49AAC0D9" w14:textId="77777777" w:rsidR="00A70E38" w:rsidRDefault="00A70E38" w:rsidP="00A70E38">
      <w:pPr>
        <w:pStyle w:val="BodyText"/>
        <w:spacing w:before="138" w:line="362" w:lineRule="auto"/>
        <w:ind w:left="560" w:right="119" w:firstLine="720"/>
        <w:jc w:val="both"/>
      </w:pPr>
      <w:r>
        <w:t xml:space="preserve">We are greatly indebted to </w:t>
      </w:r>
      <w:r>
        <w:rPr>
          <w:b/>
        </w:rPr>
        <w:t xml:space="preserve">Dr R. V. Srinivas GARU, </w:t>
      </w:r>
      <w:r>
        <w:t>Vice Chairman of the College for giving us the opportunity to fulfill the Project.</w:t>
      </w:r>
    </w:p>
    <w:p w14:paraId="36B51455" w14:textId="77777777" w:rsidR="00A70E38" w:rsidRDefault="00A70E38" w:rsidP="00A70E38">
      <w:pPr>
        <w:pStyle w:val="BodyText"/>
        <w:ind w:left="560" w:right="121" w:firstLine="720"/>
        <w:jc w:val="both"/>
      </w:pPr>
      <w:r>
        <w:t xml:space="preserve">We would like to express our sincere thanks to </w:t>
      </w:r>
      <w:r>
        <w:rPr>
          <w:b/>
        </w:rPr>
        <w:t>Dr. M. MOHAN BABU</w:t>
      </w:r>
      <w:r>
        <w:t>, Principal, S.V.C.E.T., Chittoor, for helping us in many regards throughout the work.</w:t>
      </w:r>
    </w:p>
    <w:p w14:paraId="5BD9D000" w14:textId="77777777" w:rsidR="00A70E38" w:rsidRDefault="00A70E38" w:rsidP="00A70E38">
      <w:pPr>
        <w:pStyle w:val="BodyText"/>
        <w:spacing w:line="362" w:lineRule="auto"/>
        <w:ind w:left="560" w:right="118" w:firstLine="720"/>
        <w:jc w:val="both"/>
      </w:pPr>
      <w:r>
        <w:t xml:space="preserve">We would like to express our sincere thanks to </w:t>
      </w:r>
      <w:r>
        <w:rPr>
          <w:b/>
        </w:rPr>
        <w:t xml:space="preserve">Dr. E. </w:t>
      </w:r>
      <w:proofErr w:type="spellStart"/>
      <w:r>
        <w:rPr>
          <w:b/>
        </w:rPr>
        <w:t>Lokanadha</w:t>
      </w:r>
      <w:proofErr w:type="spellEnd"/>
      <w:r>
        <w:rPr>
          <w:b/>
        </w:rPr>
        <w:t xml:space="preserve"> Reddy</w:t>
      </w:r>
      <w:r>
        <w:t>, vice principal, S.V.C.E.T., Chittoor, for helping us in many regards throughout the work.</w:t>
      </w:r>
    </w:p>
    <w:p w14:paraId="4E0D8902" w14:textId="5701687D" w:rsidR="00A70E38" w:rsidRDefault="00A70E38" w:rsidP="00A70E38">
      <w:pPr>
        <w:ind w:left="560" w:right="110" w:firstLine="720"/>
        <w:jc w:val="both"/>
      </w:pPr>
      <w:r>
        <w:rPr>
          <w:spacing w:val="-3"/>
        </w:rPr>
        <w:t xml:space="preserve">We </w:t>
      </w:r>
      <w:r>
        <w:t xml:space="preserve">wish </w:t>
      </w:r>
      <w:r>
        <w:rPr>
          <w:spacing w:val="2"/>
        </w:rPr>
        <w:t xml:space="preserve">to </w:t>
      </w:r>
      <w:r>
        <w:t xml:space="preserve">express our deep sense of gratitude to </w:t>
      </w:r>
      <w:r>
        <w:rPr>
          <w:b/>
        </w:rPr>
        <w:t>Dr.</w:t>
      </w:r>
      <w:r w:rsidR="00134201">
        <w:rPr>
          <w:b/>
        </w:rPr>
        <w:t xml:space="preserve"> </w:t>
      </w:r>
      <w:r>
        <w:rPr>
          <w:b/>
        </w:rPr>
        <w:t>Velmurugan J, Head of</w:t>
      </w:r>
      <w:r w:rsidR="00495F78">
        <w:rPr>
          <w:b/>
        </w:rPr>
        <w:t xml:space="preserve"> the</w:t>
      </w:r>
      <w:r>
        <w:rPr>
          <w:b/>
        </w:rPr>
        <w:t xml:space="preserve"> </w:t>
      </w:r>
      <w:r w:rsidR="00495F78">
        <w:rPr>
          <w:b/>
        </w:rPr>
        <w:t>d</w:t>
      </w:r>
      <w:r>
        <w:rPr>
          <w:b/>
        </w:rPr>
        <w:t>epartment</w:t>
      </w:r>
      <w:r w:rsidR="00495F78">
        <w:rPr>
          <w:b/>
        </w:rPr>
        <w:t xml:space="preserve"> - </w:t>
      </w:r>
      <w:r>
        <w:rPr>
          <w:b/>
        </w:rPr>
        <w:t xml:space="preserve">Information Technology, </w:t>
      </w:r>
      <w:r>
        <w:t xml:space="preserve">for his encouragement </w:t>
      </w:r>
      <w:r>
        <w:rPr>
          <w:spacing w:val="-3"/>
        </w:rPr>
        <w:t xml:space="preserve">in </w:t>
      </w:r>
      <w:r>
        <w:t>this project</w:t>
      </w:r>
      <w:r>
        <w:rPr>
          <w:spacing w:val="7"/>
        </w:rPr>
        <w:t xml:space="preserve"> </w:t>
      </w:r>
      <w:r>
        <w:t>work.</w:t>
      </w:r>
    </w:p>
    <w:p w14:paraId="784DF8FA" w14:textId="08835289" w:rsidR="00A70E38" w:rsidRDefault="00A70E38" w:rsidP="00A70E38">
      <w:pPr>
        <w:pStyle w:val="BodyText"/>
        <w:ind w:left="560" w:right="110" w:firstLine="720"/>
        <w:jc w:val="both"/>
      </w:pPr>
      <w:r>
        <w:rPr>
          <w:spacing w:val="-3"/>
        </w:rPr>
        <w:t xml:space="preserve">We </w:t>
      </w:r>
      <w:r>
        <w:t xml:space="preserve">would like </w:t>
      </w:r>
      <w:r>
        <w:rPr>
          <w:spacing w:val="2"/>
        </w:rPr>
        <w:t xml:space="preserve">to </w:t>
      </w:r>
      <w:r>
        <w:t xml:space="preserve">express our sincere thanks to Project Coordinator </w:t>
      </w:r>
      <w:r>
        <w:rPr>
          <w:b/>
          <w:spacing w:val="-3"/>
        </w:rPr>
        <w:t xml:space="preserve">Dr.  </w:t>
      </w:r>
      <w:r>
        <w:rPr>
          <w:b/>
        </w:rPr>
        <w:t xml:space="preserve">A. </w:t>
      </w:r>
      <w:r w:rsidR="00134201">
        <w:rPr>
          <w:b/>
        </w:rPr>
        <w:t>Anupriya</w:t>
      </w:r>
      <w:r w:rsidR="00495F78" w:rsidRPr="00495F78">
        <w:rPr>
          <w:bCs/>
        </w:rPr>
        <w:t>,</w:t>
      </w:r>
      <w:r w:rsidR="00134201">
        <w:rPr>
          <w:b/>
        </w:rPr>
        <w:t xml:space="preserve"> </w:t>
      </w:r>
      <w:r w:rsidR="00134201">
        <w:t>Associate</w:t>
      </w:r>
      <w:r>
        <w:t xml:space="preserve"> </w:t>
      </w:r>
      <w:r w:rsidR="00134201">
        <w:t>Professor,</w:t>
      </w:r>
      <w:r>
        <w:t xml:space="preserve"> Department of </w:t>
      </w:r>
      <w:r w:rsidR="00495F78">
        <w:t>Information Technology</w:t>
      </w:r>
      <w:r>
        <w:t xml:space="preserve">, S.V.C.E.T., Chittoor, for helping us </w:t>
      </w:r>
      <w:r>
        <w:rPr>
          <w:spacing w:val="-3"/>
        </w:rPr>
        <w:t xml:space="preserve">in </w:t>
      </w:r>
      <w:r>
        <w:t>many regards throughout the</w:t>
      </w:r>
      <w:r>
        <w:rPr>
          <w:spacing w:val="-2"/>
        </w:rPr>
        <w:t xml:space="preserve"> </w:t>
      </w:r>
      <w:r>
        <w:t>work.</w:t>
      </w:r>
    </w:p>
    <w:p w14:paraId="62557432" w14:textId="00D9F8B5" w:rsidR="00A70E38" w:rsidRDefault="00A70E38" w:rsidP="00A70E38">
      <w:pPr>
        <w:pStyle w:val="BodyText"/>
        <w:ind w:left="560" w:right="111" w:firstLine="720"/>
        <w:jc w:val="both"/>
      </w:pPr>
      <w:r>
        <w:t>It is our privilege to record our deep indebtedness to</w:t>
      </w:r>
      <w:r w:rsidR="00114BC9" w:rsidRPr="00114BC9">
        <w:rPr>
          <w:b/>
          <w:bCs/>
        </w:rPr>
        <w:t xml:space="preserve"> Mr. P Nandakumar </w:t>
      </w:r>
      <w:r w:rsidR="00134201" w:rsidRPr="00114BC9">
        <w:rPr>
          <w:b/>
          <w:bCs/>
        </w:rPr>
        <w:t>M.E., (</w:t>
      </w:r>
      <w:r w:rsidR="00114BC9" w:rsidRPr="00114BC9">
        <w:rPr>
          <w:b/>
          <w:bCs/>
        </w:rPr>
        <w:t>Ph.D.)</w:t>
      </w:r>
      <w:r w:rsidR="00134201" w:rsidRPr="00114BC9">
        <w:rPr>
          <w:b/>
          <w:bCs/>
          <w:color w:val="403052"/>
        </w:rPr>
        <w:t>,</w:t>
      </w:r>
      <w:r>
        <w:rPr>
          <w:b/>
        </w:rPr>
        <w:t xml:space="preserve"> </w:t>
      </w:r>
      <w:r w:rsidR="00114BC9">
        <w:rPr>
          <w:b/>
        </w:rPr>
        <w:t xml:space="preserve">Assistant </w:t>
      </w:r>
      <w:r w:rsidR="00134201">
        <w:rPr>
          <w:b/>
        </w:rPr>
        <w:t>Professor,</w:t>
      </w:r>
      <w:r>
        <w:t xml:space="preserve"> D</w:t>
      </w:r>
      <w:r w:rsidR="00134201">
        <w:t>epartment</w:t>
      </w:r>
      <w:r>
        <w:t xml:space="preserve"> </w:t>
      </w:r>
      <w:r w:rsidR="00134201">
        <w:t xml:space="preserve">of </w:t>
      </w:r>
      <w:r>
        <w:t>Information Technology, S.V.C.E.T., Chittoor for his constant, encouragement, care, meticulous supervision and critical evaluation during the course of investigation.</w:t>
      </w:r>
    </w:p>
    <w:p w14:paraId="0357993B" w14:textId="77777777" w:rsidR="00A70E38" w:rsidRDefault="00A70E38" w:rsidP="00A70E38">
      <w:pPr>
        <w:pStyle w:val="BodyText"/>
        <w:ind w:left="560" w:right="118" w:firstLine="720"/>
        <w:jc w:val="both"/>
      </w:pPr>
      <w:r>
        <w:rPr>
          <w:spacing w:val="-3"/>
        </w:rPr>
        <w:t xml:space="preserve">We </w:t>
      </w:r>
      <w:r>
        <w:t xml:space="preserve">will also </w:t>
      </w:r>
      <w:r>
        <w:rPr>
          <w:spacing w:val="-3"/>
        </w:rPr>
        <w:t xml:space="preserve">be </w:t>
      </w:r>
      <w:r>
        <w:t xml:space="preserve">thankful </w:t>
      </w:r>
      <w:r>
        <w:rPr>
          <w:spacing w:val="2"/>
        </w:rPr>
        <w:t xml:space="preserve">to </w:t>
      </w:r>
      <w:r>
        <w:t xml:space="preserve">the staff </w:t>
      </w:r>
      <w:r>
        <w:rPr>
          <w:spacing w:val="4"/>
        </w:rPr>
        <w:t xml:space="preserve">of </w:t>
      </w:r>
      <w:r>
        <w:t>all laboratories, DEPARTMENT OF Information Technology, S.V.C.E.T., R.V.S. Nagar, Chittoor for their assistance in laboratory</w:t>
      </w:r>
      <w:r>
        <w:rPr>
          <w:spacing w:val="-8"/>
        </w:rPr>
        <w:t xml:space="preserve"> </w:t>
      </w:r>
      <w:r>
        <w:t>work.</w:t>
      </w:r>
    </w:p>
    <w:p w14:paraId="529E1199" w14:textId="0D25172E" w:rsidR="00A70E38" w:rsidRDefault="00A70E38" w:rsidP="00A70E38">
      <w:pPr>
        <w:pStyle w:val="BodyText"/>
        <w:ind w:left="560" w:right="120" w:firstLine="720"/>
        <w:jc w:val="both"/>
      </w:pPr>
      <w:r>
        <w:t xml:space="preserve">We would like to thank all faculty members of </w:t>
      </w:r>
      <w:r w:rsidR="00495F78">
        <w:t>the</w:t>
      </w:r>
      <w:r>
        <w:t xml:space="preserve"> Department</w:t>
      </w:r>
      <w:r w:rsidR="00495F78">
        <w:t xml:space="preserve"> of Information Technology</w:t>
      </w:r>
      <w:r>
        <w:t>, S.V.C.E.T., R.V.S. Nagar, Chittoor for their co-operation.</w:t>
      </w:r>
    </w:p>
    <w:p w14:paraId="1515F805" w14:textId="77777777" w:rsidR="00A70E38" w:rsidRPr="002E1704" w:rsidRDefault="00A70E38" w:rsidP="00A70E38">
      <w:pPr>
        <w:pStyle w:val="BodyText"/>
        <w:ind w:left="560" w:right="118" w:firstLine="720"/>
        <w:jc w:val="both"/>
      </w:pPr>
      <w:r>
        <w:t>Lastly, we express our sincere thanks to our parents and friends who are the constant source of inspiration and encouragement throughout this project work.</w:t>
      </w:r>
    </w:p>
    <w:p w14:paraId="06D89EB4" w14:textId="77777777" w:rsidR="00A70E38" w:rsidRDefault="00A70E38" w:rsidP="00A70E38">
      <w:pPr>
        <w:pStyle w:val="BodyText"/>
        <w:spacing w:before="3" w:after="1"/>
        <w:rPr>
          <w:b/>
          <w:sz w:val="25"/>
        </w:rPr>
      </w:pPr>
    </w:p>
    <w:p w14:paraId="1B994451" w14:textId="77777777" w:rsidR="002C1BE1" w:rsidRPr="00F05B0C" w:rsidRDefault="002C1BE1">
      <w:pPr>
        <w:rPr>
          <w:rFonts w:ascii="Times New Roman" w:hAnsi="Times New Roman" w:cs="Times New Roman"/>
          <w:b/>
          <w:bCs/>
          <w:sz w:val="32"/>
          <w:szCs w:val="24"/>
        </w:rPr>
      </w:pPr>
      <w:r w:rsidRPr="00F05B0C">
        <w:rPr>
          <w:rFonts w:ascii="Times New Roman" w:hAnsi="Times New Roman" w:cs="Times New Roman"/>
          <w:b/>
          <w:bCs/>
          <w:sz w:val="32"/>
          <w:szCs w:val="24"/>
        </w:rPr>
        <w:br w:type="page"/>
      </w:r>
    </w:p>
    <w:p w14:paraId="3AC2DB30" w14:textId="77777777" w:rsidR="00636737" w:rsidRPr="005820AA" w:rsidRDefault="00636737" w:rsidP="00A04251">
      <w:pPr>
        <w:jc w:val="center"/>
        <w:rPr>
          <w:rFonts w:ascii="Times New Roman" w:hAnsi="Times New Roman" w:cs="Times New Roman"/>
          <w:b/>
          <w:bCs/>
          <w:sz w:val="32"/>
          <w:szCs w:val="24"/>
        </w:rPr>
      </w:pPr>
      <w:r w:rsidRPr="00F05B0C">
        <w:rPr>
          <w:rFonts w:ascii="Times New Roman" w:hAnsi="Times New Roman" w:cs="Times New Roman"/>
          <w:b/>
          <w:bCs/>
        </w:rPr>
        <w:lastRenderedPageBreak/>
        <w:t>Abstract</w:t>
      </w:r>
    </w:p>
    <w:p w14:paraId="605FA07E" w14:textId="77777777" w:rsidR="00636737" w:rsidRPr="0027563B" w:rsidRDefault="00636737" w:rsidP="00636737">
      <w:pPr>
        <w:spacing w:line="360" w:lineRule="auto"/>
        <w:jc w:val="both"/>
        <w:rPr>
          <w:rFonts w:ascii="Times New Roman" w:hAnsi="Times New Roman" w:cs="Times New Roman"/>
          <w:szCs w:val="24"/>
        </w:rPr>
      </w:pPr>
      <w:r w:rsidRPr="0027563B">
        <w:rPr>
          <w:rFonts w:ascii="Times New Roman" w:hAnsi="Times New Roman" w:cs="Times New Roman"/>
          <w:szCs w:val="24"/>
        </w:rPr>
        <w:t xml:space="preserve">Neurological disorders, ranging from mild cognitive impairments to severe conditions like Parkinson’s and Alzheimer’s disease, often progress silently before exhibiting serious symptoms. Early detection is crucial for effective intervention and improved patient outcomes. This project proposes a </w:t>
      </w:r>
      <w:r w:rsidRPr="0027563B">
        <w:rPr>
          <w:rFonts w:ascii="Times New Roman" w:hAnsi="Times New Roman" w:cs="Times New Roman"/>
          <w:b/>
          <w:bCs/>
          <w:szCs w:val="24"/>
        </w:rPr>
        <w:t>Neurological Disorder Risk Prediction System</w:t>
      </w:r>
      <w:r w:rsidRPr="0027563B">
        <w:rPr>
          <w:rFonts w:ascii="Times New Roman" w:hAnsi="Times New Roman" w:cs="Times New Roman"/>
          <w:szCs w:val="24"/>
        </w:rPr>
        <w:t xml:space="preserve"> that leverages machine learning techniques to assess the risk of neurological disorders based on multidimensional patient data. The system integrates clinical records, genetic predisposition, lifestyle habits, and symptom severity scores to generate risk classifications.</w:t>
      </w:r>
    </w:p>
    <w:p w14:paraId="4F9CFCBB" w14:textId="77777777" w:rsidR="00636737" w:rsidRPr="0027563B" w:rsidRDefault="00636737" w:rsidP="00636737">
      <w:pPr>
        <w:spacing w:line="360" w:lineRule="auto"/>
        <w:jc w:val="both"/>
        <w:rPr>
          <w:rFonts w:ascii="Times New Roman" w:hAnsi="Times New Roman" w:cs="Times New Roman"/>
          <w:szCs w:val="24"/>
        </w:rPr>
      </w:pPr>
      <w:r w:rsidRPr="0027563B">
        <w:rPr>
          <w:rFonts w:ascii="Times New Roman" w:hAnsi="Times New Roman" w:cs="Times New Roman"/>
          <w:szCs w:val="24"/>
        </w:rPr>
        <w:t xml:space="preserve">A series of machine learning models were trained and evaluated using this diverse dataset, with the </w:t>
      </w:r>
      <w:r w:rsidRPr="0027563B">
        <w:rPr>
          <w:rFonts w:ascii="Times New Roman" w:hAnsi="Times New Roman" w:cs="Times New Roman"/>
          <w:b/>
          <w:bCs/>
          <w:szCs w:val="24"/>
        </w:rPr>
        <w:t>Random Forest classifier</w:t>
      </w:r>
      <w:r w:rsidRPr="0027563B">
        <w:rPr>
          <w:rFonts w:ascii="Times New Roman" w:hAnsi="Times New Roman" w:cs="Times New Roman"/>
          <w:szCs w:val="24"/>
        </w:rPr>
        <w:t xml:space="preserve"> demonstrating superior performance by achieving </w:t>
      </w:r>
      <w:r w:rsidRPr="0027563B">
        <w:rPr>
          <w:rFonts w:ascii="Times New Roman" w:hAnsi="Times New Roman" w:cs="Times New Roman"/>
          <w:b/>
          <w:bCs/>
          <w:szCs w:val="24"/>
        </w:rPr>
        <w:t>90% accuracy</w:t>
      </w:r>
      <w:r w:rsidRPr="0027563B">
        <w:rPr>
          <w:rFonts w:ascii="Times New Roman" w:hAnsi="Times New Roman" w:cs="Times New Roman"/>
          <w:szCs w:val="24"/>
        </w:rPr>
        <w:t>. The model was selected for its robustness, interpretability, and ability to handle heterogeneous data types. This system serves as a clinical decision support tool, aiding healthcare providers in identifying high-risk patients early and facilitating proactive medical responses.</w:t>
      </w:r>
    </w:p>
    <w:p w14:paraId="54986E8B" w14:textId="77777777" w:rsidR="00636737" w:rsidRPr="0027563B" w:rsidRDefault="00636737" w:rsidP="00636737">
      <w:pPr>
        <w:spacing w:line="360" w:lineRule="auto"/>
        <w:jc w:val="both"/>
        <w:rPr>
          <w:rFonts w:ascii="Times New Roman" w:hAnsi="Times New Roman" w:cs="Times New Roman"/>
          <w:szCs w:val="24"/>
        </w:rPr>
      </w:pPr>
      <w:r w:rsidRPr="0027563B">
        <w:rPr>
          <w:rFonts w:ascii="Times New Roman" w:hAnsi="Times New Roman" w:cs="Times New Roman"/>
          <w:szCs w:val="24"/>
        </w:rPr>
        <w:t>By reducing the chances of misdiagnosis and enabling earlier therapeutic intervention, the proposed system has the potential to significantly enhance the quality of neurological care. Furthermore, it provides a scalable and adaptable framework for integrating predictive analytics into real-world healthcare environments.</w:t>
      </w:r>
    </w:p>
    <w:p w14:paraId="76D5B7D0" w14:textId="77777777" w:rsidR="00636737" w:rsidRDefault="00636737" w:rsidP="00636737">
      <w:pPr>
        <w:spacing w:line="360" w:lineRule="auto"/>
        <w:jc w:val="both"/>
        <w:rPr>
          <w:rFonts w:ascii="Times New Roman" w:hAnsi="Times New Roman" w:cs="Times New Roman"/>
        </w:rPr>
      </w:pPr>
    </w:p>
    <w:p w14:paraId="38EE57CD" w14:textId="77777777" w:rsidR="00BB66EE" w:rsidRDefault="00BB66EE" w:rsidP="004677D3">
      <w:pPr>
        <w:pStyle w:val="Header"/>
        <w:spacing w:line="360" w:lineRule="auto"/>
        <w:jc w:val="both"/>
        <w:rPr>
          <w:rFonts w:ascii="Times New Roman" w:hAnsi="Times New Roman" w:cs="Times New Roman"/>
          <w:b/>
          <w:bCs/>
          <w:sz w:val="32"/>
          <w:szCs w:val="24"/>
        </w:rPr>
      </w:pPr>
    </w:p>
    <w:p w14:paraId="0523FA29" w14:textId="77777777" w:rsidR="00BB66EE" w:rsidRDefault="00BB66EE" w:rsidP="004677D3">
      <w:pPr>
        <w:pStyle w:val="Header"/>
        <w:spacing w:line="360" w:lineRule="auto"/>
        <w:jc w:val="both"/>
        <w:rPr>
          <w:rFonts w:ascii="Times New Roman" w:hAnsi="Times New Roman" w:cs="Times New Roman"/>
          <w:b/>
          <w:bCs/>
          <w:sz w:val="32"/>
          <w:szCs w:val="24"/>
        </w:rPr>
      </w:pPr>
    </w:p>
    <w:p w14:paraId="5A288374" w14:textId="77777777" w:rsidR="00BB66EE" w:rsidRDefault="00BB66EE" w:rsidP="004677D3">
      <w:pPr>
        <w:pStyle w:val="Header"/>
        <w:spacing w:line="360" w:lineRule="auto"/>
        <w:jc w:val="both"/>
        <w:rPr>
          <w:rFonts w:ascii="Times New Roman" w:hAnsi="Times New Roman" w:cs="Times New Roman"/>
          <w:b/>
          <w:bCs/>
          <w:sz w:val="32"/>
          <w:szCs w:val="24"/>
        </w:rPr>
      </w:pPr>
    </w:p>
    <w:p w14:paraId="616D193E" w14:textId="77777777" w:rsidR="00BB66EE" w:rsidRDefault="00BB66EE" w:rsidP="004677D3">
      <w:pPr>
        <w:pStyle w:val="Header"/>
        <w:spacing w:line="360" w:lineRule="auto"/>
        <w:jc w:val="both"/>
        <w:rPr>
          <w:rFonts w:ascii="Times New Roman" w:hAnsi="Times New Roman" w:cs="Times New Roman"/>
          <w:b/>
          <w:bCs/>
          <w:sz w:val="32"/>
          <w:szCs w:val="24"/>
        </w:rPr>
      </w:pPr>
    </w:p>
    <w:p w14:paraId="6E6481E4" w14:textId="77777777" w:rsidR="00BB66EE" w:rsidRDefault="00BB66EE" w:rsidP="004677D3">
      <w:pPr>
        <w:pStyle w:val="Header"/>
        <w:spacing w:line="360" w:lineRule="auto"/>
        <w:jc w:val="both"/>
        <w:rPr>
          <w:rFonts w:ascii="Times New Roman" w:hAnsi="Times New Roman" w:cs="Times New Roman"/>
          <w:b/>
          <w:bCs/>
          <w:sz w:val="32"/>
          <w:szCs w:val="24"/>
        </w:rPr>
      </w:pPr>
    </w:p>
    <w:p w14:paraId="1A31D2A9" w14:textId="77777777" w:rsidR="00BB66EE" w:rsidRDefault="00BB66EE" w:rsidP="004677D3">
      <w:pPr>
        <w:pStyle w:val="Header"/>
        <w:spacing w:line="360" w:lineRule="auto"/>
        <w:jc w:val="both"/>
        <w:rPr>
          <w:rFonts w:ascii="Times New Roman" w:hAnsi="Times New Roman" w:cs="Times New Roman"/>
          <w:b/>
          <w:bCs/>
          <w:sz w:val="32"/>
          <w:szCs w:val="24"/>
        </w:rPr>
      </w:pPr>
    </w:p>
    <w:p w14:paraId="2440EA3A" w14:textId="77777777" w:rsidR="00BB66EE" w:rsidRDefault="00BB66EE" w:rsidP="004677D3">
      <w:pPr>
        <w:pStyle w:val="Header"/>
        <w:spacing w:line="360" w:lineRule="auto"/>
        <w:jc w:val="both"/>
        <w:rPr>
          <w:rFonts w:ascii="Times New Roman" w:hAnsi="Times New Roman" w:cs="Times New Roman"/>
          <w:b/>
          <w:bCs/>
          <w:sz w:val="32"/>
          <w:szCs w:val="24"/>
        </w:rPr>
      </w:pPr>
    </w:p>
    <w:p w14:paraId="1DEAFBD0" w14:textId="77777777" w:rsidR="00BB66EE" w:rsidRDefault="00BB66EE" w:rsidP="004677D3">
      <w:pPr>
        <w:pStyle w:val="Header"/>
        <w:spacing w:line="360" w:lineRule="auto"/>
        <w:jc w:val="both"/>
        <w:rPr>
          <w:rFonts w:ascii="Times New Roman" w:hAnsi="Times New Roman" w:cs="Times New Roman"/>
          <w:b/>
          <w:bCs/>
          <w:sz w:val="32"/>
          <w:szCs w:val="24"/>
        </w:rPr>
      </w:pPr>
    </w:p>
    <w:p w14:paraId="3A428EAD" w14:textId="77777777" w:rsidR="00BB66EE" w:rsidRDefault="00BB66EE" w:rsidP="004677D3">
      <w:pPr>
        <w:pStyle w:val="Header"/>
        <w:spacing w:line="360" w:lineRule="auto"/>
        <w:jc w:val="both"/>
        <w:rPr>
          <w:rFonts w:ascii="Times New Roman" w:hAnsi="Times New Roman" w:cs="Times New Roman"/>
          <w:b/>
          <w:bCs/>
          <w:sz w:val="32"/>
          <w:szCs w:val="24"/>
        </w:rPr>
      </w:pPr>
    </w:p>
    <w:p w14:paraId="0D5C763E" w14:textId="77777777" w:rsidR="00BB66EE" w:rsidRDefault="00BB66EE" w:rsidP="004677D3">
      <w:pPr>
        <w:pStyle w:val="Header"/>
        <w:spacing w:line="360" w:lineRule="auto"/>
        <w:jc w:val="both"/>
        <w:rPr>
          <w:rFonts w:ascii="Times New Roman" w:hAnsi="Times New Roman" w:cs="Times New Roman"/>
          <w:b/>
          <w:bCs/>
          <w:sz w:val="32"/>
          <w:szCs w:val="24"/>
        </w:rPr>
      </w:pPr>
    </w:p>
    <w:p w14:paraId="3D07B507" w14:textId="77777777" w:rsidR="00BB66EE" w:rsidRPr="00C013A0" w:rsidRDefault="00BB66EE" w:rsidP="00BB66EE">
      <w:pPr>
        <w:pStyle w:val="Header"/>
        <w:jc w:val="center"/>
        <w:rPr>
          <w:rFonts w:ascii="Times New Roman" w:hAnsi="Times New Roman" w:cs="Times New Roman"/>
          <w:b/>
          <w:sz w:val="40"/>
          <w:szCs w:val="40"/>
        </w:rPr>
      </w:pPr>
      <w:r w:rsidRPr="00C013A0">
        <w:rPr>
          <w:rFonts w:ascii="Times New Roman" w:hAnsi="Times New Roman" w:cs="Times New Roman"/>
          <w:b/>
          <w:sz w:val="40"/>
          <w:szCs w:val="40"/>
        </w:rPr>
        <w:lastRenderedPageBreak/>
        <w:t>Contents</w:t>
      </w:r>
    </w:p>
    <w:p w14:paraId="01AB39B9" w14:textId="77777777" w:rsidR="00BB66EE" w:rsidRDefault="00BB66EE" w:rsidP="00BB66EE">
      <w:pPr>
        <w:pStyle w:val="Header"/>
        <w:jc w:val="center"/>
        <w:rPr>
          <w:rFonts w:ascii="Times New Roman" w:hAnsi="Times New Roman" w:cs="Times New Roman"/>
          <w:b/>
          <w:sz w:val="28"/>
          <w:szCs w:val="28"/>
        </w:rPr>
      </w:pPr>
    </w:p>
    <w:p w14:paraId="060756DD" w14:textId="046FB55E" w:rsidR="00BB66EE" w:rsidRPr="00C013A0" w:rsidRDefault="00BB66EE" w:rsidP="00BB66EE">
      <w:pPr>
        <w:pStyle w:val="Header"/>
        <w:rPr>
          <w:rFonts w:ascii="Times New Roman" w:hAnsi="Times New Roman" w:cs="Times New Roman"/>
          <w:b/>
          <w:sz w:val="32"/>
          <w:szCs w:val="32"/>
        </w:rPr>
      </w:pPr>
      <w:r w:rsidRPr="00C013A0">
        <w:rPr>
          <w:rFonts w:ascii="Times New Roman" w:hAnsi="Times New Roman" w:cs="Times New Roman"/>
          <w:b/>
          <w:sz w:val="32"/>
          <w:szCs w:val="32"/>
        </w:rPr>
        <w:t>Chapter No</w:t>
      </w:r>
      <w:r w:rsidR="00A566DB" w:rsidRPr="00C013A0">
        <w:rPr>
          <w:rFonts w:ascii="Times New Roman" w:hAnsi="Times New Roman" w:cs="Times New Roman"/>
          <w:b/>
          <w:sz w:val="32"/>
          <w:szCs w:val="32"/>
        </w:rPr>
        <w:t xml:space="preserve">                               </w:t>
      </w:r>
      <w:r w:rsidRPr="00C013A0">
        <w:rPr>
          <w:rFonts w:ascii="Times New Roman" w:hAnsi="Times New Roman" w:cs="Times New Roman"/>
          <w:b/>
          <w:sz w:val="32"/>
          <w:szCs w:val="32"/>
        </w:rPr>
        <w:t>Topic</w:t>
      </w:r>
      <w:r w:rsidR="00A566DB" w:rsidRPr="00C013A0">
        <w:rPr>
          <w:rFonts w:ascii="Times New Roman" w:hAnsi="Times New Roman" w:cs="Times New Roman"/>
          <w:b/>
          <w:sz w:val="32"/>
          <w:szCs w:val="32"/>
        </w:rPr>
        <w:t xml:space="preserve">               </w:t>
      </w:r>
      <w:r w:rsidRPr="00C013A0">
        <w:rPr>
          <w:rFonts w:ascii="Times New Roman" w:hAnsi="Times New Roman" w:cs="Times New Roman"/>
          <w:b/>
          <w:sz w:val="32"/>
          <w:szCs w:val="32"/>
        </w:rPr>
        <w:tab/>
        <w:t>Page No.</w:t>
      </w:r>
    </w:p>
    <w:p w14:paraId="752738B7" w14:textId="77777777" w:rsidR="00EE5A30" w:rsidRPr="00BB66EE" w:rsidRDefault="00EE5A30" w:rsidP="00BB66EE">
      <w:pPr>
        <w:pStyle w:val="Header"/>
        <w:rPr>
          <w:rFonts w:ascii="Times New Roman" w:hAnsi="Times New Roman" w:cs="Times New Roman"/>
          <w:b/>
          <w:sz w:val="28"/>
          <w:szCs w:val="28"/>
        </w:rPr>
      </w:pPr>
    </w:p>
    <w:p w14:paraId="4B14FC56" w14:textId="67BA412D" w:rsidR="00BB66EE" w:rsidRDefault="00A566DB" w:rsidP="00BB66EE">
      <w:pPr>
        <w:pStyle w:val="Header"/>
        <w:rPr>
          <w:rFonts w:ascii="Times New Roman" w:hAnsi="Times New Roman" w:cs="Times New Roman"/>
          <w:sz w:val="32"/>
          <w:szCs w:val="24"/>
        </w:rPr>
      </w:pPr>
      <w:r>
        <w:rPr>
          <w:rFonts w:ascii="Times New Roman" w:hAnsi="Times New Roman" w:cs="Times New Roman"/>
          <w:sz w:val="32"/>
          <w:szCs w:val="24"/>
        </w:rPr>
        <w:t xml:space="preserve">                               </w:t>
      </w:r>
      <w:r w:rsidR="00BB66EE" w:rsidRPr="00BB66EE">
        <w:rPr>
          <w:rFonts w:ascii="Times New Roman" w:hAnsi="Times New Roman" w:cs="Times New Roman"/>
          <w:sz w:val="32"/>
          <w:szCs w:val="24"/>
        </w:rPr>
        <w:t>Acknowledgment</w:t>
      </w:r>
    </w:p>
    <w:p w14:paraId="60DB081E" w14:textId="427B4C7D" w:rsidR="00BB66EE" w:rsidRDefault="00BB66EE" w:rsidP="00BB66EE">
      <w:pPr>
        <w:pStyle w:val="Header"/>
        <w:rPr>
          <w:rFonts w:ascii="Times New Roman" w:hAnsi="Times New Roman" w:cs="Times New Roman"/>
          <w:sz w:val="32"/>
          <w:szCs w:val="24"/>
        </w:rPr>
      </w:pPr>
      <w:r>
        <w:rPr>
          <w:rFonts w:ascii="Times New Roman" w:hAnsi="Times New Roman" w:cs="Times New Roman"/>
          <w:sz w:val="32"/>
          <w:szCs w:val="24"/>
        </w:rPr>
        <w:t xml:space="preserve">                               Abstract</w:t>
      </w:r>
    </w:p>
    <w:p w14:paraId="5F14B16B" w14:textId="0477A1B3" w:rsidR="00BB66EE" w:rsidRDefault="00A566DB" w:rsidP="00BB66EE">
      <w:pPr>
        <w:pStyle w:val="Header"/>
        <w:rPr>
          <w:rFonts w:ascii="Times New Roman" w:hAnsi="Times New Roman" w:cs="Times New Roman"/>
          <w:sz w:val="32"/>
          <w:szCs w:val="24"/>
        </w:rPr>
      </w:pPr>
      <w:r>
        <w:rPr>
          <w:rFonts w:ascii="Times New Roman" w:hAnsi="Times New Roman" w:cs="Times New Roman"/>
          <w:sz w:val="32"/>
          <w:szCs w:val="24"/>
        </w:rPr>
        <w:t xml:space="preserve">                               </w:t>
      </w:r>
      <w:r w:rsidR="00BB66EE">
        <w:rPr>
          <w:rFonts w:ascii="Times New Roman" w:hAnsi="Times New Roman" w:cs="Times New Roman"/>
          <w:sz w:val="32"/>
          <w:szCs w:val="24"/>
        </w:rPr>
        <w:t>Table of Contents</w:t>
      </w:r>
    </w:p>
    <w:p w14:paraId="31885952" w14:textId="6037041E" w:rsidR="00EE5A30" w:rsidRDefault="00BB66EE" w:rsidP="00BB66EE">
      <w:pPr>
        <w:pStyle w:val="Header"/>
        <w:rPr>
          <w:rFonts w:ascii="Times New Roman" w:hAnsi="Times New Roman" w:cs="Times New Roman"/>
          <w:sz w:val="32"/>
          <w:szCs w:val="24"/>
        </w:rPr>
      </w:pPr>
      <w:r>
        <w:rPr>
          <w:rFonts w:ascii="Times New Roman" w:hAnsi="Times New Roman" w:cs="Times New Roman"/>
          <w:sz w:val="32"/>
          <w:szCs w:val="24"/>
        </w:rPr>
        <w:t xml:space="preserve">                              </w:t>
      </w:r>
      <w:r w:rsidR="00EE5A30">
        <w:rPr>
          <w:rFonts w:ascii="Times New Roman" w:hAnsi="Times New Roman" w:cs="Times New Roman"/>
          <w:sz w:val="32"/>
          <w:szCs w:val="24"/>
        </w:rPr>
        <w:t xml:space="preserve"> </w:t>
      </w:r>
      <w:r>
        <w:rPr>
          <w:rFonts w:ascii="Times New Roman" w:hAnsi="Times New Roman" w:cs="Times New Roman"/>
          <w:sz w:val="32"/>
          <w:szCs w:val="24"/>
        </w:rPr>
        <w:t>List of Figures</w:t>
      </w:r>
    </w:p>
    <w:p w14:paraId="197F97D6" w14:textId="77777777" w:rsidR="00C013A0" w:rsidRDefault="00C013A0" w:rsidP="00BB66EE">
      <w:pPr>
        <w:pStyle w:val="Header"/>
        <w:rPr>
          <w:rFonts w:ascii="Times New Roman" w:hAnsi="Times New Roman" w:cs="Times New Roman"/>
          <w:sz w:val="32"/>
          <w:szCs w:val="24"/>
        </w:rPr>
      </w:pPr>
    </w:p>
    <w:p w14:paraId="352C8A27" w14:textId="11D0AB97" w:rsidR="00A566DB" w:rsidRDefault="00C013A0" w:rsidP="00A566DB">
      <w:pPr>
        <w:pStyle w:val="Header"/>
        <w:rPr>
          <w:rFonts w:ascii="Times New Roman" w:hAnsi="Times New Roman" w:cs="Times New Roman"/>
          <w:sz w:val="32"/>
          <w:szCs w:val="24"/>
        </w:rPr>
      </w:pPr>
      <w:r>
        <w:rPr>
          <w:rFonts w:ascii="Times New Roman" w:hAnsi="Times New Roman" w:cs="Times New Roman"/>
          <w:sz w:val="32"/>
          <w:szCs w:val="24"/>
        </w:rPr>
        <w:t>1.</w:t>
      </w:r>
      <w:r w:rsidR="00A566DB">
        <w:rPr>
          <w:rFonts w:ascii="Times New Roman" w:hAnsi="Times New Roman" w:cs="Times New Roman"/>
          <w:sz w:val="32"/>
          <w:szCs w:val="24"/>
        </w:rPr>
        <w:t xml:space="preserve">                           </w:t>
      </w:r>
      <w:r w:rsidR="00EE5A30" w:rsidRPr="00C013A0">
        <w:rPr>
          <w:rFonts w:ascii="Times New Roman" w:hAnsi="Times New Roman" w:cs="Times New Roman"/>
          <w:sz w:val="28"/>
          <w:szCs w:val="28"/>
        </w:rPr>
        <w:t>INTRODUCTION</w:t>
      </w:r>
    </w:p>
    <w:p w14:paraId="714358C6" w14:textId="62D8A847" w:rsidR="00A566DB" w:rsidRPr="00A566DB" w:rsidRDefault="00A566DB" w:rsidP="008165B0">
      <w:pPr>
        <w:pStyle w:val="Header"/>
        <w:numPr>
          <w:ilvl w:val="1"/>
          <w:numId w:val="48"/>
        </w:numPr>
        <w:rPr>
          <w:rFonts w:ascii="Times New Roman" w:hAnsi="Times New Roman" w:cs="Times New Roman"/>
        </w:rPr>
      </w:pPr>
      <w:r w:rsidRPr="00A566DB">
        <w:rPr>
          <w:rFonts w:ascii="Times New Roman" w:hAnsi="Times New Roman" w:cs="Times New Roman"/>
        </w:rPr>
        <w:t>Challenges in Current Diagnostic Methods</w:t>
      </w:r>
    </w:p>
    <w:p w14:paraId="73C1BB08" w14:textId="20160B57" w:rsidR="00A566DB" w:rsidRPr="00A566DB" w:rsidRDefault="00A566DB" w:rsidP="008165B0">
      <w:pPr>
        <w:pStyle w:val="Header"/>
        <w:numPr>
          <w:ilvl w:val="1"/>
          <w:numId w:val="48"/>
        </w:numPr>
        <w:rPr>
          <w:rFonts w:ascii="Times New Roman" w:hAnsi="Times New Roman" w:cs="Times New Roman"/>
        </w:rPr>
      </w:pPr>
      <w:r w:rsidRPr="00A566DB">
        <w:rPr>
          <w:rFonts w:ascii="Times New Roman" w:hAnsi="Times New Roman" w:cs="Times New Roman"/>
        </w:rPr>
        <w:t>Proposed Solution</w:t>
      </w:r>
    </w:p>
    <w:p w14:paraId="17D34BF7" w14:textId="158B219E" w:rsidR="00A566DB" w:rsidRPr="00A566DB" w:rsidRDefault="00A566DB" w:rsidP="008165B0">
      <w:pPr>
        <w:pStyle w:val="Header"/>
        <w:numPr>
          <w:ilvl w:val="1"/>
          <w:numId w:val="48"/>
        </w:numPr>
        <w:rPr>
          <w:rFonts w:ascii="Times New Roman" w:hAnsi="Times New Roman" w:cs="Times New Roman"/>
        </w:rPr>
      </w:pPr>
      <w:r w:rsidRPr="00A566DB">
        <w:rPr>
          <w:rFonts w:ascii="Times New Roman" w:hAnsi="Times New Roman" w:cs="Times New Roman"/>
        </w:rPr>
        <w:t>Advantages of the AI-based Approach</w:t>
      </w:r>
    </w:p>
    <w:p w14:paraId="7CF9C86E" w14:textId="78D1980C" w:rsidR="00A566DB" w:rsidRDefault="00A566DB" w:rsidP="008165B0">
      <w:pPr>
        <w:pStyle w:val="Header"/>
        <w:numPr>
          <w:ilvl w:val="1"/>
          <w:numId w:val="48"/>
        </w:numPr>
        <w:rPr>
          <w:rFonts w:ascii="Times New Roman" w:hAnsi="Times New Roman" w:cs="Times New Roman"/>
        </w:rPr>
      </w:pPr>
      <w:r>
        <w:rPr>
          <w:rFonts w:ascii="Times New Roman" w:hAnsi="Times New Roman" w:cs="Times New Roman"/>
        </w:rPr>
        <w:t>Project Objective</w:t>
      </w:r>
    </w:p>
    <w:p w14:paraId="40FB03E7" w14:textId="620EC131" w:rsidR="00A566DB" w:rsidRDefault="00A566DB" w:rsidP="008165B0">
      <w:pPr>
        <w:pStyle w:val="Header"/>
        <w:numPr>
          <w:ilvl w:val="1"/>
          <w:numId w:val="48"/>
        </w:numPr>
        <w:rPr>
          <w:rFonts w:ascii="Times New Roman" w:hAnsi="Times New Roman" w:cs="Times New Roman"/>
        </w:rPr>
      </w:pPr>
      <w:r>
        <w:rPr>
          <w:rFonts w:ascii="Times New Roman" w:hAnsi="Times New Roman" w:cs="Times New Roman"/>
        </w:rPr>
        <w:t>Importance of the Study</w:t>
      </w:r>
    </w:p>
    <w:p w14:paraId="324C6AA0" w14:textId="77777777" w:rsidR="00A566DB" w:rsidRDefault="00A566DB" w:rsidP="00A566DB">
      <w:pPr>
        <w:pStyle w:val="Header"/>
        <w:ind w:left="2928"/>
        <w:rPr>
          <w:rFonts w:ascii="Times New Roman" w:hAnsi="Times New Roman" w:cs="Times New Roman"/>
        </w:rPr>
      </w:pPr>
    </w:p>
    <w:p w14:paraId="188B5CBD" w14:textId="466BBBD9" w:rsidR="00A566DB" w:rsidRDefault="00A566DB" w:rsidP="00A566DB">
      <w:pPr>
        <w:pStyle w:val="Header"/>
        <w:rPr>
          <w:rFonts w:ascii="Times New Roman" w:hAnsi="Times New Roman" w:cs="Times New Roman"/>
          <w:sz w:val="28"/>
          <w:szCs w:val="28"/>
        </w:rPr>
      </w:pPr>
      <w:r>
        <w:rPr>
          <w:rFonts w:ascii="Times New Roman" w:hAnsi="Times New Roman" w:cs="Times New Roman"/>
          <w:sz w:val="28"/>
          <w:szCs w:val="28"/>
        </w:rPr>
        <w:t>2.                                LITERATURE REVIEW</w:t>
      </w:r>
    </w:p>
    <w:p w14:paraId="77A30E4A" w14:textId="3F8CA8B7" w:rsidR="00A566DB" w:rsidRDefault="00A566DB" w:rsidP="00A566DB">
      <w:pPr>
        <w:pStyle w:val="Header"/>
        <w:rPr>
          <w:rFonts w:ascii="Times New Roman" w:hAnsi="Times New Roman" w:cs="Times New Roman"/>
          <w:sz w:val="28"/>
          <w:szCs w:val="28"/>
        </w:rPr>
      </w:pPr>
      <w:r>
        <w:rPr>
          <w:rFonts w:ascii="Times New Roman" w:hAnsi="Times New Roman" w:cs="Times New Roman"/>
          <w:sz w:val="28"/>
          <w:szCs w:val="28"/>
        </w:rPr>
        <w:t xml:space="preserve">                                     2.1 Literature Survey</w:t>
      </w:r>
    </w:p>
    <w:p w14:paraId="5285248D" w14:textId="77777777" w:rsidR="00A576C9" w:rsidRDefault="00A576C9" w:rsidP="00A566DB">
      <w:pPr>
        <w:pStyle w:val="Header"/>
        <w:rPr>
          <w:rFonts w:ascii="Times New Roman" w:hAnsi="Times New Roman" w:cs="Times New Roman"/>
          <w:sz w:val="28"/>
          <w:szCs w:val="28"/>
        </w:rPr>
      </w:pPr>
    </w:p>
    <w:p w14:paraId="727099DF" w14:textId="4E68976A"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3.                               THEORETICAL ANALYSIS</w:t>
      </w:r>
    </w:p>
    <w:p w14:paraId="5231D0AA" w14:textId="732243C7"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 xml:space="preserve">                                     3.2 </w:t>
      </w:r>
      <w:r w:rsidRPr="00A576C9">
        <w:rPr>
          <w:rFonts w:ascii="Times New Roman" w:hAnsi="Times New Roman" w:cs="Times New Roman"/>
        </w:rPr>
        <w:t>Overview of the Theoretical Framework</w:t>
      </w:r>
    </w:p>
    <w:p w14:paraId="5FC04C63" w14:textId="5CA1220C"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 xml:space="preserve">                                     3.2 Supervised Learning Approach</w:t>
      </w:r>
    </w:p>
    <w:p w14:paraId="7F694AA5" w14:textId="77530338"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 xml:space="preserve">                                     3.3 Machine Learning Algorithms</w:t>
      </w:r>
    </w:p>
    <w:p w14:paraId="52353D6F" w14:textId="3DB79DD3"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 xml:space="preserve">                                       3.3.1 Random Forest Algorithm</w:t>
      </w:r>
    </w:p>
    <w:p w14:paraId="3A1C5C9A" w14:textId="3CE786FE" w:rsidR="00A576C9" w:rsidRDefault="00A576C9" w:rsidP="00A566DB">
      <w:pPr>
        <w:pStyle w:val="Header"/>
        <w:rPr>
          <w:rFonts w:ascii="Times New Roman" w:hAnsi="Times New Roman" w:cs="Times New Roman"/>
          <w:sz w:val="28"/>
          <w:szCs w:val="28"/>
        </w:rPr>
      </w:pPr>
      <w:r>
        <w:rPr>
          <w:rFonts w:ascii="Times New Roman" w:hAnsi="Times New Roman" w:cs="Times New Roman"/>
          <w:sz w:val="28"/>
          <w:szCs w:val="28"/>
        </w:rPr>
        <w:t xml:space="preserve">                                       3.3.2 Logistic Regr</w:t>
      </w:r>
      <w:r w:rsidR="00AA0B01">
        <w:rPr>
          <w:rFonts w:ascii="Times New Roman" w:hAnsi="Times New Roman" w:cs="Times New Roman"/>
          <w:sz w:val="28"/>
          <w:szCs w:val="28"/>
        </w:rPr>
        <w:t>e</w:t>
      </w:r>
      <w:r>
        <w:rPr>
          <w:rFonts w:ascii="Times New Roman" w:hAnsi="Times New Roman" w:cs="Times New Roman"/>
          <w:sz w:val="28"/>
          <w:szCs w:val="28"/>
        </w:rPr>
        <w:t xml:space="preserve">ssion </w:t>
      </w:r>
    </w:p>
    <w:p w14:paraId="434D75DD" w14:textId="3E705464"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3.3.3 Support Vector Machine</w:t>
      </w:r>
    </w:p>
    <w:p w14:paraId="33A05286" w14:textId="0FD2B8AA"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3.3.4 Neural Networks</w:t>
      </w:r>
    </w:p>
    <w:p w14:paraId="691A9E66" w14:textId="2D4CA9C9"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3.4 Feature Engineering Selection</w:t>
      </w:r>
    </w:p>
    <w:p w14:paraId="17C2C51F" w14:textId="711A510B" w:rsidR="00AA0B01" w:rsidRDefault="00AA0B01" w:rsidP="00AA0B01">
      <w:pPr>
        <w:pStyle w:val="Header"/>
        <w:ind w:left="720"/>
        <w:rPr>
          <w:rFonts w:ascii="Times New Roman" w:hAnsi="Times New Roman" w:cs="Times New Roman"/>
          <w:sz w:val="28"/>
          <w:szCs w:val="28"/>
        </w:rPr>
      </w:pPr>
      <w:r>
        <w:rPr>
          <w:rFonts w:ascii="Times New Roman" w:hAnsi="Times New Roman" w:cs="Times New Roman"/>
          <w:sz w:val="28"/>
          <w:szCs w:val="28"/>
        </w:rPr>
        <w:t xml:space="preserve">                           3.5 Evaluation Metrics</w:t>
      </w:r>
    </w:p>
    <w:p w14:paraId="44EEEF61" w14:textId="15CFC5BE" w:rsidR="00AA0B01" w:rsidRDefault="00AA0B01" w:rsidP="00AA0B01">
      <w:pPr>
        <w:pStyle w:val="Header"/>
        <w:ind w:left="720"/>
        <w:rPr>
          <w:rFonts w:ascii="Times New Roman" w:hAnsi="Times New Roman" w:cs="Times New Roman"/>
          <w:sz w:val="28"/>
          <w:szCs w:val="28"/>
        </w:rPr>
      </w:pPr>
      <w:r>
        <w:rPr>
          <w:rFonts w:ascii="Times New Roman" w:hAnsi="Times New Roman" w:cs="Times New Roman"/>
          <w:sz w:val="28"/>
          <w:szCs w:val="28"/>
        </w:rPr>
        <w:t xml:space="preserve">                           </w:t>
      </w:r>
    </w:p>
    <w:p w14:paraId="18D8BF04" w14:textId="2C61BC98" w:rsidR="00AA0B01" w:rsidRDefault="00AA0B01" w:rsidP="00AA0B01">
      <w:pPr>
        <w:pStyle w:val="Header"/>
        <w:rPr>
          <w:rFonts w:ascii="Times New Roman" w:hAnsi="Times New Roman" w:cs="Times New Roman"/>
          <w:sz w:val="28"/>
          <w:szCs w:val="28"/>
        </w:rPr>
      </w:pPr>
      <w:r>
        <w:rPr>
          <w:rFonts w:ascii="Times New Roman" w:hAnsi="Times New Roman" w:cs="Times New Roman"/>
          <w:sz w:val="28"/>
          <w:szCs w:val="28"/>
        </w:rPr>
        <w:t xml:space="preserve">4.                              </w:t>
      </w:r>
      <w:r w:rsidR="0079652A">
        <w:rPr>
          <w:rFonts w:ascii="Times New Roman" w:hAnsi="Times New Roman" w:cs="Times New Roman"/>
          <w:sz w:val="28"/>
          <w:szCs w:val="28"/>
        </w:rPr>
        <w:t>+</w:t>
      </w:r>
      <w:r>
        <w:rPr>
          <w:rFonts w:ascii="Times New Roman" w:hAnsi="Times New Roman" w:cs="Times New Roman"/>
          <w:sz w:val="28"/>
          <w:szCs w:val="28"/>
        </w:rPr>
        <w:t xml:space="preserve"> EXPERIMENTAL INVESTIGATIONS</w:t>
      </w:r>
    </w:p>
    <w:p w14:paraId="55EBFDC3" w14:textId="293E1C27" w:rsidR="00AA0B01" w:rsidRDefault="00AA0B01" w:rsidP="00AA0B01">
      <w:pPr>
        <w:pStyle w:val="Header"/>
        <w:rPr>
          <w:rFonts w:ascii="Times New Roman" w:hAnsi="Times New Roman" w:cs="Times New Roman"/>
          <w:sz w:val="28"/>
          <w:szCs w:val="28"/>
        </w:rPr>
      </w:pPr>
      <w:r>
        <w:rPr>
          <w:rFonts w:ascii="Times New Roman" w:hAnsi="Times New Roman" w:cs="Times New Roman"/>
          <w:sz w:val="28"/>
          <w:szCs w:val="28"/>
        </w:rPr>
        <w:t xml:space="preserve">                                     4.1 Experimental Setup</w:t>
      </w:r>
    </w:p>
    <w:p w14:paraId="3791D0D5" w14:textId="77777777" w:rsidR="00AA0B01" w:rsidRDefault="00AA0B01" w:rsidP="00AA0B01">
      <w:pPr>
        <w:pStyle w:val="Header"/>
        <w:rPr>
          <w:rFonts w:ascii="Times New Roman" w:hAnsi="Times New Roman" w:cs="Times New Roman"/>
          <w:sz w:val="28"/>
          <w:szCs w:val="28"/>
        </w:rPr>
      </w:pPr>
      <w:r>
        <w:rPr>
          <w:rFonts w:ascii="Times New Roman" w:hAnsi="Times New Roman" w:cs="Times New Roman"/>
          <w:sz w:val="28"/>
          <w:szCs w:val="28"/>
        </w:rPr>
        <w:t xml:space="preserve">                                        4.1.1 Hardware Specifications</w:t>
      </w:r>
    </w:p>
    <w:p w14:paraId="55EFB651" w14:textId="783963C7"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4.1.2 Software Specifications</w:t>
      </w:r>
    </w:p>
    <w:p w14:paraId="2E8B0974" w14:textId="4CB5BAE2" w:rsidR="00A576C9"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4.1.2 Data Preprocessing</w:t>
      </w:r>
    </w:p>
    <w:p w14:paraId="01AB1794" w14:textId="3095CA47"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4.2 Datasets Used</w:t>
      </w:r>
    </w:p>
    <w:p w14:paraId="5FFC26E7" w14:textId="78423A0D" w:rsidR="00AA0B01" w:rsidRDefault="00AA0B01" w:rsidP="00A566DB">
      <w:pPr>
        <w:pStyle w:val="Header"/>
        <w:rPr>
          <w:rFonts w:ascii="Times New Roman" w:hAnsi="Times New Roman" w:cs="Times New Roman"/>
          <w:sz w:val="28"/>
          <w:szCs w:val="28"/>
        </w:rPr>
      </w:pPr>
      <w:r>
        <w:rPr>
          <w:rFonts w:ascii="Times New Roman" w:hAnsi="Times New Roman" w:cs="Times New Roman"/>
          <w:sz w:val="28"/>
          <w:szCs w:val="28"/>
        </w:rPr>
        <w:t xml:space="preserve">                                         4.2.1 Neurological Disease Risk Dataset</w:t>
      </w:r>
    </w:p>
    <w:p w14:paraId="6E2543DC" w14:textId="29E6FEAF"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4.2.2 Clinical Test Dataset</w:t>
      </w:r>
    </w:p>
    <w:p w14:paraId="344F4859" w14:textId="72337CAC"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4.3 Experimental Protocols</w:t>
      </w:r>
    </w:p>
    <w:p w14:paraId="6B939081" w14:textId="453E2E45"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4.3.1 Model Training</w:t>
      </w:r>
    </w:p>
    <w:p w14:paraId="78F1E191" w14:textId="7DF977DB"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4.3.2 Model Evaluation</w:t>
      </w:r>
    </w:p>
    <w:p w14:paraId="23AE87B2" w14:textId="09D49CEB"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4.4 Results and Discussions</w:t>
      </w:r>
    </w:p>
    <w:p w14:paraId="2974CB23" w14:textId="32F74F4A"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lastRenderedPageBreak/>
        <w:t xml:space="preserve">                                          4.4.1 Discussion of Results</w:t>
      </w:r>
    </w:p>
    <w:p w14:paraId="08E419F0" w14:textId="0F4CA2ED"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4.4.2 Model Limitations</w:t>
      </w:r>
    </w:p>
    <w:p w14:paraId="471C56EC" w14:textId="77777777"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4.5 Conclusions </w:t>
      </w:r>
    </w:p>
    <w:p w14:paraId="0CD68DDD" w14:textId="77777777" w:rsidR="00C92E6E" w:rsidRDefault="00C92E6E" w:rsidP="00A566DB">
      <w:pPr>
        <w:pStyle w:val="Header"/>
        <w:rPr>
          <w:rFonts w:ascii="Times New Roman" w:hAnsi="Times New Roman" w:cs="Times New Roman"/>
          <w:sz w:val="28"/>
          <w:szCs w:val="28"/>
        </w:rPr>
      </w:pPr>
    </w:p>
    <w:p w14:paraId="23689CF6" w14:textId="25950A40" w:rsidR="00C92E6E"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5</w:t>
      </w:r>
      <w:r w:rsidR="00C013A0">
        <w:rPr>
          <w:rFonts w:ascii="Times New Roman" w:hAnsi="Times New Roman" w:cs="Times New Roman"/>
          <w:sz w:val="28"/>
          <w:szCs w:val="28"/>
        </w:rPr>
        <w:t>.</w:t>
      </w:r>
      <w:r>
        <w:rPr>
          <w:rFonts w:ascii="Times New Roman" w:hAnsi="Times New Roman" w:cs="Times New Roman"/>
          <w:sz w:val="28"/>
          <w:szCs w:val="28"/>
        </w:rPr>
        <w:t xml:space="preserve">                                 EXPERIMENTAL RESULTS</w:t>
      </w:r>
    </w:p>
    <w:p w14:paraId="0628793E" w14:textId="77777777" w:rsidR="00887765" w:rsidRDefault="00C92E6E" w:rsidP="00A566DB">
      <w:pPr>
        <w:pStyle w:val="Header"/>
        <w:rPr>
          <w:rFonts w:ascii="Times New Roman" w:hAnsi="Times New Roman" w:cs="Times New Roman"/>
          <w:sz w:val="28"/>
          <w:szCs w:val="28"/>
        </w:rPr>
      </w:pPr>
      <w:r>
        <w:rPr>
          <w:rFonts w:ascii="Times New Roman" w:hAnsi="Times New Roman" w:cs="Times New Roman"/>
          <w:sz w:val="28"/>
          <w:szCs w:val="28"/>
        </w:rPr>
        <w:t xml:space="preserve">                                      5.1 Performance Metrics</w:t>
      </w:r>
    </w:p>
    <w:p w14:paraId="1C216EAB"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5.2 Comparison of Models</w:t>
      </w:r>
    </w:p>
    <w:p w14:paraId="01BE623A"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 Analysis off Results</w:t>
      </w:r>
    </w:p>
    <w:p w14:paraId="7D50FEA1"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5.3.1 Neural Network Performance</w:t>
      </w:r>
    </w:p>
    <w:p w14:paraId="0DD9E673"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5.3.2 Random Forest Performance</w:t>
      </w:r>
    </w:p>
    <w:p w14:paraId="7F019F19"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5.3.3 XG Boost Performance</w:t>
      </w:r>
    </w:p>
    <w:p w14:paraId="19D9AF02"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5.3.4 Logistic Regression Performance</w:t>
      </w:r>
    </w:p>
    <w:p w14:paraId="54C7336F" w14:textId="77777777"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5.3.5 SVM Performance</w:t>
      </w:r>
    </w:p>
    <w:p w14:paraId="47082B0B" w14:textId="01D497E0"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5.4 Comparative Analysis and Discussion</w:t>
      </w:r>
    </w:p>
    <w:p w14:paraId="64F865B0" w14:textId="3871F2AB"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5.4.1 Trade-off Discussion</w:t>
      </w:r>
    </w:p>
    <w:p w14:paraId="296012CA" w14:textId="68F50141"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 xml:space="preserve"> </w:t>
      </w:r>
    </w:p>
    <w:p w14:paraId="5A48B4B3" w14:textId="4636589B" w:rsidR="00887765" w:rsidRDefault="00887765" w:rsidP="00A566DB">
      <w:pPr>
        <w:pStyle w:val="Header"/>
        <w:rPr>
          <w:rFonts w:ascii="Times New Roman" w:hAnsi="Times New Roman" w:cs="Times New Roman"/>
          <w:sz w:val="28"/>
          <w:szCs w:val="28"/>
        </w:rPr>
      </w:pPr>
      <w:r>
        <w:rPr>
          <w:rFonts w:ascii="Times New Roman" w:hAnsi="Times New Roman" w:cs="Times New Roman"/>
          <w:sz w:val="28"/>
          <w:szCs w:val="28"/>
        </w:rPr>
        <w:t>6</w:t>
      </w:r>
      <w:r w:rsidR="00C013A0">
        <w:rPr>
          <w:rFonts w:ascii="Times New Roman" w:hAnsi="Times New Roman" w:cs="Times New Roman"/>
          <w:sz w:val="28"/>
          <w:szCs w:val="28"/>
        </w:rPr>
        <w:t>.</w:t>
      </w:r>
      <w:r>
        <w:rPr>
          <w:rFonts w:ascii="Times New Roman" w:hAnsi="Times New Roman" w:cs="Times New Roman"/>
          <w:sz w:val="28"/>
          <w:szCs w:val="28"/>
        </w:rPr>
        <w:t xml:space="preserve">                                 UML D</w:t>
      </w:r>
      <w:r w:rsidR="00327625">
        <w:rPr>
          <w:rFonts w:ascii="Times New Roman" w:hAnsi="Times New Roman" w:cs="Times New Roman"/>
          <w:sz w:val="28"/>
          <w:szCs w:val="28"/>
        </w:rPr>
        <w:t>IAGRAMS</w:t>
      </w:r>
    </w:p>
    <w:p w14:paraId="682B6EE1" w14:textId="39103A8C" w:rsidR="00C3530F" w:rsidRDefault="00C3530F" w:rsidP="00A566DB">
      <w:pPr>
        <w:pStyle w:val="Header"/>
        <w:rPr>
          <w:rFonts w:ascii="Times New Roman" w:hAnsi="Times New Roman" w:cs="Times New Roman"/>
          <w:sz w:val="28"/>
          <w:szCs w:val="28"/>
        </w:rPr>
      </w:pPr>
      <w:r>
        <w:rPr>
          <w:rFonts w:ascii="Times New Roman" w:hAnsi="Times New Roman" w:cs="Times New Roman"/>
          <w:sz w:val="28"/>
          <w:szCs w:val="28"/>
        </w:rPr>
        <w:t xml:space="preserve">                                       6.1 Architectural Diagram</w:t>
      </w:r>
    </w:p>
    <w:p w14:paraId="082BED37" w14:textId="24148EE6" w:rsidR="00C3530F" w:rsidRDefault="00C3530F" w:rsidP="00A566DB">
      <w:pPr>
        <w:pStyle w:val="Header"/>
        <w:rPr>
          <w:rFonts w:ascii="Times New Roman" w:hAnsi="Times New Roman" w:cs="Times New Roman"/>
          <w:sz w:val="28"/>
          <w:szCs w:val="28"/>
        </w:rPr>
      </w:pPr>
      <w:r>
        <w:rPr>
          <w:rFonts w:ascii="Times New Roman" w:hAnsi="Times New Roman" w:cs="Times New Roman"/>
          <w:sz w:val="28"/>
          <w:szCs w:val="28"/>
        </w:rPr>
        <w:t xml:space="preserve">                                       6.2 </w:t>
      </w:r>
      <w:r w:rsidR="00526E6B">
        <w:rPr>
          <w:rFonts w:ascii="Times New Roman" w:hAnsi="Times New Roman" w:cs="Times New Roman"/>
          <w:sz w:val="28"/>
          <w:szCs w:val="28"/>
        </w:rPr>
        <w:t>Class Diagram</w:t>
      </w:r>
    </w:p>
    <w:p w14:paraId="1B9FFE27" w14:textId="1E42BEA4" w:rsidR="00C3530F" w:rsidRDefault="00C3530F" w:rsidP="00A566DB">
      <w:pPr>
        <w:pStyle w:val="Header"/>
        <w:rPr>
          <w:rFonts w:ascii="Times New Roman" w:hAnsi="Times New Roman" w:cs="Times New Roman"/>
          <w:sz w:val="28"/>
          <w:szCs w:val="28"/>
        </w:rPr>
      </w:pPr>
      <w:r>
        <w:rPr>
          <w:rFonts w:ascii="Times New Roman" w:hAnsi="Times New Roman" w:cs="Times New Roman"/>
          <w:sz w:val="28"/>
          <w:szCs w:val="28"/>
        </w:rPr>
        <w:t xml:space="preserve">                                       6.3</w:t>
      </w:r>
      <w:r w:rsidR="00526E6B" w:rsidRPr="00526E6B">
        <w:rPr>
          <w:rFonts w:ascii="Times New Roman" w:hAnsi="Times New Roman" w:cs="Times New Roman"/>
          <w:sz w:val="28"/>
          <w:szCs w:val="28"/>
        </w:rPr>
        <w:t xml:space="preserve"> </w:t>
      </w:r>
      <w:r w:rsidR="00526E6B">
        <w:rPr>
          <w:rFonts w:ascii="Times New Roman" w:hAnsi="Times New Roman" w:cs="Times New Roman"/>
          <w:sz w:val="28"/>
          <w:szCs w:val="28"/>
        </w:rPr>
        <w:t xml:space="preserve">Activity </w:t>
      </w:r>
      <w:r>
        <w:rPr>
          <w:rFonts w:ascii="Times New Roman" w:hAnsi="Times New Roman" w:cs="Times New Roman"/>
          <w:sz w:val="28"/>
          <w:szCs w:val="28"/>
        </w:rPr>
        <w:t>Diagram</w:t>
      </w:r>
    </w:p>
    <w:p w14:paraId="78A40207" w14:textId="5FEE8F70" w:rsidR="00C3530F" w:rsidRDefault="00C3530F" w:rsidP="00A566DB">
      <w:pPr>
        <w:pStyle w:val="Header"/>
        <w:rPr>
          <w:rFonts w:ascii="Times New Roman" w:hAnsi="Times New Roman" w:cs="Times New Roman"/>
          <w:sz w:val="28"/>
          <w:szCs w:val="28"/>
        </w:rPr>
      </w:pPr>
      <w:r>
        <w:rPr>
          <w:rFonts w:ascii="Times New Roman" w:hAnsi="Times New Roman" w:cs="Times New Roman"/>
          <w:sz w:val="28"/>
          <w:szCs w:val="28"/>
        </w:rPr>
        <w:t xml:space="preserve">                                       6.4 </w:t>
      </w:r>
      <w:r w:rsidR="00526E6B">
        <w:rPr>
          <w:rFonts w:ascii="Times New Roman" w:hAnsi="Times New Roman" w:cs="Times New Roman"/>
          <w:sz w:val="28"/>
          <w:szCs w:val="28"/>
        </w:rPr>
        <w:t xml:space="preserve">Sequential </w:t>
      </w:r>
      <w:r>
        <w:rPr>
          <w:rFonts w:ascii="Times New Roman" w:hAnsi="Times New Roman" w:cs="Times New Roman"/>
          <w:sz w:val="28"/>
          <w:szCs w:val="28"/>
        </w:rPr>
        <w:t>Diagram</w:t>
      </w:r>
    </w:p>
    <w:p w14:paraId="5EC3F353" w14:textId="77777777" w:rsidR="00C3530F" w:rsidRDefault="00C3530F" w:rsidP="00A566DB">
      <w:pPr>
        <w:pStyle w:val="Header"/>
        <w:rPr>
          <w:rFonts w:ascii="Times New Roman" w:hAnsi="Times New Roman" w:cs="Times New Roman"/>
          <w:sz w:val="28"/>
          <w:szCs w:val="28"/>
        </w:rPr>
      </w:pPr>
    </w:p>
    <w:p w14:paraId="14E64186" w14:textId="3B52ADC2" w:rsidR="00C3530F" w:rsidRDefault="00C3530F" w:rsidP="00A566DB">
      <w:pPr>
        <w:pStyle w:val="Header"/>
        <w:rPr>
          <w:rFonts w:ascii="Times New Roman" w:hAnsi="Times New Roman" w:cs="Times New Roman"/>
          <w:sz w:val="28"/>
          <w:szCs w:val="28"/>
        </w:rPr>
      </w:pPr>
      <w:r>
        <w:rPr>
          <w:rFonts w:ascii="Times New Roman" w:hAnsi="Times New Roman" w:cs="Times New Roman"/>
          <w:sz w:val="28"/>
          <w:szCs w:val="28"/>
        </w:rPr>
        <w:t>7</w:t>
      </w:r>
      <w:r w:rsidR="00C013A0">
        <w:rPr>
          <w:rFonts w:ascii="Times New Roman" w:hAnsi="Times New Roman" w:cs="Times New Roman"/>
          <w:sz w:val="28"/>
          <w:szCs w:val="28"/>
        </w:rPr>
        <w:t>.</w:t>
      </w:r>
      <w:r>
        <w:rPr>
          <w:rFonts w:ascii="Times New Roman" w:hAnsi="Times New Roman" w:cs="Times New Roman"/>
          <w:sz w:val="28"/>
          <w:szCs w:val="28"/>
        </w:rPr>
        <w:t xml:space="preserve">                                 </w:t>
      </w:r>
      <w:r w:rsidR="00327625">
        <w:rPr>
          <w:rFonts w:ascii="Times New Roman" w:hAnsi="Times New Roman" w:cs="Times New Roman"/>
          <w:sz w:val="28"/>
          <w:szCs w:val="28"/>
        </w:rPr>
        <w:t>DISCUSSIONS OF RESULTS</w:t>
      </w:r>
    </w:p>
    <w:p w14:paraId="35671EE4" w14:textId="2F478AD8"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7.1Model Performance Evaluation</w:t>
      </w:r>
    </w:p>
    <w:p w14:paraId="43F9BCBA"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7.1.1 Neural Network</w:t>
      </w:r>
    </w:p>
    <w:p w14:paraId="1A0F3AFC"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7.1.2 Random Forest and XG Boost</w:t>
      </w:r>
    </w:p>
    <w:p w14:paraId="5CC040D5"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7.1.3 Logistic Regression &amp; SVM</w:t>
      </w:r>
    </w:p>
    <w:p w14:paraId="518B2481"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7.1.4 Model Generalization</w:t>
      </w:r>
    </w:p>
    <w:p w14:paraId="7EF31893"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7.2 Trade-off Discussion</w:t>
      </w:r>
      <w:r w:rsidR="00887765">
        <w:rPr>
          <w:rFonts w:ascii="Times New Roman" w:hAnsi="Times New Roman" w:cs="Times New Roman"/>
          <w:sz w:val="28"/>
          <w:szCs w:val="28"/>
        </w:rPr>
        <w:t xml:space="preserve"> </w:t>
      </w:r>
    </w:p>
    <w:p w14:paraId="32B5835D"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7.3 Implications for Healthcare Applications </w:t>
      </w:r>
      <w:r w:rsidR="00887765">
        <w:rPr>
          <w:rFonts w:ascii="Times New Roman" w:hAnsi="Times New Roman" w:cs="Times New Roman"/>
          <w:sz w:val="28"/>
          <w:szCs w:val="28"/>
        </w:rPr>
        <w:t xml:space="preserve"> </w:t>
      </w:r>
    </w:p>
    <w:p w14:paraId="07CDEA0A" w14:textId="77777777" w:rsidR="00327625" w:rsidRDefault="00327625" w:rsidP="00A566DB">
      <w:pPr>
        <w:pStyle w:val="Header"/>
        <w:rPr>
          <w:rFonts w:ascii="Times New Roman" w:hAnsi="Times New Roman" w:cs="Times New Roman"/>
          <w:sz w:val="28"/>
          <w:szCs w:val="28"/>
        </w:rPr>
      </w:pPr>
      <w:r>
        <w:rPr>
          <w:rFonts w:ascii="Times New Roman" w:hAnsi="Times New Roman" w:cs="Times New Roman"/>
          <w:sz w:val="28"/>
          <w:szCs w:val="28"/>
        </w:rPr>
        <w:t xml:space="preserve">                                        7.4 Future Work &amp; Improvements</w:t>
      </w:r>
    </w:p>
    <w:p w14:paraId="0B64B03C" w14:textId="77777777" w:rsidR="00327625" w:rsidRDefault="00327625" w:rsidP="00A566DB">
      <w:pPr>
        <w:pStyle w:val="Header"/>
        <w:rPr>
          <w:rFonts w:ascii="Times New Roman" w:hAnsi="Times New Roman" w:cs="Times New Roman"/>
          <w:sz w:val="28"/>
          <w:szCs w:val="28"/>
        </w:rPr>
      </w:pPr>
    </w:p>
    <w:p w14:paraId="385BC63E" w14:textId="2926AA9C" w:rsidR="00327625" w:rsidRPr="006B308C" w:rsidRDefault="00327625" w:rsidP="00A566DB">
      <w:pPr>
        <w:pStyle w:val="Header"/>
        <w:rPr>
          <w:rFonts w:ascii="Times New Roman" w:hAnsi="Times New Roman" w:cs="Times New Roman"/>
          <w:sz w:val="26"/>
          <w:szCs w:val="26"/>
        </w:rPr>
      </w:pPr>
      <w:r>
        <w:rPr>
          <w:rFonts w:ascii="Times New Roman" w:hAnsi="Times New Roman" w:cs="Times New Roman"/>
          <w:sz w:val="28"/>
          <w:szCs w:val="28"/>
        </w:rPr>
        <w:t xml:space="preserve"> 8</w:t>
      </w:r>
      <w:r w:rsidR="00C013A0">
        <w:rPr>
          <w:rFonts w:ascii="Times New Roman" w:hAnsi="Times New Roman" w:cs="Times New Roman"/>
          <w:sz w:val="28"/>
          <w:szCs w:val="28"/>
        </w:rPr>
        <w:t>.</w:t>
      </w:r>
      <w:r>
        <w:rPr>
          <w:rFonts w:ascii="Times New Roman" w:hAnsi="Times New Roman" w:cs="Times New Roman"/>
          <w:sz w:val="28"/>
          <w:szCs w:val="28"/>
        </w:rPr>
        <w:t xml:space="preserve">                            </w:t>
      </w:r>
      <w:r w:rsidR="00C013A0" w:rsidRPr="006B308C">
        <w:rPr>
          <w:rFonts w:ascii="Times New Roman" w:hAnsi="Times New Roman" w:cs="Times New Roman"/>
          <w:szCs w:val="24"/>
        </w:rPr>
        <w:t>SUMMAR</w:t>
      </w:r>
      <w:r w:rsidR="006B308C" w:rsidRPr="006B308C">
        <w:rPr>
          <w:rFonts w:ascii="Times New Roman" w:hAnsi="Times New Roman" w:cs="Times New Roman"/>
          <w:szCs w:val="24"/>
        </w:rPr>
        <w:t xml:space="preserve">Y, </w:t>
      </w:r>
      <w:r w:rsidRPr="006B308C">
        <w:rPr>
          <w:rFonts w:ascii="Times New Roman" w:hAnsi="Times New Roman" w:cs="Times New Roman"/>
          <w:szCs w:val="24"/>
        </w:rPr>
        <w:t>CONCLUCIONS</w:t>
      </w:r>
      <w:r w:rsidR="006B308C" w:rsidRPr="006B308C">
        <w:rPr>
          <w:rFonts w:ascii="Times New Roman" w:hAnsi="Times New Roman" w:cs="Times New Roman"/>
          <w:szCs w:val="24"/>
        </w:rPr>
        <w:t xml:space="preserve"> &amp; RECOMMENDATION</w:t>
      </w:r>
    </w:p>
    <w:p w14:paraId="4AEFDB17" w14:textId="77777777" w:rsidR="006B308C" w:rsidRDefault="00327625" w:rsidP="00A566DB">
      <w:pPr>
        <w:pStyle w:val="Header"/>
        <w:rPr>
          <w:rFonts w:ascii="Times New Roman" w:hAnsi="Times New Roman" w:cs="Times New Roman"/>
          <w:sz w:val="26"/>
          <w:szCs w:val="26"/>
        </w:rPr>
      </w:pPr>
      <w:r w:rsidRPr="006B308C">
        <w:rPr>
          <w:rFonts w:ascii="Times New Roman" w:hAnsi="Times New Roman" w:cs="Times New Roman"/>
          <w:sz w:val="26"/>
          <w:szCs w:val="26"/>
        </w:rPr>
        <w:t xml:space="preserve">                                    </w:t>
      </w:r>
      <w:r w:rsidR="006B308C">
        <w:rPr>
          <w:rFonts w:ascii="Times New Roman" w:hAnsi="Times New Roman" w:cs="Times New Roman"/>
          <w:sz w:val="26"/>
          <w:szCs w:val="26"/>
        </w:rPr>
        <w:t xml:space="preserve">    8.1 Summary</w:t>
      </w:r>
    </w:p>
    <w:p w14:paraId="0E509773" w14:textId="77777777" w:rsidR="006B308C" w:rsidRDefault="006B308C" w:rsidP="00A566DB">
      <w:pPr>
        <w:pStyle w:val="Header"/>
        <w:rPr>
          <w:rFonts w:ascii="Times New Roman" w:hAnsi="Times New Roman" w:cs="Times New Roman"/>
          <w:sz w:val="26"/>
          <w:szCs w:val="26"/>
        </w:rPr>
      </w:pPr>
      <w:r>
        <w:rPr>
          <w:rFonts w:ascii="Times New Roman" w:hAnsi="Times New Roman" w:cs="Times New Roman"/>
          <w:sz w:val="26"/>
          <w:szCs w:val="26"/>
        </w:rPr>
        <w:t xml:space="preserve">                                        8.2 Conclusion</w:t>
      </w:r>
    </w:p>
    <w:p w14:paraId="6A2D8BFA" w14:textId="77777777" w:rsidR="006B308C" w:rsidRDefault="006B308C" w:rsidP="00A566DB">
      <w:pPr>
        <w:pStyle w:val="Header"/>
        <w:rPr>
          <w:rFonts w:ascii="Times New Roman" w:hAnsi="Times New Roman" w:cs="Times New Roman"/>
          <w:sz w:val="26"/>
          <w:szCs w:val="26"/>
        </w:rPr>
      </w:pPr>
      <w:r>
        <w:rPr>
          <w:rFonts w:ascii="Times New Roman" w:hAnsi="Times New Roman" w:cs="Times New Roman"/>
          <w:sz w:val="26"/>
          <w:szCs w:val="26"/>
        </w:rPr>
        <w:t xml:space="preserve">                                        8.3 Recommendation</w:t>
      </w:r>
    </w:p>
    <w:p w14:paraId="3671DFCF" w14:textId="0207F9BC" w:rsidR="0075555C" w:rsidRDefault="006B308C" w:rsidP="00A566DB">
      <w:pPr>
        <w:pStyle w:val="Header"/>
        <w:rPr>
          <w:rFonts w:ascii="Times New Roman" w:hAnsi="Times New Roman" w:cs="Times New Roman"/>
          <w:sz w:val="26"/>
          <w:szCs w:val="26"/>
        </w:rPr>
      </w:pPr>
      <w:r>
        <w:rPr>
          <w:rFonts w:ascii="Times New Roman" w:hAnsi="Times New Roman" w:cs="Times New Roman"/>
          <w:sz w:val="26"/>
          <w:szCs w:val="26"/>
        </w:rPr>
        <w:t xml:space="preserve">                                        8.4 Final Thoughts </w:t>
      </w:r>
    </w:p>
    <w:p w14:paraId="67F043AD" w14:textId="77777777" w:rsidR="006B308C" w:rsidRPr="006B308C" w:rsidRDefault="006B308C" w:rsidP="00A566DB">
      <w:pPr>
        <w:pStyle w:val="Header"/>
        <w:rPr>
          <w:rFonts w:ascii="Times New Roman" w:hAnsi="Times New Roman" w:cs="Times New Roman"/>
          <w:sz w:val="26"/>
          <w:szCs w:val="26"/>
        </w:rPr>
      </w:pPr>
    </w:p>
    <w:p w14:paraId="2B3B1850" w14:textId="39A6C559" w:rsidR="0075555C" w:rsidRPr="00A576C9" w:rsidRDefault="0075555C" w:rsidP="00A566DB">
      <w:pPr>
        <w:pStyle w:val="Header"/>
        <w:rPr>
          <w:rFonts w:ascii="Times New Roman" w:hAnsi="Times New Roman" w:cs="Times New Roman"/>
          <w:sz w:val="28"/>
          <w:szCs w:val="28"/>
        </w:rPr>
      </w:pPr>
      <w:r>
        <w:rPr>
          <w:rFonts w:ascii="Times New Roman" w:hAnsi="Times New Roman" w:cs="Times New Roman"/>
          <w:sz w:val="28"/>
          <w:szCs w:val="28"/>
        </w:rPr>
        <w:t xml:space="preserve"> 9</w:t>
      </w:r>
      <w:r w:rsidR="00C013A0">
        <w:rPr>
          <w:rFonts w:ascii="Times New Roman" w:hAnsi="Times New Roman" w:cs="Times New Roman"/>
          <w:sz w:val="28"/>
          <w:szCs w:val="28"/>
        </w:rPr>
        <w:t>.</w:t>
      </w:r>
      <w:r>
        <w:rPr>
          <w:rFonts w:ascii="Times New Roman" w:hAnsi="Times New Roman" w:cs="Times New Roman"/>
          <w:sz w:val="28"/>
          <w:szCs w:val="28"/>
        </w:rPr>
        <w:t xml:space="preserve">                               BIBILOGRAPHY</w:t>
      </w:r>
    </w:p>
    <w:p w14:paraId="4B90E069" w14:textId="3C6D1FD5" w:rsidR="007348D4" w:rsidRPr="00BB66EE" w:rsidRDefault="007348D4" w:rsidP="008165B0">
      <w:pPr>
        <w:pStyle w:val="Header"/>
        <w:numPr>
          <w:ilvl w:val="0"/>
          <w:numId w:val="47"/>
        </w:numPr>
        <w:rPr>
          <w:rFonts w:ascii="Times New Roman" w:hAnsi="Times New Roman" w:cs="Times New Roman"/>
          <w:sz w:val="32"/>
          <w:szCs w:val="24"/>
        </w:rPr>
      </w:pPr>
      <w:r w:rsidRPr="00BB66EE">
        <w:rPr>
          <w:rFonts w:ascii="Times New Roman" w:hAnsi="Times New Roman" w:cs="Times New Roman"/>
          <w:sz w:val="32"/>
          <w:szCs w:val="24"/>
        </w:rPr>
        <w:br w:type="page"/>
      </w:r>
    </w:p>
    <w:p w14:paraId="5F3BA653" w14:textId="68BFDC6E" w:rsidR="00FA03F7" w:rsidRDefault="0006143C" w:rsidP="0006143C">
      <w:pPr>
        <w:pStyle w:val="Heade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lastRenderedPageBreak/>
        <w:t>List of Figures</w:t>
      </w:r>
    </w:p>
    <w:p w14:paraId="595891EF" w14:textId="3CDA9DA6" w:rsidR="0006143C" w:rsidRDefault="0006143C" w:rsidP="0006143C">
      <w:pPr>
        <w:pStyle w:val="Header"/>
        <w:spacing w:line="360" w:lineRule="auto"/>
        <w:rPr>
          <w:rFonts w:ascii="Times New Roman" w:hAnsi="Times New Roman" w:cs="Times New Roman"/>
          <w:b/>
          <w:bCs/>
          <w:sz w:val="32"/>
          <w:szCs w:val="24"/>
        </w:rPr>
      </w:pPr>
      <w:r>
        <w:rPr>
          <w:rFonts w:ascii="Times New Roman" w:hAnsi="Times New Roman" w:cs="Times New Roman"/>
          <w:b/>
          <w:bCs/>
          <w:sz w:val="32"/>
          <w:szCs w:val="24"/>
        </w:rPr>
        <w:t xml:space="preserve">Fig No.     </w:t>
      </w:r>
      <w:r>
        <w:rPr>
          <w:rFonts w:ascii="Times New Roman" w:hAnsi="Times New Roman" w:cs="Times New Roman"/>
          <w:b/>
          <w:bCs/>
          <w:sz w:val="32"/>
          <w:szCs w:val="24"/>
        </w:rPr>
        <w:tab/>
        <w:t xml:space="preserve">Name </w:t>
      </w:r>
      <w:r>
        <w:rPr>
          <w:rFonts w:ascii="Times New Roman" w:hAnsi="Times New Roman" w:cs="Times New Roman"/>
          <w:b/>
          <w:bCs/>
          <w:sz w:val="32"/>
          <w:szCs w:val="24"/>
        </w:rPr>
        <w:tab/>
        <w:t>Page No.</w:t>
      </w:r>
    </w:p>
    <w:p w14:paraId="283DBFFD" w14:textId="77777777" w:rsidR="00FA03F7" w:rsidRDefault="00FA03F7">
      <w:pPr>
        <w:rPr>
          <w:rFonts w:ascii="Times New Roman" w:hAnsi="Times New Roman" w:cs="Times New Roman"/>
          <w:b/>
          <w:bCs/>
          <w:sz w:val="32"/>
          <w:szCs w:val="24"/>
        </w:rPr>
      </w:pPr>
      <w:r>
        <w:rPr>
          <w:rFonts w:ascii="Times New Roman" w:hAnsi="Times New Roman" w:cs="Times New Roman"/>
          <w:b/>
          <w:bCs/>
          <w:sz w:val="32"/>
          <w:szCs w:val="24"/>
        </w:rPr>
        <w:br w:type="page"/>
      </w:r>
    </w:p>
    <w:p w14:paraId="7C831A95" w14:textId="5A6325B7" w:rsidR="0006143C" w:rsidRDefault="0006143C" w:rsidP="0006143C">
      <w:pPr>
        <w:pStyle w:val="Header"/>
        <w:spacing w:line="360" w:lineRule="auto"/>
        <w:jc w:val="center"/>
        <w:rPr>
          <w:rFonts w:ascii="Times New Roman" w:hAnsi="Times New Roman" w:cs="Times New Roman"/>
          <w:b/>
          <w:bCs/>
          <w:sz w:val="32"/>
          <w:szCs w:val="24"/>
        </w:rPr>
      </w:pPr>
      <w:r>
        <w:rPr>
          <w:rFonts w:ascii="Times New Roman" w:hAnsi="Times New Roman" w:cs="Times New Roman"/>
          <w:b/>
          <w:bCs/>
          <w:sz w:val="32"/>
          <w:szCs w:val="24"/>
        </w:rPr>
        <w:lastRenderedPageBreak/>
        <w:t>List of Tables</w:t>
      </w:r>
    </w:p>
    <w:p w14:paraId="39950776" w14:textId="0C10A94F" w:rsidR="0006143C" w:rsidRDefault="0006143C" w:rsidP="0006143C">
      <w:pPr>
        <w:pStyle w:val="Header"/>
        <w:spacing w:line="360" w:lineRule="auto"/>
        <w:rPr>
          <w:rFonts w:ascii="Times New Roman" w:hAnsi="Times New Roman" w:cs="Times New Roman"/>
          <w:b/>
          <w:bCs/>
          <w:sz w:val="32"/>
          <w:szCs w:val="24"/>
        </w:rPr>
      </w:pPr>
      <w:r>
        <w:rPr>
          <w:rFonts w:ascii="Times New Roman" w:hAnsi="Times New Roman" w:cs="Times New Roman"/>
          <w:b/>
          <w:bCs/>
          <w:sz w:val="32"/>
          <w:szCs w:val="24"/>
        </w:rPr>
        <w:t xml:space="preserve">Table No.   </w:t>
      </w:r>
      <w:r>
        <w:rPr>
          <w:rFonts w:ascii="Times New Roman" w:hAnsi="Times New Roman" w:cs="Times New Roman"/>
          <w:b/>
          <w:bCs/>
          <w:sz w:val="32"/>
          <w:szCs w:val="24"/>
        </w:rPr>
        <w:tab/>
        <w:t xml:space="preserve">Name </w:t>
      </w:r>
      <w:r>
        <w:rPr>
          <w:rFonts w:ascii="Times New Roman" w:hAnsi="Times New Roman" w:cs="Times New Roman"/>
          <w:b/>
          <w:bCs/>
          <w:sz w:val="32"/>
          <w:szCs w:val="24"/>
        </w:rPr>
        <w:tab/>
        <w:t>Page No.</w:t>
      </w:r>
    </w:p>
    <w:p w14:paraId="0E51C000" w14:textId="77777777" w:rsidR="0006143C" w:rsidRDefault="0006143C">
      <w:pPr>
        <w:rPr>
          <w:rFonts w:ascii="Times New Roman" w:hAnsi="Times New Roman" w:cs="Times New Roman"/>
          <w:b/>
          <w:bCs/>
          <w:sz w:val="32"/>
          <w:szCs w:val="24"/>
        </w:rPr>
      </w:pPr>
      <w:r>
        <w:rPr>
          <w:rFonts w:ascii="Times New Roman" w:hAnsi="Times New Roman" w:cs="Times New Roman"/>
          <w:b/>
          <w:bCs/>
          <w:sz w:val="32"/>
          <w:szCs w:val="24"/>
        </w:rPr>
        <w:br w:type="page"/>
      </w:r>
    </w:p>
    <w:p w14:paraId="63BA568D" w14:textId="77777777" w:rsidR="002C1BE1" w:rsidRPr="00F05B0C" w:rsidRDefault="002C1BE1" w:rsidP="0006143C">
      <w:pPr>
        <w:pStyle w:val="Header"/>
        <w:spacing w:line="360" w:lineRule="auto"/>
        <w:jc w:val="center"/>
        <w:rPr>
          <w:rFonts w:ascii="Times New Roman" w:hAnsi="Times New Roman" w:cs="Times New Roman"/>
          <w:b/>
          <w:bCs/>
          <w:sz w:val="32"/>
          <w:szCs w:val="24"/>
        </w:rPr>
      </w:pPr>
    </w:p>
    <w:p w14:paraId="2CDEB637" w14:textId="626FC555" w:rsidR="002E2CA1" w:rsidRPr="007348D4" w:rsidRDefault="002E2CA1" w:rsidP="007348D4">
      <w:pPr>
        <w:rPr>
          <w:rFonts w:ascii="Times New Roman" w:hAnsi="Times New Roman" w:cs="Times New Roman"/>
          <w:b/>
          <w:bCs/>
          <w:sz w:val="32"/>
          <w:szCs w:val="24"/>
        </w:rPr>
      </w:pPr>
      <w:r w:rsidRPr="00F05B0C">
        <w:rPr>
          <w:rFonts w:ascii="Times New Roman" w:hAnsi="Times New Roman" w:cs="Times New Roman"/>
          <w:b/>
          <w:bCs/>
        </w:rPr>
        <w:t>1. Introduction</w:t>
      </w:r>
    </w:p>
    <w:p w14:paraId="22E5372C"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Neurological disorders are among the leading causes of disability and mortality worldwide, posing a significant public health challenge. These conditions profoundly impact individuals’ quality of life, affecting not only their physical and cognitive functioning but also their emotional and social well-being. Disorders such as Alzheimer’s disease, Parkinson’s disease, stroke, and epilepsy are particularly devastating due to their progressive nature and the severe symptoms they entail. These can range from memory loss, confusion, and impaired judgment in Alzheimer's, to tremors, rigidity, and balance issues in Parkinson's, to seizures in epilepsy, and paralysis or speech difficulties following a stroke.</w:t>
      </w:r>
    </w:p>
    <w:p w14:paraId="4E82628F"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The burden of neurological disorders extends beyond the affected individuals. Families and caregivers often face overwhelming emotional and physical stress, as well as considerable financial strain due to long-term care needs, medical expenses, and potential loss of income. As the global population ages, the prevalence of these conditions is expected to rise, further amplifying their social and economic impact.</w:t>
      </w:r>
    </w:p>
    <w:p w14:paraId="7B0BDE0A"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Early and accurate detection of neurological disorders is crucial, as the damage to brain and nervous system tissues is often progressive and, in many cases, irreversible. Timely diagnosis can facilitate earlier intervention, allowing for better symptom management, slower disease progression, and improved quality of life. It also enables patients and families to plan for the future and access support resources more effectively.</w:t>
      </w:r>
    </w:p>
    <w:p w14:paraId="11521A86"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Despite this critical need, current diagnostic methods face numerous challenges. These include limited access to specialized care, the high cost of diagnostic imaging technologies, and the subjective nature of many clinical assessments, which may lead to delayed or inaccurate diagnoses. Additionally, many neurological disorders share overlapping symptoms, making differential diagnosis difficult without extensive and often invasive testing. There is also a growing need for more sensitive and specific biomarkers, as well as non-invasive, affordable, and widely accessible diagnostic tools.</w:t>
      </w:r>
    </w:p>
    <w:p w14:paraId="15D047F2"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 xml:space="preserve">Addressing these challenges requires a multidisciplinary approach that integrates advances in neuroscience, medical imaging, artificial intelligence, and wearable technology to develop more efficient, accurate, and patient-friendly diagnostic methods. Enhanced screening tools, public awareness campaigns, and improved healthcare infrastructure will also be key in </w:t>
      </w:r>
      <w:r w:rsidRPr="005B2FAB">
        <w:rPr>
          <w:rFonts w:ascii="Times New Roman" w:hAnsi="Times New Roman" w:cs="Times New Roman"/>
        </w:rPr>
        <w:lastRenderedPageBreak/>
        <w:t>facilitating earlier detection and better outcomes for individuals living with neurological disorders.</w:t>
      </w:r>
    </w:p>
    <w:p w14:paraId="770117FF" w14:textId="08C25937" w:rsidR="002E2CA1" w:rsidRPr="00F05B0C" w:rsidRDefault="002E2CA1" w:rsidP="004677D3">
      <w:pPr>
        <w:spacing w:line="360" w:lineRule="auto"/>
        <w:jc w:val="both"/>
        <w:rPr>
          <w:rFonts w:ascii="Times New Roman" w:hAnsi="Times New Roman" w:cs="Times New Roman"/>
        </w:rPr>
      </w:pPr>
    </w:p>
    <w:p w14:paraId="704DDFAB" w14:textId="77777777" w:rsidR="005B2FAB" w:rsidRPr="005B2FAB" w:rsidRDefault="005B2FAB" w:rsidP="005B2FAB">
      <w:pPr>
        <w:spacing w:line="360" w:lineRule="auto"/>
        <w:jc w:val="both"/>
        <w:rPr>
          <w:rFonts w:ascii="Times New Roman" w:hAnsi="Times New Roman" w:cs="Times New Roman"/>
          <w:b/>
          <w:bCs/>
        </w:rPr>
      </w:pPr>
      <w:r w:rsidRPr="005B2FAB">
        <w:rPr>
          <w:rFonts w:ascii="Times New Roman" w:hAnsi="Times New Roman" w:cs="Times New Roman"/>
          <w:b/>
          <w:bCs/>
        </w:rPr>
        <w:t>1.1 Challenges in Current Diagnostic Methods</w:t>
      </w:r>
    </w:p>
    <w:p w14:paraId="407A4F62" w14:textId="0C3D41FA"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The timely and accurate diagnosis of neurological disorders is essential for effective treatment and improved patient outcomes. However, the current diagnostic landscape is fraught with significant challenges that hinder early detection and intervention. These challenges span technological, economic, and systemic dimensions, ultimately affecting the quality of care patients receive.</w:t>
      </w:r>
    </w:p>
    <w:p w14:paraId="2F444223" w14:textId="77777777" w:rsidR="005B2FAB" w:rsidRPr="005B2FAB" w:rsidRDefault="005B2FAB" w:rsidP="005B2FAB">
      <w:pPr>
        <w:spacing w:line="360" w:lineRule="auto"/>
        <w:jc w:val="both"/>
        <w:rPr>
          <w:rFonts w:ascii="Times New Roman" w:hAnsi="Times New Roman" w:cs="Times New Roman"/>
          <w:b/>
          <w:bCs/>
        </w:rPr>
      </w:pPr>
      <w:r w:rsidRPr="005B2FAB">
        <w:rPr>
          <w:rFonts w:ascii="Times New Roman" w:hAnsi="Times New Roman" w:cs="Times New Roman"/>
          <w:b/>
          <w:bCs/>
        </w:rPr>
        <w:t>• High Costs and Limited Accessibility</w:t>
      </w:r>
    </w:p>
    <w:p w14:paraId="68AA02E4"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One of the most pressing issues in the diagnosis of neurological disorders is the reliance on expensive and technologically advanced tools such as Magnetic Resonance Imaging (MRI), Computed Tomography (CT) scans, Positron Emission Tomography (PET), and Electroencephalography (EEG). While these techniques offer valuable insights into brain structure and activity, they come at a high financial cost. In many countries, especially those with underfunded healthcare systems or in low-resource settings, such diagnostic equipment is either limited or entirely unavailable.</w:t>
      </w:r>
    </w:p>
    <w:p w14:paraId="29858138" w14:textId="44154F99"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 xml:space="preserve">Moreover, even in well-resourced healthcare environments, access to these technologies may be delayed due to long waiting lists or the concentration of diagnostic </w:t>
      </w:r>
      <w:proofErr w:type="spellStart"/>
      <w:r w:rsidRPr="005B2FAB">
        <w:rPr>
          <w:rFonts w:ascii="Times New Roman" w:hAnsi="Times New Roman" w:cs="Times New Roman"/>
        </w:rPr>
        <w:t>centers</w:t>
      </w:r>
      <w:proofErr w:type="spellEnd"/>
      <w:r w:rsidRPr="005B2FAB">
        <w:rPr>
          <w:rFonts w:ascii="Times New Roman" w:hAnsi="Times New Roman" w:cs="Times New Roman"/>
        </w:rPr>
        <w:t xml:space="preserve"> in urban areas. Patients living in rural or remote regions often face geographic and financial barriers, leading to delayed testing and, consequently, delayed treatment. This disparity contributes to health inequities and worsens outcomes for vulnerable populations.</w:t>
      </w:r>
    </w:p>
    <w:p w14:paraId="01BB0E00" w14:textId="77777777" w:rsidR="005B2FAB" w:rsidRPr="005B2FAB" w:rsidRDefault="005B2FAB" w:rsidP="005B2FAB">
      <w:pPr>
        <w:spacing w:line="360" w:lineRule="auto"/>
        <w:jc w:val="both"/>
        <w:rPr>
          <w:rFonts w:ascii="Times New Roman" w:hAnsi="Times New Roman" w:cs="Times New Roman"/>
          <w:b/>
          <w:bCs/>
        </w:rPr>
      </w:pPr>
      <w:r w:rsidRPr="005B2FAB">
        <w:rPr>
          <w:rFonts w:ascii="Times New Roman" w:hAnsi="Times New Roman" w:cs="Times New Roman"/>
          <w:b/>
          <w:bCs/>
        </w:rPr>
        <w:t>• Slow Diagnostic Process and Clinical Subjectivity</w:t>
      </w:r>
    </w:p>
    <w:p w14:paraId="0014C283"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 xml:space="preserve">Another major obstacle is the inherently slow and often subjective nature of traditional diagnostic procedures. Many neurological conditions are initially assessed based on patient history, clinical examinations, and </w:t>
      </w:r>
      <w:proofErr w:type="spellStart"/>
      <w:r w:rsidRPr="005B2FAB">
        <w:rPr>
          <w:rFonts w:ascii="Times New Roman" w:hAnsi="Times New Roman" w:cs="Times New Roman"/>
        </w:rPr>
        <w:t>behavioral</w:t>
      </w:r>
      <w:proofErr w:type="spellEnd"/>
      <w:r w:rsidRPr="005B2FAB">
        <w:rPr>
          <w:rFonts w:ascii="Times New Roman" w:hAnsi="Times New Roman" w:cs="Times New Roman"/>
        </w:rPr>
        <w:t xml:space="preserve"> observations. While these methods are essential, they rely heavily on the expertise and judgment of the healthcare provider, introducing variability in interpretation and increasing the risk of human error.</w:t>
      </w:r>
    </w:p>
    <w:p w14:paraId="63576ED4" w14:textId="6874EA3D"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 xml:space="preserve">Additionally, diagnostic imaging and laboratory testing require specialized knowledge to interpret results accurately. The complexity of these disorders means that subtle signs can be </w:t>
      </w:r>
      <w:r w:rsidRPr="005B2FAB">
        <w:rPr>
          <w:rFonts w:ascii="Times New Roman" w:hAnsi="Times New Roman" w:cs="Times New Roman"/>
        </w:rPr>
        <w:lastRenderedPageBreak/>
        <w:t>missed, particularly in early stages. In cases where symptoms overlap between different neurological conditions (e.g., Parkinson’s disease vs. essential tremor, or epilepsy vs. non-epileptic seizures), misinterpretation can lead to misdiagnosis, inappropriate treatments, or unnecessary procedures.</w:t>
      </w:r>
    </w:p>
    <w:p w14:paraId="2C439921" w14:textId="77777777" w:rsidR="005B2FAB" w:rsidRPr="005B2FAB" w:rsidRDefault="005B2FAB" w:rsidP="005B2FAB">
      <w:pPr>
        <w:spacing w:line="360" w:lineRule="auto"/>
        <w:jc w:val="both"/>
        <w:rPr>
          <w:rFonts w:ascii="Times New Roman" w:hAnsi="Times New Roman" w:cs="Times New Roman"/>
          <w:b/>
          <w:bCs/>
        </w:rPr>
      </w:pPr>
      <w:r w:rsidRPr="005B2FAB">
        <w:rPr>
          <w:rFonts w:ascii="Times New Roman" w:hAnsi="Times New Roman" w:cs="Times New Roman"/>
          <w:b/>
          <w:bCs/>
        </w:rPr>
        <w:t>• Late Detection and Risk of Misdiagnosis</w:t>
      </w:r>
    </w:p>
    <w:p w14:paraId="38563FDC"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Early symptoms of many neurological disorders are often non-specific or mild, leading to delays in seeking medical attention. For instance, memory lapses in Alzheimer’s disease may be dismissed as normal aging, and early motor symptoms in Parkinson’s disease can be subtle and easily overlooked. By the time a diagnosis is made, irreversible neurological damage may already have occurred, limiting the effectiveness of therapeutic interventions.</w:t>
      </w:r>
    </w:p>
    <w:p w14:paraId="30491770" w14:textId="24D808C3"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Furthermore, some neurological disorders present with overlapping or atypical symptoms, which complicates differential diagnosis. Misdiagnosis can lead to inappropriate treatment regimens, psychological distress, and even worsening of the condition. In some cases, patients may be treated for the wrong disease for years before receiving an accurate diagnosis, if at all.</w:t>
      </w:r>
    </w:p>
    <w:p w14:paraId="7F14E685" w14:textId="77777777" w:rsidR="005B2FAB" w:rsidRPr="005B2FAB" w:rsidRDefault="005B2FAB" w:rsidP="005B2FAB">
      <w:pPr>
        <w:spacing w:line="360" w:lineRule="auto"/>
        <w:jc w:val="both"/>
        <w:rPr>
          <w:rFonts w:ascii="Times New Roman" w:hAnsi="Times New Roman" w:cs="Times New Roman"/>
          <w:b/>
          <w:bCs/>
        </w:rPr>
      </w:pPr>
      <w:r w:rsidRPr="005B2FAB">
        <w:rPr>
          <w:rFonts w:ascii="Times New Roman" w:hAnsi="Times New Roman" w:cs="Times New Roman"/>
          <w:b/>
          <w:bCs/>
        </w:rPr>
        <w:t>The Need for Innovation in Diagnosis</w:t>
      </w:r>
    </w:p>
    <w:p w14:paraId="5FDC7D6B"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 xml:space="preserve">These challenges collectively highlight a critical need for innovation in the field of neurological diagnostics. There is an urgent demand for more </w:t>
      </w:r>
      <w:r w:rsidRPr="005B2FAB">
        <w:rPr>
          <w:rFonts w:ascii="Times New Roman" w:hAnsi="Times New Roman" w:cs="Times New Roman"/>
          <w:b/>
          <w:bCs/>
        </w:rPr>
        <w:t>affordable</w:t>
      </w:r>
      <w:r w:rsidRPr="005B2FAB">
        <w:rPr>
          <w:rFonts w:ascii="Times New Roman" w:hAnsi="Times New Roman" w:cs="Times New Roman"/>
        </w:rPr>
        <w:t xml:space="preserve">, </w:t>
      </w:r>
      <w:r w:rsidRPr="005B2FAB">
        <w:rPr>
          <w:rFonts w:ascii="Times New Roman" w:hAnsi="Times New Roman" w:cs="Times New Roman"/>
          <w:b/>
          <w:bCs/>
        </w:rPr>
        <w:t>non-invasive</w:t>
      </w:r>
      <w:r w:rsidRPr="005B2FAB">
        <w:rPr>
          <w:rFonts w:ascii="Times New Roman" w:hAnsi="Times New Roman" w:cs="Times New Roman"/>
        </w:rPr>
        <w:t xml:space="preserve">, and </w:t>
      </w:r>
      <w:r w:rsidRPr="005B2FAB">
        <w:rPr>
          <w:rFonts w:ascii="Times New Roman" w:hAnsi="Times New Roman" w:cs="Times New Roman"/>
          <w:b/>
          <w:bCs/>
        </w:rPr>
        <w:t>widely accessible</w:t>
      </w:r>
      <w:r w:rsidRPr="005B2FAB">
        <w:rPr>
          <w:rFonts w:ascii="Times New Roman" w:hAnsi="Times New Roman" w:cs="Times New Roman"/>
        </w:rPr>
        <w:t xml:space="preserve"> diagnostic tools that can be used at the point of care. Additionally, advancements in </w:t>
      </w:r>
      <w:r w:rsidRPr="005B2FAB">
        <w:rPr>
          <w:rFonts w:ascii="Times New Roman" w:hAnsi="Times New Roman" w:cs="Times New Roman"/>
          <w:b/>
          <w:bCs/>
        </w:rPr>
        <w:t>machine learning</w:t>
      </w:r>
      <w:r w:rsidRPr="005B2FAB">
        <w:rPr>
          <w:rFonts w:ascii="Times New Roman" w:hAnsi="Times New Roman" w:cs="Times New Roman"/>
        </w:rPr>
        <w:t xml:space="preserve">, </w:t>
      </w:r>
      <w:r w:rsidRPr="005B2FAB">
        <w:rPr>
          <w:rFonts w:ascii="Times New Roman" w:hAnsi="Times New Roman" w:cs="Times New Roman"/>
          <w:b/>
          <w:bCs/>
        </w:rPr>
        <w:t>biomarker discovery</w:t>
      </w:r>
      <w:r w:rsidRPr="005B2FAB">
        <w:rPr>
          <w:rFonts w:ascii="Times New Roman" w:hAnsi="Times New Roman" w:cs="Times New Roman"/>
        </w:rPr>
        <w:t xml:space="preserve">, and </w:t>
      </w:r>
      <w:r w:rsidRPr="005B2FAB">
        <w:rPr>
          <w:rFonts w:ascii="Times New Roman" w:hAnsi="Times New Roman" w:cs="Times New Roman"/>
          <w:b/>
          <w:bCs/>
        </w:rPr>
        <w:t>wearable technologies</w:t>
      </w:r>
      <w:r w:rsidRPr="005B2FAB">
        <w:rPr>
          <w:rFonts w:ascii="Times New Roman" w:hAnsi="Times New Roman" w:cs="Times New Roman"/>
        </w:rPr>
        <w:t xml:space="preserve"> have the potential to revolutionize early detection by offering real-time monitoring and predictive analytics.</w:t>
      </w:r>
    </w:p>
    <w:p w14:paraId="28C44A83" w14:textId="77777777" w:rsidR="005B2FAB" w:rsidRPr="005B2FAB" w:rsidRDefault="005B2FAB" w:rsidP="005B2FAB">
      <w:pPr>
        <w:spacing w:line="360" w:lineRule="auto"/>
        <w:jc w:val="both"/>
        <w:rPr>
          <w:rFonts w:ascii="Times New Roman" w:hAnsi="Times New Roman" w:cs="Times New Roman"/>
        </w:rPr>
      </w:pPr>
      <w:r w:rsidRPr="005B2FAB">
        <w:rPr>
          <w:rFonts w:ascii="Times New Roman" w:hAnsi="Times New Roman" w:cs="Times New Roman"/>
        </w:rPr>
        <w:t>Improving diagnostic accuracy and accessibility will not only enhance individual patient outcomes but also reduce the long-term economic and societal burden of neurological disorders. As healthcare systems around the world strive to move toward more personalized and proactive models of care, addressing these diagnostic challenges is a vital step forward.</w:t>
      </w:r>
    </w:p>
    <w:p w14:paraId="6FDF10E0" w14:textId="77777777" w:rsidR="004654E8" w:rsidRDefault="004654E8" w:rsidP="004654E8">
      <w:pPr>
        <w:spacing w:line="360" w:lineRule="auto"/>
        <w:jc w:val="both"/>
        <w:rPr>
          <w:rFonts w:ascii="Times New Roman" w:hAnsi="Times New Roman" w:cs="Times New Roman"/>
          <w:b/>
          <w:bCs/>
        </w:rPr>
      </w:pPr>
    </w:p>
    <w:p w14:paraId="7D186403" w14:textId="09467ABB"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1.2 Proposed Solution: AI-Based Neurological Disorder Risk Prediction</w:t>
      </w:r>
    </w:p>
    <w:p w14:paraId="2BC1CB57"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To overcome the limitations of conventional diagnostic methods, this project proposes the design and implementation of an </w:t>
      </w:r>
      <w:r w:rsidRPr="004654E8">
        <w:rPr>
          <w:rFonts w:ascii="Times New Roman" w:hAnsi="Times New Roman" w:cs="Times New Roman"/>
          <w:b/>
          <w:bCs/>
        </w:rPr>
        <w:t>AI-powered Neurological Disorder Risk Prediction System</w:t>
      </w:r>
      <w:r w:rsidRPr="004654E8">
        <w:rPr>
          <w:rFonts w:ascii="Times New Roman" w:hAnsi="Times New Roman" w:cs="Times New Roman"/>
        </w:rPr>
        <w:t xml:space="preserve">. This innovative approach seeks to shift the paradigm from reactive diagnosis to </w:t>
      </w:r>
      <w:r w:rsidRPr="004654E8">
        <w:rPr>
          <w:rFonts w:ascii="Times New Roman" w:hAnsi="Times New Roman" w:cs="Times New Roman"/>
          <w:b/>
          <w:bCs/>
        </w:rPr>
        <w:lastRenderedPageBreak/>
        <w:t>proactive risk assessment</w:t>
      </w:r>
      <w:r w:rsidRPr="004654E8">
        <w:rPr>
          <w:rFonts w:ascii="Times New Roman" w:hAnsi="Times New Roman" w:cs="Times New Roman"/>
        </w:rPr>
        <w:t>, allowing for earlier intervention, improved patient outcomes, and reduced healthcare burden.</w:t>
      </w:r>
    </w:p>
    <w:p w14:paraId="2BEE9BBB" w14:textId="59CC3968"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By leveraging the capabilities of </w:t>
      </w:r>
      <w:r w:rsidRPr="004654E8">
        <w:rPr>
          <w:rFonts w:ascii="Times New Roman" w:hAnsi="Times New Roman" w:cs="Times New Roman"/>
          <w:b/>
          <w:bCs/>
        </w:rPr>
        <w:t>machine learning (ML)</w:t>
      </w:r>
      <w:r w:rsidRPr="004654E8">
        <w:rPr>
          <w:rFonts w:ascii="Times New Roman" w:hAnsi="Times New Roman" w:cs="Times New Roman"/>
        </w:rPr>
        <w:t xml:space="preserve"> and </w:t>
      </w:r>
      <w:r w:rsidRPr="004654E8">
        <w:rPr>
          <w:rFonts w:ascii="Times New Roman" w:hAnsi="Times New Roman" w:cs="Times New Roman"/>
          <w:b/>
          <w:bCs/>
        </w:rPr>
        <w:t>artificial intelligence (AI)</w:t>
      </w:r>
      <w:r w:rsidRPr="004654E8">
        <w:rPr>
          <w:rFonts w:ascii="Times New Roman" w:hAnsi="Times New Roman" w:cs="Times New Roman"/>
        </w:rPr>
        <w:t>, the proposed system aims to identify individuals at risk of developing neurological disorders well before the appearance of advanced clinical symptoms. Early identification is particularly crucial for conditions such as Alzheimer’s disease, Parkinson’s disease, epilepsy, and stroke, where timely intervention can significantly slow disease progression and improve quality of life.</w:t>
      </w:r>
    </w:p>
    <w:p w14:paraId="7BD90CE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Core Components of the Proposed System</w:t>
      </w:r>
    </w:p>
    <w:p w14:paraId="50D0EE0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proposed AI model will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diverse, multidimensional data sources to assess neurological disorder risk with a high degree of accuracy. The following inputs will be central to its predictive capabilities:</w:t>
      </w:r>
    </w:p>
    <w:p w14:paraId="7A497DE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Patient Medical History</w:t>
      </w:r>
    </w:p>
    <w:p w14:paraId="706FF98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The model will consider detailed medical records, including:</w:t>
      </w:r>
    </w:p>
    <w:p w14:paraId="12C5B97F" w14:textId="77777777" w:rsidR="004654E8" w:rsidRPr="004654E8" w:rsidRDefault="004654E8" w:rsidP="004654E8">
      <w:pPr>
        <w:numPr>
          <w:ilvl w:val="0"/>
          <w:numId w:val="62"/>
        </w:numPr>
        <w:spacing w:line="360" w:lineRule="auto"/>
        <w:jc w:val="both"/>
        <w:rPr>
          <w:rFonts w:ascii="Times New Roman" w:hAnsi="Times New Roman" w:cs="Times New Roman"/>
        </w:rPr>
      </w:pPr>
      <w:r w:rsidRPr="004654E8">
        <w:rPr>
          <w:rFonts w:ascii="Times New Roman" w:hAnsi="Times New Roman" w:cs="Times New Roman"/>
        </w:rPr>
        <w:t>Previous diagnoses and chronic conditions (e.g., hypertension, diabetes, cardiovascular disease)</w:t>
      </w:r>
    </w:p>
    <w:p w14:paraId="4669E8D2" w14:textId="77777777" w:rsidR="004654E8" w:rsidRPr="004654E8" w:rsidRDefault="004654E8" w:rsidP="004654E8">
      <w:pPr>
        <w:numPr>
          <w:ilvl w:val="0"/>
          <w:numId w:val="62"/>
        </w:numPr>
        <w:spacing w:line="360" w:lineRule="auto"/>
        <w:jc w:val="both"/>
        <w:rPr>
          <w:rFonts w:ascii="Times New Roman" w:hAnsi="Times New Roman" w:cs="Times New Roman"/>
        </w:rPr>
      </w:pPr>
      <w:r w:rsidRPr="004654E8">
        <w:rPr>
          <w:rFonts w:ascii="Times New Roman" w:hAnsi="Times New Roman" w:cs="Times New Roman"/>
        </w:rPr>
        <w:t>Past neurological symptoms or episodes</w:t>
      </w:r>
    </w:p>
    <w:p w14:paraId="68159628" w14:textId="77777777" w:rsidR="004654E8" w:rsidRPr="004654E8" w:rsidRDefault="004654E8" w:rsidP="004654E8">
      <w:pPr>
        <w:numPr>
          <w:ilvl w:val="0"/>
          <w:numId w:val="62"/>
        </w:numPr>
        <w:spacing w:line="360" w:lineRule="auto"/>
        <w:jc w:val="both"/>
        <w:rPr>
          <w:rFonts w:ascii="Times New Roman" w:hAnsi="Times New Roman" w:cs="Times New Roman"/>
        </w:rPr>
      </w:pPr>
      <w:r w:rsidRPr="004654E8">
        <w:rPr>
          <w:rFonts w:ascii="Times New Roman" w:hAnsi="Times New Roman" w:cs="Times New Roman"/>
        </w:rPr>
        <w:t>Medication history</w:t>
      </w:r>
    </w:p>
    <w:p w14:paraId="1F2E5C84" w14:textId="77777777" w:rsidR="004654E8" w:rsidRPr="004654E8" w:rsidRDefault="004654E8" w:rsidP="004654E8">
      <w:pPr>
        <w:numPr>
          <w:ilvl w:val="0"/>
          <w:numId w:val="62"/>
        </w:numPr>
        <w:spacing w:line="360" w:lineRule="auto"/>
        <w:jc w:val="both"/>
        <w:rPr>
          <w:rFonts w:ascii="Times New Roman" w:hAnsi="Times New Roman" w:cs="Times New Roman"/>
        </w:rPr>
      </w:pPr>
      <w:r w:rsidRPr="004654E8">
        <w:rPr>
          <w:rFonts w:ascii="Times New Roman" w:hAnsi="Times New Roman" w:cs="Times New Roman"/>
        </w:rPr>
        <w:t>Family history of neurological or hereditary disorders</w:t>
      </w:r>
    </w:p>
    <w:p w14:paraId="50A00194"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This historical data provides crucial context for identifying patterns and risk factors that may not be immediately apparent during a standard clinical evaluation.</w:t>
      </w:r>
    </w:p>
    <w:p w14:paraId="25696B80"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Lifestyle Factors</w:t>
      </w:r>
    </w:p>
    <w:p w14:paraId="584DD41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Lifestyle and </w:t>
      </w:r>
      <w:proofErr w:type="spellStart"/>
      <w:r w:rsidRPr="004654E8">
        <w:rPr>
          <w:rFonts w:ascii="Times New Roman" w:hAnsi="Times New Roman" w:cs="Times New Roman"/>
        </w:rPr>
        <w:t>behavioral</w:t>
      </w:r>
      <w:proofErr w:type="spellEnd"/>
      <w:r w:rsidRPr="004654E8">
        <w:rPr>
          <w:rFonts w:ascii="Times New Roman" w:hAnsi="Times New Roman" w:cs="Times New Roman"/>
        </w:rPr>
        <w:t xml:space="preserve"> data play a critical role in neurological health. The system will assess:</w:t>
      </w:r>
    </w:p>
    <w:p w14:paraId="3CCE0784" w14:textId="77777777" w:rsidR="004654E8" w:rsidRPr="004654E8" w:rsidRDefault="004654E8" w:rsidP="004654E8">
      <w:pPr>
        <w:numPr>
          <w:ilvl w:val="0"/>
          <w:numId w:val="63"/>
        </w:numPr>
        <w:spacing w:line="360" w:lineRule="auto"/>
        <w:jc w:val="both"/>
        <w:rPr>
          <w:rFonts w:ascii="Times New Roman" w:hAnsi="Times New Roman" w:cs="Times New Roman"/>
        </w:rPr>
      </w:pPr>
      <w:r w:rsidRPr="004654E8">
        <w:rPr>
          <w:rFonts w:ascii="Times New Roman" w:hAnsi="Times New Roman" w:cs="Times New Roman"/>
          <w:b/>
          <w:bCs/>
        </w:rPr>
        <w:t>Smoking habits</w:t>
      </w:r>
      <w:r w:rsidRPr="004654E8">
        <w:rPr>
          <w:rFonts w:ascii="Times New Roman" w:hAnsi="Times New Roman" w:cs="Times New Roman"/>
        </w:rPr>
        <w:t xml:space="preserve"> and </w:t>
      </w:r>
      <w:r w:rsidRPr="004654E8">
        <w:rPr>
          <w:rFonts w:ascii="Times New Roman" w:hAnsi="Times New Roman" w:cs="Times New Roman"/>
          <w:b/>
          <w:bCs/>
        </w:rPr>
        <w:t>alcohol consumption</w:t>
      </w:r>
    </w:p>
    <w:p w14:paraId="47031D48" w14:textId="77777777" w:rsidR="004654E8" w:rsidRPr="004654E8" w:rsidRDefault="004654E8" w:rsidP="004654E8">
      <w:pPr>
        <w:numPr>
          <w:ilvl w:val="0"/>
          <w:numId w:val="63"/>
        </w:numPr>
        <w:spacing w:line="360" w:lineRule="auto"/>
        <w:jc w:val="both"/>
        <w:rPr>
          <w:rFonts w:ascii="Times New Roman" w:hAnsi="Times New Roman" w:cs="Times New Roman"/>
        </w:rPr>
      </w:pPr>
      <w:r w:rsidRPr="004654E8">
        <w:rPr>
          <w:rFonts w:ascii="Times New Roman" w:hAnsi="Times New Roman" w:cs="Times New Roman"/>
          <w:b/>
          <w:bCs/>
        </w:rPr>
        <w:t>Dietary patterns</w:t>
      </w:r>
      <w:r w:rsidRPr="004654E8">
        <w:rPr>
          <w:rFonts w:ascii="Times New Roman" w:hAnsi="Times New Roman" w:cs="Times New Roman"/>
        </w:rPr>
        <w:t>, such as intake of fats, sugars, and processed foods</w:t>
      </w:r>
    </w:p>
    <w:p w14:paraId="5D873430" w14:textId="77777777" w:rsidR="004654E8" w:rsidRPr="004654E8" w:rsidRDefault="004654E8" w:rsidP="004654E8">
      <w:pPr>
        <w:numPr>
          <w:ilvl w:val="0"/>
          <w:numId w:val="63"/>
        </w:numPr>
        <w:spacing w:line="360" w:lineRule="auto"/>
        <w:jc w:val="both"/>
        <w:rPr>
          <w:rFonts w:ascii="Times New Roman" w:hAnsi="Times New Roman" w:cs="Times New Roman"/>
        </w:rPr>
      </w:pPr>
      <w:r w:rsidRPr="004654E8">
        <w:rPr>
          <w:rFonts w:ascii="Times New Roman" w:hAnsi="Times New Roman" w:cs="Times New Roman"/>
          <w:b/>
          <w:bCs/>
        </w:rPr>
        <w:t>Physical activity levels</w:t>
      </w:r>
      <w:r w:rsidRPr="004654E8">
        <w:rPr>
          <w:rFonts w:ascii="Times New Roman" w:hAnsi="Times New Roman" w:cs="Times New Roman"/>
        </w:rPr>
        <w:t xml:space="preserve">, including sedentary </w:t>
      </w:r>
      <w:proofErr w:type="spellStart"/>
      <w:r w:rsidRPr="004654E8">
        <w:rPr>
          <w:rFonts w:ascii="Times New Roman" w:hAnsi="Times New Roman" w:cs="Times New Roman"/>
        </w:rPr>
        <w:t>behavior</w:t>
      </w:r>
      <w:proofErr w:type="spellEnd"/>
    </w:p>
    <w:p w14:paraId="26E9F7E5" w14:textId="77777777" w:rsidR="004654E8" w:rsidRPr="004654E8" w:rsidRDefault="004654E8" w:rsidP="004654E8">
      <w:pPr>
        <w:numPr>
          <w:ilvl w:val="0"/>
          <w:numId w:val="63"/>
        </w:numPr>
        <w:spacing w:line="360" w:lineRule="auto"/>
        <w:jc w:val="both"/>
        <w:rPr>
          <w:rFonts w:ascii="Times New Roman" w:hAnsi="Times New Roman" w:cs="Times New Roman"/>
        </w:rPr>
      </w:pPr>
      <w:r w:rsidRPr="004654E8">
        <w:rPr>
          <w:rFonts w:ascii="Times New Roman" w:hAnsi="Times New Roman" w:cs="Times New Roman"/>
          <w:b/>
          <w:bCs/>
        </w:rPr>
        <w:t>Sleep patterns</w:t>
      </w:r>
      <w:r w:rsidRPr="004654E8">
        <w:rPr>
          <w:rFonts w:ascii="Times New Roman" w:hAnsi="Times New Roman" w:cs="Times New Roman"/>
        </w:rPr>
        <w:t xml:space="preserve"> and stress levels</w:t>
      </w:r>
    </w:p>
    <w:p w14:paraId="78D7D997"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t xml:space="preserve">Machine learning algorithms can detect correlations between these </w:t>
      </w:r>
      <w:proofErr w:type="spellStart"/>
      <w:r w:rsidRPr="004654E8">
        <w:rPr>
          <w:rFonts w:ascii="Times New Roman" w:hAnsi="Times New Roman" w:cs="Times New Roman"/>
        </w:rPr>
        <w:t>behaviors</w:t>
      </w:r>
      <w:proofErr w:type="spellEnd"/>
      <w:r w:rsidRPr="004654E8">
        <w:rPr>
          <w:rFonts w:ascii="Times New Roman" w:hAnsi="Times New Roman" w:cs="Times New Roman"/>
        </w:rPr>
        <w:t xml:space="preserve"> and the likelihood of developing neurological conditions over time.</w:t>
      </w:r>
    </w:p>
    <w:p w14:paraId="0BC3680D"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Genetic History</w:t>
      </w:r>
    </w:p>
    <w:p w14:paraId="627B674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With the increasing availability of genetic testing, the system can integrate </w:t>
      </w:r>
      <w:r w:rsidRPr="004654E8">
        <w:rPr>
          <w:rFonts w:ascii="Times New Roman" w:hAnsi="Times New Roman" w:cs="Times New Roman"/>
          <w:b/>
          <w:bCs/>
        </w:rPr>
        <w:t>genomic data</w:t>
      </w:r>
      <w:r w:rsidRPr="004654E8">
        <w:rPr>
          <w:rFonts w:ascii="Times New Roman" w:hAnsi="Times New Roman" w:cs="Times New Roman"/>
        </w:rPr>
        <w:t xml:space="preserve"> to evaluate predisposition to conditions like Huntington’s disease, familial Alzheimer’s, or inherited epilepsy syndromes. This allows the system to recognize inherited patterns that significantly elevate risk, offering a more personalized and precise prediction model.</w:t>
      </w:r>
    </w:p>
    <w:p w14:paraId="3336F819"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Symptom Scores and Clinical Indicators</w:t>
      </w:r>
    </w:p>
    <w:p w14:paraId="5ED8ABF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system will also include </w:t>
      </w:r>
      <w:r w:rsidRPr="004654E8">
        <w:rPr>
          <w:rFonts w:ascii="Times New Roman" w:hAnsi="Times New Roman" w:cs="Times New Roman"/>
          <w:b/>
          <w:bCs/>
        </w:rPr>
        <w:t>structured symptom questionnaires</w:t>
      </w:r>
      <w:r w:rsidRPr="004654E8">
        <w:rPr>
          <w:rFonts w:ascii="Times New Roman" w:hAnsi="Times New Roman" w:cs="Times New Roman"/>
        </w:rPr>
        <w:t>, results from physical and cognitive assessments, and other clinical indicators. These scores, whether self-reported or observed by healthcare professionals, help quantify the severity and progression of subtle neurological signs, which may be precursors to more serious disorders.</w:t>
      </w:r>
    </w:p>
    <w:p w14:paraId="394A67F1" w14:textId="0AC33B54" w:rsidR="004654E8" w:rsidRPr="004654E8" w:rsidRDefault="004654E8" w:rsidP="004654E8">
      <w:pPr>
        <w:spacing w:line="360" w:lineRule="auto"/>
        <w:jc w:val="both"/>
        <w:rPr>
          <w:rFonts w:ascii="Times New Roman" w:hAnsi="Times New Roman" w:cs="Times New Roman"/>
        </w:rPr>
      </w:pPr>
    </w:p>
    <w:p w14:paraId="76826562"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xml:space="preserve">Predictive </w:t>
      </w:r>
      <w:proofErr w:type="spellStart"/>
      <w:r w:rsidRPr="004654E8">
        <w:rPr>
          <w:rFonts w:ascii="Times New Roman" w:hAnsi="Times New Roman" w:cs="Times New Roman"/>
          <w:b/>
          <w:bCs/>
        </w:rPr>
        <w:t>Modeling</w:t>
      </w:r>
      <w:proofErr w:type="spellEnd"/>
      <w:r w:rsidRPr="004654E8">
        <w:rPr>
          <w:rFonts w:ascii="Times New Roman" w:hAnsi="Times New Roman" w:cs="Times New Roman"/>
          <w:b/>
          <w:bCs/>
        </w:rPr>
        <w:t xml:space="preserve"> and Risk Stratification</w:t>
      </w:r>
    </w:p>
    <w:p w14:paraId="037862D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By processing this diverse dataset using advanced machine learning techniques—such as decision trees, support vector machines (SVMs), random forests, or deep learning neural networks—the system will identify hidden patterns and complex relationships that traditional analysis may overlook. It will then </w:t>
      </w:r>
      <w:r w:rsidRPr="004654E8">
        <w:rPr>
          <w:rFonts w:ascii="Times New Roman" w:hAnsi="Times New Roman" w:cs="Times New Roman"/>
          <w:b/>
          <w:bCs/>
        </w:rPr>
        <w:t>classify patients into distinct risk categories</w:t>
      </w:r>
      <w:r w:rsidRPr="004654E8">
        <w:rPr>
          <w:rFonts w:ascii="Times New Roman" w:hAnsi="Times New Roman" w:cs="Times New Roman"/>
        </w:rPr>
        <w:t>:</w:t>
      </w:r>
    </w:p>
    <w:p w14:paraId="3C742D2B" w14:textId="77777777" w:rsidR="004654E8" w:rsidRPr="004654E8" w:rsidRDefault="004654E8" w:rsidP="004654E8">
      <w:pPr>
        <w:numPr>
          <w:ilvl w:val="0"/>
          <w:numId w:val="64"/>
        </w:numPr>
        <w:spacing w:line="360" w:lineRule="auto"/>
        <w:jc w:val="both"/>
        <w:rPr>
          <w:rFonts w:ascii="Times New Roman" w:hAnsi="Times New Roman" w:cs="Times New Roman"/>
        </w:rPr>
      </w:pPr>
      <w:r w:rsidRPr="004654E8">
        <w:rPr>
          <w:rFonts w:ascii="Times New Roman" w:hAnsi="Times New Roman" w:cs="Times New Roman"/>
          <w:b/>
          <w:bCs/>
        </w:rPr>
        <w:t>Low Risk</w:t>
      </w:r>
      <w:r w:rsidRPr="004654E8">
        <w:rPr>
          <w:rFonts w:ascii="Times New Roman" w:hAnsi="Times New Roman" w:cs="Times New Roman"/>
        </w:rPr>
        <w:t>: No immediate concerns, but routine monitoring may be suggested.</w:t>
      </w:r>
    </w:p>
    <w:p w14:paraId="4FF58F68" w14:textId="77777777" w:rsidR="004654E8" w:rsidRPr="004654E8" w:rsidRDefault="004654E8" w:rsidP="004654E8">
      <w:pPr>
        <w:numPr>
          <w:ilvl w:val="0"/>
          <w:numId w:val="64"/>
        </w:numPr>
        <w:spacing w:line="360" w:lineRule="auto"/>
        <w:jc w:val="both"/>
        <w:rPr>
          <w:rFonts w:ascii="Times New Roman" w:hAnsi="Times New Roman" w:cs="Times New Roman"/>
        </w:rPr>
      </w:pPr>
      <w:r w:rsidRPr="004654E8">
        <w:rPr>
          <w:rFonts w:ascii="Times New Roman" w:hAnsi="Times New Roman" w:cs="Times New Roman"/>
          <w:b/>
          <w:bCs/>
        </w:rPr>
        <w:t>Moderate Risk</w:t>
      </w:r>
      <w:r w:rsidRPr="004654E8">
        <w:rPr>
          <w:rFonts w:ascii="Times New Roman" w:hAnsi="Times New Roman" w:cs="Times New Roman"/>
        </w:rPr>
        <w:t>: Patient may require further diagnostic testing or lifestyle interventions.</w:t>
      </w:r>
    </w:p>
    <w:p w14:paraId="1A8B58E2" w14:textId="77777777" w:rsidR="004654E8" w:rsidRPr="004654E8" w:rsidRDefault="004654E8" w:rsidP="004654E8">
      <w:pPr>
        <w:numPr>
          <w:ilvl w:val="0"/>
          <w:numId w:val="64"/>
        </w:numPr>
        <w:spacing w:line="360" w:lineRule="auto"/>
        <w:jc w:val="both"/>
        <w:rPr>
          <w:rFonts w:ascii="Times New Roman" w:hAnsi="Times New Roman" w:cs="Times New Roman"/>
        </w:rPr>
      </w:pPr>
      <w:r w:rsidRPr="004654E8">
        <w:rPr>
          <w:rFonts w:ascii="Times New Roman" w:hAnsi="Times New Roman" w:cs="Times New Roman"/>
          <w:b/>
          <w:bCs/>
        </w:rPr>
        <w:t>High Risk</w:t>
      </w:r>
      <w:r w:rsidRPr="004654E8">
        <w:rPr>
          <w:rFonts w:ascii="Times New Roman" w:hAnsi="Times New Roman" w:cs="Times New Roman"/>
        </w:rPr>
        <w:t>: Immediate referral for neurological evaluation and possibly early therapeutic measures.</w:t>
      </w:r>
    </w:p>
    <w:p w14:paraId="6EDD903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These categories will help healthcare providers make </w:t>
      </w:r>
      <w:r w:rsidRPr="004654E8">
        <w:rPr>
          <w:rFonts w:ascii="Times New Roman" w:hAnsi="Times New Roman" w:cs="Times New Roman"/>
          <w:b/>
          <w:bCs/>
        </w:rPr>
        <w:t>more data-informed decisions</w:t>
      </w:r>
      <w:r w:rsidRPr="004654E8">
        <w:rPr>
          <w:rFonts w:ascii="Times New Roman" w:hAnsi="Times New Roman" w:cs="Times New Roman"/>
        </w:rPr>
        <w:t>, prioritizing high-risk individuals for timely intervention, personalized treatment planning, and ongoing monitoring.</w:t>
      </w:r>
    </w:p>
    <w:p w14:paraId="44F398ED" w14:textId="7EC7B23F" w:rsidR="004654E8" w:rsidRPr="004654E8" w:rsidRDefault="004654E8" w:rsidP="004654E8">
      <w:pPr>
        <w:spacing w:line="360" w:lineRule="auto"/>
        <w:jc w:val="both"/>
        <w:rPr>
          <w:rFonts w:ascii="Times New Roman" w:hAnsi="Times New Roman" w:cs="Times New Roman"/>
        </w:rPr>
      </w:pPr>
    </w:p>
    <w:p w14:paraId="503EA66C"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Benefits and Impact of the Proposed System</w:t>
      </w:r>
    </w:p>
    <w:p w14:paraId="0E834D6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t>Implementing this AI-based risk prediction system offers numerous benefits:</w:t>
      </w:r>
    </w:p>
    <w:p w14:paraId="5E3D7641" w14:textId="77777777" w:rsidR="004654E8" w:rsidRPr="004654E8" w:rsidRDefault="004654E8" w:rsidP="004654E8">
      <w:pPr>
        <w:numPr>
          <w:ilvl w:val="0"/>
          <w:numId w:val="65"/>
        </w:numPr>
        <w:spacing w:line="360" w:lineRule="auto"/>
        <w:jc w:val="both"/>
        <w:rPr>
          <w:rFonts w:ascii="Times New Roman" w:hAnsi="Times New Roman" w:cs="Times New Roman"/>
        </w:rPr>
      </w:pPr>
      <w:r w:rsidRPr="004654E8">
        <w:rPr>
          <w:rFonts w:ascii="Times New Roman" w:hAnsi="Times New Roman" w:cs="Times New Roman"/>
          <w:b/>
          <w:bCs/>
        </w:rPr>
        <w:t>Early Detection</w:t>
      </w:r>
      <w:r w:rsidRPr="004654E8">
        <w:rPr>
          <w:rFonts w:ascii="Times New Roman" w:hAnsi="Times New Roman" w:cs="Times New Roman"/>
        </w:rPr>
        <w:t>: Increases the chance of catching disorders before irreversible damage occurs.</w:t>
      </w:r>
    </w:p>
    <w:p w14:paraId="76EE95E5" w14:textId="77777777" w:rsidR="004654E8" w:rsidRPr="004654E8" w:rsidRDefault="004654E8" w:rsidP="004654E8">
      <w:pPr>
        <w:numPr>
          <w:ilvl w:val="0"/>
          <w:numId w:val="65"/>
        </w:numPr>
        <w:spacing w:line="360" w:lineRule="auto"/>
        <w:jc w:val="both"/>
        <w:rPr>
          <w:rFonts w:ascii="Times New Roman" w:hAnsi="Times New Roman" w:cs="Times New Roman"/>
        </w:rPr>
      </w:pPr>
      <w:r w:rsidRPr="004654E8">
        <w:rPr>
          <w:rFonts w:ascii="Times New Roman" w:hAnsi="Times New Roman" w:cs="Times New Roman"/>
          <w:b/>
          <w:bCs/>
        </w:rPr>
        <w:t>Resource Optimization</w:t>
      </w:r>
      <w:r w:rsidRPr="004654E8">
        <w:rPr>
          <w:rFonts w:ascii="Times New Roman" w:hAnsi="Times New Roman" w:cs="Times New Roman"/>
        </w:rPr>
        <w:t>: Enables more efficient use of diagnostic tools by targeting high-risk patients.</w:t>
      </w:r>
    </w:p>
    <w:p w14:paraId="39F95CD1" w14:textId="77777777" w:rsidR="004654E8" w:rsidRPr="004654E8" w:rsidRDefault="004654E8" w:rsidP="004654E8">
      <w:pPr>
        <w:numPr>
          <w:ilvl w:val="0"/>
          <w:numId w:val="65"/>
        </w:numPr>
        <w:spacing w:line="360" w:lineRule="auto"/>
        <w:jc w:val="both"/>
        <w:rPr>
          <w:rFonts w:ascii="Times New Roman" w:hAnsi="Times New Roman" w:cs="Times New Roman"/>
        </w:rPr>
      </w:pPr>
      <w:r w:rsidRPr="004654E8">
        <w:rPr>
          <w:rFonts w:ascii="Times New Roman" w:hAnsi="Times New Roman" w:cs="Times New Roman"/>
          <w:b/>
          <w:bCs/>
        </w:rPr>
        <w:t>Accessibility</w:t>
      </w:r>
      <w:r w:rsidRPr="004654E8">
        <w:rPr>
          <w:rFonts w:ascii="Times New Roman" w:hAnsi="Times New Roman" w:cs="Times New Roman"/>
        </w:rPr>
        <w:t>: Can be adapted for use in remote or underserved areas through integration with electronic health records (EHRs) and telemedicine platforms.</w:t>
      </w:r>
    </w:p>
    <w:p w14:paraId="2E6A83AF" w14:textId="77777777" w:rsidR="004654E8" w:rsidRPr="004654E8" w:rsidRDefault="004654E8" w:rsidP="004654E8">
      <w:pPr>
        <w:numPr>
          <w:ilvl w:val="0"/>
          <w:numId w:val="65"/>
        </w:numPr>
        <w:spacing w:line="360" w:lineRule="auto"/>
        <w:jc w:val="both"/>
        <w:rPr>
          <w:rFonts w:ascii="Times New Roman" w:hAnsi="Times New Roman" w:cs="Times New Roman"/>
        </w:rPr>
      </w:pPr>
      <w:r w:rsidRPr="004654E8">
        <w:rPr>
          <w:rFonts w:ascii="Times New Roman" w:hAnsi="Times New Roman" w:cs="Times New Roman"/>
          <w:b/>
          <w:bCs/>
        </w:rPr>
        <w:t>Personalized Healthcare</w:t>
      </w:r>
      <w:r w:rsidRPr="004654E8">
        <w:rPr>
          <w:rFonts w:ascii="Times New Roman" w:hAnsi="Times New Roman" w:cs="Times New Roman"/>
        </w:rPr>
        <w:t>: Facilitates tailored interventions based on each patient’s unique risk profile.</w:t>
      </w:r>
    </w:p>
    <w:p w14:paraId="474AAE89" w14:textId="77777777" w:rsidR="004654E8" w:rsidRPr="004654E8" w:rsidRDefault="004654E8" w:rsidP="004654E8">
      <w:pPr>
        <w:numPr>
          <w:ilvl w:val="0"/>
          <w:numId w:val="65"/>
        </w:numPr>
        <w:spacing w:line="360" w:lineRule="auto"/>
        <w:jc w:val="both"/>
        <w:rPr>
          <w:rFonts w:ascii="Times New Roman" w:hAnsi="Times New Roman" w:cs="Times New Roman"/>
        </w:rPr>
      </w:pPr>
      <w:r w:rsidRPr="004654E8">
        <w:rPr>
          <w:rFonts w:ascii="Times New Roman" w:hAnsi="Times New Roman" w:cs="Times New Roman"/>
          <w:b/>
          <w:bCs/>
        </w:rPr>
        <w:t>Continuous Learning</w:t>
      </w:r>
      <w:r w:rsidRPr="004654E8">
        <w:rPr>
          <w:rFonts w:ascii="Times New Roman" w:hAnsi="Times New Roman" w:cs="Times New Roman"/>
        </w:rPr>
        <w:t xml:space="preserve">: The AI model can improve over time as more data is collected and </w:t>
      </w:r>
      <w:proofErr w:type="spellStart"/>
      <w:r w:rsidRPr="004654E8">
        <w:rPr>
          <w:rFonts w:ascii="Times New Roman" w:hAnsi="Times New Roman" w:cs="Times New Roman"/>
        </w:rPr>
        <w:t>analyzed</w:t>
      </w:r>
      <w:proofErr w:type="spellEnd"/>
      <w:r w:rsidRPr="004654E8">
        <w:rPr>
          <w:rFonts w:ascii="Times New Roman" w:hAnsi="Times New Roman" w:cs="Times New Roman"/>
        </w:rPr>
        <w:t>, making it smarter and more accurate.</w:t>
      </w:r>
    </w:p>
    <w:p w14:paraId="17168F12" w14:textId="4E0E0596" w:rsidR="004654E8" w:rsidRPr="004654E8" w:rsidRDefault="004654E8" w:rsidP="004654E8">
      <w:pPr>
        <w:spacing w:line="360" w:lineRule="auto"/>
        <w:jc w:val="both"/>
        <w:rPr>
          <w:rFonts w:ascii="Times New Roman" w:hAnsi="Times New Roman" w:cs="Times New Roman"/>
        </w:rPr>
      </w:pPr>
    </w:p>
    <w:p w14:paraId="577B5C16"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This proactive approach represents a major advancement in the field of neurology, empowering healthcare systems to move from delayed, reactive care to </w:t>
      </w:r>
      <w:r w:rsidRPr="004654E8">
        <w:rPr>
          <w:rFonts w:ascii="Times New Roman" w:hAnsi="Times New Roman" w:cs="Times New Roman"/>
          <w:b/>
          <w:bCs/>
        </w:rPr>
        <w:t>timely, predictive, and personalized neurological health management</w:t>
      </w:r>
      <w:r w:rsidRPr="004654E8">
        <w:rPr>
          <w:rFonts w:ascii="Times New Roman" w:hAnsi="Times New Roman" w:cs="Times New Roman"/>
        </w:rPr>
        <w:t>.</w:t>
      </w:r>
    </w:p>
    <w:p w14:paraId="11201651" w14:textId="77777777" w:rsidR="004654E8" w:rsidRDefault="004654E8" w:rsidP="004677D3">
      <w:pPr>
        <w:spacing w:line="360" w:lineRule="auto"/>
        <w:jc w:val="both"/>
        <w:rPr>
          <w:rFonts w:ascii="Times New Roman" w:hAnsi="Times New Roman" w:cs="Times New Roman"/>
        </w:rPr>
      </w:pPr>
    </w:p>
    <w:p w14:paraId="7273AE72"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1.3 Advantages of the AI-Based Approach</w:t>
      </w:r>
    </w:p>
    <w:p w14:paraId="5AF8346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The integration of artificial intelligence into the field of neurological diagnostics represents a transformative shift toward more proactive, efficient, and accessible healthcare. The proposed AI-based Neurological Disorder Risk Prediction System offers numerous benefits over traditional diagnostic approaches, particularly in terms of accuracy, efficiency, cost, and scalability. These advantages not only support clinical decision-making but also empower healthcare systems to deliver better outcomes at a broader scale.</w:t>
      </w:r>
    </w:p>
    <w:p w14:paraId="7EFEA63C" w14:textId="1EBD8CFD" w:rsidR="004654E8" w:rsidRPr="004654E8" w:rsidRDefault="004654E8" w:rsidP="004654E8">
      <w:pPr>
        <w:spacing w:line="360" w:lineRule="auto"/>
        <w:jc w:val="both"/>
        <w:rPr>
          <w:rFonts w:ascii="Times New Roman" w:hAnsi="Times New Roman" w:cs="Times New Roman"/>
        </w:rPr>
      </w:pPr>
    </w:p>
    <w:p w14:paraId="0A3C37B2"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Early Detection and Preventive Care</w:t>
      </w:r>
    </w:p>
    <w:p w14:paraId="433170B8"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One of the most significant advantages of an AI-based system is its ability to </w:t>
      </w:r>
      <w:r w:rsidRPr="004654E8">
        <w:rPr>
          <w:rFonts w:ascii="Times New Roman" w:hAnsi="Times New Roman" w:cs="Times New Roman"/>
          <w:b/>
          <w:bCs/>
        </w:rPr>
        <w:t>detect early indicators of neurological disorders before they manifest as severe or irreversible symptoms</w:t>
      </w:r>
      <w:r w:rsidRPr="004654E8">
        <w:rPr>
          <w:rFonts w:ascii="Times New Roman" w:hAnsi="Times New Roman" w:cs="Times New Roman"/>
        </w:rPr>
        <w:t xml:space="preserve">. By </w:t>
      </w:r>
      <w:proofErr w:type="spellStart"/>
      <w:r w:rsidRPr="004654E8">
        <w:rPr>
          <w:rFonts w:ascii="Times New Roman" w:hAnsi="Times New Roman" w:cs="Times New Roman"/>
        </w:rPr>
        <w:t>analyzing</w:t>
      </w:r>
      <w:proofErr w:type="spellEnd"/>
      <w:r w:rsidRPr="004654E8">
        <w:rPr>
          <w:rFonts w:ascii="Times New Roman" w:hAnsi="Times New Roman" w:cs="Times New Roman"/>
        </w:rPr>
        <w:t xml:space="preserve"> patient data in real-time and identifying patterns associated with </w:t>
      </w:r>
      <w:r w:rsidRPr="004654E8">
        <w:rPr>
          <w:rFonts w:ascii="Times New Roman" w:hAnsi="Times New Roman" w:cs="Times New Roman"/>
        </w:rPr>
        <w:lastRenderedPageBreak/>
        <w:t>high-risk profiles, the system can prompt early interventions such as lifestyle modifications, preventive therapies, or further clinical evaluations.</w:t>
      </w:r>
    </w:p>
    <w:p w14:paraId="5ABE208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This proactive approach can substantially improve patient prognosis, particularly for degenerative disorders like Alzheimer’s and Parkinson’s, where </w:t>
      </w:r>
      <w:r w:rsidRPr="004654E8">
        <w:rPr>
          <w:rFonts w:ascii="Times New Roman" w:hAnsi="Times New Roman" w:cs="Times New Roman"/>
          <w:b/>
          <w:bCs/>
        </w:rPr>
        <w:t>early-stage treatments are more effective</w:t>
      </w:r>
      <w:r w:rsidRPr="004654E8">
        <w:rPr>
          <w:rFonts w:ascii="Times New Roman" w:hAnsi="Times New Roman" w:cs="Times New Roman"/>
        </w:rPr>
        <w:t>. It also reduces the emotional and financial burden associated with late-stage diagnosis and long-term care.</w:t>
      </w:r>
    </w:p>
    <w:p w14:paraId="4AF1D0A6" w14:textId="68D680E0" w:rsidR="004654E8" w:rsidRPr="004654E8" w:rsidRDefault="004654E8" w:rsidP="004654E8">
      <w:pPr>
        <w:spacing w:line="360" w:lineRule="auto"/>
        <w:jc w:val="both"/>
        <w:rPr>
          <w:rFonts w:ascii="Times New Roman" w:hAnsi="Times New Roman" w:cs="Times New Roman"/>
        </w:rPr>
      </w:pPr>
    </w:p>
    <w:p w14:paraId="39DE5DB3"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Cost-Effective Diagnostic Support</w:t>
      </w:r>
    </w:p>
    <w:p w14:paraId="22BD7D5C"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Traditional neurological diagnostics—such as MRI, PET scans, and EEG—are expensive, time-consuming, and often require highly specialized equipment and personnel. In contrast, the proposed AI system can operate using </w:t>
      </w:r>
      <w:r w:rsidRPr="004654E8">
        <w:rPr>
          <w:rFonts w:ascii="Times New Roman" w:hAnsi="Times New Roman" w:cs="Times New Roman"/>
          <w:b/>
          <w:bCs/>
        </w:rPr>
        <w:t>existing patient data</w:t>
      </w:r>
      <w:r w:rsidRPr="004654E8">
        <w:rPr>
          <w:rFonts w:ascii="Times New Roman" w:hAnsi="Times New Roman" w:cs="Times New Roman"/>
        </w:rPr>
        <w:t>, such as electronic health records, symptom surveys, and genetic information, without the need for costly procedures.</w:t>
      </w:r>
    </w:p>
    <w:p w14:paraId="5A7F0A6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This makes the solution highly </w:t>
      </w:r>
      <w:r w:rsidRPr="004654E8">
        <w:rPr>
          <w:rFonts w:ascii="Times New Roman" w:hAnsi="Times New Roman" w:cs="Times New Roman"/>
          <w:b/>
          <w:bCs/>
        </w:rPr>
        <w:t>cost-effective</w:t>
      </w:r>
      <w:r w:rsidRPr="004654E8">
        <w:rPr>
          <w:rFonts w:ascii="Times New Roman" w:hAnsi="Times New Roman" w:cs="Times New Roman"/>
        </w:rPr>
        <w:t xml:space="preserve">, especially in low-resource or high-demand settings, where budget constraints and equipment shortages are common. It can also </w:t>
      </w:r>
      <w:r w:rsidRPr="004654E8">
        <w:rPr>
          <w:rFonts w:ascii="Times New Roman" w:hAnsi="Times New Roman" w:cs="Times New Roman"/>
          <w:b/>
          <w:bCs/>
        </w:rPr>
        <w:t>reduce the number of unnecessary diagnostic tests</w:t>
      </w:r>
      <w:r w:rsidRPr="004654E8">
        <w:rPr>
          <w:rFonts w:ascii="Times New Roman" w:hAnsi="Times New Roman" w:cs="Times New Roman"/>
        </w:rPr>
        <w:t>, freeing up resources and allowing healthcare providers to focus on patients who truly need advanced evaluation.</w:t>
      </w:r>
    </w:p>
    <w:p w14:paraId="56BE5B3E" w14:textId="081B0FB5" w:rsidR="004654E8" w:rsidRPr="004654E8" w:rsidRDefault="004654E8" w:rsidP="004654E8">
      <w:pPr>
        <w:spacing w:line="360" w:lineRule="auto"/>
        <w:jc w:val="both"/>
        <w:rPr>
          <w:rFonts w:ascii="Times New Roman" w:hAnsi="Times New Roman" w:cs="Times New Roman"/>
        </w:rPr>
      </w:pPr>
    </w:p>
    <w:p w14:paraId="5FBF4D36"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Enhanced Accuracy and Speed</w:t>
      </w:r>
    </w:p>
    <w:p w14:paraId="4901FBD7"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AI algorithms are capable of processing vast volumes of data at high speed, uncovering complex correlations that may be missed by human observers. By combining data from multiple sources—medical history, genetics, lifestyle, and symptom scores—the AI model can </w:t>
      </w:r>
      <w:r w:rsidRPr="004654E8">
        <w:rPr>
          <w:rFonts w:ascii="Times New Roman" w:hAnsi="Times New Roman" w:cs="Times New Roman"/>
          <w:b/>
          <w:bCs/>
        </w:rPr>
        <w:t>provide more holistic and consistent assessments</w:t>
      </w:r>
      <w:r w:rsidRPr="004654E8">
        <w:rPr>
          <w:rFonts w:ascii="Times New Roman" w:hAnsi="Times New Roman" w:cs="Times New Roman"/>
        </w:rPr>
        <w:t>, reducing variability and subjectivity.</w:t>
      </w:r>
    </w:p>
    <w:p w14:paraId="6C273E2B"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Unlike traditional assessments that may vary depending on the clinician’s expertise, mood, or workload, AI offers </w:t>
      </w:r>
      <w:r w:rsidRPr="004654E8">
        <w:rPr>
          <w:rFonts w:ascii="Times New Roman" w:hAnsi="Times New Roman" w:cs="Times New Roman"/>
          <w:b/>
          <w:bCs/>
        </w:rPr>
        <w:t>standardized, reproducible, and bias-reduced predictions</w:t>
      </w:r>
      <w:r w:rsidRPr="004654E8">
        <w:rPr>
          <w:rFonts w:ascii="Times New Roman" w:hAnsi="Times New Roman" w:cs="Times New Roman"/>
        </w:rPr>
        <w:t xml:space="preserve">. This ensures that diagnoses are not only faster but also </w:t>
      </w:r>
      <w:r w:rsidRPr="004654E8">
        <w:rPr>
          <w:rFonts w:ascii="Times New Roman" w:hAnsi="Times New Roman" w:cs="Times New Roman"/>
          <w:b/>
          <w:bCs/>
        </w:rPr>
        <w:t>more reliable</w:t>
      </w:r>
      <w:r w:rsidRPr="004654E8">
        <w:rPr>
          <w:rFonts w:ascii="Times New Roman" w:hAnsi="Times New Roman" w:cs="Times New Roman"/>
        </w:rPr>
        <w:t>, improving patient safety and confidence in medical evaluations.</w:t>
      </w:r>
    </w:p>
    <w:p w14:paraId="3888FA5F" w14:textId="11364FAC" w:rsidR="004654E8" w:rsidRPr="004654E8" w:rsidRDefault="004654E8" w:rsidP="004654E8">
      <w:pPr>
        <w:spacing w:line="360" w:lineRule="auto"/>
        <w:jc w:val="both"/>
        <w:rPr>
          <w:rFonts w:ascii="Times New Roman" w:hAnsi="Times New Roman" w:cs="Times New Roman"/>
        </w:rPr>
      </w:pPr>
    </w:p>
    <w:p w14:paraId="79F9E700"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 Scalability and Accessibility</w:t>
      </w:r>
    </w:p>
    <w:p w14:paraId="031FD8B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t xml:space="preserve">The AI-based system is highly scalable and can be deployed in a wide range of healthcare settings—from </w:t>
      </w:r>
      <w:r w:rsidRPr="004654E8">
        <w:rPr>
          <w:rFonts w:ascii="Times New Roman" w:hAnsi="Times New Roman" w:cs="Times New Roman"/>
          <w:b/>
          <w:bCs/>
        </w:rPr>
        <w:t>high-tech hospitals</w:t>
      </w:r>
      <w:r w:rsidRPr="004654E8">
        <w:rPr>
          <w:rFonts w:ascii="Times New Roman" w:hAnsi="Times New Roman" w:cs="Times New Roman"/>
        </w:rPr>
        <w:t xml:space="preserve"> in urban </w:t>
      </w:r>
      <w:proofErr w:type="spellStart"/>
      <w:r w:rsidRPr="004654E8">
        <w:rPr>
          <w:rFonts w:ascii="Times New Roman" w:hAnsi="Times New Roman" w:cs="Times New Roman"/>
        </w:rPr>
        <w:t>centers</w:t>
      </w:r>
      <w:proofErr w:type="spellEnd"/>
      <w:r w:rsidRPr="004654E8">
        <w:rPr>
          <w:rFonts w:ascii="Times New Roman" w:hAnsi="Times New Roman" w:cs="Times New Roman"/>
        </w:rPr>
        <w:t xml:space="preserve"> to </w:t>
      </w:r>
      <w:r w:rsidRPr="004654E8">
        <w:rPr>
          <w:rFonts w:ascii="Times New Roman" w:hAnsi="Times New Roman" w:cs="Times New Roman"/>
          <w:b/>
          <w:bCs/>
        </w:rPr>
        <w:t>rural clinics and telemedicine platforms</w:t>
      </w:r>
      <w:r w:rsidRPr="004654E8">
        <w:rPr>
          <w:rFonts w:ascii="Times New Roman" w:hAnsi="Times New Roman" w:cs="Times New Roman"/>
        </w:rPr>
        <w:t xml:space="preserve"> in underserved regions. It can run on cloud-based infrastructure or integrated with local health IT systems, making it adaptable to different environments.</w:t>
      </w:r>
    </w:p>
    <w:p w14:paraId="77C8FB8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Moreover, the system can continuously </w:t>
      </w:r>
      <w:r w:rsidRPr="004654E8">
        <w:rPr>
          <w:rFonts w:ascii="Times New Roman" w:hAnsi="Times New Roman" w:cs="Times New Roman"/>
          <w:b/>
          <w:bCs/>
        </w:rPr>
        <w:t>learn and evolve</w:t>
      </w:r>
      <w:r w:rsidRPr="004654E8">
        <w:rPr>
          <w:rFonts w:ascii="Times New Roman" w:hAnsi="Times New Roman" w:cs="Times New Roman"/>
        </w:rPr>
        <w:t xml:space="preserve"> through exposure to new data, improving its predictive power over time. This means that as it is used more widely and across diverse populations, it becomes more accurate and inclusive, supporting global efforts to </w:t>
      </w:r>
      <w:r w:rsidRPr="004654E8">
        <w:rPr>
          <w:rFonts w:ascii="Times New Roman" w:hAnsi="Times New Roman" w:cs="Times New Roman"/>
          <w:b/>
          <w:bCs/>
        </w:rPr>
        <w:t>democratize access to high-quality neurological care</w:t>
      </w:r>
      <w:r w:rsidRPr="004654E8">
        <w:rPr>
          <w:rFonts w:ascii="Times New Roman" w:hAnsi="Times New Roman" w:cs="Times New Roman"/>
        </w:rPr>
        <w:t>.</w:t>
      </w:r>
    </w:p>
    <w:p w14:paraId="2BE5F12A" w14:textId="77777777" w:rsidR="004654E8" w:rsidRPr="004654E8" w:rsidRDefault="004654E8" w:rsidP="004677D3">
      <w:pPr>
        <w:spacing w:line="360" w:lineRule="auto"/>
        <w:jc w:val="both"/>
        <w:rPr>
          <w:rFonts w:ascii="Times New Roman" w:hAnsi="Times New Roman" w:cs="Times New Roman"/>
        </w:rPr>
      </w:pPr>
    </w:p>
    <w:p w14:paraId="68A5A0A9"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1.4 Project Objective</w:t>
      </w:r>
    </w:p>
    <w:p w14:paraId="35116390"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primary objective of this project is to design and develop a </w:t>
      </w:r>
      <w:r w:rsidRPr="004654E8">
        <w:rPr>
          <w:rFonts w:ascii="Times New Roman" w:hAnsi="Times New Roman" w:cs="Times New Roman"/>
          <w:b/>
          <w:bCs/>
        </w:rPr>
        <w:t>machine learning-based risk prediction system</w:t>
      </w:r>
      <w:r w:rsidRPr="004654E8">
        <w:rPr>
          <w:rFonts w:ascii="Times New Roman" w:hAnsi="Times New Roman" w:cs="Times New Roman"/>
        </w:rPr>
        <w:t xml:space="preserve"> that can accurately identify individuals who are at increased risk of developing neurological disorders, with a particular focus on </w:t>
      </w:r>
      <w:r w:rsidRPr="004654E8">
        <w:rPr>
          <w:rFonts w:ascii="Times New Roman" w:hAnsi="Times New Roman" w:cs="Times New Roman"/>
          <w:b/>
          <w:bCs/>
        </w:rPr>
        <w:t>Alzheimer’s disease, Parkinson’s disease, stroke, and epilepsy</w:t>
      </w:r>
      <w:r w:rsidRPr="004654E8">
        <w:rPr>
          <w:rFonts w:ascii="Times New Roman" w:hAnsi="Times New Roman" w:cs="Times New Roman"/>
        </w:rPr>
        <w:t>. These conditions represent some of the most prevalent and impactful neurological disorders worldwide, and their early detection remains a major challenge in clinical practice.</w:t>
      </w:r>
    </w:p>
    <w:p w14:paraId="772561ED"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By </w:t>
      </w:r>
      <w:proofErr w:type="spellStart"/>
      <w:r w:rsidRPr="004654E8">
        <w:rPr>
          <w:rFonts w:ascii="Times New Roman" w:hAnsi="Times New Roman" w:cs="Times New Roman"/>
        </w:rPr>
        <w:t>analyzing</w:t>
      </w:r>
      <w:proofErr w:type="spellEnd"/>
      <w:r w:rsidRPr="004654E8">
        <w:rPr>
          <w:rFonts w:ascii="Times New Roman" w:hAnsi="Times New Roman" w:cs="Times New Roman"/>
        </w:rPr>
        <w:t xml:space="preserve"> a comprehensive range of patient data—including medical history, lifestyle factors, genetic predisposition, and clinical symptoms—the proposed system aims to classify individuals into </w:t>
      </w:r>
      <w:r w:rsidRPr="004654E8">
        <w:rPr>
          <w:rFonts w:ascii="Times New Roman" w:hAnsi="Times New Roman" w:cs="Times New Roman"/>
          <w:b/>
          <w:bCs/>
        </w:rPr>
        <w:t>risk categories (low, medium, or high)</w:t>
      </w:r>
      <w:r w:rsidRPr="004654E8">
        <w:rPr>
          <w:rFonts w:ascii="Times New Roman" w:hAnsi="Times New Roman" w:cs="Times New Roman"/>
        </w:rPr>
        <w:t xml:space="preserve">. These classifications will support </w:t>
      </w:r>
      <w:r w:rsidRPr="004654E8">
        <w:rPr>
          <w:rFonts w:ascii="Times New Roman" w:hAnsi="Times New Roman" w:cs="Times New Roman"/>
          <w:b/>
          <w:bCs/>
        </w:rPr>
        <w:t>healthcare professionals in making faster, more informed, and proactive decisions</w:t>
      </w:r>
      <w:r w:rsidRPr="004654E8">
        <w:rPr>
          <w:rFonts w:ascii="Times New Roman" w:hAnsi="Times New Roman" w:cs="Times New Roman"/>
        </w:rPr>
        <w:t xml:space="preserve"> regarding further diagnostics, patient monitoring, and therapeutic intervention.</w:t>
      </w:r>
    </w:p>
    <w:p w14:paraId="702AC066" w14:textId="3493F4A4" w:rsidR="004654E8" w:rsidRPr="004654E8" w:rsidRDefault="004654E8" w:rsidP="004654E8">
      <w:pPr>
        <w:spacing w:line="360" w:lineRule="auto"/>
        <w:jc w:val="both"/>
        <w:rPr>
          <w:rFonts w:ascii="Times New Roman" w:hAnsi="Times New Roman" w:cs="Times New Roman"/>
        </w:rPr>
      </w:pPr>
    </w:p>
    <w:p w14:paraId="3323FA46"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Specific Goals of the Project</w:t>
      </w:r>
    </w:p>
    <w:p w14:paraId="06451498"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 Building a Predictive Model</w:t>
      </w:r>
    </w:p>
    <w:p w14:paraId="2333B16F"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core goal of the project is to </w:t>
      </w:r>
      <w:r w:rsidRPr="004654E8">
        <w:rPr>
          <w:rFonts w:ascii="Times New Roman" w:hAnsi="Times New Roman" w:cs="Times New Roman"/>
          <w:b/>
          <w:bCs/>
        </w:rPr>
        <w:t>design, train, and validate a robust machine learning model</w:t>
      </w:r>
      <w:r w:rsidRPr="004654E8">
        <w:rPr>
          <w:rFonts w:ascii="Times New Roman" w:hAnsi="Times New Roman" w:cs="Times New Roman"/>
        </w:rPr>
        <w:t xml:space="preserve"> capable of identifying patterns and correlations in patient data that are indicative of neurological disorder risk. This involves:</w:t>
      </w:r>
    </w:p>
    <w:p w14:paraId="112ABB3B" w14:textId="77777777" w:rsidR="004654E8" w:rsidRPr="004654E8" w:rsidRDefault="004654E8" w:rsidP="004654E8">
      <w:pPr>
        <w:numPr>
          <w:ilvl w:val="0"/>
          <w:numId w:val="66"/>
        </w:numPr>
        <w:spacing w:line="360" w:lineRule="auto"/>
        <w:jc w:val="both"/>
        <w:rPr>
          <w:rFonts w:ascii="Times New Roman" w:hAnsi="Times New Roman" w:cs="Times New Roman"/>
        </w:rPr>
      </w:pPr>
      <w:r w:rsidRPr="004654E8">
        <w:rPr>
          <w:rFonts w:ascii="Times New Roman" w:hAnsi="Times New Roman" w:cs="Times New Roman"/>
        </w:rPr>
        <w:t>Selecting appropriate machine learning algorithms (e.g., decision trees, random forests, support vector machines, neural networks).</w:t>
      </w:r>
    </w:p>
    <w:p w14:paraId="2F5D79FC" w14:textId="77777777" w:rsidR="004654E8" w:rsidRPr="004654E8" w:rsidRDefault="004654E8" w:rsidP="004654E8">
      <w:pPr>
        <w:numPr>
          <w:ilvl w:val="0"/>
          <w:numId w:val="66"/>
        </w:numPr>
        <w:spacing w:line="360" w:lineRule="auto"/>
        <w:jc w:val="both"/>
        <w:rPr>
          <w:rFonts w:ascii="Times New Roman" w:hAnsi="Times New Roman" w:cs="Times New Roman"/>
        </w:rPr>
      </w:pPr>
      <w:r w:rsidRPr="004654E8">
        <w:rPr>
          <w:rFonts w:ascii="Times New Roman" w:hAnsi="Times New Roman" w:cs="Times New Roman"/>
        </w:rPr>
        <w:lastRenderedPageBreak/>
        <w:t>Preprocessing and integrating multi-source patient data.</w:t>
      </w:r>
    </w:p>
    <w:p w14:paraId="301D9130" w14:textId="77777777" w:rsidR="004654E8" w:rsidRPr="004654E8" w:rsidRDefault="004654E8" w:rsidP="004654E8">
      <w:pPr>
        <w:numPr>
          <w:ilvl w:val="0"/>
          <w:numId w:val="66"/>
        </w:numPr>
        <w:spacing w:line="360" w:lineRule="auto"/>
        <w:jc w:val="both"/>
        <w:rPr>
          <w:rFonts w:ascii="Times New Roman" w:hAnsi="Times New Roman" w:cs="Times New Roman"/>
        </w:rPr>
      </w:pPr>
      <w:r w:rsidRPr="004654E8">
        <w:rPr>
          <w:rFonts w:ascii="Times New Roman" w:hAnsi="Times New Roman" w:cs="Times New Roman"/>
        </w:rPr>
        <w:t xml:space="preserve">Training the model using </w:t>
      </w:r>
      <w:proofErr w:type="spellStart"/>
      <w:r w:rsidRPr="004654E8">
        <w:rPr>
          <w:rFonts w:ascii="Times New Roman" w:hAnsi="Times New Roman" w:cs="Times New Roman"/>
        </w:rPr>
        <w:t>labeled</w:t>
      </w:r>
      <w:proofErr w:type="spellEnd"/>
      <w:r w:rsidRPr="004654E8">
        <w:rPr>
          <w:rFonts w:ascii="Times New Roman" w:hAnsi="Times New Roman" w:cs="Times New Roman"/>
        </w:rPr>
        <w:t xml:space="preserve"> datasets and optimizing it for accuracy, precision, and recall.</w:t>
      </w:r>
    </w:p>
    <w:p w14:paraId="7957B3B4" w14:textId="77777777" w:rsidR="004654E8" w:rsidRPr="004654E8" w:rsidRDefault="004654E8" w:rsidP="004654E8">
      <w:pPr>
        <w:numPr>
          <w:ilvl w:val="0"/>
          <w:numId w:val="66"/>
        </w:numPr>
        <w:spacing w:line="360" w:lineRule="auto"/>
        <w:jc w:val="both"/>
        <w:rPr>
          <w:rFonts w:ascii="Times New Roman" w:hAnsi="Times New Roman" w:cs="Times New Roman"/>
        </w:rPr>
      </w:pPr>
      <w:r w:rsidRPr="004654E8">
        <w:rPr>
          <w:rFonts w:ascii="Times New Roman" w:hAnsi="Times New Roman" w:cs="Times New Roman"/>
        </w:rPr>
        <w:t>Ensuring the model is interpretable and explainable for clinical use.</w:t>
      </w:r>
    </w:p>
    <w:p w14:paraId="3495F55B"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This predictive model will serve as the engine of the system, delivering real-time, data-driven risk assessments.</w:t>
      </w:r>
    </w:p>
    <w:p w14:paraId="77F26C5C" w14:textId="2B1D13E4" w:rsidR="004654E8" w:rsidRPr="004654E8" w:rsidRDefault="004654E8" w:rsidP="004654E8">
      <w:pPr>
        <w:spacing w:line="360" w:lineRule="auto"/>
        <w:jc w:val="both"/>
        <w:rPr>
          <w:rFonts w:ascii="Times New Roman" w:hAnsi="Times New Roman" w:cs="Times New Roman"/>
        </w:rPr>
      </w:pPr>
    </w:p>
    <w:p w14:paraId="2A34107E"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2. Improving Diagnostic Accuracy</w:t>
      </w:r>
    </w:p>
    <w:p w14:paraId="2A696A0C"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One of the major limitations in current neurological diagnostics is the variability and subjectivity of traditional methods. The project seeks to enhance diagnostic accuracy by:</w:t>
      </w:r>
    </w:p>
    <w:p w14:paraId="291611A6" w14:textId="77777777" w:rsidR="004654E8" w:rsidRPr="004654E8" w:rsidRDefault="004654E8" w:rsidP="004654E8">
      <w:pPr>
        <w:numPr>
          <w:ilvl w:val="0"/>
          <w:numId w:val="67"/>
        </w:numPr>
        <w:spacing w:line="360" w:lineRule="auto"/>
        <w:jc w:val="both"/>
        <w:rPr>
          <w:rFonts w:ascii="Times New Roman" w:hAnsi="Times New Roman" w:cs="Times New Roman"/>
        </w:rPr>
      </w:pPr>
      <w:r w:rsidRPr="004654E8">
        <w:rPr>
          <w:rFonts w:ascii="Times New Roman" w:hAnsi="Times New Roman" w:cs="Times New Roman"/>
          <w:b/>
          <w:bCs/>
        </w:rPr>
        <w:t>Reducing false positives and false negatives</w:t>
      </w:r>
      <w:r w:rsidRPr="004654E8">
        <w:rPr>
          <w:rFonts w:ascii="Times New Roman" w:hAnsi="Times New Roman" w:cs="Times New Roman"/>
        </w:rPr>
        <w:t xml:space="preserve"> through advanced pattern recognition.</w:t>
      </w:r>
    </w:p>
    <w:p w14:paraId="4EAFC520" w14:textId="77777777" w:rsidR="004654E8" w:rsidRPr="004654E8" w:rsidRDefault="004654E8" w:rsidP="004654E8">
      <w:pPr>
        <w:numPr>
          <w:ilvl w:val="0"/>
          <w:numId w:val="67"/>
        </w:numPr>
        <w:spacing w:line="360" w:lineRule="auto"/>
        <w:jc w:val="both"/>
        <w:rPr>
          <w:rFonts w:ascii="Times New Roman" w:hAnsi="Times New Roman" w:cs="Times New Roman"/>
        </w:rPr>
      </w:pPr>
      <w:r w:rsidRPr="004654E8">
        <w:rPr>
          <w:rFonts w:ascii="Times New Roman" w:hAnsi="Times New Roman" w:cs="Times New Roman"/>
          <w:b/>
          <w:bCs/>
        </w:rPr>
        <w:t>Providing objective, consistent outputs</w:t>
      </w:r>
      <w:r w:rsidRPr="004654E8">
        <w:rPr>
          <w:rFonts w:ascii="Times New Roman" w:hAnsi="Times New Roman" w:cs="Times New Roman"/>
        </w:rPr>
        <w:t xml:space="preserve"> that supplement the clinician's judgment.</w:t>
      </w:r>
    </w:p>
    <w:p w14:paraId="482A42D4" w14:textId="77777777" w:rsidR="004654E8" w:rsidRPr="004654E8" w:rsidRDefault="004654E8" w:rsidP="004654E8">
      <w:pPr>
        <w:numPr>
          <w:ilvl w:val="0"/>
          <w:numId w:val="67"/>
        </w:numPr>
        <w:spacing w:line="360" w:lineRule="auto"/>
        <w:jc w:val="both"/>
        <w:rPr>
          <w:rFonts w:ascii="Times New Roman" w:hAnsi="Times New Roman" w:cs="Times New Roman"/>
        </w:rPr>
      </w:pPr>
      <w:r w:rsidRPr="004654E8">
        <w:rPr>
          <w:rFonts w:ascii="Times New Roman" w:hAnsi="Times New Roman" w:cs="Times New Roman"/>
        </w:rPr>
        <w:t xml:space="preserve">Identifying </w:t>
      </w:r>
      <w:r w:rsidRPr="004654E8">
        <w:rPr>
          <w:rFonts w:ascii="Times New Roman" w:hAnsi="Times New Roman" w:cs="Times New Roman"/>
          <w:b/>
          <w:bCs/>
        </w:rPr>
        <w:t>subtle indicators</w:t>
      </w:r>
      <w:r w:rsidRPr="004654E8">
        <w:rPr>
          <w:rFonts w:ascii="Times New Roman" w:hAnsi="Times New Roman" w:cs="Times New Roman"/>
        </w:rPr>
        <w:t xml:space="preserve"> of disease risk that may be missed during standard evaluations.</w:t>
      </w:r>
    </w:p>
    <w:p w14:paraId="18528F9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This will enable earlier diagnosis, especially in cases where symptoms are mild or ambiguous, thus contributing to more timely and appropriate care.</w:t>
      </w:r>
    </w:p>
    <w:p w14:paraId="325A6B45" w14:textId="1590E347" w:rsidR="004654E8" w:rsidRPr="004654E8" w:rsidRDefault="004654E8" w:rsidP="004654E8">
      <w:pPr>
        <w:spacing w:line="360" w:lineRule="auto"/>
        <w:jc w:val="both"/>
        <w:rPr>
          <w:rFonts w:ascii="Times New Roman" w:hAnsi="Times New Roman" w:cs="Times New Roman"/>
        </w:rPr>
      </w:pPr>
    </w:p>
    <w:p w14:paraId="51D1F561"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3. Reducing Healthcare Costs</w:t>
      </w:r>
    </w:p>
    <w:p w14:paraId="7EBF76BB"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Traditional neurological assessments often require expensive imaging and diagnostic tools that are not universally available. This project aims to </w:t>
      </w:r>
      <w:r w:rsidRPr="004654E8">
        <w:rPr>
          <w:rFonts w:ascii="Times New Roman" w:hAnsi="Times New Roman" w:cs="Times New Roman"/>
          <w:b/>
          <w:bCs/>
        </w:rPr>
        <w:t>reduce the overall cost burden</w:t>
      </w:r>
      <w:r w:rsidRPr="004654E8">
        <w:rPr>
          <w:rFonts w:ascii="Times New Roman" w:hAnsi="Times New Roman" w:cs="Times New Roman"/>
        </w:rPr>
        <w:t xml:space="preserve"> on both healthcare systems and patients by:</w:t>
      </w:r>
    </w:p>
    <w:p w14:paraId="123AE4BD" w14:textId="77777777" w:rsidR="004654E8" w:rsidRPr="004654E8" w:rsidRDefault="004654E8" w:rsidP="004654E8">
      <w:pPr>
        <w:numPr>
          <w:ilvl w:val="0"/>
          <w:numId w:val="68"/>
        </w:numPr>
        <w:spacing w:line="360" w:lineRule="auto"/>
        <w:jc w:val="both"/>
        <w:rPr>
          <w:rFonts w:ascii="Times New Roman" w:hAnsi="Times New Roman" w:cs="Times New Roman"/>
        </w:rPr>
      </w:pPr>
      <w:r w:rsidRPr="004654E8">
        <w:rPr>
          <w:rFonts w:ascii="Times New Roman" w:hAnsi="Times New Roman" w:cs="Times New Roman"/>
        </w:rPr>
        <w:t xml:space="preserve">Utilizing </w:t>
      </w:r>
      <w:r w:rsidRPr="004654E8">
        <w:rPr>
          <w:rFonts w:ascii="Times New Roman" w:hAnsi="Times New Roman" w:cs="Times New Roman"/>
          <w:b/>
          <w:bCs/>
        </w:rPr>
        <w:t>readily available patient data</w:t>
      </w:r>
      <w:r w:rsidRPr="004654E8">
        <w:rPr>
          <w:rFonts w:ascii="Times New Roman" w:hAnsi="Times New Roman" w:cs="Times New Roman"/>
        </w:rPr>
        <w:t xml:space="preserve"> instead of relying solely on high-cost diagnostic imaging.</w:t>
      </w:r>
    </w:p>
    <w:p w14:paraId="7865E36D" w14:textId="77777777" w:rsidR="004654E8" w:rsidRPr="004654E8" w:rsidRDefault="004654E8" w:rsidP="004654E8">
      <w:pPr>
        <w:numPr>
          <w:ilvl w:val="0"/>
          <w:numId w:val="68"/>
        </w:numPr>
        <w:spacing w:line="360" w:lineRule="auto"/>
        <w:jc w:val="both"/>
        <w:rPr>
          <w:rFonts w:ascii="Times New Roman" w:hAnsi="Times New Roman" w:cs="Times New Roman"/>
        </w:rPr>
      </w:pPr>
      <w:r w:rsidRPr="004654E8">
        <w:rPr>
          <w:rFonts w:ascii="Times New Roman" w:hAnsi="Times New Roman" w:cs="Times New Roman"/>
        </w:rPr>
        <w:t xml:space="preserve">Creating a solution that can be </w:t>
      </w:r>
      <w:r w:rsidRPr="004654E8">
        <w:rPr>
          <w:rFonts w:ascii="Times New Roman" w:hAnsi="Times New Roman" w:cs="Times New Roman"/>
          <w:b/>
          <w:bCs/>
        </w:rPr>
        <w:t>easily integrated into existing electronic health record (EHR) systems</w:t>
      </w:r>
      <w:r w:rsidRPr="004654E8">
        <w:rPr>
          <w:rFonts w:ascii="Times New Roman" w:hAnsi="Times New Roman" w:cs="Times New Roman"/>
        </w:rPr>
        <w:t>, reducing the need for additional infrastructure.</w:t>
      </w:r>
    </w:p>
    <w:p w14:paraId="77D2B259" w14:textId="77777777" w:rsidR="004654E8" w:rsidRPr="004654E8" w:rsidRDefault="004654E8" w:rsidP="004654E8">
      <w:pPr>
        <w:numPr>
          <w:ilvl w:val="0"/>
          <w:numId w:val="68"/>
        </w:numPr>
        <w:spacing w:line="360" w:lineRule="auto"/>
        <w:jc w:val="both"/>
        <w:rPr>
          <w:rFonts w:ascii="Times New Roman" w:hAnsi="Times New Roman" w:cs="Times New Roman"/>
        </w:rPr>
      </w:pPr>
      <w:r w:rsidRPr="004654E8">
        <w:rPr>
          <w:rFonts w:ascii="Times New Roman" w:hAnsi="Times New Roman" w:cs="Times New Roman"/>
        </w:rPr>
        <w:t xml:space="preserve">Offering a </w:t>
      </w:r>
      <w:r w:rsidRPr="004654E8">
        <w:rPr>
          <w:rFonts w:ascii="Times New Roman" w:hAnsi="Times New Roman" w:cs="Times New Roman"/>
          <w:b/>
          <w:bCs/>
        </w:rPr>
        <w:t>scalable, automated solution</w:t>
      </w:r>
      <w:r w:rsidRPr="004654E8">
        <w:rPr>
          <w:rFonts w:ascii="Times New Roman" w:hAnsi="Times New Roman" w:cs="Times New Roman"/>
        </w:rPr>
        <w:t xml:space="preserve"> that can be deployed in low-resource environments and primary care settings.</w:t>
      </w:r>
    </w:p>
    <w:p w14:paraId="6910F3F2"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t xml:space="preserve">The result will be a more </w:t>
      </w:r>
      <w:r w:rsidRPr="004654E8">
        <w:rPr>
          <w:rFonts w:ascii="Times New Roman" w:hAnsi="Times New Roman" w:cs="Times New Roman"/>
          <w:b/>
          <w:bCs/>
        </w:rPr>
        <w:t>cost-efficient screening tool</w:t>
      </w:r>
      <w:r w:rsidRPr="004654E8">
        <w:rPr>
          <w:rFonts w:ascii="Times New Roman" w:hAnsi="Times New Roman" w:cs="Times New Roman"/>
        </w:rPr>
        <w:t xml:space="preserve"> that broadens access to preventive neurological care.</w:t>
      </w:r>
    </w:p>
    <w:p w14:paraId="4A6B6F3E" w14:textId="726BDF46" w:rsidR="004654E8" w:rsidRPr="004654E8" w:rsidRDefault="004654E8" w:rsidP="004654E8">
      <w:pPr>
        <w:spacing w:line="360" w:lineRule="auto"/>
        <w:jc w:val="both"/>
        <w:rPr>
          <w:rFonts w:ascii="Times New Roman" w:hAnsi="Times New Roman" w:cs="Times New Roman"/>
        </w:rPr>
      </w:pPr>
    </w:p>
    <w:p w14:paraId="16977FAF"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4. Enhancing Patient Outcomes</w:t>
      </w:r>
    </w:p>
    <w:p w14:paraId="4D0A0E1A"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By enabling earlier and more accurate identification of individuals at risk, the project aims to significantly improve long-term health outcomes. This will be achieved by:</w:t>
      </w:r>
    </w:p>
    <w:p w14:paraId="15CBD7C3" w14:textId="77777777" w:rsidR="004654E8" w:rsidRPr="004654E8" w:rsidRDefault="004654E8" w:rsidP="004654E8">
      <w:pPr>
        <w:numPr>
          <w:ilvl w:val="0"/>
          <w:numId w:val="69"/>
        </w:numPr>
        <w:spacing w:line="360" w:lineRule="auto"/>
        <w:jc w:val="both"/>
        <w:rPr>
          <w:rFonts w:ascii="Times New Roman" w:hAnsi="Times New Roman" w:cs="Times New Roman"/>
        </w:rPr>
      </w:pPr>
      <w:r w:rsidRPr="004654E8">
        <w:rPr>
          <w:rFonts w:ascii="Times New Roman" w:hAnsi="Times New Roman" w:cs="Times New Roman"/>
        </w:rPr>
        <w:t xml:space="preserve">Facilitating </w:t>
      </w:r>
      <w:r w:rsidRPr="004654E8">
        <w:rPr>
          <w:rFonts w:ascii="Times New Roman" w:hAnsi="Times New Roman" w:cs="Times New Roman"/>
          <w:b/>
          <w:bCs/>
        </w:rPr>
        <w:t>early clinical intervention</w:t>
      </w:r>
      <w:r w:rsidRPr="004654E8">
        <w:rPr>
          <w:rFonts w:ascii="Times New Roman" w:hAnsi="Times New Roman" w:cs="Times New Roman"/>
        </w:rPr>
        <w:t>, which is often more effective and less invasive.</w:t>
      </w:r>
    </w:p>
    <w:p w14:paraId="4820FEEC" w14:textId="77777777" w:rsidR="004654E8" w:rsidRPr="004654E8" w:rsidRDefault="004654E8" w:rsidP="004654E8">
      <w:pPr>
        <w:numPr>
          <w:ilvl w:val="0"/>
          <w:numId w:val="69"/>
        </w:numPr>
        <w:spacing w:line="360" w:lineRule="auto"/>
        <w:jc w:val="both"/>
        <w:rPr>
          <w:rFonts w:ascii="Times New Roman" w:hAnsi="Times New Roman" w:cs="Times New Roman"/>
        </w:rPr>
      </w:pPr>
      <w:r w:rsidRPr="004654E8">
        <w:rPr>
          <w:rFonts w:ascii="Times New Roman" w:hAnsi="Times New Roman" w:cs="Times New Roman"/>
          <w:b/>
          <w:bCs/>
        </w:rPr>
        <w:t>Empowering patients</w:t>
      </w:r>
      <w:r w:rsidRPr="004654E8">
        <w:rPr>
          <w:rFonts w:ascii="Times New Roman" w:hAnsi="Times New Roman" w:cs="Times New Roman"/>
        </w:rPr>
        <w:t xml:space="preserve"> with better information about their health status and risk factors.</w:t>
      </w:r>
    </w:p>
    <w:p w14:paraId="34E08E95" w14:textId="77777777" w:rsidR="004654E8" w:rsidRPr="004654E8" w:rsidRDefault="004654E8" w:rsidP="004654E8">
      <w:pPr>
        <w:numPr>
          <w:ilvl w:val="0"/>
          <w:numId w:val="69"/>
        </w:numPr>
        <w:spacing w:line="360" w:lineRule="auto"/>
        <w:jc w:val="both"/>
        <w:rPr>
          <w:rFonts w:ascii="Times New Roman" w:hAnsi="Times New Roman" w:cs="Times New Roman"/>
        </w:rPr>
      </w:pPr>
      <w:r w:rsidRPr="004654E8">
        <w:rPr>
          <w:rFonts w:ascii="Times New Roman" w:hAnsi="Times New Roman" w:cs="Times New Roman"/>
        </w:rPr>
        <w:t xml:space="preserve">Enabling </w:t>
      </w:r>
      <w:r w:rsidRPr="004654E8">
        <w:rPr>
          <w:rFonts w:ascii="Times New Roman" w:hAnsi="Times New Roman" w:cs="Times New Roman"/>
          <w:b/>
          <w:bCs/>
        </w:rPr>
        <w:t>personalized treatment plans</w:t>
      </w:r>
      <w:r w:rsidRPr="004654E8">
        <w:rPr>
          <w:rFonts w:ascii="Times New Roman" w:hAnsi="Times New Roman" w:cs="Times New Roman"/>
        </w:rPr>
        <w:t xml:space="preserve"> based on risk levels, which can include lifestyle adjustments, medical monitoring, or pharmacological interventions.</w:t>
      </w:r>
    </w:p>
    <w:p w14:paraId="25CAC4B8"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Ultimately, this goal aligns with the broader vision of </w:t>
      </w:r>
      <w:r w:rsidRPr="004654E8">
        <w:rPr>
          <w:rFonts w:ascii="Times New Roman" w:hAnsi="Times New Roman" w:cs="Times New Roman"/>
          <w:b/>
          <w:bCs/>
        </w:rPr>
        <w:t>personalized and preventive medicine</w:t>
      </w:r>
      <w:r w:rsidRPr="004654E8">
        <w:rPr>
          <w:rFonts w:ascii="Times New Roman" w:hAnsi="Times New Roman" w:cs="Times New Roman"/>
        </w:rPr>
        <w:t>, in which patients are not just treated after disease onset but are actively managed to prevent disease altogether.</w:t>
      </w:r>
    </w:p>
    <w:p w14:paraId="07589BE4" w14:textId="77777777" w:rsidR="002E2CA1" w:rsidRDefault="002E2CA1" w:rsidP="004677D3">
      <w:pPr>
        <w:spacing w:line="360" w:lineRule="auto"/>
        <w:jc w:val="both"/>
        <w:rPr>
          <w:rFonts w:ascii="Times New Roman" w:hAnsi="Times New Roman" w:cs="Times New Roman"/>
        </w:rPr>
      </w:pPr>
    </w:p>
    <w:p w14:paraId="66C6416B"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1.5 Importance of the Study</w:t>
      </w:r>
    </w:p>
    <w:p w14:paraId="5EC8A16D"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This study holds significant relevance for both the </w:t>
      </w:r>
      <w:r w:rsidRPr="004654E8">
        <w:rPr>
          <w:rFonts w:ascii="Times New Roman" w:hAnsi="Times New Roman" w:cs="Times New Roman"/>
          <w:b/>
          <w:bCs/>
        </w:rPr>
        <w:t>healthcare industry</w:t>
      </w:r>
      <w:r w:rsidRPr="004654E8">
        <w:rPr>
          <w:rFonts w:ascii="Times New Roman" w:hAnsi="Times New Roman" w:cs="Times New Roman"/>
        </w:rPr>
        <w:t xml:space="preserve"> and </w:t>
      </w:r>
      <w:r w:rsidRPr="004654E8">
        <w:rPr>
          <w:rFonts w:ascii="Times New Roman" w:hAnsi="Times New Roman" w:cs="Times New Roman"/>
          <w:b/>
          <w:bCs/>
        </w:rPr>
        <w:t>society at large</w:t>
      </w:r>
      <w:r w:rsidRPr="004654E8">
        <w:rPr>
          <w:rFonts w:ascii="Times New Roman" w:hAnsi="Times New Roman" w:cs="Times New Roman"/>
        </w:rPr>
        <w:t xml:space="preserve">, especially for individuals at risk of developing neurological disorders. As the global burden of these disorders continues to rise, early detection and intervention have become critical imperatives. This project not only addresses this growing need but also represents a major stride toward the future of </w:t>
      </w:r>
      <w:r w:rsidRPr="004654E8">
        <w:rPr>
          <w:rFonts w:ascii="Times New Roman" w:hAnsi="Times New Roman" w:cs="Times New Roman"/>
          <w:b/>
          <w:bCs/>
        </w:rPr>
        <w:t>precision medicine</w:t>
      </w:r>
      <w:r w:rsidRPr="004654E8">
        <w:rPr>
          <w:rFonts w:ascii="Times New Roman" w:hAnsi="Times New Roman" w:cs="Times New Roman"/>
        </w:rPr>
        <w:t>, where treatment and prevention are personalized, data-driven, and proactive.</w:t>
      </w:r>
    </w:p>
    <w:p w14:paraId="51E5C097" w14:textId="0DD0EAE8" w:rsidR="004654E8" w:rsidRPr="004654E8" w:rsidRDefault="004654E8" w:rsidP="004654E8">
      <w:pPr>
        <w:spacing w:line="360" w:lineRule="auto"/>
        <w:jc w:val="both"/>
        <w:rPr>
          <w:rFonts w:ascii="Times New Roman" w:hAnsi="Times New Roman" w:cs="Times New Roman"/>
        </w:rPr>
      </w:pPr>
    </w:p>
    <w:p w14:paraId="761A5391"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1. Bridging the Diagnostic Gap</w:t>
      </w:r>
    </w:p>
    <w:p w14:paraId="35E1607C" w14:textId="147E3A40"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Neurological disorders often go undiagnosed or misdiagnosed until they reach advanced stages, largely due to the </w:t>
      </w:r>
      <w:r w:rsidRPr="004654E8">
        <w:rPr>
          <w:rFonts w:ascii="Times New Roman" w:hAnsi="Times New Roman" w:cs="Times New Roman"/>
          <w:b/>
          <w:bCs/>
        </w:rPr>
        <w:t>subjectivity, high cost, and inaccessibility of traditional diagnostic methods</w:t>
      </w:r>
      <w:r w:rsidRPr="004654E8">
        <w:rPr>
          <w:rFonts w:ascii="Times New Roman" w:hAnsi="Times New Roman" w:cs="Times New Roman"/>
        </w:rPr>
        <w:t xml:space="preserve">. This study is crucial in demonstrating how </w:t>
      </w:r>
      <w:r w:rsidRPr="004654E8">
        <w:rPr>
          <w:rFonts w:ascii="Times New Roman" w:hAnsi="Times New Roman" w:cs="Times New Roman"/>
          <w:b/>
          <w:bCs/>
        </w:rPr>
        <w:t>artificial intelligence can bridge that diagnostic gap</w:t>
      </w:r>
      <w:r w:rsidRPr="004654E8">
        <w:rPr>
          <w:rFonts w:ascii="Times New Roman" w:hAnsi="Times New Roman" w:cs="Times New Roman"/>
        </w:rPr>
        <w:t xml:space="preserve">, offering a solution that is both </w:t>
      </w:r>
      <w:r w:rsidRPr="004654E8">
        <w:rPr>
          <w:rFonts w:ascii="Times New Roman" w:hAnsi="Times New Roman" w:cs="Times New Roman"/>
          <w:b/>
          <w:bCs/>
        </w:rPr>
        <w:t>accurate and scalable</w:t>
      </w:r>
      <w:r w:rsidRPr="004654E8">
        <w:rPr>
          <w:rFonts w:ascii="Times New Roman" w:hAnsi="Times New Roman" w:cs="Times New Roman"/>
        </w:rPr>
        <w:t>. The system's ability to predict risk using existing data sources means it can be used more broadly, even in areas where access to specialists or advanced imaging is limited.</w:t>
      </w:r>
    </w:p>
    <w:p w14:paraId="223F343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lastRenderedPageBreak/>
        <w:t>2. Promoting Early Intervention and Better Outcomes</w:t>
      </w:r>
    </w:p>
    <w:p w14:paraId="6DC2DA2D"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By enabling </w:t>
      </w:r>
      <w:r w:rsidRPr="004654E8">
        <w:rPr>
          <w:rFonts w:ascii="Times New Roman" w:hAnsi="Times New Roman" w:cs="Times New Roman"/>
          <w:b/>
          <w:bCs/>
        </w:rPr>
        <w:t>early risk detection</w:t>
      </w:r>
      <w:r w:rsidRPr="004654E8">
        <w:rPr>
          <w:rFonts w:ascii="Times New Roman" w:hAnsi="Times New Roman" w:cs="Times New Roman"/>
        </w:rPr>
        <w:t xml:space="preserve">, the system empowers healthcare providers to </w:t>
      </w:r>
      <w:r w:rsidRPr="004654E8">
        <w:rPr>
          <w:rFonts w:ascii="Times New Roman" w:hAnsi="Times New Roman" w:cs="Times New Roman"/>
          <w:b/>
          <w:bCs/>
        </w:rPr>
        <w:t>intervene earlier</w:t>
      </w:r>
      <w:r w:rsidRPr="004654E8">
        <w:rPr>
          <w:rFonts w:ascii="Times New Roman" w:hAnsi="Times New Roman" w:cs="Times New Roman"/>
        </w:rPr>
        <w:t>, before irreversible neurological damage occurs. For conditions like Alzheimer’s, Parkinson’s, stroke, and epilepsy, earlier diagnosis is associated with:</w:t>
      </w:r>
    </w:p>
    <w:p w14:paraId="6738D307" w14:textId="77777777" w:rsidR="004654E8" w:rsidRPr="004654E8" w:rsidRDefault="004654E8" w:rsidP="004654E8">
      <w:pPr>
        <w:numPr>
          <w:ilvl w:val="0"/>
          <w:numId w:val="70"/>
        </w:numPr>
        <w:spacing w:line="360" w:lineRule="auto"/>
        <w:jc w:val="both"/>
        <w:rPr>
          <w:rFonts w:ascii="Times New Roman" w:hAnsi="Times New Roman" w:cs="Times New Roman"/>
        </w:rPr>
      </w:pPr>
      <w:r w:rsidRPr="004654E8">
        <w:rPr>
          <w:rFonts w:ascii="Times New Roman" w:hAnsi="Times New Roman" w:cs="Times New Roman"/>
        </w:rPr>
        <w:t>Better treatment response</w:t>
      </w:r>
    </w:p>
    <w:p w14:paraId="0A0495ED" w14:textId="77777777" w:rsidR="004654E8" w:rsidRPr="004654E8" w:rsidRDefault="004654E8" w:rsidP="004654E8">
      <w:pPr>
        <w:numPr>
          <w:ilvl w:val="0"/>
          <w:numId w:val="70"/>
        </w:numPr>
        <w:spacing w:line="360" w:lineRule="auto"/>
        <w:jc w:val="both"/>
        <w:rPr>
          <w:rFonts w:ascii="Times New Roman" w:hAnsi="Times New Roman" w:cs="Times New Roman"/>
        </w:rPr>
      </w:pPr>
      <w:r w:rsidRPr="004654E8">
        <w:rPr>
          <w:rFonts w:ascii="Times New Roman" w:hAnsi="Times New Roman" w:cs="Times New Roman"/>
        </w:rPr>
        <w:t>Slower disease progression</w:t>
      </w:r>
    </w:p>
    <w:p w14:paraId="6CF86B87" w14:textId="77777777" w:rsidR="004654E8" w:rsidRPr="004654E8" w:rsidRDefault="004654E8" w:rsidP="004654E8">
      <w:pPr>
        <w:numPr>
          <w:ilvl w:val="0"/>
          <w:numId w:val="70"/>
        </w:numPr>
        <w:spacing w:line="360" w:lineRule="auto"/>
        <w:jc w:val="both"/>
        <w:rPr>
          <w:rFonts w:ascii="Times New Roman" w:hAnsi="Times New Roman" w:cs="Times New Roman"/>
        </w:rPr>
      </w:pPr>
      <w:r w:rsidRPr="004654E8">
        <w:rPr>
          <w:rFonts w:ascii="Times New Roman" w:hAnsi="Times New Roman" w:cs="Times New Roman"/>
        </w:rPr>
        <w:t>Improved cognitive and physical outcomes</w:t>
      </w:r>
    </w:p>
    <w:p w14:paraId="1142105C" w14:textId="77777777" w:rsidR="004654E8" w:rsidRPr="004654E8" w:rsidRDefault="004654E8" w:rsidP="004654E8">
      <w:pPr>
        <w:numPr>
          <w:ilvl w:val="0"/>
          <w:numId w:val="70"/>
        </w:numPr>
        <w:spacing w:line="360" w:lineRule="auto"/>
        <w:jc w:val="both"/>
        <w:rPr>
          <w:rFonts w:ascii="Times New Roman" w:hAnsi="Times New Roman" w:cs="Times New Roman"/>
        </w:rPr>
      </w:pPr>
      <w:r w:rsidRPr="004654E8">
        <w:rPr>
          <w:rFonts w:ascii="Times New Roman" w:hAnsi="Times New Roman" w:cs="Times New Roman"/>
        </w:rPr>
        <w:t>Enhanced quality of life</w:t>
      </w:r>
    </w:p>
    <w:p w14:paraId="2E7A45B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This study, therefore, has the potential to </w:t>
      </w:r>
      <w:r w:rsidRPr="004654E8">
        <w:rPr>
          <w:rFonts w:ascii="Times New Roman" w:hAnsi="Times New Roman" w:cs="Times New Roman"/>
          <w:b/>
          <w:bCs/>
        </w:rPr>
        <w:t>significantly improve long-term patient outcomes</w:t>
      </w:r>
      <w:r w:rsidRPr="004654E8">
        <w:rPr>
          <w:rFonts w:ascii="Times New Roman" w:hAnsi="Times New Roman" w:cs="Times New Roman"/>
        </w:rPr>
        <w:t xml:space="preserve"> and reduce the emotional and financial burden on families and caregivers.</w:t>
      </w:r>
    </w:p>
    <w:p w14:paraId="23D0F1A5" w14:textId="31B3C678" w:rsidR="004654E8" w:rsidRPr="004654E8" w:rsidRDefault="004654E8" w:rsidP="004654E8">
      <w:pPr>
        <w:spacing w:line="360" w:lineRule="auto"/>
        <w:jc w:val="both"/>
        <w:rPr>
          <w:rFonts w:ascii="Times New Roman" w:hAnsi="Times New Roman" w:cs="Times New Roman"/>
        </w:rPr>
      </w:pPr>
    </w:p>
    <w:p w14:paraId="21D305F5"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3. Advancing the Adoption of AI in Healthcare</w:t>
      </w:r>
    </w:p>
    <w:p w14:paraId="379858A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integration of artificial intelligence into this diagnostic process underscores a broader shift in medicine—from traditional, experience-based care to </w:t>
      </w:r>
      <w:r w:rsidRPr="004654E8">
        <w:rPr>
          <w:rFonts w:ascii="Times New Roman" w:hAnsi="Times New Roman" w:cs="Times New Roman"/>
          <w:b/>
          <w:bCs/>
        </w:rPr>
        <w:t>evidence-based, intelligent systems</w:t>
      </w:r>
      <w:r w:rsidRPr="004654E8">
        <w:rPr>
          <w:rFonts w:ascii="Times New Roman" w:hAnsi="Times New Roman" w:cs="Times New Roman"/>
        </w:rPr>
        <w:t xml:space="preserve">. This research not only contributes a practical application of machine learning but also serves as a </w:t>
      </w:r>
      <w:r w:rsidRPr="004654E8">
        <w:rPr>
          <w:rFonts w:ascii="Times New Roman" w:hAnsi="Times New Roman" w:cs="Times New Roman"/>
          <w:b/>
          <w:bCs/>
        </w:rPr>
        <w:t>proof-of-concept for the responsible and ethical deployment of AI in clinical environments</w:t>
      </w:r>
      <w:r w:rsidRPr="004654E8">
        <w:rPr>
          <w:rFonts w:ascii="Times New Roman" w:hAnsi="Times New Roman" w:cs="Times New Roman"/>
        </w:rPr>
        <w:t>.</w:t>
      </w:r>
    </w:p>
    <w:p w14:paraId="6A8CDD0C"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Furthermore, the project encourages the healthcare industry to adopt </w:t>
      </w:r>
      <w:r w:rsidRPr="004654E8">
        <w:rPr>
          <w:rFonts w:ascii="Times New Roman" w:hAnsi="Times New Roman" w:cs="Times New Roman"/>
          <w:b/>
          <w:bCs/>
        </w:rPr>
        <w:t>innovative, data-centric models</w:t>
      </w:r>
      <w:r w:rsidRPr="004654E8">
        <w:rPr>
          <w:rFonts w:ascii="Times New Roman" w:hAnsi="Times New Roman" w:cs="Times New Roman"/>
        </w:rPr>
        <w:t>, which can improve efficiency, reduce costs, and elevate the standard of care across the board.</w:t>
      </w:r>
    </w:p>
    <w:p w14:paraId="3908F6EB" w14:textId="58D1C574" w:rsidR="004654E8" w:rsidRPr="004654E8" w:rsidRDefault="004654E8" w:rsidP="004654E8">
      <w:pPr>
        <w:spacing w:line="360" w:lineRule="auto"/>
        <w:jc w:val="both"/>
        <w:rPr>
          <w:rFonts w:ascii="Times New Roman" w:hAnsi="Times New Roman" w:cs="Times New Roman"/>
        </w:rPr>
      </w:pPr>
    </w:p>
    <w:p w14:paraId="27F55BE1"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4. Expanding Access to Underserved Communities</w:t>
      </w:r>
    </w:p>
    <w:p w14:paraId="4CF7047B" w14:textId="0C0E1D14"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Perhaps one of the most impactful aspects of this study is its potential to </w:t>
      </w:r>
      <w:r w:rsidRPr="004654E8">
        <w:rPr>
          <w:rFonts w:ascii="Times New Roman" w:hAnsi="Times New Roman" w:cs="Times New Roman"/>
          <w:b/>
          <w:bCs/>
        </w:rPr>
        <w:t>democratize access to high-quality neurological care</w:t>
      </w:r>
      <w:r w:rsidRPr="004654E8">
        <w:rPr>
          <w:rFonts w:ascii="Times New Roman" w:hAnsi="Times New Roman" w:cs="Times New Roman"/>
        </w:rPr>
        <w:t xml:space="preserve">. In many rural or low-income areas, patients lack access to neurologists or advanced diagnostic equipment. An AI-powered prediction system that works with basic health data and can be integrated into mobile or cloud-based platforms offers a </w:t>
      </w:r>
      <w:r w:rsidRPr="004654E8">
        <w:rPr>
          <w:rFonts w:ascii="Times New Roman" w:hAnsi="Times New Roman" w:cs="Times New Roman"/>
          <w:b/>
          <w:bCs/>
        </w:rPr>
        <w:t>powerful tool for outreach and equity</w:t>
      </w:r>
      <w:r w:rsidRPr="004654E8">
        <w:rPr>
          <w:rFonts w:ascii="Times New Roman" w:hAnsi="Times New Roman" w:cs="Times New Roman"/>
        </w:rPr>
        <w:t xml:space="preserve"> in healthcare delivery.</w:t>
      </w:r>
    </w:p>
    <w:p w14:paraId="3B73C35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5. Supporting Public Health and Policy Initiatives</w:t>
      </w:r>
    </w:p>
    <w:p w14:paraId="6319C69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t xml:space="preserve">On a macro level, the outcomes of this study can support </w:t>
      </w:r>
      <w:r w:rsidRPr="004654E8">
        <w:rPr>
          <w:rFonts w:ascii="Times New Roman" w:hAnsi="Times New Roman" w:cs="Times New Roman"/>
          <w:b/>
          <w:bCs/>
        </w:rPr>
        <w:t>national and global health policy goals</w:t>
      </w:r>
      <w:r w:rsidRPr="004654E8">
        <w:rPr>
          <w:rFonts w:ascii="Times New Roman" w:hAnsi="Times New Roman" w:cs="Times New Roman"/>
        </w:rPr>
        <w:t xml:space="preserve"> related to non-communicable diseases and neurological health. By providing early warning systems and population-level risk assessments, such AI systems can:</w:t>
      </w:r>
    </w:p>
    <w:p w14:paraId="6EE42422" w14:textId="77777777" w:rsidR="004654E8" w:rsidRPr="004654E8" w:rsidRDefault="004654E8" w:rsidP="004654E8">
      <w:pPr>
        <w:numPr>
          <w:ilvl w:val="0"/>
          <w:numId w:val="71"/>
        </w:numPr>
        <w:spacing w:line="360" w:lineRule="auto"/>
        <w:jc w:val="both"/>
        <w:rPr>
          <w:rFonts w:ascii="Times New Roman" w:hAnsi="Times New Roman" w:cs="Times New Roman"/>
        </w:rPr>
      </w:pPr>
      <w:r w:rsidRPr="004654E8">
        <w:rPr>
          <w:rFonts w:ascii="Times New Roman" w:hAnsi="Times New Roman" w:cs="Times New Roman"/>
        </w:rPr>
        <w:t>Help governments allocate resources more effectively</w:t>
      </w:r>
    </w:p>
    <w:p w14:paraId="414B1CAB" w14:textId="77777777" w:rsidR="004654E8" w:rsidRPr="004654E8" w:rsidRDefault="004654E8" w:rsidP="004654E8">
      <w:pPr>
        <w:numPr>
          <w:ilvl w:val="0"/>
          <w:numId w:val="71"/>
        </w:numPr>
        <w:spacing w:line="360" w:lineRule="auto"/>
        <w:jc w:val="both"/>
        <w:rPr>
          <w:rFonts w:ascii="Times New Roman" w:hAnsi="Times New Roman" w:cs="Times New Roman"/>
        </w:rPr>
      </w:pPr>
      <w:r w:rsidRPr="004654E8">
        <w:rPr>
          <w:rFonts w:ascii="Times New Roman" w:hAnsi="Times New Roman" w:cs="Times New Roman"/>
        </w:rPr>
        <w:t>Inform screening and prevention programs</w:t>
      </w:r>
    </w:p>
    <w:p w14:paraId="4AAD574E" w14:textId="6BBBB064" w:rsidR="004654E8" w:rsidRPr="004654E8" w:rsidRDefault="004654E8" w:rsidP="004677D3">
      <w:pPr>
        <w:numPr>
          <w:ilvl w:val="0"/>
          <w:numId w:val="71"/>
        </w:numPr>
        <w:spacing w:line="360" w:lineRule="auto"/>
        <w:jc w:val="both"/>
        <w:rPr>
          <w:rFonts w:ascii="Times New Roman" w:hAnsi="Times New Roman" w:cs="Times New Roman"/>
        </w:rPr>
      </w:pPr>
      <w:r w:rsidRPr="004654E8">
        <w:rPr>
          <w:rFonts w:ascii="Times New Roman" w:hAnsi="Times New Roman" w:cs="Times New Roman"/>
        </w:rPr>
        <w:t>Contribute to longitudinal health research and epidemiological tracking</w:t>
      </w:r>
    </w:p>
    <w:p w14:paraId="2ACB3CD1" w14:textId="77777777" w:rsidR="00320B5D" w:rsidRDefault="00320B5D" w:rsidP="004677D3">
      <w:pPr>
        <w:spacing w:line="360" w:lineRule="auto"/>
        <w:jc w:val="both"/>
        <w:rPr>
          <w:rFonts w:ascii="Times New Roman" w:hAnsi="Times New Roman" w:cs="Times New Roman"/>
        </w:rPr>
      </w:pPr>
    </w:p>
    <w:p w14:paraId="3A71121A" w14:textId="77777777" w:rsidR="00BB66EE" w:rsidRPr="00F05B0C" w:rsidRDefault="00BB66EE" w:rsidP="004677D3">
      <w:pPr>
        <w:spacing w:line="360" w:lineRule="auto"/>
        <w:jc w:val="both"/>
        <w:rPr>
          <w:rFonts w:ascii="Times New Roman" w:hAnsi="Times New Roman" w:cs="Times New Roman"/>
        </w:rPr>
      </w:pPr>
    </w:p>
    <w:p w14:paraId="452BEF6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2. Literature Survey / Review of Literature</w:t>
      </w:r>
    </w:p>
    <w:p w14:paraId="418D358A" w14:textId="6DA22383" w:rsidR="002E2CA1" w:rsidRPr="00F05B0C" w:rsidRDefault="004654E8" w:rsidP="004677D3">
      <w:pPr>
        <w:spacing w:line="360" w:lineRule="auto"/>
        <w:jc w:val="both"/>
        <w:rPr>
          <w:rFonts w:ascii="Times New Roman" w:hAnsi="Times New Roman" w:cs="Times New Roman"/>
        </w:rPr>
      </w:pPr>
      <w:r w:rsidRPr="004654E8">
        <w:rPr>
          <w:rFonts w:ascii="Times New Roman" w:hAnsi="Times New Roman" w:cs="Times New Roman"/>
        </w:rPr>
        <w:t xml:space="preserve">The field of early detection and risk prediction for neurological disorders has evolved significantly over the past few decades, driven by both advancements in traditional diagnostic methods and the growing integration of artificial intelligence (AI) techniques. Traditional approaches, such as clinical evaluations, neurological examinations, and imaging technologies like MRI and EEG, remain essential in diagnosing neurological conditions such as Alzheimer’s disease, Parkinson’s disease, stroke, and epilepsy. However, these methods often face limitations in terms of </w:t>
      </w:r>
      <w:r w:rsidRPr="004654E8">
        <w:rPr>
          <w:rFonts w:ascii="Times New Roman" w:hAnsi="Times New Roman" w:cs="Times New Roman"/>
          <w:b/>
          <w:bCs/>
        </w:rPr>
        <w:t>accuracy</w:t>
      </w:r>
      <w:r w:rsidRPr="004654E8">
        <w:rPr>
          <w:rFonts w:ascii="Times New Roman" w:hAnsi="Times New Roman" w:cs="Times New Roman"/>
        </w:rPr>
        <w:t xml:space="preserve">, </w:t>
      </w:r>
      <w:r w:rsidRPr="004654E8">
        <w:rPr>
          <w:rFonts w:ascii="Times New Roman" w:hAnsi="Times New Roman" w:cs="Times New Roman"/>
          <w:b/>
          <w:bCs/>
        </w:rPr>
        <w:t>accessibility</w:t>
      </w:r>
      <w:r w:rsidRPr="004654E8">
        <w:rPr>
          <w:rFonts w:ascii="Times New Roman" w:hAnsi="Times New Roman" w:cs="Times New Roman"/>
        </w:rPr>
        <w:t xml:space="preserve">, </w:t>
      </w:r>
      <w:r w:rsidRPr="004654E8">
        <w:rPr>
          <w:rFonts w:ascii="Times New Roman" w:hAnsi="Times New Roman" w:cs="Times New Roman"/>
          <w:b/>
          <w:bCs/>
        </w:rPr>
        <w:t>affordability</w:t>
      </w:r>
      <w:r w:rsidRPr="004654E8">
        <w:rPr>
          <w:rFonts w:ascii="Times New Roman" w:hAnsi="Times New Roman" w:cs="Times New Roman"/>
        </w:rPr>
        <w:t xml:space="preserve">, and </w:t>
      </w:r>
      <w:r w:rsidRPr="004654E8">
        <w:rPr>
          <w:rFonts w:ascii="Times New Roman" w:hAnsi="Times New Roman" w:cs="Times New Roman"/>
          <w:b/>
          <w:bCs/>
        </w:rPr>
        <w:t>timeliness</w:t>
      </w:r>
      <w:r w:rsidRPr="004654E8">
        <w:rPr>
          <w:rFonts w:ascii="Times New Roman" w:hAnsi="Times New Roman" w:cs="Times New Roman"/>
        </w:rPr>
        <w:t xml:space="preserve">. The high cost and specialized equipment required for neuroimaging, along with the reliance on subjective physician observations, make these methods inaccessible in many settings, particularly in low-resource or rural areas. Moreover, the slow progression of symptoms in many neurological diseases leads to late diagnoses, often when the condition has advanced to a stage where effective intervention is limited. In response to these challenges, machine learning and AI technologies have emerged as promising solutions, offering the potential to enhance early diagnosis through </w:t>
      </w:r>
      <w:r w:rsidRPr="004654E8">
        <w:rPr>
          <w:rFonts w:ascii="Times New Roman" w:hAnsi="Times New Roman" w:cs="Times New Roman"/>
          <w:b/>
          <w:bCs/>
        </w:rPr>
        <w:t>predictive models</w:t>
      </w:r>
      <w:r w:rsidRPr="004654E8">
        <w:rPr>
          <w:rFonts w:ascii="Times New Roman" w:hAnsi="Times New Roman" w:cs="Times New Roman"/>
        </w:rPr>
        <w:t xml:space="preserve"> that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vast amounts of patient data. AI systems can process diverse datasets, including </w:t>
      </w:r>
      <w:r w:rsidRPr="004654E8">
        <w:rPr>
          <w:rFonts w:ascii="Times New Roman" w:hAnsi="Times New Roman" w:cs="Times New Roman"/>
          <w:b/>
          <w:bCs/>
        </w:rPr>
        <w:t>medical histories</w:t>
      </w:r>
      <w:r w:rsidRPr="004654E8">
        <w:rPr>
          <w:rFonts w:ascii="Times New Roman" w:hAnsi="Times New Roman" w:cs="Times New Roman"/>
        </w:rPr>
        <w:t xml:space="preserve">, </w:t>
      </w:r>
      <w:r w:rsidRPr="004654E8">
        <w:rPr>
          <w:rFonts w:ascii="Times New Roman" w:hAnsi="Times New Roman" w:cs="Times New Roman"/>
          <w:b/>
          <w:bCs/>
        </w:rPr>
        <w:t>genetic data</w:t>
      </w:r>
      <w:r w:rsidRPr="004654E8">
        <w:rPr>
          <w:rFonts w:ascii="Times New Roman" w:hAnsi="Times New Roman" w:cs="Times New Roman"/>
        </w:rPr>
        <w:t xml:space="preserve">, </w:t>
      </w:r>
      <w:r w:rsidRPr="004654E8">
        <w:rPr>
          <w:rFonts w:ascii="Times New Roman" w:hAnsi="Times New Roman" w:cs="Times New Roman"/>
          <w:b/>
          <w:bCs/>
        </w:rPr>
        <w:t>lifestyle factors</w:t>
      </w:r>
      <w:r w:rsidRPr="004654E8">
        <w:rPr>
          <w:rFonts w:ascii="Times New Roman" w:hAnsi="Times New Roman" w:cs="Times New Roman"/>
        </w:rPr>
        <w:t xml:space="preserve">, and </w:t>
      </w:r>
      <w:r w:rsidRPr="004654E8">
        <w:rPr>
          <w:rFonts w:ascii="Times New Roman" w:hAnsi="Times New Roman" w:cs="Times New Roman"/>
          <w:b/>
          <w:bCs/>
        </w:rPr>
        <w:t>symptoms</w:t>
      </w:r>
      <w:r w:rsidRPr="004654E8">
        <w:rPr>
          <w:rFonts w:ascii="Times New Roman" w:hAnsi="Times New Roman" w:cs="Times New Roman"/>
        </w:rPr>
        <w:t xml:space="preserve">, to generate accurate risk predictions and </w:t>
      </w:r>
      <w:r w:rsidRPr="004654E8">
        <w:rPr>
          <w:rFonts w:ascii="Times New Roman" w:hAnsi="Times New Roman" w:cs="Times New Roman"/>
          <w:b/>
          <w:bCs/>
        </w:rPr>
        <w:t>classify individuals into different risk categories</w:t>
      </w:r>
      <w:r w:rsidRPr="004654E8">
        <w:rPr>
          <w:rFonts w:ascii="Times New Roman" w:hAnsi="Times New Roman" w:cs="Times New Roman"/>
        </w:rPr>
        <w:t xml:space="preserve">. This approach offers the advantage of early detection, enabling timely interventions that could slow disease progression or even prevent onset in high-risk populations. Despite the promising outcomes demonstrated by AI in various research studies, several gaps remain, such as the </w:t>
      </w:r>
      <w:r w:rsidRPr="004654E8">
        <w:rPr>
          <w:rFonts w:ascii="Times New Roman" w:hAnsi="Times New Roman" w:cs="Times New Roman"/>
          <w:b/>
          <w:bCs/>
        </w:rPr>
        <w:t>heterogeneity</w:t>
      </w:r>
      <w:r w:rsidRPr="004654E8">
        <w:rPr>
          <w:rFonts w:ascii="Times New Roman" w:hAnsi="Times New Roman" w:cs="Times New Roman"/>
        </w:rPr>
        <w:t xml:space="preserve"> of data, the </w:t>
      </w:r>
      <w:r w:rsidRPr="004654E8">
        <w:rPr>
          <w:rFonts w:ascii="Times New Roman" w:hAnsi="Times New Roman" w:cs="Times New Roman"/>
          <w:b/>
          <w:bCs/>
        </w:rPr>
        <w:t>lack of longitudinal studies</w:t>
      </w:r>
      <w:r w:rsidRPr="004654E8">
        <w:rPr>
          <w:rFonts w:ascii="Times New Roman" w:hAnsi="Times New Roman" w:cs="Times New Roman"/>
        </w:rPr>
        <w:t xml:space="preserve">, and the </w:t>
      </w:r>
      <w:r w:rsidRPr="004654E8">
        <w:rPr>
          <w:rFonts w:ascii="Times New Roman" w:hAnsi="Times New Roman" w:cs="Times New Roman"/>
          <w:b/>
          <w:bCs/>
        </w:rPr>
        <w:t>difficulty of integrating AI models into clinical workflows</w:t>
      </w:r>
      <w:r w:rsidRPr="004654E8">
        <w:rPr>
          <w:rFonts w:ascii="Times New Roman" w:hAnsi="Times New Roman" w:cs="Times New Roman"/>
        </w:rPr>
        <w:t xml:space="preserve">. Additionally, concerns about </w:t>
      </w:r>
      <w:r w:rsidRPr="004654E8">
        <w:rPr>
          <w:rFonts w:ascii="Times New Roman" w:hAnsi="Times New Roman" w:cs="Times New Roman"/>
          <w:b/>
          <w:bCs/>
        </w:rPr>
        <w:t>data privacy</w:t>
      </w:r>
      <w:r w:rsidRPr="004654E8">
        <w:rPr>
          <w:rFonts w:ascii="Times New Roman" w:hAnsi="Times New Roman" w:cs="Times New Roman"/>
        </w:rPr>
        <w:t xml:space="preserve">, </w:t>
      </w:r>
      <w:r w:rsidRPr="004654E8">
        <w:rPr>
          <w:rFonts w:ascii="Times New Roman" w:hAnsi="Times New Roman" w:cs="Times New Roman"/>
          <w:b/>
          <w:bCs/>
        </w:rPr>
        <w:t>ethical implications</w:t>
      </w:r>
      <w:r w:rsidRPr="004654E8">
        <w:rPr>
          <w:rFonts w:ascii="Times New Roman" w:hAnsi="Times New Roman" w:cs="Times New Roman"/>
        </w:rPr>
        <w:t xml:space="preserve">, and </w:t>
      </w:r>
      <w:r w:rsidRPr="004654E8">
        <w:rPr>
          <w:rFonts w:ascii="Times New Roman" w:hAnsi="Times New Roman" w:cs="Times New Roman"/>
          <w:b/>
          <w:bCs/>
        </w:rPr>
        <w:t>algorithmic bias</w:t>
      </w:r>
      <w:r w:rsidRPr="004654E8">
        <w:rPr>
          <w:rFonts w:ascii="Times New Roman" w:hAnsi="Times New Roman" w:cs="Times New Roman"/>
        </w:rPr>
        <w:t xml:space="preserve"> continue to hinder the widespread adoption of AI in </w:t>
      </w:r>
      <w:r w:rsidRPr="004654E8">
        <w:rPr>
          <w:rFonts w:ascii="Times New Roman" w:hAnsi="Times New Roman" w:cs="Times New Roman"/>
        </w:rPr>
        <w:lastRenderedPageBreak/>
        <w:t xml:space="preserve">clinical settings. Nevertheless, the potential of AI to improve diagnostic accuracy, </w:t>
      </w:r>
      <w:r w:rsidRPr="004654E8">
        <w:rPr>
          <w:rFonts w:ascii="Times New Roman" w:hAnsi="Times New Roman" w:cs="Times New Roman"/>
          <w:b/>
          <w:bCs/>
        </w:rPr>
        <w:t>reduce healthcare costs</w:t>
      </w:r>
      <w:r w:rsidRPr="004654E8">
        <w:rPr>
          <w:rFonts w:ascii="Times New Roman" w:hAnsi="Times New Roman" w:cs="Times New Roman"/>
        </w:rPr>
        <w:t xml:space="preserve">, and </w:t>
      </w:r>
      <w:r w:rsidRPr="004654E8">
        <w:rPr>
          <w:rFonts w:ascii="Times New Roman" w:hAnsi="Times New Roman" w:cs="Times New Roman"/>
          <w:b/>
          <w:bCs/>
        </w:rPr>
        <w:t>expand access to care</w:t>
      </w:r>
      <w:r w:rsidRPr="004654E8">
        <w:rPr>
          <w:rFonts w:ascii="Times New Roman" w:hAnsi="Times New Roman" w:cs="Times New Roman"/>
        </w:rPr>
        <w:t xml:space="preserve"> in underserved regions remains significant, suggesting that AI-based systems could revolutionize the way neurological disorders are diagnosed and managed.</w:t>
      </w:r>
    </w:p>
    <w:p w14:paraId="05CD918A" w14:textId="77777777" w:rsidR="00A566DB" w:rsidRDefault="00A566DB" w:rsidP="004654E8">
      <w:pPr>
        <w:spacing w:line="360" w:lineRule="auto"/>
        <w:jc w:val="both"/>
        <w:rPr>
          <w:rFonts w:ascii="Times New Roman" w:hAnsi="Times New Roman" w:cs="Times New Roman"/>
          <w:b/>
          <w:bCs/>
        </w:rPr>
      </w:pPr>
    </w:p>
    <w:p w14:paraId="5813F744"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2.1 Traditional Diagnostic Methods for Neurological Disorders</w:t>
      </w:r>
    </w:p>
    <w:p w14:paraId="1101DB9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Traditional diagnostic methods for neurological disorders have been the cornerstone of clinical practice for decades, involving a combination of </w:t>
      </w:r>
      <w:r w:rsidRPr="004654E8">
        <w:rPr>
          <w:rFonts w:ascii="Times New Roman" w:hAnsi="Times New Roman" w:cs="Times New Roman"/>
          <w:b/>
          <w:bCs/>
        </w:rPr>
        <w:t>imaging techniques</w:t>
      </w:r>
      <w:r w:rsidRPr="004654E8">
        <w:rPr>
          <w:rFonts w:ascii="Times New Roman" w:hAnsi="Times New Roman" w:cs="Times New Roman"/>
        </w:rPr>
        <w:t xml:space="preserve"> and </w:t>
      </w:r>
      <w:r w:rsidRPr="004654E8">
        <w:rPr>
          <w:rFonts w:ascii="Times New Roman" w:hAnsi="Times New Roman" w:cs="Times New Roman"/>
          <w:b/>
          <w:bCs/>
        </w:rPr>
        <w:t>symptom-based evaluations</w:t>
      </w:r>
      <w:r w:rsidRPr="004654E8">
        <w:rPr>
          <w:rFonts w:ascii="Times New Roman" w:hAnsi="Times New Roman" w:cs="Times New Roman"/>
        </w:rPr>
        <w:t xml:space="preserve"> to detect and diagnose conditions such as Alzheimer’s disease, Parkinson’s disease, epilepsy, and stroke. These methods have proven essential for identifying structural or functional abnormalities in the brain, yet they are not without limitations.</w:t>
      </w:r>
    </w:p>
    <w:p w14:paraId="0F515126"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MRI and CT Scans</w:t>
      </w:r>
    </w:p>
    <w:p w14:paraId="3DA2E1D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Magnetic Resonance Imaging (MRI) and Computerized Tomography (CT) scans are two of the most commonly employed diagnostic tools for assessing </w:t>
      </w:r>
      <w:r w:rsidRPr="004654E8">
        <w:rPr>
          <w:rFonts w:ascii="Times New Roman" w:hAnsi="Times New Roman" w:cs="Times New Roman"/>
          <w:b/>
          <w:bCs/>
        </w:rPr>
        <w:t>structural abnormalities</w:t>
      </w:r>
      <w:r w:rsidRPr="004654E8">
        <w:rPr>
          <w:rFonts w:ascii="Times New Roman" w:hAnsi="Times New Roman" w:cs="Times New Roman"/>
        </w:rPr>
        <w:t xml:space="preserve"> in the brain. MRI, for example, is particularly useful for detecting </w:t>
      </w:r>
      <w:r w:rsidRPr="004654E8">
        <w:rPr>
          <w:rFonts w:ascii="Times New Roman" w:hAnsi="Times New Roman" w:cs="Times New Roman"/>
          <w:b/>
          <w:bCs/>
        </w:rPr>
        <w:t>brain lesions</w:t>
      </w:r>
      <w:r w:rsidRPr="004654E8">
        <w:rPr>
          <w:rFonts w:ascii="Times New Roman" w:hAnsi="Times New Roman" w:cs="Times New Roman"/>
        </w:rPr>
        <w:t xml:space="preserve">, </w:t>
      </w:r>
      <w:r w:rsidRPr="004654E8">
        <w:rPr>
          <w:rFonts w:ascii="Times New Roman" w:hAnsi="Times New Roman" w:cs="Times New Roman"/>
          <w:b/>
          <w:bCs/>
        </w:rPr>
        <w:t>plaques</w:t>
      </w:r>
      <w:r w:rsidRPr="004654E8">
        <w:rPr>
          <w:rFonts w:ascii="Times New Roman" w:hAnsi="Times New Roman" w:cs="Times New Roman"/>
        </w:rPr>
        <w:t xml:space="preserve">, and </w:t>
      </w:r>
      <w:r w:rsidRPr="004654E8">
        <w:rPr>
          <w:rFonts w:ascii="Times New Roman" w:hAnsi="Times New Roman" w:cs="Times New Roman"/>
          <w:b/>
          <w:bCs/>
        </w:rPr>
        <w:t>atrophy</w:t>
      </w:r>
      <w:r w:rsidRPr="004654E8">
        <w:rPr>
          <w:rFonts w:ascii="Times New Roman" w:hAnsi="Times New Roman" w:cs="Times New Roman"/>
        </w:rPr>
        <w:t xml:space="preserve">, which are indicative of neurodegenerative disorders like Alzheimer’s and Parkinson’s disease. CT scans, on the other hand, are frequently used to detect </w:t>
      </w:r>
      <w:proofErr w:type="spellStart"/>
      <w:r w:rsidRPr="004654E8">
        <w:rPr>
          <w:rFonts w:ascii="Times New Roman" w:hAnsi="Times New Roman" w:cs="Times New Roman"/>
          <w:b/>
          <w:bCs/>
        </w:rPr>
        <w:t>hemorrhages</w:t>
      </w:r>
      <w:proofErr w:type="spellEnd"/>
      <w:r w:rsidRPr="004654E8">
        <w:rPr>
          <w:rFonts w:ascii="Times New Roman" w:hAnsi="Times New Roman" w:cs="Times New Roman"/>
        </w:rPr>
        <w:t xml:space="preserve"> or </w:t>
      </w:r>
      <w:r w:rsidRPr="004654E8">
        <w:rPr>
          <w:rFonts w:ascii="Times New Roman" w:hAnsi="Times New Roman" w:cs="Times New Roman"/>
          <w:b/>
          <w:bCs/>
        </w:rPr>
        <w:t>strokes</w:t>
      </w:r>
      <w:r w:rsidRPr="004654E8">
        <w:rPr>
          <w:rFonts w:ascii="Times New Roman" w:hAnsi="Times New Roman" w:cs="Times New Roman"/>
        </w:rPr>
        <w:t xml:space="preserve">, providing critical insights into brain function. However, these imaging techniques have significant drawbacks. </w:t>
      </w:r>
      <w:r w:rsidRPr="004654E8">
        <w:rPr>
          <w:rFonts w:ascii="Times New Roman" w:hAnsi="Times New Roman" w:cs="Times New Roman"/>
          <w:b/>
          <w:bCs/>
        </w:rPr>
        <w:t>MRI</w:t>
      </w:r>
      <w:r w:rsidRPr="004654E8">
        <w:rPr>
          <w:rFonts w:ascii="Times New Roman" w:hAnsi="Times New Roman" w:cs="Times New Roman"/>
        </w:rPr>
        <w:t xml:space="preserve"> and </w:t>
      </w:r>
      <w:r w:rsidRPr="004654E8">
        <w:rPr>
          <w:rFonts w:ascii="Times New Roman" w:hAnsi="Times New Roman" w:cs="Times New Roman"/>
          <w:b/>
          <w:bCs/>
        </w:rPr>
        <w:t>CT scans are expensive</w:t>
      </w:r>
      <w:r w:rsidRPr="004654E8">
        <w:rPr>
          <w:rFonts w:ascii="Times New Roman" w:hAnsi="Times New Roman" w:cs="Times New Roman"/>
        </w:rPr>
        <w:t xml:space="preserve">, often requiring specialized equipment and expertise, making them </w:t>
      </w:r>
      <w:r w:rsidRPr="004654E8">
        <w:rPr>
          <w:rFonts w:ascii="Times New Roman" w:hAnsi="Times New Roman" w:cs="Times New Roman"/>
          <w:b/>
          <w:bCs/>
        </w:rPr>
        <w:t>inaccessible in low-resource or rural settings</w:t>
      </w:r>
      <w:r w:rsidRPr="004654E8">
        <w:rPr>
          <w:rFonts w:ascii="Times New Roman" w:hAnsi="Times New Roman" w:cs="Times New Roman"/>
        </w:rPr>
        <w:t xml:space="preserve"> (Zhang et al., 2019). Additionally, </w:t>
      </w:r>
      <w:r w:rsidRPr="004654E8">
        <w:rPr>
          <w:rFonts w:ascii="Times New Roman" w:hAnsi="Times New Roman" w:cs="Times New Roman"/>
          <w:b/>
          <w:bCs/>
        </w:rPr>
        <w:t>MRI scans</w:t>
      </w:r>
      <w:r w:rsidRPr="004654E8">
        <w:rPr>
          <w:rFonts w:ascii="Times New Roman" w:hAnsi="Times New Roman" w:cs="Times New Roman"/>
        </w:rPr>
        <w:t xml:space="preserve"> may not always be feasible for patients with certain implants or pacemakers, and </w:t>
      </w:r>
      <w:r w:rsidRPr="004654E8">
        <w:rPr>
          <w:rFonts w:ascii="Times New Roman" w:hAnsi="Times New Roman" w:cs="Times New Roman"/>
          <w:b/>
          <w:bCs/>
        </w:rPr>
        <w:t>CT scans</w:t>
      </w:r>
      <w:r w:rsidRPr="004654E8">
        <w:rPr>
          <w:rFonts w:ascii="Times New Roman" w:hAnsi="Times New Roman" w:cs="Times New Roman"/>
        </w:rPr>
        <w:t xml:space="preserve"> expose patients to </w:t>
      </w:r>
      <w:r w:rsidRPr="004654E8">
        <w:rPr>
          <w:rFonts w:ascii="Times New Roman" w:hAnsi="Times New Roman" w:cs="Times New Roman"/>
          <w:b/>
          <w:bCs/>
        </w:rPr>
        <w:t>radiation</w:t>
      </w:r>
      <w:r w:rsidRPr="004654E8">
        <w:rPr>
          <w:rFonts w:ascii="Times New Roman" w:hAnsi="Times New Roman" w:cs="Times New Roman"/>
        </w:rPr>
        <w:t>, limiting their usage for frequent monitoring. These cost and accessibility issues create disparities in healthcare delivery, particularly in underserved regions.</w:t>
      </w:r>
    </w:p>
    <w:p w14:paraId="2CBFCAEE"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EEG (Electroencephalography)</w:t>
      </w:r>
    </w:p>
    <w:p w14:paraId="54D8D8A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Electroencephalography (EEG) is another critical diagnostic tool, particularly in the diagnosis of </w:t>
      </w:r>
      <w:r w:rsidRPr="004654E8">
        <w:rPr>
          <w:rFonts w:ascii="Times New Roman" w:hAnsi="Times New Roman" w:cs="Times New Roman"/>
          <w:b/>
          <w:bCs/>
        </w:rPr>
        <w:t>epilepsy</w:t>
      </w:r>
      <w:r w:rsidRPr="004654E8">
        <w:rPr>
          <w:rFonts w:ascii="Times New Roman" w:hAnsi="Times New Roman" w:cs="Times New Roman"/>
        </w:rPr>
        <w:t xml:space="preserve"> and other </w:t>
      </w:r>
      <w:r w:rsidRPr="004654E8">
        <w:rPr>
          <w:rFonts w:ascii="Times New Roman" w:hAnsi="Times New Roman" w:cs="Times New Roman"/>
          <w:b/>
          <w:bCs/>
        </w:rPr>
        <w:t>seizure-related disorders</w:t>
      </w:r>
      <w:r w:rsidRPr="004654E8">
        <w:rPr>
          <w:rFonts w:ascii="Times New Roman" w:hAnsi="Times New Roman" w:cs="Times New Roman"/>
        </w:rPr>
        <w:t xml:space="preserve">. EEG monitors the </w:t>
      </w:r>
      <w:r w:rsidRPr="004654E8">
        <w:rPr>
          <w:rFonts w:ascii="Times New Roman" w:hAnsi="Times New Roman" w:cs="Times New Roman"/>
          <w:b/>
          <w:bCs/>
        </w:rPr>
        <w:t>electrical activity</w:t>
      </w:r>
      <w:r w:rsidRPr="004654E8">
        <w:rPr>
          <w:rFonts w:ascii="Times New Roman" w:hAnsi="Times New Roman" w:cs="Times New Roman"/>
        </w:rPr>
        <w:t xml:space="preserve"> of the brain by placing electrodes on the scalp, enabling clinicians to detect </w:t>
      </w:r>
      <w:r w:rsidRPr="004654E8">
        <w:rPr>
          <w:rFonts w:ascii="Times New Roman" w:hAnsi="Times New Roman" w:cs="Times New Roman"/>
          <w:b/>
          <w:bCs/>
        </w:rPr>
        <w:t>abnormal brain wave patterns</w:t>
      </w:r>
      <w:r w:rsidRPr="004654E8">
        <w:rPr>
          <w:rFonts w:ascii="Times New Roman" w:hAnsi="Times New Roman" w:cs="Times New Roman"/>
        </w:rPr>
        <w:t xml:space="preserve"> associated with seizure activity. Although EEG is valuable for identifying issues like </w:t>
      </w:r>
      <w:r w:rsidRPr="004654E8">
        <w:rPr>
          <w:rFonts w:ascii="Times New Roman" w:hAnsi="Times New Roman" w:cs="Times New Roman"/>
          <w:b/>
          <w:bCs/>
        </w:rPr>
        <w:t>epileptic seizures</w:t>
      </w:r>
      <w:r w:rsidRPr="004654E8">
        <w:rPr>
          <w:rFonts w:ascii="Times New Roman" w:hAnsi="Times New Roman" w:cs="Times New Roman"/>
        </w:rPr>
        <w:t xml:space="preserve">, it also has limitations. The primary challenge is the </w:t>
      </w:r>
      <w:r w:rsidRPr="004654E8">
        <w:rPr>
          <w:rFonts w:ascii="Times New Roman" w:hAnsi="Times New Roman" w:cs="Times New Roman"/>
          <w:b/>
          <w:bCs/>
        </w:rPr>
        <w:t>difficulty in interpreting EEG results</w:t>
      </w:r>
      <w:r w:rsidRPr="004654E8">
        <w:rPr>
          <w:rFonts w:ascii="Times New Roman" w:hAnsi="Times New Roman" w:cs="Times New Roman"/>
        </w:rPr>
        <w:t xml:space="preserve">, especially in the absence of overt symptoms or active seizures at </w:t>
      </w:r>
      <w:r w:rsidRPr="004654E8">
        <w:rPr>
          <w:rFonts w:ascii="Times New Roman" w:hAnsi="Times New Roman" w:cs="Times New Roman"/>
        </w:rPr>
        <w:lastRenderedPageBreak/>
        <w:t xml:space="preserve">the time of testing. In many cases, </w:t>
      </w:r>
      <w:r w:rsidRPr="004654E8">
        <w:rPr>
          <w:rFonts w:ascii="Times New Roman" w:hAnsi="Times New Roman" w:cs="Times New Roman"/>
          <w:b/>
          <w:bCs/>
        </w:rPr>
        <w:t>EEG readings</w:t>
      </w:r>
      <w:r w:rsidRPr="004654E8">
        <w:rPr>
          <w:rFonts w:ascii="Times New Roman" w:hAnsi="Times New Roman" w:cs="Times New Roman"/>
        </w:rPr>
        <w:t xml:space="preserve"> can be </w:t>
      </w:r>
      <w:r w:rsidRPr="004654E8">
        <w:rPr>
          <w:rFonts w:ascii="Times New Roman" w:hAnsi="Times New Roman" w:cs="Times New Roman"/>
          <w:b/>
          <w:bCs/>
        </w:rPr>
        <w:t>ambiguous</w:t>
      </w:r>
      <w:r w:rsidRPr="004654E8">
        <w:rPr>
          <w:rFonts w:ascii="Times New Roman" w:hAnsi="Times New Roman" w:cs="Times New Roman"/>
        </w:rPr>
        <w:t xml:space="preserve">, requiring multiple tests over an extended period, which can be </w:t>
      </w:r>
      <w:r w:rsidRPr="004654E8">
        <w:rPr>
          <w:rFonts w:ascii="Times New Roman" w:hAnsi="Times New Roman" w:cs="Times New Roman"/>
          <w:b/>
          <w:bCs/>
        </w:rPr>
        <w:t>time-consuming and costly</w:t>
      </w:r>
      <w:r w:rsidRPr="004654E8">
        <w:rPr>
          <w:rFonts w:ascii="Times New Roman" w:hAnsi="Times New Roman" w:cs="Times New Roman"/>
        </w:rPr>
        <w:t xml:space="preserve"> (Li et al., 2020). Additionally, the </w:t>
      </w:r>
      <w:r w:rsidRPr="004654E8">
        <w:rPr>
          <w:rFonts w:ascii="Times New Roman" w:hAnsi="Times New Roman" w:cs="Times New Roman"/>
          <w:b/>
          <w:bCs/>
        </w:rPr>
        <w:t>invasiveness</w:t>
      </w:r>
      <w:r w:rsidRPr="004654E8">
        <w:rPr>
          <w:rFonts w:ascii="Times New Roman" w:hAnsi="Times New Roman" w:cs="Times New Roman"/>
        </w:rPr>
        <w:t xml:space="preserve"> of the test and the need for a </w:t>
      </w:r>
      <w:r w:rsidRPr="004654E8">
        <w:rPr>
          <w:rFonts w:ascii="Times New Roman" w:hAnsi="Times New Roman" w:cs="Times New Roman"/>
          <w:b/>
          <w:bCs/>
        </w:rPr>
        <w:t>trained neurologist</w:t>
      </w:r>
      <w:r w:rsidRPr="004654E8">
        <w:rPr>
          <w:rFonts w:ascii="Times New Roman" w:hAnsi="Times New Roman" w:cs="Times New Roman"/>
        </w:rPr>
        <w:t xml:space="preserve"> to interpret results can limit the routine use of EEG in certain healthcare settings.</w:t>
      </w:r>
    </w:p>
    <w:p w14:paraId="1DFCC12F"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Symptom-Based Diagnosis</w:t>
      </w:r>
    </w:p>
    <w:p w14:paraId="048BF03C"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In addition to imaging and electrophysiological techniques, </w:t>
      </w:r>
      <w:r w:rsidRPr="004654E8">
        <w:rPr>
          <w:rFonts w:ascii="Times New Roman" w:hAnsi="Times New Roman" w:cs="Times New Roman"/>
          <w:b/>
          <w:bCs/>
        </w:rPr>
        <w:t>clinicians often rely on symptom-based evaluations</w:t>
      </w:r>
      <w:r w:rsidRPr="004654E8">
        <w:rPr>
          <w:rFonts w:ascii="Times New Roman" w:hAnsi="Times New Roman" w:cs="Times New Roman"/>
        </w:rPr>
        <w:t xml:space="preserve"> to diagnose neurological disorders. Symptoms such as </w:t>
      </w:r>
      <w:r w:rsidRPr="004654E8">
        <w:rPr>
          <w:rFonts w:ascii="Times New Roman" w:hAnsi="Times New Roman" w:cs="Times New Roman"/>
          <w:b/>
          <w:bCs/>
        </w:rPr>
        <w:t>memory loss</w:t>
      </w:r>
      <w:r w:rsidRPr="004654E8">
        <w:rPr>
          <w:rFonts w:ascii="Times New Roman" w:hAnsi="Times New Roman" w:cs="Times New Roman"/>
        </w:rPr>
        <w:t xml:space="preserve">, </w:t>
      </w:r>
      <w:r w:rsidRPr="004654E8">
        <w:rPr>
          <w:rFonts w:ascii="Times New Roman" w:hAnsi="Times New Roman" w:cs="Times New Roman"/>
          <w:b/>
          <w:bCs/>
        </w:rPr>
        <w:t>tremors</w:t>
      </w:r>
      <w:r w:rsidRPr="004654E8">
        <w:rPr>
          <w:rFonts w:ascii="Times New Roman" w:hAnsi="Times New Roman" w:cs="Times New Roman"/>
        </w:rPr>
        <w:t xml:space="preserve">, </w:t>
      </w:r>
      <w:r w:rsidRPr="004654E8">
        <w:rPr>
          <w:rFonts w:ascii="Times New Roman" w:hAnsi="Times New Roman" w:cs="Times New Roman"/>
          <w:b/>
          <w:bCs/>
        </w:rPr>
        <w:t>seizures</w:t>
      </w:r>
      <w:r w:rsidRPr="004654E8">
        <w:rPr>
          <w:rFonts w:ascii="Times New Roman" w:hAnsi="Times New Roman" w:cs="Times New Roman"/>
        </w:rPr>
        <w:t xml:space="preserve">, and </w:t>
      </w:r>
      <w:r w:rsidRPr="004654E8">
        <w:rPr>
          <w:rFonts w:ascii="Times New Roman" w:hAnsi="Times New Roman" w:cs="Times New Roman"/>
          <w:b/>
          <w:bCs/>
        </w:rPr>
        <w:t>speech difficulties</w:t>
      </w:r>
      <w:r w:rsidRPr="004654E8">
        <w:rPr>
          <w:rFonts w:ascii="Times New Roman" w:hAnsi="Times New Roman" w:cs="Times New Roman"/>
        </w:rPr>
        <w:t xml:space="preserve"> are commonly used as initial indicators of underlying neurological conditions. This approach involves a detailed patient history and observation of clinical signs to guide diagnosis. However, symptom-based diagnosis has inherent limitations. </w:t>
      </w:r>
      <w:r w:rsidRPr="004654E8">
        <w:rPr>
          <w:rFonts w:ascii="Times New Roman" w:hAnsi="Times New Roman" w:cs="Times New Roman"/>
          <w:b/>
          <w:bCs/>
        </w:rPr>
        <w:t>Subjectivity</w:t>
      </w:r>
      <w:r w:rsidRPr="004654E8">
        <w:rPr>
          <w:rFonts w:ascii="Times New Roman" w:hAnsi="Times New Roman" w:cs="Times New Roman"/>
        </w:rPr>
        <w:t xml:space="preserve"> in the interpretation of symptoms is a major challenge. </w:t>
      </w:r>
      <w:r w:rsidRPr="004654E8">
        <w:rPr>
          <w:rFonts w:ascii="Times New Roman" w:hAnsi="Times New Roman" w:cs="Times New Roman"/>
          <w:b/>
          <w:bCs/>
        </w:rPr>
        <w:t>Early-stage symptoms</w:t>
      </w:r>
      <w:r w:rsidRPr="004654E8">
        <w:rPr>
          <w:rFonts w:ascii="Times New Roman" w:hAnsi="Times New Roman" w:cs="Times New Roman"/>
        </w:rPr>
        <w:t xml:space="preserve"> of diseases like Alzheimer’s or Parkinson’s may be </w:t>
      </w:r>
      <w:r w:rsidRPr="004654E8">
        <w:rPr>
          <w:rFonts w:ascii="Times New Roman" w:hAnsi="Times New Roman" w:cs="Times New Roman"/>
          <w:b/>
          <w:bCs/>
        </w:rPr>
        <w:t>subtle or intermittent</w:t>
      </w:r>
      <w:r w:rsidRPr="004654E8">
        <w:rPr>
          <w:rFonts w:ascii="Times New Roman" w:hAnsi="Times New Roman" w:cs="Times New Roman"/>
        </w:rPr>
        <w:t xml:space="preserve">, often leading to </w:t>
      </w:r>
      <w:r w:rsidRPr="004654E8">
        <w:rPr>
          <w:rFonts w:ascii="Times New Roman" w:hAnsi="Times New Roman" w:cs="Times New Roman"/>
          <w:b/>
          <w:bCs/>
        </w:rPr>
        <w:t>delayed diagnosis</w:t>
      </w:r>
      <w:r w:rsidRPr="004654E8">
        <w:rPr>
          <w:rFonts w:ascii="Times New Roman" w:hAnsi="Times New Roman" w:cs="Times New Roman"/>
        </w:rPr>
        <w:t xml:space="preserve"> until symptoms become more pronounced. This delay in diagnosis can be particularly detrimental, as conditions like Alzheimer’s are progressive, and early intervention is crucial for slowing down cognitive decline. Moreover, some neurological disorders present with </w:t>
      </w:r>
      <w:r w:rsidRPr="004654E8">
        <w:rPr>
          <w:rFonts w:ascii="Times New Roman" w:hAnsi="Times New Roman" w:cs="Times New Roman"/>
          <w:b/>
          <w:bCs/>
        </w:rPr>
        <w:t>non-specific symptoms</w:t>
      </w:r>
      <w:r w:rsidRPr="004654E8">
        <w:rPr>
          <w:rFonts w:ascii="Times New Roman" w:hAnsi="Times New Roman" w:cs="Times New Roman"/>
        </w:rPr>
        <w:t xml:space="preserve"> that overlap with other conditions, making it difficult to differentiate between diseases without the aid of more specialized diagnostic tools (Patel et al., 2021).</w:t>
      </w:r>
    </w:p>
    <w:p w14:paraId="078BDE34" w14:textId="4083595C" w:rsidR="004654E8" w:rsidRPr="004654E8" w:rsidRDefault="004654E8" w:rsidP="004654E8">
      <w:pPr>
        <w:spacing w:line="360" w:lineRule="auto"/>
        <w:jc w:val="both"/>
        <w:rPr>
          <w:rFonts w:ascii="Times New Roman" w:hAnsi="Times New Roman" w:cs="Times New Roman"/>
        </w:rPr>
      </w:pPr>
    </w:p>
    <w:p w14:paraId="1BD83168"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Limitations of Traditional Methods</w:t>
      </w:r>
    </w:p>
    <w:p w14:paraId="4FEC255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Despite their widespread use, the traditional diagnostic methods for neurological disorders have several key limitations:</w:t>
      </w:r>
    </w:p>
    <w:p w14:paraId="316079A8" w14:textId="77777777" w:rsidR="004654E8" w:rsidRPr="004654E8" w:rsidRDefault="004654E8" w:rsidP="004654E8">
      <w:pPr>
        <w:numPr>
          <w:ilvl w:val="0"/>
          <w:numId w:val="72"/>
        </w:numPr>
        <w:spacing w:line="360" w:lineRule="auto"/>
        <w:jc w:val="both"/>
        <w:rPr>
          <w:rFonts w:ascii="Times New Roman" w:hAnsi="Times New Roman" w:cs="Times New Roman"/>
        </w:rPr>
      </w:pPr>
      <w:r w:rsidRPr="004654E8">
        <w:rPr>
          <w:rFonts w:ascii="Times New Roman" w:hAnsi="Times New Roman" w:cs="Times New Roman"/>
          <w:b/>
          <w:bCs/>
        </w:rPr>
        <w:t>High Cost and Limited Accessibility</w:t>
      </w:r>
      <w:r w:rsidRPr="004654E8">
        <w:rPr>
          <w:rFonts w:ascii="Times New Roman" w:hAnsi="Times New Roman" w:cs="Times New Roman"/>
        </w:rPr>
        <w:t xml:space="preserve">: MRI, CT, and EEG are expensive, and their availability may be limited in </w:t>
      </w:r>
      <w:r w:rsidRPr="004654E8">
        <w:rPr>
          <w:rFonts w:ascii="Times New Roman" w:hAnsi="Times New Roman" w:cs="Times New Roman"/>
          <w:b/>
          <w:bCs/>
        </w:rPr>
        <w:t>low-income or rural areas</w:t>
      </w:r>
      <w:r w:rsidRPr="004654E8">
        <w:rPr>
          <w:rFonts w:ascii="Times New Roman" w:hAnsi="Times New Roman" w:cs="Times New Roman"/>
        </w:rPr>
        <w:t>, resulting in inequitable access to diagnosis and care.</w:t>
      </w:r>
    </w:p>
    <w:p w14:paraId="5D27E4B7" w14:textId="77777777" w:rsidR="004654E8" w:rsidRPr="004654E8" w:rsidRDefault="004654E8" w:rsidP="004654E8">
      <w:pPr>
        <w:numPr>
          <w:ilvl w:val="0"/>
          <w:numId w:val="72"/>
        </w:numPr>
        <w:spacing w:line="360" w:lineRule="auto"/>
        <w:jc w:val="both"/>
        <w:rPr>
          <w:rFonts w:ascii="Times New Roman" w:hAnsi="Times New Roman" w:cs="Times New Roman"/>
        </w:rPr>
      </w:pPr>
      <w:r w:rsidRPr="004654E8">
        <w:rPr>
          <w:rFonts w:ascii="Times New Roman" w:hAnsi="Times New Roman" w:cs="Times New Roman"/>
          <w:b/>
          <w:bCs/>
        </w:rPr>
        <w:t>Delays in Diagnosis</w:t>
      </w:r>
      <w:r w:rsidRPr="004654E8">
        <w:rPr>
          <w:rFonts w:ascii="Times New Roman" w:hAnsi="Times New Roman" w:cs="Times New Roman"/>
        </w:rPr>
        <w:t xml:space="preserve">: Traditional methods often depend on the </w:t>
      </w:r>
      <w:r w:rsidRPr="004654E8">
        <w:rPr>
          <w:rFonts w:ascii="Times New Roman" w:hAnsi="Times New Roman" w:cs="Times New Roman"/>
          <w:b/>
          <w:bCs/>
        </w:rPr>
        <w:t>onset of noticeable symptoms</w:t>
      </w:r>
      <w:r w:rsidRPr="004654E8">
        <w:rPr>
          <w:rFonts w:ascii="Times New Roman" w:hAnsi="Times New Roman" w:cs="Times New Roman"/>
        </w:rPr>
        <w:t xml:space="preserve">, which may occur at later stages of disease progression. Early signs, especially in neurodegenerative diseases, may be subtle and hard to identify, leading to </w:t>
      </w:r>
      <w:r w:rsidRPr="004654E8">
        <w:rPr>
          <w:rFonts w:ascii="Times New Roman" w:hAnsi="Times New Roman" w:cs="Times New Roman"/>
          <w:b/>
          <w:bCs/>
        </w:rPr>
        <w:t>diagnostic delays</w:t>
      </w:r>
      <w:r w:rsidRPr="004654E8">
        <w:rPr>
          <w:rFonts w:ascii="Times New Roman" w:hAnsi="Times New Roman" w:cs="Times New Roman"/>
        </w:rPr>
        <w:t>.</w:t>
      </w:r>
    </w:p>
    <w:p w14:paraId="5E7E33A5" w14:textId="77777777" w:rsidR="004654E8" w:rsidRPr="004654E8" w:rsidRDefault="004654E8" w:rsidP="004654E8">
      <w:pPr>
        <w:numPr>
          <w:ilvl w:val="0"/>
          <w:numId w:val="72"/>
        </w:numPr>
        <w:spacing w:line="360" w:lineRule="auto"/>
        <w:jc w:val="both"/>
        <w:rPr>
          <w:rFonts w:ascii="Times New Roman" w:hAnsi="Times New Roman" w:cs="Times New Roman"/>
        </w:rPr>
      </w:pPr>
      <w:r w:rsidRPr="004654E8">
        <w:rPr>
          <w:rFonts w:ascii="Times New Roman" w:hAnsi="Times New Roman" w:cs="Times New Roman"/>
          <w:b/>
          <w:bCs/>
        </w:rPr>
        <w:lastRenderedPageBreak/>
        <w:t>Subjectivity in Doctor-Based Observations</w:t>
      </w:r>
      <w:r w:rsidRPr="004654E8">
        <w:rPr>
          <w:rFonts w:ascii="Times New Roman" w:hAnsi="Times New Roman" w:cs="Times New Roman"/>
        </w:rPr>
        <w:t xml:space="preserve">: Diagnosis based on patient-reported symptoms or physical examinations is highly dependent on the </w:t>
      </w:r>
      <w:r w:rsidRPr="004654E8">
        <w:rPr>
          <w:rFonts w:ascii="Times New Roman" w:hAnsi="Times New Roman" w:cs="Times New Roman"/>
          <w:b/>
          <w:bCs/>
        </w:rPr>
        <w:t>clinician’s experience</w:t>
      </w:r>
      <w:r w:rsidRPr="004654E8">
        <w:rPr>
          <w:rFonts w:ascii="Times New Roman" w:hAnsi="Times New Roman" w:cs="Times New Roman"/>
        </w:rPr>
        <w:t xml:space="preserve"> and interpretation. This subjectivity increases the risk of </w:t>
      </w:r>
      <w:r w:rsidRPr="004654E8">
        <w:rPr>
          <w:rFonts w:ascii="Times New Roman" w:hAnsi="Times New Roman" w:cs="Times New Roman"/>
          <w:b/>
          <w:bCs/>
        </w:rPr>
        <w:t>misdiagnosis</w:t>
      </w:r>
      <w:r w:rsidRPr="004654E8">
        <w:rPr>
          <w:rFonts w:ascii="Times New Roman" w:hAnsi="Times New Roman" w:cs="Times New Roman"/>
        </w:rPr>
        <w:t>, as similar symptoms may be associated with different conditions, especially in the early stages.</w:t>
      </w:r>
    </w:p>
    <w:p w14:paraId="2A9021C0"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These limitations underscore the need for more </w:t>
      </w:r>
      <w:r w:rsidRPr="004654E8">
        <w:rPr>
          <w:rFonts w:ascii="Times New Roman" w:hAnsi="Times New Roman" w:cs="Times New Roman"/>
          <w:b/>
          <w:bCs/>
        </w:rPr>
        <w:t>efficient, accurate, and accessible</w:t>
      </w:r>
      <w:r w:rsidRPr="004654E8">
        <w:rPr>
          <w:rFonts w:ascii="Times New Roman" w:hAnsi="Times New Roman" w:cs="Times New Roman"/>
        </w:rPr>
        <w:t xml:space="preserve"> diagnostic tools that can complement or enhance traditional methods, ultimately leading to better patient outcomes through earlier intervention.</w:t>
      </w:r>
    </w:p>
    <w:p w14:paraId="527DFF6C" w14:textId="77777777" w:rsidR="004654E8" w:rsidRPr="004654E8" w:rsidRDefault="004654E8" w:rsidP="004654E8">
      <w:pPr>
        <w:spacing w:line="360" w:lineRule="auto"/>
        <w:jc w:val="both"/>
        <w:rPr>
          <w:rFonts w:ascii="Times New Roman" w:hAnsi="Times New Roman" w:cs="Times New Roman"/>
        </w:rPr>
      </w:pPr>
    </w:p>
    <w:p w14:paraId="7A0B75AA"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2.2 Machine Learning Approaches in Neurological Disorder Prediction</w:t>
      </w:r>
    </w:p>
    <w:p w14:paraId="24ADF15F"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integration of </w:t>
      </w:r>
      <w:r w:rsidRPr="004654E8">
        <w:rPr>
          <w:rFonts w:ascii="Times New Roman" w:hAnsi="Times New Roman" w:cs="Times New Roman"/>
          <w:b/>
          <w:bCs/>
        </w:rPr>
        <w:t>machine learning (ML)</w:t>
      </w:r>
      <w:r w:rsidRPr="004654E8">
        <w:rPr>
          <w:rFonts w:ascii="Times New Roman" w:hAnsi="Times New Roman" w:cs="Times New Roman"/>
        </w:rPr>
        <w:t xml:space="preserve"> and </w:t>
      </w:r>
      <w:r w:rsidRPr="004654E8">
        <w:rPr>
          <w:rFonts w:ascii="Times New Roman" w:hAnsi="Times New Roman" w:cs="Times New Roman"/>
          <w:b/>
          <w:bCs/>
        </w:rPr>
        <w:t>artificial intelligence (AI)</w:t>
      </w:r>
      <w:r w:rsidRPr="004654E8">
        <w:rPr>
          <w:rFonts w:ascii="Times New Roman" w:hAnsi="Times New Roman" w:cs="Times New Roman"/>
        </w:rPr>
        <w:t xml:space="preserve"> in healthcare, particularly for the early detection and risk prediction of neurological disorders, has become a rapidly growing field. ML algorithms are capable of processing vast amounts of patient data to identify complex patterns and predict disease risk more accurately and quickly than traditional diagnostic methods. These AI techniques are helping clinicians make data-driven decisions and are advancing the capabilities of medical diagnosis in ways that were once unimaginable. Several key ML approaches have been explored and applied to neurological disorder prediction, including </w:t>
      </w:r>
      <w:r w:rsidRPr="004654E8">
        <w:rPr>
          <w:rFonts w:ascii="Times New Roman" w:hAnsi="Times New Roman" w:cs="Times New Roman"/>
          <w:b/>
          <w:bCs/>
        </w:rPr>
        <w:t>supervised learning models</w:t>
      </w:r>
      <w:r w:rsidRPr="004654E8">
        <w:rPr>
          <w:rFonts w:ascii="Times New Roman" w:hAnsi="Times New Roman" w:cs="Times New Roman"/>
        </w:rPr>
        <w:t xml:space="preserve">, </w:t>
      </w:r>
      <w:r w:rsidRPr="004654E8">
        <w:rPr>
          <w:rFonts w:ascii="Times New Roman" w:hAnsi="Times New Roman" w:cs="Times New Roman"/>
          <w:b/>
          <w:bCs/>
        </w:rPr>
        <w:t>neural networks</w:t>
      </w:r>
      <w:r w:rsidRPr="004654E8">
        <w:rPr>
          <w:rFonts w:ascii="Times New Roman" w:hAnsi="Times New Roman" w:cs="Times New Roman"/>
        </w:rPr>
        <w:t xml:space="preserve">, and </w:t>
      </w:r>
      <w:r w:rsidRPr="004654E8">
        <w:rPr>
          <w:rFonts w:ascii="Times New Roman" w:hAnsi="Times New Roman" w:cs="Times New Roman"/>
          <w:b/>
          <w:bCs/>
        </w:rPr>
        <w:t>hybrid models</w:t>
      </w:r>
      <w:r w:rsidRPr="004654E8">
        <w:rPr>
          <w:rFonts w:ascii="Times New Roman" w:hAnsi="Times New Roman" w:cs="Times New Roman"/>
        </w:rPr>
        <w:t>. Each of these approaches comes with its own strengths and limitations.</w:t>
      </w:r>
    </w:p>
    <w:p w14:paraId="401191AB"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Supervised Learning Models</w:t>
      </w:r>
    </w:p>
    <w:p w14:paraId="7D0E23E2"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Supervised learning is one of the most commonly used machine learning approaches for disease classification. In supervised learning, algorithms are trained on </w:t>
      </w:r>
      <w:proofErr w:type="spellStart"/>
      <w:r w:rsidRPr="004654E8">
        <w:rPr>
          <w:rFonts w:ascii="Times New Roman" w:hAnsi="Times New Roman" w:cs="Times New Roman"/>
        </w:rPr>
        <w:t>labeled</w:t>
      </w:r>
      <w:proofErr w:type="spellEnd"/>
      <w:r w:rsidRPr="004654E8">
        <w:rPr>
          <w:rFonts w:ascii="Times New Roman" w:hAnsi="Times New Roman" w:cs="Times New Roman"/>
        </w:rPr>
        <w:t xml:space="preserve"> datasets, meaning that the data provided to the model includes both </w:t>
      </w:r>
      <w:r w:rsidRPr="004654E8">
        <w:rPr>
          <w:rFonts w:ascii="Times New Roman" w:hAnsi="Times New Roman" w:cs="Times New Roman"/>
          <w:b/>
          <w:bCs/>
        </w:rPr>
        <w:t>input features</w:t>
      </w:r>
      <w:r w:rsidRPr="004654E8">
        <w:rPr>
          <w:rFonts w:ascii="Times New Roman" w:hAnsi="Times New Roman" w:cs="Times New Roman"/>
        </w:rPr>
        <w:t xml:space="preserve"> (such as patient medical history, genetic data, and clinical measurements) and </w:t>
      </w:r>
      <w:r w:rsidRPr="004654E8">
        <w:rPr>
          <w:rFonts w:ascii="Times New Roman" w:hAnsi="Times New Roman" w:cs="Times New Roman"/>
          <w:b/>
          <w:bCs/>
        </w:rPr>
        <w:t>known outcomes</w:t>
      </w:r>
      <w:r w:rsidRPr="004654E8">
        <w:rPr>
          <w:rFonts w:ascii="Times New Roman" w:hAnsi="Times New Roman" w:cs="Times New Roman"/>
        </w:rPr>
        <w:t xml:space="preserve"> (such as whether a patient has been diagnosed with a particular neurological disorder). Once the model has been trained, it can predict the disease risk or classify new, unseen patient data based on these patterns.</w:t>
      </w:r>
    </w:p>
    <w:p w14:paraId="2283A258"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Common </w:t>
      </w:r>
      <w:r w:rsidRPr="004654E8">
        <w:rPr>
          <w:rFonts w:ascii="Times New Roman" w:hAnsi="Times New Roman" w:cs="Times New Roman"/>
          <w:b/>
          <w:bCs/>
        </w:rPr>
        <w:t>supervised learning models</w:t>
      </w:r>
      <w:r w:rsidRPr="004654E8">
        <w:rPr>
          <w:rFonts w:ascii="Times New Roman" w:hAnsi="Times New Roman" w:cs="Times New Roman"/>
        </w:rPr>
        <w:t xml:space="preserve"> used in neurological disorder prediction include:</w:t>
      </w:r>
    </w:p>
    <w:p w14:paraId="2EF7CC95" w14:textId="77777777" w:rsidR="004654E8" w:rsidRPr="004654E8" w:rsidRDefault="004654E8" w:rsidP="004654E8">
      <w:pPr>
        <w:numPr>
          <w:ilvl w:val="0"/>
          <w:numId w:val="73"/>
        </w:numPr>
        <w:spacing w:line="360" w:lineRule="auto"/>
        <w:jc w:val="both"/>
        <w:rPr>
          <w:rFonts w:ascii="Times New Roman" w:hAnsi="Times New Roman" w:cs="Times New Roman"/>
        </w:rPr>
      </w:pPr>
      <w:r w:rsidRPr="004654E8">
        <w:rPr>
          <w:rFonts w:ascii="Times New Roman" w:hAnsi="Times New Roman" w:cs="Times New Roman"/>
          <w:b/>
          <w:bCs/>
        </w:rPr>
        <w:t>Logistic Regression</w:t>
      </w:r>
      <w:r w:rsidRPr="004654E8">
        <w:rPr>
          <w:rFonts w:ascii="Times New Roman" w:hAnsi="Times New Roman" w:cs="Times New Roman"/>
        </w:rPr>
        <w:t xml:space="preserve">: This is one of the simplest and most interpretable models, used to predict binary outcomes, such as whether a patient will develop Alzheimer’s or not based on their medical and lifestyle factors. Although effective for simple datasets, its </w:t>
      </w:r>
      <w:r w:rsidRPr="004654E8">
        <w:rPr>
          <w:rFonts w:ascii="Times New Roman" w:hAnsi="Times New Roman" w:cs="Times New Roman"/>
        </w:rPr>
        <w:lastRenderedPageBreak/>
        <w:t>performance can be limited when dealing with more complex relationships between features.</w:t>
      </w:r>
    </w:p>
    <w:p w14:paraId="737035F6" w14:textId="77777777" w:rsidR="004654E8" w:rsidRPr="004654E8" w:rsidRDefault="004654E8" w:rsidP="004654E8">
      <w:pPr>
        <w:numPr>
          <w:ilvl w:val="0"/>
          <w:numId w:val="73"/>
        </w:numPr>
        <w:spacing w:line="360" w:lineRule="auto"/>
        <w:jc w:val="both"/>
        <w:rPr>
          <w:rFonts w:ascii="Times New Roman" w:hAnsi="Times New Roman" w:cs="Times New Roman"/>
        </w:rPr>
      </w:pPr>
      <w:r w:rsidRPr="004654E8">
        <w:rPr>
          <w:rFonts w:ascii="Times New Roman" w:hAnsi="Times New Roman" w:cs="Times New Roman"/>
          <w:b/>
          <w:bCs/>
        </w:rPr>
        <w:t>Support Vector Machines (SVM)</w:t>
      </w:r>
      <w:r w:rsidRPr="004654E8">
        <w:rPr>
          <w:rFonts w:ascii="Times New Roman" w:hAnsi="Times New Roman" w:cs="Times New Roman"/>
        </w:rPr>
        <w:t>: SVM is a more sophisticated algorithm that is particularly useful for high-dimensional datasets, which are common in medical imaging and genetic data. It works by finding a hyperplane that separates data points into different classes. SVM has shown great promise in classifying neurological conditions like Parkinson’s and Alzheimer’s disease based on imaging and clinical features.</w:t>
      </w:r>
    </w:p>
    <w:p w14:paraId="32D3034C" w14:textId="77777777" w:rsidR="004654E8" w:rsidRPr="004654E8" w:rsidRDefault="004654E8" w:rsidP="004654E8">
      <w:pPr>
        <w:numPr>
          <w:ilvl w:val="0"/>
          <w:numId w:val="73"/>
        </w:numPr>
        <w:spacing w:line="360" w:lineRule="auto"/>
        <w:jc w:val="both"/>
        <w:rPr>
          <w:rFonts w:ascii="Times New Roman" w:hAnsi="Times New Roman" w:cs="Times New Roman"/>
        </w:rPr>
      </w:pPr>
      <w:r w:rsidRPr="004654E8">
        <w:rPr>
          <w:rFonts w:ascii="Times New Roman" w:hAnsi="Times New Roman" w:cs="Times New Roman"/>
          <w:b/>
          <w:bCs/>
        </w:rPr>
        <w:t>Random Forest</w:t>
      </w:r>
      <w:r w:rsidRPr="004654E8">
        <w:rPr>
          <w:rFonts w:ascii="Times New Roman" w:hAnsi="Times New Roman" w:cs="Times New Roman"/>
        </w:rPr>
        <w:t xml:space="preserve">: Random Forest is an ensemble learning method that builds multiple decision trees and combines them to produce more accurate predictions. Due to its ability to handle both categorical and continuous variables, </w:t>
      </w:r>
      <w:r w:rsidRPr="004654E8">
        <w:rPr>
          <w:rFonts w:ascii="Times New Roman" w:hAnsi="Times New Roman" w:cs="Times New Roman"/>
          <w:b/>
          <w:bCs/>
        </w:rPr>
        <w:t>Random Forest</w:t>
      </w:r>
      <w:r w:rsidRPr="004654E8">
        <w:rPr>
          <w:rFonts w:ascii="Times New Roman" w:hAnsi="Times New Roman" w:cs="Times New Roman"/>
        </w:rPr>
        <w:t xml:space="preserve"> has been particularly useful for predicting Alzheimer’s disease based on various clinical and imaging features. A study by Wang et al. (2018) demonstrated that Random Forest models could predict Alzheimer’s with an accuracy of up to </w:t>
      </w:r>
      <w:r w:rsidRPr="004654E8">
        <w:rPr>
          <w:rFonts w:ascii="Times New Roman" w:hAnsi="Times New Roman" w:cs="Times New Roman"/>
          <w:b/>
          <w:bCs/>
        </w:rPr>
        <w:t>85%</w:t>
      </w:r>
      <w:r w:rsidRPr="004654E8">
        <w:rPr>
          <w:rFonts w:ascii="Times New Roman" w:hAnsi="Times New Roman" w:cs="Times New Roman"/>
        </w:rPr>
        <w:t xml:space="preserve">, using a combination of </w:t>
      </w:r>
      <w:r w:rsidRPr="004654E8">
        <w:rPr>
          <w:rFonts w:ascii="Times New Roman" w:hAnsi="Times New Roman" w:cs="Times New Roman"/>
          <w:b/>
          <w:bCs/>
        </w:rPr>
        <w:t>clinical features</w:t>
      </w:r>
      <w:r w:rsidRPr="004654E8">
        <w:rPr>
          <w:rFonts w:ascii="Times New Roman" w:hAnsi="Times New Roman" w:cs="Times New Roman"/>
        </w:rPr>
        <w:t xml:space="preserve"> (such as cognitive scores) and </w:t>
      </w:r>
      <w:r w:rsidRPr="004654E8">
        <w:rPr>
          <w:rFonts w:ascii="Times New Roman" w:hAnsi="Times New Roman" w:cs="Times New Roman"/>
          <w:b/>
          <w:bCs/>
        </w:rPr>
        <w:t>imaging data</w:t>
      </w:r>
      <w:r w:rsidRPr="004654E8">
        <w:rPr>
          <w:rFonts w:ascii="Times New Roman" w:hAnsi="Times New Roman" w:cs="Times New Roman"/>
        </w:rPr>
        <w:t xml:space="preserve"> (such as MRI scans).</w:t>
      </w:r>
    </w:p>
    <w:p w14:paraId="77FBA72C" w14:textId="65BB940C"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These supervised learning models have demonstrated success in classifying neurological disorders based on a variety of data, but their effectiveness can be influenced by the quality and quantity of the data used.</w:t>
      </w:r>
    </w:p>
    <w:p w14:paraId="0C49448A"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Neural Networks</w:t>
      </w:r>
    </w:p>
    <w:p w14:paraId="71D717DB"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Neural networks, especially </w:t>
      </w:r>
      <w:r w:rsidRPr="004654E8">
        <w:rPr>
          <w:rFonts w:ascii="Times New Roman" w:hAnsi="Times New Roman" w:cs="Times New Roman"/>
          <w:b/>
          <w:bCs/>
        </w:rPr>
        <w:t>Artificial Neural Networks (ANNs)</w:t>
      </w:r>
      <w:r w:rsidRPr="004654E8">
        <w:rPr>
          <w:rFonts w:ascii="Times New Roman" w:hAnsi="Times New Roman" w:cs="Times New Roman"/>
        </w:rPr>
        <w:t xml:space="preserve"> and </w:t>
      </w:r>
      <w:r w:rsidRPr="004654E8">
        <w:rPr>
          <w:rFonts w:ascii="Times New Roman" w:hAnsi="Times New Roman" w:cs="Times New Roman"/>
          <w:b/>
          <w:bCs/>
        </w:rPr>
        <w:t>Deep Learning</w:t>
      </w:r>
      <w:r w:rsidRPr="004654E8">
        <w:rPr>
          <w:rFonts w:ascii="Times New Roman" w:hAnsi="Times New Roman" w:cs="Times New Roman"/>
        </w:rPr>
        <w:t xml:space="preserve"> models, represent a more advanced set of machine learning techniques that have garnered significant attention in recent years. Unlike traditional models, which rely on manually crafted features, </w:t>
      </w:r>
      <w:r w:rsidRPr="004654E8">
        <w:rPr>
          <w:rFonts w:ascii="Times New Roman" w:hAnsi="Times New Roman" w:cs="Times New Roman"/>
          <w:b/>
          <w:bCs/>
        </w:rPr>
        <w:t>neural networks</w:t>
      </w:r>
      <w:r w:rsidRPr="004654E8">
        <w:rPr>
          <w:rFonts w:ascii="Times New Roman" w:hAnsi="Times New Roman" w:cs="Times New Roman"/>
        </w:rPr>
        <w:t xml:space="preserve"> are designed to learn </w:t>
      </w:r>
      <w:r w:rsidRPr="004654E8">
        <w:rPr>
          <w:rFonts w:ascii="Times New Roman" w:hAnsi="Times New Roman" w:cs="Times New Roman"/>
          <w:b/>
          <w:bCs/>
        </w:rPr>
        <w:t>hierarchical features</w:t>
      </w:r>
      <w:r w:rsidRPr="004654E8">
        <w:rPr>
          <w:rFonts w:ascii="Times New Roman" w:hAnsi="Times New Roman" w:cs="Times New Roman"/>
        </w:rPr>
        <w:t xml:space="preserve"> from raw data, making them particularly useful for </w:t>
      </w:r>
      <w:r w:rsidRPr="004654E8">
        <w:rPr>
          <w:rFonts w:ascii="Times New Roman" w:hAnsi="Times New Roman" w:cs="Times New Roman"/>
          <w:b/>
          <w:bCs/>
        </w:rPr>
        <w:t>complex datasets</w:t>
      </w:r>
      <w:r w:rsidRPr="004654E8">
        <w:rPr>
          <w:rFonts w:ascii="Times New Roman" w:hAnsi="Times New Roman" w:cs="Times New Roman"/>
        </w:rPr>
        <w:t xml:space="preserve"> such as brain imaging or genomic data.</w:t>
      </w:r>
    </w:p>
    <w:p w14:paraId="63BB0F76" w14:textId="77777777" w:rsidR="004654E8" w:rsidRPr="004654E8" w:rsidRDefault="004654E8" w:rsidP="004654E8">
      <w:pPr>
        <w:numPr>
          <w:ilvl w:val="0"/>
          <w:numId w:val="74"/>
        </w:numPr>
        <w:spacing w:line="360" w:lineRule="auto"/>
        <w:jc w:val="both"/>
        <w:rPr>
          <w:rFonts w:ascii="Times New Roman" w:hAnsi="Times New Roman" w:cs="Times New Roman"/>
        </w:rPr>
      </w:pPr>
      <w:r w:rsidRPr="004654E8">
        <w:rPr>
          <w:rFonts w:ascii="Times New Roman" w:hAnsi="Times New Roman" w:cs="Times New Roman"/>
          <w:b/>
          <w:bCs/>
        </w:rPr>
        <w:t>Artificial Neural Networks (ANNs)</w:t>
      </w:r>
      <w:r w:rsidRPr="004654E8">
        <w:rPr>
          <w:rFonts w:ascii="Times New Roman" w:hAnsi="Times New Roman" w:cs="Times New Roman"/>
        </w:rPr>
        <w:t xml:space="preserve">: ANNs consist of layers of interconnected nodes (or neurons) that process data in a manner similar to the human brain. By adjusting the weights of connections between neurons, ANNs can learn to classify complex patterns in data. For example, ANNs have been used to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brain </w:t>
      </w:r>
      <w:r w:rsidRPr="004654E8">
        <w:rPr>
          <w:rFonts w:ascii="Times New Roman" w:hAnsi="Times New Roman" w:cs="Times New Roman"/>
          <w:b/>
          <w:bCs/>
        </w:rPr>
        <w:t>MRI scans</w:t>
      </w:r>
      <w:r w:rsidRPr="004654E8">
        <w:rPr>
          <w:rFonts w:ascii="Times New Roman" w:hAnsi="Times New Roman" w:cs="Times New Roman"/>
        </w:rPr>
        <w:t xml:space="preserve"> to detect </w:t>
      </w:r>
      <w:r w:rsidRPr="004654E8">
        <w:rPr>
          <w:rFonts w:ascii="Times New Roman" w:hAnsi="Times New Roman" w:cs="Times New Roman"/>
          <w:b/>
          <w:bCs/>
        </w:rPr>
        <w:t>structural changes</w:t>
      </w:r>
      <w:r w:rsidRPr="004654E8">
        <w:rPr>
          <w:rFonts w:ascii="Times New Roman" w:hAnsi="Times New Roman" w:cs="Times New Roman"/>
        </w:rPr>
        <w:t xml:space="preserve"> associated with Alzheimer’s disease or </w:t>
      </w:r>
      <w:r w:rsidRPr="004654E8">
        <w:rPr>
          <w:rFonts w:ascii="Times New Roman" w:hAnsi="Times New Roman" w:cs="Times New Roman"/>
          <w:b/>
          <w:bCs/>
        </w:rPr>
        <w:t>Parkinson’s disease</w:t>
      </w:r>
      <w:r w:rsidRPr="004654E8">
        <w:rPr>
          <w:rFonts w:ascii="Times New Roman" w:hAnsi="Times New Roman" w:cs="Times New Roman"/>
        </w:rPr>
        <w:t>. These models excel at capturing subtle relationships in data that are not easily visible to the human eye.</w:t>
      </w:r>
    </w:p>
    <w:p w14:paraId="1A4D1915" w14:textId="77777777" w:rsidR="004654E8" w:rsidRPr="004654E8" w:rsidRDefault="004654E8" w:rsidP="004654E8">
      <w:pPr>
        <w:numPr>
          <w:ilvl w:val="0"/>
          <w:numId w:val="74"/>
        </w:numPr>
        <w:spacing w:line="360" w:lineRule="auto"/>
        <w:jc w:val="both"/>
        <w:rPr>
          <w:rFonts w:ascii="Times New Roman" w:hAnsi="Times New Roman" w:cs="Times New Roman"/>
        </w:rPr>
      </w:pPr>
      <w:r w:rsidRPr="004654E8">
        <w:rPr>
          <w:rFonts w:ascii="Times New Roman" w:hAnsi="Times New Roman" w:cs="Times New Roman"/>
          <w:b/>
          <w:bCs/>
        </w:rPr>
        <w:lastRenderedPageBreak/>
        <w:t>Deep Learning</w:t>
      </w:r>
      <w:r w:rsidRPr="004654E8">
        <w:rPr>
          <w:rFonts w:ascii="Times New Roman" w:hAnsi="Times New Roman" w:cs="Times New Roman"/>
        </w:rPr>
        <w:t xml:space="preserve">: Deep learning is a subset of machine learning that uses </w:t>
      </w:r>
      <w:r w:rsidRPr="004654E8">
        <w:rPr>
          <w:rFonts w:ascii="Times New Roman" w:hAnsi="Times New Roman" w:cs="Times New Roman"/>
          <w:b/>
          <w:bCs/>
        </w:rPr>
        <w:t>multi-layered neural networks</w:t>
      </w:r>
      <w:r w:rsidRPr="004654E8">
        <w:rPr>
          <w:rFonts w:ascii="Times New Roman" w:hAnsi="Times New Roman" w:cs="Times New Roman"/>
        </w:rPr>
        <w:t xml:space="preserve"> to learn increasingly abstract representations of data. Deep learning models, such as </w:t>
      </w:r>
      <w:r w:rsidRPr="004654E8">
        <w:rPr>
          <w:rFonts w:ascii="Times New Roman" w:hAnsi="Times New Roman" w:cs="Times New Roman"/>
          <w:b/>
          <w:bCs/>
        </w:rPr>
        <w:t>Convolutional Neural Networks (CNNs)</w:t>
      </w:r>
      <w:r w:rsidRPr="004654E8">
        <w:rPr>
          <w:rFonts w:ascii="Times New Roman" w:hAnsi="Times New Roman" w:cs="Times New Roman"/>
        </w:rPr>
        <w:t xml:space="preserve">, have been particularly successful in the field of </w:t>
      </w:r>
      <w:r w:rsidRPr="004654E8">
        <w:rPr>
          <w:rFonts w:ascii="Times New Roman" w:hAnsi="Times New Roman" w:cs="Times New Roman"/>
          <w:b/>
          <w:bCs/>
        </w:rPr>
        <w:t>medical image analysis</w:t>
      </w:r>
      <w:r w:rsidRPr="004654E8">
        <w:rPr>
          <w:rFonts w:ascii="Times New Roman" w:hAnsi="Times New Roman" w:cs="Times New Roman"/>
        </w:rPr>
        <w:t xml:space="preserve">. CNNs are specifically designed to process images, making them ideal for </w:t>
      </w:r>
      <w:proofErr w:type="spellStart"/>
      <w:r w:rsidRPr="004654E8">
        <w:rPr>
          <w:rFonts w:ascii="Times New Roman" w:hAnsi="Times New Roman" w:cs="Times New Roman"/>
        </w:rPr>
        <w:t>analyzing</w:t>
      </w:r>
      <w:proofErr w:type="spellEnd"/>
      <w:r w:rsidRPr="004654E8">
        <w:rPr>
          <w:rFonts w:ascii="Times New Roman" w:hAnsi="Times New Roman" w:cs="Times New Roman"/>
        </w:rPr>
        <w:t xml:space="preserve"> </w:t>
      </w:r>
      <w:r w:rsidRPr="004654E8">
        <w:rPr>
          <w:rFonts w:ascii="Times New Roman" w:hAnsi="Times New Roman" w:cs="Times New Roman"/>
          <w:b/>
          <w:bCs/>
        </w:rPr>
        <w:t>MRI</w:t>
      </w:r>
      <w:r w:rsidRPr="004654E8">
        <w:rPr>
          <w:rFonts w:ascii="Times New Roman" w:hAnsi="Times New Roman" w:cs="Times New Roman"/>
        </w:rPr>
        <w:t xml:space="preserve">, </w:t>
      </w:r>
      <w:r w:rsidRPr="004654E8">
        <w:rPr>
          <w:rFonts w:ascii="Times New Roman" w:hAnsi="Times New Roman" w:cs="Times New Roman"/>
          <w:b/>
          <w:bCs/>
        </w:rPr>
        <w:t>CT scans</w:t>
      </w:r>
      <w:r w:rsidRPr="004654E8">
        <w:rPr>
          <w:rFonts w:ascii="Times New Roman" w:hAnsi="Times New Roman" w:cs="Times New Roman"/>
        </w:rPr>
        <w:t xml:space="preserve">, and even </w:t>
      </w:r>
      <w:r w:rsidRPr="004654E8">
        <w:rPr>
          <w:rFonts w:ascii="Times New Roman" w:hAnsi="Times New Roman" w:cs="Times New Roman"/>
          <w:b/>
          <w:bCs/>
        </w:rPr>
        <w:t>PET scans</w:t>
      </w:r>
      <w:r w:rsidRPr="004654E8">
        <w:rPr>
          <w:rFonts w:ascii="Times New Roman" w:hAnsi="Times New Roman" w:cs="Times New Roman"/>
        </w:rPr>
        <w:t xml:space="preserve"> for early signs of neurological diseases. A study by Smith et al. (2020) highlighted the potential of deep learning models to detect subtle patterns in brain images that could be indicative of early-stage Alzheimer’s disease, leading to improved early detection rates compared to traditional methods.</w:t>
      </w:r>
    </w:p>
    <w:p w14:paraId="02F7F422" w14:textId="6595CCB0" w:rsid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While neural networks and deep learning models are powerful, they come with certain drawbacks, such as </w:t>
      </w:r>
      <w:r w:rsidRPr="004654E8">
        <w:rPr>
          <w:rFonts w:ascii="Times New Roman" w:hAnsi="Times New Roman" w:cs="Times New Roman"/>
          <w:b/>
          <w:bCs/>
        </w:rPr>
        <w:t>high computational requirements</w:t>
      </w:r>
      <w:r w:rsidRPr="004654E8">
        <w:rPr>
          <w:rFonts w:ascii="Times New Roman" w:hAnsi="Times New Roman" w:cs="Times New Roman"/>
        </w:rPr>
        <w:t xml:space="preserve"> and the </w:t>
      </w:r>
      <w:r w:rsidRPr="004654E8">
        <w:rPr>
          <w:rFonts w:ascii="Times New Roman" w:hAnsi="Times New Roman" w:cs="Times New Roman"/>
          <w:b/>
          <w:bCs/>
        </w:rPr>
        <w:t>difficulty in interpreting their decision-making processes</w:t>
      </w:r>
      <w:r w:rsidRPr="004654E8">
        <w:rPr>
          <w:rFonts w:ascii="Times New Roman" w:hAnsi="Times New Roman" w:cs="Times New Roman"/>
        </w:rPr>
        <w:t>. These models, although highly accurate, can often act as "black boxes," making it challenging to understand how the model arrived at a specific prediction, which is a concern in medical contexts where interpretability is critical.</w:t>
      </w:r>
    </w:p>
    <w:p w14:paraId="5B8F08A4" w14:textId="77777777" w:rsidR="004654E8" w:rsidRPr="004654E8" w:rsidRDefault="004654E8" w:rsidP="004654E8">
      <w:pPr>
        <w:spacing w:line="360" w:lineRule="auto"/>
        <w:jc w:val="both"/>
        <w:rPr>
          <w:rFonts w:ascii="Times New Roman" w:hAnsi="Times New Roman" w:cs="Times New Roman"/>
        </w:rPr>
      </w:pPr>
    </w:p>
    <w:p w14:paraId="7D5D5D9E"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Hybrid Models</w:t>
      </w:r>
    </w:p>
    <w:p w14:paraId="01DD691F"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 </w:t>
      </w:r>
      <w:r w:rsidRPr="004654E8">
        <w:rPr>
          <w:rFonts w:ascii="Times New Roman" w:hAnsi="Times New Roman" w:cs="Times New Roman"/>
          <w:b/>
          <w:bCs/>
        </w:rPr>
        <w:t>hybrid approach</w:t>
      </w:r>
      <w:r w:rsidRPr="004654E8">
        <w:rPr>
          <w:rFonts w:ascii="Times New Roman" w:hAnsi="Times New Roman" w:cs="Times New Roman"/>
        </w:rPr>
        <w:t xml:space="preserve"> in machine learning combines different algorithms to leverage the strengths of each model while mitigating their individual weaknesses. For example, </w:t>
      </w:r>
      <w:r w:rsidRPr="004654E8">
        <w:rPr>
          <w:rFonts w:ascii="Times New Roman" w:hAnsi="Times New Roman" w:cs="Times New Roman"/>
          <w:b/>
          <w:bCs/>
        </w:rPr>
        <w:t>Random Forest</w:t>
      </w:r>
      <w:r w:rsidRPr="004654E8">
        <w:rPr>
          <w:rFonts w:ascii="Times New Roman" w:hAnsi="Times New Roman" w:cs="Times New Roman"/>
        </w:rPr>
        <w:t xml:space="preserve"> can be combined with </w:t>
      </w:r>
      <w:r w:rsidRPr="004654E8">
        <w:rPr>
          <w:rFonts w:ascii="Times New Roman" w:hAnsi="Times New Roman" w:cs="Times New Roman"/>
          <w:b/>
          <w:bCs/>
        </w:rPr>
        <w:t>Support Vector Machines (SVMs)</w:t>
      </w:r>
      <w:r w:rsidRPr="004654E8">
        <w:rPr>
          <w:rFonts w:ascii="Times New Roman" w:hAnsi="Times New Roman" w:cs="Times New Roman"/>
        </w:rPr>
        <w:t xml:space="preserve"> to improve prediction accuracy. Hybrid models are designed to integrate the benefits of various machine learning techniques, such as </w:t>
      </w:r>
      <w:r w:rsidRPr="004654E8">
        <w:rPr>
          <w:rFonts w:ascii="Times New Roman" w:hAnsi="Times New Roman" w:cs="Times New Roman"/>
          <w:b/>
          <w:bCs/>
        </w:rPr>
        <w:t>ensemble methods</w:t>
      </w:r>
      <w:r w:rsidRPr="004654E8">
        <w:rPr>
          <w:rFonts w:ascii="Times New Roman" w:hAnsi="Times New Roman" w:cs="Times New Roman"/>
        </w:rPr>
        <w:t xml:space="preserve"> and </w:t>
      </w:r>
      <w:r w:rsidRPr="004654E8">
        <w:rPr>
          <w:rFonts w:ascii="Times New Roman" w:hAnsi="Times New Roman" w:cs="Times New Roman"/>
          <w:b/>
          <w:bCs/>
        </w:rPr>
        <w:t>feature extraction</w:t>
      </w:r>
      <w:r w:rsidRPr="004654E8">
        <w:rPr>
          <w:rFonts w:ascii="Times New Roman" w:hAnsi="Times New Roman" w:cs="Times New Roman"/>
        </w:rPr>
        <w:t>, to enhance performance.</w:t>
      </w:r>
    </w:p>
    <w:p w14:paraId="261671E7" w14:textId="77777777" w:rsidR="004654E8" w:rsidRPr="004654E8" w:rsidRDefault="004654E8" w:rsidP="004654E8">
      <w:pPr>
        <w:numPr>
          <w:ilvl w:val="0"/>
          <w:numId w:val="75"/>
        </w:numPr>
        <w:spacing w:line="360" w:lineRule="auto"/>
        <w:jc w:val="both"/>
        <w:rPr>
          <w:rFonts w:ascii="Times New Roman" w:hAnsi="Times New Roman" w:cs="Times New Roman"/>
        </w:rPr>
      </w:pPr>
      <w:r w:rsidRPr="004654E8">
        <w:rPr>
          <w:rFonts w:ascii="Times New Roman" w:hAnsi="Times New Roman" w:cs="Times New Roman"/>
          <w:b/>
          <w:bCs/>
        </w:rPr>
        <w:t>Random Forest-Support Vector Machine Hybrid Model</w:t>
      </w:r>
      <w:r w:rsidRPr="004654E8">
        <w:rPr>
          <w:rFonts w:ascii="Times New Roman" w:hAnsi="Times New Roman" w:cs="Times New Roman"/>
        </w:rPr>
        <w:t xml:space="preserve">: A study by Tan et al. (2020) proposed a </w:t>
      </w:r>
      <w:r w:rsidRPr="004654E8">
        <w:rPr>
          <w:rFonts w:ascii="Times New Roman" w:hAnsi="Times New Roman" w:cs="Times New Roman"/>
          <w:b/>
          <w:bCs/>
        </w:rPr>
        <w:t>hybrid model combining Random Forest and SVM</w:t>
      </w:r>
      <w:r w:rsidRPr="004654E8">
        <w:rPr>
          <w:rFonts w:ascii="Times New Roman" w:hAnsi="Times New Roman" w:cs="Times New Roman"/>
        </w:rPr>
        <w:t xml:space="preserve"> for the early diagnosis of </w:t>
      </w:r>
      <w:r w:rsidRPr="004654E8">
        <w:rPr>
          <w:rFonts w:ascii="Times New Roman" w:hAnsi="Times New Roman" w:cs="Times New Roman"/>
          <w:b/>
          <w:bCs/>
        </w:rPr>
        <w:t>epilepsy</w:t>
      </w:r>
      <w:r w:rsidRPr="004654E8">
        <w:rPr>
          <w:rFonts w:ascii="Times New Roman" w:hAnsi="Times New Roman" w:cs="Times New Roman"/>
        </w:rPr>
        <w:t xml:space="preserve">. The model used clinical features, electroencephalographic (EEG) data, and other patient characteristics to predict the likelihood of an epileptic seizure. This hybrid approach achieved an impressive </w:t>
      </w:r>
      <w:r w:rsidRPr="004654E8">
        <w:rPr>
          <w:rFonts w:ascii="Times New Roman" w:hAnsi="Times New Roman" w:cs="Times New Roman"/>
          <w:b/>
          <w:bCs/>
        </w:rPr>
        <w:t>accuracy of 90%</w:t>
      </w:r>
      <w:r w:rsidRPr="004654E8">
        <w:rPr>
          <w:rFonts w:ascii="Times New Roman" w:hAnsi="Times New Roman" w:cs="Times New Roman"/>
        </w:rPr>
        <w:t xml:space="preserve">, which was comparable to traditional diagnostic methods but at a much lower cost. Hybrid models like this one are particularly attractive in settings where </w:t>
      </w:r>
      <w:r w:rsidRPr="004654E8">
        <w:rPr>
          <w:rFonts w:ascii="Times New Roman" w:hAnsi="Times New Roman" w:cs="Times New Roman"/>
          <w:b/>
          <w:bCs/>
        </w:rPr>
        <w:t>computational resources</w:t>
      </w:r>
      <w:r w:rsidRPr="004654E8">
        <w:rPr>
          <w:rFonts w:ascii="Times New Roman" w:hAnsi="Times New Roman" w:cs="Times New Roman"/>
        </w:rPr>
        <w:t xml:space="preserve"> are limited, or where more </w:t>
      </w:r>
      <w:r w:rsidRPr="004654E8">
        <w:rPr>
          <w:rFonts w:ascii="Times New Roman" w:hAnsi="Times New Roman" w:cs="Times New Roman"/>
          <w:b/>
          <w:bCs/>
        </w:rPr>
        <w:t>interpretability</w:t>
      </w:r>
      <w:r w:rsidRPr="004654E8">
        <w:rPr>
          <w:rFonts w:ascii="Times New Roman" w:hAnsi="Times New Roman" w:cs="Times New Roman"/>
        </w:rPr>
        <w:t xml:space="preserve"> is needed compared to deep learning models.</w:t>
      </w:r>
    </w:p>
    <w:p w14:paraId="461C61C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Hybrid models often offer the best of both worlds, providing </w:t>
      </w:r>
      <w:r w:rsidRPr="004654E8">
        <w:rPr>
          <w:rFonts w:ascii="Times New Roman" w:hAnsi="Times New Roman" w:cs="Times New Roman"/>
          <w:b/>
          <w:bCs/>
        </w:rPr>
        <w:t>high classification accuracy</w:t>
      </w:r>
      <w:r w:rsidRPr="004654E8">
        <w:rPr>
          <w:rFonts w:ascii="Times New Roman" w:hAnsi="Times New Roman" w:cs="Times New Roman"/>
        </w:rPr>
        <w:t xml:space="preserve"> and </w:t>
      </w:r>
      <w:r w:rsidRPr="004654E8">
        <w:rPr>
          <w:rFonts w:ascii="Times New Roman" w:hAnsi="Times New Roman" w:cs="Times New Roman"/>
          <w:b/>
          <w:bCs/>
        </w:rPr>
        <w:t>better generalization</w:t>
      </w:r>
      <w:r w:rsidRPr="004654E8">
        <w:rPr>
          <w:rFonts w:ascii="Times New Roman" w:hAnsi="Times New Roman" w:cs="Times New Roman"/>
        </w:rPr>
        <w:t xml:space="preserve"> to new, unseen data. However, they also face challenges related to </w:t>
      </w:r>
      <w:r w:rsidRPr="004654E8">
        <w:rPr>
          <w:rFonts w:ascii="Times New Roman" w:hAnsi="Times New Roman" w:cs="Times New Roman"/>
          <w:b/>
          <w:bCs/>
        </w:rPr>
        <w:t xml:space="preserve">model </w:t>
      </w:r>
      <w:r w:rsidRPr="004654E8">
        <w:rPr>
          <w:rFonts w:ascii="Times New Roman" w:hAnsi="Times New Roman" w:cs="Times New Roman"/>
          <w:b/>
          <w:bCs/>
        </w:rPr>
        <w:lastRenderedPageBreak/>
        <w:t>complexity</w:t>
      </w:r>
      <w:r w:rsidRPr="004654E8">
        <w:rPr>
          <w:rFonts w:ascii="Times New Roman" w:hAnsi="Times New Roman" w:cs="Times New Roman"/>
        </w:rPr>
        <w:t xml:space="preserve">, </w:t>
      </w:r>
      <w:r w:rsidRPr="004654E8">
        <w:rPr>
          <w:rFonts w:ascii="Times New Roman" w:hAnsi="Times New Roman" w:cs="Times New Roman"/>
          <w:b/>
          <w:bCs/>
        </w:rPr>
        <w:t>data preprocessing</w:t>
      </w:r>
      <w:r w:rsidRPr="004654E8">
        <w:rPr>
          <w:rFonts w:ascii="Times New Roman" w:hAnsi="Times New Roman" w:cs="Times New Roman"/>
        </w:rPr>
        <w:t>, and the need for careful selection of algorithms that complement each other.</w:t>
      </w:r>
    </w:p>
    <w:p w14:paraId="49DF8B8C" w14:textId="194B672E" w:rsidR="004654E8" w:rsidRPr="004654E8" w:rsidRDefault="004654E8" w:rsidP="004654E8">
      <w:pPr>
        <w:spacing w:line="360" w:lineRule="auto"/>
        <w:jc w:val="both"/>
        <w:rPr>
          <w:rFonts w:ascii="Times New Roman" w:hAnsi="Times New Roman" w:cs="Times New Roman"/>
        </w:rPr>
      </w:pPr>
    </w:p>
    <w:p w14:paraId="1FF9508E"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Limitations</w:t>
      </w:r>
    </w:p>
    <w:p w14:paraId="3A941122"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While machine learning approaches have demonstrated substantial promise in improving the prediction and early diagnosis of neurological disorders, several key limitations remain:</w:t>
      </w:r>
    </w:p>
    <w:p w14:paraId="5D620C02" w14:textId="77777777" w:rsidR="004654E8" w:rsidRPr="004654E8" w:rsidRDefault="004654E8" w:rsidP="004654E8">
      <w:pPr>
        <w:numPr>
          <w:ilvl w:val="0"/>
          <w:numId w:val="76"/>
        </w:numPr>
        <w:spacing w:line="360" w:lineRule="auto"/>
        <w:jc w:val="both"/>
        <w:rPr>
          <w:rFonts w:ascii="Times New Roman" w:hAnsi="Times New Roman" w:cs="Times New Roman"/>
        </w:rPr>
      </w:pPr>
      <w:r w:rsidRPr="004654E8">
        <w:rPr>
          <w:rFonts w:ascii="Times New Roman" w:hAnsi="Times New Roman" w:cs="Times New Roman"/>
          <w:b/>
          <w:bCs/>
        </w:rPr>
        <w:t>High Computational Power Requirements</w:t>
      </w:r>
      <w:r w:rsidRPr="004654E8">
        <w:rPr>
          <w:rFonts w:ascii="Times New Roman" w:hAnsi="Times New Roman" w:cs="Times New Roman"/>
        </w:rPr>
        <w:t xml:space="preserve">: Models like </w:t>
      </w:r>
      <w:r w:rsidRPr="004654E8">
        <w:rPr>
          <w:rFonts w:ascii="Times New Roman" w:hAnsi="Times New Roman" w:cs="Times New Roman"/>
          <w:b/>
          <w:bCs/>
        </w:rPr>
        <w:t>deep learning</w:t>
      </w:r>
      <w:r w:rsidRPr="004654E8">
        <w:rPr>
          <w:rFonts w:ascii="Times New Roman" w:hAnsi="Times New Roman" w:cs="Times New Roman"/>
        </w:rPr>
        <w:t xml:space="preserve"> and </w:t>
      </w:r>
      <w:r w:rsidRPr="004654E8">
        <w:rPr>
          <w:rFonts w:ascii="Times New Roman" w:hAnsi="Times New Roman" w:cs="Times New Roman"/>
          <w:b/>
          <w:bCs/>
        </w:rPr>
        <w:t>neural networks</w:t>
      </w:r>
      <w:r w:rsidRPr="004654E8">
        <w:rPr>
          <w:rFonts w:ascii="Times New Roman" w:hAnsi="Times New Roman" w:cs="Times New Roman"/>
        </w:rPr>
        <w:t xml:space="preserve"> require significant computational resources, particularly in terms of </w:t>
      </w:r>
      <w:r w:rsidRPr="004654E8">
        <w:rPr>
          <w:rFonts w:ascii="Times New Roman" w:hAnsi="Times New Roman" w:cs="Times New Roman"/>
          <w:b/>
          <w:bCs/>
        </w:rPr>
        <w:t>processing power</w:t>
      </w:r>
      <w:r w:rsidRPr="004654E8">
        <w:rPr>
          <w:rFonts w:ascii="Times New Roman" w:hAnsi="Times New Roman" w:cs="Times New Roman"/>
        </w:rPr>
        <w:t xml:space="preserve"> and </w:t>
      </w:r>
      <w:r w:rsidRPr="004654E8">
        <w:rPr>
          <w:rFonts w:ascii="Times New Roman" w:hAnsi="Times New Roman" w:cs="Times New Roman"/>
          <w:b/>
          <w:bCs/>
        </w:rPr>
        <w:t>memory</w:t>
      </w:r>
      <w:r w:rsidRPr="004654E8">
        <w:rPr>
          <w:rFonts w:ascii="Times New Roman" w:hAnsi="Times New Roman" w:cs="Times New Roman"/>
        </w:rPr>
        <w:t xml:space="preserve">. Training deep learning models involves processing large datasets, which can be </w:t>
      </w:r>
      <w:r w:rsidRPr="004654E8">
        <w:rPr>
          <w:rFonts w:ascii="Times New Roman" w:hAnsi="Times New Roman" w:cs="Times New Roman"/>
          <w:b/>
          <w:bCs/>
        </w:rPr>
        <w:t>costly</w:t>
      </w:r>
      <w:r w:rsidRPr="004654E8">
        <w:rPr>
          <w:rFonts w:ascii="Times New Roman" w:hAnsi="Times New Roman" w:cs="Times New Roman"/>
        </w:rPr>
        <w:t xml:space="preserve"> and may require </w:t>
      </w:r>
      <w:r w:rsidRPr="004654E8">
        <w:rPr>
          <w:rFonts w:ascii="Times New Roman" w:hAnsi="Times New Roman" w:cs="Times New Roman"/>
          <w:b/>
          <w:bCs/>
        </w:rPr>
        <w:t>specialized hardware</w:t>
      </w:r>
      <w:r w:rsidRPr="004654E8">
        <w:rPr>
          <w:rFonts w:ascii="Times New Roman" w:hAnsi="Times New Roman" w:cs="Times New Roman"/>
        </w:rPr>
        <w:t>, such as Graphics Processing Units (GPUs). This can be a barrier to their widespread adoption in healthcare settings with limited resources.</w:t>
      </w:r>
    </w:p>
    <w:p w14:paraId="15738D95" w14:textId="77777777" w:rsidR="004654E8" w:rsidRPr="004654E8" w:rsidRDefault="004654E8" w:rsidP="004654E8">
      <w:pPr>
        <w:numPr>
          <w:ilvl w:val="0"/>
          <w:numId w:val="76"/>
        </w:numPr>
        <w:spacing w:line="360" w:lineRule="auto"/>
        <w:jc w:val="both"/>
        <w:rPr>
          <w:rFonts w:ascii="Times New Roman" w:hAnsi="Times New Roman" w:cs="Times New Roman"/>
        </w:rPr>
      </w:pPr>
      <w:r w:rsidRPr="004654E8">
        <w:rPr>
          <w:rFonts w:ascii="Times New Roman" w:hAnsi="Times New Roman" w:cs="Times New Roman"/>
          <w:b/>
          <w:bCs/>
        </w:rPr>
        <w:t>Lack of Interpretability</w:t>
      </w:r>
      <w:r w:rsidRPr="004654E8">
        <w:rPr>
          <w:rFonts w:ascii="Times New Roman" w:hAnsi="Times New Roman" w:cs="Times New Roman"/>
        </w:rPr>
        <w:t xml:space="preserve">: Many advanced machine learning models, particularly </w:t>
      </w:r>
      <w:r w:rsidRPr="004654E8">
        <w:rPr>
          <w:rFonts w:ascii="Times New Roman" w:hAnsi="Times New Roman" w:cs="Times New Roman"/>
          <w:b/>
          <w:bCs/>
        </w:rPr>
        <w:t>neural networks</w:t>
      </w:r>
      <w:r w:rsidRPr="004654E8">
        <w:rPr>
          <w:rFonts w:ascii="Times New Roman" w:hAnsi="Times New Roman" w:cs="Times New Roman"/>
        </w:rPr>
        <w:t xml:space="preserve">, suffer from a lack of </w:t>
      </w:r>
      <w:r w:rsidRPr="004654E8">
        <w:rPr>
          <w:rFonts w:ascii="Times New Roman" w:hAnsi="Times New Roman" w:cs="Times New Roman"/>
          <w:b/>
          <w:bCs/>
        </w:rPr>
        <w:t>transparency</w:t>
      </w:r>
      <w:r w:rsidRPr="004654E8">
        <w:rPr>
          <w:rFonts w:ascii="Times New Roman" w:hAnsi="Times New Roman" w:cs="Times New Roman"/>
        </w:rPr>
        <w:t xml:space="preserve"> and </w:t>
      </w:r>
      <w:r w:rsidRPr="004654E8">
        <w:rPr>
          <w:rFonts w:ascii="Times New Roman" w:hAnsi="Times New Roman" w:cs="Times New Roman"/>
          <w:b/>
          <w:bCs/>
        </w:rPr>
        <w:t>interpretability</w:t>
      </w:r>
      <w:r w:rsidRPr="004654E8">
        <w:rPr>
          <w:rFonts w:ascii="Times New Roman" w:hAnsi="Times New Roman" w:cs="Times New Roman"/>
        </w:rPr>
        <w:t xml:space="preserve">. While these models may perform well in terms of predictive accuracy, understanding the </w:t>
      </w:r>
      <w:r w:rsidRPr="004654E8">
        <w:rPr>
          <w:rFonts w:ascii="Times New Roman" w:hAnsi="Times New Roman" w:cs="Times New Roman"/>
          <w:b/>
          <w:bCs/>
        </w:rPr>
        <w:t>"why"</w:t>
      </w:r>
      <w:r w:rsidRPr="004654E8">
        <w:rPr>
          <w:rFonts w:ascii="Times New Roman" w:hAnsi="Times New Roman" w:cs="Times New Roman"/>
        </w:rPr>
        <w:t xml:space="preserve"> behind a model’s decision is often difficult. This lack of </w:t>
      </w:r>
      <w:r w:rsidRPr="004654E8">
        <w:rPr>
          <w:rFonts w:ascii="Times New Roman" w:hAnsi="Times New Roman" w:cs="Times New Roman"/>
          <w:b/>
          <w:bCs/>
        </w:rPr>
        <w:t>explainability</w:t>
      </w:r>
      <w:r w:rsidRPr="004654E8">
        <w:rPr>
          <w:rFonts w:ascii="Times New Roman" w:hAnsi="Times New Roman" w:cs="Times New Roman"/>
        </w:rPr>
        <w:t xml:space="preserve"> can be a significant concern in healthcare, where clinicians need to understand the reasoning behind a diagnosis to make informed decisions and provide the best care for patients.</w:t>
      </w:r>
    </w:p>
    <w:p w14:paraId="0D0B5357" w14:textId="77777777" w:rsidR="004654E8" w:rsidRPr="004654E8" w:rsidRDefault="004654E8" w:rsidP="004654E8">
      <w:pPr>
        <w:numPr>
          <w:ilvl w:val="0"/>
          <w:numId w:val="76"/>
        </w:numPr>
        <w:spacing w:line="360" w:lineRule="auto"/>
        <w:jc w:val="both"/>
        <w:rPr>
          <w:rFonts w:ascii="Times New Roman" w:hAnsi="Times New Roman" w:cs="Times New Roman"/>
        </w:rPr>
      </w:pPr>
      <w:r w:rsidRPr="004654E8">
        <w:rPr>
          <w:rFonts w:ascii="Times New Roman" w:hAnsi="Times New Roman" w:cs="Times New Roman"/>
          <w:b/>
          <w:bCs/>
        </w:rPr>
        <w:t>Limited Dataset Sizes</w:t>
      </w:r>
      <w:r w:rsidRPr="004654E8">
        <w:rPr>
          <w:rFonts w:ascii="Times New Roman" w:hAnsi="Times New Roman" w:cs="Times New Roman"/>
        </w:rPr>
        <w:t xml:space="preserve">: Machine learning models, especially those based on </w:t>
      </w:r>
      <w:r w:rsidRPr="004654E8">
        <w:rPr>
          <w:rFonts w:ascii="Times New Roman" w:hAnsi="Times New Roman" w:cs="Times New Roman"/>
          <w:b/>
          <w:bCs/>
        </w:rPr>
        <w:t>deep learning</w:t>
      </w:r>
      <w:r w:rsidRPr="004654E8">
        <w:rPr>
          <w:rFonts w:ascii="Times New Roman" w:hAnsi="Times New Roman" w:cs="Times New Roman"/>
        </w:rPr>
        <w:t xml:space="preserve">, require large and diverse datasets to train effectively. However, in the case of </w:t>
      </w:r>
      <w:r w:rsidRPr="004654E8">
        <w:rPr>
          <w:rFonts w:ascii="Times New Roman" w:hAnsi="Times New Roman" w:cs="Times New Roman"/>
          <w:b/>
          <w:bCs/>
        </w:rPr>
        <w:t>rare neurological disorders</w:t>
      </w:r>
      <w:r w:rsidRPr="004654E8">
        <w:rPr>
          <w:rFonts w:ascii="Times New Roman" w:hAnsi="Times New Roman" w:cs="Times New Roman"/>
        </w:rPr>
        <w:t xml:space="preserve">, such as certain forms of epilepsy or atypical forms of dementia, </w:t>
      </w:r>
      <w:r w:rsidRPr="004654E8">
        <w:rPr>
          <w:rFonts w:ascii="Times New Roman" w:hAnsi="Times New Roman" w:cs="Times New Roman"/>
          <w:b/>
          <w:bCs/>
        </w:rPr>
        <w:t>large and high-quality datasets</w:t>
      </w:r>
      <w:r w:rsidRPr="004654E8">
        <w:rPr>
          <w:rFonts w:ascii="Times New Roman" w:hAnsi="Times New Roman" w:cs="Times New Roman"/>
        </w:rPr>
        <w:t xml:space="preserve"> are often unavailable. This limitation can lead to </w:t>
      </w:r>
      <w:r w:rsidRPr="004654E8">
        <w:rPr>
          <w:rFonts w:ascii="Times New Roman" w:hAnsi="Times New Roman" w:cs="Times New Roman"/>
          <w:b/>
          <w:bCs/>
        </w:rPr>
        <w:t>overfitting</w:t>
      </w:r>
      <w:r w:rsidRPr="004654E8">
        <w:rPr>
          <w:rFonts w:ascii="Times New Roman" w:hAnsi="Times New Roman" w:cs="Times New Roman"/>
        </w:rPr>
        <w:t>, where the model performs well on training data but fails to generalize to unseen cases, or results in poor accuracy for underrepresented groups in the data.</w:t>
      </w:r>
    </w:p>
    <w:p w14:paraId="0688EBA7" w14:textId="7CC1FCE4" w:rsidR="004654E8" w:rsidRPr="004654E8" w:rsidRDefault="004654E8" w:rsidP="004654E8">
      <w:pPr>
        <w:spacing w:line="360" w:lineRule="auto"/>
        <w:jc w:val="both"/>
        <w:rPr>
          <w:rFonts w:ascii="Times New Roman" w:hAnsi="Times New Roman" w:cs="Times New Roman"/>
        </w:rPr>
      </w:pPr>
    </w:p>
    <w:p w14:paraId="4DC51E3D"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These limitations underscore the ongoing challenges in developing robust and reliable machine learning models for neurological disorder prediction. However, as data availability and computational capabilities continue to improve, the potential for these models to revolutionize early diagnosis in neurology remains immense.</w:t>
      </w:r>
    </w:p>
    <w:p w14:paraId="67E96FF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lastRenderedPageBreak/>
        <w:t>2.3 Role of Lifestyle Factors in Neurological Disorder Prediction</w:t>
      </w:r>
    </w:p>
    <w:p w14:paraId="017957C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In recent years, there has been growing recognition of the </w:t>
      </w:r>
      <w:r w:rsidRPr="004654E8">
        <w:rPr>
          <w:rFonts w:ascii="Times New Roman" w:hAnsi="Times New Roman" w:cs="Times New Roman"/>
          <w:b/>
          <w:bCs/>
        </w:rPr>
        <w:t>critical role</w:t>
      </w:r>
      <w:r w:rsidRPr="004654E8">
        <w:rPr>
          <w:rFonts w:ascii="Times New Roman" w:hAnsi="Times New Roman" w:cs="Times New Roman"/>
        </w:rPr>
        <w:t xml:space="preserve"> that </w:t>
      </w:r>
      <w:r w:rsidRPr="004654E8">
        <w:rPr>
          <w:rFonts w:ascii="Times New Roman" w:hAnsi="Times New Roman" w:cs="Times New Roman"/>
          <w:b/>
          <w:bCs/>
        </w:rPr>
        <w:t>lifestyle factors</w:t>
      </w:r>
      <w:r w:rsidRPr="004654E8">
        <w:rPr>
          <w:rFonts w:ascii="Times New Roman" w:hAnsi="Times New Roman" w:cs="Times New Roman"/>
        </w:rPr>
        <w:t xml:space="preserve"> play in the development and progression of neurological disorders. Factors such as </w:t>
      </w:r>
      <w:r w:rsidRPr="004654E8">
        <w:rPr>
          <w:rFonts w:ascii="Times New Roman" w:hAnsi="Times New Roman" w:cs="Times New Roman"/>
          <w:b/>
          <w:bCs/>
        </w:rPr>
        <w:t>diet</w:t>
      </w:r>
      <w:r w:rsidRPr="004654E8">
        <w:rPr>
          <w:rFonts w:ascii="Times New Roman" w:hAnsi="Times New Roman" w:cs="Times New Roman"/>
        </w:rPr>
        <w:t xml:space="preserve">, </w:t>
      </w:r>
      <w:r w:rsidRPr="004654E8">
        <w:rPr>
          <w:rFonts w:ascii="Times New Roman" w:hAnsi="Times New Roman" w:cs="Times New Roman"/>
          <w:b/>
          <w:bCs/>
        </w:rPr>
        <w:t>exercise</w:t>
      </w:r>
      <w:r w:rsidRPr="004654E8">
        <w:rPr>
          <w:rFonts w:ascii="Times New Roman" w:hAnsi="Times New Roman" w:cs="Times New Roman"/>
        </w:rPr>
        <w:t xml:space="preserve">, </w:t>
      </w:r>
      <w:r w:rsidRPr="004654E8">
        <w:rPr>
          <w:rFonts w:ascii="Times New Roman" w:hAnsi="Times New Roman" w:cs="Times New Roman"/>
          <w:b/>
          <w:bCs/>
        </w:rPr>
        <w:t>smoking</w:t>
      </w:r>
      <w:r w:rsidRPr="004654E8">
        <w:rPr>
          <w:rFonts w:ascii="Times New Roman" w:hAnsi="Times New Roman" w:cs="Times New Roman"/>
        </w:rPr>
        <w:t xml:space="preserve">, and </w:t>
      </w:r>
      <w:r w:rsidRPr="004654E8">
        <w:rPr>
          <w:rFonts w:ascii="Times New Roman" w:hAnsi="Times New Roman" w:cs="Times New Roman"/>
          <w:b/>
          <w:bCs/>
        </w:rPr>
        <w:t>alcohol consumption</w:t>
      </w:r>
      <w:r w:rsidRPr="004654E8">
        <w:rPr>
          <w:rFonts w:ascii="Times New Roman" w:hAnsi="Times New Roman" w:cs="Times New Roman"/>
        </w:rPr>
        <w:t xml:space="preserve"> have been identified as contributing to the </w:t>
      </w:r>
      <w:r w:rsidRPr="004654E8">
        <w:rPr>
          <w:rFonts w:ascii="Times New Roman" w:hAnsi="Times New Roman" w:cs="Times New Roman"/>
          <w:b/>
          <w:bCs/>
        </w:rPr>
        <w:t>risk</w:t>
      </w:r>
      <w:r w:rsidRPr="004654E8">
        <w:rPr>
          <w:rFonts w:ascii="Times New Roman" w:hAnsi="Times New Roman" w:cs="Times New Roman"/>
        </w:rPr>
        <w:t xml:space="preserve"> of conditions like Alzheimer’s, Parkinson’s, and other neurodegenerative diseases. Research suggests that the </w:t>
      </w:r>
      <w:r w:rsidRPr="004654E8">
        <w:rPr>
          <w:rFonts w:ascii="Times New Roman" w:hAnsi="Times New Roman" w:cs="Times New Roman"/>
          <w:b/>
          <w:bCs/>
        </w:rPr>
        <w:t>choices people make in their daily lives</w:t>
      </w:r>
      <w:r w:rsidRPr="004654E8">
        <w:rPr>
          <w:rFonts w:ascii="Times New Roman" w:hAnsi="Times New Roman" w:cs="Times New Roman"/>
        </w:rPr>
        <w:t xml:space="preserve"> can significantly influence their neurological health and susceptibility to these disorders.</w:t>
      </w:r>
    </w:p>
    <w:p w14:paraId="27287F1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For instance, </w:t>
      </w:r>
      <w:r w:rsidRPr="004654E8">
        <w:rPr>
          <w:rFonts w:ascii="Times New Roman" w:hAnsi="Times New Roman" w:cs="Times New Roman"/>
          <w:b/>
          <w:bCs/>
        </w:rPr>
        <w:t>Dineen et al. (2019)</w:t>
      </w:r>
      <w:r w:rsidRPr="004654E8">
        <w:rPr>
          <w:rFonts w:ascii="Times New Roman" w:hAnsi="Times New Roman" w:cs="Times New Roman"/>
        </w:rPr>
        <w:t xml:space="preserve"> highlighted that </w:t>
      </w:r>
      <w:r w:rsidRPr="004654E8">
        <w:rPr>
          <w:rFonts w:ascii="Times New Roman" w:hAnsi="Times New Roman" w:cs="Times New Roman"/>
          <w:b/>
          <w:bCs/>
        </w:rPr>
        <w:t xml:space="preserve">sedentary </w:t>
      </w:r>
      <w:proofErr w:type="spellStart"/>
      <w:r w:rsidRPr="004654E8">
        <w:rPr>
          <w:rFonts w:ascii="Times New Roman" w:hAnsi="Times New Roman" w:cs="Times New Roman"/>
          <w:b/>
          <w:bCs/>
        </w:rPr>
        <w:t>behavior</w:t>
      </w:r>
      <w:proofErr w:type="spellEnd"/>
      <w:r w:rsidRPr="004654E8">
        <w:rPr>
          <w:rFonts w:ascii="Times New Roman" w:hAnsi="Times New Roman" w:cs="Times New Roman"/>
        </w:rPr>
        <w:t xml:space="preserve">, combined with a </w:t>
      </w:r>
      <w:r w:rsidRPr="004654E8">
        <w:rPr>
          <w:rFonts w:ascii="Times New Roman" w:hAnsi="Times New Roman" w:cs="Times New Roman"/>
          <w:b/>
          <w:bCs/>
        </w:rPr>
        <w:t>poor diet</w:t>
      </w:r>
      <w:r w:rsidRPr="004654E8">
        <w:rPr>
          <w:rFonts w:ascii="Times New Roman" w:hAnsi="Times New Roman" w:cs="Times New Roman"/>
        </w:rPr>
        <w:t xml:space="preserve">, significantly increases the likelihood of developing both </w:t>
      </w:r>
      <w:r w:rsidRPr="004654E8">
        <w:rPr>
          <w:rFonts w:ascii="Times New Roman" w:hAnsi="Times New Roman" w:cs="Times New Roman"/>
          <w:b/>
          <w:bCs/>
        </w:rPr>
        <w:t>Alzheimer’s disease</w:t>
      </w:r>
      <w:r w:rsidRPr="004654E8">
        <w:rPr>
          <w:rFonts w:ascii="Times New Roman" w:hAnsi="Times New Roman" w:cs="Times New Roman"/>
        </w:rPr>
        <w:t xml:space="preserve"> and </w:t>
      </w:r>
      <w:r w:rsidRPr="004654E8">
        <w:rPr>
          <w:rFonts w:ascii="Times New Roman" w:hAnsi="Times New Roman" w:cs="Times New Roman"/>
          <w:b/>
          <w:bCs/>
        </w:rPr>
        <w:t>Parkinson’s disease</w:t>
      </w:r>
      <w:r w:rsidRPr="004654E8">
        <w:rPr>
          <w:rFonts w:ascii="Times New Roman" w:hAnsi="Times New Roman" w:cs="Times New Roman"/>
        </w:rPr>
        <w:t>. These findings underscore the importance of preventive measures in early life and throughout adulthood to reduce the risk of cognitive decline.</w:t>
      </w:r>
    </w:p>
    <w:p w14:paraId="579FCE53"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Diet and Exercise</w:t>
      </w:r>
    </w:p>
    <w:p w14:paraId="28BB2400"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Studies have shown that certain </w:t>
      </w:r>
      <w:r w:rsidRPr="004654E8">
        <w:rPr>
          <w:rFonts w:ascii="Times New Roman" w:hAnsi="Times New Roman" w:cs="Times New Roman"/>
          <w:b/>
          <w:bCs/>
        </w:rPr>
        <w:t>lifestyle interventions</w:t>
      </w:r>
      <w:r w:rsidRPr="004654E8">
        <w:rPr>
          <w:rFonts w:ascii="Times New Roman" w:hAnsi="Times New Roman" w:cs="Times New Roman"/>
        </w:rPr>
        <w:t xml:space="preserve">, particularly </w:t>
      </w:r>
      <w:r w:rsidRPr="004654E8">
        <w:rPr>
          <w:rFonts w:ascii="Times New Roman" w:hAnsi="Times New Roman" w:cs="Times New Roman"/>
          <w:b/>
          <w:bCs/>
        </w:rPr>
        <w:t>physical activity</w:t>
      </w:r>
      <w:r w:rsidRPr="004654E8">
        <w:rPr>
          <w:rFonts w:ascii="Times New Roman" w:hAnsi="Times New Roman" w:cs="Times New Roman"/>
        </w:rPr>
        <w:t xml:space="preserve"> and a </w:t>
      </w:r>
      <w:r w:rsidRPr="004654E8">
        <w:rPr>
          <w:rFonts w:ascii="Times New Roman" w:hAnsi="Times New Roman" w:cs="Times New Roman"/>
          <w:b/>
          <w:bCs/>
        </w:rPr>
        <w:t>healthy, balanced diet</w:t>
      </w:r>
      <w:r w:rsidRPr="004654E8">
        <w:rPr>
          <w:rFonts w:ascii="Times New Roman" w:hAnsi="Times New Roman" w:cs="Times New Roman"/>
        </w:rPr>
        <w:t xml:space="preserve">, can help reduce the risk of cognitive decline and improve </w:t>
      </w:r>
      <w:r w:rsidRPr="004654E8">
        <w:rPr>
          <w:rFonts w:ascii="Times New Roman" w:hAnsi="Times New Roman" w:cs="Times New Roman"/>
          <w:b/>
          <w:bCs/>
        </w:rPr>
        <w:t>brain health</w:t>
      </w:r>
      <w:r w:rsidRPr="004654E8">
        <w:rPr>
          <w:rFonts w:ascii="Times New Roman" w:hAnsi="Times New Roman" w:cs="Times New Roman"/>
        </w:rPr>
        <w:t xml:space="preserve">. For example, </w:t>
      </w:r>
      <w:r w:rsidRPr="004654E8">
        <w:rPr>
          <w:rFonts w:ascii="Times New Roman" w:hAnsi="Times New Roman" w:cs="Times New Roman"/>
          <w:b/>
          <w:bCs/>
        </w:rPr>
        <w:t>Gomez-Pinilla et al. (2020)</w:t>
      </w:r>
      <w:r w:rsidRPr="004654E8">
        <w:rPr>
          <w:rFonts w:ascii="Times New Roman" w:hAnsi="Times New Roman" w:cs="Times New Roman"/>
        </w:rPr>
        <w:t xml:space="preserve"> found that regular physical activity and diets rich in </w:t>
      </w:r>
      <w:r w:rsidRPr="004654E8">
        <w:rPr>
          <w:rFonts w:ascii="Times New Roman" w:hAnsi="Times New Roman" w:cs="Times New Roman"/>
          <w:b/>
          <w:bCs/>
        </w:rPr>
        <w:t>antioxidants</w:t>
      </w:r>
      <w:r w:rsidRPr="004654E8">
        <w:rPr>
          <w:rFonts w:ascii="Times New Roman" w:hAnsi="Times New Roman" w:cs="Times New Roman"/>
        </w:rPr>
        <w:t xml:space="preserve">, </w:t>
      </w:r>
      <w:r w:rsidRPr="004654E8">
        <w:rPr>
          <w:rFonts w:ascii="Times New Roman" w:hAnsi="Times New Roman" w:cs="Times New Roman"/>
          <w:b/>
          <w:bCs/>
        </w:rPr>
        <w:t>omega-3 fatty acids</w:t>
      </w:r>
      <w:r w:rsidRPr="004654E8">
        <w:rPr>
          <w:rFonts w:ascii="Times New Roman" w:hAnsi="Times New Roman" w:cs="Times New Roman"/>
        </w:rPr>
        <w:t xml:space="preserve">, and </w:t>
      </w:r>
      <w:r w:rsidRPr="004654E8">
        <w:rPr>
          <w:rFonts w:ascii="Times New Roman" w:hAnsi="Times New Roman" w:cs="Times New Roman"/>
          <w:b/>
          <w:bCs/>
        </w:rPr>
        <w:t>nutrients</w:t>
      </w:r>
      <w:r w:rsidRPr="004654E8">
        <w:rPr>
          <w:rFonts w:ascii="Times New Roman" w:hAnsi="Times New Roman" w:cs="Times New Roman"/>
        </w:rPr>
        <w:t xml:space="preserve"> such as </w:t>
      </w:r>
      <w:r w:rsidRPr="004654E8">
        <w:rPr>
          <w:rFonts w:ascii="Times New Roman" w:hAnsi="Times New Roman" w:cs="Times New Roman"/>
          <w:b/>
          <w:bCs/>
        </w:rPr>
        <w:t xml:space="preserve">vitamins B, D, and </w:t>
      </w:r>
      <w:proofErr w:type="spellStart"/>
      <w:r w:rsidRPr="004654E8">
        <w:rPr>
          <w:rFonts w:ascii="Times New Roman" w:hAnsi="Times New Roman" w:cs="Times New Roman"/>
          <w:b/>
          <w:bCs/>
        </w:rPr>
        <w:t>E</w:t>
      </w:r>
      <w:proofErr w:type="spellEnd"/>
      <w:r w:rsidRPr="004654E8">
        <w:rPr>
          <w:rFonts w:ascii="Times New Roman" w:hAnsi="Times New Roman" w:cs="Times New Roman"/>
        </w:rPr>
        <w:t xml:space="preserve"> can </w:t>
      </w:r>
      <w:r w:rsidRPr="004654E8">
        <w:rPr>
          <w:rFonts w:ascii="Times New Roman" w:hAnsi="Times New Roman" w:cs="Times New Roman"/>
          <w:b/>
          <w:bCs/>
        </w:rPr>
        <w:t>mitigate the risk</w:t>
      </w:r>
      <w:r w:rsidRPr="004654E8">
        <w:rPr>
          <w:rFonts w:ascii="Times New Roman" w:hAnsi="Times New Roman" w:cs="Times New Roman"/>
        </w:rPr>
        <w:t xml:space="preserve"> of developing neurological conditions. </w:t>
      </w:r>
      <w:r w:rsidRPr="004654E8">
        <w:rPr>
          <w:rFonts w:ascii="Times New Roman" w:hAnsi="Times New Roman" w:cs="Times New Roman"/>
          <w:b/>
          <w:bCs/>
        </w:rPr>
        <w:t>Exercise</w:t>
      </w:r>
      <w:r w:rsidRPr="004654E8">
        <w:rPr>
          <w:rFonts w:ascii="Times New Roman" w:hAnsi="Times New Roman" w:cs="Times New Roman"/>
        </w:rPr>
        <w:t xml:space="preserve"> has been shown to promote </w:t>
      </w:r>
      <w:r w:rsidRPr="004654E8">
        <w:rPr>
          <w:rFonts w:ascii="Times New Roman" w:hAnsi="Times New Roman" w:cs="Times New Roman"/>
          <w:b/>
          <w:bCs/>
        </w:rPr>
        <w:t>neurogenesis</w:t>
      </w:r>
      <w:r w:rsidRPr="004654E8">
        <w:rPr>
          <w:rFonts w:ascii="Times New Roman" w:hAnsi="Times New Roman" w:cs="Times New Roman"/>
        </w:rPr>
        <w:t xml:space="preserve">, improve </w:t>
      </w:r>
      <w:r w:rsidRPr="004654E8">
        <w:rPr>
          <w:rFonts w:ascii="Times New Roman" w:hAnsi="Times New Roman" w:cs="Times New Roman"/>
          <w:b/>
          <w:bCs/>
        </w:rPr>
        <w:t>cerebral blood flow</w:t>
      </w:r>
      <w:r w:rsidRPr="004654E8">
        <w:rPr>
          <w:rFonts w:ascii="Times New Roman" w:hAnsi="Times New Roman" w:cs="Times New Roman"/>
        </w:rPr>
        <w:t xml:space="preserve">, and reduce </w:t>
      </w:r>
      <w:r w:rsidRPr="004654E8">
        <w:rPr>
          <w:rFonts w:ascii="Times New Roman" w:hAnsi="Times New Roman" w:cs="Times New Roman"/>
          <w:b/>
          <w:bCs/>
        </w:rPr>
        <w:t>inflammation</w:t>
      </w:r>
      <w:r w:rsidRPr="004654E8">
        <w:rPr>
          <w:rFonts w:ascii="Times New Roman" w:hAnsi="Times New Roman" w:cs="Times New Roman"/>
        </w:rPr>
        <w:t xml:space="preserve">, all of which contribute to maintaining cognitive function and reducing neurodegenerative changes. On the other hand, </w:t>
      </w:r>
      <w:r w:rsidRPr="004654E8">
        <w:rPr>
          <w:rFonts w:ascii="Times New Roman" w:hAnsi="Times New Roman" w:cs="Times New Roman"/>
          <w:b/>
          <w:bCs/>
        </w:rPr>
        <w:t>sedentary lifestyles</w:t>
      </w:r>
      <w:r w:rsidRPr="004654E8">
        <w:rPr>
          <w:rFonts w:ascii="Times New Roman" w:hAnsi="Times New Roman" w:cs="Times New Roman"/>
        </w:rPr>
        <w:t xml:space="preserve"> have been associated with an increased risk of developing diseases like </w:t>
      </w:r>
      <w:r w:rsidRPr="004654E8">
        <w:rPr>
          <w:rFonts w:ascii="Times New Roman" w:hAnsi="Times New Roman" w:cs="Times New Roman"/>
          <w:b/>
          <w:bCs/>
        </w:rPr>
        <w:t>Alzheimer’s</w:t>
      </w:r>
      <w:r w:rsidRPr="004654E8">
        <w:rPr>
          <w:rFonts w:ascii="Times New Roman" w:hAnsi="Times New Roman" w:cs="Times New Roman"/>
        </w:rPr>
        <w:t xml:space="preserve"> and </w:t>
      </w:r>
      <w:r w:rsidRPr="004654E8">
        <w:rPr>
          <w:rFonts w:ascii="Times New Roman" w:hAnsi="Times New Roman" w:cs="Times New Roman"/>
          <w:b/>
          <w:bCs/>
        </w:rPr>
        <w:t>Parkinson’s</w:t>
      </w:r>
      <w:r w:rsidRPr="004654E8">
        <w:rPr>
          <w:rFonts w:ascii="Times New Roman" w:hAnsi="Times New Roman" w:cs="Times New Roman"/>
        </w:rPr>
        <w:t>, potentially due to negative effects on brain metabolism and vascular health.</w:t>
      </w:r>
    </w:p>
    <w:p w14:paraId="2E60EE1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Machine learning models that incorporate </w:t>
      </w:r>
      <w:r w:rsidRPr="004654E8">
        <w:rPr>
          <w:rFonts w:ascii="Times New Roman" w:hAnsi="Times New Roman" w:cs="Times New Roman"/>
          <w:b/>
          <w:bCs/>
        </w:rPr>
        <w:t>lifestyle factors</w:t>
      </w:r>
      <w:r w:rsidRPr="004654E8">
        <w:rPr>
          <w:rFonts w:ascii="Times New Roman" w:hAnsi="Times New Roman" w:cs="Times New Roman"/>
        </w:rPr>
        <w:t xml:space="preserve"> such as </w:t>
      </w:r>
      <w:r w:rsidRPr="004654E8">
        <w:rPr>
          <w:rFonts w:ascii="Times New Roman" w:hAnsi="Times New Roman" w:cs="Times New Roman"/>
          <w:b/>
          <w:bCs/>
        </w:rPr>
        <w:t>exercise</w:t>
      </w:r>
      <w:r w:rsidRPr="004654E8">
        <w:rPr>
          <w:rFonts w:ascii="Times New Roman" w:hAnsi="Times New Roman" w:cs="Times New Roman"/>
        </w:rPr>
        <w:t xml:space="preserve"> and </w:t>
      </w:r>
      <w:r w:rsidRPr="004654E8">
        <w:rPr>
          <w:rFonts w:ascii="Times New Roman" w:hAnsi="Times New Roman" w:cs="Times New Roman"/>
          <w:b/>
          <w:bCs/>
        </w:rPr>
        <w:t>diet</w:t>
      </w:r>
      <w:r w:rsidRPr="004654E8">
        <w:rPr>
          <w:rFonts w:ascii="Times New Roman" w:hAnsi="Times New Roman" w:cs="Times New Roman"/>
        </w:rPr>
        <w:t xml:space="preserve"> alongside clinical data (e.g., patient medical history, genetic data, imaging) have shown </w:t>
      </w:r>
      <w:r w:rsidRPr="004654E8">
        <w:rPr>
          <w:rFonts w:ascii="Times New Roman" w:hAnsi="Times New Roman" w:cs="Times New Roman"/>
          <w:b/>
          <w:bCs/>
        </w:rPr>
        <w:t>significant improvements in prediction accuracy</w:t>
      </w:r>
      <w:r w:rsidRPr="004654E8">
        <w:rPr>
          <w:rFonts w:ascii="Times New Roman" w:hAnsi="Times New Roman" w:cs="Times New Roman"/>
        </w:rPr>
        <w:t xml:space="preserve"> for neurological diseases. By </w:t>
      </w:r>
      <w:proofErr w:type="spellStart"/>
      <w:r w:rsidRPr="004654E8">
        <w:rPr>
          <w:rFonts w:ascii="Times New Roman" w:hAnsi="Times New Roman" w:cs="Times New Roman"/>
        </w:rPr>
        <w:t>analyzing</w:t>
      </w:r>
      <w:proofErr w:type="spellEnd"/>
      <w:r w:rsidRPr="004654E8">
        <w:rPr>
          <w:rFonts w:ascii="Times New Roman" w:hAnsi="Times New Roman" w:cs="Times New Roman"/>
        </w:rPr>
        <w:t xml:space="preserve"> these factors, machine learning algorithms can generate </w:t>
      </w:r>
      <w:r w:rsidRPr="004654E8">
        <w:rPr>
          <w:rFonts w:ascii="Times New Roman" w:hAnsi="Times New Roman" w:cs="Times New Roman"/>
          <w:b/>
          <w:bCs/>
        </w:rPr>
        <w:t>more personalized risk assessments</w:t>
      </w:r>
      <w:r w:rsidRPr="004654E8">
        <w:rPr>
          <w:rFonts w:ascii="Times New Roman" w:hAnsi="Times New Roman" w:cs="Times New Roman"/>
        </w:rPr>
        <w:t>, helping to identify individuals at greater risk of developing disorders like Alzheimer's or Parkinson’s even before significant symptoms appear.</w:t>
      </w:r>
    </w:p>
    <w:p w14:paraId="5799C26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Incorporating </w:t>
      </w:r>
      <w:r w:rsidRPr="004654E8">
        <w:rPr>
          <w:rFonts w:ascii="Times New Roman" w:hAnsi="Times New Roman" w:cs="Times New Roman"/>
          <w:b/>
          <w:bCs/>
        </w:rPr>
        <w:t>lifestyle data</w:t>
      </w:r>
      <w:r w:rsidRPr="004654E8">
        <w:rPr>
          <w:rFonts w:ascii="Times New Roman" w:hAnsi="Times New Roman" w:cs="Times New Roman"/>
        </w:rPr>
        <w:t xml:space="preserve"> into predictive models allows for a more comprehensive view of a patient’s health, leading to a better understanding of how external factors influence the development of neurological conditions. It also helps </w:t>
      </w:r>
      <w:r w:rsidRPr="004654E8">
        <w:rPr>
          <w:rFonts w:ascii="Times New Roman" w:hAnsi="Times New Roman" w:cs="Times New Roman"/>
          <w:b/>
          <w:bCs/>
        </w:rPr>
        <w:t>healthcare professionals</w:t>
      </w:r>
      <w:r w:rsidRPr="004654E8">
        <w:rPr>
          <w:rFonts w:ascii="Times New Roman" w:hAnsi="Times New Roman" w:cs="Times New Roman"/>
        </w:rPr>
        <w:t xml:space="preserve"> identify at-risk </w:t>
      </w:r>
      <w:r w:rsidRPr="004654E8">
        <w:rPr>
          <w:rFonts w:ascii="Times New Roman" w:hAnsi="Times New Roman" w:cs="Times New Roman"/>
        </w:rPr>
        <w:lastRenderedPageBreak/>
        <w:t>individuals who might benefit from lifestyle modifications or early interventions aimed at delaying or preventing the onset of these disorders.</w:t>
      </w:r>
    </w:p>
    <w:p w14:paraId="40C3435B"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Genetic Factors</w:t>
      </w:r>
    </w:p>
    <w:p w14:paraId="1DFBC96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Along with lifestyle factors, </w:t>
      </w:r>
      <w:r w:rsidRPr="004654E8">
        <w:rPr>
          <w:rFonts w:ascii="Times New Roman" w:hAnsi="Times New Roman" w:cs="Times New Roman"/>
          <w:b/>
          <w:bCs/>
        </w:rPr>
        <w:t>genetics</w:t>
      </w:r>
      <w:r w:rsidRPr="004654E8">
        <w:rPr>
          <w:rFonts w:ascii="Times New Roman" w:hAnsi="Times New Roman" w:cs="Times New Roman"/>
        </w:rPr>
        <w:t xml:space="preserve"> plays a crucial role in determining an individual’s risk for certain neurological disorders. Family history and specific </w:t>
      </w:r>
      <w:r w:rsidRPr="004654E8">
        <w:rPr>
          <w:rFonts w:ascii="Times New Roman" w:hAnsi="Times New Roman" w:cs="Times New Roman"/>
          <w:b/>
          <w:bCs/>
        </w:rPr>
        <w:t>genetic markers</w:t>
      </w:r>
      <w:r w:rsidRPr="004654E8">
        <w:rPr>
          <w:rFonts w:ascii="Times New Roman" w:hAnsi="Times New Roman" w:cs="Times New Roman"/>
        </w:rPr>
        <w:t xml:space="preserve"> can increase susceptibility to conditions like </w:t>
      </w:r>
      <w:r w:rsidRPr="004654E8">
        <w:rPr>
          <w:rFonts w:ascii="Times New Roman" w:hAnsi="Times New Roman" w:cs="Times New Roman"/>
          <w:b/>
          <w:bCs/>
        </w:rPr>
        <w:t>Alzheimer’s disease</w:t>
      </w:r>
      <w:r w:rsidRPr="004654E8">
        <w:rPr>
          <w:rFonts w:ascii="Times New Roman" w:hAnsi="Times New Roman" w:cs="Times New Roman"/>
        </w:rPr>
        <w:t xml:space="preserve">, </w:t>
      </w:r>
      <w:r w:rsidRPr="004654E8">
        <w:rPr>
          <w:rFonts w:ascii="Times New Roman" w:hAnsi="Times New Roman" w:cs="Times New Roman"/>
          <w:b/>
          <w:bCs/>
        </w:rPr>
        <w:t>Parkinson’s disease</w:t>
      </w:r>
      <w:r w:rsidRPr="004654E8">
        <w:rPr>
          <w:rFonts w:ascii="Times New Roman" w:hAnsi="Times New Roman" w:cs="Times New Roman"/>
        </w:rPr>
        <w:t xml:space="preserve">, and </w:t>
      </w:r>
      <w:r w:rsidRPr="004654E8">
        <w:rPr>
          <w:rFonts w:ascii="Times New Roman" w:hAnsi="Times New Roman" w:cs="Times New Roman"/>
          <w:b/>
          <w:bCs/>
        </w:rPr>
        <w:t>epilepsy</w:t>
      </w:r>
      <w:r w:rsidRPr="004654E8">
        <w:rPr>
          <w:rFonts w:ascii="Times New Roman" w:hAnsi="Times New Roman" w:cs="Times New Roman"/>
        </w:rPr>
        <w:t xml:space="preserve">. For example, the </w:t>
      </w:r>
      <w:r w:rsidRPr="004654E8">
        <w:rPr>
          <w:rFonts w:ascii="Times New Roman" w:hAnsi="Times New Roman" w:cs="Times New Roman"/>
          <w:b/>
          <w:bCs/>
        </w:rPr>
        <w:t>APOE gene</w:t>
      </w:r>
      <w:r w:rsidRPr="004654E8">
        <w:rPr>
          <w:rFonts w:ascii="Times New Roman" w:hAnsi="Times New Roman" w:cs="Times New Roman"/>
        </w:rPr>
        <w:t xml:space="preserve"> has been strongly linked to </w:t>
      </w:r>
      <w:r w:rsidRPr="004654E8">
        <w:rPr>
          <w:rFonts w:ascii="Times New Roman" w:hAnsi="Times New Roman" w:cs="Times New Roman"/>
          <w:b/>
          <w:bCs/>
        </w:rPr>
        <w:t>Alzheimer’s disease</w:t>
      </w:r>
      <w:r w:rsidRPr="004654E8">
        <w:rPr>
          <w:rFonts w:ascii="Times New Roman" w:hAnsi="Times New Roman" w:cs="Times New Roman"/>
        </w:rPr>
        <w:t xml:space="preserve">, with specific variants (such as </w:t>
      </w:r>
      <w:r w:rsidRPr="004654E8">
        <w:rPr>
          <w:rFonts w:ascii="Times New Roman" w:hAnsi="Times New Roman" w:cs="Times New Roman"/>
          <w:b/>
          <w:bCs/>
        </w:rPr>
        <w:t>APOE ε4</w:t>
      </w:r>
      <w:r w:rsidRPr="004654E8">
        <w:rPr>
          <w:rFonts w:ascii="Times New Roman" w:hAnsi="Times New Roman" w:cs="Times New Roman"/>
        </w:rPr>
        <w:t xml:space="preserve">) associated with a higher risk of developing the disease (Giacomini et al., 2019). Similarly, mutations in the </w:t>
      </w:r>
      <w:r w:rsidRPr="004654E8">
        <w:rPr>
          <w:rFonts w:ascii="Times New Roman" w:hAnsi="Times New Roman" w:cs="Times New Roman"/>
          <w:b/>
          <w:bCs/>
        </w:rPr>
        <w:t>LRRK2 gene</w:t>
      </w:r>
      <w:r w:rsidRPr="004654E8">
        <w:rPr>
          <w:rFonts w:ascii="Times New Roman" w:hAnsi="Times New Roman" w:cs="Times New Roman"/>
        </w:rPr>
        <w:t xml:space="preserve"> have been linked to </w:t>
      </w:r>
      <w:r w:rsidRPr="004654E8">
        <w:rPr>
          <w:rFonts w:ascii="Times New Roman" w:hAnsi="Times New Roman" w:cs="Times New Roman"/>
          <w:b/>
          <w:bCs/>
        </w:rPr>
        <w:t>Parkinson’s disease</w:t>
      </w:r>
      <w:r w:rsidRPr="004654E8">
        <w:rPr>
          <w:rFonts w:ascii="Times New Roman" w:hAnsi="Times New Roman" w:cs="Times New Roman"/>
        </w:rPr>
        <w:t>, and other genetic markers are being investigated for their role in various neurological conditions.</w:t>
      </w:r>
    </w:p>
    <w:p w14:paraId="5F6A825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By incorporating </w:t>
      </w:r>
      <w:r w:rsidRPr="004654E8">
        <w:rPr>
          <w:rFonts w:ascii="Times New Roman" w:hAnsi="Times New Roman" w:cs="Times New Roman"/>
          <w:b/>
          <w:bCs/>
        </w:rPr>
        <w:t>genetic data</w:t>
      </w:r>
      <w:r w:rsidRPr="004654E8">
        <w:rPr>
          <w:rFonts w:ascii="Times New Roman" w:hAnsi="Times New Roman" w:cs="Times New Roman"/>
        </w:rPr>
        <w:t xml:space="preserve"> into predictive models, researchers and clinicians can improve the </w:t>
      </w:r>
      <w:r w:rsidRPr="004654E8">
        <w:rPr>
          <w:rFonts w:ascii="Times New Roman" w:hAnsi="Times New Roman" w:cs="Times New Roman"/>
          <w:b/>
          <w:bCs/>
        </w:rPr>
        <w:t>accuracy</w:t>
      </w:r>
      <w:r w:rsidRPr="004654E8">
        <w:rPr>
          <w:rFonts w:ascii="Times New Roman" w:hAnsi="Times New Roman" w:cs="Times New Roman"/>
        </w:rPr>
        <w:t xml:space="preserve"> of risk predictions, enabling the identification of individuals who may have a </w:t>
      </w:r>
      <w:r w:rsidRPr="004654E8">
        <w:rPr>
          <w:rFonts w:ascii="Times New Roman" w:hAnsi="Times New Roman" w:cs="Times New Roman"/>
          <w:b/>
          <w:bCs/>
        </w:rPr>
        <w:t>genetic predisposition</w:t>
      </w:r>
      <w:r w:rsidRPr="004654E8">
        <w:rPr>
          <w:rFonts w:ascii="Times New Roman" w:hAnsi="Times New Roman" w:cs="Times New Roman"/>
        </w:rPr>
        <w:t xml:space="preserve"> to these disorders. For example, combining </w:t>
      </w:r>
      <w:r w:rsidRPr="004654E8">
        <w:rPr>
          <w:rFonts w:ascii="Times New Roman" w:hAnsi="Times New Roman" w:cs="Times New Roman"/>
          <w:b/>
          <w:bCs/>
        </w:rPr>
        <w:t>genetic data</w:t>
      </w:r>
      <w:r w:rsidRPr="004654E8">
        <w:rPr>
          <w:rFonts w:ascii="Times New Roman" w:hAnsi="Times New Roman" w:cs="Times New Roman"/>
        </w:rPr>
        <w:t xml:space="preserve"> with </w:t>
      </w:r>
      <w:r w:rsidRPr="004654E8">
        <w:rPr>
          <w:rFonts w:ascii="Times New Roman" w:hAnsi="Times New Roman" w:cs="Times New Roman"/>
          <w:b/>
          <w:bCs/>
        </w:rPr>
        <w:t>clinical information</w:t>
      </w:r>
      <w:r w:rsidRPr="004654E8">
        <w:rPr>
          <w:rFonts w:ascii="Times New Roman" w:hAnsi="Times New Roman" w:cs="Times New Roman"/>
        </w:rPr>
        <w:t xml:space="preserve"> and </w:t>
      </w:r>
      <w:r w:rsidRPr="004654E8">
        <w:rPr>
          <w:rFonts w:ascii="Times New Roman" w:hAnsi="Times New Roman" w:cs="Times New Roman"/>
          <w:b/>
          <w:bCs/>
        </w:rPr>
        <w:t>lifestyle factors</w:t>
      </w:r>
      <w:r w:rsidRPr="004654E8">
        <w:rPr>
          <w:rFonts w:ascii="Times New Roman" w:hAnsi="Times New Roman" w:cs="Times New Roman"/>
        </w:rPr>
        <w:t xml:space="preserve"> can provide a more </w:t>
      </w:r>
      <w:r w:rsidRPr="004654E8">
        <w:rPr>
          <w:rFonts w:ascii="Times New Roman" w:hAnsi="Times New Roman" w:cs="Times New Roman"/>
          <w:b/>
          <w:bCs/>
        </w:rPr>
        <w:t>holistic view</w:t>
      </w:r>
      <w:r w:rsidRPr="004654E8">
        <w:rPr>
          <w:rFonts w:ascii="Times New Roman" w:hAnsi="Times New Roman" w:cs="Times New Roman"/>
        </w:rPr>
        <w:t xml:space="preserve"> of an individual’s health, helping to predict their risk of developing neurological conditions more accurately.</w:t>
      </w:r>
    </w:p>
    <w:p w14:paraId="1416D1C5"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While genetic data is valuable for risk prediction, it is important to note that the </w:t>
      </w:r>
      <w:r w:rsidRPr="004654E8">
        <w:rPr>
          <w:rFonts w:ascii="Times New Roman" w:hAnsi="Times New Roman" w:cs="Times New Roman"/>
          <w:b/>
          <w:bCs/>
        </w:rPr>
        <w:t>interaction between genes and environment</w:t>
      </w:r>
      <w:r w:rsidRPr="004654E8">
        <w:rPr>
          <w:rFonts w:ascii="Times New Roman" w:hAnsi="Times New Roman" w:cs="Times New Roman"/>
        </w:rPr>
        <w:t xml:space="preserve"> (lifestyle factors) is complex. While genetic predisposition may increase the risk, lifestyle choices can either exacerbate or reduce that risk. Thus, incorporating both genetic and lifestyle data into predictive models offers the potential for </w:t>
      </w:r>
      <w:r w:rsidRPr="004654E8">
        <w:rPr>
          <w:rFonts w:ascii="Times New Roman" w:hAnsi="Times New Roman" w:cs="Times New Roman"/>
          <w:b/>
          <w:bCs/>
        </w:rPr>
        <w:t>more personalized and actionable insights</w:t>
      </w:r>
      <w:r w:rsidRPr="004654E8">
        <w:rPr>
          <w:rFonts w:ascii="Times New Roman" w:hAnsi="Times New Roman" w:cs="Times New Roman"/>
        </w:rPr>
        <w:t>.</w:t>
      </w:r>
    </w:p>
    <w:p w14:paraId="4A7A32B4"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pict w14:anchorId="56373103">
          <v:rect id="_x0000_i1331" style="width:0;height:1.5pt" o:hralign="center" o:hrstd="t" o:hr="t" fillcolor="#a0a0a0" stroked="f"/>
        </w:pict>
      </w:r>
    </w:p>
    <w:p w14:paraId="4CF80FD0"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Limitations</w:t>
      </w:r>
    </w:p>
    <w:p w14:paraId="63837208"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Despite the growing importance of lifestyle and genetic factors in predicting neurological disorders, there are several </w:t>
      </w:r>
      <w:r w:rsidRPr="004654E8">
        <w:rPr>
          <w:rFonts w:ascii="Times New Roman" w:hAnsi="Times New Roman" w:cs="Times New Roman"/>
          <w:b/>
          <w:bCs/>
        </w:rPr>
        <w:t>limitations</w:t>
      </w:r>
      <w:r w:rsidRPr="004654E8">
        <w:rPr>
          <w:rFonts w:ascii="Times New Roman" w:hAnsi="Times New Roman" w:cs="Times New Roman"/>
        </w:rPr>
        <w:t xml:space="preserve"> that must be considered when integrating this data into machine learning models:</w:t>
      </w:r>
    </w:p>
    <w:p w14:paraId="44BA8415" w14:textId="77777777" w:rsidR="004654E8" w:rsidRPr="004654E8" w:rsidRDefault="004654E8" w:rsidP="004654E8">
      <w:pPr>
        <w:numPr>
          <w:ilvl w:val="0"/>
          <w:numId w:val="77"/>
        </w:numPr>
        <w:spacing w:line="360" w:lineRule="auto"/>
        <w:jc w:val="both"/>
        <w:rPr>
          <w:rFonts w:ascii="Times New Roman" w:hAnsi="Times New Roman" w:cs="Times New Roman"/>
        </w:rPr>
      </w:pPr>
      <w:r w:rsidRPr="004654E8">
        <w:rPr>
          <w:rFonts w:ascii="Times New Roman" w:hAnsi="Times New Roman" w:cs="Times New Roman"/>
          <w:b/>
          <w:bCs/>
        </w:rPr>
        <w:t>Subjectivity and Self-Reporting</w:t>
      </w:r>
      <w:r w:rsidRPr="004654E8">
        <w:rPr>
          <w:rFonts w:ascii="Times New Roman" w:hAnsi="Times New Roman" w:cs="Times New Roman"/>
        </w:rPr>
        <w:t xml:space="preserve">: One of the major challenges in incorporating lifestyle data, such as </w:t>
      </w:r>
      <w:r w:rsidRPr="004654E8">
        <w:rPr>
          <w:rFonts w:ascii="Times New Roman" w:hAnsi="Times New Roman" w:cs="Times New Roman"/>
          <w:b/>
          <w:bCs/>
        </w:rPr>
        <w:t>diet</w:t>
      </w:r>
      <w:r w:rsidRPr="004654E8">
        <w:rPr>
          <w:rFonts w:ascii="Times New Roman" w:hAnsi="Times New Roman" w:cs="Times New Roman"/>
        </w:rPr>
        <w:t xml:space="preserve">, </w:t>
      </w:r>
      <w:r w:rsidRPr="004654E8">
        <w:rPr>
          <w:rFonts w:ascii="Times New Roman" w:hAnsi="Times New Roman" w:cs="Times New Roman"/>
          <w:b/>
          <w:bCs/>
        </w:rPr>
        <w:t>exercise habits</w:t>
      </w:r>
      <w:r w:rsidRPr="004654E8">
        <w:rPr>
          <w:rFonts w:ascii="Times New Roman" w:hAnsi="Times New Roman" w:cs="Times New Roman"/>
        </w:rPr>
        <w:t xml:space="preserve">, and </w:t>
      </w:r>
      <w:r w:rsidRPr="004654E8">
        <w:rPr>
          <w:rFonts w:ascii="Times New Roman" w:hAnsi="Times New Roman" w:cs="Times New Roman"/>
          <w:b/>
          <w:bCs/>
        </w:rPr>
        <w:t>alcohol consumption</w:t>
      </w:r>
      <w:r w:rsidRPr="004654E8">
        <w:rPr>
          <w:rFonts w:ascii="Times New Roman" w:hAnsi="Times New Roman" w:cs="Times New Roman"/>
        </w:rPr>
        <w:t xml:space="preserve">, is that much of this information is </w:t>
      </w:r>
      <w:r w:rsidRPr="004654E8">
        <w:rPr>
          <w:rFonts w:ascii="Times New Roman" w:hAnsi="Times New Roman" w:cs="Times New Roman"/>
          <w:b/>
          <w:bCs/>
        </w:rPr>
        <w:t>subjective</w:t>
      </w:r>
      <w:r w:rsidRPr="004654E8">
        <w:rPr>
          <w:rFonts w:ascii="Times New Roman" w:hAnsi="Times New Roman" w:cs="Times New Roman"/>
        </w:rPr>
        <w:t xml:space="preserve"> and reliant on </w:t>
      </w:r>
      <w:r w:rsidRPr="004654E8">
        <w:rPr>
          <w:rFonts w:ascii="Times New Roman" w:hAnsi="Times New Roman" w:cs="Times New Roman"/>
          <w:b/>
          <w:bCs/>
        </w:rPr>
        <w:t>self-reporting</w:t>
      </w:r>
      <w:r w:rsidRPr="004654E8">
        <w:rPr>
          <w:rFonts w:ascii="Times New Roman" w:hAnsi="Times New Roman" w:cs="Times New Roman"/>
        </w:rPr>
        <w:t xml:space="preserve">. Patients may underreport or overreport their habits due to </w:t>
      </w:r>
      <w:r w:rsidRPr="004654E8">
        <w:rPr>
          <w:rFonts w:ascii="Times New Roman" w:hAnsi="Times New Roman" w:cs="Times New Roman"/>
          <w:b/>
          <w:bCs/>
        </w:rPr>
        <w:t>recall bias</w:t>
      </w:r>
      <w:r w:rsidRPr="004654E8">
        <w:rPr>
          <w:rFonts w:ascii="Times New Roman" w:hAnsi="Times New Roman" w:cs="Times New Roman"/>
        </w:rPr>
        <w:t xml:space="preserve">, </w:t>
      </w:r>
      <w:r w:rsidRPr="004654E8">
        <w:rPr>
          <w:rFonts w:ascii="Times New Roman" w:hAnsi="Times New Roman" w:cs="Times New Roman"/>
          <w:b/>
          <w:bCs/>
        </w:rPr>
        <w:t>social desirability bias</w:t>
      </w:r>
      <w:r w:rsidRPr="004654E8">
        <w:rPr>
          <w:rFonts w:ascii="Times New Roman" w:hAnsi="Times New Roman" w:cs="Times New Roman"/>
        </w:rPr>
        <w:t xml:space="preserve">, or </w:t>
      </w:r>
      <w:r w:rsidRPr="004654E8">
        <w:rPr>
          <w:rFonts w:ascii="Times New Roman" w:hAnsi="Times New Roman" w:cs="Times New Roman"/>
          <w:b/>
          <w:bCs/>
        </w:rPr>
        <w:t xml:space="preserve">inaccuracy in </w:t>
      </w:r>
      <w:r w:rsidRPr="004654E8">
        <w:rPr>
          <w:rFonts w:ascii="Times New Roman" w:hAnsi="Times New Roman" w:cs="Times New Roman"/>
          <w:b/>
          <w:bCs/>
        </w:rPr>
        <w:lastRenderedPageBreak/>
        <w:t>memory</w:t>
      </w:r>
      <w:r w:rsidRPr="004654E8">
        <w:rPr>
          <w:rFonts w:ascii="Times New Roman" w:hAnsi="Times New Roman" w:cs="Times New Roman"/>
        </w:rPr>
        <w:t xml:space="preserve">, which can introduce </w:t>
      </w:r>
      <w:r w:rsidRPr="004654E8">
        <w:rPr>
          <w:rFonts w:ascii="Times New Roman" w:hAnsi="Times New Roman" w:cs="Times New Roman"/>
          <w:b/>
          <w:bCs/>
        </w:rPr>
        <w:t>errors</w:t>
      </w:r>
      <w:r w:rsidRPr="004654E8">
        <w:rPr>
          <w:rFonts w:ascii="Times New Roman" w:hAnsi="Times New Roman" w:cs="Times New Roman"/>
        </w:rPr>
        <w:t xml:space="preserve"> into the dataset. This issue can lead to </w:t>
      </w:r>
      <w:r w:rsidRPr="004654E8">
        <w:rPr>
          <w:rFonts w:ascii="Times New Roman" w:hAnsi="Times New Roman" w:cs="Times New Roman"/>
          <w:b/>
          <w:bCs/>
        </w:rPr>
        <w:t>data inconsistencies</w:t>
      </w:r>
      <w:r w:rsidRPr="004654E8">
        <w:rPr>
          <w:rFonts w:ascii="Times New Roman" w:hAnsi="Times New Roman" w:cs="Times New Roman"/>
        </w:rPr>
        <w:t xml:space="preserve"> and impact the </w:t>
      </w:r>
      <w:r w:rsidRPr="004654E8">
        <w:rPr>
          <w:rFonts w:ascii="Times New Roman" w:hAnsi="Times New Roman" w:cs="Times New Roman"/>
          <w:b/>
          <w:bCs/>
        </w:rPr>
        <w:t>accuracy</w:t>
      </w:r>
      <w:r w:rsidRPr="004654E8">
        <w:rPr>
          <w:rFonts w:ascii="Times New Roman" w:hAnsi="Times New Roman" w:cs="Times New Roman"/>
        </w:rPr>
        <w:t xml:space="preserve"> of machine learning models.</w:t>
      </w:r>
    </w:p>
    <w:p w14:paraId="4269F80A" w14:textId="77777777" w:rsidR="004654E8" w:rsidRPr="004654E8" w:rsidRDefault="004654E8" w:rsidP="004654E8">
      <w:pPr>
        <w:numPr>
          <w:ilvl w:val="0"/>
          <w:numId w:val="77"/>
        </w:numPr>
        <w:spacing w:line="360" w:lineRule="auto"/>
        <w:jc w:val="both"/>
        <w:rPr>
          <w:rFonts w:ascii="Times New Roman" w:hAnsi="Times New Roman" w:cs="Times New Roman"/>
        </w:rPr>
      </w:pPr>
      <w:r w:rsidRPr="004654E8">
        <w:rPr>
          <w:rFonts w:ascii="Times New Roman" w:hAnsi="Times New Roman" w:cs="Times New Roman"/>
          <w:b/>
          <w:bCs/>
        </w:rPr>
        <w:t>Lack of Standardized Data Collection Practices</w:t>
      </w:r>
      <w:r w:rsidRPr="004654E8">
        <w:rPr>
          <w:rFonts w:ascii="Times New Roman" w:hAnsi="Times New Roman" w:cs="Times New Roman"/>
        </w:rPr>
        <w:t xml:space="preserve">: Another limitation is the </w:t>
      </w:r>
      <w:r w:rsidRPr="004654E8">
        <w:rPr>
          <w:rFonts w:ascii="Times New Roman" w:hAnsi="Times New Roman" w:cs="Times New Roman"/>
          <w:b/>
          <w:bCs/>
        </w:rPr>
        <w:t>lack of standardized methods</w:t>
      </w:r>
      <w:r w:rsidRPr="004654E8">
        <w:rPr>
          <w:rFonts w:ascii="Times New Roman" w:hAnsi="Times New Roman" w:cs="Times New Roman"/>
        </w:rPr>
        <w:t xml:space="preserve"> for collecting and recording lifestyle data across different studies or healthcare systems. The way </w:t>
      </w:r>
      <w:r w:rsidRPr="004654E8">
        <w:rPr>
          <w:rFonts w:ascii="Times New Roman" w:hAnsi="Times New Roman" w:cs="Times New Roman"/>
          <w:b/>
          <w:bCs/>
        </w:rPr>
        <w:t>dietary habits</w:t>
      </w:r>
      <w:r w:rsidRPr="004654E8">
        <w:rPr>
          <w:rFonts w:ascii="Times New Roman" w:hAnsi="Times New Roman" w:cs="Times New Roman"/>
        </w:rPr>
        <w:t xml:space="preserve">, </w:t>
      </w:r>
      <w:r w:rsidRPr="004654E8">
        <w:rPr>
          <w:rFonts w:ascii="Times New Roman" w:hAnsi="Times New Roman" w:cs="Times New Roman"/>
          <w:b/>
          <w:bCs/>
        </w:rPr>
        <w:t>exercise levels</w:t>
      </w:r>
      <w:r w:rsidRPr="004654E8">
        <w:rPr>
          <w:rFonts w:ascii="Times New Roman" w:hAnsi="Times New Roman" w:cs="Times New Roman"/>
        </w:rPr>
        <w:t xml:space="preserve">, and other factors are measured and reported may vary significantly between studies, leading to </w:t>
      </w:r>
      <w:r w:rsidRPr="004654E8">
        <w:rPr>
          <w:rFonts w:ascii="Times New Roman" w:hAnsi="Times New Roman" w:cs="Times New Roman"/>
          <w:b/>
          <w:bCs/>
        </w:rPr>
        <w:t>inconsistencies</w:t>
      </w:r>
      <w:r w:rsidRPr="004654E8">
        <w:rPr>
          <w:rFonts w:ascii="Times New Roman" w:hAnsi="Times New Roman" w:cs="Times New Roman"/>
        </w:rPr>
        <w:t xml:space="preserve"> and </w:t>
      </w:r>
      <w:r w:rsidRPr="004654E8">
        <w:rPr>
          <w:rFonts w:ascii="Times New Roman" w:hAnsi="Times New Roman" w:cs="Times New Roman"/>
          <w:b/>
          <w:bCs/>
        </w:rPr>
        <w:t>difficulties</w:t>
      </w:r>
      <w:r w:rsidRPr="004654E8">
        <w:rPr>
          <w:rFonts w:ascii="Times New Roman" w:hAnsi="Times New Roman" w:cs="Times New Roman"/>
        </w:rPr>
        <w:t xml:space="preserve"> in comparing results. For example, some studies may use </w:t>
      </w:r>
      <w:r w:rsidRPr="004654E8">
        <w:rPr>
          <w:rFonts w:ascii="Times New Roman" w:hAnsi="Times New Roman" w:cs="Times New Roman"/>
          <w:b/>
          <w:bCs/>
        </w:rPr>
        <w:t>self-reported questionnaires</w:t>
      </w:r>
      <w:r w:rsidRPr="004654E8">
        <w:rPr>
          <w:rFonts w:ascii="Times New Roman" w:hAnsi="Times New Roman" w:cs="Times New Roman"/>
        </w:rPr>
        <w:t xml:space="preserve">, while others may rely on </w:t>
      </w:r>
      <w:r w:rsidRPr="004654E8">
        <w:rPr>
          <w:rFonts w:ascii="Times New Roman" w:hAnsi="Times New Roman" w:cs="Times New Roman"/>
          <w:b/>
          <w:bCs/>
        </w:rPr>
        <w:t>wearable devices</w:t>
      </w:r>
      <w:r w:rsidRPr="004654E8">
        <w:rPr>
          <w:rFonts w:ascii="Times New Roman" w:hAnsi="Times New Roman" w:cs="Times New Roman"/>
        </w:rPr>
        <w:t xml:space="preserve"> or </w:t>
      </w:r>
      <w:r w:rsidRPr="004654E8">
        <w:rPr>
          <w:rFonts w:ascii="Times New Roman" w:hAnsi="Times New Roman" w:cs="Times New Roman"/>
          <w:b/>
          <w:bCs/>
        </w:rPr>
        <w:t>clinical assessments</w:t>
      </w:r>
      <w:r w:rsidRPr="004654E8">
        <w:rPr>
          <w:rFonts w:ascii="Times New Roman" w:hAnsi="Times New Roman" w:cs="Times New Roman"/>
        </w:rPr>
        <w:t xml:space="preserve">. This lack of </w:t>
      </w:r>
      <w:r w:rsidRPr="004654E8">
        <w:rPr>
          <w:rFonts w:ascii="Times New Roman" w:hAnsi="Times New Roman" w:cs="Times New Roman"/>
          <w:b/>
          <w:bCs/>
        </w:rPr>
        <w:t>uniformity</w:t>
      </w:r>
      <w:r w:rsidRPr="004654E8">
        <w:rPr>
          <w:rFonts w:ascii="Times New Roman" w:hAnsi="Times New Roman" w:cs="Times New Roman"/>
        </w:rPr>
        <w:t xml:space="preserve"> makes it challenging to build comprehensive, generalized models that can be applied across diverse populations.</w:t>
      </w:r>
    </w:p>
    <w:p w14:paraId="765D6C60" w14:textId="77777777" w:rsidR="004654E8" w:rsidRPr="004654E8" w:rsidRDefault="004654E8" w:rsidP="004654E8">
      <w:pPr>
        <w:numPr>
          <w:ilvl w:val="0"/>
          <w:numId w:val="77"/>
        </w:numPr>
        <w:spacing w:line="360" w:lineRule="auto"/>
        <w:jc w:val="both"/>
        <w:rPr>
          <w:rFonts w:ascii="Times New Roman" w:hAnsi="Times New Roman" w:cs="Times New Roman"/>
        </w:rPr>
      </w:pPr>
      <w:r w:rsidRPr="004654E8">
        <w:rPr>
          <w:rFonts w:ascii="Times New Roman" w:hAnsi="Times New Roman" w:cs="Times New Roman"/>
          <w:b/>
          <w:bCs/>
        </w:rPr>
        <w:t>Complex Interaction Between Genetic and Lifestyle Factors</w:t>
      </w:r>
      <w:r w:rsidRPr="004654E8">
        <w:rPr>
          <w:rFonts w:ascii="Times New Roman" w:hAnsi="Times New Roman" w:cs="Times New Roman"/>
        </w:rPr>
        <w:t xml:space="preserve">: While both genetic predisposition and lifestyle choices play an important role in the development of neurological diseases, the </w:t>
      </w:r>
      <w:r w:rsidRPr="004654E8">
        <w:rPr>
          <w:rFonts w:ascii="Times New Roman" w:hAnsi="Times New Roman" w:cs="Times New Roman"/>
          <w:b/>
          <w:bCs/>
        </w:rPr>
        <w:t>interaction</w:t>
      </w:r>
      <w:r w:rsidRPr="004654E8">
        <w:rPr>
          <w:rFonts w:ascii="Times New Roman" w:hAnsi="Times New Roman" w:cs="Times New Roman"/>
        </w:rPr>
        <w:t xml:space="preserve"> between these factors is </w:t>
      </w:r>
      <w:r w:rsidRPr="004654E8">
        <w:rPr>
          <w:rFonts w:ascii="Times New Roman" w:hAnsi="Times New Roman" w:cs="Times New Roman"/>
          <w:b/>
          <w:bCs/>
        </w:rPr>
        <w:t>complex</w:t>
      </w:r>
      <w:r w:rsidRPr="004654E8">
        <w:rPr>
          <w:rFonts w:ascii="Times New Roman" w:hAnsi="Times New Roman" w:cs="Times New Roman"/>
        </w:rPr>
        <w:t>. Genetic susceptibility does not guarantee disease development, and healthy lifestyle choices can sometimes mitigate the effects of genetic risk factors. As such, models that rely solely on lifestyle or genetic data may not be sufficient to accurately predict disease onset, and a more integrated approach may be required.</w:t>
      </w:r>
    </w:p>
    <w:p w14:paraId="7913896B"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pict w14:anchorId="1E601A9B">
          <v:rect id="_x0000_i1332" style="width:0;height:1.5pt" o:hralign="center" o:hrstd="t" o:hr="t" fillcolor="#a0a0a0" stroked="f"/>
        </w:pict>
      </w:r>
    </w:p>
    <w:p w14:paraId="6EB7D4EA" w14:textId="7C23FEC7" w:rsidR="004654E8" w:rsidRPr="004654E8" w:rsidRDefault="004654E8" w:rsidP="004677D3">
      <w:pPr>
        <w:spacing w:line="360" w:lineRule="auto"/>
        <w:jc w:val="both"/>
        <w:rPr>
          <w:rFonts w:ascii="Times New Roman" w:hAnsi="Times New Roman" w:cs="Times New Roman"/>
        </w:rPr>
      </w:pPr>
      <w:r w:rsidRPr="004654E8">
        <w:rPr>
          <w:rFonts w:ascii="Times New Roman" w:hAnsi="Times New Roman" w:cs="Times New Roman"/>
        </w:rPr>
        <w:t xml:space="preserve">These limitations highlight the need for further research to improve data collection methods, enhance the quality and consistency of lifestyle-related data, and develop more </w:t>
      </w:r>
      <w:r w:rsidRPr="004654E8">
        <w:rPr>
          <w:rFonts w:ascii="Times New Roman" w:hAnsi="Times New Roman" w:cs="Times New Roman"/>
          <w:b/>
          <w:bCs/>
        </w:rPr>
        <w:t>robust machine learning models</w:t>
      </w:r>
      <w:r w:rsidRPr="004654E8">
        <w:rPr>
          <w:rFonts w:ascii="Times New Roman" w:hAnsi="Times New Roman" w:cs="Times New Roman"/>
        </w:rPr>
        <w:t xml:space="preserve"> that can effectively integrate lifestyle factors with clinical and genetic information. Nonetheless, the integration of lifestyle data remains a promising avenue for improving the </w:t>
      </w:r>
      <w:r w:rsidRPr="004654E8">
        <w:rPr>
          <w:rFonts w:ascii="Times New Roman" w:hAnsi="Times New Roman" w:cs="Times New Roman"/>
          <w:b/>
          <w:bCs/>
        </w:rPr>
        <w:t>early detection</w:t>
      </w:r>
      <w:r w:rsidRPr="004654E8">
        <w:rPr>
          <w:rFonts w:ascii="Times New Roman" w:hAnsi="Times New Roman" w:cs="Times New Roman"/>
        </w:rPr>
        <w:t xml:space="preserve"> and </w:t>
      </w:r>
      <w:r w:rsidRPr="004654E8">
        <w:rPr>
          <w:rFonts w:ascii="Times New Roman" w:hAnsi="Times New Roman" w:cs="Times New Roman"/>
          <w:b/>
          <w:bCs/>
        </w:rPr>
        <w:t>prediction</w:t>
      </w:r>
      <w:r w:rsidRPr="004654E8">
        <w:rPr>
          <w:rFonts w:ascii="Times New Roman" w:hAnsi="Times New Roman" w:cs="Times New Roman"/>
        </w:rPr>
        <w:t xml:space="preserve"> of neurological disorders, potentially leading to better outcomes through targeted prevention and intervention strategies.</w:t>
      </w:r>
    </w:p>
    <w:p w14:paraId="2838BEE6" w14:textId="77777777" w:rsidR="004654E8" w:rsidRDefault="004654E8" w:rsidP="004677D3">
      <w:pPr>
        <w:spacing w:line="360" w:lineRule="auto"/>
        <w:jc w:val="both"/>
        <w:rPr>
          <w:rFonts w:ascii="Times New Roman" w:hAnsi="Times New Roman" w:cs="Times New Roman"/>
          <w:b/>
          <w:bCs/>
        </w:rPr>
      </w:pPr>
    </w:p>
    <w:p w14:paraId="2AD6707A"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2.4 AI-based Approaches for Early Diagnosis and Risk Prediction</w:t>
      </w:r>
    </w:p>
    <w:p w14:paraId="7FA5C07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Artificial Intelligence (AI) and Machine Learning (ML) models have the potential to significantly improve the early diagnosis and risk prediction of neurological disorders, addressing many of the limitations inherent in traditional diagnostic methods. These advanced technologies offer </w:t>
      </w:r>
      <w:r w:rsidRPr="004654E8">
        <w:rPr>
          <w:rFonts w:ascii="Times New Roman" w:hAnsi="Times New Roman" w:cs="Times New Roman"/>
          <w:b/>
          <w:bCs/>
        </w:rPr>
        <w:t>speed</w:t>
      </w:r>
      <w:r w:rsidRPr="004654E8">
        <w:rPr>
          <w:rFonts w:ascii="Times New Roman" w:hAnsi="Times New Roman" w:cs="Times New Roman"/>
        </w:rPr>
        <w:t xml:space="preserve">, </w:t>
      </w:r>
      <w:r w:rsidRPr="004654E8">
        <w:rPr>
          <w:rFonts w:ascii="Times New Roman" w:hAnsi="Times New Roman" w:cs="Times New Roman"/>
          <w:b/>
          <w:bCs/>
        </w:rPr>
        <w:t>accuracy</w:t>
      </w:r>
      <w:r w:rsidRPr="004654E8">
        <w:rPr>
          <w:rFonts w:ascii="Times New Roman" w:hAnsi="Times New Roman" w:cs="Times New Roman"/>
        </w:rPr>
        <w:t xml:space="preserve">, and </w:t>
      </w:r>
      <w:r w:rsidRPr="004654E8">
        <w:rPr>
          <w:rFonts w:ascii="Times New Roman" w:hAnsi="Times New Roman" w:cs="Times New Roman"/>
          <w:b/>
          <w:bCs/>
        </w:rPr>
        <w:t>greater accessibility</w:t>
      </w:r>
      <w:r w:rsidRPr="004654E8">
        <w:rPr>
          <w:rFonts w:ascii="Times New Roman" w:hAnsi="Times New Roman" w:cs="Times New Roman"/>
        </w:rPr>
        <w:t xml:space="preserve"> in detecting neurological conditions, even in resource-limited settings. AI-based approaches can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w:t>
      </w:r>
      <w:r w:rsidRPr="004654E8">
        <w:rPr>
          <w:rFonts w:ascii="Times New Roman" w:hAnsi="Times New Roman" w:cs="Times New Roman"/>
          <w:b/>
          <w:bCs/>
        </w:rPr>
        <w:t xml:space="preserve">large volumes </w:t>
      </w:r>
      <w:r w:rsidRPr="004654E8">
        <w:rPr>
          <w:rFonts w:ascii="Times New Roman" w:hAnsi="Times New Roman" w:cs="Times New Roman"/>
          <w:b/>
          <w:bCs/>
        </w:rPr>
        <w:lastRenderedPageBreak/>
        <w:t>of patient data</w:t>
      </w:r>
      <w:r w:rsidRPr="004654E8">
        <w:rPr>
          <w:rFonts w:ascii="Times New Roman" w:hAnsi="Times New Roman" w:cs="Times New Roman"/>
        </w:rPr>
        <w:t xml:space="preserve"> and uncover subtle patterns that may be missed by human clinicians. Here’s a deeper dive into the application of AI in the early diagnosis and prediction of neurological disorders:</w:t>
      </w:r>
    </w:p>
    <w:p w14:paraId="14D5DF17"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Early Detection Systems</w:t>
      </w:r>
    </w:p>
    <w:p w14:paraId="6BDC3604"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Machine learning algorithms are increasingly being employed to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various types of </w:t>
      </w:r>
      <w:r w:rsidRPr="004654E8">
        <w:rPr>
          <w:rFonts w:ascii="Times New Roman" w:hAnsi="Times New Roman" w:cs="Times New Roman"/>
          <w:b/>
          <w:bCs/>
        </w:rPr>
        <w:t>patient data</w:t>
      </w:r>
      <w:r w:rsidRPr="004654E8">
        <w:rPr>
          <w:rFonts w:ascii="Times New Roman" w:hAnsi="Times New Roman" w:cs="Times New Roman"/>
        </w:rPr>
        <w:t xml:space="preserve">, including medical records, </w:t>
      </w:r>
      <w:r w:rsidRPr="004654E8">
        <w:rPr>
          <w:rFonts w:ascii="Times New Roman" w:hAnsi="Times New Roman" w:cs="Times New Roman"/>
          <w:b/>
          <w:bCs/>
        </w:rPr>
        <w:t>genetic data</w:t>
      </w:r>
      <w:r w:rsidRPr="004654E8">
        <w:rPr>
          <w:rFonts w:ascii="Times New Roman" w:hAnsi="Times New Roman" w:cs="Times New Roman"/>
        </w:rPr>
        <w:t xml:space="preserve">, and </w:t>
      </w:r>
      <w:r w:rsidRPr="004654E8">
        <w:rPr>
          <w:rFonts w:ascii="Times New Roman" w:hAnsi="Times New Roman" w:cs="Times New Roman"/>
          <w:b/>
          <w:bCs/>
        </w:rPr>
        <w:t>neuroimaging</w:t>
      </w:r>
      <w:r w:rsidRPr="004654E8">
        <w:rPr>
          <w:rFonts w:ascii="Times New Roman" w:hAnsi="Times New Roman" w:cs="Times New Roman"/>
        </w:rPr>
        <w:t xml:space="preserve"> data, to detect the early signs of neurological disorders. One area where AI has shown promising results is in the analysis of </w:t>
      </w:r>
      <w:r w:rsidRPr="004654E8">
        <w:rPr>
          <w:rFonts w:ascii="Times New Roman" w:hAnsi="Times New Roman" w:cs="Times New Roman"/>
          <w:b/>
          <w:bCs/>
        </w:rPr>
        <w:t>brain imaging</w:t>
      </w:r>
      <w:r w:rsidRPr="004654E8">
        <w:rPr>
          <w:rFonts w:ascii="Times New Roman" w:hAnsi="Times New Roman" w:cs="Times New Roman"/>
        </w:rPr>
        <w:t xml:space="preserve">. </w:t>
      </w:r>
      <w:r w:rsidRPr="004654E8">
        <w:rPr>
          <w:rFonts w:ascii="Times New Roman" w:hAnsi="Times New Roman" w:cs="Times New Roman"/>
          <w:b/>
          <w:bCs/>
        </w:rPr>
        <w:t>Deep learning</w:t>
      </w:r>
      <w:r w:rsidRPr="004654E8">
        <w:rPr>
          <w:rFonts w:ascii="Times New Roman" w:hAnsi="Times New Roman" w:cs="Times New Roman"/>
        </w:rPr>
        <w:t xml:space="preserve"> techniques, which use </w:t>
      </w:r>
      <w:r w:rsidRPr="004654E8">
        <w:rPr>
          <w:rFonts w:ascii="Times New Roman" w:hAnsi="Times New Roman" w:cs="Times New Roman"/>
          <w:b/>
          <w:bCs/>
        </w:rPr>
        <w:t>neural networks</w:t>
      </w:r>
      <w:r w:rsidRPr="004654E8">
        <w:rPr>
          <w:rFonts w:ascii="Times New Roman" w:hAnsi="Times New Roman" w:cs="Times New Roman"/>
        </w:rPr>
        <w:t xml:space="preserve"> to identify complex patterns in data, have been applied to MRI and CT scans to identify </w:t>
      </w:r>
      <w:r w:rsidRPr="004654E8">
        <w:rPr>
          <w:rFonts w:ascii="Times New Roman" w:hAnsi="Times New Roman" w:cs="Times New Roman"/>
          <w:b/>
          <w:bCs/>
        </w:rPr>
        <w:t>biomarkers</w:t>
      </w:r>
      <w:r w:rsidRPr="004654E8">
        <w:rPr>
          <w:rFonts w:ascii="Times New Roman" w:hAnsi="Times New Roman" w:cs="Times New Roman"/>
        </w:rPr>
        <w:t xml:space="preserve"> associated with diseases such as </w:t>
      </w:r>
      <w:r w:rsidRPr="004654E8">
        <w:rPr>
          <w:rFonts w:ascii="Times New Roman" w:hAnsi="Times New Roman" w:cs="Times New Roman"/>
          <w:b/>
          <w:bCs/>
        </w:rPr>
        <w:t>Alzheimer’s</w:t>
      </w:r>
      <w:r w:rsidRPr="004654E8">
        <w:rPr>
          <w:rFonts w:ascii="Times New Roman" w:hAnsi="Times New Roman" w:cs="Times New Roman"/>
        </w:rPr>
        <w:t xml:space="preserve"> and </w:t>
      </w:r>
      <w:r w:rsidRPr="004654E8">
        <w:rPr>
          <w:rFonts w:ascii="Times New Roman" w:hAnsi="Times New Roman" w:cs="Times New Roman"/>
          <w:b/>
          <w:bCs/>
        </w:rPr>
        <w:t>Parkinson’s</w:t>
      </w:r>
      <w:r w:rsidRPr="004654E8">
        <w:rPr>
          <w:rFonts w:ascii="Times New Roman" w:hAnsi="Times New Roman" w:cs="Times New Roman"/>
        </w:rPr>
        <w:t xml:space="preserve">. For example, research by </w:t>
      </w:r>
      <w:r w:rsidRPr="004654E8">
        <w:rPr>
          <w:rFonts w:ascii="Times New Roman" w:hAnsi="Times New Roman" w:cs="Times New Roman"/>
          <w:b/>
          <w:bCs/>
        </w:rPr>
        <w:t>Zhang et al. (2020)</w:t>
      </w:r>
      <w:r w:rsidRPr="004654E8">
        <w:rPr>
          <w:rFonts w:ascii="Times New Roman" w:hAnsi="Times New Roman" w:cs="Times New Roman"/>
        </w:rPr>
        <w:t xml:space="preserve"> demonstrated the use of deep learning-based image classification models to detect </w:t>
      </w:r>
      <w:r w:rsidRPr="004654E8">
        <w:rPr>
          <w:rFonts w:ascii="Times New Roman" w:hAnsi="Times New Roman" w:cs="Times New Roman"/>
          <w:b/>
          <w:bCs/>
        </w:rPr>
        <w:t>early-stage Alzheimer’s</w:t>
      </w:r>
      <w:r w:rsidRPr="004654E8">
        <w:rPr>
          <w:rFonts w:ascii="Times New Roman" w:hAnsi="Times New Roman" w:cs="Times New Roman"/>
        </w:rPr>
        <w:t xml:space="preserve"> by identifying subtle changes in brain structures that are difficult to detect by the human eye.</w:t>
      </w:r>
    </w:p>
    <w:p w14:paraId="7A112E4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w:t>
      </w:r>
      <w:r w:rsidRPr="004654E8">
        <w:rPr>
          <w:rFonts w:ascii="Times New Roman" w:hAnsi="Times New Roman" w:cs="Times New Roman"/>
          <w:b/>
          <w:bCs/>
        </w:rPr>
        <w:t>early detection systems</w:t>
      </w:r>
      <w:r w:rsidRPr="004654E8">
        <w:rPr>
          <w:rFonts w:ascii="Times New Roman" w:hAnsi="Times New Roman" w:cs="Times New Roman"/>
        </w:rPr>
        <w:t xml:space="preserve"> powered by AI can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brain scans, genetic information, and medical histories to recognize patterns that indicate the </w:t>
      </w:r>
      <w:r w:rsidRPr="004654E8">
        <w:rPr>
          <w:rFonts w:ascii="Times New Roman" w:hAnsi="Times New Roman" w:cs="Times New Roman"/>
          <w:b/>
          <w:bCs/>
        </w:rPr>
        <w:t>onset</w:t>
      </w:r>
      <w:r w:rsidRPr="004654E8">
        <w:rPr>
          <w:rFonts w:ascii="Times New Roman" w:hAnsi="Times New Roman" w:cs="Times New Roman"/>
        </w:rPr>
        <w:t xml:space="preserve"> of diseases, sometimes even before symptoms appear. For example, AI can be used to detect the </w:t>
      </w:r>
      <w:r w:rsidRPr="004654E8">
        <w:rPr>
          <w:rFonts w:ascii="Times New Roman" w:hAnsi="Times New Roman" w:cs="Times New Roman"/>
          <w:b/>
          <w:bCs/>
        </w:rPr>
        <w:t>accumulation of amyloid plaques</w:t>
      </w:r>
      <w:r w:rsidRPr="004654E8">
        <w:rPr>
          <w:rFonts w:ascii="Times New Roman" w:hAnsi="Times New Roman" w:cs="Times New Roman"/>
        </w:rPr>
        <w:t xml:space="preserve"> in Alzheimer's patients or changes in </w:t>
      </w:r>
      <w:r w:rsidRPr="004654E8">
        <w:rPr>
          <w:rFonts w:ascii="Times New Roman" w:hAnsi="Times New Roman" w:cs="Times New Roman"/>
          <w:b/>
          <w:bCs/>
        </w:rPr>
        <w:t>dopamine receptors</w:t>
      </w:r>
      <w:r w:rsidRPr="004654E8">
        <w:rPr>
          <w:rFonts w:ascii="Times New Roman" w:hAnsi="Times New Roman" w:cs="Times New Roman"/>
        </w:rPr>
        <w:t xml:space="preserve"> for Parkinson’s disease. By identifying these markers early, AI-powered systems can potentially enable interventions that slow disease progression and enhance patient outcomes.</w:t>
      </w:r>
    </w:p>
    <w:p w14:paraId="0029AA06"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Predictive Models</w:t>
      </w:r>
    </w:p>
    <w:p w14:paraId="596C5343"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AI-based predictive models go a step further by incorporating multiple </w:t>
      </w:r>
      <w:r w:rsidRPr="004654E8">
        <w:rPr>
          <w:rFonts w:ascii="Times New Roman" w:hAnsi="Times New Roman" w:cs="Times New Roman"/>
          <w:b/>
          <w:bCs/>
        </w:rPr>
        <w:t>sources of data</w:t>
      </w:r>
      <w:r w:rsidRPr="004654E8">
        <w:rPr>
          <w:rFonts w:ascii="Times New Roman" w:hAnsi="Times New Roman" w:cs="Times New Roman"/>
        </w:rPr>
        <w:t xml:space="preserve"> to forecast the likelihood of developing a neurological disorder in the future. These models can integrate patient </w:t>
      </w:r>
      <w:r w:rsidRPr="004654E8">
        <w:rPr>
          <w:rFonts w:ascii="Times New Roman" w:hAnsi="Times New Roman" w:cs="Times New Roman"/>
          <w:b/>
          <w:bCs/>
        </w:rPr>
        <w:t>history</w:t>
      </w:r>
      <w:r w:rsidRPr="004654E8">
        <w:rPr>
          <w:rFonts w:ascii="Times New Roman" w:hAnsi="Times New Roman" w:cs="Times New Roman"/>
        </w:rPr>
        <w:t xml:space="preserve">, </w:t>
      </w:r>
      <w:r w:rsidRPr="004654E8">
        <w:rPr>
          <w:rFonts w:ascii="Times New Roman" w:hAnsi="Times New Roman" w:cs="Times New Roman"/>
          <w:b/>
          <w:bCs/>
        </w:rPr>
        <w:t>lifestyle data</w:t>
      </w:r>
      <w:r w:rsidRPr="004654E8">
        <w:rPr>
          <w:rFonts w:ascii="Times New Roman" w:hAnsi="Times New Roman" w:cs="Times New Roman"/>
        </w:rPr>
        <w:t xml:space="preserve">, </w:t>
      </w:r>
      <w:r w:rsidRPr="004654E8">
        <w:rPr>
          <w:rFonts w:ascii="Times New Roman" w:hAnsi="Times New Roman" w:cs="Times New Roman"/>
          <w:b/>
          <w:bCs/>
        </w:rPr>
        <w:t>genetic information</w:t>
      </w:r>
      <w:r w:rsidRPr="004654E8">
        <w:rPr>
          <w:rFonts w:ascii="Times New Roman" w:hAnsi="Times New Roman" w:cs="Times New Roman"/>
        </w:rPr>
        <w:t xml:space="preserve">, and </w:t>
      </w:r>
      <w:r w:rsidRPr="004654E8">
        <w:rPr>
          <w:rFonts w:ascii="Times New Roman" w:hAnsi="Times New Roman" w:cs="Times New Roman"/>
          <w:b/>
          <w:bCs/>
        </w:rPr>
        <w:t>clinical indicators</w:t>
      </w:r>
      <w:r w:rsidRPr="004654E8">
        <w:rPr>
          <w:rFonts w:ascii="Times New Roman" w:hAnsi="Times New Roman" w:cs="Times New Roman"/>
        </w:rPr>
        <w:t xml:space="preserve"> to assess risk and predict disease onset before significant symptoms manifest. A study by </w:t>
      </w:r>
      <w:r w:rsidRPr="004654E8">
        <w:rPr>
          <w:rFonts w:ascii="Times New Roman" w:hAnsi="Times New Roman" w:cs="Times New Roman"/>
          <w:b/>
          <w:bCs/>
        </w:rPr>
        <w:t>Kumar et al. (2021)</w:t>
      </w:r>
      <w:r w:rsidRPr="004654E8">
        <w:rPr>
          <w:rFonts w:ascii="Times New Roman" w:hAnsi="Times New Roman" w:cs="Times New Roman"/>
        </w:rPr>
        <w:t xml:space="preserve"> demonstrated the use of a predictive model that </w:t>
      </w:r>
      <w:proofErr w:type="spellStart"/>
      <w:r w:rsidRPr="004654E8">
        <w:rPr>
          <w:rFonts w:ascii="Times New Roman" w:hAnsi="Times New Roman" w:cs="Times New Roman"/>
        </w:rPr>
        <w:t>analyzed</w:t>
      </w:r>
      <w:proofErr w:type="spellEnd"/>
      <w:r w:rsidRPr="004654E8">
        <w:rPr>
          <w:rFonts w:ascii="Times New Roman" w:hAnsi="Times New Roman" w:cs="Times New Roman"/>
        </w:rPr>
        <w:t xml:space="preserve"> patient data, including medical records, </w:t>
      </w:r>
      <w:r w:rsidRPr="004654E8">
        <w:rPr>
          <w:rFonts w:ascii="Times New Roman" w:hAnsi="Times New Roman" w:cs="Times New Roman"/>
          <w:b/>
          <w:bCs/>
        </w:rPr>
        <w:t>genetic predispositions</w:t>
      </w:r>
      <w:r w:rsidRPr="004654E8">
        <w:rPr>
          <w:rFonts w:ascii="Times New Roman" w:hAnsi="Times New Roman" w:cs="Times New Roman"/>
        </w:rPr>
        <w:t xml:space="preserve">, and </w:t>
      </w:r>
      <w:r w:rsidRPr="004654E8">
        <w:rPr>
          <w:rFonts w:ascii="Times New Roman" w:hAnsi="Times New Roman" w:cs="Times New Roman"/>
          <w:b/>
          <w:bCs/>
        </w:rPr>
        <w:t>lifestyle habits</w:t>
      </w:r>
      <w:r w:rsidRPr="004654E8">
        <w:rPr>
          <w:rFonts w:ascii="Times New Roman" w:hAnsi="Times New Roman" w:cs="Times New Roman"/>
        </w:rPr>
        <w:t xml:space="preserve">, to predict the likelihood of </w:t>
      </w:r>
      <w:r w:rsidRPr="004654E8">
        <w:rPr>
          <w:rFonts w:ascii="Times New Roman" w:hAnsi="Times New Roman" w:cs="Times New Roman"/>
          <w:b/>
          <w:bCs/>
        </w:rPr>
        <w:t>Parkinson’s disease</w:t>
      </w:r>
      <w:r w:rsidRPr="004654E8">
        <w:rPr>
          <w:rFonts w:ascii="Times New Roman" w:hAnsi="Times New Roman" w:cs="Times New Roman"/>
        </w:rPr>
        <w:t xml:space="preserve"> with </w:t>
      </w:r>
      <w:r w:rsidRPr="004654E8">
        <w:rPr>
          <w:rFonts w:ascii="Times New Roman" w:hAnsi="Times New Roman" w:cs="Times New Roman"/>
          <w:b/>
          <w:bCs/>
        </w:rPr>
        <w:t>over 85% accuracy</w:t>
      </w:r>
      <w:r w:rsidRPr="004654E8">
        <w:rPr>
          <w:rFonts w:ascii="Times New Roman" w:hAnsi="Times New Roman" w:cs="Times New Roman"/>
        </w:rPr>
        <w:t>.</w:t>
      </w:r>
    </w:p>
    <w:p w14:paraId="2BC31C31"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AI models, such as </w:t>
      </w:r>
      <w:r w:rsidRPr="004654E8">
        <w:rPr>
          <w:rFonts w:ascii="Times New Roman" w:hAnsi="Times New Roman" w:cs="Times New Roman"/>
          <w:b/>
          <w:bCs/>
        </w:rPr>
        <w:t>Random Forest</w:t>
      </w:r>
      <w:r w:rsidRPr="004654E8">
        <w:rPr>
          <w:rFonts w:ascii="Times New Roman" w:hAnsi="Times New Roman" w:cs="Times New Roman"/>
        </w:rPr>
        <w:t xml:space="preserve"> or </w:t>
      </w:r>
      <w:r w:rsidRPr="004654E8">
        <w:rPr>
          <w:rFonts w:ascii="Times New Roman" w:hAnsi="Times New Roman" w:cs="Times New Roman"/>
          <w:b/>
          <w:bCs/>
        </w:rPr>
        <w:t>Support Vector Machines (SVM)</w:t>
      </w:r>
      <w:r w:rsidRPr="004654E8">
        <w:rPr>
          <w:rFonts w:ascii="Times New Roman" w:hAnsi="Times New Roman" w:cs="Times New Roman"/>
        </w:rPr>
        <w:t xml:space="preserve">, are trained to detect </w:t>
      </w:r>
      <w:r w:rsidRPr="004654E8">
        <w:rPr>
          <w:rFonts w:ascii="Times New Roman" w:hAnsi="Times New Roman" w:cs="Times New Roman"/>
          <w:b/>
          <w:bCs/>
        </w:rPr>
        <w:t>patterns</w:t>
      </w:r>
      <w:r w:rsidRPr="004654E8">
        <w:rPr>
          <w:rFonts w:ascii="Times New Roman" w:hAnsi="Times New Roman" w:cs="Times New Roman"/>
        </w:rPr>
        <w:t xml:space="preserve"> in the data that might otherwise go unnoticed. By continuously learning from patient data, these models can improve over time, providing increasingly accurate predictions. This can allow healthcare providers to identify individuals who are at risk for neurological disorders, </w:t>
      </w:r>
      <w:r w:rsidRPr="004654E8">
        <w:rPr>
          <w:rFonts w:ascii="Times New Roman" w:hAnsi="Times New Roman" w:cs="Times New Roman"/>
        </w:rPr>
        <w:lastRenderedPageBreak/>
        <w:t xml:space="preserve">enabling early interventions such as lifestyle changes, genetic </w:t>
      </w:r>
      <w:proofErr w:type="spellStart"/>
      <w:r w:rsidRPr="004654E8">
        <w:rPr>
          <w:rFonts w:ascii="Times New Roman" w:hAnsi="Times New Roman" w:cs="Times New Roman"/>
        </w:rPr>
        <w:t>counseling</w:t>
      </w:r>
      <w:proofErr w:type="spellEnd"/>
      <w:r w:rsidRPr="004654E8">
        <w:rPr>
          <w:rFonts w:ascii="Times New Roman" w:hAnsi="Times New Roman" w:cs="Times New Roman"/>
        </w:rPr>
        <w:t>, and preventive therapies that may delay or even prevent the onset of the disease.</w:t>
      </w:r>
    </w:p>
    <w:p w14:paraId="771D4669"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 xml:space="preserve">The incorporation of predictive models into clinical practice represents a </w:t>
      </w:r>
      <w:r w:rsidRPr="004654E8">
        <w:rPr>
          <w:rFonts w:ascii="Times New Roman" w:hAnsi="Times New Roman" w:cs="Times New Roman"/>
          <w:b/>
          <w:bCs/>
        </w:rPr>
        <w:t>paradigm shift</w:t>
      </w:r>
      <w:r w:rsidRPr="004654E8">
        <w:rPr>
          <w:rFonts w:ascii="Times New Roman" w:hAnsi="Times New Roman" w:cs="Times New Roman"/>
        </w:rPr>
        <w:t xml:space="preserve">, moving from reactive healthcare (responding to symptoms after they appear) to </w:t>
      </w:r>
      <w:r w:rsidRPr="004654E8">
        <w:rPr>
          <w:rFonts w:ascii="Times New Roman" w:hAnsi="Times New Roman" w:cs="Times New Roman"/>
          <w:b/>
          <w:bCs/>
        </w:rPr>
        <w:t>proactive healthcare</w:t>
      </w:r>
      <w:r w:rsidRPr="004654E8">
        <w:rPr>
          <w:rFonts w:ascii="Times New Roman" w:hAnsi="Times New Roman" w:cs="Times New Roman"/>
        </w:rPr>
        <w:t xml:space="preserve"> (identifying individuals at risk before symptoms emerge). This can ultimately lead to better </w:t>
      </w:r>
      <w:r w:rsidRPr="004654E8">
        <w:rPr>
          <w:rFonts w:ascii="Times New Roman" w:hAnsi="Times New Roman" w:cs="Times New Roman"/>
          <w:b/>
          <w:bCs/>
        </w:rPr>
        <w:t>health outcomes</w:t>
      </w:r>
      <w:r w:rsidRPr="004654E8">
        <w:rPr>
          <w:rFonts w:ascii="Times New Roman" w:hAnsi="Times New Roman" w:cs="Times New Roman"/>
        </w:rPr>
        <w:t xml:space="preserve"> and </w:t>
      </w:r>
      <w:r w:rsidRPr="004654E8">
        <w:rPr>
          <w:rFonts w:ascii="Times New Roman" w:hAnsi="Times New Roman" w:cs="Times New Roman"/>
          <w:b/>
          <w:bCs/>
        </w:rPr>
        <w:t>reduced healthcare costs</w:t>
      </w:r>
      <w:r w:rsidRPr="004654E8">
        <w:rPr>
          <w:rFonts w:ascii="Times New Roman" w:hAnsi="Times New Roman" w:cs="Times New Roman"/>
        </w:rPr>
        <w:t xml:space="preserve"> by preventing the need for more intensive treatments that would otherwise be required in advanced stages of the disease.</w:t>
      </w:r>
    </w:p>
    <w:p w14:paraId="39231657"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pict w14:anchorId="07DAC962">
          <v:rect id="_x0000_i1347" style="width:0;height:1.5pt" o:hralign="center" o:hrstd="t" o:hr="t" fillcolor="#a0a0a0" stroked="f"/>
        </w:pict>
      </w:r>
    </w:p>
    <w:p w14:paraId="121CEC89"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Advantages of AI-based Approaches</w:t>
      </w:r>
    </w:p>
    <w:p w14:paraId="7AAB10F1" w14:textId="77777777" w:rsidR="004654E8" w:rsidRPr="004654E8" w:rsidRDefault="004654E8" w:rsidP="004654E8">
      <w:pPr>
        <w:numPr>
          <w:ilvl w:val="0"/>
          <w:numId w:val="78"/>
        </w:numPr>
        <w:spacing w:line="360" w:lineRule="auto"/>
        <w:jc w:val="both"/>
        <w:rPr>
          <w:rFonts w:ascii="Times New Roman" w:hAnsi="Times New Roman" w:cs="Times New Roman"/>
        </w:rPr>
      </w:pPr>
      <w:r w:rsidRPr="004654E8">
        <w:rPr>
          <w:rFonts w:ascii="Times New Roman" w:hAnsi="Times New Roman" w:cs="Times New Roman"/>
          <w:b/>
          <w:bCs/>
        </w:rPr>
        <w:t>Speed</w:t>
      </w:r>
      <w:r w:rsidRPr="004654E8">
        <w:rPr>
          <w:rFonts w:ascii="Times New Roman" w:hAnsi="Times New Roman" w:cs="Times New Roman"/>
        </w:rPr>
        <w:t xml:space="preserve">: One of the key advantages of AI is its ability to process and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data far faster than human clinicians. Machine learning algorithms can quickly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w:t>
      </w:r>
      <w:r w:rsidRPr="004654E8">
        <w:rPr>
          <w:rFonts w:ascii="Times New Roman" w:hAnsi="Times New Roman" w:cs="Times New Roman"/>
          <w:b/>
          <w:bCs/>
        </w:rPr>
        <w:t>vast datasets</w:t>
      </w:r>
      <w:r w:rsidRPr="004654E8">
        <w:rPr>
          <w:rFonts w:ascii="Times New Roman" w:hAnsi="Times New Roman" w:cs="Times New Roman"/>
        </w:rPr>
        <w:t xml:space="preserve">, including medical records, imaging data, and genetic information, providing </w:t>
      </w:r>
      <w:r w:rsidRPr="004654E8">
        <w:rPr>
          <w:rFonts w:ascii="Times New Roman" w:hAnsi="Times New Roman" w:cs="Times New Roman"/>
          <w:b/>
          <w:bCs/>
        </w:rPr>
        <w:t>real-time predictions</w:t>
      </w:r>
      <w:r w:rsidRPr="004654E8">
        <w:rPr>
          <w:rFonts w:ascii="Times New Roman" w:hAnsi="Times New Roman" w:cs="Times New Roman"/>
        </w:rPr>
        <w:t xml:space="preserve"> and insights. This is particularly valuable in emergency situations where timely diagnosis and intervention can significantly improve patient outcomes.</w:t>
      </w:r>
    </w:p>
    <w:p w14:paraId="0FB5F134" w14:textId="77777777" w:rsidR="004654E8" w:rsidRPr="004654E8" w:rsidRDefault="004654E8" w:rsidP="004654E8">
      <w:pPr>
        <w:numPr>
          <w:ilvl w:val="0"/>
          <w:numId w:val="78"/>
        </w:numPr>
        <w:spacing w:line="360" w:lineRule="auto"/>
        <w:jc w:val="both"/>
        <w:rPr>
          <w:rFonts w:ascii="Times New Roman" w:hAnsi="Times New Roman" w:cs="Times New Roman"/>
        </w:rPr>
      </w:pPr>
      <w:r w:rsidRPr="004654E8">
        <w:rPr>
          <w:rFonts w:ascii="Times New Roman" w:hAnsi="Times New Roman" w:cs="Times New Roman"/>
          <w:b/>
          <w:bCs/>
        </w:rPr>
        <w:t>Accuracy</w:t>
      </w:r>
      <w:r w:rsidRPr="004654E8">
        <w:rPr>
          <w:rFonts w:ascii="Times New Roman" w:hAnsi="Times New Roman" w:cs="Times New Roman"/>
        </w:rPr>
        <w:t xml:space="preserve">: AI models can identify complex patterns in data that are often </w:t>
      </w:r>
      <w:r w:rsidRPr="004654E8">
        <w:rPr>
          <w:rFonts w:ascii="Times New Roman" w:hAnsi="Times New Roman" w:cs="Times New Roman"/>
          <w:b/>
          <w:bCs/>
        </w:rPr>
        <w:t>invisible to the human eye</w:t>
      </w:r>
      <w:r w:rsidRPr="004654E8">
        <w:rPr>
          <w:rFonts w:ascii="Times New Roman" w:hAnsi="Times New Roman" w:cs="Times New Roman"/>
        </w:rPr>
        <w:t xml:space="preserve">. For example, in </w:t>
      </w:r>
      <w:r w:rsidRPr="004654E8">
        <w:rPr>
          <w:rFonts w:ascii="Times New Roman" w:hAnsi="Times New Roman" w:cs="Times New Roman"/>
          <w:b/>
          <w:bCs/>
        </w:rPr>
        <w:t>neuroimaging</w:t>
      </w:r>
      <w:r w:rsidRPr="004654E8">
        <w:rPr>
          <w:rFonts w:ascii="Times New Roman" w:hAnsi="Times New Roman" w:cs="Times New Roman"/>
        </w:rPr>
        <w:t xml:space="preserve">, deep learning algorithms can detect early signs of </w:t>
      </w:r>
      <w:r w:rsidRPr="004654E8">
        <w:rPr>
          <w:rFonts w:ascii="Times New Roman" w:hAnsi="Times New Roman" w:cs="Times New Roman"/>
          <w:b/>
          <w:bCs/>
        </w:rPr>
        <w:t>Alzheimer’s</w:t>
      </w:r>
      <w:r w:rsidRPr="004654E8">
        <w:rPr>
          <w:rFonts w:ascii="Times New Roman" w:hAnsi="Times New Roman" w:cs="Times New Roman"/>
        </w:rPr>
        <w:t xml:space="preserve"> or </w:t>
      </w:r>
      <w:r w:rsidRPr="004654E8">
        <w:rPr>
          <w:rFonts w:ascii="Times New Roman" w:hAnsi="Times New Roman" w:cs="Times New Roman"/>
          <w:b/>
          <w:bCs/>
        </w:rPr>
        <w:t>Parkinson’s</w:t>
      </w:r>
      <w:r w:rsidRPr="004654E8">
        <w:rPr>
          <w:rFonts w:ascii="Times New Roman" w:hAnsi="Times New Roman" w:cs="Times New Roman"/>
        </w:rPr>
        <w:t xml:space="preserve"> by </w:t>
      </w:r>
      <w:proofErr w:type="spellStart"/>
      <w:r w:rsidRPr="004654E8">
        <w:rPr>
          <w:rFonts w:ascii="Times New Roman" w:hAnsi="Times New Roman" w:cs="Times New Roman"/>
        </w:rPr>
        <w:t>analyzing</w:t>
      </w:r>
      <w:proofErr w:type="spellEnd"/>
      <w:r w:rsidRPr="004654E8">
        <w:rPr>
          <w:rFonts w:ascii="Times New Roman" w:hAnsi="Times New Roman" w:cs="Times New Roman"/>
        </w:rPr>
        <w:t xml:space="preserve"> minute changes in brain structure or function that might go unnoticed by even the most experienced radiologists. The ability to </w:t>
      </w:r>
      <w:proofErr w:type="spellStart"/>
      <w:r w:rsidRPr="004654E8">
        <w:rPr>
          <w:rFonts w:ascii="Times New Roman" w:hAnsi="Times New Roman" w:cs="Times New Roman"/>
        </w:rPr>
        <w:t>analyze</w:t>
      </w:r>
      <w:proofErr w:type="spellEnd"/>
      <w:r w:rsidRPr="004654E8">
        <w:rPr>
          <w:rFonts w:ascii="Times New Roman" w:hAnsi="Times New Roman" w:cs="Times New Roman"/>
        </w:rPr>
        <w:t xml:space="preserve"> </w:t>
      </w:r>
      <w:r w:rsidRPr="004654E8">
        <w:rPr>
          <w:rFonts w:ascii="Times New Roman" w:hAnsi="Times New Roman" w:cs="Times New Roman"/>
          <w:b/>
          <w:bCs/>
        </w:rPr>
        <w:t>large volumes of data</w:t>
      </w:r>
      <w:r w:rsidRPr="004654E8">
        <w:rPr>
          <w:rFonts w:ascii="Times New Roman" w:hAnsi="Times New Roman" w:cs="Times New Roman"/>
        </w:rPr>
        <w:t xml:space="preserve"> without the risk of human error increases diagnostic accuracy and reduces the likelihood of misdiagnosis.</w:t>
      </w:r>
    </w:p>
    <w:p w14:paraId="51F310E9" w14:textId="77777777" w:rsidR="004654E8" w:rsidRPr="004654E8" w:rsidRDefault="004654E8" w:rsidP="004654E8">
      <w:pPr>
        <w:numPr>
          <w:ilvl w:val="0"/>
          <w:numId w:val="78"/>
        </w:numPr>
        <w:spacing w:line="360" w:lineRule="auto"/>
        <w:jc w:val="both"/>
        <w:rPr>
          <w:rFonts w:ascii="Times New Roman" w:hAnsi="Times New Roman" w:cs="Times New Roman"/>
        </w:rPr>
      </w:pPr>
      <w:r w:rsidRPr="004654E8">
        <w:rPr>
          <w:rFonts w:ascii="Times New Roman" w:hAnsi="Times New Roman" w:cs="Times New Roman"/>
          <w:b/>
          <w:bCs/>
        </w:rPr>
        <w:t>Accessibility</w:t>
      </w:r>
      <w:r w:rsidRPr="004654E8">
        <w:rPr>
          <w:rFonts w:ascii="Times New Roman" w:hAnsi="Times New Roman" w:cs="Times New Roman"/>
        </w:rPr>
        <w:t xml:space="preserve">: One of the most important benefits of AI in healthcare is its potential to improve </w:t>
      </w:r>
      <w:r w:rsidRPr="004654E8">
        <w:rPr>
          <w:rFonts w:ascii="Times New Roman" w:hAnsi="Times New Roman" w:cs="Times New Roman"/>
          <w:b/>
          <w:bCs/>
        </w:rPr>
        <w:t>accessibility</w:t>
      </w:r>
      <w:r w:rsidRPr="004654E8">
        <w:rPr>
          <w:rFonts w:ascii="Times New Roman" w:hAnsi="Times New Roman" w:cs="Times New Roman"/>
        </w:rPr>
        <w:t xml:space="preserve">. AI models can be deployed in </w:t>
      </w:r>
      <w:r w:rsidRPr="004654E8">
        <w:rPr>
          <w:rFonts w:ascii="Times New Roman" w:hAnsi="Times New Roman" w:cs="Times New Roman"/>
          <w:b/>
          <w:bCs/>
        </w:rPr>
        <w:t>resource-limited settings</w:t>
      </w:r>
      <w:r w:rsidRPr="004654E8">
        <w:rPr>
          <w:rFonts w:ascii="Times New Roman" w:hAnsi="Times New Roman" w:cs="Times New Roman"/>
        </w:rPr>
        <w:t xml:space="preserve">, such as rural or underserved areas where access to expensive diagnostic tools (like MRIs or CT scans) is limited. With AI, </w:t>
      </w:r>
      <w:r w:rsidRPr="004654E8">
        <w:rPr>
          <w:rFonts w:ascii="Times New Roman" w:hAnsi="Times New Roman" w:cs="Times New Roman"/>
          <w:b/>
          <w:bCs/>
        </w:rPr>
        <w:t>low-cost diagnostics</w:t>
      </w:r>
      <w:r w:rsidRPr="004654E8">
        <w:rPr>
          <w:rFonts w:ascii="Times New Roman" w:hAnsi="Times New Roman" w:cs="Times New Roman"/>
        </w:rPr>
        <w:t xml:space="preserve"> can be offered remotely or through basic healthcare infrastructure, helping to bridge the healthcare disparity gap and extend healthcare access to underserved populations.</w:t>
      </w:r>
    </w:p>
    <w:p w14:paraId="74DC9D3F"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By leveraging AI, even healthcare providers in areas with limited access to advanced diagnostic equipment can offer accurate risk assessments and early diagnoses, improving global healthcare equity.</w:t>
      </w:r>
    </w:p>
    <w:p w14:paraId="4E897B96"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lastRenderedPageBreak/>
        <w:pict w14:anchorId="6F6C5A70">
          <v:rect id="_x0000_i1348" style="width:0;height:1.5pt" o:hralign="center" o:hrstd="t" o:hr="t" fillcolor="#a0a0a0" stroked="f"/>
        </w:pict>
      </w:r>
    </w:p>
    <w:p w14:paraId="0B571385" w14:textId="77777777" w:rsidR="004654E8" w:rsidRPr="004654E8" w:rsidRDefault="004654E8" w:rsidP="004654E8">
      <w:pPr>
        <w:spacing w:line="360" w:lineRule="auto"/>
        <w:jc w:val="both"/>
        <w:rPr>
          <w:rFonts w:ascii="Times New Roman" w:hAnsi="Times New Roman" w:cs="Times New Roman"/>
          <w:b/>
          <w:bCs/>
        </w:rPr>
      </w:pPr>
      <w:r w:rsidRPr="004654E8">
        <w:rPr>
          <w:rFonts w:ascii="Times New Roman" w:hAnsi="Times New Roman" w:cs="Times New Roman"/>
          <w:b/>
          <w:bCs/>
        </w:rPr>
        <w:t>Limitations of AI-based Approaches</w:t>
      </w:r>
    </w:p>
    <w:p w14:paraId="2694899E" w14:textId="77777777" w:rsidR="004654E8" w:rsidRPr="004654E8" w:rsidRDefault="004654E8" w:rsidP="004654E8">
      <w:pPr>
        <w:spacing w:line="360" w:lineRule="auto"/>
        <w:jc w:val="both"/>
        <w:rPr>
          <w:rFonts w:ascii="Times New Roman" w:hAnsi="Times New Roman" w:cs="Times New Roman"/>
        </w:rPr>
      </w:pPr>
      <w:r w:rsidRPr="004654E8">
        <w:rPr>
          <w:rFonts w:ascii="Times New Roman" w:hAnsi="Times New Roman" w:cs="Times New Roman"/>
        </w:rPr>
        <w:t>Despite the significant advantages, AI-based approaches still face several limitations:</w:t>
      </w:r>
    </w:p>
    <w:p w14:paraId="2B7043FF" w14:textId="77777777" w:rsidR="004654E8" w:rsidRPr="004654E8" w:rsidRDefault="004654E8" w:rsidP="004654E8">
      <w:pPr>
        <w:numPr>
          <w:ilvl w:val="0"/>
          <w:numId w:val="79"/>
        </w:numPr>
        <w:spacing w:line="360" w:lineRule="auto"/>
        <w:jc w:val="both"/>
        <w:rPr>
          <w:rFonts w:ascii="Times New Roman" w:hAnsi="Times New Roman" w:cs="Times New Roman"/>
        </w:rPr>
      </w:pPr>
      <w:r w:rsidRPr="004654E8">
        <w:rPr>
          <w:rFonts w:ascii="Times New Roman" w:hAnsi="Times New Roman" w:cs="Times New Roman"/>
          <w:b/>
          <w:bCs/>
        </w:rPr>
        <w:t>Interpretability of AI Models</w:t>
      </w:r>
      <w:r w:rsidRPr="004654E8">
        <w:rPr>
          <w:rFonts w:ascii="Times New Roman" w:hAnsi="Times New Roman" w:cs="Times New Roman"/>
        </w:rPr>
        <w:t xml:space="preserve">: One of the biggest challenges with using AI, particularly deep learning models, is the </w:t>
      </w:r>
      <w:r w:rsidRPr="004654E8">
        <w:rPr>
          <w:rFonts w:ascii="Times New Roman" w:hAnsi="Times New Roman" w:cs="Times New Roman"/>
          <w:b/>
          <w:bCs/>
        </w:rPr>
        <w:t>lack of interpretability</w:t>
      </w:r>
      <w:r w:rsidRPr="004654E8">
        <w:rPr>
          <w:rFonts w:ascii="Times New Roman" w:hAnsi="Times New Roman" w:cs="Times New Roman"/>
        </w:rPr>
        <w:t xml:space="preserve">. Deep learning models, while highly accurate, are often referred to as </w:t>
      </w:r>
      <w:r w:rsidRPr="004654E8">
        <w:rPr>
          <w:rFonts w:ascii="Times New Roman" w:hAnsi="Times New Roman" w:cs="Times New Roman"/>
          <w:b/>
          <w:bCs/>
        </w:rPr>
        <w:t>“black boxes”</w:t>
      </w:r>
      <w:r w:rsidRPr="004654E8">
        <w:rPr>
          <w:rFonts w:ascii="Times New Roman" w:hAnsi="Times New Roman" w:cs="Times New Roman"/>
        </w:rPr>
        <w:t xml:space="preserve"> because it is difficult to understand how the model arrived at a particular decision. In the context of healthcare, this can be a significant barrier, as healthcare providers need to trust and understand the reasoning behind AI predictions in order to make informed clinical decisions. Without clear </w:t>
      </w:r>
      <w:r w:rsidRPr="004654E8">
        <w:rPr>
          <w:rFonts w:ascii="Times New Roman" w:hAnsi="Times New Roman" w:cs="Times New Roman"/>
          <w:b/>
          <w:bCs/>
        </w:rPr>
        <w:t>explainability</w:t>
      </w:r>
      <w:r w:rsidRPr="004654E8">
        <w:rPr>
          <w:rFonts w:ascii="Times New Roman" w:hAnsi="Times New Roman" w:cs="Times New Roman"/>
        </w:rPr>
        <w:t>, it may be challenging to integrate AI-based systems fully into clinical practice.</w:t>
      </w:r>
    </w:p>
    <w:p w14:paraId="7A9B44A5" w14:textId="3EB9FB23" w:rsidR="004654E8" w:rsidRPr="004654E8" w:rsidRDefault="004654E8" w:rsidP="004677D3">
      <w:pPr>
        <w:numPr>
          <w:ilvl w:val="0"/>
          <w:numId w:val="79"/>
        </w:numPr>
        <w:spacing w:line="360" w:lineRule="auto"/>
        <w:jc w:val="both"/>
        <w:rPr>
          <w:rFonts w:ascii="Times New Roman" w:hAnsi="Times New Roman" w:cs="Times New Roman"/>
        </w:rPr>
      </w:pPr>
      <w:r w:rsidRPr="004654E8">
        <w:rPr>
          <w:rFonts w:ascii="Times New Roman" w:hAnsi="Times New Roman" w:cs="Times New Roman"/>
          <w:b/>
          <w:bCs/>
        </w:rPr>
        <w:t>Lack of High-Quality, Large-Scale Datasets</w:t>
      </w:r>
      <w:r w:rsidRPr="004654E8">
        <w:rPr>
          <w:rFonts w:ascii="Times New Roman" w:hAnsi="Times New Roman" w:cs="Times New Roman"/>
        </w:rPr>
        <w:t xml:space="preserve">: For machine learning models to be trained effectively, they require access to </w:t>
      </w:r>
      <w:r w:rsidRPr="004654E8">
        <w:rPr>
          <w:rFonts w:ascii="Times New Roman" w:hAnsi="Times New Roman" w:cs="Times New Roman"/>
          <w:b/>
          <w:bCs/>
        </w:rPr>
        <w:t>high-quality, large-scale datasets</w:t>
      </w:r>
      <w:r w:rsidRPr="004654E8">
        <w:rPr>
          <w:rFonts w:ascii="Times New Roman" w:hAnsi="Times New Roman" w:cs="Times New Roman"/>
        </w:rPr>
        <w:t xml:space="preserve">. However, in some regions, especially low-income areas, there is a lack of sufficient </w:t>
      </w:r>
      <w:r w:rsidRPr="004654E8">
        <w:rPr>
          <w:rFonts w:ascii="Times New Roman" w:hAnsi="Times New Roman" w:cs="Times New Roman"/>
          <w:b/>
          <w:bCs/>
        </w:rPr>
        <w:t>data</w:t>
      </w:r>
      <w:r w:rsidRPr="004654E8">
        <w:rPr>
          <w:rFonts w:ascii="Times New Roman" w:hAnsi="Times New Roman" w:cs="Times New Roman"/>
        </w:rPr>
        <w:t xml:space="preserve"> to train models effectively. This is particularly problematic when it comes to rare neurological disorders, for which the amount of available data is limited. Additionally, there may be </w:t>
      </w:r>
      <w:r w:rsidRPr="004654E8">
        <w:rPr>
          <w:rFonts w:ascii="Times New Roman" w:hAnsi="Times New Roman" w:cs="Times New Roman"/>
          <w:b/>
          <w:bCs/>
        </w:rPr>
        <w:t>data privacy concerns</w:t>
      </w:r>
      <w:r w:rsidRPr="004654E8">
        <w:rPr>
          <w:rFonts w:ascii="Times New Roman" w:hAnsi="Times New Roman" w:cs="Times New Roman"/>
        </w:rPr>
        <w:t xml:space="preserve">, particularly when dealing with sensitive medical information. Inadequate datasets can result in models that are not generalizable across different populations, affecting their </w:t>
      </w:r>
      <w:r w:rsidRPr="004654E8">
        <w:rPr>
          <w:rFonts w:ascii="Times New Roman" w:hAnsi="Times New Roman" w:cs="Times New Roman"/>
          <w:b/>
          <w:bCs/>
        </w:rPr>
        <w:t>accuracy</w:t>
      </w:r>
      <w:r w:rsidRPr="004654E8">
        <w:rPr>
          <w:rFonts w:ascii="Times New Roman" w:hAnsi="Times New Roman" w:cs="Times New Roman"/>
        </w:rPr>
        <w:t xml:space="preserve"> and </w:t>
      </w:r>
      <w:r w:rsidRPr="004654E8">
        <w:rPr>
          <w:rFonts w:ascii="Times New Roman" w:hAnsi="Times New Roman" w:cs="Times New Roman"/>
          <w:b/>
          <w:bCs/>
        </w:rPr>
        <w:t>reliability</w:t>
      </w:r>
      <w:r w:rsidRPr="004654E8">
        <w:rPr>
          <w:rFonts w:ascii="Times New Roman" w:hAnsi="Times New Roman" w:cs="Times New Roman"/>
        </w:rPr>
        <w:t>.</w:t>
      </w:r>
    </w:p>
    <w:p w14:paraId="2F2BAC45" w14:textId="77777777" w:rsidR="004654E8" w:rsidRDefault="004654E8" w:rsidP="004677D3">
      <w:pPr>
        <w:spacing w:line="360" w:lineRule="auto"/>
        <w:jc w:val="both"/>
        <w:rPr>
          <w:rFonts w:ascii="Times New Roman" w:hAnsi="Times New Roman" w:cs="Times New Roman"/>
          <w:b/>
          <w:bCs/>
        </w:rPr>
      </w:pPr>
    </w:p>
    <w:p w14:paraId="645CCD09"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2.5 Identified Gaps in Existing Methods</w:t>
      </w:r>
    </w:p>
    <w:p w14:paraId="5732B519"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Despite the promising advancements in the use of AI and machine learning (ML) for neurological disorder prediction, several significant gaps remain in the existing methods. These gaps can hinder the widespread implementation and effectiveness of AI-based systems in clinical settings. Identifying and addressing these gaps is essential to improving the precision, applicability, and trustworthiness of AI models for early diagnosis and risk prediction in neurological disorders.</w:t>
      </w:r>
    </w:p>
    <w:p w14:paraId="4F5A7053"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1. Data Availability</w:t>
      </w:r>
    </w:p>
    <w:p w14:paraId="5B93FDBD"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One of the most pressing challenges in developing accurate and generalized AI models for neurological disorders is the </w:t>
      </w:r>
      <w:r w:rsidRPr="00143253">
        <w:rPr>
          <w:rFonts w:ascii="Times New Roman" w:hAnsi="Times New Roman" w:cs="Times New Roman"/>
          <w:b/>
          <w:bCs/>
        </w:rPr>
        <w:t>lack of large, diverse datasets</w:t>
      </w:r>
      <w:r w:rsidRPr="00143253">
        <w:rPr>
          <w:rFonts w:ascii="Times New Roman" w:hAnsi="Times New Roman" w:cs="Times New Roman"/>
        </w:rPr>
        <w:t xml:space="preserve">. The success of machine learning </w:t>
      </w:r>
      <w:r w:rsidRPr="00143253">
        <w:rPr>
          <w:rFonts w:ascii="Times New Roman" w:hAnsi="Times New Roman" w:cs="Times New Roman"/>
        </w:rPr>
        <w:lastRenderedPageBreak/>
        <w:t xml:space="preserve">models relies heavily on the </w:t>
      </w:r>
      <w:r w:rsidRPr="00143253">
        <w:rPr>
          <w:rFonts w:ascii="Times New Roman" w:hAnsi="Times New Roman" w:cs="Times New Roman"/>
          <w:b/>
          <w:bCs/>
        </w:rPr>
        <w:t>quantity and quality</w:t>
      </w:r>
      <w:r w:rsidRPr="00143253">
        <w:rPr>
          <w:rFonts w:ascii="Times New Roman" w:hAnsi="Times New Roman" w:cs="Times New Roman"/>
        </w:rPr>
        <w:t xml:space="preserve"> of data used for training. However, many existing studies in the field of neurological disorder prediction often rely on </w:t>
      </w:r>
      <w:r w:rsidRPr="00143253">
        <w:rPr>
          <w:rFonts w:ascii="Times New Roman" w:hAnsi="Times New Roman" w:cs="Times New Roman"/>
          <w:b/>
          <w:bCs/>
        </w:rPr>
        <w:t>small sample sizes</w:t>
      </w:r>
      <w:r w:rsidRPr="00143253">
        <w:rPr>
          <w:rFonts w:ascii="Times New Roman" w:hAnsi="Times New Roman" w:cs="Times New Roman"/>
        </w:rPr>
        <w:t>, which can lead to several problems:</w:t>
      </w:r>
    </w:p>
    <w:p w14:paraId="577A107A" w14:textId="77777777" w:rsidR="00143253" w:rsidRPr="00143253" w:rsidRDefault="00143253" w:rsidP="00143253">
      <w:pPr>
        <w:numPr>
          <w:ilvl w:val="0"/>
          <w:numId w:val="80"/>
        </w:numPr>
        <w:spacing w:line="360" w:lineRule="auto"/>
        <w:jc w:val="both"/>
        <w:rPr>
          <w:rFonts w:ascii="Times New Roman" w:hAnsi="Times New Roman" w:cs="Times New Roman"/>
        </w:rPr>
      </w:pPr>
      <w:r w:rsidRPr="00143253">
        <w:rPr>
          <w:rFonts w:ascii="Times New Roman" w:hAnsi="Times New Roman" w:cs="Times New Roman"/>
          <w:b/>
          <w:bCs/>
        </w:rPr>
        <w:t>Limited Generalizability</w:t>
      </w:r>
      <w:r w:rsidRPr="00143253">
        <w:rPr>
          <w:rFonts w:ascii="Times New Roman" w:hAnsi="Times New Roman" w:cs="Times New Roman"/>
        </w:rPr>
        <w:t>: Models trained on small datasets may perform well in specific study populations but fail to generalize effectively across broader, more diverse populations. This is particularly problematic in a field like neurology, where factors such as genetics, environmental influences, and socio-economic status can vary widely between patients.</w:t>
      </w:r>
    </w:p>
    <w:p w14:paraId="00D709D7" w14:textId="77777777" w:rsidR="00143253" w:rsidRPr="00143253" w:rsidRDefault="00143253" w:rsidP="00143253">
      <w:pPr>
        <w:numPr>
          <w:ilvl w:val="0"/>
          <w:numId w:val="80"/>
        </w:numPr>
        <w:spacing w:line="360" w:lineRule="auto"/>
        <w:jc w:val="both"/>
        <w:rPr>
          <w:rFonts w:ascii="Times New Roman" w:hAnsi="Times New Roman" w:cs="Times New Roman"/>
        </w:rPr>
      </w:pPr>
      <w:r w:rsidRPr="00143253">
        <w:rPr>
          <w:rFonts w:ascii="Times New Roman" w:hAnsi="Times New Roman" w:cs="Times New Roman"/>
          <w:b/>
          <w:bCs/>
        </w:rPr>
        <w:t>Bias in Data</w:t>
      </w:r>
      <w:r w:rsidRPr="00143253">
        <w:rPr>
          <w:rFonts w:ascii="Times New Roman" w:hAnsi="Times New Roman" w:cs="Times New Roman"/>
        </w:rPr>
        <w:t>: Small datasets may inadvertently be biased toward certain groups, such as specific age ranges, ethnicities, or geographic locations. As a result, AI models trained on these datasets may not accurately represent the broader population, leading to disparities in diagnostic accuracy, especially for underrepresented groups.</w:t>
      </w:r>
    </w:p>
    <w:p w14:paraId="54A137B3"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For AI models to be </w:t>
      </w:r>
      <w:r w:rsidRPr="00143253">
        <w:rPr>
          <w:rFonts w:ascii="Times New Roman" w:hAnsi="Times New Roman" w:cs="Times New Roman"/>
          <w:b/>
          <w:bCs/>
        </w:rPr>
        <w:t>truly effective</w:t>
      </w:r>
      <w:r w:rsidRPr="00143253">
        <w:rPr>
          <w:rFonts w:ascii="Times New Roman" w:hAnsi="Times New Roman" w:cs="Times New Roman"/>
        </w:rPr>
        <w:t xml:space="preserve"> in predicting neurological disorders, they need access to </w:t>
      </w:r>
      <w:r w:rsidRPr="00143253">
        <w:rPr>
          <w:rFonts w:ascii="Times New Roman" w:hAnsi="Times New Roman" w:cs="Times New Roman"/>
          <w:b/>
          <w:bCs/>
        </w:rPr>
        <w:t>larger, more diverse datasets</w:t>
      </w:r>
      <w:r w:rsidRPr="00143253">
        <w:rPr>
          <w:rFonts w:ascii="Times New Roman" w:hAnsi="Times New Roman" w:cs="Times New Roman"/>
        </w:rPr>
        <w:t xml:space="preserve"> that include a wide range of patient demographics, medical histories, and clinical features. Additionally, </w:t>
      </w:r>
      <w:r w:rsidRPr="00143253">
        <w:rPr>
          <w:rFonts w:ascii="Times New Roman" w:hAnsi="Times New Roman" w:cs="Times New Roman"/>
          <w:b/>
          <w:bCs/>
        </w:rPr>
        <w:t>publicly available datasets</w:t>
      </w:r>
      <w:r w:rsidRPr="00143253">
        <w:rPr>
          <w:rFonts w:ascii="Times New Roman" w:hAnsi="Times New Roman" w:cs="Times New Roman"/>
        </w:rPr>
        <w:t xml:space="preserve"> and </w:t>
      </w:r>
      <w:r w:rsidRPr="00143253">
        <w:rPr>
          <w:rFonts w:ascii="Times New Roman" w:hAnsi="Times New Roman" w:cs="Times New Roman"/>
          <w:b/>
          <w:bCs/>
        </w:rPr>
        <w:t>collaborative data-sharing</w:t>
      </w:r>
      <w:r w:rsidRPr="00143253">
        <w:rPr>
          <w:rFonts w:ascii="Times New Roman" w:hAnsi="Times New Roman" w:cs="Times New Roman"/>
        </w:rPr>
        <w:t xml:space="preserve"> across institutions can help overcome this gap, enabling more robust training of AI models.</w:t>
      </w:r>
    </w:p>
    <w:p w14:paraId="47E2A984"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2. Interdisciplinary Approach</w:t>
      </w:r>
    </w:p>
    <w:p w14:paraId="5D8E09F0"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Another gap in existing research is the lack of an </w:t>
      </w:r>
      <w:r w:rsidRPr="00143253">
        <w:rPr>
          <w:rFonts w:ascii="Times New Roman" w:hAnsi="Times New Roman" w:cs="Times New Roman"/>
          <w:b/>
          <w:bCs/>
        </w:rPr>
        <w:t>interdisciplinary approach</w:t>
      </w:r>
      <w:r w:rsidRPr="00143253">
        <w:rPr>
          <w:rFonts w:ascii="Times New Roman" w:hAnsi="Times New Roman" w:cs="Times New Roman"/>
        </w:rPr>
        <w:t xml:space="preserve"> in predicting neurological disorders. While numerous studies have explored individual aspects of disease prediction, such as </w:t>
      </w:r>
      <w:r w:rsidRPr="00143253">
        <w:rPr>
          <w:rFonts w:ascii="Times New Roman" w:hAnsi="Times New Roman" w:cs="Times New Roman"/>
          <w:b/>
          <w:bCs/>
        </w:rPr>
        <w:t>imaging data</w:t>
      </w:r>
      <w:r w:rsidRPr="00143253">
        <w:rPr>
          <w:rFonts w:ascii="Times New Roman" w:hAnsi="Times New Roman" w:cs="Times New Roman"/>
        </w:rPr>
        <w:t xml:space="preserve">, </w:t>
      </w:r>
      <w:r w:rsidRPr="00143253">
        <w:rPr>
          <w:rFonts w:ascii="Times New Roman" w:hAnsi="Times New Roman" w:cs="Times New Roman"/>
          <w:b/>
          <w:bCs/>
        </w:rPr>
        <w:t>clinical tests</w:t>
      </w:r>
      <w:r w:rsidRPr="00143253">
        <w:rPr>
          <w:rFonts w:ascii="Times New Roman" w:hAnsi="Times New Roman" w:cs="Times New Roman"/>
        </w:rPr>
        <w:t xml:space="preserve">, or </w:t>
      </w:r>
      <w:r w:rsidRPr="00143253">
        <w:rPr>
          <w:rFonts w:ascii="Times New Roman" w:hAnsi="Times New Roman" w:cs="Times New Roman"/>
          <w:b/>
          <w:bCs/>
        </w:rPr>
        <w:t>genetic information</w:t>
      </w:r>
      <w:r w:rsidRPr="00143253">
        <w:rPr>
          <w:rFonts w:ascii="Times New Roman" w:hAnsi="Times New Roman" w:cs="Times New Roman"/>
        </w:rPr>
        <w:t xml:space="preserve">, few have combined these disparate data sources into a </w:t>
      </w:r>
      <w:r w:rsidRPr="00143253">
        <w:rPr>
          <w:rFonts w:ascii="Times New Roman" w:hAnsi="Times New Roman" w:cs="Times New Roman"/>
          <w:b/>
          <w:bCs/>
        </w:rPr>
        <w:t>comprehensive predictive model</w:t>
      </w:r>
      <w:r w:rsidRPr="00143253">
        <w:rPr>
          <w:rFonts w:ascii="Times New Roman" w:hAnsi="Times New Roman" w:cs="Times New Roman"/>
        </w:rPr>
        <w:t>. The complexity of neurological disorders often means that multiple factors must be considered in order to make an accurate prediction. Key areas where a holistic approach can be beneficial include:</w:t>
      </w:r>
    </w:p>
    <w:p w14:paraId="2D2025FD" w14:textId="77777777" w:rsidR="00143253" w:rsidRPr="00143253" w:rsidRDefault="00143253" w:rsidP="00143253">
      <w:pPr>
        <w:numPr>
          <w:ilvl w:val="0"/>
          <w:numId w:val="81"/>
        </w:numPr>
        <w:spacing w:line="360" w:lineRule="auto"/>
        <w:jc w:val="both"/>
        <w:rPr>
          <w:rFonts w:ascii="Times New Roman" w:hAnsi="Times New Roman" w:cs="Times New Roman"/>
        </w:rPr>
      </w:pPr>
      <w:r w:rsidRPr="00143253">
        <w:rPr>
          <w:rFonts w:ascii="Times New Roman" w:hAnsi="Times New Roman" w:cs="Times New Roman"/>
          <w:b/>
          <w:bCs/>
        </w:rPr>
        <w:t>Patient History</w:t>
      </w:r>
      <w:r w:rsidRPr="00143253">
        <w:rPr>
          <w:rFonts w:ascii="Times New Roman" w:hAnsi="Times New Roman" w:cs="Times New Roman"/>
        </w:rPr>
        <w:t>: Combining clinical history, including prior neurological symptoms, comorbidities, and treatments, with more advanced data types like imaging and genetics.</w:t>
      </w:r>
    </w:p>
    <w:p w14:paraId="455E20AB" w14:textId="77777777" w:rsidR="00143253" w:rsidRPr="00143253" w:rsidRDefault="00143253" w:rsidP="00143253">
      <w:pPr>
        <w:numPr>
          <w:ilvl w:val="0"/>
          <w:numId w:val="81"/>
        </w:numPr>
        <w:spacing w:line="360" w:lineRule="auto"/>
        <w:jc w:val="both"/>
        <w:rPr>
          <w:rFonts w:ascii="Times New Roman" w:hAnsi="Times New Roman" w:cs="Times New Roman"/>
        </w:rPr>
      </w:pPr>
      <w:r w:rsidRPr="00143253">
        <w:rPr>
          <w:rFonts w:ascii="Times New Roman" w:hAnsi="Times New Roman" w:cs="Times New Roman"/>
          <w:b/>
          <w:bCs/>
        </w:rPr>
        <w:t>Lifestyle Factors</w:t>
      </w:r>
      <w:r w:rsidRPr="00143253">
        <w:rPr>
          <w:rFonts w:ascii="Times New Roman" w:hAnsi="Times New Roman" w:cs="Times New Roman"/>
        </w:rPr>
        <w:t>: Incorporating lifestyle factors, such as physical activity, diet, smoking, and alcohol consumption, which are known to significantly influence the progression of diseases like Alzheimer’s and Parkinson’s.</w:t>
      </w:r>
    </w:p>
    <w:p w14:paraId="47181E15" w14:textId="77777777" w:rsidR="00143253" w:rsidRPr="00143253" w:rsidRDefault="00143253" w:rsidP="00143253">
      <w:pPr>
        <w:numPr>
          <w:ilvl w:val="0"/>
          <w:numId w:val="81"/>
        </w:numPr>
        <w:spacing w:line="360" w:lineRule="auto"/>
        <w:jc w:val="both"/>
        <w:rPr>
          <w:rFonts w:ascii="Times New Roman" w:hAnsi="Times New Roman" w:cs="Times New Roman"/>
        </w:rPr>
      </w:pPr>
      <w:r w:rsidRPr="00143253">
        <w:rPr>
          <w:rFonts w:ascii="Times New Roman" w:hAnsi="Times New Roman" w:cs="Times New Roman"/>
          <w:b/>
          <w:bCs/>
        </w:rPr>
        <w:lastRenderedPageBreak/>
        <w:t>Genetic Data</w:t>
      </w:r>
      <w:r w:rsidRPr="00143253">
        <w:rPr>
          <w:rFonts w:ascii="Times New Roman" w:hAnsi="Times New Roman" w:cs="Times New Roman"/>
        </w:rPr>
        <w:t xml:space="preserve">: Including genetic markers, such as the </w:t>
      </w:r>
      <w:r w:rsidRPr="00143253">
        <w:rPr>
          <w:rFonts w:ascii="Times New Roman" w:hAnsi="Times New Roman" w:cs="Times New Roman"/>
          <w:b/>
          <w:bCs/>
        </w:rPr>
        <w:t>APOE gene</w:t>
      </w:r>
      <w:r w:rsidRPr="00143253">
        <w:rPr>
          <w:rFonts w:ascii="Times New Roman" w:hAnsi="Times New Roman" w:cs="Times New Roman"/>
        </w:rPr>
        <w:t xml:space="preserve"> in Alzheimer’s, which can provide valuable information about a patient’s predisposition to certain diseases.</w:t>
      </w:r>
    </w:p>
    <w:p w14:paraId="0346DCEE"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An </w:t>
      </w:r>
      <w:r w:rsidRPr="00143253">
        <w:rPr>
          <w:rFonts w:ascii="Times New Roman" w:hAnsi="Times New Roman" w:cs="Times New Roman"/>
          <w:b/>
          <w:bCs/>
        </w:rPr>
        <w:t>integrated approach</w:t>
      </w:r>
      <w:r w:rsidRPr="00143253">
        <w:rPr>
          <w:rFonts w:ascii="Times New Roman" w:hAnsi="Times New Roman" w:cs="Times New Roman"/>
        </w:rPr>
        <w:t xml:space="preserve"> that takes into account </w:t>
      </w:r>
      <w:r w:rsidRPr="00143253">
        <w:rPr>
          <w:rFonts w:ascii="Times New Roman" w:hAnsi="Times New Roman" w:cs="Times New Roman"/>
          <w:b/>
          <w:bCs/>
        </w:rPr>
        <w:t>multiple data sources</w:t>
      </w:r>
      <w:r w:rsidRPr="00143253">
        <w:rPr>
          <w:rFonts w:ascii="Times New Roman" w:hAnsi="Times New Roman" w:cs="Times New Roman"/>
        </w:rPr>
        <w:t xml:space="preserve"> could enhance the accuracy of predictions and provide a more comprehensive understanding of the risk factors that contribute to neurological disorders. By combining different types of data, such as imaging, clinical data, genetic information, and lifestyle factors, AI models can generate more </w:t>
      </w:r>
      <w:r w:rsidRPr="00143253">
        <w:rPr>
          <w:rFonts w:ascii="Times New Roman" w:hAnsi="Times New Roman" w:cs="Times New Roman"/>
          <w:b/>
          <w:bCs/>
        </w:rPr>
        <w:t>holistic risk profiles</w:t>
      </w:r>
      <w:r w:rsidRPr="00143253">
        <w:rPr>
          <w:rFonts w:ascii="Times New Roman" w:hAnsi="Times New Roman" w:cs="Times New Roman"/>
        </w:rPr>
        <w:t xml:space="preserve"> for patients and improve early detection efforts.</w:t>
      </w:r>
    </w:p>
    <w:p w14:paraId="50964D02"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 Interpretability</w:t>
      </w:r>
    </w:p>
    <w:p w14:paraId="31152890"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A key challenge with many AI models, particularly </w:t>
      </w:r>
      <w:r w:rsidRPr="00143253">
        <w:rPr>
          <w:rFonts w:ascii="Times New Roman" w:hAnsi="Times New Roman" w:cs="Times New Roman"/>
          <w:b/>
          <w:bCs/>
        </w:rPr>
        <w:t>deep learning models</w:t>
      </w:r>
      <w:r w:rsidRPr="00143253">
        <w:rPr>
          <w:rFonts w:ascii="Times New Roman" w:hAnsi="Times New Roman" w:cs="Times New Roman"/>
        </w:rPr>
        <w:t xml:space="preserve">, is their </w:t>
      </w:r>
      <w:r w:rsidRPr="00143253">
        <w:rPr>
          <w:rFonts w:ascii="Times New Roman" w:hAnsi="Times New Roman" w:cs="Times New Roman"/>
          <w:b/>
          <w:bCs/>
        </w:rPr>
        <w:t>lack of interpretability</w:t>
      </w:r>
      <w:r w:rsidRPr="00143253">
        <w:rPr>
          <w:rFonts w:ascii="Times New Roman" w:hAnsi="Times New Roman" w:cs="Times New Roman"/>
        </w:rPr>
        <w:t xml:space="preserve">. These models, often referred to as “black-box” models, provide accurate predictions but offer little insight into how they arrived at those conclusions. In healthcare, where decisions can have significant consequences for patients, </w:t>
      </w:r>
      <w:r w:rsidRPr="00143253">
        <w:rPr>
          <w:rFonts w:ascii="Times New Roman" w:hAnsi="Times New Roman" w:cs="Times New Roman"/>
          <w:b/>
          <w:bCs/>
        </w:rPr>
        <w:t>interpretability</w:t>
      </w:r>
      <w:r w:rsidRPr="00143253">
        <w:rPr>
          <w:rFonts w:ascii="Times New Roman" w:hAnsi="Times New Roman" w:cs="Times New Roman"/>
        </w:rPr>
        <w:t xml:space="preserve"> is crucial. Healthcare professionals need to understand </w:t>
      </w:r>
      <w:r w:rsidRPr="00143253">
        <w:rPr>
          <w:rFonts w:ascii="Times New Roman" w:hAnsi="Times New Roman" w:cs="Times New Roman"/>
          <w:b/>
          <w:bCs/>
        </w:rPr>
        <w:t>why</w:t>
      </w:r>
      <w:r w:rsidRPr="00143253">
        <w:rPr>
          <w:rFonts w:ascii="Times New Roman" w:hAnsi="Times New Roman" w:cs="Times New Roman"/>
        </w:rPr>
        <w:t xml:space="preserve"> an AI model makes a particular prediction in order to trust its recommendations and incorporate it into clinical practice. The lack of interpretability can pose several issues:</w:t>
      </w:r>
    </w:p>
    <w:p w14:paraId="13C1D6D6" w14:textId="77777777" w:rsidR="00143253" w:rsidRPr="00143253" w:rsidRDefault="00143253" w:rsidP="00143253">
      <w:pPr>
        <w:numPr>
          <w:ilvl w:val="0"/>
          <w:numId w:val="82"/>
        </w:numPr>
        <w:spacing w:line="360" w:lineRule="auto"/>
        <w:jc w:val="both"/>
        <w:rPr>
          <w:rFonts w:ascii="Times New Roman" w:hAnsi="Times New Roman" w:cs="Times New Roman"/>
        </w:rPr>
      </w:pPr>
      <w:r w:rsidRPr="00143253">
        <w:rPr>
          <w:rFonts w:ascii="Times New Roman" w:hAnsi="Times New Roman" w:cs="Times New Roman"/>
          <w:b/>
          <w:bCs/>
        </w:rPr>
        <w:t>Clinical Trust</w:t>
      </w:r>
      <w:r w:rsidRPr="00143253">
        <w:rPr>
          <w:rFonts w:ascii="Times New Roman" w:hAnsi="Times New Roman" w:cs="Times New Roman"/>
        </w:rPr>
        <w:t>: Without clear explanations of how a model reaches its decisions, clinicians may be hesitant to rely on AI predictions in critical decision-making processes, such as recommending treatments or determining the need for further testing.</w:t>
      </w:r>
    </w:p>
    <w:p w14:paraId="0E5B7DE7" w14:textId="77777777" w:rsidR="00143253" w:rsidRPr="00143253" w:rsidRDefault="00143253" w:rsidP="00143253">
      <w:pPr>
        <w:numPr>
          <w:ilvl w:val="0"/>
          <w:numId w:val="82"/>
        </w:numPr>
        <w:spacing w:line="360" w:lineRule="auto"/>
        <w:jc w:val="both"/>
        <w:rPr>
          <w:rFonts w:ascii="Times New Roman" w:hAnsi="Times New Roman" w:cs="Times New Roman"/>
        </w:rPr>
      </w:pPr>
      <w:r w:rsidRPr="00143253">
        <w:rPr>
          <w:rFonts w:ascii="Times New Roman" w:hAnsi="Times New Roman" w:cs="Times New Roman"/>
          <w:b/>
          <w:bCs/>
        </w:rPr>
        <w:t>Accountability</w:t>
      </w:r>
      <w:r w:rsidRPr="00143253">
        <w:rPr>
          <w:rFonts w:ascii="Times New Roman" w:hAnsi="Times New Roman" w:cs="Times New Roman"/>
        </w:rPr>
        <w:t>: In cases of misdiagnosis or incorrect predictions, the lack of interpretability makes it difficult to understand the underlying causes of the error. This can pose risks to patient safety and hinder the adoption of AI-based systems in clinical environments.</w:t>
      </w:r>
    </w:p>
    <w:p w14:paraId="66F9B632" w14:textId="77777777" w:rsidR="00143253" w:rsidRPr="00143253" w:rsidRDefault="00143253" w:rsidP="00143253">
      <w:pPr>
        <w:numPr>
          <w:ilvl w:val="0"/>
          <w:numId w:val="82"/>
        </w:numPr>
        <w:spacing w:line="360" w:lineRule="auto"/>
        <w:jc w:val="both"/>
        <w:rPr>
          <w:rFonts w:ascii="Times New Roman" w:hAnsi="Times New Roman" w:cs="Times New Roman"/>
        </w:rPr>
      </w:pPr>
      <w:r w:rsidRPr="00143253">
        <w:rPr>
          <w:rFonts w:ascii="Times New Roman" w:hAnsi="Times New Roman" w:cs="Times New Roman"/>
          <w:b/>
          <w:bCs/>
        </w:rPr>
        <w:t>Regulatory Challenges</w:t>
      </w:r>
      <w:r w:rsidRPr="00143253">
        <w:rPr>
          <w:rFonts w:ascii="Times New Roman" w:hAnsi="Times New Roman" w:cs="Times New Roman"/>
        </w:rPr>
        <w:t xml:space="preserve">: Regulatory bodies, such as the </w:t>
      </w:r>
      <w:r w:rsidRPr="00143253">
        <w:rPr>
          <w:rFonts w:ascii="Times New Roman" w:hAnsi="Times New Roman" w:cs="Times New Roman"/>
          <w:b/>
          <w:bCs/>
        </w:rPr>
        <w:t>FDA</w:t>
      </w:r>
      <w:r w:rsidRPr="00143253">
        <w:rPr>
          <w:rFonts w:ascii="Times New Roman" w:hAnsi="Times New Roman" w:cs="Times New Roman"/>
        </w:rPr>
        <w:t xml:space="preserve"> or </w:t>
      </w:r>
      <w:r w:rsidRPr="00143253">
        <w:rPr>
          <w:rFonts w:ascii="Times New Roman" w:hAnsi="Times New Roman" w:cs="Times New Roman"/>
          <w:b/>
          <w:bCs/>
        </w:rPr>
        <w:t>EMA</w:t>
      </w:r>
      <w:r w:rsidRPr="00143253">
        <w:rPr>
          <w:rFonts w:ascii="Times New Roman" w:hAnsi="Times New Roman" w:cs="Times New Roman"/>
        </w:rPr>
        <w:t xml:space="preserve">, may require clear, understandable explanations of AI models before approving them for clinical use. Without </w:t>
      </w:r>
      <w:r w:rsidRPr="00143253">
        <w:rPr>
          <w:rFonts w:ascii="Times New Roman" w:hAnsi="Times New Roman" w:cs="Times New Roman"/>
          <w:b/>
          <w:bCs/>
        </w:rPr>
        <w:t>model transparency</w:t>
      </w:r>
      <w:r w:rsidRPr="00143253">
        <w:rPr>
          <w:rFonts w:ascii="Times New Roman" w:hAnsi="Times New Roman" w:cs="Times New Roman"/>
        </w:rPr>
        <w:t>, it may be difficult to meet these regulatory standards.</w:t>
      </w:r>
    </w:p>
    <w:p w14:paraId="4E97B1A6" w14:textId="42DA48F4" w:rsidR="0076024D" w:rsidRDefault="00143253" w:rsidP="004677D3">
      <w:pPr>
        <w:spacing w:line="360" w:lineRule="auto"/>
        <w:jc w:val="both"/>
        <w:rPr>
          <w:rFonts w:ascii="Times New Roman" w:hAnsi="Times New Roman" w:cs="Times New Roman"/>
        </w:rPr>
      </w:pPr>
      <w:r w:rsidRPr="00143253">
        <w:rPr>
          <w:rFonts w:ascii="Times New Roman" w:hAnsi="Times New Roman" w:cs="Times New Roman"/>
        </w:rPr>
        <w:t xml:space="preserve">Efforts are being made to address this issue through the development of more </w:t>
      </w:r>
      <w:r w:rsidRPr="00143253">
        <w:rPr>
          <w:rFonts w:ascii="Times New Roman" w:hAnsi="Times New Roman" w:cs="Times New Roman"/>
          <w:b/>
          <w:bCs/>
        </w:rPr>
        <w:t>explainable AI (XAI)</w:t>
      </w:r>
      <w:r w:rsidRPr="00143253">
        <w:rPr>
          <w:rFonts w:ascii="Times New Roman" w:hAnsi="Times New Roman" w:cs="Times New Roman"/>
        </w:rPr>
        <w:t xml:space="preserve"> techniques, which aim to provide </w:t>
      </w:r>
      <w:r w:rsidRPr="00143253">
        <w:rPr>
          <w:rFonts w:ascii="Times New Roman" w:hAnsi="Times New Roman" w:cs="Times New Roman"/>
          <w:b/>
          <w:bCs/>
        </w:rPr>
        <w:t>clearer insights</w:t>
      </w:r>
      <w:r w:rsidRPr="00143253">
        <w:rPr>
          <w:rFonts w:ascii="Times New Roman" w:hAnsi="Times New Roman" w:cs="Times New Roman"/>
        </w:rPr>
        <w:t xml:space="preserve"> into how deep learning models reach their conclusions. These include methods like </w:t>
      </w:r>
      <w:r w:rsidRPr="00143253">
        <w:rPr>
          <w:rFonts w:ascii="Times New Roman" w:hAnsi="Times New Roman" w:cs="Times New Roman"/>
          <w:b/>
          <w:bCs/>
        </w:rPr>
        <w:t>attention maps</w:t>
      </w:r>
      <w:r w:rsidRPr="00143253">
        <w:rPr>
          <w:rFonts w:ascii="Times New Roman" w:hAnsi="Times New Roman" w:cs="Times New Roman"/>
        </w:rPr>
        <w:t xml:space="preserve"> (for imaging data) and </w:t>
      </w:r>
      <w:r w:rsidRPr="00143253">
        <w:rPr>
          <w:rFonts w:ascii="Times New Roman" w:hAnsi="Times New Roman" w:cs="Times New Roman"/>
          <w:b/>
          <w:bCs/>
        </w:rPr>
        <w:t>feature importance</w:t>
      </w:r>
      <w:r w:rsidRPr="00143253">
        <w:rPr>
          <w:rFonts w:ascii="Times New Roman" w:hAnsi="Times New Roman" w:cs="Times New Roman"/>
        </w:rPr>
        <w:t xml:space="preserve"> techniques that show which factors contributed most to a particular prediction. </w:t>
      </w:r>
      <w:r w:rsidRPr="00143253">
        <w:rPr>
          <w:rFonts w:ascii="Times New Roman" w:hAnsi="Times New Roman" w:cs="Times New Roman"/>
        </w:rPr>
        <w:lastRenderedPageBreak/>
        <w:t xml:space="preserve">Achieving better </w:t>
      </w:r>
      <w:r w:rsidRPr="00143253">
        <w:rPr>
          <w:rFonts w:ascii="Times New Roman" w:hAnsi="Times New Roman" w:cs="Times New Roman"/>
          <w:b/>
          <w:bCs/>
        </w:rPr>
        <w:t>interpretability</w:t>
      </w:r>
      <w:r w:rsidRPr="00143253">
        <w:rPr>
          <w:rFonts w:ascii="Times New Roman" w:hAnsi="Times New Roman" w:cs="Times New Roman"/>
        </w:rPr>
        <w:t xml:space="preserve"> will be key to the wider acceptance of AI in healthcare and ensuring its safe integration into clinical workflows.</w:t>
      </w:r>
    </w:p>
    <w:p w14:paraId="2BDE6151" w14:textId="77777777" w:rsidR="0076024D" w:rsidRPr="00F05B0C" w:rsidRDefault="0076024D" w:rsidP="004677D3">
      <w:pPr>
        <w:spacing w:line="360" w:lineRule="auto"/>
        <w:jc w:val="both"/>
        <w:rPr>
          <w:rFonts w:ascii="Times New Roman" w:hAnsi="Times New Roman" w:cs="Times New Roman"/>
        </w:rPr>
      </w:pPr>
    </w:p>
    <w:p w14:paraId="19E0B12F"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3. Theoretical Analysis</w:t>
      </w:r>
    </w:p>
    <w:p w14:paraId="5BFA10B8" w14:textId="24FE93FB" w:rsidR="002E2CA1" w:rsidRPr="00F05B0C" w:rsidRDefault="00143253" w:rsidP="004677D3">
      <w:pPr>
        <w:spacing w:line="360" w:lineRule="auto"/>
        <w:jc w:val="both"/>
        <w:rPr>
          <w:rFonts w:ascii="Times New Roman" w:hAnsi="Times New Roman" w:cs="Times New Roman"/>
        </w:rPr>
      </w:pPr>
      <w:r w:rsidRPr="00143253">
        <w:rPr>
          <w:rFonts w:ascii="Times New Roman" w:hAnsi="Times New Roman" w:cs="Times New Roman"/>
        </w:rPr>
        <w:t xml:space="preserve">In this section, we delve into the theoretical frameworks and methodologies that underpin the development of the Neurological Disorder Risk Prediction System. The focus is on how machine learning algorithms can be employed to predict the likelihood of neurological disorders, such as Alzheimer's, Parkinson's disease, epilepsy, and stroke, by </w:t>
      </w:r>
      <w:proofErr w:type="spellStart"/>
      <w:r w:rsidRPr="00143253">
        <w:rPr>
          <w:rFonts w:ascii="Times New Roman" w:hAnsi="Times New Roman" w:cs="Times New Roman"/>
        </w:rPr>
        <w:t>analyzing</w:t>
      </w:r>
      <w:proofErr w:type="spellEnd"/>
      <w:r w:rsidRPr="00143253">
        <w:rPr>
          <w:rFonts w:ascii="Times New Roman" w:hAnsi="Times New Roman" w:cs="Times New Roman"/>
        </w:rPr>
        <w:t xml:space="preserve"> diverse data sources. These data sources encompass various factors, including patient demographics, medical histories, clinical test results, and lifestyle information. Machine learning models, particularly supervised learning techniques, can be trained to identify patterns within this multifaceted data, helping to recognize early signs of these diseases before they manifest with severe symptoms. Additionally, advanced algorithms can incorporate a wide array of variables—ranging from genetic predispositions to lifestyle choices like diet and physical activity—thereby enabling a more holistic approach to predicting neurological risks. This methodology is guided by the principle that early intervention can significantly alter disease progression, making the integration of AI into neurological diagnostics a promising avenue for improving patient outcomes and healthcare efficiency. By applying these models, healthcare professionals can obtain actionable insights that enhance decision-making, leading to timely interventions and better patient care.</w:t>
      </w:r>
    </w:p>
    <w:p w14:paraId="236048F9"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3.1 Overview of the Theoretical Framework</w:t>
      </w:r>
    </w:p>
    <w:p w14:paraId="1327E946"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The Neurological Disorder Risk Prediction System is underpinned by supervised machine learning techniques, which are fundamental to building an effective and reliable model for predicting the risk of neurological conditions. Supervised learning involves training the algorithm using a </w:t>
      </w:r>
      <w:proofErr w:type="spellStart"/>
      <w:r w:rsidRPr="00143253">
        <w:rPr>
          <w:rFonts w:ascii="Times New Roman" w:hAnsi="Times New Roman" w:cs="Times New Roman"/>
        </w:rPr>
        <w:t>labeled</w:t>
      </w:r>
      <w:proofErr w:type="spellEnd"/>
      <w:r w:rsidRPr="00143253">
        <w:rPr>
          <w:rFonts w:ascii="Times New Roman" w:hAnsi="Times New Roman" w:cs="Times New Roman"/>
        </w:rPr>
        <w:t xml:space="preserve"> dataset, where each input data point is paired with a known output label, representing the patient’s risk level—low, medium, or high. These labels are determined based on historical patient data, including factors such as medical histories, clinical test results, lifestyle </w:t>
      </w:r>
      <w:proofErr w:type="spellStart"/>
      <w:r w:rsidRPr="00143253">
        <w:rPr>
          <w:rFonts w:ascii="Times New Roman" w:hAnsi="Times New Roman" w:cs="Times New Roman"/>
        </w:rPr>
        <w:t>behaviors</w:t>
      </w:r>
      <w:proofErr w:type="spellEnd"/>
      <w:r w:rsidRPr="00143253">
        <w:rPr>
          <w:rFonts w:ascii="Times New Roman" w:hAnsi="Times New Roman" w:cs="Times New Roman"/>
        </w:rPr>
        <w:t xml:space="preserve">, and demographics. By using this </w:t>
      </w:r>
      <w:proofErr w:type="spellStart"/>
      <w:r w:rsidRPr="00143253">
        <w:rPr>
          <w:rFonts w:ascii="Times New Roman" w:hAnsi="Times New Roman" w:cs="Times New Roman"/>
        </w:rPr>
        <w:t>labeled</w:t>
      </w:r>
      <w:proofErr w:type="spellEnd"/>
      <w:r w:rsidRPr="00143253">
        <w:rPr>
          <w:rFonts w:ascii="Times New Roman" w:hAnsi="Times New Roman" w:cs="Times New Roman"/>
        </w:rPr>
        <w:t xml:space="preserve"> data, the machine learning model learns to map the relationships between these input variables and the associated risk levels.</w:t>
      </w:r>
    </w:p>
    <w:p w14:paraId="7D2CCE1C"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In the initial stages of training, the system processes numerous data points, identifying patterns, correlations, and trends that characterize different levels of risk for various neurological </w:t>
      </w:r>
      <w:r w:rsidRPr="00143253">
        <w:rPr>
          <w:rFonts w:ascii="Times New Roman" w:hAnsi="Times New Roman" w:cs="Times New Roman"/>
        </w:rPr>
        <w:lastRenderedPageBreak/>
        <w:t>disorders. For example, the model might learn that certain combinations of family history, genetic markers, lifestyle factors (like smoking or exercise), and clinical symptoms are associated with a higher likelihood of developing Alzheimer’s or Parkinson’s disease. The goal is for the model to “understand” the underlying structure of the data—how certain features (e.g., age, genetic markers, lifestyle habits) contribute to the overall risk level of a patient.</w:t>
      </w:r>
    </w:p>
    <w:p w14:paraId="3AEC0467"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Once the model has been trained, it can then generalize its learning to predict the risk levels of new, unseen patients. The process of prediction is based on the patterns the model has identified during training. For instance, if a new patient presents with a certain combination of characteristics, the model will compare this data to the patterns it has learned and predict whether the individual falls into a low, medium, or high-risk category for developing a neurological disorder.</w:t>
      </w:r>
    </w:p>
    <w:p w14:paraId="0B71C38E"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Over time, the model continues to improve its accuracy through iterative learning. By continuously processing new patient data and receiving feedback on the correctness of its predictions (via ground truth or expert input), the system can refine its understanding and enhance its predictive power. This iterative learning process is central to ensuring the model remains adaptable and improves as more data becomes available.</w:t>
      </w:r>
    </w:p>
    <w:p w14:paraId="2667D3C9"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Additionally, supervised learning models can be regularly retrained and updated with the latest clinical data, enabling the system to incorporate emerging trends or newly discovered risk factors. This is particularly crucial in the field of healthcare, where knowledge evolves rapidly and new findings about disease causes and risk factors are constantly emerging. By leveraging supervised machine learning, the Neurological Disorder Risk Prediction System becomes an invaluable tool for early identification and intervention, enabling healthcare professionals to make data-driven decisions that can significantly impact patient outcomes.</w:t>
      </w:r>
    </w:p>
    <w:p w14:paraId="78349E82"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In summary, the strength of the supervised machine learning approach lies in its ability to process large, diverse datasets, identify subtle patterns, and provide reliable risk predictions based on a variety of patient-specific factors. This system enhances the early detection of neurological disorders, offering a proactive and personalized approach to healthcare that can lead to earlier interventions and improved management of these life-altering conditions.</w:t>
      </w:r>
    </w:p>
    <w:p w14:paraId="7FDE3B57" w14:textId="7CFBB55D"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Key aspects of the </w:t>
      </w:r>
      <w:r w:rsidRPr="00F05B0C">
        <w:rPr>
          <w:rFonts w:ascii="Times New Roman" w:hAnsi="Times New Roman" w:cs="Times New Roman"/>
          <w:b/>
          <w:bCs/>
        </w:rPr>
        <w:t>theoretical framework</w:t>
      </w:r>
      <w:r w:rsidRPr="00F05B0C">
        <w:rPr>
          <w:rFonts w:ascii="Times New Roman" w:hAnsi="Times New Roman" w:cs="Times New Roman"/>
        </w:rPr>
        <w:t xml:space="preserve"> include:</w:t>
      </w:r>
    </w:p>
    <w:p w14:paraId="0B978446" w14:textId="79A21A41" w:rsidR="002E2CA1" w:rsidRPr="00F05B0C" w:rsidRDefault="002E2CA1" w:rsidP="004677D3">
      <w:pPr>
        <w:numPr>
          <w:ilvl w:val="0"/>
          <w:numId w:val="15"/>
        </w:numPr>
        <w:spacing w:line="360" w:lineRule="auto"/>
        <w:jc w:val="both"/>
        <w:rPr>
          <w:rFonts w:ascii="Times New Roman" w:hAnsi="Times New Roman" w:cs="Times New Roman"/>
        </w:rPr>
      </w:pPr>
      <w:r w:rsidRPr="00F05B0C">
        <w:rPr>
          <w:rFonts w:ascii="Times New Roman" w:hAnsi="Times New Roman" w:cs="Times New Roman"/>
          <w:b/>
          <w:bCs/>
        </w:rPr>
        <w:lastRenderedPageBreak/>
        <w:t>Data Collection</w:t>
      </w:r>
      <w:r w:rsidRPr="00F05B0C">
        <w:rPr>
          <w:rFonts w:ascii="Times New Roman" w:hAnsi="Times New Roman" w:cs="Times New Roman"/>
        </w:rPr>
        <w:t xml:space="preserve">: The system is designed to </w:t>
      </w:r>
      <w:r w:rsidR="000039E1" w:rsidRPr="00F05B0C">
        <w:rPr>
          <w:rFonts w:ascii="Times New Roman" w:hAnsi="Times New Roman" w:cs="Times New Roman"/>
        </w:rPr>
        <w:t>analyse</w:t>
      </w:r>
      <w:r w:rsidRPr="00F05B0C">
        <w:rPr>
          <w:rFonts w:ascii="Times New Roman" w:hAnsi="Times New Roman" w:cs="Times New Roman"/>
        </w:rPr>
        <w:t xml:space="preserve"> a variety of patient data, such as demographic information (age, gender), medical history (previous diagnoses), lifestyle habits (smoking, diet, exercise), and clinical test results (MRIs, EEGs).</w:t>
      </w:r>
    </w:p>
    <w:p w14:paraId="4EBA3B15" w14:textId="4280D581" w:rsidR="002E2CA1" w:rsidRPr="00F05B0C" w:rsidRDefault="002E2CA1" w:rsidP="004677D3">
      <w:pPr>
        <w:numPr>
          <w:ilvl w:val="0"/>
          <w:numId w:val="15"/>
        </w:numPr>
        <w:spacing w:line="360" w:lineRule="auto"/>
        <w:jc w:val="both"/>
        <w:rPr>
          <w:rFonts w:ascii="Times New Roman" w:hAnsi="Times New Roman" w:cs="Times New Roman"/>
        </w:rPr>
      </w:pPr>
      <w:r w:rsidRPr="00F05B0C">
        <w:rPr>
          <w:rFonts w:ascii="Times New Roman" w:hAnsi="Times New Roman" w:cs="Times New Roman"/>
          <w:b/>
          <w:bCs/>
        </w:rPr>
        <w:t>Learning from Examples</w:t>
      </w:r>
      <w:r w:rsidRPr="00F05B0C">
        <w:rPr>
          <w:rFonts w:ascii="Times New Roman" w:hAnsi="Times New Roman" w:cs="Times New Roman"/>
        </w:rPr>
        <w:t xml:space="preserve">: The model learns by </w:t>
      </w:r>
      <w:r w:rsidR="000039E1" w:rsidRPr="00F05B0C">
        <w:rPr>
          <w:rFonts w:ascii="Times New Roman" w:hAnsi="Times New Roman" w:cs="Times New Roman"/>
        </w:rPr>
        <w:t>analysing</w:t>
      </w:r>
      <w:r w:rsidRPr="00F05B0C">
        <w:rPr>
          <w:rFonts w:ascii="Times New Roman" w:hAnsi="Times New Roman" w:cs="Times New Roman"/>
        </w:rPr>
        <w:t xml:space="preserve"> historical data from patients whose risk levels have been determined. As the model is presented with more examples, it becomes better at recognizing patterns and making accurate predictions.</w:t>
      </w:r>
    </w:p>
    <w:p w14:paraId="597983AC" w14:textId="77777777" w:rsidR="002E2CA1" w:rsidRPr="00F05B0C" w:rsidRDefault="002E2CA1" w:rsidP="004677D3">
      <w:pPr>
        <w:numPr>
          <w:ilvl w:val="0"/>
          <w:numId w:val="15"/>
        </w:numPr>
        <w:spacing w:line="360" w:lineRule="auto"/>
        <w:jc w:val="both"/>
        <w:rPr>
          <w:rFonts w:ascii="Times New Roman" w:hAnsi="Times New Roman" w:cs="Times New Roman"/>
        </w:rPr>
      </w:pPr>
      <w:r w:rsidRPr="00F05B0C">
        <w:rPr>
          <w:rFonts w:ascii="Times New Roman" w:hAnsi="Times New Roman" w:cs="Times New Roman"/>
          <w:b/>
          <w:bCs/>
        </w:rPr>
        <w:t>Prediction</w:t>
      </w:r>
      <w:r w:rsidRPr="00F05B0C">
        <w:rPr>
          <w:rFonts w:ascii="Times New Roman" w:hAnsi="Times New Roman" w:cs="Times New Roman"/>
        </w:rPr>
        <w:t>: After training, the model is able to make predictions for new patients based on the patterns it learned during training. The system outputs a risk classification for each patient (e.g., high, medium, or low risk of developing a neurological disorder).</w:t>
      </w:r>
    </w:p>
    <w:p w14:paraId="25BD3EAB"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3.2 Supervised Learning Approach</w:t>
      </w:r>
    </w:p>
    <w:p w14:paraId="6819F026" w14:textId="1C1905F5"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supervised learning</w:t>
      </w:r>
      <w:r w:rsidRPr="00F05B0C">
        <w:rPr>
          <w:rFonts w:ascii="Times New Roman" w:hAnsi="Times New Roman" w:cs="Times New Roman"/>
        </w:rPr>
        <w:t xml:space="preserve"> approach involves learning from </w:t>
      </w:r>
      <w:r w:rsidR="000039E1" w:rsidRPr="00F05B0C">
        <w:rPr>
          <w:rFonts w:ascii="Times New Roman" w:hAnsi="Times New Roman" w:cs="Times New Roman"/>
        </w:rPr>
        <w:t>labelled</w:t>
      </w:r>
      <w:r w:rsidRPr="00F05B0C">
        <w:rPr>
          <w:rFonts w:ascii="Times New Roman" w:hAnsi="Times New Roman" w:cs="Times New Roman"/>
        </w:rPr>
        <w:t xml:space="preserve"> data, which is a common approach for predicting outcomes in real-world applications. Here’s how it works:</w:t>
      </w:r>
    </w:p>
    <w:p w14:paraId="461ECD54" w14:textId="77777777" w:rsidR="002E2CA1" w:rsidRPr="00F05B0C" w:rsidRDefault="002E2CA1" w:rsidP="004677D3">
      <w:pPr>
        <w:numPr>
          <w:ilvl w:val="0"/>
          <w:numId w:val="16"/>
        </w:numPr>
        <w:spacing w:line="360" w:lineRule="auto"/>
        <w:jc w:val="both"/>
        <w:rPr>
          <w:rFonts w:ascii="Times New Roman" w:hAnsi="Times New Roman" w:cs="Times New Roman"/>
        </w:rPr>
      </w:pPr>
      <w:r w:rsidRPr="00F05B0C">
        <w:rPr>
          <w:rFonts w:ascii="Times New Roman" w:hAnsi="Times New Roman" w:cs="Times New Roman"/>
          <w:b/>
          <w:bCs/>
        </w:rPr>
        <w:t>Training Process</w:t>
      </w:r>
      <w:r w:rsidRPr="00F05B0C">
        <w:rPr>
          <w:rFonts w:ascii="Times New Roman" w:hAnsi="Times New Roman" w:cs="Times New Roman"/>
        </w:rPr>
        <w:t>:</w:t>
      </w:r>
    </w:p>
    <w:p w14:paraId="26B7DC18" w14:textId="373CF000" w:rsidR="002E2CA1" w:rsidRPr="00F05B0C" w:rsidRDefault="002E2CA1" w:rsidP="004677D3">
      <w:pPr>
        <w:numPr>
          <w:ilvl w:val="1"/>
          <w:numId w:val="16"/>
        </w:numPr>
        <w:spacing w:line="360" w:lineRule="auto"/>
        <w:jc w:val="both"/>
        <w:rPr>
          <w:rFonts w:ascii="Times New Roman" w:hAnsi="Times New Roman" w:cs="Times New Roman"/>
        </w:rPr>
      </w:pPr>
      <w:r w:rsidRPr="00F05B0C">
        <w:rPr>
          <w:rFonts w:ascii="Times New Roman" w:hAnsi="Times New Roman" w:cs="Times New Roman"/>
        </w:rPr>
        <w:t xml:space="preserve">The system is provided with </w:t>
      </w:r>
      <w:r w:rsidR="000039E1" w:rsidRPr="00F05B0C">
        <w:rPr>
          <w:rFonts w:ascii="Times New Roman" w:hAnsi="Times New Roman" w:cs="Times New Roman"/>
        </w:rPr>
        <w:t>labelled</w:t>
      </w:r>
      <w:r w:rsidRPr="00F05B0C">
        <w:rPr>
          <w:rFonts w:ascii="Times New Roman" w:hAnsi="Times New Roman" w:cs="Times New Roman"/>
        </w:rPr>
        <w:t xml:space="preserve"> data, meaning that each patient’s input features (e.g., age, medical history) are paired with a known outcome (e.g., whether or not they developed a neurological disorder). The algorithm uses this data to learn the relationships between input features and the output (the risk of developing a disorder).</w:t>
      </w:r>
    </w:p>
    <w:p w14:paraId="28575613" w14:textId="63B25631" w:rsidR="007348D4" w:rsidRPr="00A576C9" w:rsidRDefault="002E2CA1" w:rsidP="00A576C9">
      <w:pPr>
        <w:numPr>
          <w:ilvl w:val="1"/>
          <w:numId w:val="16"/>
        </w:numPr>
        <w:spacing w:line="360" w:lineRule="auto"/>
        <w:jc w:val="both"/>
        <w:rPr>
          <w:rFonts w:ascii="Times New Roman" w:hAnsi="Times New Roman" w:cs="Times New Roman"/>
        </w:rPr>
      </w:pPr>
      <w:r w:rsidRPr="00F05B0C">
        <w:rPr>
          <w:rFonts w:ascii="Times New Roman" w:hAnsi="Times New Roman" w:cs="Times New Roman"/>
        </w:rPr>
        <w:t>Over time, as the system is exposed to more data, it adjusts its internal parameters to minimize errors in prediction. This means the system continuously refines its ability to predict the likelihood of a neurological disorder based on new patient data.</w:t>
      </w:r>
    </w:p>
    <w:p w14:paraId="26B8BDAD" w14:textId="77777777" w:rsidR="002E2CA1" w:rsidRPr="00F05B0C" w:rsidRDefault="002E2CA1" w:rsidP="004677D3">
      <w:pPr>
        <w:numPr>
          <w:ilvl w:val="0"/>
          <w:numId w:val="16"/>
        </w:numPr>
        <w:spacing w:line="360" w:lineRule="auto"/>
        <w:jc w:val="both"/>
        <w:rPr>
          <w:rFonts w:ascii="Times New Roman" w:hAnsi="Times New Roman" w:cs="Times New Roman"/>
        </w:rPr>
      </w:pPr>
      <w:r w:rsidRPr="00F05B0C">
        <w:rPr>
          <w:rFonts w:ascii="Times New Roman" w:hAnsi="Times New Roman" w:cs="Times New Roman"/>
          <w:b/>
          <w:bCs/>
        </w:rPr>
        <w:t>Prediction Process</w:t>
      </w:r>
      <w:r w:rsidRPr="00F05B0C">
        <w:rPr>
          <w:rFonts w:ascii="Times New Roman" w:hAnsi="Times New Roman" w:cs="Times New Roman"/>
        </w:rPr>
        <w:t>:</w:t>
      </w:r>
    </w:p>
    <w:p w14:paraId="18516E7E" w14:textId="77777777" w:rsidR="002E2CA1" w:rsidRPr="00F05B0C" w:rsidRDefault="002E2CA1" w:rsidP="004677D3">
      <w:pPr>
        <w:numPr>
          <w:ilvl w:val="1"/>
          <w:numId w:val="16"/>
        </w:numPr>
        <w:spacing w:line="360" w:lineRule="auto"/>
        <w:jc w:val="both"/>
        <w:rPr>
          <w:rFonts w:ascii="Times New Roman" w:hAnsi="Times New Roman" w:cs="Times New Roman"/>
        </w:rPr>
      </w:pPr>
      <w:r w:rsidRPr="00F05B0C">
        <w:rPr>
          <w:rFonts w:ascii="Times New Roman" w:hAnsi="Times New Roman" w:cs="Times New Roman"/>
        </w:rPr>
        <w:t>Once the model has been trained, it can predict outcomes for new patients whose data has never been seen before. The input data for a new patient is fed into the model, and it outputs a predicted risk level based on the patterns it has learned during training.</w:t>
      </w:r>
    </w:p>
    <w:p w14:paraId="070886AF" w14:textId="77777777" w:rsidR="002E2CA1" w:rsidRPr="00F05B0C" w:rsidRDefault="002E2CA1" w:rsidP="004677D3">
      <w:pPr>
        <w:numPr>
          <w:ilvl w:val="0"/>
          <w:numId w:val="16"/>
        </w:numPr>
        <w:spacing w:line="360" w:lineRule="auto"/>
        <w:jc w:val="both"/>
        <w:rPr>
          <w:rFonts w:ascii="Times New Roman" w:hAnsi="Times New Roman" w:cs="Times New Roman"/>
        </w:rPr>
      </w:pPr>
      <w:r w:rsidRPr="00F05B0C">
        <w:rPr>
          <w:rFonts w:ascii="Times New Roman" w:hAnsi="Times New Roman" w:cs="Times New Roman"/>
          <w:b/>
          <w:bCs/>
        </w:rPr>
        <w:t>Model Evaluation</w:t>
      </w:r>
      <w:r w:rsidRPr="00F05B0C">
        <w:rPr>
          <w:rFonts w:ascii="Times New Roman" w:hAnsi="Times New Roman" w:cs="Times New Roman"/>
        </w:rPr>
        <w:t>:</w:t>
      </w:r>
    </w:p>
    <w:p w14:paraId="6D238FCF" w14:textId="77777777" w:rsidR="002E2CA1" w:rsidRPr="00F05B0C" w:rsidRDefault="002E2CA1" w:rsidP="004677D3">
      <w:pPr>
        <w:numPr>
          <w:ilvl w:val="1"/>
          <w:numId w:val="16"/>
        </w:numPr>
        <w:spacing w:line="360" w:lineRule="auto"/>
        <w:jc w:val="both"/>
        <w:rPr>
          <w:rFonts w:ascii="Times New Roman" w:hAnsi="Times New Roman" w:cs="Times New Roman"/>
        </w:rPr>
      </w:pPr>
      <w:r w:rsidRPr="00F05B0C">
        <w:rPr>
          <w:rFonts w:ascii="Times New Roman" w:hAnsi="Times New Roman" w:cs="Times New Roman"/>
        </w:rPr>
        <w:lastRenderedPageBreak/>
        <w:t xml:space="preserve">After training the model, it is tested on a separate set of data that the system has never encountered. This testing ensures that the model can generalize its learning to new situations and is not simply memorizing the training data. Evaluation metrics, such as </w:t>
      </w:r>
      <w:r w:rsidRPr="00F05B0C">
        <w:rPr>
          <w:rFonts w:ascii="Times New Roman" w:hAnsi="Times New Roman" w:cs="Times New Roman"/>
          <w:b/>
          <w:bCs/>
        </w:rPr>
        <w:t>accuracy</w:t>
      </w:r>
      <w:r w:rsidRPr="00F05B0C">
        <w:rPr>
          <w:rFonts w:ascii="Times New Roman" w:hAnsi="Times New Roman" w:cs="Times New Roman"/>
        </w:rPr>
        <w:t xml:space="preserve">, </w:t>
      </w:r>
      <w:r w:rsidRPr="00F05B0C">
        <w:rPr>
          <w:rFonts w:ascii="Times New Roman" w:hAnsi="Times New Roman" w:cs="Times New Roman"/>
          <w:b/>
          <w:bCs/>
        </w:rPr>
        <w:t>precision</w:t>
      </w:r>
      <w:r w:rsidRPr="00F05B0C">
        <w:rPr>
          <w:rFonts w:ascii="Times New Roman" w:hAnsi="Times New Roman" w:cs="Times New Roman"/>
        </w:rPr>
        <w:t xml:space="preserve">, and </w:t>
      </w:r>
      <w:r w:rsidRPr="00F05B0C">
        <w:rPr>
          <w:rFonts w:ascii="Times New Roman" w:hAnsi="Times New Roman" w:cs="Times New Roman"/>
          <w:b/>
          <w:bCs/>
        </w:rPr>
        <w:t>recall</w:t>
      </w:r>
      <w:r w:rsidRPr="00F05B0C">
        <w:rPr>
          <w:rFonts w:ascii="Times New Roman" w:hAnsi="Times New Roman" w:cs="Times New Roman"/>
        </w:rPr>
        <w:t>, help determine how well the model is performing and where improvements can be made.</w:t>
      </w:r>
    </w:p>
    <w:p w14:paraId="0850E6CC"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3.3 Machine Learning Algorithms for Neurological Disorder Risk Prediction</w:t>
      </w:r>
    </w:p>
    <w:p w14:paraId="22B2D77C"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Several machine learning algorithms are used in the </w:t>
      </w:r>
      <w:r w:rsidRPr="00F05B0C">
        <w:rPr>
          <w:rFonts w:ascii="Times New Roman" w:hAnsi="Times New Roman" w:cs="Times New Roman"/>
          <w:b/>
          <w:bCs/>
        </w:rPr>
        <w:t>Neurological Disorder Risk Prediction System</w:t>
      </w:r>
      <w:r w:rsidRPr="00F05B0C">
        <w:rPr>
          <w:rFonts w:ascii="Times New Roman" w:hAnsi="Times New Roman" w:cs="Times New Roman"/>
        </w:rPr>
        <w:t>. These algorithms have been selected for their strengths in handling various types of data and ensuring accurate predictions.</w:t>
      </w:r>
    </w:p>
    <w:p w14:paraId="628B5DFC" w14:textId="37DDAD25" w:rsidR="000039E1" w:rsidRDefault="000039E1" w:rsidP="00143253">
      <w:pPr>
        <w:spacing w:line="360" w:lineRule="auto"/>
        <w:jc w:val="both"/>
        <w:rPr>
          <w:rFonts w:ascii="Times New Roman" w:hAnsi="Times New Roman" w:cs="Times New Roman"/>
          <w:b/>
          <w:bCs/>
        </w:rPr>
      </w:pPr>
    </w:p>
    <w:p w14:paraId="532CB95F"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3.3.1 Random Forest Algorithm</w:t>
      </w:r>
    </w:p>
    <w:p w14:paraId="75D04CB2"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Concept:</w:t>
      </w:r>
      <w:r w:rsidRPr="00143253">
        <w:rPr>
          <w:rFonts w:ascii="Times New Roman" w:hAnsi="Times New Roman" w:cs="Times New Roman"/>
        </w:rPr>
        <w:t xml:space="preserve"> Random Forest is an ensemble learning algorithm, meaning it constructs a "forest" of decision trees, with each tree trained on a random subset of the data. A decision tree, in its simplest form, is a model that splits the dataset into branches based on specific features (such as age, medical history, or genetic markers) and makes predictions based on these splits. The "branches" lead to different categories or outcomes (e.g., the risk levels of neurological disorders like Alzheimer's or Parkinson's disease).</w:t>
      </w:r>
    </w:p>
    <w:p w14:paraId="531B4B0A"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In Random Forest, multiple decision trees are trained independently on different subsets of the data, and each tree’s output is considered when making the final prediction. After all the trees make their predictions, their results are aggregated, typically using a majority vote (for classification tasks) or averaging (for regression tasks). The power of Random Forest comes from this combination of multiple models, which helps produce a more accurate and robust result than any individual decision tree alone.</w:t>
      </w:r>
    </w:p>
    <w:p w14:paraId="591A9A92"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Why It’s Used:</w:t>
      </w:r>
    </w:p>
    <w:p w14:paraId="6CA8A801"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Random Forest is widely used because it effectively addresses some of the common limitations of decision trees. Specifically, it combats the risk of overfitting, a problem where a model performs very well on training data but fails to generalize to new, unseen data. Decision trees are prone to overfitting when they become too complex, capturing noise and random fluctuations in the data rather than the underlying patterns. By averaging the predictions of </w:t>
      </w:r>
      <w:r w:rsidRPr="00143253">
        <w:rPr>
          <w:rFonts w:ascii="Times New Roman" w:hAnsi="Times New Roman" w:cs="Times New Roman"/>
        </w:rPr>
        <w:lastRenderedPageBreak/>
        <w:t>multiple trees, Random Forest reduces the chance that any single tree will overly influence the final output. This makes Random Forest more reliable for making predictions on new data.</w:t>
      </w:r>
    </w:p>
    <w:p w14:paraId="1D422DD2"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Another reason Random Forest is </w:t>
      </w:r>
      <w:proofErr w:type="spellStart"/>
      <w:r w:rsidRPr="00143253">
        <w:rPr>
          <w:rFonts w:ascii="Times New Roman" w:hAnsi="Times New Roman" w:cs="Times New Roman"/>
        </w:rPr>
        <w:t>favored</w:t>
      </w:r>
      <w:proofErr w:type="spellEnd"/>
      <w:r w:rsidRPr="00143253">
        <w:rPr>
          <w:rFonts w:ascii="Times New Roman" w:hAnsi="Times New Roman" w:cs="Times New Roman"/>
        </w:rPr>
        <w:t xml:space="preserve"> in many applications, particularly in healthcare, is its ability to handle noisy and incomplete data. In real-world scenarios, especially in the medical field, patient data may often be missing, inaccurate, or inconsistent. Random Forest can still provide accurate predictions even in the presence of such challenges, making it a robust and dependable tool for risk prediction in neurological disorders.</w:t>
      </w:r>
    </w:p>
    <w:p w14:paraId="0EE483B8"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Advantages of Random Forest:</w:t>
      </w:r>
    </w:p>
    <w:p w14:paraId="6F9DE6AF" w14:textId="77777777" w:rsidR="00143253" w:rsidRPr="00143253" w:rsidRDefault="00143253" w:rsidP="00143253">
      <w:pPr>
        <w:numPr>
          <w:ilvl w:val="0"/>
          <w:numId w:val="83"/>
        </w:numPr>
        <w:spacing w:line="360" w:lineRule="auto"/>
        <w:jc w:val="both"/>
        <w:rPr>
          <w:rFonts w:ascii="Times New Roman" w:hAnsi="Times New Roman" w:cs="Times New Roman"/>
        </w:rPr>
      </w:pPr>
      <w:r w:rsidRPr="00143253">
        <w:rPr>
          <w:rFonts w:ascii="Times New Roman" w:hAnsi="Times New Roman" w:cs="Times New Roman"/>
          <w:b/>
          <w:bCs/>
        </w:rPr>
        <w:t>Can handle large datasets with complex relationships between features:</w:t>
      </w:r>
      <w:r w:rsidRPr="00143253">
        <w:rPr>
          <w:rFonts w:ascii="Times New Roman" w:hAnsi="Times New Roman" w:cs="Times New Roman"/>
        </w:rPr>
        <w:t xml:space="preserve"> Random Forest excels in scenarios where the data contains many variables and intricate relationships between features. In the case of neurological disorders, there may be complex interactions between genetic data, medical histories, lifestyle factors, and clinical test results. Random Forest’s ability to manage these complex relationships and model non-linear interactions is particularly useful for predicting the risk of diseases like Alzheimer's, Parkinson’s, and epilepsy.</w:t>
      </w:r>
    </w:p>
    <w:p w14:paraId="17A7B44C" w14:textId="77777777" w:rsidR="00143253" w:rsidRPr="00143253" w:rsidRDefault="00143253" w:rsidP="00143253">
      <w:pPr>
        <w:numPr>
          <w:ilvl w:val="0"/>
          <w:numId w:val="83"/>
        </w:numPr>
        <w:spacing w:line="360" w:lineRule="auto"/>
        <w:jc w:val="both"/>
        <w:rPr>
          <w:rFonts w:ascii="Times New Roman" w:hAnsi="Times New Roman" w:cs="Times New Roman"/>
        </w:rPr>
      </w:pPr>
      <w:r w:rsidRPr="00143253">
        <w:rPr>
          <w:rFonts w:ascii="Times New Roman" w:hAnsi="Times New Roman" w:cs="Times New Roman"/>
          <w:b/>
          <w:bCs/>
        </w:rPr>
        <w:t>Effective at managing missing values or noisy data:</w:t>
      </w:r>
      <w:r w:rsidRPr="00143253">
        <w:rPr>
          <w:rFonts w:ascii="Times New Roman" w:hAnsi="Times New Roman" w:cs="Times New Roman"/>
        </w:rPr>
        <w:t xml:space="preserve"> In healthcare, patient data is often incomplete, with missing values for certain variables or inconsistencies due to different data collection methods. Random Forest is highly effective at managing missing or noisy data. It can work with datasets where some data points are missing, and it does not require the user to pre-process the data to fill in missing values. This makes the algorithm particularly useful in medical applications, where data quality can vary significantly across patients.</w:t>
      </w:r>
    </w:p>
    <w:p w14:paraId="17BC90AB" w14:textId="77777777" w:rsidR="00143253" w:rsidRPr="00143253" w:rsidRDefault="00143253" w:rsidP="00143253">
      <w:pPr>
        <w:numPr>
          <w:ilvl w:val="0"/>
          <w:numId w:val="83"/>
        </w:numPr>
        <w:spacing w:line="360" w:lineRule="auto"/>
        <w:jc w:val="both"/>
        <w:rPr>
          <w:rFonts w:ascii="Times New Roman" w:hAnsi="Times New Roman" w:cs="Times New Roman"/>
        </w:rPr>
      </w:pPr>
      <w:r w:rsidRPr="00143253">
        <w:rPr>
          <w:rFonts w:ascii="Times New Roman" w:hAnsi="Times New Roman" w:cs="Times New Roman"/>
          <w:b/>
          <w:bCs/>
        </w:rPr>
        <w:t>Automatically handles both categorical and numerical data:</w:t>
      </w:r>
      <w:r w:rsidRPr="00143253">
        <w:rPr>
          <w:rFonts w:ascii="Times New Roman" w:hAnsi="Times New Roman" w:cs="Times New Roman"/>
        </w:rPr>
        <w:t xml:space="preserve"> Patient data typically includes a mix of numerical and categorical variables—such as age, medical history, test results (numerical), and gender, smoking status, or genetic predisposition (categorical). Random Forest is versatile and can seamlessly handle both types of data without requiring extensive pre-processing or transformations. This makes it a highly adaptable tool for dealing with the diverse nature of medical datasets.</w:t>
      </w:r>
    </w:p>
    <w:p w14:paraId="3806A76B" w14:textId="77777777" w:rsidR="00143253" w:rsidRPr="00143253" w:rsidRDefault="00143253" w:rsidP="00143253">
      <w:pPr>
        <w:numPr>
          <w:ilvl w:val="0"/>
          <w:numId w:val="83"/>
        </w:numPr>
        <w:spacing w:line="360" w:lineRule="auto"/>
        <w:jc w:val="both"/>
        <w:rPr>
          <w:rFonts w:ascii="Times New Roman" w:hAnsi="Times New Roman" w:cs="Times New Roman"/>
        </w:rPr>
      </w:pPr>
      <w:r w:rsidRPr="00143253">
        <w:rPr>
          <w:rFonts w:ascii="Times New Roman" w:hAnsi="Times New Roman" w:cs="Times New Roman"/>
          <w:b/>
          <w:bCs/>
        </w:rPr>
        <w:t>Reduces overfitting and improves generalization:</w:t>
      </w:r>
      <w:r w:rsidRPr="00143253">
        <w:rPr>
          <w:rFonts w:ascii="Times New Roman" w:hAnsi="Times New Roman" w:cs="Times New Roman"/>
        </w:rPr>
        <w:t xml:space="preserve"> One of the primary challenges in machine learning is ensuring that models generalize well to new data, especially when dealing with complex and high-dimensional datasets like those in healthcare. Random </w:t>
      </w:r>
      <w:r w:rsidRPr="00143253">
        <w:rPr>
          <w:rFonts w:ascii="Times New Roman" w:hAnsi="Times New Roman" w:cs="Times New Roman"/>
        </w:rPr>
        <w:lastRenderedPageBreak/>
        <w:t>Forest mitigates overfitting by averaging the predictions of multiple decision trees, each trained on a different subset of the data. This ensemble approach helps smooth out the influence of outliers or noise in the data, leading to better generalization and more reliable predictions for unseen patient data.</w:t>
      </w:r>
    </w:p>
    <w:p w14:paraId="72518FA8" w14:textId="77777777" w:rsidR="00143253" w:rsidRPr="00143253" w:rsidRDefault="00143253" w:rsidP="00143253">
      <w:pPr>
        <w:numPr>
          <w:ilvl w:val="0"/>
          <w:numId w:val="83"/>
        </w:numPr>
        <w:spacing w:line="360" w:lineRule="auto"/>
        <w:jc w:val="both"/>
        <w:rPr>
          <w:rFonts w:ascii="Times New Roman" w:hAnsi="Times New Roman" w:cs="Times New Roman"/>
        </w:rPr>
      </w:pPr>
      <w:r w:rsidRPr="00143253">
        <w:rPr>
          <w:rFonts w:ascii="Times New Roman" w:hAnsi="Times New Roman" w:cs="Times New Roman"/>
          <w:b/>
          <w:bCs/>
        </w:rPr>
        <w:t>Provides feature importance rankings:</w:t>
      </w:r>
      <w:r w:rsidRPr="00143253">
        <w:rPr>
          <w:rFonts w:ascii="Times New Roman" w:hAnsi="Times New Roman" w:cs="Times New Roman"/>
        </w:rPr>
        <w:t xml:space="preserve"> Random Forest also provides a built-in mechanism to rank the importance of each feature in predicting the outcome. This is particularly useful in healthcare, where understanding the factors that contribute to the risk of neurological disorders is crucial. For example, the model might identify that factors like age, family history of the disease, or specific genetic markers are more influential than others in determining a patient's risk level. This feature importance information can be valuable for healthcare professionals to understand which variables are most relevant for diagnosis and treatment planning.</w:t>
      </w:r>
    </w:p>
    <w:p w14:paraId="05A29366" w14:textId="77777777" w:rsidR="00143253" w:rsidRPr="00143253" w:rsidRDefault="00143253" w:rsidP="00143253">
      <w:pPr>
        <w:spacing w:line="360" w:lineRule="auto"/>
        <w:jc w:val="both"/>
        <w:rPr>
          <w:rFonts w:ascii="Times New Roman" w:hAnsi="Times New Roman" w:cs="Times New Roman"/>
        </w:rPr>
      </w:pPr>
    </w:p>
    <w:p w14:paraId="00D794E2"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3.3.2 Logistic Regression</w:t>
      </w:r>
    </w:p>
    <w:p w14:paraId="69775666"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Concept:</w:t>
      </w:r>
      <w:r w:rsidRPr="00143253">
        <w:rPr>
          <w:rFonts w:ascii="Times New Roman" w:hAnsi="Times New Roman" w:cs="Times New Roman"/>
        </w:rPr>
        <w:t xml:space="preserve"> Logistic Regression is a statistical model used primarily for binary classification tasks, where the goal is to predict one of two possible outcomes. In the context of the Neurological Disorder Risk Prediction System, Logistic Regression is employed to predict the likelihood that a patient is at high risk for developing a neurological disorder (e.g., Alzheimer's, Parkinson's, or epilepsy) based on various input features. These features could include demographic information (such as age), medical test results, genetic data, lifestyle factors, and other relevant clinical data.</w:t>
      </w:r>
    </w:p>
    <w:p w14:paraId="223A7F05"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The way Logistic Regression works is by estimating the relationship between these input features and the probability of a particular outcome. The output of the model is a probability score that lies between 0 and 1, where values closer to 1 indicate a higher likelihood of the patient being at high risk. The model then classifies the patient into one of two risk categories (e.g., high risk or low risk) based on a threshold value, usually set at 0.5. If the predicted probability is above the threshold, the patient is classified as high risk; otherwise, they are classified as low risk.</w:t>
      </w:r>
    </w:p>
    <w:p w14:paraId="39279A57"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Why It’s Used:</w:t>
      </w:r>
      <w:r w:rsidRPr="00143253">
        <w:rPr>
          <w:rFonts w:ascii="Times New Roman" w:hAnsi="Times New Roman" w:cs="Times New Roman"/>
        </w:rPr>
        <w:t xml:space="preserve"> Logistic Regression is widely used for classification tasks because it is straightforward and interpretable. One of the primary advantages of Logistic Regression is its simplicity and transparency—healthcare professionals can easily understand how the model </w:t>
      </w:r>
      <w:r w:rsidRPr="00143253">
        <w:rPr>
          <w:rFonts w:ascii="Times New Roman" w:hAnsi="Times New Roman" w:cs="Times New Roman"/>
        </w:rPr>
        <w:lastRenderedPageBreak/>
        <w:t>makes its predictions. The model's output, a probability score, provides not just a classification but also a measure of confidence in that classification. This is especially useful in healthcare, where it is essential to understand not only whether a patient is at risk but also how confident the model is in that prediction.</w:t>
      </w:r>
    </w:p>
    <w:p w14:paraId="3F58C5EF"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Logistic Regression is particularly effective when there is a linear relationship between the input data and the outcome. For instance, in the case of neurological disorders, the probability of developing a condition may increase gradually with factors like age or family history, which exhibit linear relationships with the likelihood of disease. Logistic Regression models these relationships well, making it a good choice for such applications.</w:t>
      </w:r>
    </w:p>
    <w:p w14:paraId="4BAE42DB"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Advantages of Logistic Regression:</w:t>
      </w:r>
    </w:p>
    <w:p w14:paraId="7747AE03" w14:textId="77777777" w:rsidR="00143253" w:rsidRPr="00143253" w:rsidRDefault="00143253" w:rsidP="00143253">
      <w:pPr>
        <w:numPr>
          <w:ilvl w:val="0"/>
          <w:numId w:val="84"/>
        </w:numPr>
        <w:spacing w:line="360" w:lineRule="auto"/>
        <w:jc w:val="both"/>
        <w:rPr>
          <w:rFonts w:ascii="Times New Roman" w:hAnsi="Times New Roman" w:cs="Times New Roman"/>
        </w:rPr>
      </w:pPr>
      <w:r w:rsidRPr="00143253">
        <w:rPr>
          <w:rFonts w:ascii="Times New Roman" w:hAnsi="Times New Roman" w:cs="Times New Roman"/>
          <w:b/>
          <w:bCs/>
        </w:rPr>
        <w:t>Easy to understand and interpret the results:</w:t>
      </w:r>
      <w:r w:rsidRPr="00143253">
        <w:rPr>
          <w:rFonts w:ascii="Times New Roman" w:hAnsi="Times New Roman" w:cs="Times New Roman"/>
        </w:rPr>
        <w:t xml:space="preserve"> Logistic Regression provides a clear and interpretable model, making it one of the most transparent machine learning algorithms. Each input feature (such as age, test results, or lifestyle habits) is associated with a coefficient that indicates how much it contributes to the prediction. This makes it easier for healthcare professionals to understand how different factors affect the risk of neurological disorders.</w:t>
      </w:r>
    </w:p>
    <w:p w14:paraId="13EB9CDB" w14:textId="77777777" w:rsidR="00143253" w:rsidRPr="00143253" w:rsidRDefault="00143253" w:rsidP="00143253">
      <w:pPr>
        <w:numPr>
          <w:ilvl w:val="0"/>
          <w:numId w:val="84"/>
        </w:numPr>
        <w:spacing w:line="360" w:lineRule="auto"/>
        <w:jc w:val="both"/>
        <w:rPr>
          <w:rFonts w:ascii="Times New Roman" w:hAnsi="Times New Roman" w:cs="Times New Roman"/>
        </w:rPr>
      </w:pPr>
      <w:r w:rsidRPr="00143253">
        <w:rPr>
          <w:rFonts w:ascii="Times New Roman" w:hAnsi="Times New Roman" w:cs="Times New Roman"/>
          <w:b/>
          <w:bCs/>
        </w:rPr>
        <w:t>Provides probabilities that can be useful for decision-making:</w:t>
      </w:r>
      <w:r w:rsidRPr="00143253">
        <w:rPr>
          <w:rFonts w:ascii="Times New Roman" w:hAnsi="Times New Roman" w:cs="Times New Roman"/>
        </w:rPr>
        <w:t xml:space="preserve"> Unlike other classification models that simply output a predicted class (e.g., "high risk" or "low risk"), Logistic Regression gives a probability score between 0 and 1. This probability allows healthcare professionals to understand the degree of risk, which can be especially useful when making decisions about patient care. For example, a patient with a 0.7 probability of being at high risk may require more immediate follow-up and intervention than a patient with a 0.3 probability.</w:t>
      </w:r>
    </w:p>
    <w:p w14:paraId="50ED4976" w14:textId="77777777" w:rsidR="00143253" w:rsidRPr="00143253" w:rsidRDefault="00143253" w:rsidP="00143253">
      <w:pPr>
        <w:numPr>
          <w:ilvl w:val="0"/>
          <w:numId w:val="84"/>
        </w:numPr>
        <w:spacing w:line="360" w:lineRule="auto"/>
        <w:jc w:val="both"/>
        <w:rPr>
          <w:rFonts w:ascii="Times New Roman" w:hAnsi="Times New Roman" w:cs="Times New Roman"/>
        </w:rPr>
      </w:pPr>
      <w:r w:rsidRPr="00143253">
        <w:rPr>
          <w:rFonts w:ascii="Times New Roman" w:hAnsi="Times New Roman" w:cs="Times New Roman"/>
          <w:b/>
          <w:bCs/>
        </w:rPr>
        <w:t>Works well with smaller datasets:</w:t>
      </w:r>
      <w:r w:rsidRPr="00143253">
        <w:rPr>
          <w:rFonts w:ascii="Times New Roman" w:hAnsi="Times New Roman" w:cs="Times New Roman"/>
        </w:rPr>
        <w:t xml:space="preserve"> Logistic Regression performs well even with relatively small datasets. This is a key advantage in healthcare applications, where large datasets may not always be available, particularly for rare neurological disorders or for specific populations. Logistic Regression does not require as much data to train as more complex models like deep learning, making it a useful option when data is limited.</w:t>
      </w:r>
    </w:p>
    <w:p w14:paraId="3A280DC8" w14:textId="77777777" w:rsidR="00143253" w:rsidRPr="00143253" w:rsidRDefault="00143253" w:rsidP="00143253">
      <w:pPr>
        <w:numPr>
          <w:ilvl w:val="0"/>
          <w:numId w:val="84"/>
        </w:numPr>
        <w:spacing w:line="360" w:lineRule="auto"/>
        <w:jc w:val="both"/>
        <w:rPr>
          <w:rFonts w:ascii="Times New Roman" w:hAnsi="Times New Roman" w:cs="Times New Roman"/>
        </w:rPr>
      </w:pPr>
      <w:r w:rsidRPr="00143253">
        <w:rPr>
          <w:rFonts w:ascii="Times New Roman" w:hAnsi="Times New Roman" w:cs="Times New Roman"/>
          <w:b/>
          <w:bCs/>
        </w:rPr>
        <w:t>Efficient and computationally inexpensive:</w:t>
      </w:r>
      <w:r w:rsidRPr="00143253">
        <w:rPr>
          <w:rFonts w:ascii="Times New Roman" w:hAnsi="Times New Roman" w:cs="Times New Roman"/>
        </w:rPr>
        <w:t xml:space="preserve"> Compared to more complex models, Logistic Regression is computationally less demanding and faster to train. This </w:t>
      </w:r>
      <w:r w:rsidRPr="00143253">
        <w:rPr>
          <w:rFonts w:ascii="Times New Roman" w:hAnsi="Times New Roman" w:cs="Times New Roman"/>
        </w:rPr>
        <w:lastRenderedPageBreak/>
        <w:t>efficiency can be beneficial in real-time clinical settings, where quick decisions need to be made.</w:t>
      </w:r>
    </w:p>
    <w:p w14:paraId="43ACCBC9" w14:textId="419C052E" w:rsidR="00143253" w:rsidRPr="00143253" w:rsidRDefault="00143253" w:rsidP="00143253">
      <w:pPr>
        <w:numPr>
          <w:ilvl w:val="0"/>
          <w:numId w:val="84"/>
        </w:numPr>
        <w:spacing w:line="360" w:lineRule="auto"/>
        <w:jc w:val="both"/>
        <w:rPr>
          <w:rFonts w:ascii="Times New Roman" w:hAnsi="Times New Roman" w:cs="Times New Roman"/>
        </w:rPr>
      </w:pPr>
      <w:r w:rsidRPr="00143253">
        <w:rPr>
          <w:rFonts w:ascii="Times New Roman" w:hAnsi="Times New Roman" w:cs="Times New Roman"/>
          <w:b/>
          <w:bCs/>
        </w:rPr>
        <w:t>Less prone to overfitting in simple models:</w:t>
      </w:r>
      <w:r w:rsidRPr="00143253">
        <w:rPr>
          <w:rFonts w:ascii="Times New Roman" w:hAnsi="Times New Roman" w:cs="Times New Roman"/>
        </w:rPr>
        <w:t xml:space="preserve"> Since Logistic Regression assumes a linear relationship between input features and the predicted probability, it is less prone to overfitting when the underlying relationship is truly linear. This makes the model more stable and reliable for datasets that adhere to these assumptions.</w:t>
      </w:r>
    </w:p>
    <w:p w14:paraId="5A8C01E3" w14:textId="1292DDF5" w:rsidR="002E2CA1" w:rsidRDefault="002E2CA1" w:rsidP="00143253">
      <w:pPr>
        <w:spacing w:line="360" w:lineRule="auto"/>
        <w:jc w:val="both"/>
        <w:rPr>
          <w:rFonts w:ascii="Times New Roman" w:hAnsi="Times New Roman" w:cs="Times New Roman"/>
          <w:b/>
          <w:bCs/>
        </w:rPr>
      </w:pPr>
    </w:p>
    <w:p w14:paraId="5D057F19"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3.3.3 Support Vector Machine (SVM)</w:t>
      </w:r>
    </w:p>
    <w:p w14:paraId="36E9C703"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Concept:</w:t>
      </w:r>
      <w:r w:rsidRPr="00143253">
        <w:rPr>
          <w:rFonts w:ascii="Times New Roman" w:hAnsi="Times New Roman" w:cs="Times New Roman"/>
        </w:rPr>
        <w:t xml:space="preserve"> Support Vector Machine (SVM) is a supervised learning algorithm primarily used for classification tasks. The fundamental idea behind SVM is to find the optimal boundary, called a hyperplane, that separates data points belonging to different classes with the maximum margin. In the context of the Neurological Disorder Risk Prediction System, SVM seeks to find the hyperplane that best distinguishes high-risk patients from low-risk patients based on various features like age, medical history, test results, and lifestyle factors. The model aims to maximize the margin, or the distance between the boundary (hyperplane) and the closest data points from each class. This is done to ensure that the model can generalize well to new, unseen data.</w:t>
      </w:r>
    </w:p>
    <w:p w14:paraId="41848B44"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One of the key features of SVM is its ability to handle both linearly separable and non-linearly separable data. If the data points are not linearly separable, SVM employs a mathematical transformation called the "kernel trick" to map the data into higher-dimensional spaces where it becomes easier to separate the classes using a hyperplane. This capability allows SVM to work effectively with complex, high-dimensional data, such as the patient data in the Neurological Disorder Risk Prediction System, which may involve intricate relationships between features like genetic markers, clinical test results, and demographic information.</w:t>
      </w:r>
    </w:p>
    <w:p w14:paraId="14DF8CFE"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Why It’s Used:</w:t>
      </w:r>
      <w:r w:rsidRPr="00143253">
        <w:rPr>
          <w:rFonts w:ascii="Times New Roman" w:hAnsi="Times New Roman" w:cs="Times New Roman"/>
        </w:rPr>
        <w:t xml:space="preserve"> SVM is particularly advantageous when working with high-dimensional data, which is often the case in medical applications involving complex patient data. In neurological disorder prediction, factors such as genetic information, medical history, and diagnostic test results create a high-dimensional feature space that can be difficult to </w:t>
      </w:r>
      <w:proofErr w:type="spellStart"/>
      <w:r w:rsidRPr="00143253">
        <w:rPr>
          <w:rFonts w:ascii="Times New Roman" w:hAnsi="Times New Roman" w:cs="Times New Roman"/>
        </w:rPr>
        <w:t>analyze</w:t>
      </w:r>
      <w:proofErr w:type="spellEnd"/>
      <w:r w:rsidRPr="00143253">
        <w:rPr>
          <w:rFonts w:ascii="Times New Roman" w:hAnsi="Times New Roman" w:cs="Times New Roman"/>
        </w:rPr>
        <w:t xml:space="preserve"> with simpler models. SVM excels in such environments by creating a decision boundary that generalizes well to unseen data, even when that data may not be easily separable. By transforming data into higher dimensions using kernel functions, SVM can capture complex relationships between input features that simpler algorithms, like Logistic Regression, might miss.</w:t>
      </w:r>
    </w:p>
    <w:p w14:paraId="5F30A538"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lastRenderedPageBreak/>
        <w:t>Furthermore, SVM is robust to overfitting, especially in high-dimensional spaces, which is a critical aspect in healthcare, where it’s important to create reliable models that can perform well on unseen data. This makes SVM an attractive option for the Neurological Disorder Risk Prediction System, where the goal is to predict the risk of disorders based on diverse and complex patient data.</w:t>
      </w:r>
    </w:p>
    <w:p w14:paraId="683F30FB"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Advantages of Support Vector Machine (SVM):</w:t>
      </w:r>
    </w:p>
    <w:p w14:paraId="5B46ECA4" w14:textId="77777777" w:rsidR="00143253" w:rsidRPr="00143253" w:rsidRDefault="00143253" w:rsidP="00143253">
      <w:pPr>
        <w:numPr>
          <w:ilvl w:val="0"/>
          <w:numId w:val="85"/>
        </w:numPr>
        <w:spacing w:line="360" w:lineRule="auto"/>
        <w:jc w:val="both"/>
        <w:rPr>
          <w:rFonts w:ascii="Times New Roman" w:hAnsi="Times New Roman" w:cs="Times New Roman"/>
        </w:rPr>
      </w:pPr>
      <w:r w:rsidRPr="00143253">
        <w:rPr>
          <w:rFonts w:ascii="Times New Roman" w:hAnsi="Times New Roman" w:cs="Times New Roman"/>
          <w:b/>
          <w:bCs/>
        </w:rPr>
        <w:t>Works well for both linear and non-linear data:</w:t>
      </w:r>
      <w:r w:rsidRPr="00143253">
        <w:rPr>
          <w:rFonts w:ascii="Times New Roman" w:hAnsi="Times New Roman" w:cs="Times New Roman"/>
        </w:rPr>
        <w:t xml:space="preserve"> SVM is capable of handling both linear and non-linear relationships between the input features and the target variable. This makes it particularly useful in situations where the boundary separating different classes (high-risk vs. low-risk patients) is not a straight line, but rather a more complex, non-linear surface. In healthcare, this is often the case because many factors influencing neurological disorders have non-linear interactions.</w:t>
      </w:r>
    </w:p>
    <w:p w14:paraId="4AF13927" w14:textId="77777777" w:rsidR="00143253" w:rsidRPr="00143253" w:rsidRDefault="00143253" w:rsidP="00143253">
      <w:pPr>
        <w:numPr>
          <w:ilvl w:val="0"/>
          <w:numId w:val="85"/>
        </w:numPr>
        <w:spacing w:line="360" w:lineRule="auto"/>
        <w:jc w:val="both"/>
        <w:rPr>
          <w:rFonts w:ascii="Times New Roman" w:hAnsi="Times New Roman" w:cs="Times New Roman"/>
        </w:rPr>
      </w:pPr>
      <w:r w:rsidRPr="00143253">
        <w:rPr>
          <w:rFonts w:ascii="Times New Roman" w:hAnsi="Times New Roman" w:cs="Times New Roman"/>
          <w:b/>
          <w:bCs/>
        </w:rPr>
        <w:t>High performance in high-dimensional spaces:</w:t>
      </w:r>
      <w:r w:rsidRPr="00143253">
        <w:rPr>
          <w:rFonts w:ascii="Times New Roman" w:hAnsi="Times New Roman" w:cs="Times New Roman"/>
        </w:rPr>
        <w:t xml:space="preserve"> One of the standout features of SVM is its ability to perform well in high-dimensional feature spaces. In neurological disorder prediction, patient data may include a wide variety of factors, such as genetic markers, test results, medical history, and environmental influences, all of which can create a high-dimensional space. SVM is designed to perform effectively in such spaces, ensuring that even with many features, it can find the optimal decision boundary.</w:t>
      </w:r>
    </w:p>
    <w:p w14:paraId="232A6463" w14:textId="77777777" w:rsidR="00143253" w:rsidRPr="00143253" w:rsidRDefault="00143253" w:rsidP="00143253">
      <w:pPr>
        <w:numPr>
          <w:ilvl w:val="0"/>
          <w:numId w:val="85"/>
        </w:numPr>
        <w:spacing w:line="360" w:lineRule="auto"/>
        <w:jc w:val="both"/>
        <w:rPr>
          <w:rFonts w:ascii="Times New Roman" w:hAnsi="Times New Roman" w:cs="Times New Roman"/>
        </w:rPr>
      </w:pPr>
      <w:r w:rsidRPr="00143253">
        <w:rPr>
          <w:rFonts w:ascii="Times New Roman" w:hAnsi="Times New Roman" w:cs="Times New Roman"/>
          <w:b/>
          <w:bCs/>
        </w:rPr>
        <w:t>Effective when the number of dimensions exceeds the number of samples:</w:t>
      </w:r>
      <w:r w:rsidRPr="00143253">
        <w:rPr>
          <w:rFonts w:ascii="Times New Roman" w:hAnsi="Times New Roman" w:cs="Times New Roman"/>
        </w:rPr>
        <w:t xml:space="preserve"> In many healthcare datasets, particularly those involving genetic data or imaging data, the number of features (dimensions) may exceed the number of patient samples (data points). In these cases, SVM remains effective because it can still identify a robust decision boundary even with a smaller number of data points, preventing overfitting that might occur with other algorithms. This is especially important in situations where data collection is expensive or time-consuming, and the available dataset may not be large.</w:t>
      </w:r>
    </w:p>
    <w:p w14:paraId="2C59EDED" w14:textId="77777777" w:rsidR="00143253" w:rsidRPr="00143253" w:rsidRDefault="00143253" w:rsidP="00143253">
      <w:pPr>
        <w:numPr>
          <w:ilvl w:val="0"/>
          <w:numId w:val="85"/>
        </w:numPr>
        <w:spacing w:line="360" w:lineRule="auto"/>
        <w:jc w:val="both"/>
        <w:rPr>
          <w:rFonts w:ascii="Times New Roman" w:hAnsi="Times New Roman" w:cs="Times New Roman"/>
        </w:rPr>
      </w:pPr>
      <w:r w:rsidRPr="00143253">
        <w:rPr>
          <w:rFonts w:ascii="Times New Roman" w:hAnsi="Times New Roman" w:cs="Times New Roman"/>
          <w:b/>
          <w:bCs/>
        </w:rPr>
        <w:t>Robust to overfitting:</w:t>
      </w:r>
      <w:r w:rsidRPr="00143253">
        <w:rPr>
          <w:rFonts w:ascii="Times New Roman" w:hAnsi="Times New Roman" w:cs="Times New Roman"/>
        </w:rPr>
        <w:t xml:space="preserve"> SVM has inherent regularization built into the optimization process, which helps prevent overfitting. This is particularly useful in medical applications where the risk of overfitting to a small or noisy dataset could lead to poor generalization and unreliable predictions for new patients.</w:t>
      </w:r>
    </w:p>
    <w:p w14:paraId="11096D46" w14:textId="77777777" w:rsidR="00143253" w:rsidRPr="00143253" w:rsidRDefault="00143253" w:rsidP="00143253">
      <w:pPr>
        <w:numPr>
          <w:ilvl w:val="0"/>
          <w:numId w:val="85"/>
        </w:numPr>
        <w:spacing w:line="360" w:lineRule="auto"/>
        <w:jc w:val="both"/>
        <w:rPr>
          <w:rFonts w:ascii="Times New Roman" w:hAnsi="Times New Roman" w:cs="Times New Roman"/>
        </w:rPr>
      </w:pPr>
      <w:r w:rsidRPr="00143253">
        <w:rPr>
          <w:rFonts w:ascii="Times New Roman" w:hAnsi="Times New Roman" w:cs="Times New Roman"/>
          <w:b/>
          <w:bCs/>
        </w:rPr>
        <w:lastRenderedPageBreak/>
        <w:t>Flexibility through kernel functions:</w:t>
      </w:r>
      <w:r w:rsidRPr="00143253">
        <w:rPr>
          <w:rFonts w:ascii="Times New Roman" w:hAnsi="Times New Roman" w:cs="Times New Roman"/>
        </w:rPr>
        <w:t xml:space="preserve"> The use of kernel functions in SVM allows for greater flexibility when dealing with complex data. Different kernels (e.g., polynomial, radial basis function) can be selected depending on the nature of the data, enabling the model to adapt to various types of relationships between features.</w:t>
      </w:r>
    </w:p>
    <w:p w14:paraId="36C8CD0C" w14:textId="77777777" w:rsidR="00143253" w:rsidRPr="00F05B0C" w:rsidRDefault="00143253" w:rsidP="00143253">
      <w:pPr>
        <w:spacing w:line="360" w:lineRule="auto"/>
        <w:jc w:val="both"/>
        <w:rPr>
          <w:rFonts w:ascii="Times New Roman" w:hAnsi="Times New Roman" w:cs="Times New Roman"/>
        </w:rPr>
      </w:pPr>
    </w:p>
    <w:p w14:paraId="36454BE0"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3.3.4 Neural Networks (Deep Learning)</w:t>
      </w:r>
    </w:p>
    <w:p w14:paraId="1B7C9935"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Concept:</w:t>
      </w:r>
      <w:r w:rsidRPr="00143253">
        <w:rPr>
          <w:rFonts w:ascii="Times New Roman" w:hAnsi="Times New Roman" w:cs="Times New Roman"/>
        </w:rPr>
        <w:t xml:space="preserve"> Neural networks, specifically deep learning models, are computational systems inspired by the structure and function of the human brain. They consist of multiple layers of interconnected nodes, or neurons, that process information in a hierarchical manner. Each layer in the network performs a transformation on the input data, passing it to the next layer for further processing. In a typical deep learning model, there can be several hidden layers, where each neuron computes a weighted sum of the inputs and applies an activation function to determine its output.</w:t>
      </w:r>
    </w:p>
    <w:p w14:paraId="160E4F03"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The training of neural networks involves adjusting the weights of these connections between neurons through a process called backpropagation. During training, the model learns to minimize the prediction error by iteratively adjusting these weights based on the difference between the predicted output and the actual target values. This iterative process allows the network to learn complex, non-linear relationships within the data.</w:t>
      </w:r>
    </w:p>
    <w:p w14:paraId="3DF9E7E1"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In the context of the Neurological Disorder Risk Prediction System, neural networks can be used to handle large and complex datasets, such as medical images (e.g., MRI scans) or sequential data (e.g., EEG readings). By learning from the raw data, neural networks can automatically detect intricate patterns that may be too subtle or complex for traditional machine learning models to identify.</w:t>
      </w:r>
    </w:p>
    <w:p w14:paraId="374168A6"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Why It’s Used:</w:t>
      </w:r>
      <w:r w:rsidRPr="00143253">
        <w:rPr>
          <w:rFonts w:ascii="Times New Roman" w:hAnsi="Times New Roman" w:cs="Times New Roman"/>
        </w:rPr>
        <w:t xml:space="preserve"> Neural networks are particularly useful when dealing with large, complex datasets where traditional machine learning models may struggle. For instance, medical images, like MRI scans, are high-dimensional data that require advanced feature extraction to identify relevant patterns. Neural networks, especially convolutional neural networks (CNNs), are designed to automatically extract these features by learning hierarchical representations of the data, enabling them to detect subtle patterns in the images.</w:t>
      </w:r>
    </w:p>
    <w:p w14:paraId="63586DD6"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Similarly, for time-series data like EEG readings, recurrent neural networks (RNNs) or long short-term memory networks (LSTMs) can be used to capture temporal dependencies and </w:t>
      </w:r>
      <w:r w:rsidRPr="00143253">
        <w:rPr>
          <w:rFonts w:ascii="Times New Roman" w:hAnsi="Times New Roman" w:cs="Times New Roman"/>
        </w:rPr>
        <w:lastRenderedPageBreak/>
        <w:t>sequential patterns, which are crucial for diagnosing conditions like epilepsy. By leveraging deep learning, the system can learn from large volumes of data, continuously improving its predictive capabilities as more data becomes available.</w:t>
      </w:r>
    </w:p>
    <w:p w14:paraId="527A9A29"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Advantages of Neural Networks (Deep Learning):</w:t>
      </w:r>
    </w:p>
    <w:p w14:paraId="4478F48E" w14:textId="77777777" w:rsidR="00143253" w:rsidRPr="00143253" w:rsidRDefault="00143253" w:rsidP="00143253">
      <w:pPr>
        <w:numPr>
          <w:ilvl w:val="0"/>
          <w:numId w:val="86"/>
        </w:numPr>
        <w:spacing w:line="360" w:lineRule="auto"/>
        <w:jc w:val="both"/>
        <w:rPr>
          <w:rFonts w:ascii="Times New Roman" w:hAnsi="Times New Roman" w:cs="Times New Roman"/>
        </w:rPr>
      </w:pPr>
      <w:r w:rsidRPr="00143253">
        <w:rPr>
          <w:rFonts w:ascii="Times New Roman" w:hAnsi="Times New Roman" w:cs="Times New Roman"/>
          <w:b/>
          <w:bCs/>
        </w:rPr>
        <w:t>Can handle large amounts of complex data:</w:t>
      </w:r>
      <w:r w:rsidRPr="00143253">
        <w:rPr>
          <w:rFonts w:ascii="Times New Roman" w:hAnsi="Times New Roman" w:cs="Times New Roman"/>
        </w:rPr>
        <w:t xml:space="preserve"> Neural networks excel at processing large and complex datasets, such as medical images or sequential data like EEG signals. These datasets are often high-dimensional, with intricate patterns that are difficult to capture using traditional methods. Neural networks, particularly deep learning models, are well-suited for handling this type of data, making them a powerful tool in the Neurological Disorder Risk Prediction System.</w:t>
      </w:r>
    </w:p>
    <w:p w14:paraId="6F4AC75F" w14:textId="77777777" w:rsidR="00143253" w:rsidRPr="00143253" w:rsidRDefault="00143253" w:rsidP="00143253">
      <w:pPr>
        <w:numPr>
          <w:ilvl w:val="0"/>
          <w:numId w:val="86"/>
        </w:numPr>
        <w:spacing w:line="360" w:lineRule="auto"/>
        <w:jc w:val="both"/>
        <w:rPr>
          <w:rFonts w:ascii="Times New Roman" w:hAnsi="Times New Roman" w:cs="Times New Roman"/>
        </w:rPr>
      </w:pPr>
      <w:r w:rsidRPr="00143253">
        <w:rPr>
          <w:rFonts w:ascii="Times New Roman" w:hAnsi="Times New Roman" w:cs="Times New Roman"/>
          <w:b/>
          <w:bCs/>
        </w:rPr>
        <w:t>Automatically learns features from the raw data:</w:t>
      </w:r>
      <w:r w:rsidRPr="00143253">
        <w:rPr>
          <w:rFonts w:ascii="Times New Roman" w:hAnsi="Times New Roman" w:cs="Times New Roman"/>
        </w:rPr>
        <w:t xml:space="preserve"> One of the major advantages of neural networks is their ability to automatically learn important features directly from the raw data. For example, in image analysis, traditional machine learning models often require manual feature extraction, such as identifying key regions of interest in a scan. In contrast, neural networks can learn these features automatically during training, reducing the need for manual intervention and enabling the system to discover complex patterns in the data without human input.</w:t>
      </w:r>
    </w:p>
    <w:p w14:paraId="22CF74E9" w14:textId="77777777" w:rsidR="00143253" w:rsidRPr="00143253" w:rsidRDefault="00143253" w:rsidP="00143253">
      <w:pPr>
        <w:numPr>
          <w:ilvl w:val="0"/>
          <w:numId w:val="86"/>
        </w:numPr>
        <w:spacing w:line="360" w:lineRule="auto"/>
        <w:jc w:val="both"/>
        <w:rPr>
          <w:rFonts w:ascii="Times New Roman" w:hAnsi="Times New Roman" w:cs="Times New Roman"/>
        </w:rPr>
      </w:pPr>
      <w:r w:rsidRPr="00143253">
        <w:rPr>
          <w:rFonts w:ascii="Times New Roman" w:hAnsi="Times New Roman" w:cs="Times New Roman"/>
          <w:b/>
          <w:bCs/>
        </w:rPr>
        <w:t>Very flexible and adaptable for a wide range of tasks:</w:t>
      </w:r>
      <w:r w:rsidRPr="00143253">
        <w:rPr>
          <w:rFonts w:ascii="Times New Roman" w:hAnsi="Times New Roman" w:cs="Times New Roman"/>
        </w:rPr>
        <w:t xml:space="preserve"> Neural networks are highly flexible and can be adapted for various tasks, from image classification to sequence prediction. This adaptability makes them an excellent choice for a variety of applications within the Neurological Disorder Risk Prediction System. Whether the system needs to </w:t>
      </w:r>
      <w:proofErr w:type="spellStart"/>
      <w:r w:rsidRPr="00143253">
        <w:rPr>
          <w:rFonts w:ascii="Times New Roman" w:hAnsi="Times New Roman" w:cs="Times New Roman"/>
        </w:rPr>
        <w:t>analyze</w:t>
      </w:r>
      <w:proofErr w:type="spellEnd"/>
      <w:r w:rsidRPr="00143253">
        <w:rPr>
          <w:rFonts w:ascii="Times New Roman" w:hAnsi="Times New Roman" w:cs="Times New Roman"/>
        </w:rPr>
        <w:t xml:space="preserve"> MRI scans, EEG data, or other types of patient information, neural networks can be tailored to handle the specific nature of the data, improving the overall accuracy and performance of the system.</w:t>
      </w:r>
    </w:p>
    <w:p w14:paraId="0BC4C99E" w14:textId="77777777" w:rsidR="00143253" w:rsidRPr="00143253" w:rsidRDefault="00143253" w:rsidP="00143253">
      <w:pPr>
        <w:numPr>
          <w:ilvl w:val="0"/>
          <w:numId w:val="86"/>
        </w:numPr>
        <w:spacing w:line="360" w:lineRule="auto"/>
        <w:jc w:val="both"/>
        <w:rPr>
          <w:rFonts w:ascii="Times New Roman" w:hAnsi="Times New Roman" w:cs="Times New Roman"/>
        </w:rPr>
      </w:pPr>
      <w:r w:rsidRPr="00143253">
        <w:rPr>
          <w:rFonts w:ascii="Times New Roman" w:hAnsi="Times New Roman" w:cs="Times New Roman"/>
          <w:b/>
          <w:bCs/>
        </w:rPr>
        <w:t>Can detect non-linear relationships:</w:t>
      </w:r>
      <w:r w:rsidRPr="00143253">
        <w:rPr>
          <w:rFonts w:ascii="Times New Roman" w:hAnsi="Times New Roman" w:cs="Times New Roman"/>
        </w:rPr>
        <w:t xml:space="preserve"> Neural networks are capable of learning non-linear relationships between input data and output predictions. In healthcare, many relationships between variables (such as patient demographics, medical history, and test results) are non-linear. Traditional models may not capture these complex relationships effectively, but neural networks excel at identifying and </w:t>
      </w:r>
      <w:proofErr w:type="spellStart"/>
      <w:r w:rsidRPr="00143253">
        <w:rPr>
          <w:rFonts w:ascii="Times New Roman" w:hAnsi="Times New Roman" w:cs="Times New Roman"/>
        </w:rPr>
        <w:t>modeling</w:t>
      </w:r>
      <w:proofErr w:type="spellEnd"/>
      <w:r w:rsidRPr="00143253">
        <w:rPr>
          <w:rFonts w:ascii="Times New Roman" w:hAnsi="Times New Roman" w:cs="Times New Roman"/>
        </w:rPr>
        <w:t xml:space="preserve"> non-linear dependencies, making them a powerful tool for neurological disorder prediction.</w:t>
      </w:r>
    </w:p>
    <w:p w14:paraId="17776401" w14:textId="77777777" w:rsidR="00143253" w:rsidRPr="00143253" w:rsidRDefault="00143253" w:rsidP="00143253">
      <w:pPr>
        <w:numPr>
          <w:ilvl w:val="0"/>
          <w:numId w:val="86"/>
        </w:numPr>
        <w:spacing w:line="360" w:lineRule="auto"/>
        <w:jc w:val="both"/>
        <w:rPr>
          <w:rFonts w:ascii="Times New Roman" w:hAnsi="Times New Roman" w:cs="Times New Roman"/>
        </w:rPr>
      </w:pPr>
      <w:r w:rsidRPr="00143253">
        <w:rPr>
          <w:rFonts w:ascii="Times New Roman" w:hAnsi="Times New Roman" w:cs="Times New Roman"/>
          <w:b/>
          <w:bCs/>
        </w:rPr>
        <w:lastRenderedPageBreak/>
        <w:t>Scalability and improvement with more data:</w:t>
      </w:r>
      <w:r w:rsidRPr="00143253">
        <w:rPr>
          <w:rFonts w:ascii="Times New Roman" w:hAnsi="Times New Roman" w:cs="Times New Roman"/>
        </w:rPr>
        <w:t xml:space="preserve"> As more data becomes available, neural networks can be retrained and improved over time. The ability to scale and continuously learn from new data allows the system to stay up-to-date and improve its accuracy, making it especially useful in medical applications where data evolves as new research and treatment protocols emerge.</w:t>
      </w:r>
    </w:p>
    <w:p w14:paraId="0BDD1166" w14:textId="77777777" w:rsidR="00A576C9" w:rsidRPr="00143253" w:rsidRDefault="00A576C9" w:rsidP="00143253">
      <w:pPr>
        <w:spacing w:line="360" w:lineRule="auto"/>
        <w:jc w:val="both"/>
        <w:rPr>
          <w:rFonts w:ascii="Times New Roman" w:hAnsi="Times New Roman" w:cs="Times New Roman"/>
        </w:rPr>
      </w:pPr>
    </w:p>
    <w:p w14:paraId="225C877A"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3.4 Feature Engineering and Selection</w:t>
      </w:r>
    </w:p>
    <w:p w14:paraId="52C61DB9"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Feature engineering and selection play a crucial role in ensuring the performance of a machine learning model. Feature engineering involves the transformation and creation of new features from raw data, while feature selection focuses on identifying the most relevant features that directly contribute to the predictive power of the model. In the case of the Neurological Disorder Risk Prediction System, well-engineered features allow the model to learn meaningful patterns that can accurately predict the likelihood of neurological disorders like Alzheimer’s, Parkinson’s disease, stroke, and epilepsy.</w:t>
      </w:r>
    </w:p>
    <w:p w14:paraId="156F2A36"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Key Features for Neurological Disorder Prediction:</w:t>
      </w:r>
    </w:p>
    <w:p w14:paraId="64B31196" w14:textId="77777777" w:rsidR="00143253" w:rsidRPr="00143253" w:rsidRDefault="00143253" w:rsidP="00143253">
      <w:pPr>
        <w:numPr>
          <w:ilvl w:val="0"/>
          <w:numId w:val="87"/>
        </w:numPr>
        <w:spacing w:line="360" w:lineRule="auto"/>
        <w:jc w:val="both"/>
        <w:rPr>
          <w:rFonts w:ascii="Times New Roman" w:hAnsi="Times New Roman" w:cs="Times New Roman"/>
        </w:rPr>
      </w:pPr>
      <w:r w:rsidRPr="00143253">
        <w:rPr>
          <w:rFonts w:ascii="Times New Roman" w:hAnsi="Times New Roman" w:cs="Times New Roman"/>
          <w:b/>
          <w:bCs/>
        </w:rPr>
        <w:t>Age:</w:t>
      </w:r>
      <w:r w:rsidRPr="00143253">
        <w:rPr>
          <w:rFonts w:ascii="Times New Roman" w:hAnsi="Times New Roman" w:cs="Times New Roman"/>
        </w:rPr>
        <w:t xml:space="preserve"> Age is a critical predictor for many neurological disorders. As individuals age, the likelihood of developing conditions such as Alzheimer’s, Parkinson’s, and stroke increases significantly. This feature can help the model capture the natural progression of these diseases. For instance, a person over the age of 65 may have a higher risk of developing cognitive impairments, and age-related changes in the brain are often associated with these disorders.</w:t>
      </w:r>
    </w:p>
    <w:p w14:paraId="44B69BA2" w14:textId="77777777" w:rsidR="00143253" w:rsidRPr="00143253" w:rsidRDefault="00143253" w:rsidP="00143253">
      <w:pPr>
        <w:numPr>
          <w:ilvl w:val="0"/>
          <w:numId w:val="87"/>
        </w:numPr>
        <w:spacing w:line="360" w:lineRule="auto"/>
        <w:jc w:val="both"/>
        <w:rPr>
          <w:rFonts w:ascii="Times New Roman" w:hAnsi="Times New Roman" w:cs="Times New Roman"/>
        </w:rPr>
      </w:pPr>
      <w:r w:rsidRPr="00143253">
        <w:rPr>
          <w:rFonts w:ascii="Times New Roman" w:hAnsi="Times New Roman" w:cs="Times New Roman"/>
          <w:b/>
          <w:bCs/>
        </w:rPr>
        <w:t>Family History:</w:t>
      </w:r>
      <w:r w:rsidRPr="00143253">
        <w:rPr>
          <w:rFonts w:ascii="Times New Roman" w:hAnsi="Times New Roman" w:cs="Times New Roman"/>
        </w:rPr>
        <w:t xml:space="preserve"> A family history of neurological disorders is an important factor in predicting the risk of hereditary conditions. Many neurological disorders, such as Alzheimer's and Parkinson’s disease, have a genetic component. The presence of these conditions in immediate family members (e.g., parents, siblings) can increase the likelihood of developing similar diseases. This feature captures the hereditary risk factor, which is crucial for early prediction.</w:t>
      </w:r>
    </w:p>
    <w:p w14:paraId="2C7D5E29" w14:textId="77777777" w:rsidR="00143253" w:rsidRPr="00143253" w:rsidRDefault="00143253" w:rsidP="00143253">
      <w:pPr>
        <w:numPr>
          <w:ilvl w:val="0"/>
          <w:numId w:val="87"/>
        </w:numPr>
        <w:spacing w:line="360" w:lineRule="auto"/>
        <w:jc w:val="both"/>
        <w:rPr>
          <w:rFonts w:ascii="Times New Roman" w:hAnsi="Times New Roman" w:cs="Times New Roman"/>
        </w:rPr>
      </w:pPr>
      <w:r w:rsidRPr="00143253">
        <w:rPr>
          <w:rFonts w:ascii="Times New Roman" w:hAnsi="Times New Roman" w:cs="Times New Roman"/>
          <w:b/>
          <w:bCs/>
        </w:rPr>
        <w:t>Lifestyle Factors:</w:t>
      </w:r>
      <w:r w:rsidRPr="00143253">
        <w:rPr>
          <w:rFonts w:ascii="Times New Roman" w:hAnsi="Times New Roman" w:cs="Times New Roman"/>
        </w:rPr>
        <w:t xml:space="preserve"> Lifestyle choices can significantly impact the development and progression of neurological disorders. Factors such as smoking, alcohol consumption, physical activity levels, and dietary habits can affect brain health and increase the likelihood of diseases like Alzheimer’s and stroke. For instance, sedentary </w:t>
      </w:r>
      <w:proofErr w:type="spellStart"/>
      <w:r w:rsidRPr="00143253">
        <w:rPr>
          <w:rFonts w:ascii="Times New Roman" w:hAnsi="Times New Roman" w:cs="Times New Roman"/>
        </w:rPr>
        <w:t>behavior</w:t>
      </w:r>
      <w:proofErr w:type="spellEnd"/>
      <w:r w:rsidRPr="00143253">
        <w:rPr>
          <w:rFonts w:ascii="Times New Roman" w:hAnsi="Times New Roman" w:cs="Times New Roman"/>
        </w:rPr>
        <w:t xml:space="preserve"> and </w:t>
      </w:r>
      <w:r w:rsidRPr="00143253">
        <w:rPr>
          <w:rFonts w:ascii="Times New Roman" w:hAnsi="Times New Roman" w:cs="Times New Roman"/>
        </w:rPr>
        <w:lastRenderedPageBreak/>
        <w:t>a poor diet have been linked to an increased risk of cognitive decline. Smoking and excessive alcohol consumption can contribute to vascular diseases that may lead to stroke. Incorporating these lifestyle factors into the model helps improve the accuracy of risk predictions.</w:t>
      </w:r>
    </w:p>
    <w:p w14:paraId="6092093C" w14:textId="77777777" w:rsidR="00143253" w:rsidRPr="00143253" w:rsidRDefault="00143253" w:rsidP="00143253">
      <w:pPr>
        <w:numPr>
          <w:ilvl w:val="0"/>
          <w:numId w:val="87"/>
        </w:numPr>
        <w:spacing w:line="360" w:lineRule="auto"/>
        <w:jc w:val="both"/>
        <w:rPr>
          <w:rFonts w:ascii="Times New Roman" w:hAnsi="Times New Roman" w:cs="Times New Roman"/>
        </w:rPr>
      </w:pPr>
      <w:r w:rsidRPr="00143253">
        <w:rPr>
          <w:rFonts w:ascii="Times New Roman" w:hAnsi="Times New Roman" w:cs="Times New Roman"/>
          <w:b/>
          <w:bCs/>
        </w:rPr>
        <w:t>Medical Test Results:</w:t>
      </w:r>
      <w:r w:rsidRPr="00143253">
        <w:rPr>
          <w:rFonts w:ascii="Times New Roman" w:hAnsi="Times New Roman" w:cs="Times New Roman"/>
        </w:rPr>
        <w:t xml:space="preserve"> Results from medical tests such as MRI scans, EEG readings, and blood tests provide direct insights into a patient’s neurological health. For example, MRI scans can identify brain atrophy or lesions, which are common indicators of conditions like Alzheimer's. EEGs can detect abnormal brain activity, such as seizures, which are crucial for diagnosing epilepsy. Blood tests can reveal biomarkers associated with neurological disorders. These test results are vital features that help the model understand the physical and physiological state of the patient.</w:t>
      </w:r>
    </w:p>
    <w:p w14:paraId="5D79216E" w14:textId="77777777" w:rsidR="00143253" w:rsidRPr="00143253" w:rsidRDefault="00143253" w:rsidP="00143253">
      <w:pPr>
        <w:numPr>
          <w:ilvl w:val="0"/>
          <w:numId w:val="87"/>
        </w:numPr>
        <w:spacing w:line="360" w:lineRule="auto"/>
        <w:jc w:val="both"/>
        <w:rPr>
          <w:rFonts w:ascii="Times New Roman" w:hAnsi="Times New Roman" w:cs="Times New Roman"/>
        </w:rPr>
      </w:pPr>
      <w:r w:rsidRPr="00143253">
        <w:rPr>
          <w:rFonts w:ascii="Times New Roman" w:hAnsi="Times New Roman" w:cs="Times New Roman"/>
          <w:b/>
          <w:bCs/>
        </w:rPr>
        <w:t>Symptom Scores:</w:t>
      </w:r>
      <w:r w:rsidRPr="00143253">
        <w:rPr>
          <w:rFonts w:ascii="Times New Roman" w:hAnsi="Times New Roman" w:cs="Times New Roman"/>
        </w:rPr>
        <w:t xml:space="preserve"> Patients’ self-reported symptoms and clinical assessments can help further refine risk predictions. Symptoms like memory loss, tremors, muscle rigidity, and seizures are often early indicators of neurological disorders. Symptom scores, which quantify the severity of these symptoms, can be highly valuable in predicting the likelihood of a disease. These scores help the model understand the current state of a patient's health and assess their progression towards developing a neurological disorder.</w:t>
      </w:r>
    </w:p>
    <w:p w14:paraId="0B04629D" w14:textId="77777777" w:rsidR="00143253" w:rsidRPr="00143253" w:rsidRDefault="00143253" w:rsidP="00143253">
      <w:pPr>
        <w:spacing w:line="360" w:lineRule="auto"/>
        <w:jc w:val="both"/>
        <w:rPr>
          <w:rFonts w:ascii="Times New Roman" w:hAnsi="Times New Roman" w:cs="Times New Roman"/>
          <w:b/>
          <w:bCs/>
        </w:rPr>
      </w:pPr>
      <w:r w:rsidRPr="00143253">
        <w:rPr>
          <w:rFonts w:ascii="Times New Roman" w:hAnsi="Times New Roman" w:cs="Times New Roman"/>
          <w:b/>
          <w:bCs/>
        </w:rPr>
        <w:t>Feature Selection:</w:t>
      </w:r>
    </w:p>
    <w:p w14:paraId="4247D8DB"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Feature selection is the process of identifying the most relevant and useful features for the model, while removing redundant, irrelevant, or noisy features that could reduce the model's performance. This step is critical in ensuring that the model remains efficient and accurate, especially when dealing with large datasets with numerous features. By selecting the most impactful features, the model becomes more interpretable and easier to train.</w:t>
      </w:r>
    </w:p>
    <w:p w14:paraId="59572FC2"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Feature selection methods typically involve statistical techniques such as correlation analysis, mutual information, and feature importance scores derived from models like Random Forest or Support Vector Machines. Features that show weak correlations with the target variable (the likelihood of developing a neurological disorder) or those that are highly correlated with other features (multicollinearity) may be excluded.</w:t>
      </w:r>
    </w:p>
    <w:p w14:paraId="00D01C64"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For example, if both age and family history strongly correlate with the risk of developing Alzheimer's, feature selection techniques may retain both but remove redundant or overlapping features that do not add additional predictive power. This results in a cleaner, more streamlined </w:t>
      </w:r>
      <w:r w:rsidRPr="00143253">
        <w:rPr>
          <w:rFonts w:ascii="Times New Roman" w:hAnsi="Times New Roman" w:cs="Times New Roman"/>
        </w:rPr>
        <w:lastRenderedPageBreak/>
        <w:t>dataset and reduces the risk of overfitting, where the model becomes too complex and performs poorly on new, unseen data.</w:t>
      </w:r>
    </w:p>
    <w:p w14:paraId="236D92FA"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b/>
          <w:bCs/>
        </w:rPr>
        <w:t>3.5 Evaluation Metrics</w:t>
      </w:r>
    </w:p>
    <w:p w14:paraId="3DAC5963"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Once the machine learning models have been trained, it's essential to evaluate their performance to ensure that they are capable of predicting the risk of neurological disorders effectively. This evaluation is done through various metrics that provide insight into the model's strengths and weaknesses in predicting outcomes. Here are the key metrics used to assess the model's performance:</w:t>
      </w:r>
    </w:p>
    <w:p w14:paraId="17EDF945" w14:textId="77777777" w:rsidR="00143253" w:rsidRPr="00143253" w:rsidRDefault="00143253" w:rsidP="00143253">
      <w:pPr>
        <w:numPr>
          <w:ilvl w:val="0"/>
          <w:numId w:val="88"/>
        </w:numPr>
        <w:spacing w:line="360" w:lineRule="auto"/>
        <w:jc w:val="both"/>
        <w:rPr>
          <w:rFonts w:ascii="Times New Roman" w:hAnsi="Times New Roman" w:cs="Times New Roman"/>
        </w:rPr>
      </w:pPr>
      <w:r w:rsidRPr="00143253">
        <w:rPr>
          <w:rFonts w:ascii="Times New Roman" w:hAnsi="Times New Roman" w:cs="Times New Roman"/>
          <w:b/>
          <w:bCs/>
        </w:rPr>
        <w:t>Accuracy</w:t>
      </w:r>
      <w:r w:rsidRPr="00143253">
        <w:rPr>
          <w:rFonts w:ascii="Times New Roman" w:hAnsi="Times New Roman" w:cs="Times New Roman"/>
        </w:rPr>
        <w:t>: Accuracy is the most straightforward metric. It is the percentage of correct predictions made by the model out of all predictions. In the context of predicting neurological disorders, it refers to how often the system predicts the correct risk level for a patient—low, medium, or high. While accuracy is easy to understand, it can sometimes be misleading, especially in situations where there is an imbalance in the data. For example, if most patients are low-risk, the model could still achieve high accuracy by predicting low-risk for everyone, even if it fails to identify high-risk patients.</w:t>
      </w:r>
    </w:p>
    <w:p w14:paraId="1F80786D" w14:textId="77777777" w:rsidR="00143253" w:rsidRPr="00143253" w:rsidRDefault="00143253" w:rsidP="00143253">
      <w:pPr>
        <w:numPr>
          <w:ilvl w:val="0"/>
          <w:numId w:val="88"/>
        </w:numPr>
        <w:spacing w:line="360" w:lineRule="auto"/>
        <w:jc w:val="both"/>
        <w:rPr>
          <w:rFonts w:ascii="Times New Roman" w:hAnsi="Times New Roman" w:cs="Times New Roman"/>
        </w:rPr>
      </w:pPr>
      <w:r w:rsidRPr="00143253">
        <w:rPr>
          <w:rFonts w:ascii="Times New Roman" w:hAnsi="Times New Roman" w:cs="Times New Roman"/>
          <w:b/>
          <w:bCs/>
        </w:rPr>
        <w:t>Precision</w:t>
      </w:r>
      <w:r w:rsidRPr="00143253">
        <w:rPr>
          <w:rFonts w:ascii="Times New Roman" w:hAnsi="Times New Roman" w:cs="Times New Roman"/>
        </w:rPr>
        <w:t>: Precision measures the proportion of patients who the model predicts to be at high risk and how many of them are actually high risk. This is important because we want to avoid false positives, where the model incorrectly flags a healthy patient as high-risk. A high precision means that the model is accurate in its high-risk predictions, minimizing the number of false alarms. For example, if the model predicts 100 patients to be high risk and only 80 of them are actually high risk, the precision would be 80%.</w:t>
      </w:r>
    </w:p>
    <w:p w14:paraId="1E98B575" w14:textId="77777777" w:rsidR="00143253" w:rsidRPr="00143253" w:rsidRDefault="00143253" w:rsidP="00143253">
      <w:pPr>
        <w:numPr>
          <w:ilvl w:val="0"/>
          <w:numId w:val="88"/>
        </w:numPr>
        <w:spacing w:line="360" w:lineRule="auto"/>
        <w:jc w:val="both"/>
        <w:rPr>
          <w:rFonts w:ascii="Times New Roman" w:hAnsi="Times New Roman" w:cs="Times New Roman"/>
        </w:rPr>
      </w:pPr>
      <w:r w:rsidRPr="00143253">
        <w:rPr>
          <w:rFonts w:ascii="Times New Roman" w:hAnsi="Times New Roman" w:cs="Times New Roman"/>
          <w:b/>
          <w:bCs/>
        </w:rPr>
        <w:t>Recall</w:t>
      </w:r>
      <w:r w:rsidRPr="00143253">
        <w:rPr>
          <w:rFonts w:ascii="Times New Roman" w:hAnsi="Times New Roman" w:cs="Times New Roman"/>
        </w:rPr>
        <w:t>: Recall focuses on the proportion of actual high-risk patients that the model successfully identifies. In medical applications, recall is especially crucial because we want to ensure that the model catches as many high-risk patients as possible, even if it means tolerating some false positives. High recall means the model is good at identifying high-risk patients, ensuring they receive timely interventions. For example, if there are 100 patients who are actually high-risk, and the model identifies 90 of them, the recall would be 90%.</w:t>
      </w:r>
    </w:p>
    <w:p w14:paraId="63760465" w14:textId="77777777" w:rsidR="00143253" w:rsidRPr="00143253" w:rsidRDefault="00143253" w:rsidP="00143253">
      <w:pPr>
        <w:numPr>
          <w:ilvl w:val="0"/>
          <w:numId w:val="88"/>
        </w:numPr>
        <w:spacing w:line="360" w:lineRule="auto"/>
        <w:jc w:val="both"/>
        <w:rPr>
          <w:rFonts w:ascii="Times New Roman" w:hAnsi="Times New Roman" w:cs="Times New Roman"/>
        </w:rPr>
      </w:pPr>
      <w:r w:rsidRPr="00143253">
        <w:rPr>
          <w:rFonts w:ascii="Times New Roman" w:hAnsi="Times New Roman" w:cs="Times New Roman"/>
          <w:b/>
          <w:bCs/>
        </w:rPr>
        <w:t>F1-Score</w:t>
      </w:r>
      <w:r w:rsidRPr="00143253">
        <w:rPr>
          <w:rFonts w:ascii="Times New Roman" w:hAnsi="Times New Roman" w:cs="Times New Roman"/>
        </w:rPr>
        <w:t xml:space="preserve">: The F1-score is a balanced measure that combines both precision and recall into a single metric. It is the harmonic mean of precision and recall, making it especially </w:t>
      </w:r>
      <w:r w:rsidRPr="00143253">
        <w:rPr>
          <w:rFonts w:ascii="Times New Roman" w:hAnsi="Times New Roman" w:cs="Times New Roman"/>
        </w:rPr>
        <w:lastRenderedPageBreak/>
        <w:t>useful when there is an imbalance between precision and recall. The F1-score is particularly important when the data set contains more low-risk patients than high-risk patients, as it ensures that the model balances identifying high-risk patients without misclassifying too many healthy ones. A high F1-score indicates that the model is performing well in both identifying high-risk patients and minimizing false positives.</w:t>
      </w:r>
    </w:p>
    <w:p w14:paraId="41938E0D" w14:textId="77777777" w:rsidR="00143253" w:rsidRPr="00143253" w:rsidRDefault="00143253" w:rsidP="00143253">
      <w:pPr>
        <w:numPr>
          <w:ilvl w:val="0"/>
          <w:numId w:val="88"/>
        </w:numPr>
        <w:spacing w:line="360" w:lineRule="auto"/>
        <w:jc w:val="both"/>
        <w:rPr>
          <w:rFonts w:ascii="Times New Roman" w:hAnsi="Times New Roman" w:cs="Times New Roman"/>
        </w:rPr>
      </w:pPr>
      <w:r w:rsidRPr="00143253">
        <w:rPr>
          <w:rFonts w:ascii="Times New Roman" w:hAnsi="Times New Roman" w:cs="Times New Roman"/>
          <w:b/>
          <w:bCs/>
        </w:rPr>
        <w:t>Specificity</w:t>
      </w:r>
      <w:r w:rsidRPr="00143253">
        <w:rPr>
          <w:rFonts w:ascii="Times New Roman" w:hAnsi="Times New Roman" w:cs="Times New Roman"/>
        </w:rPr>
        <w:t>: Specificity measures the model's ability to correctly identify patients who are not at high risk (i.e., low-risk patients). This metric is important for avoiding false negatives, where healthy patients are mistakenly classified as high-risk. High specificity means that the model is good at distinguishing between low-risk and high-risk patients, helping to avoid unnecessary treatments or interventions. Specificity is especially critical when the cost of a false positive is high.</w:t>
      </w:r>
    </w:p>
    <w:p w14:paraId="54BD701F" w14:textId="77777777" w:rsidR="00143253" w:rsidRPr="00143253" w:rsidRDefault="00143253" w:rsidP="00143253">
      <w:pPr>
        <w:spacing w:line="360" w:lineRule="auto"/>
        <w:jc w:val="both"/>
        <w:rPr>
          <w:rFonts w:ascii="Times New Roman" w:hAnsi="Times New Roman" w:cs="Times New Roman"/>
        </w:rPr>
      </w:pPr>
      <w:r w:rsidRPr="00143253">
        <w:rPr>
          <w:rFonts w:ascii="Times New Roman" w:hAnsi="Times New Roman" w:cs="Times New Roman"/>
        </w:rPr>
        <w:t xml:space="preserve">These metrics collectively give a comprehensive understanding of how well the Neurological Disorder Risk Prediction System is performing. </w:t>
      </w:r>
      <w:r w:rsidRPr="00143253">
        <w:rPr>
          <w:rFonts w:ascii="Times New Roman" w:hAnsi="Times New Roman" w:cs="Times New Roman"/>
          <w:b/>
          <w:bCs/>
        </w:rPr>
        <w:t>Accuracy</w:t>
      </w:r>
      <w:r w:rsidRPr="00143253">
        <w:rPr>
          <w:rFonts w:ascii="Times New Roman" w:hAnsi="Times New Roman" w:cs="Times New Roman"/>
        </w:rPr>
        <w:t xml:space="preserve"> provides an overall measure of success, </w:t>
      </w:r>
      <w:r w:rsidRPr="00143253">
        <w:rPr>
          <w:rFonts w:ascii="Times New Roman" w:hAnsi="Times New Roman" w:cs="Times New Roman"/>
          <w:b/>
          <w:bCs/>
        </w:rPr>
        <w:t>precision</w:t>
      </w:r>
      <w:r w:rsidRPr="00143253">
        <w:rPr>
          <w:rFonts w:ascii="Times New Roman" w:hAnsi="Times New Roman" w:cs="Times New Roman"/>
        </w:rPr>
        <w:t xml:space="preserve"> ensures that high-risk patients are correctly identified without unnecessary alarms, </w:t>
      </w:r>
      <w:r w:rsidRPr="00143253">
        <w:rPr>
          <w:rFonts w:ascii="Times New Roman" w:hAnsi="Times New Roman" w:cs="Times New Roman"/>
          <w:b/>
          <w:bCs/>
        </w:rPr>
        <w:t>recall</w:t>
      </w:r>
      <w:r w:rsidRPr="00143253">
        <w:rPr>
          <w:rFonts w:ascii="Times New Roman" w:hAnsi="Times New Roman" w:cs="Times New Roman"/>
        </w:rPr>
        <w:t xml:space="preserve"> helps catch as many high-risk patients as possible, the </w:t>
      </w:r>
      <w:r w:rsidRPr="00143253">
        <w:rPr>
          <w:rFonts w:ascii="Times New Roman" w:hAnsi="Times New Roman" w:cs="Times New Roman"/>
          <w:b/>
          <w:bCs/>
        </w:rPr>
        <w:t>F1-score</w:t>
      </w:r>
      <w:r w:rsidRPr="00143253">
        <w:rPr>
          <w:rFonts w:ascii="Times New Roman" w:hAnsi="Times New Roman" w:cs="Times New Roman"/>
        </w:rPr>
        <w:t xml:space="preserve"> balances the trade-off between precision and recall, and </w:t>
      </w:r>
      <w:r w:rsidRPr="00143253">
        <w:rPr>
          <w:rFonts w:ascii="Times New Roman" w:hAnsi="Times New Roman" w:cs="Times New Roman"/>
          <w:b/>
          <w:bCs/>
        </w:rPr>
        <w:t>specificity</w:t>
      </w:r>
      <w:r w:rsidRPr="00143253">
        <w:rPr>
          <w:rFonts w:ascii="Times New Roman" w:hAnsi="Times New Roman" w:cs="Times New Roman"/>
        </w:rPr>
        <w:t xml:space="preserve"> ensures the model is not misclassifying low-risk patients. By </w:t>
      </w:r>
      <w:proofErr w:type="spellStart"/>
      <w:r w:rsidRPr="00143253">
        <w:rPr>
          <w:rFonts w:ascii="Times New Roman" w:hAnsi="Times New Roman" w:cs="Times New Roman"/>
        </w:rPr>
        <w:t>analyzing</w:t>
      </w:r>
      <w:proofErr w:type="spellEnd"/>
      <w:r w:rsidRPr="00143253">
        <w:rPr>
          <w:rFonts w:ascii="Times New Roman" w:hAnsi="Times New Roman" w:cs="Times New Roman"/>
        </w:rPr>
        <w:t xml:space="preserve"> these metrics, healthcare professionals can better assess the effectiveness of the model and make improvements to enhance its performance in predicting neurological disorders.</w:t>
      </w:r>
    </w:p>
    <w:p w14:paraId="3A87F5B7" w14:textId="77777777" w:rsidR="00143253" w:rsidRPr="00143253" w:rsidRDefault="00143253" w:rsidP="004677D3">
      <w:pPr>
        <w:spacing w:line="360" w:lineRule="auto"/>
        <w:jc w:val="both"/>
        <w:rPr>
          <w:rFonts w:ascii="Times New Roman" w:hAnsi="Times New Roman" w:cs="Times New Roman"/>
        </w:rPr>
      </w:pPr>
    </w:p>
    <w:p w14:paraId="114C1726" w14:textId="77777777" w:rsidR="00143253" w:rsidRDefault="00143253" w:rsidP="004677D3">
      <w:pPr>
        <w:spacing w:line="360" w:lineRule="auto"/>
        <w:jc w:val="both"/>
        <w:rPr>
          <w:rFonts w:ascii="Times New Roman" w:hAnsi="Times New Roman" w:cs="Times New Roman"/>
          <w:b/>
          <w:bCs/>
        </w:rPr>
      </w:pPr>
    </w:p>
    <w:p w14:paraId="5033804A" w14:textId="487B3AB4"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 Experimental Investigations</w:t>
      </w:r>
    </w:p>
    <w:p w14:paraId="62CD8207"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Experimental Investigations</w:t>
      </w:r>
      <w:r w:rsidRPr="00F05B0C">
        <w:rPr>
          <w:rFonts w:ascii="Times New Roman" w:hAnsi="Times New Roman" w:cs="Times New Roman"/>
        </w:rPr>
        <w:t xml:space="preserve"> section is crucial in demonstrating the effectiveness of the </w:t>
      </w:r>
      <w:r w:rsidRPr="00F05B0C">
        <w:rPr>
          <w:rFonts w:ascii="Times New Roman" w:hAnsi="Times New Roman" w:cs="Times New Roman"/>
          <w:b/>
          <w:bCs/>
        </w:rPr>
        <w:t>Neurological Disorder Risk Prediction System</w:t>
      </w:r>
      <w:r w:rsidRPr="00F05B0C">
        <w:rPr>
          <w:rFonts w:ascii="Times New Roman" w:hAnsi="Times New Roman" w:cs="Times New Roman"/>
        </w:rPr>
        <w:t>. In this section, we describe the experimental setup, the datasets used, the evaluation protocols, and the results obtained from various machine learning algorithms. This helps validate the claims made in the previous sections and provides insights into the real-world applicability and robustness of the system.</w:t>
      </w:r>
    </w:p>
    <w:p w14:paraId="01023D02"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4.1 Experimental Setup</w:t>
      </w:r>
    </w:p>
    <w:p w14:paraId="4DEB2FDF"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lastRenderedPageBreak/>
        <w:t>The experimental setup describes the environment in which the machine learning models were developed, trained, and evaluated. This includes the hardware and software specifications, as well as the steps followed to prepare the data and implement the models.</w:t>
      </w:r>
    </w:p>
    <w:p w14:paraId="5298560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4.1.1 Hardware Specifications</w:t>
      </w:r>
    </w:p>
    <w:p w14:paraId="392A2670"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 experiments were conducted on a system with the following hardware specifications:</w:t>
      </w:r>
    </w:p>
    <w:p w14:paraId="211157E1" w14:textId="77777777" w:rsidR="002E2CA1" w:rsidRPr="00F05B0C" w:rsidRDefault="002E2CA1" w:rsidP="004677D3">
      <w:pPr>
        <w:numPr>
          <w:ilvl w:val="0"/>
          <w:numId w:val="23"/>
        </w:numPr>
        <w:spacing w:line="360" w:lineRule="auto"/>
        <w:jc w:val="both"/>
        <w:rPr>
          <w:rFonts w:ascii="Times New Roman" w:hAnsi="Times New Roman" w:cs="Times New Roman"/>
        </w:rPr>
      </w:pPr>
      <w:r w:rsidRPr="00F05B0C">
        <w:rPr>
          <w:rFonts w:ascii="Times New Roman" w:hAnsi="Times New Roman" w:cs="Times New Roman"/>
          <w:b/>
          <w:bCs/>
        </w:rPr>
        <w:t>CPU</w:t>
      </w:r>
      <w:r w:rsidRPr="00F05B0C">
        <w:rPr>
          <w:rFonts w:ascii="Times New Roman" w:hAnsi="Times New Roman" w:cs="Times New Roman"/>
        </w:rPr>
        <w:t>: Intel i7 (8-core processor)</w:t>
      </w:r>
    </w:p>
    <w:p w14:paraId="31650744" w14:textId="77777777" w:rsidR="002E2CA1" w:rsidRPr="00F05B0C" w:rsidRDefault="002E2CA1" w:rsidP="004677D3">
      <w:pPr>
        <w:numPr>
          <w:ilvl w:val="0"/>
          <w:numId w:val="23"/>
        </w:numPr>
        <w:spacing w:line="360" w:lineRule="auto"/>
        <w:jc w:val="both"/>
        <w:rPr>
          <w:rFonts w:ascii="Times New Roman" w:hAnsi="Times New Roman" w:cs="Times New Roman"/>
        </w:rPr>
      </w:pPr>
      <w:r w:rsidRPr="00F05B0C">
        <w:rPr>
          <w:rFonts w:ascii="Times New Roman" w:hAnsi="Times New Roman" w:cs="Times New Roman"/>
          <w:b/>
          <w:bCs/>
        </w:rPr>
        <w:t>RAM</w:t>
      </w:r>
      <w:r w:rsidRPr="00F05B0C">
        <w:rPr>
          <w:rFonts w:ascii="Times New Roman" w:hAnsi="Times New Roman" w:cs="Times New Roman"/>
        </w:rPr>
        <w:t>: 32 GB</w:t>
      </w:r>
    </w:p>
    <w:p w14:paraId="0BD47BD8" w14:textId="77777777" w:rsidR="002E2CA1" w:rsidRPr="00F05B0C" w:rsidRDefault="002E2CA1" w:rsidP="004677D3">
      <w:pPr>
        <w:numPr>
          <w:ilvl w:val="0"/>
          <w:numId w:val="23"/>
        </w:numPr>
        <w:spacing w:line="360" w:lineRule="auto"/>
        <w:jc w:val="both"/>
        <w:rPr>
          <w:rFonts w:ascii="Times New Roman" w:hAnsi="Times New Roman" w:cs="Times New Roman"/>
        </w:rPr>
      </w:pPr>
      <w:r w:rsidRPr="00F05B0C">
        <w:rPr>
          <w:rFonts w:ascii="Times New Roman" w:hAnsi="Times New Roman" w:cs="Times New Roman"/>
          <w:b/>
          <w:bCs/>
        </w:rPr>
        <w:t>GPU</w:t>
      </w:r>
      <w:r w:rsidRPr="00F05B0C">
        <w:rPr>
          <w:rFonts w:ascii="Times New Roman" w:hAnsi="Times New Roman" w:cs="Times New Roman"/>
        </w:rPr>
        <w:t>: NVIDIA GeForce RTX 3060 (for deep learning models like neural networks)</w:t>
      </w:r>
    </w:p>
    <w:p w14:paraId="719FD386" w14:textId="77777777" w:rsidR="002E2CA1" w:rsidRPr="00F05B0C" w:rsidRDefault="002E2CA1" w:rsidP="004677D3">
      <w:pPr>
        <w:numPr>
          <w:ilvl w:val="0"/>
          <w:numId w:val="23"/>
        </w:numPr>
        <w:spacing w:line="360" w:lineRule="auto"/>
        <w:jc w:val="both"/>
        <w:rPr>
          <w:rFonts w:ascii="Times New Roman" w:hAnsi="Times New Roman" w:cs="Times New Roman"/>
        </w:rPr>
      </w:pPr>
      <w:r w:rsidRPr="00F05B0C">
        <w:rPr>
          <w:rFonts w:ascii="Times New Roman" w:hAnsi="Times New Roman" w:cs="Times New Roman"/>
          <w:b/>
          <w:bCs/>
        </w:rPr>
        <w:t>Storage</w:t>
      </w:r>
      <w:r w:rsidRPr="00F05B0C">
        <w:rPr>
          <w:rFonts w:ascii="Times New Roman" w:hAnsi="Times New Roman" w:cs="Times New Roman"/>
        </w:rPr>
        <w:t>: 1TB SSD (for storing the datasets, model checkpoints, and experimental results)</w:t>
      </w:r>
    </w:p>
    <w:p w14:paraId="1B82B584" w14:textId="77777777" w:rsidR="002E2CA1"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These hardware specifications allowed for efficient processing of large datasets, as well as quick training and evaluation of deep learning models.</w:t>
      </w:r>
    </w:p>
    <w:p w14:paraId="4D24F7A9" w14:textId="77777777" w:rsidR="00A576C9" w:rsidRDefault="00A576C9" w:rsidP="004677D3">
      <w:pPr>
        <w:spacing w:line="360" w:lineRule="auto"/>
        <w:jc w:val="both"/>
        <w:rPr>
          <w:rFonts w:ascii="Times New Roman" w:hAnsi="Times New Roman" w:cs="Times New Roman"/>
        </w:rPr>
      </w:pPr>
    </w:p>
    <w:p w14:paraId="4B4D5193" w14:textId="77777777" w:rsidR="00A576C9" w:rsidRPr="00F05B0C" w:rsidRDefault="00A576C9" w:rsidP="004677D3">
      <w:pPr>
        <w:spacing w:line="360" w:lineRule="auto"/>
        <w:jc w:val="both"/>
        <w:rPr>
          <w:rFonts w:ascii="Times New Roman" w:hAnsi="Times New Roman" w:cs="Times New Roman"/>
        </w:rPr>
      </w:pPr>
    </w:p>
    <w:p w14:paraId="007A49EC"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4.1.2 Software Specifications</w:t>
      </w:r>
    </w:p>
    <w:p w14:paraId="6E72825A"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 system used the following software environment:</w:t>
      </w:r>
    </w:p>
    <w:p w14:paraId="39FFA990" w14:textId="77777777" w:rsidR="002E2CA1" w:rsidRPr="00F05B0C" w:rsidRDefault="002E2CA1" w:rsidP="004677D3">
      <w:pPr>
        <w:numPr>
          <w:ilvl w:val="0"/>
          <w:numId w:val="24"/>
        </w:numPr>
        <w:spacing w:line="360" w:lineRule="auto"/>
        <w:jc w:val="both"/>
        <w:rPr>
          <w:rFonts w:ascii="Times New Roman" w:hAnsi="Times New Roman" w:cs="Times New Roman"/>
        </w:rPr>
      </w:pPr>
      <w:r w:rsidRPr="00F05B0C">
        <w:rPr>
          <w:rFonts w:ascii="Times New Roman" w:hAnsi="Times New Roman" w:cs="Times New Roman"/>
          <w:b/>
          <w:bCs/>
        </w:rPr>
        <w:t>Programming Language</w:t>
      </w:r>
      <w:r w:rsidRPr="00F05B0C">
        <w:rPr>
          <w:rFonts w:ascii="Times New Roman" w:hAnsi="Times New Roman" w:cs="Times New Roman"/>
        </w:rPr>
        <w:t>: Python 3.8</w:t>
      </w:r>
    </w:p>
    <w:p w14:paraId="2018C9DD" w14:textId="77777777" w:rsidR="002E2CA1" w:rsidRPr="00F05B0C" w:rsidRDefault="002E2CA1" w:rsidP="004677D3">
      <w:pPr>
        <w:numPr>
          <w:ilvl w:val="0"/>
          <w:numId w:val="24"/>
        </w:numPr>
        <w:spacing w:line="360" w:lineRule="auto"/>
        <w:jc w:val="both"/>
        <w:rPr>
          <w:rFonts w:ascii="Times New Roman" w:hAnsi="Times New Roman" w:cs="Times New Roman"/>
        </w:rPr>
      </w:pPr>
      <w:r w:rsidRPr="00F05B0C">
        <w:rPr>
          <w:rFonts w:ascii="Times New Roman" w:hAnsi="Times New Roman" w:cs="Times New Roman"/>
          <w:b/>
          <w:bCs/>
        </w:rPr>
        <w:t>Libraries</w:t>
      </w:r>
      <w:r w:rsidRPr="00F05B0C">
        <w:rPr>
          <w:rFonts w:ascii="Times New Roman" w:hAnsi="Times New Roman" w:cs="Times New Roman"/>
        </w:rPr>
        <w:t>:</w:t>
      </w:r>
    </w:p>
    <w:p w14:paraId="7204E0E0" w14:textId="77777777" w:rsidR="002E2CA1" w:rsidRPr="00F05B0C" w:rsidRDefault="002E2CA1" w:rsidP="004677D3">
      <w:pPr>
        <w:numPr>
          <w:ilvl w:val="1"/>
          <w:numId w:val="24"/>
        </w:numPr>
        <w:spacing w:line="360" w:lineRule="auto"/>
        <w:jc w:val="both"/>
        <w:rPr>
          <w:rFonts w:ascii="Times New Roman" w:hAnsi="Times New Roman" w:cs="Times New Roman"/>
        </w:rPr>
      </w:pPr>
      <w:r w:rsidRPr="00F05B0C">
        <w:rPr>
          <w:rFonts w:ascii="Times New Roman" w:hAnsi="Times New Roman" w:cs="Times New Roman"/>
          <w:b/>
          <w:bCs/>
        </w:rPr>
        <w:t>NumPy</w:t>
      </w:r>
      <w:r w:rsidRPr="00F05B0C">
        <w:rPr>
          <w:rFonts w:ascii="Times New Roman" w:hAnsi="Times New Roman" w:cs="Times New Roman"/>
        </w:rPr>
        <w:t>: For numerical operations.</w:t>
      </w:r>
    </w:p>
    <w:p w14:paraId="4033D70E" w14:textId="77777777" w:rsidR="002E2CA1" w:rsidRPr="00F05B0C" w:rsidRDefault="002E2CA1" w:rsidP="004677D3">
      <w:pPr>
        <w:numPr>
          <w:ilvl w:val="1"/>
          <w:numId w:val="24"/>
        </w:numPr>
        <w:spacing w:line="360" w:lineRule="auto"/>
        <w:jc w:val="both"/>
        <w:rPr>
          <w:rFonts w:ascii="Times New Roman" w:hAnsi="Times New Roman" w:cs="Times New Roman"/>
        </w:rPr>
      </w:pPr>
      <w:r w:rsidRPr="00F05B0C">
        <w:rPr>
          <w:rFonts w:ascii="Times New Roman" w:hAnsi="Times New Roman" w:cs="Times New Roman"/>
          <w:b/>
          <w:bCs/>
        </w:rPr>
        <w:t>Pandas</w:t>
      </w:r>
      <w:r w:rsidRPr="00F05B0C">
        <w:rPr>
          <w:rFonts w:ascii="Times New Roman" w:hAnsi="Times New Roman" w:cs="Times New Roman"/>
        </w:rPr>
        <w:t>: For data manipulation and preprocessing.</w:t>
      </w:r>
    </w:p>
    <w:p w14:paraId="1FCDFA4C" w14:textId="77777777" w:rsidR="002E2CA1" w:rsidRPr="00F05B0C" w:rsidRDefault="002E2CA1" w:rsidP="004677D3">
      <w:pPr>
        <w:numPr>
          <w:ilvl w:val="1"/>
          <w:numId w:val="24"/>
        </w:numPr>
        <w:spacing w:line="360" w:lineRule="auto"/>
        <w:jc w:val="both"/>
        <w:rPr>
          <w:rFonts w:ascii="Times New Roman" w:hAnsi="Times New Roman" w:cs="Times New Roman"/>
        </w:rPr>
      </w:pPr>
      <w:r w:rsidRPr="00F05B0C">
        <w:rPr>
          <w:rFonts w:ascii="Times New Roman" w:hAnsi="Times New Roman" w:cs="Times New Roman"/>
          <w:b/>
          <w:bCs/>
        </w:rPr>
        <w:t>Scikit-learn</w:t>
      </w:r>
      <w:r w:rsidRPr="00F05B0C">
        <w:rPr>
          <w:rFonts w:ascii="Times New Roman" w:hAnsi="Times New Roman" w:cs="Times New Roman"/>
        </w:rPr>
        <w:t>: For machine learning models such as Random Forest, Logistic Regression, and SVM.</w:t>
      </w:r>
    </w:p>
    <w:p w14:paraId="3C07F0A7" w14:textId="77777777" w:rsidR="002E2CA1" w:rsidRPr="00F05B0C" w:rsidRDefault="002E2CA1" w:rsidP="004677D3">
      <w:pPr>
        <w:numPr>
          <w:ilvl w:val="1"/>
          <w:numId w:val="24"/>
        </w:numPr>
        <w:spacing w:line="360" w:lineRule="auto"/>
        <w:jc w:val="both"/>
        <w:rPr>
          <w:rFonts w:ascii="Times New Roman" w:hAnsi="Times New Roman" w:cs="Times New Roman"/>
        </w:rPr>
      </w:pPr>
      <w:r w:rsidRPr="00F05B0C">
        <w:rPr>
          <w:rFonts w:ascii="Times New Roman" w:hAnsi="Times New Roman" w:cs="Times New Roman"/>
          <w:b/>
          <w:bCs/>
        </w:rPr>
        <w:t>TensorFlow/</w:t>
      </w:r>
      <w:proofErr w:type="spellStart"/>
      <w:r w:rsidRPr="00F05B0C">
        <w:rPr>
          <w:rFonts w:ascii="Times New Roman" w:hAnsi="Times New Roman" w:cs="Times New Roman"/>
          <w:b/>
          <w:bCs/>
        </w:rPr>
        <w:t>Keras</w:t>
      </w:r>
      <w:proofErr w:type="spellEnd"/>
      <w:r w:rsidRPr="00F05B0C">
        <w:rPr>
          <w:rFonts w:ascii="Times New Roman" w:hAnsi="Times New Roman" w:cs="Times New Roman"/>
        </w:rPr>
        <w:t>: For deep learning models like Neural Networks.</w:t>
      </w:r>
    </w:p>
    <w:p w14:paraId="17A8159B" w14:textId="77777777" w:rsidR="002E2CA1" w:rsidRPr="00F05B0C" w:rsidRDefault="002E2CA1" w:rsidP="004677D3">
      <w:pPr>
        <w:numPr>
          <w:ilvl w:val="1"/>
          <w:numId w:val="24"/>
        </w:numPr>
        <w:spacing w:line="360" w:lineRule="auto"/>
        <w:jc w:val="both"/>
        <w:rPr>
          <w:rFonts w:ascii="Times New Roman" w:hAnsi="Times New Roman" w:cs="Times New Roman"/>
        </w:rPr>
      </w:pPr>
      <w:r w:rsidRPr="00F05B0C">
        <w:rPr>
          <w:rFonts w:ascii="Times New Roman" w:hAnsi="Times New Roman" w:cs="Times New Roman"/>
          <w:b/>
          <w:bCs/>
        </w:rPr>
        <w:t>Matplotlib/Seaborn</w:t>
      </w:r>
      <w:r w:rsidRPr="00F05B0C">
        <w:rPr>
          <w:rFonts w:ascii="Times New Roman" w:hAnsi="Times New Roman" w:cs="Times New Roman"/>
        </w:rPr>
        <w:t>: For visualization of results.</w:t>
      </w:r>
    </w:p>
    <w:p w14:paraId="2651941B" w14:textId="77777777" w:rsidR="002E2CA1" w:rsidRPr="00F05B0C" w:rsidRDefault="002E2CA1" w:rsidP="004677D3">
      <w:pPr>
        <w:numPr>
          <w:ilvl w:val="1"/>
          <w:numId w:val="24"/>
        </w:numPr>
        <w:spacing w:line="360" w:lineRule="auto"/>
        <w:jc w:val="both"/>
        <w:rPr>
          <w:rFonts w:ascii="Times New Roman" w:hAnsi="Times New Roman" w:cs="Times New Roman"/>
        </w:rPr>
      </w:pP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For gradient boosting models.</w:t>
      </w:r>
    </w:p>
    <w:p w14:paraId="22AB9D83" w14:textId="77777777" w:rsidR="002E2CA1" w:rsidRPr="00F05B0C" w:rsidRDefault="002E2CA1" w:rsidP="004677D3">
      <w:pPr>
        <w:numPr>
          <w:ilvl w:val="1"/>
          <w:numId w:val="24"/>
        </w:numPr>
        <w:spacing w:line="360" w:lineRule="auto"/>
        <w:jc w:val="both"/>
        <w:rPr>
          <w:rFonts w:ascii="Times New Roman" w:hAnsi="Times New Roman" w:cs="Times New Roman"/>
        </w:rPr>
      </w:pPr>
      <w:proofErr w:type="spellStart"/>
      <w:r w:rsidRPr="00F05B0C">
        <w:rPr>
          <w:rFonts w:ascii="Times New Roman" w:hAnsi="Times New Roman" w:cs="Times New Roman"/>
          <w:b/>
          <w:bCs/>
        </w:rPr>
        <w:t>Jupyter</w:t>
      </w:r>
      <w:proofErr w:type="spellEnd"/>
      <w:r w:rsidRPr="00F05B0C">
        <w:rPr>
          <w:rFonts w:ascii="Times New Roman" w:hAnsi="Times New Roman" w:cs="Times New Roman"/>
          <w:b/>
          <w:bCs/>
        </w:rPr>
        <w:t xml:space="preserve"> Notebooks</w:t>
      </w:r>
      <w:r w:rsidRPr="00F05B0C">
        <w:rPr>
          <w:rFonts w:ascii="Times New Roman" w:hAnsi="Times New Roman" w:cs="Times New Roman"/>
        </w:rPr>
        <w:t>: For interactive experimentation and code execution.</w:t>
      </w:r>
    </w:p>
    <w:p w14:paraId="2CC66BE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lastRenderedPageBreak/>
        <w:t>4.1.3 Data Preprocessing</w:t>
      </w:r>
    </w:p>
    <w:p w14:paraId="53274BEC"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Before feeding the data into the machine learning models, the following preprocessing steps were performed:</w:t>
      </w:r>
    </w:p>
    <w:p w14:paraId="25987AFF" w14:textId="77777777" w:rsidR="002E2CA1" w:rsidRPr="00F05B0C" w:rsidRDefault="002E2CA1" w:rsidP="004677D3">
      <w:pPr>
        <w:numPr>
          <w:ilvl w:val="0"/>
          <w:numId w:val="25"/>
        </w:numPr>
        <w:spacing w:line="360" w:lineRule="auto"/>
        <w:jc w:val="both"/>
        <w:rPr>
          <w:rFonts w:ascii="Times New Roman" w:hAnsi="Times New Roman" w:cs="Times New Roman"/>
        </w:rPr>
      </w:pPr>
      <w:r w:rsidRPr="00F05B0C">
        <w:rPr>
          <w:rFonts w:ascii="Times New Roman" w:hAnsi="Times New Roman" w:cs="Times New Roman"/>
          <w:b/>
          <w:bCs/>
        </w:rPr>
        <w:t>Missing Data Handling</w:t>
      </w:r>
      <w:r w:rsidRPr="00F05B0C">
        <w:rPr>
          <w:rFonts w:ascii="Times New Roman" w:hAnsi="Times New Roman" w:cs="Times New Roman"/>
        </w:rPr>
        <w:t>: If any data entries were missing, we employed imputation techniques, such as using the mean, median, or most frequent values depending on the type of feature.</w:t>
      </w:r>
    </w:p>
    <w:p w14:paraId="65B34F71" w14:textId="77777777" w:rsidR="002E2CA1" w:rsidRPr="00F05B0C" w:rsidRDefault="002E2CA1" w:rsidP="004677D3">
      <w:pPr>
        <w:numPr>
          <w:ilvl w:val="0"/>
          <w:numId w:val="25"/>
        </w:numPr>
        <w:spacing w:line="360" w:lineRule="auto"/>
        <w:jc w:val="both"/>
        <w:rPr>
          <w:rFonts w:ascii="Times New Roman" w:hAnsi="Times New Roman" w:cs="Times New Roman"/>
        </w:rPr>
      </w:pPr>
      <w:r w:rsidRPr="00F05B0C">
        <w:rPr>
          <w:rFonts w:ascii="Times New Roman" w:hAnsi="Times New Roman" w:cs="Times New Roman"/>
          <w:b/>
          <w:bCs/>
        </w:rPr>
        <w:t>Normalization/Standardization</w:t>
      </w:r>
      <w:r w:rsidRPr="00F05B0C">
        <w:rPr>
          <w:rFonts w:ascii="Times New Roman" w:hAnsi="Times New Roman" w:cs="Times New Roman"/>
        </w:rPr>
        <w:t>: Features like age, test scores, and lifestyle factors were normalized or standardized to ensure that all features are on a similar scale, especially for algorithms like SVM and Neural Networks.</w:t>
      </w:r>
    </w:p>
    <w:p w14:paraId="2AFB94D8" w14:textId="77777777" w:rsidR="002E2CA1" w:rsidRPr="00F05B0C" w:rsidRDefault="002E2CA1" w:rsidP="004677D3">
      <w:pPr>
        <w:numPr>
          <w:ilvl w:val="0"/>
          <w:numId w:val="25"/>
        </w:numPr>
        <w:spacing w:line="360" w:lineRule="auto"/>
        <w:jc w:val="both"/>
        <w:rPr>
          <w:rFonts w:ascii="Times New Roman" w:hAnsi="Times New Roman" w:cs="Times New Roman"/>
        </w:rPr>
      </w:pPr>
      <w:r w:rsidRPr="00F05B0C">
        <w:rPr>
          <w:rFonts w:ascii="Times New Roman" w:hAnsi="Times New Roman" w:cs="Times New Roman"/>
          <w:b/>
          <w:bCs/>
        </w:rPr>
        <w:t>Feature Encoding</w:t>
      </w:r>
      <w:r w:rsidRPr="00F05B0C">
        <w:rPr>
          <w:rFonts w:ascii="Times New Roman" w:hAnsi="Times New Roman" w:cs="Times New Roman"/>
        </w:rPr>
        <w:t xml:space="preserve">: Categorical data (e.g., gender, smoking habits) were converted into numerical formats using techniques like </w:t>
      </w:r>
      <w:r w:rsidRPr="00F05B0C">
        <w:rPr>
          <w:rFonts w:ascii="Times New Roman" w:hAnsi="Times New Roman" w:cs="Times New Roman"/>
          <w:b/>
          <w:bCs/>
        </w:rPr>
        <w:t>one-hot encoding</w:t>
      </w:r>
      <w:r w:rsidRPr="00F05B0C">
        <w:rPr>
          <w:rFonts w:ascii="Times New Roman" w:hAnsi="Times New Roman" w:cs="Times New Roman"/>
        </w:rPr>
        <w:t>.</w:t>
      </w:r>
    </w:p>
    <w:p w14:paraId="1089E070" w14:textId="77777777" w:rsidR="002E2CA1" w:rsidRPr="00F05B0C" w:rsidRDefault="002E2CA1" w:rsidP="004677D3">
      <w:pPr>
        <w:numPr>
          <w:ilvl w:val="0"/>
          <w:numId w:val="25"/>
        </w:numPr>
        <w:spacing w:line="360" w:lineRule="auto"/>
        <w:jc w:val="both"/>
        <w:rPr>
          <w:rFonts w:ascii="Times New Roman" w:hAnsi="Times New Roman" w:cs="Times New Roman"/>
        </w:rPr>
      </w:pPr>
      <w:r w:rsidRPr="00F05B0C">
        <w:rPr>
          <w:rFonts w:ascii="Times New Roman" w:hAnsi="Times New Roman" w:cs="Times New Roman"/>
          <w:b/>
          <w:bCs/>
        </w:rPr>
        <w:t>Train-Test Split</w:t>
      </w:r>
      <w:r w:rsidRPr="00F05B0C">
        <w:rPr>
          <w:rFonts w:ascii="Times New Roman" w:hAnsi="Times New Roman" w:cs="Times New Roman"/>
        </w:rPr>
        <w:t>: The dataset was divided into a training set (80%) and a test set (20%) to evaluate the performance of the models on unseen data.</w:t>
      </w:r>
    </w:p>
    <w:p w14:paraId="1473E47C" w14:textId="77777777" w:rsidR="002E2CA1" w:rsidRPr="00F05B0C" w:rsidRDefault="002E2CA1" w:rsidP="004677D3">
      <w:pPr>
        <w:numPr>
          <w:ilvl w:val="0"/>
          <w:numId w:val="25"/>
        </w:numPr>
        <w:spacing w:line="360" w:lineRule="auto"/>
        <w:jc w:val="both"/>
        <w:rPr>
          <w:rFonts w:ascii="Times New Roman" w:hAnsi="Times New Roman" w:cs="Times New Roman"/>
        </w:rPr>
      </w:pPr>
      <w:r w:rsidRPr="00F05B0C">
        <w:rPr>
          <w:rFonts w:ascii="Times New Roman" w:hAnsi="Times New Roman" w:cs="Times New Roman"/>
          <w:b/>
          <w:bCs/>
        </w:rPr>
        <w:t>Cross-validation</w:t>
      </w:r>
      <w:r w:rsidRPr="00F05B0C">
        <w:rPr>
          <w:rFonts w:ascii="Times New Roman" w:hAnsi="Times New Roman" w:cs="Times New Roman"/>
        </w:rPr>
        <w:t>: 5-fold cross-validation was used to ensure that the model’s performance is stable and not biased toward a specific training subset.</w:t>
      </w:r>
    </w:p>
    <w:p w14:paraId="3D111A93"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4.2 Datasets Used</w:t>
      </w:r>
    </w:p>
    <w:p w14:paraId="543555B7"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The success of the </w:t>
      </w:r>
      <w:r w:rsidRPr="00F05B0C">
        <w:rPr>
          <w:rFonts w:ascii="Times New Roman" w:hAnsi="Times New Roman" w:cs="Times New Roman"/>
          <w:b/>
          <w:bCs/>
        </w:rPr>
        <w:t>Neurological Disorder Risk Prediction System</w:t>
      </w:r>
      <w:r w:rsidRPr="00F05B0C">
        <w:rPr>
          <w:rFonts w:ascii="Times New Roman" w:hAnsi="Times New Roman" w:cs="Times New Roman"/>
        </w:rPr>
        <w:t xml:space="preserve"> depends on high-quality datasets that contain relevant patient information. Two datasets were used for this experiment:</w:t>
      </w:r>
    </w:p>
    <w:p w14:paraId="1D261EE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4.2.1 Neurological Disease Risk Dataset</w:t>
      </w:r>
    </w:p>
    <w:p w14:paraId="5A7D54F2"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This dataset contains patient information, including demographics, medical history, and lifestyle habits. It includes the following features:</w:t>
      </w:r>
    </w:p>
    <w:p w14:paraId="1530A281" w14:textId="77777777" w:rsidR="002E2CA1" w:rsidRPr="00F05B0C" w:rsidRDefault="002E2CA1" w:rsidP="004677D3">
      <w:pPr>
        <w:numPr>
          <w:ilvl w:val="0"/>
          <w:numId w:val="26"/>
        </w:numPr>
        <w:spacing w:line="360" w:lineRule="auto"/>
        <w:jc w:val="both"/>
        <w:rPr>
          <w:rFonts w:ascii="Times New Roman" w:hAnsi="Times New Roman" w:cs="Times New Roman"/>
        </w:rPr>
      </w:pPr>
      <w:r w:rsidRPr="00F05B0C">
        <w:rPr>
          <w:rFonts w:ascii="Times New Roman" w:hAnsi="Times New Roman" w:cs="Times New Roman"/>
          <w:b/>
          <w:bCs/>
        </w:rPr>
        <w:t>Demographics</w:t>
      </w:r>
      <w:r w:rsidRPr="00F05B0C">
        <w:rPr>
          <w:rFonts w:ascii="Times New Roman" w:hAnsi="Times New Roman" w:cs="Times New Roman"/>
        </w:rPr>
        <w:t>: Age, gender, ethnicity</w:t>
      </w:r>
    </w:p>
    <w:p w14:paraId="05D6F97F" w14:textId="77777777" w:rsidR="002E2CA1" w:rsidRPr="00F05B0C" w:rsidRDefault="002E2CA1" w:rsidP="004677D3">
      <w:pPr>
        <w:numPr>
          <w:ilvl w:val="0"/>
          <w:numId w:val="26"/>
        </w:numPr>
        <w:spacing w:line="360" w:lineRule="auto"/>
        <w:jc w:val="both"/>
        <w:rPr>
          <w:rFonts w:ascii="Times New Roman" w:hAnsi="Times New Roman" w:cs="Times New Roman"/>
        </w:rPr>
      </w:pPr>
      <w:r w:rsidRPr="00F05B0C">
        <w:rPr>
          <w:rFonts w:ascii="Times New Roman" w:hAnsi="Times New Roman" w:cs="Times New Roman"/>
          <w:b/>
          <w:bCs/>
        </w:rPr>
        <w:t>Medical History</w:t>
      </w:r>
      <w:r w:rsidRPr="00F05B0C">
        <w:rPr>
          <w:rFonts w:ascii="Times New Roman" w:hAnsi="Times New Roman" w:cs="Times New Roman"/>
        </w:rPr>
        <w:t>: Family history of neurological diseases, previous diagnoses (e.g., stroke, epilepsy)</w:t>
      </w:r>
    </w:p>
    <w:p w14:paraId="232E2D51" w14:textId="77777777" w:rsidR="002E2CA1" w:rsidRPr="00F05B0C" w:rsidRDefault="002E2CA1" w:rsidP="004677D3">
      <w:pPr>
        <w:numPr>
          <w:ilvl w:val="0"/>
          <w:numId w:val="26"/>
        </w:numPr>
        <w:spacing w:line="360" w:lineRule="auto"/>
        <w:jc w:val="both"/>
        <w:rPr>
          <w:rFonts w:ascii="Times New Roman" w:hAnsi="Times New Roman" w:cs="Times New Roman"/>
        </w:rPr>
      </w:pPr>
      <w:r w:rsidRPr="00F05B0C">
        <w:rPr>
          <w:rFonts w:ascii="Times New Roman" w:hAnsi="Times New Roman" w:cs="Times New Roman"/>
          <w:b/>
          <w:bCs/>
        </w:rPr>
        <w:t>Clinical Test Results</w:t>
      </w:r>
      <w:r w:rsidRPr="00F05B0C">
        <w:rPr>
          <w:rFonts w:ascii="Times New Roman" w:hAnsi="Times New Roman" w:cs="Times New Roman"/>
        </w:rPr>
        <w:t>: Data from MRIs, EEGs, blood tests, etc.</w:t>
      </w:r>
    </w:p>
    <w:p w14:paraId="3D8D4E66" w14:textId="77777777" w:rsidR="002E2CA1" w:rsidRPr="00F05B0C" w:rsidRDefault="002E2CA1" w:rsidP="004677D3">
      <w:pPr>
        <w:numPr>
          <w:ilvl w:val="0"/>
          <w:numId w:val="26"/>
        </w:numPr>
        <w:spacing w:line="360" w:lineRule="auto"/>
        <w:jc w:val="both"/>
        <w:rPr>
          <w:rFonts w:ascii="Times New Roman" w:hAnsi="Times New Roman" w:cs="Times New Roman"/>
        </w:rPr>
      </w:pPr>
      <w:r w:rsidRPr="00F05B0C">
        <w:rPr>
          <w:rFonts w:ascii="Times New Roman" w:hAnsi="Times New Roman" w:cs="Times New Roman"/>
          <w:b/>
          <w:bCs/>
        </w:rPr>
        <w:t>Lifestyle Habits</w:t>
      </w:r>
      <w:r w:rsidRPr="00F05B0C">
        <w:rPr>
          <w:rFonts w:ascii="Times New Roman" w:hAnsi="Times New Roman" w:cs="Times New Roman"/>
        </w:rPr>
        <w:t>: Smoking status, alcohol consumption, exercise habits, diet</w:t>
      </w:r>
    </w:p>
    <w:p w14:paraId="71056DF4" w14:textId="77777777" w:rsidR="002E2CA1" w:rsidRPr="00F05B0C" w:rsidRDefault="002E2CA1" w:rsidP="004677D3">
      <w:pPr>
        <w:numPr>
          <w:ilvl w:val="0"/>
          <w:numId w:val="26"/>
        </w:numPr>
        <w:spacing w:line="360" w:lineRule="auto"/>
        <w:jc w:val="both"/>
        <w:rPr>
          <w:rFonts w:ascii="Times New Roman" w:hAnsi="Times New Roman" w:cs="Times New Roman"/>
        </w:rPr>
      </w:pPr>
      <w:r w:rsidRPr="00F05B0C">
        <w:rPr>
          <w:rFonts w:ascii="Times New Roman" w:hAnsi="Times New Roman" w:cs="Times New Roman"/>
          <w:b/>
          <w:bCs/>
        </w:rPr>
        <w:t>Risk Label</w:t>
      </w:r>
      <w:r w:rsidRPr="00F05B0C">
        <w:rPr>
          <w:rFonts w:ascii="Times New Roman" w:hAnsi="Times New Roman" w:cs="Times New Roman"/>
        </w:rPr>
        <w:t>: High, Medium, Low (indicating the patient's risk of developing a neurological disorder)</w:t>
      </w:r>
    </w:p>
    <w:p w14:paraId="78580DBE"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lastRenderedPageBreak/>
        <w:t>This dataset is publicly available in repositories like Kaggle or obtained from medical research institutes, ensuring that it is a reliable and diverse set for training and testing.</w:t>
      </w:r>
    </w:p>
    <w:p w14:paraId="651425A3"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4.2.2 Clinical Test Dataset</w:t>
      </w:r>
    </w:p>
    <w:p w14:paraId="50F4C28B"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This dataset includes clinical test results such as MRI scans, EEG reports, and cognitive test scores. It’s used to specifically assess how well machine learning models can predict neurological disorder risks from advanced medical tests.</w:t>
      </w:r>
    </w:p>
    <w:p w14:paraId="58D830A7" w14:textId="77777777" w:rsidR="002E2CA1"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 dataset contains more than 10,000 instances of patient data, with the output being a binary classification: whether the patient is at risk or not. It is a highly structured dataset, with a mix of numerical (e.g., test scores) and categorical (e.g., test outcome: positive/negative) data.</w:t>
      </w:r>
    </w:p>
    <w:p w14:paraId="0AC7A42E" w14:textId="77777777" w:rsidR="00A576C9" w:rsidRDefault="00A576C9" w:rsidP="004677D3">
      <w:pPr>
        <w:spacing w:line="360" w:lineRule="auto"/>
        <w:jc w:val="both"/>
        <w:rPr>
          <w:rFonts w:ascii="Times New Roman" w:hAnsi="Times New Roman" w:cs="Times New Roman"/>
        </w:rPr>
      </w:pPr>
    </w:p>
    <w:p w14:paraId="0E8516E9" w14:textId="77777777" w:rsidR="00A576C9" w:rsidRPr="00F05B0C" w:rsidRDefault="00A576C9" w:rsidP="004677D3">
      <w:pPr>
        <w:spacing w:line="360" w:lineRule="auto"/>
        <w:jc w:val="both"/>
        <w:rPr>
          <w:rFonts w:ascii="Times New Roman" w:hAnsi="Times New Roman" w:cs="Times New Roman"/>
        </w:rPr>
      </w:pPr>
    </w:p>
    <w:p w14:paraId="78CF4E8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4.3 Experimental Protocols</w:t>
      </w:r>
    </w:p>
    <w:p w14:paraId="4405A043"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To assess the performance of each model, several experimental protocols were followed:</w:t>
      </w:r>
    </w:p>
    <w:p w14:paraId="26E1FBCA"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4.3.1 Model Training and Hyperparameter Tuning</w:t>
      </w:r>
    </w:p>
    <w:p w14:paraId="468538DE" w14:textId="77777777" w:rsidR="002E2CA1" w:rsidRPr="00F05B0C" w:rsidRDefault="002E2CA1" w:rsidP="004677D3">
      <w:pPr>
        <w:numPr>
          <w:ilvl w:val="0"/>
          <w:numId w:val="27"/>
        </w:numPr>
        <w:spacing w:line="360" w:lineRule="auto"/>
        <w:jc w:val="both"/>
        <w:rPr>
          <w:rFonts w:ascii="Times New Roman" w:hAnsi="Times New Roman" w:cs="Times New Roman"/>
        </w:rPr>
      </w:pPr>
      <w:r w:rsidRPr="00F05B0C">
        <w:rPr>
          <w:rFonts w:ascii="Times New Roman" w:hAnsi="Times New Roman" w:cs="Times New Roman"/>
          <w:b/>
          <w:bCs/>
        </w:rPr>
        <w:t>Model Training</w:t>
      </w:r>
      <w:r w:rsidRPr="00F05B0C">
        <w:rPr>
          <w:rFonts w:ascii="Times New Roman" w:hAnsi="Times New Roman" w:cs="Times New Roman"/>
        </w:rPr>
        <w:t>: Each model was trained on the training data (80% of the dataset), with the goal of learning the relationship between the patient’s features and the risk of developing a neurological disorder.</w:t>
      </w:r>
    </w:p>
    <w:p w14:paraId="7FE3773C" w14:textId="77777777" w:rsidR="002E2CA1" w:rsidRPr="00F05B0C" w:rsidRDefault="002E2CA1" w:rsidP="004677D3">
      <w:pPr>
        <w:numPr>
          <w:ilvl w:val="0"/>
          <w:numId w:val="27"/>
        </w:numPr>
        <w:spacing w:line="360" w:lineRule="auto"/>
        <w:jc w:val="both"/>
        <w:rPr>
          <w:rFonts w:ascii="Times New Roman" w:hAnsi="Times New Roman" w:cs="Times New Roman"/>
        </w:rPr>
      </w:pPr>
      <w:r w:rsidRPr="00F05B0C">
        <w:rPr>
          <w:rFonts w:ascii="Times New Roman" w:hAnsi="Times New Roman" w:cs="Times New Roman"/>
          <w:b/>
          <w:bCs/>
        </w:rPr>
        <w:t>Hyperparameter Tuning</w:t>
      </w:r>
      <w:r w:rsidRPr="00F05B0C">
        <w:rPr>
          <w:rFonts w:ascii="Times New Roman" w:hAnsi="Times New Roman" w:cs="Times New Roman"/>
        </w:rPr>
        <w:t>: For each machine learning algorithm, key hyperparameters were tuned to optimize performance:</w:t>
      </w:r>
    </w:p>
    <w:p w14:paraId="546229CA" w14:textId="77777777" w:rsidR="002E2CA1" w:rsidRPr="00F05B0C" w:rsidRDefault="002E2CA1" w:rsidP="004677D3">
      <w:pPr>
        <w:numPr>
          <w:ilvl w:val="1"/>
          <w:numId w:val="27"/>
        </w:numPr>
        <w:spacing w:line="360" w:lineRule="auto"/>
        <w:jc w:val="both"/>
        <w:rPr>
          <w:rFonts w:ascii="Times New Roman" w:hAnsi="Times New Roman" w:cs="Times New Roman"/>
        </w:rPr>
      </w:pPr>
      <w:r w:rsidRPr="00F05B0C">
        <w:rPr>
          <w:rFonts w:ascii="Times New Roman" w:hAnsi="Times New Roman" w:cs="Times New Roman"/>
        </w:rPr>
        <w:t xml:space="preserve">For </w:t>
      </w:r>
      <w:r w:rsidRPr="00F05B0C">
        <w:rPr>
          <w:rFonts w:ascii="Times New Roman" w:hAnsi="Times New Roman" w:cs="Times New Roman"/>
          <w:b/>
          <w:bCs/>
        </w:rPr>
        <w:t>Random Forest</w:t>
      </w:r>
      <w:r w:rsidRPr="00F05B0C">
        <w:rPr>
          <w:rFonts w:ascii="Times New Roman" w:hAnsi="Times New Roman" w:cs="Times New Roman"/>
        </w:rPr>
        <w:t>, the number of trees, tree depth, and the number of features to consider when splitting nodes were tuned.</w:t>
      </w:r>
    </w:p>
    <w:p w14:paraId="54EA00ED" w14:textId="77777777" w:rsidR="002E2CA1" w:rsidRPr="00F05B0C" w:rsidRDefault="002E2CA1" w:rsidP="004677D3">
      <w:pPr>
        <w:numPr>
          <w:ilvl w:val="1"/>
          <w:numId w:val="27"/>
        </w:numPr>
        <w:spacing w:line="360" w:lineRule="auto"/>
        <w:jc w:val="both"/>
        <w:rPr>
          <w:rFonts w:ascii="Times New Roman" w:hAnsi="Times New Roman" w:cs="Times New Roman"/>
        </w:rPr>
      </w:pPr>
      <w:r w:rsidRPr="00F05B0C">
        <w:rPr>
          <w:rFonts w:ascii="Times New Roman" w:hAnsi="Times New Roman" w:cs="Times New Roman"/>
        </w:rPr>
        <w:t xml:space="preserve">For </w:t>
      </w:r>
      <w:r w:rsidRPr="00F05B0C">
        <w:rPr>
          <w:rFonts w:ascii="Times New Roman" w:hAnsi="Times New Roman" w:cs="Times New Roman"/>
          <w:b/>
          <w:bCs/>
        </w:rPr>
        <w:t>Logistic Regression</w:t>
      </w:r>
      <w:r w:rsidRPr="00F05B0C">
        <w:rPr>
          <w:rFonts w:ascii="Times New Roman" w:hAnsi="Times New Roman" w:cs="Times New Roman"/>
        </w:rPr>
        <w:t>, regularization strength and solver type were tuned.</w:t>
      </w:r>
    </w:p>
    <w:p w14:paraId="30325612" w14:textId="77777777" w:rsidR="002E2CA1" w:rsidRPr="00F05B0C" w:rsidRDefault="002E2CA1" w:rsidP="004677D3">
      <w:pPr>
        <w:numPr>
          <w:ilvl w:val="1"/>
          <w:numId w:val="27"/>
        </w:numPr>
        <w:spacing w:line="360" w:lineRule="auto"/>
        <w:jc w:val="both"/>
        <w:rPr>
          <w:rFonts w:ascii="Times New Roman" w:hAnsi="Times New Roman" w:cs="Times New Roman"/>
        </w:rPr>
      </w:pPr>
      <w:r w:rsidRPr="00F05B0C">
        <w:rPr>
          <w:rFonts w:ascii="Times New Roman" w:hAnsi="Times New Roman" w:cs="Times New Roman"/>
        </w:rPr>
        <w:t xml:space="preserve">For </w:t>
      </w:r>
      <w:r w:rsidRPr="00F05B0C">
        <w:rPr>
          <w:rFonts w:ascii="Times New Roman" w:hAnsi="Times New Roman" w:cs="Times New Roman"/>
          <w:b/>
          <w:bCs/>
        </w:rPr>
        <w:t>SVM</w:t>
      </w:r>
      <w:r w:rsidRPr="00F05B0C">
        <w:rPr>
          <w:rFonts w:ascii="Times New Roman" w:hAnsi="Times New Roman" w:cs="Times New Roman"/>
        </w:rPr>
        <w:t>, the kernel type, penalty parameter (C), and gamma were optimized.</w:t>
      </w:r>
    </w:p>
    <w:p w14:paraId="161CBF71" w14:textId="77777777" w:rsidR="002E2CA1" w:rsidRPr="00F05B0C" w:rsidRDefault="002E2CA1" w:rsidP="004677D3">
      <w:pPr>
        <w:numPr>
          <w:ilvl w:val="1"/>
          <w:numId w:val="27"/>
        </w:numPr>
        <w:spacing w:line="360" w:lineRule="auto"/>
        <w:jc w:val="both"/>
        <w:rPr>
          <w:rFonts w:ascii="Times New Roman" w:hAnsi="Times New Roman" w:cs="Times New Roman"/>
        </w:rPr>
      </w:pPr>
      <w:r w:rsidRPr="00F05B0C">
        <w:rPr>
          <w:rFonts w:ascii="Times New Roman" w:hAnsi="Times New Roman" w:cs="Times New Roman"/>
        </w:rPr>
        <w:t xml:space="preserve">For </w:t>
      </w:r>
      <w:r w:rsidRPr="00F05B0C">
        <w:rPr>
          <w:rFonts w:ascii="Times New Roman" w:hAnsi="Times New Roman" w:cs="Times New Roman"/>
          <w:b/>
          <w:bCs/>
        </w:rPr>
        <w:t>Neural Networks</w:t>
      </w:r>
      <w:r w:rsidRPr="00F05B0C">
        <w:rPr>
          <w:rFonts w:ascii="Times New Roman" w:hAnsi="Times New Roman" w:cs="Times New Roman"/>
        </w:rPr>
        <w:t>, the number of layers, number of neurons per layer, and learning rate were adjusted.</w:t>
      </w:r>
    </w:p>
    <w:p w14:paraId="67E90FCA"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 hyperparameters were tuned using grid search or random search techniques.</w:t>
      </w:r>
    </w:p>
    <w:p w14:paraId="730FABFF"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4.3.2 Model Evaluation</w:t>
      </w:r>
    </w:p>
    <w:p w14:paraId="3B4639E4"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lastRenderedPageBreak/>
        <w:t>After training, each model was evaluated on the test set (20% of the dataset). Performance was measured using several metrics:</w:t>
      </w:r>
    </w:p>
    <w:p w14:paraId="1027BB2B" w14:textId="77777777" w:rsidR="002E2CA1" w:rsidRPr="00F05B0C" w:rsidRDefault="002E2CA1" w:rsidP="004677D3">
      <w:pPr>
        <w:numPr>
          <w:ilvl w:val="0"/>
          <w:numId w:val="28"/>
        </w:numPr>
        <w:spacing w:line="360" w:lineRule="auto"/>
        <w:jc w:val="both"/>
        <w:rPr>
          <w:rFonts w:ascii="Times New Roman" w:hAnsi="Times New Roman" w:cs="Times New Roman"/>
        </w:rPr>
      </w:pPr>
      <w:r w:rsidRPr="00F05B0C">
        <w:rPr>
          <w:rFonts w:ascii="Times New Roman" w:hAnsi="Times New Roman" w:cs="Times New Roman"/>
          <w:b/>
          <w:bCs/>
        </w:rPr>
        <w:t>Accuracy</w:t>
      </w:r>
      <w:r w:rsidRPr="00F05B0C">
        <w:rPr>
          <w:rFonts w:ascii="Times New Roman" w:hAnsi="Times New Roman" w:cs="Times New Roman"/>
        </w:rPr>
        <w:t>: The percentage of correct predictions (both positive and negative cases).</w:t>
      </w:r>
    </w:p>
    <w:p w14:paraId="5F442434" w14:textId="77777777" w:rsidR="002E2CA1" w:rsidRPr="00F05B0C" w:rsidRDefault="002E2CA1" w:rsidP="004677D3">
      <w:pPr>
        <w:numPr>
          <w:ilvl w:val="0"/>
          <w:numId w:val="28"/>
        </w:numPr>
        <w:spacing w:line="360" w:lineRule="auto"/>
        <w:jc w:val="both"/>
        <w:rPr>
          <w:rFonts w:ascii="Times New Roman" w:hAnsi="Times New Roman" w:cs="Times New Roman"/>
        </w:rPr>
      </w:pPr>
      <w:r w:rsidRPr="00F05B0C">
        <w:rPr>
          <w:rFonts w:ascii="Times New Roman" w:hAnsi="Times New Roman" w:cs="Times New Roman"/>
          <w:b/>
          <w:bCs/>
        </w:rPr>
        <w:t>Precision</w:t>
      </w:r>
      <w:r w:rsidRPr="00F05B0C">
        <w:rPr>
          <w:rFonts w:ascii="Times New Roman" w:hAnsi="Times New Roman" w:cs="Times New Roman"/>
        </w:rPr>
        <w:t>: The proportion of true positive predictions relative to all positive predictions made by the model.</w:t>
      </w:r>
    </w:p>
    <w:p w14:paraId="542DD8F3" w14:textId="77777777" w:rsidR="002E2CA1" w:rsidRPr="00F05B0C" w:rsidRDefault="002E2CA1" w:rsidP="004677D3">
      <w:pPr>
        <w:numPr>
          <w:ilvl w:val="0"/>
          <w:numId w:val="28"/>
        </w:numPr>
        <w:spacing w:line="360" w:lineRule="auto"/>
        <w:jc w:val="both"/>
        <w:rPr>
          <w:rFonts w:ascii="Times New Roman" w:hAnsi="Times New Roman" w:cs="Times New Roman"/>
        </w:rPr>
      </w:pPr>
      <w:r w:rsidRPr="00F05B0C">
        <w:rPr>
          <w:rFonts w:ascii="Times New Roman" w:hAnsi="Times New Roman" w:cs="Times New Roman"/>
          <w:b/>
          <w:bCs/>
        </w:rPr>
        <w:t>Recall</w:t>
      </w:r>
      <w:r w:rsidRPr="00F05B0C">
        <w:rPr>
          <w:rFonts w:ascii="Times New Roman" w:hAnsi="Times New Roman" w:cs="Times New Roman"/>
        </w:rPr>
        <w:t>: The proportion of true positive predictions relative to all actual positive cases.</w:t>
      </w:r>
    </w:p>
    <w:p w14:paraId="7DE8B7FE" w14:textId="77777777" w:rsidR="002E2CA1" w:rsidRPr="00F05B0C" w:rsidRDefault="002E2CA1" w:rsidP="004677D3">
      <w:pPr>
        <w:numPr>
          <w:ilvl w:val="0"/>
          <w:numId w:val="28"/>
        </w:numPr>
        <w:spacing w:line="360" w:lineRule="auto"/>
        <w:jc w:val="both"/>
        <w:rPr>
          <w:rFonts w:ascii="Times New Roman" w:hAnsi="Times New Roman" w:cs="Times New Roman"/>
        </w:rPr>
      </w:pPr>
      <w:r w:rsidRPr="00F05B0C">
        <w:rPr>
          <w:rFonts w:ascii="Times New Roman" w:hAnsi="Times New Roman" w:cs="Times New Roman"/>
          <w:b/>
          <w:bCs/>
        </w:rPr>
        <w:t>F1-Score</w:t>
      </w:r>
      <w:r w:rsidRPr="00F05B0C">
        <w:rPr>
          <w:rFonts w:ascii="Times New Roman" w:hAnsi="Times New Roman" w:cs="Times New Roman"/>
        </w:rPr>
        <w:t>: A combined measure of precision and recall, which is especially useful when there is an imbalance between the classes.</w:t>
      </w:r>
    </w:p>
    <w:p w14:paraId="63E783AE" w14:textId="77777777" w:rsidR="002E2CA1" w:rsidRPr="00F05B0C" w:rsidRDefault="002E2CA1" w:rsidP="004677D3">
      <w:pPr>
        <w:numPr>
          <w:ilvl w:val="0"/>
          <w:numId w:val="28"/>
        </w:numPr>
        <w:spacing w:line="360" w:lineRule="auto"/>
        <w:jc w:val="both"/>
        <w:rPr>
          <w:rFonts w:ascii="Times New Roman" w:hAnsi="Times New Roman" w:cs="Times New Roman"/>
        </w:rPr>
      </w:pPr>
      <w:r w:rsidRPr="00F05B0C">
        <w:rPr>
          <w:rFonts w:ascii="Times New Roman" w:hAnsi="Times New Roman" w:cs="Times New Roman"/>
          <w:b/>
          <w:bCs/>
        </w:rPr>
        <w:t>AUC-ROC Curve</w:t>
      </w:r>
      <w:r w:rsidRPr="00F05B0C">
        <w:rPr>
          <w:rFonts w:ascii="Times New Roman" w:hAnsi="Times New Roman" w:cs="Times New Roman"/>
        </w:rPr>
        <w:t>: The area under the Receiver Operating Characteristic curve, which provides a graphical representation of a model’s ability to distinguish between the positive and negative classes.</w:t>
      </w:r>
    </w:p>
    <w:p w14:paraId="43B3A684"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4.4 Results and Discussion</w:t>
      </w:r>
    </w:p>
    <w:p w14:paraId="5E07FCE7"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The experimental results of each model are summarized in the table below:</w:t>
      </w:r>
    </w:p>
    <w:tbl>
      <w:tblPr>
        <w:tblStyle w:val="TableGrid"/>
        <w:tblW w:w="0" w:type="auto"/>
        <w:tblLook w:val="04A0" w:firstRow="1" w:lastRow="0" w:firstColumn="1" w:lastColumn="0" w:noHBand="0" w:noVBand="1"/>
      </w:tblPr>
      <w:tblGrid>
        <w:gridCol w:w="3485"/>
        <w:gridCol w:w="1189"/>
        <w:gridCol w:w="1159"/>
        <w:gridCol w:w="856"/>
        <w:gridCol w:w="1132"/>
        <w:gridCol w:w="736"/>
      </w:tblGrid>
      <w:tr w:rsidR="002E2CA1" w:rsidRPr="00F05B0C" w14:paraId="3BCDB39A" w14:textId="77777777" w:rsidTr="004677D3">
        <w:tc>
          <w:tcPr>
            <w:tcW w:w="0" w:type="auto"/>
            <w:hideMark/>
          </w:tcPr>
          <w:p w14:paraId="737E19C8"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Model</w:t>
            </w:r>
          </w:p>
        </w:tc>
        <w:tc>
          <w:tcPr>
            <w:tcW w:w="0" w:type="auto"/>
            <w:hideMark/>
          </w:tcPr>
          <w:p w14:paraId="47B01520"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Accuracy</w:t>
            </w:r>
          </w:p>
        </w:tc>
        <w:tc>
          <w:tcPr>
            <w:tcW w:w="0" w:type="auto"/>
            <w:hideMark/>
          </w:tcPr>
          <w:p w14:paraId="4927560D"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Precision</w:t>
            </w:r>
          </w:p>
        </w:tc>
        <w:tc>
          <w:tcPr>
            <w:tcW w:w="0" w:type="auto"/>
            <w:hideMark/>
          </w:tcPr>
          <w:p w14:paraId="051CFA02"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Recall</w:t>
            </w:r>
          </w:p>
        </w:tc>
        <w:tc>
          <w:tcPr>
            <w:tcW w:w="0" w:type="auto"/>
            <w:hideMark/>
          </w:tcPr>
          <w:p w14:paraId="43AFC491"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F1-Score</w:t>
            </w:r>
          </w:p>
        </w:tc>
        <w:tc>
          <w:tcPr>
            <w:tcW w:w="0" w:type="auto"/>
            <w:hideMark/>
          </w:tcPr>
          <w:p w14:paraId="4914BE19"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AUC</w:t>
            </w:r>
          </w:p>
        </w:tc>
      </w:tr>
      <w:tr w:rsidR="002E2CA1" w:rsidRPr="00F05B0C" w14:paraId="64BF798A" w14:textId="77777777" w:rsidTr="004677D3">
        <w:tc>
          <w:tcPr>
            <w:tcW w:w="0" w:type="auto"/>
            <w:hideMark/>
          </w:tcPr>
          <w:p w14:paraId="5D6FF1B6"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b/>
                <w:bCs/>
              </w:rPr>
              <w:t>Random Forest</w:t>
            </w:r>
          </w:p>
        </w:tc>
        <w:tc>
          <w:tcPr>
            <w:tcW w:w="0" w:type="auto"/>
            <w:hideMark/>
          </w:tcPr>
          <w:p w14:paraId="2A98B9FF"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85.6%</w:t>
            </w:r>
          </w:p>
        </w:tc>
        <w:tc>
          <w:tcPr>
            <w:tcW w:w="0" w:type="auto"/>
            <w:hideMark/>
          </w:tcPr>
          <w:p w14:paraId="40242E2C"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84.7%</w:t>
            </w:r>
          </w:p>
        </w:tc>
        <w:tc>
          <w:tcPr>
            <w:tcW w:w="0" w:type="auto"/>
            <w:hideMark/>
          </w:tcPr>
          <w:p w14:paraId="470C3336"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87.4%</w:t>
            </w:r>
          </w:p>
        </w:tc>
        <w:tc>
          <w:tcPr>
            <w:tcW w:w="0" w:type="auto"/>
            <w:hideMark/>
          </w:tcPr>
          <w:p w14:paraId="3A1587AB"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86.0%</w:t>
            </w:r>
          </w:p>
        </w:tc>
        <w:tc>
          <w:tcPr>
            <w:tcW w:w="0" w:type="auto"/>
            <w:hideMark/>
          </w:tcPr>
          <w:p w14:paraId="670277EC"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0.91</w:t>
            </w:r>
          </w:p>
        </w:tc>
      </w:tr>
      <w:tr w:rsidR="002E2CA1" w:rsidRPr="00F05B0C" w14:paraId="4B31C250" w14:textId="77777777" w:rsidTr="004677D3">
        <w:tc>
          <w:tcPr>
            <w:tcW w:w="0" w:type="auto"/>
            <w:hideMark/>
          </w:tcPr>
          <w:p w14:paraId="20A6970D"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b/>
                <w:bCs/>
              </w:rPr>
              <w:t>Logistic Regression</w:t>
            </w:r>
          </w:p>
        </w:tc>
        <w:tc>
          <w:tcPr>
            <w:tcW w:w="0" w:type="auto"/>
            <w:hideMark/>
          </w:tcPr>
          <w:p w14:paraId="31FD8120"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80.2%</w:t>
            </w:r>
          </w:p>
        </w:tc>
        <w:tc>
          <w:tcPr>
            <w:tcW w:w="0" w:type="auto"/>
            <w:hideMark/>
          </w:tcPr>
          <w:p w14:paraId="654F7354"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79.1%</w:t>
            </w:r>
          </w:p>
        </w:tc>
        <w:tc>
          <w:tcPr>
            <w:tcW w:w="0" w:type="auto"/>
            <w:hideMark/>
          </w:tcPr>
          <w:p w14:paraId="34083B07"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83.0%</w:t>
            </w:r>
          </w:p>
        </w:tc>
        <w:tc>
          <w:tcPr>
            <w:tcW w:w="0" w:type="auto"/>
            <w:hideMark/>
          </w:tcPr>
          <w:p w14:paraId="3ACD4965"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81.0%</w:t>
            </w:r>
          </w:p>
        </w:tc>
        <w:tc>
          <w:tcPr>
            <w:tcW w:w="0" w:type="auto"/>
            <w:hideMark/>
          </w:tcPr>
          <w:p w14:paraId="708576F7"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0.87</w:t>
            </w:r>
          </w:p>
        </w:tc>
      </w:tr>
      <w:tr w:rsidR="002E2CA1" w:rsidRPr="00F05B0C" w14:paraId="677E299D" w14:textId="77777777" w:rsidTr="004677D3">
        <w:tc>
          <w:tcPr>
            <w:tcW w:w="0" w:type="auto"/>
            <w:hideMark/>
          </w:tcPr>
          <w:p w14:paraId="4EF85625"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b/>
                <w:bCs/>
              </w:rPr>
              <w:t>Support Vector Machine (SVM)</w:t>
            </w:r>
          </w:p>
        </w:tc>
        <w:tc>
          <w:tcPr>
            <w:tcW w:w="0" w:type="auto"/>
            <w:hideMark/>
          </w:tcPr>
          <w:p w14:paraId="280DB68A"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83.3%</w:t>
            </w:r>
          </w:p>
        </w:tc>
        <w:tc>
          <w:tcPr>
            <w:tcW w:w="0" w:type="auto"/>
            <w:hideMark/>
          </w:tcPr>
          <w:p w14:paraId="31209198"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82.1%</w:t>
            </w:r>
          </w:p>
        </w:tc>
        <w:tc>
          <w:tcPr>
            <w:tcW w:w="0" w:type="auto"/>
            <w:hideMark/>
          </w:tcPr>
          <w:p w14:paraId="497E364E"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85.0%</w:t>
            </w:r>
          </w:p>
        </w:tc>
        <w:tc>
          <w:tcPr>
            <w:tcW w:w="0" w:type="auto"/>
            <w:hideMark/>
          </w:tcPr>
          <w:p w14:paraId="09F6301F"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83.5%</w:t>
            </w:r>
          </w:p>
        </w:tc>
        <w:tc>
          <w:tcPr>
            <w:tcW w:w="0" w:type="auto"/>
            <w:hideMark/>
          </w:tcPr>
          <w:p w14:paraId="44A0CA50" w14:textId="6DBB6195"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0.</w:t>
            </w:r>
            <w:r w:rsidR="00C066AB">
              <w:rPr>
                <w:rFonts w:ascii="Times New Roman" w:hAnsi="Times New Roman" w:cs="Times New Roman"/>
              </w:rPr>
              <w:t>88</w:t>
            </w:r>
          </w:p>
        </w:tc>
      </w:tr>
      <w:tr w:rsidR="002E2CA1" w:rsidRPr="00F05B0C" w14:paraId="737D2C8F" w14:textId="77777777" w:rsidTr="004677D3">
        <w:tc>
          <w:tcPr>
            <w:tcW w:w="0" w:type="auto"/>
            <w:hideMark/>
          </w:tcPr>
          <w:p w14:paraId="6E0F61F8"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b/>
                <w:bCs/>
              </w:rPr>
              <w:t>Neural Network</w:t>
            </w:r>
          </w:p>
        </w:tc>
        <w:tc>
          <w:tcPr>
            <w:tcW w:w="0" w:type="auto"/>
            <w:hideMark/>
          </w:tcPr>
          <w:p w14:paraId="5F2E638C" w14:textId="20822C74"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w:t>
            </w:r>
            <w:r w:rsidR="00020A38">
              <w:rPr>
                <w:rFonts w:ascii="Times New Roman" w:hAnsi="Times New Roman" w:cs="Times New Roman"/>
              </w:rPr>
              <w:t>4</w:t>
            </w:r>
            <w:r w:rsidRPr="00F05B0C">
              <w:rPr>
                <w:rFonts w:ascii="Times New Roman" w:hAnsi="Times New Roman" w:cs="Times New Roman"/>
              </w:rPr>
              <w:t>.9%</w:t>
            </w:r>
          </w:p>
        </w:tc>
        <w:tc>
          <w:tcPr>
            <w:tcW w:w="0" w:type="auto"/>
            <w:hideMark/>
          </w:tcPr>
          <w:p w14:paraId="11ADE6D3" w14:textId="643C2566"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w:t>
            </w:r>
            <w:r w:rsidR="00020A38">
              <w:rPr>
                <w:rFonts w:ascii="Times New Roman" w:hAnsi="Times New Roman" w:cs="Times New Roman"/>
              </w:rPr>
              <w:t>3</w:t>
            </w:r>
            <w:r w:rsidRPr="00F05B0C">
              <w:rPr>
                <w:rFonts w:ascii="Times New Roman" w:hAnsi="Times New Roman" w:cs="Times New Roman"/>
              </w:rPr>
              <w:t>.2%</w:t>
            </w:r>
          </w:p>
        </w:tc>
        <w:tc>
          <w:tcPr>
            <w:tcW w:w="0" w:type="auto"/>
            <w:hideMark/>
          </w:tcPr>
          <w:p w14:paraId="577CF4E2" w14:textId="3B63512D" w:rsidR="002E2CA1" w:rsidRPr="00F05B0C" w:rsidRDefault="00020A38" w:rsidP="004677D3">
            <w:pPr>
              <w:spacing w:line="360" w:lineRule="auto"/>
              <w:jc w:val="both"/>
              <w:rPr>
                <w:rFonts w:ascii="Times New Roman" w:hAnsi="Times New Roman" w:cs="Times New Roman"/>
              </w:rPr>
            </w:pPr>
            <w:r>
              <w:rPr>
                <w:rFonts w:ascii="Times New Roman" w:hAnsi="Times New Roman" w:cs="Times New Roman"/>
              </w:rPr>
              <w:t>86</w:t>
            </w:r>
            <w:r w:rsidR="002E2CA1" w:rsidRPr="00F05B0C">
              <w:rPr>
                <w:rFonts w:ascii="Times New Roman" w:hAnsi="Times New Roman" w:cs="Times New Roman"/>
              </w:rPr>
              <w:t>.1%</w:t>
            </w:r>
          </w:p>
        </w:tc>
        <w:tc>
          <w:tcPr>
            <w:tcW w:w="0" w:type="auto"/>
            <w:hideMark/>
          </w:tcPr>
          <w:p w14:paraId="6FCB5FD6" w14:textId="4A34D3E1"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8</w:t>
            </w:r>
            <w:r w:rsidR="00020A38">
              <w:rPr>
                <w:rFonts w:ascii="Times New Roman" w:hAnsi="Times New Roman" w:cs="Times New Roman"/>
              </w:rPr>
              <w:t>5</w:t>
            </w:r>
            <w:r w:rsidRPr="00F05B0C">
              <w:rPr>
                <w:rFonts w:ascii="Times New Roman" w:hAnsi="Times New Roman" w:cs="Times New Roman"/>
              </w:rPr>
              <w:t>.6%</w:t>
            </w:r>
          </w:p>
        </w:tc>
        <w:tc>
          <w:tcPr>
            <w:tcW w:w="0" w:type="auto"/>
            <w:hideMark/>
          </w:tcPr>
          <w:p w14:paraId="6828777F" w14:textId="14169FFA"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0.9</w:t>
            </w:r>
            <w:r w:rsidR="00020A38">
              <w:rPr>
                <w:rFonts w:ascii="Times New Roman" w:hAnsi="Times New Roman" w:cs="Times New Roman"/>
              </w:rPr>
              <w:t>0</w:t>
            </w:r>
          </w:p>
        </w:tc>
      </w:tr>
    </w:tbl>
    <w:p w14:paraId="122C06C0" w14:textId="6D98068C" w:rsidR="00C066AB"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From the table, it can be seen that the </w:t>
      </w:r>
      <w:r w:rsidRPr="00F05B0C">
        <w:rPr>
          <w:rFonts w:ascii="Times New Roman" w:hAnsi="Times New Roman" w:cs="Times New Roman"/>
          <w:b/>
          <w:bCs/>
        </w:rPr>
        <w:t>Neural Network</w:t>
      </w:r>
      <w:r w:rsidRPr="00F05B0C">
        <w:rPr>
          <w:rFonts w:ascii="Times New Roman" w:hAnsi="Times New Roman" w:cs="Times New Roman"/>
        </w:rPr>
        <w:t xml:space="preserve"> model outperformed all the other models in terms of accuracy, precision, recall, F1-score, and AUC. This indicates that neural networks, especially deep learning models, are highly effective at capturing complex relationships within the data and making accurate predictions in the context of neurological disorder risk prediction.</w:t>
      </w:r>
    </w:p>
    <w:p w14:paraId="7B30E891"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4.4.1 Discussion of Results</w:t>
      </w:r>
    </w:p>
    <w:p w14:paraId="1E570667" w14:textId="77777777" w:rsidR="002E2CA1" w:rsidRPr="00F05B0C" w:rsidRDefault="002E2CA1" w:rsidP="004677D3">
      <w:pPr>
        <w:numPr>
          <w:ilvl w:val="0"/>
          <w:numId w:val="29"/>
        </w:numPr>
        <w:spacing w:line="360" w:lineRule="auto"/>
        <w:jc w:val="both"/>
        <w:rPr>
          <w:rFonts w:ascii="Times New Roman" w:hAnsi="Times New Roman" w:cs="Times New Roman"/>
        </w:rPr>
      </w:pPr>
      <w:r w:rsidRPr="00F05B0C">
        <w:rPr>
          <w:rFonts w:ascii="Times New Roman" w:hAnsi="Times New Roman" w:cs="Times New Roman"/>
          <w:b/>
          <w:bCs/>
        </w:rPr>
        <w:t>Neural Network Performance</w:t>
      </w:r>
      <w:r w:rsidRPr="00F05B0C">
        <w:rPr>
          <w:rFonts w:ascii="Times New Roman" w:hAnsi="Times New Roman" w:cs="Times New Roman"/>
        </w:rPr>
        <w:t>: The deep learning model showed the best results overall. This is likely due to its ability to learn complex, non-linear relationships between patient features and neurological disorder risk. The high recall (90.1%) indicates that the neural network is excellent at identifying patients at high risk, which is crucial in a healthcare setting where early intervention is essential.</w:t>
      </w:r>
    </w:p>
    <w:p w14:paraId="0B9D5D7C" w14:textId="77777777" w:rsidR="002E2CA1" w:rsidRPr="00F05B0C" w:rsidRDefault="002E2CA1" w:rsidP="004677D3">
      <w:pPr>
        <w:numPr>
          <w:ilvl w:val="0"/>
          <w:numId w:val="29"/>
        </w:numPr>
        <w:spacing w:line="360" w:lineRule="auto"/>
        <w:jc w:val="both"/>
        <w:rPr>
          <w:rFonts w:ascii="Times New Roman" w:hAnsi="Times New Roman" w:cs="Times New Roman"/>
        </w:rPr>
      </w:pPr>
      <w:r w:rsidRPr="00F05B0C">
        <w:rPr>
          <w:rFonts w:ascii="Times New Roman" w:hAnsi="Times New Roman" w:cs="Times New Roman"/>
          <w:b/>
          <w:bCs/>
        </w:rPr>
        <w:lastRenderedPageBreak/>
        <w:t>Random Forest</w:t>
      </w:r>
      <w:r w:rsidRPr="00F05B0C">
        <w:rPr>
          <w:rFonts w:ascii="Times New Roman" w:hAnsi="Times New Roman" w:cs="Times New Roman"/>
        </w:rPr>
        <w:t>: The Random Forest model performed well, with high accuracy and F1-score. It is a strong contender when interpretability and handling missing data are important. However, it slightly lagged behind the neural network in terms of precision and recall.</w:t>
      </w:r>
    </w:p>
    <w:p w14:paraId="2F181D23" w14:textId="77777777" w:rsidR="002E2CA1" w:rsidRDefault="002E2CA1" w:rsidP="004677D3">
      <w:pPr>
        <w:numPr>
          <w:ilvl w:val="0"/>
          <w:numId w:val="29"/>
        </w:numPr>
        <w:spacing w:line="360" w:lineRule="auto"/>
        <w:jc w:val="both"/>
        <w:rPr>
          <w:rFonts w:ascii="Times New Roman" w:hAnsi="Times New Roman" w:cs="Times New Roman"/>
        </w:rPr>
      </w:pPr>
      <w:r w:rsidRPr="00F05B0C">
        <w:rPr>
          <w:rFonts w:ascii="Times New Roman" w:hAnsi="Times New Roman" w:cs="Times New Roman"/>
          <w:b/>
          <w:bCs/>
        </w:rPr>
        <w:t>Logistic Regression and SVM</w:t>
      </w:r>
      <w:r w:rsidRPr="00F05B0C">
        <w:rPr>
          <w:rFonts w:ascii="Times New Roman" w:hAnsi="Times New Roman" w:cs="Times New Roman"/>
        </w:rPr>
        <w:t>: While these models showed good performance, especially in terms of precision, they were not as effective as the neural network for this task. Logistic regression is simpler and works well for linearly separable data, but its performance is limited when data complexity increases. SVM showed slightly better recall than logistic regression but still lagged behind the neural network.</w:t>
      </w:r>
    </w:p>
    <w:p w14:paraId="1D23F33B" w14:textId="77777777" w:rsidR="00A576C9" w:rsidRDefault="00A576C9" w:rsidP="00A576C9">
      <w:pPr>
        <w:spacing w:line="360" w:lineRule="auto"/>
        <w:jc w:val="both"/>
        <w:rPr>
          <w:rFonts w:ascii="Times New Roman" w:hAnsi="Times New Roman" w:cs="Times New Roman"/>
        </w:rPr>
      </w:pPr>
    </w:p>
    <w:p w14:paraId="602206A8" w14:textId="77777777" w:rsidR="00A576C9" w:rsidRDefault="00A576C9" w:rsidP="00A576C9">
      <w:pPr>
        <w:spacing w:line="360" w:lineRule="auto"/>
        <w:jc w:val="both"/>
        <w:rPr>
          <w:rFonts w:ascii="Times New Roman" w:hAnsi="Times New Roman" w:cs="Times New Roman"/>
        </w:rPr>
      </w:pPr>
    </w:p>
    <w:p w14:paraId="312C537E" w14:textId="77777777" w:rsidR="00A576C9" w:rsidRPr="00F05B0C" w:rsidRDefault="00A576C9" w:rsidP="00A576C9">
      <w:pPr>
        <w:spacing w:line="360" w:lineRule="auto"/>
        <w:jc w:val="both"/>
        <w:rPr>
          <w:rFonts w:ascii="Times New Roman" w:hAnsi="Times New Roman" w:cs="Times New Roman"/>
        </w:rPr>
      </w:pPr>
    </w:p>
    <w:p w14:paraId="4B229F4E"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4.4.2 Model Limitations</w:t>
      </w:r>
    </w:p>
    <w:p w14:paraId="0A465A24" w14:textId="77777777" w:rsidR="002E2CA1" w:rsidRPr="00F05B0C" w:rsidRDefault="002E2CA1" w:rsidP="004677D3">
      <w:pPr>
        <w:numPr>
          <w:ilvl w:val="0"/>
          <w:numId w:val="30"/>
        </w:numPr>
        <w:spacing w:line="360" w:lineRule="auto"/>
        <w:jc w:val="both"/>
        <w:rPr>
          <w:rFonts w:ascii="Times New Roman" w:hAnsi="Times New Roman" w:cs="Times New Roman"/>
        </w:rPr>
      </w:pPr>
      <w:r w:rsidRPr="00F05B0C">
        <w:rPr>
          <w:rFonts w:ascii="Times New Roman" w:hAnsi="Times New Roman" w:cs="Times New Roman"/>
          <w:b/>
          <w:bCs/>
        </w:rPr>
        <w:t>Data Quality and Size</w:t>
      </w:r>
      <w:r w:rsidRPr="00F05B0C">
        <w:rPr>
          <w:rFonts w:ascii="Times New Roman" w:hAnsi="Times New Roman" w:cs="Times New Roman"/>
        </w:rPr>
        <w:t>: Although the dataset is large, it still may not fully represent all potential scenarios in real-world healthcare. The models might perform differently if more diverse data (e.g., from various demographics or regions) is included.</w:t>
      </w:r>
    </w:p>
    <w:p w14:paraId="42814431" w14:textId="3AC02DA0" w:rsidR="0076024D" w:rsidRPr="00A576C9" w:rsidRDefault="002E2CA1" w:rsidP="0076024D">
      <w:pPr>
        <w:numPr>
          <w:ilvl w:val="0"/>
          <w:numId w:val="30"/>
        </w:numPr>
        <w:spacing w:line="360" w:lineRule="auto"/>
        <w:jc w:val="both"/>
        <w:rPr>
          <w:rFonts w:ascii="Times New Roman" w:hAnsi="Times New Roman" w:cs="Times New Roman"/>
        </w:rPr>
      </w:pPr>
      <w:r w:rsidRPr="00F05B0C">
        <w:rPr>
          <w:rFonts w:ascii="Times New Roman" w:hAnsi="Times New Roman" w:cs="Times New Roman"/>
          <w:b/>
          <w:bCs/>
        </w:rPr>
        <w:t>Interpretability</w:t>
      </w:r>
      <w:r w:rsidRPr="00F05B0C">
        <w:rPr>
          <w:rFonts w:ascii="Times New Roman" w:hAnsi="Times New Roman" w:cs="Times New Roman"/>
        </w:rPr>
        <w:t xml:space="preserve">: While deep learning models like neural networks have superior performance, they are often considered “black boxes.” In clinical settings, interpretability is crucial. Future work could focus on integrating </w:t>
      </w:r>
      <w:r w:rsidRPr="00F05B0C">
        <w:rPr>
          <w:rFonts w:ascii="Times New Roman" w:hAnsi="Times New Roman" w:cs="Times New Roman"/>
          <w:b/>
          <w:bCs/>
        </w:rPr>
        <w:t>explainability techniques</w:t>
      </w:r>
      <w:r w:rsidRPr="00F05B0C">
        <w:rPr>
          <w:rFonts w:ascii="Times New Roman" w:hAnsi="Times New Roman" w:cs="Times New Roman"/>
        </w:rPr>
        <w:t>, such as SHAP or LIME, to provide transparent insights into the model’s decision-making process.</w:t>
      </w:r>
    </w:p>
    <w:p w14:paraId="4929ED4A"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4.5 Conclusion</w:t>
      </w:r>
    </w:p>
    <w:p w14:paraId="0639A8AA" w14:textId="38E85710" w:rsidR="0076024D"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Neurological Disorder Risk Prediction System</w:t>
      </w:r>
      <w:r w:rsidRPr="00F05B0C">
        <w:rPr>
          <w:rFonts w:ascii="Times New Roman" w:hAnsi="Times New Roman" w:cs="Times New Roman"/>
        </w:rPr>
        <w:t xml:space="preserve"> demonstrated excellent performance across several machine learning models, with the </w:t>
      </w:r>
      <w:r w:rsidRPr="00F05B0C">
        <w:rPr>
          <w:rFonts w:ascii="Times New Roman" w:hAnsi="Times New Roman" w:cs="Times New Roman"/>
          <w:b/>
          <w:bCs/>
        </w:rPr>
        <w:t>Neural Network</w:t>
      </w:r>
      <w:r w:rsidRPr="00F05B0C">
        <w:rPr>
          <w:rFonts w:ascii="Times New Roman" w:hAnsi="Times New Roman" w:cs="Times New Roman"/>
        </w:rPr>
        <w:t xml:space="preserve"> showing the highest accuracy and robustness. These results underscore the potential of machine learning models to assist healthcare professionals in identifying patients at high risk for neurological disorders. Future work will focus on improving the interpretability of these models and validating their performance on more diverse and representative datasets.</w:t>
      </w:r>
    </w:p>
    <w:p w14:paraId="6B34C62D"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5. Experimental Results</w:t>
      </w:r>
    </w:p>
    <w:p w14:paraId="62A39492" w14:textId="77777777"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rPr>
        <w:lastRenderedPageBreak/>
        <w:t xml:space="preserve">The </w:t>
      </w:r>
      <w:r w:rsidRPr="00F05B0C">
        <w:rPr>
          <w:rFonts w:ascii="Times New Roman" w:hAnsi="Times New Roman" w:cs="Times New Roman"/>
          <w:b/>
          <w:bCs/>
        </w:rPr>
        <w:t>Experimental Results</w:t>
      </w:r>
      <w:r w:rsidRPr="00F05B0C">
        <w:rPr>
          <w:rFonts w:ascii="Times New Roman" w:hAnsi="Times New Roman" w:cs="Times New Roman"/>
        </w:rPr>
        <w:t xml:space="preserve"> section presents the outcomes from the evaluation of the </w:t>
      </w:r>
      <w:r w:rsidRPr="00F05B0C">
        <w:rPr>
          <w:rFonts w:ascii="Times New Roman" w:hAnsi="Times New Roman" w:cs="Times New Roman"/>
          <w:b/>
          <w:bCs/>
        </w:rPr>
        <w:t>Neurological Disorder Risk Prediction System</w:t>
      </w:r>
      <w:r w:rsidRPr="00F05B0C">
        <w:rPr>
          <w:rFonts w:ascii="Times New Roman" w:hAnsi="Times New Roman" w:cs="Times New Roman"/>
        </w:rPr>
        <w:t>. This section summarizes the performance of different machine learning models based on various evaluation metrics. The results serve to validate the effectiveness of the proposed models in predicting the risk of neurological disorders, as well as to provide insights into model strengths, weaknesses, and areas for improvement.</w:t>
      </w:r>
    </w:p>
    <w:p w14:paraId="3887985B" w14:textId="77777777" w:rsidR="002E2CA1" w:rsidRPr="00F05B0C" w:rsidRDefault="002E2CA1" w:rsidP="004677D3">
      <w:pPr>
        <w:spacing w:line="360" w:lineRule="auto"/>
        <w:jc w:val="both"/>
        <w:rPr>
          <w:rFonts w:ascii="Times New Roman" w:hAnsi="Times New Roman" w:cs="Times New Roman"/>
          <w:b/>
          <w:bCs/>
        </w:rPr>
      </w:pPr>
      <w:r w:rsidRPr="00F05B0C">
        <w:rPr>
          <w:rFonts w:ascii="Times New Roman" w:hAnsi="Times New Roman" w:cs="Times New Roman"/>
          <w:b/>
          <w:bCs/>
        </w:rPr>
        <w:t>5.1 Performance Metrics</w:t>
      </w:r>
    </w:p>
    <w:p w14:paraId="4A4F60F2" w14:textId="0A5E2DD0" w:rsidR="002E2CA1" w:rsidRPr="00F05B0C" w:rsidRDefault="002E2CA1" w:rsidP="004677D3">
      <w:pPr>
        <w:spacing w:line="360" w:lineRule="auto"/>
        <w:jc w:val="both"/>
        <w:rPr>
          <w:rFonts w:ascii="Times New Roman" w:hAnsi="Times New Roman" w:cs="Times New Roman"/>
        </w:rPr>
      </w:pPr>
      <w:r w:rsidRPr="00F05B0C">
        <w:rPr>
          <w:rFonts w:ascii="Times New Roman" w:hAnsi="Times New Roman" w:cs="Times New Roman"/>
          <w:noProof/>
        </w:rPr>
        <w:drawing>
          <wp:inline distT="0" distB="0" distL="0" distR="0" wp14:anchorId="5A104C1E" wp14:editId="14BF8BC1">
            <wp:extent cx="5731510" cy="5006340"/>
            <wp:effectExtent l="0" t="0" r="2540" b="3810"/>
            <wp:docPr id="20401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2478" name=""/>
                    <pic:cNvPicPr/>
                  </pic:nvPicPr>
                  <pic:blipFill>
                    <a:blip r:embed="rId11"/>
                    <a:stretch>
                      <a:fillRect/>
                    </a:stretch>
                  </pic:blipFill>
                  <pic:spPr>
                    <a:xfrm>
                      <a:off x="0" y="0"/>
                      <a:ext cx="5731510" cy="5006340"/>
                    </a:xfrm>
                    <a:prstGeom prst="rect">
                      <a:avLst/>
                    </a:prstGeom>
                  </pic:spPr>
                </pic:pic>
              </a:graphicData>
            </a:graphic>
          </wp:inline>
        </w:drawing>
      </w:r>
    </w:p>
    <w:p w14:paraId="60122DFC" w14:textId="77777777" w:rsidR="007348D4" w:rsidRDefault="007348D4" w:rsidP="004677D3">
      <w:pPr>
        <w:spacing w:line="360" w:lineRule="auto"/>
        <w:jc w:val="both"/>
        <w:rPr>
          <w:rFonts w:ascii="Times New Roman" w:hAnsi="Times New Roman" w:cs="Times New Roman"/>
          <w:b/>
          <w:bCs/>
        </w:rPr>
      </w:pPr>
    </w:p>
    <w:p w14:paraId="05AFFE02" w14:textId="77777777" w:rsidR="00A576C9" w:rsidRDefault="00A576C9" w:rsidP="004677D3">
      <w:pPr>
        <w:spacing w:line="360" w:lineRule="auto"/>
        <w:jc w:val="both"/>
        <w:rPr>
          <w:rFonts w:ascii="Times New Roman" w:hAnsi="Times New Roman" w:cs="Times New Roman"/>
          <w:b/>
          <w:bCs/>
        </w:rPr>
      </w:pPr>
    </w:p>
    <w:p w14:paraId="43CA12D7" w14:textId="77777777" w:rsidR="00A576C9" w:rsidRDefault="00A576C9" w:rsidP="004677D3">
      <w:pPr>
        <w:spacing w:line="360" w:lineRule="auto"/>
        <w:jc w:val="both"/>
        <w:rPr>
          <w:rFonts w:ascii="Times New Roman" w:hAnsi="Times New Roman" w:cs="Times New Roman"/>
          <w:b/>
          <w:bCs/>
        </w:rPr>
      </w:pPr>
    </w:p>
    <w:p w14:paraId="2FE9AC48" w14:textId="5D3F4A4C"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5.2 Comparison of Model Performance</w:t>
      </w:r>
    </w:p>
    <w:p w14:paraId="32830E03"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lastRenderedPageBreak/>
        <w:t xml:space="preserve">The following table summarizes the experimental results for the models trained and evaluated on the </w:t>
      </w:r>
      <w:r w:rsidRPr="00F05B0C">
        <w:rPr>
          <w:rFonts w:ascii="Times New Roman" w:hAnsi="Times New Roman" w:cs="Times New Roman"/>
          <w:b/>
          <w:bCs/>
        </w:rPr>
        <w:t>Neurological Disorder Risk Dataset</w:t>
      </w:r>
      <w:r w:rsidRPr="00F05B0C">
        <w:rPr>
          <w:rFonts w:ascii="Times New Roman" w:hAnsi="Times New Roman" w:cs="Times New Roman"/>
        </w:rPr>
        <w:t>:</w:t>
      </w:r>
    </w:p>
    <w:tbl>
      <w:tblPr>
        <w:tblStyle w:val="TableGrid"/>
        <w:tblW w:w="0" w:type="auto"/>
        <w:jc w:val="center"/>
        <w:tblLook w:val="04A0" w:firstRow="1" w:lastRow="0" w:firstColumn="1" w:lastColumn="0" w:noHBand="0" w:noVBand="1"/>
      </w:tblPr>
      <w:tblGrid>
        <w:gridCol w:w="3485"/>
        <w:gridCol w:w="1189"/>
        <w:gridCol w:w="1159"/>
        <w:gridCol w:w="856"/>
        <w:gridCol w:w="1132"/>
        <w:gridCol w:w="736"/>
      </w:tblGrid>
      <w:tr w:rsidR="00A71A80" w:rsidRPr="00F05B0C" w14:paraId="5BA5CAAB" w14:textId="77777777" w:rsidTr="00921195">
        <w:trPr>
          <w:jc w:val="center"/>
        </w:trPr>
        <w:tc>
          <w:tcPr>
            <w:tcW w:w="0" w:type="auto"/>
            <w:hideMark/>
          </w:tcPr>
          <w:p w14:paraId="68BD6A58"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Model</w:t>
            </w:r>
          </w:p>
        </w:tc>
        <w:tc>
          <w:tcPr>
            <w:tcW w:w="0" w:type="auto"/>
            <w:hideMark/>
          </w:tcPr>
          <w:p w14:paraId="45A5A954"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Accuracy</w:t>
            </w:r>
          </w:p>
        </w:tc>
        <w:tc>
          <w:tcPr>
            <w:tcW w:w="0" w:type="auto"/>
            <w:hideMark/>
          </w:tcPr>
          <w:p w14:paraId="7F5DE2EA"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Precision</w:t>
            </w:r>
          </w:p>
        </w:tc>
        <w:tc>
          <w:tcPr>
            <w:tcW w:w="0" w:type="auto"/>
            <w:hideMark/>
          </w:tcPr>
          <w:p w14:paraId="4FD71E52"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Recall</w:t>
            </w:r>
          </w:p>
        </w:tc>
        <w:tc>
          <w:tcPr>
            <w:tcW w:w="0" w:type="auto"/>
            <w:hideMark/>
          </w:tcPr>
          <w:p w14:paraId="0AB31E9D"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F1-Score</w:t>
            </w:r>
          </w:p>
        </w:tc>
        <w:tc>
          <w:tcPr>
            <w:tcW w:w="0" w:type="auto"/>
            <w:hideMark/>
          </w:tcPr>
          <w:p w14:paraId="14AA12F4"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AUC</w:t>
            </w:r>
          </w:p>
        </w:tc>
      </w:tr>
      <w:tr w:rsidR="00A71A80" w:rsidRPr="00F05B0C" w14:paraId="5DD873A7" w14:textId="77777777" w:rsidTr="00921195">
        <w:trPr>
          <w:jc w:val="center"/>
        </w:trPr>
        <w:tc>
          <w:tcPr>
            <w:tcW w:w="0" w:type="auto"/>
            <w:hideMark/>
          </w:tcPr>
          <w:p w14:paraId="025CEC86"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Random Forest</w:t>
            </w:r>
          </w:p>
        </w:tc>
        <w:tc>
          <w:tcPr>
            <w:tcW w:w="0" w:type="auto"/>
            <w:hideMark/>
          </w:tcPr>
          <w:p w14:paraId="41EA8175"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85.6%</w:t>
            </w:r>
          </w:p>
        </w:tc>
        <w:tc>
          <w:tcPr>
            <w:tcW w:w="0" w:type="auto"/>
            <w:hideMark/>
          </w:tcPr>
          <w:p w14:paraId="5C7548DC"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84.7%</w:t>
            </w:r>
          </w:p>
        </w:tc>
        <w:tc>
          <w:tcPr>
            <w:tcW w:w="0" w:type="auto"/>
            <w:hideMark/>
          </w:tcPr>
          <w:p w14:paraId="1A790B39"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87.4%</w:t>
            </w:r>
          </w:p>
        </w:tc>
        <w:tc>
          <w:tcPr>
            <w:tcW w:w="0" w:type="auto"/>
            <w:hideMark/>
          </w:tcPr>
          <w:p w14:paraId="30B04161"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86.0%</w:t>
            </w:r>
          </w:p>
        </w:tc>
        <w:tc>
          <w:tcPr>
            <w:tcW w:w="0" w:type="auto"/>
            <w:hideMark/>
          </w:tcPr>
          <w:p w14:paraId="74C8FE80"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0.91</w:t>
            </w:r>
          </w:p>
        </w:tc>
      </w:tr>
      <w:tr w:rsidR="00A71A80" w:rsidRPr="00F05B0C" w14:paraId="66EE9767" w14:textId="77777777" w:rsidTr="00921195">
        <w:trPr>
          <w:jc w:val="center"/>
        </w:trPr>
        <w:tc>
          <w:tcPr>
            <w:tcW w:w="0" w:type="auto"/>
            <w:hideMark/>
          </w:tcPr>
          <w:p w14:paraId="53D9B0F2"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Logistic Regression</w:t>
            </w:r>
          </w:p>
        </w:tc>
        <w:tc>
          <w:tcPr>
            <w:tcW w:w="0" w:type="auto"/>
            <w:hideMark/>
          </w:tcPr>
          <w:p w14:paraId="6166279A"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80.2%</w:t>
            </w:r>
          </w:p>
        </w:tc>
        <w:tc>
          <w:tcPr>
            <w:tcW w:w="0" w:type="auto"/>
            <w:hideMark/>
          </w:tcPr>
          <w:p w14:paraId="270A2A2B"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79.1%</w:t>
            </w:r>
          </w:p>
        </w:tc>
        <w:tc>
          <w:tcPr>
            <w:tcW w:w="0" w:type="auto"/>
            <w:hideMark/>
          </w:tcPr>
          <w:p w14:paraId="4C008AB0"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83.0%</w:t>
            </w:r>
          </w:p>
        </w:tc>
        <w:tc>
          <w:tcPr>
            <w:tcW w:w="0" w:type="auto"/>
            <w:hideMark/>
          </w:tcPr>
          <w:p w14:paraId="4BD55E53"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81.0%</w:t>
            </w:r>
          </w:p>
        </w:tc>
        <w:tc>
          <w:tcPr>
            <w:tcW w:w="0" w:type="auto"/>
            <w:hideMark/>
          </w:tcPr>
          <w:p w14:paraId="53906E91"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0.87</w:t>
            </w:r>
          </w:p>
        </w:tc>
      </w:tr>
      <w:tr w:rsidR="00A71A80" w:rsidRPr="00F05B0C" w14:paraId="3CC87502" w14:textId="77777777" w:rsidTr="00921195">
        <w:trPr>
          <w:jc w:val="center"/>
        </w:trPr>
        <w:tc>
          <w:tcPr>
            <w:tcW w:w="0" w:type="auto"/>
            <w:hideMark/>
          </w:tcPr>
          <w:p w14:paraId="6A332561"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Support Vector Machine (SVM)</w:t>
            </w:r>
          </w:p>
        </w:tc>
        <w:tc>
          <w:tcPr>
            <w:tcW w:w="0" w:type="auto"/>
            <w:hideMark/>
          </w:tcPr>
          <w:p w14:paraId="472DE7B5"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83.3%</w:t>
            </w:r>
          </w:p>
        </w:tc>
        <w:tc>
          <w:tcPr>
            <w:tcW w:w="0" w:type="auto"/>
            <w:hideMark/>
          </w:tcPr>
          <w:p w14:paraId="471EF30E"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82.1%</w:t>
            </w:r>
          </w:p>
        </w:tc>
        <w:tc>
          <w:tcPr>
            <w:tcW w:w="0" w:type="auto"/>
            <w:hideMark/>
          </w:tcPr>
          <w:p w14:paraId="095F33EF"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85.0%</w:t>
            </w:r>
          </w:p>
        </w:tc>
        <w:tc>
          <w:tcPr>
            <w:tcW w:w="0" w:type="auto"/>
            <w:hideMark/>
          </w:tcPr>
          <w:p w14:paraId="2458151E"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83.5%</w:t>
            </w:r>
          </w:p>
        </w:tc>
        <w:tc>
          <w:tcPr>
            <w:tcW w:w="0" w:type="auto"/>
            <w:hideMark/>
          </w:tcPr>
          <w:p w14:paraId="622EE9B3"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0.90</w:t>
            </w:r>
          </w:p>
        </w:tc>
      </w:tr>
      <w:tr w:rsidR="00A71A80" w:rsidRPr="00F05B0C" w14:paraId="122B95F2" w14:textId="77777777" w:rsidTr="00921195">
        <w:trPr>
          <w:jc w:val="center"/>
        </w:trPr>
        <w:tc>
          <w:tcPr>
            <w:tcW w:w="0" w:type="auto"/>
            <w:hideMark/>
          </w:tcPr>
          <w:p w14:paraId="713DA6AA"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Neural Network</w:t>
            </w:r>
          </w:p>
        </w:tc>
        <w:tc>
          <w:tcPr>
            <w:tcW w:w="0" w:type="auto"/>
            <w:hideMark/>
          </w:tcPr>
          <w:p w14:paraId="652FB8E6" w14:textId="2EB7782F"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4</w:t>
            </w:r>
            <w:r w:rsidRPr="00F05B0C">
              <w:rPr>
                <w:rFonts w:ascii="Times New Roman" w:hAnsi="Times New Roman" w:cs="Times New Roman"/>
              </w:rPr>
              <w:t>.9%</w:t>
            </w:r>
          </w:p>
        </w:tc>
        <w:tc>
          <w:tcPr>
            <w:tcW w:w="0" w:type="auto"/>
            <w:hideMark/>
          </w:tcPr>
          <w:p w14:paraId="72D5342E" w14:textId="0DE9FA10"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0</w:t>
            </w:r>
            <w:r w:rsidRPr="00F05B0C">
              <w:rPr>
                <w:rFonts w:ascii="Times New Roman" w:hAnsi="Times New Roman" w:cs="Times New Roman"/>
              </w:rPr>
              <w:t>.2%</w:t>
            </w:r>
          </w:p>
        </w:tc>
        <w:tc>
          <w:tcPr>
            <w:tcW w:w="0" w:type="auto"/>
            <w:hideMark/>
          </w:tcPr>
          <w:p w14:paraId="783FC6BD" w14:textId="223271DF" w:rsidR="00A71A80" w:rsidRPr="00F05B0C" w:rsidRDefault="007348D4" w:rsidP="004677D3">
            <w:pPr>
              <w:spacing w:line="360" w:lineRule="auto"/>
              <w:jc w:val="both"/>
              <w:rPr>
                <w:rFonts w:ascii="Times New Roman" w:hAnsi="Times New Roman" w:cs="Times New Roman"/>
              </w:rPr>
            </w:pPr>
            <w:r>
              <w:rPr>
                <w:rFonts w:ascii="Times New Roman" w:hAnsi="Times New Roman" w:cs="Times New Roman"/>
              </w:rPr>
              <w:t>85</w:t>
            </w:r>
            <w:r w:rsidR="00A71A80" w:rsidRPr="00F05B0C">
              <w:rPr>
                <w:rFonts w:ascii="Times New Roman" w:hAnsi="Times New Roman" w:cs="Times New Roman"/>
              </w:rPr>
              <w:t>.1%</w:t>
            </w:r>
          </w:p>
        </w:tc>
        <w:tc>
          <w:tcPr>
            <w:tcW w:w="0" w:type="auto"/>
            <w:hideMark/>
          </w:tcPr>
          <w:p w14:paraId="41B82E95" w14:textId="3E75315E"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5</w:t>
            </w:r>
            <w:r w:rsidRPr="00F05B0C">
              <w:rPr>
                <w:rFonts w:ascii="Times New Roman" w:hAnsi="Times New Roman" w:cs="Times New Roman"/>
              </w:rPr>
              <w:t>.6%</w:t>
            </w:r>
          </w:p>
        </w:tc>
        <w:tc>
          <w:tcPr>
            <w:tcW w:w="0" w:type="auto"/>
            <w:hideMark/>
          </w:tcPr>
          <w:p w14:paraId="51DFCF96" w14:textId="12E7F91A"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0.9</w:t>
            </w:r>
            <w:r w:rsidR="007348D4">
              <w:rPr>
                <w:rFonts w:ascii="Times New Roman" w:hAnsi="Times New Roman" w:cs="Times New Roman"/>
              </w:rPr>
              <w:t>0</w:t>
            </w:r>
          </w:p>
        </w:tc>
      </w:tr>
      <w:tr w:rsidR="00A71A80" w:rsidRPr="00F05B0C" w14:paraId="3AB63A62" w14:textId="77777777" w:rsidTr="00921195">
        <w:trPr>
          <w:jc w:val="center"/>
        </w:trPr>
        <w:tc>
          <w:tcPr>
            <w:tcW w:w="0" w:type="auto"/>
            <w:hideMark/>
          </w:tcPr>
          <w:p w14:paraId="2D242055" w14:textId="347AF75C"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XG</w:t>
            </w:r>
            <w:r w:rsidR="007348D4">
              <w:rPr>
                <w:rFonts w:ascii="Times New Roman" w:hAnsi="Times New Roman" w:cs="Times New Roman"/>
                <w:b/>
                <w:bCs/>
              </w:rPr>
              <w:t xml:space="preserve"> </w:t>
            </w:r>
            <w:r w:rsidRPr="00F05B0C">
              <w:rPr>
                <w:rFonts w:ascii="Times New Roman" w:hAnsi="Times New Roman" w:cs="Times New Roman"/>
                <w:b/>
                <w:bCs/>
              </w:rPr>
              <w:t>Boost</w:t>
            </w:r>
          </w:p>
        </w:tc>
        <w:tc>
          <w:tcPr>
            <w:tcW w:w="0" w:type="auto"/>
            <w:hideMark/>
          </w:tcPr>
          <w:p w14:paraId="5DF9384A" w14:textId="3850F4DA"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3</w:t>
            </w:r>
            <w:r w:rsidRPr="00F05B0C">
              <w:rPr>
                <w:rFonts w:ascii="Times New Roman" w:hAnsi="Times New Roman" w:cs="Times New Roman"/>
              </w:rPr>
              <w:t>.4%</w:t>
            </w:r>
          </w:p>
        </w:tc>
        <w:tc>
          <w:tcPr>
            <w:tcW w:w="0" w:type="auto"/>
            <w:hideMark/>
          </w:tcPr>
          <w:p w14:paraId="3CF15FCD" w14:textId="330C1858"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2</w:t>
            </w:r>
            <w:r w:rsidRPr="00F05B0C">
              <w:rPr>
                <w:rFonts w:ascii="Times New Roman" w:hAnsi="Times New Roman" w:cs="Times New Roman"/>
              </w:rPr>
              <w:t>.2%</w:t>
            </w:r>
          </w:p>
        </w:tc>
        <w:tc>
          <w:tcPr>
            <w:tcW w:w="0" w:type="auto"/>
            <w:hideMark/>
          </w:tcPr>
          <w:p w14:paraId="12F50B0D" w14:textId="2F204989"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6</w:t>
            </w:r>
            <w:r w:rsidRPr="00F05B0C">
              <w:rPr>
                <w:rFonts w:ascii="Times New Roman" w:hAnsi="Times New Roman" w:cs="Times New Roman"/>
              </w:rPr>
              <w:t>.5%</w:t>
            </w:r>
          </w:p>
        </w:tc>
        <w:tc>
          <w:tcPr>
            <w:tcW w:w="0" w:type="auto"/>
            <w:hideMark/>
          </w:tcPr>
          <w:p w14:paraId="5DB5A173" w14:textId="6F9C688B"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8</w:t>
            </w:r>
            <w:r w:rsidR="007348D4">
              <w:rPr>
                <w:rFonts w:ascii="Times New Roman" w:hAnsi="Times New Roman" w:cs="Times New Roman"/>
              </w:rPr>
              <w:t>4</w:t>
            </w:r>
            <w:r w:rsidRPr="00F05B0C">
              <w:rPr>
                <w:rFonts w:ascii="Times New Roman" w:hAnsi="Times New Roman" w:cs="Times New Roman"/>
              </w:rPr>
              <w:t>.8%</w:t>
            </w:r>
          </w:p>
        </w:tc>
        <w:tc>
          <w:tcPr>
            <w:tcW w:w="0" w:type="auto"/>
            <w:hideMark/>
          </w:tcPr>
          <w:p w14:paraId="1BFFADAB" w14:textId="0B7EFCC1"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0.</w:t>
            </w:r>
            <w:r w:rsidR="007348D4">
              <w:rPr>
                <w:rFonts w:ascii="Times New Roman" w:hAnsi="Times New Roman" w:cs="Times New Roman"/>
              </w:rPr>
              <w:t>89</w:t>
            </w:r>
          </w:p>
        </w:tc>
      </w:tr>
    </w:tbl>
    <w:p w14:paraId="7BEAA374"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From the table, it is evident that the </w:t>
      </w:r>
      <w:r w:rsidRPr="00F05B0C">
        <w:rPr>
          <w:rFonts w:ascii="Times New Roman" w:hAnsi="Times New Roman" w:cs="Times New Roman"/>
          <w:b/>
          <w:bCs/>
        </w:rPr>
        <w:t>Neural Network</w:t>
      </w:r>
      <w:r w:rsidRPr="00F05B0C">
        <w:rPr>
          <w:rFonts w:ascii="Times New Roman" w:hAnsi="Times New Roman" w:cs="Times New Roman"/>
        </w:rPr>
        <w:t xml:space="preserve"> model outperforms all other models in terms of accuracy, precision, recall, F1-score, and AUC. This indicates that deep learning models, particularly neural networks, are highly capable of predicting neurological disorder risks in this case.</w:t>
      </w:r>
    </w:p>
    <w:p w14:paraId="738DA1E2"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5.3 Analysis of Results</w:t>
      </w:r>
    </w:p>
    <w:p w14:paraId="1B8847FA"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5.3.1 Neural Network Performance</w:t>
      </w:r>
    </w:p>
    <w:p w14:paraId="563DF273"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Neural Network</w:t>
      </w:r>
      <w:r w:rsidRPr="00F05B0C">
        <w:rPr>
          <w:rFonts w:ascii="Times New Roman" w:hAnsi="Times New Roman" w:cs="Times New Roman"/>
        </w:rPr>
        <w:t xml:space="preserve"> model, which is a deep learning model, demonstrated the highest overall performance, with an accuracy of </w:t>
      </w:r>
      <w:r w:rsidRPr="00F05B0C">
        <w:rPr>
          <w:rFonts w:ascii="Times New Roman" w:hAnsi="Times New Roman" w:cs="Times New Roman"/>
          <w:b/>
          <w:bCs/>
        </w:rPr>
        <w:t>88.9%</w:t>
      </w:r>
      <w:r w:rsidRPr="00F05B0C">
        <w:rPr>
          <w:rFonts w:ascii="Times New Roman" w:hAnsi="Times New Roman" w:cs="Times New Roman"/>
        </w:rPr>
        <w:t xml:space="preserve"> and an F1-score of </w:t>
      </w:r>
      <w:r w:rsidRPr="00F05B0C">
        <w:rPr>
          <w:rFonts w:ascii="Times New Roman" w:hAnsi="Times New Roman" w:cs="Times New Roman"/>
          <w:b/>
          <w:bCs/>
        </w:rPr>
        <w:t>89.6%</w:t>
      </w:r>
      <w:r w:rsidRPr="00F05B0C">
        <w:rPr>
          <w:rFonts w:ascii="Times New Roman" w:hAnsi="Times New Roman" w:cs="Times New Roman"/>
        </w:rPr>
        <w:t xml:space="preserve">. This high performance can be attributed to the model's ability to learn complex, non-linear relationships within the data. The neural network's </w:t>
      </w:r>
      <w:r w:rsidRPr="00F05B0C">
        <w:rPr>
          <w:rFonts w:ascii="Times New Roman" w:hAnsi="Times New Roman" w:cs="Times New Roman"/>
          <w:b/>
          <w:bCs/>
        </w:rPr>
        <w:t>recall of 90.1%</w:t>
      </w:r>
      <w:r w:rsidRPr="00F05B0C">
        <w:rPr>
          <w:rFonts w:ascii="Times New Roman" w:hAnsi="Times New Roman" w:cs="Times New Roman"/>
        </w:rPr>
        <w:t xml:space="preserve"> is particularly important, as it signifies that the model is highly effective at identifying patients at high risk, which is a key requirement in healthcare settings where early detection and intervention are crucial.</w:t>
      </w:r>
    </w:p>
    <w:p w14:paraId="218AFB33" w14:textId="77777777" w:rsidR="00A71A80" w:rsidRPr="00F05B0C" w:rsidRDefault="00A71A80" w:rsidP="004677D3">
      <w:pPr>
        <w:numPr>
          <w:ilvl w:val="0"/>
          <w:numId w:val="31"/>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The neural network’s superior recall indicates its capability to correctly identify a larger proportion of patients who are actually at risk, reducing the chances of missing high-risk individuals.</w:t>
      </w:r>
    </w:p>
    <w:p w14:paraId="6BD389B3" w14:textId="77777777" w:rsidR="00A71A80" w:rsidRPr="00F05B0C" w:rsidRDefault="00A71A80" w:rsidP="004677D3">
      <w:pPr>
        <w:numPr>
          <w:ilvl w:val="0"/>
          <w:numId w:val="31"/>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While the neural network excels in overall performance, its interpretability remains a challenge. Healthcare professionals may require insights into why a patient was classified as high risk, making the "black-box" nature of neural networks a limitation. Future work should focus on enhancing the model's transparency.</w:t>
      </w:r>
    </w:p>
    <w:p w14:paraId="440D24D7" w14:textId="77777777" w:rsidR="00531925" w:rsidRDefault="00531925" w:rsidP="004677D3">
      <w:pPr>
        <w:spacing w:line="360" w:lineRule="auto"/>
        <w:jc w:val="both"/>
        <w:rPr>
          <w:rFonts w:ascii="Times New Roman" w:hAnsi="Times New Roman" w:cs="Times New Roman"/>
          <w:b/>
          <w:bCs/>
        </w:rPr>
      </w:pPr>
    </w:p>
    <w:p w14:paraId="2B0F4EAA" w14:textId="77777777" w:rsidR="00531925" w:rsidRDefault="00531925" w:rsidP="004677D3">
      <w:pPr>
        <w:spacing w:line="360" w:lineRule="auto"/>
        <w:jc w:val="both"/>
        <w:rPr>
          <w:rFonts w:ascii="Times New Roman" w:hAnsi="Times New Roman" w:cs="Times New Roman"/>
          <w:b/>
          <w:bCs/>
        </w:rPr>
      </w:pPr>
    </w:p>
    <w:p w14:paraId="2D567E62" w14:textId="474B33CE"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5.3.2 Random Forest Performance</w:t>
      </w:r>
    </w:p>
    <w:p w14:paraId="6A3B2DDF"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lastRenderedPageBreak/>
        <w:t xml:space="preserve">The </w:t>
      </w:r>
      <w:r w:rsidRPr="00F05B0C">
        <w:rPr>
          <w:rFonts w:ascii="Times New Roman" w:hAnsi="Times New Roman" w:cs="Times New Roman"/>
          <w:b/>
          <w:bCs/>
        </w:rPr>
        <w:t>Random Forest</w:t>
      </w:r>
      <w:r w:rsidRPr="00F05B0C">
        <w:rPr>
          <w:rFonts w:ascii="Times New Roman" w:hAnsi="Times New Roman" w:cs="Times New Roman"/>
        </w:rPr>
        <w:t xml:space="preserve"> model achieved an accuracy of </w:t>
      </w:r>
      <w:r w:rsidRPr="00F05B0C">
        <w:rPr>
          <w:rFonts w:ascii="Times New Roman" w:hAnsi="Times New Roman" w:cs="Times New Roman"/>
          <w:b/>
          <w:bCs/>
        </w:rPr>
        <w:t>85.6%</w:t>
      </w:r>
      <w:r w:rsidRPr="00F05B0C">
        <w:rPr>
          <w:rFonts w:ascii="Times New Roman" w:hAnsi="Times New Roman" w:cs="Times New Roman"/>
        </w:rPr>
        <w:t xml:space="preserve"> and an F1-score of </w:t>
      </w:r>
      <w:r w:rsidRPr="00F05B0C">
        <w:rPr>
          <w:rFonts w:ascii="Times New Roman" w:hAnsi="Times New Roman" w:cs="Times New Roman"/>
          <w:b/>
          <w:bCs/>
        </w:rPr>
        <w:t>86.0%</w:t>
      </w:r>
      <w:r w:rsidRPr="00F05B0C">
        <w:rPr>
          <w:rFonts w:ascii="Times New Roman" w:hAnsi="Times New Roman" w:cs="Times New Roman"/>
        </w:rPr>
        <w:t>, making it the second-highest performer among the evaluated models. It is a robust and interpretable model, which makes it useful in practical healthcare applications where transparency is important.</w:t>
      </w:r>
    </w:p>
    <w:p w14:paraId="7B5BADA8" w14:textId="77777777" w:rsidR="00A71A80" w:rsidRPr="00F05B0C" w:rsidRDefault="00A71A80" w:rsidP="004677D3">
      <w:pPr>
        <w:numPr>
          <w:ilvl w:val="0"/>
          <w:numId w:val="32"/>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xml:space="preserve">: Random Forest provides a good balance between accuracy and interpretability. It is also capable of handling both categorical and continuous data effectively. The model’s </w:t>
      </w:r>
      <w:r w:rsidRPr="00F05B0C">
        <w:rPr>
          <w:rFonts w:ascii="Times New Roman" w:hAnsi="Times New Roman" w:cs="Times New Roman"/>
          <w:b/>
          <w:bCs/>
        </w:rPr>
        <w:t>precision of 84.7%</w:t>
      </w:r>
      <w:r w:rsidRPr="00F05B0C">
        <w:rPr>
          <w:rFonts w:ascii="Times New Roman" w:hAnsi="Times New Roman" w:cs="Times New Roman"/>
        </w:rPr>
        <w:t xml:space="preserve"> indicates that it is reliable when predicting patients who are not at risk.</w:t>
      </w:r>
    </w:p>
    <w:p w14:paraId="07220A95" w14:textId="77777777" w:rsidR="00A71A80" w:rsidRPr="00F05B0C" w:rsidRDefault="00A71A80" w:rsidP="004677D3">
      <w:pPr>
        <w:numPr>
          <w:ilvl w:val="0"/>
          <w:numId w:val="32"/>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xml:space="preserve">: While Random Forest is strong, its recall of </w:t>
      </w:r>
      <w:r w:rsidRPr="00F05B0C">
        <w:rPr>
          <w:rFonts w:ascii="Times New Roman" w:hAnsi="Times New Roman" w:cs="Times New Roman"/>
          <w:b/>
          <w:bCs/>
        </w:rPr>
        <w:t>87.4%</w:t>
      </w:r>
      <w:r w:rsidRPr="00F05B0C">
        <w:rPr>
          <w:rFonts w:ascii="Times New Roman" w:hAnsi="Times New Roman" w:cs="Times New Roman"/>
        </w:rPr>
        <w:t xml:space="preserve"> is lower than the neural network, indicating that it may miss some high-risk cases.</w:t>
      </w:r>
    </w:p>
    <w:p w14:paraId="3FFCB60B" w14:textId="1C2E27BD"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5.3.3 XG</w:t>
      </w:r>
      <w:r w:rsidR="00531925">
        <w:rPr>
          <w:rFonts w:ascii="Times New Roman" w:hAnsi="Times New Roman" w:cs="Times New Roman"/>
          <w:b/>
          <w:bCs/>
        </w:rPr>
        <w:t xml:space="preserve"> </w:t>
      </w:r>
      <w:r w:rsidRPr="00F05B0C">
        <w:rPr>
          <w:rFonts w:ascii="Times New Roman" w:hAnsi="Times New Roman" w:cs="Times New Roman"/>
          <w:b/>
          <w:bCs/>
        </w:rPr>
        <w:t>Boost Performance</w:t>
      </w:r>
    </w:p>
    <w:p w14:paraId="5CE09B83" w14:textId="426E4A88"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XG</w:t>
      </w:r>
      <w:r w:rsidR="00531925">
        <w:rPr>
          <w:rFonts w:ascii="Times New Roman" w:hAnsi="Times New Roman" w:cs="Times New Roman"/>
          <w:b/>
          <w:bCs/>
        </w:rPr>
        <w:t xml:space="preserve"> </w:t>
      </w:r>
      <w:r w:rsidRPr="00F05B0C">
        <w:rPr>
          <w:rFonts w:ascii="Times New Roman" w:hAnsi="Times New Roman" w:cs="Times New Roman"/>
          <w:b/>
          <w:bCs/>
        </w:rPr>
        <w:t>Boost</w:t>
      </w:r>
      <w:r w:rsidRPr="00F05B0C">
        <w:rPr>
          <w:rFonts w:ascii="Times New Roman" w:hAnsi="Times New Roman" w:cs="Times New Roman"/>
        </w:rPr>
        <w:t xml:space="preserve">, a gradient-boosting model, performed admirably, with an accuracy of </w:t>
      </w:r>
      <w:r w:rsidRPr="00F05B0C">
        <w:rPr>
          <w:rFonts w:ascii="Times New Roman" w:hAnsi="Times New Roman" w:cs="Times New Roman"/>
          <w:b/>
          <w:bCs/>
        </w:rPr>
        <w:t>87.4%</w:t>
      </w:r>
      <w:r w:rsidRPr="00F05B0C">
        <w:rPr>
          <w:rFonts w:ascii="Times New Roman" w:hAnsi="Times New Roman" w:cs="Times New Roman"/>
        </w:rPr>
        <w:t xml:space="preserve"> and an AUC of </w:t>
      </w:r>
      <w:r w:rsidRPr="00F05B0C">
        <w:rPr>
          <w:rFonts w:ascii="Times New Roman" w:hAnsi="Times New Roman" w:cs="Times New Roman"/>
          <w:b/>
          <w:bCs/>
        </w:rPr>
        <w:t>0.93</w:t>
      </w:r>
      <w:r w:rsidRPr="00F05B0C">
        <w:rPr>
          <w:rFonts w:ascii="Times New Roman" w:hAnsi="Times New Roman" w:cs="Times New Roman"/>
        </w:rPr>
        <w:t xml:space="preserve">, which is a good indicator of its ability to differentiate between the two classes. The model also showed a high </w:t>
      </w:r>
      <w:r w:rsidRPr="00F05B0C">
        <w:rPr>
          <w:rFonts w:ascii="Times New Roman" w:hAnsi="Times New Roman" w:cs="Times New Roman"/>
          <w:b/>
          <w:bCs/>
        </w:rPr>
        <w:t>precision of 86.2%</w:t>
      </w:r>
      <w:r w:rsidRPr="00F05B0C">
        <w:rPr>
          <w:rFonts w:ascii="Times New Roman" w:hAnsi="Times New Roman" w:cs="Times New Roman"/>
        </w:rPr>
        <w:t>, meaning it has a low false positive rate.</w:t>
      </w:r>
    </w:p>
    <w:p w14:paraId="2FBAD06D" w14:textId="77777777" w:rsidR="00A71A80" w:rsidRPr="00F05B0C" w:rsidRDefault="00A71A80" w:rsidP="004677D3">
      <w:pPr>
        <w:numPr>
          <w:ilvl w:val="0"/>
          <w:numId w:val="33"/>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xml:space="preserve">: </w:t>
      </w:r>
      <w:proofErr w:type="spellStart"/>
      <w:r w:rsidRPr="00F05B0C">
        <w:rPr>
          <w:rFonts w:ascii="Times New Roman" w:hAnsi="Times New Roman" w:cs="Times New Roman"/>
        </w:rPr>
        <w:t>XGBoost</w:t>
      </w:r>
      <w:proofErr w:type="spellEnd"/>
      <w:r w:rsidRPr="00F05B0C">
        <w:rPr>
          <w:rFonts w:ascii="Times New Roman" w:hAnsi="Times New Roman" w:cs="Times New Roman"/>
        </w:rPr>
        <w:t xml:space="preserve"> is known for its speed and performance on tabular data. It also handles imbalanced datasets well, which is crucial in medical datasets where one class (e.g., high-risk patients) may be underrepresented.</w:t>
      </w:r>
    </w:p>
    <w:p w14:paraId="2CDAA54A" w14:textId="77777777" w:rsidR="00A71A80" w:rsidRPr="00F05B0C" w:rsidRDefault="00A71A80" w:rsidP="004677D3">
      <w:pPr>
        <w:numPr>
          <w:ilvl w:val="0"/>
          <w:numId w:val="33"/>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xml:space="preserve">: </w:t>
      </w:r>
      <w:proofErr w:type="spellStart"/>
      <w:r w:rsidRPr="00F05B0C">
        <w:rPr>
          <w:rFonts w:ascii="Times New Roman" w:hAnsi="Times New Roman" w:cs="Times New Roman"/>
        </w:rPr>
        <w:t>XGBoost’s</w:t>
      </w:r>
      <w:proofErr w:type="spellEnd"/>
      <w:r w:rsidRPr="00F05B0C">
        <w:rPr>
          <w:rFonts w:ascii="Times New Roman" w:hAnsi="Times New Roman" w:cs="Times New Roman"/>
        </w:rPr>
        <w:t xml:space="preserve"> recall (</w:t>
      </w:r>
      <w:r w:rsidRPr="00F05B0C">
        <w:rPr>
          <w:rFonts w:ascii="Times New Roman" w:hAnsi="Times New Roman" w:cs="Times New Roman"/>
          <w:b/>
          <w:bCs/>
        </w:rPr>
        <w:t>89.5%</w:t>
      </w:r>
      <w:r w:rsidRPr="00F05B0C">
        <w:rPr>
          <w:rFonts w:ascii="Times New Roman" w:hAnsi="Times New Roman" w:cs="Times New Roman"/>
        </w:rPr>
        <w:t>) is slightly lower than that of the neural network, which may affect its ability to identify all high-risk patients.</w:t>
      </w:r>
    </w:p>
    <w:p w14:paraId="5B03CA7E"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5.3.4 Logistic Regression Performance</w:t>
      </w:r>
    </w:p>
    <w:p w14:paraId="3B7C2FF8"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Logistic Regression</w:t>
      </w:r>
      <w:r w:rsidRPr="00F05B0C">
        <w:rPr>
          <w:rFonts w:ascii="Times New Roman" w:hAnsi="Times New Roman" w:cs="Times New Roman"/>
        </w:rPr>
        <w:t xml:space="preserve"> is a simpler, interpretable model that performed reasonably well, achieving an accuracy of </w:t>
      </w:r>
      <w:r w:rsidRPr="00F05B0C">
        <w:rPr>
          <w:rFonts w:ascii="Times New Roman" w:hAnsi="Times New Roman" w:cs="Times New Roman"/>
          <w:b/>
          <w:bCs/>
        </w:rPr>
        <w:t>80.2%</w:t>
      </w:r>
      <w:r w:rsidRPr="00F05B0C">
        <w:rPr>
          <w:rFonts w:ascii="Times New Roman" w:hAnsi="Times New Roman" w:cs="Times New Roman"/>
        </w:rPr>
        <w:t xml:space="preserve"> and an F1-score of </w:t>
      </w:r>
      <w:r w:rsidRPr="00F05B0C">
        <w:rPr>
          <w:rFonts w:ascii="Times New Roman" w:hAnsi="Times New Roman" w:cs="Times New Roman"/>
          <w:b/>
          <w:bCs/>
        </w:rPr>
        <w:t>81.0%</w:t>
      </w:r>
      <w:r w:rsidRPr="00F05B0C">
        <w:rPr>
          <w:rFonts w:ascii="Times New Roman" w:hAnsi="Times New Roman" w:cs="Times New Roman"/>
        </w:rPr>
        <w:t>. However, it was outperformed by more complex models like the neural network and Random Forest.</w:t>
      </w:r>
    </w:p>
    <w:p w14:paraId="26492206" w14:textId="77777777" w:rsidR="00A71A80" w:rsidRPr="00F05B0C" w:rsidRDefault="00A71A80" w:rsidP="004677D3">
      <w:pPr>
        <w:numPr>
          <w:ilvl w:val="0"/>
          <w:numId w:val="34"/>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Logistic Regression is easy to implement and interpret. Its results can be directly translated into probabilities, making it an excellent choice for applications where interpretability is paramount.</w:t>
      </w:r>
    </w:p>
    <w:p w14:paraId="65284A1C" w14:textId="0AF9D087" w:rsidR="00C066AB" w:rsidRPr="00531925" w:rsidRDefault="00A71A80" w:rsidP="00C066AB">
      <w:pPr>
        <w:numPr>
          <w:ilvl w:val="0"/>
          <w:numId w:val="34"/>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The model’s performance was suboptimal, particularly in terms of recall (</w:t>
      </w:r>
      <w:r w:rsidRPr="00F05B0C">
        <w:rPr>
          <w:rFonts w:ascii="Times New Roman" w:hAnsi="Times New Roman" w:cs="Times New Roman"/>
          <w:b/>
          <w:bCs/>
        </w:rPr>
        <w:t>83.0%</w:t>
      </w:r>
      <w:r w:rsidRPr="00F05B0C">
        <w:rPr>
          <w:rFonts w:ascii="Times New Roman" w:hAnsi="Times New Roman" w:cs="Times New Roman"/>
        </w:rPr>
        <w:t>). It struggles to capture the complex relationships in the data, leading to lower overall accuracy.</w:t>
      </w:r>
    </w:p>
    <w:p w14:paraId="632C3958"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lastRenderedPageBreak/>
        <w:t>5.3.5 SVM Performance</w:t>
      </w:r>
    </w:p>
    <w:p w14:paraId="32A0C447"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b/>
          <w:bCs/>
        </w:rPr>
        <w:t>Support Vector Machine (SVM)</w:t>
      </w:r>
      <w:r w:rsidRPr="00F05B0C">
        <w:rPr>
          <w:rFonts w:ascii="Times New Roman" w:hAnsi="Times New Roman" w:cs="Times New Roman"/>
        </w:rPr>
        <w:t xml:space="preserve"> achieved an accuracy of </w:t>
      </w:r>
      <w:r w:rsidRPr="00F05B0C">
        <w:rPr>
          <w:rFonts w:ascii="Times New Roman" w:hAnsi="Times New Roman" w:cs="Times New Roman"/>
          <w:b/>
          <w:bCs/>
        </w:rPr>
        <w:t>83.3%</w:t>
      </w:r>
      <w:r w:rsidRPr="00F05B0C">
        <w:rPr>
          <w:rFonts w:ascii="Times New Roman" w:hAnsi="Times New Roman" w:cs="Times New Roman"/>
        </w:rPr>
        <w:t xml:space="preserve">, with a precision of </w:t>
      </w:r>
      <w:r w:rsidRPr="00F05B0C">
        <w:rPr>
          <w:rFonts w:ascii="Times New Roman" w:hAnsi="Times New Roman" w:cs="Times New Roman"/>
          <w:b/>
          <w:bCs/>
        </w:rPr>
        <w:t>82.1%</w:t>
      </w:r>
      <w:r w:rsidRPr="00F05B0C">
        <w:rPr>
          <w:rFonts w:ascii="Times New Roman" w:hAnsi="Times New Roman" w:cs="Times New Roman"/>
        </w:rPr>
        <w:t xml:space="preserve"> and a recall of </w:t>
      </w:r>
      <w:r w:rsidRPr="00F05B0C">
        <w:rPr>
          <w:rFonts w:ascii="Times New Roman" w:hAnsi="Times New Roman" w:cs="Times New Roman"/>
          <w:b/>
          <w:bCs/>
        </w:rPr>
        <w:t>85.0%</w:t>
      </w:r>
      <w:r w:rsidRPr="00F05B0C">
        <w:rPr>
          <w:rFonts w:ascii="Times New Roman" w:hAnsi="Times New Roman" w:cs="Times New Roman"/>
        </w:rPr>
        <w:t>. SVM is effective in high-dimensional spaces, which is useful when dealing with a mix of continuous and categorical data.</w:t>
      </w:r>
    </w:p>
    <w:p w14:paraId="5C96B36E" w14:textId="77777777" w:rsidR="00A71A80" w:rsidRPr="00F05B0C" w:rsidRDefault="00A71A80" w:rsidP="004677D3">
      <w:pPr>
        <w:numPr>
          <w:ilvl w:val="0"/>
          <w:numId w:val="35"/>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SVM is known for its ability to handle non-linear decision boundaries effectively and is robust to overfitting, especially in high-dimensional data.</w:t>
      </w:r>
    </w:p>
    <w:p w14:paraId="1C6E626C" w14:textId="77777777" w:rsidR="00A71A80" w:rsidRPr="00F05B0C" w:rsidRDefault="00A71A80" w:rsidP="004677D3">
      <w:pPr>
        <w:numPr>
          <w:ilvl w:val="0"/>
          <w:numId w:val="35"/>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Despite its strong theoretical foundation, SVM was outperformed by both neural networks and Random Forest in this particular task, particularly in terms of recall and F1-score.</w:t>
      </w:r>
    </w:p>
    <w:p w14:paraId="51C28C72"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5.4 Comparative Analysis and Discussion</w:t>
      </w:r>
    </w:p>
    <w:p w14:paraId="2F92C8A2"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From the results, we observe that </w:t>
      </w:r>
      <w:r w:rsidRPr="00F05B0C">
        <w:rPr>
          <w:rFonts w:ascii="Times New Roman" w:hAnsi="Times New Roman" w:cs="Times New Roman"/>
          <w:b/>
          <w:bCs/>
        </w:rPr>
        <w:t>Neural Networks</w:t>
      </w:r>
      <w:r w:rsidRPr="00F05B0C">
        <w:rPr>
          <w:rFonts w:ascii="Times New Roman" w:hAnsi="Times New Roman" w:cs="Times New Roman"/>
        </w:rPr>
        <w:t xml:space="preserve"> outperformed all other models, particularly in terms of recall and AUC, which are critical for predicting neurological disorder risks. However, it comes at the cost of interpretability. In contrast, </w:t>
      </w: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strike a good balance between performance and interpretability, making them valuable for real-world healthcare applications. </w:t>
      </w:r>
      <w:r w:rsidRPr="00F05B0C">
        <w:rPr>
          <w:rFonts w:ascii="Times New Roman" w:hAnsi="Times New Roman" w:cs="Times New Roman"/>
          <w:b/>
          <w:bCs/>
        </w:rPr>
        <w:t>Logistic Regression</w:t>
      </w:r>
      <w:r w:rsidRPr="00F05B0C">
        <w:rPr>
          <w:rFonts w:ascii="Times New Roman" w:hAnsi="Times New Roman" w:cs="Times New Roman"/>
        </w:rPr>
        <w:t xml:space="preserve"> and </w:t>
      </w:r>
      <w:r w:rsidRPr="00F05B0C">
        <w:rPr>
          <w:rFonts w:ascii="Times New Roman" w:hAnsi="Times New Roman" w:cs="Times New Roman"/>
          <w:b/>
          <w:bCs/>
        </w:rPr>
        <w:t>SVM</w:t>
      </w:r>
      <w:r w:rsidRPr="00F05B0C">
        <w:rPr>
          <w:rFonts w:ascii="Times New Roman" w:hAnsi="Times New Roman" w:cs="Times New Roman"/>
        </w:rPr>
        <w:t>, while providing acceptable performance, fall short in comparison to the more complex models.</w:t>
      </w:r>
    </w:p>
    <w:p w14:paraId="2D27B2D0" w14:textId="77777777" w:rsidR="00A71A80" w:rsidRPr="00F05B0C" w:rsidRDefault="00A71A80" w:rsidP="004677D3">
      <w:pPr>
        <w:spacing w:line="360" w:lineRule="auto"/>
        <w:jc w:val="both"/>
        <w:rPr>
          <w:rFonts w:ascii="Times New Roman" w:hAnsi="Times New Roman" w:cs="Times New Roman"/>
          <w:b/>
          <w:bCs/>
        </w:rPr>
      </w:pPr>
      <w:r w:rsidRPr="00F05B0C">
        <w:rPr>
          <w:rFonts w:ascii="Times New Roman" w:hAnsi="Times New Roman" w:cs="Times New Roman"/>
          <w:b/>
          <w:bCs/>
        </w:rPr>
        <w:t>5.4.1 Trade-off between Accuracy and Interpretability</w:t>
      </w:r>
    </w:p>
    <w:p w14:paraId="6703A5BC" w14:textId="77777777" w:rsidR="00A71A80" w:rsidRPr="00F05B0C" w:rsidRDefault="00A71A80" w:rsidP="004677D3">
      <w:pPr>
        <w:numPr>
          <w:ilvl w:val="0"/>
          <w:numId w:val="36"/>
        </w:numPr>
        <w:spacing w:line="360" w:lineRule="auto"/>
        <w:jc w:val="both"/>
        <w:rPr>
          <w:rFonts w:ascii="Times New Roman" w:hAnsi="Times New Roman" w:cs="Times New Roman"/>
        </w:rPr>
      </w:pPr>
      <w:r w:rsidRPr="00F05B0C">
        <w:rPr>
          <w:rFonts w:ascii="Times New Roman" w:hAnsi="Times New Roman" w:cs="Times New Roman"/>
          <w:b/>
          <w:bCs/>
        </w:rPr>
        <w:t>Neural Networks</w:t>
      </w:r>
      <w:r w:rsidRPr="00F05B0C">
        <w:rPr>
          <w:rFonts w:ascii="Times New Roman" w:hAnsi="Times New Roman" w:cs="Times New Roman"/>
        </w:rPr>
        <w:t>: Achieved the highest accuracy but lack interpretability.</w:t>
      </w:r>
    </w:p>
    <w:p w14:paraId="11FA04C7" w14:textId="77777777" w:rsidR="00A71A80" w:rsidRPr="00F05B0C" w:rsidRDefault="00A71A80" w:rsidP="004677D3">
      <w:pPr>
        <w:numPr>
          <w:ilvl w:val="0"/>
          <w:numId w:val="36"/>
        </w:numPr>
        <w:spacing w:line="360" w:lineRule="auto"/>
        <w:jc w:val="both"/>
        <w:rPr>
          <w:rFonts w:ascii="Times New Roman" w:hAnsi="Times New Roman" w:cs="Times New Roman"/>
        </w:rPr>
      </w:pPr>
      <w:r w:rsidRPr="00F05B0C">
        <w:rPr>
          <w:rFonts w:ascii="Times New Roman" w:hAnsi="Times New Roman" w:cs="Times New Roman"/>
          <w:b/>
          <w:bCs/>
        </w:rPr>
        <w:t xml:space="preserve">Random Forest &amp;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Offer strong performance and interpretability.</w:t>
      </w:r>
    </w:p>
    <w:p w14:paraId="3F95F3DA" w14:textId="77777777" w:rsidR="00A71A80" w:rsidRPr="00F05B0C" w:rsidRDefault="00A71A80" w:rsidP="004677D3">
      <w:pPr>
        <w:numPr>
          <w:ilvl w:val="0"/>
          <w:numId w:val="36"/>
        </w:numPr>
        <w:spacing w:line="360" w:lineRule="auto"/>
        <w:jc w:val="both"/>
        <w:rPr>
          <w:rFonts w:ascii="Times New Roman" w:hAnsi="Times New Roman" w:cs="Times New Roman"/>
        </w:rPr>
      </w:pPr>
      <w:r w:rsidRPr="00F05B0C">
        <w:rPr>
          <w:rFonts w:ascii="Times New Roman" w:hAnsi="Times New Roman" w:cs="Times New Roman"/>
          <w:b/>
          <w:bCs/>
        </w:rPr>
        <w:t>Logistic Regression &amp; SVM</w:t>
      </w:r>
      <w:r w:rsidRPr="00F05B0C">
        <w:rPr>
          <w:rFonts w:ascii="Times New Roman" w:hAnsi="Times New Roman" w:cs="Times New Roman"/>
        </w:rPr>
        <w:t>: Provide transparency but fall short in predictive power compared to more complex models.</w:t>
      </w:r>
    </w:p>
    <w:p w14:paraId="13DBCA9F" w14:textId="1E576B03" w:rsidR="002E2CA1" w:rsidRDefault="00A71A80" w:rsidP="004677D3">
      <w:pPr>
        <w:spacing w:line="360" w:lineRule="auto"/>
        <w:jc w:val="both"/>
        <w:rPr>
          <w:rFonts w:ascii="Times New Roman" w:hAnsi="Times New Roman" w:cs="Times New Roman"/>
        </w:rPr>
      </w:pPr>
      <w:r w:rsidRPr="00F05B0C">
        <w:rPr>
          <w:rFonts w:ascii="Times New Roman" w:hAnsi="Times New Roman" w:cs="Times New Roman"/>
        </w:rPr>
        <w:t>This trade-off highlights the need for future research into explainability techniques, such as SHAP or LIME, that can be integrated with complex models like neural networks to improve interpretability.</w:t>
      </w:r>
    </w:p>
    <w:p w14:paraId="37A84811" w14:textId="77777777" w:rsidR="00E81674" w:rsidRDefault="00E81674" w:rsidP="004677D3">
      <w:pPr>
        <w:spacing w:line="360" w:lineRule="auto"/>
        <w:jc w:val="both"/>
        <w:rPr>
          <w:rFonts w:ascii="Times New Roman" w:hAnsi="Times New Roman" w:cs="Times New Roman"/>
        </w:rPr>
      </w:pPr>
    </w:p>
    <w:p w14:paraId="60E6E310" w14:textId="77777777" w:rsidR="00E81674" w:rsidRDefault="00E81674" w:rsidP="004677D3">
      <w:pPr>
        <w:spacing w:line="360" w:lineRule="auto"/>
        <w:jc w:val="both"/>
        <w:rPr>
          <w:rFonts w:ascii="Times New Roman" w:hAnsi="Times New Roman" w:cs="Times New Roman"/>
        </w:rPr>
      </w:pPr>
    </w:p>
    <w:p w14:paraId="1E5B6EA4" w14:textId="2B0E2C4B" w:rsidR="00E81674" w:rsidRDefault="008165B0" w:rsidP="008165B0">
      <w:pPr>
        <w:spacing w:line="360" w:lineRule="auto"/>
        <w:jc w:val="both"/>
        <w:rPr>
          <w:rFonts w:ascii="Times New Roman" w:hAnsi="Times New Roman" w:cs="Times New Roman"/>
          <w:b/>
          <w:bCs/>
          <w:sz w:val="28"/>
          <w:szCs w:val="28"/>
        </w:rPr>
      </w:pPr>
      <w:r w:rsidRPr="008165B0">
        <w:rPr>
          <w:rFonts w:ascii="Times New Roman" w:hAnsi="Times New Roman" w:cs="Times New Roman"/>
          <w:b/>
          <w:bCs/>
          <w:sz w:val="28"/>
          <w:szCs w:val="28"/>
        </w:rPr>
        <w:t xml:space="preserve">6 </w:t>
      </w:r>
      <w:r w:rsidRPr="008165B0">
        <w:rPr>
          <w:rFonts w:ascii="Times New Roman" w:hAnsi="Times New Roman" w:cs="Times New Roman"/>
          <w:b/>
          <w:bCs/>
          <w:sz w:val="28"/>
          <w:szCs w:val="28"/>
        </w:rPr>
        <w:tab/>
        <w:t>UML Diagrams</w:t>
      </w:r>
      <w:r w:rsidR="00821D1A">
        <w:rPr>
          <w:rFonts w:ascii="Times New Roman" w:hAnsi="Times New Roman" w:cs="Times New Roman"/>
          <w:b/>
          <w:bCs/>
          <w:sz w:val="28"/>
          <w:szCs w:val="28"/>
        </w:rPr>
        <w:t>:</w:t>
      </w:r>
    </w:p>
    <w:p w14:paraId="1D757493" w14:textId="4214CE97" w:rsidR="00821D1A" w:rsidRDefault="00821D1A" w:rsidP="008165B0">
      <w:pPr>
        <w:spacing w:line="360" w:lineRule="auto"/>
        <w:jc w:val="both"/>
        <w:rPr>
          <w:rFonts w:ascii="Times New Roman" w:hAnsi="Times New Roman" w:cs="Times New Roman"/>
          <w:szCs w:val="24"/>
        </w:rPr>
      </w:pPr>
      <w:r>
        <w:rPr>
          <w:rFonts w:ascii="Times New Roman" w:hAnsi="Times New Roman" w:cs="Times New Roman"/>
          <w:b/>
          <w:bCs/>
          <w:sz w:val="28"/>
          <w:szCs w:val="28"/>
        </w:rPr>
        <w:lastRenderedPageBreak/>
        <w:tab/>
      </w:r>
      <w:r w:rsidRPr="00821D1A">
        <w:rPr>
          <w:rFonts w:ascii="Times New Roman" w:hAnsi="Times New Roman" w:cs="Times New Roman"/>
          <w:szCs w:val="24"/>
        </w:rPr>
        <w:t xml:space="preserve">UML (Unified </w:t>
      </w:r>
      <w:proofErr w:type="spellStart"/>
      <w:r w:rsidRPr="00821D1A">
        <w:rPr>
          <w:rFonts w:ascii="Times New Roman" w:hAnsi="Times New Roman" w:cs="Times New Roman"/>
          <w:szCs w:val="24"/>
        </w:rPr>
        <w:t>Modeling</w:t>
      </w:r>
      <w:proofErr w:type="spellEnd"/>
      <w:r w:rsidRPr="00821D1A">
        <w:rPr>
          <w:rFonts w:ascii="Times New Roman" w:hAnsi="Times New Roman" w:cs="Times New Roman"/>
          <w:szCs w:val="24"/>
        </w:rPr>
        <w:t xml:space="preserve"> Language) diagrams are standardized diagrams used in software engineering to visualize the design and structure of a system. They help developers, architects, and stakeholders understand how a system is structured and how it behaves.</w:t>
      </w:r>
    </w:p>
    <w:p w14:paraId="27BDA802" w14:textId="4B651507" w:rsidR="00821D1A" w:rsidRDefault="00821D1A" w:rsidP="008165B0">
      <w:pPr>
        <w:spacing w:line="360" w:lineRule="auto"/>
        <w:jc w:val="both"/>
        <w:rPr>
          <w:rFonts w:ascii="Times New Roman" w:hAnsi="Times New Roman" w:cs="Times New Roman"/>
          <w:szCs w:val="24"/>
        </w:rPr>
      </w:pPr>
      <w:r>
        <w:rPr>
          <w:rFonts w:ascii="Times New Roman" w:hAnsi="Times New Roman" w:cs="Times New Roman"/>
          <w:szCs w:val="24"/>
        </w:rPr>
        <w:t>6.1 Architecture:</w:t>
      </w:r>
    </w:p>
    <w:p w14:paraId="1CF8E2B6" w14:textId="77777777" w:rsidR="00821D1A" w:rsidRPr="00125CC9" w:rsidRDefault="00821D1A" w:rsidP="00821D1A">
      <w:r>
        <w:rPr>
          <w:rFonts w:ascii="Times New Roman" w:hAnsi="Times New Roman" w:cs="Times New Roman"/>
          <w:szCs w:val="24"/>
        </w:rPr>
        <w:tab/>
      </w:r>
      <w:r w:rsidRPr="00125CC9">
        <w:t xml:space="preserve">The </w:t>
      </w:r>
      <w:r w:rsidRPr="00125CC9">
        <w:rPr>
          <w:b/>
          <w:bCs/>
        </w:rPr>
        <w:t>Neurological Disorder Risk Prediction System</w:t>
      </w:r>
      <w:r w:rsidRPr="00125CC9">
        <w:t xml:space="preserve"> is a sophisticated and multi-layered architecture designed to assess the likelihood of neurological conditions in patients by leveraging diverse healthcare data and advanced analytics. This system combines data ingestion, storage, processing, and machine learning within a secure and compliant infrastructure to deliver clinically relevant insights.</w:t>
      </w:r>
    </w:p>
    <w:p w14:paraId="131E2B93" w14:textId="77777777" w:rsidR="00821D1A" w:rsidRPr="00125CC9" w:rsidRDefault="00821D1A" w:rsidP="00821D1A">
      <w:r w:rsidRPr="00125CC9">
        <w:t xml:space="preserve">The foundation of the system begins with the </w:t>
      </w:r>
      <w:r w:rsidRPr="00125CC9">
        <w:rPr>
          <w:b/>
          <w:bCs/>
        </w:rPr>
        <w:t>data sources</w:t>
      </w:r>
      <w:r w:rsidRPr="00125CC9">
        <w:t>, which include multiple modalities of patient information. These sources are:</w:t>
      </w:r>
    </w:p>
    <w:p w14:paraId="077A5683" w14:textId="77777777" w:rsidR="00821D1A" w:rsidRPr="00125CC9" w:rsidRDefault="00821D1A" w:rsidP="00821D1A">
      <w:pPr>
        <w:numPr>
          <w:ilvl w:val="0"/>
          <w:numId w:val="49"/>
        </w:numPr>
      </w:pPr>
      <w:r w:rsidRPr="00125CC9">
        <w:rPr>
          <w:b/>
          <w:bCs/>
        </w:rPr>
        <w:t>Electronic Health Records (EHRs)</w:t>
      </w:r>
      <w:r w:rsidRPr="00125CC9">
        <w:t xml:space="preserve"> – capturing a patient’s complete medical history, including diagnoses, medications, allergies, and treatment plans.</w:t>
      </w:r>
    </w:p>
    <w:p w14:paraId="7B55843A" w14:textId="77777777" w:rsidR="00821D1A" w:rsidRPr="00125CC9" w:rsidRDefault="00821D1A" w:rsidP="00821D1A">
      <w:pPr>
        <w:numPr>
          <w:ilvl w:val="0"/>
          <w:numId w:val="49"/>
        </w:numPr>
      </w:pPr>
      <w:r w:rsidRPr="00125CC9">
        <w:rPr>
          <w:b/>
          <w:bCs/>
        </w:rPr>
        <w:t>MRI/CT/EEG Scans</w:t>
      </w:r>
      <w:r w:rsidRPr="00125CC9">
        <w:t xml:space="preserve"> – providing high-resolution images and neurological signals necessary for understanding structural and functional brain characteristics.</w:t>
      </w:r>
    </w:p>
    <w:p w14:paraId="1ABE9E75" w14:textId="77777777" w:rsidR="00821D1A" w:rsidRPr="00125CC9" w:rsidRDefault="00821D1A" w:rsidP="00821D1A">
      <w:pPr>
        <w:numPr>
          <w:ilvl w:val="0"/>
          <w:numId w:val="49"/>
        </w:numPr>
      </w:pPr>
      <w:r w:rsidRPr="00125CC9">
        <w:rPr>
          <w:b/>
          <w:bCs/>
        </w:rPr>
        <w:t>Genomic Data</w:t>
      </w:r>
      <w:r w:rsidRPr="00125CC9">
        <w:t xml:space="preserve"> – offering insights into hereditary factors and genetic predispositions to neurological disorders.</w:t>
      </w:r>
    </w:p>
    <w:p w14:paraId="1DD1ABDF" w14:textId="77777777" w:rsidR="00821D1A" w:rsidRPr="00125CC9" w:rsidRDefault="00821D1A" w:rsidP="00821D1A">
      <w:pPr>
        <w:numPr>
          <w:ilvl w:val="0"/>
          <w:numId w:val="49"/>
        </w:numPr>
      </w:pPr>
      <w:r w:rsidRPr="00125CC9">
        <w:rPr>
          <w:b/>
          <w:bCs/>
        </w:rPr>
        <w:t>Patient Questionnaires</w:t>
      </w:r>
      <w:r w:rsidRPr="00125CC9">
        <w:t xml:space="preserve"> – collecting subjective inputs on symptoms, lifestyle, and mental health status.</w:t>
      </w:r>
    </w:p>
    <w:p w14:paraId="0FBB5ACA" w14:textId="77777777" w:rsidR="00821D1A" w:rsidRPr="00125CC9" w:rsidRDefault="00821D1A" w:rsidP="00821D1A">
      <w:r w:rsidRPr="00125CC9">
        <w:t>These diverse inputs ensure the system has a holistic view of each patient, combining objective clinical data with personal and environmental factors to improve prediction accuracy.</w:t>
      </w:r>
    </w:p>
    <w:p w14:paraId="2196A385" w14:textId="77777777" w:rsidR="00821D1A" w:rsidRPr="00125CC9" w:rsidRDefault="00821D1A" w:rsidP="00821D1A">
      <w:r w:rsidRPr="00125CC9">
        <w:t xml:space="preserve">To protect this sensitive health data, the system embeds </w:t>
      </w:r>
      <w:r w:rsidRPr="00125CC9">
        <w:rPr>
          <w:b/>
          <w:bCs/>
        </w:rPr>
        <w:t>security and compliance protocols</w:t>
      </w:r>
      <w:r w:rsidRPr="00125CC9">
        <w:t xml:space="preserve"> at every stage. These include:</w:t>
      </w:r>
    </w:p>
    <w:p w14:paraId="2B0BD845" w14:textId="77777777" w:rsidR="00821D1A" w:rsidRPr="00125CC9" w:rsidRDefault="00821D1A" w:rsidP="00821D1A">
      <w:pPr>
        <w:numPr>
          <w:ilvl w:val="0"/>
          <w:numId w:val="50"/>
        </w:numPr>
      </w:pPr>
      <w:r w:rsidRPr="00125CC9">
        <w:rPr>
          <w:b/>
          <w:bCs/>
        </w:rPr>
        <w:t>Data Encryption</w:t>
      </w:r>
      <w:r w:rsidRPr="00125CC9">
        <w:t xml:space="preserve"> to secure data both at rest and in transit.</w:t>
      </w:r>
    </w:p>
    <w:p w14:paraId="00749654" w14:textId="77777777" w:rsidR="00821D1A" w:rsidRPr="00125CC9" w:rsidRDefault="00821D1A" w:rsidP="00821D1A">
      <w:pPr>
        <w:numPr>
          <w:ilvl w:val="0"/>
          <w:numId w:val="50"/>
        </w:numPr>
      </w:pPr>
      <w:r w:rsidRPr="00125CC9">
        <w:rPr>
          <w:b/>
          <w:bCs/>
        </w:rPr>
        <w:t>Role-Based Access Control (RBAC)</w:t>
      </w:r>
      <w:r w:rsidRPr="00125CC9">
        <w:t xml:space="preserve"> to limit data access based on user roles and responsibilities.</w:t>
      </w:r>
    </w:p>
    <w:p w14:paraId="13B7BE07" w14:textId="77777777" w:rsidR="00821D1A" w:rsidRPr="00125CC9" w:rsidRDefault="00821D1A" w:rsidP="00821D1A">
      <w:pPr>
        <w:numPr>
          <w:ilvl w:val="0"/>
          <w:numId w:val="50"/>
        </w:numPr>
      </w:pPr>
      <w:r w:rsidRPr="00125CC9">
        <w:rPr>
          <w:b/>
          <w:bCs/>
        </w:rPr>
        <w:t>Regulatory Compliance</w:t>
      </w:r>
      <w:r w:rsidRPr="00125CC9">
        <w:t xml:space="preserve"> with global standards such as </w:t>
      </w:r>
      <w:r w:rsidRPr="00125CC9">
        <w:rPr>
          <w:b/>
          <w:bCs/>
        </w:rPr>
        <w:t>HIPAA</w:t>
      </w:r>
      <w:r w:rsidRPr="00125CC9">
        <w:t xml:space="preserve"> (Health Insurance Portability and Accountability Act) and </w:t>
      </w:r>
      <w:r w:rsidRPr="00125CC9">
        <w:rPr>
          <w:b/>
          <w:bCs/>
        </w:rPr>
        <w:t>GDPR</w:t>
      </w:r>
      <w:r w:rsidRPr="00125CC9">
        <w:t xml:space="preserve"> (General Data Protection Regulation), ensuring patient privacy and lawful data handling.</w:t>
      </w:r>
    </w:p>
    <w:p w14:paraId="0B01DE26" w14:textId="77777777" w:rsidR="00821D1A" w:rsidRPr="00125CC9" w:rsidRDefault="00821D1A" w:rsidP="00821D1A">
      <w:r w:rsidRPr="00125CC9">
        <w:t xml:space="preserve">Once data is collected, it flows through a </w:t>
      </w:r>
      <w:r w:rsidRPr="00125CC9">
        <w:rPr>
          <w:b/>
          <w:bCs/>
        </w:rPr>
        <w:t>data processing</w:t>
      </w:r>
      <w:r w:rsidRPr="00125CC9">
        <w:t xml:space="preserve"> stage that supports both </w:t>
      </w:r>
      <w:r w:rsidRPr="00125CC9">
        <w:rPr>
          <w:b/>
          <w:bCs/>
        </w:rPr>
        <w:t>batch and real-time streaming</w:t>
      </w:r>
      <w:r w:rsidRPr="00125CC9">
        <w:t xml:space="preserve"> using platforms like </w:t>
      </w:r>
      <w:r w:rsidRPr="00125CC9">
        <w:rPr>
          <w:b/>
          <w:bCs/>
        </w:rPr>
        <w:t xml:space="preserve">Apache </w:t>
      </w:r>
      <w:proofErr w:type="spellStart"/>
      <w:r w:rsidRPr="00125CC9">
        <w:rPr>
          <w:b/>
          <w:bCs/>
        </w:rPr>
        <w:t>NiFi</w:t>
      </w:r>
      <w:proofErr w:type="spellEnd"/>
      <w:r w:rsidRPr="00125CC9">
        <w:t xml:space="preserve"> and </w:t>
      </w:r>
      <w:r w:rsidRPr="00125CC9">
        <w:rPr>
          <w:b/>
          <w:bCs/>
        </w:rPr>
        <w:t>Kafka</w:t>
      </w:r>
      <w:r w:rsidRPr="00125CC9">
        <w:t xml:space="preserve">. This allows the system to handle large volumes of data efficiently and process it in near real-time when required. </w:t>
      </w:r>
      <w:r w:rsidRPr="00125CC9">
        <w:lastRenderedPageBreak/>
        <w:t>The preprocessing and validation steps ensure the data is clean, complete, and correctly formatted for further analysis.</w:t>
      </w:r>
    </w:p>
    <w:p w14:paraId="61B42158" w14:textId="77777777" w:rsidR="00821D1A" w:rsidRPr="00125CC9" w:rsidRDefault="00821D1A" w:rsidP="00821D1A">
      <w:r w:rsidRPr="00125CC9">
        <w:t xml:space="preserve">Following processing, the data is stored in appropriate </w:t>
      </w:r>
      <w:r w:rsidRPr="00125CC9">
        <w:rPr>
          <w:b/>
          <w:bCs/>
        </w:rPr>
        <w:t>data storage systems</w:t>
      </w:r>
      <w:r w:rsidRPr="00125CC9">
        <w:t>:</w:t>
      </w:r>
    </w:p>
    <w:p w14:paraId="567024BE" w14:textId="77777777" w:rsidR="00821D1A" w:rsidRPr="00125CC9" w:rsidRDefault="00821D1A" w:rsidP="00821D1A">
      <w:pPr>
        <w:numPr>
          <w:ilvl w:val="0"/>
          <w:numId w:val="51"/>
        </w:numPr>
      </w:pPr>
      <w:r w:rsidRPr="00125CC9">
        <w:rPr>
          <w:b/>
          <w:bCs/>
        </w:rPr>
        <w:t>Structured data</w:t>
      </w:r>
      <w:r w:rsidRPr="00125CC9">
        <w:t xml:space="preserve"> such as patient demographics and lab results are stored in relational databases like </w:t>
      </w:r>
      <w:r w:rsidRPr="00125CC9">
        <w:rPr>
          <w:b/>
          <w:bCs/>
        </w:rPr>
        <w:t>PostgreSQL</w:t>
      </w:r>
      <w:r w:rsidRPr="00125CC9">
        <w:t xml:space="preserve"> or </w:t>
      </w:r>
      <w:r w:rsidRPr="00125CC9">
        <w:rPr>
          <w:b/>
          <w:bCs/>
        </w:rPr>
        <w:t>MySQL</w:t>
      </w:r>
      <w:r w:rsidRPr="00125CC9">
        <w:t>.</w:t>
      </w:r>
    </w:p>
    <w:p w14:paraId="273E613F" w14:textId="77777777" w:rsidR="00821D1A" w:rsidRPr="00125CC9" w:rsidRDefault="00821D1A" w:rsidP="00821D1A">
      <w:pPr>
        <w:numPr>
          <w:ilvl w:val="0"/>
          <w:numId w:val="51"/>
        </w:numPr>
      </w:pPr>
      <w:r w:rsidRPr="00125CC9">
        <w:rPr>
          <w:b/>
          <w:bCs/>
        </w:rPr>
        <w:t>Unstructured data</w:t>
      </w:r>
      <w:r w:rsidRPr="00125CC9">
        <w:t xml:space="preserve">, which includes free-text clinical notes and scanned documents, are stored in scalable </w:t>
      </w:r>
      <w:r w:rsidRPr="00125CC9">
        <w:rPr>
          <w:b/>
          <w:bCs/>
        </w:rPr>
        <w:t>data lakes</w:t>
      </w:r>
      <w:r w:rsidRPr="00125CC9">
        <w:t xml:space="preserve"> like </w:t>
      </w:r>
      <w:r w:rsidRPr="00125CC9">
        <w:rPr>
          <w:b/>
          <w:bCs/>
        </w:rPr>
        <w:t>AWS S3</w:t>
      </w:r>
      <w:r w:rsidRPr="00125CC9">
        <w:t xml:space="preserve"> or </w:t>
      </w:r>
      <w:r w:rsidRPr="00125CC9">
        <w:rPr>
          <w:b/>
          <w:bCs/>
        </w:rPr>
        <w:t>HDFS</w:t>
      </w:r>
      <w:r w:rsidRPr="00125CC9">
        <w:t>.</w:t>
      </w:r>
    </w:p>
    <w:p w14:paraId="1F2567A9" w14:textId="77777777" w:rsidR="00821D1A" w:rsidRPr="00125CC9" w:rsidRDefault="00821D1A" w:rsidP="00821D1A">
      <w:pPr>
        <w:numPr>
          <w:ilvl w:val="0"/>
          <w:numId w:val="51"/>
        </w:numPr>
      </w:pPr>
      <w:r w:rsidRPr="00125CC9">
        <w:rPr>
          <w:b/>
          <w:bCs/>
        </w:rPr>
        <w:t>Medical images</w:t>
      </w:r>
      <w:r w:rsidRPr="00125CC9">
        <w:t xml:space="preserve">, including MRI and CT scans, are stored in systems designed for image data such as </w:t>
      </w:r>
      <w:r w:rsidRPr="00125CC9">
        <w:rPr>
          <w:b/>
          <w:bCs/>
        </w:rPr>
        <w:t>PACS (Picture Archiving and Communication Systems)</w:t>
      </w:r>
      <w:r w:rsidRPr="00125CC9">
        <w:t xml:space="preserve"> or cloud storage platforms optimized for imaging.</w:t>
      </w:r>
    </w:p>
    <w:p w14:paraId="79067397" w14:textId="77777777" w:rsidR="00821D1A" w:rsidRPr="00125CC9" w:rsidRDefault="00821D1A" w:rsidP="00821D1A">
      <w:r w:rsidRPr="00125CC9">
        <w:t xml:space="preserve">The next phase, </w:t>
      </w:r>
      <w:r w:rsidRPr="00125CC9">
        <w:rPr>
          <w:b/>
          <w:bCs/>
        </w:rPr>
        <w:t>feature engineering and processing</w:t>
      </w:r>
      <w:r w:rsidRPr="00125CC9">
        <w:t>, is critical for transforming raw data into meaningful features that can be used in predictive models. This stage includes:</w:t>
      </w:r>
    </w:p>
    <w:p w14:paraId="078D66B6" w14:textId="77777777" w:rsidR="00821D1A" w:rsidRPr="00125CC9" w:rsidRDefault="00821D1A" w:rsidP="00821D1A">
      <w:pPr>
        <w:numPr>
          <w:ilvl w:val="0"/>
          <w:numId w:val="52"/>
        </w:numPr>
      </w:pPr>
      <w:r w:rsidRPr="00125CC9">
        <w:rPr>
          <w:b/>
          <w:bCs/>
        </w:rPr>
        <w:t>Image Analysis using CNNs</w:t>
      </w:r>
      <w:r w:rsidRPr="00125CC9">
        <w:t xml:space="preserve"> (Convolutional Neural Networks), which extract patterns from brain scans.</w:t>
      </w:r>
    </w:p>
    <w:p w14:paraId="56AA1B86" w14:textId="77777777" w:rsidR="00821D1A" w:rsidRPr="00125CC9" w:rsidRDefault="00821D1A" w:rsidP="00821D1A">
      <w:pPr>
        <w:numPr>
          <w:ilvl w:val="0"/>
          <w:numId w:val="52"/>
        </w:numPr>
      </w:pPr>
      <w:r w:rsidRPr="00125CC9">
        <w:rPr>
          <w:b/>
          <w:bCs/>
        </w:rPr>
        <w:t>EEG Signal Processing</w:t>
      </w:r>
      <w:r w:rsidRPr="00125CC9">
        <w:t>, which interprets electrical brain activity to identify abnormal neurological patterns.</w:t>
      </w:r>
    </w:p>
    <w:p w14:paraId="56EEC17D" w14:textId="77777777" w:rsidR="00821D1A" w:rsidRPr="00125CC9" w:rsidRDefault="00821D1A" w:rsidP="00821D1A">
      <w:pPr>
        <w:numPr>
          <w:ilvl w:val="0"/>
          <w:numId w:val="52"/>
        </w:numPr>
      </w:pPr>
      <w:r w:rsidRPr="00125CC9">
        <w:rPr>
          <w:b/>
          <w:bCs/>
        </w:rPr>
        <w:t>Natural Language Processing (NLP)</w:t>
      </w:r>
      <w:r w:rsidRPr="00125CC9">
        <w:t xml:space="preserve"> applied to clinical notes, enabling the system to understand context, symptoms, and narrative health descriptions.</w:t>
      </w:r>
    </w:p>
    <w:p w14:paraId="2081C223" w14:textId="77777777" w:rsidR="00821D1A" w:rsidRPr="00125CC9" w:rsidRDefault="00821D1A" w:rsidP="00821D1A">
      <w:pPr>
        <w:numPr>
          <w:ilvl w:val="0"/>
          <w:numId w:val="52"/>
        </w:numPr>
      </w:pPr>
      <w:r w:rsidRPr="00125CC9">
        <w:rPr>
          <w:b/>
          <w:bCs/>
        </w:rPr>
        <w:t>Normalization and scaling</w:t>
      </w:r>
      <w:r w:rsidRPr="00125CC9">
        <w:t>, which standardizes the data, ensuring consistency across different data sources and improving the performance of machine learning algorithms.</w:t>
      </w:r>
    </w:p>
    <w:p w14:paraId="2D017782" w14:textId="77777777" w:rsidR="00821D1A" w:rsidRPr="00125CC9" w:rsidRDefault="00821D1A" w:rsidP="00821D1A">
      <w:r w:rsidRPr="00125CC9">
        <w:t xml:space="preserve">Once features are extracted and the data is prepared, it is passed into the </w:t>
      </w:r>
      <w:r w:rsidRPr="00125CC9">
        <w:rPr>
          <w:b/>
          <w:bCs/>
        </w:rPr>
        <w:t>machine learning and prediction</w:t>
      </w:r>
      <w:r w:rsidRPr="00125CC9">
        <w:t xml:space="preserve"> stage. This stage is powered by advanced ML frameworks such as </w:t>
      </w:r>
      <w:r w:rsidRPr="00125CC9">
        <w:rPr>
          <w:b/>
          <w:bCs/>
        </w:rPr>
        <w:t>TensorFlow</w:t>
      </w:r>
      <w:r w:rsidRPr="00125CC9">
        <w:t xml:space="preserve"> and </w:t>
      </w:r>
      <w:proofErr w:type="spellStart"/>
      <w:r w:rsidRPr="00125CC9">
        <w:rPr>
          <w:b/>
          <w:bCs/>
        </w:rPr>
        <w:t>PyTorch</w:t>
      </w:r>
      <w:proofErr w:type="spellEnd"/>
      <w:r w:rsidRPr="00125CC9">
        <w:t xml:space="preserve"> and served through robust APIs built using </w:t>
      </w:r>
      <w:proofErr w:type="spellStart"/>
      <w:r w:rsidRPr="00125CC9">
        <w:rPr>
          <w:b/>
          <w:bCs/>
        </w:rPr>
        <w:t>FastAPI</w:t>
      </w:r>
      <w:proofErr w:type="spellEnd"/>
      <w:r w:rsidRPr="00125CC9">
        <w:t xml:space="preserve"> or </w:t>
      </w:r>
      <w:r w:rsidRPr="00125CC9">
        <w:rPr>
          <w:b/>
          <w:bCs/>
        </w:rPr>
        <w:t>Flask</w:t>
      </w:r>
      <w:r w:rsidRPr="00125CC9">
        <w:t>. The system supports a range of machine learning models:</w:t>
      </w:r>
    </w:p>
    <w:p w14:paraId="2C5271F2" w14:textId="77777777" w:rsidR="00821D1A" w:rsidRPr="00125CC9" w:rsidRDefault="00821D1A" w:rsidP="00821D1A">
      <w:pPr>
        <w:numPr>
          <w:ilvl w:val="0"/>
          <w:numId w:val="53"/>
        </w:numPr>
      </w:pPr>
      <w:r w:rsidRPr="00125CC9">
        <w:rPr>
          <w:b/>
          <w:bCs/>
        </w:rPr>
        <w:t>Random Forests</w:t>
      </w:r>
      <w:r w:rsidRPr="00125CC9">
        <w:t xml:space="preserve"> for structured data analysis</w:t>
      </w:r>
    </w:p>
    <w:p w14:paraId="71EA21D5" w14:textId="77777777" w:rsidR="00821D1A" w:rsidRPr="00125CC9" w:rsidRDefault="00821D1A" w:rsidP="00821D1A">
      <w:pPr>
        <w:numPr>
          <w:ilvl w:val="0"/>
          <w:numId w:val="53"/>
        </w:numPr>
      </w:pPr>
      <w:r w:rsidRPr="00125CC9">
        <w:rPr>
          <w:b/>
          <w:bCs/>
        </w:rPr>
        <w:t>CNNs</w:t>
      </w:r>
      <w:r w:rsidRPr="00125CC9">
        <w:t xml:space="preserve"> for image classification and anomaly detection</w:t>
      </w:r>
    </w:p>
    <w:p w14:paraId="3E20EF2D" w14:textId="77777777" w:rsidR="00821D1A" w:rsidRPr="00125CC9" w:rsidRDefault="00821D1A" w:rsidP="00821D1A">
      <w:pPr>
        <w:numPr>
          <w:ilvl w:val="0"/>
          <w:numId w:val="53"/>
        </w:numPr>
      </w:pPr>
      <w:r w:rsidRPr="00125CC9">
        <w:rPr>
          <w:b/>
          <w:bCs/>
        </w:rPr>
        <w:t>LSTM (Long Short-Term Memory) networks</w:t>
      </w:r>
      <w:r w:rsidRPr="00125CC9">
        <w:t xml:space="preserve"> for </w:t>
      </w:r>
      <w:proofErr w:type="spellStart"/>
      <w:r w:rsidRPr="00125CC9">
        <w:t>analyzing</w:t>
      </w:r>
      <w:proofErr w:type="spellEnd"/>
      <w:r w:rsidRPr="00125CC9">
        <w:t xml:space="preserve"> time-series data like EEG signals</w:t>
      </w:r>
    </w:p>
    <w:p w14:paraId="10846280" w14:textId="77777777" w:rsidR="00821D1A" w:rsidRPr="00125CC9" w:rsidRDefault="00821D1A" w:rsidP="00821D1A">
      <w:r w:rsidRPr="00125CC9">
        <w:t xml:space="preserve">To ensure the reliability of predictions, model performance is rigorously assessed using evaluation metrics like </w:t>
      </w:r>
      <w:r w:rsidRPr="00125CC9">
        <w:rPr>
          <w:b/>
          <w:bCs/>
        </w:rPr>
        <w:t>Area Under the Curve (AUC)</w:t>
      </w:r>
      <w:r w:rsidRPr="00125CC9">
        <w:t xml:space="preserve">, </w:t>
      </w:r>
      <w:r w:rsidRPr="00125CC9">
        <w:rPr>
          <w:b/>
          <w:bCs/>
        </w:rPr>
        <w:t>Precision</w:t>
      </w:r>
      <w:r w:rsidRPr="00125CC9">
        <w:t xml:space="preserve">, </w:t>
      </w:r>
      <w:r w:rsidRPr="00125CC9">
        <w:rPr>
          <w:b/>
          <w:bCs/>
        </w:rPr>
        <w:t>Recall</w:t>
      </w:r>
      <w:r w:rsidRPr="00125CC9">
        <w:t xml:space="preserve">, and </w:t>
      </w:r>
      <w:r w:rsidRPr="00125CC9">
        <w:rPr>
          <w:b/>
          <w:bCs/>
        </w:rPr>
        <w:t>F1 Score</w:t>
      </w:r>
      <w:r w:rsidRPr="00125CC9">
        <w:t>. These metrics help validate that the models are both accurate and consistent across various patient scenarios.</w:t>
      </w:r>
    </w:p>
    <w:p w14:paraId="41C3711D" w14:textId="77777777" w:rsidR="00821D1A" w:rsidRPr="00125CC9" w:rsidRDefault="00821D1A" w:rsidP="00821D1A">
      <w:r w:rsidRPr="00125CC9">
        <w:lastRenderedPageBreak/>
        <w:t xml:space="preserve">Finally, the processed predictions are delivered through a </w:t>
      </w:r>
      <w:r w:rsidRPr="00125CC9">
        <w:rPr>
          <w:b/>
          <w:bCs/>
        </w:rPr>
        <w:t>user interface</w:t>
      </w:r>
      <w:r w:rsidRPr="00125CC9">
        <w:t xml:space="preserve"> designed for clinicians, researchers, and healthcare administrators. This interface allows users to view predictions, understand risk scores, and explore relevant insights in an intuitive and actionable format. It may also support functionalities like patient stratification, longitudinal tracking, and treatment recommendation support.</w:t>
      </w:r>
    </w:p>
    <w:p w14:paraId="01D72A40" w14:textId="77777777" w:rsidR="00821D1A" w:rsidRDefault="00821D1A" w:rsidP="00821D1A">
      <w:r w:rsidRPr="00125CC9">
        <w:t>In summary, the Neurological Disorder Risk Prediction System represents an end-to-end intelligent platform that integrates multimodal healthcare data, ensures rigorous data handling, and applies state-of-the-art machine learning to deliver precise and actionable neurological risk assessments. It stands as a powerful tool in modern healthcare, supporting early diagnosis, personalized treatment planning, and improved patient outcomes.</w:t>
      </w:r>
    </w:p>
    <w:p w14:paraId="536581DC" w14:textId="77777777" w:rsidR="00821D1A" w:rsidRPr="00125CC9" w:rsidRDefault="00821D1A" w:rsidP="00821D1A"/>
    <w:p w14:paraId="339DE22E" w14:textId="78EB7B8F" w:rsidR="00821D1A" w:rsidRPr="00821D1A" w:rsidRDefault="00821D1A" w:rsidP="00821D1A">
      <w:pPr>
        <w:spacing w:line="360"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CF013EF" wp14:editId="329D4B1E">
            <wp:extent cx="5105400" cy="6088380"/>
            <wp:effectExtent l="0" t="0" r="0" b="7620"/>
            <wp:docPr id="125269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96705" name="Picture 1252696705"/>
                    <pic:cNvPicPr/>
                  </pic:nvPicPr>
                  <pic:blipFill>
                    <a:blip r:embed="rId12">
                      <a:extLst>
                        <a:ext uri="{28A0092B-C50C-407E-A947-70E740481C1C}">
                          <a14:useLocalDpi xmlns:a14="http://schemas.microsoft.com/office/drawing/2010/main" val="0"/>
                        </a:ext>
                      </a:extLst>
                    </a:blip>
                    <a:stretch>
                      <a:fillRect/>
                    </a:stretch>
                  </pic:blipFill>
                  <pic:spPr>
                    <a:xfrm>
                      <a:off x="0" y="0"/>
                      <a:ext cx="5105400" cy="6088380"/>
                    </a:xfrm>
                    <a:prstGeom prst="rect">
                      <a:avLst/>
                    </a:prstGeom>
                  </pic:spPr>
                </pic:pic>
              </a:graphicData>
            </a:graphic>
          </wp:inline>
        </w:drawing>
      </w:r>
    </w:p>
    <w:p w14:paraId="5A5CB0EE" w14:textId="765B2513" w:rsidR="00821D1A" w:rsidRDefault="00821D1A" w:rsidP="008165B0">
      <w:pPr>
        <w:spacing w:line="360" w:lineRule="auto"/>
        <w:jc w:val="both"/>
        <w:rPr>
          <w:rFonts w:ascii="Times New Roman" w:hAnsi="Times New Roman" w:cs="Times New Roman"/>
        </w:rPr>
      </w:pPr>
      <w:r>
        <w:rPr>
          <w:rFonts w:ascii="Times New Roman" w:hAnsi="Times New Roman" w:cs="Times New Roman"/>
        </w:rPr>
        <w:lastRenderedPageBreak/>
        <w:t>6.2 Class Diagram:</w:t>
      </w:r>
    </w:p>
    <w:p w14:paraId="3816F410" w14:textId="77777777" w:rsidR="00821D1A" w:rsidRPr="006A7910" w:rsidRDefault="008165B0" w:rsidP="00821D1A">
      <w:r>
        <w:rPr>
          <w:rFonts w:ascii="Times New Roman" w:hAnsi="Times New Roman" w:cs="Times New Roman"/>
        </w:rPr>
        <w:tab/>
      </w:r>
      <w:r w:rsidR="00821D1A" w:rsidRPr="006A7910">
        <w:t xml:space="preserve">This diagram represents a </w:t>
      </w:r>
      <w:r w:rsidR="00821D1A" w:rsidRPr="006A7910">
        <w:rPr>
          <w:b/>
          <w:bCs/>
        </w:rPr>
        <w:t>class-based design</w:t>
      </w:r>
      <w:r w:rsidR="00821D1A" w:rsidRPr="006A7910">
        <w:t xml:space="preserve"> for the </w:t>
      </w:r>
      <w:r w:rsidR="00821D1A" w:rsidRPr="006A7910">
        <w:rPr>
          <w:b/>
          <w:bCs/>
        </w:rPr>
        <w:t>Neurological Disorder Risk Prediction System</w:t>
      </w:r>
      <w:r w:rsidR="00821D1A" w:rsidRPr="006A7910">
        <w:t>, outlining how the various components of the system interact using object-oriented programming principles. It provides a simplified overview of the classes, their attributes, and methods involved in the risk prediction workflow.</w:t>
      </w:r>
    </w:p>
    <w:p w14:paraId="639DDEC8" w14:textId="77777777" w:rsidR="00821D1A" w:rsidRPr="006A7910" w:rsidRDefault="00000000" w:rsidP="00821D1A">
      <w:r>
        <w:pict w14:anchorId="6DC55C3F">
          <v:rect id="_x0000_i1025" style="width:0;height:1.5pt" o:hralign="center" o:hrstd="t" o:hr="t" fillcolor="#a0a0a0" stroked="f"/>
        </w:pict>
      </w:r>
    </w:p>
    <w:p w14:paraId="3A7877BF" w14:textId="77777777" w:rsidR="00821D1A" w:rsidRPr="006A7910" w:rsidRDefault="00821D1A" w:rsidP="00821D1A">
      <w:pPr>
        <w:rPr>
          <w:b/>
          <w:bCs/>
        </w:rPr>
      </w:pPr>
      <w:r w:rsidRPr="006A7910">
        <w:rPr>
          <w:b/>
          <w:bCs/>
        </w:rPr>
        <w:t>1. Patient Class</w:t>
      </w:r>
    </w:p>
    <w:p w14:paraId="3A96B31A" w14:textId="77777777" w:rsidR="00821D1A" w:rsidRPr="006A7910" w:rsidRDefault="00821D1A" w:rsidP="00821D1A">
      <w:r w:rsidRPr="006A7910">
        <w:t>The Patient class encapsulates the basic demographic data of individuals being assessed for neurological disorders. It includes the following attributes:</w:t>
      </w:r>
    </w:p>
    <w:p w14:paraId="4261C8AF" w14:textId="77777777" w:rsidR="00821D1A" w:rsidRPr="006A7910" w:rsidRDefault="00821D1A" w:rsidP="00821D1A">
      <w:pPr>
        <w:numPr>
          <w:ilvl w:val="0"/>
          <w:numId w:val="54"/>
        </w:numPr>
      </w:pPr>
      <w:proofErr w:type="spellStart"/>
      <w:r w:rsidRPr="006A7910">
        <w:rPr>
          <w:b/>
          <w:bCs/>
        </w:rPr>
        <w:t>patient_id</w:t>
      </w:r>
      <w:proofErr w:type="spellEnd"/>
      <w:r w:rsidRPr="006A7910">
        <w:t>: A unique identifier for the patient.</w:t>
      </w:r>
    </w:p>
    <w:p w14:paraId="3C5CAC0E" w14:textId="77777777" w:rsidR="00821D1A" w:rsidRPr="006A7910" w:rsidRDefault="00821D1A" w:rsidP="00821D1A">
      <w:pPr>
        <w:numPr>
          <w:ilvl w:val="0"/>
          <w:numId w:val="54"/>
        </w:numPr>
      </w:pPr>
      <w:r w:rsidRPr="006A7910">
        <w:rPr>
          <w:b/>
          <w:bCs/>
        </w:rPr>
        <w:t>age</w:t>
      </w:r>
      <w:r w:rsidRPr="006A7910">
        <w:t>: The patient’s age.</w:t>
      </w:r>
    </w:p>
    <w:p w14:paraId="4A415DB1" w14:textId="77777777" w:rsidR="00821D1A" w:rsidRPr="006A7910" w:rsidRDefault="00821D1A" w:rsidP="00821D1A">
      <w:pPr>
        <w:numPr>
          <w:ilvl w:val="0"/>
          <w:numId w:val="54"/>
        </w:numPr>
      </w:pPr>
      <w:r w:rsidRPr="006A7910">
        <w:rPr>
          <w:b/>
          <w:bCs/>
        </w:rPr>
        <w:t>gender</w:t>
      </w:r>
      <w:r w:rsidRPr="006A7910">
        <w:t>: The patient’s gender.</w:t>
      </w:r>
    </w:p>
    <w:p w14:paraId="48B42984" w14:textId="77777777" w:rsidR="00821D1A" w:rsidRPr="006A7910" w:rsidRDefault="00821D1A" w:rsidP="00821D1A">
      <w:r w:rsidRPr="006A7910">
        <w:t>This class serves as the entry point for collecting patient-specific data used in risk prediction.</w:t>
      </w:r>
    </w:p>
    <w:p w14:paraId="42A97B1A" w14:textId="77777777" w:rsidR="00821D1A" w:rsidRPr="006A7910" w:rsidRDefault="00000000" w:rsidP="00821D1A">
      <w:r>
        <w:pict w14:anchorId="4770C2A4">
          <v:rect id="_x0000_i1026" style="width:0;height:1.5pt" o:hralign="center" o:hrstd="t" o:hr="t" fillcolor="#a0a0a0" stroked="f"/>
        </w:pict>
      </w:r>
    </w:p>
    <w:p w14:paraId="7AE47F97" w14:textId="77777777" w:rsidR="00821D1A" w:rsidRPr="006A7910" w:rsidRDefault="00821D1A" w:rsidP="00821D1A">
      <w:pPr>
        <w:rPr>
          <w:b/>
          <w:bCs/>
        </w:rPr>
      </w:pPr>
      <w:r w:rsidRPr="006A7910">
        <w:rPr>
          <w:b/>
          <w:bCs/>
        </w:rPr>
        <w:t xml:space="preserve">2. </w:t>
      </w:r>
      <w:proofErr w:type="spellStart"/>
      <w:r w:rsidRPr="006A7910">
        <w:rPr>
          <w:b/>
          <w:bCs/>
        </w:rPr>
        <w:t>RiskAssessment</w:t>
      </w:r>
      <w:proofErr w:type="spellEnd"/>
      <w:r w:rsidRPr="006A7910">
        <w:rPr>
          <w:b/>
          <w:bCs/>
        </w:rPr>
        <w:t xml:space="preserve"> Class</w:t>
      </w:r>
    </w:p>
    <w:p w14:paraId="2AFFBA52" w14:textId="77777777" w:rsidR="00821D1A" w:rsidRPr="006A7910" w:rsidRDefault="00821D1A" w:rsidP="00821D1A">
      <w:r w:rsidRPr="006A7910">
        <w:t xml:space="preserve">The </w:t>
      </w:r>
      <w:proofErr w:type="spellStart"/>
      <w:r w:rsidRPr="006A7910">
        <w:t>RiskAssessment</w:t>
      </w:r>
      <w:proofErr w:type="spellEnd"/>
      <w:r w:rsidRPr="006A7910">
        <w:t xml:space="preserve"> class is responsible for storing the results of the risk evaluation. It is directly associated with the Patient class (as shown by the arrow), indicating that each risk assessment is tied to a specific patient. It contains:</w:t>
      </w:r>
    </w:p>
    <w:p w14:paraId="2F9B9602" w14:textId="77777777" w:rsidR="00821D1A" w:rsidRPr="006A7910" w:rsidRDefault="00821D1A" w:rsidP="00821D1A">
      <w:pPr>
        <w:numPr>
          <w:ilvl w:val="0"/>
          <w:numId w:val="55"/>
        </w:numPr>
      </w:pPr>
      <w:proofErr w:type="spellStart"/>
      <w:r w:rsidRPr="006A7910">
        <w:rPr>
          <w:b/>
          <w:bCs/>
        </w:rPr>
        <w:t>risk_level</w:t>
      </w:r>
      <w:proofErr w:type="spellEnd"/>
      <w:r w:rsidRPr="006A7910">
        <w:t>: The output or score indicating the predicted level of neurological disorder risk.</w:t>
      </w:r>
    </w:p>
    <w:p w14:paraId="7ED6A9BB" w14:textId="77777777" w:rsidR="00821D1A" w:rsidRPr="006A7910" w:rsidRDefault="00821D1A" w:rsidP="00821D1A">
      <w:pPr>
        <w:numPr>
          <w:ilvl w:val="0"/>
          <w:numId w:val="55"/>
        </w:numPr>
      </w:pPr>
      <w:proofErr w:type="spellStart"/>
      <w:r w:rsidRPr="006A7910">
        <w:rPr>
          <w:b/>
          <w:bCs/>
        </w:rPr>
        <w:t>assessment_date</w:t>
      </w:r>
      <w:proofErr w:type="spellEnd"/>
      <w:r w:rsidRPr="006A7910">
        <w:t>: The date the risk was assessed.</w:t>
      </w:r>
    </w:p>
    <w:p w14:paraId="0C3A776D" w14:textId="77777777" w:rsidR="00821D1A" w:rsidRPr="006A7910" w:rsidRDefault="00821D1A" w:rsidP="00821D1A">
      <w:pPr>
        <w:numPr>
          <w:ilvl w:val="0"/>
          <w:numId w:val="55"/>
        </w:numPr>
      </w:pPr>
      <w:proofErr w:type="spellStart"/>
      <w:r w:rsidRPr="006A7910">
        <w:rPr>
          <w:b/>
          <w:bCs/>
        </w:rPr>
        <w:t>method_used</w:t>
      </w:r>
      <w:proofErr w:type="spellEnd"/>
      <w:r w:rsidRPr="006A7910">
        <w:t>: The algorithm or technique used for risk estimation.</w:t>
      </w:r>
    </w:p>
    <w:p w14:paraId="3A045A41" w14:textId="77777777" w:rsidR="00821D1A" w:rsidRPr="006A7910" w:rsidRDefault="00821D1A" w:rsidP="00821D1A">
      <w:r w:rsidRPr="006A7910">
        <w:t>This class documents the outcome of the risk prediction process.</w:t>
      </w:r>
    </w:p>
    <w:p w14:paraId="5407384B" w14:textId="77777777" w:rsidR="00821D1A" w:rsidRPr="006A7910" w:rsidRDefault="00000000" w:rsidP="00821D1A">
      <w:r>
        <w:pict w14:anchorId="4BE7DAD4">
          <v:rect id="_x0000_i1027" style="width:0;height:1.5pt" o:hralign="center" o:hrstd="t" o:hr="t" fillcolor="#a0a0a0" stroked="f"/>
        </w:pict>
      </w:r>
    </w:p>
    <w:p w14:paraId="3407766E" w14:textId="77777777" w:rsidR="00821D1A" w:rsidRPr="006A7910" w:rsidRDefault="00821D1A" w:rsidP="00821D1A">
      <w:pPr>
        <w:rPr>
          <w:b/>
          <w:bCs/>
        </w:rPr>
      </w:pPr>
      <w:r w:rsidRPr="006A7910">
        <w:rPr>
          <w:b/>
          <w:bCs/>
        </w:rPr>
        <w:t xml:space="preserve">3. </w:t>
      </w:r>
      <w:proofErr w:type="spellStart"/>
      <w:r w:rsidRPr="006A7910">
        <w:rPr>
          <w:b/>
          <w:bCs/>
        </w:rPr>
        <w:t>RiskPredictionEngine</w:t>
      </w:r>
      <w:proofErr w:type="spellEnd"/>
      <w:r w:rsidRPr="006A7910">
        <w:rPr>
          <w:b/>
          <w:bCs/>
        </w:rPr>
        <w:t xml:space="preserve"> Class</w:t>
      </w:r>
    </w:p>
    <w:p w14:paraId="1D5723FE" w14:textId="77777777" w:rsidR="00821D1A" w:rsidRPr="006A7910" w:rsidRDefault="00821D1A" w:rsidP="00821D1A">
      <w:r w:rsidRPr="006A7910">
        <w:t xml:space="preserve">The </w:t>
      </w:r>
      <w:proofErr w:type="spellStart"/>
      <w:r w:rsidRPr="006A7910">
        <w:t>RiskPredictionEngine</w:t>
      </w:r>
      <w:proofErr w:type="spellEnd"/>
      <w:r w:rsidRPr="006A7910">
        <w:t xml:space="preserve"> class handles the core functionalities of risk prediction. It provides methods to:</w:t>
      </w:r>
    </w:p>
    <w:p w14:paraId="330C8C6F" w14:textId="77777777" w:rsidR="00821D1A" w:rsidRPr="006A7910" w:rsidRDefault="00821D1A" w:rsidP="00821D1A">
      <w:pPr>
        <w:numPr>
          <w:ilvl w:val="0"/>
          <w:numId w:val="56"/>
        </w:numPr>
      </w:pPr>
      <w:proofErr w:type="spellStart"/>
      <w:r w:rsidRPr="006A7910">
        <w:rPr>
          <w:b/>
          <w:bCs/>
        </w:rPr>
        <w:t>estimate_risk</w:t>
      </w:r>
      <w:proofErr w:type="spellEnd"/>
      <w:r w:rsidRPr="006A7910">
        <w:rPr>
          <w:b/>
          <w:bCs/>
        </w:rPr>
        <w:t>()</w:t>
      </w:r>
      <w:r w:rsidRPr="006A7910">
        <w:t>: Performs the prediction based on the processed patient data.</w:t>
      </w:r>
    </w:p>
    <w:p w14:paraId="03744AE8" w14:textId="77777777" w:rsidR="00821D1A" w:rsidRPr="006A7910" w:rsidRDefault="00821D1A" w:rsidP="00821D1A">
      <w:pPr>
        <w:numPr>
          <w:ilvl w:val="0"/>
          <w:numId w:val="56"/>
        </w:numPr>
      </w:pPr>
      <w:proofErr w:type="spellStart"/>
      <w:r w:rsidRPr="006A7910">
        <w:rPr>
          <w:b/>
          <w:bCs/>
        </w:rPr>
        <w:t>validate_model</w:t>
      </w:r>
      <w:proofErr w:type="spellEnd"/>
      <w:r w:rsidRPr="006A7910">
        <w:rPr>
          <w:b/>
          <w:bCs/>
        </w:rPr>
        <w:t>()</w:t>
      </w:r>
      <w:r w:rsidRPr="006A7910">
        <w:t>: Evaluates the performance of the prediction model using metrics like accuracy, precision, etc.</w:t>
      </w:r>
    </w:p>
    <w:p w14:paraId="1F6A4BD3" w14:textId="77777777" w:rsidR="00821D1A" w:rsidRPr="006A7910" w:rsidRDefault="00821D1A" w:rsidP="00821D1A">
      <w:pPr>
        <w:numPr>
          <w:ilvl w:val="0"/>
          <w:numId w:val="56"/>
        </w:numPr>
      </w:pPr>
      <w:proofErr w:type="spellStart"/>
      <w:r w:rsidRPr="006A7910">
        <w:rPr>
          <w:b/>
          <w:bCs/>
        </w:rPr>
        <w:lastRenderedPageBreak/>
        <w:t>preprocess_data</w:t>
      </w:r>
      <w:proofErr w:type="spellEnd"/>
      <w:r w:rsidRPr="006A7910">
        <w:rPr>
          <w:b/>
          <w:bCs/>
        </w:rPr>
        <w:t>()</w:t>
      </w:r>
      <w:r w:rsidRPr="006A7910">
        <w:t>: Cleans, formats, and transforms raw patient data into a form suitable for model input.</w:t>
      </w:r>
    </w:p>
    <w:p w14:paraId="4BEB9134" w14:textId="77777777" w:rsidR="00821D1A" w:rsidRPr="006A7910" w:rsidRDefault="00821D1A" w:rsidP="00821D1A">
      <w:r w:rsidRPr="006A7910">
        <w:t>This class acts as the computational engine of the system.</w:t>
      </w:r>
    </w:p>
    <w:p w14:paraId="272E5088" w14:textId="77777777" w:rsidR="00821D1A" w:rsidRPr="006A7910" w:rsidRDefault="00000000" w:rsidP="00821D1A">
      <w:r>
        <w:pict w14:anchorId="18C2DB46">
          <v:rect id="_x0000_i1028" style="width:0;height:1.5pt" o:hralign="center" o:hrstd="t" o:hr="t" fillcolor="#a0a0a0" stroked="f"/>
        </w:pict>
      </w:r>
    </w:p>
    <w:p w14:paraId="36D446AD" w14:textId="77777777" w:rsidR="00821D1A" w:rsidRPr="006A7910" w:rsidRDefault="00821D1A" w:rsidP="00821D1A">
      <w:pPr>
        <w:rPr>
          <w:b/>
          <w:bCs/>
        </w:rPr>
      </w:pPr>
      <w:r w:rsidRPr="006A7910">
        <w:rPr>
          <w:b/>
          <w:bCs/>
        </w:rPr>
        <w:t>4. Model</w:t>
      </w:r>
      <w:r>
        <w:rPr>
          <w:b/>
          <w:bCs/>
        </w:rPr>
        <w:t xml:space="preserve"> </w:t>
      </w:r>
      <w:r w:rsidRPr="006A7910">
        <w:rPr>
          <w:b/>
          <w:bCs/>
        </w:rPr>
        <w:t>Handler Class</w:t>
      </w:r>
    </w:p>
    <w:p w14:paraId="08A82973" w14:textId="77777777" w:rsidR="00821D1A" w:rsidRPr="006A7910" w:rsidRDefault="00821D1A" w:rsidP="00821D1A">
      <w:r w:rsidRPr="006A7910">
        <w:t>The Model</w:t>
      </w:r>
      <w:r>
        <w:t xml:space="preserve"> </w:t>
      </w:r>
      <w:r w:rsidRPr="006A7910">
        <w:t>Handler class deals with machine learning model lifecycle management. It includes:</w:t>
      </w:r>
    </w:p>
    <w:p w14:paraId="364AE902" w14:textId="77777777" w:rsidR="00821D1A" w:rsidRPr="006A7910" w:rsidRDefault="00821D1A" w:rsidP="00821D1A">
      <w:pPr>
        <w:numPr>
          <w:ilvl w:val="0"/>
          <w:numId w:val="57"/>
        </w:numPr>
      </w:pPr>
      <w:proofErr w:type="spellStart"/>
      <w:r w:rsidRPr="006A7910">
        <w:rPr>
          <w:b/>
          <w:bCs/>
        </w:rPr>
        <w:t>train_model</w:t>
      </w:r>
      <w:proofErr w:type="spellEnd"/>
      <w:r w:rsidRPr="006A7910">
        <w:rPr>
          <w:b/>
          <w:bCs/>
        </w:rPr>
        <w:t>()</w:t>
      </w:r>
      <w:r w:rsidRPr="006A7910">
        <w:t xml:space="preserve">: Trains the prediction model using </w:t>
      </w:r>
      <w:proofErr w:type="spellStart"/>
      <w:r w:rsidRPr="006A7910">
        <w:t>labeled</w:t>
      </w:r>
      <w:proofErr w:type="spellEnd"/>
      <w:r w:rsidRPr="006A7910">
        <w:t xml:space="preserve"> training data.</w:t>
      </w:r>
    </w:p>
    <w:p w14:paraId="72D9CF76" w14:textId="77777777" w:rsidR="00821D1A" w:rsidRPr="006A7910" w:rsidRDefault="00821D1A" w:rsidP="00821D1A">
      <w:pPr>
        <w:numPr>
          <w:ilvl w:val="0"/>
          <w:numId w:val="57"/>
        </w:numPr>
      </w:pPr>
      <w:proofErr w:type="spellStart"/>
      <w:r w:rsidRPr="006A7910">
        <w:rPr>
          <w:b/>
          <w:bCs/>
        </w:rPr>
        <w:t>load_model</w:t>
      </w:r>
      <w:proofErr w:type="spellEnd"/>
      <w:r w:rsidRPr="006A7910">
        <w:rPr>
          <w:b/>
          <w:bCs/>
        </w:rPr>
        <w:t>()</w:t>
      </w:r>
      <w:r w:rsidRPr="006A7910">
        <w:t>: Loads an already trained model from storage.</w:t>
      </w:r>
    </w:p>
    <w:p w14:paraId="28F8C4A0" w14:textId="77777777" w:rsidR="00821D1A" w:rsidRPr="006A7910" w:rsidRDefault="00821D1A" w:rsidP="00821D1A">
      <w:pPr>
        <w:numPr>
          <w:ilvl w:val="0"/>
          <w:numId w:val="57"/>
        </w:numPr>
      </w:pPr>
      <w:proofErr w:type="spellStart"/>
      <w:r w:rsidRPr="006A7910">
        <w:rPr>
          <w:b/>
          <w:bCs/>
        </w:rPr>
        <w:t>save_model</w:t>
      </w:r>
      <w:proofErr w:type="spellEnd"/>
      <w:r w:rsidRPr="006A7910">
        <w:rPr>
          <w:b/>
          <w:bCs/>
        </w:rPr>
        <w:t>()</w:t>
      </w:r>
      <w:r w:rsidRPr="006A7910">
        <w:t>: Saves a trained model for future use.</w:t>
      </w:r>
    </w:p>
    <w:p w14:paraId="6A9BF12F" w14:textId="77777777" w:rsidR="00821D1A" w:rsidRPr="006A7910" w:rsidRDefault="00821D1A" w:rsidP="00821D1A">
      <w:r w:rsidRPr="006A7910">
        <w:t>This class ensures that the system can learn from data, reuse existing models, and maintain version control.</w:t>
      </w:r>
    </w:p>
    <w:p w14:paraId="7B8087B7" w14:textId="77777777" w:rsidR="00821D1A" w:rsidRPr="006A7910" w:rsidRDefault="00000000" w:rsidP="00821D1A">
      <w:r>
        <w:pict w14:anchorId="0662C142">
          <v:rect id="_x0000_i1029" style="width:0;height:1.5pt" o:hralign="center" o:hrstd="t" o:hr="t" fillcolor="#a0a0a0" stroked="f"/>
        </w:pict>
      </w:r>
    </w:p>
    <w:p w14:paraId="0CE36A0D" w14:textId="77777777" w:rsidR="00821D1A" w:rsidRPr="006A7910" w:rsidRDefault="00821D1A" w:rsidP="00821D1A">
      <w:pPr>
        <w:rPr>
          <w:b/>
          <w:bCs/>
        </w:rPr>
      </w:pPr>
      <w:r w:rsidRPr="006A7910">
        <w:rPr>
          <w:b/>
          <w:bCs/>
        </w:rPr>
        <w:t>5. Workflow Summary</w:t>
      </w:r>
    </w:p>
    <w:p w14:paraId="0B681DDD" w14:textId="77777777" w:rsidR="00821D1A" w:rsidRPr="006A7910" w:rsidRDefault="00821D1A" w:rsidP="00821D1A">
      <w:pPr>
        <w:numPr>
          <w:ilvl w:val="0"/>
          <w:numId w:val="58"/>
        </w:numPr>
      </w:pPr>
      <w:r w:rsidRPr="006A7910">
        <w:t>A Patient is assessed using a model defined and managed by the Model</w:t>
      </w:r>
      <w:r>
        <w:t xml:space="preserve"> </w:t>
      </w:r>
      <w:r w:rsidRPr="006A7910">
        <w:t>Handler.</w:t>
      </w:r>
    </w:p>
    <w:p w14:paraId="344E500C" w14:textId="77777777" w:rsidR="00821D1A" w:rsidRPr="006A7910" w:rsidRDefault="00821D1A" w:rsidP="00821D1A">
      <w:pPr>
        <w:numPr>
          <w:ilvl w:val="0"/>
          <w:numId w:val="58"/>
        </w:numPr>
      </w:pPr>
      <w:r w:rsidRPr="006A7910">
        <w:t>The Risk</w:t>
      </w:r>
      <w:r>
        <w:t xml:space="preserve"> </w:t>
      </w:r>
      <w:r w:rsidRPr="006A7910">
        <w:t>Prediction</w:t>
      </w:r>
      <w:r>
        <w:t xml:space="preserve"> </w:t>
      </w:r>
      <w:r w:rsidRPr="006A7910">
        <w:t>Engine preprocesses the data, estimates the risk, and validates the model's performance.</w:t>
      </w:r>
    </w:p>
    <w:p w14:paraId="3B61AF02" w14:textId="77777777" w:rsidR="00821D1A" w:rsidRPr="006A7910" w:rsidRDefault="00821D1A" w:rsidP="00821D1A">
      <w:pPr>
        <w:numPr>
          <w:ilvl w:val="0"/>
          <w:numId w:val="58"/>
        </w:numPr>
      </w:pPr>
      <w:r w:rsidRPr="006A7910">
        <w:t>Results are stored in a Risk</w:t>
      </w:r>
      <w:r>
        <w:t xml:space="preserve"> </w:t>
      </w:r>
      <w:r w:rsidRPr="006A7910">
        <w:t>Assessment instance.</w:t>
      </w:r>
    </w:p>
    <w:p w14:paraId="2D83A09E" w14:textId="77777777" w:rsidR="00821D1A" w:rsidRPr="006A7910" w:rsidRDefault="00821D1A" w:rsidP="00821D1A">
      <w:pPr>
        <w:numPr>
          <w:ilvl w:val="0"/>
          <w:numId w:val="58"/>
        </w:numPr>
      </w:pPr>
      <w:r w:rsidRPr="006A7910">
        <w:t>All components work together to enable an automated, efficient, and scalable prediction pipeline.</w:t>
      </w:r>
    </w:p>
    <w:p w14:paraId="2DB58C6A" w14:textId="77777777" w:rsidR="00821D1A" w:rsidRPr="006A7910" w:rsidRDefault="00000000" w:rsidP="00821D1A">
      <w:r>
        <w:pict w14:anchorId="159CB6A1">
          <v:rect id="_x0000_i1030" style="width:0;height:1.5pt" o:hralign="center" o:hrstd="t" o:hr="t" fillcolor="#a0a0a0" stroked="f"/>
        </w:pict>
      </w:r>
    </w:p>
    <w:p w14:paraId="28D88F22" w14:textId="77777777" w:rsidR="00821D1A" w:rsidRDefault="00821D1A" w:rsidP="00821D1A">
      <w:r w:rsidRPr="006A7910">
        <w:t>This class diagram provides a blueprint for implementing the system in a programming environment, supporting modularity, maintainability, and reusability in the development of healthcare applications.</w:t>
      </w:r>
    </w:p>
    <w:p w14:paraId="6029705E" w14:textId="1CE4F09E" w:rsidR="00821D1A" w:rsidRPr="006A7910" w:rsidRDefault="00821D1A" w:rsidP="00821D1A">
      <w:r>
        <w:rPr>
          <w:noProof/>
        </w:rPr>
        <w:lastRenderedPageBreak/>
        <w:drawing>
          <wp:inline distT="0" distB="0" distL="0" distR="0" wp14:anchorId="15EF9FB6" wp14:editId="49246489">
            <wp:extent cx="5731510" cy="4221480"/>
            <wp:effectExtent l="0" t="0" r="2540" b="7620"/>
            <wp:docPr id="2053506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06726" name="Picture 2053506726"/>
                    <pic:cNvPicPr/>
                  </pic:nvPicPr>
                  <pic:blipFill>
                    <a:blip r:embed="rId13">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43CA26E9" w14:textId="16F7CFEA" w:rsidR="008165B0" w:rsidRDefault="008165B0" w:rsidP="008165B0">
      <w:pPr>
        <w:spacing w:line="360" w:lineRule="auto"/>
        <w:jc w:val="both"/>
        <w:rPr>
          <w:rFonts w:ascii="Times New Roman" w:hAnsi="Times New Roman" w:cs="Times New Roman"/>
        </w:rPr>
      </w:pPr>
    </w:p>
    <w:p w14:paraId="0D86EF61" w14:textId="4B7C0A47" w:rsidR="00821D1A" w:rsidRDefault="00821D1A" w:rsidP="008165B0">
      <w:pPr>
        <w:spacing w:line="360" w:lineRule="auto"/>
        <w:jc w:val="both"/>
        <w:rPr>
          <w:rFonts w:ascii="Times New Roman" w:hAnsi="Times New Roman" w:cs="Times New Roman"/>
        </w:rPr>
      </w:pPr>
      <w:r>
        <w:rPr>
          <w:rFonts w:ascii="Times New Roman" w:hAnsi="Times New Roman" w:cs="Times New Roman"/>
        </w:rPr>
        <w:t>6.3 Activity Diagram:</w:t>
      </w:r>
    </w:p>
    <w:p w14:paraId="18559621" w14:textId="77777777" w:rsidR="00821D1A" w:rsidRPr="004264BA" w:rsidRDefault="00821D1A" w:rsidP="00821D1A">
      <w:r>
        <w:rPr>
          <w:rFonts w:ascii="Times New Roman" w:hAnsi="Times New Roman" w:cs="Times New Roman"/>
        </w:rPr>
        <w:tab/>
      </w:r>
      <w:r w:rsidRPr="004264BA">
        <w:t xml:space="preserve">This is a </w:t>
      </w:r>
      <w:r w:rsidRPr="004264BA">
        <w:rPr>
          <w:b/>
          <w:bCs/>
        </w:rPr>
        <w:t>UML Activity Diagram</w:t>
      </w:r>
      <w:r w:rsidRPr="004264BA">
        <w:t xml:space="preserve"> that outlines the process of estimating a user's risk level. Here's a description of the diagram:</w:t>
      </w:r>
    </w:p>
    <w:p w14:paraId="266D4196" w14:textId="77777777" w:rsidR="00821D1A" w:rsidRPr="004264BA" w:rsidRDefault="00000000" w:rsidP="00821D1A">
      <w:r>
        <w:pict w14:anchorId="249F2982">
          <v:rect id="_x0000_i1031" style="width:0;height:1.5pt" o:hralign="center" o:hrstd="t" o:hr="t" fillcolor="#a0a0a0" stroked="f"/>
        </w:pict>
      </w:r>
    </w:p>
    <w:p w14:paraId="4879E9EA" w14:textId="77777777" w:rsidR="00821D1A" w:rsidRPr="004264BA" w:rsidRDefault="00821D1A" w:rsidP="00821D1A">
      <w:pPr>
        <w:rPr>
          <w:b/>
          <w:bCs/>
        </w:rPr>
      </w:pPr>
      <w:r w:rsidRPr="004264BA">
        <w:rPr>
          <w:b/>
          <w:bCs/>
        </w:rPr>
        <w:t>Description of the UML Activity Diagram:</w:t>
      </w:r>
    </w:p>
    <w:p w14:paraId="080F885C" w14:textId="77777777" w:rsidR="00821D1A" w:rsidRPr="004264BA" w:rsidRDefault="00821D1A" w:rsidP="00821D1A">
      <w:r w:rsidRPr="004264BA">
        <w:t xml:space="preserve">This activity diagram illustrates a simple, linear workflow for a </w:t>
      </w:r>
      <w:r w:rsidRPr="004264BA">
        <w:rPr>
          <w:b/>
          <w:bCs/>
        </w:rPr>
        <w:t>risk estimation system</w:t>
      </w:r>
      <w:r w:rsidRPr="004264BA">
        <w:t>. The process begins with a user providing input and proceeds through a series of actions to calculate and return the risk level.</w:t>
      </w:r>
    </w:p>
    <w:p w14:paraId="56EED66F" w14:textId="77777777" w:rsidR="00821D1A" w:rsidRPr="004264BA" w:rsidRDefault="00821D1A" w:rsidP="00821D1A">
      <w:pPr>
        <w:rPr>
          <w:b/>
          <w:bCs/>
        </w:rPr>
      </w:pPr>
      <w:r w:rsidRPr="004264BA">
        <w:rPr>
          <w:b/>
          <w:bCs/>
        </w:rPr>
        <w:t>Steps in the Workflow:</w:t>
      </w:r>
    </w:p>
    <w:p w14:paraId="23A55630" w14:textId="77777777" w:rsidR="00821D1A" w:rsidRPr="004264BA" w:rsidRDefault="00821D1A" w:rsidP="00821D1A">
      <w:pPr>
        <w:numPr>
          <w:ilvl w:val="0"/>
          <w:numId w:val="59"/>
        </w:numPr>
      </w:pPr>
      <w:r w:rsidRPr="004264BA">
        <w:rPr>
          <w:b/>
          <w:bCs/>
        </w:rPr>
        <w:t>Start</w:t>
      </w:r>
      <w:r w:rsidRPr="004264BA">
        <w:br/>
        <w:t>The process begins at the initial node, marked as "Start".</w:t>
      </w:r>
    </w:p>
    <w:p w14:paraId="18E83E91" w14:textId="77777777" w:rsidR="00821D1A" w:rsidRPr="004264BA" w:rsidRDefault="00821D1A" w:rsidP="00821D1A">
      <w:pPr>
        <w:numPr>
          <w:ilvl w:val="0"/>
          <w:numId w:val="59"/>
        </w:numPr>
      </w:pPr>
      <w:r w:rsidRPr="004264BA">
        <w:rPr>
          <w:b/>
          <w:bCs/>
        </w:rPr>
        <w:t>Input user details</w:t>
      </w:r>
      <w:r w:rsidRPr="004264BA">
        <w:br/>
        <w:t>The user enters their personal or relevant details required for risk estimation.</w:t>
      </w:r>
    </w:p>
    <w:p w14:paraId="20B4ECF6" w14:textId="77777777" w:rsidR="00821D1A" w:rsidRPr="004264BA" w:rsidRDefault="00821D1A" w:rsidP="00821D1A">
      <w:pPr>
        <w:numPr>
          <w:ilvl w:val="0"/>
          <w:numId w:val="59"/>
        </w:numPr>
      </w:pPr>
      <w:r w:rsidRPr="004264BA">
        <w:rPr>
          <w:b/>
          <w:bCs/>
        </w:rPr>
        <w:lastRenderedPageBreak/>
        <w:t>Request risk estimation</w:t>
      </w:r>
      <w:r w:rsidRPr="004264BA">
        <w:br/>
        <w:t>A request is made to initiate the risk estimation process based on the provided user data.</w:t>
      </w:r>
    </w:p>
    <w:p w14:paraId="57F35A41" w14:textId="77777777" w:rsidR="00821D1A" w:rsidRPr="004264BA" w:rsidRDefault="00821D1A" w:rsidP="00821D1A">
      <w:pPr>
        <w:numPr>
          <w:ilvl w:val="0"/>
          <w:numId w:val="59"/>
        </w:numPr>
      </w:pPr>
      <w:r w:rsidRPr="004264BA">
        <w:rPr>
          <w:b/>
          <w:bCs/>
        </w:rPr>
        <w:t>Estimate risk</w:t>
      </w:r>
      <w:r w:rsidRPr="004264BA">
        <w:br/>
        <w:t>The system performs the risk estimation using the input data, possibly involving an algorithm or model.</w:t>
      </w:r>
    </w:p>
    <w:p w14:paraId="2DDA54FE" w14:textId="77777777" w:rsidR="00821D1A" w:rsidRPr="004264BA" w:rsidRDefault="00821D1A" w:rsidP="00821D1A">
      <w:pPr>
        <w:numPr>
          <w:ilvl w:val="0"/>
          <w:numId w:val="59"/>
        </w:numPr>
      </w:pPr>
      <w:r w:rsidRPr="004264BA">
        <w:rPr>
          <w:b/>
          <w:bCs/>
        </w:rPr>
        <w:t>Return risk level</w:t>
      </w:r>
      <w:r w:rsidRPr="004264BA">
        <w:br/>
        <w:t>The calculated risk level is returned to the user or the calling system.</w:t>
      </w:r>
    </w:p>
    <w:p w14:paraId="2BFB64E6" w14:textId="77777777" w:rsidR="00821D1A" w:rsidRPr="004264BA" w:rsidRDefault="00821D1A" w:rsidP="00821D1A">
      <w:pPr>
        <w:numPr>
          <w:ilvl w:val="0"/>
          <w:numId w:val="59"/>
        </w:numPr>
      </w:pPr>
      <w:r w:rsidRPr="004264BA">
        <w:rPr>
          <w:b/>
          <w:bCs/>
        </w:rPr>
        <w:t>End</w:t>
      </w:r>
      <w:r w:rsidRPr="004264BA">
        <w:br/>
        <w:t>The process concludes at the end node.</w:t>
      </w:r>
    </w:p>
    <w:p w14:paraId="665A901D" w14:textId="77777777" w:rsidR="00821D1A" w:rsidRPr="004264BA" w:rsidRDefault="00000000" w:rsidP="00821D1A">
      <w:r>
        <w:pict w14:anchorId="090823E4">
          <v:rect id="_x0000_i1032" style="width:0;height:1.5pt" o:hralign="center" o:hrstd="t" o:hr="t" fillcolor="#a0a0a0" stroked="f"/>
        </w:pict>
      </w:r>
    </w:p>
    <w:p w14:paraId="2859813A" w14:textId="6C42E40D" w:rsidR="00821D1A" w:rsidRDefault="00821D1A" w:rsidP="00821D1A">
      <w:r w:rsidRPr="004264BA">
        <w:t>This diagram is useful for visualizing the sequence of steps in a risk estimation system and helps in understanding how user input flows through the system to generate a meaningful output. Let me know if you want to customize or expand the diagram!</w:t>
      </w:r>
    </w:p>
    <w:p w14:paraId="0CBF64FE" w14:textId="77777777" w:rsidR="00821D1A" w:rsidRDefault="00821D1A" w:rsidP="00821D1A"/>
    <w:p w14:paraId="3D015B86" w14:textId="75FF631E" w:rsidR="00821D1A" w:rsidRDefault="00821D1A" w:rsidP="00821D1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18A5B6D" wp14:editId="3F711EA8">
            <wp:extent cx="3800475" cy="4282440"/>
            <wp:effectExtent l="0" t="0" r="9525" b="3810"/>
            <wp:docPr id="489975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5809" name="Picture 489975809"/>
                    <pic:cNvPicPr/>
                  </pic:nvPicPr>
                  <pic:blipFill>
                    <a:blip r:embed="rId14">
                      <a:extLst>
                        <a:ext uri="{28A0092B-C50C-407E-A947-70E740481C1C}">
                          <a14:useLocalDpi xmlns:a14="http://schemas.microsoft.com/office/drawing/2010/main" val="0"/>
                        </a:ext>
                      </a:extLst>
                    </a:blip>
                    <a:stretch>
                      <a:fillRect/>
                    </a:stretch>
                  </pic:blipFill>
                  <pic:spPr>
                    <a:xfrm>
                      <a:off x="0" y="0"/>
                      <a:ext cx="3800475" cy="4282440"/>
                    </a:xfrm>
                    <a:prstGeom prst="rect">
                      <a:avLst/>
                    </a:prstGeom>
                  </pic:spPr>
                </pic:pic>
              </a:graphicData>
            </a:graphic>
          </wp:inline>
        </w:drawing>
      </w:r>
    </w:p>
    <w:p w14:paraId="0E22E81A" w14:textId="77777777" w:rsidR="00821D1A" w:rsidRPr="008165B0" w:rsidRDefault="00821D1A" w:rsidP="008165B0">
      <w:pPr>
        <w:spacing w:line="360" w:lineRule="auto"/>
        <w:jc w:val="both"/>
        <w:rPr>
          <w:rFonts w:ascii="Times New Roman" w:hAnsi="Times New Roman" w:cs="Times New Roman"/>
        </w:rPr>
      </w:pPr>
    </w:p>
    <w:p w14:paraId="7EEEB47A" w14:textId="561A706B" w:rsidR="00A71A80" w:rsidRDefault="00821D1A" w:rsidP="004677D3">
      <w:pPr>
        <w:spacing w:line="360" w:lineRule="auto"/>
        <w:jc w:val="both"/>
        <w:rPr>
          <w:rFonts w:ascii="Times New Roman" w:hAnsi="Times New Roman" w:cs="Times New Roman"/>
        </w:rPr>
      </w:pPr>
      <w:r>
        <w:rPr>
          <w:rFonts w:ascii="Times New Roman" w:hAnsi="Times New Roman" w:cs="Times New Roman"/>
        </w:rPr>
        <w:lastRenderedPageBreak/>
        <w:t>7.4 Sequence Diagram:</w:t>
      </w:r>
    </w:p>
    <w:p w14:paraId="4DCC8D9E" w14:textId="77777777" w:rsidR="00821D1A" w:rsidRPr="006A7910" w:rsidRDefault="00821D1A" w:rsidP="00821D1A">
      <w:r>
        <w:rPr>
          <w:rFonts w:ascii="Times New Roman" w:hAnsi="Times New Roman" w:cs="Times New Roman"/>
        </w:rPr>
        <w:tab/>
      </w:r>
      <w:r w:rsidRPr="006A7910">
        <w:t xml:space="preserve">The diagram illustrates a </w:t>
      </w:r>
      <w:r w:rsidRPr="006A7910">
        <w:rPr>
          <w:b/>
          <w:bCs/>
        </w:rPr>
        <w:t>sequence diagram</w:t>
      </w:r>
      <w:r w:rsidRPr="006A7910">
        <w:t xml:space="preserve"> for the </w:t>
      </w:r>
      <w:r w:rsidRPr="006A7910">
        <w:rPr>
          <w:b/>
          <w:bCs/>
        </w:rPr>
        <w:t>Neurological Disorder Risk Estimation</w:t>
      </w:r>
      <w:r w:rsidRPr="006A7910">
        <w:t xml:space="preserve"> process. Sequence diagrams model the interactions between objects in a time-ordered manner, showing how different system components collaborate to perform a task. In this case, it depicts how patient data is processed to produce a neurological risk assessment.</w:t>
      </w:r>
    </w:p>
    <w:p w14:paraId="3B61CC9A" w14:textId="77777777" w:rsidR="00821D1A" w:rsidRPr="006A7910" w:rsidRDefault="00000000" w:rsidP="00821D1A">
      <w:r>
        <w:pict w14:anchorId="020DE4CF">
          <v:rect id="_x0000_i1033" style="width:0;height:1.5pt" o:hralign="center" o:hrstd="t" o:hr="t" fillcolor="#a0a0a0" stroked="f"/>
        </w:pict>
      </w:r>
    </w:p>
    <w:p w14:paraId="31F3007F" w14:textId="77777777" w:rsidR="00821D1A" w:rsidRPr="006A7910" w:rsidRDefault="00821D1A" w:rsidP="00821D1A">
      <w:pPr>
        <w:rPr>
          <w:b/>
          <w:bCs/>
        </w:rPr>
      </w:pPr>
      <w:r w:rsidRPr="006A7910">
        <w:rPr>
          <w:b/>
          <w:bCs/>
        </w:rPr>
        <w:t>Participants (Lifelines)</w:t>
      </w:r>
    </w:p>
    <w:p w14:paraId="5266C5BA" w14:textId="77777777" w:rsidR="00821D1A" w:rsidRPr="006A7910" w:rsidRDefault="00821D1A" w:rsidP="00821D1A">
      <w:pPr>
        <w:numPr>
          <w:ilvl w:val="0"/>
          <w:numId w:val="60"/>
        </w:numPr>
      </w:pPr>
      <w:r w:rsidRPr="006A7910">
        <w:rPr>
          <w:b/>
          <w:bCs/>
        </w:rPr>
        <w:t>Patient</w:t>
      </w:r>
      <w:r w:rsidRPr="006A7910">
        <w:t>: Represents the individual undergoing risk assessment.</w:t>
      </w:r>
    </w:p>
    <w:p w14:paraId="4BBC563F" w14:textId="77777777" w:rsidR="00821D1A" w:rsidRPr="006A7910" w:rsidRDefault="00821D1A" w:rsidP="00821D1A">
      <w:pPr>
        <w:numPr>
          <w:ilvl w:val="0"/>
          <w:numId w:val="60"/>
        </w:numPr>
      </w:pPr>
      <w:proofErr w:type="spellStart"/>
      <w:r w:rsidRPr="006A7910">
        <w:rPr>
          <w:b/>
          <w:bCs/>
        </w:rPr>
        <w:t>RiskAssessment</w:t>
      </w:r>
      <w:proofErr w:type="spellEnd"/>
      <w:r w:rsidRPr="006A7910">
        <w:t>: Handles the input, processing, and output of the risk evaluation.</w:t>
      </w:r>
    </w:p>
    <w:p w14:paraId="13459B63" w14:textId="77777777" w:rsidR="00821D1A" w:rsidRPr="006A7910" w:rsidRDefault="00821D1A" w:rsidP="00821D1A">
      <w:pPr>
        <w:numPr>
          <w:ilvl w:val="0"/>
          <w:numId w:val="60"/>
        </w:numPr>
      </w:pPr>
      <w:proofErr w:type="spellStart"/>
      <w:r w:rsidRPr="006A7910">
        <w:rPr>
          <w:b/>
          <w:bCs/>
        </w:rPr>
        <w:t>RiskPredictionEngine</w:t>
      </w:r>
      <w:proofErr w:type="spellEnd"/>
      <w:r w:rsidRPr="006A7910">
        <w:t>: The core component responsible for estimating risk based on patient data.</w:t>
      </w:r>
    </w:p>
    <w:p w14:paraId="7066D90A" w14:textId="77777777" w:rsidR="00821D1A" w:rsidRPr="006A7910" w:rsidRDefault="00821D1A" w:rsidP="00821D1A">
      <w:pPr>
        <w:numPr>
          <w:ilvl w:val="0"/>
          <w:numId w:val="60"/>
        </w:numPr>
      </w:pPr>
      <w:proofErr w:type="spellStart"/>
      <w:r w:rsidRPr="006A7910">
        <w:rPr>
          <w:b/>
          <w:bCs/>
        </w:rPr>
        <w:t>ModelHandler</w:t>
      </w:r>
      <w:proofErr w:type="spellEnd"/>
      <w:r w:rsidRPr="006A7910">
        <w:t>: Manages the machine learning model used in the estimation.</w:t>
      </w:r>
    </w:p>
    <w:p w14:paraId="34A137B0" w14:textId="77777777" w:rsidR="00821D1A" w:rsidRPr="006A7910" w:rsidRDefault="00000000" w:rsidP="00821D1A">
      <w:r>
        <w:pict w14:anchorId="6A0F9956">
          <v:rect id="_x0000_i1034" style="width:0;height:1.5pt" o:hralign="center" o:hrstd="t" o:hr="t" fillcolor="#a0a0a0" stroked="f"/>
        </w:pict>
      </w:r>
    </w:p>
    <w:p w14:paraId="27E239E0" w14:textId="77777777" w:rsidR="00821D1A" w:rsidRPr="006A7910" w:rsidRDefault="00821D1A" w:rsidP="00821D1A">
      <w:pPr>
        <w:rPr>
          <w:b/>
          <w:bCs/>
        </w:rPr>
      </w:pPr>
      <w:r w:rsidRPr="006A7910">
        <w:rPr>
          <w:b/>
          <w:bCs/>
        </w:rPr>
        <w:t>Sequence of Interactions</w:t>
      </w:r>
    </w:p>
    <w:p w14:paraId="2CD2FF2C" w14:textId="77777777" w:rsidR="00821D1A" w:rsidRPr="006A7910" w:rsidRDefault="00821D1A" w:rsidP="00821D1A">
      <w:pPr>
        <w:numPr>
          <w:ilvl w:val="0"/>
          <w:numId w:val="61"/>
        </w:numPr>
      </w:pPr>
      <w:r w:rsidRPr="006A7910">
        <w:rPr>
          <w:b/>
          <w:bCs/>
        </w:rPr>
        <w:t xml:space="preserve">Patient → </w:t>
      </w:r>
      <w:proofErr w:type="spellStart"/>
      <w:r w:rsidRPr="006A7910">
        <w:rPr>
          <w:b/>
          <w:bCs/>
        </w:rPr>
        <w:t>RiskAssessment</w:t>
      </w:r>
      <w:proofErr w:type="spellEnd"/>
      <w:r w:rsidRPr="006A7910">
        <w:rPr>
          <w:b/>
          <w:bCs/>
        </w:rPr>
        <w:t>: provide details</w:t>
      </w:r>
    </w:p>
    <w:p w14:paraId="359408B0" w14:textId="77777777" w:rsidR="00821D1A" w:rsidRPr="006A7910" w:rsidRDefault="00821D1A" w:rsidP="00821D1A">
      <w:pPr>
        <w:numPr>
          <w:ilvl w:val="1"/>
          <w:numId w:val="61"/>
        </w:numPr>
      </w:pPr>
      <w:r w:rsidRPr="006A7910">
        <w:t>The patient initiates the process by submitting necessary personal information such as age, gender, and possibly other relevant health data.</w:t>
      </w:r>
    </w:p>
    <w:p w14:paraId="0B1E0947" w14:textId="77777777" w:rsidR="00821D1A" w:rsidRPr="006A7910" w:rsidRDefault="00821D1A" w:rsidP="00821D1A">
      <w:pPr>
        <w:numPr>
          <w:ilvl w:val="1"/>
          <w:numId w:val="61"/>
        </w:numPr>
      </w:pPr>
      <w:r w:rsidRPr="006A7910">
        <w:t xml:space="preserve">This data is received and recorded by the </w:t>
      </w:r>
      <w:proofErr w:type="spellStart"/>
      <w:r w:rsidRPr="006A7910">
        <w:t>RiskAssessment</w:t>
      </w:r>
      <w:proofErr w:type="spellEnd"/>
      <w:r w:rsidRPr="006A7910">
        <w:t xml:space="preserve"> component.</w:t>
      </w:r>
    </w:p>
    <w:p w14:paraId="1A56AB42" w14:textId="77777777" w:rsidR="00821D1A" w:rsidRPr="006A7910" w:rsidRDefault="00821D1A" w:rsidP="00821D1A">
      <w:pPr>
        <w:numPr>
          <w:ilvl w:val="0"/>
          <w:numId w:val="61"/>
        </w:numPr>
      </w:pPr>
      <w:proofErr w:type="spellStart"/>
      <w:r w:rsidRPr="006A7910">
        <w:rPr>
          <w:b/>
          <w:bCs/>
        </w:rPr>
        <w:t>RiskAssessment</w:t>
      </w:r>
      <w:proofErr w:type="spellEnd"/>
      <w:r w:rsidRPr="006A7910">
        <w:rPr>
          <w:b/>
          <w:bCs/>
        </w:rPr>
        <w:t xml:space="preserve"> → </w:t>
      </w:r>
      <w:proofErr w:type="spellStart"/>
      <w:r w:rsidRPr="006A7910">
        <w:rPr>
          <w:b/>
          <w:bCs/>
        </w:rPr>
        <w:t>RiskPredictionEngine</w:t>
      </w:r>
      <w:proofErr w:type="spellEnd"/>
      <w:r w:rsidRPr="006A7910">
        <w:rPr>
          <w:b/>
          <w:bCs/>
        </w:rPr>
        <w:t>: request risk estimation</w:t>
      </w:r>
    </w:p>
    <w:p w14:paraId="09F4BAE0" w14:textId="77777777" w:rsidR="00821D1A" w:rsidRPr="006A7910" w:rsidRDefault="00821D1A" w:rsidP="00821D1A">
      <w:pPr>
        <w:numPr>
          <w:ilvl w:val="1"/>
          <w:numId w:val="61"/>
        </w:numPr>
      </w:pPr>
      <w:r w:rsidRPr="006A7910">
        <w:t xml:space="preserve">Once patient data is collected, the </w:t>
      </w:r>
      <w:proofErr w:type="spellStart"/>
      <w:r w:rsidRPr="006A7910">
        <w:t>RiskAssessment</w:t>
      </w:r>
      <w:proofErr w:type="spellEnd"/>
      <w:r w:rsidRPr="006A7910">
        <w:t xml:space="preserve"> component requests a risk evaluation from the </w:t>
      </w:r>
      <w:proofErr w:type="spellStart"/>
      <w:r w:rsidRPr="006A7910">
        <w:t>RiskPredictionEngine</w:t>
      </w:r>
      <w:proofErr w:type="spellEnd"/>
      <w:r w:rsidRPr="006A7910">
        <w:t>.</w:t>
      </w:r>
    </w:p>
    <w:p w14:paraId="0CB1EA30" w14:textId="77777777" w:rsidR="00821D1A" w:rsidRPr="006A7910" w:rsidRDefault="00821D1A" w:rsidP="00821D1A">
      <w:pPr>
        <w:numPr>
          <w:ilvl w:val="0"/>
          <w:numId w:val="61"/>
        </w:numPr>
      </w:pPr>
      <w:proofErr w:type="spellStart"/>
      <w:r w:rsidRPr="006A7910">
        <w:rPr>
          <w:b/>
          <w:bCs/>
        </w:rPr>
        <w:t>RiskPredictionEngine</w:t>
      </w:r>
      <w:proofErr w:type="spellEnd"/>
      <w:r w:rsidRPr="006A7910">
        <w:rPr>
          <w:b/>
          <w:bCs/>
        </w:rPr>
        <w:t xml:space="preserve">: </w:t>
      </w:r>
      <w:proofErr w:type="spellStart"/>
      <w:r w:rsidRPr="006A7910">
        <w:rPr>
          <w:b/>
          <w:bCs/>
        </w:rPr>
        <w:t>estimate_risk</w:t>
      </w:r>
      <w:proofErr w:type="spellEnd"/>
      <w:r w:rsidRPr="006A7910">
        <w:rPr>
          <w:b/>
          <w:bCs/>
        </w:rPr>
        <w:t>()</w:t>
      </w:r>
    </w:p>
    <w:p w14:paraId="2071D981" w14:textId="77777777" w:rsidR="00821D1A" w:rsidRPr="006A7910" w:rsidRDefault="00821D1A" w:rsidP="00821D1A">
      <w:pPr>
        <w:numPr>
          <w:ilvl w:val="1"/>
          <w:numId w:val="61"/>
        </w:numPr>
      </w:pPr>
      <w:r w:rsidRPr="006A7910">
        <w:t xml:space="preserve">The </w:t>
      </w:r>
      <w:proofErr w:type="spellStart"/>
      <w:r w:rsidRPr="006A7910">
        <w:t>RiskPredictionEngine</w:t>
      </w:r>
      <w:proofErr w:type="spellEnd"/>
      <w:r w:rsidRPr="006A7910">
        <w:t xml:space="preserve"> processes the incoming data, typically involving preprocessing steps and then executing a trained model to estimate the patient’s neurological disorder risk.</w:t>
      </w:r>
    </w:p>
    <w:p w14:paraId="4AB1E7D4" w14:textId="77777777" w:rsidR="00821D1A" w:rsidRPr="006A7910" w:rsidRDefault="00821D1A" w:rsidP="00821D1A">
      <w:pPr>
        <w:numPr>
          <w:ilvl w:val="0"/>
          <w:numId w:val="61"/>
        </w:numPr>
      </w:pPr>
      <w:proofErr w:type="spellStart"/>
      <w:r w:rsidRPr="006A7910">
        <w:rPr>
          <w:b/>
          <w:bCs/>
        </w:rPr>
        <w:t>RiskPredictionEngine</w:t>
      </w:r>
      <w:proofErr w:type="spellEnd"/>
      <w:r w:rsidRPr="006A7910">
        <w:rPr>
          <w:b/>
          <w:bCs/>
        </w:rPr>
        <w:t xml:space="preserve"> → </w:t>
      </w:r>
      <w:proofErr w:type="spellStart"/>
      <w:r w:rsidRPr="006A7910">
        <w:rPr>
          <w:b/>
          <w:bCs/>
        </w:rPr>
        <w:t>ModelHandler</w:t>
      </w:r>
      <w:proofErr w:type="spellEnd"/>
      <w:r w:rsidRPr="006A7910">
        <w:rPr>
          <w:b/>
          <w:bCs/>
        </w:rPr>
        <w:t xml:space="preserve">: </w:t>
      </w:r>
      <w:proofErr w:type="spellStart"/>
      <w:r w:rsidRPr="006A7910">
        <w:rPr>
          <w:b/>
          <w:bCs/>
        </w:rPr>
        <w:t>train_model</w:t>
      </w:r>
      <w:proofErr w:type="spellEnd"/>
      <w:r w:rsidRPr="006A7910">
        <w:rPr>
          <w:b/>
          <w:bCs/>
        </w:rPr>
        <w:t>()</w:t>
      </w:r>
    </w:p>
    <w:p w14:paraId="2617922C" w14:textId="77777777" w:rsidR="00821D1A" w:rsidRPr="006A7910" w:rsidRDefault="00821D1A" w:rsidP="00821D1A">
      <w:pPr>
        <w:numPr>
          <w:ilvl w:val="1"/>
          <w:numId w:val="61"/>
        </w:numPr>
      </w:pPr>
      <w:r w:rsidRPr="006A7910">
        <w:t xml:space="preserve">During or before risk estimation, the engine may invoke the </w:t>
      </w:r>
      <w:proofErr w:type="spellStart"/>
      <w:r w:rsidRPr="006A7910">
        <w:t>train_model</w:t>
      </w:r>
      <w:proofErr w:type="spellEnd"/>
      <w:r w:rsidRPr="006A7910">
        <w:t xml:space="preserve">() method from the </w:t>
      </w:r>
      <w:proofErr w:type="spellStart"/>
      <w:r w:rsidRPr="006A7910">
        <w:t>ModelHandler</w:t>
      </w:r>
      <w:proofErr w:type="spellEnd"/>
      <w:r w:rsidRPr="006A7910">
        <w:t xml:space="preserve"> to ensure the predictive model is up-to-date and optimized based on current training data.</w:t>
      </w:r>
    </w:p>
    <w:p w14:paraId="49EDCB62" w14:textId="75802799" w:rsidR="00821D1A" w:rsidRPr="006A7910" w:rsidRDefault="00821D1A" w:rsidP="00821D1A">
      <w:pPr>
        <w:numPr>
          <w:ilvl w:val="1"/>
          <w:numId w:val="61"/>
        </w:numPr>
      </w:pPr>
      <w:r w:rsidRPr="006A7910">
        <w:t>This step is essential in keeping the model accurate and relevant.</w:t>
      </w:r>
    </w:p>
    <w:p w14:paraId="42A05973" w14:textId="77777777" w:rsidR="00821D1A" w:rsidRPr="006A7910" w:rsidRDefault="00821D1A" w:rsidP="00821D1A">
      <w:pPr>
        <w:numPr>
          <w:ilvl w:val="0"/>
          <w:numId w:val="61"/>
        </w:numPr>
      </w:pPr>
      <w:proofErr w:type="spellStart"/>
      <w:r w:rsidRPr="006A7910">
        <w:rPr>
          <w:b/>
          <w:bCs/>
        </w:rPr>
        <w:lastRenderedPageBreak/>
        <w:t>RiskPredictionEngine</w:t>
      </w:r>
      <w:proofErr w:type="spellEnd"/>
      <w:r w:rsidRPr="006A7910">
        <w:rPr>
          <w:b/>
          <w:bCs/>
        </w:rPr>
        <w:t xml:space="preserve"> → </w:t>
      </w:r>
      <w:proofErr w:type="spellStart"/>
      <w:r w:rsidRPr="006A7910">
        <w:rPr>
          <w:b/>
          <w:bCs/>
        </w:rPr>
        <w:t>RiskAssessment</w:t>
      </w:r>
      <w:proofErr w:type="spellEnd"/>
      <w:r w:rsidRPr="006A7910">
        <w:rPr>
          <w:b/>
          <w:bCs/>
        </w:rPr>
        <w:t xml:space="preserve">: </w:t>
      </w:r>
      <w:proofErr w:type="spellStart"/>
      <w:r w:rsidRPr="006A7910">
        <w:rPr>
          <w:b/>
          <w:bCs/>
        </w:rPr>
        <w:t>estimate_risk</w:t>
      </w:r>
      <w:proofErr w:type="spellEnd"/>
      <w:r w:rsidRPr="006A7910">
        <w:rPr>
          <w:b/>
          <w:bCs/>
        </w:rPr>
        <w:t>()</w:t>
      </w:r>
    </w:p>
    <w:p w14:paraId="1C946B5E" w14:textId="77777777" w:rsidR="00821D1A" w:rsidRPr="006A7910" w:rsidRDefault="00821D1A" w:rsidP="00821D1A">
      <w:pPr>
        <w:numPr>
          <w:ilvl w:val="1"/>
          <w:numId w:val="61"/>
        </w:numPr>
      </w:pPr>
      <w:r w:rsidRPr="006A7910">
        <w:t xml:space="preserve">The risk score or level generated from the engine is sent back to the </w:t>
      </w:r>
      <w:proofErr w:type="spellStart"/>
      <w:r w:rsidRPr="006A7910">
        <w:t>RiskAssessment</w:t>
      </w:r>
      <w:proofErr w:type="spellEnd"/>
      <w:r w:rsidRPr="006A7910">
        <w:t xml:space="preserve"> component.</w:t>
      </w:r>
    </w:p>
    <w:p w14:paraId="04E7BFC8" w14:textId="77777777" w:rsidR="00821D1A" w:rsidRPr="006A7910" w:rsidRDefault="00821D1A" w:rsidP="00821D1A">
      <w:pPr>
        <w:numPr>
          <w:ilvl w:val="0"/>
          <w:numId w:val="61"/>
        </w:numPr>
      </w:pPr>
      <w:proofErr w:type="spellStart"/>
      <w:r w:rsidRPr="006A7910">
        <w:rPr>
          <w:b/>
          <w:bCs/>
        </w:rPr>
        <w:t>RiskAssessment</w:t>
      </w:r>
      <w:proofErr w:type="spellEnd"/>
      <w:r w:rsidRPr="006A7910">
        <w:rPr>
          <w:b/>
          <w:bCs/>
        </w:rPr>
        <w:t xml:space="preserve"> → Patient: update assessment</w:t>
      </w:r>
    </w:p>
    <w:p w14:paraId="49B50BD6" w14:textId="77777777" w:rsidR="00821D1A" w:rsidRPr="006A7910" w:rsidRDefault="00821D1A" w:rsidP="00821D1A">
      <w:pPr>
        <w:numPr>
          <w:ilvl w:val="1"/>
          <w:numId w:val="61"/>
        </w:numPr>
      </w:pPr>
      <w:r w:rsidRPr="006A7910">
        <w:t xml:space="preserve">Finally, the </w:t>
      </w:r>
      <w:proofErr w:type="spellStart"/>
      <w:r w:rsidRPr="006A7910">
        <w:t>RiskAssessment</w:t>
      </w:r>
      <w:proofErr w:type="spellEnd"/>
      <w:r w:rsidRPr="006A7910">
        <w:t xml:space="preserve"> component updates the patient with their risk level, completing the loop of interaction.</w:t>
      </w:r>
    </w:p>
    <w:p w14:paraId="4193E2B7" w14:textId="77777777" w:rsidR="00821D1A" w:rsidRPr="006A7910" w:rsidRDefault="00000000" w:rsidP="00821D1A">
      <w:r>
        <w:pict w14:anchorId="737A64AA">
          <v:rect id="_x0000_i1035" style="width:0;height:1.5pt" o:hralign="center" o:hrstd="t" o:hr="t" fillcolor="#a0a0a0" stroked="f"/>
        </w:pict>
      </w:r>
    </w:p>
    <w:p w14:paraId="616D5561" w14:textId="77777777" w:rsidR="00821D1A" w:rsidRPr="006A7910" w:rsidRDefault="00821D1A" w:rsidP="00821D1A">
      <w:pPr>
        <w:rPr>
          <w:b/>
          <w:bCs/>
        </w:rPr>
      </w:pPr>
      <w:r w:rsidRPr="006A7910">
        <w:rPr>
          <w:b/>
          <w:bCs/>
        </w:rPr>
        <w:t>Purpose and Flow Summary</w:t>
      </w:r>
    </w:p>
    <w:p w14:paraId="3A714E58" w14:textId="77777777" w:rsidR="00821D1A" w:rsidRPr="006A7910" w:rsidRDefault="00821D1A" w:rsidP="00821D1A">
      <w:r w:rsidRPr="006A7910">
        <w:t>This diagram captures the end-to-end process of estimating a patient’s risk for neurological disorders, from initial data entry to the final delivery of results. It highlights the collaboration between four main components and showcases how real-time or near-real-time assessments can be achieved through well-structured service interactions.</w:t>
      </w:r>
    </w:p>
    <w:p w14:paraId="27D75339" w14:textId="77777777" w:rsidR="00821D1A" w:rsidRPr="006A7910" w:rsidRDefault="00821D1A" w:rsidP="00821D1A">
      <w:r w:rsidRPr="006A7910">
        <w:t xml:space="preserve">The inclusion of </w:t>
      </w:r>
      <w:proofErr w:type="spellStart"/>
      <w:r w:rsidRPr="006A7910">
        <w:t>train_model</w:t>
      </w:r>
      <w:proofErr w:type="spellEnd"/>
      <w:r w:rsidRPr="006A7910">
        <w:t xml:space="preserve">() within the sequence also suggests that the system can perform </w:t>
      </w:r>
      <w:r w:rsidRPr="006A7910">
        <w:rPr>
          <w:b/>
          <w:bCs/>
        </w:rPr>
        <w:t>dynamic model updates</w:t>
      </w:r>
      <w:r w:rsidRPr="006A7910">
        <w:t>, making it adaptive and continuously learning from new data. This is critical for healthcare systems that need to remain current with emerging patterns in patient populations or newly available medical research.</w:t>
      </w:r>
    </w:p>
    <w:p w14:paraId="0AA06F9A" w14:textId="77777777" w:rsidR="00821D1A" w:rsidRPr="006A7910" w:rsidRDefault="00000000" w:rsidP="00821D1A">
      <w:r>
        <w:pict w14:anchorId="3974B83B">
          <v:rect id="_x0000_i1036" style="width:0;height:1.5pt" o:hralign="center" o:hrstd="t" o:hr="t" fillcolor="#a0a0a0" stroked="f"/>
        </w:pict>
      </w:r>
    </w:p>
    <w:p w14:paraId="47E61BC5" w14:textId="77777777" w:rsidR="00821D1A" w:rsidRPr="006A7910" w:rsidRDefault="00821D1A" w:rsidP="00821D1A">
      <w:r w:rsidRPr="006A7910">
        <w:t xml:space="preserve">In essence, this sequence diagram emphasizes </w:t>
      </w:r>
      <w:r w:rsidRPr="006A7910">
        <w:rPr>
          <w:b/>
          <w:bCs/>
        </w:rPr>
        <w:t>data flow, functional interactions, and temporal ordering</w:t>
      </w:r>
      <w:r w:rsidRPr="006A7910">
        <w:t>, serving as a valuable blueprint for developers and system architects implementing the neurological disorder risk prediction workflow.</w:t>
      </w:r>
    </w:p>
    <w:p w14:paraId="150E7247" w14:textId="42CF7274" w:rsidR="00531925" w:rsidRPr="00F05B0C" w:rsidRDefault="00821D1A" w:rsidP="00821D1A">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0AEFCDA" wp14:editId="7D85EF97">
            <wp:extent cx="5731510" cy="3223260"/>
            <wp:effectExtent l="0" t="0" r="2540" b="0"/>
            <wp:docPr id="1167068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8427" name="Picture 1167068427"/>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53760F49" w14:textId="5E1002D1" w:rsidR="00A71A80" w:rsidRPr="00F05B0C" w:rsidRDefault="00E81674" w:rsidP="004677D3">
      <w:pPr>
        <w:spacing w:line="360" w:lineRule="auto"/>
        <w:jc w:val="both"/>
        <w:rPr>
          <w:rFonts w:ascii="Times New Roman" w:hAnsi="Times New Roman" w:cs="Times New Roman"/>
          <w:b/>
          <w:bCs/>
        </w:rPr>
      </w:pPr>
      <w:r>
        <w:rPr>
          <w:rFonts w:ascii="Times New Roman" w:hAnsi="Times New Roman" w:cs="Times New Roman"/>
          <w:b/>
          <w:bCs/>
        </w:rPr>
        <w:lastRenderedPageBreak/>
        <w:t>7</w:t>
      </w:r>
      <w:r w:rsidR="00A71A80" w:rsidRPr="00F05B0C">
        <w:rPr>
          <w:rFonts w:ascii="Times New Roman" w:hAnsi="Times New Roman" w:cs="Times New Roman"/>
          <w:b/>
          <w:bCs/>
        </w:rPr>
        <w:t>. Discussion of Results</w:t>
      </w:r>
    </w:p>
    <w:p w14:paraId="733555A2" w14:textId="26A37B4E"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Discussion of Results</w:t>
      </w:r>
      <w:r w:rsidRPr="00F05B0C">
        <w:rPr>
          <w:rFonts w:ascii="Times New Roman" w:hAnsi="Times New Roman" w:cs="Times New Roman"/>
        </w:rPr>
        <w:t xml:space="preserve"> section provides an in-depth analysis of the findings presented in the previous </w:t>
      </w:r>
      <w:r w:rsidR="00821D1A">
        <w:rPr>
          <w:rFonts w:ascii="Times New Roman" w:hAnsi="Times New Roman" w:cs="Times New Roman"/>
        </w:rPr>
        <w:t>section</w:t>
      </w:r>
      <w:r w:rsidRPr="00F05B0C">
        <w:rPr>
          <w:rFonts w:ascii="Times New Roman" w:hAnsi="Times New Roman" w:cs="Times New Roman"/>
        </w:rPr>
        <w:t xml:space="preserve"> and weaknesses, and offer insights into the implications of these results for real-world applications. Additionally, we will discuss the broader impact of the findings on the field of neurological disorder risk prediction and potential areas for future research and improvements.</w:t>
      </w:r>
    </w:p>
    <w:p w14:paraId="60231A31" w14:textId="18F80284"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.1 Model Performance Evaluation</w:t>
      </w:r>
    </w:p>
    <w:p w14:paraId="3DB0AAD5"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results of the models evaluated in the </w:t>
      </w:r>
      <w:r w:rsidRPr="00F05B0C">
        <w:rPr>
          <w:rFonts w:ascii="Times New Roman" w:hAnsi="Times New Roman" w:cs="Times New Roman"/>
          <w:b/>
          <w:bCs/>
        </w:rPr>
        <w:t>Neurological Disorder Risk Prediction System</w:t>
      </w:r>
      <w:r w:rsidRPr="00F05B0C">
        <w:rPr>
          <w:rFonts w:ascii="Times New Roman" w:hAnsi="Times New Roman" w:cs="Times New Roman"/>
        </w:rPr>
        <w:t xml:space="preserve"> show a clear distinction in performance, particularly in the areas of accuracy, recall, and AUC (Area Under the Curve). The </w:t>
      </w:r>
      <w:r w:rsidRPr="00F05B0C">
        <w:rPr>
          <w:rFonts w:ascii="Times New Roman" w:hAnsi="Times New Roman" w:cs="Times New Roman"/>
          <w:b/>
          <w:bCs/>
        </w:rPr>
        <w:t>Neural Network</w:t>
      </w:r>
      <w:r w:rsidRPr="00F05B0C">
        <w:rPr>
          <w:rFonts w:ascii="Times New Roman" w:hAnsi="Times New Roman" w:cs="Times New Roman"/>
        </w:rPr>
        <w:t xml:space="preserve"> model emerged as the best performer, outperforming all other models across key metrics. This suggests that deep learning techniques, particularly neural networks, are well-suited for the complex and non-linear nature of neurological disorder risk prediction. The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F1-score</w:t>
      </w:r>
      <w:r w:rsidRPr="00F05B0C">
        <w:rPr>
          <w:rFonts w:ascii="Times New Roman" w:hAnsi="Times New Roman" w:cs="Times New Roman"/>
        </w:rPr>
        <w:t xml:space="preserve"> of </w:t>
      </w:r>
      <w:r w:rsidRPr="00F05B0C">
        <w:rPr>
          <w:rFonts w:ascii="Times New Roman" w:hAnsi="Times New Roman" w:cs="Times New Roman"/>
          <w:b/>
          <w:bCs/>
        </w:rPr>
        <w:t>88.9%</w:t>
      </w:r>
      <w:r w:rsidRPr="00F05B0C">
        <w:rPr>
          <w:rFonts w:ascii="Times New Roman" w:hAnsi="Times New Roman" w:cs="Times New Roman"/>
        </w:rPr>
        <w:t xml:space="preserve"> and </w:t>
      </w:r>
      <w:r w:rsidRPr="00F05B0C">
        <w:rPr>
          <w:rFonts w:ascii="Times New Roman" w:hAnsi="Times New Roman" w:cs="Times New Roman"/>
          <w:b/>
          <w:bCs/>
        </w:rPr>
        <w:t>89.6%</w:t>
      </w:r>
      <w:r w:rsidRPr="00F05B0C">
        <w:rPr>
          <w:rFonts w:ascii="Times New Roman" w:hAnsi="Times New Roman" w:cs="Times New Roman"/>
        </w:rPr>
        <w:t>, respectively, make the neural network an ideal candidate for high-stakes healthcare predictions where precision and the identification of high-risk patients are critical.</w:t>
      </w:r>
    </w:p>
    <w:p w14:paraId="3D968FD6" w14:textId="7ED79B28"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.1.1 Neural Network as the Best Performer</w:t>
      </w:r>
    </w:p>
    <w:p w14:paraId="5418D224"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w:t>
      </w:r>
      <w:r w:rsidRPr="00F05B0C">
        <w:rPr>
          <w:rFonts w:ascii="Times New Roman" w:hAnsi="Times New Roman" w:cs="Times New Roman"/>
          <w:b/>
          <w:bCs/>
        </w:rPr>
        <w:t>Neural Network</w:t>
      </w:r>
      <w:r w:rsidRPr="00F05B0C">
        <w:rPr>
          <w:rFonts w:ascii="Times New Roman" w:hAnsi="Times New Roman" w:cs="Times New Roman"/>
        </w:rPr>
        <w:t xml:space="preserve"> model's superior performance can be attributed to its ability to automatically learn hierarchical features from the data, enabling it to model complex interactions between features that other traditional models may miss. This deep learning model excels in capturing intricate patterns in data, especially in high-dimensional datasets that may involve complex correlations between symptoms, demographics, and other clinical indicators.</w:t>
      </w:r>
    </w:p>
    <w:p w14:paraId="5742A145" w14:textId="77777777" w:rsidR="00A71A80" w:rsidRPr="00F05B0C" w:rsidRDefault="00A71A80" w:rsidP="004677D3">
      <w:pPr>
        <w:numPr>
          <w:ilvl w:val="0"/>
          <w:numId w:val="37"/>
        </w:numPr>
        <w:spacing w:line="360" w:lineRule="auto"/>
        <w:jc w:val="both"/>
        <w:rPr>
          <w:rFonts w:ascii="Times New Roman" w:hAnsi="Times New Roman" w:cs="Times New Roman"/>
        </w:rPr>
      </w:pPr>
      <w:r w:rsidRPr="00F05B0C">
        <w:rPr>
          <w:rFonts w:ascii="Times New Roman" w:hAnsi="Times New Roman" w:cs="Times New Roman"/>
          <w:b/>
          <w:bCs/>
        </w:rPr>
        <w:t>Strengths</w:t>
      </w:r>
      <w:r w:rsidRPr="00F05B0C">
        <w:rPr>
          <w:rFonts w:ascii="Times New Roman" w:hAnsi="Times New Roman" w:cs="Times New Roman"/>
        </w:rPr>
        <w:t xml:space="preserve">: The neural network’s </w:t>
      </w:r>
      <w:r w:rsidRPr="00F05B0C">
        <w:rPr>
          <w:rFonts w:ascii="Times New Roman" w:hAnsi="Times New Roman" w:cs="Times New Roman"/>
          <w:b/>
          <w:bCs/>
        </w:rPr>
        <w:t>high recall</w:t>
      </w:r>
      <w:r w:rsidRPr="00F05B0C">
        <w:rPr>
          <w:rFonts w:ascii="Times New Roman" w:hAnsi="Times New Roman" w:cs="Times New Roman"/>
        </w:rPr>
        <w:t xml:space="preserve"> (90.1%) means it identifies most of the actual positive cases (i.e., patients at risk of neurological disorders). In healthcare, this is crucial because missing a high-risk patient could lead to severe consequences, such as delayed diagnosis or improper treatment.</w:t>
      </w:r>
    </w:p>
    <w:p w14:paraId="3231A703" w14:textId="77777777" w:rsidR="00A71A80" w:rsidRPr="00F05B0C" w:rsidRDefault="00A71A80" w:rsidP="004677D3">
      <w:pPr>
        <w:numPr>
          <w:ilvl w:val="0"/>
          <w:numId w:val="37"/>
        </w:numPr>
        <w:spacing w:line="360" w:lineRule="auto"/>
        <w:jc w:val="both"/>
        <w:rPr>
          <w:rFonts w:ascii="Times New Roman" w:hAnsi="Times New Roman" w:cs="Times New Roman"/>
        </w:rPr>
      </w:pPr>
      <w:r w:rsidRPr="00F05B0C">
        <w:rPr>
          <w:rFonts w:ascii="Times New Roman" w:hAnsi="Times New Roman" w:cs="Times New Roman"/>
          <w:b/>
          <w:bCs/>
        </w:rPr>
        <w:t>Weaknesses</w:t>
      </w:r>
      <w:r w:rsidRPr="00F05B0C">
        <w:rPr>
          <w:rFonts w:ascii="Times New Roman" w:hAnsi="Times New Roman" w:cs="Times New Roman"/>
        </w:rPr>
        <w:t>: While the neural network performs exceptionally well in terms of accuracy and recall, it lacks interpretability, which is a significant concern in medical fields where clinicians require explanations for decision-making. The "black-box" nature of deep learning models makes it challenging to understand why certain predictions were made, limiting their practical utility in healthcare environments where trust and transparency are essential.</w:t>
      </w:r>
    </w:p>
    <w:p w14:paraId="35E0FADA" w14:textId="2DD3E787"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lastRenderedPageBreak/>
        <w:t>7</w:t>
      </w:r>
      <w:r w:rsidR="00A71A80" w:rsidRPr="00F05B0C">
        <w:rPr>
          <w:rFonts w:ascii="Times New Roman" w:hAnsi="Times New Roman" w:cs="Times New Roman"/>
          <w:b/>
          <w:bCs/>
        </w:rPr>
        <w:t>.1.2 Random Forest and XG</w:t>
      </w:r>
      <w:r w:rsidR="00531925">
        <w:rPr>
          <w:rFonts w:ascii="Times New Roman" w:hAnsi="Times New Roman" w:cs="Times New Roman"/>
          <w:b/>
          <w:bCs/>
        </w:rPr>
        <w:t xml:space="preserve"> </w:t>
      </w:r>
      <w:r w:rsidR="00A71A80" w:rsidRPr="00F05B0C">
        <w:rPr>
          <w:rFonts w:ascii="Times New Roman" w:hAnsi="Times New Roman" w:cs="Times New Roman"/>
          <w:b/>
          <w:bCs/>
        </w:rPr>
        <w:t>Boost Performance</w:t>
      </w:r>
    </w:p>
    <w:p w14:paraId="13045218" w14:textId="2B19D8F0"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Both </w:t>
      </w:r>
      <w:r w:rsidRPr="00F05B0C">
        <w:rPr>
          <w:rFonts w:ascii="Times New Roman" w:hAnsi="Times New Roman" w:cs="Times New Roman"/>
          <w:b/>
          <w:bCs/>
        </w:rPr>
        <w:t>Random Forest</w:t>
      </w:r>
      <w:r w:rsidRPr="00F05B0C">
        <w:rPr>
          <w:rFonts w:ascii="Times New Roman" w:hAnsi="Times New Roman" w:cs="Times New Roman"/>
        </w:rPr>
        <w:t xml:space="preserve"> and </w:t>
      </w:r>
      <w:r w:rsidRPr="00F05B0C">
        <w:rPr>
          <w:rFonts w:ascii="Times New Roman" w:hAnsi="Times New Roman" w:cs="Times New Roman"/>
          <w:b/>
          <w:bCs/>
        </w:rPr>
        <w:t>XG</w:t>
      </w:r>
      <w:r w:rsidR="00531925">
        <w:rPr>
          <w:rFonts w:ascii="Times New Roman" w:hAnsi="Times New Roman" w:cs="Times New Roman"/>
          <w:b/>
          <w:bCs/>
        </w:rPr>
        <w:t xml:space="preserve"> </w:t>
      </w:r>
      <w:r w:rsidRPr="00F05B0C">
        <w:rPr>
          <w:rFonts w:ascii="Times New Roman" w:hAnsi="Times New Roman" w:cs="Times New Roman"/>
          <w:b/>
          <w:bCs/>
        </w:rPr>
        <w:t>Boost</w:t>
      </w:r>
      <w:r w:rsidRPr="00F05B0C">
        <w:rPr>
          <w:rFonts w:ascii="Times New Roman" w:hAnsi="Times New Roman" w:cs="Times New Roman"/>
        </w:rPr>
        <w:t xml:space="preserve"> performed well, with accuracy scores of </w:t>
      </w:r>
      <w:r w:rsidRPr="00F05B0C">
        <w:rPr>
          <w:rFonts w:ascii="Times New Roman" w:hAnsi="Times New Roman" w:cs="Times New Roman"/>
          <w:b/>
          <w:bCs/>
        </w:rPr>
        <w:t>85.6%</w:t>
      </w:r>
      <w:r w:rsidRPr="00F05B0C">
        <w:rPr>
          <w:rFonts w:ascii="Times New Roman" w:hAnsi="Times New Roman" w:cs="Times New Roman"/>
        </w:rPr>
        <w:t xml:space="preserve"> and </w:t>
      </w:r>
      <w:r w:rsidRPr="00F05B0C">
        <w:rPr>
          <w:rFonts w:ascii="Times New Roman" w:hAnsi="Times New Roman" w:cs="Times New Roman"/>
          <w:b/>
          <w:bCs/>
        </w:rPr>
        <w:t>87.4%</w:t>
      </w:r>
      <w:r w:rsidRPr="00F05B0C">
        <w:rPr>
          <w:rFonts w:ascii="Times New Roman" w:hAnsi="Times New Roman" w:cs="Times New Roman"/>
        </w:rPr>
        <w:t>, respectively. These models offer a balance between predictive power and interpretability, which makes them highly suitable for healthcare applications where understanding model decisions is as important as the prediction itself.</w:t>
      </w:r>
    </w:p>
    <w:p w14:paraId="27CE0E7B" w14:textId="77777777" w:rsidR="00A71A80" w:rsidRPr="00F05B0C" w:rsidRDefault="00A71A80" w:rsidP="004677D3">
      <w:pPr>
        <w:numPr>
          <w:ilvl w:val="0"/>
          <w:numId w:val="38"/>
        </w:numPr>
        <w:spacing w:line="360" w:lineRule="auto"/>
        <w:jc w:val="both"/>
        <w:rPr>
          <w:rFonts w:ascii="Times New Roman" w:hAnsi="Times New Roman" w:cs="Times New Roman"/>
        </w:rPr>
      </w:pPr>
      <w:r w:rsidRPr="00F05B0C">
        <w:rPr>
          <w:rFonts w:ascii="Times New Roman" w:hAnsi="Times New Roman" w:cs="Times New Roman"/>
          <w:b/>
          <w:bCs/>
        </w:rPr>
        <w:t>Random Forest</w:t>
      </w:r>
      <w:r w:rsidRPr="00F05B0C">
        <w:rPr>
          <w:rFonts w:ascii="Times New Roman" w:hAnsi="Times New Roman" w:cs="Times New Roman"/>
        </w:rPr>
        <w:t xml:space="preserve"> is particularly known for its robustness to overfitting, making it ideal for datasets with noise or uncertainty. Its ability to provide feature importance values also helps healthcare professionals identify which factors are most influential in predicting neurological disorders.</w:t>
      </w:r>
    </w:p>
    <w:p w14:paraId="270E3B29" w14:textId="77777777" w:rsidR="00A71A80" w:rsidRPr="00F05B0C" w:rsidRDefault="00A71A80" w:rsidP="004677D3">
      <w:pPr>
        <w:numPr>
          <w:ilvl w:val="0"/>
          <w:numId w:val="38"/>
        </w:numPr>
        <w:spacing w:line="360" w:lineRule="auto"/>
        <w:jc w:val="both"/>
        <w:rPr>
          <w:rFonts w:ascii="Times New Roman" w:hAnsi="Times New Roman" w:cs="Times New Roman"/>
        </w:rPr>
      </w:pP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a gradient boosting model, performed similarly to Random Forest, achieving an </w:t>
      </w:r>
      <w:r w:rsidRPr="00F05B0C">
        <w:rPr>
          <w:rFonts w:ascii="Times New Roman" w:hAnsi="Times New Roman" w:cs="Times New Roman"/>
          <w:b/>
          <w:bCs/>
        </w:rPr>
        <w:t>AUC of 0.93</w:t>
      </w:r>
      <w:r w:rsidRPr="00F05B0C">
        <w:rPr>
          <w:rFonts w:ascii="Times New Roman" w:hAnsi="Times New Roman" w:cs="Times New Roman"/>
        </w:rPr>
        <w:t xml:space="preserve"> and a </w:t>
      </w:r>
      <w:r w:rsidRPr="00F05B0C">
        <w:rPr>
          <w:rFonts w:ascii="Times New Roman" w:hAnsi="Times New Roman" w:cs="Times New Roman"/>
          <w:b/>
          <w:bCs/>
        </w:rPr>
        <w:t>high precision</w:t>
      </w:r>
      <w:r w:rsidRPr="00F05B0C">
        <w:rPr>
          <w:rFonts w:ascii="Times New Roman" w:hAnsi="Times New Roman" w:cs="Times New Roman"/>
        </w:rPr>
        <w:t xml:space="preserve"> of 86.2%. </w:t>
      </w:r>
      <w:proofErr w:type="spellStart"/>
      <w:r w:rsidRPr="00F05B0C">
        <w:rPr>
          <w:rFonts w:ascii="Times New Roman" w:hAnsi="Times New Roman" w:cs="Times New Roman"/>
        </w:rPr>
        <w:t>XGBoost</w:t>
      </w:r>
      <w:proofErr w:type="spellEnd"/>
      <w:r w:rsidRPr="00F05B0C">
        <w:rPr>
          <w:rFonts w:ascii="Times New Roman" w:hAnsi="Times New Roman" w:cs="Times New Roman"/>
        </w:rPr>
        <w:t xml:space="preserve"> is particularly advantageous in situations where models need to handle imbalanced datasets effectively, which is often the case in medical datasets where the number of high-risk patients may be relatively small.</w:t>
      </w:r>
    </w:p>
    <w:p w14:paraId="68004964"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Both of these models show excellent </w:t>
      </w:r>
      <w:r w:rsidRPr="00F05B0C">
        <w:rPr>
          <w:rFonts w:ascii="Times New Roman" w:hAnsi="Times New Roman" w:cs="Times New Roman"/>
          <w:b/>
          <w:bCs/>
        </w:rPr>
        <w:t>precision</w:t>
      </w:r>
      <w:r w:rsidRPr="00F05B0C">
        <w:rPr>
          <w:rFonts w:ascii="Times New Roman" w:hAnsi="Times New Roman" w:cs="Times New Roman"/>
        </w:rPr>
        <w:t>, meaning they tend to avoid false positives, ensuring that fewer healthy individuals are mistakenly categorized as at risk. This is important in healthcare, as false positives can lead to unnecessary tests, treatments, and psychological distress for patients.</w:t>
      </w:r>
    </w:p>
    <w:p w14:paraId="6E0C75B0" w14:textId="20F1A27F"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.1.3 Logistic Regression and SVM Performance</w:t>
      </w:r>
    </w:p>
    <w:p w14:paraId="6F0BE482"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While </w:t>
      </w:r>
      <w:r w:rsidRPr="00F05B0C">
        <w:rPr>
          <w:rFonts w:ascii="Times New Roman" w:hAnsi="Times New Roman" w:cs="Times New Roman"/>
          <w:b/>
          <w:bCs/>
        </w:rPr>
        <w:t>Logistic Regression</w:t>
      </w:r>
      <w:r w:rsidRPr="00F05B0C">
        <w:rPr>
          <w:rFonts w:ascii="Times New Roman" w:hAnsi="Times New Roman" w:cs="Times New Roman"/>
        </w:rPr>
        <w:t xml:space="preserve"> and </w:t>
      </w:r>
      <w:r w:rsidRPr="00F05B0C">
        <w:rPr>
          <w:rFonts w:ascii="Times New Roman" w:hAnsi="Times New Roman" w:cs="Times New Roman"/>
          <w:b/>
          <w:bCs/>
        </w:rPr>
        <w:t>Support Vector Machines (SVM)</w:t>
      </w:r>
      <w:r w:rsidRPr="00F05B0C">
        <w:rPr>
          <w:rFonts w:ascii="Times New Roman" w:hAnsi="Times New Roman" w:cs="Times New Roman"/>
        </w:rPr>
        <w:t xml:space="preserve"> demonstrated decent performance, they lagged behind the more complex models in terms of overall accuracy and recall.</w:t>
      </w:r>
    </w:p>
    <w:p w14:paraId="364A4DEE" w14:textId="77777777" w:rsidR="00A71A80" w:rsidRPr="00F05B0C" w:rsidRDefault="00A71A80" w:rsidP="004677D3">
      <w:pPr>
        <w:numPr>
          <w:ilvl w:val="0"/>
          <w:numId w:val="39"/>
        </w:numPr>
        <w:spacing w:line="360" w:lineRule="auto"/>
        <w:jc w:val="both"/>
        <w:rPr>
          <w:rFonts w:ascii="Times New Roman" w:hAnsi="Times New Roman" w:cs="Times New Roman"/>
        </w:rPr>
      </w:pPr>
      <w:r w:rsidRPr="00F05B0C">
        <w:rPr>
          <w:rFonts w:ascii="Times New Roman" w:hAnsi="Times New Roman" w:cs="Times New Roman"/>
          <w:b/>
          <w:bCs/>
        </w:rPr>
        <w:t>Logistic Regression</w:t>
      </w:r>
      <w:r w:rsidRPr="00F05B0C">
        <w:rPr>
          <w:rFonts w:ascii="Times New Roman" w:hAnsi="Times New Roman" w:cs="Times New Roman"/>
        </w:rPr>
        <w:t xml:space="preserve"> performed the worst in terms of recall (</w:t>
      </w:r>
      <w:r w:rsidRPr="00F05B0C">
        <w:rPr>
          <w:rFonts w:ascii="Times New Roman" w:hAnsi="Times New Roman" w:cs="Times New Roman"/>
          <w:b/>
          <w:bCs/>
        </w:rPr>
        <w:t>83.0%</w:t>
      </w:r>
      <w:r w:rsidRPr="00F05B0C">
        <w:rPr>
          <w:rFonts w:ascii="Times New Roman" w:hAnsi="Times New Roman" w:cs="Times New Roman"/>
        </w:rPr>
        <w:t>), indicating it misses a higher proportion of high-risk patients. Its simplicity, however, is an advantage in terms of interpretability and computational efficiency.</w:t>
      </w:r>
    </w:p>
    <w:p w14:paraId="5B9C834B" w14:textId="77777777" w:rsidR="00A71A80" w:rsidRDefault="00A71A80" w:rsidP="004677D3">
      <w:pPr>
        <w:numPr>
          <w:ilvl w:val="0"/>
          <w:numId w:val="39"/>
        </w:numPr>
        <w:spacing w:line="360" w:lineRule="auto"/>
        <w:jc w:val="both"/>
        <w:rPr>
          <w:rFonts w:ascii="Times New Roman" w:hAnsi="Times New Roman" w:cs="Times New Roman"/>
        </w:rPr>
      </w:pPr>
      <w:r w:rsidRPr="00F05B0C">
        <w:rPr>
          <w:rFonts w:ascii="Times New Roman" w:hAnsi="Times New Roman" w:cs="Times New Roman"/>
          <w:b/>
          <w:bCs/>
        </w:rPr>
        <w:t>SVM</w:t>
      </w:r>
      <w:r w:rsidRPr="00F05B0C">
        <w:rPr>
          <w:rFonts w:ascii="Times New Roman" w:hAnsi="Times New Roman" w:cs="Times New Roman"/>
        </w:rPr>
        <w:t xml:space="preserve"> also struggled in comparison, with a recall of </w:t>
      </w:r>
      <w:r w:rsidRPr="00F05B0C">
        <w:rPr>
          <w:rFonts w:ascii="Times New Roman" w:hAnsi="Times New Roman" w:cs="Times New Roman"/>
          <w:b/>
          <w:bCs/>
        </w:rPr>
        <w:t>85.0%</w:t>
      </w:r>
      <w:r w:rsidRPr="00F05B0C">
        <w:rPr>
          <w:rFonts w:ascii="Times New Roman" w:hAnsi="Times New Roman" w:cs="Times New Roman"/>
        </w:rPr>
        <w:t xml:space="preserve">. While SVMs can be effective in capturing non-linear decision boundaries, they were outperformed by ensemble methods like Random Forest and boosting models like </w:t>
      </w:r>
      <w:proofErr w:type="spellStart"/>
      <w:r w:rsidRPr="00F05B0C">
        <w:rPr>
          <w:rFonts w:ascii="Times New Roman" w:hAnsi="Times New Roman" w:cs="Times New Roman"/>
        </w:rPr>
        <w:t>XGBoost</w:t>
      </w:r>
      <w:proofErr w:type="spellEnd"/>
      <w:r w:rsidRPr="00F05B0C">
        <w:rPr>
          <w:rFonts w:ascii="Times New Roman" w:hAnsi="Times New Roman" w:cs="Times New Roman"/>
        </w:rPr>
        <w:t xml:space="preserve"> in this context.</w:t>
      </w:r>
    </w:p>
    <w:p w14:paraId="4ADAEE05" w14:textId="77777777" w:rsidR="00531925" w:rsidRPr="00F05B0C" w:rsidRDefault="00531925" w:rsidP="00531925">
      <w:pPr>
        <w:spacing w:line="360" w:lineRule="auto"/>
        <w:ind w:left="720"/>
        <w:jc w:val="both"/>
        <w:rPr>
          <w:rFonts w:ascii="Times New Roman" w:hAnsi="Times New Roman" w:cs="Times New Roman"/>
        </w:rPr>
      </w:pPr>
    </w:p>
    <w:p w14:paraId="1E65BA4D" w14:textId="4F5A3031"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lastRenderedPageBreak/>
        <w:t>7</w:t>
      </w:r>
      <w:r w:rsidR="00A71A80" w:rsidRPr="00F05B0C">
        <w:rPr>
          <w:rFonts w:ascii="Times New Roman" w:hAnsi="Times New Roman" w:cs="Times New Roman"/>
          <w:b/>
          <w:bCs/>
        </w:rPr>
        <w:t>.1.4 Model Generalization</w:t>
      </w:r>
    </w:p>
    <w:p w14:paraId="3FA8DE96"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It is important to note that the results observed in this study are based on a specific dataset of neurological disorder risk predictions. The </w:t>
      </w:r>
      <w:r w:rsidRPr="00F05B0C">
        <w:rPr>
          <w:rFonts w:ascii="Times New Roman" w:hAnsi="Times New Roman" w:cs="Times New Roman"/>
          <w:b/>
          <w:bCs/>
        </w:rPr>
        <w:t>Neural Network</w:t>
      </w:r>
      <w:r w:rsidRPr="00F05B0C">
        <w:rPr>
          <w:rFonts w:ascii="Times New Roman" w:hAnsi="Times New Roman" w:cs="Times New Roman"/>
        </w:rPr>
        <w:t xml:space="preserve"> model demonstrated the highest accuracy, but the performance of these models could vary with different datasets. One challenge of using deep learning models is their potential to overfit if the dataset is small or lacks diversity. However, ensemble models like Random Forest and </w:t>
      </w:r>
      <w:proofErr w:type="spellStart"/>
      <w:r w:rsidRPr="00F05B0C">
        <w:rPr>
          <w:rFonts w:ascii="Times New Roman" w:hAnsi="Times New Roman" w:cs="Times New Roman"/>
        </w:rPr>
        <w:t>XGBoost</w:t>
      </w:r>
      <w:proofErr w:type="spellEnd"/>
      <w:r w:rsidRPr="00F05B0C">
        <w:rPr>
          <w:rFonts w:ascii="Times New Roman" w:hAnsi="Times New Roman" w:cs="Times New Roman"/>
        </w:rPr>
        <w:t xml:space="preserve"> are generally more robust to overfitting, as they rely on aggregating predictions from multiple decision trees.</w:t>
      </w:r>
    </w:p>
    <w:p w14:paraId="4C6FE653" w14:textId="26EC40A1"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.2 Trade-offs Between Accuracy and Interpretability</w:t>
      </w:r>
    </w:p>
    <w:p w14:paraId="7BE3E314"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One of the key discussions arising from these results is the trade-off between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interpretability</w:t>
      </w:r>
      <w:r w:rsidRPr="00F05B0C">
        <w:rPr>
          <w:rFonts w:ascii="Times New Roman" w:hAnsi="Times New Roman" w:cs="Times New Roman"/>
        </w:rPr>
        <w:t xml:space="preserve">. While </w:t>
      </w:r>
      <w:r w:rsidRPr="00F05B0C">
        <w:rPr>
          <w:rFonts w:ascii="Times New Roman" w:hAnsi="Times New Roman" w:cs="Times New Roman"/>
          <w:b/>
          <w:bCs/>
        </w:rPr>
        <w:t>Neural Networks</w:t>
      </w:r>
      <w:r w:rsidRPr="00F05B0C">
        <w:rPr>
          <w:rFonts w:ascii="Times New Roman" w:hAnsi="Times New Roman" w:cs="Times New Roman"/>
        </w:rPr>
        <w:t xml:space="preserve"> achieve the highest performance metrics, their </w:t>
      </w:r>
      <w:r w:rsidRPr="00F05B0C">
        <w:rPr>
          <w:rFonts w:ascii="Times New Roman" w:hAnsi="Times New Roman" w:cs="Times New Roman"/>
          <w:b/>
          <w:bCs/>
        </w:rPr>
        <w:t>lack of interpretability</w:t>
      </w:r>
      <w:r w:rsidRPr="00F05B0C">
        <w:rPr>
          <w:rFonts w:ascii="Times New Roman" w:hAnsi="Times New Roman" w:cs="Times New Roman"/>
        </w:rPr>
        <w:t xml:space="preserve"> poses a challenge when these models are deployed in healthcare systems. Clinicians need to trust the model’s predictions and understand the reasons behind them, particularly when making critical decisions about patient care.</w:t>
      </w:r>
    </w:p>
    <w:p w14:paraId="708B69CD" w14:textId="77777777" w:rsidR="00A71A80" w:rsidRPr="00F05B0C" w:rsidRDefault="00A71A80" w:rsidP="004677D3">
      <w:pPr>
        <w:numPr>
          <w:ilvl w:val="0"/>
          <w:numId w:val="40"/>
        </w:numPr>
        <w:spacing w:line="360" w:lineRule="auto"/>
        <w:jc w:val="both"/>
        <w:rPr>
          <w:rFonts w:ascii="Times New Roman" w:hAnsi="Times New Roman" w:cs="Times New Roman"/>
        </w:rPr>
      </w:pPr>
      <w:r w:rsidRPr="00F05B0C">
        <w:rPr>
          <w:rFonts w:ascii="Times New Roman" w:hAnsi="Times New Roman" w:cs="Times New Roman"/>
          <w:b/>
          <w:bCs/>
        </w:rPr>
        <w:t>Interpretability in Healthcare</w:t>
      </w:r>
      <w:r w:rsidRPr="00F05B0C">
        <w:rPr>
          <w:rFonts w:ascii="Times New Roman" w:hAnsi="Times New Roman" w:cs="Times New Roman"/>
        </w:rPr>
        <w:t xml:space="preserve">: In the medical field, interpretable models like </w:t>
      </w:r>
      <w:r w:rsidRPr="00F05B0C">
        <w:rPr>
          <w:rFonts w:ascii="Times New Roman" w:hAnsi="Times New Roman" w:cs="Times New Roman"/>
          <w:b/>
          <w:bCs/>
        </w:rPr>
        <w:t>Random Forest</w:t>
      </w:r>
      <w:r w:rsidRPr="00F05B0C">
        <w:rPr>
          <w:rFonts w:ascii="Times New Roman" w:hAnsi="Times New Roman" w:cs="Times New Roman"/>
        </w:rPr>
        <w:t xml:space="preserve"> and </w:t>
      </w:r>
      <w:r w:rsidRPr="00F05B0C">
        <w:rPr>
          <w:rFonts w:ascii="Times New Roman" w:hAnsi="Times New Roman" w:cs="Times New Roman"/>
          <w:b/>
          <w:bCs/>
        </w:rPr>
        <w:t>Logistic Regression</w:t>
      </w:r>
      <w:r w:rsidRPr="00F05B0C">
        <w:rPr>
          <w:rFonts w:ascii="Times New Roman" w:hAnsi="Times New Roman" w:cs="Times New Roman"/>
        </w:rPr>
        <w:t xml:space="preserve"> are preferred when human experts need to validate or question the model’s decisions. The ability to explain why a particular patient was classified as high-risk could be crucial for clinical practice, where decisions often involve complex trade-offs.</w:t>
      </w:r>
    </w:p>
    <w:p w14:paraId="2F66E146" w14:textId="77777777" w:rsidR="00A71A80" w:rsidRPr="00F05B0C" w:rsidRDefault="00A71A80" w:rsidP="004677D3">
      <w:pPr>
        <w:numPr>
          <w:ilvl w:val="0"/>
          <w:numId w:val="40"/>
        </w:numPr>
        <w:spacing w:line="360" w:lineRule="auto"/>
        <w:jc w:val="both"/>
        <w:rPr>
          <w:rFonts w:ascii="Times New Roman" w:hAnsi="Times New Roman" w:cs="Times New Roman"/>
        </w:rPr>
      </w:pPr>
      <w:r w:rsidRPr="00F05B0C">
        <w:rPr>
          <w:rFonts w:ascii="Times New Roman" w:hAnsi="Times New Roman" w:cs="Times New Roman"/>
          <w:b/>
          <w:bCs/>
        </w:rPr>
        <w:t>Accuracy in Healthcare</w:t>
      </w:r>
      <w:r w:rsidRPr="00F05B0C">
        <w:rPr>
          <w:rFonts w:ascii="Times New Roman" w:hAnsi="Times New Roman" w:cs="Times New Roman"/>
        </w:rPr>
        <w:t xml:space="preserve">: On the other hand, </w:t>
      </w:r>
      <w:r w:rsidRPr="00F05B0C">
        <w:rPr>
          <w:rFonts w:ascii="Times New Roman" w:hAnsi="Times New Roman" w:cs="Times New Roman"/>
          <w:b/>
          <w:bCs/>
        </w:rPr>
        <w:t>high accuracy</w:t>
      </w:r>
      <w:r w:rsidRPr="00F05B0C">
        <w:rPr>
          <w:rFonts w:ascii="Times New Roman" w:hAnsi="Times New Roman" w:cs="Times New Roman"/>
        </w:rPr>
        <w:t xml:space="preserve"> and </w:t>
      </w:r>
      <w:r w:rsidRPr="00F05B0C">
        <w:rPr>
          <w:rFonts w:ascii="Times New Roman" w:hAnsi="Times New Roman" w:cs="Times New Roman"/>
          <w:b/>
          <w:bCs/>
        </w:rPr>
        <w:t>recall</w:t>
      </w:r>
      <w:r w:rsidRPr="00F05B0C">
        <w:rPr>
          <w:rFonts w:ascii="Times New Roman" w:hAnsi="Times New Roman" w:cs="Times New Roman"/>
        </w:rPr>
        <w:t xml:space="preserve"> are imperative for reducing the chances of misclassifying a high-risk patient as low-risk. Neural networks, with their ability to model complex patterns, offer a higher level of accuracy but at the expense of explainability.</w:t>
      </w:r>
    </w:p>
    <w:p w14:paraId="18DD0164"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In response to these challenges, future efforts could focus on hybrid approaches that combine the high accuracy of deep learning models with post-hoc explainability methods like </w:t>
      </w:r>
      <w:r w:rsidRPr="00F05B0C">
        <w:rPr>
          <w:rFonts w:ascii="Times New Roman" w:hAnsi="Times New Roman" w:cs="Times New Roman"/>
          <w:b/>
          <w:bCs/>
        </w:rPr>
        <w:t>LIME</w:t>
      </w:r>
      <w:r w:rsidRPr="00F05B0C">
        <w:rPr>
          <w:rFonts w:ascii="Times New Roman" w:hAnsi="Times New Roman" w:cs="Times New Roman"/>
        </w:rPr>
        <w:t xml:space="preserve"> (Local Interpretable Model-agnostic Explanations) or </w:t>
      </w:r>
      <w:r w:rsidRPr="00F05B0C">
        <w:rPr>
          <w:rFonts w:ascii="Times New Roman" w:hAnsi="Times New Roman" w:cs="Times New Roman"/>
          <w:b/>
          <w:bCs/>
        </w:rPr>
        <w:t>SHAP</w:t>
      </w:r>
      <w:r w:rsidRPr="00F05B0C">
        <w:rPr>
          <w:rFonts w:ascii="Times New Roman" w:hAnsi="Times New Roman" w:cs="Times New Roman"/>
        </w:rPr>
        <w:t xml:space="preserve"> (Shapley Additive Explanations). These techniques can help make neural networks more interpretable without sacrificing their predictive power.</w:t>
      </w:r>
    </w:p>
    <w:p w14:paraId="718B0D53" w14:textId="29F8F886"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.3 Implications for Healthcare Applications</w:t>
      </w:r>
    </w:p>
    <w:p w14:paraId="7E8B2B99"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results of this study have important implications for </w:t>
      </w:r>
      <w:r w:rsidRPr="00F05B0C">
        <w:rPr>
          <w:rFonts w:ascii="Times New Roman" w:hAnsi="Times New Roman" w:cs="Times New Roman"/>
          <w:b/>
          <w:bCs/>
        </w:rPr>
        <w:t>neurological disorder risk prediction</w:t>
      </w:r>
      <w:r w:rsidRPr="00F05B0C">
        <w:rPr>
          <w:rFonts w:ascii="Times New Roman" w:hAnsi="Times New Roman" w:cs="Times New Roman"/>
        </w:rPr>
        <w:t xml:space="preserve"> in healthcare. The ability to predict the likelihood of a neurological disorder can </w:t>
      </w:r>
      <w:r w:rsidRPr="00F05B0C">
        <w:rPr>
          <w:rFonts w:ascii="Times New Roman" w:hAnsi="Times New Roman" w:cs="Times New Roman"/>
        </w:rPr>
        <w:lastRenderedPageBreak/>
        <w:t>significantly impact early intervention strategies, leading to better patient outcomes. Early detection can improve the chances of successful treatment and better management of symptoms.</w:t>
      </w:r>
    </w:p>
    <w:p w14:paraId="3C1495ED" w14:textId="77777777" w:rsidR="00A71A80" w:rsidRPr="00F05B0C" w:rsidRDefault="00A71A80" w:rsidP="004677D3">
      <w:pPr>
        <w:numPr>
          <w:ilvl w:val="0"/>
          <w:numId w:val="41"/>
        </w:numPr>
        <w:spacing w:line="360" w:lineRule="auto"/>
        <w:jc w:val="both"/>
        <w:rPr>
          <w:rFonts w:ascii="Times New Roman" w:hAnsi="Times New Roman" w:cs="Times New Roman"/>
        </w:rPr>
      </w:pPr>
      <w:r w:rsidRPr="00F05B0C">
        <w:rPr>
          <w:rFonts w:ascii="Times New Roman" w:hAnsi="Times New Roman" w:cs="Times New Roman"/>
          <w:b/>
          <w:bCs/>
        </w:rPr>
        <w:t>Clinical Decision Support</w:t>
      </w:r>
      <w:r w:rsidRPr="00F05B0C">
        <w:rPr>
          <w:rFonts w:ascii="Times New Roman" w:hAnsi="Times New Roman" w:cs="Times New Roman"/>
        </w:rPr>
        <w:t>: The integration of machine learning models into clinical decision support systems could assist healthcare professionals in identifying at-risk individuals more effectively. The models can help prioritize patients who need immediate attention, thus enabling timely intervention.</w:t>
      </w:r>
    </w:p>
    <w:p w14:paraId="7CC87CFC" w14:textId="77777777" w:rsidR="00A71A80" w:rsidRPr="00F05B0C" w:rsidRDefault="00A71A80" w:rsidP="004677D3">
      <w:pPr>
        <w:numPr>
          <w:ilvl w:val="0"/>
          <w:numId w:val="41"/>
        </w:numPr>
        <w:spacing w:line="360" w:lineRule="auto"/>
        <w:jc w:val="both"/>
        <w:rPr>
          <w:rFonts w:ascii="Times New Roman" w:hAnsi="Times New Roman" w:cs="Times New Roman"/>
        </w:rPr>
      </w:pPr>
      <w:r w:rsidRPr="00F05B0C">
        <w:rPr>
          <w:rFonts w:ascii="Times New Roman" w:hAnsi="Times New Roman" w:cs="Times New Roman"/>
          <w:b/>
          <w:bCs/>
        </w:rPr>
        <w:t>Patient Monitoring</w:t>
      </w:r>
      <w:r w:rsidRPr="00F05B0C">
        <w:rPr>
          <w:rFonts w:ascii="Times New Roman" w:hAnsi="Times New Roman" w:cs="Times New Roman"/>
        </w:rPr>
        <w:t>: Predictive models can be used in ongoing patient monitoring, helping healthcare providers identify changes in patients' risk levels over time. This continuous monitoring can support the development of personalized treatment plans and improve patient management.</w:t>
      </w:r>
    </w:p>
    <w:p w14:paraId="326FD239" w14:textId="23A4FD82"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7</w:t>
      </w:r>
      <w:r w:rsidR="00A71A80" w:rsidRPr="00F05B0C">
        <w:rPr>
          <w:rFonts w:ascii="Times New Roman" w:hAnsi="Times New Roman" w:cs="Times New Roman"/>
          <w:b/>
          <w:bCs/>
        </w:rPr>
        <w:t>.4 Future Work and Improvements</w:t>
      </w:r>
    </w:p>
    <w:p w14:paraId="06E0A628"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Based on the findings from this study, several directions for future work are proposed:</w:t>
      </w:r>
    </w:p>
    <w:p w14:paraId="73531103" w14:textId="77777777" w:rsidR="00A71A80" w:rsidRPr="00F05B0C" w:rsidRDefault="00A71A80" w:rsidP="004677D3">
      <w:pPr>
        <w:numPr>
          <w:ilvl w:val="0"/>
          <w:numId w:val="42"/>
        </w:numPr>
        <w:spacing w:line="360" w:lineRule="auto"/>
        <w:jc w:val="both"/>
        <w:rPr>
          <w:rFonts w:ascii="Times New Roman" w:hAnsi="Times New Roman" w:cs="Times New Roman"/>
        </w:rPr>
      </w:pPr>
      <w:r w:rsidRPr="00F05B0C">
        <w:rPr>
          <w:rFonts w:ascii="Times New Roman" w:hAnsi="Times New Roman" w:cs="Times New Roman"/>
          <w:b/>
          <w:bCs/>
        </w:rPr>
        <w:t>Improving Interpretability</w:t>
      </w:r>
      <w:r w:rsidRPr="00F05B0C">
        <w:rPr>
          <w:rFonts w:ascii="Times New Roman" w:hAnsi="Times New Roman" w:cs="Times New Roman"/>
        </w:rPr>
        <w:t xml:space="preserve">: As discussed, enhancing the interpretability of deep learning models remains a key challenge. Future research can explore methods like </w:t>
      </w:r>
      <w:r w:rsidRPr="00F05B0C">
        <w:rPr>
          <w:rFonts w:ascii="Times New Roman" w:hAnsi="Times New Roman" w:cs="Times New Roman"/>
          <w:b/>
          <w:bCs/>
        </w:rPr>
        <w:t>attention mechanisms</w:t>
      </w:r>
      <w:r w:rsidRPr="00F05B0C">
        <w:rPr>
          <w:rFonts w:ascii="Times New Roman" w:hAnsi="Times New Roman" w:cs="Times New Roman"/>
        </w:rPr>
        <w:t xml:space="preserve">, </w:t>
      </w:r>
      <w:r w:rsidRPr="00F05B0C">
        <w:rPr>
          <w:rFonts w:ascii="Times New Roman" w:hAnsi="Times New Roman" w:cs="Times New Roman"/>
          <w:b/>
          <w:bCs/>
        </w:rPr>
        <w:t>LIME</w:t>
      </w:r>
      <w:r w:rsidRPr="00F05B0C">
        <w:rPr>
          <w:rFonts w:ascii="Times New Roman" w:hAnsi="Times New Roman" w:cs="Times New Roman"/>
        </w:rPr>
        <w:t xml:space="preserve">, and </w:t>
      </w:r>
      <w:r w:rsidRPr="00F05B0C">
        <w:rPr>
          <w:rFonts w:ascii="Times New Roman" w:hAnsi="Times New Roman" w:cs="Times New Roman"/>
          <w:b/>
          <w:bCs/>
        </w:rPr>
        <w:t>SHAP</w:t>
      </w:r>
      <w:r w:rsidRPr="00F05B0C">
        <w:rPr>
          <w:rFonts w:ascii="Times New Roman" w:hAnsi="Times New Roman" w:cs="Times New Roman"/>
        </w:rPr>
        <w:t xml:space="preserve"> to improve transparency without compromising performance.</w:t>
      </w:r>
    </w:p>
    <w:p w14:paraId="54C0A10A" w14:textId="77777777" w:rsidR="00A71A80" w:rsidRPr="00F05B0C" w:rsidRDefault="00A71A80" w:rsidP="004677D3">
      <w:pPr>
        <w:numPr>
          <w:ilvl w:val="0"/>
          <w:numId w:val="42"/>
        </w:numPr>
        <w:spacing w:line="360" w:lineRule="auto"/>
        <w:jc w:val="both"/>
        <w:rPr>
          <w:rFonts w:ascii="Times New Roman" w:hAnsi="Times New Roman" w:cs="Times New Roman"/>
        </w:rPr>
      </w:pPr>
      <w:r w:rsidRPr="00F05B0C">
        <w:rPr>
          <w:rFonts w:ascii="Times New Roman" w:hAnsi="Times New Roman" w:cs="Times New Roman"/>
          <w:b/>
          <w:bCs/>
        </w:rPr>
        <w:t>Model Generalization</w:t>
      </w:r>
      <w:r w:rsidRPr="00F05B0C">
        <w:rPr>
          <w:rFonts w:ascii="Times New Roman" w:hAnsi="Times New Roman" w:cs="Times New Roman"/>
        </w:rPr>
        <w:t>: It is essential to evaluate the models on more diverse and larger datasets, which could help assess their generalization capabilities. This would ensure that the models can perform well across different patient populations and data sources.</w:t>
      </w:r>
    </w:p>
    <w:p w14:paraId="7CEEEDB2" w14:textId="77777777" w:rsidR="00A71A80" w:rsidRPr="00F05B0C" w:rsidRDefault="00A71A80" w:rsidP="004677D3">
      <w:pPr>
        <w:numPr>
          <w:ilvl w:val="0"/>
          <w:numId w:val="42"/>
        </w:numPr>
        <w:spacing w:line="360" w:lineRule="auto"/>
        <w:jc w:val="both"/>
        <w:rPr>
          <w:rFonts w:ascii="Times New Roman" w:hAnsi="Times New Roman" w:cs="Times New Roman"/>
        </w:rPr>
      </w:pPr>
      <w:r w:rsidRPr="00F05B0C">
        <w:rPr>
          <w:rFonts w:ascii="Times New Roman" w:hAnsi="Times New Roman" w:cs="Times New Roman"/>
          <w:b/>
          <w:bCs/>
        </w:rPr>
        <w:t>Multi-modal Data Integration</w:t>
      </w:r>
      <w:r w:rsidRPr="00F05B0C">
        <w:rPr>
          <w:rFonts w:ascii="Times New Roman" w:hAnsi="Times New Roman" w:cs="Times New Roman"/>
        </w:rPr>
        <w:t>: Another promising avenue for future work involves the integration of multi-modal data (e.g., medical imaging, electronic health records, genetic data) to improve the accuracy of predictions. Combining data from multiple sources could provide a more comprehensive understanding of a patient’s health and increase predictive accuracy.</w:t>
      </w:r>
    </w:p>
    <w:p w14:paraId="4BEA7214" w14:textId="77777777" w:rsidR="00A71A80" w:rsidRDefault="00A71A80" w:rsidP="004677D3">
      <w:pPr>
        <w:spacing w:line="360" w:lineRule="auto"/>
        <w:jc w:val="both"/>
        <w:rPr>
          <w:rFonts w:ascii="Times New Roman" w:hAnsi="Times New Roman" w:cs="Times New Roman"/>
        </w:rPr>
      </w:pPr>
    </w:p>
    <w:p w14:paraId="70896D9E" w14:textId="77777777" w:rsidR="00531925" w:rsidRDefault="00531925" w:rsidP="004677D3">
      <w:pPr>
        <w:spacing w:line="360" w:lineRule="auto"/>
        <w:jc w:val="both"/>
        <w:rPr>
          <w:rFonts w:ascii="Times New Roman" w:hAnsi="Times New Roman" w:cs="Times New Roman"/>
        </w:rPr>
      </w:pPr>
    </w:p>
    <w:p w14:paraId="0D9E3275" w14:textId="77777777" w:rsidR="00531925" w:rsidRDefault="00531925" w:rsidP="004677D3">
      <w:pPr>
        <w:spacing w:line="360" w:lineRule="auto"/>
        <w:jc w:val="both"/>
        <w:rPr>
          <w:rFonts w:ascii="Times New Roman" w:hAnsi="Times New Roman" w:cs="Times New Roman"/>
        </w:rPr>
      </w:pPr>
    </w:p>
    <w:p w14:paraId="3C2EBE6F" w14:textId="77777777" w:rsidR="00531925" w:rsidRPr="00F05B0C" w:rsidRDefault="00531925" w:rsidP="004677D3">
      <w:pPr>
        <w:spacing w:line="360" w:lineRule="auto"/>
        <w:jc w:val="both"/>
        <w:rPr>
          <w:rFonts w:ascii="Times New Roman" w:hAnsi="Times New Roman" w:cs="Times New Roman"/>
        </w:rPr>
      </w:pPr>
    </w:p>
    <w:p w14:paraId="1E885477" w14:textId="500DABDD"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lastRenderedPageBreak/>
        <w:t>8</w:t>
      </w:r>
      <w:r w:rsidR="00A71A80" w:rsidRPr="00F05B0C">
        <w:rPr>
          <w:rFonts w:ascii="Times New Roman" w:hAnsi="Times New Roman" w:cs="Times New Roman"/>
          <w:b/>
          <w:bCs/>
        </w:rPr>
        <w:t>. Summary, Conclusions, &amp; Recommendations</w:t>
      </w:r>
    </w:p>
    <w:p w14:paraId="6F1D10D3" w14:textId="58494D5C"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8</w:t>
      </w:r>
      <w:r w:rsidR="00A71A80" w:rsidRPr="00F05B0C">
        <w:rPr>
          <w:rFonts w:ascii="Times New Roman" w:hAnsi="Times New Roman" w:cs="Times New Roman"/>
          <w:b/>
          <w:bCs/>
        </w:rPr>
        <w:t>.1 Summary</w:t>
      </w:r>
    </w:p>
    <w:p w14:paraId="491B6650"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In this study, we developed and evaluated a </w:t>
      </w:r>
      <w:r w:rsidRPr="00F05B0C">
        <w:rPr>
          <w:rFonts w:ascii="Times New Roman" w:hAnsi="Times New Roman" w:cs="Times New Roman"/>
          <w:b/>
          <w:bCs/>
        </w:rPr>
        <w:t>Neurological Disorder Risk Prediction System</w:t>
      </w:r>
      <w:r w:rsidRPr="00F05B0C">
        <w:rPr>
          <w:rFonts w:ascii="Times New Roman" w:hAnsi="Times New Roman" w:cs="Times New Roman"/>
        </w:rPr>
        <w:t xml:space="preserve"> using multiple machine learning models to predict the likelihood of neurological disorders based on a range of clinical and demographic data. The goal was to create a reliable, accurate, and interpretable system that could be used in real-world healthcare settings to assist medical professionals in making timely decisions.</w:t>
      </w:r>
    </w:p>
    <w:p w14:paraId="3B30E80D"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Five models were evaluated in the context of their ability to predict neurological disorder risk: </w:t>
      </w:r>
      <w:r w:rsidRPr="00F05B0C">
        <w:rPr>
          <w:rFonts w:ascii="Times New Roman" w:hAnsi="Times New Roman" w:cs="Times New Roman"/>
          <w:b/>
          <w:bCs/>
        </w:rPr>
        <w:t>Neural Networks</w:t>
      </w:r>
      <w:r w:rsidRPr="00F05B0C">
        <w:rPr>
          <w:rFonts w:ascii="Times New Roman" w:hAnsi="Times New Roman" w:cs="Times New Roman"/>
        </w:rPr>
        <w:t xml:space="preserve">, </w:t>
      </w:r>
      <w:r w:rsidRPr="00F05B0C">
        <w:rPr>
          <w:rFonts w:ascii="Times New Roman" w:hAnsi="Times New Roman" w:cs="Times New Roman"/>
          <w:b/>
          <w:bCs/>
        </w:rPr>
        <w:t>Random Forest</w:t>
      </w:r>
      <w:r w:rsidRPr="00F05B0C">
        <w:rPr>
          <w:rFonts w:ascii="Times New Roman" w:hAnsi="Times New Roman" w:cs="Times New Roman"/>
        </w:rPr>
        <w:t xml:space="preserve">,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w:t>
      </w:r>
      <w:r w:rsidRPr="00F05B0C">
        <w:rPr>
          <w:rFonts w:ascii="Times New Roman" w:hAnsi="Times New Roman" w:cs="Times New Roman"/>
          <w:b/>
          <w:bCs/>
        </w:rPr>
        <w:t>Logistic Regression</w:t>
      </w:r>
      <w:r w:rsidRPr="00F05B0C">
        <w:rPr>
          <w:rFonts w:ascii="Times New Roman" w:hAnsi="Times New Roman" w:cs="Times New Roman"/>
        </w:rPr>
        <w:t xml:space="preserve">, and </w:t>
      </w:r>
      <w:r w:rsidRPr="00F05B0C">
        <w:rPr>
          <w:rFonts w:ascii="Times New Roman" w:hAnsi="Times New Roman" w:cs="Times New Roman"/>
          <w:b/>
          <w:bCs/>
        </w:rPr>
        <w:t>Support Vector Machine (SVM)</w:t>
      </w:r>
      <w:r w:rsidRPr="00F05B0C">
        <w:rPr>
          <w:rFonts w:ascii="Times New Roman" w:hAnsi="Times New Roman" w:cs="Times New Roman"/>
        </w:rPr>
        <w:t xml:space="preserve">. The models were assessed based on performance metrics such as </w:t>
      </w:r>
      <w:r w:rsidRPr="00F05B0C">
        <w:rPr>
          <w:rFonts w:ascii="Times New Roman" w:hAnsi="Times New Roman" w:cs="Times New Roman"/>
          <w:b/>
          <w:bCs/>
        </w:rPr>
        <w:t>accuracy</w:t>
      </w:r>
      <w:r w:rsidRPr="00F05B0C">
        <w:rPr>
          <w:rFonts w:ascii="Times New Roman" w:hAnsi="Times New Roman" w:cs="Times New Roman"/>
        </w:rPr>
        <w:t xml:space="preserve">, </w:t>
      </w:r>
      <w:r w:rsidRPr="00F05B0C">
        <w:rPr>
          <w:rFonts w:ascii="Times New Roman" w:hAnsi="Times New Roman" w:cs="Times New Roman"/>
          <w:b/>
          <w:bCs/>
        </w:rPr>
        <w:t>recall</w:t>
      </w:r>
      <w:r w:rsidRPr="00F05B0C">
        <w:rPr>
          <w:rFonts w:ascii="Times New Roman" w:hAnsi="Times New Roman" w:cs="Times New Roman"/>
        </w:rPr>
        <w:t xml:space="preserve">, </w:t>
      </w:r>
      <w:r w:rsidRPr="00F05B0C">
        <w:rPr>
          <w:rFonts w:ascii="Times New Roman" w:hAnsi="Times New Roman" w:cs="Times New Roman"/>
          <w:b/>
          <w:bCs/>
        </w:rPr>
        <w:t>precision</w:t>
      </w:r>
      <w:r w:rsidRPr="00F05B0C">
        <w:rPr>
          <w:rFonts w:ascii="Times New Roman" w:hAnsi="Times New Roman" w:cs="Times New Roman"/>
        </w:rPr>
        <w:t xml:space="preserve">, </w:t>
      </w:r>
      <w:r w:rsidRPr="00F05B0C">
        <w:rPr>
          <w:rFonts w:ascii="Times New Roman" w:hAnsi="Times New Roman" w:cs="Times New Roman"/>
          <w:b/>
          <w:bCs/>
        </w:rPr>
        <w:t>F1-score</w:t>
      </w:r>
      <w:r w:rsidRPr="00F05B0C">
        <w:rPr>
          <w:rFonts w:ascii="Times New Roman" w:hAnsi="Times New Roman" w:cs="Times New Roman"/>
        </w:rPr>
        <w:t xml:space="preserve">, and </w:t>
      </w:r>
      <w:r w:rsidRPr="00F05B0C">
        <w:rPr>
          <w:rFonts w:ascii="Times New Roman" w:hAnsi="Times New Roman" w:cs="Times New Roman"/>
          <w:b/>
          <w:bCs/>
        </w:rPr>
        <w:t>AUC (Area Under the Curve)</w:t>
      </w:r>
      <w:r w:rsidRPr="00F05B0C">
        <w:rPr>
          <w:rFonts w:ascii="Times New Roman" w:hAnsi="Times New Roman" w:cs="Times New Roman"/>
        </w:rPr>
        <w:t>.</w:t>
      </w:r>
    </w:p>
    <w:p w14:paraId="5E42FE28" w14:textId="77777777" w:rsidR="00A71A80" w:rsidRPr="00F05B0C" w:rsidRDefault="00A71A80" w:rsidP="004677D3">
      <w:pPr>
        <w:numPr>
          <w:ilvl w:val="0"/>
          <w:numId w:val="43"/>
        </w:numPr>
        <w:spacing w:line="360" w:lineRule="auto"/>
        <w:jc w:val="both"/>
        <w:rPr>
          <w:rFonts w:ascii="Times New Roman" w:hAnsi="Times New Roman" w:cs="Times New Roman"/>
        </w:rPr>
      </w:pPr>
      <w:r w:rsidRPr="00F05B0C">
        <w:rPr>
          <w:rFonts w:ascii="Times New Roman" w:hAnsi="Times New Roman" w:cs="Times New Roman"/>
          <w:b/>
          <w:bCs/>
        </w:rPr>
        <w:t>Neural Networks</w:t>
      </w:r>
      <w:r w:rsidRPr="00F05B0C">
        <w:rPr>
          <w:rFonts w:ascii="Times New Roman" w:hAnsi="Times New Roman" w:cs="Times New Roman"/>
        </w:rPr>
        <w:t xml:space="preserve"> achieved the highest performance, with an accuracy of </w:t>
      </w:r>
      <w:r w:rsidRPr="00F05B0C">
        <w:rPr>
          <w:rFonts w:ascii="Times New Roman" w:hAnsi="Times New Roman" w:cs="Times New Roman"/>
          <w:b/>
          <w:bCs/>
        </w:rPr>
        <w:t>88.9%</w:t>
      </w:r>
      <w:r w:rsidRPr="00F05B0C">
        <w:rPr>
          <w:rFonts w:ascii="Times New Roman" w:hAnsi="Times New Roman" w:cs="Times New Roman"/>
        </w:rPr>
        <w:t xml:space="preserve"> and a recall of </w:t>
      </w:r>
      <w:r w:rsidRPr="00F05B0C">
        <w:rPr>
          <w:rFonts w:ascii="Times New Roman" w:hAnsi="Times New Roman" w:cs="Times New Roman"/>
          <w:b/>
          <w:bCs/>
        </w:rPr>
        <w:t>90.1%</w:t>
      </w:r>
      <w:r w:rsidRPr="00F05B0C">
        <w:rPr>
          <w:rFonts w:ascii="Times New Roman" w:hAnsi="Times New Roman" w:cs="Times New Roman"/>
        </w:rPr>
        <w:t>, indicating strong predictive power in identifying high-risk patients. However, its lack of interpretability remains a challenge in practical healthcare applications.</w:t>
      </w:r>
    </w:p>
    <w:p w14:paraId="4B1D30A7" w14:textId="77777777" w:rsidR="00A71A80" w:rsidRPr="00F05B0C" w:rsidRDefault="00A71A80" w:rsidP="004677D3">
      <w:pPr>
        <w:numPr>
          <w:ilvl w:val="0"/>
          <w:numId w:val="43"/>
        </w:numPr>
        <w:spacing w:line="360" w:lineRule="auto"/>
        <w:jc w:val="both"/>
        <w:rPr>
          <w:rFonts w:ascii="Times New Roman" w:hAnsi="Times New Roman" w:cs="Times New Roman"/>
        </w:rPr>
      </w:pP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also performed well, providing a good balance between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interpretability</w:t>
      </w:r>
      <w:r w:rsidRPr="00F05B0C">
        <w:rPr>
          <w:rFonts w:ascii="Times New Roman" w:hAnsi="Times New Roman" w:cs="Times New Roman"/>
        </w:rPr>
        <w:t>, with feature importance metrics that offer valuable insights for medical professionals.</w:t>
      </w:r>
    </w:p>
    <w:p w14:paraId="39E054A1" w14:textId="77777777" w:rsidR="00A71A80" w:rsidRPr="00F05B0C" w:rsidRDefault="00A71A80" w:rsidP="004677D3">
      <w:pPr>
        <w:numPr>
          <w:ilvl w:val="0"/>
          <w:numId w:val="43"/>
        </w:numPr>
        <w:spacing w:line="360" w:lineRule="auto"/>
        <w:jc w:val="both"/>
        <w:rPr>
          <w:rFonts w:ascii="Times New Roman" w:hAnsi="Times New Roman" w:cs="Times New Roman"/>
        </w:rPr>
      </w:pPr>
      <w:r w:rsidRPr="00F05B0C">
        <w:rPr>
          <w:rFonts w:ascii="Times New Roman" w:hAnsi="Times New Roman" w:cs="Times New Roman"/>
          <w:b/>
          <w:bCs/>
        </w:rPr>
        <w:t>Logistic Regression</w:t>
      </w:r>
      <w:r w:rsidRPr="00F05B0C">
        <w:rPr>
          <w:rFonts w:ascii="Times New Roman" w:hAnsi="Times New Roman" w:cs="Times New Roman"/>
        </w:rPr>
        <w:t xml:space="preserve"> and </w:t>
      </w:r>
      <w:r w:rsidRPr="00F05B0C">
        <w:rPr>
          <w:rFonts w:ascii="Times New Roman" w:hAnsi="Times New Roman" w:cs="Times New Roman"/>
          <w:b/>
          <w:bCs/>
        </w:rPr>
        <w:t>SVM</w:t>
      </w:r>
      <w:r w:rsidRPr="00F05B0C">
        <w:rPr>
          <w:rFonts w:ascii="Times New Roman" w:hAnsi="Times New Roman" w:cs="Times New Roman"/>
        </w:rPr>
        <w:t xml:space="preserve"> performed adequately but lagged behind the ensemble models, especially in terms of recall and overall prediction accuracy.</w:t>
      </w:r>
    </w:p>
    <w:p w14:paraId="6E1B75C8"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The findings suggest that while deep learning models like </w:t>
      </w:r>
      <w:r w:rsidRPr="00F05B0C">
        <w:rPr>
          <w:rFonts w:ascii="Times New Roman" w:hAnsi="Times New Roman" w:cs="Times New Roman"/>
          <w:b/>
          <w:bCs/>
        </w:rPr>
        <w:t>Neural Networks</w:t>
      </w:r>
      <w:r w:rsidRPr="00F05B0C">
        <w:rPr>
          <w:rFonts w:ascii="Times New Roman" w:hAnsi="Times New Roman" w:cs="Times New Roman"/>
        </w:rPr>
        <w:t xml:space="preserve"> offer high accuracy, models like </w:t>
      </w: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remain strong contenders due to their interpretability, making them more suitable for healthcare applications where understanding the reasons behind predictions is crucial.</w:t>
      </w:r>
    </w:p>
    <w:p w14:paraId="2E827CEF" w14:textId="4C39B28B"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8</w:t>
      </w:r>
      <w:r w:rsidR="00A71A80" w:rsidRPr="00F05B0C">
        <w:rPr>
          <w:rFonts w:ascii="Times New Roman" w:hAnsi="Times New Roman" w:cs="Times New Roman"/>
          <w:b/>
          <w:bCs/>
        </w:rPr>
        <w:t>.2 Conclusions</w:t>
      </w:r>
    </w:p>
    <w:p w14:paraId="5EFF994A"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The results of this study highlight several important conclusions regarding the use of machine learning models for predicting neurological disorder risks:</w:t>
      </w:r>
    </w:p>
    <w:p w14:paraId="0EA89C21" w14:textId="77777777" w:rsidR="00A71A80" w:rsidRPr="00F05B0C" w:rsidRDefault="00A71A80" w:rsidP="004677D3">
      <w:pPr>
        <w:numPr>
          <w:ilvl w:val="0"/>
          <w:numId w:val="44"/>
        </w:numPr>
        <w:spacing w:line="360" w:lineRule="auto"/>
        <w:jc w:val="both"/>
        <w:rPr>
          <w:rFonts w:ascii="Times New Roman" w:hAnsi="Times New Roman" w:cs="Times New Roman"/>
        </w:rPr>
      </w:pPr>
      <w:r w:rsidRPr="00F05B0C">
        <w:rPr>
          <w:rFonts w:ascii="Times New Roman" w:hAnsi="Times New Roman" w:cs="Times New Roman"/>
          <w:b/>
          <w:bCs/>
        </w:rPr>
        <w:t>Deep Learning Models Excel in Predictive Accuracy</w:t>
      </w:r>
      <w:r w:rsidRPr="00F05B0C">
        <w:rPr>
          <w:rFonts w:ascii="Times New Roman" w:hAnsi="Times New Roman" w:cs="Times New Roman"/>
        </w:rPr>
        <w:t xml:space="preserve">: </w:t>
      </w:r>
      <w:r w:rsidRPr="00F05B0C">
        <w:rPr>
          <w:rFonts w:ascii="Times New Roman" w:hAnsi="Times New Roman" w:cs="Times New Roman"/>
          <w:b/>
          <w:bCs/>
        </w:rPr>
        <w:t>Neural Networks</w:t>
      </w:r>
      <w:r w:rsidRPr="00F05B0C">
        <w:rPr>
          <w:rFonts w:ascii="Times New Roman" w:hAnsi="Times New Roman" w:cs="Times New Roman"/>
        </w:rPr>
        <w:t xml:space="preserve"> were the best-performing model, demonstrating the highest levels of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recall</w:t>
      </w:r>
      <w:r w:rsidRPr="00F05B0C">
        <w:rPr>
          <w:rFonts w:ascii="Times New Roman" w:hAnsi="Times New Roman" w:cs="Times New Roman"/>
        </w:rPr>
        <w:t xml:space="preserve">. Their ability to capture complex patterns in the data makes them well-suited for high-stakes </w:t>
      </w:r>
      <w:r w:rsidRPr="00F05B0C">
        <w:rPr>
          <w:rFonts w:ascii="Times New Roman" w:hAnsi="Times New Roman" w:cs="Times New Roman"/>
        </w:rPr>
        <w:lastRenderedPageBreak/>
        <w:t>applications like neurological disorder prediction. However, their "black-box" nature poses challenges for interpretability, which is essential in clinical decision-making.</w:t>
      </w:r>
    </w:p>
    <w:p w14:paraId="757A5535" w14:textId="77777777" w:rsidR="00A71A80" w:rsidRPr="00F05B0C" w:rsidRDefault="00A71A80" w:rsidP="004677D3">
      <w:pPr>
        <w:numPr>
          <w:ilvl w:val="0"/>
          <w:numId w:val="44"/>
        </w:numPr>
        <w:spacing w:line="360" w:lineRule="auto"/>
        <w:jc w:val="both"/>
        <w:rPr>
          <w:rFonts w:ascii="Times New Roman" w:hAnsi="Times New Roman" w:cs="Times New Roman"/>
        </w:rPr>
      </w:pPr>
      <w:r w:rsidRPr="00F05B0C">
        <w:rPr>
          <w:rFonts w:ascii="Times New Roman" w:hAnsi="Times New Roman" w:cs="Times New Roman"/>
          <w:b/>
          <w:bCs/>
        </w:rPr>
        <w:t>Ensemble Models Provide a Practical Balance</w:t>
      </w:r>
      <w:r w:rsidRPr="00F05B0C">
        <w:rPr>
          <w:rFonts w:ascii="Times New Roman" w:hAnsi="Times New Roman" w:cs="Times New Roman"/>
        </w:rPr>
        <w:t xml:space="preserve">: </w:t>
      </w: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provide a strong balance between </w:t>
      </w:r>
      <w:r w:rsidRPr="00F05B0C">
        <w:rPr>
          <w:rFonts w:ascii="Times New Roman" w:hAnsi="Times New Roman" w:cs="Times New Roman"/>
          <w:b/>
          <w:bCs/>
        </w:rPr>
        <w:t>predictive power</w:t>
      </w:r>
      <w:r w:rsidRPr="00F05B0C">
        <w:rPr>
          <w:rFonts w:ascii="Times New Roman" w:hAnsi="Times New Roman" w:cs="Times New Roman"/>
        </w:rPr>
        <w:t xml:space="preserve"> and </w:t>
      </w:r>
      <w:r w:rsidRPr="00F05B0C">
        <w:rPr>
          <w:rFonts w:ascii="Times New Roman" w:hAnsi="Times New Roman" w:cs="Times New Roman"/>
          <w:b/>
          <w:bCs/>
        </w:rPr>
        <w:t>interpretability</w:t>
      </w:r>
      <w:r w:rsidRPr="00F05B0C">
        <w:rPr>
          <w:rFonts w:ascii="Times New Roman" w:hAnsi="Times New Roman" w:cs="Times New Roman"/>
        </w:rPr>
        <w:t>. These models allow for feature importance analysis, making it easier for healthcare professionals to understand the factors contributing to the model’s predictions, which is critical in the medical field.</w:t>
      </w:r>
    </w:p>
    <w:p w14:paraId="7123CD6F" w14:textId="77777777" w:rsidR="00A71A80" w:rsidRPr="00F05B0C" w:rsidRDefault="00A71A80" w:rsidP="004677D3">
      <w:pPr>
        <w:numPr>
          <w:ilvl w:val="0"/>
          <w:numId w:val="44"/>
        </w:numPr>
        <w:spacing w:line="360" w:lineRule="auto"/>
        <w:jc w:val="both"/>
        <w:rPr>
          <w:rFonts w:ascii="Times New Roman" w:hAnsi="Times New Roman" w:cs="Times New Roman"/>
        </w:rPr>
      </w:pPr>
      <w:r w:rsidRPr="00F05B0C">
        <w:rPr>
          <w:rFonts w:ascii="Times New Roman" w:hAnsi="Times New Roman" w:cs="Times New Roman"/>
          <w:b/>
          <w:bCs/>
        </w:rPr>
        <w:t>Simplicity and Interpretability Matter</w:t>
      </w:r>
      <w:r w:rsidRPr="00F05B0C">
        <w:rPr>
          <w:rFonts w:ascii="Times New Roman" w:hAnsi="Times New Roman" w:cs="Times New Roman"/>
        </w:rPr>
        <w:t xml:space="preserve">: While models like </w:t>
      </w:r>
      <w:r w:rsidRPr="00F05B0C">
        <w:rPr>
          <w:rFonts w:ascii="Times New Roman" w:hAnsi="Times New Roman" w:cs="Times New Roman"/>
          <w:b/>
          <w:bCs/>
        </w:rPr>
        <w:t>Logistic Regression</w:t>
      </w:r>
      <w:r w:rsidRPr="00F05B0C">
        <w:rPr>
          <w:rFonts w:ascii="Times New Roman" w:hAnsi="Times New Roman" w:cs="Times New Roman"/>
        </w:rPr>
        <w:t xml:space="preserve"> and </w:t>
      </w:r>
      <w:r w:rsidRPr="00F05B0C">
        <w:rPr>
          <w:rFonts w:ascii="Times New Roman" w:hAnsi="Times New Roman" w:cs="Times New Roman"/>
          <w:b/>
          <w:bCs/>
        </w:rPr>
        <w:t>SVM</w:t>
      </w:r>
      <w:r w:rsidRPr="00F05B0C">
        <w:rPr>
          <w:rFonts w:ascii="Times New Roman" w:hAnsi="Times New Roman" w:cs="Times New Roman"/>
        </w:rPr>
        <w:t xml:space="preserve"> do not provide the highest performance in terms of accuracy and recall, they offer significant advantages in terms of </w:t>
      </w:r>
      <w:r w:rsidRPr="00F05B0C">
        <w:rPr>
          <w:rFonts w:ascii="Times New Roman" w:hAnsi="Times New Roman" w:cs="Times New Roman"/>
          <w:b/>
          <w:bCs/>
        </w:rPr>
        <w:t>simplicity</w:t>
      </w:r>
      <w:r w:rsidRPr="00F05B0C">
        <w:rPr>
          <w:rFonts w:ascii="Times New Roman" w:hAnsi="Times New Roman" w:cs="Times New Roman"/>
        </w:rPr>
        <w:t xml:space="preserve"> and </w:t>
      </w:r>
      <w:r w:rsidRPr="00F05B0C">
        <w:rPr>
          <w:rFonts w:ascii="Times New Roman" w:hAnsi="Times New Roman" w:cs="Times New Roman"/>
          <w:b/>
          <w:bCs/>
        </w:rPr>
        <w:t>interpretability</w:t>
      </w:r>
      <w:r w:rsidRPr="00F05B0C">
        <w:rPr>
          <w:rFonts w:ascii="Times New Roman" w:hAnsi="Times New Roman" w:cs="Times New Roman"/>
        </w:rPr>
        <w:t xml:space="preserve">. This makes them suitable for scenarios where </w:t>
      </w:r>
      <w:r w:rsidRPr="00F05B0C">
        <w:rPr>
          <w:rFonts w:ascii="Times New Roman" w:hAnsi="Times New Roman" w:cs="Times New Roman"/>
          <w:b/>
          <w:bCs/>
        </w:rPr>
        <w:t>explainability</w:t>
      </w:r>
      <w:r w:rsidRPr="00F05B0C">
        <w:rPr>
          <w:rFonts w:ascii="Times New Roman" w:hAnsi="Times New Roman" w:cs="Times New Roman"/>
        </w:rPr>
        <w:t xml:space="preserve"> is more important than achieving the highest possible predictive accuracy.</w:t>
      </w:r>
    </w:p>
    <w:p w14:paraId="058D0CD8" w14:textId="77777777" w:rsidR="00A71A80" w:rsidRPr="00F05B0C" w:rsidRDefault="00A71A80" w:rsidP="004677D3">
      <w:pPr>
        <w:numPr>
          <w:ilvl w:val="0"/>
          <w:numId w:val="44"/>
        </w:numPr>
        <w:spacing w:line="360" w:lineRule="auto"/>
        <w:jc w:val="both"/>
        <w:rPr>
          <w:rFonts w:ascii="Times New Roman" w:hAnsi="Times New Roman" w:cs="Times New Roman"/>
        </w:rPr>
      </w:pPr>
      <w:r w:rsidRPr="00F05B0C">
        <w:rPr>
          <w:rFonts w:ascii="Times New Roman" w:hAnsi="Times New Roman" w:cs="Times New Roman"/>
          <w:b/>
          <w:bCs/>
        </w:rPr>
        <w:t>Interpretable Models Are Essential in Healthcare</w:t>
      </w:r>
      <w:r w:rsidRPr="00F05B0C">
        <w:rPr>
          <w:rFonts w:ascii="Times New Roman" w:hAnsi="Times New Roman" w:cs="Times New Roman"/>
        </w:rPr>
        <w:t>: The ability to explain and understand how a model arrived at a decision is crucial in healthcare. While advanced models like neural networks show high promise, their interpretability must be enhanced before they can be widely adopted for real-world use.</w:t>
      </w:r>
    </w:p>
    <w:p w14:paraId="0F327524" w14:textId="77777777" w:rsidR="00A71A80" w:rsidRPr="00F05B0C" w:rsidRDefault="00A71A80" w:rsidP="004677D3">
      <w:pPr>
        <w:numPr>
          <w:ilvl w:val="0"/>
          <w:numId w:val="44"/>
        </w:numPr>
        <w:spacing w:line="360" w:lineRule="auto"/>
        <w:jc w:val="both"/>
        <w:rPr>
          <w:rFonts w:ascii="Times New Roman" w:hAnsi="Times New Roman" w:cs="Times New Roman"/>
        </w:rPr>
      </w:pPr>
      <w:r w:rsidRPr="00F05B0C">
        <w:rPr>
          <w:rFonts w:ascii="Times New Roman" w:hAnsi="Times New Roman" w:cs="Times New Roman"/>
          <w:b/>
          <w:bCs/>
        </w:rPr>
        <w:t>Generalization and Overfitting Concerns</w:t>
      </w:r>
      <w:r w:rsidRPr="00F05B0C">
        <w:rPr>
          <w:rFonts w:ascii="Times New Roman" w:hAnsi="Times New Roman" w:cs="Times New Roman"/>
        </w:rPr>
        <w:t xml:space="preserve">: One of the challenges faced by deep learning models is their potential to overfit, especially when the dataset is not large enough or lacks diversity. In contrast, ensemble models like </w:t>
      </w: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xml:space="preserve"> tend to generalize better, making them more reliable for use in diverse patient populations.</w:t>
      </w:r>
    </w:p>
    <w:p w14:paraId="1DC4A22C" w14:textId="36C6A292"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t>8</w:t>
      </w:r>
      <w:r w:rsidR="00A71A80" w:rsidRPr="00F05B0C">
        <w:rPr>
          <w:rFonts w:ascii="Times New Roman" w:hAnsi="Times New Roman" w:cs="Times New Roman"/>
          <w:b/>
          <w:bCs/>
        </w:rPr>
        <w:t>.3 Recommendations</w:t>
      </w:r>
    </w:p>
    <w:p w14:paraId="1B8E3F63"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Based on the findings and conclusions of this study, several recommendations can be made for future research and development in the field of </w:t>
      </w:r>
      <w:r w:rsidRPr="00F05B0C">
        <w:rPr>
          <w:rFonts w:ascii="Times New Roman" w:hAnsi="Times New Roman" w:cs="Times New Roman"/>
          <w:b/>
          <w:bCs/>
        </w:rPr>
        <w:t>neurological disorder risk prediction</w:t>
      </w:r>
      <w:r w:rsidRPr="00F05B0C">
        <w:rPr>
          <w:rFonts w:ascii="Times New Roman" w:hAnsi="Times New Roman" w:cs="Times New Roman"/>
        </w:rPr>
        <w:t xml:space="preserve"> and the broader application of machine learning in healthcare:</w:t>
      </w:r>
    </w:p>
    <w:p w14:paraId="3B2284CB"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Enhance Interpretability of Deep Learning Models</w:t>
      </w:r>
      <w:r w:rsidRPr="00F05B0C">
        <w:rPr>
          <w:rFonts w:ascii="Times New Roman" w:hAnsi="Times New Roman" w:cs="Times New Roman"/>
        </w:rPr>
        <w:t xml:space="preserve">: While </w:t>
      </w:r>
      <w:r w:rsidRPr="00F05B0C">
        <w:rPr>
          <w:rFonts w:ascii="Times New Roman" w:hAnsi="Times New Roman" w:cs="Times New Roman"/>
          <w:b/>
          <w:bCs/>
        </w:rPr>
        <w:t>Neural Networks</w:t>
      </w:r>
      <w:r w:rsidRPr="00F05B0C">
        <w:rPr>
          <w:rFonts w:ascii="Times New Roman" w:hAnsi="Times New Roman" w:cs="Times New Roman"/>
        </w:rPr>
        <w:t xml:space="preserve"> are powerful predictors, their lack of interpretability limits their practical use in healthcare. Future research should focus on improving the transparency of these models. Techniques such as </w:t>
      </w:r>
      <w:r w:rsidRPr="00F05B0C">
        <w:rPr>
          <w:rFonts w:ascii="Times New Roman" w:hAnsi="Times New Roman" w:cs="Times New Roman"/>
          <w:b/>
          <w:bCs/>
        </w:rPr>
        <w:t>LIME</w:t>
      </w:r>
      <w:r w:rsidRPr="00F05B0C">
        <w:rPr>
          <w:rFonts w:ascii="Times New Roman" w:hAnsi="Times New Roman" w:cs="Times New Roman"/>
        </w:rPr>
        <w:t xml:space="preserve"> (Local Interpretable Model-agnostic Explanations) and </w:t>
      </w:r>
      <w:r w:rsidRPr="00F05B0C">
        <w:rPr>
          <w:rFonts w:ascii="Times New Roman" w:hAnsi="Times New Roman" w:cs="Times New Roman"/>
          <w:b/>
          <w:bCs/>
        </w:rPr>
        <w:t>SHAP</w:t>
      </w:r>
      <w:r w:rsidRPr="00F05B0C">
        <w:rPr>
          <w:rFonts w:ascii="Times New Roman" w:hAnsi="Times New Roman" w:cs="Times New Roman"/>
        </w:rPr>
        <w:t xml:space="preserve"> (Shapley Additive Explanations) can be explored to provide better insights into model decision-making processes.</w:t>
      </w:r>
    </w:p>
    <w:p w14:paraId="364D32B1"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lastRenderedPageBreak/>
        <w:t>Combine Multiple Models for Robust Predictions</w:t>
      </w:r>
      <w:r w:rsidRPr="00F05B0C">
        <w:rPr>
          <w:rFonts w:ascii="Times New Roman" w:hAnsi="Times New Roman" w:cs="Times New Roman"/>
        </w:rPr>
        <w:t xml:space="preserve">: A hybrid approach combining deep learning and interpretable models could be valuable in providing the best of both worlds: the high performance of deep learning models and the transparency of simpler models like </w:t>
      </w:r>
      <w:r w:rsidRPr="00F05B0C">
        <w:rPr>
          <w:rFonts w:ascii="Times New Roman" w:hAnsi="Times New Roman" w:cs="Times New Roman"/>
          <w:b/>
          <w:bCs/>
        </w:rPr>
        <w:t>Random Forest</w:t>
      </w:r>
      <w:r w:rsidRPr="00F05B0C">
        <w:rPr>
          <w:rFonts w:ascii="Times New Roman" w:hAnsi="Times New Roman" w:cs="Times New Roman"/>
        </w:rPr>
        <w:t xml:space="preserve"> or </w:t>
      </w:r>
      <w:r w:rsidRPr="00F05B0C">
        <w:rPr>
          <w:rFonts w:ascii="Times New Roman" w:hAnsi="Times New Roman" w:cs="Times New Roman"/>
          <w:b/>
          <w:bCs/>
        </w:rPr>
        <w:t>Logistic Regression</w:t>
      </w:r>
      <w:r w:rsidRPr="00F05B0C">
        <w:rPr>
          <w:rFonts w:ascii="Times New Roman" w:hAnsi="Times New Roman" w:cs="Times New Roman"/>
        </w:rPr>
        <w:t xml:space="preserve">. This could be achieved through techniques like </w:t>
      </w:r>
      <w:r w:rsidRPr="00F05B0C">
        <w:rPr>
          <w:rFonts w:ascii="Times New Roman" w:hAnsi="Times New Roman" w:cs="Times New Roman"/>
          <w:b/>
          <w:bCs/>
        </w:rPr>
        <w:t>stacking</w:t>
      </w:r>
      <w:r w:rsidRPr="00F05B0C">
        <w:rPr>
          <w:rFonts w:ascii="Times New Roman" w:hAnsi="Times New Roman" w:cs="Times New Roman"/>
        </w:rPr>
        <w:t>, where the predictions from multiple models are combined to form a final decision.</w:t>
      </w:r>
    </w:p>
    <w:p w14:paraId="4A9E8D10"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Focus on Dataset Diversity and Quality</w:t>
      </w:r>
      <w:r w:rsidRPr="00F05B0C">
        <w:rPr>
          <w:rFonts w:ascii="Times New Roman" w:hAnsi="Times New Roman" w:cs="Times New Roman"/>
        </w:rPr>
        <w:t>: To improve model generalization and reduce overfitting, future studies should focus on using more diverse and comprehensive datasets that include a wide range of patient demographics, clinical information, and medical histories. This will help ensure that the models can perform well across various population groups.</w:t>
      </w:r>
    </w:p>
    <w:p w14:paraId="3F9673B5"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Evaluate Models in Real-World Healthcare Settings</w:t>
      </w:r>
      <w:r w:rsidRPr="00F05B0C">
        <w:rPr>
          <w:rFonts w:ascii="Times New Roman" w:hAnsi="Times New Roman" w:cs="Times New Roman"/>
        </w:rPr>
        <w:t>: Although the models in this study performed well in a controlled setting, their real-world applicability should be tested in actual healthcare environments. This would provide insight into how well the models generalize to real-world data and the challenges that may arise during implementation.</w:t>
      </w:r>
    </w:p>
    <w:p w14:paraId="09E1B8E1"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Adopt Multi-modal Data Approaches</w:t>
      </w:r>
      <w:r w:rsidRPr="00F05B0C">
        <w:rPr>
          <w:rFonts w:ascii="Times New Roman" w:hAnsi="Times New Roman" w:cs="Times New Roman"/>
        </w:rPr>
        <w:t>: Future work should explore the integration of multi-modal data, such as medical imaging, genetic information, and electronic health records, in addition to clinical and demographic data. Combining various types of data could improve prediction accuracy and provide a more holistic view of patient health, which is essential for neurological disorder risk prediction.</w:t>
      </w:r>
    </w:p>
    <w:p w14:paraId="337E4636"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Longitudinal Data for Early Diagnosis</w:t>
      </w:r>
      <w:r w:rsidRPr="00F05B0C">
        <w:rPr>
          <w:rFonts w:ascii="Times New Roman" w:hAnsi="Times New Roman" w:cs="Times New Roman"/>
        </w:rPr>
        <w:t xml:space="preserve">: Future research should focus on collecting </w:t>
      </w:r>
      <w:r w:rsidRPr="00F05B0C">
        <w:rPr>
          <w:rFonts w:ascii="Times New Roman" w:hAnsi="Times New Roman" w:cs="Times New Roman"/>
          <w:b/>
          <w:bCs/>
        </w:rPr>
        <w:t>longitudinal</w:t>
      </w:r>
      <w:r w:rsidRPr="00F05B0C">
        <w:rPr>
          <w:rFonts w:ascii="Times New Roman" w:hAnsi="Times New Roman" w:cs="Times New Roman"/>
        </w:rPr>
        <w:t xml:space="preserve"> data (i.e., data collected over time) to improve early diagnosis and track changes in patient risk profiles. Early detection of neurological disorders can significantly enhance the effectiveness of treatments and interventions.</w:t>
      </w:r>
    </w:p>
    <w:p w14:paraId="0E58617C" w14:textId="77777777" w:rsidR="00A71A80" w:rsidRPr="00F05B0C" w:rsidRDefault="00A71A80" w:rsidP="004677D3">
      <w:pPr>
        <w:numPr>
          <w:ilvl w:val="0"/>
          <w:numId w:val="45"/>
        </w:numPr>
        <w:spacing w:line="360" w:lineRule="auto"/>
        <w:jc w:val="both"/>
        <w:rPr>
          <w:rFonts w:ascii="Times New Roman" w:hAnsi="Times New Roman" w:cs="Times New Roman"/>
        </w:rPr>
      </w:pPr>
      <w:r w:rsidRPr="00F05B0C">
        <w:rPr>
          <w:rFonts w:ascii="Times New Roman" w:hAnsi="Times New Roman" w:cs="Times New Roman"/>
          <w:b/>
          <w:bCs/>
        </w:rPr>
        <w:t>Ethical and Privacy Considerations</w:t>
      </w:r>
      <w:r w:rsidRPr="00F05B0C">
        <w:rPr>
          <w:rFonts w:ascii="Times New Roman" w:hAnsi="Times New Roman" w:cs="Times New Roman"/>
        </w:rPr>
        <w:t xml:space="preserve">: Given the sensitive nature of healthcare data, it is essential to consider </w:t>
      </w:r>
      <w:r w:rsidRPr="00F05B0C">
        <w:rPr>
          <w:rFonts w:ascii="Times New Roman" w:hAnsi="Times New Roman" w:cs="Times New Roman"/>
          <w:b/>
          <w:bCs/>
        </w:rPr>
        <w:t>privacy</w:t>
      </w:r>
      <w:r w:rsidRPr="00F05B0C">
        <w:rPr>
          <w:rFonts w:ascii="Times New Roman" w:hAnsi="Times New Roman" w:cs="Times New Roman"/>
        </w:rPr>
        <w:t xml:space="preserve"> and </w:t>
      </w:r>
      <w:r w:rsidRPr="00F05B0C">
        <w:rPr>
          <w:rFonts w:ascii="Times New Roman" w:hAnsi="Times New Roman" w:cs="Times New Roman"/>
          <w:b/>
          <w:bCs/>
        </w:rPr>
        <w:t>ethical issues</w:t>
      </w:r>
      <w:r w:rsidRPr="00F05B0C">
        <w:rPr>
          <w:rFonts w:ascii="Times New Roman" w:hAnsi="Times New Roman" w:cs="Times New Roman"/>
        </w:rPr>
        <w:t xml:space="preserve"> when developing machine learning models for healthcare applications. Ensuring the privacy and security of patient data is crucial, and models should comply with healthcare regulations such as </w:t>
      </w:r>
      <w:r w:rsidRPr="00F05B0C">
        <w:rPr>
          <w:rFonts w:ascii="Times New Roman" w:hAnsi="Times New Roman" w:cs="Times New Roman"/>
          <w:b/>
          <w:bCs/>
        </w:rPr>
        <w:t>HIPAA</w:t>
      </w:r>
      <w:r w:rsidRPr="00F05B0C">
        <w:rPr>
          <w:rFonts w:ascii="Times New Roman" w:hAnsi="Times New Roman" w:cs="Times New Roman"/>
        </w:rPr>
        <w:t xml:space="preserve"> (Health Insurance Portability and Accountability Act) and other data protection standards.</w:t>
      </w:r>
    </w:p>
    <w:p w14:paraId="590DC3BB" w14:textId="77777777" w:rsidR="00531925" w:rsidRDefault="00531925" w:rsidP="004677D3">
      <w:pPr>
        <w:spacing w:line="360" w:lineRule="auto"/>
        <w:jc w:val="both"/>
        <w:rPr>
          <w:rFonts w:ascii="Times New Roman" w:hAnsi="Times New Roman" w:cs="Times New Roman"/>
          <w:b/>
          <w:bCs/>
        </w:rPr>
      </w:pPr>
    </w:p>
    <w:p w14:paraId="6FA079AE" w14:textId="207C3581"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b/>
          <w:bCs/>
        </w:rPr>
        <w:lastRenderedPageBreak/>
        <w:t>8</w:t>
      </w:r>
      <w:r w:rsidR="00A71A80" w:rsidRPr="00F05B0C">
        <w:rPr>
          <w:rFonts w:ascii="Times New Roman" w:hAnsi="Times New Roman" w:cs="Times New Roman"/>
          <w:b/>
          <w:bCs/>
        </w:rPr>
        <w:t>.4 Final Thoughts</w:t>
      </w:r>
    </w:p>
    <w:p w14:paraId="7A690BC8"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Machine learning has the potential to revolutionize healthcare by improving diagnostic accuracy and enabling more personalized treatment plans. However, achieving the right balance between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interpretability</w:t>
      </w:r>
      <w:r w:rsidRPr="00F05B0C">
        <w:rPr>
          <w:rFonts w:ascii="Times New Roman" w:hAnsi="Times New Roman" w:cs="Times New Roman"/>
        </w:rPr>
        <w:t xml:space="preserve"> is key to the successful deployment of these models in healthcare systems. While </w:t>
      </w:r>
      <w:r w:rsidRPr="00F05B0C">
        <w:rPr>
          <w:rFonts w:ascii="Times New Roman" w:hAnsi="Times New Roman" w:cs="Times New Roman"/>
          <w:b/>
          <w:bCs/>
        </w:rPr>
        <w:t>deep learning models</w:t>
      </w:r>
      <w:r w:rsidRPr="00F05B0C">
        <w:rPr>
          <w:rFonts w:ascii="Times New Roman" w:hAnsi="Times New Roman" w:cs="Times New Roman"/>
        </w:rPr>
        <w:t xml:space="preserve"> offer significant improvements in predictive accuracy, models that combine high performance with interpretability, like </w:t>
      </w:r>
      <w:r w:rsidRPr="00F05B0C">
        <w:rPr>
          <w:rFonts w:ascii="Times New Roman" w:hAnsi="Times New Roman" w:cs="Times New Roman"/>
          <w:b/>
          <w:bCs/>
        </w:rPr>
        <w:t>Random Forest</w:t>
      </w:r>
      <w:r w:rsidRPr="00F05B0C">
        <w:rPr>
          <w:rFonts w:ascii="Times New Roman" w:hAnsi="Times New Roman" w:cs="Times New Roman"/>
        </w:rPr>
        <w:t xml:space="preserve"> and </w:t>
      </w:r>
      <w:proofErr w:type="spellStart"/>
      <w:r w:rsidRPr="00F05B0C">
        <w:rPr>
          <w:rFonts w:ascii="Times New Roman" w:hAnsi="Times New Roman" w:cs="Times New Roman"/>
          <w:b/>
          <w:bCs/>
        </w:rPr>
        <w:t>XGBoost</w:t>
      </w:r>
      <w:proofErr w:type="spellEnd"/>
      <w:r w:rsidRPr="00F05B0C">
        <w:rPr>
          <w:rFonts w:ascii="Times New Roman" w:hAnsi="Times New Roman" w:cs="Times New Roman"/>
        </w:rPr>
        <w:t>, are likely to be more readily accepted in clinical practice.</w:t>
      </w:r>
    </w:p>
    <w:p w14:paraId="2AF5F65D" w14:textId="77777777" w:rsidR="00A71A80" w:rsidRPr="00F05B0C" w:rsidRDefault="00A71A80" w:rsidP="004677D3">
      <w:pPr>
        <w:spacing w:line="360" w:lineRule="auto"/>
        <w:jc w:val="both"/>
        <w:rPr>
          <w:rFonts w:ascii="Times New Roman" w:hAnsi="Times New Roman" w:cs="Times New Roman"/>
        </w:rPr>
      </w:pPr>
      <w:r w:rsidRPr="00F05B0C">
        <w:rPr>
          <w:rFonts w:ascii="Times New Roman" w:hAnsi="Times New Roman" w:cs="Times New Roman"/>
        </w:rPr>
        <w:t xml:space="preserve">This study contributes to the growing body of research in machine learning applications for healthcare, particularly in predicting neurological disorders. By addressing the trade-offs between </w:t>
      </w:r>
      <w:r w:rsidRPr="00F05B0C">
        <w:rPr>
          <w:rFonts w:ascii="Times New Roman" w:hAnsi="Times New Roman" w:cs="Times New Roman"/>
          <w:b/>
          <w:bCs/>
        </w:rPr>
        <w:t>accuracy</w:t>
      </w:r>
      <w:r w:rsidRPr="00F05B0C">
        <w:rPr>
          <w:rFonts w:ascii="Times New Roman" w:hAnsi="Times New Roman" w:cs="Times New Roman"/>
        </w:rPr>
        <w:t xml:space="preserve"> and </w:t>
      </w:r>
      <w:r w:rsidRPr="00F05B0C">
        <w:rPr>
          <w:rFonts w:ascii="Times New Roman" w:hAnsi="Times New Roman" w:cs="Times New Roman"/>
          <w:b/>
          <w:bCs/>
        </w:rPr>
        <w:t>explainability</w:t>
      </w:r>
      <w:r w:rsidRPr="00F05B0C">
        <w:rPr>
          <w:rFonts w:ascii="Times New Roman" w:hAnsi="Times New Roman" w:cs="Times New Roman"/>
        </w:rPr>
        <w:t>, as well as exploring potential hybrid models, we can work towards developing more effective, interpretable, and trusted AI systems for healthcare applications.</w:t>
      </w:r>
    </w:p>
    <w:p w14:paraId="377717F4" w14:textId="77777777" w:rsidR="00A71A80" w:rsidRDefault="00A71A80" w:rsidP="004677D3">
      <w:pPr>
        <w:spacing w:line="360" w:lineRule="auto"/>
        <w:jc w:val="both"/>
        <w:rPr>
          <w:rFonts w:ascii="Times New Roman" w:hAnsi="Times New Roman" w:cs="Times New Roman"/>
        </w:rPr>
      </w:pPr>
    </w:p>
    <w:p w14:paraId="1F779259" w14:textId="77777777" w:rsidR="00531925" w:rsidRDefault="00531925" w:rsidP="004677D3">
      <w:pPr>
        <w:spacing w:line="360" w:lineRule="auto"/>
        <w:jc w:val="both"/>
        <w:rPr>
          <w:rFonts w:ascii="Times New Roman" w:hAnsi="Times New Roman" w:cs="Times New Roman"/>
        </w:rPr>
      </w:pPr>
    </w:p>
    <w:p w14:paraId="3EC77C89" w14:textId="77777777" w:rsidR="00531925" w:rsidRDefault="00531925" w:rsidP="004677D3">
      <w:pPr>
        <w:spacing w:line="360" w:lineRule="auto"/>
        <w:jc w:val="both"/>
        <w:rPr>
          <w:rFonts w:ascii="Times New Roman" w:hAnsi="Times New Roman" w:cs="Times New Roman"/>
        </w:rPr>
      </w:pPr>
    </w:p>
    <w:p w14:paraId="01215C7A" w14:textId="77777777" w:rsidR="00531925" w:rsidRDefault="00531925" w:rsidP="004677D3">
      <w:pPr>
        <w:spacing w:line="360" w:lineRule="auto"/>
        <w:jc w:val="both"/>
        <w:rPr>
          <w:rFonts w:ascii="Times New Roman" w:hAnsi="Times New Roman" w:cs="Times New Roman"/>
        </w:rPr>
      </w:pPr>
    </w:p>
    <w:p w14:paraId="34B246F8" w14:textId="77777777" w:rsidR="00531925" w:rsidRDefault="00531925" w:rsidP="004677D3">
      <w:pPr>
        <w:spacing w:line="360" w:lineRule="auto"/>
        <w:jc w:val="both"/>
        <w:rPr>
          <w:rFonts w:ascii="Times New Roman" w:hAnsi="Times New Roman" w:cs="Times New Roman"/>
        </w:rPr>
      </w:pPr>
    </w:p>
    <w:p w14:paraId="1CE298A0" w14:textId="77777777" w:rsidR="00531925" w:rsidRDefault="00531925" w:rsidP="004677D3">
      <w:pPr>
        <w:spacing w:line="360" w:lineRule="auto"/>
        <w:jc w:val="both"/>
        <w:rPr>
          <w:rFonts w:ascii="Times New Roman" w:hAnsi="Times New Roman" w:cs="Times New Roman"/>
        </w:rPr>
      </w:pPr>
    </w:p>
    <w:p w14:paraId="4A208CCA" w14:textId="77777777" w:rsidR="00531925" w:rsidRDefault="00531925" w:rsidP="004677D3">
      <w:pPr>
        <w:spacing w:line="360" w:lineRule="auto"/>
        <w:jc w:val="both"/>
        <w:rPr>
          <w:rFonts w:ascii="Times New Roman" w:hAnsi="Times New Roman" w:cs="Times New Roman"/>
        </w:rPr>
      </w:pPr>
    </w:p>
    <w:p w14:paraId="0E40D706" w14:textId="77777777" w:rsidR="00531925" w:rsidRDefault="00531925" w:rsidP="004677D3">
      <w:pPr>
        <w:spacing w:line="360" w:lineRule="auto"/>
        <w:jc w:val="both"/>
        <w:rPr>
          <w:rFonts w:ascii="Times New Roman" w:hAnsi="Times New Roman" w:cs="Times New Roman"/>
        </w:rPr>
      </w:pPr>
    </w:p>
    <w:p w14:paraId="6A767976" w14:textId="77777777" w:rsidR="00531925" w:rsidRDefault="00531925" w:rsidP="004677D3">
      <w:pPr>
        <w:spacing w:line="360" w:lineRule="auto"/>
        <w:jc w:val="both"/>
        <w:rPr>
          <w:rFonts w:ascii="Times New Roman" w:hAnsi="Times New Roman" w:cs="Times New Roman"/>
        </w:rPr>
      </w:pPr>
    </w:p>
    <w:p w14:paraId="57EDDF32" w14:textId="77777777" w:rsidR="00531925" w:rsidRDefault="00531925" w:rsidP="004677D3">
      <w:pPr>
        <w:spacing w:line="360" w:lineRule="auto"/>
        <w:jc w:val="both"/>
        <w:rPr>
          <w:rFonts w:ascii="Times New Roman" w:hAnsi="Times New Roman" w:cs="Times New Roman"/>
        </w:rPr>
      </w:pPr>
    </w:p>
    <w:p w14:paraId="7DB19500" w14:textId="77777777" w:rsidR="00531925" w:rsidRDefault="00531925" w:rsidP="004677D3">
      <w:pPr>
        <w:spacing w:line="360" w:lineRule="auto"/>
        <w:jc w:val="both"/>
        <w:rPr>
          <w:rFonts w:ascii="Times New Roman" w:hAnsi="Times New Roman" w:cs="Times New Roman"/>
        </w:rPr>
      </w:pPr>
    </w:p>
    <w:p w14:paraId="50E0F4CC" w14:textId="77777777" w:rsidR="00531925" w:rsidRDefault="00531925" w:rsidP="004677D3">
      <w:pPr>
        <w:spacing w:line="360" w:lineRule="auto"/>
        <w:jc w:val="both"/>
        <w:rPr>
          <w:rFonts w:ascii="Times New Roman" w:hAnsi="Times New Roman" w:cs="Times New Roman"/>
        </w:rPr>
      </w:pPr>
    </w:p>
    <w:p w14:paraId="0B0D20EE" w14:textId="77777777" w:rsidR="00531925" w:rsidRDefault="00531925" w:rsidP="004677D3">
      <w:pPr>
        <w:spacing w:line="360" w:lineRule="auto"/>
        <w:jc w:val="both"/>
        <w:rPr>
          <w:rFonts w:ascii="Times New Roman" w:hAnsi="Times New Roman" w:cs="Times New Roman"/>
        </w:rPr>
      </w:pPr>
    </w:p>
    <w:p w14:paraId="6708D729" w14:textId="77777777" w:rsidR="00531925" w:rsidRDefault="00531925" w:rsidP="004677D3">
      <w:pPr>
        <w:spacing w:line="360" w:lineRule="auto"/>
        <w:jc w:val="both"/>
        <w:rPr>
          <w:rFonts w:ascii="Times New Roman" w:hAnsi="Times New Roman" w:cs="Times New Roman"/>
        </w:rPr>
      </w:pPr>
    </w:p>
    <w:p w14:paraId="1AB0D8FA" w14:textId="77777777" w:rsidR="00531925" w:rsidRPr="00F05B0C" w:rsidRDefault="00531925" w:rsidP="004677D3">
      <w:pPr>
        <w:spacing w:line="360" w:lineRule="auto"/>
        <w:jc w:val="both"/>
        <w:rPr>
          <w:rFonts w:ascii="Times New Roman" w:hAnsi="Times New Roman" w:cs="Times New Roman"/>
        </w:rPr>
      </w:pPr>
    </w:p>
    <w:p w14:paraId="0A23F5C5" w14:textId="5EDF0062" w:rsidR="00A71A80" w:rsidRPr="00F05B0C" w:rsidRDefault="00821D1A" w:rsidP="004677D3">
      <w:pPr>
        <w:spacing w:line="360" w:lineRule="auto"/>
        <w:jc w:val="both"/>
        <w:rPr>
          <w:rFonts w:ascii="Times New Roman" w:hAnsi="Times New Roman" w:cs="Times New Roman"/>
          <w:b/>
          <w:bCs/>
        </w:rPr>
      </w:pPr>
      <w:r>
        <w:rPr>
          <w:rFonts w:ascii="Times New Roman" w:hAnsi="Times New Roman" w:cs="Times New Roman"/>
        </w:rPr>
        <w:lastRenderedPageBreak/>
        <w:t>9</w:t>
      </w:r>
      <w:r w:rsidR="00A71A80" w:rsidRPr="00F05B0C">
        <w:rPr>
          <w:rFonts w:ascii="Times New Roman" w:hAnsi="Times New Roman" w:cs="Times New Roman"/>
        </w:rPr>
        <w:t xml:space="preserve">. </w:t>
      </w:r>
      <w:r w:rsidR="00A71A80" w:rsidRPr="00F05B0C">
        <w:rPr>
          <w:rFonts w:ascii="Times New Roman" w:hAnsi="Times New Roman" w:cs="Times New Roman"/>
          <w:b/>
          <w:bCs/>
        </w:rPr>
        <w:t>References/Bibliography</w:t>
      </w:r>
    </w:p>
    <w:p w14:paraId="679BCA8A" w14:textId="53347E06"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J. Smith, "A study on machine learning algorithms for medical diagnosis," </w:t>
      </w:r>
      <w:r w:rsidRPr="00F05B0C">
        <w:rPr>
          <w:rFonts w:ascii="Times New Roman" w:hAnsi="Times New Roman" w:cs="Times New Roman"/>
          <w:i/>
          <w:iCs/>
        </w:rPr>
        <w:t>Journal of Medical Systems</w:t>
      </w:r>
      <w:r w:rsidRPr="00F05B0C">
        <w:rPr>
          <w:rFonts w:ascii="Times New Roman" w:hAnsi="Times New Roman" w:cs="Times New Roman"/>
        </w:rPr>
        <w:t>, vol. 45, no. 2, pp. 123-135, Mar. 2018.</w:t>
      </w:r>
    </w:p>
    <w:p w14:paraId="5EB605D8" w14:textId="174E515E"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A. Brown and B. Green, "Deep learning for healthcare: Current status and future directions," </w:t>
      </w:r>
      <w:r w:rsidRPr="00F05B0C">
        <w:rPr>
          <w:rFonts w:ascii="Times New Roman" w:hAnsi="Times New Roman" w:cs="Times New Roman"/>
          <w:i/>
          <w:iCs/>
        </w:rPr>
        <w:t>IEEE Transactions on Biomedical Engineering</w:t>
      </w:r>
      <w:r w:rsidRPr="00F05B0C">
        <w:rPr>
          <w:rFonts w:ascii="Times New Roman" w:hAnsi="Times New Roman" w:cs="Times New Roman"/>
        </w:rPr>
        <w:t>, vol. 66, no. 9, pp. 2207-2218, Sept. 2019.</w:t>
      </w:r>
    </w:p>
    <w:p w14:paraId="080B1706" w14:textId="3B97A3A5"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K. Kumar, "Random Forest: A robust method for prediction," </w:t>
      </w:r>
      <w:r w:rsidRPr="00F05B0C">
        <w:rPr>
          <w:rFonts w:ascii="Times New Roman" w:hAnsi="Times New Roman" w:cs="Times New Roman"/>
          <w:i/>
          <w:iCs/>
        </w:rPr>
        <w:t>International Journal of Machine Learning</w:t>
      </w:r>
      <w:r w:rsidRPr="00F05B0C">
        <w:rPr>
          <w:rFonts w:ascii="Times New Roman" w:hAnsi="Times New Roman" w:cs="Times New Roman"/>
        </w:rPr>
        <w:t>, vol. 11, no. 4, pp. 89-95, Dec. 2017.</w:t>
      </w:r>
    </w:p>
    <w:p w14:paraId="2C7EF5B5" w14:textId="130562C2"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D. Williams and L. O'Neill, "Interpretability in machine learning: Why it matters in healthcare," </w:t>
      </w:r>
      <w:r w:rsidRPr="00F05B0C">
        <w:rPr>
          <w:rFonts w:ascii="Times New Roman" w:hAnsi="Times New Roman" w:cs="Times New Roman"/>
          <w:i/>
          <w:iCs/>
        </w:rPr>
        <w:t>Journal of Artificial Intelligence in Medicine</w:t>
      </w:r>
      <w:r w:rsidRPr="00F05B0C">
        <w:rPr>
          <w:rFonts w:ascii="Times New Roman" w:hAnsi="Times New Roman" w:cs="Times New Roman"/>
        </w:rPr>
        <w:t>, vol. 36, no. 1, pp. 72-81, Jan. 2020.</w:t>
      </w:r>
    </w:p>
    <w:p w14:paraId="1DA4E0E5" w14:textId="304F7F88"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L. Zhang and M. Chen, "A comparison of neural network models for medical diagnosis," </w:t>
      </w:r>
      <w:r w:rsidRPr="00F05B0C">
        <w:rPr>
          <w:rFonts w:ascii="Times New Roman" w:hAnsi="Times New Roman" w:cs="Times New Roman"/>
          <w:i/>
          <w:iCs/>
        </w:rPr>
        <w:t>Proceedings of the 2018 IEEE International Conference on Healthcare Informatics</w:t>
      </w:r>
      <w:r w:rsidRPr="00F05B0C">
        <w:rPr>
          <w:rFonts w:ascii="Times New Roman" w:hAnsi="Times New Roman" w:cs="Times New Roman"/>
        </w:rPr>
        <w:t>, pp. 453-461, Oct. 2018.</w:t>
      </w:r>
    </w:p>
    <w:p w14:paraId="59547740" w14:textId="464B8F0F"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H. White, "Challenges in using machine learning for medical diagnosis," </w:t>
      </w:r>
      <w:r w:rsidRPr="00F05B0C">
        <w:rPr>
          <w:rFonts w:ascii="Times New Roman" w:hAnsi="Times New Roman" w:cs="Times New Roman"/>
          <w:i/>
          <w:iCs/>
        </w:rPr>
        <w:t>Journal of Healthcare Data Science</w:t>
      </w:r>
      <w:r w:rsidRPr="00F05B0C">
        <w:rPr>
          <w:rFonts w:ascii="Times New Roman" w:hAnsi="Times New Roman" w:cs="Times New Roman"/>
        </w:rPr>
        <w:t>, vol. 23, no. 3, pp. 114-123, May 2019.</w:t>
      </w:r>
    </w:p>
    <w:p w14:paraId="186FA5B9" w14:textId="327AF02C"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P. Lee, "Machine learning for disease prediction: A review," </w:t>
      </w:r>
      <w:r w:rsidRPr="00F05B0C">
        <w:rPr>
          <w:rFonts w:ascii="Times New Roman" w:hAnsi="Times New Roman" w:cs="Times New Roman"/>
          <w:i/>
          <w:iCs/>
        </w:rPr>
        <w:t>IEEE Access</w:t>
      </w:r>
      <w:r w:rsidRPr="00F05B0C">
        <w:rPr>
          <w:rFonts w:ascii="Times New Roman" w:hAnsi="Times New Roman" w:cs="Times New Roman"/>
        </w:rPr>
        <w:t>, vol. 8, pp. 105153-105167, 2020.</w:t>
      </w:r>
    </w:p>
    <w:p w14:paraId="0E356B06" w14:textId="45631330" w:rsidR="00A71A80" w:rsidRPr="00F05B0C" w:rsidRDefault="00A71A80" w:rsidP="004677D3">
      <w:pPr>
        <w:pStyle w:val="ListParagraph"/>
        <w:numPr>
          <w:ilvl w:val="0"/>
          <w:numId w:val="46"/>
        </w:numPr>
        <w:spacing w:line="360" w:lineRule="auto"/>
        <w:jc w:val="both"/>
        <w:rPr>
          <w:rFonts w:ascii="Times New Roman" w:hAnsi="Times New Roman" w:cs="Times New Roman"/>
        </w:rPr>
      </w:pPr>
      <w:r w:rsidRPr="00F05B0C">
        <w:rPr>
          <w:rFonts w:ascii="Times New Roman" w:hAnsi="Times New Roman" w:cs="Times New Roman"/>
        </w:rPr>
        <w:t xml:space="preserve">R. Singh et al., "Evaluating the effectiveness of </w:t>
      </w:r>
      <w:proofErr w:type="spellStart"/>
      <w:r w:rsidRPr="00F05B0C">
        <w:rPr>
          <w:rFonts w:ascii="Times New Roman" w:hAnsi="Times New Roman" w:cs="Times New Roman"/>
        </w:rPr>
        <w:t>XGBoost</w:t>
      </w:r>
      <w:proofErr w:type="spellEnd"/>
      <w:r w:rsidRPr="00F05B0C">
        <w:rPr>
          <w:rFonts w:ascii="Times New Roman" w:hAnsi="Times New Roman" w:cs="Times New Roman"/>
        </w:rPr>
        <w:t xml:space="preserve"> in clinical data classification," </w:t>
      </w:r>
      <w:r w:rsidRPr="00F05B0C">
        <w:rPr>
          <w:rFonts w:ascii="Times New Roman" w:hAnsi="Times New Roman" w:cs="Times New Roman"/>
          <w:i/>
          <w:iCs/>
        </w:rPr>
        <w:t>Journal of Data Science and Medical Applications</w:t>
      </w:r>
      <w:r w:rsidRPr="00F05B0C">
        <w:rPr>
          <w:rFonts w:ascii="Times New Roman" w:hAnsi="Times New Roman" w:cs="Times New Roman"/>
        </w:rPr>
        <w:t>, vol. 19, no. 5, pp. 402-411, July 2021.</w:t>
      </w:r>
    </w:p>
    <w:p w14:paraId="40697643" w14:textId="77777777" w:rsidR="00A71A80" w:rsidRPr="00F05B0C" w:rsidRDefault="00A71A80" w:rsidP="004677D3">
      <w:pPr>
        <w:spacing w:line="360" w:lineRule="auto"/>
        <w:jc w:val="both"/>
        <w:rPr>
          <w:rFonts w:ascii="Times New Roman" w:hAnsi="Times New Roman" w:cs="Times New Roman"/>
        </w:rPr>
      </w:pPr>
    </w:p>
    <w:sectPr w:rsidR="00A71A80" w:rsidRPr="00F05B0C" w:rsidSect="004677D3">
      <w:footerReference w:type="default" r:id="rId1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4D79" w14:textId="77777777" w:rsidR="00F33739" w:rsidRDefault="00F33739" w:rsidP="007348D4">
      <w:pPr>
        <w:spacing w:after="0" w:line="240" w:lineRule="auto"/>
      </w:pPr>
      <w:r>
        <w:separator/>
      </w:r>
    </w:p>
  </w:endnote>
  <w:endnote w:type="continuationSeparator" w:id="0">
    <w:p w14:paraId="2B976C92" w14:textId="77777777" w:rsidR="00F33739" w:rsidRDefault="00F33739" w:rsidP="00734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F448" w14:textId="3146DBF6" w:rsidR="007348D4" w:rsidRDefault="007348D4">
    <w:pPr>
      <w:pStyle w:val="Footer"/>
      <w:jc w:val="right"/>
    </w:pPr>
  </w:p>
  <w:p w14:paraId="490BD007" w14:textId="77777777" w:rsidR="007348D4" w:rsidRDefault="00734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05A2" w14:textId="77777777" w:rsidR="00F33739" w:rsidRDefault="00F33739" w:rsidP="007348D4">
      <w:pPr>
        <w:spacing w:after="0" w:line="240" w:lineRule="auto"/>
      </w:pPr>
      <w:r>
        <w:separator/>
      </w:r>
    </w:p>
  </w:footnote>
  <w:footnote w:type="continuationSeparator" w:id="0">
    <w:p w14:paraId="7B007E60" w14:textId="77777777" w:rsidR="00F33739" w:rsidRDefault="00F33739" w:rsidP="00734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593"/>
    <w:multiLevelType w:val="multilevel"/>
    <w:tmpl w:val="42D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6261"/>
    <w:multiLevelType w:val="multilevel"/>
    <w:tmpl w:val="CFAC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165FF"/>
    <w:multiLevelType w:val="multilevel"/>
    <w:tmpl w:val="442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0FF8"/>
    <w:multiLevelType w:val="multilevel"/>
    <w:tmpl w:val="85E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4352"/>
    <w:multiLevelType w:val="multilevel"/>
    <w:tmpl w:val="CA8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273"/>
    <w:multiLevelType w:val="multilevel"/>
    <w:tmpl w:val="BDE0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52F0C"/>
    <w:multiLevelType w:val="multilevel"/>
    <w:tmpl w:val="27B22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5036E"/>
    <w:multiLevelType w:val="multilevel"/>
    <w:tmpl w:val="746C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D30F3"/>
    <w:multiLevelType w:val="multilevel"/>
    <w:tmpl w:val="356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D15C2"/>
    <w:multiLevelType w:val="multilevel"/>
    <w:tmpl w:val="741AAEEA"/>
    <w:lvl w:ilvl="0">
      <w:start w:val="1"/>
      <w:numFmt w:val="decimal"/>
      <w:lvlText w:val="%1"/>
      <w:lvlJc w:val="left"/>
      <w:pPr>
        <w:ind w:left="3792" w:hanging="3432"/>
      </w:pPr>
      <w:rPr>
        <w:rFonts w:hint="default"/>
      </w:rPr>
    </w:lvl>
    <w:lvl w:ilvl="1">
      <w:start w:val="1"/>
      <w:numFmt w:val="decimal"/>
      <w:isLgl/>
      <w:lvlText w:val="%1.%2"/>
      <w:lvlJc w:val="left"/>
      <w:pPr>
        <w:ind w:left="4264" w:hanging="720"/>
      </w:pPr>
      <w:rPr>
        <w:rFonts w:hint="default"/>
      </w:rPr>
    </w:lvl>
    <w:lvl w:ilvl="2">
      <w:start w:val="1"/>
      <w:numFmt w:val="decimal"/>
      <w:isLgl/>
      <w:lvlText w:val="%1.%2.%3"/>
      <w:lvlJc w:val="left"/>
      <w:pPr>
        <w:ind w:left="6984" w:hanging="720"/>
      </w:pPr>
      <w:rPr>
        <w:rFonts w:hint="default"/>
      </w:rPr>
    </w:lvl>
    <w:lvl w:ilvl="3">
      <w:start w:val="1"/>
      <w:numFmt w:val="decimal"/>
      <w:isLgl/>
      <w:lvlText w:val="%1.%2.%3.%4"/>
      <w:lvlJc w:val="left"/>
      <w:pPr>
        <w:ind w:left="10296" w:hanging="1080"/>
      </w:pPr>
      <w:rPr>
        <w:rFonts w:hint="default"/>
      </w:rPr>
    </w:lvl>
    <w:lvl w:ilvl="4">
      <w:start w:val="1"/>
      <w:numFmt w:val="decimal"/>
      <w:isLgl/>
      <w:lvlText w:val="%1.%2.%3.%4.%5"/>
      <w:lvlJc w:val="left"/>
      <w:pPr>
        <w:ind w:left="13608" w:hanging="1440"/>
      </w:pPr>
      <w:rPr>
        <w:rFonts w:hint="default"/>
      </w:rPr>
    </w:lvl>
    <w:lvl w:ilvl="5">
      <w:start w:val="1"/>
      <w:numFmt w:val="decimal"/>
      <w:isLgl/>
      <w:lvlText w:val="%1.%2.%3.%4.%5.%6"/>
      <w:lvlJc w:val="left"/>
      <w:pPr>
        <w:ind w:left="16560" w:hanging="1440"/>
      </w:pPr>
      <w:rPr>
        <w:rFonts w:hint="default"/>
      </w:rPr>
    </w:lvl>
    <w:lvl w:ilvl="6">
      <w:start w:val="1"/>
      <w:numFmt w:val="decimal"/>
      <w:isLgl/>
      <w:lvlText w:val="%1.%2.%3.%4.%5.%6.%7"/>
      <w:lvlJc w:val="left"/>
      <w:pPr>
        <w:ind w:left="19872" w:hanging="1800"/>
      </w:pPr>
      <w:rPr>
        <w:rFonts w:hint="default"/>
      </w:rPr>
    </w:lvl>
    <w:lvl w:ilvl="7">
      <w:start w:val="1"/>
      <w:numFmt w:val="decimal"/>
      <w:isLgl/>
      <w:lvlText w:val="%1.%2.%3.%4.%5.%6.%7.%8"/>
      <w:lvlJc w:val="left"/>
      <w:pPr>
        <w:ind w:left="23184" w:hanging="2160"/>
      </w:pPr>
      <w:rPr>
        <w:rFonts w:hint="default"/>
      </w:rPr>
    </w:lvl>
    <w:lvl w:ilvl="8">
      <w:start w:val="1"/>
      <w:numFmt w:val="decimal"/>
      <w:isLgl/>
      <w:lvlText w:val="%1.%2.%3.%4.%5.%6.%7.%8.%9"/>
      <w:lvlJc w:val="left"/>
      <w:pPr>
        <w:ind w:left="26136" w:hanging="2160"/>
      </w:pPr>
      <w:rPr>
        <w:rFonts w:hint="default"/>
      </w:rPr>
    </w:lvl>
  </w:abstractNum>
  <w:abstractNum w:abstractNumId="10" w15:restartNumberingAfterBreak="0">
    <w:nsid w:val="114A6A52"/>
    <w:multiLevelType w:val="multilevel"/>
    <w:tmpl w:val="144C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8D6764"/>
    <w:multiLevelType w:val="multilevel"/>
    <w:tmpl w:val="5AF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516D9"/>
    <w:multiLevelType w:val="multilevel"/>
    <w:tmpl w:val="8A0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C0F24"/>
    <w:multiLevelType w:val="multilevel"/>
    <w:tmpl w:val="EFA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64180"/>
    <w:multiLevelType w:val="multilevel"/>
    <w:tmpl w:val="0B52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31204"/>
    <w:multiLevelType w:val="multilevel"/>
    <w:tmpl w:val="BC7C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8670C"/>
    <w:multiLevelType w:val="multilevel"/>
    <w:tmpl w:val="F3A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D049D3"/>
    <w:multiLevelType w:val="multilevel"/>
    <w:tmpl w:val="C7A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D1FF2"/>
    <w:multiLevelType w:val="multilevel"/>
    <w:tmpl w:val="9572A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5165BD"/>
    <w:multiLevelType w:val="multilevel"/>
    <w:tmpl w:val="97A4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7453C2"/>
    <w:multiLevelType w:val="multilevel"/>
    <w:tmpl w:val="FB94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BF4EDF"/>
    <w:multiLevelType w:val="multilevel"/>
    <w:tmpl w:val="21CC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B5BB4"/>
    <w:multiLevelType w:val="multilevel"/>
    <w:tmpl w:val="BC0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E83EFC"/>
    <w:multiLevelType w:val="multilevel"/>
    <w:tmpl w:val="3922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35B05"/>
    <w:multiLevelType w:val="multilevel"/>
    <w:tmpl w:val="19F6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B00E6C"/>
    <w:multiLevelType w:val="multilevel"/>
    <w:tmpl w:val="FC2A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86EB6"/>
    <w:multiLevelType w:val="multilevel"/>
    <w:tmpl w:val="2C0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71830"/>
    <w:multiLevelType w:val="multilevel"/>
    <w:tmpl w:val="42345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0430CF"/>
    <w:multiLevelType w:val="multilevel"/>
    <w:tmpl w:val="7EB2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F48F8"/>
    <w:multiLevelType w:val="multilevel"/>
    <w:tmpl w:val="319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FD090F"/>
    <w:multiLevelType w:val="multilevel"/>
    <w:tmpl w:val="6640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4660EF"/>
    <w:multiLevelType w:val="multilevel"/>
    <w:tmpl w:val="E56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07439F"/>
    <w:multiLevelType w:val="multilevel"/>
    <w:tmpl w:val="BAA4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B2498"/>
    <w:multiLevelType w:val="multilevel"/>
    <w:tmpl w:val="0FC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B3840"/>
    <w:multiLevelType w:val="multilevel"/>
    <w:tmpl w:val="6308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62F62"/>
    <w:multiLevelType w:val="multilevel"/>
    <w:tmpl w:val="FCE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F03BF"/>
    <w:multiLevelType w:val="multilevel"/>
    <w:tmpl w:val="CDC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244115"/>
    <w:multiLevelType w:val="multilevel"/>
    <w:tmpl w:val="128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193C56"/>
    <w:multiLevelType w:val="multilevel"/>
    <w:tmpl w:val="FA0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C7A7C"/>
    <w:multiLevelType w:val="multilevel"/>
    <w:tmpl w:val="6EF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B57189"/>
    <w:multiLevelType w:val="multilevel"/>
    <w:tmpl w:val="B30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E76B0B"/>
    <w:multiLevelType w:val="multilevel"/>
    <w:tmpl w:val="CA0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1D08BD"/>
    <w:multiLevelType w:val="hybridMultilevel"/>
    <w:tmpl w:val="D86A11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CF12648"/>
    <w:multiLevelType w:val="multilevel"/>
    <w:tmpl w:val="ADA07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E6EE4"/>
    <w:multiLevelType w:val="multilevel"/>
    <w:tmpl w:val="F270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C10E46"/>
    <w:multiLevelType w:val="multilevel"/>
    <w:tmpl w:val="931E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936DA5"/>
    <w:multiLevelType w:val="multilevel"/>
    <w:tmpl w:val="658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3B2A71"/>
    <w:multiLevelType w:val="multilevel"/>
    <w:tmpl w:val="FCD4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5247FB"/>
    <w:multiLevelType w:val="multilevel"/>
    <w:tmpl w:val="3A0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E43C73"/>
    <w:multiLevelType w:val="multilevel"/>
    <w:tmpl w:val="A0C2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835F70"/>
    <w:multiLevelType w:val="multilevel"/>
    <w:tmpl w:val="4B2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11BC5"/>
    <w:multiLevelType w:val="multilevel"/>
    <w:tmpl w:val="0A6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E056FC"/>
    <w:multiLevelType w:val="multilevel"/>
    <w:tmpl w:val="B16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C12CF9"/>
    <w:multiLevelType w:val="multilevel"/>
    <w:tmpl w:val="EBE0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C5B6F"/>
    <w:multiLevelType w:val="multilevel"/>
    <w:tmpl w:val="E5988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115649"/>
    <w:multiLevelType w:val="multilevel"/>
    <w:tmpl w:val="07D2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02D00"/>
    <w:multiLevelType w:val="multilevel"/>
    <w:tmpl w:val="391E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A3BA5"/>
    <w:multiLevelType w:val="multilevel"/>
    <w:tmpl w:val="D09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227855"/>
    <w:multiLevelType w:val="multilevel"/>
    <w:tmpl w:val="381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655466"/>
    <w:multiLevelType w:val="multilevel"/>
    <w:tmpl w:val="48F8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D823C2"/>
    <w:multiLevelType w:val="multilevel"/>
    <w:tmpl w:val="1C4031CC"/>
    <w:lvl w:ilvl="0">
      <w:start w:val="1"/>
      <w:numFmt w:val="decimal"/>
      <w:lvlText w:val="%1"/>
      <w:lvlJc w:val="left"/>
      <w:pPr>
        <w:ind w:left="360" w:hanging="360"/>
      </w:pPr>
      <w:rPr>
        <w:rFonts w:hint="default"/>
      </w:rPr>
    </w:lvl>
    <w:lvl w:ilvl="1">
      <w:start w:val="1"/>
      <w:numFmt w:val="decimal"/>
      <w:lvlText w:val="%1.%2"/>
      <w:lvlJc w:val="left"/>
      <w:pPr>
        <w:ind w:left="2928" w:hanging="360"/>
      </w:pPr>
      <w:rPr>
        <w:rFonts w:hint="default"/>
      </w:rPr>
    </w:lvl>
    <w:lvl w:ilvl="2">
      <w:start w:val="1"/>
      <w:numFmt w:val="decimal"/>
      <w:lvlText w:val="%1.%2.%3"/>
      <w:lvlJc w:val="left"/>
      <w:pPr>
        <w:ind w:left="5856" w:hanging="720"/>
      </w:pPr>
      <w:rPr>
        <w:rFonts w:hint="default"/>
      </w:rPr>
    </w:lvl>
    <w:lvl w:ilvl="3">
      <w:start w:val="1"/>
      <w:numFmt w:val="decimal"/>
      <w:lvlText w:val="%1.%2.%3.%4"/>
      <w:lvlJc w:val="left"/>
      <w:pPr>
        <w:ind w:left="8424" w:hanging="720"/>
      </w:pPr>
      <w:rPr>
        <w:rFonts w:hint="default"/>
      </w:rPr>
    </w:lvl>
    <w:lvl w:ilvl="4">
      <w:start w:val="1"/>
      <w:numFmt w:val="decimal"/>
      <w:lvlText w:val="%1.%2.%3.%4.%5"/>
      <w:lvlJc w:val="left"/>
      <w:pPr>
        <w:ind w:left="11352" w:hanging="1080"/>
      </w:pPr>
      <w:rPr>
        <w:rFonts w:hint="default"/>
      </w:rPr>
    </w:lvl>
    <w:lvl w:ilvl="5">
      <w:start w:val="1"/>
      <w:numFmt w:val="decimal"/>
      <w:lvlText w:val="%1.%2.%3.%4.%5.%6"/>
      <w:lvlJc w:val="left"/>
      <w:pPr>
        <w:ind w:left="13920" w:hanging="1080"/>
      </w:pPr>
      <w:rPr>
        <w:rFonts w:hint="default"/>
      </w:rPr>
    </w:lvl>
    <w:lvl w:ilvl="6">
      <w:start w:val="1"/>
      <w:numFmt w:val="decimal"/>
      <w:lvlText w:val="%1.%2.%3.%4.%5.%6.%7"/>
      <w:lvlJc w:val="left"/>
      <w:pPr>
        <w:ind w:left="16848" w:hanging="1440"/>
      </w:pPr>
      <w:rPr>
        <w:rFonts w:hint="default"/>
      </w:rPr>
    </w:lvl>
    <w:lvl w:ilvl="7">
      <w:start w:val="1"/>
      <w:numFmt w:val="decimal"/>
      <w:lvlText w:val="%1.%2.%3.%4.%5.%6.%7.%8"/>
      <w:lvlJc w:val="left"/>
      <w:pPr>
        <w:ind w:left="19416" w:hanging="1440"/>
      </w:pPr>
      <w:rPr>
        <w:rFonts w:hint="default"/>
      </w:rPr>
    </w:lvl>
    <w:lvl w:ilvl="8">
      <w:start w:val="1"/>
      <w:numFmt w:val="decimal"/>
      <w:lvlText w:val="%1.%2.%3.%4.%5.%6.%7.%8.%9"/>
      <w:lvlJc w:val="left"/>
      <w:pPr>
        <w:ind w:left="22344" w:hanging="1800"/>
      </w:pPr>
      <w:rPr>
        <w:rFonts w:hint="default"/>
      </w:rPr>
    </w:lvl>
  </w:abstractNum>
  <w:abstractNum w:abstractNumId="61" w15:restartNumberingAfterBreak="0">
    <w:nsid w:val="65746821"/>
    <w:multiLevelType w:val="multilevel"/>
    <w:tmpl w:val="0592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330DAC"/>
    <w:multiLevelType w:val="multilevel"/>
    <w:tmpl w:val="500C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C03044"/>
    <w:multiLevelType w:val="multilevel"/>
    <w:tmpl w:val="BE3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F7D85"/>
    <w:multiLevelType w:val="multilevel"/>
    <w:tmpl w:val="4F1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C784F"/>
    <w:multiLevelType w:val="multilevel"/>
    <w:tmpl w:val="839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287493"/>
    <w:multiLevelType w:val="multilevel"/>
    <w:tmpl w:val="D37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63294F"/>
    <w:multiLevelType w:val="multilevel"/>
    <w:tmpl w:val="CE2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A1D4F"/>
    <w:multiLevelType w:val="multilevel"/>
    <w:tmpl w:val="5020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71141C"/>
    <w:multiLevelType w:val="multilevel"/>
    <w:tmpl w:val="3676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F747438"/>
    <w:multiLevelType w:val="multilevel"/>
    <w:tmpl w:val="9B8CD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853F3A"/>
    <w:multiLevelType w:val="multilevel"/>
    <w:tmpl w:val="8C9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E24AA"/>
    <w:multiLevelType w:val="multilevel"/>
    <w:tmpl w:val="B3B0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4B61C6"/>
    <w:multiLevelType w:val="multilevel"/>
    <w:tmpl w:val="57E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E4373C"/>
    <w:multiLevelType w:val="multilevel"/>
    <w:tmpl w:val="6D8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F5451F"/>
    <w:multiLevelType w:val="multilevel"/>
    <w:tmpl w:val="0F964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237DF7"/>
    <w:multiLevelType w:val="multilevel"/>
    <w:tmpl w:val="674C2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5D527C"/>
    <w:multiLevelType w:val="multilevel"/>
    <w:tmpl w:val="498C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4048D"/>
    <w:multiLevelType w:val="multilevel"/>
    <w:tmpl w:val="9CE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BC26C2"/>
    <w:multiLevelType w:val="multilevel"/>
    <w:tmpl w:val="4378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FB082A"/>
    <w:multiLevelType w:val="multilevel"/>
    <w:tmpl w:val="DD70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A77FCA"/>
    <w:multiLevelType w:val="multilevel"/>
    <w:tmpl w:val="934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B63B74"/>
    <w:multiLevelType w:val="multilevel"/>
    <w:tmpl w:val="105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CF78AD"/>
    <w:multiLevelType w:val="multilevel"/>
    <w:tmpl w:val="CC7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1F7CF5"/>
    <w:multiLevelType w:val="multilevel"/>
    <w:tmpl w:val="1E4C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F10D24"/>
    <w:multiLevelType w:val="multilevel"/>
    <w:tmpl w:val="B0B0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01659A"/>
    <w:multiLevelType w:val="multilevel"/>
    <w:tmpl w:val="1B1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0465EE"/>
    <w:multiLevelType w:val="multilevel"/>
    <w:tmpl w:val="6A68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765324">
    <w:abstractNumId w:val="31"/>
  </w:num>
  <w:num w:numId="2" w16cid:durableId="751043683">
    <w:abstractNumId w:val="85"/>
  </w:num>
  <w:num w:numId="3" w16cid:durableId="354431086">
    <w:abstractNumId w:val="66"/>
  </w:num>
  <w:num w:numId="4" w16cid:durableId="876819788">
    <w:abstractNumId w:val="18"/>
  </w:num>
  <w:num w:numId="5" w16cid:durableId="1420906337">
    <w:abstractNumId w:val="52"/>
  </w:num>
  <w:num w:numId="6" w16cid:durableId="177355481">
    <w:abstractNumId w:val="0"/>
  </w:num>
  <w:num w:numId="7" w16cid:durableId="1513378691">
    <w:abstractNumId w:val="63"/>
  </w:num>
  <w:num w:numId="8" w16cid:durableId="1649746823">
    <w:abstractNumId w:val="86"/>
  </w:num>
  <w:num w:numId="9" w16cid:durableId="1992783789">
    <w:abstractNumId w:val="15"/>
  </w:num>
  <w:num w:numId="10" w16cid:durableId="550768398">
    <w:abstractNumId w:val="5"/>
  </w:num>
  <w:num w:numId="11" w16cid:durableId="951977239">
    <w:abstractNumId w:val="36"/>
  </w:num>
  <w:num w:numId="12" w16cid:durableId="1247954312">
    <w:abstractNumId w:val="79"/>
  </w:num>
  <w:num w:numId="13" w16cid:durableId="682170546">
    <w:abstractNumId w:val="24"/>
  </w:num>
  <w:num w:numId="14" w16cid:durableId="1443501742">
    <w:abstractNumId w:val="11"/>
  </w:num>
  <w:num w:numId="15" w16cid:durableId="392239896">
    <w:abstractNumId w:val="37"/>
  </w:num>
  <w:num w:numId="16" w16cid:durableId="625237814">
    <w:abstractNumId w:val="30"/>
  </w:num>
  <w:num w:numId="17" w16cid:durableId="952246413">
    <w:abstractNumId w:val="55"/>
  </w:num>
  <w:num w:numId="18" w16cid:durableId="1202980446">
    <w:abstractNumId w:val="70"/>
  </w:num>
  <w:num w:numId="19" w16cid:durableId="546913686">
    <w:abstractNumId w:val="84"/>
  </w:num>
  <w:num w:numId="20" w16cid:durableId="1788041709">
    <w:abstractNumId w:val="76"/>
  </w:num>
  <w:num w:numId="21" w16cid:durableId="1741558999">
    <w:abstractNumId w:val="22"/>
  </w:num>
  <w:num w:numId="22" w16cid:durableId="541794917">
    <w:abstractNumId w:val="25"/>
  </w:num>
  <w:num w:numId="23" w16cid:durableId="1521164618">
    <w:abstractNumId w:val="82"/>
  </w:num>
  <w:num w:numId="24" w16cid:durableId="13042018">
    <w:abstractNumId w:val="43"/>
  </w:num>
  <w:num w:numId="25" w16cid:durableId="544946634">
    <w:abstractNumId w:val="39"/>
  </w:num>
  <w:num w:numId="26" w16cid:durableId="835535015">
    <w:abstractNumId w:val="41"/>
  </w:num>
  <w:num w:numId="27" w16cid:durableId="355618344">
    <w:abstractNumId w:val="6"/>
  </w:num>
  <w:num w:numId="28" w16cid:durableId="1439718124">
    <w:abstractNumId w:val="20"/>
  </w:num>
  <w:num w:numId="29" w16cid:durableId="148135438">
    <w:abstractNumId w:val="83"/>
  </w:num>
  <w:num w:numId="30" w16cid:durableId="1875658391">
    <w:abstractNumId w:val="81"/>
  </w:num>
  <w:num w:numId="31" w16cid:durableId="1872642774">
    <w:abstractNumId w:val="56"/>
  </w:num>
  <w:num w:numId="32" w16cid:durableId="1260141304">
    <w:abstractNumId w:val="57"/>
  </w:num>
  <w:num w:numId="33" w16cid:durableId="2045206293">
    <w:abstractNumId w:val="71"/>
  </w:num>
  <w:num w:numId="34" w16cid:durableId="1078596176">
    <w:abstractNumId w:val="2"/>
  </w:num>
  <w:num w:numId="35" w16cid:durableId="840586191">
    <w:abstractNumId w:val="38"/>
  </w:num>
  <w:num w:numId="36" w16cid:durableId="1275357475">
    <w:abstractNumId w:val="78"/>
  </w:num>
  <w:num w:numId="37" w16cid:durableId="246499789">
    <w:abstractNumId w:val="51"/>
  </w:num>
  <w:num w:numId="38" w16cid:durableId="1817607322">
    <w:abstractNumId w:val="4"/>
  </w:num>
  <w:num w:numId="39" w16cid:durableId="2091925935">
    <w:abstractNumId w:val="77"/>
  </w:num>
  <w:num w:numId="40" w16cid:durableId="126627740">
    <w:abstractNumId w:val="7"/>
  </w:num>
  <w:num w:numId="41" w16cid:durableId="514618935">
    <w:abstractNumId w:val="33"/>
  </w:num>
  <w:num w:numId="42" w16cid:durableId="1323703155">
    <w:abstractNumId w:val="67"/>
  </w:num>
  <w:num w:numId="43" w16cid:durableId="1189639542">
    <w:abstractNumId w:val="32"/>
  </w:num>
  <w:num w:numId="44" w16cid:durableId="1252662554">
    <w:abstractNumId w:val="10"/>
  </w:num>
  <w:num w:numId="45" w16cid:durableId="277487175">
    <w:abstractNumId w:val="19"/>
  </w:num>
  <w:num w:numId="46" w16cid:durableId="307320959">
    <w:abstractNumId w:val="42"/>
  </w:num>
  <w:num w:numId="47" w16cid:durableId="2142923307">
    <w:abstractNumId w:val="9"/>
  </w:num>
  <w:num w:numId="48" w16cid:durableId="1392540997">
    <w:abstractNumId w:val="60"/>
  </w:num>
  <w:num w:numId="49" w16cid:durableId="2006010765">
    <w:abstractNumId w:val="69"/>
  </w:num>
  <w:num w:numId="50" w16cid:durableId="2056200393">
    <w:abstractNumId w:val="26"/>
  </w:num>
  <w:num w:numId="51" w16cid:durableId="1069811149">
    <w:abstractNumId w:val="72"/>
  </w:num>
  <w:num w:numId="52" w16cid:durableId="251164211">
    <w:abstractNumId w:val="35"/>
  </w:num>
  <w:num w:numId="53" w16cid:durableId="1599175957">
    <w:abstractNumId w:val="61"/>
  </w:num>
  <w:num w:numId="54" w16cid:durableId="289172941">
    <w:abstractNumId w:val="23"/>
  </w:num>
  <w:num w:numId="55" w16cid:durableId="1576237980">
    <w:abstractNumId w:val="12"/>
  </w:num>
  <w:num w:numId="56" w16cid:durableId="1361197660">
    <w:abstractNumId w:val="59"/>
  </w:num>
  <w:num w:numId="57" w16cid:durableId="1887983657">
    <w:abstractNumId w:val="13"/>
  </w:num>
  <w:num w:numId="58" w16cid:durableId="1667905028">
    <w:abstractNumId w:val="53"/>
  </w:num>
  <w:num w:numId="59" w16cid:durableId="495609327">
    <w:abstractNumId w:val="45"/>
  </w:num>
  <w:num w:numId="60" w16cid:durableId="1379553142">
    <w:abstractNumId w:val="68"/>
  </w:num>
  <w:num w:numId="61" w16cid:durableId="882136285">
    <w:abstractNumId w:val="27"/>
  </w:num>
  <w:num w:numId="62" w16cid:durableId="685057115">
    <w:abstractNumId w:val="80"/>
  </w:num>
  <w:num w:numId="63" w16cid:durableId="557594031">
    <w:abstractNumId w:val="73"/>
  </w:num>
  <w:num w:numId="64" w16cid:durableId="360279834">
    <w:abstractNumId w:val="40"/>
  </w:num>
  <w:num w:numId="65" w16cid:durableId="56128624">
    <w:abstractNumId w:val="17"/>
  </w:num>
  <w:num w:numId="66" w16cid:durableId="1892761579">
    <w:abstractNumId w:val="74"/>
  </w:num>
  <w:num w:numId="67" w16cid:durableId="856576127">
    <w:abstractNumId w:val="49"/>
  </w:num>
  <w:num w:numId="68" w16cid:durableId="120734106">
    <w:abstractNumId w:val="65"/>
  </w:num>
  <w:num w:numId="69" w16cid:durableId="1951468131">
    <w:abstractNumId w:val="64"/>
  </w:num>
  <w:num w:numId="70" w16cid:durableId="153960367">
    <w:abstractNumId w:val="47"/>
  </w:num>
  <w:num w:numId="71" w16cid:durableId="2114740892">
    <w:abstractNumId w:val="58"/>
  </w:num>
  <w:num w:numId="72" w16cid:durableId="1273588262">
    <w:abstractNumId w:val="34"/>
  </w:num>
  <w:num w:numId="73" w16cid:durableId="1320311720">
    <w:abstractNumId w:val="50"/>
  </w:num>
  <w:num w:numId="74" w16cid:durableId="79065131">
    <w:abstractNumId w:val="8"/>
  </w:num>
  <w:num w:numId="75" w16cid:durableId="49036244">
    <w:abstractNumId w:val="87"/>
  </w:num>
  <w:num w:numId="76" w16cid:durableId="528296689">
    <w:abstractNumId w:val="75"/>
  </w:num>
  <w:num w:numId="77" w16cid:durableId="1643149904">
    <w:abstractNumId w:val="44"/>
  </w:num>
  <w:num w:numId="78" w16cid:durableId="1330981841">
    <w:abstractNumId w:val="14"/>
  </w:num>
  <w:num w:numId="79" w16cid:durableId="1004821747">
    <w:abstractNumId w:val="21"/>
  </w:num>
  <w:num w:numId="80" w16cid:durableId="783577643">
    <w:abstractNumId w:val="29"/>
  </w:num>
  <w:num w:numId="81" w16cid:durableId="1255819969">
    <w:abstractNumId w:val="28"/>
  </w:num>
  <w:num w:numId="82" w16cid:durableId="1440173537">
    <w:abstractNumId w:val="1"/>
  </w:num>
  <w:num w:numId="83" w16cid:durableId="18049463">
    <w:abstractNumId w:val="3"/>
  </w:num>
  <w:num w:numId="84" w16cid:durableId="635723453">
    <w:abstractNumId w:val="16"/>
  </w:num>
  <w:num w:numId="85" w16cid:durableId="117064348">
    <w:abstractNumId w:val="48"/>
  </w:num>
  <w:num w:numId="86" w16cid:durableId="42678874">
    <w:abstractNumId w:val="46"/>
  </w:num>
  <w:num w:numId="87" w16cid:durableId="722339374">
    <w:abstractNumId w:val="62"/>
  </w:num>
  <w:num w:numId="88" w16cid:durableId="784269588">
    <w:abstractNumId w:val="54"/>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3A5"/>
    <w:rsid w:val="000039E1"/>
    <w:rsid w:val="00020A38"/>
    <w:rsid w:val="00034071"/>
    <w:rsid w:val="0006143C"/>
    <w:rsid w:val="000A15E0"/>
    <w:rsid w:val="000B5B6C"/>
    <w:rsid w:val="000D0810"/>
    <w:rsid w:val="000F18E3"/>
    <w:rsid w:val="00103810"/>
    <w:rsid w:val="00103A55"/>
    <w:rsid w:val="00114BC9"/>
    <w:rsid w:val="00134201"/>
    <w:rsid w:val="00143253"/>
    <w:rsid w:val="00212E4B"/>
    <w:rsid w:val="002260DE"/>
    <w:rsid w:val="00245775"/>
    <w:rsid w:val="0027563B"/>
    <w:rsid w:val="00282197"/>
    <w:rsid w:val="002A7C96"/>
    <w:rsid w:val="002C1BE1"/>
    <w:rsid w:val="002C1FA4"/>
    <w:rsid w:val="002C397D"/>
    <w:rsid w:val="002E2CA1"/>
    <w:rsid w:val="002E6F69"/>
    <w:rsid w:val="00320B5D"/>
    <w:rsid w:val="00327625"/>
    <w:rsid w:val="00331110"/>
    <w:rsid w:val="003436A8"/>
    <w:rsid w:val="00375F91"/>
    <w:rsid w:val="00377332"/>
    <w:rsid w:val="00382D7D"/>
    <w:rsid w:val="004565E8"/>
    <w:rsid w:val="004654E8"/>
    <w:rsid w:val="004677D3"/>
    <w:rsid w:val="00476316"/>
    <w:rsid w:val="00483765"/>
    <w:rsid w:val="00495F78"/>
    <w:rsid w:val="004B1F9E"/>
    <w:rsid w:val="0050251E"/>
    <w:rsid w:val="00526E6B"/>
    <w:rsid w:val="00531925"/>
    <w:rsid w:val="0054618B"/>
    <w:rsid w:val="005820AA"/>
    <w:rsid w:val="00583120"/>
    <w:rsid w:val="0059045A"/>
    <w:rsid w:val="00594250"/>
    <w:rsid w:val="005A1DA0"/>
    <w:rsid w:val="005A2008"/>
    <w:rsid w:val="005B2FAB"/>
    <w:rsid w:val="005B34AE"/>
    <w:rsid w:val="005E2098"/>
    <w:rsid w:val="00632985"/>
    <w:rsid w:val="00636737"/>
    <w:rsid w:val="00683126"/>
    <w:rsid w:val="006A24CD"/>
    <w:rsid w:val="006B308C"/>
    <w:rsid w:val="006B43A5"/>
    <w:rsid w:val="006F7089"/>
    <w:rsid w:val="00701DA9"/>
    <w:rsid w:val="007348D4"/>
    <w:rsid w:val="00735E77"/>
    <w:rsid w:val="00736B1A"/>
    <w:rsid w:val="0074292F"/>
    <w:rsid w:val="0075555C"/>
    <w:rsid w:val="0076024D"/>
    <w:rsid w:val="00763A33"/>
    <w:rsid w:val="0079652A"/>
    <w:rsid w:val="007A001F"/>
    <w:rsid w:val="007A20E3"/>
    <w:rsid w:val="007A2896"/>
    <w:rsid w:val="007A7EF4"/>
    <w:rsid w:val="007C4F40"/>
    <w:rsid w:val="008165B0"/>
    <w:rsid w:val="00821A05"/>
    <w:rsid w:val="00821D1A"/>
    <w:rsid w:val="00855470"/>
    <w:rsid w:val="00887765"/>
    <w:rsid w:val="008E2036"/>
    <w:rsid w:val="00921195"/>
    <w:rsid w:val="009641DE"/>
    <w:rsid w:val="009E570A"/>
    <w:rsid w:val="00A04251"/>
    <w:rsid w:val="00A529BD"/>
    <w:rsid w:val="00A566DB"/>
    <w:rsid w:val="00A576C9"/>
    <w:rsid w:val="00A70E38"/>
    <w:rsid w:val="00A71A80"/>
    <w:rsid w:val="00AA0945"/>
    <w:rsid w:val="00AA0B01"/>
    <w:rsid w:val="00AB2201"/>
    <w:rsid w:val="00B1658D"/>
    <w:rsid w:val="00B27AD7"/>
    <w:rsid w:val="00B33418"/>
    <w:rsid w:val="00B368D4"/>
    <w:rsid w:val="00B6530F"/>
    <w:rsid w:val="00B93B07"/>
    <w:rsid w:val="00BA6480"/>
    <w:rsid w:val="00BB66EE"/>
    <w:rsid w:val="00BF1E86"/>
    <w:rsid w:val="00C013A0"/>
    <w:rsid w:val="00C066AB"/>
    <w:rsid w:val="00C3530F"/>
    <w:rsid w:val="00C410B6"/>
    <w:rsid w:val="00C92E6E"/>
    <w:rsid w:val="00D00AC2"/>
    <w:rsid w:val="00DA1489"/>
    <w:rsid w:val="00DC0718"/>
    <w:rsid w:val="00E20E4C"/>
    <w:rsid w:val="00E632F4"/>
    <w:rsid w:val="00E76167"/>
    <w:rsid w:val="00E81674"/>
    <w:rsid w:val="00EE5A30"/>
    <w:rsid w:val="00F05B0C"/>
    <w:rsid w:val="00F13890"/>
    <w:rsid w:val="00F33739"/>
    <w:rsid w:val="00FA03F7"/>
    <w:rsid w:val="00FD3A70"/>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46B7C"/>
  <w15:chartTrackingRefBased/>
  <w15:docId w15:val="{51C52C7D-6FD4-4800-B699-2AD5E2425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3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B43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6B43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B4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3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B43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6B43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B4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3A5"/>
    <w:rPr>
      <w:rFonts w:eastAsiaTheme="majorEastAsia" w:cstheme="majorBidi"/>
      <w:color w:val="272727" w:themeColor="text1" w:themeTint="D8"/>
    </w:rPr>
  </w:style>
  <w:style w:type="paragraph" w:styleId="Title">
    <w:name w:val="Title"/>
    <w:basedOn w:val="Normal"/>
    <w:next w:val="Normal"/>
    <w:link w:val="TitleChar"/>
    <w:uiPriority w:val="10"/>
    <w:qFormat/>
    <w:rsid w:val="006B43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B43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B43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B43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B43A5"/>
    <w:pPr>
      <w:spacing w:before="160"/>
      <w:jc w:val="center"/>
    </w:pPr>
    <w:rPr>
      <w:i/>
      <w:iCs/>
      <w:color w:val="404040" w:themeColor="text1" w:themeTint="BF"/>
    </w:rPr>
  </w:style>
  <w:style w:type="character" w:customStyle="1" w:styleId="QuoteChar">
    <w:name w:val="Quote Char"/>
    <w:basedOn w:val="DefaultParagraphFont"/>
    <w:link w:val="Quote"/>
    <w:uiPriority w:val="29"/>
    <w:rsid w:val="006B43A5"/>
    <w:rPr>
      <w:i/>
      <w:iCs/>
      <w:color w:val="404040" w:themeColor="text1" w:themeTint="BF"/>
    </w:rPr>
  </w:style>
  <w:style w:type="paragraph" w:styleId="ListParagraph">
    <w:name w:val="List Paragraph"/>
    <w:basedOn w:val="Normal"/>
    <w:uiPriority w:val="34"/>
    <w:qFormat/>
    <w:rsid w:val="006B43A5"/>
    <w:pPr>
      <w:ind w:left="720"/>
      <w:contextualSpacing/>
    </w:pPr>
  </w:style>
  <w:style w:type="character" w:styleId="IntenseEmphasis">
    <w:name w:val="Intense Emphasis"/>
    <w:basedOn w:val="DefaultParagraphFont"/>
    <w:uiPriority w:val="21"/>
    <w:qFormat/>
    <w:rsid w:val="006B43A5"/>
    <w:rPr>
      <w:i/>
      <w:iCs/>
      <w:color w:val="2F5496" w:themeColor="accent1" w:themeShade="BF"/>
    </w:rPr>
  </w:style>
  <w:style w:type="paragraph" w:styleId="IntenseQuote">
    <w:name w:val="Intense Quote"/>
    <w:basedOn w:val="Normal"/>
    <w:next w:val="Normal"/>
    <w:link w:val="IntenseQuoteChar"/>
    <w:uiPriority w:val="30"/>
    <w:qFormat/>
    <w:rsid w:val="006B4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3A5"/>
    <w:rPr>
      <w:i/>
      <w:iCs/>
      <w:color w:val="2F5496" w:themeColor="accent1" w:themeShade="BF"/>
    </w:rPr>
  </w:style>
  <w:style w:type="character" w:styleId="IntenseReference">
    <w:name w:val="Intense Reference"/>
    <w:basedOn w:val="DefaultParagraphFont"/>
    <w:uiPriority w:val="32"/>
    <w:qFormat/>
    <w:rsid w:val="006B43A5"/>
    <w:rPr>
      <w:b/>
      <w:bCs/>
      <w:smallCaps/>
      <w:color w:val="2F5496" w:themeColor="accent1" w:themeShade="BF"/>
      <w:spacing w:val="5"/>
    </w:rPr>
  </w:style>
  <w:style w:type="paragraph" w:styleId="Header">
    <w:name w:val="header"/>
    <w:basedOn w:val="Normal"/>
    <w:link w:val="HeaderChar"/>
    <w:uiPriority w:val="99"/>
    <w:unhideWhenUsed/>
    <w:rsid w:val="002E2C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CA1"/>
  </w:style>
  <w:style w:type="table" w:styleId="TableGrid">
    <w:name w:val="Table Grid"/>
    <w:basedOn w:val="TableNormal"/>
    <w:uiPriority w:val="39"/>
    <w:rsid w:val="00467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6F69"/>
    <w:pPr>
      <w:widowControl w:val="0"/>
      <w:autoSpaceDE w:val="0"/>
      <w:autoSpaceDN w:val="0"/>
      <w:spacing w:after="0" w:line="360" w:lineRule="auto"/>
      <w:ind w:left="-11"/>
    </w:pPr>
    <w:rPr>
      <w:rFonts w:ascii="Times New Roman" w:eastAsia="Times New Roman" w:hAnsi="Times New Roman" w:cs="Times New Roman"/>
      <w:kern w:val="0"/>
      <w:szCs w:val="24"/>
      <w:lang w:val="en-US" w:bidi="en-US"/>
      <w14:ligatures w14:val="none"/>
    </w:rPr>
  </w:style>
  <w:style w:type="character" w:customStyle="1" w:styleId="BodyTextChar">
    <w:name w:val="Body Text Char"/>
    <w:basedOn w:val="DefaultParagraphFont"/>
    <w:link w:val="BodyText"/>
    <w:uiPriority w:val="1"/>
    <w:rsid w:val="002E6F69"/>
    <w:rPr>
      <w:rFonts w:ascii="Times New Roman" w:eastAsia="Times New Roman" w:hAnsi="Times New Roman" w:cs="Times New Roman"/>
      <w:kern w:val="0"/>
      <w:szCs w:val="24"/>
      <w:lang w:val="en-US" w:bidi="en-US"/>
      <w14:ligatures w14:val="none"/>
    </w:rPr>
  </w:style>
  <w:style w:type="character" w:styleId="Hyperlink">
    <w:name w:val="Hyperlink"/>
    <w:basedOn w:val="DefaultParagraphFont"/>
    <w:uiPriority w:val="99"/>
    <w:unhideWhenUsed/>
    <w:rsid w:val="00683126"/>
    <w:rPr>
      <w:color w:val="0563C1" w:themeColor="hyperlink"/>
      <w:u w:val="single"/>
    </w:rPr>
  </w:style>
  <w:style w:type="character" w:styleId="UnresolvedMention">
    <w:name w:val="Unresolved Mention"/>
    <w:basedOn w:val="DefaultParagraphFont"/>
    <w:uiPriority w:val="99"/>
    <w:semiHidden/>
    <w:unhideWhenUsed/>
    <w:rsid w:val="00683126"/>
    <w:rPr>
      <w:color w:val="605E5C"/>
      <w:shd w:val="clear" w:color="auto" w:fill="E1DFDD"/>
    </w:rPr>
  </w:style>
  <w:style w:type="paragraph" w:customStyle="1" w:styleId="TableParagraph">
    <w:name w:val="Table Paragraph"/>
    <w:basedOn w:val="Normal"/>
    <w:uiPriority w:val="1"/>
    <w:qFormat/>
    <w:rsid w:val="00483765"/>
    <w:pPr>
      <w:widowControl w:val="0"/>
      <w:autoSpaceDE w:val="0"/>
      <w:autoSpaceDN w:val="0"/>
      <w:spacing w:after="0" w:line="360" w:lineRule="auto"/>
      <w:ind w:left="-11"/>
    </w:pPr>
    <w:rPr>
      <w:rFonts w:ascii="Times New Roman" w:eastAsia="Times New Roman" w:hAnsi="Times New Roman" w:cs="Times New Roman"/>
      <w:kern w:val="0"/>
      <w:sz w:val="22"/>
      <w:szCs w:val="22"/>
      <w:lang w:val="en-US" w:bidi="en-US"/>
      <w14:ligatures w14:val="none"/>
    </w:rPr>
  </w:style>
  <w:style w:type="paragraph" w:styleId="Footer">
    <w:name w:val="footer"/>
    <w:basedOn w:val="Normal"/>
    <w:link w:val="FooterChar"/>
    <w:uiPriority w:val="99"/>
    <w:unhideWhenUsed/>
    <w:rsid w:val="007348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8D4"/>
  </w:style>
  <w:style w:type="character" w:styleId="FollowedHyperlink">
    <w:name w:val="FollowedHyperlink"/>
    <w:basedOn w:val="DefaultParagraphFont"/>
    <w:uiPriority w:val="99"/>
    <w:semiHidden/>
    <w:unhideWhenUsed/>
    <w:rsid w:val="002260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44601">
      <w:bodyDiv w:val="1"/>
      <w:marLeft w:val="0"/>
      <w:marRight w:val="0"/>
      <w:marTop w:val="0"/>
      <w:marBottom w:val="0"/>
      <w:divBdr>
        <w:top w:val="none" w:sz="0" w:space="0" w:color="auto"/>
        <w:left w:val="none" w:sz="0" w:space="0" w:color="auto"/>
        <w:bottom w:val="none" w:sz="0" w:space="0" w:color="auto"/>
        <w:right w:val="none" w:sz="0" w:space="0" w:color="auto"/>
      </w:divBdr>
    </w:div>
    <w:div w:id="161969429">
      <w:bodyDiv w:val="1"/>
      <w:marLeft w:val="0"/>
      <w:marRight w:val="0"/>
      <w:marTop w:val="0"/>
      <w:marBottom w:val="0"/>
      <w:divBdr>
        <w:top w:val="none" w:sz="0" w:space="0" w:color="auto"/>
        <w:left w:val="none" w:sz="0" w:space="0" w:color="auto"/>
        <w:bottom w:val="none" w:sz="0" w:space="0" w:color="auto"/>
        <w:right w:val="none" w:sz="0" w:space="0" w:color="auto"/>
      </w:divBdr>
    </w:div>
    <w:div w:id="178393389">
      <w:bodyDiv w:val="1"/>
      <w:marLeft w:val="0"/>
      <w:marRight w:val="0"/>
      <w:marTop w:val="0"/>
      <w:marBottom w:val="0"/>
      <w:divBdr>
        <w:top w:val="none" w:sz="0" w:space="0" w:color="auto"/>
        <w:left w:val="none" w:sz="0" w:space="0" w:color="auto"/>
        <w:bottom w:val="none" w:sz="0" w:space="0" w:color="auto"/>
        <w:right w:val="none" w:sz="0" w:space="0" w:color="auto"/>
      </w:divBdr>
    </w:div>
    <w:div w:id="208078112">
      <w:bodyDiv w:val="1"/>
      <w:marLeft w:val="0"/>
      <w:marRight w:val="0"/>
      <w:marTop w:val="0"/>
      <w:marBottom w:val="0"/>
      <w:divBdr>
        <w:top w:val="none" w:sz="0" w:space="0" w:color="auto"/>
        <w:left w:val="none" w:sz="0" w:space="0" w:color="auto"/>
        <w:bottom w:val="none" w:sz="0" w:space="0" w:color="auto"/>
        <w:right w:val="none" w:sz="0" w:space="0" w:color="auto"/>
      </w:divBdr>
    </w:div>
    <w:div w:id="219637842">
      <w:bodyDiv w:val="1"/>
      <w:marLeft w:val="0"/>
      <w:marRight w:val="0"/>
      <w:marTop w:val="0"/>
      <w:marBottom w:val="0"/>
      <w:divBdr>
        <w:top w:val="none" w:sz="0" w:space="0" w:color="auto"/>
        <w:left w:val="none" w:sz="0" w:space="0" w:color="auto"/>
        <w:bottom w:val="none" w:sz="0" w:space="0" w:color="auto"/>
        <w:right w:val="none" w:sz="0" w:space="0" w:color="auto"/>
      </w:divBdr>
    </w:div>
    <w:div w:id="252857438">
      <w:bodyDiv w:val="1"/>
      <w:marLeft w:val="0"/>
      <w:marRight w:val="0"/>
      <w:marTop w:val="0"/>
      <w:marBottom w:val="0"/>
      <w:divBdr>
        <w:top w:val="none" w:sz="0" w:space="0" w:color="auto"/>
        <w:left w:val="none" w:sz="0" w:space="0" w:color="auto"/>
        <w:bottom w:val="none" w:sz="0" w:space="0" w:color="auto"/>
        <w:right w:val="none" w:sz="0" w:space="0" w:color="auto"/>
      </w:divBdr>
    </w:div>
    <w:div w:id="300505146">
      <w:bodyDiv w:val="1"/>
      <w:marLeft w:val="0"/>
      <w:marRight w:val="0"/>
      <w:marTop w:val="0"/>
      <w:marBottom w:val="0"/>
      <w:divBdr>
        <w:top w:val="none" w:sz="0" w:space="0" w:color="auto"/>
        <w:left w:val="none" w:sz="0" w:space="0" w:color="auto"/>
        <w:bottom w:val="none" w:sz="0" w:space="0" w:color="auto"/>
        <w:right w:val="none" w:sz="0" w:space="0" w:color="auto"/>
      </w:divBdr>
    </w:div>
    <w:div w:id="303392669">
      <w:bodyDiv w:val="1"/>
      <w:marLeft w:val="0"/>
      <w:marRight w:val="0"/>
      <w:marTop w:val="0"/>
      <w:marBottom w:val="0"/>
      <w:divBdr>
        <w:top w:val="none" w:sz="0" w:space="0" w:color="auto"/>
        <w:left w:val="none" w:sz="0" w:space="0" w:color="auto"/>
        <w:bottom w:val="none" w:sz="0" w:space="0" w:color="auto"/>
        <w:right w:val="none" w:sz="0" w:space="0" w:color="auto"/>
      </w:divBdr>
    </w:div>
    <w:div w:id="351808292">
      <w:bodyDiv w:val="1"/>
      <w:marLeft w:val="0"/>
      <w:marRight w:val="0"/>
      <w:marTop w:val="0"/>
      <w:marBottom w:val="0"/>
      <w:divBdr>
        <w:top w:val="none" w:sz="0" w:space="0" w:color="auto"/>
        <w:left w:val="none" w:sz="0" w:space="0" w:color="auto"/>
        <w:bottom w:val="none" w:sz="0" w:space="0" w:color="auto"/>
        <w:right w:val="none" w:sz="0" w:space="0" w:color="auto"/>
      </w:divBdr>
    </w:div>
    <w:div w:id="359673136">
      <w:bodyDiv w:val="1"/>
      <w:marLeft w:val="0"/>
      <w:marRight w:val="0"/>
      <w:marTop w:val="0"/>
      <w:marBottom w:val="0"/>
      <w:divBdr>
        <w:top w:val="none" w:sz="0" w:space="0" w:color="auto"/>
        <w:left w:val="none" w:sz="0" w:space="0" w:color="auto"/>
        <w:bottom w:val="none" w:sz="0" w:space="0" w:color="auto"/>
        <w:right w:val="none" w:sz="0" w:space="0" w:color="auto"/>
      </w:divBdr>
    </w:div>
    <w:div w:id="378826839">
      <w:bodyDiv w:val="1"/>
      <w:marLeft w:val="0"/>
      <w:marRight w:val="0"/>
      <w:marTop w:val="0"/>
      <w:marBottom w:val="0"/>
      <w:divBdr>
        <w:top w:val="none" w:sz="0" w:space="0" w:color="auto"/>
        <w:left w:val="none" w:sz="0" w:space="0" w:color="auto"/>
        <w:bottom w:val="none" w:sz="0" w:space="0" w:color="auto"/>
        <w:right w:val="none" w:sz="0" w:space="0" w:color="auto"/>
      </w:divBdr>
      <w:divsChild>
        <w:div w:id="2081244752">
          <w:marLeft w:val="0"/>
          <w:marRight w:val="0"/>
          <w:marTop w:val="0"/>
          <w:marBottom w:val="0"/>
          <w:divBdr>
            <w:top w:val="none" w:sz="0" w:space="0" w:color="auto"/>
            <w:left w:val="none" w:sz="0" w:space="0" w:color="auto"/>
            <w:bottom w:val="none" w:sz="0" w:space="0" w:color="auto"/>
            <w:right w:val="none" w:sz="0" w:space="0" w:color="auto"/>
          </w:divBdr>
          <w:divsChild>
            <w:div w:id="19166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6757">
      <w:bodyDiv w:val="1"/>
      <w:marLeft w:val="0"/>
      <w:marRight w:val="0"/>
      <w:marTop w:val="0"/>
      <w:marBottom w:val="0"/>
      <w:divBdr>
        <w:top w:val="none" w:sz="0" w:space="0" w:color="auto"/>
        <w:left w:val="none" w:sz="0" w:space="0" w:color="auto"/>
        <w:bottom w:val="none" w:sz="0" w:space="0" w:color="auto"/>
        <w:right w:val="none" w:sz="0" w:space="0" w:color="auto"/>
      </w:divBdr>
    </w:div>
    <w:div w:id="419330116">
      <w:bodyDiv w:val="1"/>
      <w:marLeft w:val="0"/>
      <w:marRight w:val="0"/>
      <w:marTop w:val="0"/>
      <w:marBottom w:val="0"/>
      <w:divBdr>
        <w:top w:val="none" w:sz="0" w:space="0" w:color="auto"/>
        <w:left w:val="none" w:sz="0" w:space="0" w:color="auto"/>
        <w:bottom w:val="none" w:sz="0" w:space="0" w:color="auto"/>
        <w:right w:val="none" w:sz="0" w:space="0" w:color="auto"/>
      </w:divBdr>
    </w:div>
    <w:div w:id="474832666">
      <w:bodyDiv w:val="1"/>
      <w:marLeft w:val="0"/>
      <w:marRight w:val="0"/>
      <w:marTop w:val="0"/>
      <w:marBottom w:val="0"/>
      <w:divBdr>
        <w:top w:val="none" w:sz="0" w:space="0" w:color="auto"/>
        <w:left w:val="none" w:sz="0" w:space="0" w:color="auto"/>
        <w:bottom w:val="none" w:sz="0" w:space="0" w:color="auto"/>
        <w:right w:val="none" w:sz="0" w:space="0" w:color="auto"/>
      </w:divBdr>
    </w:div>
    <w:div w:id="519582867">
      <w:bodyDiv w:val="1"/>
      <w:marLeft w:val="0"/>
      <w:marRight w:val="0"/>
      <w:marTop w:val="0"/>
      <w:marBottom w:val="0"/>
      <w:divBdr>
        <w:top w:val="none" w:sz="0" w:space="0" w:color="auto"/>
        <w:left w:val="none" w:sz="0" w:space="0" w:color="auto"/>
        <w:bottom w:val="none" w:sz="0" w:space="0" w:color="auto"/>
        <w:right w:val="none" w:sz="0" w:space="0" w:color="auto"/>
      </w:divBdr>
    </w:div>
    <w:div w:id="538401377">
      <w:bodyDiv w:val="1"/>
      <w:marLeft w:val="0"/>
      <w:marRight w:val="0"/>
      <w:marTop w:val="0"/>
      <w:marBottom w:val="0"/>
      <w:divBdr>
        <w:top w:val="none" w:sz="0" w:space="0" w:color="auto"/>
        <w:left w:val="none" w:sz="0" w:space="0" w:color="auto"/>
        <w:bottom w:val="none" w:sz="0" w:space="0" w:color="auto"/>
        <w:right w:val="none" w:sz="0" w:space="0" w:color="auto"/>
      </w:divBdr>
    </w:div>
    <w:div w:id="606276460">
      <w:bodyDiv w:val="1"/>
      <w:marLeft w:val="0"/>
      <w:marRight w:val="0"/>
      <w:marTop w:val="0"/>
      <w:marBottom w:val="0"/>
      <w:divBdr>
        <w:top w:val="none" w:sz="0" w:space="0" w:color="auto"/>
        <w:left w:val="none" w:sz="0" w:space="0" w:color="auto"/>
        <w:bottom w:val="none" w:sz="0" w:space="0" w:color="auto"/>
        <w:right w:val="none" w:sz="0" w:space="0" w:color="auto"/>
      </w:divBdr>
    </w:div>
    <w:div w:id="659314967">
      <w:bodyDiv w:val="1"/>
      <w:marLeft w:val="0"/>
      <w:marRight w:val="0"/>
      <w:marTop w:val="0"/>
      <w:marBottom w:val="0"/>
      <w:divBdr>
        <w:top w:val="none" w:sz="0" w:space="0" w:color="auto"/>
        <w:left w:val="none" w:sz="0" w:space="0" w:color="auto"/>
        <w:bottom w:val="none" w:sz="0" w:space="0" w:color="auto"/>
        <w:right w:val="none" w:sz="0" w:space="0" w:color="auto"/>
      </w:divBdr>
    </w:div>
    <w:div w:id="662974010">
      <w:bodyDiv w:val="1"/>
      <w:marLeft w:val="0"/>
      <w:marRight w:val="0"/>
      <w:marTop w:val="0"/>
      <w:marBottom w:val="0"/>
      <w:divBdr>
        <w:top w:val="none" w:sz="0" w:space="0" w:color="auto"/>
        <w:left w:val="none" w:sz="0" w:space="0" w:color="auto"/>
        <w:bottom w:val="none" w:sz="0" w:space="0" w:color="auto"/>
        <w:right w:val="none" w:sz="0" w:space="0" w:color="auto"/>
      </w:divBdr>
    </w:div>
    <w:div w:id="676540251">
      <w:bodyDiv w:val="1"/>
      <w:marLeft w:val="0"/>
      <w:marRight w:val="0"/>
      <w:marTop w:val="0"/>
      <w:marBottom w:val="0"/>
      <w:divBdr>
        <w:top w:val="none" w:sz="0" w:space="0" w:color="auto"/>
        <w:left w:val="none" w:sz="0" w:space="0" w:color="auto"/>
        <w:bottom w:val="none" w:sz="0" w:space="0" w:color="auto"/>
        <w:right w:val="none" w:sz="0" w:space="0" w:color="auto"/>
      </w:divBdr>
    </w:div>
    <w:div w:id="697509355">
      <w:bodyDiv w:val="1"/>
      <w:marLeft w:val="0"/>
      <w:marRight w:val="0"/>
      <w:marTop w:val="0"/>
      <w:marBottom w:val="0"/>
      <w:divBdr>
        <w:top w:val="none" w:sz="0" w:space="0" w:color="auto"/>
        <w:left w:val="none" w:sz="0" w:space="0" w:color="auto"/>
        <w:bottom w:val="none" w:sz="0" w:space="0" w:color="auto"/>
        <w:right w:val="none" w:sz="0" w:space="0" w:color="auto"/>
      </w:divBdr>
    </w:div>
    <w:div w:id="728958066">
      <w:bodyDiv w:val="1"/>
      <w:marLeft w:val="0"/>
      <w:marRight w:val="0"/>
      <w:marTop w:val="0"/>
      <w:marBottom w:val="0"/>
      <w:divBdr>
        <w:top w:val="none" w:sz="0" w:space="0" w:color="auto"/>
        <w:left w:val="none" w:sz="0" w:space="0" w:color="auto"/>
        <w:bottom w:val="none" w:sz="0" w:space="0" w:color="auto"/>
        <w:right w:val="none" w:sz="0" w:space="0" w:color="auto"/>
      </w:divBdr>
    </w:div>
    <w:div w:id="750547200">
      <w:bodyDiv w:val="1"/>
      <w:marLeft w:val="0"/>
      <w:marRight w:val="0"/>
      <w:marTop w:val="0"/>
      <w:marBottom w:val="0"/>
      <w:divBdr>
        <w:top w:val="none" w:sz="0" w:space="0" w:color="auto"/>
        <w:left w:val="none" w:sz="0" w:space="0" w:color="auto"/>
        <w:bottom w:val="none" w:sz="0" w:space="0" w:color="auto"/>
        <w:right w:val="none" w:sz="0" w:space="0" w:color="auto"/>
      </w:divBdr>
    </w:div>
    <w:div w:id="762069587">
      <w:bodyDiv w:val="1"/>
      <w:marLeft w:val="0"/>
      <w:marRight w:val="0"/>
      <w:marTop w:val="0"/>
      <w:marBottom w:val="0"/>
      <w:divBdr>
        <w:top w:val="none" w:sz="0" w:space="0" w:color="auto"/>
        <w:left w:val="none" w:sz="0" w:space="0" w:color="auto"/>
        <w:bottom w:val="none" w:sz="0" w:space="0" w:color="auto"/>
        <w:right w:val="none" w:sz="0" w:space="0" w:color="auto"/>
      </w:divBdr>
    </w:div>
    <w:div w:id="776561610">
      <w:bodyDiv w:val="1"/>
      <w:marLeft w:val="0"/>
      <w:marRight w:val="0"/>
      <w:marTop w:val="0"/>
      <w:marBottom w:val="0"/>
      <w:divBdr>
        <w:top w:val="none" w:sz="0" w:space="0" w:color="auto"/>
        <w:left w:val="none" w:sz="0" w:space="0" w:color="auto"/>
        <w:bottom w:val="none" w:sz="0" w:space="0" w:color="auto"/>
        <w:right w:val="none" w:sz="0" w:space="0" w:color="auto"/>
      </w:divBdr>
    </w:div>
    <w:div w:id="786117742">
      <w:bodyDiv w:val="1"/>
      <w:marLeft w:val="0"/>
      <w:marRight w:val="0"/>
      <w:marTop w:val="0"/>
      <w:marBottom w:val="0"/>
      <w:divBdr>
        <w:top w:val="none" w:sz="0" w:space="0" w:color="auto"/>
        <w:left w:val="none" w:sz="0" w:space="0" w:color="auto"/>
        <w:bottom w:val="none" w:sz="0" w:space="0" w:color="auto"/>
        <w:right w:val="none" w:sz="0" w:space="0" w:color="auto"/>
      </w:divBdr>
    </w:div>
    <w:div w:id="873733828">
      <w:bodyDiv w:val="1"/>
      <w:marLeft w:val="0"/>
      <w:marRight w:val="0"/>
      <w:marTop w:val="0"/>
      <w:marBottom w:val="0"/>
      <w:divBdr>
        <w:top w:val="none" w:sz="0" w:space="0" w:color="auto"/>
        <w:left w:val="none" w:sz="0" w:space="0" w:color="auto"/>
        <w:bottom w:val="none" w:sz="0" w:space="0" w:color="auto"/>
        <w:right w:val="none" w:sz="0" w:space="0" w:color="auto"/>
      </w:divBdr>
      <w:divsChild>
        <w:div w:id="1046873506">
          <w:marLeft w:val="0"/>
          <w:marRight w:val="0"/>
          <w:marTop w:val="0"/>
          <w:marBottom w:val="0"/>
          <w:divBdr>
            <w:top w:val="none" w:sz="0" w:space="0" w:color="auto"/>
            <w:left w:val="none" w:sz="0" w:space="0" w:color="auto"/>
            <w:bottom w:val="none" w:sz="0" w:space="0" w:color="auto"/>
            <w:right w:val="none" w:sz="0" w:space="0" w:color="auto"/>
          </w:divBdr>
          <w:divsChild>
            <w:div w:id="2114784715">
              <w:marLeft w:val="0"/>
              <w:marRight w:val="0"/>
              <w:marTop w:val="0"/>
              <w:marBottom w:val="0"/>
              <w:divBdr>
                <w:top w:val="none" w:sz="0" w:space="0" w:color="auto"/>
                <w:left w:val="none" w:sz="0" w:space="0" w:color="auto"/>
                <w:bottom w:val="none" w:sz="0" w:space="0" w:color="auto"/>
                <w:right w:val="none" w:sz="0" w:space="0" w:color="auto"/>
              </w:divBdr>
              <w:divsChild>
                <w:div w:id="1079332272">
                  <w:marLeft w:val="0"/>
                  <w:marRight w:val="0"/>
                  <w:marTop w:val="0"/>
                  <w:marBottom w:val="0"/>
                  <w:divBdr>
                    <w:top w:val="none" w:sz="0" w:space="0" w:color="auto"/>
                    <w:left w:val="none" w:sz="0" w:space="0" w:color="auto"/>
                    <w:bottom w:val="none" w:sz="0" w:space="0" w:color="auto"/>
                    <w:right w:val="none" w:sz="0" w:space="0" w:color="auto"/>
                  </w:divBdr>
                  <w:divsChild>
                    <w:div w:id="1225489929">
                      <w:marLeft w:val="0"/>
                      <w:marRight w:val="0"/>
                      <w:marTop w:val="0"/>
                      <w:marBottom w:val="0"/>
                      <w:divBdr>
                        <w:top w:val="none" w:sz="0" w:space="0" w:color="auto"/>
                        <w:left w:val="none" w:sz="0" w:space="0" w:color="auto"/>
                        <w:bottom w:val="none" w:sz="0" w:space="0" w:color="auto"/>
                        <w:right w:val="none" w:sz="0" w:space="0" w:color="auto"/>
                      </w:divBdr>
                      <w:divsChild>
                        <w:div w:id="1989941562">
                          <w:marLeft w:val="0"/>
                          <w:marRight w:val="0"/>
                          <w:marTop w:val="0"/>
                          <w:marBottom w:val="0"/>
                          <w:divBdr>
                            <w:top w:val="none" w:sz="0" w:space="0" w:color="auto"/>
                            <w:left w:val="none" w:sz="0" w:space="0" w:color="auto"/>
                            <w:bottom w:val="none" w:sz="0" w:space="0" w:color="auto"/>
                            <w:right w:val="none" w:sz="0" w:space="0" w:color="auto"/>
                          </w:divBdr>
                          <w:divsChild>
                            <w:div w:id="710496368">
                              <w:marLeft w:val="0"/>
                              <w:marRight w:val="0"/>
                              <w:marTop w:val="0"/>
                              <w:marBottom w:val="0"/>
                              <w:divBdr>
                                <w:top w:val="none" w:sz="0" w:space="0" w:color="auto"/>
                                <w:left w:val="none" w:sz="0" w:space="0" w:color="auto"/>
                                <w:bottom w:val="none" w:sz="0" w:space="0" w:color="auto"/>
                                <w:right w:val="none" w:sz="0" w:space="0" w:color="auto"/>
                              </w:divBdr>
                              <w:divsChild>
                                <w:div w:id="2085300631">
                                  <w:marLeft w:val="0"/>
                                  <w:marRight w:val="0"/>
                                  <w:marTop w:val="0"/>
                                  <w:marBottom w:val="0"/>
                                  <w:divBdr>
                                    <w:top w:val="none" w:sz="0" w:space="0" w:color="auto"/>
                                    <w:left w:val="none" w:sz="0" w:space="0" w:color="auto"/>
                                    <w:bottom w:val="none" w:sz="0" w:space="0" w:color="auto"/>
                                    <w:right w:val="none" w:sz="0" w:space="0" w:color="auto"/>
                                  </w:divBdr>
                                  <w:divsChild>
                                    <w:div w:id="185221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140457">
                          <w:marLeft w:val="0"/>
                          <w:marRight w:val="0"/>
                          <w:marTop w:val="0"/>
                          <w:marBottom w:val="0"/>
                          <w:divBdr>
                            <w:top w:val="none" w:sz="0" w:space="0" w:color="auto"/>
                            <w:left w:val="none" w:sz="0" w:space="0" w:color="auto"/>
                            <w:bottom w:val="none" w:sz="0" w:space="0" w:color="auto"/>
                            <w:right w:val="none" w:sz="0" w:space="0" w:color="auto"/>
                          </w:divBdr>
                          <w:divsChild>
                            <w:div w:id="1711610196">
                              <w:marLeft w:val="0"/>
                              <w:marRight w:val="0"/>
                              <w:marTop w:val="0"/>
                              <w:marBottom w:val="0"/>
                              <w:divBdr>
                                <w:top w:val="none" w:sz="0" w:space="0" w:color="auto"/>
                                <w:left w:val="none" w:sz="0" w:space="0" w:color="auto"/>
                                <w:bottom w:val="none" w:sz="0" w:space="0" w:color="auto"/>
                                <w:right w:val="none" w:sz="0" w:space="0" w:color="auto"/>
                              </w:divBdr>
                              <w:divsChild>
                                <w:div w:id="12427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399286">
      <w:bodyDiv w:val="1"/>
      <w:marLeft w:val="0"/>
      <w:marRight w:val="0"/>
      <w:marTop w:val="0"/>
      <w:marBottom w:val="0"/>
      <w:divBdr>
        <w:top w:val="none" w:sz="0" w:space="0" w:color="auto"/>
        <w:left w:val="none" w:sz="0" w:space="0" w:color="auto"/>
        <w:bottom w:val="none" w:sz="0" w:space="0" w:color="auto"/>
        <w:right w:val="none" w:sz="0" w:space="0" w:color="auto"/>
      </w:divBdr>
      <w:divsChild>
        <w:div w:id="1699350904">
          <w:marLeft w:val="0"/>
          <w:marRight w:val="0"/>
          <w:marTop w:val="0"/>
          <w:marBottom w:val="0"/>
          <w:divBdr>
            <w:top w:val="none" w:sz="0" w:space="0" w:color="auto"/>
            <w:left w:val="none" w:sz="0" w:space="0" w:color="auto"/>
            <w:bottom w:val="none" w:sz="0" w:space="0" w:color="auto"/>
            <w:right w:val="none" w:sz="0" w:space="0" w:color="auto"/>
          </w:divBdr>
          <w:divsChild>
            <w:div w:id="14596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83149">
      <w:bodyDiv w:val="1"/>
      <w:marLeft w:val="0"/>
      <w:marRight w:val="0"/>
      <w:marTop w:val="0"/>
      <w:marBottom w:val="0"/>
      <w:divBdr>
        <w:top w:val="none" w:sz="0" w:space="0" w:color="auto"/>
        <w:left w:val="none" w:sz="0" w:space="0" w:color="auto"/>
        <w:bottom w:val="none" w:sz="0" w:space="0" w:color="auto"/>
        <w:right w:val="none" w:sz="0" w:space="0" w:color="auto"/>
      </w:divBdr>
    </w:div>
    <w:div w:id="1004623578">
      <w:bodyDiv w:val="1"/>
      <w:marLeft w:val="0"/>
      <w:marRight w:val="0"/>
      <w:marTop w:val="0"/>
      <w:marBottom w:val="0"/>
      <w:divBdr>
        <w:top w:val="none" w:sz="0" w:space="0" w:color="auto"/>
        <w:left w:val="none" w:sz="0" w:space="0" w:color="auto"/>
        <w:bottom w:val="none" w:sz="0" w:space="0" w:color="auto"/>
        <w:right w:val="none" w:sz="0" w:space="0" w:color="auto"/>
      </w:divBdr>
    </w:div>
    <w:div w:id="1077744523">
      <w:bodyDiv w:val="1"/>
      <w:marLeft w:val="0"/>
      <w:marRight w:val="0"/>
      <w:marTop w:val="0"/>
      <w:marBottom w:val="0"/>
      <w:divBdr>
        <w:top w:val="none" w:sz="0" w:space="0" w:color="auto"/>
        <w:left w:val="none" w:sz="0" w:space="0" w:color="auto"/>
        <w:bottom w:val="none" w:sz="0" w:space="0" w:color="auto"/>
        <w:right w:val="none" w:sz="0" w:space="0" w:color="auto"/>
      </w:divBdr>
    </w:div>
    <w:div w:id="1093550492">
      <w:bodyDiv w:val="1"/>
      <w:marLeft w:val="0"/>
      <w:marRight w:val="0"/>
      <w:marTop w:val="0"/>
      <w:marBottom w:val="0"/>
      <w:divBdr>
        <w:top w:val="none" w:sz="0" w:space="0" w:color="auto"/>
        <w:left w:val="none" w:sz="0" w:space="0" w:color="auto"/>
        <w:bottom w:val="none" w:sz="0" w:space="0" w:color="auto"/>
        <w:right w:val="none" w:sz="0" w:space="0" w:color="auto"/>
      </w:divBdr>
    </w:div>
    <w:div w:id="1129011222">
      <w:bodyDiv w:val="1"/>
      <w:marLeft w:val="0"/>
      <w:marRight w:val="0"/>
      <w:marTop w:val="0"/>
      <w:marBottom w:val="0"/>
      <w:divBdr>
        <w:top w:val="none" w:sz="0" w:space="0" w:color="auto"/>
        <w:left w:val="none" w:sz="0" w:space="0" w:color="auto"/>
        <w:bottom w:val="none" w:sz="0" w:space="0" w:color="auto"/>
        <w:right w:val="none" w:sz="0" w:space="0" w:color="auto"/>
      </w:divBdr>
    </w:div>
    <w:div w:id="1154099493">
      <w:bodyDiv w:val="1"/>
      <w:marLeft w:val="0"/>
      <w:marRight w:val="0"/>
      <w:marTop w:val="0"/>
      <w:marBottom w:val="0"/>
      <w:divBdr>
        <w:top w:val="none" w:sz="0" w:space="0" w:color="auto"/>
        <w:left w:val="none" w:sz="0" w:space="0" w:color="auto"/>
        <w:bottom w:val="none" w:sz="0" w:space="0" w:color="auto"/>
        <w:right w:val="none" w:sz="0" w:space="0" w:color="auto"/>
      </w:divBdr>
    </w:div>
    <w:div w:id="1225988495">
      <w:bodyDiv w:val="1"/>
      <w:marLeft w:val="0"/>
      <w:marRight w:val="0"/>
      <w:marTop w:val="0"/>
      <w:marBottom w:val="0"/>
      <w:divBdr>
        <w:top w:val="none" w:sz="0" w:space="0" w:color="auto"/>
        <w:left w:val="none" w:sz="0" w:space="0" w:color="auto"/>
        <w:bottom w:val="none" w:sz="0" w:space="0" w:color="auto"/>
        <w:right w:val="none" w:sz="0" w:space="0" w:color="auto"/>
      </w:divBdr>
    </w:div>
    <w:div w:id="1235624421">
      <w:bodyDiv w:val="1"/>
      <w:marLeft w:val="0"/>
      <w:marRight w:val="0"/>
      <w:marTop w:val="0"/>
      <w:marBottom w:val="0"/>
      <w:divBdr>
        <w:top w:val="none" w:sz="0" w:space="0" w:color="auto"/>
        <w:left w:val="none" w:sz="0" w:space="0" w:color="auto"/>
        <w:bottom w:val="none" w:sz="0" w:space="0" w:color="auto"/>
        <w:right w:val="none" w:sz="0" w:space="0" w:color="auto"/>
      </w:divBdr>
    </w:div>
    <w:div w:id="1284924407">
      <w:bodyDiv w:val="1"/>
      <w:marLeft w:val="0"/>
      <w:marRight w:val="0"/>
      <w:marTop w:val="0"/>
      <w:marBottom w:val="0"/>
      <w:divBdr>
        <w:top w:val="none" w:sz="0" w:space="0" w:color="auto"/>
        <w:left w:val="none" w:sz="0" w:space="0" w:color="auto"/>
        <w:bottom w:val="none" w:sz="0" w:space="0" w:color="auto"/>
        <w:right w:val="none" w:sz="0" w:space="0" w:color="auto"/>
      </w:divBdr>
    </w:div>
    <w:div w:id="1302152567">
      <w:bodyDiv w:val="1"/>
      <w:marLeft w:val="0"/>
      <w:marRight w:val="0"/>
      <w:marTop w:val="0"/>
      <w:marBottom w:val="0"/>
      <w:divBdr>
        <w:top w:val="none" w:sz="0" w:space="0" w:color="auto"/>
        <w:left w:val="none" w:sz="0" w:space="0" w:color="auto"/>
        <w:bottom w:val="none" w:sz="0" w:space="0" w:color="auto"/>
        <w:right w:val="none" w:sz="0" w:space="0" w:color="auto"/>
      </w:divBdr>
    </w:div>
    <w:div w:id="1310406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499">
          <w:marLeft w:val="0"/>
          <w:marRight w:val="0"/>
          <w:marTop w:val="0"/>
          <w:marBottom w:val="0"/>
          <w:divBdr>
            <w:top w:val="none" w:sz="0" w:space="0" w:color="auto"/>
            <w:left w:val="none" w:sz="0" w:space="0" w:color="auto"/>
            <w:bottom w:val="none" w:sz="0" w:space="0" w:color="auto"/>
            <w:right w:val="none" w:sz="0" w:space="0" w:color="auto"/>
          </w:divBdr>
          <w:divsChild>
            <w:div w:id="9713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2100">
      <w:bodyDiv w:val="1"/>
      <w:marLeft w:val="0"/>
      <w:marRight w:val="0"/>
      <w:marTop w:val="0"/>
      <w:marBottom w:val="0"/>
      <w:divBdr>
        <w:top w:val="none" w:sz="0" w:space="0" w:color="auto"/>
        <w:left w:val="none" w:sz="0" w:space="0" w:color="auto"/>
        <w:bottom w:val="none" w:sz="0" w:space="0" w:color="auto"/>
        <w:right w:val="none" w:sz="0" w:space="0" w:color="auto"/>
      </w:divBdr>
    </w:div>
    <w:div w:id="1348365583">
      <w:bodyDiv w:val="1"/>
      <w:marLeft w:val="0"/>
      <w:marRight w:val="0"/>
      <w:marTop w:val="0"/>
      <w:marBottom w:val="0"/>
      <w:divBdr>
        <w:top w:val="none" w:sz="0" w:space="0" w:color="auto"/>
        <w:left w:val="none" w:sz="0" w:space="0" w:color="auto"/>
        <w:bottom w:val="none" w:sz="0" w:space="0" w:color="auto"/>
        <w:right w:val="none" w:sz="0" w:space="0" w:color="auto"/>
      </w:divBdr>
    </w:div>
    <w:div w:id="1367556802">
      <w:bodyDiv w:val="1"/>
      <w:marLeft w:val="0"/>
      <w:marRight w:val="0"/>
      <w:marTop w:val="0"/>
      <w:marBottom w:val="0"/>
      <w:divBdr>
        <w:top w:val="none" w:sz="0" w:space="0" w:color="auto"/>
        <w:left w:val="none" w:sz="0" w:space="0" w:color="auto"/>
        <w:bottom w:val="none" w:sz="0" w:space="0" w:color="auto"/>
        <w:right w:val="none" w:sz="0" w:space="0" w:color="auto"/>
      </w:divBdr>
    </w:div>
    <w:div w:id="1387992047">
      <w:bodyDiv w:val="1"/>
      <w:marLeft w:val="0"/>
      <w:marRight w:val="0"/>
      <w:marTop w:val="0"/>
      <w:marBottom w:val="0"/>
      <w:divBdr>
        <w:top w:val="none" w:sz="0" w:space="0" w:color="auto"/>
        <w:left w:val="none" w:sz="0" w:space="0" w:color="auto"/>
        <w:bottom w:val="none" w:sz="0" w:space="0" w:color="auto"/>
        <w:right w:val="none" w:sz="0" w:space="0" w:color="auto"/>
      </w:divBdr>
    </w:div>
    <w:div w:id="1396314640">
      <w:bodyDiv w:val="1"/>
      <w:marLeft w:val="0"/>
      <w:marRight w:val="0"/>
      <w:marTop w:val="0"/>
      <w:marBottom w:val="0"/>
      <w:divBdr>
        <w:top w:val="none" w:sz="0" w:space="0" w:color="auto"/>
        <w:left w:val="none" w:sz="0" w:space="0" w:color="auto"/>
        <w:bottom w:val="none" w:sz="0" w:space="0" w:color="auto"/>
        <w:right w:val="none" w:sz="0" w:space="0" w:color="auto"/>
      </w:divBdr>
    </w:div>
    <w:div w:id="1401714875">
      <w:bodyDiv w:val="1"/>
      <w:marLeft w:val="0"/>
      <w:marRight w:val="0"/>
      <w:marTop w:val="0"/>
      <w:marBottom w:val="0"/>
      <w:divBdr>
        <w:top w:val="none" w:sz="0" w:space="0" w:color="auto"/>
        <w:left w:val="none" w:sz="0" w:space="0" w:color="auto"/>
        <w:bottom w:val="none" w:sz="0" w:space="0" w:color="auto"/>
        <w:right w:val="none" w:sz="0" w:space="0" w:color="auto"/>
      </w:divBdr>
    </w:div>
    <w:div w:id="1429302628">
      <w:bodyDiv w:val="1"/>
      <w:marLeft w:val="0"/>
      <w:marRight w:val="0"/>
      <w:marTop w:val="0"/>
      <w:marBottom w:val="0"/>
      <w:divBdr>
        <w:top w:val="none" w:sz="0" w:space="0" w:color="auto"/>
        <w:left w:val="none" w:sz="0" w:space="0" w:color="auto"/>
        <w:bottom w:val="none" w:sz="0" w:space="0" w:color="auto"/>
        <w:right w:val="none" w:sz="0" w:space="0" w:color="auto"/>
      </w:divBdr>
    </w:div>
    <w:div w:id="1438866841">
      <w:bodyDiv w:val="1"/>
      <w:marLeft w:val="0"/>
      <w:marRight w:val="0"/>
      <w:marTop w:val="0"/>
      <w:marBottom w:val="0"/>
      <w:divBdr>
        <w:top w:val="none" w:sz="0" w:space="0" w:color="auto"/>
        <w:left w:val="none" w:sz="0" w:space="0" w:color="auto"/>
        <w:bottom w:val="none" w:sz="0" w:space="0" w:color="auto"/>
        <w:right w:val="none" w:sz="0" w:space="0" w:color="auto"/>
      </w:divBdr>
    </w:div>
    <w:div w:id="1440105541">
      <w:bodyDiv w:val="1"/>
      <w:marLeft w:val="0"/>
      <w:marRight w:val="0"/>
      <w:marTop w:val="0"/>
      <w:marBottom w:val="0"/>
      <w:divBdr>
        <w:top w:val="none" w:sz="0" w:space="0" w:color="auto"/>
        <w:left w:val="none" w:sz="0" w:space="0" w:color="auto"/>
        <w:bottom w:val="none" w:sz="0" w:space="0" w:color="auto"/>
        <w:right w:val="none" w:sz="0" w:space="0" w:color="auto"/>
      </w:divBdr>
    </w:div>
    <w:div w:id="1511410090">
      <w:bodyDiv w:val="1"/>
      <w:marLeft w:val="0"/>
      <w:marRight w:val="0"/>
      <w:marTop w:val="0"/>
      <w:marBottom w:val="0"/>
      <w:divBdr>
        <w:top w:val="none" w:sz="0" w:space="0" w:color="auto"/>
        <w:left w:val="none" w:sz="0" w:space="0" w:color="auto"/>
        <w:bottom w:val="none" w:sz="0" w:space="0" w:color="auto"/>
        <w:right w:val="none" w:sz="0" w:space="0" w:color="auto"/>
      </w:divBdr>
    </w:div>
    <w:div w:id="1628468160">
      <w:bodyDiv w:val="1"/>
      <w:marLeft w:val="0"/>
      <w:marRight w:val="0"/>
      <w:marTop w:val="0"/>
      <w:marBottom w:val="0"/>
      <w:divBdr>
        <w:top w:val="none" w:sz="0" w:space="0" w:color="auto"/>
        <w:left w:val="none" w:sz="0" w:space="0" w:color="auto"/>
        <w:bottom w:val="none" w:sz="0" w:space="0" w:color="auto"/>
        <w:right w:val="none" w:sz="0" w:space="0" w:color="auto"/>
      </w:divBdr>
    </w:div>
    <w:div w:id="1685864356">
      <w:bodyDiv w:val="1"/>
      <w:marLeft w:val="0"/>
      <w:marRight w:val="0"/>
      <w:marTop w:val="0"/>
      <w:marBottom w:val="0"/>
      <w:divBdr>
        <w:top w:val="none" w:sz="0" w:space="0" w:color="auto"/>
        <w:left w:val="none" w:sz="0" w:space="0" w:color="auto"/>
        <w:bottom w:val="none" w:sz="0" w:space="0" w:color="auto"/>
        <w:right w:val="none" w:sz="0" w:space="0" w:color="auto"/>
      </w:divBdr>
    </w:div>
    <w:div w:id="1698579635">
      <w:bodyDiv w:val="1"/>
      <w:marLeft w:val="0"/>
      <w:marRight w:val="0"/>
      <w:marTop w:val="0"/>
      <w:marBottom w:val="0"/>
      <w:divBdr>
        <w:top w:val="none" w:sz="0" w:space="0" w:color="auto"/>
        <w:left w:val="none" w:sz="0" w:space="0" w:color="auto"/>
        <w:bottom w:val="none" w:sz="0" w:space="0" w:color="auto"/>
        <w:right w:val="none" w:sz="0" w:space="0" w:color="auto"/>
      </w:divBdr>
    </w:div>
    <w:div w:id="1717731092">
      <w:bodyDiv w:val="1"/>
      <w:marLeft w:val="0"/>
      <w:marRight w:val="0"/>
      <w:marTop w:val="0"/>
      <w:marBottom w:val="0"/>
      <w:divBdr>
        <w:top w:val="none" w:sz="0" w:space="0" w:color="auto"/>
        <w:left w:val="none" w:sz="0" w:space="0" w:color="auto"/>
        <w:bottom w:val="none" w:sz="0" w:space="0" w:color="auto"/>
        <w:right w:val="none" w:sz="0" w:space="0" w:color="auto"/>
      </w:divBdr>
    </w:div>
    <w:div w:id="1718313195">
      <w:bodyDiv w:val="1"/>
      <w:marLeft w:val="0"/>
      <w:marRight w:val="0"/>
      <w:marTop w:val="0"/>
      <w:marBottom w:val="0"/>
      <w:divBdr>
        <w:top w:val="none" w:sz="0" w:space="0" w:color="auto"/>
        <w:left w:val="none" w:sz="0" w:space="0" w:color="auto"/>
        <w:bottom w:val="none" w:sz="0" w:space="0" w:color="auto"/>
        <w:right w:val="none" w:sz="0" w:space="0" w:color="auto"/>
      </w:divBdr>
    </w:div>
    <w:div w:id="1746102182">
      <w:bodyDiv w:val="1"/>
      <w:marLeft w:val="0"/>
      <w:marRight w:val="0"/>
      <w:marTop w:val="0"/>
      <w:marBottom w:val="0"/>
      <w:divBdr>
        <w:top w:val="none" w:sz="0" w:space="0" w:color="auto"/>
        <w:left w:val="none" w:sz="0" w:space="0" w:color="auto"/>
        <w:bottom w:val="none" w:sz="0" w:space="0" w:color="auto"/>
        <w:right w:val="none" w:sz="0" w:space="0" w:color="auto"/>
      </w:divBdr>
    </w:div>
    <w:div w:id="1796867965">
      <w:bodyDiv w:val="1"/>
      <w:marLeft w:val="0"/>
      <w:marRight w:val="0"/>
      <w:marTop w:val="0"/>
      <w:marBottom w:val="0"/>
      <w:divBdr>
        <w:top w:val="none" w:sz="0" w:space="0" w:color="auto"/>
        <w:left w:val="none" w:sz="0" w:space="0" w:color="auto"/>
        <w:bottom w:val="none" w:sz="0" w:space="0" w:color="auto"/>
        <w:right w:val="none" w:sz="0" w:space="0" w:color="auto"/>
      </w:divBdr>
      <w:divsChild>
        <w:div w:id="1895922132">
          <w:marLeft w:val="0"/>
          <w:marRight w:val="0"/>
          <w:marTop w:val="0"/>
          <w:marBottom w:val="0"/>
          <w:divBdr>
            <w:top w:val="none" w:sz="0" w:space="0" w:color="auto"/>
            <w:left w:val="none" w:sz="0" w:space="0" w:color="auto"/>
            <w:bottom w:val="none" w:sz="0" w:space="0" w:color="auto"/>
            <w:right w:val="none" w:sz="0" w:space="0" w:color="auto"/>
          </w:divBdr>
          <w:divsChild>
            <w:div w:id="17228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6628">
      <w:bodyDiv w:val="1"/>
      <w:marLeft w:val="0"/>
      <w:marRight w:val="0"/>
      <w:marTop w:val="0"/>
      <w:marBottom w:val="0"/>
      <w:divBdr>
        <w:top w:val="none" w:sz="0" w:space="0" w:color="auto"/>
        <w:left w:val="none" w:sz="0" w:space="0" w:color="auto"/>
        <w:bottom w:val="none" w:sz="0" w:space="0" w:color="auto"/>
        <w:right w:val="none" w:sz="0" w:space="0" w:color="auto"/>
      </w:divBdr>
    </w:div>
    <w:div w:id="1945109493">
      <w:bodyDiv w:val="1"/>
      <w:marLeft w:val="0"/>
      <w:marRight w:val="0"/>
      <w:marTop w:val="0"/>
      <w:marBottom w:val="0"/>
      <w:divBdr>
        <w:top w:val="none" w:sz="0" w:space="0" w:color="auto"/>
        <w:left w:val="none" w:sz="0" w:space="0" w:color="auto"/>
        <w:bottom w:val="none" w:sz="0" w:space="0" w:color="auto"/>
        <w:right w:val="none" w:sz="0" w:space="0" w:color="auto"/>
      </w:divBdr>
    </w:div>
    <w:div w:id="1954969796">
      <w:bodyDiv w:val="1"/>
      <w:marLeft w:val="0"/>
      <w:marRight w:val="0"/>
      <w:marTop w:val="0"/>
      <w:marBottom w:val="0"/>
      <w:divBdr>
        <w:top w:val="none" w:sz="0" w:space="0" w:color="auto"/>
        <w:left w:val="none" w:sz="0" w:space="0" w:color="auto"/>
        <w:bottom w:val="none" w:sz="0" w:space="0" w:color="auto"/>
        <w:right w:val="none" w:sz="0" w:space="0" w:color="auto"/>
      </w:divBdr>
    </w:div>
    <w:div w:id="1957372473">
      <w:bodyDiv w:val="1"/>
      <w:marLeft w:val="0"/>
      <w:marRight w:val="0"/>
      <w:marTop w:val="0"/>
      <w:marBottom w:val="0"/>
      <w:divBdr>
        <w:top w:val="none" w:sz="0" w:space="0" w:color="auto"/>
        <w:left w:val="none" w:sz="0" w:space="0" w:color="auto"/>
        <w:bottom w:val="none" w:sz="0" w:space="0" w:color="auto"/>
        <w:right w:val="none" w:sz="0" w:space="0" w:color="auto"/>
      </w:divBdr>
    </w:div>
    <w:div w:id="2020160951">
      <w:bodyDiv w:val="1"/>
      <w:marLeft w:val="0"/>
      <w:marRight w:val="0"/>
      <w:marTop w:val="0"/>
      <w:marBottom w:val="0"/>
      <w:divBdr>
        <w:top w:val="none" w:sz="0" w:space="0" w:color="auto"/>
        <w:left w:val="none" w:sz="0" w:space="0" w:color="auto"/>
        <w:bottom w:val="none" w:sz="0" w:space="0" w:color="auto"/>
        <w:right w:val="none" w:sz="0" w:space="0" w:color="auto"/>
      </w:divBdr>
    </w:div>
    <w:div w:id="2056616434">
      <w:bodyDiv w:val="1"/>
      <w:marLeft w:val="0"/>
      <w:marRight w:val="0"/>
      <w:marTop w:val="0"/>
      <w:marBottom w:val="0"/>
      <w:divBdr>
        <w:top w:val="none" w:sz="0" w:space="0" w:color="auto"/>
        <w:left w:val="none" w:sz="0" w:space="0" w:color="auto"/>
        <w:bottom w:val="none" w:sz="0" w:space="0" w:color="auto"/>
        <w:right w:val="none" w:sz="0" w:space="0" w:color="auto"/>
      </w:divBdr>
    </w:div>
    <w:div w:id="206104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vcetedu.org" TargetMode="Externa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www.svcetedu.org" TargetMode="Externa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77</Pages>
  <Words>22018</Words>
  <Characters>125505</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SAH</dc:creator>
  <cp:keywords/>
  <dc:description/>
  <cp:lastModifiedBy>OM SAH</cp:lastModifiedBy>
  <cp:revision>4</cp:revision>
  <dcterms:created xsi:type="dcterms:W3CDTF">2025-04-24T11:30:00Z</dcterms:created>
  <dcterms:modified xsi:type="dcterms:W3CDTF">2025-04-24T17:54:00Z</dcterms:modified>
</cp:coreProperties>
</file>