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56E07" w:rsidRDefault="00656E07">
      <w:pPr>
        <w:pStyle w:val="a"/>
        <w:ind w:firstLine="720"/>
        <w:jc w:val="right"/>
      </w:pPr>
    </w:p>
    <w:p w:rsidR="00656E07" w:rsidRDefault="00656E07">
      <w:pPr>
        <w:pStyle w:val="a"/>
        <w:ind w:left="5103"/>
      </w:pPr>
      <w:r>
        <w:rPr>
          <w:sz w:val="28"/>
          <w:szCs w:val="28"/>
        </w:rPr>
        <w:t xml:space="preserve">          УТВЕРЖДАЮ</w:t>
      </w:r>
    </w:p>
    <w:p w:rsidR="00656E07" w:rsidRDefault="00656E07">
      <w:pPr>
        <w:pStyle w:val="a"/>
        <w:ind w:left="5103"/>
      </w:pPr>
      <w:r>
        <w:rPr>
          <w:sz w:val="28"/>
          <w:szCs w:val="28"/>
        </w:rPr>
        <w:t>Начальник ОП №2 УМВД</w:t>
      </w:r>
    </w:p>
    <w:p w:rsidR="00656E07" w:rsidRDefault="00656E07">
      <w:pPr>
        <w:pStyle w:val="a"/>
        <w:ind w:left="5103"/>
      </w:pPr>
      <w:r>
        <w:rPr>
          <w:sz w:val="28"/>
          <w:szCs w:val="28"/>
        </w:rPr>
        <w:t>России по городу Омску</w:t>
      </w:r>
    </w:p>
    <w:p w:rsidR="00656E07" w:rsidRDefault="00656E07">
      <w:pPr>
        <w:pStyle w:val="a"/>
        <w:ind w:left="5103"/>
      </w:pPr>
      <w:r>
        <w:rPr>
          <w:sz w:val="28"/>
          <w:szCs w:val="28"/>
        </w:rPr>
        <w:t>подполковник полиции</w:t>
      </w:r>
    </w:p>
    <w:p w:rsidR="00656E07" w:rsidRDefault="00656E07">
      <w:pPr>
        <w:pStyle w:val="a"/>
        <w:ind w:left="5103"/>
      </w:pPr>
      <w:r>
        <w:rPr>
          <w:sz w:val="28"/>
          <w:szCs w:val="28"/>
        </w:rPr>
        <w:tab/>
      </w:r>
      <w:r>
        <w:rPr>
          <w:sz w:val="28"/>
          <w:szCs w:val="28"/>
        </w:rPr>
        <w:tab/>
        <w:t xml:space="preserve">            В.Г. Алипов</w:t>
      </w:r>
    </w:p>
    <w:p w:rsidR="00656E07" w:rsidRDefault="00656E07">
      <w:pPr>
        <w:pStyle w:val="a"/>
        <w:ind w:left="5103"/>
      </w:pPr>
      <w:r>
        <w:rPr>
          <w:sz w:val="28"/>
          <w:szCs w:val="28"/>
        </w:rPr>
        <w:t>«___» _____________ 2012 года</w:t>
      </w:r>
    </w:p>
    <w:p w:rsidR="00656E07" w:rsidRDefault="00656E07">
      <w:pPr>
        <w:pStyle w:val="a"/>
      </w:pPr>
    </w:p>
    <w:p w:rsidR="00656E07" w:rsidRDefault="00656E07">
      <w:pPr>
        <w:pStyle w:val="a"/>
      </w:pPr>
    </w:p>
    <w:p w:rsidR="00656E07" w:rsidRDefault="00656E07">
      <w:pPr>
        <w:pStyle w:val="a"/>
        <w:jc w:val="center"/>
      </w:pPr>
      <w:r>
        <w:rPr>
          <w:sz w:val="28"/>
          <w:szCs w:val="28"/>
        </w:rPr>
        <w:t>Информационно-аналитическая записка</w:t>
      </w:r>
    </w:p>
    <w:p w:rsidR="00656E07" w:rsidRDefault="00656E07">
      <w:pPr>
        <w:pStyle w:val="a"/>
        <w:jc w:val="both"/>
      </w:pPr>
      <w:r>
        <w:rPr>
          <w:sz w:val="28"/>
          <w:szCs w:val="28"/>
        </w:rPr>
        <w:t xml:space="preserve">         о работе  УУП ОП №2 УМВД России по г. Омску, старшего лейтенанта полиции Громова И.И. о проводимой работе на территории административного участка № 21 УПП № 4 ОП №2 УМВД России по                    г. Омску.</w:t>
      </w:r>
    </w:p>
    <w:p w:rsidR="00656E07" w:rsidRDefault="00656E07">
      <w:pPr>
        <w:pStyle w:val="a"/>
        <w:jc w:val="center"/>
      </w:pPr>
    </w:p>
    <w:p w:rsidR="00656E07" w:rsidRDefault="00656E07">
      <w:pPr>
        <w:pStyle w:val="a"/>
        <w:ind w:firstLine="708"/>
        <w:jc w:val="both"/>
      </w:pPr>
      <w:r>
        <w:rPr>
          <w:sz w:val="28"/>
          <w:szCs w:val="28"/>
        </w:rPr>
        <w:t>За 12 месяцев 2012 года на территории административного участка № 21 УПП № 4 ОП №2 УМВД России по город Омску, по общей линии зарегистрировано 240 сообщений и заявлений о преступлениях и правонарушениях, из них возбуждено 47 уголовных дела, из которых нераскрытых на данный момент (по которым ведется следствие и дознание), осталось 8 преступлений (хищения предметов с автомобильного транспорта). Из совершённых 47 преступлений-15 преступлений совершено лицами, находящимися в состоянии алкогольного опьянения; 12 преступлений лицами, ранее привлекавшимися к уголовной ответственности.  Всего за двенадцать месяца 2012 год лично  УУП Громовым И.И. раскрыто 12 преступлений 12 преступления, совершённые на обслуживаемом административном участке).</w:t>
      </w:r>
    </w:p>
    <w:p w:rsidR="00656E07" w:rsidRDefault="00656E07">
      <w:pPr>
        <w:pStyle w:val="a"/>
        <w:ind w:firstLine="708"/>
        <w:jc w:val="both"/>
      </w:pPr>
      <w:r>
        <w:rPr>
          <w:sz w:val="28"/>
          <w:szCs w:val="28"/>
        </w:rPr>
        <w:t xml:space="preserve">Основными преступлениями на территории административного участка № 21 УПП № 4 ОП №2 МВД России по г. Омску за двенадцать месяца 2012 году являлись кражи чужого имущества (38), преступления, связанные с незаконным оборотом наркотических веществ (5); грабёж (4). </w:t>
      </w:r>
    </w:p>
    <w:p w:rsidR="00656E07" w:rsidRDefault="00656E07">
      <w:pPr>
        <w:pStyle w:val="a"/>
        <w:ind w:firstLine="708"/>
        <w:jc w:val="both"/>
      </w:pPr>
      <w:r>
        <w:rPr>
          <w:sz w:val="28"/>
          <w:szCs w:val="28"/>
        </w:rPr>
        <w:t>За отчетный период 9 человек было осуждено к наказанию, в виде лишения свободы, и 5 человек к наказанию не связанным с лишением свободы. В стационарное отделение наркологического диспансера на лечение помещено 10 человек.</w:t>
      </w:r>
    </w:p>
    <w:p w:rsidR="00656E07" w:rsidRDefault="00656E07">
      <w:pPr>
        <w:pStyle w:val="a"/>
        <w:ind w:firstLine="708"/>
        <w:jc w:val="both"/>
      </w:pPr>
      <w:r>
        <w:rPr>
          <w:sz w:val="28"/>
          <w:szCs w:val="28"/>
        </w:rPr>
        <w:t xml:space="preserve">Также на территории административного участка № 21 УПП № 4 ОП №2 УМВД России по город Омску за отчетный период было составлено 70 протоколов об административных правонарушениях. Если рассматривать по видам правонарушений, то за появление в общественном месте в состоянии опьянения, оскорбляющем человеческое достоинство и общественную нравственность (ст.20.21 КоАП РФ)  составлено 40 протоколов. За мелкое хулиганство (ст. 20.1 ч. 1 КоАП РФ)  составлено 10 протоколов. Кроме того, имели место и другие правонарушения: 5 протоколов по линии ГИБДД; 10 протоколов за мелкое хищение чужого имущества;   5 протокола за нарушение правил хранения оружия. </w:t>
      </w:r>
    </w:p>
    <w:p w:rsidR="00656E07" w:rsidRDefault="00656E07">
      <w:pPr>
        <w:pStyle w:val="a"/>
        <w:jc w:val="both"/>
      </w:pPr>
      <w:r>
        <w:rPr>
          <w:sz w:val="28"/>
          <w:szCs w:val="28"/>
        </w:rPr>
        <w:t xml:space="preserve">          Проводились рейды совместно с председателем КТОС «Левобережье № 9» в местах массового скопления граждан, с целью пресечения правонарушении, что давало положительные результаты.</w:t>
      </w:r>
    </w:p>
    <w:p w:rsidR="00656E07" w:rsidRDefault="00656E07">
      <w:pPr>
        <w:pStyle w:val="a"/>
        <w:ind w:firstLine="708"/>
        <w:jc w:val="both"/>
      </w:pPr>
      <w:r>
        <w:rPr>
          <w:sz w:val="28"/>
          <w:szCs w:val="28"/>
        </w:rPr>
        <w:t xml:space="preserve">В отчетный период, совместно с Советом общественности, велась работа с лицами ранее судимыми, и лицами, осужденными к наказаниям, не связанными с лишением свободы; с лицами, допускающими правонарушения в сфере семейно-бытовых отношений; алкоголиками, а именно велись проверки по месту их жительства с проведением профилактических бесед о недопустимости употребления ими спиртного и совершению каких-либо противоправных действий. </w:t>
      </w:r>
    </w:p>
    <w:p w:rsidR="00656E07" w:rsidRDefault="00656E07">
      <w:pPr>
        <w:pStyle w:val="a"/>
        <w:ind w:firstLine="708"/>
        <w:jc w:val="both"/>
      </w:pPr>
      <w:r>
        <w:rPr>
          <w:sz w:val="28"/>
          <w:szCs w:val="28"/>
        </w:rPr>
        <w:t>Были проведены проверки на антитеррористическую защищенность, а также защищенность от других противоправных посягательств таких объектов как торговые комплексы. На выявленные недостатки было указанно руководителям и выданы предписания на их устранение.</w:t>
      </w:r>
    </w:p>
    <w:p w:rsidR="00656E07" w:rsidRDefault="00656E07">
      <w:pPr>
        <w:pStyle w:val="a"/>
        <w:ind w:firstLine="708"/>
        <w:jc w:val="both"/>
      </w:pPr>
      <w:r>
        <w:rPr>
          <w:sz w:val="28"/>
          <w:szCs w:val="28"/>
        </w:rPr>
        <w:t>При посещении школы проводились беседы совместно с социальным педагогом, с  воспитанниками, на тему недопустимости употребления спиртных напитков, наркотических средств, и совершению правонарушений; по соблюдению правил пожарной безопасности и правил дорожного движения.</w:t>
      </w:r>
    </w:p>
    <w:p w:rsidR="00656E07" w:rsidRDefault="00656E07">
      <w:pPr>
        <w:pStyle w:val="a"/>
        <w:ind w:firstLine="708"/>
        <w:jc w:val="both"/>
      </w:pPr>
    </w:p>
    <w:p w:rsidR="00656E07" w:rsidRDefault="00656E07">
      <w:pPr>
        <w:pStyle w:val="a"/>
        <w:jc w:val="both"/>
      </w:pPr>
      <w:r>
        <w:rPr>
          <w:sz w:val="28"/>
          <w:szCs w:val="28"/>
        </w:rPr>
        <w:t>УУП ОП № 2 УМВД России по город Омску</w:t>
      </w:r>
    </w:p>
    <w:p w:rsidR="00656E07" w:rsidRDefault="00656E07">
      <w:pPr>
        <w:pStyle w:val="a"/>
        <w:jc w:val="both"/>
      </w:pPr>
      <w:r>
        <w:rPr>
          <w:sz w:val="28"/>
          <w:szCs w:val="28"/>
        </w:rPr>
        <w:t>старший лейтенант полиции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  <w:t xml:space="preserve">                                          Громов И.И.</w:t>
      </w:r>
    </w:p>
    <w:sectPr w:rsidR="00656E07" w:rsidSect="000049BB">
      <w:pgSz w:w="11906" w:h="16838"/>
      <w:pgMar w:top="1134" w:right="850" w:bottom="1134" w:left="1701" w:header="0" w:footer="0" w:gutter="0"/>
      <w:cols w:space="720"/>
      <w:formProt w:val="0"/>
      <w:docGrid w:linePitch="360" w:charSpace="8192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CC"/>
    <w:family w:val="swiss"/>
    <w:pitch w:val="variable"/>
    <w:sig w:usb0="20002A87" w:usb1="80000000" w:usb2="00000008" w:usb3="00000000" w:csb0="000001FF" w:csb1="00000000"/>
  </w:font>
  <w:font w:name="Lohit Hindi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8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0049BB"/>
    <w:rsid w:val="000049BB"/>
    <w:rsid w:val="004D742A"/>
    <w:rsid w:val="00656E07"/>
    <w:rsid w:val="007258A0"/>
    <w:rsid w:val="008B1FCA"/>
    <w:rsid w:val="00DB090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Times New Roman" w:hAnsi="Calibri" w:cs="Times New Roman"/>
        <w:sz w:val="22"/>
        <w:szCs w:val="22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">
    <w:name w:val="Базовый"/>
    <w:uiPriority w:val="99"/>
    <w:rsid w:val="000049BB"/>
    <w:pPr>
      <w:suppressAutoHyphens/>
      <w:spacing w:line="100" w:lineRule="atLeast"/>
    </w:pPr>
    <w:rPr>
      <w:rFonts w:ascii="Times New Roman" w:hAnsi="Times New Roman"/>
      <w:sz w:val="20"/>
      <w:szCs w:val="20"/>
    </w:rPr>
  </w:style>
  <w:style w:type="paragraph" w:customStyle="1" w:styleId="a0">
    <w:name w:val="Заголовок"/>
    <w:basedOn w:val="a"/>
    <w:next w:val="BodyText"/>
    <w:uiPriority w:val="99"/>
    <w:rsid w:val="000049BB"/>
    <w:pPr>
      <w:keepNext/>
      <w:spacing w:before="240" w:after="120"/>
    </w:pPr>
    <w:rPr>
      <w:rFonts w:ascii="Arial" w:hAnsi="Arial" w:cs="Lohit Hindi"/>
      <w:sz w:val="28"/>
      <w:szCs w:val="28"/>
    </w:rPr>
  </w:style>
  <w:style w:type="paragraph" w:styleId="BodyText">
    <w:name w:val="Body Text"/>
    <w:basedOn w:val="a"/>
    <w:link w:val="BodyTextChar"/>
    <w:uiPriority w:val="99"/>
    <w:rsid w:val="000049BB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D843B1"/>
  </w:style>
  <w:style w:type="paragraph" w:styleId="List">
    <w:name w:val="List"/>
    <w:basedOn w:val="BodyText"/>
    <w:uiPriority w:val="99"/>
    <w:rsid w:val="000049BB"/>
    <w:rPr>
      <w:rFonts w:cs="Lohit Hindi"/>
    </w:rPr>
  </w:style>
  <w:style w:type="paragraph" w:styleId="Title">
    <w:name w:val="Title"/>
    <w:basedOn w:val="a"/>
    <w:link w:val="TitleChar"/>
    <w:uiPriority w:val="99"/>
    <w:qFormat/>
    <w:rsid w:val="000049BB"/>
    <w:pPr>
      <w:suppressLineNumbers/>
      <w:spacing w:before="120" w:after="120"/>
    </w:pPr>
    <w:rPr>
      <w:rFonts w:cs="Lohit Hindi"/>
      <w:i/>
      <w:iCs/>
      <w:sz w:val="24"/>
      <w:szCs w:val="24"/>
    </w:rPr>
  </w:style>
  <w:style w:type="character" w:customStyle="1" w:styleId="TitleChar">
    <w:name w:val="Title Char"/>
    <w:basedOn w:val="DefaultParagraphFont"/>
    <w:link w:val="Title"/>
    <w:uiPriority w:val="10"/>
    <w:rsid w:val="00D843B1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Index1">
    <w:name w:val="index 1"/>
    <w:basedOn w:val="Normal"/>
    <w:next w:val="Normal"/>
    <w:autoRedefine/>
    <w:uiPriority w:val="99"/>
    <w:semiHidden/>
    <w:pPr>
      <w:ind w:left="220" w:hanging="220"/>
    </w:pPr>
  </w:style>
  <w:style w:type="paragraph" w:styleId="IndexHeading">
    <w:name w:val="index heading"/>
    <w:basedOn w:val="a"/>
    <w:uiPriority w:val="99"/>
    <w:rsid w:val="000049BB"/>
    <w:pPr>
      <w:suppressLineNumbers/>
    </w:pPr>
    <w:rPr>
      <w:rFonts w:cs="Lohit Hindi"/>
    </w:rPr>
  </w:style>
  <w:style w:type="paragraph" w:styleId="ListParagraph">
    <w:name w:val="List Paragraph"/>
    <w:basedOn w:val="a"/>
    <w:uiPriority w:val="99"/>
    <w:qFormat/>
    <w:rsid w:val="000049BB"/>
    <w:pPr>
      <w:ind w:left="720"/>
      <w:contextualSpacing/>
    </w:pPr>
    <w:rPr>
      <w:rFonts w:ascii="Calibri" w:hAnsi="Calibri"/>
      <w:sz w:val="22"/>
      <w:szCs w:val="22"/>
      <w:lang w:eastAsia="en-U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Normal_Wordconv.dotm</Template>
  <TotalTime>0</TotalTime>
  <Pages>2</Pages>
  <Words>528</Words>
  <Characters>3011</Characters>
  <Application>Microsoft Office Outlook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         УТВЕРЖДАЮ</dc:title>
  <dc:subject/>
  <dc:creator>Admin</dc:creator>
  <cp:keywords/>
  <dc:description/>
  <cp:lastModifiedBy>User</cp:lastModifiedBy>
  <cp:revision>2</cp:revision>
  <cp:lastPrinted>2012-12-28T20:45:00Z</cp:lastPrinted>
  <dcterms:created xsi:type="dcterms:W3CDTF">2013-01-05T02:55:00Z</dcterms:created>
  <dcterms:modified xsi:type="dcterms:W3CDTF">2013-01-05T02:55:00Z</dcterms:modified>
</cp:coreProperties>
</file>