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color w:val="212121"/>
          <w:rtl w:val="0"/>
        </w:rPr>
        <w:t xml:space="preserve">Design Document (8)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Dockerization and Default Data (8)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color w:val="212121"/>
          <w:rtl w:val="0"/>
        </w:rPr>
        <w:t xml:space="preserve">Create a shell script which can go through order details and check if items ordered are in supplies. If items are found, then update demand_type to SCHEDULE_ORDER and if not let it bas as OPEN_ORDER. Shell script should call a rest api which should perform all these business logic. (⅝)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Search only for OPEN_ORDERs.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If items in orders are in new + onhand supplies, change to schedule_order.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For item across all shipnodes, quantity aggregate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Return “success”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Shell-Script: Make an API Call + Display (3)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color w:val="212121"/>
          <w:rtl w:val="0"/>
        </w:rPr>
        <w:t xml:space="preserve">On View Order page, if demand_type is SCHEDULE_ORDER, change update order link to Fulfill order else it should be update order only.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Check demand type and change update button to fulfill button (3)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color w:val="212121"/>
          <w:rtl w:val="0"/>
        </w:rPr>
        <w:t xml:space="preserve">Fulfill order should update the order with actual delivery date and update the demand_type to ALLOCATE_ORDER.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Front-end send actual delivery day in nice format + order id (3)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Change demand type on back end (3)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color w:val="212121"/>
          <w:rtl w:val="0"/>
        </w:rPr>
        <w:t xml:space="preserve">Create a Shell script to check in order details for demand_type =ALLOCATE_ORDER and delivery_date is today_date, then update the demand_type as COMPLETE_ORDER and reduce/deduct the same in item supplies. Once the order is COMPLETE_ORDER it should not appear on VIEW page.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Query where demand_type = ALLOCATE_ORDER and DELIVERY_DATE = today, 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If items available: Update demand_type to COMPLETE_ORDER and deduct from item supplies table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Else: Reset demand_type to OPEN_ORDER (5/8)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Update Search page (5)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color w:val="212121"/>
          <w:rtl w:val="0"/>
        </w:rPr>
        <w:t xml:space="preserve">Create a dashboard with below features,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800" w:hanging="360"/>
        <w:rPr>
          <w:sz w:val="22"/>
          <w:szCs w:val="22"/>
        </w:rPr>
      </w:pPr>
      <w:r w:rsidDel="00000000" w:rsidR="00000000" w:rsidRPr="00000000">
        <w:rPr>
          <w:color w:val="212121"/>
          <w:rtl w:val="0"/>
        </w:rPr>
        <w:t xml:space="preserve">Line Graph to show the order vs price of items.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Query to get completed orders (3)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change order table to have actual price (3)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Update create order page (5) -offer lower price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Update view order page (3) -show new price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Update update orders (3) -allow lower price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Create dashboard page (5)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Create a line graph (5)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800" w:hanging="360"/>
        <w:rPr>
          <w:sz w:val="22"/>
          <w:szCs w:val="22"/>
        </w:rPr>
      </w:pPr>
      <w:r w:rsidDel="00000000" w:rsidR="00000000" w:rsidRPr="00000000">
        <w:rPr>
          <w:color w:val="212121"/>
          <w:rtl w:val="0"/>
        </w:rPr>
        <w:t xml:space="preserve">Pie Chart showing the percentage of different category of items sold.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Create graph (8)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212121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212121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