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0D0" w:rsidRPr="001F70D0" w:rsidRDefault="001F70D0" w:rsidP="001F70D0">
      <w:pPr>
        <w:jc w:val="right"/>
        <w:rPr>
          <w:sz w:val="32"/>
          <w:szCs w:val="32"/>
        </w:rPr>
      </w:pPr>
    </w:p>
    <w:tbl>
      <w:tblPr>
        <w:tblStyle w:val="TableGrid"/>
        <w:tblW w:w="10435" w:type="dxa"/>
        <w:jc w:val="center"/>
        <w:tblLook w:val="04A0" w:firstRow="1" w:lastRow="0" w:firstColumn="1" w:lastColumn="0" w:noHBand="0" w:noVBand="1"/>
      </w:tblPr>
      <w:tblGrid>
        <w:gridCol w:w="625"/>
        <w:gridCol w:w="9810"/>
      </w:tblGrid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Q1.</w:t>
            </w:r>
          </w:p>
        </w:tc>
        <w:tc>
          <w:tcPr>
            <w:tcW w:w="9810" w:type="dxa"/>
          </w:tcPr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 xml:space="preserve">Draw and Explain architecture of 8086 Processor. </w:t>
            </w:r>
          </w:p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OR</w:t>
            </w:r>
          </w:p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registers of 8086 processor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D65B72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Q2</w:t>
            </w:r>
            <w:r w:rsidR="00711E49" w:rsidRPr="00DC48C4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9810" w:type="dxa"/>
          </w:tcPr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in derails Interrupt structure of 8086.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D65B72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Q3</w:t>
            </w:r>
            <w:r w:rsidR="00711E49" w:rsidRPr="00DC48C4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9810" w:type="dxa"/>
          </w:tcPr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Draw &amp; Explain Minimum mode of 8086.</w:t>
            </w:r>
          </w:p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OR</w:t>
            </w:r>
          </w:p>
          <w:p w:rsidR="00711E49" w:rsidRPr="00DC48C4" w:rsidRDefault="00711E49" w:rsidP="00711E49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Draw &amp; Explain Maximum mode of 8086.</w:t>
            </w:r>
          </w:p>
          <w:p w:rsidR="00711E49" w:rsidRPr="00DC48C4" w:rsidRDefault="00711E49" w:rsidP="00711E49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OR</w:t>
            </w:r>
          </w:p>
          <w:p w:rsidR="00711E49" w:rsidRPr="00DC48C4" w:rsidRDefault="00711E49" w:rsidP="00711E49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Draw &amp; Explain Minimum mode of 8086 with timing diagram.</w:t>
            </w:r>
          </w:p>
          <w:p w:rsidR="00711E49" w:rsidRPr="00DC48C4" w:rsidRDefault="00711E49" w:rsidP="00711E49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OR</w:t>
            </w:r>
          </w:p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Draw &amp; Explain Maximum mode of 8086 with timing diagram.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D65B72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Q4</w:t>
            </w:r>
            <w:r w:rsidR="00711E49" w:rsidRPr="00DC48C4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9810" w:type="dxa"/>
          </w:tcPr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Memory Segmentation in 8086 with advantages and disadvantages.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D65B72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Q5</w:t>
            </w:r>
            <w:r w:rsidR="00711E49" w:rsidRPr="00DC48C4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9810" w:type="dxa"/>
          </w:tcPr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addressing modes of 8086 with example.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D65B72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Q6</w:t>
            </w:r>
            <w:r w:rsidR="00711E49" w:rsidRPr="00DC48C4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9810" w:type="dxa"/>
          </w:tcPr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DAA, XLAT, LAHF and AAA Instructions of 8086.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5B3081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Q7</w:t>
            </w:r>
          </w:p>
        </w:tc>
        <w:tc>
          <w:tcPr>
            <w:tcW w:w="9810" w:type="dxa"/>
          </w:tcPr>
          <w:p w:rsidR="00711E49" w:rsidRPr="00DC48C4" w:rsidRDefault="00711E49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Memory Banking in 8086.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5B3081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Q8</w:t>
            </w:r>
          </w:p>
        </w:tc>
        <w:tc>
          <w:tcPr>
            <w:tcW w:w="9810" w:type="dxa"/>
          </w:tcPr>
          <w:p w:rsidR="005B3081" w:rsidRPr="00DC48C4" w:rsidRDefault="005B3081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 xml:space="preserve">Explain </w:t>
            </w:r>
            <w:proofErr w:type="spellStart"/>
            <w:r w:rsidRPr="00DC48C4">
              <w:rPr>
                <w:rFonts w:cstheme="minorHAnsi"/>
                <w:sz w:val="24"/>
                <w:szCs w:val="24"/>
              </w:rPr>
              <w:t>Eflag</w:t>
            </w:r>
            <w:proofErr w:type="spellEnd"/>
            <w:r w:rsidRPr="00DC48C4">
              <w:rPr>
                <w:rFonts w:cstheme="minorHAnsi"/>
                <w:sz w:val="24"/>
                <w:szCs w:val="24"/>
              </w:rPr>
              <w:t xml:space="preserve"> register of 80386DX register.</w:t>
            </w:r>
          </w:p>
          <w:p w:rsidR="005B3081" w:rsidRPr="00DC48C4" w:rsidRDefault="005B3081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OR</w:t>
            </w:r>
          </w:p>
          <w:p w:rsidR="005B3081" w:rsidRPr="00DC48C4" w:rsidRDefault="00CF5D00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Control</w:t>
            </w:r>
            <w:r w:rsidR="005B3081" w:rsidRPr="00DC48C4">
              <w:rPr>
                <w:rFonts w:cstheme="minorHAnsi"/>
                <w:sz w:val="24"/>
                <w:szCs w:val="24"/>
              </w:rPr>
              <w:t xml:space="preserve"> register of 80386DX register.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CF5D00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Q9</w:t>
            </w:r>
          </w:p>
        </w:tc>
        <w:tc>
          <w:tcPr>
            <w:tcW w:w="9810" w:type="dxa"/>
          </w:tcPr>
          <w:p w:rsidR="00711E49" w:rsidRPr="00DC48C4" w:rsidRDefault="00CF5D00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Page translation mechanism for 80386DX processor.</w:t>
            </w:r>
          </w:p>
        </w:tc>
      </w:tr>
      <w:tr w:rsidR="00711E49" w:rsidRPr="00DC48C4" w:rsidTr="00DC48C4">
        <w:trPr>
          <w:jc w:val="center"/>
        </w:trPr>
        <w:tc>
          <w:tcPr>
            <w:tcW w:w="625" w:type="dxa"/>
          </w:tcPr>
          <w:p w:rsidR="00711E49" w:rsidRPr="00DC48C4" w:rsidRDefault="00CF5D00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Q10</w:t>
            </w:r>
          </w:p>
        </w:tc>
        <w:tc>
          <w:tcPr>
            <w:tcW w:w="9810" w:type="dxa"/>
          </w:tcPr>
          <w:p w:rsidR="00CF5D00" w:rsidRPr="00DC48C4" w:rsidRDefault="00CF5D00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various operating modes of 80386DX.</w:t>
            </w:r>
          </w:p>
          <w:p w:rsidR="00711E49" w:rsidRPr="00DC48C4" w:rsidRDefault="00CF5D00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OR</w:t>
            </w:r>
          </w:p>
          <w:p w:rsidR="00CF5D00" w:rsidRPr="00DC48C4" w:rsidRDefault="00CF5D00" w:rsidP="00616D6F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Multitasking and Protection mechanism in 80386DX processor.</w:t>
            </w:r>
          </w:p>
        </w:tc>
      </w:tr>
      <w:tr w:rsidR="00CF5D00" w:rsidRPr="00DC48C4" w:rsidTr="00DC48C4">
        <w:trPr>
          <w:jc w:val="center"/>
        </w:trPr>
        <w:tc>
          <w:tcPr>
            <w:tcW w:w="625" w:type="dxa"/>
          </w:tcPr>
          <w:p w:rsidR="00CF5D00" w:rsidRPr="00DC48C4" w:rsidRDefault="00CF5D00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Q11</w:t>
            </w:r>
          </w:p>
        </w:tc>
        <w:tc>
          <w:tcPr>
            <w:tcW w:w="9810" w:type="dxa"/>
          </w:tcPr>
          <w:p w:rsidR="00CF5D00" w:rsidRPr="00DC48C4" w:rsidRDefault="00CF5D00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Superscalar and Branch Prediction Logic feature of Pentium processor.</w:t>
            </w:r>
          </w:p>
          <w:p w:rsidR="00CF5D00" w:rsidRPr="00DC48C4" w:rsidRDefault="00CF5D00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OR</w:t>
            </w:r>
          </w:p>
          <w:p w:rsidR="00CF5D00" w:rsidRPr="00DC48C4" w:rsidRDefault="00CF5D00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Explain Floating Point pipeline of Pentium processor.</w:t>
            </w:r>
          </w:p>
        </w:tc>
      </w:tr>
      <w:tr w:rsidR="00CF5D00" w:rsidRPr="00DC48C4" w:rsidTr="00DC48C4">
        <w:trPr>
          <w:jc w:val="center"/>
        </w:trPr>
        <w:tc>
          <w:tcPr>
            <w:tcW w:w="625" w:type="dxa"/>
          </w:tcPr>
          <w:p w:rsidR="00CF5D00" w:rsidRPr="00DC48C4" w:rsidRDefault="00CF5D00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Q12</w:t>
            </w:r>
          </w:p>
        </w:tc>
        <w:tc>
          <w:tcPr>
            <w:tcW w:w="9810" w:type="dxa"/>
          </w:tcPr>
          <w:p w:rsidR="00CF5D00" w:rsidRPr="00DC48C4" w:rsidRDefault="00DC48C4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 xml:space="preserve">Explain Data cache </w:t>
            </w:r>
            <w:proofErr w:type="spellStart"/>
            <w:r w:rsidRPr="00DC48C4">
              <w:rPr>
                <w:rFonts w:cstheme="minorHAnsi"/>
                <w:sz w:val="24"/>
                <w:szCs w:val="24"/>
              </w:rPr>
              <w:t>organisation</w:t>
            </w:r>
            <w:proofErr w:type="spellEnd"/>
            <w:r w:rsidRPr="00DC48C4">
              <w:rPr>
                <w:rFonts w:cstheme="minorHAnsi"/>
                <w:sz w:val="24"/>
                <w:szCs w:val="24"/>
              </w:rPr>
              <w:t xml:space="preserve"> of Pentium processor.</w:t>
            </w:r>
          </w:p>
        </w:tc>
      </w:tr>
      <w:tr w:rsidR="00DC48C4" w:rsidRPr="00DC48C4" w:rsidTr="00DC48C4">
        <w:trPr>
          <w:jc w:val="center"/>
        </w:trPr>
        <w:tc>
          <w:tcPr>
            <w:tcW w:w="625" w:type="dxa"/>
          </w:tcPr>
          <w:p w:rsidR="00DC48C4" w:rsidRPr="00DC48C4" w:rsidRDefault="00DC48C4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Q13</w:t>
            </w:r>
          </w:p>
        </w:tc>
        <w:tc>
          <w:tcPr>
            <w:tcW w:w="9810" w:type="dxa"/>
          </w:tcPr>
          <w:p w:rsidR="00DC48C4" w:rsidRPr="00DC48C4" w:rsidRDefault="00DC48C4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Give Comparative study of 8086, 80386DX, Pentium-1, Pentium-3, Pentium-3.</w:t>
            </w:r>
          </w:p>
        </w:tc>
      </w:tr>
      <w:tr w:rsidR="00DC48C4" w:rsidRPr="00DC48C4" w:rsidTr="00DC48C4">
        <w:trPr>
          <w:jc w:val="center"/>
        </w:trPr>
        <w:tc>
          <w:tcPr>
            <w:tcW w:w="625" w:type="dxa"/>
          </w:tcPr>
          <w:p w:rsidR="00DC48C4" w:rsidRPr="00DC48C4" w:rsidRDefault="00DC48C4" w:rsidP="00CF5D00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Q14</w:t>
            </w:r>
          </w:p>
        </w:tc>
        <w:tc>
          <w:tcPr>
            <w:tcW w:w="9810" w:type="dxa"/>
          </w:tcPr>
          <w:p w:rsidR="00DC48C4" w:rsidRPr="00DC48C4" w:rsidRDefault="00DC48C4" w:rsidP="00DC48C4">
            <w:pPr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Design 8086 microprocessor based system on following specification.</w:t>
            </w:r>
          </w:p>
          <w:p w:rsidR="00DC48C4" w:rsidRPr="00DC48C4" w:rsidRDefault="00DC48C4" w:rsidP="00DC48C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MP 8086 working at 10MHz minimum mode.</w:t>
            </w:r>
          </w:p>
          <w:p w:rsidR="00DC48C4" w:rsidRPr="00DC48C4" w:rsidRDefault="00DC48C4" w:rsidP="00DC48C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64</w:t>
            </w:r>
            <w:proofErr w:type="gramStart"/>
            <w:r w:rsidRPr="00DC48C4">
              <w:rPr>
                <w:rFonts w:cstheme="minorHAnsi"/>
                <w:sz w:val="24"/>
                <w:szCs w:val="24"/>
              </w:rPr>
              <w:t>KB  using</w:t>
            </w:r>
            <w:proofErr w:type="gramEnd"/>
            <w:r w:rsidRPr="00DC48C4">
              <w:rPr>
                <w:rFonts w:cstheme="minorHAnsi"/>
                <w:sz w:val="24"/>
                <w:szCs w:val="24"/>
              </w:rPr>
              <w:t xml:space="preserve">  IC 27128 .</w:t>
            </w:r>
          </w:p>
          <w:p w:rsidR="00DC48C4" w:rsidRPr="00DC48C4" w:rsidRDefault="00DC48C4" w:rsidP="00DC48C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DC48C4">
              <w:rPr>
                <w:rFonts w:cstheme="minorHAnsi"/>
                <w:sz w:val="24"/>
                <w:szCs w:val="24"/>
              </w:rPr>
              <w:t>32KB using 61128 chip.</w:t>
            </w:r>
          </w:p>
        </w:tc>
      </w:tr>
      <w:tr w:rsidR="00DC48C4" w:rsidRPr="00DC48C4" w:rsidTr="00606102">
        <w:trPr>
          <w:jc w:val="center"/>
        </w:trPr>
        <w:tc>
          <w:tcPr>
            <w:tcW w:w="10435" w:type="dxa"/>
            <w:gridSpan w:val="2"/>
          </w:tcPr>
          <w:p w:rsidR="00DC48C4" w:rsidRPr="00DC48C4" w:rsidRDefault="00DC48C4" w:rsidP="00DC48C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Note:- For OR option ans</w:t>
            </w:r>
            <w:r w:rsidR="00D538BD">
              <w:rPr>
                <w:rFonts w:cstheme="minorHAnsi"/>
                <w:sz w:val="24"/>
                <w:szCs w:val="24"/>
              </w:rPr>
              <w:t>wer will differ as per question, as I have discuss in class.</w:t>
            </w:r>
            <w:bookmarkStart w:id="0" w:name="_GoBack"/>
            <w:bookmarkEnd w:id="0"/>
          </w:p>
        </w:tc>
      </w:tr>
    </w:tbl>
    <w:p w:rsidR="00711E49" w:rsidRDefault="00711E49" w:rsidP="00E87CEC"/>
    <w:p w:rsidR="00711E49" w:rsidRDefault="00711E49" w:rsidP="00E87CEC"/>
    <w:sectPr w:rsidR="00711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573B"/>
    <w:multiLevelType w:val="hybridMultilevel"/>
    <w:tmpl w:val="8D8CA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554"/>
    <w:rsid w:val="00040C5B"/>
    <w:rsid w:val="001F70D0"/>
    <w:rsid w:val="003061C6"/>
    <w:rsid w:val="005B3081"/>
    <w:rsid w:val="00711E49"/>
    <w:rsid w:val="00757B96"/>
    <w:rsid w:val="00957554"/>
    <w:rsid w:val="00A7288F"/>
    <w:rsid w:val="00AA6C57"/>
    <w:rsid w:val="00CF5D00"/>
    <w:rsid w:val="00D538BD"/>
    <w:rsid w:val="00D65B72"/>
    <w:rsid w:val="00DC48C4"/>
    <w:rsid w:val="00E8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0BDB"/>
  <w15:docId w15:val="{8310A166-075F-4104-8670-0547B2C1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48C4"/>
    <w:pPr>
      <w:spacing w:after="160" w:line="259" w:lineRule="auto"/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Windows User</cp:lastModifiedBy>
  <cp:revision>3</cp:revision>
  <dcterms:created xsi:type="dcterms:W3CDTF">2024-05-03T08:55:00Z</dcterms:created>
  <dcterms:modified xsi:type="dcterms:W3CDTF">2024-05-03T08:59:00Z</dcterms:modified>
</cp:coreProperties>
</file>