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5" w:type="dxa"/>
        <w:tblInd w:w="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9B3F5A" w14:paraId="118A32FE" w14:textId="77777777">
        <w:trPr>
          <w:trHeight w:val="180"/>
        </w:trPr>
        <w:tc>
          <w:tcPr>
            <w:tcW w:w="9355" w:type="dxa"/>
            <w:shd w:val="clear" w:color="auto" w:fill="auto"/>
          </w:tcPr>
          <w:p w14:paraId="09443A51" w14:textId="77777777" w:rsidR="009B3F5A" w:rsidRDefault="00C063BC">
            <w:pPr>
              <w:spacing w:line="259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E1F6E27" wp14:editId="46D1B3D9">
                  <wp:extent cx="1097280" cy="1203960"/>
                  <wp:effectExtent l="0" t="0" r="0" b="0"/>
                  <wp:docPr id="1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49503" t="36718" r="31826" b="26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20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7DFE1C" w14:textId="77777777" w:rsidR="009B3F5A" w:rsidRDefault="009B3F5A">
            <w:pPr>
              <w:spacing w:line="259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9B3F5A" w14:paraId="2358E97F" w14:textId="77777777">
        <w:trPr>
          <w:trHeight w:val="327"/>
        </w:trPr>
        <w:tc>
          <w:tcPr>
            <w:tcW w:w="9355" w:type="dxa"/>
            <w:shd w:val="clear" w:color="auto" w:fill="auto"/>
            <w:vAlign w:val="center"/>
          </w:tcPr>
          <w:p w14:paraId="7DD3044D" w14:textId="77777777" w:rsidR="009B3F5A" w:rsidRDefault="00C063BC">
            <w:pPr>
              <w:spacing w:after="160" w:line="240" w:lineRule="auto"/>
              <w:jc w:val="center"/>
              <w:rPr>
                <w:rFonts w:eastAsia="Times New Roman"/>
                <w:smallCaps/>
                <w:color w:val="000000"/>
                <w:sz w:val="24"/>
                <w:szCs w:val="24"/>
              </w:rPr>
            </w:pPr>
            <w:r>
              <w:rPr>
                <w:rFonts w:eastAsia="Times New Roman"/>
                <w:smallCaps/>
                <w:color w:val="000000"/>
                <w:sz w:val="24"/>
                <w:szCs w:val="24"/>
              </w:rPr>
              <w:t>МИНОБРНАУКИ РОССИИ</w:t>
            </w:r>
          </w:p>
        </w:tc>
      </w:tr>
      <w:tr w:rsidR="009B3F5A" w14:paraId="5BB6ECCE" w14:textId="77777777">
        <w:tc>
          <w:tcPr>
            <w:tcW w:w="9355" w:type="dxa"/>
            <w:shd w:val="clear" w:color="auto" w:fill="auto"/>
          </w:tcPr>
          <w:p w14:paraId="250279CA" w14:textId="77777777" w:rsidR="009B3F5A" w:rsidRDefault="00C063BC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6B070D40" w14:textId="77777777" w:rsidR="009B3F5A" w:rsidRDefault="00C063BC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 xml:space="preserve"> высшего образования</w:t>
            </w:r>
          </w:p>
          <w:p w14:paraId="08944C69" w14:textId="77777777" w:rsidR="009B3F5A" w:rsidRDefault="00C063BC">
            <w:pPr>
              <w:spacing w:line="240" w:lineRule="auto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 xml:space="preserve"> «МИРЭА - Российский технологический университет»</w:t>
            </w:r>
          </w:p>
          <w:p w14:paraId="3C440ADF" w14:textId="77777777" w:rsidR="009B3F5A" w:rsidRDefault="00C063BC">
            <w:pPr>
              <w:spacing w:after="240" w:line="240" w:lineRule="auto"/>
              <w:jc w:val="center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РТУ МИРЭА</w:t>
            </w:r>
          </w:p>
          <w:p w14:paraId="1961E5BB" w14:textId="77777777" w:rsidR="009B3F5A" w:rsidRDefault="00C063BC">
            <w:pPr>
              <w:spacing w:after="240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Институт кибербезопасности и цифровых технологий</w:t>
            </w:r>
          </w:p>
        </w:tc>
      </w:tr>
    </w:tbl>
    <w:p w14:paraId="13A78BAE" w14:textId="77777777" w:rsidR="009B3F5A" w:rsidRDefault="00C063BC">
      <w:pPr>
        <w:spacing w:after="160" w:line="259" w:lineRule="auto"/>
        <w:jc w:val="center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Кафедра КБ-3 «Разработка программных решений и системное программирование»</w:t>
      </w:r>
    </w:p>
    <w:p w14:paraId="1DA65AD2" w14:textId="77777777" w:rsidR="009B3F5A" w:rsidRDefault="009B3F5A">
      <w:pPr>
        <w:spacing w:line="259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11F6DE25" w14:textId="77777777" w:rsidR="009B3F5A" w:rsidRDefault="00C063BC">
      <w:pPr>
        <w:spacing w:line="259" w:lineRule="auto"/>
        <w:jc w:val="center"/>
        <w:rPr>
          <w:rFonts w:eastAsia="Times New Roman"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>КУРСОВОЙ ПРОЕКТ (РАБОТА)</w:t>
      </w:r>
    </w:p>
    <w:p w14:paraId="46B4D93A" w14:textId="77777777" w:rsidR="009B3F5A" w:rsidRDefault="009B3F5A">
      <w:pPr>
        <w:spacing w:line="259" w:lineRule="auto"/>
        <w:jc w:val="center"/>
        <w:rPr>
          <w:rFonts w:eastAsia="Times New Roman"/>
          <w:b/>
          <w:color w:val="000000"/>
          <w:sz w:val="24"/>
          <w:szCs w:val="24"/>
        </w:rPr>
      </w:pPr>
    </w:p>
    <w:p w14:paraId="22FE7138" w14:textId="77777777" w:rsidR="009B3F5A" w:rsidRDefault="009B3F5A">
      <w:pPr>
        <w:spacing w:line="259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164A4172" w14:textId="173F9511" w:rsidR="009B3F5A" w:rsidRPr="00937AEF" w:rsidRDefault="00C063BC" w:rsidP="00937AEF">
      <w:pPr>
        <w:spacing w:line="259" w:lineRule="auto"/>
        <w:jc w:val="center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по дисциплине</w:t>
      </w:r>
      <w:r>
        <w:rPr>
          <w:rFonts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eastAsia="Times New Roman"/>
          <w:color w:val="000000"/>
          <w:sz w:val="24"/>
          <w:szCs w:val="24"/>
          <w:u w:val="single"/>
        </w:rPr>
        <w:softHyphen/>
      </w:r>
      <w:r>
        <w:rPr>
          <w:rFonts w:eastAsia="Times New Roman"/>
          <w:color w:val="000000"/>
          <w:sz w:val="24"/>
          <w:szCs w:val="24"/>
          <w:u w:val="single"/>
        </w:rPr>
        <w:softHyphen/>
      </w:r>
      <w:r>
        <w:rPr>
          <w:rFonts w:eastAsia="Times New Roman"/>
          <w:color w:val="000000"/>
          <w:sz w:val="24"/>
          <w:szCs w:val="24"/>
          <w:u w:val="single"/>
        </w:rPr>
        <w:softHyphen/>
      </w:r>
      <w:r>
        <w:rPr>
          <w:rFonts w:eastAsia="Times New Roman"/>
          <w:color w:val="000000"/>
          <w:sz w:val="24"/>
          <w:szCs w:val="24"/>
          <w:u w:val="single"/>
        </w:rPr>
        <w:softHyphen/>
      </w:r>
      <w:r>
        <w:rPr>
          <w:rFonts w:eastAsia="Times New Roman"/>
          <w:color w:val="000000"/>
          <w:sz w:val="24"/>
          <w:szCs w:val="24"/>
          <w:u w:val="single"/>
        </w:rPr>
        <w:softHyphen/>
      </w:r>
      <w:r>
        <w:rPr>
          <w:rFonts w:eastAsia="Times New Roman"/>
          <w:color w:val="000000"/>
          <w:sz w:val="24"/>
          <w:szCs w:val="24"/>
          <w:u w:val="single"/>
        </w:rPr>
        <w:softHyphen/>
        <w:t xml:space="preserve">      </w:t>
      </w:r>
      <w:r w:rsidR="00937AEF" w:rsidRPr="00937AEF">
        <w:rPr>
          <w:rFonts w:eastAsia="Times New Roman"/>
          <w:iCs/>
          <w:color w:val="000000"/>
          <w:sz w:val="24"/>
          <w:szCs w:val="24"/>
          <w:u w:val="single"/>
        </w:rPr>
        <w:t>Методы и средства разработки компонент программного обеспечения</w:t>
      </w:r>
      <w:r w:rsidRPr="00937AEF">
        <w:rPr>
          <w:rFonts w:eastAsia="Times New Roman"/>
          <w:iCs/>
          <w:sz w:val="20"/>
          <w:szCs w:val="20"/>
          <w:u w:val="single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4"/>
          <w:szCs w:val="24"/>
        </w:rPr>
        <w:tab/>
      </w:r>
      <w:r>
        <w:rPr>
          <w:rFonts w:eastAsia="Times New Roman"/>
          <w:sz w:val="24"/>
          <w:szCs w:val="24"/>
        </w:rPr>
        <w:tab/>
      </w:r>
    </w:p>
    <w:p w14:paraId="32FA81FE" w14:textId="27731F9D" w:rsidR="009B3F5A" w:rsidRPr="00937AEF" w:rsidRDefault="00C063BC" w:rsidP="00937AEF">
      <w:pPr>
        <w:widowControl w:val="0"/>
        <w:jc w:val="left"/>
        <w:rPr>
          <w:rFonts w:eastAsia="Times New Roman"/>
          <w:sz w:val="20"/>
          <w:szCs w:val="20"/>
        </w:rPr>
      </w:pPr>
      <w:r>
        <w:rPr>
          <w:rFonts w:eastAsia="Times New Roman"/>
          <w:b/>
          <w:color w:val="000000"/>
          <w:sz w:val="24"/>
          <w:szCs w:val="24"/>
        </w:rPr>
        <w:t xml:space="preserve">Тема курсового проекта </w:t>
      </w:r>
      <w:r w:rsidRPr="00937AEF">
        <w:rPr>
          <w:rFonts w:eastAsia="Times New Roman"/>
          <w:color w:val="000000"/>
          <w:sz w:val="24"/>
          <w:szCs w:val="24"/>
          <w:u w:val="single"/>
        </w:rPr>
        <w:t>(</w:t>
      </w:r>
      <w:bookmarkStart w:id="0" w:name="_Hlk230207755"/>
      <w:r w:rsidR="00937AEF" w:rsidRPr="00937AEF">
        <w:rPr>
          <w:rFonts w:eastAsia="Times New Roman"/>
          <w:bCs/>
          <w:sz w:val="24"/>
          <w:szCs w:val="24"/>
          <w:u w:val="single"/>
        </w:rPr>
        <w:t>Хромо математическое моделирование на множестве целых чисел</w:t>
      </w:r>
      <w:r w:rsidR="00937AEF" w:rsidRPr="00937AEF">
        <w:rPr>
          <w:rFonts w:eastAsia="Times New Roman"/>
          <w:bCs/>
          <w:sz w:val="20"/>
          <w:szCs w:val="20"/>
          <w:u w:val="single"/>
        </w:rPr>
        <w:t xml:space="preserve"> для объекта 1D-квадраты чисел и объекта 2D-</w:t>
      </w:r>
      <w:proofErr w:type="gramStart"/>
      <w:r w:rsidR="00937AEF" w:rsidRPr="00937AEF">
        <w:rPr>
          <w:rFonts w:eastAsia="Times New Roman"/>
          <w:bCs/>
          <w:sz w:val="20"/>
          <w:szCs w:val="20"/>
          <w:u w:val="single"/>
        </w:rPr>
        <w:t>Ker(</w:t>
      </w:r>
      <w:proofErr w:type="spellStart"/>
      <w:proofErr w:type="gramEnd"/>
      <w:r w:rsidR="00937AEF" w:rsidRPr="00937AEF">
        <w:rPr>
          <w:rFonts w:eastAsia="Times New Roman"/>
          <w:bCs/>
          <w:sz w:val="20"/>
          <w:szCs w:val="20"/>
          <w:u w:val="single"/>
        </w:rPr>
        <w:t>LenNOD</w:t>
      </w:r>
      <w:proofErr w:type="spellEnd"/>
      <w:r w:rsidR="00937AEF" w:rsidRPr="00937AEF">
        <w:rPr>
          <w:rFonts w:eastAsia="Times New Roman"/>
          <w:bCs/>
          <w:sz w:val="20"/>
          <w:szCs w:val="20"/>
          <w:u w:val="single"/>
        </w:rPr>
        <w:t>(X,Y))</w:t>
      </w:r>
      <w:bookmarkEnd w:id="0"/>
      <w:r w:rsidRPr="00937AEF">
        <w:rPr>
          <w:rFonts w:eastAsia="Times New Roman"/>
          <w:bCs/>
          <w:sz w:val="20"/>
          <w:szCs w:val="20"/>
          <w:u w:val="single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</w:p>
    <w:p w14:paraId="4F59B128" w14:textId="77777777" w:rsidR="009B3F5A" w:rsidRDefault="00C063BC">
      <w:pPr>
        <w:spacing w:line="259" w:lineRule="auto"/>
        <w:rPr>
          <w:rFonts w:eastAsia="Times New Roman"/>
          <w:color w:val="000000"/>
          <w:sz w:val="24"/>
          <w:szCs w:val="24"/>
          <w:u w:val="single"/>
        </w:rPr>
      </w:pPr>
      <w:r>
        <w:rPr>
          <w:rFonts w:eastAsia="Times New Roman"/>
          <w:b/>
          <w:color w:val="000000"/>
          <w:sz w:val="24"/>
          <w:szCs w:val="24"/>
        </w:rPr>
        <w:t>Хромоматематическое моделирование на множестве целых чисел</w:t>
      </w:r>
    </w:p>
    <w:p w14:paraId="3EEE3B1A" w14:textId="77777777" w:rsidR="009B3F5A" w:rsidRDefault="00C063BC">
      <w:pPr>
        <w:spacing w:line="259" w:lineRule="auto"/>
        <w:rPr>
          <w:rFonts w:eastAsia="Times New Roman"/>
          <w:color w:val="000000"/>
          <w:sz w:val="24"/>
          <w:szCs w:val="24"/>
          <w:u w:val="single"/>
        </w:rPr>
      </w:pPr>
      <w:r>
        <w:rPr>
          <w:rFonts w:eastAsia="Times New Roman"/>
          <w:b/>
          <w:color w:val="000000"/>
          <w:sz w:val="24"/>
          <w:szCs w:val="24"/>
        </w:rPr>
        <w:t>для объекта 1D-квадраты чисел и объекта 2D-</w:t>
      </w:r>
      <w:proofErr w:type="gramStart"/>
      <w:r>
        <w:rPr>
          <w:rFonts w:eastAsia="Times New Roman"/>
          <w:b/>
          <w:color w:val="000000"/>
          <w:sz w:val="24"/>
          <w:szCs w:val="24"/>
        </w:rPr>
        <w:t>Ker(</w:t>
      </w:r>
      <w:proofErr w:type="gramEnd"/>
      <w:r>
        <w:rPr>
          <w:rFonts w:eastAsia="Times New Roman"/>
          <w:b/>
          <w:color w:val="000000"/>
          <w:sz w:val="24"/>
          <w:szCs w:val="24"/>
        </w:rPr>
        <w:t>LenNOD(X,Y))</w:t>
      </w:r>
    </w:p>
    <w:p w14:paraId="545E19AE" w14:textId="12E9EB9F" w:rsidR="009B3F5A" w:rsidRDefault="00C063BC">
      <w:pPr>
        <w:spacing w:line="259" w:lineRule="auto"/>
        <w:ind w:left="4395" w:hanging="4395"/>
        <w:jc w:val="left"/>
        <w:rPr>
          <w:rFonts w:eastAsia="Times New Roman"/>
          <w:color w:val="000000"/>
          <w:sz w:val="24"/>
          <w:szCs w:val="24"/>
          <w:u w:val="single"/>
        </w:rPr>
      </w:pPr>
      <w:r>
        <w:rPr>
          <w:rFonts w:eastAsia="Times New Roman"/>
          <w:b/>
          <w:color w:val="000000"/>
          <w:sz w:val="24"/>
          <w:szCs w:val="24"/>
        </w:rPr>
        <w:t xml:space="preserve">Студент группы            </w:t>
      </w:r>
      <w:bookmarkStart w:id="1" w:name="_Hlk230207822"/>
      <w:r w:rsidR="00937AEF">
        <w:rPr>
          <w:rFonts w:eastAsia="Times New Roman"/>
          <w:color w:val="000000"/>
          <w:sz w:val="24"/>
          <w:szCs w:val="24"/>
          <w:u w:val="single"/>
        </w:rPr>
        <w:t>БСБО-22-24</w:t>
      </w:r>
      <w:r w:rsidR="00A015EF">
        <w:rPr>
          <w:rFonts w:eastAsia="Times New Roman"/>
          <w:color w:val="000000"/>
          <w:sz w:val="24"/>
          <w:szCs w:val="24"/>
          <w:u w:val="single"/>
        </w:rPr>
        <w:t xml:space="preserve"> Жуков Ярослав Юрьевич</w:t>
      </w:r>
      <w:bookmarkEnd w:id="1"/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sz w:val="20"/>
          <w:szCs w:val="20"/>
        </w:rPr>
        <w:tab/>
      </w:r>
      <w:r>
        <w:rPr>
          <w:rFonts w:eastAsia="Times New Roman"/>
          <w:color w:val="000000"/>
          <w:sz w:val="24"/>
          <w:szCs w:val="24"/>
          <w:u w:val="single"/>
        </w:rPr>
        <w:t xml:space="preserve">                                                       </w:t>
      </w:r>
      <w:proofErr w:type="gramStart"/>
      <w:r>
        <w:rPr>
          <w:rFonts w:eastAsia="Times New Roman"/>
          <w:color w:val="000000"/>
          <w:sz w:val="24"/>
          <w:szCs w:val="24"/>
          <w:u w:val="single"/>
        </w:rPr>
        <w:t xml:space="preserve">   </w:t>
      </w:r>
      <w:r>
        <w:rPr>
          <w:rFonts w:eastAsia="Times New Roman"/>
          <w:color w:val="000000"/>
          <w:sz w:val="24"/>
          <w:szCs w:val="24"/>
          <w:vertAlign w:val="superscript"/>
        </w:rPr>
        <w:t>(</w:t>
      </w:r>
      <w:proofErr w:type="gramEnd"/>
      <w:r>
        <w:rPr>
          <w:rFonts w:eastAsia="Times New Roman"/>
          <w:i/>
          <w:color w:val="000000"/>
          <w:sz w:val="24"/>
          <w:szCs w:val="24"/>
          <w:vertAlign w:val="superscript"/>
        </w:rPr>
        <w:t>Жуков Ярослав Юрьевич, БСБО-22-24)                  (подпись студента)</w:t>
      </w:r>
    </w:p>
    <w:p w14:paraId="390BFBC2" w14:textId="77777777" w:rsidR="009B3F5A" w:rsidRDefault="00C063BC">
      <w:pPr>
        <w:spacing w:line="240" w:lineRule="auto"/>
        <w:rPr>
          <w:rFonts w:eastAsia="Times New Roman"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 xml:space="preserve">Руководитель курсового </w:t>
      </w:r>
    </w:p>
    <w:p w14:paraId="1BC60943" w14:textId="4B470253" w:rsidR="009B3F5A" w:rsidRDefault="00C063BC">
      <w:pPr>
        <w:spacing w:line="240" w:lineRule="auto"/>
        <w:jc w:val="left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>проекта (</w:t>
      </w:r>
      <w:proofErr w:type="gramStart"/>
      <w:r>
        <w:rPr>
          <w:rFonts w:eastAsia="Times New Roman"/>
          <w:b/>
          <w:color w:val="000000"/>
          <w:sz w:val="24"/>
          <w:szCs w:val="24"/>
        </w:rPr>
        <w:t xml:space="preserve">работы) </w:t>
      </w:r>
      <w:r w:rsidR="00A015EF">
        <w:rPr>
          <w:rFonts w:eastAsia="Times New Roman"/>
          <w:color w:val="000000"/>
          <w:sz w:val="24"/>
          <w:szCs w:val="24"/>
        </w:rPr>
        <w:t xml:space="preserve">  </w:t>
      </w:r>
      <w:proofErr w:type="gramEnd"/>
      <w:r w:rsidR="00A015EF">
        <w:rPr>
          <w:rFonts w:eastAsia="Times New Roman"/>
          <w:color w:val="000000"/>
          <w:sz w:val="24"/>
          <w:szCs w:val="24"/>
        </w:rPr>
        <w:t xml:space="preserve">     </w:t>
      </w:r>
      <w:r w:rsidR="00221E1F" w:rsidRPr="00221E1F">
        <w:rPr>
          <w:rFonts w:eastAsia="Times New Roman"/>
          <w:color w:val="000000"/>
          <w:sz w:val="24"/>
          <w:szCs w:val="24"/>
          <w:u w:val="single"/>
        </w:rPr>
        <w:t xml:space="preserve"> </w:t>
      </w:r>
      <w:r w:rsidR="00221E1F">
        <w:rPr>
          <w:rFonts w:eastAsia="Times New Roman"/>
          <w:color w:val="000000"/>
          <w:sz w:val="24"/>
          <w:szCs w:val="24"/>
          <w:u w:val="single"/>
        </w:rPr>
        <w:t xml:space="preserve">к.ф.-м.н., доц., </w:t>
      </w:r>
      <w:proofErr w:type="spellStart"/>
      <w:r w:rsidR="00221E1F">
        <w:rPr>
          <w:rFonts w:eastAsia="Times New Roman"/>
          <w:color w:val="000000"/>
          <w:sz w:val="24"/>
          <w:szCs w:val="24"/>
          <w:u w:val="single"/>
        </w:rPr>
        <w:t>Цвырко</w:t>
      </w:r>
      <w:proofErr w:type="spellEnd"/>
      <w:r w:rsidR="00221E1F">
        <w:rPr>
          <w:rFonts w:eastAsia="Times New Roman"/>
          <w:color w:val="000000"/>
          <w:sz w:val="24"/>
          <w:szCs w:val="24"/>
          <w:u w:val="single"/>
        </w:rPr>
        <w:t xml:space="preserve"> Олег Леонидович</w:t>
      </w:r>
      <w:r w:rsidR="00221E1F">
        <w:rPr>
          <w:rFonts w:eastAsia="Times New Roman"/>
          <w:color w:val="000000"/>
          <w:sz w:val="24"/>
          <w:szCs w:val="24"/>
        </w:rPr>
        <w:t xml:space="preserve">        </w:t>
      </w:r>
    </w:p>
    <w:p w14:paraId="175E0345" w14:textId="77777777" w:rsidR="009B3F5A" w:rsidRDefault="00C063BC">
      <w:pPr>
        <w:spacing w:line="240" w:lineRule="auto"/>
        <w:jc w:val="right"/>
        <w:rPr>
          <w:rFonts w:eastAsia="Times New Roman"/>
          <w:color w:val="000000"/>
          <w:sz w:val="24"/>
          <w:szCs w:val="24"/>
          <w:vertAlign w:val="superscript"/>
        </w:rPr>
      </w:pPr>
      <w:r>
        <w:rPr>
          <w:rFonts w:eastAsia="Times New Roman"/>
          <w:i/>
          <w:color w:val="000000"/>
          <w:sz w:val="24"/>
          <w:szCs w:val="24"/>
          <w:vertAlign w:val="superscript"/>
        </w:rPr>
        <w:t xml:space="preserve">(должность, звание, ученая </w:t>
      </w:r>
      <w:proofErr w:type="gramStart"/>
      <w:r>
        <w:rPr>
          <w:rFonts w:eastAsia="Times New Roman"/>
          <w:i/>
          <w:color w:val="000000"/>
          <w:sz w:val="24"/>
          <w:szCs w:val="24"/>
          <w:vertAlign w:val="superscript"/>
        </w:rPr>
        <w:t xml:space="preserve">степень)   </w:t>
      </w:r>
      <w:proofErr w:type="gramEnd"/>
      <w:r>
        <w:rPr>
          <w:rFonts w:eastAsia="Times New Roman"/>
          <w:i/>
          <w:color w:val="000000"/>
          <w:sz w:val="24"/>
          <w:szCs w:val="24"/>
          <w:vertAlign w:val="superscript"/>
        </w:rPr>
        <w:t xml:space="preserve">                  (подпись руководителя)</w:t>
      </w:r>
    </w:p>
    <w:p w14:paraId="0CB01CD3" w14:textId="77777777" w:rsidR="009B3F5A" w:rsidRDefault="00C063BC">
      <w:pPr>
        <w:spacing w:line="240" w:lineRule="auto"/>
        <w:rPr>
          <w:rFonts w:eastAsia="Times New Roman"/>
          <w:b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 xml:space="preserve">Рецензент </w:t>
      </w:r>
    </w:p>
    <w:p w14:paraId="5B4E8B50" w14:textId="77777777" w:rsidR="009B3F5A" w:rsidRDefault="00C063BC">
      <w:p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b/>
          <w:color w:val="000000"/>
          <w:sz w:val="24"/>
          <w:szCs w:val="24"/>
        </w:rPr>
        <w:t>(</w:t>
      </w:r>
      <w:r>
        <w:rPr>
          <w:rFonts w:eastAsia="Times New Roman"/>
          <w:color w:val="000000"/>
          <w:sz w:val="24"/>
          <w:szCs w:val="24"/>
        </w:rPr>
        <w:t xml:space="preserve">при наличии) _______________________________________________       _______________ </w:t>
      </w:r>
    </w:p>
    <w:p w14:paraId="6F4372E5" w14:textId="77777777" w:rsidR="009B3F5A" w:rsidRDefault="00C063BC">
      <w:pPr>
        <w:spacing w:after="160" w:line="259" w:lineRule="auto"/>
        <w:jc w:val="right"/>
        <w:rPr>
          <w:rFonts w:eastAsia="Times New Roman"/>
          <w:color w:val="000000"/>
          <w:sz w:val="24"/>
          <w:szCs w:val="24"/>
          <w:vertAlign w:val="superscript"/>
        </w:rPr>
      </w:pPr>
      <w:r>
        <w:rPr>
          <w:rFonts w:eastAsia="Times New Roman"/>
          <w:i/>
          <w:color w:val="000000"/>
          <w:sz w:val="24"/>
          <w:szCs w:val="24"/>
          <w:vertAlign w:val="superscript"/>
        </w:rPr>
        <w:t xml:space="preserve">(должность, звание, ученая </w:t>
      </w:r>
      <w:proofErr w:type="gramStart"/>
      <w:r>
        <w:rPr>
          <w:rFonts w:eastAsia="Times New Roman"/>
          <w:i/>
          <w:color w:val="000000"/>
          <w:sz w:val="24"/>
          <w:szCs w:val="24"/>
          <w:vertAlign w:val="superscript"/>
        </w:rPr>
        <w:t xml:space="preserve">степень)   </w:t>
      </w:r>
      <w:proofErr w:type="gramEnd"/>
      <w:r>
        <w:rPr>
          <w:rFonts w:eastAsia="Times New Roman"/>
          <w:i/>
          <w:color w:val="000000"/>
          <w:sz w:val="24"/>
          <w:szCs w:val="24"/>
          <w:vertAlign w:val="superscript"/>
        </w:rPr>
        <w:t xml:space="preserve">                  (подпись рецензента)</w:t>
      </w:r>
    </w:p>
    <w:p w14:paraId="099BBE8B" w14:textId="77777777" w:rsidR="009B3F5A" w:rsidRDefault="00C063BC">
      <w:pPr>
        <w:spacing w:line="240" w:lineRule="auto"/>
        <w:rPr>
          <w:rFonts w:eastAsia="Times New Roman"/>
          <w:color w:val="000000"/>
          <w:sz w:val="24"/>
          <w:szCs w:val="24"/>
        </w:rPr>
      </w:pPr>
      <w:bookmarkStart w:id="2" w:name="_30j0zll"/>
      <w:r>
        <w:rPr>
          <w:rFonts w:eastAsia="Times New Roman"/>
          <w:color w:val="000000"/>
          <w:sz w:val="24"/>
          <w:szCs w:val="24"/>
        </w:rPr>
        <w:t>Курсовой проект (работа)</w:t>
      </w:r>
      <w:bookmarkEnd w:id="2"/>
    </w:p>
    <w:p w14:paraId="36E99E02" w14:textId="77777777" w:rsidR="009B3F5A" w:rsidRDefault="00C063BC">
      <w:p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представлен(а)</w:t>
      </w:r>
    </w:p>
    <w:p w14:paraId="3B5F7F74" w14:textId="77777777" w:rsidR="009B3F5A" w:rsidRDefault="00C063BC">
      <w:pPr>
        <w:spacing w:line="240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к защите «___</w:t>
      </w:r>
      <w:proofErr w:type="gramStart"/>
      <w:r>
        <w:rPr>
          <w:rFonts w:eastAsia="Times New Roman"/>
          <w:color w:val="000000"/>
          <w:sz w:val="24"/>
          <w:szCs w:val="24"/>
        </w:rPr>
        <w:t>_»_</w:t>
      </w:r>
      <w:proofErr w:type="gramEnd"/>
      <w:r>
        <w:rPr>
          <w:rFonts w:eastAsia="Times New Roman"/>
          <w:color w:val="000000"/>
          <w:sz w:val="24"/>
          <w:szCs w:val="24"/>
        </w:rPr>
        <w:t>____________20__г.</w:t>
      </w:r>
    </w:p>
    <w:p w14:paraId="59A95EFA" w14:textId="77777777" w:rsidR="009B3F5A" w:rsidRDefault="009B3F5A">
      <w:pPr>
        <w:spacing w:after="160"/>
        <w:rPr>
          <w:rFonts w:eastAsia="Times New Roman"/>
          <w:color w:val="000000"/>
          <w:sz w:val="24"/>
          <w:szCs w:val="24"/>
        </w:rPr>
      </w:pPr>
    </w:p>
    <w:p w14:paraId="51AD94DB" w14:textId="77777777" w:rsidR="009B3F5A" w:rsidRDefault="00C063BC">
      <w:pPr>
        <w:spacing w:after="160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Допущен(а) к защите «___</w:t>
      </w:r>
      <w:proofErr w:type="gramStart"/>
      <w:r>
        <w:rPr>
          <w:rFonts w:eastAsia="Times New Roman"/>
          <w:color w:val="000000"/>
          <w:sz w:val="24"/>
          <w:szCs w:val="24"/>
        </w:rPr>
        <w:t>_»_</w:t>
      </w:r>
      <w:proofErr w:type="gramEnd"/>
      <w:r>
        <w:rPr>
          <w:rFonts w:eastAsia="Times New Roman"/>
          <w:color w:val="000000"/>
          <w:sz w:val="24"/>
          <w:szCs w:val="24"/>
        </w:rPr>
        <w:t>____________2026 г.</w:t>
      </w:r>
    </w:p>
    <w:p w14:paraId="0B346EF4" w14:textId="77777777" w:rsidR="009B3F5A" w:rsidRDefault="00C063BC">
      <w:pPr>
        <w:tabs>
          <w:tab w:val="left" w:pos="8244"/>
        </w:tabs>
        <w:spacing w:after="160" w:line="259" w:lineRule="auto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sz w:val="24"/>
          <w:szCs w:val="24"/>
        </w:rPr>
        <w:tab/>
      </w:r>
    </w:p>
    <w:p w14:paraId="75912E80" w14:textId="77777777" w:rsidR="009B3F5A" w:rsidRDefault="00C063BC">
      <w:p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page"/>
      </w:r>
    </w:p>
    <w:p w14:paraId="4138D28A" w14:textId="51BEE935" w:rsidR="009B3F5A" w:rsidRDefault="009B3F5A">
      <w:pPr>
        <w:widowControl w:val="0"/>
        <w:spacing w:line="240" w:lineRule="auto"/>
        <w:jc w:val="center"/>
        <w:rPr>
          <w:rFonts w:eastAsia="Times New Roman"/>
          <w:b/>
          <w:color w:val="000000"/>
          <w:sz w:val="24"/>
          <w:szCs w:val="24"/>
        </w:rPr>
        <w:sectPr w:rsidR="009B3F5A">
          <w:pgSz w:w="11906" w:h="16838"/>
          <w:pgMar w:top="1134" w:right="850" w:bottom="1134" w:left="1701" w:header="0" w:footer="0" w:gutter="0"/>
          <w:cols w:space="720"/>
          <w:formProt w:val="0"/>
          <w:docGrid w:linePitch="360" w:charSpace="-14337"/>
        </w:sectPr>
      </w:pPr>
    </w:p>
    <w:tbl>
      <w:tblPr>
        <w:tblW w:w="9355" w:type="dxa"/>
        <w:tblInd w:w="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55"/>
      </w:tblGrid>
      <w:tr w:rsidR="009B3F5A" w14:paraId="11C25178" w14:textId="77777777">
        <w:trPr>
          <w:trHeight w:val="180"/>
        </w:trPr>
        <w:tc>
          <w:tcPr>
            <w:tcW w:w="9355" w:type="dxa"/>
            <w:shd w:val="clear" w:color="auto" w:fill="auto"/>
          </w:tcPr>
          <w:p w14:paraId="3BF1C935" w14:textId="77777777" w:rsidR="009B3F5A" w:rsidRDefault="00C063BC" w:rsidP="00D15408">
            <w:pPr>
              <w:spacing w:line="259" w:lineRule="auto"/>
              <w:ind w:left="567" w:firstLine="709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noProof/>
                <w:lang w:eastAsia="ru-RU"/>
              </w:rPr>
              <w:lastRenderedPageBreak/>
              <w:drawing>
                <wp:inline distT="0" distB="0" distL="0" distR="0" wp14:anchorId="75ED68F7" wp14:editId="2FE0C378">
                  <wp:extent cx="1097280" cy="1203960"/>
                  <wp:effectExtent l="0" t="0" r="0" b="0"/>
                  <wp:docPr id="9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49503" t="36718" r="31826" b="26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203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0D543" w14:textId="77777777" w:rsidR="009B3F5A" w:rsidRDefault="009B3F5A" w:rsidP="00D15408">
            <w:pPr>
              <w:spacing w:line="259" w:lineRule="auto"/>
              <w:ind w:left="567" w:firstLine="709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  <w:tr w:rsidR="009B3F5A" w14:paraId="5CDDAA0F" w14:textId="77777777">
        <w:trPr>
          <w:trHeight w:val="327"/>
        </w:trPr>
        <w:tc>
          <w:tcPr>
            <w:tcW w:w="9355" w:type="dxa"/>
            <w:shd w:val="clear" w:color="auto" w:fill="auto"/>
            <w:vAlign w:val="center"/>
          </w:tcPr>
          <w:p w14:paraId="66BC322C" w14:textId="77777777" w:rsidR="009B3F5A" w:rsidRDefault="00C063BC" w:rsidP="00D15408">
            <w:pPr>
              <w:spacing w:after="160" w:line="240" w:lineRule="auto"/>
              <w:ind w:left="567" w:firstLine="709"/>
              <w:jc w:val="center"/>
              <w:rPr>
                <w:rFonts w:eastAsia="Times New Roman"/>
                <w:smallCaps/>
                <w:color w:val="000000"/>
                <w:sz w:val="24"/>
                <w:szCs w:val="24"/>
              </w:rPr>
            </w:pPr>
            <w:r>
              <w:rPr>
                <w:rFonts w:eastAsia="Times New Roman"/>
                <w:smallCaps/>
                <w:color w:val="000000"/>
                <w:sz w:val="24"/>
                <w:szCs w:val="24"/>
              </w:rPr>
              <w:t>МИНОБРНАУКИ РОССИИ</w:t>
            </w:r>
          </w:p>
        </w:tc>
      </w:tr>
      <w:tr w:rsidR="009B3F5A" w14:paraId="3E184D33" w14:textId="77777777">
        <w:tc>
          <w:tcPr>
            <w:tcW w:w="9355" w:type="dxa"/>
            <w:shd w:val="clear" w:color="auto" w:fill="auto"/>
          </w:tcPr>
          <w:p w14:paraId="3ED1E6C1" w14:textId="3023735B" w:rsidR="009B3F5A" w:rsidRDefault="00C063BC" w:rsidP="00D15408">
            <w:pPr>
              <w:spacing w:line="240" w:lineRule="auto"/>
              <w:ind w:left="567" w:firstLine="709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Федеральное государственное бюджетное образовательное учреждение</w:t>
            </w:r>
          </w:p>
          <w:p w14:paraId="158E43C5" w14:textId="5B0D2879" w:rsidR="009B3F5A" w:rsidRDefault="00C063BC" w:rsidP="00D15408">
            <w:pPr>
              <w:spacing w:line="240" w:lineRule="auto"/>
              <w:ind w:left="567" w:firstLine="709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color w:val="000000"/>
                <w:sz w:val="24"/>
                <w:szCs w:val="24"/>
              </w:rPr>
              <w:t>высшего образования</w:t>
            </w:r>
          </w:p>
          <w:p w14:paraId="0DCAA540" w14:textId="22D68F90" w:rsidR="009B3F5A" w:rsidRDefault="00C063BC" w:rsidP="00D15408">
            <w:pPr>
              <w:spacing w:line="240" w:lineRule="auto"/>
              <w:ind w:left="567" w:firstLine="709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«МИРЭА - Российский технологический университет»</w:t>
            </w:r>
          </w:p>
          <w:p w14:paraId="32324312" w14:textId="77777777" w:rsidR="009B3F5A" w:rsidRDefault="00C063BC" w:rsidP="00D15408">
            <w:pPr>
              <w:spacing w:after="240" w:line="240" w:lineRule="auto"/>
              <w:ind w:left="567" w:firstLine="709"/>
              <w:jc w:val="center"/>
              <w:rPr>
                <w:rFonts w:eastAsia="Times New Roman"/>
                <w:b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РТУ МИРЭА</w:t>
            </w:r>
          </w:p>
          <w:p w14:paraId="4D43D391" w14:textId="77777777" w:rsidR="009B3F5A" w:rsidRDefault="00C063BC" w:rsidP="00D15408">
            <w:pPr>
              <w:spacing w:after="240"/>
              <w:ind w:left="567" w:firstLine="709"/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sz w:val="24"/>
                <w:szCs w:val="24"/>
              </w:rPr>
              <w:t>Институт кибербезопасности и цифровых технологий</w:t>
            </w:r>
          </w:p>
        </w:tc>
      </w:tr>
    </w:tbl>
    <w:p w14:paraId="45566A1B" w14:textId="77777777" w:rsidR="009B3F5A" w:rsidRDefault="00C063BC" w:rsidP="00D15408">
      <w:pPr>
        <w:spacing w:after="160" w:line="259" w:lineRule="auto"/>
        <w:ind w:left="567" w:firstLine="709"/>
        <w:jc w:val="center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color w:val="000000"/>
          <w:sz w:val="24"/>
          <w:szCs w:val="24"/>
        </w:rPr>
        <w:t>Кафедра КБ-3 «Разработка программных решений и системное программирование»</w:t>
      </w:r>
    </w:p>
    <w:tbl>
      <w:tblPr>
        <w:tblW w:w="5067" w:type="pct"/>
        <w:tblInd w:w="-137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7"/>
        <w:gridCol w:w="10067"/>
        <w:gridCol w:w="137"/>
      </w:tblGrid>
      <w:tr w:rsidR="009B3F5A" w14:paraId="40D58C8C" w14:textId="77777777" w:rsidTr="00D15408">
        <w:trPr>
          <w:gridAfter w:val="1"/>
          <w:wAfter w:w="137" w:type="dxa"/>
          <w:cantSplit/>
          <w:trHeight w:val="180"/>
        </w:trPr>
        <w:tc>
          <w:tcPr>
            <w:tcW w:w="10204" w:type="dxa"/>
            <w:gridSpan w:val="2"/>
            <w:shd w:val="clear" w:color="auto" w:fill="auto"/>
          </w:tcPr>
          <w:p w14:paraId="1F3159B7" w14:textId="77777777" w:rsidR="009B3F5A" w:rsidRDefault="009B3F5A" w:rsidP="00D15408">
            <w:pPr>
              <w:widowControl w:val="0"/>
              <w:spacing w:line="160" w:lineRule="exact"/>
              <w:ind w:left="567" w:firstLine="709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</w:p>
          <w:p w14:paraId="434B7508" w14:textId="77777777" w:rsidR="009B3F5A" w:rsidRDefault="00C063BC" w:rsidP="00D15408">
            <w:pPr>
              <w:widowControl w:val="0"/>
              <w:spacing w:line="240" w:lineRule="auto"/>
              <w:ind w:left="567" w:firstLine="709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315509">
              <w:rPr>
                <w:rFonts w:eastAsia="Times New Roman"/>
                <w:b/>
                <w:color w:val="000000"/>
                <w:sz w:val="24"/>
                <w:szCs w:val="24"/>
              </w:rPr>
              <w:t>ЗАДАНИЕ</w:t>
            </w:r>
          </w:p>
        </w:tc>
      </w:tr>
      <w:tr w:rsidR="009B3F5A" w14:paraId="07964454" w14:textId="77777777" w:rsidTr="00D15408">
        <w:trPr>
          <w:gridAfter w:val="1"/>
          <w:wAfter w:w="137" w:type="dxa"/>
          <w:cantSplit/>
          <w:trHeight w:val="180"/>
        </w:trPr>
        <w:tc>
          <w:tcPr>
            <w:tcW w:w="10204" w:type="dxa"/>
            <w:gridSpan w:val="2"/>
            <w:shd w:val="clear" w:color="auto" w:fill="auto"/>
          </w:tcPr>
          <w:p w14:paraId="7F413C96" w14:textId="263EC3F7" w:rsidR="009B3F5A" w:rsidRDefault="00C063BC" w:rsidP="00D15408">
            <w:pPr>
              <w:widowControl w:val="0"/>
              <w:spacing w:line="240" w:lineRule="auto"/>
              <w:ind w:left="567" w:firstLine="709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315509">
              <w:rPr>
                <w:rFonts w:eastAsia="Times New Roman"/>
                <w:b/>
                <w:color w:val="000000"/>
                <w:sz w:val="24"/>
                <w:szCs w:val="24"/>
              </w:rPr>
              <w:t>на выполнение курсового проекта по дисциплине</w:t>
            </w:r>
          </w:p>
          <w:p w14:paraId="04BE3517" w14:textId="77777777" w:rsidR="009B3F5A" w:rsidRDefault="00C063BC" w:rsidP="00D15408">
            <w:pPr>
              <w:widowControl w:val="0"/>
              <w:spacing w:line="240" w:lineRule="auto"/>
              <w:ind w:left="567" w:firstLine="709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  <w:r w:rsidRPr="00315509">
              <w:rPr>
                <w:rFonts w:eastAsia="Times New Roman"/>
                <w:b/>
                <w:color w:val="000000"/>
                <w:sz w:val="24"/>
                <w:szCs w:val="24"/>
              </w:rPr>
              <w:t>Методы и средства разработки компонент программного обеспечения</w:t>
            </w:r>
          </w:p>
          <w:p w14:paraId="10076ABB" w14:textId="77777777" w:rsidR="009B3F5A" w:rsidRDefault="009B3F5A" w:rsidP="00D15408">
            <w:pPr>
              <w:widowControl w:val="0"/>
              <w:spacing w:line="240" w:lineRule="auto"/>
              <w:ind w:left="567" w:firstLine="709"/>
              <w:jc w:val="center"/>
              <w:rPr>
                <w:rFonts w:eastAsia="Times New Roman"/>
                <w:b/>
                <w:color w:val="000000"/>
                <w:sz w:val="24"/>
                <w:szCs w:val="24"/>
              </w:rPr>
            </w:pPr>
          </w:p>
        </w:tc>
      </w:tr>
      <w:tr w:rsidR="009B3F5A" w14:paraId="468AB4C8" w14:textId="77777777" w:rsidTr="00D15408">
        <w:trPr>
          <w:gridBefore w:val="1"/>
          <w:wBefore w:w="137" w:type="dxa"/>
          <w:cantSplit/>
          <w:trHeight w:val="454"/>
        </w:trPr>
        <w:tc>
          <w:tcPr>
            <w:tcW w:w="10204" w:type="dxa"/>
            <w:gridSpan w:val="2"/>
            <w:shd w:val="clear" w:color="auto" w:fill="auto"/>
          </w:tcPr>
          <w:p w14:paraId="2AC80D6E" w14:textId="77777777" w:rsidR="009B3F5A" w:rsidRDefault="00C063BC" w:rsidP="00D15408">
            <w:pPr>
              <w:widowControl w:val="0"/>
              <w:ind w:left="567" w:firstLine="709"/>
              <w:rPr>
                <w:rFonts w:eastAsia="Times New Roman"/>
                <w:sz w:val="20"/>
                <w:szCs w:val="20"/>
              </w:rPr>
            </w:pPr>
            <w:r w:rsidRPr="00315509">
              <w:rPr>
                <w:rFonts w:eastAsia="Times New Roman"/>
                <w:sz w:val="24"/>
                <w:szCs w:val="24"/>
              </w:rPr>
              <w:t>Тема курсового проекта (работы)</w:t>
            </w:r>
            <w:r w:rsidRPr="00315509">
              <w:rPr>
                <w:rFonts w:eastAsia="Times New Roman"/>
                <w:b/>
                <w:sz w:val="24"/>
                <w:szCs w:val="24"/>
              </w:rPr>
              <w:t xml:space="preserve"> Хромоматематическое моделирование на множестве целых чисел</w:t>
            </w:r>
            <w:r>
              <w:rPr>
                <w:rFonts w:eastAsia="Times New Roman"/>
                <w:b/>
                <w:sz w:val="20"/>
                <w:szCs w:val="20"/>
              </w:rPr>
              <w:t xml:space="preserve"> </w:t>
            </w:r>
            <w:r>
              <w:rPr>
                <w:rFonts w:eastAsia="Times New Roman"/>
                <w:sz w:val="20"/>
                <w:szCs w:val="20"/>
              </w:rPr>
              <w:t>для объекта 1D-квадраты чисел и объекта 2D-</w:t>
            </w:r>
            <w:proofErr w:type="gramStart"/>
            <w:r>
              <w:rPr>
                <w:rFonts w:eastAsia="Times New Roman"/>
                <w:sz w:val="20"/>
                <w:szCs w:val="20"/>
              </w:rPr>
              <w:t>Ker(</w:t>
            </w:r>
            <w:proofErr w:type="gramEnd"/>
            <w:r>
              <w:rPr>
                <w:rFonts w:eastAsia="Times New Roman"/>
                <w:sz w:val="20"/>
                <w:szCs w:val="20"/>
              </w:rPr>
              <w:t>LenNOD(X,Y))</w:t>
            </w:r>
          </w:p>
          <w:p w14:paraId="57B7F04E" w14:textId="00F08584" w:rsidR="009B3F5A" w:rsidRDefault="00C063BC" w:rsidP="00D15408">
            <w:pPr>
              <w:widowControl w:val="0"/>
              <w:ind w:left="567" w:firstLine="709"/>
              <w:rPr>
                <w:rFonts w:eastAsia="Times New Roman"/>
                <w:sz w:val="24"/>
                <w:szCs w:val="24"/>
              </w:rPr>
            </w:pPr>
            <w:r w:rsidRPr="00315509">
              <w:rPr>
                <w:rFonts w:eastAsia="Times New Roman"/>
                <w:sz w:val="24"/>
                <w:szCs w:val="24"/>
              </w:rPr>
              <w:t xml:space="preserve">Студент </w:t>
            </w:r>
            <w:r w:rsidRPr="00315509">
              <w:rPr>
                <w:rFonts w:eastAsia="Times New Roman"/>
                <w:sz w:val="24"/>
                <w:szCs w:val="24"/>
                <w:u w:val="single"/>
              </w:rPr>
              <w:t>Жуков Ярослав Юрьевич</w:t>
            </w:r>
            <w:r w:rsidR="00806499" w:rsidRPr="00806499">
              <w:rPr>
                <w:rFonts w:eastAsia="Times New Roman"/>
                <w:sz w:val="24"/>
                <w:szCs w:val="24"/>
                <w:u w:val="single"/>
              </w:rPr>
              <w:t xml:space="preserve"> </w:t>
            </w:r>
            <w:r w:rsidRPr="00315509">
              <w:rPr>
                <w:rFonts w:eastAsia="Times New Roman"/>
                <w:sz w:val="24"/>
                <w:szCs w:val="24"/>
              </w:rPr>
              <w:t>Группа БСБО-22-24</w:t>
            </w:r>
          </w:p>
        </w:tc>
      </w:tr>
    </w:tbl>
    <w:p w14:paraId="52462B55" w14:textId="77777777" w:rsidR="009B3F5A" w:rsidRDefault="00C063BC" w:rsidP="00D15408">
      <w:pPr>
        <w:widowControl w:val="0"/>
        <w:ind w:left="567" w:firstLine="709"/>
        <w:rPr>
          <w:rFonts w:eastAsia="Times New Roman"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Тема</w:t>
      </w:r>
      <w:r w:rsidRPr="00315509">
        <w:rPr>
          <w:rFonts w:eastAsia="Times New Roman"/>
          <w:sz w:val="24"/>
          <w:szCs w:val="24"/>
        </w:rPr>
        <w:t xml:space="preserve"> </w:t>
      </w:r>
      <w:bookmarkStart w:id="3" w:name="_Hlk230208107"/>
      <w:proofErr w:type="spellStart"/>
      <w:r w:rsidRPr="00315509">
        <w:rPr>
          <w:rFonts w:eastAsia="Times New Roman"/>
          <w:sz w:val="24"/>
          <w:szCs w:val="24"/>
        </w:rPr>
        <w:t>Хромоматематическое</w:t>
      </w:r>
      <w:proofErr w:type="spellEnd"/>
      <w:r w:rsidRPr="00315509">
        <w:rPr>
          <w:rFonts w:eastAsia="Times New Roman"/>
          <w:sz w:val="24"/>
          <w:szCs w:val="24"/>
        </w:rPr>
        <w:t xml:space="preserve"> моделирование на множестве целых чисел</w:t>
      </w:r>
    </w:p>
    <w:p w14:paraId="68F92B13" w14:textId="77777777" w:rsidR="009B3F5A" w:rsidRDefault="00C063BC" w:rsidP="00D15408">
      <w:pPr>
        <w:widowControl w:val="0"/>
        <w:ind w:left="567" w:firstLine="709"/>
        <w:rPr>
          <w:sz w:val="24"/>
          <w:szCs w:val="24"/>
        </w:rPr>
      </w:pPr>
      <w:r w:rsidRPr="00315509">
        <w:rPr>
          <w:rFonts w:eastAsia="Times New Roman"/>
          <w:sz w:val="24"/>
          <w:szCs w:val="24"/>
        </w:rPr>
        <w:t>для объекта 1D-квадраты чисел и объекта 2D-</w:t>
      </w:r>
      <w:proofErr w:type="gramStart"/>
      <w:r w:rsidRPr="00315509">
        <w:rPr>
          <w:rFonts w:eastAsia="Times New Roman"/>
          <w:sz w:val="24"/>
          <w:szCs w:val="24"/>
        </w:rPr>
        <w:t>Ker(</w:t>
      </w:r>
      <w:proofErr w:type="gramEnd"/>
      <w:r w:rsidRPr="00315509">
        <w:rPr>
          <w:rFonts w:eastAsia="Times New Roman"/>
          <w:sz w:val="24"/>
          <w:szCs w:val="24"/>
        </w:rPr>
        <w:t>LenNOD(X,Y))</w:t>
      </w:r>
      <w:bookmarkEnd w:id="3"/>
    </w:p>
    <w:p w14:paraId="39F677E1" w14:textId="77777777" w:rsidR="009B3F5A" w:rsidRDefault="00C063BC" w:rsidP="00D15408">
      <w:pPr>
        <w:widowControl w:val="0"/>
        <w:spacing w:line="240" w:lineRule="auto"/>
        <w:ind w:left="567" w:firstLine="709"/>
        <w:rPr>
          <w:rFonts w:eastAsia="Times New Roman"/>
          <w:b/>
          <w:sz w:val="24"/>
          <w:szCs w:val="24"/>
        </w:rPr>
      </w:pPr>
      <w:r w:rsidRPr="00315509">
        <w:rPr>
          <w:rFonts w:eastAsia="Times New Roman"/>
          <w:b/>
          <w:sz w:val="24"/>
          <w:szCs w:val="24"/>
        </w:rPr>
        <w:t xml:space="preserve">Исходные </w:t>
      </w:r>
      <w:proofErr w:type="gramStart"/>
      <w:r w:rsidRPr="00315509">
        <w:rPr>
          <w:rFonts w:eastAsia="Times New Roman"/>
          <w:b/>
          <w:sz w:val="24"/>
          <w:szCs w:val="24"/>
        </w:rPr>
        <w:t xml:space="preserve">данные: </w:t>
      </w:r>
      <w:r w:rsidRPr="00315509">
        <w:rPr>
          <w:rFonts w:eastAsia="Times New Roman"/>
          <w:b/>
          <w:sz w:val="24"/>
          <w:szCs w:val="24"/>
          <w:u w:val="single"/>
        </w:rPr>
        <w:t xml:space="preserve"> Тема</w:t>
      </w:r>
      <w:proofErr w:type="gramEnd"/>
      <w:r w:rsidRPr="00315509">
        <w:rPr>
          <w:rFonts w:eastAsia="Times New Roman"/>
          <w:b/>
          <w:sz w:val="24"/>
          <w:szCs w:val="24"/>
          <w:u w:val="single"/>
        </w:rPr>
        <w:t xml:space="preserve"> курсовой работы, методические указания, задание на курсовую работу.</w:t>
      </w:r>
    </w:p>
    <w:p w14:paraId="3F61D5DE" w14:textId="77777777" w:rsidR="009B3F5A" w:rsidRDefault="009B3F5A" w:rsidP="00D15408">
      <w:pPr>
        <w:widowControl w:val="0"/>
        <w:tabs>
          <w:tab w:val="left" w:pos="284"/>
        </w:tabs>
        <w:spacing w:line="240" w:lineRule="auto"/>
        <w:ind w:left="567" w:firstLine="709"/>
        <w:rPr>
          <w:rFonts w:eastAsia="Times New Roman"/>
          <w:b/>
          <w:sz w:val="24"/>
          <w:szCs w:val="24"/>
        </w:rPr>
      </w:pPr>
    </w:p>
    <w:p w14:paraId="27568B67" w14:textId="77777777" w:rsidR="009B3F5A" w:rsidRDefault="00C063BC" w:rsidP="00D15408">
      <w:pPr>
        <w:widowControl w:val="0"/>
        <w:spacing w:line="240" w:lineRule="auto"/>
        <w:ind w:left="567" w:firstLine="709"/>
        <w:rPr>
          <w:rFonts w:eastAsia="Times New Roman"/>
          <w:b/>
          <w:sz w:val="24"/>
          <w:szCs w:val="24"/>
        </w:rPr>
      </w:pPr>
      <w:r>
        <w:rPr>
          <w:rFonts w:eastAsia="Times New Roman"/>
          <w:b/>
          <w:sz w:val="24"/>
          <w:szCs w:val="24"/>
        </w:rPr>
        <w:t>Перечень вопросов, подлежащих разработке, и обязательного графического материала:</w:t>
      </w:r>
    </w:p>
    <w:p w14:paraId="3E2EBB85" w14:textId="77777777" w:rsidR="009B3F5A" w:rsidRDefault="00C063BC" w:rsidP="00D15408">
      <w:pPr>
        <w:widowControl w:val="0"/>
        <w:spacing w:line="240" w:lineRule="auto"/>
        <w:ind w:left="567" w:firstLine="709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1. Теоретические основы хромоматематического моделирования. 2. Проектирование программного обеспечения. 3. Реализация визуализаций для Объекта 1D и Объекта 2D. 4. Тестирование и анализ результатов.</w:t>
      </w:r>
    </w:p>
    <w:tbl>
      <w:tblPr>
        <w:tblW w:w="5000" w:type="pct"/>
        <w:tblInd w:w="-14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851"/>
        <w:gridCol w:w="353"/>
      </w:tblGrid>
      <w:tr w:rsidR="009B3F5A" w14:paraId="14AF6404" w14:textId="77777777">
        <w:trPr>
          <w:cantSplit/>
          <w:trHeight w:val="179"/>
        </w:trPr>
        <w:tc>
          <w:tcPr>
            <w:tcW w:w="9851" w:type="dxa"/>
            <w:shd w:val="clear" w:color="auto" w:fill="auto"/>
          </w:tcPr>
          <w:p w14:paraId="21DCB3A3" w14:textId="77777777" w:rsidR="009B3F5A" w:rsidRDefault="009B3F5A" w:rsidP="00D15408">
            <w:pPr>
              <w:widowControl w:val="0"/>
              <w:spacing w:line="240" w:lineRule="auto"/>
              <w:ind w:left="567" w:firstLine="709"/>
              <w:rPr>
                <w:rFonts w:eastAsia="Times New Roman"/>
                <w:b/>
                <w:sz w:val="24"/>
                <w:szCs w:val="24"/>
              </w:rPr>
            </w:pPr>
          </w:p>
          <w:p w14:paraId="2AE43148" w14:textId="77777777" w:rsidR="009B3F5A" w:rsidRDefault="00C063BC" w:rsidP="00D15408">
            <w:pPr>
              <w:widowControl w:val="0"/>
              <w:spacing w:line="240" w:lineRule="auto"/>
              <w:ind w:left="567" w:firstLine="709"/>
              <w:jc w:val="left"/>
              <w:rPr>
                <w:rFonts w:eastAsia="Times New Roman"/>
                <w:sz w:val="24"/>
                <w:szCs w:val="24"/>
              </w:rPr>
            </w:pPr>
            <w:r w:rsidRPr="00315509">
              <w:rPr>
                <w:rFonts w:eastAsia="Times New Roman"/>
                <w:b/>
                <w:sz w:val="24"/>
                <w:szCs w:val="24"/>
              </w:rPr>
              <w:t>Срок представления к защите курсового проекта (работы</w:t>
            </w:r>
            <w:proofErr w:type="gramStart"/>
            <w:r w:rsidRPr="00315509">
              <w:rPr>
                <w:rFonts w:eastAsia="Times New Roman"/>
                <w:b/>
                <w:sz w:val="24"/>
                <w:szCs w:val="24"/>
              </w:rPr>
              <w:t xml:space="preserve">):   </w:t>
            </w:r>
            <w:proofErr w:type="gramEnd"/>
            <w:r w:rsidRPr="00315509">
              <w:rPr>
                <w:rFonts w:eastAsia="Times New Roman"/>
                <w:b/>
                <w:sz w:val="24"/>
                <w:szCs w:val="24"/>
              </w:rPr>
              <w:t xml:space="preserve">      до</w:t>
            </w:r>
            <w:r>
              <w:rPr>
                <w:rFonts w:eastAsia="Times New Roman"/>
                <w:sz w:val="24"/>
                <w:szCs w:val="24"/>
              </w:rPr>
              <w:t xml:space="preserve"> «___» _________2026 г. </w:t>
            </w:r>
          </w:p>
          <w:p w14:paraId="0F43726C" w14:textId="77777777" w:rsidR="009B3F5A" w:rsidRDefault="009B3F5A" w:rsidP="00D15408">
            <w:pPr>
              <w:widowControl w:val="0"/>
              <w:spacing w:line="240" w:lineRule="auto"/>
              <w:ind w:left="567" w:firstLine="709"/>
              <w:rPr>
                <w:rFonts w:eastAsia="Times New Roman"/>
                <w:b/>
                <w:sz w:val="24"/>
                <w:szCs w:val="24"/>
              </w:rPr>
            </w:pPr>
          </w:p>
        </w:tc>
        <w:tc>
          <w:tcPr>
            <w:tcW w:w="353" w:type="dxa"/>
            <w:shd w:val="clear" w:color="auto" w:fill="auto"/>
          </w:tcPr>
          <w:p w14:paraId="298955DA" w14:textId="77777777" w:rsidR="009B3F5A" w:rsidRDefault="009B3F5A" w:rsidP="00D15408">
            <w:pPr>
              <w:ind w:left="567" w:firstLine="709"/>
              <w:rPr>
                <w:sz w:val="24"/>
                <w:szCs w:val="24"/>
              </w:rPr>
            </w:pPr>
          </w:p>
        </w:tc>
      </w:tr>
      <w:tr w:rsidR="009B3F5A" w14:paraId="71AFCC4C" w14:textId="77777777">
        <w:trPr>
          <w:cantSplit/>
          <w:trHeight w:val="179"/>
        </w:trPr>
        <w:tc>
          <w:tcPr>
            <w:tcW w:w="9851" w:type="dxa"/>
            <w:gridSpan w:val="2"/>
            <w:shd w:val="clear" w:color="auto" w:fill="auto"/>
          </w:tcPr>
          <w:p w14:paraId="279C9C6F" w14:textId="77777777" w:rsidR="009B3F5A" w:rsidRDefault="00C063BC" w:rsidP="00D15408">
            <w:pPr>
              <w:widowControl w:val="0"/>
              <w:spacing w:line="240" w:lineRule="auto"/>
              <w:ind w:left="567" w:firstLine="709"/>
              <w:rPr>
                <w:rFonts w:eastAsia="Times New Roman"/>
                <w:b/>
                <w:sz w:val="24"/>
                <w:szCs w:val="24"/>
              </w:rPr>
            </w:pPr>
            <w:r w:rsidRPr="00315509">
              <w:rPr>
                <w:rFonts w:eastAsia="Times New Roman"/>
                <w:b/>
                <w:sz w:val="24"/>
                <w:szCs w:val="24"/>
              </w:rPr>
              <w:t>Задание на выполнение курсовой проект выдал          ________________      __________________</w:t>
            </w:r>
          </w:p>
          <w:p w14:paraId="3E2A23E5" w14:textId="77777777" w:rsidR="009B3F5A" w:rsidRDefault="00C063BC" w:rsidP="00D15408">
            <w:pPr>
              <w:widowControl w:val="0"/>
              <w:spacing w:line="240" w:lineRule="auto"/>
              <w:ind w:left="567" w:firstLine="709"/>
              <w:jc w:val="right"/>
              <w:rPr>
                <w:rFonts w:eastAsia="Times New Roman"/>
                <w:i/>
                <w:sz w:val="20"/>
                <w:szCs w:val="20"/>
              </w:rPr>
            </w:pPr>
            <w:r>
              <w:rPr>
                <w:rFonts w:eastAsia="Times New Roman"/>
                <w:b/>
                <w:i/>
                <w:sz w:val="24"/>
                <w:szCs w:val="24"/>
              </w:rPr>
              <w:t xml:space="preserve">                                                                                       </w:t>
            </w:r>
            <w:r w:rsidRPr="004D44A6">
              <w:rPr>
                <w:rFonts w:eastAsia="Times New Roman"/>
                <w:b/>
                <w:i/>
                <w:sz w:val="20"/>
                <w:szCs w:val="20"/>
              </w:rPr>
              <w:t>(п</w:t>
            </w:r>
            <w:r w:rsidRPr="004D44A6">
              <w:rPr>
                <w:rFonts w:eastAsia="Times New Roman"/>
                <w:i/>
                <w:sz w:val="20"/>
                <w:szCs w:val="20"/>
              </w:rPr>
              <w:t xml:space="preserve">одпись </w:t>
            </w:r>
            <w:proofErr w:type="gramStart"/>
            <w:r w:rsidRPr="004D44A6">
              <w:rPr>
                <w:rFonts w:eastAsia="Times New Roman"/>
                <w:i/>
                <w:sz w:val="20"/>
                <w:szCs w:val="20"/>
              </w:rPr>
              <w:t xml:space="preserve">руководителя)   </w:t>
            </w:r>
            <w:proofErr w:type="gramEnd"/>
            <w:r w:rsidRPr="004D44A6">
              <w:rPr>
                <w:rFonts w:eastAsia="Times New Roman"/>
                <w:i/>
                <w:sz w:val="20"/>
                <w:szCs w:val="20"/>
              </w:rPr>
              <w:t xml:space="preserve">   (Ф.И.О. руководителя)</w:t>
            </w:r>
          </w:p>
        </w:tc>
      </w:tr>
    </w:tbl>
    <w:p w14:paraId="003D8416" w14:textId="77777777" w:rsidR="009B3F5A" w:rsidRDefault="00C063BC" w:rsidP="00D15408">
      <w:pPr>
        <w:widowControl w:val="0"/>
        <w:shd w:val="clear" w:color="auto" w:fill="FFFFFF"/>
        <w:tabs>
          <w:tab w:val="left" w:pos="1474"/>
        </w:tabs>
        <w:spacing w:line="240" w:lineRule="auto"/>
        <w:ind w:left="567" w:right="79" w:firstLine="709"/>
        <w:jc w:val="right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/>
      </w:r>
      <w:r w:rsidRPr="00315509">
        <w:rPr>
          <w:rFonts w:eastAsia="Times New Roman"/>
          <w:sz w:val="24"/>
          <w:szCs w:val="24"/>
        </w:rPr>
        <w:t>«___</w:t>
      </w:r>
      <w:proofErr w:type="gramStart"/>
      <w:r w:rsidRPr="00315509">
        <w:rPr>
          <w:rFonts w:eastAsia="Times New Roman"/>
          <w:sz w:val="24"/>
          <w:szCs w:val="24"/>
        </w:rPr>
        <w:t>_»_</w:t>
      </w:r>
      <w:proofErr w:type="gramEnd"/>
      <w:r w:rsidRPr="00315509">
        <w:rPr>
          <w:rFonts w:eastAsia="Times New Roman"/>
          <w:sz w:val="24"/>
          <w:szCs w:val="24"/>
        </w:rPr>
        <w:t xml:space="preserve">________________2026 г. </w:t>
      </w:r>
    </w:p>
    <w:p w14:paraId="5300F8DD" w14:textId="77777777" w:rsidR="009D78A6" w:rsidRDefault="009D78A6" w:rsidP="00D15408">
      <w:pPr>
        <w:widowControl w:val="0"/>
        <w:shd w:val="clear" w:color="auto" w:fill="FFFFFF"/>
        <w:tabs>
          <w:tab w:val="left" w:pos="1474"/>
        </w:tabs>
        <w:spacing w:line="240" w:lineRule="auto"/>
        <w:ind w:left="567" w:right="79" w:firstLine="709"/>
        <w:jc w:val="left"/>
        <w:rPr>
          <w:rFonts w:eastAsia="Times New Roman"/>
          <w:sz w:val="24"/>
          <w:szCs w:val="24"/>
        </w:rPr>
      </w:pPr>
    </w:p>
    <w:p w14:paraId="67580AF4" w14:textId="77777777" w:rsidR="009B3F5A" w:rsidRDefault="00C063BC" w:rsidP="00D15408">
      <w:pPr>
        <w:widowControl w:val="0"/>
        <w:shd w:val="clear" w:color="auto" w:fill="FFFFFF"/>
        <w:tabs>
          <w:tab w:val="left" w:pos="1474"/>
        </w:tabs>
        <w:spacing w:line="240" w:lineRule="auto"/>
        <w:ind w:left="567" w:firstLine="709"/>
        <w:jc w:val="left"/>
        <w:rPr>
          <w:sz w:val="20"/>
          <w:szCs w:val="20"/>
        </w:rPr>
      </w:pPr>
      <w:r>
        <w:rPr>
          <w:rFonts w:eastAsia="Times New Roman"/>
          <w:b/>
          <w:color w:val="000000"/>
          <w:spacing w:val="3"/>
          <w:sz w:val="24"/>
          <w:szCs w:val="24"/>
        </w:rPr>
        <w:t>Задание на курсовой проект (работу) получил    __________________</w:t>
      </w:r>
      <w:r w:rsidRPr="00315509">
        <w:rPr>
          <w:rFonts w:eastAsia="Times New Roman"/>
          <w:sz w:val="24"/>
          <w:szCs w:val="24"/>
        </w:rPr>
        <w:tab/>
      </w:r>
      <w:r>
        <w:rPr>
          <w:rFonts w:eastAsia="Times New Roman"/>
          <w:color w:val="000000"/>
          <w:spacing w:val="3"/>
          <w:sz w:val="24"/>
          <w:szCs w:val="24"/>
        </w:rPr>
        <w:t>_________________</w:t>
      </w:r>
      <w:r w:rsidRPr="00315509">
        <w:rPr>
          <w:rFonts w:eastAsia="Times New Roman"/>
          <w:sz w:val="24"/>
          <w:szCs w:val="24"/>
        </w:rPr>
        <w:tab/>
      </w:r>
      <w:r w:rsidRPr="00315509">
        <w:rPr>
          <w:rFonts w:eastAsia="Times New Roman"/>
          <w:sz w:val="24"/>
          <w:szCs w:val="24"/>
        </w:rPr>
        <w:tab/>
      </w:r>
      <w:r w:rsidRPr="00315509">
        <w:rPr>
          <w:rFonts w:eastAsia="Times New Roman"/>
          <w:sz w:val="24"/>
          <w:szCs w:val="24"/>
        </w:rPr>
        <w:tab/>
      </w:r>
      <w:r w:rsidRPr="00315509">
        <w:rPr>
          <w:rFonts w:eastAsia="Times New Roman"/>
          <w:sz w:val="24"/>
          <w:szCs w:val="24"/>
        </w:rPr>
        <w:tab/>
      </w:r>
      <w:r w:rsidRPr="00315509">
        <w:rPr>
          <w:rFonts w:eastAsia="Times New Roman"/>
          <w:color w:val="000000"/>
          <w:spacing w:val="3"/>
          <w:sz w:val="24"/>
          <w:szCs w:val="24"/>
        </w:rPr>
        <w:t xml:space="preserve">                          </w:t>
      </w:r>
      <w:r w:rsidRPr="004D44A6">
        <w:rPr>
          <w:rFonts w:eastAsia="Times New Roman"/>
          <w:b/>
          <w:color w:val="000000"/>
          <w:spacing w:val="3"/>
          <w:sz w:val="20"/>
          <w:szCs w:val="20"/>
        </w:rPr>
        <w:t xml:space="preserve">           </w:t>
      </w:r>
      <w:proofErr w:type="gramStart"/>
      <w:r w:rsidRPr="004D44A6">
        <w:rPr>
          <w:rFonts w:eastAsia="Times New Roman"/>
          <w:b/>
          <w:color w:val="000000"/>
          <w:spacing w:val="3"/>
          <w:sz w:val="20"/>
          <w:szCs w:val="20"/>
        </w:rPr>
        <w:t xml:space="preserve">   </w:t>
      </w:r>
      <w:r w:rsidRPr="004D44A6">
        <w:rPr>
          <w:rFonts w:eastAsia="Times New Roman"/>
          <w:i/>
          <w:color w:val="000000"/>
          <w:spacing w:val="3"/>
          <w:sz w:val="20"/>
          <w:szCs w:val="20"/>
        </w:rPr>
        <w:t>(</w:t>
      </w:r>
      <w:proofErr w:type="gramEnd"/>
      <w:r w:rsidRPr="004D44A6">
        <w:rPr>
          <w:rFonts w:eastAsia="Times New Roman"/>
          <w:i/>
          <w:color w:val="000000"/>
          <w:spacing w:val="3"/>
          <w:sz w:val="20"/>
          <w:szCs w:val="20"/>
        </w:rPr>
        <w:t xml:space="preserve">подпись </w:t>
      </w:r>
      <w:r w:rsidRPr="004D44A6">
        <w:rPr>
          <w:rFonts w:eastAsia="Times New Roman"/>
          <w:i/>
          <w:color w:val="000000"/>
          <w:spacing w:val="3"/>
          <w:sz w:val="20"/>
          <w:szCs w:val="20"/>
        </w:rPr>
        <w:lastRenderedPageBreak/>
        <w:t>обучающегося)</w:t>
      </w:r>
      <w:r w:rsidRPr="004D44A6">
        <w:rPr>
          <w:rFonts w:eastAsia="Times New Roman"/>
          <w:color w:val="000000"/>
          <w:spacing w:val="3"/>
          <w:sz w:val="20"/>
          <w:szCs w:val="20"/>
        </w:rPr>
        <w:t xml:space="preserve">            ( </w:t>
      </w:r>
      <w:r w:rsidRPr="004D44A6">
        <w:rPr>
          <w:rFonts w:eastAsia="Times New Roman"/>
          <w:i/>
          <w:color w:val="000000"/>
          <w:spacing w:val="3"/>
          <w:sz w:val="20"/>
          <w:szCs w:val="20"/>
        </w:rPr>
        <w:t>Ф.И.О. обучающегося)</w:t>
      </w:r>
    </w:p>
    <w:p w14:paraId="37A9249B" w14:textId="77777777" w:rsidR="009B3F5A" w:rsidRDefault="00C063BC" w:rsidP="00D15408">
      <w:pPr>
        <w:ind w:left="567" w:firstLine="709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br w:type="page"/>
      </w:r>
    </w:p>
    <w:p w14:paraId="6EEE32B6" w14:textId="77777777" w:rsidR="009B3F5A" w:rsidRDefault="00C063BC" w:rsidP="00CA29F6">
      <w:pPr>
        <w:pStyle w:val="2"/>
        <w:jc w:val="center"/>
        <w:rPr>
          <w:rFonts w:eastAsia="Times New Roman"/>
          <w:color w:val="000000"/>
          <w:sz w:val="24"/>
        </w:rPr>
      </w:pPr>
      <w:bookmarkStart w:id="4" w:name="_Toc228877483"/>
      <w:bookmarkStart w:id="5" w:name="_Toc228878848"/>
      <w:r>
        <w:rPr>
          <w:rFonts w:eastAsia="Times New Roman"/>
        </w:rPr>
        <w:lastRenderedPageBreak/>
        <w:t>ВВЕДЕНИЕ</w:t>
      </w:r>
      <w:bookmarkEnd w:id="4"/>
      <w:bookmarkEnd w:id="5"/>
    </w:p>
    <w:p w14:paraId="431C593E" w14:textId="4817DBDF" w:rsidR="009B3F5A" w:rsidRDefault="009B3F5A">
      <w:pPr>
        <w:rPr>
          <w:rFonts w:eastAsia="Times New Roman"/>
          <w:sz w:val="24"/>
          <w:szCs w:val="24"/>
        </w:rPr>
      </w:pPr>
    </w:p>
    <w:p w14:paraId="3198735F" w14:textId="77777777" w:rsidR="009B3F5A" w:rsidRPr="00AD3DFC" w:rsidRDefault="00C063BC" w:rsidP="00F74CC0">
      <w:pPr>
        <w:pStyle w:val="21"/>
        <w:rPr>
          <w:color w:val="000000"/>
        </w:rPr>
      </w:pPr>
      <w:r w:rsidRPr="00AD3DFC">
        <w:t>Актуальность работы обусловлена растущим интересом к методам визуализации числовых закономерностей, позволяющим выявлять скрытые структуры и паттерны в последовательностях целых чисел. Хромоматематическое моделирование (HMM) представляет собой современный подход к исследованию числовых объектов путем отображения их свойств с помощью цветовых моделей, что делает невидимые закономерности наглядными и доступными для анализа.</w:t>
      </w:r>
    </w:p>
    <w:p w14:paraId="408EC0CE" w14:textId="39EA5C0D" w:rsidR="009B3F5A" w:rsidRPr="00AD3DFC" w:rsidRDefault="00C063BC" w:rsidP="00F74CC0">
      <w:pPr>
        <w:pStyle w:val="21"/>
        <w:rPr>
          <w:color w:val="000000"/>
        </w:rPr>
      </w:pPr>
      <w:r w:rsidRPr="00AD3DFC">
        <w:t xml:space="preserve">Целью настоящей курсовой работы является разработка программного обеспечения для проведения исследований методами хромоматематического моделирования числовых закономерностей среди целых чисел в виде линейной последовательности (Объект 1D) и функциональной зависимости на плоскости (Объект 2D). В качестве Объекта 1D выбрана последовательность квадратов натуральных чисел, а в качестве Объекта 2D </w:t>
      </w:r>
      <w:r w:rsidR="005B705D">
        <w:t xml:space="preserve">- </w:t>
      </w:r>
      <w:r w:rsidRPr="00AD3DFC">
        <w:t xml:space="preserve">функция </w:t>
      </w:r>
      <w:proofErr w:type="spellStart"/>
      <w:proofErr w:type="gramStart"/>
      <w:r w:rsidRPr="00AD3DFC">
        <w:t>Ker</w:t>
      </w:r>
      <w:proofErr w:type="spellEnd"/>
      <w:r w:rsidRPr="00AD3DFC">
        <w:t>(</w:t>
      </w:r>
      <w:proofErr w:type="spellStart"/>
      <w:proofErr w:type="gramEnd"/>
      <w:r w:rsidRPr="00AD3DFC">
        <w:t>LenNOD</w:t>
      </w:r>
      <w:proofErr w:type="spellEnd"/>
      <w:r w:rsidRPr="00AD3DFC">
        <w:t>(X,Y)), представляющая ядро длины алгоритма Евклида для пары чисел.</w:t>
      </w:r>
    </w:p>
    <w:p w14:paraId="3F8768A4" w14:textId="77777777" w:rsidR="009B3F5A" w:rsidRPr="00AD3DFC" w:rsidRDefault="00C063BC" w:rsidP="00F74CC0">
      <w:pPr>
        <w:pStyle w:val="21"/>
        <w:rPr>
          <w:color w:val="000000"/>
        </w:rPr>
      </w:pPr>
      <w:r w:rsidRPr="00AD3DFC">
        <w:t>Для достижения поставленной цели необходимо решить следующие задачи:</w:t>
      </w:r>
    </w:p>
    <w:p w14:paraId="48C63232" w14:textId="46456C23" w:rsidR="009B3F5A" w:rsidRPr="00AD3DFC" w:rsidRDefault="005B705D" w:rsidP="00F74CC0">
      <w:pPr>
        <w:pStyle w:val="21"/>
        <w:rPr>
          <w:color w:val="000000"/>
        </w:rPr>
      </w:pPr>
      <w:r>
        <w:t xml:space="preserve">- </w:t>
      </w:r>
      <w:r w:rsidR="00C063BC" w:rsidRPr="00AD3DFC">
        <w:t xml:space="preserve">изучить теоретические основы </w:t>
      </w:r>
      <w:proofErr w:type="spellStart"/>
      <w:r w:rsidR="00C063BC" w:rsidRPr="00AD3DFC">
        <w:t>хромоматематического</w:t>
      </w:r>
      <w:proofErr w:type="spellEnd"/>
      <w:r w:rsidR="00C063BC" w:rsidRPr="00AD3DFC">
        <w:t xml:space="preserve"> моделирования;</w:t>
      </w:r>
    </w:p>
    <w:p w14:paraId="7680811A" w14:textId="22741266" w:rsidR="009B3F5A" w:rsidRPr="00AD3DFC" w:rsidRDefault="005B705D" w:rsidP="00F74CC0">
      <w:pPr>
        <w:pStyle w:val="21"/>
        <w:rPr>
          <w:color w:val="000000"/>
        </w:rPr>
      </w:pPr>
      <w:r>
        <w:t xml:space="preserve">- </w:t>
      </w:r>
      <w:r w:rsidR="00C063BC" w:rsidRPr="00AD3DFC">
        <w:t>исследовать свойства Объекта 1D (квадраты чисел) и Объекта 2D (</w:t>
      </w:r>
      <w:proofErr w:type="gramStart"/>
      <w:r w:rsidR="00C063BC" w:rsidRPr="00AD3DFC">
        <w:t>Ker(</w:t>
      </w:r>
      <w:proofErr w:type="gramEnd"/>
      <w:r w:rsidR="00C063BC" w:rsidRPr="00AD3DFC">
        <w:t>LenNOD(X,Y)));</w:t>
      </w:r>
    </w:p>
    <w:p w14:paraId="3AE5B396" w14:textId="47F1E326" w:rsidR="009B3F5A" w:rsidRPr="00AD3DFC" w:rsidRDefault="005B705D" w:rsidP="00F74CC0">
      <w:pPr>
        <w:pStyle w:val="21"/>
        <w:rPr>
          <w:color w:val="000000"/>
        </w:rPr>
      </w:pPr>
      <w:r>
        <w:t xml:space="preserve">- </w:t>
      </w:r>
      <w:r w:rsidR="00C063BC" w:rsidRPr="00AD3DFC">
        <w:t>разработать архитектуру и реализовать программное обеспечение;</w:t>
      </w:r>
    </w:p>
    <w:p w14:paraId="19276620" w14:textId="1E571904" w:rsidR="009B3F5A" w:rsidRPr="00AD3DFC" w:rsidRDefault="005B705D" w:rsidP="00F74CC0">
      <w:pPr>
        <w:pStyle w:val="21"/>
        <w:rPr>
          <w:color w:val="000000"/>
        </w:rPr>
      </w:pPr>
      <w:r>
        <w:t xml:space="preserve">- </w:t>
      </w:r>
      <w:r w:rsidR="00C063BC" w:rsidRPr="00AD3DFC">
        <w:t>провести тестирование и проанализировать результаты визуализации.</w:t>
      </w:r>
    </w:p>
    <w:p w14:paraId="17858AEE" w14:textId="77777777" w:rsidR="009B3F5A" w:rsidRPr="00AD3DFC" w:rsidRDefault="00C063BC" w:rsidP="00F74CC0">
      <w:pPr>
        <w:pStyle w:val="21"/>
        <w:rPr>
          <w:color w:val="000000"/>
        </w:rPr>
      </w:pPr>
      <w:r w:rsidRPr="00AD3DFC">
        <w:t>Объектом исследования являются числовые последовательности и функциональные зависимости на множестве целых чисел.</w:t>
      </w:r>
    </w:p>
    <w:p w14:paraId="792F93DD" w14:textId="77777777" w:rsidR="009B3F5A" w:rsidRPr="00AD3DFC" w:rsidRDefault="00C063BC" w:rsidP="00F74CC0">
      <w:pPr>
        <w:pStyle w:val="21"/>
        <w:rPr>
          <w:color w:val="000000"/>
        </w:rPr>
      </w:pPr>
      <w:r w:rsidRPr="00AD3DFC">
        <w:t>Предметом исследования является процесс хромоматематического моделирования числовых закономерностей и методы их визуализации.</w:t>
      </w:r>
    </w:p>
    <w:p w14:paraId="31488976" w14:textId="77777777" w:rsidR="009B3F5A" w:rsidRPr="00AD3DFC" w:rsidRDefault="00C063BC" w:rsidP="00F74CC0">
      <w:pPr>
        <w:pStyle w:val="21"/>
        <w:rPr>
          <w:color w:val="000000"/>
        </w:rPr>
      </w:pPr>
      <w:r w:rsidRPr="00AD3DFC">
        <w:t>В работе применены методы системного анализа, объектно-ориентированного программирования, теории чисел и компьютерной графики.</w:t>
      </w:r>
    </w:p>
    <w:p w14:paraId="46CE373A" w14:textId="77777777" w:rsidR="009B3F5A" w:rsidRPr="00AD3DFC" w:rsidRDefault="00C063BC" w:rsidP="00F74CC0">
      <w:pPr>
        <w:pStyle w:val="21"/>
        <w:rPr>
          <w:color w:val="000000"/>
        </w:rPr>
      </w:pPr>
      <w:r w:rsidRPr="00AD3DFC">
        <w:t>Практическая значимость работы заключается в создании инструмента для наглядного исследования числовых закономерностей, который может быть использован в учебном процессе и научных исследованиях.</w:t>
      </w:r>
    </w:p>
    <w:p w14:paraId="70299139" w14:textId="745BC2B0" w:rsidR="009B3F5A" w:rsidRPr="00AD3DFC" w:rsidRDefault="00C063BC" w:rsidP="00F74CC0">
      <w:pPr>
        <w:pStyle w:val="21"/>
        <w:rPr>
          <w:color w:val="000000"/>
        </w:rPr>
        <w:sectPr w:rsidR="009B3F5A" w:rsidRPr="00AD3DFC" w:rsidSect="004565F5">
          <w:footerReference w:type="default" r:id="rId8"/>
          <w:pgSz w:w="11906" w:h="16838"/>
          <w:pgMar w:top="1134" w:right="851" w:bottom="851" w:left="851" w:header="0" w:footer="720" w:gutter="0"/>
          <w:pgNumType w:start="4"/>
          <w:cols w:space="720"/>
          <w:formProt w:val="0"/>
          <w:docGrid w:linePitch="381" w:charSpace="-14337"/>
        </w:sectPr>
      </w:pPr>
      <w:r w:rsidRPr="00AD3DFC">
        <w:lastRenderedPageBreak/>
        <w:t>Структура работы включает введение, три главы основного содержания, заключение, список использованных источников и приложение</w:t>
      </w:r>
    </w:p>
    <w:p w14:paraId="0FAB2B62" w14:textId="24057A36" w:rsidR="009B3F5A" w:rsidRDefault="009B3F5A" w:rsidP="00AD3DFC">
      <w:pPr>
        <w:widowControl w:val="0"/>
        <w:spacing w:line="240" w:lineRule="auto"/>
        <w:rPr>
          <w:rFonts w:eastAsia="Times New Roman"/>
          <w:b/>
          <w:color w:val="000000"/>
          <w:sz w:val="24"/>
          <w:szCs w:val="24"/>
        </w:rPr>
      </w:pPr>
    </w:p>
    <w:p w14:paraId="34AC0FA4" w14:textId="77777777" w:rsidR="009B3F5A" w:rsidRDefault="00C063BC">
      <w:pPr>
        <w:widowControl w:val="0"/>
        <w:spacing w:line="240" w:lineRule="auto"/>
        <w:jc w:val="center"/>
        <w:rPr>
          <w:rFonts w:eastAsia="Times New Roman"/>
          <w:b/>
          <w:color w:val="000000"/>
          <w:sz w:val="24"/>
          <w:szCs w:val="24"/>
        </w:rPr>
      </w:pPr>
      <w:r w:rsidRPr="00315509">
        <w:rPr>
          <w:rFonts w:eastAsia="Times New Roman"/>
          <w:b/>
          <w:szCs w:val="24"/>
        </w:rPr>
        <w:t>СОДЕРЖАНИЕ</w:t>
      </w:r>
    </w:p>
    <w:p w14:paraId="2A4B9319" w14:textId="77777777" w:rsidR="00C73F34" w:rsidRDefault="00C063BC">
      <w:pPr>
        <w:spacing w:line="259" w:lineRule="auto"/>
        <w:jc w:val="center"/>
        <w:rPr>
          <w:rFonts w:eastAsia="Times New Roman"/>
          <w:color w:val="000000"/>
          <w:sz w:val="24"/>
          <w:szCs w:val="24"/>
        </w:rPr>
      </w:pPr>
      <w:r>
        <w:rPr>
          <w:rFonts w:eastAsia="Times New Roman"/>
          <w:sz w:val="24"/>
          <w:szCs w:val="24"/>
        </w:rPr>
        <w:br/>
      </w:r>
    </w:p>
    <w:sdt>
      <w:sdtPr>
        <w:rPr>
          <w:rFonts w:eastAsiaTheme="minorHAnsi" w:cs="Times New Roman"/>
          <w:b w:val="0"/>
          <w:sz w:val="28"/>
          <w:szCs w:val="22"/>
          <w:lang w:eastAsia="en-US"/>
        </w:rPr>
        <w:id w:val="729654358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5080542D" w14:textId="7E5987A7" w:rsidR="004565F5" w:rsidRDefault="004565F5">
          <w:pPr>
            <w:pStyle w:val="a5"/>
          </w:pPr>
          <w:r>
            <w:t>Оглавление</w:t>
          </w:r>
        </w:p>
        <w:p w14:paraId="18CB4924" w14:textId="1137650B" w:rsidR="004565F5" w:rsidRDefault="004565F5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878848" w:history="1">
            <w:r w:rsidRPr="00B105F9">
              <w:rPr>
                <w:rStyle w:val="a6"/>
                <w:rFonts w:eastAsia="Times New Roman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_Toc228878848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C19696" w14:textId="2A87BC54" w:rsidR="004565F5" w:rsidRDefault="000A0F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49" w:history="1">
            <w:r w:rsidR="004565F5" w:rsidRPr="00B105F9">
              <w:rPr>
                <w:rStyle w:val="a6"/>
                <w:noProof/>
              </w:rPr>
              <w:t>1 Теоретические основы хромоматематического моделирования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_Toc228878849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6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22BACE4A" w14:textId="12C2BCF9" w:rsidR="004565F5" w:rsidRDefault="000A0F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50" w:history="1">
            <w:r w:rsidR="004565F5" w:rsidRPr="00B105F9">
              <w:rPr>
                <w:rStyle w:val="a6"/>
                <w:noProof/>
              </w:rPr>
              <w:t>1.1 Понятие хромоматематического моделирования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_Toc228878850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6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73889F88" w14:textId="0D7D34F3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51" w:history="1">
            <w:r w:rsidR="004565F5" w:rsidRPr="00B105F9">
              <w:rPr>
                <w:rStyle w:val="a6"/>
                <w:noProof/>
              </w:rPr>
              <w:t>1.2 Объект 1D: последовательность квадратов чисел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_Toc228878851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7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5B5D1C84" w14:textId="5B9978B4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52" w:history="1">
            <w:r w:rsidR="004565F5" w:rsidRPr="00B105F9">
              <w:rPr>
                <w:rStyle w:val="a6"/>
                <w:noProof/>
              </w:rPr>
              <w:t>1.3 Объект 2D: функция Ker(LenNOD(X,Y))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_Toc228878852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8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1E1BD463" w14:textId="48238AA7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53" w:history="1">
            <w:r w:rsidR="004565F5" w:rsidRPr="00B105F9">
              <w:rPr>
                <w:rStyle w:val="a6"/>
                <w:noProof/>
              </w:rPr>
              <w:t>1.4 Хромоматематические модели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_Toc228878853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9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2CAFAB0A" w14:textId="607DAD72" w:rsidR="004565F5" w:rsidRDefault="000A0F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54" w:history="1">
            <w:r w:rsidR="004565F5" w:rsidRPr="00B105F9">
              <w:rPr>
                <w:rStyle w:val="a6"/>
                <w:noProof/>
              </w:rPr>
              <w:t>2 Проектирование и разработка программного обеспечения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_Toc228878854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10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6A4166A3" w14:textId="752BCBB0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55" w:history="1">
            <w:r w:rsidR="004565F5" w:rsidRPr="00B105F9">
              <w:rPr>
                <w:rStyle w:val="a6"/>
                <w:noProof/>
              </w:rPr>
              <w:t>2.1 Постановка задачи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_Toc228878855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10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6A0B6A68" w14:textId="5F7F4FE8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56" w:history="1">
            <w:r w:rsidR="004565F5" w:rsidRPr="00B105F9">
              <w:rPr>
                <w:rStyle w:val="a6"/>
                <w:noProof/>
              </w:rPr>
              <w:t>2.2 Архитектура программного обеспечения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_Toc228878856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10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52FE06E6" w14:textId="0D3E4398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57" w:history="1">
            <w:r w:rsidR="004565F5" w:rsidRPr="00B105F9">
              <w:rPr>
                <w:rStyle w:val="a6"/>
                <w:noProof/>
              </w:rPr>
              <w:t>2.3 Проектирование базы данных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_Toc228878857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11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765B8DB4" w14:textId="23556FCA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58" w:history="1">
            <w:r w:rsidR="004565F5" w:rsidRPr="00B105F9">
              <w:rPr>
                <w:rStyle w:val="a6"/>
                <w:noProof/>
              </w:rPr>
              <w:t>2.4 Реализация модуля HMM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_Toc228878858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12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31581EAA" w14:textId="4EAD2BBD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59" w:history="1">
            <w:r w:rsidR="004565F5" w:rsidRPr="00B105F9">
              <w:rPr>
                <w:rStyle w:val="a6"/>
                <w:noProof/>
              </w:rPr>
              <w:t>2.5 Реализация форм визуализации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_Toc228878859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12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1C9D255E" w14:textId="78A2E072" w:rsidR="004565F5" w:rsidRDefault="000A0F0B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60" w:history="1">
            <w:r w:rsidR="004565F5" w:rsidRPr="00B105F9">
              <w:rPr>
                <w:rStyle w:val="a6"/>
                <w:noProof/>
              </w:rPr>
              <w:t>3 Тестирование и анализ результатов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_Toc228878860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15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53AF572C" w14:textId="1811204E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61" w:history="1">
            <w:r w:rsidR="004565F5" w:rsidRPr="00B105F9">
              <w:rPr>
                <w:rStyle w:val="a6"/>
                <w:noProof/>
              </w:rPr>
              <w:t>3.1 Тестовые данные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_Toc228878861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15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08B00C87" w14:textId="29C54861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62" w:history="1">
            <w:r w:rsidR="004565F5" w:rsidRPr="00B105F9">
              <w:rPr>
                <w:rStyle w:val="a6"/>
                <w:noProof/>
              </w:rPr>
              <w:t>3.2 Результаты для Объекта 1D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_Toc228878862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15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64DD4CD7" w14:textId="008C09AF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63" w:history="1">
            <w:r w:rsidR="004565F5" w:rsidRPr="00B105F9">
              <w:rPr>
                <w:rStyle w:val="a6"/>
                <w:noProof/>
              </w:rPr>
              <w:t>3.3 Результаты для Объекта 2D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_Toc228878863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18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18D9BDFB" w14:textId="2FBE447A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64" w:history="1">
            <w:r w:rsidR="004565F5" w:rsidRPr="00B105F9">
              <w:rPr>
                <w:rStyle w:val="a6"/>
                <w:noProof/>
              </w:rPr>
              <w:t>ЗАКЛЮЧЕНИЕ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_Toc228878864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21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745A12E8" w14:textId="0A301717" w:rsidR="004565F5" w:rsidRDefault="000A0F0B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8878865" w:history="1">
            <w:r w:rsidR="004565F5" w:rsidRPr="00B105F9">
              <w:rPr>
                <w:rStyle w:val="a6"/>
                <w:noProof/>
              </w:rPr>
              <w:t>СПИСОК ИСПОЛЬЗОВАННЫХ ИСТОЧНИКОВ</w:t>
            </w:r>
            <w:r w:rsidR="004565F5">
              <w:rPr>
                <w:noProof/>
                <w:webHidden/>
              </w:rPr>
              <w:tab/>
            </w:r>
            <w:r w:rsidR="004565F5">
              <w:rPr>
                <w:noProof/>
                <w:webHidden/>
              </w:rPr>
              <w:fldChar w:fldCharType="begin"/>
            </w:r>
            <w:r w:rsidR="004565F5">
              <w:rPr>
                <w:noProof/>
                <w:webHidden/>
              </w:rPr>
              <w:instrText xml:space="preserve"> PAGEREF _Toc228878865 \h </w:instrText>
            </w:r>
            <w:r w:rsidR="004565F5">
              <w:rPr>
                <w:noProof/>
                <w:webHidden/>
              </w:rPr>
            </w:r>
            <w:r w:rsidR="004565F5">
              <w:rPr>
                <w:noProof/>
                <w:webHidden/>
              </w:rPr>
              <w:fldChar w:fldCharType="separate"/>
            </w:r>
            <w:r w:rsidR="004565F5">
              <w:rPr>
                <w:noProof/>
                <w:webHidden/>
              </w:rPr>
              <w:t>22</w:t>
            </w:r>
            <w:r w:rsidR="004565F5">
              <w:rPr>
                <w:noProof/>
                <w:webHidden/>
              </w:rPr>
              <w:fldChar w:fldCharType="end"/>
            </w:r>
          </w:hyperlink>
        </w:p>
        <w:p w14:paraId="662A2DCB" w14:textId="71F27AAF" w:rsidR="004565F5" w:rsidRDefault="004565F5">
          <w:r>
            <w:rPr>
              <w:b/>
              <w:bCs/>
            </w:rPr>
            <w:fldChar w:fldCharType="end"/>
          </w:r>
        </w:p>
      </w:sdtContent>
    </w:sdt>
    <w:p w14:paraId="47E0D388" w14:textId="6C0581A5" w:rsidR="009B3F5A" w:rsidRDefault="009B3F5A">
      <w:pPr>
        <w:spacing w:line="259" w:lineRule="auto"/>
        <w:jc w:val="center"/>
        <w:rPr>
          <w:rFonts w:eastAsia="Times New Roman"/>
          <w:color w:val="000000"/>
          <w:sz w:val="24"/>
          <w:szCs w:val="24"/>
        </w:rPr>
      </w:pPr>
    </w:p>
    <w:p w14:paraId="696E763B" w14:textId="77777777" w:rsidR="009B3F5A" w:rsidRDefault="009B3F5A">
      <w:pPr>
        <w:pageBreakBefore/>
        <w:ind w:firstLine="709"/>
      </w:pPr>
    </w:p>
    <w:p w14:paraId="4DBAA5E7" w14:textId="77777777" w:rsidR="009B3F5A" w:rsidRPr="00CA29F6" w:rsidRDefault="00C063BC" w:rsidP="00CA29F6">
      <w:pPr>
        <w:pStyle w:val="1"/>
      </w:pPr>
      <w:bookmarkStart w:id="6" w:name="_Toc228877484"/>
      <w:bookmarkStart w:id="7" w:name="_Toc228878849"/>
      <w:r w:rsidRPr="00CA29F6">
        <w:t xml:space="preserve">1 Теоретические основы </w:t>
      </w:r>
      <w:proofErr w:type="spellStart"/>
      <w:r w:rsidRPr="00CA29F6">
        <w:t>хромоматематического</w:t>
      </w:r>
      <w:proofErr w:type="spellEnd"/>
      <w:r w:rsidRPr="00CA29F6">
        <w:t xml:space="preserve"> моделирования</w:t>
      </w:r>
      <w:bookmarkEnd w:id="6"/>
      <w:bookmarkEnd w:id="7"/>
    </w:p>
    <w:p w14:paraId="0C7B5B0C" w14:textId="77777777" w:rsidR="009B3F5A" w:rsidRPr="00CA29F6" w:rsidRDefault="00C063BC" w:rsidP="00CA29F6">
      <w:pPr>
        <w:pStyle w:val="1"/>
        <w:jc w:val="left"/>
        <w:rPr>
          <w:sz w:val="28"/>
          <w:szCs w:val="28"/>
        </w:rPr>
      </w:pPr>
      <w:bookmarkStart w:id="8" w:name="_Toc228877485"/>
      <w:bookmarkStart w:id="9" w:name="_Toc228878850"/>
      <w:r w:rsidRPr="00CA29F6">
        <w:rPr>
          <w:sz w:val="28"/>
          <w:szCs w:val="28"/>
        </w:rPr>
        <w:t xml:space="preserve">1.1 Понятие </w:t>
      </w:r>
      <w:proofErr w:type="spellStart"/>
      <w:r w:rsidRPr="00CA29F6">
        <w:rPr>
          <w:sz w:val="28"/>
          <w:szCs w:val="28"/>
        </w:rPr>
        <w:t>хромоматематического</w:t>
      </w:r>
      <w:proofErr w:type="spellEnd"/>
      <w:r w:rsidRPr="00CA29F6">
        <w:rPr>
          <w:sz w:val="28"/>
          <w:szCs w:val="28"/>
        </w:rPr>
        <w:t xml:space="preserve"> моделирования</w:t>
      </w:r>
      <w:bookmarkEnd w:id="8"/>
      <w:bookmarkEnd w:id="9"/>
    </w:p>
    <w:p w14:paraId="7360A3D0" w14:textId="2FBA3269" w:rsidR="009B3F5A" w:rsidRDefault="00C063BC" w:rsidP="00F74CC0">
      <w:pPr>
        <w:pStyle w:val="21"/>
      </w:pPr>
      <w:proofErr w:type="spellStart"/>
      <w:r>
        <w:t>Хромоматематическое</w:t>
      </w:r>
      <w:proofErr w:type="spellEnd"/>
      <w:r>
        <w:t xml:space="preserve"> моделирование (HMM) </w:t>
      </w:r>
      <w:proofErr w:type="gramStart"/>
      <w:r w:rsidR="005B705D">
        <w:t xml:space="preserve">- </w:t>
      </w:r>
      <w:r>
        <w:t>это</w:t>
      </w:r>
      <w:proofErr w:type="gramEnd"/>
      <w:r>
        <w:t xml:space="preserve"> метод исследования числовых закономерностей, основанный на отображении числовых значений в цветовое пространство с целью визуализации скрытых структур и паттернов. Данный метод был предложен как альтернатива традиционным способам представления числовых данных, позволяя исследователю воспринимать закономерности на визуальном уровне.</w:t>
      </w:r>
    </w:p>
    <w:p w14:paraId="5D795534" w14:textId="77777777" w:rsidR="009B3F5A" w:rsidRDefault="00C063BC" w:rsidP="00F74CC0">
      <w:pPr>
        <w:pStyle w:val="21"/>
      </w:pPr>
      <w:r>
        <w:t>Основная идея метода заключается в следующем: каждому числовому значению из исследуемой последовательности или функциональной зависимости ставится в соответствие определенный цвет в соответствии с выбранной хромоматематической моделью. Результатом является цветовое изображение, на котором различные паттерны и закономерности становятся визуально различимыми.</w:t>
      </w:r>
    </w:p>
    <w:p w14:paraId="12C68270" w14:textId="77777777" w:rsidR="009B3F5A" w:rsidRDefault="00C063BC">
      <w:pPr>
        <w:ind w:firstLine="709"/>
      </w:pPr>
      <w:r>
        <w:t>Функциональная зависимость в общем виде записывается как:</w:t>
      </w:r>
    </w:p>
    <w:p w14:paraId="6486AE4B" w14:textId="77777777" w:rsidR="009B3F5A" w:rsidRDefault="00C063BC">
      <w:pPr>
        <w:jc w:val="center"/>
      </w:pPr>
      <w:r>
        <w:t xml:space="preserve">Z = </w:t>
      </w:r>
      <w:proofErr w:type="gramStart"/>
      <w:r>
        <w:t>HMM(</w:t>
      </w:r>
      <w:proofErr w:type="gramEnd"/>
      <w:r>
        <w:t>X, Y),</w:t>
      </w:r>
    </w:p>
    <w:p w14:paraId="1DD96883" w14:textId="321931D3" w:rsidR="009B3F5A" w:rsidRDefault="00C063BC">
      <w:pPr>
        <w:ind w:firstLine="709"/>
      </w:pPr>
      <w:r>
        <w:t xml:space="preserve">где X, Y </w:t>
      </w:r>
      <w:r w:rsidR="005B705D">
        <w:t xml:space="preserve">- </w:t>
      </w:r>
      <w:r>
        <w:t xml:space="preserve">целые числа из настраиваемых диапазонов; N </w:t>
      </w:r>
      <w:r w:rsidR="005B705D">
        <w:t xml:space="preserve">- </w:t>
      </w:r>
      <w:proofErr w:type="spellStart"/>
      <w:r>
        <w:t>унификационный</w:t>
      </w:r>
      <w:proofErr w:type="spellEnd"/>
      <w:r>
        <w:t xml:space="preserve"> нормирующий множитель для дискретного сведения результата; Z </w:t>
      </w:r>
      <w:r w:rsidR="005B705D">
        <w:t xml:space="preserve">- </w:t>
      </w:r>
      <w:r>
        <w:t>результирующее цветовое значение.</w:t>
      </w:r>
    </w:p>
    <w:p w14:paraId="388B2755" w14:textId="77777777" w:rsidR="009B3F5A" w:rsidRDefault="00C063BC">
      <w:pPr>
        <w:ind w:firstLine="709"/>
      </w:pPr>
      <w:r>
        <w:t>В качестве хромоматематических моделей используются следующие типы:</w:t>
      </w:r>
    </w:p>
    <w:p w14:paraId="4D70B521" w14:textId="0E240968" w:rsidR="009B3F5A" w:rsidRDefault="005B705D">
      <w:pPr>
        <w:ind w:firstLine="709"/>
      </w:pPr>
      <w:r>
        <w:t xml:space="preserve">- </w:t>
      </w:r>
      <w:r w:rsidR="00C063BC">
        <w:t xml:space="preserve">HMM_N </w:t>
      </w:r>
      <w:r>
        <w:t xml:space="preserve">- </w:t>
      </w:r>
      <w:proofErr w:type="spellStart"/>
      <w:r w:rsidR="00C063BC">
        <w:t>монохромоматематическая</w:t>
      </w:r>
      <w:proofErr w:type="spellEnd"/>
      <w:r w:rsidR="00C063BC">
        <w:t xml:space="preserve"> модель по модулю N;</w:t>
      </w:r>
    </w:p>
    <w:p w14:paraId="77E1973D" w14:textId="3DCD5D65" w:rsidR="009B3F5A" w:rsidRDefault="005B705D">
      <w:pPr>
        <w:ind w:firstLine="709"/>
      </w:pPr>
      <w:r>
        <w:t xml:space="preserve">- </w:t>
      </w:r>
      <w:r w:rsidR="00C063BC">
        <w:t xml:space="preserve">HMM_N2 </w:t>
      </w:r>
      <w:r>
        <w:t xml:space="preserve">- </w:t>
      </w:r>
      <w:proofErr w:type="spellStart"/>
      <w:r w:rsidR="00C063BC">
        <w:t>монохромоматематическая</w:t>
      </w:r>
      <w:proofErr w:type="spellEnd"/>
      <w:r w:rsidR="00C063BC">
        <w:t xml:space="preserve"> модель по модулю N с расширенной палитрой;</w:t>
      </w:r>
    </w:p>
    <w:p w14:paraId="247400B7" w14:textId="59A19CF8" w:rsidR="009B3F5A" w:rsidRDefault="005B705D">
      <w:pPr>
        <w:ind w:firstLine="709"/>
      </w:pPr>
      <w:r>
        <w:t xml:space="preserve">- </w:t>
      </w:r>
      <w:r w:rsidR="00C063BC">
        <w:t xml:space="preserve">HMM_B </w:t>
      </w:r>
      <w:r>
        <w:t xml:space="preserve">- </w:t>
      </w:r>
      <w:proofErr w:type="spellStart"/>
      <w:r w:rsidR="00C063BC">
        <w:t>биградиентная</w:t>
      </w:r>
      <w:proofErr w:type="spellEnd"/>
      <w:r w:rsidR="00C063BC">
        <w:t xml:space="preserve"> модель, использующая два градиента;</w:t>
      </w:r>
    </w:p>
    <w:p w14:paraId="114C2235" w14:textId="452CFD43" w:rsidR="009B3F5A" w:rsidRDefault="005B705D">
      <w:pPr>
        <w:ind w:firstLine="709"/>
      </w:pPr>
      <w:r>
        <w:t xml:space="preserve">- </w:t>
      </w:r>
      <w:r w:rsidR="00C063BC">
        <w:t xml:space="preserve">HMM_R </w:t>
      </w:r>
      <w:r>
        <w:t xml:space="preserve">- </w:t>
      </w:r>
      <w:proofErr w:type="spellStart"/>
      <w:r w:rsidR="00C063BC">
        <w:t>мультиградиентная</w:t>
      </w:r>
      <w:proofErr w:type="spellEnd"/>
      <w:r w:rsidR="00C063BC">
        <w:t xml:space="preserve"> модель с богатой цветовой палитрой;</w:t>
      </w:r>
    </w:p>
    <w:p w14:paraId="30C907CC" w14:textId="40E94B84" w:rsidR="009B3F5A" w:rsidRDefault="005B705D">
      <w:pPr>
        <w:ind w:firstLine="709"/>
      </w:pPr>
      <w:r>
        <w:t xml:space="preserve">- </w:t>
      </w:r>
      <w:r w:rsidR="00C063BC">
        <w:t xml:space="preserve">HMM_DN </w:t>
      </w:r>
      <w:r>
        <w:t xml:space="preserve">- </w:t>
      </w:r>
      <w:r w:rsidR="00C063BC">
        <w:t>дискретная модель по модулю N с четкими границами.</w:t>
      </w:r>
    </w:p>
    <w:p w14:paraId="2B3CEDF5" w14:textId="77777777" w:rsidR="009B3F5A" w:rsidRDefault="00C063BC">
      <w:pPr>
        <w:ind w:firstLine="709"/>
      </w:pPr>
      <w:r>
        <w:lastRenderedPageBreak/>
        <w:t>Каждая модель имеет настраиваемые параметры, что позволяет исследователю подбирать оптимальные настройки для визуализации конкретных числовых объектов.</w:t>
      </w:r>
    </w:p>
    <w:p w14:paraId="5B81A978" w14:textId="77777777" w:rsidR="009B3F5A" w:rsidRDefault="00C063BC" w:rsidP="00CA29F6">
      <w:pPr>
        <w:pStyle w:val="2"/>
      </w:pPr>
      <w:bookmarkStart w:id="10" w:name="_Toc228877486"/>
      <w:bookmarkStart w:id="11" w:name="_Toc228878851"/>
      <w:r>
        <w:t>1.2 Объект 1D: последовательность квадратов чисел</w:t>
      </w:r>
      <w:bookmarkEnd w:id="10"/>
      <w:bookmarkEnd w:id="11"/>
    </w:p>
    <w:p w14:paraId="184F35CA" w14:textId="77777777" w:rsidR="009B3F5A" w:rsidRDefault="00C063BC">
      <w:pPr>
        <w:ind w:firstLine="709"/>
      </w:pPr>
      <w:r>
        <w:t>Объектом 1D (одномерным объектом) в данной работе является последовательность квадратов натуральных чисел. Эта последовательность представляет собой линейный ряд значений, где каждый элемент вычисляется по формуле:</w:t>
      </w:r>
    </w:p>
    <w:p w14:paraId="31CF4E04" w14:textId="77777777" w:rsidR="009B3F5A" w:rsidRDefault="00C063BC">
      <w:pPr>
        <w:jc w:val="center"/>
      </w:pPr>
      <w:r>
        <w:t>a_n = n², где n = 1, 2, 3, ...</w:t>
      </w:r>
    </w:p>
    <w:p w14:paraId="78F0BBCD" w14:textId="77777777" w:rsidR="009B3F5A" w:rsidRDefault="00C063BC">
      <w:pPr>
        <w:ind w:firstLine="709"/>
      </w:pPr>
      <w:r>
        <w:t>Первые элементы последовательности: 1, 4, 9, 16, 25, 36, 49, 64, 81, 100, 121, 144, 169, 196, 225 и так далее.</w:t>
      </w:r>
    </w:p>
    <w:p w14:paraId="4661AB32" w14:textId="77777777" w:rsidR="009B3F5A" w:rsidRDefault="00C063BC">
      <w:pPr>
        <w:ind w:firstLine="709"/>
      </w:pPr>
      <w:r>
        <w:t>Последовательность квадратов чисел обладает рядом интересных свойств:</w:t>
      </w:r>
    </w:p>
    <w:p w14:paraId="2BF18398" w14:textId="73E73AE7" w:rsidR="009B3F5A" w:rsidRDefault="005B705D">
      <w:pPr>
        <w:ind w:firstLine="709"/>
      </w:pPr>
      <w:r>
        <w:t xml:space="preserve">- </w:t>
      </w:r>
      <w:r w:rsidR="00C063BC">
        <w:t>разности между соседними элементами образуют последовательность нечетных чисел: 3, 5, 7, 9, 11, ...;</w:t>
      </w:r>
    </w:p>
    <w:p w14:paraId="6B521D4E" w14:textId="0633C96A" w:rsidR="009B3F5A" w:rsidRDefault="005B705D">
      <w:pPr>
        <w:ind w:firstLine="709"/>
      </w:pPr>
      <w:r>
        <w:t xml:space="preserve">- </w:t>
      </w:r>
      <w:r w:rsidR="00C063BC">
        <w:t>сумма первых n нечетных чисел равна n²;</w:t>
      </w:r>
    </w:p>
    <w:p w14:paraId="483B374A" w14:textId="4247F829" w:rsidR="009B3F5A" w:rsidRDefault="005B705D">
      <w:pPr>
        <w:ind w:firstLine="709"/>
      </w:pPr>
      <w:r>
        <w:t xml:space="preserve">- </w:t>
      </w:r>
      <w:r w:rsidR="00C063BC">
        <w:t>квадраты чисел фигурируют во многих задачах теории чисел, комбинаторики и математической физики.</w:t>
      </w:r>
    </w:p>
    <w:p w14:paraId="22C4F8C3" w14:textId="77777777" w:rsidR="009B3F5A" w:rsidRDefault="00C063BC">
      <w:pPr>
        <w:ind w:firstLine="709"/>
      </w:pPr>
      <w:r>
        <w:t>Для визуализации Объекта 1D используются следующие формы представления:</w:t>
      </w:r>
    </w:p>
    <w:p w14:paraId="7988135F" w14:textId="77B617F5" w:rsidR="009B3F5A" w:rsidRDefault="005B705D">
      <w:pPr>
        <w:ind w:firstLine="709"/>
      </w:pPr>
      <w:r>
        <w:t xml:space="preserve">- </w:t>
      </w:r>
      <w:r w:rsidR="00C063BC">
        <w:t>спиральная визуализация, где числа располагаются по спирали и окрашиваются в соответствии с выбранной HMM-моделью;</w:t>
      </w:r>
    </w:p>
    <w:p w14:paraId="745C2F1A" w14:textId="714A438E" w:rsidR="009B3F5A" w:rsidRDefault="005B705D">
      <w:pPr>
        <w:ind w:firstLine="709"/>
      </w:pPr>
      <w:r>
        <w:t xml:space="preserve">- </w:t>
      </w:r>
      <w:r w:rsidR="00C063BC">
        <w:t>замощение плоскости, при котором последовательность заполняет двумерную сетку;</w:t>
      </w:r>
    </w:p>
    <w:p w14:paraId="0F87E193" w14:textId="4FB52B4D" w:rsidR="009B3F5A" w:rsidRDefault="005B705D">
      <w:pPr>
        <w:ind w:firstLine="709"/>
      </w:pPr>
      <w:r>
        <w:t xml:space="preserve">- </w:t>
      </w:r>
      <w:r w:rsidR="00C063BC">
        <w:t>статистические диаграммы, показывающие распределение значений;</w:t>
      </w:r>
    </w:p>
    <w:p w14:paraId="6AE571E2" w14:textId="7D10D339" w:rsidR="009B3F5A" w:rsidRDefault="005B705D">
      <w:pPr>
        <w:ind w:firstLine="709"/>
      </w:pPr>
      <w:r>
        <w:t xml:space="preserve">- </w:t>
      </w:r>
      <w:r w:rsidR="00C063BC">
        <w:t>график последовательности в декартовых координатах.</w:t>
      </w:r>
    </w:p>
    <w:p w14:paraId="7F4ECEC1" w14:textId="77777777" w:rsidR="009B3F5A" w:rsidRDefault="00C063BC" w:rsidP="00CA29F6">
      <w:pPr>
        <w:pStyle w:val="2"/>
      </w:pPr>
      <w:bookmarkStart w:id="12" w:name="_Toc228877487"/>
      <w:bookmarkStart w:id="13" w:name="_Toc228878852"/>
      <w:r>
        <w:lastRenderedPageBreak/>
        <w:t xml:space="preserve">1.3 Объект 2D: функция </w:t>
      </w:r>
      <w:proofErr w:type="gramStart"/>
      <w:r>
        <w:t>Ker(</w:t>
      </w:r>
      <w:proofErr w:type="gramEnd"/>
      <w:r>
        <w:t>LenNOD(X,Y))</w:t>
      </w:r>
      <w:bookmarkEnd w:id="12"/>
      <w:bookmarkEnd w:id="13"/>
    </w:p>
    <w:p w14:paraId="0D5EB26F" w14:textId="2D875FE5" w:rsidR="009B3F5A" w:rsidRDefault="00C063BC">
      <w:pPr>
        <w:ind w:firstLine="709"/>
      </w:pPr>
      <w:r>
        <w:t xml:space="preserve">Объектом 2D (двумерным объектом) является функциональная зависимость Z = </w:t>
      </w:r>
      <w:proofErr w:type="gramStart"/>
      <w:r>
        <w:t>Ker(</w:t>
      </w:r>
      <w:proofErr w:type="gramEnd"/>
      <w:r>
        <w:t xml:space="preserve">LenNOD(X, Y)), где X и Y </w:t>
      </w:r>
      <w:r w:rsidR="005B705D">
        <w:t xml:space="preserve">- </w:t>
      </w:r>
      <w:r>
        <w:t>целые числа из заданных диапазонов.</w:t>
      </w:r>
    </w:p>
    <w:p w14:paraId="04F00A98" w14:textId="0C3323C4" w:rsidR="009B3F5A" w:rsidRDefault="00C063BC">
      <w:pPr>
        <w:ind w:firstLine="709"/>
      </w:pPr>
      <w:r>
        <w:t xml:space="preserve">Функция </w:t>
      </w:r>
      <w:proofErr w:type="gramStart"/>
      <w:r>
        <w:t>LenNOD(</w:t>
      </w:r>
      <w:proofErr w:type="gramEnd"/>
      <w:r>
        <w:t xml:space="preserve">X, Y) определяет длину алгоритма Евклида для нахождения наибольшего общего делителя (НОД) пары чисел X и Y. Алгоритм Евклида </w:t>
      </w:r>
      <w:r w:rsidR="005B705D">
        <w:t xml:space="preserve">- </w:t>
      </w:r>
      <w:r>
        <w:t>это классический метод нахождения НОД двух целых чисел, основанный на последовательном применении операции деления с остатком.</w:t>
      </w:r>
    </w:p>
    <w:p w14:paraId="07D31A86" w14:textId="27E2A35D" w:rsidR="009B3F5A" w:rsidRDefault="00C063BC">
      <w:pPr>
        <w:ind w:firstLine="709"/>
      </w:pPr>
      <w:r>
        <w:t xml:space="preserve">Длина алгоритма Евклида </w:t>
      </w:r>
      <w:proofErr w:type="gramStart"/>
      <w:r w:rsidR="005B705D">
        <w:t xml:space="preserve">- </w:t>
      </w:r>
      <w:r>
        <w:t>это</w:t>
      </w:r>
      <w:proofErr w:type="gramEnd"/>
      <w:r>
        <w:t xml:space="preserve"> количество шагов (итераций), необходимых для достижения нулевого остатка. Например, для пары чисел (48, 18) алгоритм выполняется за 3 шага:</w:t>
      </w:r>
    </w:p>
    <w:p w14:paraId="48AD4E16" w14:textId="77777777" w:rsidR="009B3F5A" w:rsidRDefault="00C063BC">
      <w:pPr>
        <w:jc w:val="center"/>
      </w:pPr>
      <w:r>
        <w:t>48 = 2 × 18 + 12</w:t>
      </w:r>
    </w:p>
    <w:p w14:paraId="3B997FCE" w14:textId="77777777" w:rsidR="009B3F5A" w:rsidRDefault="00C063BC">
      <w:pPr>
        <w:jc w:val="center"/>
      </w:pPr>
      <w:r>
        <w:t>18 = 1 × 12 + 6</w:t>
      </w:r>
    </w:p>
    <w:p w14:paraId="0AC8C533" w14:textId="77777777" w:rsidR="009B3F5A" w:rsidRDefault="00C063BC">
      <w:pPr>
        <w:jc w:val="center"/>
      </w:pPr>
      <w:r>
        <w:t>12 = 2 × 6 + 0</w:t>
      </w:r>
    </w:p>
    <w:p w14:paraId="5341F451" w14:textId="77777777" w:rsidR="009B3F5A" w:rsidRDefault="00C063BC">
      <w:pPr>
        <w:ind w:firstLine="709"/>
      </w:pPr>
      <w:r>
        <w:t xml:space="preserve">Следовательно, </w:t>
      </w:r>
      <w:proofErr w:type="gramStart"/>
      <w:r>
        <w:t>LenNOD(</w:t>
      </w:r>
      <w:proofErr w:type="gramEnd"/>
      <w:r>
        <w:t>48, 18) = 3.</w:t>
      </w:r>
    </w:p>
    <w:p w14:paraId="2446A982" w14:textId="7F07F685" w:rsidR="009B3F5A" w:rsidRDefault="00C063BC">
      <w:pPr>
        <w:ind w:firstLine="709"/>
      </w:pPr>
      <w:r>
        <w:t xml:space="preserve">Функция </w:t>
      </w:r>
      <w:proofErr w:type="spellStart"/>
      <w:r>
        <w:t>Ker</w:t>
      </w:r>
      <w:proofErr w:type="spellEnd"/>
      <w:r>
        <w:t xml:space="preserve">(a) </w:t>
      </w:r>
      <w:r w:rsidR="005B705D">
        <w:t xml:space="preserve">- </w:t>
      </w:r>
      <w:r>
        <w:t xml:space="preserve">ядро числа a </w:t>
      </w:r>
      <w:r w:rsidR="005B705D">
        <w:t xml:space="preserve">- </w:t>
      </w:r>
      <w:r>
        <w:t>определяется как рекурсивная сумма цифр числа до получения однозначного числа (цифровой корень). Например:</w:t>
      </w:r>
    </w:p>
    <w:p w14:paraId="45E1B126" w14:textId="77777777" w:rsidR="009B3F5A" w:rsidRDefault="00C063BC">
      <w:pPr>
        <w:jc w:val="center"/>
      </w:pPr>
      <w:proofErr w:type="gramStart"/>
      <w:r>
        <w:t>Ker(</w:t>
      </w:r>
      <w:proofErr w:type="gramEnd"/>
      <w:r>
        <w:t>48) = 4 + 8 = 12 → 1 + 2 = 3</w:t>
      </w:r>
    </w:p>
    <w:p w14:paraId="7E55DF3C" w14:textId="77777777" w:rsidR="009B3F5A" w:rsidRDefault="00C063BC">
      <w:pPr>
        <w:jc w:val="center"/>
      </w:pPr>
      <w:proofErr w:type="gramStart"/>
      <w:r>
        <w:t>Ker(</w:t>
      </w:r>
      <w:proofErr w:type="gramEnd"/>
      <w:r>
        <w:t>3) = 3</w:t>
      </w:r>
    </w:p>
    <w:p w14:paraId="3F61F83C" w14:textId="77777777" w:rsidR="009B3F5A" w:rsidRDefault="00C063BC">
      <w:pPr>
        <w:ind w:firstLine="709"/>
      </w:pPr>
      <w:r>
        <w:t xml:space="preserve">Таким образом, </w:t>
      </w:r>
      <w:proofErr w:type="gramStart"/>
      <w:r>
        <w:t>Ker(</w:t>
      </w:r>
      <w:proofErr w:type="gramEnd"/>
      <w:r>
        <w:t>LenNOD(48, 18)) = Ker(3) = 3.</w:t>
      </w:r>
    </w:p>
    <w:p w14:paraId="2C7CDDF4" w14:textId="77777777" w:rsidR="009B3F5A" w:rsidRDefault="00C063BC">
      <w:pPr>
        <w:ind w:firstLine="709"/>
      </w:pPr>
      <w:r>
        <w:t xml:space="preserve">Функция </w:t>
      </w:r>
      <w:proofErr w:type="gramStart"/>
      <w:r>
        <w:t>Ker(</w:t>
      </w:r>
      <w:proofErr w:type="gramEnd"/>
      <w:r>
        <w:t>LenNOD(X,Y)) обладает рядом интересных свойств:</w:t>
      </w:r>
    </w:p>
    <w:p w14:paraId="4D5BB068" w14:textId="7EC858D3" w:rsidR="009B3F5A" w:rsidRDefault="005B705D">
      <w:pPr>
        <w:ind w:firstLine="709"/>
      </w:pPr>
      <w:r>
        <w:t xml:space="preserve">- </w:t>
      </w:r>
      <w:r w:rsidR="00C063BC">
        <w:t>значения функции ограничены диапазоном от 1 до 9;</w:t>
      </w:r>
    </w:p>
    <w:p w14:paraId="518B6CA8" w14:textId="35CBA4ED" w:rsidR="009B3F5A" w:rsidRDefault="005B705D">
      <w:pPr>
        <w:ind w:firstLine="709"/>
      </w:pPr>
      <w:r>
        <w:t xml:space="preserve">- </w:t>
      </w:r>
      <w:r w:rsidR="00C063BC">
        <w:t>симметричность относительно диагонали X = Y;</w:t>
      </w:r>
    </w:p>
    <w:p w14:paraId="6CD451EE" w14:textId="1B8DEA18" w:rsidR="009B3F5A" w:rsidRDefault="005B705D">
      <w:pPr>
        <w:ind w:firstLine="709"/>
      </w:pPr>
      <w:r>
        <w:t xml:space="preserve">- </w:t>
      </w:r>
      <w:r w:rsidR="00C063BC">
        <w:t>для взаимно простых чисел LenNOD(</w:t>
      </w:r>
      <w:proofErr w:type="gramStart"/>
      <w:r w:rsidR="00C063BC">
        <w:t>X,Y</w:t>
      </w:r>
      <w:proofErr w:type="gramEnd"/>
      <w:r w:rsidR="00C063BC">
        <w:t>) определяется структурой цепной дроби.</w:t>
      </w:r>
    </w:p>
    <w:p w14:paraId="2857FCB1" w14:textId="77777777" w:rsidR="009B3F5A" w:rsidRDefault="00C063BC" w:rsidP="00CA29F6">
      <w:pPr>
        <w:pStyle w:val="2"/>
      </w:pPr>
      <w:bookmarkStart w:id="14" w:name="_Toc228877488"/>
      <w:bookmarkStart w:id="15" w:name="_Toc228878853"/>
      <w:r>
        <w:lastRenderedPageBreak/>
        <w:t>1.4 Хромоматематические модели</w:t>
      </w:r>
      <w:bookmarkEnd w:id="14"/>
      <w:bookmarkEnd w:id="15"/>
    </w:p>
    <w:p w14:paraId="5285D510" w14:textId="77777777" w:rsidR="009B3F5A" w:rsidRDefault="00C063BC">
      <w:pPr>
        <w:ind w:firstLine="709"/>
      </w:pPr>
      <w:r>
        <w:t>Монохромоматематическая модель HMM_N отображает числовые значения в оттенки одного цвета в соответствии с остатком от деления на N. Формула модели:</w:t>
      </w:r>
    </w:p>
    <w:p w14:paraId="734B9A94" w14:textId="77777777" w:rsidR="009B3F5A" w:rsidRPr="00AD3DFC" w:rsidRDefault="00C063BC">
      <w:pPr>
        <w:jc w:val="center"/>
        <w:rPr>
          <w:lang w:val="en-US"/>
        </w:rPr>
      </w:pPr>
      <w:r w:rsidRPr="00AD3DFC">
        <w:rPr>
          <w:lang w:val="en-US"/>
        </w:rPr>
        <w:t xml:space="preserve">Color(X) = </w:t>
      </w:r>
      <w:proofErr w:type="gramStart"/>
      <w:r w:rsidRPr="00AD3DFC">
        <w:rPr>
          <w:lang w:val="en-US"/>
        </w:rPr>
        <w:t>Palette[</w:t>
      </w:r>
      <w:proofErr w:type="gramEnd"/>
      <w:r w:rsidRPr="00AD3DFC">
        <w:rPr>
          <w:lang w:val="en-US"/>
        </w:rPr>
        <w:t>X mod N]</w:t>
      </w:r>
    </w:p>
    <w:p w14:paraId="367622D1" w14:textId="77777777" w:rsidR="009B3F5A" w:rsidRDefault="00C063BC">
      <w:pPr>
        <w:ind w:firstLine="709"/>
      </w:pPr>
      <w:proofErr w:type="spellStart"/>
      <w:r>
        <w:t>Биградиентная</w:t>
      </w:r>
      <w:proofErr w:type="spellEnd"/>
      <w:r>
        <w:t xml:space="preserve"> модель HMM_B использует два цветовых градиента, переход между которыми определяется нормированным значением X:</w:t>
      </w:r>
    </w:p>
    <w:p w14:paraId="6D2279EC" w14:textId="77777777" w:rsidR="009B3F5A" w:rsidRPr="00AD3DFC" w:rsidRDefault="00C063BC">
      <w:pPr>
        <w:jc w:val="center"/>
        <w:rPr>
          <w:lang w:val="en-US"/>
        </w:rPr>
      </w:pPr>
      <w:r w:rsidRPr="00AD3DFC">
        <w:rPr>
          <w:lang w:val="en-US"/>
        </w:rPr>
        <w:t xml:space="preserve">Color(X) = Gradient1 × (1 − t) + Gradient2 × t, </w:t>
      </w:r>
      <w:r>
        <w:t>где</w:t>
      </w:r>
      <w:r w:rsidRPr="00AD3DFC">
        <w:rPr>
          <w:lang w:val="en-US"/>
        </w:rPr>
        <w:t xml:space="preserve"> t = (X mod N) / N</w:t>
      </w:r>
    </w:p>
    <w:p w14:paraId="5EAC564F" w14:textId="77777777" w:rsidR="009B3F5A" w:rsidRDefault="00C063BC">
      <w:pPr>
        <w:ind w:firstLine="709"/>
      </w:pPr>
      <w:proofErr w:type="spellStart"/>
      <w:r>
        <w:t>Мультиградиентная</w:t>
      </w:r>
      <w:proofErr w:type="spellEnd"/>
      <w:r>
        <w:t xml:space="preserve"> модель HMM_R расширяет палитру за счет использования нескольких опорных цветов, создавая плавные переходы между ними. Дискретная модель HMM_DN формирует четкие цветовые границы без промежуточных оттенков.</w:t>
      </w:r>
    </w:p>
    <w:p w14:paraId="1477ED0B" w14:textId="77777777" w:rsidR="009B3F5A" w:rsidRDefault="00C063BC">
      <w:pPr>
        <w:ind w:firstLine="709"/>
      </w:pPr>
      <w:r>
        <w:t>Выбор конкретной модели зависит от характера исследуемого числового объекта и целей визуализации. В программном обеспечении реализована возможность переключения между моделями и настройки параметров N для каждой модели.</w:t>
      </w:r>
    </w:p>
    <w:p w14:paraId="57CD7864" w14:textId="77777777" w:rsidR="009B3F5A" w:rsidRDefault="009B3F5A">
      <w:pPr>
        <w:pageBreakBefore/>
        <w:ind w:firstLine="709"/>
      </w:pPr>
    </w:p>
    <w:p w14:paraId="0090736B" w14:textId="77777777" w:rsidR="009B3F5A" w:rsidRDefault="00C063BC" w:rsidP="00CA29F6">
      <w:pPr>
        <w:pStyle w:val="1"/>
      </w:pPr>
      <w:bookmarkStart w:id="16" w:name="_Toc228877489"/>
      <w:bookmarkStart w:id="17" w:name="_Toc228878854"/>
      <w:r>
        <w:t>2 Проектирование и разработка программного обеспечения</w:t>
      </w:r>
      <w:bookmarkEnd w:id="16"/>
      <w:bookmarkEnd w:id="17"/>
    </w:p>
    <w:p w14:paraId="40A8703E" w14:textId="77777777" w:rsidR="009B3F5A" w:rsidRDefault="00C063BC" w:rsidP="00CA29F6">
      <w:pPr>
        <w:pStyle w:val="2"/>
      </w:pPr>
      <w:bookmarkStart w:id="18" w:name="_Toc228877490"/>
      <w:bookmarkStart w:id="19" w:name="_Toc228878855"/>
      <w:r>
        <w:t>2.1 Постановка задачи</w:t>
      </w:r>
      <w:bookmarkEnd w:id="18"/>
      <w:bookmarkEnd w:id="19"/>
    </w:p>
    <w:p w14:paraId="18E6BFFC" w14:textId="77777777" w:rsidR="009B3F5A" w:rsidRDefault="00C063BC">
      <w:pPr>
        <w:ind w:firstLine="709"/>
      </w:pPr>
      <w:r>
        <w:t>На основании задания на курсовую работу были сформулированы следующие требования к разрабатываемому программному обеспечению:</w:t>
      </w:r>
    </w:p>
    <w:p w14:paraId="675FF418" w14:textId="77777777" w:rsidR="009B3F5A" w:rsidRDefault="00C063BC">
      <w:pPr>
        <w:ind w:firstLine="709"/>
      </w:pPr>
      <w:r>
        <w:t>1. Заполнение базы данных числовыми значениями согласно заданию варианта (не менее 1000 значений).</w:t>
      </w:r>
    </w:p>
    <w:p w14:paraId="67243CD8" w14:textId="77777777" w:rsidR="009B3F5A" w:rsidRDefault="00C063BC">
      <w:pPr>
        <w:ind w:firstLine="709"/>
      </w:pPr>
      <w:r>
        <w:t>2. Вывод минимум 2 форм хромоматематического моделирования значений из базы данных (Объект 1D и Объект 2D).</w:t>
      </w:r>
    </w:p>
    <w:p w14:paraId="743F1B88" w14:textId="77777777" w:rsidR="009B3F5A" w:rsidRDefault="00C063BC">
      <w:pPr>
        <w:ind w:firstLine="709"/>
      </w:pPr>
      <w:r>
        <w:t>3. Для каждой из 2 форм хромоматематического моделирования предусмотреть не менее 4-х визуализаций.</w:t>
      </w:r>
    </w:p>
    <w:p w14:paraId="34103448" w14:textId="77777777" w:rsidR="009B3F5A" w:rsidRDefault="00C063BC">
      <w:pPr>
        <w:ind w:firstLine="709"/>
      </w:pPr>
      <w:r>
        <w:t>4. На формах предусмотреть выбор параметров, метрик, коэффициентов моделирования.</w:t>
      </w:r>
    </w:p>
    <w:p w14:paraId="6CB27C01" w14:textId="77777777" w:rsidR="009B3F5A" w:rsidRDefault="00C063BC">
      <w:pPr>
        <w:ind w:firstLine="709"/>
      </w:pPr>
      <w:r>
        <w:t>5. На формах предусмотреть выбор хромоматематических моделей (не менее 2-х на каждой форме).</w:t>
      </w:r>
    </w:p>
    <w:p w14:paraId="164C2801" w14:textId="77777777" w:rsidR="009B3F5A" w:rsidRDefault="00C063BC">
      <w:pPr>
        <w:ind w:firstLine="709"/>
      </w:pPr>
      <w:r>
        <w:t>6. Расчетные формулы моделирования оформить в виде модуля HMM.</w:t>
      </w:r>
    </w:p>
    <w:p w14:paraId="02A768BD" w14:textId="77777777" w:rsidR="009B3F5A" w:rsidRDefault="00C063BC">
      <w:pPr>
        <w:ind w:firstLine="709"/>
      </w:pPr>
      <w:r>
        <w:t>7. Разработка программы с использованием Python и библиотеки tkinter.</w:t>
      </w:r>
    </w:p>
    <w:p w14:paraId="6B69BAE1" w14:textId="77777777" w:rsidR="009B3F5A" w:rsidRDefault="00C063BC">
      <w:pPr>
        <w:ind w:firstLine="709"/>
      </w:pPr>
      <w:r>
        <w:t>8. Наличие справочной системы.</w:t>
      </w:r>
    </w:p>
    <w:p w14:paraId="523327A0" w14:textId="77777777" w:rsidR="009B3F5A" w:rsidRDefault="00C063BC">
      <w:pPr>
        <w:ind w:firstLine="709"/>
      </w:pPr>
      <w:r>
        <w:t>В качестве языка программирования выбран Python 3, что обусловлено его распространенностью, богатой стандартной библиотекой и наличием встроенной графической библиотеки tkinter, достаточной для реализации всех требуемых функций.</w:t>
      </w:r>
    </w:p>
    <w:p w14:paraId="0F840676" w14:textId="77777777" w:rsidR="009B3F5A" w:rsidRDefault="00C063BC" w:rsidP="00CA29F6">
      <w:pPr>
        <w:pStyle w:val="2"/>
      </w:pPr>
      <w:bookmarkStart w:id="20" w:name="_Toc228877491"/>
      <w:bookmarkStart w:id="21" w:name="_Toc228878856"/>
      <w:r>
        <w:t>2.2 Архитектура программного обеспечения</w:t>
      </w:r>
      <w:bookmarkEnd w:id="20"/>
      <w:bookmarkEnd w:id="21"/>
    </w:p>
    <w:p w14:paraId="56F88E78" w14:textId="77777777" w:rsidR="009B3F5A" w:rsidRDefault="00C063BC">
      <w:pPr>
        <w:ind w:firstLine="709"/>
      </w:pPr>
      <w:r>
        <w:t>Архитектура программного обеспечения построена по модульному принципу и включает следующие компоненты:</w:t>
      </w:r>
    </w:p>
    <w:p w14:paraId="187E74E0" w14:textId="7DBBF8AD" w:rsidR="009B3F5A" w:rsidRDefault="005B705D">
      <w:pPr>
        <w:ind w:firstLine="709"/>
      </w:pPr>
      <w:r>
        <w:t xml:space="preserve">- </w:t>
      </w:r>
      <w:r w:rsidR="00C063BC">
        <w:t xml:space="preserve">главный модуль (main.py) </w:t>
      </w:r>
      <w:r>
        <w:t xml:space="preserve">- </w:t>
      </w:r>
      <w:r w:rsidR="00C063BC">
        <w:t>точка входа в приложение, инициализация главного окна;</w:t>
      </w:r>
    </w:p>
    <w:p w14:paraId="465682B3" w14:textId="1626A621" w:rsidR="009B3F5A" w:rsidRDefault="005B705D">
      <w:pPr>
        <w:ind w:firstLine="709"/>
      </w:pPr>
      <w:r>
        <w:t xml:space="preserve">- </w:t>
      </w:r>
      <w:r w:rsidR="00C063BC">
        <w:t xml:space="preserve">модуль базы данных (database.py) </w:t>
      </w:r>
      <w:r>
        <w:t xml:space="preserve">- </w:t>
      </w:r>
      <w:r w:rsidR="00C063BC">
        <w:t xml:space="preserve">работа с </w:t>
      </w:r>
      <w:proofErr w:type="spellStart"/>
      <w:r w:rsidR="00C063BC">
        <w:t>SQLite</w:t>
      </w:r>
      <w:proofErr w:type="spellEnd"/>
      <w:r w:rsidR="00C063BC">
        <w:t>-базой данных, заполнение и чтение;</w:t>
      </w:r>
    </w:p>
    <w:p w14:paraId="7FE0F83F" w14:textId="19D9E65D" w:rsidR="009B3F5A" w:rsidRDefault="005B705D">
      <w:pPr>
        <w:ind w:firstLine="709"/>
      </w:pPr>
      <w:r>
        <w:lastRenderedPageBreak/>
        <w:t xml:space="preserve">- </w:t>
      </w:r>
      <w:r w:rsidR="00C063BC">
        <w:t xml:space="preserve">модуль HMM (hmm_module.py) </w:t>
      </w:r>
      <w:r>
        <w:t xml:space="preserve">- </w:t>
      </w:r>
      <w:r w:rsidR="00C063BC">
        <w:t xml:space="preserve">реализация </w:t>
      </w:r>
      <w:proofErr w:type="spellStart"/>
      <w:r w:rsidR="00C063BC">
        <w:t>хромоматематических</w:t>
      </w:r>
      <w:proofErr w:type="spellEnd"/>
      <w:r w:rsidR="00C063BC">
        <w:t xml:space="preserve"> моделей;</w:t>
      </w:r>
    </w:p>
    <w:p w14:paraId="74A08650" w14:textId="4694F68E" w:rsidR="009B3F5A" w:rsidRDefault="005B705D">
      <w:pPr>
        <w:ind w:firstLine="709"/>
      </w:pPr>
      <w:r>
        <w:t xml:space="preserve">- </w:t>
      </w:r>
      <w:r w:rsidR="00C063BC">
        <w:t xml:space="preserve">модуль визуализации 1D (visual_1d.py) </w:t>
      </w:r>
      <w:r>
        <w:t xml:space="preserve">- </w:t>
      </w:r>
      <w:r w:rsidR="00C063BC">
        <w:t>формы для отображения Объекта 1D;</w:t>
      </w:r>
    </w:p>
    <w:p w14:paraId="4D4DADF6" w14:textId="0F4039EA" w:rsidR="009B3F5A" w:rsidRDefault="005B705D">
      <w:pPr>
        <w:ind w:firstLine="709"/>
      </w:pPr>
      <w:r>
        <w:t xml:space="preserve">- </w:t>
      </w:r>
      <w:r w:rsidR="00C063BC">
        <w:t xml:space="preserve">модуль визуализации 2D (visual_2d.py) </w:t>
      </w:r>
      <w:r>
        <w:t xml:space="preserve">- </w:t>
      </w:r>
      <w:r w:rsidR="00C063BC">
        <w:t>формы для отображения Объекта 2D;</w:t>
      </w:r>
    </w:p>
    <w:p w14:paraId="38179CCC" w14:textId="6F582454" w:rsidR="009B3F5A" w:rsidRDefault="005B705D">
      <w:pPr>
        <w:ind w:firstLine="709"/>
      </w:pPr>
      <w:r>
        <w:t xml:space="preserve">- </w:t>
      </w:r>
      <w:r w:rsidR="00C063BC">
        <w:t xml:space="preserve">модуль справки (help_module.py) </w:t>
      </w:r>
      <w:r>
        <w:t xml:space="preserve">- </w:t>
      </w:r>
      <w:r w:rsidR="00C063BC">
        <w:t>справочная система приложения.</w:t>
      </w:r>
    </w:p>
    <w:p w14:paraId="7CE6FD32" w14:textId="6D90BF83" w:rsidR="009B3F5A" w:rsidRDefault="00C063BC">
      <w:pPr>
        <w:ind w:firstLine="709"/>
      </w:pPr>
      <w:r>
        <w:t xml:space="preserve">Структура каталогов программы: корневой каталог содержит модули main.py, database.py, hmm.py, </w:t>
      </w:r>
      <w:r w:rsidR="00F74CC0">
        <w:rPr>
          <w:lang w:val="en-US"/>
        </w:rPr>
        <w:t>form</w:t>
      </w:r>
      <w:r>
        <w:t xml:space="preserve">_1d.py, </w:t>
      </w:r>
      <w:r w:rsidR="00F74CC0">
        <w:rPr>
          <w:lang w:val="en-US"/>
        </w:rPr>
        <w:t>form</w:t>
      </w:r>
      <w:r>
        <w:t xml:space="preserve">_2d.py; каталог </w:t>
      </w:r>
      <w:proofErr w:type="spellStart"/>
      <w:r>
        <w:t>data</w:t>
      </w:r>
      <w:proofErr w:type="spellEnd"/>
      <w:r>
        <w:t xml:space="preserve">/ содержит файл базы данных </w:t>
      </w:r>
      <w:r w:rsidR="003C50DE">
        <w:rPr>
          <w:lang w:val="en-US"/>
        </w:rPr>
        <w:t>hmm</w:t>
      </w:r>
      <w:r>
        <w:t>.</w:t>
      </w:r>
      <w:proofErr w:type="spellStart"/>
      <w:r>
        <w:t>db</w:t>
      </w:r>
      <w:proofErr w:type="spellEnd"/>
      <w:r>
        <w:t xml:space="preserve">; каталог </w:t>
      </w:r>
      <w:proofErr w:type="spellStart"/>
      <w:r>
        <w:t>help</w:t>
      </w:r>
      <w:proofErr w:type="spellEnd"/>
      <w:r>
        <w:t>/ содержит HTML-файл справочной информации.</w:t>
      </w:r>
    </w:p>
    <w:p w14:paraId="448C651E" w14:textId="77777777" w:rsidR="009B3F5A" w:rsidRDefault="00C063BC" w:rsidP="00CA29F6">
      <w:pPr>
        <w:pStyle w:val="2"/>
      </w:pPr>
      <w:bookmarkStart w:id="22" w:name="_Toc228877492"/>
      <w:bookmarkStart w:id="23" w:name="_Toc228878857"/>
      <w:r>
        <w:t>2.3 Проектирование базы данных</w:t>
      </w:r>
      <w:bookmarkEnd w:id="22"/>
      <w:bookmarkEnd w:id="23"/>
    </w:p>
    <w:p w14:paraId="591016C6" w14:textId="188EDD0B" w:rsidR="009B3F5A" w:rsidRDefault="00C063BC">
      <w:pPr>
        <w:ind w:firstLine="709"/>
      </w:pPr>
      <w:r>
        <w:t xml:space="preserve">В качестве системы управления базами данных используется </w:t>
      </w:r>
      <w:proofErr w:type="spellStart"/>
      <w:r>
        <w:t>SQLite</w:t>
      </w:r>
      <w:proofErr w:type="spellEnd"/>
      <w:r>
        <w:t xml:space="preserve"> </w:t>
      </w:r>
      <w:r w:rsidR="005B705D">
        <w:t xml:space="preserve">- </w:t>
      </w:r>
      <w:r>
        <w:t>встроенная СУБД, входящая в стандартную библиотеку Python. Выбор обусловлен простотой развертывания и отсутствием необходимости в установке дополнительного программного обеспечения.</w:t>
      </w:r>
    </w:p>
    <w:p w14:paraId="594692D4" w14:textId="77777777" w:rsidR="009B3F5A" w:rsidRDefault="00C063BC">
      <w:pPr>
        <w:ind w:firstLine="709"/>
      </w:pPr>
      <w:r>
        <w:t>База данных содержит следующие таблицы:</w:t>
      </w:r>
    </w:p>
    <w:p w14:paraId="037BB43F" w14:textId="38CD9946" w:rsidR="009B3F5A" w:rsidRDefault="005B705D">
      <w:pPr>
        <w:ind w:firstLine="709"/>
      </w:pPr>
      <w:r>
        <w:t xml:space="preserve">- </w:t>
      </w:r>
      <w:r w:rsidR="00C063BC">
        <w:t xml:space="preserve">таблица squares_1d </w:t>
      </w:r>
      <w:r>
        <w:t xml:space="preserve">- </w:t>
      </w:r>
      <w:r w:rsidR="00C063BC">
        <w:t>хранит последовательность квадратов чисел (поля: id, n, value);</w:t>
      </w:r>
    </w:p>
    <w:p w14:paraId="3BBE9793" w14:textId="41858DDF" w:rsidR="009B3F5A" w:rsidRDefault="005B705D">
      <w:pPr>
        <w:ind w:firstLine="709"/>
      </w:pPr>
      <w:r>
        <w:t xml:space="preserve">- </w:t>
      </w:r>
      <w:r w:rsidR="00C063BC">
        <w:t xml:space="preserve">таблица ker_lennod_2d </w:t>
      </w:r>
      <w:r>
        <w:t xml:space="preserve">- </w:t>
      </w:r>
      <w:r w:rsidR="00C063BC">
        <w:t xml:space="preserve">хранит значения функции </w:t>
      </w:r>
      <w:proofErr w:type="gramStart"/>
      <w:r w:rsidR="00C063BC">
        <w:t>Ker(</w:t>
      </w:r>
      <w:proofErr w:type="gramEnd"/>
      <w:r w:rsidR="00C063BC">
        <w:t>LenNOD(X,Y)) (поля: id, x, y, len_nod, ker_value).</w:t>
      </w:r>
    </w:p>
    <w:p w14:paraId="19C9AF35" w14:textId="143D2613" w:rsidR="009B3F5A" w:rsidRDefault="00C063BC">
      <w:pPr>
        <w:ind w:firstLine="709"/>
      </w:pPr>
      <w:r>
        <w:t xml:space="preserve">Таблица squares_1d содержит не менее 1000 записей </w:t>
      </w:r>
      <w:r w:rsidR="005B705D">
        <w:t xml:space="preserve">- </w:t>
      </w:r>
      <w:r>
        <w:t>квадраты чисел от 1 до 1000. Таблица ker_lennod_2d заполняется для диапазона X и Y от 1 до 100, что дает 10 000 записей.</w:t>
      </w:r>
    </w:p>
    <w:p w14:paraId="69533EB2" w14:textId="66117C1F" w:rsidR="009B3F5A" w:rsidRDefault="00C063BC">
      <w:pPr>
        <w:ind w:firstLine="709"/>
      </w:pPr>
      <w:r>
        <w:t xml:space="preserve">Заполнение базы данных выполняется при первом запуске программы. Для таблицы squares_1d значения вычисляются по формуле n². Для таблицы ker_lennod_2d вычисляется </w:t>
      </w:r>
      <w:proofErr w:type="spellStart"/>
      <w:r>
        <w:t>LenNOD</w:t>
      </w:r>
      <w:proofErr w:type="spellEnd"/>
      <w:r>
        <w:t>(</w:t>
      </w:r>
      <w:proofErr w:type="gramStart"/>
      <w:r>
        <w:t>X,Y</w:t>
      </w:r>
      <w:proofErr w:type="gramEnd"/>
      <w:r>
        <w:t xml:space="preserve">) </w:t>
      </w:r>
      <w:r w:rsidR="005B705D">
        <w:t xml:space="preserve">- </w:t>
      </w:r>
      <w:r>
        <w:t xml:space="preserve">длина алгоритма Евклида, а затем применяется функция </w:t>
      </w:r>
      <w:proofErr w:type="spellStart"/>
      <w:r>
        <w:t>Ker</w:t>
      </w:r>
      <w:proofErr w:type="spellEnd"/>
      <w:r>
        <w:t xml:space="preserve"> </w:t>
      </w:r>
      <w:r w:rsidR="005B705D">
        <w:t xml:space="preserve">- </w:t>
      </w:r>
      <w:r>
        <w:t>рекурсивная сумма цифр.</w:t>
      </w:r>
    </w:p>
    <w:p w14:paraId="39992694" w14:textId="77777777" w:rsidR="009B3F5A" w:rsidRDefault="00C063BC" w:rsidP="00CA29F6">
      <w:pPr>
        <w:pStyle w:val="2"/>
      </w:pPr>
      <w:bookmarkStart w:id="24" w:name="_Toc228877493"/>
      <w:bookmarkStart w:id="25" w:name="_Toc228878858"/>
      <w:r>
        <w:lastRenderedPageBreak/>
        <w:t>2.4 Реализация модуля HMM</w:t>
      </w:r>
      <w:bookmarkEnd w:id="24"/>
      <w:bookmarkEnd w:id="25"/>
    </w:p>
    <w:p w14:paraId="4369D588" w14:textId="77777777" w:rsidR="009B3F5A" w:rsidRDefault="00C063BC">
      <w:pPr>
        <w:ind w:firstLine="709"/>
      </w:pPr>
      <w:r>
        <w:t>Модуль HMM (hmm_module.py) реализует ядро хромоматематического моделирования и содержит класс HMMModel с методами для каждой хромоматематической модели.</w:t>
      </w:r>
    </w:p>
    <w:p w14:paraId="4E318D1C" w14:textId="77777777" w:rsidR="009B3F5A" w:rsidRDefault="00C063BC">
      <w:pPr>
        <w:ind w:firstLine="709"/>
      </w:pPr>
      <w:r>
        <w:t>Класс HMMModel предоставляет следующие методы:</w:t>
      </w:r>
    </w:p>
    <w:p w14:paraId="5DFF48AE" w14:textId="0B4955BF" w:rsidR="009B3F5A" w:rsidRDefault="005B705D">
      <w:pPr>
        <w:ind w:firstLine="709"/>
      </w:pPr>
      <w:r>
        <w:t xml:space="preserve">- </w:t>
      </w:r>
      <w:proofErr w:type="spellStart"/>
      <w:r w:rsidR="00C063BC">
        <w:t>hmm_</w:t>
      </w:r>
      <w:proofErr w:type="gramStart"/>
      <w:r w:rsidR="00C063BC">
        <w:t>n</w:t>
      </w:r>
      <w:proofErr w:type="spellEnd"/>
      <w:r w:rsidR="00C063BC">
        <w:t>(</w:t>
      </w:r>
      <w:proofErr w:type="spellStart"/>
      <w:proofErr w:type="gramEnd"/>
      <w:r w:rsidR="00C063BC">
        <w:t>value</w:t>
      </w:r>
      <w:proofErr w:type="spellEnd"/>
      <w:r w:rsidR="00C063BC">
        <w:t xml:space="preserve">, n) </w:t>
      </w:r>
      <w:r>
        <w:t xml:space="preserve">- </w:t>
      </w:r>
      <w:proofErr w:type="spellStart"/>
      <w:r w:rsidR="00C063BC">
        <w:t>монохромоматематическая</w:t>
      </w:r>
      <w:proofErr w:type="spellEnd"/>
      <w:r w:rsidR="00C063BC">
        <w:t xml:space="preserve"> модель по модулю N. Возвращает индекс цвета из палитры на основе остатка от деления value на n;</w:t>
      </w:r>
    </w:p>
    <w:p w14:paraId="25942F6D" w14:textId="0D03648B" w:rsidR="009B3F5A" w:rsidRDefault="005B705D">
      <w:pPr>
        <w:ind w:firstLine="709"/>
      </w:pPr>
      <w:r>
        <w:t xml:space="preserve">- </w:t>
      </w:r>
      <w:r w:rsidR="00C063BC">
        <w:t>hmm_n2(</w:t>
      </w:r>
      <w:proofErr w:type="spellStart"/>
      <w:r w:rsidR="00C063BC">
        <w:t>value</w:t>
      </w:r>
      <w:proofErr w:type="spellEnd"/>
      <w:r w:rsidR="00C063BC">
        <w:t xml:space="preserve">, n) </w:t>
      </w:r>
      <w:r>
        <w:t xml:space="preserve">- </w:t>
      </w:r>
      <w:r w:rsidR="00C063BC">
        <w:t>расширенная монохромоматематическая модель с двумя взаимодополняющими палитрами;</w:t>
      </w:r>
    </w:p>
    <w:p w14:paraId="40EC37DF" w14:textId="27039D3C" w:rsidR="009B3F5A" w:rsidRDefault="005B705D">
      <w:pPr>
        <w:ind w:firstLine="709"/>
      </w:pPr>
      <w:r>
        <w:t xml:space="preserve">- </w:t>
      </w:r>
      <w:proofErr w:type="spellStart"/>
      <w:r w:rsidR="00C063BC">
        <w:t>hmm_</w:t>
      </w:r>
      <w:proofErr w:type="gramStart"/>
      <w:r w:rsidR="00C063BC">
        <w:t>b</w:t>
      </w:r>
      <w:proofErr w:type="spellEnd"/>
      <w:r w:rsidR="00C063BC">
        <w:t>(</w:t>
      </w:r>
      <w:proofErr w:type="spellStart"/>
      <w:proofErr w:type="gramEnd"/>
      <w:r w:rsidR="00C063BC">
        <w:t>value</w:t>
      </w:r>
      <w:proofErr w:type="spellEnd"/>
      <w:r w:rsidR="00C063BC">
        <w:t xml:space="preserve">, n, color1, color2) </w:t>
      </w:r>
      <w:r>
        <w:t xml:space="preserve">- </w:t>
      </w:r>
      <w:proofErr w:type="spellStart"/>
      <w:r w:rsidR="00C063BC">
        <w:t>биградиентная</w:t>
      </w:r>
      <w:proofErr w:type="spellEnd"/>
      <w:r w:rsidR="00C063BC">
        <w:t xml:space="preserve"> модель с интерполяцией между двумя опорными цветами;</w:t>
      </w:r>
    </w:p>
    <w:p w14:paraId="41284698" w14:textId="5FFBA1AD" w:rsidR="009B3F5A" w:rsidRDefault="005B705D">
      <w:pPr>
        <w:ind w:firstLine="709"/>
      </w:pPr>
      <w:r>
        <w:t xml:space="preserve">- </w:t>
      </w:r>
      <w:proofErr w:type="spellStart"/>
      <w:r w:rsidR="00C063BC">
        <w:t>hmm_</w:t>
      </w:r>
      <w:proofErr w:type="gramStart"/>
      <w:r w:rsidR="00C063BC">
        <w:t>r</w:t>
      </w:r>
      <w:proofErr w:type="spellEnd"/>
      <w:r w:rsidR="00C063BC">
        <w:t>(</w:t>
      </w:r>
      <w:proofErr w:type="spellStart"/>
      <w:proofErr w:type="gramEnd"/>
      <w:r w:rsidR="00C063BC">
        <w:t>value</w:t>
      </w:r>
      <w:proofErr w:type="spellEnd"/>
      <w:r w:rsidR="00C063BC">
        <w:t xml:space="preserve">, n, </w:t>
      </w:r>
      <w:proofErr w:type="spellStart"/>
      <w:r w:rsidR="00C063BC">
        <w:t>palette</w:t>
      </w:r>
      <w:proofErr w:type="spellEnd"/>
      <w:r w:rsidR="00C063BC">
        <w:t xml:space="preserve">) </w:t>
      </w:r>
      <w:r>
        <w:t xml:space="preserve">- </w:t>
      </w:r>
      <w:proofErr w:type="spellStart"/>
      <w:r w:rsidR="00C063BC">
        <w:t>мультиградиентная</w:t>
      </w:r>
      <w:proofErr w:type="spellEnd"/>
      <w:r w:rsidR="00C063BC">
        <w:t xml:space="preserve"> модель с расширенной палитрой;</w:t>
      </w:r>
    </w:p>
    <w:p w14:paraId="4129143A" w14:textId="429B9B20" w:rsidR="009B3F5A" w:rsidRDefault="005B705D">
      <w:pPr>
        <w:ind w:firstLine="709"/>
      </w:pPr>
      <w:r>
        <w:t xml:space="preserve">- </w:t>
      </w:r>
      <w:proofErr w:type="spellStart"/>
      <w:r w:rsidR="00C063BC">
        <w:t>hmm_</w:t>
      </w:r>
      <w:proofErr w:type="gramStart"/>
      <w:r w:rsidR="00C063BC">
        <w:t>dn</w:t>
      </w:r>
      <w:proofErr w:type="spellEnd"/>
      <w:r w:rsidR="00C063BC">
        <w:t>(</w:t>
      </w:r>
      <w:proofErr w:type="spellStart"/>
      <w:proofErr w:type="gramEnd"/>
      <w:r w:rsidR="00C063BC">
        <w:t>value</w:t>
      </w:r>
      <w:proofErr w:type="spellEnd"/>
      <w:r w:rsidR="00C063BC">
        <w:t xml:space="preserve">, n) </w:t>
      </w:r>
      <w:r>
        <w:t xml:space="preserve">- </w:t>
      </w:r>
      <w:r w:rsidR="00C063BC">
        <w:t>дискретная модель по модулю N с четкими цветовыми границами.</w:t>
      </w:r>
    </w:p>
    <w:p w14:paraId="5FF9DB32" w14:textId="77777777" w:rsidR="009B3F5A" w:rsidRDefault="00C063BC">
      <w:pPr>
        <w:ind w:firstLine="709"/>
      </w:pPr>
      <w:r>
        <w:t>Модуль также содержит вспомогательные функции для преобразования цветовых значений между различными представлениями (RGB, HSV) и функцию нормализации параметров.</w:t>
      </w:r>
    </w:p>
    <w:p w14:paraId="0F5AFD1C" w14:textId="77777777" w:rsidR="009B3F5A" w:rsidRDefault="00C063BC" w:rsidP="00CA29F6">
      <w:pPr>
        <w:pStyle w:val="2"/>
      </w:pPr>
      <w:bookmarkStart w:id="26" w:name="_Toc228877494"/>
      <w:bookmarkStart w:id="27" w:name="_Toc228878859"/>
      <w:r>
        <w:t>2.5 Реализация форм визуализации</w:t>
      </w:r>
      <w:bookmarkEnd w:id="26"/>
      <w:bookmarkEnd w:id="27"/>
    </w:p>
    <w:p w14:paraId="30ACDCE3" w14:textId="77777777" w:rsidR="009B3F5A" w:rsidRDefault="00C063BC">
      <w:pPr>
        <w:ind w:firstLine="709"/>
      </w:pPr>
      <w:r>
        <w:t>Для Объекта 1D реализованы следующие формы визуализации:</w:t>
      </w:r>
    </w:p>
    <w:p w14:paraId="72A2AF67" w14:textId="57BFD724" w:rsidR="009B3F5A" w:rsidRDefault="005B705D">
      <w:pPr>
        <w:ind w:firstLine="709"/>
      </w:pPr>
      <w:r>
        <w:t xml:space="preserve">- </w:t>
      </w:r>
      <w:r w:rsidR="00C063BC">
        <w:t>спиральная визуализация (</w:t>
      </w:r>
      <w:proofErr w:type="spellStart"/>
      <w:r w:rsidR="00C063BC">
        <w:t>SpiralForm</w:t>
      </w:r>
      <w:proofErr w:type="spellEnd"/>
      <w:r w:rsidR="00C063BC">
        <w:t xml:space="preserve">) </w:t>
      </w:r>
      <w:r>
        <w:t xml:space="preserve">- </w:t>
      </w:r>
      <w:r w:rsidR="00C063BC">
        <w:t>числа последовательности располагаются по архимедовой спирали, начиная от центра. Каждая точка окрашивается в соответствии с выбранной HMM-моделью. Поддерживается настройка масштаба, плотности спирали и параметра N;</w:t>
      </w:r>
    </w:p>
    <w:p w14:paraId="662FF26F" w14:textId="434175E4" w:rsidR="009B3F5A" w:rsidRDefault="005B705D">
      <w:pPr>
        <w:ind w:firstLine="709"/>
      </w:pPr>
      <w:r>
        <w:t xml:space="preserve">- </w:t>
      </w:r>
      <w:r w:rsidR="00C063BC">
        <w:t>замощение плоскости (</w:t>
      </w:r>
      <w:proofErr w:type="spellStart"/>
      <w:r w:rsidR="00C063BC">
        <w:t>TilingForm</w:t>
      </w:r>
      <w:proofErr w:type="spellEnd"/>
      <w:r w:rsidR="00C063BC">
        <w:t xml:space="preserve">) </w:t>
      </w:r>
      <w:r>
        <w:t xml:space="preserve">- </w:t>
      </w:r>
      <w:r w:rsidR="00C063BC">
        <w:t>последовательность заполняет двумерную сетку по строкам. Каждая ячейка окрашивается в цвет, соответствующий значению. Поддерживается выбор размера сетки и цветовой модели;</w:t>
      </w:r>
    </w:p>
    <w:p w14:paraId="58747B71" w14:textId="36E36635" w:rsidR="009B3F5A" w:rsidRDefault="005B705D">
      <w:pPr>
        <w:ind w:firstLine="709"/>
      </w:pPr>
      <w:r>
        <w:lastRenderedPageBreak/>
        <w:t xml:space="preserve">- </w:t>
      </w:r>
      <w:r w:rsidR="00C063BC">
        <w:t>столбчатая диаграмма (</w:t>
      </w:r>
      <w:proofErr w:type="spellStart"/>
      <w:r w:rsidR="00C063BC">
        <w:t>BarChartForm</w:t>
      </w:r>
      <w:proofErr w:type="spellEnd"/>
      <w:r w:rsidR="00C063BC">
        <w:t xml:space="preserve">) </w:t>
      </w:r>
      <w:r>
        <w:t xml:space="preserve">- </w:t>
      </w:r>
      <w:r w:rsidR="00C063BC">
        <w:t>отображает значения последовательности в виде столбцов разной высоты и цвета;</w:t>
      </w:r>
    </w:p>
    <w:p w14:paraId="07B08634" w14:textId="70AE7D1F" w:rsidR="009B3F5A" w:rsidRDefault="005B705D">
      <w:pPr>
        <w:ind w:firstLine="709"/>
      </w:pPr>
      <w:r>
        <w:t xml:space="preserve">- </w:t>
      </w:r>
      <w:r w:rsidR="00C063BC">
        <w:t>линейный график (</w:t>
      </w:r>
      <w:proofErr w:type="spellStart"/>
      <w:r w:rsidR="00C063BC">
        <w:t>LineGraphForm</w:t>
      </w:r>
      <w:proofErr w:type="spellEnd"/>
      <w:r w:rsidR="00C063BC">
        <w:t xml:space="preserve">) </w:t>
      </w:r>
      <w:r>
        <w:t xml:space="preserve">- </w:t>
      </w:r>
      <w:r w:rsidR="00C063BC">
        <w:t>традиционное представление последовательности в декартовых координатах с цветовой индикацией значений.</w:t>
      </w:r>
    </w:p>
    <w:p w14:paraId="1A193ECD" w14:textId="77777777" w:rsidR="009B3F5A" w:rsidRDefault="00C063BC">
      <w:pPr>
        <w:ind w:firstLine="709"/>
      </w:pPr>
      <w:r>
        <w:t>Для Объекта 2D реализованы следующие формы визуализации:</w:t>
      </w:r>
    </w:p>
    <w:p w14:paraId="558B0401" w14:textId="05E7309A" w:rsidR="009B3F5A" w:rsidRDefault="005B705D">
      <w:pPr>
        <w:ind w:firstLine="709"/>
      </w:pPr>
      <w:r>
        <w:t xml:space="preserve">- </w:t>
      </w:r>
      <w:r w:rsidR="00C063BC">
        <w:t>цветовая карта (</w:t>
      </w:r>
      <w:proofErr w:type="spellStart"/>
      <w:r w:rsidR="00C063BC">
        <w:t>HeatmapForm</w:t>
      </w:r>
      <w:proofErr w:type="spellEnd"/>
      <w:r w:rsidR="00C063BC">
        <w:t xml:space="preserve">) </w:t>
      </w:r>
      <w:r>
        <w:t xml:space="preserve">- </w:t>
      </w:r>
      <w:r w:rsidR="00C063BC">
        <w:t xml:space="preserve">двумерная матрица значений Z = </w:t>
      </w:r>
      <w:proofErr w:type="gramStart"/>
      <w:r w:rsidR="00C063BC">
        <w:t>Ker(</w:t>
      </w:r>
      <w:proofErr w:type="gramEnd"/>
      <w:r w:rsidR="00C063BC">
        <w:t>LenNOD(X,Y)), где цвет каждой ячейки определяется HMM-моделью;</w:t>
      </w:r>
    </w:p>
    <w:p w14:paraId="512589C8" w14:textId="2043D93A" w:rsidR="009B3F5A" w:rsidRDefault="005B705D">
      <w:pPr>
        <w:ind w:firstLine="709"/>
      </w:pPr>
      <w:r>
        <w:t xml:space="preserve">- </w:t>
      </w:r>
      <w:r w:rsidR="00C063BC">
        <w:t xml:space="preserve">трехмерная поверхность (Surface3DForm) </w:t>
      </w:r>
      <w:r>
        <w:t xml:space="preserve">- </w:t>
      </w:r>
      <w:r w:rsidR="00C063BC">
        <w:t>объемное представление функции с цветовой индикацией высоты;</w:t>
      </w:r>
    </w:p>
    <w:p w14:paraId="28239B52" w14:textId="67E16C1C" w:rsidR="009B3F5A" w:rsidRDefault="005B705D">
      <w:pPr>
        <w:ind w:firstLine="709"/>
      </w:pPr>
      <w:r>
        <w:t xml:space="preserve">- </w:t>
      </w:r>
      <w:r w:rsidR="00C063BC">
        <w:t>контурный график (</w:t>
      </w:r>
      <w:proofErr w:type="spellStart"/>
      <w:r w:rsidR="00C063BC">
        <w:t>ContourForm</w:t>
      </w:r>
      <w:proofErr w:type="spellEnd"/>
      <w:r w:rsidR="00C063BC">
        <w:t xml:space="preserve">) </w:t>
      </w:r>
      <w:r>
        <w:t xml:space="preserve">- </w:t>
      </w:r>
      <w:r w:rsidR="00C063BC">
        <w:t xml:space="preserve">линии равного уровня функции </w:t>
      </w:r>
      <w:proofErr w:type="gramStart"/>
      <w:r w:rsidR="00C063BC">
        <w:t>Ker(</w:t>
      </w:r>
      <w:proofErr w:type="gramEnd"/>
      <w:r w:rsidR="00C063BC">
        <w:t>LenNOD(X,Y));</w:t>
      </w:r>
    </w:p>
    <w:p w14:paraId="790A4E36" w14:textId="127BC8A8" w:rsidR="009B3F5A" w:rsidRDefault="005B705D">
      <w:pPr>
        <w:ind w:firstLine="709"/>
      </w:pPr>
      <w:r>
        <w:t xml:space="preserve">- </w:t>
      </w:r>
      <w:r w:rsidR="00C063BC">
        <w:t>профильное сечение (</w:t>
      </w:r>
      <w:proofErr w:type="spellStart"/>
      <w:r w:rsidR="00C063BC">
        <w:t>ProfileForm</w:t>
      </w:r>
      <w:proofErr w:type="spellEnd"/>
      <w:r w:rsidR="00C063BC">
        <w:t xml:space="preserve">) </w:t>
      </w:r>
      <w:r>
        <w:t xml:space="preserve">- </w:t>
      </w:r>
      <w:r w:rsidR="00C063BC">
        <w:t>отображение среза функции по фиксированному значению X или Y с цветовой индикацией.</w:t>
      </w:r>
    </w:p>
    <w:p w14:paraId="1B675B04" w14:textId="4DC9B77A" w:rsidR="009B3F5A" w:rsidRDefault="00C063BC">
      <w:pPr>
        <w:ind w:firstLine="709"/>
      </w:pPr>
      <w:r>
        <w:t>Каждая форма визуализации содержит панель управления с выпадающими списками для выбора HMM-модели, полем ввода для параметра N, кнопками обновления и экспорта изображения, а также кнопкой вызова контекстной справки.</w:t>
      </w:r>
    </w:p>
    <w:p w14:paraId="4E90954B" w14:textId="63AE5B82" w:rsidR="0035188B" w:rsidRDefault="0035188B" w:rsidP="0035188B">
      <w:pPr>
        <w:ind w:left="-993" w:firstLine="709"/>
        <w:jc w:val="center"/>
      </w:pPr>
      <w:r>
        <w:rPr>
          <w:noProof/>
        </w:rPr>
        <w:lastRenderedPageBreak/>
        <w:drawing>
          <wp:inline distT="0" distB="0" distL="0" distR="0" wp14:anchorId="4D47C66D" wp14:editId="3AF8C1E1">
            <wp:extent cx="6226130" cy="4089400"/>
            <wp:effectExtent l="0" t="0" r="381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5335" cy="409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9717B" w14:textId="19DB9ADD" w:rsidR="0035188B" w:rsidRDefault="0035188B" w:rsidP="0035188B">
      <w:pPr>
        <w:ind w:left="-993" w:firstLine="709"/>
        <w:jc w:val="center"/>
      </w:pPr>
      <w:r>
        <w:t>Рисунок 1 - Главное окно разработанного программного обеспечения</w:t>
      </w:r>
    </w:p>
    <w:p w14:paraId="671B636B" w14:textId="77777777" w:rsidR="009B3F5A" w:rsidRDefault="009B3F5A">
      <w:pPr>
        <w:pageBreakBefore/>
        <w:ind w:firstLine="709"/>
      </w:pPr>
    </w:p>
    <w:p w14:paraId="20C1FE34" w14:textId="77777777" w:rsidR="009B3F5A" w:rsidRPr="002F08F9" w:rsidRDefault="00C063BC" w:rsidP="00CA29F6">
      <w:pPr>
        <w:pStyle w:val="1"/>
      </w:pPr>
      <w:bookmarkStart w:id="28" w:name="_Toc228877495"/>
      <w:bookmarkStart w:id="29" w:name="_Toc228878860"/>
      <w:r w:rsidRPr="002F08F9">
        <w:t>3 Тестирование и анализ результатов</w:t>
      </w:r>
      <w:bookmarkEnd w:id="28"/>
      <w:bookmarkEnd w:id="29"/>
    </w:p>
    <w:p w14:paraId="4D41CDCF" w14:textId="77777777" w:rsidR="009B3F5A" w:rsidRDefault="00C063BC" w:rsidP="00CA29F6">
      <w:pPr>
        <w:pStyle w:val="2"/>
      </w:pPr>
      <w:bookmarkStart w:id="30" w:name="_Toc228877496"/>
      <w:bookmarkStart w:id="31" w:name="_Toc228878861"/>
      <w:r>
        <w:t>3.1 Тестовые данные</w:t>
      </w:r>
      <w:bookmarkEnd w:id="30"/>
      <w:bookmarkEnd w:id="31"/>
    </w:p>
    <w:p w14:paraId="70814B86" w14:textId="77777777" w:rsidR="009B3F5A" w:rsidRDefault="00C063BC">
      <w:pPr>
        <w:ind w:firstLine="709"/>
      </w:pPr>
      <w:r>
        <w:t>Тестирование программного обеспечения проводилось на следующих наборах данных:</w:t>
      </w:r>
    </w:p>
    <w:p w14:paraId="2B3B3EE7" w14:textId="77777777" w:rsidR="009B3F5A" w:rsidRDefault="00C063BC">
      <w:pPr>
        <w:ind w:firstLine="709"/>
      </w:pPr>
      <w:r>
        <w:t>Для Объекта 1D: последовательность квадратов чисел от 1² до 1000², итого 1000 значений. Диапазон значений: от 1 до 1 000 000.</w:t>
      </w:r>
    </w:p>
    <w:p w14:paraId="1AE8FB10" w14:textId="77777777" w:rsidR="009B3F5A" w:rsidRDefault="00C063BC">
      <w:pPr>
        <w:ind w:firstLine="709"/>
      </w:pPr>
      <w:r>
        <w:t xml:space="preserve">Для Объекта 2D: матрица значений </w:t>
      </w:r>
      <w:proofErr w:type="gramStart"/>
      <w:r>
        <w:t>Ker(</w:t>
      </w:r>
      <w:proofErr w:type="gramEnd"/>
      <w:r>
        <w:t xml:space="preserve">LenNOD(X,Y)) для X, Y </w:t>
      </w:r>
      <w:r>
        <w:rPr>
          <w:rFonts w:ascii="Cambria Math" w:hAnsi="Cambria Math" w:cs="Cambria Math"/>
        </w:rPr>
        <w:t>∈</w:t>
      </w:r>
      <w:r>
        <w:t xml:space="preserve"> [1, 100], </w:t>
      </w:r>
      <w:r>
        <w:rPr>
          <w:rFonts w:ascii="Calibri" w:hAnsi="Calibri" w:cs="Calibri"/>
        </w:rPr>
        <w:t>итого</w:t>
      </w:r>
      <w:r>
        <w:t xml:space="preserve"> 10 000 </w:t>
      </w:r>
      <w:r>
        <w:rPr>
          <w:rFonts w:ascii="Calibri" w:hAnsi="Calibri" w:cs="Calibri"/>
        </w:rPr>
        <w:t>значений</w:t>
      </w:r>
      <w:r>
        <w:t>. Значения функции Ker ограничены диапазоном [1, 9].</w:t>
      </w:r>
    </w:p>
    <w:p w14:paraId="76F451CD" w14:textId="4740F608" w:rsidR="009B3F5A" w:rsidRDefault="00C063BC">
      <w:pPr>
        <w:ind w:firstLine="709"/>
      </w:pPr>
      <w:r>
        <w:t xml:space="preserve">Тестирование выполнялось на компьютере с процессором Intel Core i5, </w:t>
      </w:r>
      <w:r w:rsidR="005607F6" w:rsidRPr="005607F6">
        <w:t>32</w:t>
      </w:r>
      <w:r>
        <w:t xml:space="preserve"> ГБ ОЗУ, операционная система Windows 10. Время генерации базы данных составило менее 5 секунд.</w:t>
      </w:r>
    </w:p>
    <w:p w14:paraId="15F32022" w14:textId="77777777" w:rsidR="009B3F5A" w:rsidRDefault="00C063BC" w:rsidP="00CA29F6">
      <w:pPr>
        <w:pStyle w:val="2"/>
      </w:pPr>
      <w:bookmarkStart w:id="32" w:name="_Toc228877497"/>
      <w:bookmarkStart w:id="33" w:name="_Toc228878862"/>
      <w:r>
        <w:t>3.2 Результаты для Объекта 1D</w:t>
      </w:r>
      <w:bookmarkEnd w:id="32"/>
      <w:bookmarkEnd w:id="33"/>
    </w:p>
    <w:p w14:paraId="2B24792B" w14:textId="77777777" w:rsidR="009B3F5A" w:rsidRDefault="00C063BC">
      <w:pPr>
        <w:ind w:firstLine="709"/>
      </w:pPr>
      <w:r>
        <w:t>В результате тестирования программного обеспечения для Объекта 1D получены следующие результаты:</w:t>
      </w:r>
    </w:p>
    <w:p w14:paraId="31491EAB" w14:textId="18D0DC31" w:rsidR="009B3F5A" w:rsidRDefault="00C063BC">
      <w:pPr>
        <w:ind w:firstLine="709"/>
      </w:pPr>
      <w:r>
        <w:t>Спиральная визуализация демонстрирует закономерное изменение цвета по мере удаления от центра спирали, что соответствует росту значений квадратов чисел. При использовании модели HMM_N с N = 10 наблюдается четкая периодичность в распределении цветов, обусловленная остатками от деления на 10.</w:t>
      </w:r>
    </w:p>
    <w:p w14:paraId="1F9BF75B" w14:textId="77777777" w:rsidR="0035188B" w:rsidRDefault="0035188B">
      <w:pPr>
        <w:ind w:firstLine="709"/>
      </w:pPr>
    </w:p>
    <w:p w14:paraId="299A35E9" w14:textId="63BFB400" w:rsidR="0035188B" w:rsidRDefault="0035188B" w:rsidP="0035188B">
      <w:pPr>
        <w:ind w:left="-567" w:firstLine="709"/>
      </w:pPr>
      <w:r>
        <w:rPr>
          <w:noProof/>
        </w:rPr>
        <w:lastRenderedPageBreak/>
        <w:drawing>
          <wp:inline distT="0" distB="0" distL="0" distR="0" wp14:anchorId="369B3A31" wp14:editId="2502A402">
            <wp:extent cx="5920740" cy="351282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954C4" w14:textId="4ADEB743" w:rsidR="0035188B" w:rsidRDefault="0035188B" w:rsidP="0035188B">
      <w:pPr>
        <w:ind w:left="-567" w:firstLine="709"/>
      </w:pPr>
      <w:r>
        <w:t>Рисунок 2 - Спиральная визуализация Объекта 1D (модель HMM_R, Спираль Архимеда)</w:t>
      </w:r>
    </w:p>
    <w:p w14:paraId="5D2A5ADD" w14:textId="0EA5F1A1" w:rsidR="009B3F5A" w:rsidRDefault="00C063BC">
      <w:pPr>
        <w:ind w:firstLine="709"/>
      </w:pPr>
      <w:r>
        <w:t>Визуализация замощения плоскости позволяет наглядно увидеть структуру последовательности в двумерном виде. При просмотре по строкам заметна закономерность в распределении цветов, связанная с периодичностью остатков от деления.</w:t>
      </w:r>
    </w:p>
    <w:p w14:paraId="0F335DD2" w14:textId="47379F73" w:rsidR="0035188B" w:rsidRDefault="0035188B" w:rsidP="0035188B">
      <w:pPr>
        <w:ind w:left="-567" w:firstLine="709"/>
      </w:pPr>
      <w:r>
        <w:rPr>
          <w:noProof/>
        </w:rPr>
        <w:lastRenderedPageBreak/>
        <w:drawing>
          <wp:inline distT="0" distB="0" distL="0" distR="0" wp14:anchorId="614683DA" wp14:editId="12FBEAE4">
            <wp:extent cx="5935980" cy="41148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CE2E2" w14:textId="4D3DAE91" w:rsidR="0035188B" w:rsidRDefault="0035188B" w:rsidP="0035188B">
      <w:pPr>
        <w:ind w:left="-567" w:firstLine="709"/>
      </w:pPr>
      <w:r>
        <w:t>Рисунок 3 - Визуализация Объекта 1D методом замощения плоскости с отображением числовых значений</w:t>
      </w:r>
    </w:p>
    <w:p w14:paraId="429F0759" w14:textId="100803D0" w:rsidR="0035188B" w:rsidRDefault="0035188B" w:rsidP="0035188B">
      <w:pPr>
        <w:ind w:left="-567" w:firstLine="709"/>
      </w:pPr>
      <w:r w:rsidRPr="0035188B">
        <w:rPr>
          <w:noProof/>
        </w:rPr>
        <w:drawing>
          <wp:inline distT="0" distB="0" distL="0" distR="0" wp14:anchorId="4AF0FB15" wp14:editId="58CEC929">
            <wp:extent cx="5940425" cy="35318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6F4D7" w14:textId="73B9149D" w:rsidR="0035188B" w:rsidRDefault="0035188B" w:rsidP="0035188B">
      <w:pPr>
        <w:ind w:left="-567" w:firstLine="709"/>
      </w:pPr>
      <w:r>
        <w:t>Рисунок 4 - Замощение плоскости для Объекта 1D (модель HMM_R, параметр N=15)</w:t>
      </w:r>
    </w:p>
    <w:p w14:paraId="3CECBAD5" w14:textId="77777777" w:rsidR="009B3F5A" w:rsidRDefault="00C063BC">
      <w:pPr>
        <w:ind w:firstLine="709"/>
      </w:pPr>
      <w:r>
        <w:lastRenderedPageBreak/>
        <w:t>Столбчатая диаграмма наглядно демонстрирует квадратичный рост последовательности. Цветовая индикация столбцов позволяет быстро оценить величину значения.</w:t>
      </w:r>
    </w:p>
    <w:p w14:paraId="60C86275" w14:textId="77777777" w:rsidR="009B3F5A" w:rsidRDefault="00C063BC">
      <w:pPr>
        <w:ind w:firstLine="709"/>
      </w:pPr>
      <w:r>
        <w:t>Линейный график подтверждает теоретическую зависимость a_n = n². Цветовая индикация точек графика добавляет дополнительный информационный слой для анализа.</w:t>
      </w:r>
    </w:p>
    <w:p w14:paraId="0275FD9F" w14:textId="77777777" w:rsidR="009B3F5A" w:rsidRDefault="00C063BC">
      <w:pPr>
        <w:ind w:firstLine="709"/>
      </w:pPr>
      <w:r>
        <w:t>Все четыре формы визуализации работают корректно, переключение между HMM-моделями выполняется в реальном времени, настройка параметра N применяется без задержек.</w:t>
      </w:r>
    </w:p>
    <w:p w14:paraId="038F6B72" w14:textId="77777777" w:rsidR="009B3F5A" w:rsidRDefault="00C063BC" w:rsidP="00CA29F6">
      <w:pPr>
        <w:pStyle w:val="2"/>
      </w:pPr>
      <w:bookmarkStart w:id="34" w:name="_Toc228877498"/>
      <w:bookmarkStart w:id="35" w:name="_Toc228878863"/>
      <w:r>
        <w:t>3.3 Результаты для Объекта 2D</w:t>
      </w:r>
      <w:bookmarkEnd w:id="34"/>
      <w:bookmarkEnd w:id="35"/>
    </w:p>
    <w:p w14:paraId="3019AE1D" w14:textId="77777777" w:rsidR="009B3F5A" w:rsidRDefault="00C063BC">
      <w:pPr>
        <w:ind w:firstLine="709"/>
      </w:pPr>
      <w:r>
        <w:t>В результате тестирования программного обеспечения для Объекта 2D получены следующие результаты:</w:t>
      </w:r>
    </w:p>
    <w:p w14:paraId="643953C2" w14:textId="739D2050" w:rsidR="009B3F5A" w:rsidRDefault="00C063BC">
      <w:pPr>
        <w:ind w:firstLine="709"/>
      </w:pPr>
      <w:r>
        <w:t xml:space="preserve">Цветовая карта (heatmap) наглядно демонстрирует симметрию функции </w:t>
      </w:r>
      <w:proofErr w:type="gramStart"/>
      <w:r>
        <w:t>Ker(</w:t>
      </w:r>
      <w:proofErr w:type="gramEnd"/>
      <w:r>
        <w:t>LenNOD(X,Y)) относительно главной диагонали X = Y. Диагональные элементы, соответствующие X = Y, имеют одинаковые значения Ker(LenNOD(X,X)) = Ker(1) = 1, что отображается единообразным цветом.</w:t>
      </w:r>
    </w:p>
    <w:p w14:paraId="6DED9D0A" w14:textId="4EC7C4FF" w:rsidR="0035188B" w:rsidRDefault="0035188B" w:rsidP="0035188B">
      <w:pPr>
        <w:ind w:left="-567" w:firstLine="709"/>
      </w:pPr>
      <w:r>
        <w:rPr>
          <w:noProof/>
        </w:rPr>
        <w:drawing>
          <wp:inline distT="0" distB="0" distL="0" distR="0" wp14:anchorId="7E7BF325" wp14:editId="253AB1C2">
            <wp:extent cx="5935980" cy="35280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2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D5136" w14:textId="525ED887" w:rsidR="0035188B" w:rsidRDefault="0035188B">
      <w:pPr>
        <w:ind w:firstLine="709"/>
      </w:pPr>
      <w:r>
        <w:t>Рисунок 5 - Цветовая карта Объекта 2D с использованием дискретной модели HMM_DN</w:t>
      </w:r>
    </w:p>
    <w:p w14:paraId="1BA58372" w14:textId="6AF40E6D" w:rsidR="0035188B" w:rsidRDefault="0035188B" w:rsidP="0035188B">
      <w:pPr>
        <w:ind w:left="-567" w:firstLine="709"/>
      </w:pPr>
      <w:r w:rsidRPr="0035188B">
        <w:rPr>
          <w:noProof/>
        </w:rPr>
        <w:lastRenderedPageBreak/>
        <w:drawing>
          <wp:inline distT="0" distB="0" distL="0" distR="0" wp14:anchorId="412ECAC2" wp14:editId="47B53FD8">
            <wp:extent cx="5940425" cy="3541395"/>
            <wp:effectExtent l="0" t="0" r="317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570C" w14:textId="2FBFE431" w:rsidR="0035188B" w:rsidRDefault="0035188B" w:rsidP="0035188B">
      <w:pPr>
        <w:ind w:left="-567" w:firstLine="709"/>
      </w:pPr>
      <w:r>
        <w:t>Рисунок 6 - Цветовая карта Объекта 2D с отображением значений функции (модель HMM_R)</w:t>
      </w:r>
    </w:p>
    <w:p w14:paraId="064F2424" w14:textId="77777777" w:rsidR="009B3F5A" w:rsidRDefault="00C063BC">
      <w:pPr>
        <w:ind w:firstLine="709"/>
      </w:pPr>
      <w:r>
        <w:t>Трехмерная поверхность позволяет оценить рельеф функции и выявить области с максимальными и минимальными значениями. Наибольшие значения LenNOD наблюдаются для последовательных чисел Фибоначчи, что согласуется с теоретическими результатами о максимальной длине алгоритма Евклида.</w:t>
      </w:r>
    </w:p>
    <w:p w14:paraId="252A2F07" w14:textId="77777777" w:rsidR="009B3F5A" w:rsidRDefault="00C063BC">
      <w:pPr>
        <w:ind w:firstLine="709"/>
      </w:pPr>
      <w:r>
        <w:t>Контурный график четко выделяет области с одинаковыми значениями функции Ker, образуя характерные линии уровня. Анализ контуров позволяет выявить скрытые закономерности в распределении значений.</w:t>
      </w:r>
    </w:p>
    <w:p w14:paraId="5E5AF0FD" w14:textId="6FA1E92A" w:rsidR="009B3F5A" w:rsidRDefault="00C063BC">
      <w:pPr>
        <w:ind w:firstLine="709"/>
      </w:pPr>
      <w:r>
        <w:t>Профильное сечение по фиксированному значению X или Y демонстрирует периодичность в изменении значений функции. Профили для взаимно простых чисел показывают более сложную структуру по сравнению с числами, имеющими общие делители.</w:t>
      </w:r>
    </w:p>
    <w:p w14:paraId="317AE765" w14:textId="3047CE6E" w:rsidR="0035188B" w:rsidRDefault="0035188B" w:rsidP="0035188B">
      <w:pPr>
        <w:ind w:left="-567" w:firstLine="709"/>
      </w:pPr>
      <w:r>
        <w:rPr>
          <w:noProof/>
        </w:rPr>
        <w:lastRenderedPageBreak/>
        <w:drawing>
          <wp:inline distT="0" distB="0" distL="0" distR="0" wp14:anchorId="3AC4EDCB" wp14:editId="3AD27471">
            <wp:extent cx="5920740" cy="3512820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74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721E9" w14:textId="06FAF635" w:rsidR="0035188B" w:rsidRDefault="0035188B" w:rsidP="0035188B">
      <w:pPr>
        <w:ind w:left="-567" w:firstLine="709"/>
      </w:pPr>
      <w:r>
        <w:t>Рисунок 7 - Профильное сечение Объекта 2D (визуализация «Полосы по X»)</w:t>
      </w:r>
    </w:p>
    <w:p w14:paraId="61DC04C2" w14:textId="77777777" w:rsidR="009B3F5A" w:rsidRDefault="00C063BC">
      <w:pPr>
        <w:ind w:firstLine="709"/>
      </w:pPr>
      <w:r>
        <w:t>Программное обеспечение успешно справляется с визуализацией всех 10 000 значений без заметных задержек. Переключение между HMM-моделями и изменение параметра N выполняются в реальном времени.</w:t>
      </w:r>
    </w:p>
    <w:p w14:paraId="0D35D1A5" w14:textId="3080C68D" w:rsidR="002F08F9" w:rsidRDefault="0035188B" w:rsidP="002F08F9">
      <w:pPr>
        <w:spacing w:after="24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6DCC6D0" wp14:editId="678FF340">
            <wp:extent cx="5943600" cy="32537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DCCAA" w14:textId="060B39DE" w:rsidR="0035188B" w:rsidRDefault="0035188B" w:rsidP="002F08F9">
      <w:pPr>
        <w:spacing w:after="240"/>
        <w:jc w:val="center"/>
        <w:rPr>
          <w:b/>
          <w:sz w:val="32"/>
          <w:szCs w:val="32"/>
        </w:rPr>
      </w:pPr>
      <w:r>
        <w:t>Рисунок 8 — Визуализация Объекта 2D в формате полярной карты (модель HMM_R)</w:t>
      </w:r>
    </w:p>
    <w:p w14:paraId="50AF6110" w14:textId="39D6DCB4" w:rsidR="009B3F5A" w:rsidRPr="00806499" w:rsidRDefault="009B3F5A">
      <w:pPr>
        <w:pageBreakBefore/>
        <w:ind w:firstLine="709"/>
      </w:pPr>
    </w:p>
    <w:p w14:paraId="732B93CD" w14:textId="77777777" w:rsidR="009B3F5A" w:rsidRDefault="00C063BC" w:rsidP="00CA29F6">
      <w:pPr>
        <w:pStyle w:val="2"/>
        <w:jc w:val="center"/>
      </w:pPr>
      <w:bookmarkStart w:id="36" w:name="_Toc228877499"/>
      <w:bookmarkStart w:id="37" w:name="_Toc228878864"/>
      <w:r>
        <w:t>ЗАКЛЮЧЕНИЕ</w:t>
      </w:r>
      <w:bookmarkEnd w:id="36"/>
      <w:bookmarkEnd w:id="37"/>
    </w:p>
    <w:p w14:paraId="69D21C60" w14:textId="77777777" w:rsidR="009B3F5A" w:rsidRDefault="00C063BC">
      <w:pPr>
        <w:ind w:firstLine="709"/>
      </w:pPr>
      <w:r>
        <w:t>В ходе выполнения курсовой работы были достигнуты все поставленные цели и решены все задачи.</w:t>
      </w:r>
    </w:p>
    <w:p w14:paraId="3C978749" w14:textId="77777777" w:rsidR="009B3F5A" w:rsidRDefault="00C063BC">
      <w:pPr>
        <w:ind w:firstLine="709"/>
      </w:pPr>
      <w:r>
        <w:t>Проведено теоретическое исследование метода хромоматематического моделирования числовых закономерностей. Изучены основные типы хромоматематических моделей (HMM_N, HMM_N2, HMM_B, HMM_R, HMM_DN) и их применение для визуализации числовых объектов.</w:t>
      </w:r>
    </w:p>
    <w:p w14:paraId="1C2DD164" w14:textId="77777777" w:rsidR="009B3F5A" w:rsidRDefault="00C063BC">
      <w:pPr>
        <w:ind w:firstLine="709"/>
      </w:pPr>
      <w:r>
        <w:t xml:space="preserve">Исследованы свойства Объекта 1D (последовательность квадратов чисел) и Объекта 2D (функция </w:t>
      </w:r>
      <w:proofErr w:type="gramStart"/>
      <w:r>
        <w:t>Ker(</w:t>
      </w:r>
      <w:proofErr w:type="gramEnd"/>
      <w:r>
        <w:t>LenNOD(X,Y))). Установлены ключевые характеристики и закономерности, проявляющиеся при визуализации данных объектов.</w:t>
      </w:r>
    </w:p>
    <w:p w14:paraId="24C6A2F3" w14:textId="77777777" w:rsidR="009B3F5A" w:rsidRDefault="00C063BC">
      <w:pPr>
        <w:ind w:firstLine="709"/>
      </w:pPr>
      <w:r>
        <w:t>Разработано программное обеспечение на языке Python с использованием библиотеки tkinter. Программа обеспечивает: заполнение базы данных SQLite числовыми значениями (более 1000 значений для Объекта 1D и 10 000 значений для Объекта 2D); вывод 2 форм хромоматематического моделирования; по 4 визуализации для каждого объекта; выбор параметров, метрик и HMM-моделей; наличие справочной системы.</w:t>
      </w:r>
    </w:p>
    <w:p w14:paraId="736611E6" w14:textId="77777777" w:rsidR="009B3F5A" w:rsidRDefault="00C063BC">
      <w:pPr>
        <w:ind w:firstLine="709"/>
      </w:pPr>
      <w:r>
        <w:t>Тестирование программного обеспечения подтвердило корректность работы всех модулей. Все формы визуализации функционируют в соответствии с требованиями, переключение между моделями и настройка параметров выполняются в реальном времени.</w:t>
      </w:r>
    </w:p>
    <w:p w14:paraId="2DC9ABA7" w14:textId="77777777" w:rsidR="009B3F5A" w:rsidRDefault="00C063BC">
      <w:pPr>
        <w:ind w:firstLine="709"/>
      </w:pPr>
      <w:r>
        <w:t>Практическая значимость работы заключается в создании инструмента, который может быть использован для наглядного исследования числовых закономерностей в учебном процессе и научных исследованиях.</w:t>
      </w:r>
    </w:p>
    <w:p w14:paraId="2CCAEC54" w14:textId="77777777" w:rsidR="009B3F5A" w:rsidRDefault="00C063BC">
      <w:pPr>
        <w:ind w:firstLine="709"/>
      </w:pPr>
      <w:r>
        <w:t>В дальнейшем возможно расширение функционала программы за счет добавления новых хромоматематических моделей, реализации дополнительных форм визуализации и поддержки других числовых объектов.</w:t>
      </w:r>
    </w:p>
    <w:p w14:paraId="7FD91101" w14:textId="77777777" w:rsidR="009B3F5A" w:rsidRDefault="009B3F5A">
      <w:pPr>
        <w:pageBreakBefore/>
        <w:ind w:firstLine="709"/>
      </w:pPr>
    </w:p>
    <w:p w14:paraId="456E3FEF" w14:textId="77777777" w:rsidR="009B3F5A" w:rsidRDefault="00C063BC" w:rsidP="00CA29F6">
      <w:pPr>
        <w:pStyle w:val="2"/>
        <w:jc w:val="center"/>
      </w:pPr>
      <w:bookmarkStart w:id="38" w:name="_Toc228877500"/>
      <w:bookmarkStart w:id="39" w:name="_Toc228878865"/>
      <w:r>
        <w:t>СПИСОК ИСПОЛЬЗОВАННЫХ ИСТОЧНИКОВ</w:t>
      </w:r>
      <w:bookmarkEnd w:id="38"/>
      <w:bookmarkEnd w:id="39"/>
    </w:p>
    <w:p w14:paraId="3197954F" w14:textId="77777777" w:rsidR="009B3F5A" w:rsidRDefault="00C063BC">
      <w:pPr>
        <w:ind w:firstLine="709"/>
      </w:pPr>
      <w:r>
        <w:t>1. Задание к курсовой работе по дисциплине «Методы и средства разработки компонент программного обеспечения»: Хромоматематическое моделирование на множестве целых чисел / РТУ МИРЭА, ИКБСП, кафедра КБ-3.</w:t>
      </w:r>
    </w:p>
    <w:p w14:paraId="1F47B73E" w14:textId="77777777" w:rsidR="009B3F5A" w:rsidRDefault="00C063BC">
      <w:pPr>
        <w:ind w:firstLine="709"/>
      </w:pPr>
      <w:r>
        <w:t>2. Методические указания по выполнению курсовых работ / РТУ МИРЭА, ИКБСП, кафедра КБ-3.</w:t>
      </w:r>
    </w:p>
    <w:p w14:paraId="1D4D7A33" w14:textId="77777777" w:rsidR="009B3F5A" w:rsidRDefault="00C063BC">
      <w:pPr>
        <w:ind w:firstLine="709"/>
      </w:pPr>
      <w:r>
        <w:t>3. ГОСТ 7.32-2017.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4055C49A" w14:textId="38E7D5AE" w:rsidR="009B3F5A" w:rsidRPr="00806499" w:rsidRDefault="00C063BC">
      <w:pPr>
        <w:ind w:firstLine="709"/>
      </w:pPr>
      <w:r w:rsidRPr="00806499">
        <w:t xml:space="preserve">4. </w:t>
      </w:r>
      <w:r w:rsidRPr="005B705D">
        <w:rPr>
          <w:lang w:val="en-US"/>
        </w:rPr>
        <w:t>Lutz</w:t>
      </w:r>
      <w:r w:rsidRPr="00806499">
        <w:t xml:space="preserve">, </w:t>
      </w:r>
      <w:r w:rsidRPr="005B705D">
        <w:rPr>
          <w:lang w:val="en-US"/>
        </w:rPr>
        <w:t>M</w:t>
      </w:r>
      <w:r w:rsidRPr="00806499">
        <w:t xml:space="preserve">. </w:t>
      </w:r>
      <w:r w:rsidRPr="005B705D">
        <w:rPr>
          <w:lang w:val="en-US"/>
        </w:rPr>
        <w:t>Learning</w:t>
      </w:r>
      <w:r w:rsidRPr="00806499">
        <w:t xml:space="preserve"> </w:t>
      </w:r>
      <w:r w:rsidRPr="005B705D">
        <w:rPr>
          <w:lang w:val="en-US"/>
        </w:rPr>
        <w:t>Python</w:t>
      </w:r>
      <w:r w:rsidRPr="00806499">
        <w:t xml:space="preserve"> / </w:t>
      </w:r>
      <w:r w:rsidRPr="005B705D">
        <w:rPr>
          <w:lang w:val="en-US"/>
        </w:rPr>
        <w:t>M</w:t>
      </w:r>
      <w:r w:rsidRPr="00806499">
        <w:t xml:space="preserve">. </w:t>
      </w:r>
      <w:r w:rsidRPr="005B705D">
        <w:rPr>
          <w:lang w:val="en-US"/>
        </w:rPr>
        <w:t>Lutz</w:t>
      </w:r>
      <w:r w:rsidRPr="00806499">
        <w:t xml:space="preserve">. </w:t>
      </w:r>
      <w:r w:rsidR="005B705D" w:rsidRPr="00806499">
        <w:t xml:space="preserve">- </w:t>
      </w:r>
      <w:r w:rsidRPr="00806499">
        <w:t>5</w:t>
      </w:r>
      <w:proofErr w:type="spellStart"/>
      <w:r w:rsidRPr="005B705D">
        <w:rPr>
          <w:lang w:val="en-US"/>
        </w:rPr>
        <w:t>th</w:t>
      </w:r>
      <w:proofErr w:type="spellEnd"/>
      <w:r w:rsidRPr="00806499">
        <w:t xml:space="preserve"> </w:t>
      </w:r>
      <w:r w:rsidRPr="005B705D">
        <w:rPr>
          <w:lang w:val="en-US"/>
        </w:rPr>
        <w:t>ed</w:t>
      </w:r>
      <w:r w:rsidRPr="00806499">
        <w:t xml:space="preserve">. </w:t>
      </w:r>
      <w:r w:rsidR="005B705D" w:rsidRPr="00806499">
        <w:t xml:space="preserve">- </w:t>
      </w:r>
      <w:r w:rsidRPr="005B705D">
        <w:rPr>
          <w:lang w:val="en-US"/>
        </w:rPr>
        <w:t>O</w:t>
      </w:r>
      <w:r w:rsidRPr="00806499">
        <w:t>'</w:t>
      </w:r>
      <w:r w:rsidRPr="005B705D">
        <w:rPr>
          <w:lang w:val="en-US"/>
        </w:rPr>
        <w:t>Reilly</w:t>
      </w:r>
      <w:r w:rsidRPr="00806499">
        <w:t xml:space="preserve"> </w:t>
      </w:r>
      <w:r w:rsidRPr="005B705D">
        <w:rPr>
          <w:lang w:val="en-US"/>
        </w:rPr>
        <w:t>Media</w:t>
      </w:r>
      <w:r w:rsidRPr="00806499">
        <w:t xml:space="preserve">, 2013. </w:t>
      </w:r>
      <w:r w:rsidR="005B705D" w:rsidRPr="00806499">
        <w:t xml:space="preserve">- </w:t>
      </w:r>
      <w:r w:rsidRPr="00806499">
        <w:t xml:space="preserve">1648 </w:t>
      </w:r>
      <w:r w:rsidRPr="005B705D">
        <w:rPr>
          <w:lang w:val="en-US"/>
        </w:rPr>
        <w:t>p</w:t>
      </w:r>
      <w:r w:rsidRPr="00806499">
        <w:t>.</w:t>
      </w:r>
    </w:p>
    <w:p w14:paraId="35642C20" w14:textId="0654542D" w:rsidR="009B3F5A" w:rsidRDefault="00C063BC">
      <w:pPr>
        <w:ind w:firstLine="709"/>
      </w:pPr>
      <w:r>
        <w:t xml:space="preserve">5. Python 3 Documentation [Электронный ресурс]. </w:t>
      </w:r>
      <w:r w:rsidR="005B705D">
        <w:t xml:space="preserve">- </w:t>
      </w:r>
      <w:r>
        <w:t>Режим доступа: https://docs.python.org/3/ (дата обращения: 15.04.2026).</w:t>
      </w:r>
    </w:p>
    <w:p w14:paraId="5EFD9BD8" w14:textId="3BC35FBD" w:rsidR="009B3F5A" w:rsidRDefault="00C063BC">
      <w:pPr>
        <w:ind w:firstLine="709"/>
      </w:pPr>
      <w:r>
        <w:t xml:space="preserve">6. SQLite Documentation [Электронный ресурс]. </w:t>
      </w:r>
      <w:r w:rsidR="005B705D">
        <w:t xml:space="preserve">- </w:t>
      </w:r>
      <w:r>
        <w:t>Режим доступа: https://www.sqlite.org/docs.html (дата обращения: 15.04.2026).</w:t>
      </w:r>
    </w:p>
    <w:p w14:paraId="42508D9A" w14:textId="69C5A906" w:rsidR="009B3F5A" w:rsidRDefault="00C063BC">
      <w:pPr>
        <w:ind w:firstLine="709"/>
      </w:pPr>
      <w:r>
        <w:t xml:space="preserve">7. </w:t>
      </w:r>
      <w:proofErr w:type="spellStart"/>
      <w:r>
        <w:t>tkinter</w:t>
      </w:r>
      <w:proofErr w:type="spellEnd"/>
      <w:r>
        <w:t xml:space="preserve"> </w:t>
      </w:r>
      <w:r w:rsidR="005B705D">
        <w:t xml:space="preserve">- </w:t>
      </w:r>
      <w:r>
        <w:t xml:space="preserve">Python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Tcl</w:t>
      </w:r>
      <w:proofErr w:type="spellEnd"/>
      <w:r>
        <w:t>/</w:t>
      </w:r>
      <w:proofErr w:type="spellStart"/>
      <w:r>
        <w:t>Tk</w:t>
      </w:r>
      <w:proofErr w:type="spellEnd"/>
      <w:r>
        <w:t xml:space="preserve"> [Электронный ресурс]. </w:t>
      </w:r>
      <w:r w:rsidR="005B705D">
        <w:t xml:space="preserve">- </w:t>
      </w:r>
      <w:r>
        <w:t>Режим доступа: https://docs.python.org/3/library/tkinter.html (дата обращения: 15.04.2026).</w:t>
      </w:r>
    </w:p>
    <w:p w14:paraId="27552882" w14:textId="0E31D813" w:rsidR="009B3F5A" w:rsidRDefault="00C063BC">
      <w:pPr>
        <w:ind w:firstLine="709"/>
      </w:pPr>
      <w:r>
        <w:t xml:space="preserve">8. Википедия. Алгоритм Евклида [Электронный ресурс]. </w:t>
      </w:r>
      <w:r w:rsidR="005B705D">
        <w:t xml:space="preserve">- </w:t>
      </w:r>
      <w:r>
        <w:t>Режим доступа: https://ru.wikipedia.org/wiki/Алгоритм_Евклида (дата обращения: 15.04.2026).</w:t>
      </w:r>
    </w:p>
    <w:p w14:paraId="08FFDBB8" w14:textId="56B99F34" w:rsidR="009B3F5A" w:rsidRDefault="00C063BC">
      <w:pPr>
        <w:ind w:firstLine="709"/>
      </w:pPr>
      <w:r>
        <w:t xml:space="preserve">9. Википедия. Цифровой корень [Электронный ресурс]. </w:t>
      </w:r>
      <w:r w:rsidR="005B705D">
        <w:t xml:space="preserve">- </w:t>
      </w:r>
      <w:r>
        <w:t>Режим доступа: https://ru.wikipedia.org/wiki/Цифровой_корень (дата обращения: 15.04.2026).</w:t>
      </w:r>
    </w:p>
    <w:p w14:paraId="01DF49D0" w14:textId="7B297502" w:rsidR="009B3F5A" w:rsidRPr="00AD3DFC" w:rsidRDefault="00C063BC" w:rsidP="00CA29F6">
      <w:pPr>
        <w:ind w:firstLine="709"/>
        <w:rPr>
          <w:lang w:val="en-US"/>
        </w:rPr>
      </w:pPr>
      <w:r w:rsidRPr="00AD3DFC">
        <w:rPr>
          <w:lang w:val="en-US"/>
        </w:rPr>
        <w:t xml:space="preserve">10. </w:t>
      </w:r>
      <w:r>
        <w:t>Н</w:t>
      </w:r>
      <w:proofErr w:type="spellStart"/>
      <w:r w:rsidRPr="00AD3DFC">
        <w:rPr>
          <w:lang w:val="en-US"/>
        </w:rPr>
        <w:t>iven</w:t>
      </w:r>
      <w:proofErr w:type="spellEnd"/>
      <w:r w:rsidRPr="00AD3DFC">
        <w:rPr>
          <w:lang w:val="en-US"/>
        </w:rPr>
        <w:t xml:space="preserve">, I. Numbers: Rational and Irrational / I. Niven. </w:t>
      </w:r>
      <w:r w:rsidR="005B705D">
        <w:rPr>
          <w:lang w:val="en-US"/>
        </w:rPr>
        <w:t xml:space="preserve">- </w:t>
      </w:r>
      <w:r w:rsidRPr="00AD3DFC">
        <w:rPr>
          <w:lang w:val="en-US"/>
        </w:rPr>
        <w:t xml:space="preserve">Mathematical Association of America, 1961. </w:t>
      </w:r>
      <w:r w:rsidR="005B705D">
        <w:rPr>
          <w:lang w:val="en-US"/>
        </w:rPr>
        <w:t xml:space="preserve">- </w:t>
      </w:r>
      <w:r w:rsidRPr="00AD3DFC">
        <w:rPr>
          <w:lang w:val="en-US"/>
        </w:rPr>
        <w:t>140 p.</w:t>
      </w:r>
    </w:p>
    <w:sectPr w:rsidR="009B3F5A" w:rsidRPr="00AD3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FF4AE8" w14:textId="77777777" w:rsidR="000A0F0B" w:rsidRDefault="000A0F0B">
      <w:pPr>
        <w:spacing w:line="240" w:lineRule="auto"/>
      </w:pPr>
      <w:r>
        <w:separator/>
      </w:r>
    </w:p>
  </w:endnote>
  <w:endnote w:type="continuationSeparator" w:id="0">
    <w:p w14:paraId="40E24293" w14:textId="77777777" w:rsidR="000A0F0B" w:rsidRDefault="000A0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315A40" w14:textId="77777777" w:rsidR="00315509" w:rsidRDefault="000A0F0B">
    <w:pPr>
      <w:pStyle w:val="a3"/>
      <w:jc w:val="right"/>
    </w:pPr>
  </w:p>
  <w:p w14:paraId="4A601C1F" w14:textId="77777777" w:rsidR="00315509" w:rsidRDefault="000A0F0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B212C" w14:textId="77777777" w:rsidR="000A0F0B" w:rsidRDefault="000A0F0B">
      <w:pPr>
        <w:spacing w:line="240" w:lineRule="auto"/>
      </w:pPr>
      <w:r>
        <w:separator/>
      </w:r>
    </w:p>
  </w:footnote>
  <w:footnote w:type="continuationSeparator" w:id="0">
    <w:p w14:paraId="317A1CCD" w14:textId="77777777" w:rsidR="000A0F0B" w:rsidRDefault="000A0F0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78A6"/>
    <w:rsid w:val="000A0F0B"/>
    <w:rsid w:val="000D579D"/>
    <w:rsid w:val="00221E1F"/>
    <w:rsid w:val="00294220"/>
    <w:rsid w:val="00295CB9"/>
    <w:rsid w:val="002F08F9"/>
    <w:rsid w:val="0035188B"/>
    <w:rsid w:val="0037288D"/>
    <w:rsid w:val="003C50DE"/>
    <w:rsid w:val="004565F5"/>
    <w:rsid w:val="004701A3"/>
    <w:rsid w:val="005607F6"/>
    <w:rsid w:val="005B705D"/>
    <w:rsid w:val="005D3D5A"/>
    <w:rsid w:val="00806499"/>
    <w:rsid w:val="00937AEF"/>
    <w:rsid w:val="0095797C"/>
    <w:rsid w:val="009B3F5A"/>
    <w:rsid w:val="009D78A6"/>
    <w:rsid w:val="00A015EF"/>
    <w:rsid w:val="00A862DE"/>
    <w:rsid w:val="00AD3DFC"/>
    <w:rsid w:val="00AF5307"/>
    <w:rsid w:val="00C063BC"/>
    <w:rsid w:val="00C73F34"/>
    <w:rsid w:val="00CA29F6"/>
    <w:rsid w:val="00D15408"/>
    <w:rsid w:val="00D919D3"/>
    <w:rsid w:val="00E6618F"/>
    <w:rsid w:val="00F4794B"/>
    <w:rsid w:val="00F74CC0"/>
    <w:rsid w:val="00FA116E"/>
    <w:rsid w:val="00FB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E0F829"/>
  <w15:chartTrackingRefBased/>
  <w15:docId w15:val="{4D539FD2-2FBF-49BB-B369-A4172E6BB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78A6"/>
    <w:pPr>
      <w:suppressAutoHyphens/>
      <w:spacing w:after="0" w:line="360" w:lineRule="auto"/>
      <w:jc w:val="both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A29F6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A29F6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D78A6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9D78A6"/>
    <w:rPr>
      <w:rFonts w:ascii="Times New Roman" w:hAnsi="Times New Roman" w:cs="Times New Roman"/>
      <w:sz w:val="28"/>
    </w:rPr>
  </w:style>
  <w:style w:type="paragraph" w:customStyle="1" w:styleId="21">
    <w:name w:val="Стиль2"/>
    <w:basedOn w:val="a"/>
    <w:link w:val="22"/>
    <w:qFormat/>
    <w:rsid w:val="00F74CC0"/>
    <w:pPr>
      <w:ind w:firstLine="709"/>
    </w:pPr>
  </w:style>
  <w:style w:type="paragraph" w:customStyle="1" w:styleId="msonormal0">
    <w:name w:val="msonormal"/>
    <w:basedOn w:val="a"/>
    <w:rsid w:val="002F08F9"/>
    <w:pPr>
      <w:suppressAutoHyphens w:val="0"/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22">
    <w:name w:val="Стиль2 Знак"/>
    <w:basedOn w:val="a0"/>
    <w:link w:val="21"/>
    <w:rsid w:val="00F74CC0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CA29F6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CA29F6"/>
    <w:pPr>
      <w:suppressAutoHyphens w:val="0"/>
      <w:spacing w:line="259" w:lineRule="auto"/>
      <w:jc w:val="left"/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A29F6"/>
    <w:rPr>
      <w:rFonts w:ascii="Times New Roman" w:eastAsiaTheme="majorEastAsia" w:hAnsi="Times New Roman" w:cstheme="majorBidi"/>
      <w:b/>
      <w:sz w:val="28"/>
      <w:szCs w:val="26"/>
    </w:rPr>
  </w:style>
  <w:style w:type="paragraph" w:styleId="23">
    <w:name w:val="toc 2"/>
    <w:basedOn w:val="a"/>
    <w:next w:val="a"/>
    <w:autoRedefine/>
    <w:uiPriority w:val="39"/>
    <w:unhideWhenUsed/>
    <w:rsid w:val="00C73F34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C73F34"/>
    <w:pPr>
      <w:spacing w:after="100"/>
    </w:pPr>
  </w:style>
  <w:style w:type="character" w:styleId="a6">
    <w:name w:val="Hyperlink"/>
    <w:basedOn w:val="a0"/>
    <w:uiPriority w:val="99"/>
    <w:unhideWhenUsed/>
    <w:rsid w:val="00C73F34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4565F5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4565F5"/>
    <w:rPr>
      <w:rFonts w:ascii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2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7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5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5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31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3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63195A-C066-4727-94FE-2A4E53B20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3496</Words>
  <Characters>19930</Characters>
  <Application>Microsoft Office Word</Application>
  <DocSecurity>0</DocSecurity>
  <Lines>166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Борисов</dc:creator>
  <cp:keywords/>
  <dc:description/>
  <cp:lastModifiedBy>Ярослав жуков</cp:lastModifiedBy>
  <cp:revision>24</cp:revision>
  <dcterms:created xsi:type="dcterms:W3CDTF">2022-04-11T16:54:00Z</dcterms:created>
  <dcterms:modified xsi:type="dcterms:W3CDTF">2026-05-20T19:23:00Z</dcterms:modified>
</cp:coreProperties>
</file>