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80" w:line="240" w:lineRule="auto"/>
        <w:jc w:val="center"/>
      </w:pPr>
      <w:r>
        <w:rPr>
          <w:rFonts w:ascii="TH SarabunPSK" w:hAnsi="TH SarabunPSK" w:eastAsia="TH SarabunPSK"/>
          <w:b/>
          <w:i w:val="0"/>
          <w:sz w:val="36"/>
        </w:rPr>
        <w:t>การประยุกต์ระบบประมวลผลแบบกลุ่มเมฆสำหรับแอปพลิเคชัน Keep Going ด้วย Supabase</w:t>
      </w:r>
    </w:p>
    <w:p>
      <w:pPr>
        <w:keepNext/>
        <w:spacing w:before="0" w:after="160" w:line="240" w:lineRule="auto"/>
        <w:jc w:val="center"/>
      </w:pPr>
      <w:r>
        <w:rPr>
          <w:rFonts w:ascii="TH SarabunPSK" w:hAnsi="TH SarabunPSK" w:eastAsia="TH SarabunPSK"/>
          <w:b/>
          <w:i w:val="0"/>
          <w:sz w:val="32"/>
        </w:rPr>
        <w:t>CLOUD COMPUTING APPLICATION FOR KEEP GOING USING SUPABASE</w:t>
      </w:r>
    </w:p>
    <w:p>
      <w:pPr>
        <w:keepNext/>
        <w:spacing w:before="0" w:after="0" w:line="240" w:lineRule="auto"/>
        <w:jc w:val="center"/>
      </w:pPr>
      <w:r>
        <w:rPr>
          <w:rFonts w:ascii="TH SarabunPSK" w:hAnsi="TH SarabunPSK" w:eastAsia="TH SarabunPSK"/>
          <w:b w:val="0"/>
          <w:i w:val="0"/>
          <w:sz w:val="28"/>
        </w:rPr>
        <w:t>[ชื่อ–สกุลผู้จัดทำ ภาษาไทย]</w:t>
      </w:r>
    </w:p>
    <w:p>
      <w:pPr>
        <w:keepNext/>
        <w:spacing w:before="0" w:after="80" w:line="240" w:lineRule="auto"/>
        <w:jc w:val="center"/>
      </w:pPr>
      <w:r>
        <w:rPr>
          <w:rFonts w:ascii="TH SarabunPSK" w:hAnsi="TH SarabunPSK" w:eastAsia="TH SarabunPSK"/>
          <w:b w:val="0"/>
          <w:i w:val="0"/>
          <w:sz w:val="28"/>
        </w:rPr>
        <w:t>[AUTHOR NAME IN ENGLISH]</w:t>
      </w:r>
    </w:p>
    <w:p>
      <w:pPr>
        <w:keepNext/>
        <w:spacing w:before="0" w:after="0" w:line="240" w:lineRule="auto"/>
        <w:jc w:val="center"/>
      </w:pPr>
      <w:r>
        <w:rPr>
          <w:rFonts w:ascii="TH SarabunPSK" w:hAnsi="TH SarabunPSK" w:eastAsia="TH SarabunPSK"/>
          <w:b w:val="0"/>
          <w:i w:val="0"/>
          <w:sz w:val="26"/>
        </w:rPr>
        <w:t>[สาขาวิชา/คณะ/มหาวิทยาลัย]</w:t>
      </w:r>
    </w:p>
    <w:p>
      <w:pPr>
        <w:keepNext w:val="0"/>
        <w:spacing w:before="0" w:after="160" w:line="240" w:lineRule="auto"/>
        <w:jc w:val="center"/>
      </w:pPr>
      <w:r>
        <w:rPr>
          <w:rFonts w:ascii="TH SarabunPSK" w:hAnsi="TH SarabunPSK" w:eastAsia="TH SarabunPSK"/>
          <w:b w:val="0"/>
          <w:i w:val="0"/>
          <w:sz w:val="26"/>
        </w:rPr>
        <w:t>*อีเมลผู้รับผิดชอบบทความ: [กรอกอีเมล]</w:t>
      </w:r>
    </w:p>
    <w:p>
      <w:pPr>
        <w:keepNext/>
        <w:spacing w:before="60" w:after="60" w:line="240" w:lineRule="auto"/>
        <w:jc w:val="center"/>
      </w:pPr>
      <w:r>
        <w:rPr>
          <w:rFonts w:ascii="TH SarabunPSK" w:hAnsi="TH SarabunPSK" w:eastAsia="TH SarabunPSK"/>
          <w:b/>
          <w:i w:val="0"/>
          <w:sz w:val="32"/>
        </w:rPr>
        <w:t>บทคัดย่อ</w:t>
      </w:r>
    </w:p>
    <w:p>
      <w:pPr>
        <w:keepNext w:val="0"/>
        <w:spacing w:before="0" w:after="0" w:line="240" w:lineRule="auto"/>
        <w:ind w:firstLine="720"/>
        <w:jc w:val="both"/>
      </w:pPr>
      <w:r>
        <w:rPr>
          <w:rFonts w:ascii="TH SarabunPSK" w:hAnsi="TH SarabunPSK" w:eastAsia="TH SarabunPSK"/>
          <w:b w:val="0"/>
          <w:i w:val="0"/>
          <w:sz w:val="28"/>
        </w:rPr>
        <w:t>โครงงานนี้มีวัตถุประสงค์เพื่อประยุกต์บริการประมวลผลแบบกลุ่มเมฆสำหรับจัดเก็บ ซิงก์ และควบคุมสิทธิ์ข้อมูลของแอปพลิเคชัน Keep Going ระบบใช้ Supabase Auth สำหรับพิสูจน์ตัวตน PostgreSQL สำหรับข้อมูลเชิงโครงสร้าง และ private Storage สำหรับไฟล์เสียง การออกแบบฐานข้อมูลแยกข้อมูลเป็นตารางการตั้งค่าผู้ใช้ เช็กอินรายวัน ไดอารี่ และข้อความที่ไม่ได้ส่ง พร้อมกำหนดความสัมพันธ์กับบัญชีผู้ใช้ ทุกตารางเปิดใช้ Row Level Security และมีนโยบายสำหรับการอ่าน เพิ่ม แก้ไข และลบ โดยตรวจสอบเจ้าของข้อมูลผ่านรหัสผู้ใช้จากโทเคน ระบบฝั่งแอปใช้ publishable key และเก็บ session ใน AsyncStorage ข้อมูลบนคลาวด์เป็นแหล่งข้อมูลสำหรับการใช้งานข้ามอุปกรณ์ ขณะที่อุปกรณ์เก็บสำเนาไว้รองรับการเชื่อมต่อที่ไม่ต่อเนื่อง ผลการพัฒนาพบว่า migration ถูกนำขึ้นฐานข้อมูลระยะไกลครบถ้วน โค้ดผ่านการตรวจชนิดข้อมูล และ Supabase database lint ไม่พบข้อผิดพลาดของ schema อย่างไรก็ตาม ยังต้องทดสอบการชนกันของข้อมูลและกลยุทธ์ซิงก์แบบออฟไลน์ภายใต้เครือข่ายจริงในงานต่อไป</w:t>
      </w:r>
    </w:p>
    <w:p>
      <w:pPr>
        <w:keepNext w:val="0"/>
        <w:spacing w:before="60" w:after="0" w:line="240" w:lineRule="auto"/>
        <w:jc w:val="both"/>
      </w:pPr>
      <w:r>
        <w:rPr>
          <w:rFonts w:ascii="TH SarabunPSK" w:hAnsi="TH SarabunPSK" w:eastAsia="TH SarabunPSK"/>
          <w:b w:val="0"/>
          <w:i w:val="0"/>
          <w:sz w:val="28"/>
        </w:rPr>
      </w:r>
      <w:r>
        <w:rPr>
          <w:rFonts w:ascii="TH SarabunPSK" w:hAnsi="TH SarabunPSK" w:eastAsia="TH SarabunPSK"/>
          <w:b/>
          <w:i w:val="0"/>
          <w:sz w:val="28"/>
        </w:rPr>
        <w:t xml:space="preserve">คำสำคัญ: </w:t>
      </w:r>
      <w:r>
        <w:rPr>
          <w:rFonts w:ascii="TH SarabunPSK" w:hAnsi="TH SarabunPSK" w:eastAsia="TH SarabunPSK"/>
          <w:b w:val="0"/>
          <w:i w:val="0"/>
          <w:sz w:val="28"/>
        </w:rPr>
        <w:t>การประมวลผลแบบกลุ่มเมฆ, Supabase, PostgreSQL, การซิงก์ข้อมูล, ความมั่นคงปลอดภัย</w:t>
      </w:r>
    </w:p>
    <w:p>
      <w:pPr>
        <w:keepNext/>
        <w:spacing w:before="160" w:after="60" w:line="240" w:lineRule="auto"/>
        <w:jc w:val="center"/>
      </w:pPr>
      <w:r>
        <w:rPr>
          <w:rFonts w:ascii="TH SarabunPSK" w:hAnsi="TH SarabunPSK" w:eastAsia="TH SarabunPSK"/>
          <w:b/>
          <w:i w:val="0"/>
          <w:sz w:val="32"/>
        </w:rPr>
        <w:t>ABSTRACT</w:t>
      </w:r>
    </w:p>
    <w:p>
      <w:pPr>
        <w:keepNext w:val="0"/>
        <w:spacing w:before="0" w:after="0" w:line="240" w:lineRule="auto"/>
        <w:ind w:firstLine="720"/>
        <w:jc w:val="both"/>
      </w:pPr>
      <w:r>
        <w:rPr>
          <w:rFonts w:ascii="TH SarabunPSK" w:hAnsi="TH SarabunPSK" w:eastAsia="TH SarabunPSK"/>
          <w:b w:val="0"/>
          <w:i w:val="0"/>
          <w:sz w:val="28"/>
        </w:rPr>
        <w:t>This project applied cloud computing services to the storage, synchronization, and authorization of data generated by the Keep Going application. Supabase Auth provides user authentication, PostgreSQL stores structured records, and a private Storage bucket holds voice recordings. The database separates user settings, daily check-ins, diary entries, and unsent messages into related tables. Row Level Security is enabled on every exposed table, with select, insert, update, and delete policies that compare each record owner with the authenticated user identifier. The mobile client uses a publishable key and persists its session in AsyncStorage. Cloud data supports account-based retrieval across devices, while a local copy preserves recent state during intermittent connectivity. Both database migrations were applied to the linked remote project, the application passed TypeScript checking, and Supabase database lint reported no schema errors. Further work should evaluate conflict resolution, retry queues, and offline synchronization under real network conditions.</w:t>
      </w:r>
    </w:p>
    <w:p>
      <w:pPr>
        <w:keepNext w:val="0"/>
        <w:spacing w:before="60" w:after="0" w:line="240" w:lineRule="auto"/>
        <w:jc w:val="both"/>
      </w:pPr>
      <w:r>
        <w:rPr>
          <w:rFonts w:ascii="TH SarabunPSK" w:hAnsi="TH SarabunPSK" w:eastAsia="TH SarabunPSK"/>
          <w:b w:val="0"/>
          <w:i w:val="0"/>
          <w:sz w:val="28"/>
        </w:rPr>
      </w:r>
      <w:r>
        <w:rPr>
          <w:rFonts w:ascii="TH SarabunPSK" w:hAnsi="TH SarabunPSK" w:eastAsia="TH SarabunPSK"/>
          <w:b/>
          <w:i w:val="0"/>
          <w:sz w:val="28"/>
        </w:rPr>
        <w:t xml:space="preserve">Keywords: </w:t>
      </w:r>
      <w:r>
        <w:rPr>
          <w:rFonts w:ascii="TH SarabunPSK" w:hAnsi="TH SarabunPSK" w:eastAsia="TH SarabunPSK"/>
          <w:b w:val="0"/>
          <w:i w:val="0"/>
          <w:sz w:val="28"/>
        </w:rPr>
        <w:t>Cloud computing, Supabase, PostgreSQL, Data synchronization, Security</w:t>
      </w:r>
    </w:p>
    <w:p>
      <w:pPr>
        <w:keepNext/>
        <w:spacing w:before="160" w:after="60" w:line="240" w:lineRule="auto"/>
        <w:jc w:val="left"/>
      </w:pPr>
      <w:r>
        <w:rPr>
          <w:rFonts w:ascii="TH SarabunPSK" w:hAnsi="TH SarabunPSK" w:eastAsia="TH SarabunPSK"/>
          <w:b/>
          <w:i w:val="0"/>
          <w:sz w:val="32"/>
        </w:rPr>
        <w:t>1. บทนำ</w:t>
      </w:r>
    </w:p>
    <w:p>
      <w:pPr>
        <w:keepNext w:val="0"/>
        <w:spacing w:before="0" w:after="0" w:line="240" w:lineRule="auto"/>
        <w:ind w:firstLine="720"/>
        <w:jc w:val="both"/>
      </w:pPr>
      <w:r>
        <w:rPr>
          <w:rFonts w:ascii="TH SarabunPSK" w:hAnsi="TH SarabunPSK" w:eastAsia="TH SarabunPSK"/>
          <w:b w:val="0"/>
          <w:i w:val="0"/>
          <w:sz w:val="28"/>
        </w:rPr>
        <w:t>แอปพลิเคชันที่บันทึกอารมณ์ ไดอารี่ และเสียงสร้างข้อมูลที่มีความเป็นส่วนตัวสูง หากจัดเก็บเฉพาะในอุปกรณ์ ข้อมูลอาจสูญหายเมื่อถอนการติดตั้งหรือเปลี่ยนโทรศัพท์ แต่การส่งข้อมูลขึ้นบริการคลาวด์โดยไม่มีการควบคุมสิทธิ์ที่เหมาะสมก็เพิ่มความเสี่ยงต่อการเข้าถึงข้อมูลของผู้อื่น โครงงานนี้จึงประยุกต์บริการคลาวด์เพื่อรองรับบัญชีผู้ใช้ การจัดเก็บแบบมีโครงสร้าง ไฟล์ส่วนตัว และการซิงก์ข้อมูล</w:t>
      </w:r>
    </w:p>
    <w:p>
      <w:pPr>
        <w:keepNext w:val="0"/>
        <w:spacing w:before="0" w:after="0" w:line="240" w:lineRule="auto"/>
        <w:ind w:firstLine="720"/>
        <w:jc w:val="both"/>
      </w:pPr>
      <w:r>
        <w:rPr>
          <w:rFonts w:ascii="TH SarabunPSK" w:hAnsi="TH SarabunPSK" w:eastAsia="TH SarabunPSK"/>
          <w:b w:val="0"/>
          <w:i w:val="0"/>
          <w:sz w:val="28"/>
        </w:rPr>
        <w:t>วัตถุประสงค์คือ 1) ออกแบบฐานข้อมูลที่รองรับข้อมูลหลักของ Keep Going 2) เชื่อมระบบพิสูจน์ตัวตนเข้ากับแอปมือถือ 3) ใช้ Row Level Security จำกัดข้อมูลตามเจ้าของ 4) จัดเก็บไฟล์เสียงในพื้นที่ส่วนตัว และ 5) รักษาสำเนาในอุปกรณ์เพื่อรองรับการเชื่อมต่อที่ไม่ต่อเนื่อง</w:t>
      </w:r>
    </w:p>
    <w:p>
      <w:pPr>
        <w:keepNext/>
        <w:spacing w:before="160" w:after="60" w:line="240" w:lineRule="auto"/>
        <w:jc w:val="left"/>
      </w:pPr>
      <w:r>
        <w:rPr>
          <w:rFonts w:ascii="TH SarabunPSK" w:hAnsi="TH SarabunPSK" w:eastAsia="TH SarabunPSK"/>
          <w:b/>
          <w:i w:val="0"/>
          <w:sz w:val="32"/>
        </w:rPr>
        <w:t>2. เอกสารและงานวิจัยที่เกี่ยวข้อง</w:t>
      </w:r>
    </w:p>
    <w:p>
      <w:pPr>
        <w:keepNext w:val="0"/>
        <w:spacing w:before="0" w:after="0" w:line="240" w:lineRule="auto"/>
        <w:ind w:firstLine="720"/>
        <w:jc w:val="both"/>
      </w:pPr>
      <w:r>
        <w:rPr>
          <w:rFonts w:ascii="TH SarabunPSK" w:hAnsi="TH SarabunPSK" w:eastAsia="TH SarabunPSK"/>
          <w:b w:val="0"/>
          <w:i w:val="0"/>
          <w:sz w:val="28"/>
        </w:rPr>
        <w:t>Supabase เป็นแพลตฟอร์ม Backend as a Service ที่รวมบริการ Auth, PostgreSQL, Data API และ Storage ไว้ในโครงการเดียว สถาปัตยกรรม Auth ประกอบด้วย client SDK, API gateway, บริการ Auth และฐานข้อมูล PostgreSQL โดย client SDK ช่วยจัดการการเรียก API การเก็บ session และการต่ออายุโทเคน (Supabase, 2026a)</w:t>
      </w:r>
    </w:p>
    <w:p>
      <w:pPr>
        <w:keepNext w:val="0"/>
        <w:spacing w:before="0" w:after="0" w:line="240" w:lineRule="auto"/>
        <w:ind w:firstLine="720"/>
        <w:jc w:val="both"/>
      </w:pPr>
      <w:r>
        <w:rPr>
          <w:rFonts w:ascii="TH SarabunPSK" w:hAnsi="TH SarabunPSK" w:eastAsia="TH SarabunPSK"/>
          <w:b w:val="0"/>
          <w:i w:val="0"/>
          <w:sz w:val="28"/>
        </w:rPr>
        <w:t>สำหรับแอปฝั่งไคลเอนต์ Supabase แนะนำให้ใช้ publishable key ร่วมกับ Row Level Security และสิทธิ์ขั้นต่ำที่จำเป็น โดยห้ามฝัง secret key หรือ service role key ในแอป เนื่องจากกุญแจดังกล่าวสามารถข้าม RLS ได้ (Supabase, 2026b) แนวทางนี้สอดคล้องกับระบบที่พัฒนา ซึ่งใช้โทเคนของผู้ใช้และ auth.uid() เพื่อกำหนดเงื่อนไขเจ้าของแถวข้อมูล</w:t>
      </w:r>
    </w:p>
    <w:p>
      <w:pPr>
        <w:keepNext w:val="0"/>
        <w:spacing w:before="0" w:after="0" w:line="240" w:lineRule="auto"/>
        <w:ind w:firstLine="720"/>
        <w:jc w:val="both"/>
      </w:pPr>
      <w:r>
        <w:rPr>
          <w:rFonts w:ascii="TH SarabunPSK" w:hAnsi="TH SarabunPSK" w:eastAsia="TH SarabunPSK"/>
          <w:b w:val="0"/>
          <w:i w:val="0"/>
          <w:sz w:val="28"/>
        </w:rPr>
        <w:t>Supabase Storage ใช้นโยบายบนตาราง storage.objects เพื่อควบคุมการอ่านและเขียนไฟล์ โครงงานกำหนดโฟลเดอร์ระดับแรกเป็นรหัสผู้ใช้ และสร้าง signed URL อายุจำกัดเมื่อต้องเล่นไฟล์เสียง ทำให้ bucket สามารถคงสถานะ private และไม่ต้องเปิดไฟล์ต่อสาธารณะ (Supabase, 2026c)</w:t>
      </w:r>
    </w:p>
    <w:p>
      <w:pPr>
        <w:keepNext/>
        <w:spacing w:before="160" w:after="60" w:line="240" w:lineRule="auto"/>
        <w:jc w:val="left"/>
      </w:pPr>
      <w:r>
        <w:rPr>
          <w:rFonts w:ascii="TH SarabunPSK" w:hAnsi="TH SarabunPSK" w:eastAsia="TH SarabunPSK"/>
          <w:b/>
          <w:i w:val="0"/>
          <w:sz w:val="32"/>
        </w:rPr>
        <w:t>3. วิธีการวิจัย</w:t>
      </w:r>
    </w:p>
    <w:p>
      <w:pPr>
        <w:keepNext w:val="0"/>
        <w:spacing w:before="0" w:after="0" w:line="240" w:lineRule="auto"/>
        <w:ind w:firstLine="720"/>
        <w:jc w:val="both"/>
      </w:pPr>
      <w:r>
        <w:rPr>
          <w:rFonts w:ascii="TH SarabunPSK" w:hAnsi="TH SarabunPSK" w:eastAsia="TH SarabunPSK"/>
          <w:b w:val="0"/>
          <w:i w:val="0"/>
          <w:sz w:val="28"/>
        </w:rPr>
        <w:t>งานพัฒนาเริ่มจากการวิเคราะห์โมเดลข้อมูลในแอป แล้วแยกข้อมูลตามรูปแบบการใช้งานและวงจรชีวิต ตาราง user_settings มีหนึ่งแถวต่อบัญชี ตาราง daily_checkins จำกัดหนึ่งแถวต่อวันและผู้ใช้ ส่วน diary_entries และ urge_entries รองรับหลายรายการ จากนั้นสร้าง migration ด้วย Supabase CLI และนำขึ้นโครงการระยะไกล</w:t>
      </w:r>
    </w:p>
    <w:p>
      <w:pPr>
        <w:keepNext/>
        <w:spacing w:before="100" w:after="40" w:line="240" w:lineRule="auto"/>
        <w:jc w:val="left"/>
      </w:pPr>
      <w:r>
        <w:rPr>
          <w:rFonts w:ascii="TH SarabunPSK" w:hAnsi="TH SarabunPSK" w:eastAsia="TH SarabunPSK"/>
          <w:b/>
          <w:i w:val="0"/>
          <w:sz w:val="28"/>
        </w:rPr>
        <w:t>ตารางที่ 1  โครงสร้างข้อมูลบนระบบคลาวด์</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2232"/>
            <w:shd w:fill="D9E2F3"/>
            <w:vAlign w:val="center"/>
            <w:tcMar>
              <w:top w:w="55" w:type="dxa"/>
              <w:start w:w="90" w:type="dxa"/>
              <w:bottom w:w="55" w:type="dxa"/>
              <w:end w:w="90" w:type="dxa"/>
            </w:tcMar>
          </w:tcPr>
          <w:p>
            <w:pPr>
              <w:jc w:val="center"/>
            </w:pPr>
            <w:r>
              <w:rPr>
                <w:rFonts w:ascii="TH SarabunPSK" w:hAnsi="TH SarabunPSK" w:eastAsia="TH SarabunPSK"/>
                <w:b/>
                <w:i w:val="0"/>
                <w:sz w:val="25"/>
              </w:rPr>
              <w:t>ตาราง/พื้นที่จัดเก็บ</w:t>
            </w:r>
          </w:p>
        </w:tc>
        <w:tc>
          <w:tcPr>
            <w:tcW w:type="dxa" w:w="4392"/>
            <w:shd w:fill="D9E2F3"/>
            <w:vAlign w:val="center"/>
            <w:tcMar>
              <w:top w:w="55" w:type="dxa"/>
              <w:start w:w="90" w:type="dxa"/>
              <w:bottom w:w="55" w:type="dxa"/>
              <w:end w:w="90" w:type="dxa"/>
            </w:tcMar>
          </w:tcPr>
          <w:p>
            <w:pPr>
              <w:jc w:val="center"/>
            </w:pPr>
            <w:r>
              <w:rPr>
                <w:rFonts w:ascii="TH SarabunPSK" w:hAnsi="TH SarabunPSK" w:eastAsia="TH SarabunPSK"/>
                <w:b/>
                <w:i w:val="0"/>
                <w:sz w:val="25"/>
              </w:rPr>
              <w:t>ข้อมูลสำคัญ</w:t>
            </w:r>
          </w:p>
        </w:tc>
        <w:tc>
          <w:tcPr>
            <w:tcW w:type="dxa" w:w="2376"/>
            <w:shd w:fill="D9E2F3"/>
            <w:vAlign w:val="center"/>
            <w:tcMar>
              <w:top w:w="55" w:type="dxa"/>
              <w:start w:w="90" w:type="dxa"/>
              <w:bottom w:w="55" w:type="dxa"/>
              <w:end w:w="90" w:type="dxa"/>
            </w:tcMar>
          </w:tcPr>
          <w:p>
            <w:pPr>
              <w:jc w:val="center"/>
            </w:pPr>
            <w:r>
              <w:rPr>
                <w:rFonts w:ascii="TH SarabunPSK" w:hAnsi="TH SarabunPSK" w:eastAsia="TH SarabunPSK"/>
                <w:b/>
                <w:i w:val="0"/>
                <w:sz w:val="25"/>
              </w:rPr>
              <w:t>ข้อกำหนด</w:t>
            </w:r>
          </w:p>
        </w:tc>
      </w:tr>
      <w:tr>
        <w:trPr>
          <w:cantSplit/>
        </w:trPr>
        <w:tc>
          <w:tcPr>
            <w:tcW w:type="dxa" w:w="2232"/>
            <w:vAlign w:val="center"/>
            <w:tcMar>
              <w:top w:w="55" w:type="dxa"/>
              <w:start w:w="90" w:type="dxa"/>
              <w:bottom w:w="55" w:type="dxa"/>
              <w:end w:w="90" w:type="dxa"/>
            </w:tcMar>
          </w:tcPr>
          <w:p>
            <w:pPr>
              <w:jc w:val="center"/>
            </w:pPr>
            <w:r>
              <w:rPr>
                <w:rFonts w:ascii="TH SarabunPSK" w:hAnsi="TH SarabunPSK" w:eastAsia="TH SarabunPSK"/>
                <w:b w:val="0"/>
                <w:i w:val="0"/>
                <w:sz w:val="25"/>
              </w:rPr>
              <w:t>auth.users</w:t>
            </w:r>
          </w:p>
        </w:tc>
        <w:tc>
          <w:tcPr>
            <w:tcW w:type="dxa" w:w="4392"/>
            <w:vAlign w:val="center"/>
            <w:tcMar>
              <w:top w:w="55" w:type="dxa"/>
              <w:start w:w="90" w:type="dxa"/>
              <w:bottom w:w="55" w:type="dxa"/>
              <w:end w:w="90" w:type="dxa"/>
            </w:tcMar>
          </w:tcPr>
          <w:p>
            <w:pPr>
              <w:jc w:val="left"/>
            </w:pPr>
            <w:r>
              <w:rPr>
                <w:rFonts w:ascii="TH SarabunPSK" w:hAnsi="TH SarabunPSK" w:eastAsia="TH SarabunPSK"/>
                <w:b w:val="0"/>
                <w:i w:val="0"/>
                <w:sz w:val="25"/>
              </w:rPr>
              <w:t>บัญชี อีเมล และข้อมูลกำกับผู้ใช้</w:t>
            </w:r>
          </w:p>
        </w:tc>
        <w:tc>
          <w:tcPr>
            <w:tcW w:type="dxa" w:w="2376"/>
            <w:vAlign w:val="center"/>
            <w:tcMar>
              <w:top w:w="55" w:type="dxa"/>
              <w:start w:w="90" w:type="dxa"/>
              <w:bottom w:w="55" w:type="dxa"/>
              <w:end w:w="90" w:type="dxa"/>
            </w:tcMar>
          </w:tcPr>
          <w:p>
            <w:pPr>
              <w:jc w:val="left"/>
            </w:pPr>
            <w:r>
              <w:rPr>
                <w:rFonts w:ascii="TH SarabunPSK" w:hAnsi="TH SarabunPSK" w:eastAsia="TH SarabunPSK"/>
                <w:b w:val="0"/>
                <w:i w:val="0"/>
                <w:sz w:val="25"/>
              </w:rPr>
              <w:t>จัดการโดย Supabase Auth</w:t>
            </w:r>
          </w:p>
        </w:tc>
      </w:tr>
      <w:tr>
        <w:trPr>
          <w:cantSplit/>
        </w:trPr>
        <w:tc>
          <w:tcPr>
            <w:tcW w:type="dxa" w:w="2232"/>
            <w:vAlign w:val="center"/>
            <w:tcMar>
              <w:top w:w="55" w:type="dxa"/>
              <w:start w:w="90" w:type="dxa"/>
              <w:bottom w:w="55" w:type="dxa"/>
              <w:end w:w="90" w:type="dxa"/>
            </w:tcMar>
          </w:tcPr>
          <w:p>
            <w:pPr>
              <w:jc w:val="center"/>
            </w:pPr>
            <w:r>
              <w:rPr>
                <w:rFonts w:ascii="TH SarabunPSK" w:hAnsi="TH SarabunPSK" w:eastAsia="TH SarabunPSK"/>
                <w:b w:val="0"/>
                <w:i w:val="0"/>
                <w:sz w:val="25"/>
              </w:rPr>
              <w:t>user_settings</w:t>
            </w:r>
          </w:p>
        </w:tc>
        <w:tc>
          <w:tcPr>
            <w:tcW w:type="dxa" w:w="4392"/>
            <w:vAlign w:val="center"/>
            <w:tcMar>
              <w:top w:w="55" w:type="dxa"/>
              <w:start w:w="90" w:type="dxa"/>
              <w:bottom w:w="55" w:type="dxa"/>
              <w:end w:w="90" w:type="dxa"/>
            </w:tcMar>
          </w:tcPr>
          <w:p>
            <w:pPr>
              <w:jc w:val="left"/>
            </w:pPr>
            <w:r>
              <w:rPr>
                <w:rFonts w:ascii="TH SarabunPSK" w:hAnsi="TH SarabunPSK" w:eastAsia="TH SarabunPSK"/>
                <w:b w:val="0"/>
                <w:i w:val="0"/>
                <w:sz w:val="25"/>
              </w:rPr>
              <w:t>วันเริ่มต้น เป้าหมาย onboarding เหตุผล และการแจ้งเตือน</w:t>
            </w:r>
          </w:p>
        </w:tc>
        <w:tc>
          <w:tcPr>
            <w:tcW w:type="dxa" w:w="2376"/>
            <w:vAlign w:val="center"/>
            <w:tcMar>
              <w:top w:w="55" w:type="dxa"/>
              <w:start w:w="90" w:type="dxa"/>
              <w:bottom w:w="55" w:type="dxa"/>
              <w:end w:w="90" w:type="dxa"/>
            </w:tcMar>
          </w:tcPr>
          <w:p>
            <w:pPr>
              <w:jc w:val="left"/>
            </w:pPr>
            <w:r>
              <w:rPr>
                <w:rFonts w:ascii="TH SarabunPSK" w:hAnsi="TH SarabunPSK" w:eastAsia="TH SarabunPSK"/>
                <w:b w:val="0"/>
                <w:i w:val="0"/>
                <w:sz w:val="25"/>
              </w:rPr>
              <w:t>หนึ่งแถวต่อผู้ใช้</w:t>
            </w:r>
          </w:p>
        </w:tc>
      </w:tr>
      <w:tr>
        <w:trPr>
          <w:cantSplit/>
        </w:trPr>
        <w:tc>
          <w:tcPr>
            <w:tcW w:type="dxa" w:w="2232"/>
            <w:vAlign w:val="center"/>
            <w:tcMar>
              <w:top w:w="55" w:type="dxa"/>
              <w:start w:w="90" w:type="dxa"/>
              <w:bottom w:w="55" w:type="dxa"/>
              <w:end w:w="90" w:type="dxa"/>
            </w:tcMar>
          </w:tcPr>
          <w:p>
            <w:pPr>
              <w:jc w:val="center"/>
            </w:pPr>
            <w:r>
              <w:rPr>
                <w:rFonts w:ascii="TH SarabunPSK" w:hAnsi="TH SarabunPSK" w:eastAsia="TH SarabunPSK"/>
                <w:b w:val="0"/>
                <w:i w:val="0"/>
                <w:sz w:val="25"/>
              </w:rPr>
              <w:t>daily_checkins</w:t>
            </w:r>
          </w:p>
        </w:tc>
        <w:tc>
          <w:tcPr>
            <w:tcW w:type="dxa" w:w="4392"/>
            <w:vAlign w:val="center"/>
            <w:tcMar>
              <w:top w:w="55" w:type="dxa"/>
              <w:start w:w="90" w:type="dxa"/>
              <w:bottom w:w="55" w:type="dxa"/>
              <w:end w:w="90" w:type="dxa"/>
            </w:tcMar>
          </w:tcPr>
          <w:p>
            <w:pPr>
              <w:jc w:val="left"/>
            </w:pPr>
            <w:r>
              <w:rPr>
                <w:rFonts w:ascii="TH SarabunPSK" w:hAnsi="TH SarabunPSK" w:eastAsia="TH SarabunPSK"/>
                <w:b w:val="0"/>
                <w:i w:val="0"/>
                <w:sz w:val="25"/>
              </w:rPr>
              <w:t>วันที่ อารมณ์ emoji และข้อความ</w:t>
            </w:r>
          </w:p>
        </w:tc>
        <w:tc>
          <w:tcPr>
            <w:tcW w:type="dxa" w:w="2376"/>
            <w:vAlign w:val="center"/>
            <w:tcMar>
              <w:top w:w="55" w:type="dxa"/>
              <w:start w:w="90" w:type="dxa"/>
              <w:bottom w:w="55" w:type="dxa"/>
              <w:end w:w="90" w:type="dxa"/>
            </w:tcMar>
          </w:tcPr>
          <w:p>
            <w:pPr>
              <w:jc w:val="left"/>
            </w:pPr>
            <w:r>
              <w:rPr>
                <w:rFonts w:ascii="TH SarabunPSK" w:hAnsi="TH SarabunPSK" w:eastAsia="TH SarabunPSK"/>
                <w:b w:val="0"/>
                <w:i w:val="0"/>
                <w:sz w:val="25"/>
              </w:rPr>
              <w:t>ไม่ซ้ำตาม user_id และ checkin_date</w:t>
            </w:r>
          </w:p>
        </w:tc>
      </w:tr>
      <w:tr>
        <w:trPr>
          <w:cantSplit/>
        </w:trPr>
        <w:tc>
          <w:tcPr>
            <w:tcW w:type="dxa" w:w="2232"/>
            <w:vAlign w:val="center"/>
            <w:tcMar>
              <w:top w:w="55" w:type="dxa"/>
              <w:start w:w="90" w:type="dxa"/>
              <w:bottom w:w="55" w:type="dxa"/>
              <w:end w:w="90" w:type="dxa"/>
            </w:tcMar>
          </w:tcPr>
          <w:p>
            <w:pPr>
              <w:jc w:val="center"/>
            </w:pPr>
            <w:r>
              <w:rPr>
                <w:rFonts w:ascii="TH SarabunPSK" w:hAnsi="TH SarabunPSK" w:eastAsia="TH SarabunPSK"/>
                <w:b w:val="0"/>
                <w:i w:val="0"/>
                <w:sz w:val="25"/>
              </w:rPr>
              <w:t>diary_entries</w:t>
            </w:r>
          </w:p>
        </w:tc>
        <w:tc>
          <w:tcPr>
            <w:tcW w:type="dxa" w:w="4392"/>
            <w:vAlign w:val="center"/>
            <w:tcMar>
              <w:top w:w="55" w:type="dxa"/>
              <w:start w:w="90" w:type="dxa"/>
              <w:bottom w:w="55" w:type="dxa"/>
              <w:end w:w="90" w:type="dxa"/>
            </w:tcMar>
          </w:tcPr>
          <w:p>
            <w:pPr>
              <w:jc w:val="left"/>
            </w:pPr>
            <w:r>
              <w:rPr>
                <w:rFonts w:ascii="TH SarabunPSK" w:hAnsi="TH SarabunPSK" w:eastAsia="TH SarabunPSK"/>
                <w:b w:val="0"/>
                <w:i w:val="0"/>
                <w:sz w:val="25"/>
              </w:rPr>
              <w:t>หัวข้อ เนื้อหา อารมณ์ และเวลาสร้าง</w:t>
            </w:r>
          </w:p>
        </w:tc>
        <w:tc>
          <w:tcPr>
            <w:tcW w:type="dxa" w:w="2376"/>
            <w:vAlign w:val="center"/>
            <w:tcMar>
              <w:top w:w="55" w:type="dxa"/>
              <w:start w:w="90" w:type="dxa"/>
              <w:bottom w:w="55" w:type="dxa"/>
              <w:end w:w="90" w:type="dxa"/>
            </w:tcMar>
          </w:tcPr>
          <w:p>
            <w:pPr>
              <w:jc w:val="left"/>
            </w:pPr>
            <w:r>
              <w:rPr>
                <w:rFonts w:ascii="TH SarabunPSK" w:hAnsi="TH SarabunPSK" w:eastAsia="TH SarabunPSK"/>
                <w:b w:val="0"/>
                <w:i w:val="0"/>
                <w:sz w:val="25"/>
              </w:rPr>
              <w:t>หลายรายการต่อผู้ใช้</w:t>
            </w:r>
          </w:p>
        </w:tc>
      </w:tr>
      <w:tr>
        <w:trPr>
          <w:cantSplit/>
        </w:trPr>
        <w:tc>
          <w:tcPr>
            <w:tcW w:type="dxa" w:w="2232"/>
            <w:vAlign w:val="center"/>
            <w:tcMar>
              <w:top w:w="55" w:type="dxa"/>
              <w:start w:w="90" w:type="dxa"/>
              <w:bottom w:w="55" w:type="dxa"/>
              <w:end w:w="90" w:type="dxa"/>
            </w:tcMar>
          </w:tcPr>
          <w:p>
            <w:pPr>
              <w:jc w:val="center"/>
            </w:pPr>
            <w:r>
              <w:rPr>
                <w:rFonts w:ascii="TH SarabunPSK" w:hAnsi="TH SarabunPSK" w:eastAsia="TH SarabunPSK"/>
                <w:b w:val="0"/>
                <w:i w:val="0"/>
                <w:sz w:val="25"/>
              </w:rPr>
              <w:t>urge_entries</w:t>
            </w:r>
          </w:p>
        </w:tc>
        <w:tc>
          <w:tcPr>
            <w:tcW w:type="dxa" w:w="4392"/>
            <w:vAlign w:val="center"/>
            <w:tcMar>
              <w:top w:w="55" w:type="dxa"/>
              <w:start w:w="90" w:type="dxa"/>
              <w:bottom w:w="55" w:type="dxa"/>
              <w:end w:w="90" w:type="dxa"/>
            </w:tcMar>
          </w:tcPr>
          <w:p>
            <w:pPr>
              <w:jc w:val="left"/>
            </w:pPr>
            <w:r>
              <w:rPr>
                <w:rFonts w:ascii="TH SarabunPSK" w:hAnsi="TH SarabunPSK" w:eastAsia="TH SarabunPSK"/>
                <w:b w:val="0"/>
                <w:i w:val="0"/>
                <w:sz w:val="25"/>
              </w:rPr>
              <w:t>ข้อความ จดหมาย ผู้รับ เสียง และระยะเวลา</w:t>
            </w:r>
          </w:p>
        </w:tc>
        <w:tc>
          <w:tcPr>
            <w:tcW w:type="dxa" w:w="2376"/>
            <w:vAlign w:val="center"/>
            <w:tcMar>
              <w:top w:w="55" w:type="dxa"/>
              <w:start w:w="90" w:type="dxa"/>
              <w:bottom w:w="55" w:type="dxa"/>
              <w:end w:w="90" w:type="dxa"/>
            </w:tcMar>
          </w:tcPr>
          <w:p>
            <w:pPr>
              <w:jc w:val="left"/>
            </w:pPr>
            <w:r>
              <w:rPr>
                <w:rFonts w:ascii="TH SarabunPSK" w:hAnsi="TH SarabunPSK" w:eastAsia="TH SarabunPSK"/>
                <w:b w:val="0"/>
                <w:i w:val="0"/>
                <w:sz w:val="25"/>
              </w:rPr>
              <w:t>หลายรายการต่อผู้ใช้</w:t>
            </w:r>
          </w:p>
        </w:tc>
      </w:tr>
      <w:tr>
        <w:trPr>
          <w:cantSplit/>
        </w:trPr>
        <w:tc>
          <w:tcPr>
            <w:tcW w:type="dxa" w:w="2232"/>
            <w:vAlign w:val="center"/>
            <w:tcMar>
              <w:top w:w="55" w:type="dxa"/>
              <w:start w:w="90" w:type="dxa"/>
              <w:bottom w:w="55" w:type="dxa"/>
              <w:end w:w="90" w:type="dxa"/>
            </w:tcMar>
          </w:tcPr>
          <w:p>
            <w:pPr>
              <w:jc w:val="center"/>
            </w:pPr>
            <w:r>
              <w:rPr>
                <w:rFonts w:ascii="TH SarabunPSK" w:hAnsi="TH SarabunPSK" w:eastAsia="TH SarabunPSK"/>
                <w:b w:val="0"/>
                <w:i w:val="0"/>
                <w:sz w:val="25"/>
              </w:rPr>
              <w:t>voice-notes</w:t>
            </w:r>
          </w:p>
        </w:tc>
        <w:tc>
          <w:tcPr>
            <w:tcW w:type="dxa" w:w="4392"/>
            <w:vAlign w:val="center"/>
            <w:tcMar>
              <w:top w:w="55" w:type="dxa"/>
              <w:start w:w="90" w:type="dxa"/>
              <w:bottom w:w="55" w:type="dxa"/>
              <w:end w:w="90" w:type="dxa"/>
            </w:tcMar>
          </w:tcPr>
          <w:p>
            <w:pPr>
              <w:jc w:val="left"/>
            </w:pPr>
            <w:r>
              <w:rPr>
                <w:rFonts w:ascii="TH SarabunPSK" w:hAnsi="TH SarabunPSK" w:eastAsia="TH SarabunPSK"/>
                <w:b w:val="0"/>
                <w:i w:val="0"/>
                <w:sz w:val="25"/>
              </w:rPr>
              <w:t>ไฟล์เสียง .m4a</w:t>
            </w:r>
          </w:p>
        </w:tc>
        <w:tc>
          <w:tcPr>
            <w:tcW w:type="dxa" w:w="2376"/>
            <w:vAlign w:val="center"/>
            <w:tcMar>
              <w:top w:w="55" w:type="dxa"/>
              <w:start w:w="90" w:type="dxa"/>
              <w:bottom w:w="55" w:type="dxa"/>
              <w:end w:w="90" w:type="dxa"/>
            </w:tcMar>
          </w:tcPr>
          <w:p>
            <w:pPr>
              <w:jc w:val="left"/>
            </w:pPr>
            <w:r>
              <w:rPr>
                <w:rFonts w:ascii="TH SarabunPSK" w:hAnsi="TH SarabunPSK" w:eastAsia="TH SarabunPSK"/>
                <w:b w:val="0"/>
                <w:i w:val="0"/>
                <w:sz w:val="25"/>
              </w:rPr>
              <w:t>private bucket แยกโฟลเดอร์ตาม user_id</w:t>
            </w:r>
          </w:p>
        </w:tc>
      </w:tr>
    </w:tbl>
    <w:p>
      <w:pPr>
        <w:spacing w:after="0"/>
      </w:pPr>
    </w:p>
    <w:p>
      <w:pPr>
        <w:keepNext w:val="0"/>
        <w:spacing w:before="0" w:after="0" w:line="240" w:lineRule="auto"/>
        <w:ind w:firstLine="720"/>
        <w:jc w:val="both"/>
      </w:pPr>
      <w:r>
        <w:rPr>
          <w:rFonts w:ascii="TH SarabunPSK" w:hAnsi="TH SarabunPSK" w:eastAsia="TH SarabunPSK"/>
          <w:b w:val="0"/>
          <w:i w:val="0"/>
          <w:sz w:val="28"/>
        </w:rPr>
        <w:t>ทุกตารางอ้างอิง auth.users ด้วย foreign key และกำหนด on delete cascade เพื่อไม่ให้มีข้อมูลกำพร้า ตารางเปิด RLS และสร้าง policy แยกตามคำสั่ง select, insert, update และ delete เงื่อนไขใช้ auth.uid() เทียบกับ user_id ทั้งใน using และ with check เพื่อป้องกันการอ่านข้อมูลของผู้อื่นและการเปลี่ยนเจ้าของรายการระหว่างอัปเดต</w:t>
      </w:r>
    </w:p>
    <w:p>
      <w:pPr>
        <w:keepNext/>
        <w:spacing w:before="100" w:after="40" w:line="240" w:lineRule="auto"/>
        <w:jc w:val="left"/>
      </w:pPr>
      <w:r>
        <w:rPr>
          <w:rFonts w:ascii="TH SarabunPSK" w:hAnsi="TH SarabunPSK" w:eastAsia="TH SarabunPSK"/>
          <w:b/>
          <w:i w:val="0"/>
          <w:sz w:val="28"/>
        </w:rPr>
        <w:t>ตารางที่ 2  การควบคุมสิทธิ์ข้อมูล</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584"/>
            <w:shd w:fill="D9E2F3"/>
            <w:vAlign w:val="center"/>
            <w:tcMar>
              <w:top w:w="55" w:type="dxa"/>
              <w:start w:w="90" w:type="dxa"/>
              <w:bottom w:w="55" w:type="dxa"/>
              <w:end w:w="90" w:type="dxa"/>
            </w:tcMar>
          </w:tcPr>
          <w:p>
            <w:pPr>
              <w:jc w:val="center"/>
            </w:pPr>
            <w:r>
              <w:rPr>
                <w:rFonts w:ascii="TH SarabunPSK" w:hAnsi="TH SarabunPSK" w:eastAsia="TH SarabunPSK"/>
                <w:b/>
                <w:i w:val="0"/>
                <w:sz w:val="25"/>
              </w:rPr>
              <w:t>การดำเนินการ</w:t>
            </w:r>
          </w:p>
        </w:tc>
        <w:tc>
          <w:tcPr>
            <w:tcW w:type="dxa" w:w="4464"/>
            <w:shd w:fill="D9E2F3"/>
            <w:vAlign w:val="center"/>
            <w:tcMar>
              <w:top w:w="55" w:type="dxa"/>
              <w:start w:w="90" w:type="dxa"/>
              <w:bottom w:w="55" w:type="dxa"/>
              <w:end w:w="90" w:type="dxa"/>
            </w:tcMar>
          </w:tcPr>
          <w:p>
            <w:pPr>
              <w:jc w:val="center"/>
            </w:pPr>
            <w:r>
              <w:rPr>
                <w:rFonts w:ascii="TH SarabunPSK" w:hAnsi="TH SarabunPSK" w:eastAsia="TH SarabunPSK"/>
                <w:b/>
                <w:i w:val="0"/>
                <w:sz w:val="25"/>
              </w:rPr>
              <w:t>เงื่อนไข RLS</w:t>
            </w:r>
          </w:p>
        </w:tc>
        <w:tc>
          <w:tcPr>
            <w:tcW w:type="dxa" w:w="2952"/>
            <w:shd w:fill="D9E2F3"/>
            <w:vAlign w:val="center"/>
            <w:tcMar>
              <w:top w:w="55" w:type="dxa"/>
              <w:start w:w="90" w:type="dxa"/>
              <w:bottom w:w="55" w:type="dxa"/>
              <w:end w:w="90" w:type="dxa"/>
            </w:tcMar>
          </w:tcPr>
          <w:p>
            <w:pPr>
              <w:jc w:val="center"/>
            </w:pPr>
            <w:r>
              <w:rPr>
                <w:rFonts w:ascii="TH SarabunPSK" w:hAnsi="TH SarabunPSK" w:eastAsia="TH SarabunPSK"/>
                <w:b/>
                <w:i w:val="0"/>
                <w:sz w:val="25"/>
              </w:rPr>
              <w:t>ผลที่ต้องการ</w:t>
            </w:r>
          </w:p>
        </w:tc>
      </w:tr>
      <w:tr>
        <w:trPr>
          <w:cantSplit/>
        </w:trPr>
        <w:tc>
          <w:tcPr>
            <w:tcW w:type="dxa" w:w="1584"/>
            <w:vAlign w:val="center"/>
            <w:tcMar>
              <w:top w:w="55" w:type="dxa"/>
              <w:start w:w="90" w:type="dxa"/>
              <w:bottom w:w="55" w:type="dxa"/>
              <w:end w:w="90" w:type="dxa"/>
            </w:tcMar>
          </w:tcPr>
          <w:p>
            <w:pPr>
              <w:jc w:val="center"/>
            </w:pPr>
            <w:r>
              <w:rPr>
                <w:rFonts w:ascii="TH SarabunPSK" w:hAnsi="TH SarabunPSK" w:eastAsia="TH SarabunPSK"/>
                <w:b w:val="0"/>
                <w:i w:val="0"/>
                <w:sz w:val="25"/>
              </w:rPr>
              <w:t>SELECT</w:t>
            </w:r>
          </w:p>
        </w:tc>
        <w:tc>
          <w:tcPr>
            <w:tcW w:type="dxa" w:w="4464"/>
            <w:vAlign w:val="center"/>
            <w:tcMar>
              <w:top w:w="55" w:type="dxa"/>
              <w:start w:w="90" w:type="dxa"/>
              <w:bottom w:w="55" w:type="dxa"/>
              <w:end w:w="90" w:type="dxa"/>
            </w:tcMar>
          </w:tcPr>
          <w:p>
            <w:pPr>
              <w:jc w:val="left"/>
            </w:pPr>
            <w:r>
              <w:rPr>
                <w:rFonts w:ascii="TH SarabunPSK" w:hAnsi="TH SarabunPSK" w:eastAsia="TH SarabunPSK"/>
                <w:b w:val="0"/>
                <w:i w:val="0"/>
                <w:sz w:val="25"/>
              </w:rPr>
              <w:t>auth.uid() = user_id</w:t>
            </w:r>
          </w:p>
        </w:tc>
        <w:tc>
          <w:tcPr>
            <w:tcW w:type="dxa" w:w="2952"/>
            <w:vAlign w:val="center"/>
            <w:tcMar>
              <w:top w:w="55" w:type="dxa"/>
              <w:start w:w="90" w:type="dxa"/>
              <w:bottom w:w="55" w:type="dxa"/>
              <w:end w:w="90" w:type="dxa"/>
            </w:tcMar>
          </w:tcPr>
          <w:p>
            <w:pPr>
              <w:jc w:val="left"/>
            </w:pPr>
            <w:r>
              <w:rPr>
                <w:rFonts w:ascii="TH SarabunPSK" w:hAnsi="TH SarabunPSK" w:eastAsia="TH SarabunPSK"/>
                <w:b w:val="0"/>
                <w:i w:val="0"/>
                <w:sz w:val="25"/>
              </w:rPr>
              <w:t>อ่านได้เฉพาะรายการของบัญชีปัจจุบัน</w:t>
            </w:r>
          </w:p>
        </w:tc>
      </w:tr>
      <w:tr>
        <w:trPr>
          <w:cantSplit/>
        </w:trPr>
        <w:tc>
          <w:tcPr>
            <w:tcW w:type="dxa" w:w="1584"/>
            <w:vAlign w:val="center"/>
            <w:tcMar>
              <w:top w:w="55" w:type="dxa"/>
              <w:start w:w="90" w:type="dxa"/>
              <w:bottom w:w="55" w:type="dxa"/>
              <w:end w:w="90" w:type="dxa"/>
            </w:tcMar>
          </w:tcPr>
          <w:p>
            <w:pPr>
              <w:jc w:val="center"/>
            </w:pPr>
            <w:r>
              <w:rPr>
                <w:rFonts w:ascii="TH SarabunPSK" w:hAnsi="TH SarabunPSK" w:eastAsia="TH SarabunPSK"/>
                <w:b w:val="0"/>
                <w:i w:val="0"/>
                <w:sz w:val="25"/>
              </w:rPr>
              <w:t>INSERT</w:t>
            </w:r>
          </w:p>
        </w:tc>
        <w:tc>
          <w:tcPr>
            <w:tcW w:type="dxa" w:w="4464"/>
            <w:vAlign w:val="center"/>
            <w:tcMar>
              <w:top w:w="55" w:type="dxa"/>
              <w:start w:w="90" w:type="dxa"/>
              <w:bottom w:w="55" w:type="dxa"/>
              <w:end w:w="90" w:type="dxa"/>
            </w:tcMar>
          </w:tcPr>
          <w:p>
            <w:pPr>
              <w:jc w:val="left"/>
            </w:pPr>
            <w:r>
              <w:rPr>
                <w:rFonts w:ascii="TH SarabunPSK" w:hAnsi="TH SarabunPSK" w:eastAsia="TH SarabunPSK"/>
                <w:b w:val="0"/>
                <w:i w:val="0"/>
                <w:sz w:val="25"/>
              </w:rPr>
              <w:t>WITH CHECK auth.uid() = user_id</w:t>
            </w:r>
          </w:p>
        </w:tc>
        <w:tc>
          <w:tcPr>
            <w:tcW w:type="dxa" w:w="2952"/>
            <w:vAlign w:val="center"/>
            <w:tcMar>
              <w:top w:w="55" w:type="dxa"/>
              <w:start w:w="90" w:type="dxa"/>
              <w:bottom w:w="55" w:type="dxa"/>
              <w:end w:w="90" w:type="dxa"/>
            </w:tcMar>
          </w:tcPr>
          <w:p>
            <w:pPr>
              <w:jc w:val="left"/>
            </w:pPr>
            <w:r>
              <w:rPr>
                <w:rFonts w:ascii="TH SarabunPSK" w:hAnsi="TH SarabunPSK" w:eastAsia="TH SarabunPSK"/>
                <w:b w:val="0"/>
                <w:i w:val="0"/>
                <w:sz w:val="25"/>
              </w:rPr>
              <w:t>สร้างรายการในชื่อของตนเองเท่านั้น</w:t>
            </w:r>
          </w:p>
        </w:tc>
      </w:tr>
      <w:tr>
        <w:trPr>
          <w:cantSplit/>
        </w:trPr>
        <w:tc>
          <w:tcPr>
            <w:tcW w:type="dxa" w:w="1584"/>
            <w:vAlign w:val="center"/>
            <w:tcMar>
              <w:top w:w="55" w:type="dxa"/>
              <w:start w:w="90" w:type="dxa"/>
              <w:bottom w:w="55" w:type="dxa"/>
              <w:end w:w="90" w:type="dxa"/>
            </w:tcMar>
          </w:tcPr>
          <w:p>
            <w:pPr>
              <w:jc w:val="center"/>
            </w:pPr>
            <w:r>
              <w:rPr>
                <w:rFonts w:ascii="TH SarabunPSK" w:hAnsi="TH SarabunPSK" w:eastAsia="TH SarabunPSK"/>
                <w:b w:val="0"/>
                <w:i w:val="0"/>
                <w:sz w:val="25"/>
              </w:rPr>
              <w:t>UPDATE</w:t>
            </w:r>
          </w:p>
        </w:tc>
        <w:tc>
          <w:tcPr>
            <w:tcW w:type="dxa" w:w="4464"/>
            <w:vAlign w:val="center"/>
            <w:tcMar>
              <w:top w:w="55" w:type="dxa"/>
              <w:start w:w="90" w:type="dxa"/>
              <w:bottom w:w="55" w:type="dxa"/>
              <w:end w:w="90" w:type="dxa"/>
            </w:tcMar>
          </w:tcPr>
          <w:p>
            <w:pPr>
              <w:jc w:val="left"/>
            </w:pPr>
            <w:r>
              <w:rPr>
                <w:rFonts w:ascii="TH SarabunPSK" w:hAnsi="TH SarabunPSK" w:eastAsia="TH SarabunPSK"/>
                <w:b w:val="0"/>
                <w:i w:val="0"/>
                <w:sz w:val="25"/>
              </w:rPr>
              <w:t>USING และ WITH CHECK ตรงกับ user_id</w:t>
            </w:r>
          </w:p>
        </w:tc>
        <w:tc>
          <w:tcPr>
            <w:tcW w:type="dxa" w:w="2952"/>
            <w:vAlign w:val="center"/>
            <w:tcMar>
              <w:top w:w="55" w:type="dxa"/>
              <w:start w:w="90" w:type="dxa"/>
              <w:bottom w:w="55" w:type="dxa"/>
              <w:end w:w="90" w:type="dxa"/>
            </w:tcMar>
          </w:tcPr>
          <w:p>
            <w:pPr>
              <w:jc w:val="left"/>
            </w:pPr>
            <w:r>
              <w:rPr>
                <w:rFonts w:ascii="TH SarabunPSK" w:hAnsi="TH SarabunPSK" w:eastAsia="TH SarabunPSK"/>
                <w:b w:val="0"/>
                <w:i w:val="0"/>
                <w:sz w:val="25"/>
              </w:rPr>
              <w:t>แก้ไขของตนเองและห้ามย้ายเจ้าของ</w:t>
            </w:r>
          </w:p>
        </w:tc>
      </w:tr>
      <w:tr>
        <w:trPr>
          <w:cantSplit/>
        </w:trPr>
        <w:tc>
          <w:tcPr>
            <w:tcW w:type="dxa" w:w="1584"/>
            <w:vAlign w:val="center"/>
            <w:tcMar>
              <w:top w:w="55" w:type="dxa"/>
              <w:start w:w="90" w:type="dxa"/>
              <w:bottom w:w="55" w:type="dxa"/>
              <w:end w:w="90" w:type="dxa"/>
            </w:tcMar>
          </w:tcPr>
          <w:p>
            <w:pPr>
              <w:jc w:val="center"/>
            </w:pPr>
            <w:r>
              <w:rPr>
                <w:rFonts w:ascii="TH SarabunPSK" w:hAnsi="TH SarabunPSK" w:eastAsia="TH SarabunPSK"/>
                <w:b w:val="0"/>
                <w:i w:val="0"/>
                <w:sz w:val="25"/>
              </w:rPr>
              <w:t>DELETE</w:t>
            </w:r>
          </w:p>
        </w:tc>
        <w:tc>
          <w:tcPr>
            <w:tcW w:type="dxa" w:w="4464"/>
            <w:vAlign w:val="center"/>
            <w:tcMar>
              <w:top w:w="55" w:type="dxa"/>
              <w:start w:w="90" w:type="dxa"/>
              <w:bottom w:w="55" w:type="dxa"/>
              <w:end w:w="90" w:type="dxa"/>
            </w:tcMar>
          </w:tcPr>
          <w:p>
            <w:pPr>
              <w:jc w:val="left"/>
            </w:pPr>
            <w:r>
              <w:rPr>
                <w:rFonts w:ascii="TH SarabunPSK" w:hAnsi="TH SarabunPSK" w:eastAsia="TH SarabunPSK"/>
                <w:b w:val="0"/>
                <w:i w:val="0"/>
                <w:sz w:val="25"/>
              </w:rPr>
              <w:t>auth.uid() = user_id</w:t>
            </w:r>
          </w:p>
        </w:tc>
        <w:tc>
          <w:tcPr>
            <w:tcW w:type="dxa" w:w="2952"/>
            <w:vAlign w:val="center"/>
            <w:tcMar>
              <w:top w:w="55" w:type="dxa"/>
              <w:start w:w="90" w:type="dxa"/>
              <w:bottom w:w="55" w:type="dxa"/>
              <w:end w:w="90" w:type="dxa"/>
            </w:tcMar>
          </w:tcPr>
          <w:p>
            <w:pPr>
              <w:jc w:val="left"/>
            </w:pPr>
            <w:r>
              <w:rPr>
                <w:rFonts w:ascii="TH SarabunPSK" w:hAnsi="TH SarabunPSK" w:eastAsia="TH SarabunPSK"/>
                <w:b w:val="0"/>
                <w:i w:val="0"/>
                <w:sz w:val="25"/>
              </w:rPr>
              <w:t>ลบได้เฉพาะรายการของตนเอง</w:t>
            </w:r>
          </w:p>
        </w:tc>
      </w:tr>
      <w:tr>
        <w:trPr>
          <w:cantSplit/>
        </w:trPr>
        <w:tc>
          <w:tcPr>
            <w:tcW w:type="dxa" w:w="1584"/>
            <w:vAlign w:val="center"/>
            <w:tcMar>
              <w:top w:w="55" w:type="dxa"/>
              <w:start w:w="90" w:type="dxa"/>
              <w:bottom w:w="55" w:type="dxa"/>
              <w:end w:w="90" w:type="dxa"/>
            </w:tcMar>
          </w:tcPr>
          <w:p>
            <w:pPr>
              <w:jc w:val="center"/>
            </w:pPr>
            <w:r>
              <w:rPr>
                <w:rFonts w:ascii="TH SarabunPSK" w:hAnsi="TH SarabunPSK" w:eastAsia="TH SarabunPSK"/>
                <w:b w:val="0"/>
                <w:i w:val="0"/>
                <w:sz w:val="25"/>
              </w:rPr>
              <w:t>STORAGE</w:t>
            </w:r>
          </w:p>
        </w:tc>
        <w:tc>
          <w:tcPr>
            <w:tcW w:type="dxa" w:w="4464"/>
            <w:vAlign w:val="center"/>
            <w:tcMar>
              <w:top w:w="55" w:type="dxa"/>
              <w:start w:w="90" w:type="dxa"/>
              <w:bottom w:w="55" w:type="dxa"/>
              <w:end w:w="90" w:type="dxa"/>
            </w:tcMar>
          </w:tcPr>
          <w:p>
            <w:pPr>
              <w:jc w:val="left"/>
            </w:pPr>
            <w:r>
              <w:rPr>
                <w:rFonts w:ascii="TH SarabunPSK" w:hAnsi="TH SarabunPSK" w:eastAsia="TH SarabunPSK"/>
                <w:b w:val="0"/>
                <w:i w:val="0"/>
                <w:sz w:val="25"/>
              </w:rPr>
              <w:t>bucket ตรงกันและโฟลเดอร์แรกเป็น user_id</w:t>
            </w:r>
          </w:p>
        </w:tc>
        <w:tc>
          <w:tcPr>
            <w:tcW w:type="dxa" w:w="2952"/>
            <w:vAlign w:val="center"/>
            <w:tcMar>
              <w:top w:w="55" w:type="dxa"/>
              <w:start w:w="90" w:type="dxa"/>
              <w:bottom w:w="55" w:type="dxa"/>
              <w:end w:w="90" w:type="dxa"/>
            </w:tcMar>
          </w:tcPr>
          <w:p>
            <w:pPr>
              <w:jc w:val="left"/>
            </w:pPr>
            <w:r>
              <w:rPr>
                <w:rFonts w:ascii="TH SarabunPSK" w:hAnsi="TH SarabunPSK" w:eastAsia="TH SarabunPSK"/>
                <w:b w:val="0"/>
                <w:i w:val="0"/>
                <w:sz w:val="25"/>
              </w:rPr>
              <w:t>แยกไฟล์เสียงระหว่างบัญชี</w:t>
            </w:r>
          </w:p>
        </w:tc>
      </w:tr>
    </w:tbl>
    <w:p>
      <w:pPr>
        <w:spacing w:after="0"/>
      </w:pPr>
    </w:p>
    <w:p>
      <w:pPr>
        <w:keepNext w:val="0"/>
        <w:spacing w:before="0" w:after="0" w:line="240" w:lineRule="auto"/>
        <w:ind w:firstLine="720"/>
        <w:jc w:val="both"/>
      </w:pPr>
      <w:r>
        <w:rPr>
          <w:rFonts w:ascii="TH SarabunPSK" w:hAnsi="TH SarabunPSK" w:eastAsia="TH SarabunPSK"/>
          <w:b w:val="0"/>
          <w:i w:val="0"/>
          <w:sz w:val="28"/>
        </w:rPr>
        <w:t>ฝั่งแอปสร้าง Supabase client จาก Project URL และ publishable key ที่อ่านจากตัวแปรสภาพแวดล้อม Session ถูกเก็บใน AsyncStorage และเปิดการต่ออายุโทเคนเมื่อแอปอยู่ foreground การบันทึกข้อมูลใช้ upsert สำหรับข้อมูลที่มีข้อกำหนดไม่ซ้ำ และใช้ signed URL อายุจำกัดสำหรับเปิดไฟล์เสียงจาก private bucket</w:t>
      </w:r>
    </w:p>
    <w:p>
      <w:pPr>
        <w:keepNext w:val="0"/>
        <w:spacing w:before="0" w:after="0" w:line="240" w:lineRule="auto"/>
        <w:ind w:firstLine="720"/>
        <w:jc w:val="both"/>
      </w:pPr>
      <w:r>
        <w:rPr>
          <w:rFonts w:ascii="TH SarabunPSK" w:hAnsi="TH SarabunPSK" w:eastAsia="TH SarabunPSK"/>
          <w:b w:val="0"/>
          <w:i w:val="0"/>
          <w:sz w:val="28"/>
        </w:rPr>
        <w:t>กระบวนการซิงก์เริ่มจากโหลดสำเนาในเครื่องและข้อมูลจากคลาวด์ หากคลาวด์ยังว่าง ระบบย้ายข้อมูลเดิมในเครื่องขึ้นไป หากพบข้อมูลทั้งสองฝั่ง ระบบรวมรายการตามวันที่หรือรหัสรายการโดยให้ข้อมูลคลาวด์เป็นค่าหลัก แล้ว upsert ข้อมูลที่ยังขาดกลับขึ้นระบบ การล้างข้อมูลเรียกคำสั่งลบทั้งตารางและไฟล์ใน Storage ก่อนลบสำเนาในเครื่อง</w:t>
      </w:r>
    </w:p>
    <w:p>
      <w:pPr>
        <w:keepNext/>
        <w:spacing w:before="160" w:after="60" w:line="240" w:lineRule="auto"/>
        <w:jc w:val="left"/>
      </w:pPr>
      <w:r>
        <w:rPr>
          <w:rFonts w:ascii="TH SarabunPSK" w:hAnsi="TH SarabunPSK" w:eastAsia="TH SarabunPSK"/>
          <w:b/>
          <w:i w:val="0"/>
          <w:sz w:val="32"/>
        </w:rPr>
        <w:t>4. ผลการวิจัย</w:t>
      </w:r>
    </w:p>
    <w:p>
      <w:pPr>
        <w:keepNext w:val="0"/>
        <w:spacing w:before="0" w:after="0" w:line="240" w:lineRule="auto"/>
        <w:ind w:firstLine="720"/>
        <w:jc w:val="both"/>
      </w:pPr>
      <w:r>
        <w:rPr>
          <w:rFonts w:ascii="TH SarabunPSK" w:hAnsi="TH SarabunPSK" w:eastAsia="TH SarabunPSK"/>
          <w:b w:val="0"/>
          <w:i w:val="0"/>
          <w:sz w:val="28"/>
        </w:rPr>
        <w:t>ผลการพัฒนาได้ระบบคลาวด์ที่รองรับข้อมูลทุกกลุ่มของแอป Keep Going และแยกความรับผิดชอบเป็นบริการพิสูจน์ตัวตน ฐานข้อมูล และพื้นที่ไฟล์ Migration จำนวนสองรายการถูกนำขึ้นโครงการ Supabase ที่เชื่อมไว้สำเร็จ รายการแรกสร้าง daily_checkins ส่วนรายการที่สองสร้าง user_settings, diary_entries, urge_entries และ private bucket สำหรับเสียง</w:t>
      </w:r>
    </w:p>
    <w:p>
      <w:pPr>
        <w:keepNext/>
        <w:spacing w:before="100" w:after="40" w:line="240" w:lineRule="auto"/>
        <w:jc w:val="left"/>
      </w:pPr>
      <w:r>
        <w:rPr>
          <w:rFonts w:ascii="TH SarabunPSK" w:hAnsi="TH SarabunPSK" w:eastAsia="TH SarabunPSK"/>
          <w:b/>
          <w:i w:val="0"/>
          <w:sz w:val="28"/>
        </w:rPr>
        <w:t>ตารางที่ 3  ผลการตรวจสอบระบบคลาวด์</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4680"/>
            <w:shd w:fill="D9E2F3"/>
            <w:vAlign w:val="center"/>
            <w:tcMar>
              <w:top w:w="55" w:type="dxa"/>
              <w:start w:w="90" w:type="dxa"/>
              <w:bottom w:w="55" w:type="dxa"/>
              <w:end w:w="90" w:type="dxa"/>
            </w:tcMar>
          </w:tcPr>
          <w:p>
            <w:pPr>
              <w:jc w:val="center"/>
            </w:pPr>
            <w:r>
              <w:rPr>
                <w:rFonts w:ascii="TH SarabunPSK" w:hAnsi="TH SarabunPSK" w:eastAsia="TH SarabunPSK"/>
                <w:b/>
                <w:i w:val="0"/>
                <w:sz w:val="25"/>
              </w:rPr>
              <w:t>รายการตรวจสอบ</w:t>
            </w:r>
          </w:p>
        </w:tc>
        <w:tc>
          <w:tcPr>
            <w:tcW w:type="dxa" w:w="4320"/>
            <w:shd w:fill="D9E2F3"/>
            <w:vAlign w:val="center"/>
            <w:tcMar>
              <w:top w:w="55" w:type="dxa"/>
              <w:start w:w="90" w:type="dxa"/>
              <w:bottom w:w="55" w:type="dxa"/>
              <w:end w:w="90" w:type="dxa"/>
            </w:tcMar>
          </w:tcPr>
          <w:p>
            <w:pPr>
              <w:jc w:val="center"/>
            </w:pPr>
            <w:r>
              <w:rPr>
                <w:rFonts w:ascii="TH SarabunPSK" w:hAnsi="TH SarabunPSK" w:eastAsia="TH SarabunPSK"/>
                <w:b/>
                <w:i w:val="0"/>
                <w:sz w:val="25"/>
              </w:rPr>
              <w:t>ผล</w:t>
            </w:r>
          </w:p>
        </w:tc>
      </w:tr>
      <w:tr>
        <w:trPr>
          <w:cantSplit/>
        </w:trPr>
        <w:tc>
          <w:tcPr>
            <w:tcW w:type="dxa" w:w="4680"/>
            <w:vAlign w:val="center"/>
            <w:tcMar>
              <w:top w:w="55" w:type="dxa"/>
              <w:start w:w="90" w:type="dxa"/>
              <w:bottom w:w="55" w:type="dxa"/>
              <w:end w:w="90" w:type="dxa"/>
            </w:tcMar>
          </w:tcPr>
          <w:p>
            <w:pPr>
              <w:jc w:val="left"/>
            </w:pPr>
            <w:r>
              <w:rPr>
                <w:rFonts w:ascii="TH SarabunPSK" w:hAnsi="TH SarabunPSK" w:eastAsia="TH SarabunPSK"/>
                <w:b w:val="0"/>
                <w:i w:val="0"/>
                <w:sz w:val="25"/>
              </w:rPr>
              <w:t>สถานะ migration ระหว่าง local และ remote</w:t>
            </w:r>
          </w:p>
        </w:tc>
        <w:tc>
          <w:tcPr>
            <w:tcW w:type="dxa" w:w="4320"/>
            <w:vAlign w:val="center"/>
            <w:tcMar>
              <w:top w:w="55" w:type="dxa"/>
              <w:start w:w="90" w:type="dxa"/>
              <w:bottom w:w="55" w:type="dxa"/>
              <w:end w:w="90" w:type="dxa"/>
            </w:tcMar>
          </w:tcPr>
          <w:p>
            <w:pPr>
              <w:jc w:val="left"/>
            </w:pPr>
            <w:r>
              <w:rPr>
                <w:rFonts w:ascii="TH SarabunPSK" w:hAnsi="TH SarabunPSK" w:eastAsia="TH SarabunPSK"/>
                <w:b w:val="0"/>
                <w:i w:val="0"/>
                <w:sz w:val="25"/>
              </w:rPr>
              <w:t>ตรงกันทั้ง 2 รายการ</w:t>
            </w:r>
          </w:p>
        </w:tc>
      </w:tr>
      <w:tr>
        <w:trPr>
          <w:cantSplit/>
        </w:trPr>
        <w:tc>
          <w:tcPr>
            <w:tcW w:type="dxa" w:w="4680"/>
            <w:vAlign w:val="center"/>
            <w:tcMar>
              <w:top w:w="55" w:type="dxa"/>
              <w:start w:w="90" w:type="dxa"/>
              <w:bottom w:w="55" w:type="dxa"/>
              <w:end w:w="90" w:type="dxa"/>
            </w:tcMar>
          </w:tcPr>
          <w:p>
            <w:pPr>
              <w:jc w:val="left"/>
            </w:pPr>
            <w:r>
              <w:rPr>
                <w:rFonts w:ascii="TH SarabunPSK" w:hAnsi="TH SarabunPSK" w:eastAsia="TH SarabunPSK"/>
                <w:b w:val="0"/>
                <w:i w:val="0"/>
                <w:sz w:val="25"/>
              </w:rPr>
              <w:t>TypeScript type checking</w:t>
            </w:r>
          </w:p>
        </w:tc>
        <w:tc>
          <w:tcPr>
            <w:tcW w:type="dxa" w:w="4320"/>
            <w:vAlign w:val="center"/>
            <w:tcMar>
              <w:top w:w="55" w:type="dxa"/>
              <w:start w:w="90" w:type="dxa"/>
              <w:bottom w:w="55" w:type="dxa"/>
              <w:end w:w="90" w:type="dxa"/>
            </w:tcMar>
          </w:tcPr>
          <w:p>
            <w:pPr>
              <w:jc w:val="left"/>
            </w:pPr>
            <w:r>
              <w:rPr>
                <w:rFonts w:ascii="TH SarabunPSK" w:hAnsi="TH SarabunPSK" w:eastAsia="TH SarabunPSK"/>
                <w:b w:val="0"/>
                <w:i w:val="0"/>
                <w:sz w:val="25"/>
              </w:rPr>
              <w:t>ผ่านโดยไม่พบข้อผิดพลาด</w:t>
            </w:r>
          </w:p>
        </w:tc>
      </w:tr>
      <w:tr>
        <w:trPr>
          <w:cantSplit/>
        </w:trPr>
        <w:tc>
          <w:tcPr>
            <w:tcW w:type="dxa" w:w="4680"/>
            <w:vAlign w:val="center"/>
            <w:tcMar>
              <w:top w:w="55" w:type="dxa"/>
              <w:start w:w="90" w:type="dxa"/>
              <w:bottom w:w="55" w:type="dxa"/>
              <w:end w:w="90" w:type="dxa"/>
            </w:tcMar>
          </w:tcPr>
          <w:p>
            <w:pPr>
              <w:jc w:val="left"/>
            </w:pPr>
            <w:r>
              <w:rPr>
                <w:rFonts w:ascii="TH SarabunPSK" w:hAnsi="TH SarabunPSK" w:eastAsia="TH SarabunPSK"/>
                <w:b w:val="0"/>
                <w:i w:val="0"/>
                <w:sz w:val="25"/>
              </w:rPr>
              <w:t>Supabase database lint ระดับ warning</w:t>
            </w:r>
          </w:p>
        </w:tc>
        <w:tc>
          <w:tcPr>
            <w:tcW w:type="dxa" w:w="4320"/>
            <w:vAlign w:val="center"/>
            <w:tcMar>
              <w:top w:w="55" w:type="dxa"/>
              <w:start w:w="90" w:type="dxa"/>
              <w:bottom w:w="55" w:type="dxa"/>
              <w:end w:w="90" w:type="dxa"/>
            </w:tcMar>
          </w:tcPr>
          <w:p>
            <w:pPr>
              <w:jc w:val="left"/>
            </w:pPr>
            <w:r>
              <w:rPr>
                <w:rFonts w:ascii="TH SarabunPSK" w:hAnsi="TH SarabunPSK" w:eastAsia="TH SarabunPSK"/>
                <w:b w:val="0"/>
                <w:i w:val="0"/>
                <w:sz w:val="25"/>
              </w:rPr>
              <w:t>ไม่พบ schema error</w:t>
            </w:r>
          </w:p>
        </w:tc>
      </w:tr>
      <w:tr>
        <w:trPr>
          <w:cantSplit/>
        </w:trPr>
        <w:tc>
          <w:tcPr>
            <w:tcW w:type="dxa" w:w="4680"/>
            <w:vAlign w:val="center"/>
            <w:tcMar>
              <w:top w:w="55" w:type="dxa"/>
              <w:start w:w="90" w:type="dxa"/>
              <w:bottom w:w="55" w:type="dxa"/>
              <w:end w:w="90" w:type="dxa"/>
            </w:tcMar>
          </w:tcPr>
          <w:p>
            <w:pPr>
              <w:jc w:val="left"/>
            </w:pPr>
            <w:r>
              <w:rPr>
                <w:rFonts w:ascii="TH SarabunPSK" w:hAnsi="TH SarabunPSK" w:eastAsia="TH SarabunPSK"/>
                <w:b w:val="0"/>
                <w:i w:val="0"/>
                <w:sz w:val="25"/>
              </w:rPr>
              <w:t>การกำหนด RLS</w:t>
            </w:r>
          </w:p>
        </w:tc>
        <w:tc>
          <w:tcPr>
            <w:tcW w:type="dxa" w:w="4320"/>
            <w:vAlign w:val="center"/>
            <w:tcMar>
              <w:top w:w="55" w:type="dxa"/>
              <w:start w:w="90" w:type="dxa"/>
              <w:bottom w:w="55" w:type="dxa"/>
              <w:end w:w="90" w:type="dxa"/>
            </w:tcMar>
          </w:tcPr>
          <w:p>
            <w:pPr>
              <w:jc w:val="left"/>
            </w:pPr>
            <w:r>
              <w:rPr>
                <w:rFonts w:ascii="TH SarabunPSK" w:hAnsi="TH SarabunPSK" w:eastAsia="TH SarabunPSK"/>
                <w:b w:val="0"/>
                <w:i w:val="0"/>
                <w:sz w:val="25"/>
              </w:rPr>
              <w:t>เปิดในทุกตารางข้อมูลแอปและกำหนด policy ครบ CRUD</w:t>
            </w:r>
          </w:p>
        </w:tc>
      </w:tr>
      <w:tr>
        <w:trPr>
          <w:cantSplit/>
        </w:trPr>
        <w:tc>
          <w:tcPr>
            <w:tcW w:type="dxa" w:w="4680"/>
            <w:vAlign w:val="center"/>
            <w:tcMar>
              <w:top w:w="55" w:type="dxa"/>
              <w:start w:w="90" w:type="dxa"/>
              <w:bottom w:w="55" w:type="dxa"/>
              <w:end w:w="90" w:type="dxa"/>
            </w:tcMar>
          </w:tcPr>
          <w:p>
            <w:pPr>
              <w:jc w:val="left"/>
            </w:pPr>
            <w:r>
              <w:rPr>
                <w:rFonts w:ascii="TH SarabunPSK" w:hAnsi="TH SarabunPSK" w:eastAsia="TH SarabunPSK"/>
                <w:b w:val="0"/>
                <w:i w:val="0"/>
                <w:sz w:val="25"/>
              </w:rPr>
              <w:t>ความลับฝั่งไคลเอนต์</w:t>
            </w:r>
          </w:p>
        </w:tc>
        <w:tc>
          <w:tcPr>
            <w:tcW w:type="dxa" w:w="4320"/>
            <w:vAlign w:val="center"/>
            <w:tcMar>
              <w:top w:w="55" w:type="dxa"/>
              <w:start w:w="90" w:type="dxa"/>
              <w:bottom w:w="55" w:type="dxa"/>
              <w:end w:w="90" w:type="dxa"/>
            </w:tcMar>
          </w:tcPr>
          <w:p>
            <w:pPr>
              <w:jc w:val="left"/>
            </w:pPr>
            <w:r>
              <w:rPr>
                <w:rFonts w:ascii="TH SarabunPSK" w:hAnsi="TH SarabunPSK" w:eastAsia="TH SarabunPSK"/>
                <w:b w:val="0"/>
                <w:i w:val="0"/>
                <w:sz w:val="25"/>
              </w:rPr>
              <w:t>ใช้เฉพาะ publishable key; ไม่เก็บ database password หรือ secret key ในไฟล์ commit</w:t>
            </w:r>
          </w:p>
        </w:tc>
      </w:tr>
    </w:tbl>
    <w:p>
      <w:pPr>
        <w:spacing w:after="0"/>
      </w:pPr>
    </w:p>
    <w:p>
      <w:pPr>
        <w:keepNext w:val="0"/>
        <w:spacing w:before="0" w:after="0" w:line="240" w:lineRule="auto"/>
        <w:ind w:firstLine="720"/>
        <w:jc w:val="both"/>
      </w:pPr>
      <w:r>
        <w:rPr>
          <w:rFonts w:ascii="TH SarabunPSK" w:hAnsi="TH SarabunPSK" w:eastAsia="TH SarabunPSK"/>
          <w:b w:val="0"/>
          <w:i w:val="0"/>
          <w:sz w:val="28"/>
        </w:rPr>
        <w:t>ผลดังกล่าวยืนยันความพร้อมด้านโครงสร้างและการเชื่อมต่อของระบบ แต่ยังไม่ใช่ผลทดสอบสมรรถนะภายใต้ปริมาณผู้ใช้สูง การทำงานข้ามอุปกรณ์พร้อมกัน หรือการกู้คืนจากความล้มเหลวของเครือข่าย</w:t>
      </w:r>
    </w:p>
    <w:p>
      <w:pPr>
        <w:keepNext/>
        <w:pageBreakBefore/>
        <w:spacing w:after="120"/>
      </w:pPr>
      <w:r>
        <w:rPr>
          <w:rFonts w:ascii="TH SarabunPSK" w:hAnsi="TH SarabunPSK"/>
          <w:b/>
          <w:sz w:val="32"/>
        </w:rPr>
        <w:t>4.1 โค้ดที่ใช้เชื่อมต่อและจัดการฐานข้อมูล</w:t>
      </w:r>
    </w:p>
    <w:p>
      <w:pPr>
        <w:keepNext/>
        <w:spacing w:after="120"/>
        <w:jc w:val="center"/>
      </w:pPr>
      <w:r>
        <w:rPr>
          <w:rFonts w:ascii="TH SarabunPSK" w:hAnsi="TH SarabunPSK"/>
          <w:b w:val="0"/>
          <w:sz w:val="28"/>
        </w:rPr>
      </w:r>
      <w:r>
        <w:drawing>
          <wp:inline xmlns:a="http://schemas.openxmlformats.org/drawingml/2006/main" xmlns:pic="http://schemas.openxmlformats.org/drawingml/2006/picture">
            <wp:extent cx="5623560" cy="3561588"/>
            <wp:docPr id="1" name="Picture 1"/>
            <wp:cNvGraphicFramePr>
              <a:graphicFrameLocks noChangeAspect="1"/>
            </wp:cNvGraphicFramePr>
            <a:graphic>
              <a:graphicData uri="http://schemas.openxmlformats.org/drawingml/2006/picture">
                <pic:pic>
                  <pic:nvPicPr>
                    <pic:cNvPr id="0" name="01-client.png"/>
                    <pic:cNvPicPr/>
                  </pic:nvPicPr>
                  <pic:blipFill>
                    <a:blip r:embed="rId17"/>
                    <a:stretch>
                      <a:fillRect/>
                    </a:stretch>
                  </pic:blipFill>
                  <pic:spPr>
                    <a:xfrm>
                      <a:off x="0" y="0"/>
                      <a:ext cx="5623560" cy="3561588"/>
                    </a:xfrm>
                    <a:prstGeom prst="rect"/>
                  </pic:spPr>
                </pic:pic>
              </a:graphicData>
            </a:graphic>
          </wp:inline>
        </w:drawing>
      </w:r>
    </w:p>
    <w:p>
      <w:pPr>
        <w:keepNext/>
        <w:spacing w:after="120"/>
        <w:jc w:val="center"/>
      </w:pPr>
      <w:r>
        <w:rPr>
          <w:rFonts w:ascii="TH SarabunPSK" w:hAnsi="TH SarabunPSK"/>
          <w:b/>
          <w:sz w:val="28"/>
        </w:rPr>
        <w:t>ภาพที่ 1 การเชื่อมต่อ Supabase</w:t>
      </w:r>
    </w:p>
    <w:p>
      <w:pPr>
        <w:spacing w:after="120"/>
      </w:pPr>
      <w:r>
        <w:rPr>
          <w:rFonts w:ascii="TH SarabunPSK" w:hAnsi="TH SarabunPSK"/>
          <w:b w:val="0"/>
          <w:sz w:val="24"/>
        </w:rPr>
        <w:t>ที่มา src/services/supabase.ts บรรทัด 1–19</w:t>
      </w:r>
    </w:p>
    <w:p>
      <w:pPr>
        <w:spacing w:after="120"/>
      </w:pPr>
      <w:r>
        <w:rPr>
          <w:rFonts w:ascii="TH SarabunPSK" w:hAnsi="TH SarabunPSK"/>
          <w:b w:val="0"/>
          <w:sz w:val="28"/>
        </w:rPr>
        <w:t>บรรทัด 5–6 อ่าน Project URL และ publishable key จากตัวแปรสภาพแวดล้อม บรรทัด 8–10 ตรวจว่ากำหนดค่าครบก่อนสร้าง client ภาพแสดงเฉพาะชื่อตัวแปรโดยไม่มีค่ากุญแจหรือรหัสผ่าน</w:t>
      </w:r>
    </w:p>
    <w:p>
      <w:pPr>
        <w:spacing w:after="120"/>
      </w:pPr>
      <w:r>
        <w:rPr>
          <w:rFonts w:ascii="TH SarabunPSK" w:hAnsi="TH SarabunPSK"/>
          <w:b w:val="0"/>
          <w:sz w:val="28"/>
        </w:rPr>
        <w:t>บรรทัด 12 สร้าง supabase client ที่บริการข้อมูลนำไปใช้ร่วมกัน บรรทัด 14–17 กำหนดให้ AsyncStorage เก็บ session ต่ออายุโทเคนอัตโนมัติ และคงการเข้าสู่ระบบเมื่อเปิดแอปอีกครั้ง ส่วนนี้เป็นการตั้งค่าการเชื่อมต่อและ Auth ยังไม่ใช่คำสั่งเพิ่มแถวในฐานข้อมูล</w:t>
      </w:r>
    </w:p>
    <w:p>
      <w:pPr>
        <w:keepNext/>
        <w:pageBreakBefore/>
        <w:spacing w:after="120"/>
      </w:pPr>
      <w:r>
        <w:rPr>
          <w:rFonts w:ascii="TH SarabunPSK" w:hAnsi="TH SarabunPSK"/>
          <w:b/>
          <w:sz w:val="32"/>
        </w:rPr>
        <w:t>4.1 โค้ดที่ใช้เชื่อมต่อและจัดการฐานข้อมูล ต่อ</w:t>
      </w:r>
    </w:p>
    <w:p>
      <w:pPr>
        <w:keepNext/>
        <w:spacing w:after="120"/>
        <w:jc w:val="center"/>
      </w:pPr>
      <w:r>
        <w:rPr>
          <w:rFonts w:ascii="TH SarabunPSK" w:hAnsi="TH SarabunPSK"/>
          <w:b w:val="0"/>
          <w:sz w:val="28"/>
        </w:rPr>
      </w:r>
      <w:r>
        <w:drawing>
          <wp:inline xmlns:a="http://schemas.openxmlformats.org/drawingml/2006/main" xmlns:pic="http://schemas.openxmlformats.org/drawingml/2006/picture">
            <wp:extent cx="5623560" cy="5169926"/>
            <wp:docPr id="2" name="Picture 2"/>
            <wp:cNvGraphicFramePr>
              <a:graphicFrameLocks noChangeAspect="1"/>
            </wp:cNvGraphicFramePr>
            <a:graphic>
              <a:graphicData uri="http://schemas.openxmlformats.org/drawingml/2006/picture">
                <pic:pic>
                  <pic:nvPicPr>
                    <pic:cNvPr id="0" name="02-schema.png"/>
                    <pic:cNvPicPr/>
                  </pic:nvPicPr>
                  <pic:blipFill>
                    <a:blip r:embed="rId18"/>
                    <a:stretch>
                      <a:fillRect/>
                    </a:stretch>
                  </pic:blipFill>
                  <pic:spPr>
                    <a:xfrm>
                      <a:off x="0" y="0"/>
                      <a:ext cx="5623560" cy="5169926"/>
                    </a:xfrm>
                    <a:prstGeom prst="rect"/>
                  </pic:spPr>
                </pic:pic>
              </a:graphicData>
            </a:graphic>
          </wp:inline>
        </w:drawing>
      </w:r>
    </w:p>
    <w:p>
      <w:pPr>
        <w:keepNext/>
        <w:spacing w:after="120"/>
        <w:jc w:val="center"/>
      </w:pPr>
      <w:r>
        <w:rPr>
          <w:rFonts w:ascii="TH SarabunPSK" w:hAnsi="TH SarabunPSK"/>
          <w:b/>
          <w:sz w:val="28"/>
        </w:rPr>
        <w:t>ภาพที่ 2 โครงสร้างตารางและสิทธิ์ข้อมูล</w:t>
      </w:r>
    </w:p>
    <w:p>
      <w:pPr>
        <w:spacing w:after="120"/>
      </w:pPr>
      <w:r>
        <w:rPr>
          <w:rFonts w:ascii="TH SarabunPSK" w:hAnsi="TH SarabunPSK"/>
          <w:b w:val="0"/>
          <w:sz w:val="24"/>
        </w:rPr>
        <w:t>ที่มา supabase/migrations/20261021062416_create_daily_checkins.sql บรรทัด 1–30</w:t>
      </w:r>
    </w:p>
    <w:p>
      <w:pPr>
        <w:spacing w:after="120"/>
      </w:pPr>
      <w:r>
        <w:rPr>
          <w:rFonts w:ascii="TH SarabunPSK" w:hAnsi="TH SarabunPSK"/>
          <w:b w:val="0"/>
          <w:sz w:val="28"/>
        </w:rPr>
        <w:t>บรรทัด 1–11 สร้างตาราง daily_checkins โดย id เป็น UUID และ user_id อ้างอิงบัญชีใน auth.users ฟิลด์ checkin_date, mood, emoji และ note เก็บวันที่ อารมณ์ อีโมจิ และข้อความ เงื่อนไข unique (user_id, checkin_date) จำกัดให้แต่ละบัญชีมีหนึ่งแถวต่อวัน</w:t>
      </w:r>
    </w:p>
    <w:p>
      <w:pPr>
        <w:spacing w:after="120"/>
      </w:pPr>
      <w:r>
        <w:rPr>
          <w:rFonts w:ascii="TH SarabunPSK" w:hAnsi="TH SarabunPSK"/>
          <w:b w:val="0"/>
          <w:sz w:val="28"/>
        </w:rPr>
        <w:t>บรรทัด 16 เปิด Row Level Security และบรรทัด 17 ให้สิทธิ์ CRUD แก่ผู้ที่เข้าสู่ระบบ นโยบายในบรรทัด 19–30 ตรวจ auth.uid() เทียบ user_id เพื่อจำกัดการอ่าน เพิ่ม และแก้ไขเฉพาะข้อมูลของตนเอง ทั้ง using และ with check ใช้ตรวจแถวตามการดำเนินการ ส่วน policy การลบอยู่ถัดจากช่วงโค้ดในภาพ</w:t>
      </w:r>
    </w:p>
    <w:p>
      <w:pPr>
        <w:keepNext/>
        <w:pageBreakBefore/>
        <w:spacing w:after="120"/>
      </w:pPr>
      <w:r>
        <w:rPr>
          <w:rFonts w:ascii="TH SarabunPSK" w:hAnsi="TH SarabunPSK"/>
          <w:b/>
          <w:sz w:val="32"/>
        </w:rPr>
        <w:t>4.1 โค้ดที่ใช้เชื่อมต่อและจัดการฐานข้อมูล ต่อ</w:t>
      </w:r>
    </w:p>
    <w:p>
      <w:pPr>
        <w:keepNext/>
        <w:spacing w:after="120"/>
        <w:jc w:val="center"/>
      </w:pPr>
      <w:r>
        <w:rPr>
          <w:rFonts w:ascii="TH SarabunPSK" w:hAnsi="TH SarabunPSK"/>
          <w:b w:val="0"/>
          <w:sz w:val="28"/>
        </w:rPr>
      </w:r>
      <w:r>
        <w:drawing>
          <wp:inline xmlns:a="http://schemas.openxmlformats.org/drawingml/2006/main" xmlns:pic="http://schemas.openxmlformats.org/drawingml/2006/picture">
            <wp:extent cx="5623560" cy="3561588"/>
            <wp:docPr id="3" name="Picture 3"/>
            <wp:cNvGraphicFramePr>
              <a:graphicFrameLocks noChangeAspect="1"/>
            </wp:cNvGraphicFramePr>
            <a:graphic>
              <a:graphicData uri="http://schemas.openxmlformats.org/drawingml/2006/picture">
                <pic:pic>
                  <pic:nvPicPr>
                    <pic:cNvPr id="0" name="03-checkin.png"/>
                    <pic:cNvPicPr/>
                  </pic:nvPicPr>
                  <pic:blipFill>
                    <a:blip r:embed="rId19"/>
                    <a:stretch>
                      <a:fillRect/>
                    </a:stretch>
                  </pic:blipFill>
                  <pic:spPr>
                    <a:xfrm>
                      <a:off x="0" y="0"/>
                      <a:ext cx="5623560" cy="3561588"/>
                    </a:xfrm>
                    <a:prstGeom prst="rect"/>
                  </pic:spPr>
                </pic:pic>
              </a:graphicData>
            </a:graphic>
          </wp:inline>
        </w:drawing>
      </w:r>
    </w:p>
    <w:p>
      <w:pPr>
        <w:keepNext/>
        <w:spacing w:after="120"/>
        <w:jc w:val="center"/>
      </w:pPr>
      <w:r>
        <w:rPr>
          <w:rFonts w:ascii="TH SarabunPSK" w:hAnsi="TH SarabunPSK"/>
          <w:b/>
          <w:sz w:val="28"/>
        </w:rPr>
        <w:t>ภาพที่ 3 คำสั่งบันทึกเช็กอินลงฐานข้อมูล</w:t>
      </w:r>
    </w:p>
    <w:p>
      <w:pPr>
        <w:spacing w:after="120"/>
      </w:pPr>
      <w:r>
        <w:rPr>
          <w:rFonts w:ascii="TH SarabunPSK" w:hAnsi="TH SarabunPSK"/>
          <w:b w:val="0"/>
          <w:sz w:val="24"/>
        </w:rPr>
        <w:t>ที่มา src/services/dailyCheckins.ts บรรทัด 25–43</w:t>
      </w:r>
    </w:p>
    <w:p>
      <w:pPr>
        <w:spacing w:after="120"/>
      </w:pPr>
      <w:r>
        <w:rPr>
          <w:rFonts w:ascii="TH SarabunPSK" w:hAnsi="TH SarabunPSK"/>
          <w:b w:val="0"/>
          <w:sz w:val="28"/>
        </w:rPr>
        <w:t>บรรทัด 26–27 ตรวจผู้ใช้ปัจจุบันด้วย supabase.auth.getUser() หากไม่พบบัญชีหรือเกิดข้อผิดพลาดจะหยุดการทำงาน จากนั้นเลือกตาราง daily_checkins และส่ง user_id พร้อมวันที่ อารมณ์ อีโมจิ ข้อความ และเวลาแก้ไข</w:t>
      </w:r>
    </w:p>
    <w:p>
      <w:pPr>
        <w:spacing w:after="120"/>
      </w:pPr>
      <w:r>
        <w:rPr>
          <w:rFonts w:ascii="TH SarabunPSK" w:hAnsi="TH SarabunPSK"/>
          <w:b w:val="0"/>
          <w:sz w:val="28"/>
        </w:rPr>
        <w:t>คำสั่ง upsert ใช้ onConflict: user_id,checkin_date ให้ตรงกับ unique constraint ใน SQL ถ้ามีแถววันเดียวกันของบัญชีนั้นจะอัปเดตแถวเดิม หากยังไม่มีจะเพิ่มใหม่ select และ single ขอข้อมูลแถวที่บันทึกกลับมา ส่วน rowToEntry แปลงชื่อฟิลด์ฐานข้อมูลเป็นรูปแบบที่แอปใช้งาน ฟังก์ชันโยน error ให้ผู้เรียกจัดการเมื่อบันทึกไม่สำเร็จ</w:t>
      </w:r>
    </w:p>
    <w:p>
      <w:pPr>
        <w:keepNext/>
        <w:pageBreakBefore/>
        <w:spacing w:after="120"/>
      </w:pPr>
      <w:r>
        <w:rPr>
          <w:rFonts w:ascii="TH SarabunPSK" w:hAnsi="TH SarabunPSK"/>
          <w:b/>
          <w:sz w:val="32"/>
        </w:rPr>
        <w:t>4.1 โค้ดที่ใช้เชื่อมต่อและจัดการฐานข้อมูล ต่อ</w:t>
      </w:r>
    </w:p>
    <w:p>
      <w:pPr>
        <w:keepNext/>
        <w:spacing w:after="120"/>
        <w:jc w:val="center"/>
      </w:pPr>
      <w:r>
        <w:rPr>
          <w:rFonts w:ascii="TH SarabunPSK" w:hAnsi="TH SarabunPSK"/>
          <w:b w:val="0"/>
          <w:sz w:val="28"/>
        </w:rPr>
      </w:r>
      <w:r>
        <w:drawing>
          <wp:inline xmlns:a="http://schemas.openxmlformats.org/drawingml/2006/main" xmlns:pic="http://schemas.openxmlformats.org/drawingml/2006/picture">
            <wp:extent cx="5623560" cy="3561588"/>
            <wp:docPr id="4" name="Picture 4"/>
            <wp:cNvGraphicFramePr>
              <a:graphicFrameLocks noChangeAspect="1"/>
            </wp:cNvGraphicFramePr>
            <a:graphic>
              <a:graphicData uri="http://schemas.openxmlformats.org/drawingml/2006/picture">
                <pic:pic>
                  <pic:nvPicPr>
                    <pic:cNvPr id="0" name="04-diary.png"/>
                    <pic:cNvPicPr/>
                  </pic:nvPicPr>
                  <pic:blipFill>
                    <a:blip r:embed="rId20"/>
                    <a:stretch>
                      <a:fillRect/>
                    </a:stretch>
                  </pic:blipFill>
                  <pic:spPr>
                    <a:xfrm>
                      <a:off x="0" y="0"/>
                      <a:ext cx="5623560" cy="3561588"/>
                    </a:xfrm>
                    <a:prstGeom prst="rect"/>
                  </pic:spPr>
                </pic:pic>
              </a:graphicData>
            </a:graphic>
          </wp:inline>
        </w:drawing>
      </w:r>
    </w:p>
    <w:p>
      <w:pPr>
        <w:keepNext/>
        <w:spacing w:after="120"/>
        <w:jc w:val="center"/>
      </w:pPr>
      <w:r>
        <w:rPr>
          <w:rFonts w:ascii="TH SarabunPSK" w:hAnsi="TH SarabunPSK"/>
          <w:b/>
          <w:sz w:val="28"/>
        </w:rPr>
        <w:t>ภาพที่ 4 การเพิ่มและลบไดอารี</w:t>
      </w:r>
    </w:p>
    <w:p>
      <w:pPr>
        <w:spacing w:after="120"/>
      </w:pPr>
      <w:r>
        <w:rPr>
          <w:rFonts w:ascii="TH SarabunPSK" w:hAnsi="TH SarabunPSK"/>
          <w:b w:val="0"/>
          <w:sz w:val="24"/>
        </w:rPr>
        <w:t>ที่มา src/services/cloudData.ts บรรทัด 100–118</w:t>
      </w:r>
    </w:p>
    <w:p>
      <w:pPr>
        <w:spacing w:after="120"/>
      </w:pPr>
      <w:r>
        <w:rPr>
          <w:rFonts w:ascii="TH SarabunPSK" w:hAnsi="TH SarabunPSK"/>
          <w:b w:val="0"/>
          <w:sz w:val="28"/>
        </w:rPr>
        <w:t>ฟังก์ชัน upsertDiaryEntry อ่านรหัสผู้ใช้แล้วส่งข้อมูลไปตาราง diary_entries โดยจับคู่ id, createdAt, title, content, mood และ emoji กับคอลัมน์ฐานข้อมูล กำหนดอารมณ์และอีโมจิที่ไม่มีค่าเป็น null ตาม schema</w:t>
      </w:r>
    </w:p>
    <w:p>
      <w:pPr>
        <w:spacing w:after="120"/>
      </w:pPr>
      <w:r>
        <w:rPr>
          <w:rFonts w:ascii="TH SarabunPSK" w:hAnsi="TH SarabunPSK"/>
          <w:b w:val="0"/>
          <w:sz w:val="28"/>
        </w:rPr>
        <w:t>onConflict: user_id,id ใช้คู่รหัสบัญชีและรหัสรายการเพื่อเพิ่มหรือแก้ไขรายการเดิม ส่วน deleteCloudDiaryEntry ใช้ delete ร่วมกับ eq สองเงื่อนไข ให้ลบเฉพาะ id ที่ระบุและเป็นของบัญชีปัจจุบัน การกรองจาก client ทำงานร่วมกับ RLS ที่ฐานข้อมูล มิใช่ใช้แทนนโยบายสิทธิ์</w:t>
      </w:r>
    </w:p>
    <w:p>
      <w:pPr>
        <w:keepNext/>
        <w:pageBreakBefore/>
        <w:spacing w:after="120"/>
      </w:pPr>
      <w:r>
        <w:rPr>
          <w:rFonts w:ascii="TH SarabunPSK" w:hAnsi="TH SarabunPSK"/>
          <w:b/>
          <w:sz w:val="32"/>
        </w:rPr>
        <w:t>4.1 โค้ดที่ใช้เชื่อมต่อและจัดการฐานข้อมูล ต่อ</w:t>
      </w:r>
    </w:p>
    <w:p>
      <w:pPr>
        <w:keepNext/>
        <w:spacing w:after="120"/>
        <w:jc w:val="center"/>
      </w:pPr>
      <w:r>
        <w:rPr>
          <w:rFonts w:ascii="TH SarabunPSK" w:hAnsi="TH SarabunPSK"/>
          <w:b w:val="0"/>
          <w:sz w:val="28"/>
        </w:rPr>
      </w:r>
      <w:r>
        <w:drawing>
          <wp:inline xmlns:a="http://schemas.openxmlformats.org/drawingml/2006/main" xmlns:pic="http://schemas.openxmlformats.org/drawingml/2006/picture">
            <wp:extent cx="5623560" cy="4731288"/>
            <wp:docPr id="5" name="Picture 5"/>
            <wp:cNvGraphicFramePr>
              <a:graphicFrameLocks noChangeAspect="1"/>
            </wp:cNvGraphicFramePr>
            <a:graphic>
              <a:graphicData uri="http://schemas.openxmlformats.org/drawingml/2006/picture">
                <pic:pic>
                  <pic:nvPicPr>
                    <pic:cNvPr id="0" name="05-context.png"/>
                    <pic:cNvPicPr/>
                  </pic:nvPicPr>
                  <pic:blipFill>
                    <a:blip r:embed="rId21"/>
                    <a:stretch>
                      <a:fillRect/>
                    </a:stretch>
                  </pic:blipFill>
                  <pic:spPr>
                    <a:xfrm>
                      <a:off x="0" y="0"/>
                      <a:ext cx="5623560" cy="4731288"/>
                    </a:xfrm>
                    <a:prstGeom prst="rect"/>
                  </pic:spPr>
                </pic:pic>
              </a:graphicData>
            </a:graphic>
          </wp:inline>
        </w:drawing>
      </w:r>
    </w:p>
    <w:p>
      <w:pPr>
        <w:keepNext/>
        <w:spacing w:after="120"/>
        <w:jc w:val="center"/>
      </w:pPr>
      <w:r>
        <w:rPr>
          <w:rFonts w:ascii="TH SarabunPSK" w:hAnsi="TH SarabunPSK"/>
          <w:b/>
          <w:sz w:val="28"/>
        </w:rPr>
        <w:t>ภาพที่ 5 จุดเชื่อมจากแอปไปยังบริการฐานข้อมูล</w:t>
      </w:r>
    </w:p>
    <w:p>
      <w:pPr>
        <w:spacing w:after="120"/>
      </w:pPr>
      <w:r>
        <w:rPr>
          <w:rFonts w:ascii="TH SarabunPSK" w:hAnsi="TH SarabunPSK"/>
          <w:b w:val="0"/>
          <w:sz w:val="24"/>
        </w:rPr>
        <w:t>ที่มา src/context/AppContext.tsx บรรทัด 109–132</w:t>
      </w:r>
    </w:p>
    <w:p>
      <w:pPr>
        <w:spacing w:after="120"/>
      </w:pPr>
      <w:r>
        <w:rPr>
          <w:rFonts w:ascii="TH SarabunPSK" w:hAnsi="TH SarabunPSK"/>
          <w:b w:val="0"/>
          <w:sz w:val="28"/>
        </w:rPr>
        <w:t>addEntry สร้างข้อมูลเช็กอินและปรับ state ในแอปก่อน เมื่อมีผู้ใช้ที่เข้าสู่ระบบจึงเรียก upsertDailyCheckin จากภาพที่ 3 หลังเซิร์ฟเวอร์ตอบกลับ ระบบนำ savedEntry มาแทนข้อมูลวันเดียวกัน ทำให้ใช้ id และข้อมูลที่ฐานข้อมูลส่งกลับ</w:t>
      </w:r>
    </w:p>
    <w:p>
      <w:pPr>
        <w:spacing w:after="120"/>
      </w:pPr>
      <w:r>
        <w:rPr>
          <w:rFonts w:ascii="TH SarabunPSK" w:hAnsi="TH SarabunPSK"/>
          <w:b w:val="0"/>
          <w:sz w:val="28"/>
        </w:rPr>
        <w:t>addDiaryEntry เตรียมหัวข้อ เนื้อหา และเวลา เพิ่มรายการเข้า state แล้วเรียก upsertDiaryEntry จากภาพที่ 4 เส้นทางการบันทึกจึงเป็นหน้าจอเรียก Context จากนั้น Context เรียก service และ service ส่งข้อมูลไป Supabase</w:t>
      </w:r>
    </w:p>
    <w:p>
      <w:pPr>
        <w:spacing w:after="120"/>
      </w:pPr>
      <w:r>
        <w:rPr>
          <w:rFonts w:ascii="TH SarabunPSK" w:hAnsi="TH SarabunPSK"/>
          <w:b w:val="0"/>
          <w:sz w:val="28"/>
        </w:rPr>
        <w:t>ข้อจำกัดคือ catch(() =&gt; undefined) ในภาพละทิ้งข้อผิดพลาดของการส่งข้อมูล ผู้ใช้จึงอาจเห็นรายการใน state แม้การบันทึกบนคลาวด์ล้มเหลว ภาพนี้ยืนยันจุดเชื่อมในโค้ด แต่ไม่ยืนยันว่าทุกรายการส่งสำเร็จ ควรเพิ่มสถานะ pending, synced และ failed พร้อมการแจ้งเตือนหรือส่งซ้ำ</w:t>
      </w:r>
    </w:p>
    <w:p>
      <w:pPr>
        <w:keepNext/>
        <w:pageBreakBefore/>
        <w:spacing w:before="160" w:after="60" w:line="240" w:lineRule="auto"/>
        <w:jc w:val="left"/>
      </w:pPr>
      <w:r>
        <w:rPr>
          <w:rFonts w:ascii="TH SarabunPSK" w:hAnsi="TH SarabunPSK" w:eastAsia="TH SarabunPSK"/>
          <w:b/>
          <w:i w:val="0"/>
          <w:sz w:val="32"/>
        </w:rPr>
        <w:t>5. อภิปรายผลและข้อเสนอแนะการวิจัย</w:t>
      </w:r>
    </w:p>
    <w:p>
      <w:pPr>
        <w:keepNext w:val="0"/>
        <w:spacing w:before="0" w:after="0" w:line="240" w:lineRule="auto"/>
        <w:ind w:firstLine="720"/>
        <w:jc w:val="both"/>
      </w:pPr>
      <w:r>
        <w:rPr>
          <w:rFonts w:ascii="TH SarabunPSK" w:hAnsi="TH SarabunPSK" w:eastAsia="TH SarabunPSK"/>
          <w:b w:val="0"/>
          <w:i w:val="0"/>
          <w:sz w:val="28"/>
        </w:rPr>
        <w:t>การใช้บริการแบบ managed ลดภาระการสร้างเซิร์ฟเวอร์พิสูจน์ตัวตนและ API สำหรับ CRUD ด้วยตนเอง ขณะเดียวกัน PostgreSQL ทำให้กำหนด constraint, foreign key และนโยบาย RLS ใกล้กับข้อมูลได้ การใช้ unique constraint ของ daily_checkins ช่วยบังคับกฎหนึ่งรายการต่อวันในชั้นฐานข้อมูล ไม่ต้องพึ่งการตรวจสอบจากหน้าจอเพียงอย่างเดียว</w:t>
      </w:r>
    </w:p>
    <w:p>
      <w:pPr>
        <w:keepNext w:val="0"/>
        <w:spacing w:before="0" w:after="0" w:line="240" w:lineRule="auto"/>
        <w:ind w:firstLine="720"/>
        <w:jc w:val="both"/>
      </w:pPr>
      <w:r>
        <w:rPr>
          <w:rFonts w:ascii="TH SarabunPSK" w:hAnsi="TH SarabunPSK" w:eastAsia="TH SarabunPSK"/>
          <w:b w:val="0"/>
          <w:i w:val="0"/>
          <w:sz w:val="28"/>
        </w:rPr>
        <w:t>ข้อจำกัดปัจจุบันคือกลยุทธ์ออฟไลน์ยังเป็นการเก็บสำเนาและซิงก์เมื่อเริ่มใช้งาน มิใช่คิวปฏิบัติการที่รับประกันการส่งซ้ำทุกคำสั่ง หากแก้ข้อมูลเดียวกันจากหลายอุปกรณ์พร้อมกันยังไม่มีการตรวจเวอร์ชันหรือ conflict resolution นอกจากนี้ signed URL ของเสียงมีอายุจำกัดและต้องสร้างใหม่เมื่อหมดอายุ</w:t>
      </w:r>
    </w:p>
    <w:p>
      <w:pPr>
        <w:keepNext w:val="0"/>
        <w:spacing w:before="0" w:after="0" w:line="240" w:lineRule="auto"/>
        <w:ind w:firstLine="720"/>
        <w:jc w:val="both"/>
      </w:pPr>
      <w:r>
        <w:rPr>
          <w:rFonts w:ascii="TH SarabunPSK" w:hAnsi="TH SarabunPSK" w:eastAsia="TH SarabunPSK"/>
          <w:b w:val="0"/>
          <w:i w:val="0"/>
          <w:sz w:val="28"/>
        </w:rPr>
        <w:t>งานต่อไปควรเพิ่มตารางหรือคิวติดตามสถานะ pending, synced และ failed ใช้ updated_at ร่วมกับ revision หรือ optimistic concurrency control ทดสอบ network interruption และ retry เพิ่มการบันทึกเหตุการณ์ที่ไม่รวมเนื้อหาส่วนตัว และวางนโยบายสำรองข้อมูล ระยะเวลาเก็บรักษา การลบบัญชี และการตอบสนองต่อเหตุการณ์ด้านความมั่นคงปลอดภัยให้ชัดเจน</w:t>
      </w:r>
    </w:p>
    <w:p>
      <w:pPr>
        <w:keepNext/>
        <w:spacing w:before="160" w:after="60" w:line="240" w:lineRule="auto"/>
        <w:jc w:val="left"/>
      </w:pPr>
      <w:r>
        <w:rPr>
          <w:rFonts w:ascii="TH SarabunPSK" w:hAnsi="TH SarabunPSK" w:eastAsia="TH SarabunPSK"/>
          <w:b/>
          <w:i w:val="0"/>
          <w:sz w:val="32"/>
        </w:rPr>
        <w:t>6. เอกสารอ้างอิง</w:t>
      </w:r>
    </w:p>
    <w:p>
      <w:pPr>
        <w:keepNext w:val="0"/>
        <w:spacing w:before="0" w:after="80" w:line="240" w:lineRule="auto"/>
        <w:ind w:left="720" w:hanging="720"/>
        <w:jc w:val="left"/>
      </w:pPr>
      <w:r>
        <w:rPr>
          <w:rFonts w:ascii="TH SarabunPSK" w:hAnsi="TH SarabunPSK" w:eastAsia="TH SarabunPSK"/>
          <w:b w:val="0"/>
          <w:i w:val="0"/>
          <w:sz w:val="26"/>
        </w:rPr>
        <w:t>PostgreSQL Global Development Group. (2026). PostgreSQL row security policies. Retrieved October 21, 2026, from https://www.postgresql.org/docs/current/ddl-rowsecurity.html</w:t>
      </w:r>
    </w:p>
    <w:p>
      <w:pPr>
        <w:spacing w:after="60" w:line="60" w:lineRule="exact"/>
      </w:pPr>
    </w:p>
    <w:p>
      <w:pPr>
        <w:keepNext w:val="0"/>
        <w:spacing w:before="0" w:after="80" w:line="240" w:lineRule="auto"/>
        <w:ind w:left="720" w:hanging="720"/>
        <w:jc w:val="left"/>
      </w:pPr>
      <w:r>
        <w:rPr>
          <w:rFonts w:ascii="TH SarabunPSK" w:hAnsi="TH SarabunPSK" w:eastAsia="TH SarabunPSK"/>
          <w:b w:val="0"/>
          <w:i w:val="0"/>
          <w:sz w:val="26"/>
        </w:rPr>
        <w:t>Supabase. (2026a). Auth architecture. Retrieved October 21, 2026, from https://supabase.com/docs/guides/auth/architecture</w:t>
      </w:r>
    </w:p>
    <w:p>
      <w:pPr>
        <w:spacing w:after="60" w:line="60" w:lineRule="exact"/>
      </w:pPr>
    </w:p>
    <w:p>
      <w:pPr>
        <w:keepNext w:val="0"/>
        <w:spacing w:before="0" w:after="80" w:line="240" w:lineRule="auto"/>
        <w:ind w:left="720" w:hanging="720"/>
        <w:jc w:val="left"/>
      </w:pPr>
      <w:r>
        <w:rPr>
          <w:rFonts w:ascii="TH SarabunPSK" w:hAnsi="TH SarabunPSK" w:eastAsia="TH SarabunPSK"/>
          <w:b w:val="0"/>
          <w:i w:val="0"/>
          <w:sz w:val="26"/>
        </w:rPr>
        <w:t>Supabase. (2026b). Securing your data. Retrieved October 21, 2026, from https://supabase.com/docs/guides/database/secure-data</w:t>
      </w:r>
    </w:p>
    <w:p>
      <w:pPr>
        <w:spacing w:after="60" w:line="60" w:lineRule="exact"/>
      </w:pPr>
    </w:p>
    <w:p>
      <w:pPr>
        <w:keepNext w:val="0"/>
        <w:spacing w:before="0" w:after="80" w:line="240" w:lineRule="auto"/>
        <w:ind w:left="720" w:hanging="720"/>
        <w:jc w:val="left"/>
      </w:pPr>
      <w:r>
        <w:rPr>
          <w:rFonts w:ascii="TH SarabunPSK" w:hAnsi="TH SarabunPSK" w:eastAsia="TH SarabunPSK"/>
          <w:b w:val="0"/>
          <w:i w:val="0"/>
          <w:sz w:val="26"/>
        </w:rPr>
        <w:t>Supabase. (2026c). Storage access control. Retrieved October 21, 2026, from https://supabase.com/docs/guides/storage/security/access-control</w:t>
      </w:r>
    </w:p>
    <w:p>
      <w:pPr>
        <w:spacing w:after="60" w:line="60" w:lineRule="exact"/>
      </w:pPr>
    </w:p>
    <w:p>
      <w:pPr>
        <w:keepNext w:val="0"/>
        <w:spacing w:before="0" w:after="80" w:line="240" w:lineRule="auto"/>
        <w:ind w:left="720" w:hanging="720"/>
        <w:jc w:val="left"/>
      </w:pPr>
      <w:r>
        <w:rPr>
          <w:rFonts w:ascii="TH SarabunPSK" w:hAnsi="TH SarabunPSK" w:eastAsia="TH SarabunPSK"/>
          <w:b w:val="0"/>
          <w:i w:val="0"/>
          <w:sz w:val="26"/>
        </w:rPr>
        <w:t>Supabase. (2026d). Use Supabase Auth with React Native. Retrieved October 21, 2026, from https://supabase.com/docs/guides/auth/quickstarts/react-native</w:t>
      </w:r>
    </w:p>
    <w:p>
      <w:pPr>
        <w:spacing w:after="60" w:line="60" w:lineRule="exact"/>
      </w:pPr>
    </w:p>
    <w:sectPr w:rsidR="00970B0B" w:rsidRPr="00466D33" w:rsidSect="003A603D">
      <w:headerReference w:type="even" r:id="rId12"/>
      <w:headerReference w:type="default" r:id="rId13"/>
      <w:headerReference w:type="first" r:id="rId14"/>
      <w:pgSz w:w="11909" w:h="16834"/>
      <w:pgMar w:top="1440" w:right="1440" w:bottom="1440" w:left="1440"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7CF55" w14:textId="77777777" w:rsidR="00084954" w:rsidRDefault="00084954">
      <w:r>
        <w:separator/>
      </w:r>
    </w:p>
  </w:endnote>
  <w:endnote w:type="continuationSeparator" w:id="0">
    <w:p w14:paraId="070CA595" w14:textId="77777777" w:rsidR="00084954" w:rsidRDefault="00084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embedRegular r:id="rId1" w:fontKey="{71E5D209-09FE-4ED7-92B9-20A0CF7530DC}"/>
    <w:embedBold r:id="rId2" w:fontKey="{6EC15686-6AB5-4DFC-91C6-A768D129AEC8}"/>
    <w:embedItalic r:id="rId3" w:fontKey="{B6887391-E2E5-499D-A530-7FEE0D0B2E3F}"/>
    <w:embedBoldItalic r:id="rId4" w:fontKey="{B2E45570-3039-42D1-8EC6-AA933875B01B}"/>
  </w:font>
  <w:font w:name="Angsana New">
    <w:panose1 w:val="02020603050405020304"/>
    <w:charset w:val="00"/>
    <w:family w:val="roman"/>
    <w:pitch w:val="variable"/>
    <w:sig w:usb0="81000003" w:usb1="00000000" w:usb2="00000000" w:usb3="00000000" w:csb0="00010001" w:csb1="00000000"/>
    <w:embedRegular r:id="rId5" w:fontKey="{164AFE4B-69DD-404B-B2CE-8BE87011AEA7}"/>
    <w:embedBold r:id="rId6" w:fontKey="{FB645B4C-0442-4B81-8E43-9E56332FC685}"/>
    <w:embedItalic r:id="rId7" w:fontKey="{01DD215D-D2F3-46D5-8AB9-4D9AABEB6C93}"/>
    <w:embedBoldItalic r:id="rId8" w:fontKey="{02F67FA0-DD57-4058-A88B-D9B9B6FB3A90}"/>
  </w:font>
  <w:font w:name="Cordia New">
    <w:panose1 w:val="020B0304020202020204"/>
    <w:charset w:val="00"/>
    <w:family w:val="swiss"/>
    <w:pitch w:val="variable"/>
    <w:sig w:usb0="81000003" w:usb1="00000000" w:usb2="00000000" w:usb3="00000000" w:csb0="00010001" w:csb1="00000000"/>
    <w:embedRegular r:id="rId9" w:fontKey="{764C9D23-0FDE-4192-B057-0F19D04E0B52}"/>
    <w:embedBold r:id="rId10" w:fontKey="{0C0B4246-B7D9-4E69-8293-2F04B4D572AA}"/>
  </w:font>
  <w:font w:name="Tahoma">
    <w:panose1 w:val="020B0604030504040204"/>
    <w:charset w:val="00"/>
    <w:family w:val="swiss"/>
    <w:pitch w:val="variable"/>
    <w:sig w:usb0="E1002EFF" w:usb1="C000605B" w:usb2="00000029" w:usb3="00000000" w:csb0="000101FF" w:csb1="00000000"/>
    <w:embedRegular r:id="rId11" w:fontKey="{772BF7AE-9066-4410-B22F-FCA94E79C888}"/>
    <w:embedBold r:id="rId12" w:fontKey="{97FEE4D5-C94E-4AB7-90A4-ADD54E01F99B}"/>
  </w:font>
  <w:font w:name="FreesiaUPC">
    <w:panose1 w:val="020B0604020202020204"/>
    <w:charset w:val="00"/>
    <w:family w:val="swiss"/>
    <w:pitch w:val="variable"/>
    <w:sig w:usb0="81000003" w:usb1="00000000" w:usb2="00000000" w:usb3="00000000" w:csb0="00010001" w:csb1="00000000"/>
    <w:embedRegular r:id="rId13" w:fontKey="{659DCD54-1CFC-4A48-935F-279467965FAB}"/>
    <w:embedBold r:id="rId14" w:fontKey="{BADD1352-A101-40DF-9717-2D0D6CE1D768}"/>
  </w:font>
  <w:font w:name="JS Wansikaa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5" w:fontKey="{DD6A96E6-CD47-4BD2-8A62-55DC87EA2545}"/>
  </w:font>
  <w:font w:name="SimSun, 宋体">
    <w:panose1 w:val="00000000000000000000"/>
    <w:charset w:val="80"/>
    <w:family w:val="roman"/>
    <w:notTrueType/>
    <w:pitch w:val="default"/>
  </w:font>
  <w:font w:name="Trebuchet MS">
    <w:panose1 w:val="020B0603020202020204"/>
    <w:charset w:val="00"/>
    <w:family w:val="swiss"/>
    <w:pitch w:val="variable"/>
    <w:sig w:usb0="00000687" w:usb1="00000000" w:usb2="00000000" w:usb3="00000000" w:csb0="0000009F" w:csb1="00000000"/>
    <w:embedBold r:id="rId16" w:fontKey="{CA526518-F97C-433B-9897-4C3AD5EB96F5}"/>
  </w:font>
  <w:font w:name="AngsanaUPC">
    <w:panose1 w:val="02020603050405020304"/>
    <w:charset w:val="00"/>
    <w:family w:val="roman"/>
    <w:pitch w:val="variable"/>
    <w:sig w:usb0="81000003" w:usb1="00000000" w:usb2="00000000" w:usb3="00000000" w:csb0="00010001" w:csb1="00000000"/>
    <w:embedRegular r:id="rId17" w:fontKey="{8A2D6A24-B43F-4818-957F-F92BBEB94B35}"/>
    <w:embedBold r:id="rId18" w:fontKey="{54A52F22-C39F-4D9C-9263-10E5C1CD6439}"/>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embedRegular r:id="rId19" w:fontKey="{EE8599D6-C236-4B6C-A805-E0B2941E4262}"/>
  </w:font>
  <w:font w:name="Sarabun">
    <w:altName w:val="Calibri"/>
    <w:charset w:val="00"/>
    <w:family w:val="auto"/>
    <w:pitch w:val="default"/>
    <w:embedRegular r:id="rId20" w:fontKey="{092C663C-E9D3-43D0-8723-3E23D31BBBEC}"/>
    <w:embedBold r:id="rId21" w:fontKey="{EFFCBC72-E4A0-400C-9005-D838E030B875}"/>
    <w:embedItalic r:id="rId22" w:fontKey="{7FAD378B-94FE-4936-857C-CBB062777F78}"/>
  </w:font>
  <w:font w:name="BrowalliaUPC">
    <w:panose1 w:val="020B0604020202020204"/>
    <w:charset w:val="00"/>
    <w:family w:val="swiss"/>
    <w:pitch w:val="variable"/>
    <w:sig w:usb0="81000003" w:usb1="00000000" w:usb2="00000000" w:usb3="00000000" w:csb0="00010001" w:csb1="00000000"/>
    <w:embedRegular r:id="rId23" w:fontKey="{4BA7AD52-C911-42D5-BE7F-512999D51A26}"/>
  </w:font>
  <w:font w:name="Browallia New">
    <w:panose1 w:val="020B0604020202020204"/>
    <w:charset w:val="00"/>
    <w:family w:val="swiss"/>
    <w:pitch w:val="variable"/>
    <w:sig w:usb0="81000003" w:usb1="00000000" w:usb2="00000000" w:usb3="00000000" w:csb0="00010001" w:csb1="00000000"/>
    <w:embedRegular r:id="rId24" w:fontKey="{854FFAEA-779C-4D13-B74F-D285A08AB133}"/>
  </w:font>
  <w:font w:name="Cambria">
    <w:panose1 w:val="02040503050406030204"/>
    <w:charset w:val="00"/>
    <w:family w:val="roman"/>
    <w:pitch w:val="variable"/>
    <w:sig w:usb0="E00006FF" w:usb1="420024FF" w:usb2="02000000" w:usb3="00000000" w:csb0="0000019F" w:csb1="00000000"/>
    <w:embedRegular r:id="rId25" w:fontKey="{BA0D0D0C-073A-46F8-B4C7-240DAF8898E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4ABEF" w14:textId="77777777" w:rsidR="00084954" w:rsidRDefault="00084954">
      <w:r>
        <w:separator/>
      </w:r>
    </w:p>
  </w:footnote>
  <w:footnote w:type="continuationSeparator" w:id="0">
    <w:p w14:paraId="241402AB" w14:textId="77777777" w:rsidR="00084954" w:rsidRDefault="00084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9A8B8" w14:textId="77777777" w:rsidR="00970B0B" w:rsidRDefault="00000000">
    <w:pPr>
      <w:pBdr>
        <w:top w:val="nil"/>
        <w:left w:val="nil"/>
        <w:bottom w:val="nil"/>
        <w:right w:val="nil"/>
        <w:between w:val="nil"/>
      </w:pBdr>
      <w:tabs>
        <w:tab w:val="center" w:pos="4153"/>
        <w:tab w:val="right" w:pos="8306"/>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67A83AB" w14:textId="77777777" w:rsidR="00970B0B" w:rsidRDefault="00970B0B">
    <w:pPr>
      <w:pBdr>
        <w:top w:val="nil"/>
        <w:left w:val="nil"/>
        <w:bottom w:val="nil"/>
        <w:right w:val="nil"/>
        <w:between w:val="nil"/>
      </w:pBdr>
      <w:tabs>
        <w:tab w:val="center" w:pos="4153"/>
        <w:tab w:val="right" w:pos="8306"/>
      </w:tabs>
      <w:ind w:right="360" w:firstLine="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93B2" w14:textId="77777777" w:rsidR="00622040" w:rsidRPr="00622040" w:rsidRDefault="00622040" w:rsidP="00622040">
    <w:pPr>
      <w:pBdr>
        <w:top w:val="nil"/>
        <w:left w:val="nil"/>
        <w:bottom w:val="nil"/>
        <w:right w:val="nil"/>
        <w:between w:val="nil"/>
      </w:pBdr>
      <w:tabs>
        <w:tab w:val="center" w:pos="4153"/>
        <w:tab w:val="right" w:pos="8306"/>
      </w:tabs>
      <w:jc w:val="center"/>
      <w:rPr>
        <w:rFonts w:ascii="TH SarabunPSK" w:hAnsi="TH SarabunPSK" w:cs="TH SarabunPSK"/>
        <w:color w:val="000000"/>
        <w:sz w:val="36"/>
        <w:szCs w:val="36"/>
      </w:rPr>
    </w:pPr>
    <w:r w:rsidRPr="00622040">
      <w:rPr>
        <w:rFonts w:ascii="TH SarabunPSK" w:hAnsi="TH SarabunPSK" w:cs="TH SarabunPSK"/>
        <w:color w:val="000000"/>
        <w:sz w:val="36"/>
        <w:szCs w:val="36"/>
        <w:cs/>
      </w:rPr>
      <w:t>การประชุมวิชาการระดับชาติด้านวิทยาศาสตร์และเทคโนโลยี ครั้งที่ 10</w:t>
    </w:r>
  </w:p>
  <w:p w14:paraId="7EE19BAC" w14:textId="30AFA29B" w:rsidR="00970B0B" w:rsidRDefault="00622040" w:rsidP="00622040">
    <w:pPr>
      <w:pBdr>
        <w:top w:val="nil"/>
        <w:left w:val="nil"/>
        <w:bottom w:val="nil"/>
        <w:right w:val="nil"/>
        <w:between w:val="nil"/>
      </w:pBdr>
      <w:tabs>
        <w:tab w:val="center" w:pos="4153"/>
        <w:tab w:val="right" w:pos="8306"/>
      </w:tabs>
      <w:jc w:val="center"/>
      <w:rPr>
        <w:rFonts w:ascii="TH SarabunPSK" w:hAnsi="TH SarabunPSK" w:cs="TH SarabunPSK"/>
        <w:color w:val="000000"/>
        <w:sz w:val="36"/>
        <w:szCs w:val="36"/>
      </w:rPr>
    </w:pPr>
    <w:r w:rsidRPr="00622040">
      <w:rPr>
        <w:rFonts w:ascii="TH SarabunPSK" w:hAnsi="TH SarabunPSK" w:cs="TH SarabunPSK"/>
        <w:color w:val="000000"/>
        <w:sz w:val="36"/>
        <w:szCs w:val="36"/>
        <w:cs/>
      </w:rPr>
      <w:t xml:space="preserve">วันที่ 25-26 กุมภาพันธ์ 2569 </w:t>
    </w:r>
    <w:r w:rsidRPr="00622040">
      <w:rPr>
        <w:rFonts w:ascii="TH SarabunPSK" w:hAnsi="TH SarabunPSK" w:cs="TH SarabunPSK"/>
        <w:color w:val="000000"/>
        <w:sz w:val="36"/>
        <w:szCs w:val="36"/>
      </w:rPr>
      <w:t xml:space="preserve">ISBN: xxx – xxx – xxx – xxx </w:t>
    </w:r>
    <w:r>
      <w:rPr>
        <w:rFonts w:ascii="TH SarabunPSK" w:hAnsi="TH SarabunPSK" w:cs="TH SarabunPSK"/>
        <w:color w:val="000000"/>
        <w:sz w:val="36"/>
        <w:szCs w:val="36"/>
      </w:rPr>
      <w:t>–</w:t>
    </w:r>
    <w:r w:rsidRPr="00622040">
      <w:rPr>
        <w:rFonts w:ascii="TH SarabunPSK" w:hAnsi="TH SarabunPSK" w:cs="TH SarabunPSK"/>
        <w:color w:val="000000"/>
        <w:sz w:val="36"/>
        <w:szCs w:val="36"/>
      </w:rPr>
      <w:t xml:space="preserve"> x</w:t>
    </w:r>
  </w:p>
  <w:p w14:paraId="46685CC3" w14:textId="77777777" w:rsidR="00622040" w:rsidRPr="00622040" w:rsidRDefault="00622040" w:rsidP="00622040">
    <w:pPr>
      <w:pBdr>
        <w:top w:val="nil"/>
        <w:left w:val="nil"/>
        <w:bottom w:val="nil"/>
        <w:right w:val="nil"/>
        <w:between w:val="nil"/>
      </w:pBdr>
      <w:tabs>
        <w:tab w:val="center" w:pos="4153"/>
        <w:tab w:val="right" w:pos="8306"/>
      </w:tabs>
      <w:jc w:val="center"/>
      <w:rPr>
        <w:rFonts w:ascii="TH SarabunPSK" w:hAnsi="TH SarabunPSK" w:cs="TH SarabunPSK" w:hint="cs"/>
        <w:color w:val="000000"/>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777A7" w14:textId="27EF15A4" w:rsidR="00622040" w:rsidRPr="00622040" w:rsidRDefault="00622040" w:rsidP="00622040">
    <w:pPr>
      <w:pBdr>
        <w:top w:val="nil"/>
        <w:left w:val="nil"/>
        <w:bottom w:val="nil"/>
        <w:right w:val="nil"/>
        <w:between w:val="nil"/>
      </w:pBdr>
      <w:tabs>
        <w:tab w:val="center" w:pos="4153"/>
        <w:tab w:val="right" w:pos="8306"/>
      </w:tabs>
      <w:jc w:val="center"/>
      <w:rPr>
        <w:rFonts w:ascii="TH SarabunPSK" w:hAnsi="TH SarabunPSK" w:cs="TH SarabunPSK"/>
        <w:color w:val="000000"/>
        <w:sz w:val="36"/>
        <w:szCs w:val="36"/>
      </w:rPr>
    </w:pPr>
    <w:r w:rsidRPr="00622040">
      <w:rPr>
        <w:rFonts w:ascii="TH SarabunPSK" w:hAnsi="TH SarabunPSK" w:cs="TH SarabunPSK"/>
        <w:color w:val="000000"/>
        <w:sz w:val="36"/>
        <w:szCs w:val="36"/>
        <w:cs/>
      </w:rPr>
      <w:t>การประชุมวิชาการระดับชาติด้านวิทยาศาสตร์และเทคโนโลยี ครั้งที่ 10</w:t>
    </w:r>
  </w:p>
  <w:p w14:paraId="4D1939B9" w14:textId="4976408C" w:rsidR="00970B0B" w:rsidRDefault="00622040" w:rsidP="00622040">
    <w:pPr>
      <w:pBdr>
        <w:top w:val="nil"/>
        <w:left w:val="nil"/>
        <w:bottom w:val="nil"/>
        <w:right w:val="nil"/>
        <w:between w:val="nil"/>
      </w:pBdr>
      <w:tabs>
        <w:tab w:val="center" w:pos="4153"/>
        <w:tab w:val="right" w:pos="8306"/>
      </w:tabs>
      <w:jc w:val="center"/>
      <w:rPr>
        <w:rFonts w:ascii="TH SarabunPSK" w:hAnsi="TH SarabunPSK" w:cs="TH SarabunPSK"/>
        <w:color w:val="000000"/>
        <w:sz w:val="36"/>
        <w:szCs w:val="36"/>
      </w:rPr>
    </w:pPr>
    <w:r w:rsidRPr="00622040">
      <w:rPr>
        <w:rFonts w:ascii="TH SarabunPSK" w:hAnsi="TH SarabunPSK" w:cs="TH SarabunPSK"/>
        <w:color w:val="000000"/>
        <w:sz w:val="36"/>
        <w:szCs w:val="36"/>
        <w:cs/>
      </w:rPr>
      <w:t xml:space="preserve">วันที่ 25-26 กุมภาพันธ์ 2569 </w:t>
    </w:r>
    <w:r w:rsidRPr="00622040">
      <w:rPr>
        <w:rFonts w:ascii="TH SarabunPSK" w:hAnsi="TH SarabunPSK" w:cs="TH SarabunPSK"/>
        <w:color w:val="000000"/>
        <w:sz w:val="36"/>
        <w:szCs w:val="36"/>
      </w:rPr>
      <w:t xml:space="preserve">ISBN: xxx – xxx – xxx – xxx </w:t>
    </w:r>
    <w:r>
      <w:rPr>
        <w:rFonts w:ascii="TH SarabunPSK" w:hAnsi="TH SarabunPSK" w:cs="TH SarabunPSK"/>
        <w:color w:val="000000"/>
        <w:sz w:val="36"/>
        <w:szCs w:val="36"/>
      </w:rPr>
      <w:t>–</w:t>
    </w:r>
    <w:r w:rsidRPr="00622040">
      <w:rPr>
        <w:rFonts w:ascii="TH SarabunPSK" w:hAnsi="TH SarabunPSK" w:cs="TH SarabunPSK"/>
        <w:color w:val="000000"/>
        <w:sz w:val="36"/>
        <w:szCs w:val="36"/>
      </w:rPr>
      <w:t xml:space="preserve"> x</w:t>
    </w:r>
  </w:p>
  <w:p w14:paraId="01CF9E11" w14:textId="77777777" w:rsidR="00622040" w:rsidRPr="00622040" w:rsidRDefault="00622040" w:rsidP="00622040">
    <w:pPr>
      <w:pBdr>
        <w:top w:val="nil"/>
        <w:left w:val="nil"/>
        <w:bottom w:val="nil"/>
        <w:right w:val="nil"/>
        <w:between w:val="nil"/>
      </w:pBdr>
      <w:tabs>
        <w:tab w:val="center" w:pos="4153"/>
        <w:tab w:val="right" w:pos="8306"/>
      </w:tabs>
      <w:jc w:val="center"/>
      <w:rPr>
        <w:rFonts w:ascii="TH SarabunPSK" w:hAnsi="TH SarabunPSK" w:cs="TH SarabunPSK" w:hint="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0771D"/>
    <w:multiLevelType w:val="hybridMultilevel"/>
    <w:tmpl w:val="EC924362"/>
    <w:lvl w:ilvl="0" w:tplc="C84A62A6">
      <w:start w:val="1"/>
      <w:numFmt w:val="thaiLetters"/>
      <w:lvlText w:val="%1)"/>
      <w:lvlJc w:val="left"/>
      <w:pPr>
        <w:ind w:left="1440" w:hanging="360"/>
      </w:pPr>
      <w:rPr>
        <w:rFonts w:eastAsia="Arial" w:cs="TH SarabunPSK"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60F44C68"/>
    <w:multiLevelType w:val="multilevel"/>
    <w:tmpl w:val="E21E28A4"/>
    <w:lvl w:ilvl="0">
      <w:start w:val="1"/>
      <w:numFmt w:val="decimal"/>
      <w:pStyle w:val="MTDisplayEqua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7101802">
    <w:abstractNumId w:val="1"/>
  </w:num>
  <w:num w:numId="2" w16cid:durableId="1261907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YyNzA0tDA1sjQwMbJQ0lEKTi0uzszPAykwrAUAF+npASwAAAA="/>
  </w:docVars>
  <w:rsids>
    <w:rsidRoot w:val="00970B0B"/>
    <w:rsid w:val="00020A2B"/>
    <w:rsid w:val="00084954"/>
    <w:rsid w:val="00270F4B"/>
    <w:rsid w:val="003A59C6"/>
    <w:rsid w:val="003A5BCC"/>
    <w:rsid w:val="003A603D"/>
    <w:rsid w:val="00415B76"/>
    <w:rsid w:val="00466D33"/>
    <w:rsid w:val="004840E7"/>
    <w:rsid w:val="004C284D"/>
    <w:rsid w:val="004E4DD8"/>
    <w:rsid w:val="005413D4"/>
    <w:rsid w:val="00622040"/>
    <w:rsid w:val="00801703"/>
    <w:rsid w:val="00871721"/>
    <w:rsid w:val="008A369D"/>
    <w:rsid w:val="00970B0B"/>
    <w:rsid w:val="009E412C"/>
    <w:rsid w:val="00C56CB4"/>
    <w:rsid w:val="00DF4C17"/>
    <w:rsid w:val="00E44B90"/>
    <w:rsid w:val="00EF34F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AC535"/>
  <w15:docId w15:val="{951A52FF-62F6-44E2-9208-C935D406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sana New" w:eastAsia="Angsana New" w:hAnsi="Angsana New" w:cs="Angsana New"/>
        <w:sz w:val="28"/>
        <w:szCs w:val="28"/>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30"/>
    <w:pPr>
      <w:spacing w:after="0" w:line="240" w:lineRule="auto"/>
    </w:pPr>
    <w:rPr>
      <w:rFonts w:ascii="TH SarabunPSK" w:hAnsi="TH SarabunPSK" w:eastAsia="TH SarabunPSK"/>
      <w:sz w:val="28"/>
    </w:rPr>
  </w:style>
  <w:style w:type="paragraph" w:styleId="Heading1">
    <w:name w:val="heading 1"/>
    <w:basedOn w:val="Normal"/>
    <w:next w:val="Normal"/>
    <w:uiPriority w:val="9"/>
    <w:qFormat/>
    <w:rsid w:val="00987D30"/>
    <w:pPr>
      <w:keepNext/>
      <w:outlineLvl w:val="0"/>
    </w:pPr>
    <w:rPr>
      <w:b/>
      <w:bCs/>
      <w:sz w:val="32"/>
      <w:szCs w:val="32"/>
    </w:rPr>
  </w:style>
  <w:style w:type="paragraph" w:styleId="Heading2">
    <w:name w:val="heading 2"/>
    <w:basedOn w:val="Normal"/>
    <w:next w:val="Normal"/>
    <w:uiPriority w:val="9"/>
    <w:semiHidden/>
    <w:unhideWhenUsed/>
    <w:qFormat/>
    <w:rsid w:val="00987D30"/>
    <w:pPr>
      <w:keepNext/>
      <w:tabs>
        <w:tab w:val="left" w:pos="360"/>
      </w:tabs>
      <w:jc w:val="center"/>
      <w:outlineLvl w:val="1"/>
    </w:pPr>
    <w:rPr>
      <w:rFonts w:eastAsia="Cordia New"/>
      <w:b/>
      <w:bCs/>
      <w:sz w:val="36"/>
      <w:szCs w:val="36"/>
    </w:rPr>
  </w:style>
  <w:style w:type="paragraph" w:styleId="Heading3">
    <w:name w:val="heading 3"/>
    <w:basedOn w:val="Normal"/>
    <w:next w:val="Normal"/>
    <w:uiPriority w:val="9"/>
    <w:semiHidden/>
    <w:unhideWhenUsed/>
    <w:qFormat/>
    <w:rsid w:val="00987D30"/>
    <w:pPr>
      <w:keepNext/>
      <w:ind w:left="1815" w:hanging="1815"/>
      <w:jc w:val="center"/>
      <w:outlineLvl w:val="2"/>
    </w:pPr>
    <w:rPr>
      <w:b/>
      <w:bCs/>
      <w:spacing w:val="-16"/>
      <w:sz w:val="32"/>
      <w:szCs w:val="32"/>
    </w:rPr>
  </w:style>
  <w:style w:type="paragraph" w:styleId="Heading4">
    <w:name w:val="heading 4"/>
    <w:basedOn w:val="Normal"/>
    <w:next w:val="Normal"/>
    <w:uiPriority w:val="9"/>
    <w:semiHidden/>
    <w:unhideWhenUsed/>
    <w:qFormat/>
    <w:rsid w:val="00987D30"/>
    <w:pPr>
      <w:keepNext/>
      <w:outlineLvl w:val="3"/>
    </w:pPr>
    <w:rPr>
      <w:b/>
      <w:bCs/>
      <w:color w:val="000000"/>
      <w:sz w:val="32"/>
      <w:szCs w:val="32"/>
    </w:rPr>
  </w:style>
  <w:style w:type="paragraph" w:styleId="Heading5">
    <w:name w:val="heading 5"/>
    <w:basedOn w:val="Normal"/>
    <w:next w:val="Normal"/>
    <w:uiPriority w:val="9"/>
    <w:semiHidden/>
    <w:unhideWhenUsed/>
    <w:qFormat/>
    <w:rsid w:val="00A2476F"/>
    <w:pPr>
      <w:spacing w:before="240" w:after="60"/>
      <w:outlineLvl w:val="4"/>
    </w:pPr>
    <w:rPr>
      <w:b/>
      <w:bCs/>
      <w:i/>
      <w:iCs/>
      <w:sz w:val="26"/>
      <w:szCs w:val="30"/>
    </w:rPr>
  </w:style>
  <w:style w:type="paragraph" w:styleId="Heading6">
    <w:name w:val="heading 6"/>
    <w:basedOn w:val="Normal"/>
    <w:next w:val="Normal"/>
    <w:uiPriority w:val="9"/>
    <w:semiHidden/>
    <w:unhideWhenUsed/>
    <w:qFormat/>
    <w:rsid w:val="00987D30"/>
    <w:pPr>
      <w:keepNext/>
      <w:jc w:val="center"/>
      <w:outlineLvl w:val="5"/>
    </w:pPr>
    <w:rPr>
      <w:b/>
      <w:bCs/>
      <w:color w:val="FF0000"/>
      <w:sz w:val="32"/>
      <w:szCs w:val="32"/>
    </w:rPr>
  </w:style>
  <w:style w:type="paragraph" w:styleId="Heading7">
    <w:name w:val="heading 7"/>
    <w:basedOn w:val="Normal"/>
    <w:next w:val="Normal"/>
    <w:qFormat/>
    <w:rsid w:val="00C84A08"/>
    <w:pPr>
      <w:spacing w:before="240" w:after="60"/>
      <w:outlineLvl w:val="6"/>
    </w:pPr>
    <w:rPr>
      <w:rFonts w:ascii="Times New Roman" w:hAnsi="Times New Roman"/>
      <w:sz w:val="24"/>
    </w:rPr>
  </w:style>
  <w:style w:type="paragraph" w:styleId="Heading8">
    <w:name w:val="heading 8"/>
    <w:basedOn w:val="Normal"/>
    <w:next w:val="Normal"/>
    <w:qFormat/>
    <w:rsid w:val="00987D30"/>
    <w:pPr>
      <w:keepNext/>
      <w:jc w:val="center"/>
      <w:outlineLvl w:val="7"/>
    </w:pPr>
    <w:rPr>
      <w:rFonts w:eastAsia="Cordia New" w:hAnsi="Cordia New"/>
      <w:sz w:val="32"/>
      <w:szCs w:val="32"/>
    </w:rPr>
  </w:style>
  <w:style w:type="paragraph" w:styleId="Heading9">
    <w:name w:val="heading 9"/>
    <w:basedOn w:val="Normal"/>
    <w:next w:val="Normal"/>
    <w:qFormat/>
    <w:rsid w:val="0019254E"/>
    <w:pPr>
      <w:spacing w:before="240" w:after="60"/>
      <w:outlineLvl w:val="8"/>
    </w:pPr>
    <w:rPr>
      <w:rFonts w:ascii="Arial" w:hAnsi="Arial" w:cs="Cordia New"/>
      <w:sz w:val="22"/>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CellMar>
        <w:top w:w="0" w:type="dxa"/>
        <w:left w:w="0" w:type="dxa"/>
        <w:bottom w:w="0" w:type="dxa"/>
        <w:right w:w="0" w:type="dxa"/>
      </w:tblCellMar>
    </w:tblPr>
  </w:style>
  <w:style w:type="paragraph" w:styleId="Title">
    <w:name w:val="Title"/>
    <w:aliases w:val=" Char"/>
    <w:basedOn w:val="Normal"/>
    <w:link w:val="TitleChar"/>
    <w:uiPriority w:val="10"/>
    <w:qFormat/>
    <w:rsid w:val="00B71761"/>
    <w:pPr>
      <w:jc w:val="center"/>
    </w:pPr>
    <w:rPr>
      <w:rFonts w:ascii="Cordia New" w:eastAsia="Cordia New" w:hAnsi="Cordia New" w:cs="Cordia New"/>
      <w:b/>
      <w:bCs/>
      <w:sz w:val="36"/>
      <w:szCs w:val="36"/>
    </w:rPr>
  </w:style>
  <w:style w:type="paragraph" w:customStyle="1" w:styleId="1CharCharCharCharCharChar">
    <w:name w:val="อักขระ อักขระ1 Char Char อักขระ อักขระ Char Char อักขระ อักขระ Char Char"/>
    <w:basedOn w:val="Normal"/>
    <w:rsid w:val="00C1028E"/>
    <w:rPr>
      <w:rFonts w:eastAsia="Cordia New"/>
      <w:sz w:val="32"/>
      <w:szCs w:val="32"/>
      <w:lang w:eastAsia="zh-CN"/>
    </w:rPr>
  </w:style>
  <w:style w:type="paragraph" w:styleId="Header">
    <w:name w:val="header"/>
    <w:basedOn w:val="Normal"/>
    <w:link w:val="HeaderChar"/>
    <w:uiPriority w:val="99"/>
    <w:rsid w:val="00FF5931"/>
    <w:pPr>
      <w:tabs>
        <w:tab w:val="center" w:pos="4153"/>
        <w:tab w:val="right" w:pos="8306"/>
      </w:tabs>
    </w:pPr>
  </w:style>
  <w:style w:type="character" w:styleId="PageNumber">
    <w:name w:val="page number"/>
    <w:basedOn w:val="DefaultParagraphFont"/>
    <w:rsid w:val="00FF5931"/>
  </w:style>
  <w:style w:type="paragraph" w:styleId="Footer">
    <w:name w:val="footer"/>
    <w:basedOn w:val="Normal"/>
    <w:rsid w:val="00FF5931"/>
    <w:pPr>
      <w:tabs>
        <w:tab w:val="center" w:pos="4153"/>
        <w:tab w:val="right" w:pos="8306"/>
      </w:tabs>
    </w:pPr>
  </w:style>
  <w:style w:type="paragraph" w:styleId="BodyText">
    <w:name w:val="Body Text"/>
    <w:basedOn w:val="Normal"/>
    <w:rsid w:val="00987D30"/>
    <w:pPr>
      <w:jc w:val="center"/>
    </w:pPr>
    <w:rPr>
      <w:rFonts w:ascii="Cordia New" w:eastAsia="Cordia New" w:hAnsi="Cordia New" w:cs="Cordia New"/>
      <w:b/>
      <w:bCs/>
      <w:sz w:val="48"/>
      <w:szCs w:val="48"/>
    </w:rPr>
  </w:style>
  <w:style w:type="paragraph" w:styleId="BodyTextIndent3">
    <w:name w:val="Body Text Indent 3"/>
    <w:basedOn w:val="Normal"/>
    <w:rsid w:val="00987D30"/>
    <w:pPr>
      <w:ind w:firstLine="720"/>
    </w:pPr>
    <w:rPr>
      <w:rFonts w:eastAsia="Cordia New" w:hAnsi="Cordia New"/>
      <w:sz w:val="32"/>
      <w:szCs w:val="32"/>
    </w:rPr>
  </w:style>
  <w:style w:type="paragraph" w:styleId="BodyText3">
    <w:name w:val="Body Text 3"/>
    <w:basedOn w:val="Normal"/>
    <w:rsid w:val="00B71761"/>
    <w:pPr>
      <w:spacing w:after="120"/>
    </w:pPr>
    <w:rPr>
      <w:sz w:val="16"/>
      <w:szCs w:val="18"/>
    </w:rPr>
  </w:style>
  <w:style w:type="paragraph" w:styleId="BodyText2">
    <w:name w:val="Body Text 2"/>
    <w:basedOn w:val="Normal"/>
    <w:rsid w:val="00B71761"/>
    <w:pPr>
      <w:spacing w:after="120" w:line="480" w:lineRule="auto"/>
    </w:pPr>
    <w:rPr>
      <w:szCs w:val="32"/>
    </w:rPr>
  </w:style>
  <w:style w:type="character" w:customStyle="1" w:styleId="TitleChar">
    <w:name w:val="Title Char"/>
    <w:aliases w:val=" Char Char"/>
    <w:basedOn w:val="DefaultParagraphFont"/>
    <w:link w:val="Title"/>
    <w:rsid w:val="002608D7"/>
    <w:rPr>
      <w:rFonts w:ascii="Cordia New" w:eastAsia="Cordia New" w:hAnsi="Cordia New" w:cs="Cordia New"/>
      <w:b/>
      <w:bCs/>
      <w:sz w:val="36"/>
      <w:szCs w:val="36"/>
      <w:lang w:val="en-US" w:eastAsia="en-US" w:bidi="th-TH"/>
    </w:rPr>
  </w:style>
  <w:style w:type="paragraph" w:styleId="BalloonText">
    <w:name w:val="Balloon Text"/>
    <w:basedOn w:val="Normal"/>
    <w:semiHidden/>
    <w:rsid w:val="00B71761"/>
    <w:rPr>
      <w:rFonts w:ascii="Tahoma" w:hAnsi="Tahoma" w:cs="Tahoma"/>
      <w:sz w:val="16"/>
      <w:szCs w:val="16"/>
    </w:rPr>
  </w:style>
  <w:style w:type="paragraph" w:customStyle="1" w:styleId="1">
    <w:name w:val="ลักษณะ1"/>
    <w:basedOn w:val="Normal"/>
    <w:rsid w:val="00B71761"/>
    <w:pPr>
      <w:jc w:val="center"/>
    </w:pPr>
    <w:rPr>
      <w:rFonts w:ascii="Cordia New" w:eastAsia="Cordia New" w:hAnsi="Cordia New" w:cs="Cordia New"/>
      <w:b/>
      <w:bCs/>
      <w:sz w:val="36"/>
      <w:szCs w:val="36"/>
    </w:rPr>
  </w:style>
  <w:style w:type="paragraph" w:styleId="BodyTextIndent2">
    <w:name w:val="Body Text Indent 2"/>
    <w:basedOn w:val="Normal"/>
    <w:rsid w:val="00A2476F"/>
    <w:pPr>
      <w:spacing w:after="120" w:line="480" w:lineRule="auto"/>
      <w:ind w:left="283"/>
    </w:pPr>
    <w:rPr>
      <w:szCs w:val="32"/>
    </w:rPr>
  </w:style>
  <w:style w:type="paragraph" w:styleId="BodyTextIndent">
    <w:name w:val="Body Text Indent"/>
    <w:basedOn w:val="Normal"/>
    <w:rsid w:val="00A2476F"/>
    <w:pPr>
      <w:spacing w:after="120"/>
      <w:ind w:left="283"/>
    </w:pPr>
    <w:rPr>
      <w:szCs w:val="32"/>
    </w:rPr>
  </w:style>
  <w:style w:type="paragraph" w:styleId="Subtitle">
    <w:name w:val="Subtitle"/>
    <w:basedOn w:val="Normal"/>
    <w:next w:val="Normal"/>
    <w:link w:val="SubtitleChar"/>
    <w:uiPriority w:val="11"/>
    <w:qFormat/>
    <w:pPr>
      <w:jc w:val="center"/>
    </w:pPr>
    <w:rPr>
      <w:rFonts w:ascii="FreesiaUPC" w:eastAsia="FreesiaUPC" w:hAnsi="FreesiaUPC" w:cs="FreesiaUPC"/>
      <w:b/>
      <w:sz w:val="42"/>
      <w:szCs w:val="42"/>
    </w:rPr>
  </w:style>
  <w:style w:type="character" w:styleId="Hyperlink">
    <w:name w:val="Hyperlink"/>
    <w:basedOn w:val="DefaultParagraphFont"/>
    <w:rsid w:val="001D639D"/>
    <w:rPr>
      <w:color w:val="0000FF"/>
      <w:u w:val="single"/>
    </w:rPr>
  </w:style>
  <w:style w:type="paragraph" w:customStyle="1" w:styleId="MTDisplayEquation">
    <w:name w:val="MTDisplayEquation"/>
    <w:basedOn w:val="Normal"/>
    <w:rsid w:val="006B4B8B"/>
    <w:pPr>
      <w:numPr>
        <w:numId w:val="1"/>
      </w:numPr>
      <w:tabs>
        <w:tab w:val="center" w:pos="4150"/>
        <w:tab w:val="right" w:pos="8300"/>
      </w:tabs>
      <w:jc w:val="thaiDistribute"/>
    </w:pPr>
    <w:rPr>
      <w:rFonts w:hAnsi="JS Wansikaas"/>
      <w:sz w:val="32"/>
      <w:szCs w:val="32"/>
    </w:rPr>
  </w:style>
  <w:style w:type="character" w:styleId="Strong">
    <w:name w:val="Strong"/>
    <w:basedOn w:val="DefaultParagraphFont"/>
    <w:qFormat/>
    <w:rsid w:val="006B4B8B"/>
    <w:rPr>
      <w:b/>
      <w:bCs/>
    </w:rPr>
  </w:style>
  <w:style w:type="character" w:styleId="Emphasis">
    <w:name w:val="Emphasis"/>
    <w:basedOn w:val="DefaultParagraphFont"/>
    <w:qFormat/>
    <w:rsid w:val="00A76A2F"/>
    <w:rPr>
      <w:b w:val="0"/>
      <w:bCs w:val="0"/>
      <w:i w:val="0"/>
      <w:iCs w:val="0"/>
      <w:color w:val="CC0033"/>
    </w:rPr>
  </w:style>
  <w:style w:type="character" w:styleId="FootnoteReference">
    <w:name w:val="footnote reference"/>
    <w:basedOn w:val="DefaultParagraphFont"/>
    <w:semiHidden/>
    <w:rsid w:val="00DC5F8D"/>
    <w:rPr>
      <w:sz w:val="32"/>
      <w:szCs w:val="32"/>
      <w:vertAlign w:val="superscript"/>
    </w:rPr>
  </w:style>
  <w:style w:type="paragraph" w:customStyle="1" w:styleId="Default">
    <w:name w:val="Default"/>
    <w:rsid w:val="00512696"/>
    <w:pPr>
      <w:autoSpaceDE w:val="0"/>
      <w:autoSpaceDN w:val="0"/>
      <w:adjustRightInd w:val="0"/>
    </w:pPr>
    <w:rPr>
      <w:color w:val="000000"/>
      <w:sz w:val="24"/>
      <w:szCs w:val="24"/>
    </w:rPr>
  </w:style>
  <w:style w:type="paragraph" w:styleId="ListParagraph">
    <w:name w:val="List Paragraph"/>
    <w:basedOn w:val="Normal"/>
    <w:uiPriority w:val="34"/>
    <w:qFormat/>
    <w:rsid w:val="00405A6D"/>
    <w:pPr>
      <w:spacing w:after="200" w:line="276" w:lineRule="auto"/>
      <w:ind w:left="720"/>
      <w:contextualSpacing/>
    </w:pPr>
    <w:rPr>
      <w:rFonts w:ascii="Calibri" w:eastAsia="Calibri" w:hAnsi="Calibri" w:cs="Cordia New"/>
      <w:sz w:val="22"/>
    </w:rPr>
  </w:style>
  <w:style w:type="paragraph" w:customStyle="1" w:styleId="Standard">
    <w:name w:val="Standard"/>
    <w:rsid w:val="00714036"/>
    <w:pPr>
      <w:suppressAutoHyphens/>
      <w:autoSpaceDN w:val="0"/>
      <w:textAlignment w:val="baseline"/>
    </w:pPr>
    <w:rPr>
      <w:rFonts w:eastAsia="SimSun, 宋体" w:cs="Times New Roman"/>
      <w:kern w:val="3"/>
      <w:sz w:val="24"/>
      <w:szCs w:val="24"/>
      <w:lang w:eastAsia="zh-CN"/>
    </w:rPr>
  </w:style>
  <w:style w:type="table" w:styleId="TableGrid">
    <w:name w:val="Table Grid"/>
    <w:basedOn w:val="TableNormal"/>
    <w:rsid w:val="009C65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pic2">
    <w:name w:val="topic2"/>
    <w:basedOn w:val="DefaultParagraphFont"/>
    <w:rsid w:val="00596548"/>
    <w:rPr>
      <w:rFonts w:ascii="Trebuchet MS" w:hAnsi="Trebuchet MS" w:hint="default"/>
      <w:b/>
      <w:bCs/>
      <w:i w:val="0"/>
      <w:iCs w:val="0"/>
      <w:color w:val="362B75"/>
      <w:sz w:val="30"/>
      <w:szCs w:val="30"/>
    </w:rPr>
  </w:style>
  <w:style w:type="paragraph" w:customStyle="1" w:styleId="ListParagraph1">
    <w:name w:val="List Paragraph1"/>
    <w:basedOn w:val="Normal"/>
    <w:qFormat/>
    <w:rsid w:val="000A593F"/>
    <w:pPr>
      <w:spacing w:after="200" w:line="276" w:lineRule="auto"/>
      <w:ind w:left="720"/>
      <w:contextualSpacing/>
    </w:pPr>
    <w:rPr>
      <w:rFonts w:ascii="Calibri" w:eastAsia="Calibri" w:hAnsi="Calibri"/>
      <w:sz w:val="22"/>
    </w:rPr>
  </w:style>
  <w:style w:type="character" w:customStyle="1" w:styleId="Char">
    <w:name w:val="Char อักขระ อักขระ"/>
    <w:basedOn w:val="DefaultParagraphFont"/>
    <w:rsid w:val="00F07CCE"/>
    <w:rPr>
      <w:rFonts w:ascii="AngsanaUPC" w:hAnsi="AngsanaUPC" w:cs="AngsanaUPC"/>
      <w:b/>
      <w:bCs/>
      <w:sz w:val="40"/>
      <w:szCs w:val="40"/>
      <w:lang w:val="en-US" w:eastAsia="en-US" w:bidi="th-TH"/>
    </w:rPr>
  </w:style>
  <w:style w:type="paragraph" w:styleId="BodyTextFirstIndent">
    <w:name w:val="Body Text First Indent"/>
    <w:basedOn w:val="BodyText"/>
    <w:rsid w:val="00B6353E"/>
    <w:pPr>
      <w:spacing w:after="120"/>
      <w:ind w:firstLine="210"/>
      <w:jc w:val="left"/>
    </w:pPr>
    <w:rPr>
      <w:rFonts w:ascii="Angsana New" w:eastAsia="Times New Roman" w:hAnsi="Angsana New" w:cs="Angsana New"/>
      <w:b w:val="0"/>
      <w:bCs w:val="0"/>
      <w:sz w:val="28"/>
      <w:szCs w:val="32"/>
    </w:rPr>
  </w:style>
  <w:style w:type="paragraph" w:customStyle="1" w:styleId="CharChar1">
    <w:name w:val="Char Char1"/>
    <w:basedOn w:val="Normal"/>
    <w:rsid w:val="00F84007"/>
    <w:rPr>
      <w:rFonts w:eastAsia="Cordia New"/>
      <w:sz w:val="32"/>
      <w:szCs w:val="32"/>
      <w:lang w:eastAsia="zh-CN"/>
    </w:rPr>
  </w:style>
  <w:style w:type="paragraph" w:customStyle="1" w:styleId="CharChar1CharChar">
    <w:name w:val="Char Char1 อักขระ อักขระ Char Char"/>
    <w:basedOn w:val="Normal"/>
    <w:rsid w:val="002A10C8"/>
    <w:rPr>
      <w:rFonts w:eastAsia="Cordia New"/>
      <w:sz w:val="32"/>
      <w:szCs w:val="32"/>
      <w:lang w:eastAsia="zh-CN"/>
    </w:rPr>
  </w:style>
  <w:style w:type="paragraph" w:styleId="NoSpacing">
    <w:name w:val="No Spacing"/>
    <w:uiPriority w:val="1"/>
    <w:qFormat/>
    <w:rsid w:val="00266A5A"/>
    <w:rPr>
      <w:rFonts w:ascii="Calibri" w:eastAsia="Calibri" w:hAnsi="Calibri" w:cs="Cordia New"/>
      <w:sz w:val="22"/>
    </w:rPr>
  </w:style>
  <w:style w:type="paragraph" w:styleId="NormalWeb">
    <w:name w:val="Normal (Web)"/>
    <w:basedOn w:val="Normal"/>
    <w:rsid w:val="00CD1B42"/>
    <w:pPr>
      <w:spacing w:before="100" w:beforeAutospacing="1" w:after="100" w:afterAutospacing="1"/>
    </w:pPr>
    <w:rPr>
      <w:rFonts w:ascii="Tahoma" w:hAnsi="Tahoma" w:cs="Tahoma"/>
      <w:sz w:val="24"/>
      <w:szCs w:val="24"/>
    </w:rPr>
  </w:style>
  <w:style w:type="character" w:customStyle="1" w:styleId="6">
    <w:name w:val="อักขระ อักขระ6"/>
    <w:basedOn w:val="DefaultParagraphFont"/>
    <w:rsid w:val="00F1141B"/>
    <w:rPr>
      <w:rFonts w:ascii="AngsanaUPC" w:hAnsi="AngsanaUPC" w:cs="AngsanaUPC"/>
      <w:b/>
      <w:bCs/>
      <w:sz w:val="36"/>
      <w:szCs w:val="36"/>
    </w:rPr>
  </w:style>
  <w:style w:type="paragraph" w:styleId="ListBullet">
    <w:name w:val="List Bullet"/>
    <w:basedOn w:val="Normal"/>
    <w:rsid w:val="0031782F"/>
    <w:pPr>
      <w:ind w:left="360" w:hanging="360"/>
    </w:pPr>
    <w:rPr>
      <w:rFonts w:ascii="AngsanaUPC" w:eastAsia="MS Mincho" w:hAnsi="AngsanaUPC" w:cs="AngsanaUPC"/>
      <w:sz w:val="20"/>
      <w:szCs w:val="20"/>
    </w:rPr>
  </w:style>
  <w:style w:type="paragraph" w:customStyle="1" w:styleId="CharChar10">
    <w:name w:val="อักขระ อักขระ Char Char1"/>
    <w:basedOn w:val="Normal"/>
    <w:rsid w:val="0031782F"/>
    <w:rPr>
      <w:rFonts w:eastAsia="Cordia New"/>
      <w:sz w:val="32"/>
      <w:szCs w:val="32"/>
      <w:lang w:eastAsia="zh-CN"/>
    </w:rPr>
  </w:style>
  <w:style w:type="paragraph" w:customStyle="1" w:styleId="CharChar">
    <w:name w:val="อักขระ อักขระ Char Char"/>
    <w:basedOn w:val="Normal"/>
    <w:rsid w:val="0031782F"/>
    <w:rPr>
      <w:rFonts w:eastAsia="Cordia New"/>
      <w:sz w:val="32"/>
      <w:szCs w:val="32"/>
      <w:lang w:eastAsia="zh-CN"/>
    </w:rPr>
  </w:style>
  <w:style w:type="character" w:customStyle="1" w:styleId="highlight0">
    <w:name w:val="highlight0"/>
    <w:basedOn w:val="DefaultParagraphFont"/>
    <w:rsid w:val="00535038"/>
  </w:style>
  <w:style w:type="character" w:customStyle="1" w:styleId="highlight6">
    <w:name w:val="highlight6"/>
    <w:basedOn w:val="DefaultParagraphFont"/>
    <w:rsid w:val="00535038"/>
  </w:style>
  <w:style w:type="character" w:customStyle="1" w:styleId="highlight1">
    <w:name w:val="highlight1"/>
    <w:basedOn w:val="DefaultParagraphFont"/>
    <w:rsid w:val="00535038"/>
  </w:style>
  <w:style w:type="paragraph" w:customStyle="1" w:styleId="CharCharCharChar">
    <w:name w:val="Char Char อักขระ อักขระ Char Char"/>
    <w:basedOn w:val="Normal"/>
    <w:rsid w:val="00F2545C"/>
    <w:rPr>
      <w:rFonts w:eastAsia="Cordia New"/>
      <w:sz w:val="32"/>
      <w:szCs w:val="32"/>
      <w:lang w:eastAsia="zh-CN"/>
    </w:rPr>
  </w:style>
  <w:style w:type="paragraph" w:styleId="DocumentMap">
    <w:name w:val="Document Map"/>
    <w:basedOn w:val="Normal"/>
    <w:semiHidden/>
    <w:rsid w:val="009E5F28"/>
    <w:pPr>
      <w:shd w:val="clear" w:color="auto" w:fill="000080"/>
    </w:pPr>
    <w:rPr>
      <w:rFonts w:ascii="Tahoma" w:eastAsia="SimSun" w:hAnsi="Tahoma"/>
      <w:sz w:val="24"/>
      <w:lang w:eastAsia="zh-CN"/>
    </w:rPr>
  </w:style>
  <w:style w:type="paragraph" w:styleId="List2">
    <w:name w:val="List 2"/>
    <w:basedOn w:val="Normal"/>
    <w:rsid w:val="00486DDD"/>
    <w:pPr>
      <w:ind w:left="566" w:hanging="283"/>
    </w:pPr>
    <w:rPr>
      <w:rFonts w:ascii="Cordia New" w:eastAsia="Cordia New" w:hAnsi="Cordia New"/>
      <w:lang w:eastAsia="zh-CN"/>
    </w:rPr>
  </w:style>
  <w:style w:type="paragraph" w:customStyle="1" w:styleId="10">
    <w:name w:val="ไม่มีการเว้นระยะห่าง1"/>
    <w:qFormat/>
    <w:rsid w:val="001D5AC9"/>
    <w:rPr>
      <w:rFonts w:ascii="Calibri" w:hAnsi="Calibri" w:cs="Cordia New"/>
      <w:sz w:val="22"/>
    </w:rPr>
  </w:style>
  <w:style w:type="character" w:styleId="HTMLTypewriter">
    <w:name w:val="HTML Typewriter"/>
    <w:basedOn w:val="DefaultParagraphFont"/>
    <w:rsid w:val="001D5AC9"/>
    <w:rPr>
      <w:rFonts w:ascii="Arial Unicode MS" w:eastAsia="Times New Roman" w:hAnsi="Courier New" w:cs="Arial Unicode MS"/>
      <w:sz w:val="20"/>
      <w:szCs w:val="20"/>
    </w:rPr>
  </w:style>
  <w:style w:type="character" w:styleId="HTMLCite">
    <w:name w:val="HTML Cite"/>
    <w:basedOn w:val="DefaultParagraphFont"/>
    <w:rsid w:val="00D369FB"/>
    <w:rPr>
      <w:i w:val="0"/>
      <w:iCs w:val="0"/>
      <w:color w:val="0E774A"/>
    </w:rPr>
  </w:style>
  <w:style w:type="character" w:customStyle="1" w:styleId="hps">
    <w:name w:val="hps"/>
    <w:basedOn w:val="DefaultParagraphFont"/>
    <w:rsid w:val="00D369FB"/>
  </w:style>
  <w:style w:type="character" w:customStyle="1" w:styleId="SubtitleChar">
    <w:name w:val="Subtitle Char"/>
    <w:basedOn w:val="DefaultParagraphFont"/>
    <w:link w:val="Subtitle"/>
    <w:rsid w:val="003120CE"/>
    <w:rPr>
      <w:rFonts w:ascii="FreesiaUPC" w:hAnsi="FreesiaUPC" w:cs="FreesiaUPC"/>
      <w:b/>
      <w:bCs/>
      <w:sz w:val="42"/>
      <w:szCs w:val="42"/>
    </w:rPr>
  </w:style>
  <w:style w:type="character" w:customStyle="1" w:styleId="apple-style-span">
    <w:name w:val="apple-style-span"/>
    <w:basedOn w:val="DefaultParagraphFont"/>
    <w:rsid w:val="003120CE"/>
  </w:style>
  <w:style w:type="character" w:customStyle="1" w:styleId="apple-converted-space">
    <w:name w:val="apple-converted-space"/>
    <w:basedOn w:val="DefaultParagraphFont"/>
    <w:rsid w:val="003120CE"/>
  </w:style>
  <w:style w:type="character" w:customStyle="1" w:styleId="longtext">
    <w:name w:val="long_text"/>
    <w:basedOn w:val="DefaultParagraphFont"/>
    <w:rsid w:val="0070234C"/>
  </w:style>
  <w:style w:type="paragraph" w:customStyle="1" w:styleId="11">
    <w:name w:val="รายการย่อหน้า1"/>
    <w:basedOn w:val="Normal"/>
    <w:rsid w:val="00DA5F36"/>
    <w:pPr>
      <w:spacing w:after="200" w:line="276" w:lineRule="auto"/>
      <w:ind w:left="720"/>
      <w:contextualSpacing/>
    </w:pPr>
    <w:rPr>
      <w:rFonts w:ascii="Calibri" w:hAnsi="Calibri" w:cs="Cordia New"/>
      <w:sz w:val="22"/>
    </w:rPr>
  </w:style>
  <w:style w:type="character" w:styleId="PlaceholderText">
    <w:name w:val="Placeholder Text"/>
    <w:basedOn w:val="DefaultParagraphFont"/>
    <w:uiPriority w:val="99"/>
    <w:semiHidden/>
    <w:rsid w:val="003E79B9"/>
    <w:rPr>
      <w:color w:val="808080"/>
    </w:rPr>
  </w:style>
  <w:style w:type="character" w:customStyle="1" w:styleId="HeaderChar">
    <w:name w:val="Header Char"/>
    <w:basedOn w:val="DefaultParagraphFont"/>
    <w:link w:val="Header"/>
    <w:uiPriority w:val="99"/>
    <w:rsid w:val="00CA5EEF"/>
    <w:rPr>
      <w:rFonts w:ascii="Angsana New" w:hAnsi="Angsana New"/>
      <w:sz w:val="28"/>
      <w:szCs w:val="28"/>
    </w:rPr>
  </w:style>
  <w:style w:type="paragraph" w:customStyle="1" w:styleId="Contentnew">
    <w:name w:val="Content_new"/>
    <w:basedOn w:val="Normal"/>
    <w:link w:val="Contentnew0"/>
    <w:qFormat/>
    <w:rsid w:val="00433B18"/>
    <w:pPr>
      <w:suppressAutoHyphens/>
      <w:spacing w:after="120"/>
      <w:ind w:right="-62" w:firstLine="284"/>
      <w:contextualSpacing/>
      <w:jc w:val="thaiDistribute"/>
    </w:pPr>
    <w:rPr>
      <w:rFonts w:eastAsia="TH SarabunPSK"/>
      <w:sz w:val="24"/>
      <w:szCs w:val="24"/>
      <w:lang w:eastAsia="th-TH"/>
    </w:rPr>
  </w:style>
  <w:style w:type="character" w:customStyle="1" w:styleId="Contentnew0">
    <w:name w:val="Content_new อักขระ"/>
    <w:link w:val="Contentnew"/>
    <w:rsid w:val="00433B18"/>
    <w:rPr>
      <w:rFonts w:ascii="Angsana New" w:eastAsia="TH SarabunPSK" w:hAnsi="Angsana New"/>
      <w:sz w:val="24"/>
      <w:szCs w:val="24"/>
      <w:lang w:eastAsia="th-TH"/>
    </w:rPr>
  </w:style>
  <w:style w:type="paragraph" w:customStyle="1" w:styleId="CaptionTablenew">
    <w:name w:val="Caption_Table_new"/>
    <w:basedOn w:val="Normal"/>
    <w:link w:val="CaptionTablenew0"/>
    <w:qFormat/>
    <w:rsid w:val="00433B18"/>
    <w:pPr>
      <w:spacing w:before="120"/>
      <w:contextualSpacing/>
    </w:pPr>
    <w:rPr>
      <w:rFonts w:eastAsia="MS Mincho"/>
      <w:b/>
      <w:color w:val="000000"/>
      <w:sz w:val="22"/>
      <w:szCs w:val="22"/>
      <w:lang w:eastAsia="ja-JP"/>
    </w:rPr>
  </w:style>
  <w:style w:type="character" w:customStyle="1" w:styleId="CaptionTablenew0">
    <w:name w:val="Caption_Table_new อักขระ"/>
    <w:link w:val="CaptionTablenew"/>
    <w:rsid w:val="00433B18"/>
    <w:rPr>
      <w:rFonts w:ascii="Angsana New" w:eastAsia="MS Mincho" w:hAnsi="Angsana New"/>
      <w:b/>
      <w:color w:val="000000"/>
      <w:sz w:val="22"/>
      <w:szCs w:val="22"/>
      <w:lang w:eastAsia="ja-JP"/>
    </w:rPr>
  </w:style>
  <w:style w:type="paragraph" w:customStyle="1" w:styleId="Tablenew">
    <w:name w:val="Table_new"/>
    <w:basedOn w:val="Normal"/>
    <w:link w:val="Tablenew0"/>
    <w:autoRedefine/>
    <w:qFormat/>
    <w:rsid w:val="00F41F72"/>
    <w:pPr>
      <w:jc w:val="center"/>
    </w:pPr>
    <w:rPr>
      <w:rFonts w:ascii="TH SarabunPSK" w:eastAsia="MS PGothic" w:hAnsi="TH SarabunPSK" w:cs="TH SarabunPSK"/>
      <w:color w:val="000000"/>
      <w:lang w:eastAsia="ja-JP"/>
    </w:rPr>
  </w:style>
  <w:style w:type="character" w:customStyle="1" w:styleId="Tablenew0">
    <w:name w:val="Table_new อักขระ"/>
    <w:link w:val="Tablenew"/>
    <w:rsid w:val="00F41F72"/>
    <w:rPr>
      <w:rFonts w:ascii="TH SarabunPSK" w:eastAsia="MS PGothic" w:hAnsi="TH SarabunPSK" w:cs="TH SarabunPSK"/>
      <w:color w:val="000000"/>
      <w:sz w:val="28"/>
      <w:szCs w:val="28"/>
      <w:lang w:eastAsia="ja-JP"/>
    </w:rPr>
  </w:style>
  <w:style w:type="paragraph" w:customStyle="1" w:styleId="Heading2new">
    <w:name w:val="Heading2_new"/>
    <w:basedOn w:val="Heading2"/>
    <w:link w:val="Heading2new0"/>
    <w:qFormat/>
    <w:rsid w:val="00B17EE3"/>
    <w:pPr>
      <w:keepNext w:val="0"/>
      <w:numPr>
        <w:ilvl w:val="1"/>
      </w:numPr>
      <w:tabs>
        <w:tab w:val="clear" w:pos="360"/>
      </w:tabs>
      <w:suppressAutoHyphens/>
      <w:spacing w:after="120"/>
      <w:ind w:left="284" w:hanging="284"/>
      <w:contextualSpacing/>
      <w:jc w:val="left"/>
    </w:pPr>
    <w:rPr>
      <w:rFonts w:eastAsia="TH SarabunPSK"/>
      <w:b w:val="0"/>
      <w:bCs w:val="0"/>
      <w:i/>
      <w:iCs/>
      <w:kern w:val="32"/>
      <w:sz w:val="24"/>
      <w:szCs w:val="24"/>
      <w:lang w:eastAsia="th-TH"/>
    </w:rPr>
  </w:style>
  <w:style w:type="character" w:customStyle="1" w:styleId="Heading2new0">
    <w:name w:val="Heading2_new อักขระ"/>
    <w:link w:val="Heading2new"/>
    <w:rsid w:val="00B17EE3"/>
    <w:rPr>
      <w:rFonts w:ascii="Angsana New" w:eastAsia="TH SarabunPSK" w:hAnsi="Angsana New"/>
      <w:i/>
      <w:iCs/>
      <w:kern w:val="32"/>
      <w:sz w:val="24"/>
      <w:szCs w:val="24"/>
      <w:lang w:eastAsia="th-TH"/>
    </w:rPr>
  </w:style>
  <w:style w:type="paragraph" w:customStyle="1" w:styleId="Figurenew">
    <w:name w:val="Figure_new"/>
    <w:basedOn w:val="Normal"/>
    <w:link w:val="Figurenew0"/>
    <w:qFormat/>
    <w:rsid w:val="00B17EE3"/>
    <w:pPr>
      <w:suppressAutoHyphens/>
      <w:spacing w:before="120" w:after="120"/>
      <w:ind w:firstLine="284"/>
      <w:contextualSpacing/>
      <w:jc w:val="center"/>
    </w:pPr>
    <w:rPr>
      <w:rFonts w:ascii="TH SarabunPSK" w:eastAsia="MS Mincho" w:hAnsi="TH SarabunPSK" w:cs="TH SarabunPSK"/>
      <w:noProof/>
      <w:sz w:val="24"/>
      <w:szCs w:val="24"/>
    </w:rPr>
  </w:style>
  <w:style w:type="paragraph" w:customStyle="1" w:styleId="Captionnew">
    <w:name w:val="Caption_new"/>
    <w:basedOn w:val="Normal"/>
    <w:link w:val="Captionnew0"/>
    <w:qFormat/>
    <w:rsid w:val="00B17EE3"/>
    <w:pPr>
      <w:spacing w:after="240"/>
      <w:contextualSpacing/>
      <w:jc w:val="center"/>
    </w:pPr>
    <w:rPr>
      <w:rFonts w:eastAsia="TH SarabunPSK"/>
      <w:color w:val="000000"/>
      <w:sz w:val="22"/>
      <w:szCs w:val="22"/>
      <w:lang w:eastAsia="th-TH"/>
    </w:rPr>
  </w:style>
  <w:style w:type="character" w:customStyle="1" w:styleId="Figurenew0">
    <w:name w:val="Figure_new อักขระ"/>
    <w:link w:val="Figurenew"/>
    <w:rsid w:val="00B17EE3"/>
    <w:rPr>
      <w:rFonts w:ascii="TH SarabunPSK" w:eastAsia="MS Mincho" w:hAnsi="TH SarabunPSK" w:cs="TH SarabunPSK"/>
      <w:noProof/>
      <w:sz w:val="24"/>
      <w:szCs w:val="24"/>
    </w:rPr>
  </w:style>
  <w:style w:type="character" w:customStyle="1" w:styleId="Captionnew0">
    <w:name w:val="Caption_new อักขระ"/>
    <w:link w:val="Captionnew"/>
    <w:rsid w:val="00B17EE3"/>
    <w:rPr>
      <w:rFonts w:ascii="Angsana New" w:eastAsia="TH SarabunPSK" w:hAnsi="Angsana New"/>
      <w:color w:val="000000"/>
      <w:sz w:val="22"/>
      <w:szCs w:val="22"/>
      <w:lang w:eastAsia="th-TH"/>
    </w:rPr>
  </w:style>
  <w:style w:type="paragraph" w:customStyle="1" w:styleId="Equationnew">
    <w:name w:val="Equation_new"/>
    <w:basedOn w:val="Contentnew"/>
    <w:link w:val="Equationnew0"/>
    <w:qFormat/>
    <w:rsid w:val="00B17EE3"/>
    <w:pPr>
      <w:spacing w:before="120"/>
      <w:jc w:val="left"/>
    </w:pPr>
  </w:style>
  <w:style w:type="character" w:customStyle="1" w:styleId="Equationnew0">
    <w:name w:val="Equation_new อักขระ"/>
    <w:link w:val="Equationnew"/>
    <w:rsid w:val="00B17EE3"/>
    <w:rPr>
      <w:rFonts w:ascii="Angsana New" w:eastAsia="TH SarabunPSK" w:hAnsi="Angsana New"/>
      <w:sz w:val="24"/>
      <w:szCs w:val="24"/>
      <w:lang w:eastAsia="th-TH"/>
    </w:rPr>
  </w:style>
  <w:style w:type="table" w:customStyle="1" w:styleId="a">
    <w:basedOn w:val="TableNormal1"/>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3A59C6"/>
    <w:pPr>
      <w:widowControl w:val="0"/>
      <w:autoSpaceDE w:val="0"/>
      <w:autoSpaceDN w:val="0"/>
      <w:ind w:left="260"/>
    </w:pPr>
    <w:rPr>
      <w:rFonts w:ascii="Microsoft Sans Serif" w:eastAsia="Microsoft Sans Serif" w:hAnsi="Microsoft Sans Serif" w:cs="Microsoft Sans Serif"/>
      <w:sz w:val="22"/>
      <w:szCs w:val="22"/>
      <w:lang w:val="m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7FLphr+WZ1YPtF2ectREPGwTjuA==">AMUW2mWjjyPGDgLScKGuitAlmU+gAoxPQFsgqkb9HaLZGFhASmsGvbUfNYUH2YMdJVfk54WVfy0BXosmtqzAMEZvZCYpxf+YoNqq05ESF0+QO3G0j8YRVv5YZOOGDm/sFttj07BjAF++Qqw/jcUDFBMBagvQvZyagxVISQK20m6YpfQJ5GOdTwhwHjrTkEpajakHkN4WmNDfEnyQHl2MCCva3akjfaSbhz0sOh2PQjfxXFQRxxDLq/3xLdfPapudrxVBUY1oKaUYPrsWUQ+z5ogl9G+2W3JGo9QhwS4K/0uqlDMGT5VIoQ3kDRQg4sh7NtRUk6wIpyM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2876</Words>
  <Characters>16396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shongpun lokavee</cp:lastModifiedBy>
  <cp:revision>2</cp:revision>
  <cp:lastPrinted>2025-10-22T05:57:00Z</cp:lastPrinted>
  <dcterms:created xsi:type="dcterms:W3CDTF">2025-10-22T05:58:00Z</dcterms:created>
  <dcterms:modified xsi:type="dcterms:W3CDTF">2025-10-22T05:58:00Z</dcterms:modified>
</cp:coreProperties>
</file>