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064CC45" w14:textId="2ECDDB71" w:rsidR="002E4C05" w:rsidRDefault="317F796B" w:rsidP="1370A2FD">
      <w:pPr>
        <w:pStyle w:val="Heading2"/>
        <w:spacing w:before="299" w:after="299"/>
        <w:jc w:val="both"/>
      </w:pPr>
      <w:r w:rsidRPr="1370A2FD">
        <w:rPr>
          <w:rFonts w:ascii="Aptos" w:eastAsia="Aptos" w:hAnsi="Aptos" w:cs="Aptos"/>
          <w:b/>
          <w:bCs/>
          <w:sz w:val="36"/>
          <w:szCs w:val="36"/>
        </w:rPr>
        <w:t xml:space="preserve">Meta Title </w:t>
      </w:r>
    </w:p>
    <w:p w14:paraId="518E306A" w14:textId="216B4346" w:rsidR="002E4C05" w:rsidRDefault="317F796B" w:rsidP="1370A2FD">
      <w:pPr>
        <w:spacing w:before="240" w:after="240"/>
        <w:jc w:val="both"/>
      </w:pPr>
      <w:r w:rsidRPr="1370A2FD">
        <w:rPr>
          <w:rFonts w:ascii="Aptos" w:eastAsia="Aptos" w:hAnsi="Aptos" w:cs="Aptos"/>
        </w:rPr>
        <w:t>Electrical Services for Homes &amp; Businesses | NZXTGEN</w:t>
      </w:r>
    </w:p>
    <w:p w14:paraId="335F7E7D" w14:textId="2087A5A4" w:rsidR="002E4C05" w:rsidRDefault="317F796B" w:rsidP="1370A2FD">
      <w:pPr>
        <w:pStyle w:val="Heading2"/>
        <w:spacing w:before="299" w:after="299"/>
        <w:jc w:val="both"/>
      </w:pPr>
      <w:r w:rsidRPr="1370A2FD">
        <w:rPr>
          <w:rFonts w:ascii="Aptos" w:eastAsia="Aptos" w:hAnsi="Aptos" w:cs="Aptos"/>
          <w:b/>
          <w:bCs/>
          <w:sz w:val="36"/>
          <w:szCs w:val="36"/>
        </w:rPr>
        <w:t xml:space="preserve">Meta Description </w:t>
      </w:r>
    </w:p>
    <w:p w14:paraId="79DFAABB" w14:textId="2B37A608" w:rsidR="002E4C05" w:rsidRDefault="317F796B" w:rsidP="1370A2FD">
      <w:pPr>
        <w:spacing w:before="240" w:after="240"/>
        <w:jc w:val="both"/>
      </w:pPr>
      <w:r w:rsidRPr="1370A2FD">
        <w:rPr>
          <w:rFonts w:ascii="Aptos" w:eastAsia="Aptos" w:hAnsi="Aptos" w:cs="Aptos"/>
        </w:rPr>
        <w:t>NZXTGEN provides reliable electrical services including lighting, switchboards, fault finding, smoke alarms and EV chargers for homes and small businesses.</w:t>
      </w:r>
    </w:p>
    <w:p w14:paraId="557D9E0E" w14:textId="2E9FA4A2" w:rsidR="002E4C05" w:rsidRDefault="002E4C05" w:rsidP="1370A2FD">
      <w:pPr>
        <w:jc w:val="both"/>
      </w:pPr>
    </w:p>
    <w:p w14:paraId="6B8B88F8" w14:textId="1C721CA7" w:rsidR="002E4C05" w:rsidRDefault="317F796B" w:rsidP="1370A2FD">
      <w:pPr>
        <w:pStyle w:val="Heading3"/>
        <w:spacing w:before="281" w:after="281"/>
        <w:jc w:val="both"/>
      </w:pPr>
      <w:r w:rsidRPr="1370A2FD">
        <w:rPr>
          <w:rFonts w:ascii="Aptos" w:eastAsia="Aptos" w:hAnsi="Aptos" w:cs="Aptos"/>
          <w:b/>
          <w:bCs/>
        </w:rPr>
        <w:t>Need reliable electrical work done properly?</w:t>
      </w:r>
    </w:p>
    <w:p w14:paraId="79188902" w14:textId="437A4E40" w:rsidR="002E4C05" w:rsidRDefault="317F796B" w:rsidP="1370A2FD">
      <w:pPr>
        <w:spacing w:before="240" w:after="240"/>
        <w:jc w:val="both"/>
      </w:pPr>
      <w:r w:rsidRPr="1370A2FD">
        <w:rPr>
          <w:rFonts w:ascii="Aptos" w:eastAsia="Aptos" w:hAnsi="Aptos" w:cs="Aptos"/>
        </w:rPr>
        <w:t xml:space="preserve">👉 </w:t>
      </w:r>
      <w:hyperlink r:id="rId5">
        <w:r w:rsidRPr="1370A2FD">
          <w:rPr>
            <w:rStyle w:val="Hyperlink"/>
            <w:rFonts w:ascii="Aptos" w:eastAsia="Aptos" w:hAnsi="Aptos" w:cs="Aptos"/>
            <w:b/>
            <w:bCs/>
          </w:rPr>
          <w:t>Request a free quote today</w:t>
        </w:r>
      </w:hyperlink>
    </w:p>
    <w:p w14:paraId="6C92A9B4" w14:textId="154829AA" w:rsidR="002E4C05" w:rsidRDefault="7B10F6FE" w:rsidP="1370A2FD">
      <w:pPr>
        <w:pStyle w:val="Heading1"/>
        <w:spacing w:before="322" w:after="322"/>
        <w:jc w:val="both"/>
        <w:rPr>
          <w:rFonts w:ascii="Aptos" w:eastAsia="Aptos" w:hAnsi="Aptos" w:cs="Aptos"/>
          <w:b/>
          <w:bCs/>
          <w:sz w:val="48"/>
          <w:szCs w:val="48"/>
          <w:u w:val="single"/>
        </w:rPr>
      </w:pPr>
      <w:r w:rsidRPr="732A987D">
        <w:rPr>
          <w:rFonts w:ascii="Aptos" w:eastAsia="Aptos" w:hAnsi="Aptos" w:cs="Aptos"/>
          <w:b/>
          <w:bCs/>
          <w:sz w:val="48"/>
          <w:szCs w:val="48"/>
          <w:u w:val="single"/>
        </w:rPr>
        <w:t>Core</w:t>
      </w:r>
      <w:r w:rsidR="2F3DC594" w:rsidRPr="732A987D">
        <w:rPr>
          <w:rFonts w:ascii="Aptos" w:eastAsia="Aptos" w:hAnsi="Aptos" w:cs="Aptos"/>
          <w:b/>
          <w:bCs/>
          <w:sz w:val="48"/>
          <w:szCs w:val="48"/>
          <w:u w:val="single"/>
        </w:rPr>
        <w:t xml:space="preserve"> Electrical Services</w:t>
      </w:r>
      <w:r w:rsidR="434B9014" w:rsidRPr="732A987D">
        <w:rPr>
          <w:rFonts w:ascii="Aptos" w:eastAsia="Aptos" w:hAnsi="Aptos" w:cs="Aptos"/>
          <w:b/>
          <w:bCs/>
          <w:sz w:val="48"/>
          <w:szCs w:val="48"/>
          <w:u w:val="single"/>
        </w:rPr>
        <w:t xml:space="preserve"> - NZXTGEN</w:t>
      </w:r>
    </w:p>
    <w:p w14:paraId="7CA4D24E" w14:textId="18390BD2" w:rsidR="002E4C05" w:rsidRDefault="317F796B" w:rsidP="1370A2FD">
      <w:pPr>
        <w:spacing w:before="240" w:after="240"/>
        <w:jc w:val="both"/>
      </w:pPr>
      <w:r w:rsidRPr="1370A2FD">
        <w:rPr>
          <w:rFonts w:ascii="Aptos" w:eastAsia="Aptos" w:hAnsi="Aptos" w:cs="Aptos"/>
          <w:b/>
          <w:bCs/>
        </w:rPr>
        <w:t xml:space="preserve">NZXTGEN </w:t>
      </w:r>
      <w:r w:rsidRPr="1370A2FD">
        <w:rPr>
          <w:rFonts w:ascii="Aptos" w:eastAsia="Aptos" w:hAnsi="Aptos" w:cs="Aptos"/>
        </w:rPr>
        <w:t>provides a complete range of core electrical services designed to support safe, functional, and modern homes and small business spaces. While individual services are often listed across a website, this page brings everything together in one place, making it easier to understand what we do and how our services work together.</w:t>
      </w:r>
    </w:p>
    <w:p w14:paraId="6EFAAD3B" w14:textId="7D128EB5" w:rsidR="002E4C05" w:rsidRDefault="317F796B" w:rsidP="1370A2FD">
      <w:pPr>
        <w:spacing w:before="240" w:after="240"/>
        <w:jc w:val="both"/>
      </w:pPr>
      <w:r w:rsidRPr="1370A2FD">
        <w:rPr>
          <w:rFonts w:ascii="Aptos" w:eastAsia="Aptos" w:hAnsi="Aptos" w:cs="Aptos"/>
        </w:rPr>
        <w:t xml:space="preserve">Our electrical work focuses on practical outcomes: safe installations, dependable performance, and systems that suit the way people </w:t>
      </w:r>
      <w:r w:rsidR="69B92F27" w:rsidRPr="1370A2FD">
        <w:rPr>
          <w:rFonts w:ascii="Aptos" w:eastAsia="Aptos" w:hAnsi="Aptos" w:cs="Aptos"/>
        </w:rPr>
        <w:t>live</w:t>
      </w:r>
      <w:r w:rsidRPr="1370A2FD">
        <w:rPr>
          <w:rFonts w:ascii="Aptos" w:eastAsia="Aptos" w:hAnsi="Aptos" w:cs="Aptos"/>
        </w:rPr>
        <w:t xml:space="preserve"> and work. Whether you need a simple upgrade, fault diagnosis, or ongoing maintenance, our approach is clear, compliant, and well-organised.</w:t>
      </w:r>
    </w:p>
    <w:p w14:paraId="30091578" w14:textId="3AC485AD" w:rsidR="002E4C05" w:rsidRDefault="317F796B" w:rsidP="1370A2FD">
      <w:pPr>
        <w:pStyle w:val="Heading2"/>
        <w:spacing w:before="299" w:after="299"/>
        <w:jc w:val="both"/>
      </w:pPr>
      <w:r w:rsidRPr="1370A2FD">
        <w:rPr>
          <w:rFonts w:ascii="Aptos" w:eastAsia="Aptos" w:hAnsi="Aptos" w:cs="Aptos"/>
          <w:b/>
          <w:bCs/>
          <w:sz w:val="36"/>
          <w:szCs w:val="36"/>
        </w:rPr>
        <w:t>What Our Electrical Services Cover</w:t>
      </w:r>
    </w:p>
    <w:p w14:paraId="52FC3760" w14:textId="572B41B4" w:rsidR="002E4C05" w:rsidRDefault="317F796B" w:rsidP="1370A2FD">
      <w:pPr>
        <w:spacing w:before="240" w:after="240"/>
        <w:jc w:val="both"/>
      </w:pPr>
      <w:r w:rsidRPr="1370A2FD">
        <w:rPr>
          <w:rFonts w:ascii="Aptos" w:eastAsia="Aptos" w:hAnsi="Aptos" w:cs="Aptos"/>
        </w:rPr>
        <w:t>Our core electrical services are designed to handle everyday electrical needs as well as more complex upgrades. Each service is delivered with attention to safety, Australian Standards, and long-term reliability.</w:t>
      </w:r>
    </w:p>
    <w:p w14:paraId="253C3527" w14:textId="5C062136" w:rsidR="002E4C05" w:rsidRDefault="317F796B" w:rsidP="1370A2FD">
      <w:pPr>
        <w:pStyle w:val="Heading3"/>
        <w:spacing w:before="281" w:after="281"/>
        <w:jc w:val="both"/>
      </w:pPr>
      <w:r w:rsidRPr="000333B8">
        <w:rPr>
          <w:rFonts w:ascii="Aptos" w:eastAsia="Aptos" w:hAnsi="Aptos" w:cs="Aptos"/>
          <w:b/>
          <w:bCs/>
          <w:highlight w:val="yellow"/>
        </w:rPr>
        <w:lastRenderedPageBreak/>
        <w:t>Lighting Installation and Upgrades</w:t>
      </w:r>
    </w:p>
    <w:p w14:paraId="3FE6000C" w14:textId="6386F081" w:rsidR="002E4C05" w:rsidRDefault="317F796B" w:rsidP="1370A2FD">
      <w:pPr>
        <w:spacing w:before="240" w:after="240"/>
        <w:jc w:val="both"/>
      </w:pPr>
      <w:r w:rsidRPr="1370A2FD">
        <w:rPr>
          <w:rFonts w:ascii="Aptos" w:eastAsia="Aptos" w:hAnsi="Aptos" w:cs="Aptos"/>
        </w:rPr>
        <w:t>Lighting plays a major role in comfort, usability, and energy efficiency. We install and upgrade internal and external lighting for homes and small commercial spaces, ensuring appropriate brightness, placement, and control.</w:t>
      </w:r>
    </w:p>
    <w:p w14:paraId="7472B3C4" w14:textId="2F4932F4" w:rsidR="002E4C05" w:rsidRDefault="317F796B" w:rsidP="1370A2FD">
      <w:pPr>
        <w:spacing w:before="240" w:after="240"/>
        <w:jc w:val="both"/>
      </w:pPr>
      <w:r w:rsidRPr="1370A2FD">
        <w:rPr>
          <w:rFonts w:ascii="Aptos" w:eastAsia="Aptos" w:hAnsi="Aptos" w:cs="Aptos"/>
        </w:rPr>
        <w:t>Some lighting products include switchable colour temperatures, allowing you to select 3000K for warmer ambient lighting, 4000K for balanced everyday use, or 6000K for brighter task-focused areas. This flexibility allows lighting to suit different rooms and uses without replacing fittings.</w:t>
      </w:r>
    </w:p>
    <w:p w14:paraId="60ADB715" w14:textId="22EF7FC9" w:rsidR="002E4C05" w:rsidRDefault="317F796B" w:rsidP="1370A2FD">
      <w:pPr>
        <w:pStyle w:val="Heading3"/>
        <w:spacing w:before="281" w:after="281"/>
        <w:jc w:val="both"/>
      </w:pPr>
      <w:r w:rsidRPr="000333B8">
        <w:rPr>
          <w:rFonts w:ascii="Aptos" w:eastAsia="Aptos" w:hAnsi="Aptos" w:cs="Aptos"/>
          <w:b/>
          <w:bCs/>
          <w:highlight w:val="yellow"/>
        </w:rPr>
        <w:t>Power Points and Electrical Outlets</w:t>
      </w:r>
    </w:p>
    <w:p w14:paraId="19B69C44" w14:textId="0BACED8C" w:rsidR="002E4C05" w:rsidRDefault="317F796B" w:rsidP="1370A2FD">
      <w:pPr>
        <w:spacing w:before="240" w:after="240"/>
        <w:jc w:val="both"/>
      </w:pPr>
      <w:r w:rsidRPr="1370A2FD">
        <w:rPr>
          <w:rFonts w:ascii="Aptos" w:eastAsia="Aptos" w:hAnsi="Aptos" w:cs="Aptos"/>
        </w:rPr>
        <w:t>Modern homes and workspaces require more power access than older layouts were designed for. We install additional power points, replace damaged outlets, and ensure circuits are correctly loaded to prevent overheating or nuisance tripping. Careful placement improves convenience while maintaining safety and compliance.</w:t>
      </w:r>
    </w:p>
    <w:p w14:paraId="562862D2" w14:textId="25A2E3A4" w:rsidR="002E4C05" w:rsidRDefault="317F796B" w:rsidP="1370A2FD">
      <w:pPr>
        <w:pStyle w:val="Heading3"/>
        <w:spacing w:before="281" w:after="281"/>
        <w:jc w:val="both"/>
      </w:pPr>
      <w:r w:rsidRPr="000333B8">
        <w:rPr>
          <w:rFonts w:ascii="Aptos" w:eastAsia="Aptos" w:hAnsi="Aptos" w:cs="Aptos"/>
          <w:b/>
          <w:bCs/>
          <w:highlight w:val="yellow"/>
        </w:rPr>
        <w:t>Switchboards and Electrical Safety Upgrades</w:t>
      </w:r>
    </w:p>
    <w:p w14:paraId="7938D258" w14:textId="18C306EE" w:rsidR="002E4C05" w:rsidRDefault="317F796B" w:rsidP="1370A2FD">
      <w:pPr>
        <w:spacing w:before="240" w:after="240"/>
        <w:jc w:val="both"/>
      </w:pPr>
      <w:r w:rsidRPr="1370A2FD">
        <w:rPr>
          <w:rFonts w:ascii="Aptos" w:eastAsia="Aptos" w:hAnsi="Aptos" w:cs="Aptos"/>
        </w:rPr>
        <w:t>The switchboard is the core of any electrical system. Older or overloaded switchboards can pose safety risks and limit your ability to add new electrical loads. We assess existing boards and carry out upgrades where required, including safety switches and circuit protection to meet current standards.</w:t>
      </w:r>
    </w:p>
    <w:p w14:paraId="2372416E" w14:textId="68809DB2" w:rsidR="002E4C05" w:rsidRDefault="317F796B" w:rsidP="1370A2FD">
      <w:pPr>
        <w:pStyle w:val="Heading3"/>
        <w:spacing w:before="281" w:after="281"/>
        <w:jc w:val="both"/>
      </w:pPr>
      <w:r w:rsidRPr="000333B8">
        <w:rPr>
          <w:rFonts w:ascii="Aptos" w:eastAsia="Aptos" w:hAnsi="Aptos" w:cs="Aptos"/>
          <w:b/>
          <w:bCs/>
          <w:highlight w:val="yellow"/>
        </w:rPr>
        <w:t>Electrical Fault Finding</w:t>
      </w:r>
    </w:p>
    <w:p w14:paraId="1801AC04" w14:textId="050E0105" w:rsidR="002E4C05" w:rsidRDefault="317F796B" w:rsidP="1370A2FD">
      <w:pPr>
        <w:spacing w:before="240" w:after="240"/>
        <w:jc w:val="both"/>
      </w:pPr>
      <w:r w:rsidRPr="1370A2FD">
        <w:rPr>
          <w:rFonts w:ascii="Aptos" w:eastAsia="Aptos" w:hAnsi="Aptos" w:cs="Aptos"/>
        </w:rPr>
        <w:t>Electrical issues such as power loss, tripping circuits, flickering lights, or unexplained outages require systematic fault finding. We use structured testing methods to identify the root cause of issues rather than applying temporary fixes. This approach reduces repeat problems and improves overall system reliability.</w:t>
      </w:r>
    </w:p>
    <w:p w14:paraId="20AE81B0" w14:textId="283C7641" w:rsidR="002E4C05" w:rsidRDefault="317F796B" w:rsidP="1370A2FD">
      <w:pPr>
        <w:pStyle w:val="Heading3"/>
        <w:spacing w:before="281" w:after="281"/>
        <w:jc w:val="both"/>
      </w:pPr>
      <w:r w:rsidRPr="000333B8">
        <w:rPr>
          <w:rFonts w:ascii="Aptos" w:eastAsia="Aptos" w:hAnsi="Aptos" w:cs="Aptos"/>
          <w:b/>
          <w:bCs/>
          <w:highlight w:val="yellow"/>
        </w:rPr>
        <w:t>Smoke Alarm Installation and Compliance</w:t>
      </w:r>
    </w:p>
    <w:p w14:paraId="6D0F9499" w14:textId="03DB3EBD" w:rsidR="002E4C05" w:rsidRDefault="317F796B" w:rsidP="1370A2FD">
      <w:pPr>
        <w:spacing w:before="240" w:after="240"/>
        <w:jc w:val="both"/>
      </w:pPr>
      <w:r w:rsidRPr="1370A2FD">
        <w:rPr>
          <w:rFonts w:ascii="Aptos" w:eastAsia="Aptos" w:hAnsi="Aptos" w:cs="Aptos"/>
        </w:rPr>
        <w:t>Smoke alarms are a critical safety requirement for residential properties. We install, replace, and maintain smoke alarms to ensure correct placement, reliable operation, and compliance with current regulations. This includes upgrading outdated units and ensuring alarms are interconnected where required.</w:t>
      </w:r>
    </w:p>
    <w:p w14:paraId="51293177" w14:textId="47199D78" w:rsidR="002E4C05" w:rsidRDefault="317F796B" w:rsidP="1370A2FD">
      <w:pPr>
        <w:pStyle w:val="Heading3"/>
        <w:spacing w:before="281" w:after="281"/>
        <w:jc w:val="both"/>
      </w:pPr>
      <w:r w:rsidRPr="000333B8">
        <w:rPr>
          <w:rFonts w:ascii="Aptos" w:eastAsia="Aptos" w:hAnsi="Aptos" w:cs="Aptos"/>
          <w:b/>
          <w:bCs/>
          <w:highlight w:val="yellow"/>
        </w:rPr>
        <w:lastRenderedPageBreak/>
        <w:t>Ceiling Fans</w:t>
      </w:r>
    </w:p>
    <w:p w14:paraId="76C58DFC" w14:textId="49144EF6" w:rsidR="002E4C05" w:rsidRDefault="317F796B" w:rsidP="1370A2FD">
      <w:pPr>
        <w:spacing w:before="240" w:after="240"/>
        <w:jc w:val="both"/>
      </w:pPr>
      <w:r w:rsidRPr="1370A2FD">
        <w:rPr>
          <w:rFonts w:ascii="Aptos" w:eastAsia="Aptos" w:hAnsi="Aptos" w:cs="Aptos"/>
        </w:rPr>
        <w:t>Ceiling fans improve airflow, comfort, and energy efficiency when installed correctly. We install new ceiling fans, replace existing units, and ensure safe mounting and correct wiring. Proper installation ensures quiet operation, effective air movement, and safe long-term use.</w:t>
      </w:r>
    </w:p>
    <w:p w14:paraId="5D9095A4" w14:textId="14E6747C" w:rsidR="002E4C05" w:rsidRDefault="317F796B" w:rsidP="1370A2FD">
      <w:pPr>
        <w:pStyle w:val="Heading3"/>
        <w:spacing w:before="281" w:after="281"/>
        <w:jc w:val="both"/>
      </w:pPr>
      <w:r w:rsidRPr="1370A2FD">
        <w:rPr>
          <w:rFonts w:ascii="Aptos" w:eastAsia="Aptos" w:hAnsi="Aptos" w:cs="Aptos"/>
          <w:b/>
          <w:bCs/>
        </w:rPr>
        <w:t>EV Charger Installation</w:t>
      </w:r>
    </w:p>
    <w:p w14:paraId="0707DD80" w14:textId="5A0B0051" w:rsidR="002E4C05" w:rsidRDefault="317F796B" w:rsidP="1370A2FD">
      <w:pPr>
        <w:spacing w:before="240" w:after="240"/>
        <w:jc w:val="both"/>
      </w:pPr>
      <w:r w:rsidRPr="1370A2FD">
        <w:rPr>
          <w:rFonts w:ascii="Aptos" w:eastAsia="Aptos" w:hAnsi="Aptos" w:cs="Aptos"/>
        </w:rPr>
        <w:t>As electric vehicles become more common, safe and properly installed EV chargers are essential. We install EV charging solutions suitable for residential and small business use, ensuring circuits are appropriately rated and integrated with existing electrical systems.</w:t>
      </w:r>
    </w:p>
    <w:p w14:paraId="5FF901FF" w14:textId="3143AEB1" w:rsidR="002E4C05" w:rsidRDefault="317F796B" w:rsidP="1370A2FD">
      <w:pPr>
        <w:pStyle w:val="Heading3"/>
        <w:spacing w:before="281" w:after="281"/>
        <w:jc w:val="both"/>
      </w:pPr>
      <w:r w:rsidRPr="1370A2FD">
        <w:rPr>
          <w:rFonts w:ascii="Aptos" w:eastAsia="Aptos" w:hAnsi="Aptos" w:cs="Aptos"/>
          <w:b/>
          <w:bCs/>
        </w:rPr>
        <w:t>Electrical Maintenance</w:t>
      </w:r>
    </w:p>
    <w:p w14:paraId="7E266ABA" w14:textId="073F2BF4" w:rsidR="002E4C05" w:rsidRDefault="317F796B" w:rsidP="1370A2FD">
      <w:pPr>
        <w:spacing w:before="240" w:after="240"/>
        <w:jc w:val="both"/>
      </w:pPr>
      <w:r w:rsidRPr="1370A2FD">
        <w:rPr>
          <w:rFonts w:ascii="Aptos" w:eastAsia="Aptos" w:hAnsi="Aptos" w:cs="Aptos"/>
        </w:rPr>
        <w:t>Ongoing electrical maintenance helps prevent faults, safety issues, and unexpected failures. We provide routine inspections, testing, and preventative maintenance for homes and small businesses, helping extend the life of electrical systems and reduce long-term repair costs.</w:t>
      </w:r>
    </w:p>
    <w:p w14:paraId="000C70B2" w14:textId="0EC7BFA7" w:rsidR="002E4C05" w:rsidRDefault="317F796B" w:rsidP="1370A2FD">
      <w:pPr>
        <w:pStyle w:val="Heading2"/>
        <w:spacing w:before="299" w:after="299"/>
        <w:jc w:val="both"/>
      </w:pPr>
      <w:r w:rsidRPr="1370A2FD">
        <w:rPr>
          <w:rFonts w:ascii="Aptos" w:eastAsia="Aptos" w:hAnsi="Aptos" w:cs="Aptos"/>
          <w:b/>
          <w:bCs/>
          <w:sz w:val="36"/>
          <w:szCs w:val="36"/>
        </w:rPr>
        <w:t>When You May Need an Electrician</w:t>
      </w:r>
    </w:p>
    <w:p w14:paraId="646CDEE2" w14:textId="496A4BFE" w:rsidR="002E4C05" w:rsidRDefault="317F796B" w:rsidP="1370A2FD">
      <w:pPr>
        <w:spacing w:before="240" w:after="240"/>
        <w:jc w:val="both"/>
      </w:pPr>
      <w:r w:rsidRPr="1370A2FD">
        <w:rPr>
          <w:rFonts w:ascii="Aptos" w:eastAsia="Aptos" w:hAnsi="Aptos" w:cs="Aptos"/>
        </w:rPr>
        <w:t>Electrical services are required at many stages, not just during renovations or new installations. Common situations where professional electrical support is essential include:</w:t>
      </w:r>
    </w:p>
    <w:p w14:paraId="7A946F14" w14:textId="4349DB0B" w:rsidR="002E4C05" w:rsidRPr="000333B8" w:rsidRDefault="317F796B" w:rsidP="1370A2FD">
      <w:pPr>
        <w:pStyle w:val="ListParagraph"/>
        <w:numPr>
          <w:ilvl w:val="0"/>
          <w:numId w:val="3"/>
        </w:numPr>
        <w:spacing w:before="240" w:after="240"/>
        <w:jc w:val="both"/>
        <w:rPr>
          <w:rFonts w:ascii="Aptos" w:eastAsia="Aptos" w:hAnsi="Aptos" w:cs="Aptos"/>
          <w:highlight w:val="yellow"/>
        </w:rPr>
      </w:pPr>
      <w:r w:rsidRPr="000333B8">
        <w:rPr>
          <w:rFonts w:ascii="Aptos" w:eastAsia="Aptos" w:hAnsi="Aptos" w:cs="Aptos"/>
          <w:highlight w:val="yellow"/>
        </w:rPr>
        <w:t xml:space="preserve">Lights flickering, power cutting out, or breakers frequently </w:t>
      </w:r>
      <w:proofErr w:type="gramStart"/>
      <w:r w:rsidRPr="000333B8">
        <w:rPr>
          <w:rFonts w:ascii="Aptos" w:eastAsia="Aptos" w:hAnsi="Aptos" w:cs="Aptos"/>
          <w:highlight w:val="yellow"/>
        </w:rPr>
        <w:t>tripping</w:t>
      </w:r>
      <w:r w:rsidR="00A43BF2">
        <w:rPr>
          <w:rFonts w:ascii="Aptos" w:eastAsia="Aptos" w:hAnsi="Aptos" w:cs="Aptos"/>
          <w:highlight w:val="yellow"/>
        </w:rPr>
        <w:t>(</w:t>
      </w:r>
      <w:proofErr w:type="gramEnd"/>
      <w:r w:rsidR="00A43BF2">
        <w:rPr>
          <w:rFonts w:ascii="Aptos" w:eastAsia="Aptos" w:hAnsi="Aptos" w:cs="Aptos"/>
          <w:highlight w:val="yellow"/>
        </w:rPr>
        <w:t>fault page)</w:t>
      </w:r>
    </w:p>
    <w:p w14:paraId="4099B578" w14:textId="5B5AF185" w:rsidR="002E4C05" w:rsidRPr="000333B8" w:rsidRDefault="317F796B" w:rsidP="1370A2FD">
      <w:pPr>
        <w:pStyle w:val="ListParagraph"/>
        <w:numPr>
          <w:ilvl w:val="0"/>
          <w:numId w:val="3"/>
        </w:numPr>
        <w:spacing w:before="240" w:after="240"/>
        <w:jc w:val="both"/>
        <w:rPr>
          <w:rFonts w:ascii="Aptos" w:eastAsia="Aptos" w:hAnsi="Aptos" w:cs="Aptos"/>
          <w:highlight w:val="yellow"/>
        </w:rPr>
      </w:pPr>
      <w:r w:rsidRPr="000333B8">
        <w:rPr>
          <w:rFonts w:ascii="Aptos" w:eastAsia="Aptos" w:hAnsi="Aptos" w:cs="Aptos"/>
          <w:highlight w:val="yellow"/>
        </w:rPr>
        <w:t xml:space="preserve">Adding new appliances or equipment that require additional power </w:t>
      </w:r>
      <w:proofErr w:type="gramStart"/>
      <w:r w:rsidRPr="000333B8">
        <w:rPr>
          <w:rFonts w:ascii="Aptos" w:eastAsia="Aptos" w:hAnsi="Aptos" w:cs="Aptos"/>
          <w:highlight w:val="yellow"/>
        </w:rPr>
        <w:t>capacity</w:t>
      </w:r>
      <w:r w:rsidR="00A43BF2">
        <w:rPr>
          <w:rFonts w:ascii="Aptos" w:eastAsia="Aptos" w:hAnsi="Aptos" w:cs="Aptos"/>
          <w:highlight w:val="yellow"/>
        </w:rPr>
        <w:t>(</w:t>
      </w:r>
      <w:proofErr w:type="gramEnd"/>
      <w:r w:rsidR="00A43BF2">
        <w:rPr>
          <w:rFonts w:ascii="Aptos" w:eastAsia="Aptos" w:hAnsi="Aptos" w:cs="Aptos"/>
          <w:highlight w:val="yellow"/>
        </w:rPr>
        <w:t>switchboard page)</w:t>
      </w:r>
    </w:p>
    <w:p w14:paraId="1E07D324" w14:textId="57F2C4A1" w:rsidR="002E4C05" w:rsidRPr="000333B8" w:rsidRDefault="317F796B" w:rsidP="1370A2FD">
      <w:pPr>
        <w:pStyle w:val="ListParagraph"/>
        <w:numPr>
          <w:ilvl w:val="0"/>
          <w:numId w:val="3"/>
        </w:numPr>
        <w:spacing w:before="240" w:after="240"/>
        <w:jc w:val="both"/>
        <w:rPr>
          <w:rFonts w:ascii="Aptos" w:eastAsia="Aptos" w:hAnsi="Aptos" w:cs="Aptos"/>
          <w:highlight w:val="yellow"/>
        </w:rPr>
      </w:pPr>
      <w:r w:rsidRPr="000333B8">
        <w:rPr>
          <w:rFonts w:ascii="Aptos" w:eastAsia="Aptos" w:hAnsi="Aptos" w:cs="Aptos"/>
          <w:highlight w:val="yellow"/>
        </w:rPr>
        <w:t xml:space="preserve">Upgrading older electrical systems to meet current safety </w:t>
      </w:r>
      <w:proofErr w:type="gramStart"/>
      <w:r w:rsidRPr="000333B8">
        <w:rPr>
          <w:rFonts w:ascii="Aptos" w:eastAsia="Aptos" w:hAnsi="Aptos" w:cs="Aptos"/>
          <w:highlight w:val="yellow"/>
        </w:rPr>
        <w:t>standards</w:t>
      </w:r>
      <w:r w:rsidR="00A43BF2">
        <w:rPr>
          <w:rFonts w:ascii="Aptos" w:eastAsia="Aptos" w:hAnsi="Aptos" w:cs="Aptos"/>
          <w:highlight w:val="yellow"/>
        </w:rPr>
        <w:t>(</w:t>
      </w:r>
      <w:proofErr w:type="gramEnd"/>
      <w:r w:rsidR="00A43BF2">
        <w:rPr>
          <w:rFonts w:ascii="Aptos" w:eastAsia="Aptos" w:hAnsi="Aptos" w:cs="Aptos"/>
          <w:highlight w:val="yellow"/>
        </w:rPr>
        <w:t>switch board page)</w:t>
      </w:r>
    </w:p>
    <w:p w14:paraId="03DC228C" w14:textId="0C44338C" w:rsidR="002E4C05" w:rsidRPr="000333B8" w:rsidRDefault="317F796B" w:rsidP="1370A2FD">
      <w:pPr>
        <w:pStyle w:val="ListParagraph"/>
        <w:numPr>
          <w:ilvl w:val="0"/>
          <w:numId w:val="3"/>
        </w:numPr>
        <w:spacing w:before="240" w:after="240"/>
        <w:jc w:val="both"/>
        <w:rPr>
          <w:rFonts w:ascii="Aptos" w:eastAsia="Aptos" w:hAnsi="Aptos" w:cs="Aptos"/>
          <w:highlight w:val="yellow"/>
        </w:rPr>
      </w:pPr>
      <w:r w:rsidRPr="000333B8">
        <w:rPr>
          <w:rFonts w:ascii="Aptos" w:eastAsia="Aptos" w:hAnsi="Aptos" w:cs="Aptos"/>
          <w:highlight w:val="yellow"/>
        </w:rPr>
        <w:t xml:space="preserve">Installing new lighting, fans, or EV </w:t>
      </w:r>
      <w:proofErr w:type="gramStart"/>
      <w:r w:rsidRPr="000333B8">
        <w:rPr>
          <w:rFonts w:ascii="Aptos" w:eastAsia="Aptos" w:hAnsi="Aptos" w:cs="Aptos"/>
          <w:highlight w:val="yellow"/>
        </w:rPr>
        <w:t>chargers</w:t>
      </w:r>
      <w:r w:rsidR="00A43BF2">
        <w:rPr>
          <w:rFonts w:ascii="Aptos" w:eastAsia="Aptos" w:hAnsi="Aptos" w:cs="Aptos"/>
          <w:highlight w:val="yellow"/>
        </w:rPr>
        <w:t>(</w:t>
      </w:r>
      <w:proofErr w:type="gramEnd"/>
      <w:r w:rsidR="00A43BF2">
        <w:rPr>
          <w:rFonts w:ascii="Aptos" w:eastAsia="Aptos" w:hAnsi="Aptos" w:cs="Aptos"/>
          <w:highlight w:val="yellow"/>
        </w:rPr>
        <w:t>light page)</w:t>
      </w:r>
    </w:p>
    <w:p w14:paraId="7810FA5D" w14:textId="71235A78" w:rsidR="002E4C05" w:rsidRPr="000333B8" w:rsidRDefault="317F796B" w:rsidP="1370A2FD">
      <w:pPr>
        <w:pStyle w:val="ListParagraph"/>
        <w:numPr>
          <w:ilvl w:val="0"/>
          <w:numId w:val="3"/>
        </w:numPr>
        <w:spacing w:before="240" w:after="240"/>
        <w:jc w:val="both"/>
        <w:rPr>
          <w:rFonts w:ascii="Aptos" w:eastAsia="Aptos" w:hAnsi="Aptos" w:cs="Aptos"/>
          <w:highlight w:val="yellow"/>
        </w:rPr>
      </w:pPr>
      <w:r w:rsidRPr="000333B8">
        <w:rPr>
          <w:rFonts w:ascii="Aptos" w:eastAsia="Aptos" w:hAnsi="Aptos" w:cs="Aptos"/>
          <w:highlight w:val="yellow"/>
        </w:rPr>
        <w:t xml:space="preserve">Ensuring smoke alarms meet compliance </w:t>
      </w:r>
      <w:proofErr w:type="gramStart"/>
      <w:r w:rsidRPr="000333B8">
        <w:rPr>
          <w:rFonts w:ascii="Aptos" w:eastAsia="Aptos" w:hAnsi="Aptos" w:cs="Aptos"/>
          <w:highlight w:val="yellow"/>
        </w:rPr>
        <w:t>requirements</w:t>
      </w:r>
      <w:r w:rsidR="00A43BF2">
        <w:rPr>
          <w:rFonts w:ascii="Aptos" w:eastAsia="Aptos" w:hAnsi="Aptos" w:cs="Aptos"/>
          <w:highlight w:val="yellow"/>
        </w:rPr>
        <w:t>(</w:t>
      </w:r>
      <w:proofErr w:type="gramEnd"/>
      <w:r w:rsidR="00A43BF2">
        <w:rPr>
          <w:rFonts w:ascii="Aptos" w:eastAsia="Aptos" w:hAnsi="Aptos" w:cs="Aptos"/>
          <w:highlight w:val="yellow"/>
        </w:rPr>
        <w:t>smoke page)</w:t>
      </w:r>
    </w:p>
    <w:p w14:paraId="0B18E0C8" w14:textId="5F0303CE" w:rsidR="002E4C05" w:rsidRPr="000333B8" w:rsidRDefault="317F796B" w:rsidP="1370A2FD">
      <w:pPr>
        <w:pStyle w:val="ListParagraph"/>
        <w:numPr>
          <w:ilvl w:val="0"/>
          <w:numId w:val="3"/>
        </w:numPr>
        <w:spacing w:before="240" w:after="240"/>
        <w:jc w:val="both"/>
        <w:rPr>
          <w:rFonts w:ascii="Aptos" w:eastAsia="Aptos" w:hAnsi="Aptos" w:cs="Aptos"/>
          <w:highlight w:val="yellow"/>
        </w:rPr>
      </w:pPr>
      <w:r w:rsidRPr="000333B8">
        <w:rPr>
          <w:rFonts w:ascii="Aptos" w:eastAsia="Aptos" w:hAnsi="Aptos" w:cs="Aptos"/>
          <w:highlight w:val="yellow"/>
        </w:rPr>
        <w:t>Carrying out preventative maintenance to avoid future faults</w:t>
      </w:r>
      <w:r w:rsidR="00A43BF2">
        <w:rPr>
          <w:rFonts w:ascii="Aptos" w:eastAsia="Aptos" w:hAnsi="Aptos" w:cs="Aptos"/>
          <w:highlight w:val="yellow"/>
        </w:rPr>
        <w:t>(fault page)</w:t>
      </w:r>
    </w:p>
    <w:p w14:paraId="6E02844E" w14:textId="245DF1CF" w:rsidR="002E4C05" w:rsidRDefault="317F796B" w:rsidP="1370A2FD">
      <w:pPr>
        <w:spacing w:before="240" w:after="240"/>
        <w:jc w:val="both"/>
      </w:pPr>
      <w:r w:rsidRPr="1370A2FD">
        <w:rPr>
          <w:rFonts w:ascii="Aptos" w:eastAsia="Aptos" w:hAnsi="Aptos" w:cs="Aptos"/>
        </w:rPr>
        <w:t>Addressing issues early helps maintain safety and prevents small problems from developing into larger, more costly repairs.</w:t>
      </w:r>
    </w:p>
    <w:p w14:paraId="5E930E5A" w14:textId="0EBB7BCE" w:rsidR="002E4C05" w:rsidRDefault="317F796B" w:rsidP="1370A2FD">
      <w:pPr>
        <w:pStyle w:val="Heading2"/>
        <w:spacing w:before="299" w:after="299"/>
        <w:jc w:val="both"/>
      </w:pPr>
      <w:r w:rsidRPr="1370A2FD">
        <w:rPr>
          <w:rFonts w:ascii="Aptos" w:eastAsia="Aptos" w:hAnsi="Aptos" w:cs="Aptos"/>
          <w:b/>
          <w:bCs/>
          <w:sz w:val="36"/>
          <w:szCs w:val="36"/>
        </w:rPr>
        <w:lastRenderedPageBreak/>
        <w:t>Why Choose NZXTGEN</w:t>
      </w:r>
    </w:p>
    <w:p w14:paraId="4856B461" w14:textId="1375C2EC" w:rsidR="002E4C05" w:rsidRDefault="317F796B" w:rsidP="1370A2FD">
      <w:pPr>
        <w:spacing w:before="240" w:after="240"/>
        <w:jc w:val="both"/>
      </w:pPr>
      <w:r w:rsidRPr="1370A2FD">
        <w:rPr>
          <w:rFonts w:ascii="Aptos" w:eastAsia="Aptos" w:hAnsi="Aptos" w:cs="Aptos"/>
          <w:b/>
          <w:bCs/>
        </w:rPr>
        <w:t xml:space="preserve">NZXTGEN </w:t>
      </w:r>
      <w:r w:rsidRPr="1370A2FD">
        <w:rPr>
          <w:rFonts w:ascii="Aptos" w:eastAsia="Aptos" w:hAnsi="Aptos" w:cs="Aptos"/>
        </w:rPr>
        <w:t>focuses on delivering electrical work that is practical, compliant, and clearly explained. We understand that homeowners and small business operators value reliability, transparency, and workmanship that lasts.</w:t>
      </w:r>
    </w:p>
    <w:p w14:paraId="5C0696FD" w14:textId="79258A82" w:rsidR="002E4C05" w:rsidRDefault="317F796B" w:rsidP="1370A2FD">
      <w:pPr>
        <w:spacing w:before="240" w:after="240"/>
        <w:jc w:val="both"/>
      </w:pPr>
      <w:r w:rsidRPr="1370A2FD">
        <w:rPr>
          <w:rFonts w:ascii="Aptos" w:eastAsia="Aptos" w:hAnsi="Aptos" w:cs="Aptos"/>
        </w:rPr>
        <w:t>Our approach is based on:</w:t>
      </w:r>
    </w:p>
    <w:p w14:paraId="2C95CEE4" w14:textId="4AF14AF7" w:rsidR="002E4C05" w:rsidRDefault="317F796B" w:rsidP="1370A2FD">
      <w:pPr>
        <w:pStyle w:val="ListParagraph"/>
        <w:numPr>
          <w:ilvl w:val="0"/>
          <w:numId w:val="2"/>
        </w:numPr>
        <w:spacing w:before="240" w:after="240"/>
        <w:jc w:val="both"/>
        <w:rPr>
          <w:rFonts w:ascii="Aptos" w:eastAsia="Aptos" w:hAnsi="Aptos" w:cs="Aptos"/>
        </w:rPr>
      </w:pPr>
      <w:r w:rsidRPr="1370A2FD">
        <w:rPr>
          <w:rFonts w:ascii="Aptos" w:eastAsia="Aptos" w:hAnsi="Aptos" w:cs="Aptos"/>
        </w:rPr>
        <w:t>Clear communication before work begins</w:t>
      </w:r>
    </w:p>
    <w:p w14:paraId="785020A2" w14:textId="40D88CBA" w:rsidR="002E4C05" w:rsidRDefault="317F796B" w:rsidP="1370A2FD">
      <w:pPr>
        <w:pStyle w:val="ListParagraph"/>
        <w:numPr>
          <w:ilvl w:val="0"/>
          <w:numId w:val="2"/>
        </w:numPr>
        <w:spacing w:before="240" w:after="240"/>
        <w:jc w:val="both"/>
        <w:rPr>
          <w:rFonts w:ascii="Aptos" w:eastAsia="Aptos" w:hAnsi="Aptos" w:cs="Aptos"/>
        </w:rPr>
      </w:pPr>
      <w:r w:rsidRPr="1370A2FD">
        <w:rPr>
          <w:rFonts w:ascii="Aptos" w:eastAsia="Aptos" w:hAnsi="Aptos" w:cs="Aptos"/>
        </w:rPr>
        <w:t>Neat, organised installations</w:t>
      </w:r>
    </w:p>
    <w:p w14:paraId="601D681F" w14:textId="77E37220" w:rsidR="002E4C05" w:rsidRPr="000333B8" w:rsidRDefault="317F796B" w:rsidP="1370A2FD">
      <w:pPr>
        <w:pStyle w:val="ListParagraph"/>
        <w:numPr>
          <w:ilvl w:val="0"/>
          <w:numId w:val="2"/>
        </w:numPr>
        <w:spacing w:before="240" w:after="240"/>
        <w:jc w:val="both"/>
        <w:rPr>
          <w:rFonts w:ascii="Aptos" w:eastAsia="Aptos" w:hAnsi="Aptos" w:cs="Aptos"/>
          <w:highlight w:val="yellow"/>
        </w:rPr>
      </w:pPr>
      <w:r w:rsidRPr="000333B8">
        <w:rPr>
          <w:rFonts w:ascii="Aptos" w:eastAsia="Aptos" w:hAnsi="Aptos" w:cs="Aptos"/>
          <w:highlight w:val="yellow"/>
        </w:rPr>
        <w:t>Compliance with Australian Standards</w:t>
      </w:r>
    </w:p>
    <w:p w14:paraId="12185C1A" w14:textId="37FC85C7" w:rsidR="002E4C05" w:rsidRDefault="317F796B" w:rsidP="1370A2FD">
      <w:pPr>
        <w:pStyle w:val="ListParagraph"/>
        <w:numPr>
          <w:ilvl w:val="0"/>
          <w:numId w:val="2"/>
        </w:numPr>
        <w:spacing w:before="240" w:after="240"/>
        <w:jc w:val="both"/>
        <w:rPr>
          <w:rFonts w:ascii="Aptos" w:eastAsia="Aptos" w:hAnsi="Aptos" w:cs="Aptos"/>
        </w:rPr>
      </w:pPr>
      <w:r w:rsidRPr="1370A2FD">
        <w:rPr>
          <w:rFonts w:ascii="Aptos" w:eastAsia="Aptos" w:hAnsi="Aptos" w:cs="Aptos"/>
        </w:rPr>
        <w:t>Thorough testing before completion</w:t>
      </w:r>
    </w:p>
    <w:p w14:paraId="17721A03" w14:textId="7AC12633" w:rsidR="002E4C05" w:rsidRDefault="317F796B" w:rsidP="1370A2FD">
      <w:pPr>
        <w:pStyle w:val="ListParagraph"/>
        <w:numPr>
          <w:ilvl w:val="0"/>
          <w:numId w:val="2"/>
        </w:numPr>
        <w:spacing w:before="240" w:after="240"/>
        <w:jc w:val="both"/>
        <w:rPr>
          <w:rFonts w:ascii="Aptos" w:eastAsia="Aptos" w:hAnsi="Aptos" w:cs="Aptos"/>
        </w:rPr>
      </w:pPr>
      <w:r w:rsidRPr="1370A2FD">
        <w:rPr>
          <w:rFonts w:ascii="Aptos" w:eastAsia="Aptos" w:hAnsi="Aptos" w:cs="Aptos"/>
        </w:rPr>
        <w:t>Practical solutions that suit real-world use</w:t>
      </w:r>
    </w:p>
    <w:p w14:paraId="76CBA835" w14:textId="6DC4CE84" w:rsidR="002E4C05" w:rsidRDefault="317F796B" w:rsidP="1370A2FD">
      <w:pPr>
        <w:spacing w:before="240" w:after="240"/>
        <w:jc w:val="both"/>
      </w:pPr>
      <w:r w:rsidRPr="1370A2FD">
        <w:rPr>
          <w:rFonts w:ascii="Aptos" w:eastAsia="Aptos" w:hAnsi="Aptos" w:cs="Aptos"/>
        </w:rPr>
        <w:t>We work across residential properties and small business premises throughout our service area, providing consistent quality and dependable outcomes without unnecessary complexity.</w:t>
      </w:r>
    </w:p>
    <w:p w14:paraId="4CD7E951" w14:textId="688F957C" w:rsidR="002E4C05" w:rsidRDefault="317F796B" w:rsidP="1370A2FD">
      <w:pPr>
        <w:pStyle w:val="Heading3"/>
        <w:spacing w:before="281" w:after="281"/>
        <w:jc w:val="both"/>
      </w:pPr>
      <w:r w:rsidRPr="1370A2FD">
        <w:rPr>
          <w:rFonts w:ascii="Aptos" w:eastAsia="Aptos" w:hAnsi="Aptos" w:cs="Aptos"/>
          <w:b/>
          <w:bCs/>
        </w:rPr>
        <w:t>Need electrical work handled properly from start to finish?</w:t>
      </w:r>
    </w:p>
    <w:p w14:paraId="545E3626" w14:textId="5CF57C0D" w:rsidR="002E4C05" w:rsidRDefault="317F796B" w:rsidP="1370A2FD">
      <w:pPr>
        <w:spacing w:before="240" w:after="240"/>
        <w:jc w:val="both"/>
      </w:pPr>
      <w:r w:rsidRPr="1370A2FD">
        <w:rPr>
          <w:rFonts w:ascii="Aptos" w:eastAsia="Aptos" w:hAnsi="Aptos" w:cs="Aptos"/>
        </w:rPr>
        <w:t xml:space="preserve">👉 </w:t>
      </w:r>
      <w:hyperlink r:id="rId6">
        <w:r w:rsidRPr="1370A2FD">
          <w:rPr>
            <w:rStyle w:val="Hyperlink"/>
            <w:rFonts w:ascii="Aptos" w:eastAsia="Aptos" w:hAnsi="Aptos" w:cs="Aptos"/>
            <w:b/>
            <w:bCs/>
          </w:rPr>
          <w:t>Get your free quote today</w:t>
        </w:r>
      </w:hyperlink>
    </w:p>
    <w:p w14:paraId="661AF46B" w14:textId="48519FE5" w:rsidR="002E4C05" w:rsidRDefault="002E4C05" w:rsidP="1370A2FD">
      <w:pPr>
        <w:jc w:val="both"/>
      </w:pPr>
    </w:p>
    <w:p w14:paraId="5912A552" w14:textId="13887074" w:rsidR="002E4C05" w:rsidRDefault="317F796B" w:rsidP="1370A2FD">
      <w:pPr>
        <w:pStyle w:val="Heading2"/>
        <w:spacing w:before="299" w:after="299"/>
        <w:jc w:val="both"/>
      </w:pPr>
      <w:r w:rsidRPr="1370A2FD">
        <w:rPr>
          <w:rFonts w:ascii="Aptos" w:eastAsia="Aptos" w:hAnsi="Aptos" w:cs="Aptos"/>
          <w:b/>
          <w:bCs/>
          <w:sz w:val="36"/>
          <w:szCs w:val="36"/>
        </w:rPr>
        <w:t>Electrical Services FAQs</w:t>
      </w:r>
    </w:p>
    <w:p w14:paraId="462F07F8" w14:textId="657A65BC" w:rsidR="002E4C05" w:rsidRDefault="317F796B" w:rsidP="1370A2FD">
      <w:pPr>
        <w:spacing w:before="240" w:after="240"/>
        <w:jc w:val="both"/>
      </w:pPr>
      <w:r w:rsidRPr="1370A2FD">
        <w:rPr>
          <w:rFonts w:ascii="Aptos" w:eastAsia="Aptos" w:hAnsi="Aptos" w:cs="Aptos"/>
          <w:b/>
          <w:bCs/>
        </w:rPr>
        <w:t>Do I need to upgrade my switchboard before adding new appliances?</w:t>
      </w:r>
    </w:p>
    <w:p w14:paraId="2A21C593" w14:textId="7B210C4B" w:rsidR="002E4C05" w:rsidRDefault="317F796B" w:rsidP="1370A2FD">
      <w:pPr>
        <w:spacing w:before="240" w:after="240"/>
        <w:jc w:val="both"/>
      </w:pPr>
      <w:r w:rsidRPr="1370A2FD">
        <w:rPr>
          <w:rFonts w:ascii="Aptos" w:eastAsia="Aptos" w:hAnsi="Aptos" w:cs="Aptos"/>
        </w:rPr>
        <w:t>In some cases, yes. Older switchboards may not support additional load safely. We assess capacity and safety before recommending upgrades.</w:t>
      </w:r>
    </w:p>
    <w:p w14:paraId="4E50B658" w14:textId="4F6ADD29" w:rsidR="002E4C05" w:rsidRDefault="317F796B" w:rsidP="1370A2FD">
      <w:pPr>
        <w:spacing w:before="240" w:after="240"/>
        <w:jc w:val="both"/>
      </w:pPr>
      <w:r w:rsidRPr="1370A2FD">
        <w:rPr>
          <w:rFonts w:ascii="Aptos" w:eastAsia="Aptos" w:hAnsi="Aptos" w:cs="Aptos"/>
          <w:b/>
          <w:bCs/>
        </w:rPr>
        <w:t>Can lighting colour temperature be changed after installation?</w:t>
      </w:r>
    </w:p>
    <w:p w14:paraId="47F21789" w14:textId="6A5E2A8D" w:rsidR="002E4C05" w:rsidRDefault="317F796B" w:rsidP="1370A2FD">
      <w:pPr>
        <w:spacing w:before="240" w:after="240"/>
        <w:jc w:val="both"/>
      </w:pPr>
      <w:r w:rsidRPr="1370A2FD">
        <w:rPr>
          <w:rFonts w:ascii="Aptos" w:eastAsia="Aptos" w:hAnsi="Aptos" w:cs="Aptos"/>
        </w:rPr>
        <w:t>Some fittings include switchable colour temperature options, allowing adjustment during installation without replacing the light.</w:t>
      </w:r>
    </w:p>
    <w:p w14:paraId="37D5196A" w14:textId="7F17EBA4" w:rsidR="002E4C05" w:rsidRDefault="317F796B" w:rsidP="1370A2FD">
      <w:pPr>
        <w:spacing w:before="240" w:after="240"/>
        <w:jc w:val="both"/>
        <w:rPr>
          <w:rFonts w:ascii="Aptos" w:eastAsia="Aptos" w:hAnsi="Aptos" w:cs="Aptos"/>
          <w:b/>
          <w:bCs/>
        </w:rPr>
      </w:pPr>
      <w:r w:rsidRPr="1370A2FD">
        <w:rPr>
          <w:rFonts w:ascii="Aptos" w:eastAsia="Aptos" w:hAnsi="Aptos" w:cs="Aptos"/>
          <w:b/>
          <w:bCs/>
        </w:rPr>
        <w:t xml:space="preserve">Is electrical maintenance </w:t>
      </w:r>
      <w:r w:rsidR="0DA8E2EF" w:rsidRPr="1370A2FD">
        <w:rPr>
          <w:rFonts w:ascii="Aptos" w:eastAsia="Aptos" w:hAnsi="Aptos" w:cs="Aptos"/>
          <w:b/>
          <w:bCs/>
        </w:rPr>
        <w:t>necessary</w:t>
      </w:r>
      <w:r w:rsidRPr="1370A2FD">
        <w:rPr>
          <w:rFonts w:ascii="Aptos" w:eastAsia="Aptos" w:hAnsi="Aptos" w:cs="Aptos"/>
          <w:b/>
          <w:bCs/>
        </w:rPr>
        <w:t xml:space="preserve"> for homes?</w:t>
      </w:r>
    </w:p>
    <w:p w14:paraId="470EAB92" w14:textId="4E800CD8" w:rsidR="002E4C05" w:rsidRDefault="317F796B" w:rsidP="1370A2FD">
      <w:pPr>
        <w:spacing w:before="240" w:after="240"/>
        <w:jc w:val="both"/>
      </w:pPr>
      <w:r w:rsidRPr="1370A2FD">
        <w:rPr>
          <w:rFonts w:ascii="Aptos" w:eastAsia="Aptos" w:hAnsi="Aptos" w:cs="Aptos"/>
        </w:rPr>
        <w:t>Routine checks help identify issues early, improve safety, and reduce the likelihood of unexpected faults.</w:t>
      </w:r>
    </w:p>
    <w:p w14:paraId="645BFAC8" w14:textId="168FE179" w:rsidR="002E4C05" w:rsidRDefault="002E4C05" w:rsidP="1370A2FD">
      <w:pPr>
        <w:jc w:val="both"/>
      </w:pPr>
    </w:p>
    <w:p w14:paraId="2C078E63" w14:textId="198963FA" w:rsidR="002E4C05" w:rsidRDefault="002E4C05" w:rsidP="1370A2FD">
      <w:pPr>
        <w:jc w:val="both"/>
      </w:pPr>
    </w:p>
    <w:sectPr w:rsidR="002E4C0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585AAF1"/>
    <w:multiLevelType w:val="hybridMultilevel"/>
    <w:tmpl w:val="50FA12A0"/>
    <w:lvl w:ilvl="0" w:tplc="C2525AB6">
      <w:start w:val="1"/>
      <w:numFmt w:val="bullet"/>
      <w:lvlText w:val=""/>
      <w:lvlJc w:val="left"/>
      <w:pPr>
        <w:ind w:left="720" w:hanging="360"/>
      </w:pPr>
      <w:rPr>
        <w:rFonts w:ascii="Symbol" w:hAnsi="Symbol" w:hint="default"/>
      </w:rPr>
    </w:lvl>
    <w:lvl w:ilvl="1" w:tplc="75768C58">
      <w:start w:val="1"/>
      <w:numFmt w:val="bullet"/>
      <w:lvlText w:val="o"/>
      <w:lvlJc w:val="left"/>
      <w:pPr>
        <w:ind w:left="1440" w:hanging="360"/>
      </w:pPr>
      <w:rPr>
        <w:rFonts w:ascii="Courier New" w:hAnsi="Courier New" w:hint="default"/>
      </w:rPr>
    </w:lvl>
    <w:lvl w:ilvl="2" w:tplc="7D64D050">
      <w:start w:val="1"/>
      <w:numFmt w:val="bullet"/>
      <w:lvlText w:val=""/>
      <w:lvlJc w:val="left"/>
      <w:pPr>
        <w:ind w:left="2160" w:hanging="360"/>
      </w:pPr>
      <w:rPr>
        <w:rFonts w:ascii="Wingdings" w:hAnsi="Wingdings" w:hint="default"/>
      </w:rPr>
    </w:lvl>
    <w:lvl w:ilvl="3" w:tplc="14EC123E">
      <w:start w:val="1"/>
      <w:numFmt w:val="bullet"/>
      <w:lvlText w:val=""/>
      <w:lvlJc w:val="left"/>
      <w:pPr>
        <w:ind w:left="2880" w:hanging="360"/>
      </w:pPr>
      <w:rPr>
        <w:rFonts w:ascii="Symbol" w:hAnsi="Symbol" w:hint="default"/>
      </w:rPr>
    </w:lvl>
    <w:lvl w:ilvl="4" w:tplc="3B2ED4F4">
      <w:start w:val="1"/>
      <w:numFmt w:val="bullet"/>
      <w:lvlText w:val="o"/>
      <w:lvlJc w:val="left"/>
      <w:pPr>
        <w:ind w:left="3600" w:hanging="360"/>
      </w:pPr>
      <w:rPr>
        <w:rFonts w:ascii="Courier New" w:hAnsi="Courier New" w:hint="default"/>
      </w:rPr>
    </w:lvl>
    <w:lvl w:ilvl="5" w:tplc="3CC854DC">
      <w:start w:val="1"/>
      <w:numFmt w:val="bullet"/>
      <w:lvlText w:val=""/>
      <w:lvlJc w:val="left"/>
      <w:pPr>
        <w:ind w:left="4320" w:hanging="360"/>
      </w:pPr>
      <w:rPr>
        <w:rFonts w:ascii="Wingdings" w:hAnsi="Wingdings" w:hint="default"/>
      </w:rPr>
    </w:lvl>
    <w:lvl w:ilvl="6" w:tplc="E09C4FD4">
      <w:start w:val="1"/>
      <w:numFmt w:val="bullet"/>
      <w:lvlText w:val=""/>
      <w:lvlJc w:val="left"/>
      <w:pPr>
        <w:ind w:left="5040" w:hanging="360"/>
      </w:pPr>
      <w:rPr>
        <w:rFonts w:ascii="Symbol" w:hAnsi="Symbol" w:hint="default"/>
      </w:rPr>
    </w:lvl>
    <w:lvl w:ilvl="7" w:tplc="DE04CEEC">
      <w:start w:val="1"/>
      <w:numFmt w:val="bullet"/>
      <w:lvlText w:val="o"/>
      <w:lvlJc w:val="left"/>
      <w:pPr>
        <w:ind w:left="5760" w:hanging="360"/>
      </w:pPr>
      <w:rPr>
        <w:rFonts w:ascii="Courier New" w:hAnsi="Courier New" w:hint="default"/>
      </w:rPr>
    </w:lvl>
    <w:lvl w:ilvl="8" w:tplc="CBA87894">
      <w:start w:val="1"/>
      <w:numFmt w:val="bullet"/>
      <w:lvlText w:val=""/>
      <w:lvlJc w:val="left"/>
      <w:pPr>
        <w:ind w:left="6480" w:hanging="360"/>
      </w:pPr>
      <w:rPr>
        <w:rFonts w:ascii="Wingdings" w:hAnsi="Wingdings" w:hint="default"/>
      </w:rPr>
    </w:lvl>
  </w:abstractNum>
  <w:abstractNum w:abstractNumId="1" w15:restartNumberingAfterBreak="0">
    <w:nsid w:val="2D4F00C5"/>
    <w:multiLevelType w:val="hybridMultilevel"/>
    <w:tmpl w:val="2DBABC86"/>
    <w:lvl w:ilvl="0" w:tplc="EF8C7676">
      <w:start w:val="1"/>
      <w:numFmt w:val="bullet"/>
      <w:lvlText w:val=""/>
      <w:lvlJc w:val="left"/>
      <w:pPr>
        <w:ind w:left="720" w:hanging="360"/>
      </w:pPr>
      <w:rPr>
        <w:rFonts w:ascii="Symbol" w:hAnsi="Symbol" w:hint="default"/>
      </w:rPr>
    </w:lvl>
    <w:lvl w:ilvl="1" w:tplc="16AABAC4">
      <w:start w:val="1"/>
      <w:numFmt w:val="bullet"/>
      <w:lvlText w:val="o"/>
      <w:lvlJc w:val="left"/>
      <w:pPr>
        <w:ind w:left="1440" w:hanging="360"/>
      </w:pPr>
      <w:rPr>
        <w:rFonts w:ascii="Courier New" w:hAnsi="Courier New" w:hint="default"/>
      </w:rPr>
    </w:lvl>
    <w:lvl w:ilvl="2" w:tplc="8604DE70">
      <w:start w:val="1"/>
      <w:numFmt w:val="bullet"/>
      <w:lvlText w:val=""/>
      <w:lvlJc w:val="left"/>
      <w:pPr>
        <w:ind w:left="2160" w:hanging="360"/>
      </w:pPr>
      <w:rPr>
        <w:rFonts w:ascii="Wingdings" w:hAnsi="Wingdings" w:hint="default"/>
      </w:rPr>
    </w:lvl>
    <w:lvl w:ilvl="3" w:tplc="136C93C4">
      <w:start w:val="1"/>
      <w:numFmt w:val="bullet"/>
      <w:lvlText w:val=""/>
      <w:lvlJc w:val="left"/>
      <w:pPr>
        <w:ind w:left="2880" w:hanging="360"/>
      </w:pPr>
      <w:rPr>
        <w:rFonts w:ascii="Symbol" w:hAnsi="Symbol" w:hint="default"/>
      </w:rPr>
    </w:lvl>
    <w:lvl w:ilvl="4" w:tplc="5754CA94">
      <w:start w:val="1"/>
      <w:numFmt w:val="bullet"/>
      <w:lvlText w:val="o"/>
      <w:lvlJc w:val="left"/>
      <w:pPr>
        <w:ind w:left="3600" w:hanging="360"/>
      </w:pPr>
      <w:rPr>
        <w:rFonts w:ascii="Courier New" w:hAnsi="Courier New" w:hint="default"/>
      </w:rPr>
    </w:lvl>
    <w:lvl w:ilvl="5" w:tplc="0E005082">
      <w:start w:val="1"/>
      <w:numFmt w:val="bullet"/>
      <w:lvlText w:val=""/>
      <w:lvlJc w:val="left"/>
      <w:pPr>
        <w:ind w:left="4320" w:hanging="360"/>
      </w:pPr>
      <w:rPr>
        <w:rFonts w:ascii="Wingdings" w:hAnsi="Wingdings" w:hint="default"/>
      </w:rPr>
    </w:lvl>
    <w:lvl w:ilvl="6" w:tplc="230E4F4C">
      <w:start w:val="1"/>
      <w:numFmt w:val="bullet"/>
      <w:lvlText w:val=""/>
      <w:lvlJc w:val="left"/>
      <w:pPr>
        <w:ind w:left="5040" w:hanging="360"/>
      </w:pPr>
      <w:rPr>
        <w:rFonts w:ascii="Symbol" w:hAnsi="Symbol" w:hint="default"/>
      </w:rPr>
    </w:lvl>
    <w:lvl w:ilvl="7" w:tplc="A274EAAA">
      <w:start w:val="1"/>
      <w:numFmt w:val="bullet"/>
      <w:lvlText w:val="o"/>
      <w:lvlJc w:val="left"/>
      <w:pPr>
        <w:ind w:left="5760" w:hanging="360"/>
      </w:pPr>
      <w:rPr>
        <w:rFonts w:ascii="Courier New" w:hAnsi="Courier New" w:hint="default"/>
      </w:rPr>
    </w:lvl>
    <w:lvl w:ilvl="8" w:tplc="236A216E">
      <w:start w:val="1"/>
      <w:numFmt w:val="bullet"/>
      <w:lvlText w:val=""/>
      <w:lvlJc w:val="left"/>
      <w:pPr>
        <w:ind w:left="6480" w:hanging="360"/>
      </w:pPr>
      <w:rPr>
        <w:rFonts w:ascii="Wingdings" w:hAnsi="Wingdings" w:hint="default"/>
      </w:rPr>
    </w:lvl>
  </w:abstractNum>
  <w:abstractNum w:abstractNumId="2" w15:restartNumberingAfterBreak="0">
    <w:nsid w:val="63D50D12"/>
    <w:multiLevelType w:val="hybridMultilevel"/>
    <w:tmpl w:val="52864FAA"/>
    <w:lvl w:ilvl="0" w:tplc="7AE6559A">
      <w:start w:val="1"/>
      <w:numFmt w:val="bullet"/>
      <w:lvlText w:val=""/>
      <w:lvlJc w:val="left"/>
      <w:pPr>
        <w:ind w:left="720" w:hanging="360"/>
      </w:pPr>
      <w:rPr>
        <w:rFonts w:ascii="Symbol" w:hAnsi="Symbol" w:hint="default"/>
      </w:rPr>
    </w:lvl>
    <w:lvl w:ilvl="1" w:tplc="67CA424E">
      <w:start w:val="1"/>
      <w:numFmt w:val="bullet"/>
      <w:lvlText w:val="o"/>
      <w:lvlJc w:val="left"/>
      <w:pPr>
        <w:ind w:left="1440" w:hanging="360"/>
      </w:pPr>
      <w:rPr>
        <w:rFonts w:ascii="Courier New" w:hAnsi="Courier New" w:hint="default"/>
      </w:rPr>
    </w:lvl>
    <w:lvl w:ilvl="2" w:tplc="14E4B31C">
      <w:start w:val="1"/>
      <w:numFmt w:val="bullet"/>
      <w:lvlText w:val=""/>
      <w:lvlJc w:val="left"/>
      <w:pPr>
        <w:ind w:left="2160" w:hanging="360"/>
      </w:pPr>
      <w:rPr>
        <w:rFonts w:ascii="Wingdings" w:hAnsi="Wingdings" w:hint="default"/>
      </w:rPr>
    </w:lvl>
    <w:lvl w:ilvl="3" w:tplc="DF5EC4FA">
      <w:start w:val="1"/>
      <w:numFmt w:val="bullet"/>
      <w:lvlText w:val=""/>
      <w:lvlJc w:val="left"/>
      <w:pPr>
        <w:ind w:left="2880" w:hanging="360"/>
      </w:pPr>
      <w:rPr>
        <w:rFonts w:ascii="Symbol" w:hAnsi="Symbol" w:hint="default"/>
      </w:rPr>
    </w:lvl>
    <w:lvl w:ilvl="4" w:tplc="5E4024D6">
      <w:start w:val="1"/>
      <w:numFmt w:val="bullet"/>
      <w:lvlText w:val="o"/>
      <w:lvlJc w:val="left"/>
      <w:pPr>
        <w:ind w:left="3600" w:hanging="360"/>
      </w:pPr>
      <w:rPr>
        <w:rFonts w:ascii="Courier New" w:hAnsi="Courier New" w:hint="default"/>
      </w:rPr>
    </w:lvl>
    <w:lvl w:ilvl="5" w:tplc="AEE87692">
      <w:start w:val="1"/>
      <w:numFmt w:val="bullet"/>
      <w:lvlText w:val=""/>
      <w:lvlJc w:val="left"/>
      <w:pPr>
        <w:ind w:left="4320" w:hanging="360"/>
      </w:pPr>
      <w:rPr>
        <w:rFonts w:ascii="Wingdings" w:hAnsi="Wingdings" w:hint="default"/>
      </w:rPr>
    </w:lvl>
    <w:lvl w:ilvl="6" w:tplc="41FCDD02">
      <w:start w:val="1"/>
      <w:numFmt w:val="bullet"/>
      <w:lvlText w:val=""/>
      <w:lvlJc w:val="left"/>
      <w:pPr>
        <w:ind w:left="5040" w:hanging="360"/>
      </w:pPr>
      <w:rPr>
        <w:rFonts w:ascii="Symbol" w:hAnsi="Symbol" w:hint="default"/>
      </w:rPr>
    </w:lvl>
    <w:lvl w:ilvl="7" w:tplc="49A6C8F0">
      <w:start w:val="1"/>
      <w:numFmt w:val="bullet"/>
      <w:lvlText w:val="o"/>
      <w:lvlJc w:val="left"/>
      <w:pPr>
        <w:ind w:left="5760" w:hanging="360"/>
      </w:pPr>
      <w:rPr>
        <w:rFonts w:ascii="Courier New" w:hAnsi="Courier New" w:hint="default"/>
      </w:rPr>
    </w:lvl>
    <w:lvl w:ilvl="8" w:tplc="5680BDDE">
      <w:start w:val="1"/>
      <w:numFmt w:val="bullet"/>
      <w:lvlText w:val=""/>
      <w:lvlJc w:val="left"/>
      <w:pPr>
        <w:ind w:left="6480" w:hanging="360"/>
      </w:pPr>
      <w:rPr>
        <w:rFonts w:ascii="Wingdings" w:hAnsi="Wingdings" w:hint="default"/>
      </w:rPr>
    </w:lvl>
  </w:abstractNum>
  <w:num w:numId="1" w16cid:durableId="1813330832">
    <w:abstractNumId w:val="1"/>
  </w:num>
  <w:num w:numId="2" w16cid:durableId="560752430">
    <w:abstractNumId w:val="2"/>
  </w:num>
  <w:num w:numId="3" w16cid:durableId="24734987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5E06333C"/>
    <w:rsid w:val="000333B8"/>
    <w:rsid w:val="000B20CF"/>
    <w:rsid w:val="002E4C05"/>
    <w:rsid w:val="00A43BF2"/>
    <w:rsid w:val="00C243E2"/>
    <w:rsid w:val="02AFDDFA"/>
    <w:rsid w:val="061FD343"/>
    <w:rsid w:val="09B8F8A9"/>
    <w:rsid w:val="0DA8E2EF"/>
    <w:rsid w:val="117688AC"/>
    <w:rsid w:val="120B2081"/>
    <w:rsid w:val="1370A2FD"/>
    <w:rsid w:val="1E46881C"/>
    <w:rsid w:val="22AC6FC6"/>
    <w:rsid w:val="2E394F7C"/>
    <w:rsid w:val="2F3DC594"/>
    <w:rsid w:val="317F796B"/>
    <w:rsid w:val="355A17CB"/>
    <w:rsid w:val="37777F8C"/>
    <w:rsid w:val="3A036832"/>
    <w:rsid w:val="3BE28FF4"/>
    <w:rsid w:val="434B9014"/>
    <w:rsid w:val="43C34B59"/>
    <w:rsid w:val="5E06333C"/>
    <w:rsid w:val="5F77AFB5"/>
    <w:rsid w:val="69B92F27"/>
    <w:rsid w:val="732A987D"/>
    <w:rsid w:val="748B86A1"/>
    <w:rsid w:val="75715521"/>
    <w:rsid w:val="7B10F6FE"/>
    <w:rsid w:val="7D64820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E06333C"/>
  <w15:chartTrackingRefBased/>
  <w15:docId w15:val="{FDA02EDE-D7CB-4BB8-A429-264A194DBBF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1370A2FD"/>
    <w:rPr>
      <w:lang w:val="en-AU"/>
    </w:rPr>
  </w:style>
  <w:style w:type="paragraph" w:styleId="Heading1">
    <w:name w:val="heading 1"/>
    <w:basedOn w:val="Normal"/>
    <w:next w:val="Normal"/>
    <w:uiPriority w:val="9"/>
    <w:qFormat/>
    <w:rsid w:val="1370A2F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uiPriority w:val="9"/>
    <w:unhideWhenUsed/>
    <w:qFormat/>
    <w:rsid w:val="1370A2F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uiPriority w:val="9"/>
    <w:unhideWhenUsed/>
    <w:qFormat/>
    <w:rsid w:val="1370A2FD"/>
    <w:pPr>
      <w:keepNext/>
      <w:keepLines/>
      <w:spacing w:before="160" w:after="80"/>
      <w:outlineLvl w:val="2"/>
    </w:pPr>
    <w:rPr>
      <w:rFonts w:eastAsiaTheme="majorEastAsia" w:cstheme="majorBidi"/>
      <w:color w:val="0F476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1370A2FD"/>
    <w:pPr>
      <w:ind w:left="720"/>
      <w:contextualSpacing/>
    </w:pPr>
  </w:style>
  <w:style w:type="character" w:styleId="Hyperlink">
    <w:name w:val="Hyperlink"/>
    <w:basedOn w:val="DefaultParagraphFont"/>
    <w:uiPriority w:val="99"/>
    <w:unhideWhenUsed/>
    <w:rPr>
      <w:color w:val="467886"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nzxtgen.com.au/free-quote" TargetMode="External"/><Relationship Id="rId5" Type="http://schemas.openxmlformats.org/officeDocument/2006/relationships/hyperlink" Target="https://www.nzxtgen.com.au/free-quote"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5</Pages>
  <Words>930</Words>
  <Characters>5304</Characters>
  <Application>Microsoft Office Word</Application>
  <DocSecurity>0</DocSecurity>
  <Lines>44</Lines>
  <Paragraphs>12</Paragraphs>
  <ScaleCrop>false</ScaleCrop>
  <Company/>
  <LinksUpToDate>false</LinksUpToDate>
  <CharactersWithSpaces>6222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Abdul Mueed</dc:creator>
  <cp:keywords/>
  <dc:description/>
  <cp:lastModifiedBy>omar e</cp:lastModifiedBy>
  <cp:revision>3</cp:revision>
  <dcterms:created xsi:type="dcterms:W3CDTF">2026-01-06T19:28:00Z</dcterms:created>
  <dcterms:modified xsi:type="dcterms:W3CDTF">2026-01-11T09:29:00Z</dcterms:modified>
</cp:coreProperties>
</file>