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70E84" w14:textId="4B407B9F" w:rsidR="00EA7111" w:rsidRDefault="3EA8930B" w:rsidP="149DF1D3">
      <w:pPr>
        <w:pStyle w:val="Heading2"/>
        <w:jc w:val="both"/>
      </w:pPr>
      <w:r w:rsidRPr="149DF1D3">
        <w:rPr>
          <w:rFonts w:ascii="Aptos" w:eastAsia="Aptos" w:hAnsi="Aptos" w:cs="Aptos"/>
          <w:b/>
          <w:bCs/>
          <w:sz w:val="36"/>
          <w:szCs w:val="36"/>
        </w:rPr>
        <w:t>Meta Title</w:t>
      </w:r>
    </w:p>
    <w:p w14:paraId="75C404EC" w14:textId="083CEB19" w:rsidR="00EA7111" w:rsidRDefault="3EA8930B" w:rsidP="149DF1D3">
      <w:pPr>
        <w:spacing w:before="240" w:after="240"/>
        <w:jc w:val="both"/>
      </w:pPr>
      <w:r w:rsidRPr="149DF1D3">
        <w:rPr>
          <w:rFonts w:ascii="Aptos" w:eastAsia="Aptos" w:hAnsi="Aptos" w:cs="Aptos"/>
        </w:rPr>
        <w:t>Lighting Installation for Homes &amp; Businesses | NZXTGEN</w:t>
      </w:r>
    </w:p>
    <w:p w14:paraId="05BD5FBE" w14:textId="6E9894F0" w:rsidR="00EA7111" w:rsidRDefault="3EA8930B" w:rsidP="149DF1D3">
      <w:pPr>
        <w:pStyle w:val="Heading2"/>
        <w:spacing w:before="299" w:after="299"/>
        <w:jc w:val="both"/>
      </w:pPr>
      <w:r w:rsidRPr="149DF1D3">
        <w:rPr>
          <w:rFonts w:ascii="Aptos" w:eastAsia="Aptos" w:hAnsi="Aptos" w:cs="Aptos"/>
          <w:b/>
          <w:bCs/>
          <w:sz w:val="36"/>
          <w:szCs w:val="36"/>
        </w:rPr>
        <w:t>Meta Description</w:t>
      </w:r>
    </w:p>
    <w:p w14:paraId="23532D7A" w14:textId="0CA3DE74" w:rsidR="00EA7111" w:rsidRDefault="3EA8930B" w:rsidP="149DF1D3">
      <w:pPr>
        <w:spacing w:before="240" w:after="240"/>
        <w:jc w:val="both"/>
      </w:pPr>
      <w:r w:rsidRPr="149DF1D3">
        <w:rPr>
          <w:rFonts w:ascii="Aptos" w:eastAsia="Aptos" w:hAnsi="Aptos" w:cs="Aptos"/>
        </w:rPr>
        <w:t>Professional lighting installation for homes and small businesses. Indoor, outdoor, sensor and smart lighting installed safely by NZXTGEN.</w:t>
      </w:r>
    </w:p>
    <w:p w14:paraId="253F16D8" w14:textId="1C730D7D" w:rsidR="00EA7111" w:rsidRDefault="00EA7111" w:rsidP="149DF1D3">
      <w:pPr>
        <w:jc w:val="both"/>
      </w:pPr>
    </w:p>
    <w:p w14:paraId="07C4E598" w14:textId="732680BD" w:rsidR="00EA7111" w:rsidRDefault="3EA8930B" w:rsidP="149DF1D3">
      <w:pPr>
        <w:pStyle w:val="Heading3"/>
        <w:spacing w:before="281" w:after="281"/>
        <w:jc w:val="both"/>
      </w:pPr>
      <w:r w:rsidRPr="149DF1D3">
        <w:rPr>
          <w:rFonts w:ascii="Aptos" w:eastAsia="Aptos" w:hAnsi="Aptos" w:cs="Aptos"/>
          <w:b/>
          <w:bCs/>
        </w:rPr>
        <w:t>Looking to improve lighting, comfort, or safety?</w:t>
      </w:r>
    </w:p>
    <w:p w14:paraId="32148C75" w14:textId="56E8DA77" w:rsidR="00EA7111" w:rsidRDefault="3EA8930B" w:rsidP="149DF1D3">
      <w:pPr>
        <w:spacing w:before="240" w:after="240"/>
        <w:jc w:val="both"/>
      </w:pPr>
      <w:r w:rsidRPr="149DF1D3">
        <w:rPr>
          <w:rFonts w:ascii="Aptos" w:eastAsia="Aptos" w:hAnsi="Aptos" w:cs="Aptos"/>
        </w:rPr>
        <w:t xml:space="preserve">👉 </w:t>
      </w:r>
      <w:hyperlink r:id="rId5">
        <w:r w:rsidRPr="149DF1D3">
          <w:rPr>
            <w:rStyle w:val="Hyperlink"/>
            <w:rFonts w:ascii="Aptos" w:eastAsia="Aptos" w:hAnsi="Aptos" w:cs="Aptos"/>
            <w:b/>
            <w:bCs/>
          </w:rPr>
          <w:t>Request a free quote today</w:t>
        </w:r>
      </w:hyperlink>
    </w:p>
    <w:p w14:paraId="1D914458" w14:textId="5DA6F72B" w:rsidR="00EA7111" w:rsidRDefault="10CC1051" w:rsidP="149DF1D3">
      <w:pPr>
        <w:pStyle w:val="Heading1"/>
        <w:spacing w:before="322" w:after="322"/>
        <w:jc w:val="both"/>
        <w:rPr>
          <w:rFonts w:ascii="Aptos" w:eastAsia="Aptos" w:hAnsi="Aptos" w:cs="Aptos"/>
          <w:b/>
          <w:bCs/>
          <w:sz w:val="48"/>
          <w:szCs w:val="48"/>
          <w:u w:val="single"/>
        </w:rPr>
      </w:pPr>
      <w:r w:rsidRPr="5D1AA559">
        <w:rPr>
          <w:rFonts w:ascii="Aptos" w:eastAsia="Aptos" w:hAnsi="Aptos" w:cs="Aptos"/>
          <w:b/>
          <w:bCs/>
          <w:sz w:val="48"/>
          <w:szCs w:val="48"/>
          <w:u w:val="single"/>
        </w:rPr>
        <w:t>Lighting Installation Services</w:t>
      </w:r>
      <w:r w:rsidR="1DEC54C9" w:rsidRPr="5D1AA559">
        <w:rPr>
          <w:rFonts w:ascii="Aptos" w:eastAsia="Aptos" w:hAnsi="Aptos" w:cs="Aptos"/>
          <w:b/>
          <w:bCs/>
          <w:sz w:val="48"/>
          <w:szCs w:val="48"/>
          <w:u w:val="single"/>
        </w:rPr>
        <w:t xml:space="preserve"> - NZXTGEN</w:t>
      </w:r>
    </w:p>
    <w:p w14:paraId="607CDD61" w14:textId="67AFBD3B" w:rsidR="00EA7111" w:rsidRDefault="3EA8930B" w:rsidP="149DF1D3">
      <w:pPr>
        <w:spacing w:before="240" w:after="240"/>
        <w:jc w:val="both"/>
      </w:pPr>
      <w:r w:rsidRPr="149DF1D3">
        <w:rPr>
          <w:rFonts w:ascii="Aptos" w:eastAsia="Aptos" w:hAnsi="Aptos" w:cs="Aptos"/>
        </w:rPr>
        <w:t xml:space="preserve">Lighting plays a critical role in how a space functions, feels, and performs. The right lighting improves visibility, safety, comfort, and energy efficiency, while poor lighting can make even well-designed spaces impractical or uncomfortable to use. </w:t>
      </w:r>
      <w:r w:rsidRPr="149DF1D3">
        <w:rPr>
          <w:rFonts w:ascii="Aptos" w:eastAsia="Aptos" w:hAnsi="Aptos" w:cs="Aptos"/>
          <w:b/>
          <w:bCs/>
        </w:rPr>
        <w:t xml:space="preserve">NZXTGEN </w:t>
      </w:r>
      <w:r w:rsidRPr="149DF1D3">
        <w:rPr>
          <w:rFonts w:ascii="Aptos" w:eastAsia="Aptos" w:hAnsi="Aptos" w:cs="Aptos"/>
        </w:rPr>
        <w:t>provides professional lighting installation services for homeowners and small businesses, delivering practical solutions that suit real-world use.</w:t>
      </w:r>
    </w:p>
    <w:p w14:paraId="5239595B" w14:textId="37ACCF69" w:rsidR="00EA7111" w:rsidRDefault="3EA8930B" w:rsidP="149DF1D3">
      <w:pPr>
        <w:spacing w:before="240" w:after="240"/>
        <w:jc w:val="both"/>
      </w:pPr>
      <w:r w:rsidRPr="149DF1D3">
        <w:rPr>
          <w:rFonts w:ascii="Aptos" w:eastAsia="Aptos" w:hAnsi="Aptos" w:cs="Aptos"/>
        </w:rPr>
        <w:t>From everyday indoor lighting to outdoor security lighting and automated systems, our work focuses on clean installation, reliable performance, and long-term usability. Every lighting setup is planned with how the space is used, not just how it looks.</w:t>
      </w:r>
    </w:p>
    <w:p w14:paraId="146C8F9F" w14:textId="6291435B" w:rsidR="00EA7111" w:rsidRDefault="3EA8930B" w:rsidP="149DF1D3">
      <w:pPr>
        <w:pStyle w:val="Heading2"/>
        <w:spacing w:before="299" w:after="299"/>
        <w:jc w:val="both"/>
      </w:pPr>
      <w:r w:rsidRPr="149DF1D3">
        <w:rPr>
          <w:rFonts w:ascii="Aptos" w:eastAsia="Aptos" w:hAnsi="Aptos" w:cs="Aptos"/>
          <w:b/>
          <w:bCs/>
          <w:sz w:val="36"/>
          <w:szCs w:val="36"/>
        </w:rPr>
        <w:t>What Lighting Installation Involves</w:t>
      </w:r>
    </w:p>
    <w:p w14:paraId="7406842A" w14:textId="0F7FF893" w:rsidR="00EA7111" w:rsidRDefault="3EA8930B" w:rsidP="149DF1D3">
      <w:pPr>
        <w:spacing w:before="240" w:after="240"/>
        <w:jc w:val="both"/>
      </w:pPr>
      <w:r w:rsidRPr="149DF1D3">
        <w:rPr>
          <w:rFonts w:ascii="Aptos" w:eastAsia="Aptos" w:hAnsi="Aptos" w:cs="Aptos"/>
        </w:rPr>
        <w:t>Lighting installation covers far more than replacing existing fittings. It involves selecting appropriate fixtures, ensuring circuits are suitable, positioning lights correctly, and installing controls that make lighting easy and intuitive to use.</w:t>
      </w:r>
    </w:p>
    <w:p w14:paraId="4EF87108" w14:textId="3F64CA10" w:rsidR="00EA7111" w:rsidRDefault="3EA8930B" w:rsidP="149DF1D3">
      <w:pPr>
        <w:spacing w:before="240" w:after="240"/>
        <w:jc w:val="both"/>
        <w:rPr>
          <w:rFonts w:ascii="Aptos" w:eastAsia="Aptos" w:hAnsi="Aptos" w:cs="Aptos"/>
        </w:rPr>
      </w:pPr>
      <w:r w:rsidRPr="149DF1D3">
        <w:rPr>
          <w:rFonts w:ascii="Aptos" w:eastAsia="Aptos" w:hAnsi="Aptos" w:cs="Aptos"/>
        </w:rPr>
        <w:t>We install a wide range of indoor and outdoor lighting, including ceiling-mounted lights, downlights, feature lighting, exterior fittings, and emergency lighting where required. All installations are completed in line with Australian Standards, with careful attention to wiring integrity, load limits, and switching arrangements.</w:t>
      </w:r>
    </w:p>
    <w:p w14:paraId="53FA7D4E" w14:textId="08142AA9" w:rsidR="009B0370" w:rsidRPr="009B0370" w:rsidRDefault="009B0370" w:rsidP="009B0370">
      <w:pPr>
        <w:pStyle w:val="Heading3"/>
        <w:spacing w:before="281" w:after="281"/>
        <w:jc w:val="both"/>
        <w:rPr>
          <w:rFonts w:ascii="Aptos" w:eastAsia="Aptos" w:hAnsi="Aptos" w:cs="Aptos"/>
          <w:b/>
          <w:bCs/>
        </w:rPr>
      </w:pPr>
      <w:r>
        <w:rPr>
          <w:rFonts w:ascii="Aptos" w:eastAsia="Aptos" w:hAnsi="Aptos" w:cs="Aptos"/>
          <w:b/>
          <w:bCs/>
        </w:rPr>
        <w:lastRenderedPageBreak/>
        <w:t>Led Lighting Strips</w:t>
      </w:r>
    </w:p>
    <w:p w14:paraId="45D37FC3" w14:textId="77777777" w:rsidR="009B0370" w:rsidRPr="009B0370" w:rsidRDefault="009B0370" w:rsidP="009B0370">
      <w:pPr>
        <w:spacing w:before="240" w:after="240"/>
        <w:jc w:val="both"/>
      </w:pPr>
      <w:r w:rsidRPr="009B0370">
        <w:t>LED strip lighting has become a leading lighting trend in contemporary homes, renovations and new builds across Australia. This modern, versatile lighting solution enhances both functionality and ambience. Discreet when turned off and impressive when illuminated, LED strips can completely transform the look and feel of a space.</w:t>
      </w:r>
    </w:p>
    <w:p w14:paraId="71AD14A7" w14:textId="77777777" w:rsidR="009B0370" w:rsidRDefault="009B0370" w:rsidP="009B0370">
      <w:pPr>
        <w:pStyle w:val="NoSpacing"/>
      </w:pPr>
      <w:r w:rsidRPr="009B0370">
        <w:t>Where LED Strip Lighting Works Best</w:t>
      </w:r>
    </w:p>
    <w:p w14:paraId="4DFAD901" w14:textId="77777777" w:rsidR="009B0370" w:rsidRPr="009B0370" w:rsidRDefault="009B0370" w:rsidP="009B0370">
      <w:pPr>
        <w:pStyle w:val="NoSpacing"/>
      </w:pPr>
    </w:p>
    <w:p w14:paraId="17FE4C5F" w14:textId="77777777" w:rsidR="009B0370" w:rsidRPr="00EC7CBE" w:rsidRDefault="009B0370" w:rsidP="009B0370">
      <w:pPr>
        <w:pStyle w:val="NoSpacing"/>
        <w:numPr>
          <w:ilvl w:val="0"/>
          <w:numId w:val="5"/>
        </w:numPr>
        <w:rPr>
          <w:highlight w:val="yellow"/>
        </w:rPr>
      </w:pPr>
      <w:r w:rsidRPr="00EC7CBE">
        <w:rPr>
          <w:highlight w:val="yellow"/>
        </w:rPr>
        <w:t>Kitchens – Under-cabinet and overhead strips for task lighting and a clean, modern finish</w:t>
      </w:r>
    </w:p>
    <w:p w14:paraId="11C49C2D" w14:textId="77777777" w:rsidR="009B0370" w:rsidRPr="009B0370" w:rsidRDefault="009B0370" w:rsidP="009B0370">
      <w:pPr>
        <w:pStyle w:val="NoSpacing"/>
        <w:numPr>
          <w:ilvl w:val="0"/>
          <w:numId w:val="5"/>
        </w:numPr>
      </w:pPr>
      <w:r w:rsidRPr="009B0370">
        <w:t>Living areas – Cove, bulkhead or feature lighting to create atmosphere</w:t>
      </w:r>
    </w:p>
    <w:p w14:paraId="3EA81EA6" w14:textId="77777777" w:rsidR="009B0370" w:rsidRPr="009B0370" w:rsidRDefault="009B0370" w:rsidP="009B0370">
      <w:pPr>
        <w:pStyle w:val="NoSpacing"/>
        <w:numPr>
          <w:ilvl w:val="0"/>
          <w:numId w:val="5"/>
        </w:numPr>
      </w:pPr>
      <w:r w:rsidRPr="009B0370">
        <w:t>Staircases &amp; hallways – Subtle lighting for safety and style</w:t>
      </w:r>
    </w:p>
    <w:p w14:paraId="52AC97E7" w14:textId="77777777" w:rsidR="009B0370" w:rsidRPr="00EC7CBE" w:rsidRDefault="009B0370" w:rsidP="009B0370">
      <w:pPr>
        <w:pStyle w:val="NoSpacing"/>
        <w:numPr>
          <w:ilvl w:val="0"/>
          <w:numId w:val="5"/>
        </w:numPr>
        <w:rPr>
          <w:highlight w:val="yellow"/>
        </w:rPr>
      </w:pPr>
      <w:r w:rsidRPr="00EC7CBE">
        <w:rPr>
          <w:highlight w:val="yellow"/>
        </w:rPr>
        <w:t>Bathrooms – Vanity, mirror and feature lighting (IP-rated for wet areas)</w:t>
      </w:r>
    </w:p>
    <w:p w14:paraId="424C4B57" w14:textId="77777777" w:rsidR="009B0370" w:rsidRPr="009B0370" w:rsidRDefault="009B0370" w:rsidP="009B0370">
      <w:pPr>
        <w:pStyle w:val="NoSpacing"/>
        <w:numPr>
          <w:ilvl w:val="0"/>
          <w:numId w:val="5"/>
        </w:numPr>
      </w:pPr>
      <w:r w:rsidRPr="009B0370">
        <w:t>Bedrooms – Headboards, wardrobes and soft ambient lighting</w:t>
      </w:r>
    </w:p>
    <w:p w14:paraId="03F31AF5" w14:textId="77777777" w:rsidR="009B0370" w:rsidRDefault="009B0370" w:rsidP="009B0370">
      <w:pPr>
        <w:pStyle w:val="NoSpacing"/>
        <w:numPr>
          <w:ilvl w:val="0"/>
          <w:numId w:val="5"/>
        </w:numPr>
      </w:pPr>
      <w:r w:rsidRPr="009B0370">
        <w:t>Outdoor areas – Alfresco, eaves and architectural highlights (weather-rated)</w:t>
      </w:r>
    </w:p>
    <w:p w14:paraId="2F153509" w14:textId="519BB291" w:rsidR="009B0370" w:rsidRDefault="009B0370" w:rsidP="009B0370">
      <w:pPr>
        <w:pStyle w:val="NoSpacing"/>
        <w:numPr>
          <w:ilvl w:val="0"/>
          <w:numId w:val="5"/>
        </w:numPr>
      </w:pPr>
      <w:r>
        <w:t xml:space="preserve">Ceiling &amp; walls – Recessed, </w:t>
      </w:r>
      <w:r w:rsidR="00B8050C" w:rsidRPr="00B8050C">
        <w:t>edge and feature lighting for media walls, bedrooms and entry areas</w:t>
      </w:r>
    </w:p>
    <w:p w14:paraId="03C7AAB5" w14:textId="77777777" w:rsidR="009B0370" w:rsidRDefault="009B0370" w:rsidP="009B0370">
      <w:pPr>
        <w:pStyle w:val="NoSpacing"/>
      </w:pPr>
    </w:p>
    <w:p w14:paraId="60D8A196" w14:textId="77777777" w:rsidR="009B0370" w:rsidRDefault="009B0370" w:rsidP="009B0370">
      <w:pPr>
        <w:pStyle w:val="NoSpacing"/>
      </w:pPr>
      <w:r w:rsidRPr="009B0370">
        <w:t>Customised to Your Space</w:t>
      </w:r>
    </w:p>
    <w:p w14:paraId="1659DECD" w14:textId="77777777" w:rsidR="009B0370" w:rsidRPr="009B0370" w:rsidRDefault="009B0370" w:rsidP="009B0370">
      <w:pPr>
        <w:pStyle w:val="NoSpacing"/>
      </w:pPr>
    </w:p>
    <w:p w14:paraId="71BBEB7A" w14:textId="77777777" w:rsidR="009B0370" w:rsidRPr="009B0370" w:rsidRDefault="009B0370" w:rsidP="009B0370">
      <w:pPr>
        <w:pStyle w:val="NoSpacing"/>
      </w:pPr>
      <w:r w:rsidRPr="009B0370">
        <w:t>We design and install LED strip lighting to suit your layout and preferences, including:</w:t>
      </w:r>
    </w:p>
    <w:p w14:paraId="5145AE6A" w14:textId="77777777" w:rsidR="009B0370" w:rsidRPr="009B0370" w:rsidRDefault="009B0370" w:rsidP="009B0370">
      <w:pPr>
        <w:pStyle w:val="NoSpacing"/>
        <w:numPr>
          <w:ilvl w:val="0"/>
          <w:numId w:val="6"/>
        </w:numPr>
      </w:pPr>
      <w:r w:rsidRPr="009B0370">
        <w:t>Warm white, cool white or colour-changing (RGB/RGBW) options</w:t>
      </w:r>
    </w:p>
    <w:p w14:paraId="79410586" w14:textId="77777777" w:rsidR="009B0370" w:rsidRPr="009B0370" w:rsidRDefault="009B0370" w:rsidP="009B0370">
      <w:pPr>
        <w:pStyle w:val="NoSpacing"/>
        <w:numPr>
          <w:ilvl w:val="0"/>
          <w:numId w:val="6"/>
        </w:numPr>
      </w:pPr>
      <w:r w:rsidRPr="009B0370">
        <w:t>Dimmable systems for full lighting control</w:t>
      </w:r>
    </w:p>
    <w:p w14:paraId="4E7DF0E5" w14:textId="34333161" w:rsidR="009B0370" w:rsidRPr="009B0370" w:rsidRDefault="009B0370" w:rsidP="009B0370">
      <w:pPr>
        <w:pStyle w:val="NoSpacing"/>
        <w:numPr>
          <w:ilvl w:val="0"/>
          <w:numId w:val="6"/>
        </w:numPr>
      </w:pPr>
      <w:r w:rsidRPr="009B0370">
        <w:t>Hidden aluminium channels for a seamless</w:t>
      </w:r>
      <w:r>
        <w:t xml:space="preserve"> </w:t>
      </w:r>
      <w:r w:rsidRPr="009B0370">
        <w:t>finish</w:t>
      </w:r>
    </w:p>
    <w:p w14:paraId="54167432" w14:textId="0B243BBB" w:rsidR="009B0370" w:rsidRDefault="009B0370" w:rsidP="009B0370">
      <w:pPr>
        <w:pStyle w:val="NoSpacing"/>
        <w:numPr>
          <w:ilvl w:val="0"/>
          <w:numId w:val="6"/>
        </w:numPr>
      </w:pPr>
      <w:r w:rsidRPr="009B0370">
        <w:t>High-quality drivers and components for long-term reliability</w:t>
      </w:r>
    </w:p>
    <w:p w14:paraId="62F8E2DB" w14:textId="5E4E3680" w:rsidR="00EA7111" w:rsidRDefault="3EA8930B" w:rsidP="149DF1D3">
      <w:pPr>
        <w:pStyle w:val="Heading3"/>
        <w:spacing w:before="281" w:after="281"/>
        <w:jc w:val="both"/>
      </w:pPr>
      <w:r w:rsidRPr="149DF1D3">
        <w:rPr>
          <w:rFonts w:ascii="Aptos" w:eastAsia="Aptos" w:hAnsi="Aptos" w:cs="Aptos"/>
          <w:b/>
          <w:bCs/>
        </w:rPr>
        <w:t>Indoor and Outdoor Lighting</w:t>
      </w:r>
    </w:p>
    <w:p w14:paraId="31BD7F2B" w14:textId="1D056017" w:rsidR="00EA7111" w:rsidRDefault="3EA8930B" w:rsidP="149DF1D3">
      <w:pPr>
        <w:spacing w:before="240" w:after="240"/>
        <w:jc w:val="both"/>
      </w:pPr>
      <w:r w:rsidRPr="149DF1D3">
        <w:rPr>
          <w:rFonts w:ascii="Aptos" w:eastAsia="Aptos" w:hAnsi="Aptos" w:cs="Aptos"/>
        </w:rPr>
        <w:t>Indoor lighting is designed to provide comfortable, functional illumination for everyday tasks. This includes general lighting for living areas, task lighting for kitchens and workspaces, and softer lighting options for bedrooms and relaxation zones.</w:t>
      </w:r>
    </w:p>
    <w:p w14:paraId="39E2EFDC" w14:textId="4891146A" w:rsidR="00EA7111" w:rsidRDefault="3EA8930B" w:rsidP="149DF1D3">
      <w:pPr>
        <w:spacing w:before="240" w:after="240"/>
        <w:jc w:val="both"/>
      </w:pPr>
      <w:r w:rsidRPr="149DF1D3">
        <w:rPr>
          <w:rFonts w:ascii="Aptos" w:eastAsia="Aptos" w:hAnsi="Aptos" w:cs="Aptos"/>
        </w:rPr>
        <w:t>Outdoor lighting improves visibility, safety, and property usability after dark. It is commonly used around entrances, pathways, driveways, outdoor living areas, and building perimeters. Properly installed outdoor lighting also helps deter unauthorised access and reduces trip hazards.</w:t>
      </w:r>
    </w:p>
    <w:p w14:paraId="6CCE5F07" w14:textId="789E74D0" w:rsidR="00EA7111" w:rsidRDefault="3EA8930B" w:rsidP="149DF1D3">
      <w:pPr>
        <w:pStyle w:val="Heading3"/>
        <w:spacing w:before="281" w:after="281"/>
        <w:jc w:val="both"/>
      </w:pPr>
      <w:r w:rsidRPr="149DF1D3">
        <w:rPr>
          <w:rFonts w:ascii="Aptos" w:eastAsia="Aptos" w:hAnsi="Aptos" w:cs="Aptos"/>
          <w:b/>
          <w:bCs/>
        </w:rPr>
        <w:lastRenderedPageBreak/>
        <w:t>Ceiling Fans</w:t>
      </w:r>
    </w:p>
    <w:p w14:paraId="173A9EE7" w14:textId="577FC4F0" w:rsidR="00EA7111" w:rsidRDefault="3EA8930B" w:rsidP="149DF1D3">
      <w:pPr>
        <w:spacing w:before="240" w:after="240"/>
        <w:jc w:val="both"/>
      </w:pPr>
      <w:r w:rsidRPr="149DF1D3">
        <w:rPr>
          <w:rFonts w:ascii="Aptos" w:eastAsia="Aptos" w:hAnsi="Aptos" w:cs="Aptos"/>
        </w:rPr>
        <w:t>Ceiling fans are a practical addition to many homes and businesses, improving airflow and reducing reliance on air conditioning. We install ceiling fans with appropriate support, wiring, and controls to ensure safe and quiet operation. Fans can be integrated with existing lighting or installed as standalone units, depending on the space and usage requirements.</w:t>
      </w:r>
    </w:p>
    <w:p w14:paraId="0D81FF9D" w14:textId="2B03895F" w:rsidR="00EA7111" w:rsidRDefault="3EA8930B" w:rsidP="149DF1D3">
      <w:pPr>
        <w:pStyle w:val="Heading3"/>
        <w:spacing w:before="281" w:after="281"/>
        <w:jc w:val="both"/>
      </w:pPr>
      <w:r w:rsidRPr="149DF1D3">
        <w:rPr>
          <w:rFonts w:ascii="Aptos" w:eastAsia="Aptos" w:hAnsi="Aptos" w:cs="Aptos"/>
          <w:b/>
          <w:bCs/>
        </w:rPr>
        <w:t>Sensor and Automated Lighting</w:t>
      </w:r>
    </w:p>
    <w:p w14:paraId="168AE52F" w14:textId="37DCC0C5" w:rsidR="00EA7111" w:rsidRDefault="3EA8930B" w:rsidP="149DF1D3">
      <w:pPr>
        <w:spacing w:before="240" w:after="240"/>
        <w:jc w:val="both"/>
      </w:pPr>
      <w:r w:rsidRPr="149DF1D3">
        <w:rPr>
          <w:rFonts w:ascii="Aptos" w:eastAsia="Aptos" w:hAnsi="Aptos" w:cs="Aptos"/>
        </w:rPr>
        <w:t>Sensor lighting improves convenience and energy efficiency by operating only when needed. Motion-activated lighting is commonly used in hallways, bathrooms, garages, and outdoor areas, reducing unnecessary power usage while improving safety.</w:t>
      </w:r>
    </w:p>
    <w:p w14:paraId="16E4E688" w14:textId="0967F7D2" w:rsidR="00EA7111" w:rsidRDefault="3EA8930B" w:rsidP="149DF1D3">
      <w:pPr>
        <w:spacing w:before="240" w:after="240"/>
        <w:jc w:val="both"/>
      </w:pPr>
      <w:r w:rsidRPr="149DF1D3">
        <w:rPr>
          <w:rFonts w:ascii="Aptos" w:eastAsia="Aptos" w:hAnsi="Aptos" w:cs="Aptos"/>
        </w:rPr>
        <w:t>Day and night lighting control allows lights to respond automatically to ambient light levels. This ensures exterior and security lighting operates when required without manual switching. Automated lighting systems help reduce energy consumption while maintaining consistent coverage.</w:t>
      </w:r>
    </w:p>
    <w:p w14:paraId="364D468A" w14:textId="22572511" w:rsidR="00EA7111" w:rsidRDefault="3EA8930B" w:rsidP="149DF1D3">
      <w:pPr>
        <w:pStyle w:val="Heading3"/>
        <w:spacing w:before="281" w:after="281"/>
        <w:jc w:val="both"/>
      </w:pPr>
      <w:r w:rsidRPr="149DF1D3">
        <w:rPr>
          <w:rFonts w:ascii="Aptos" w:eastAsia="Aptos" w:hAnsi="Aptos" w:cs="Aptos"/>
          <w:b/>
          <w:bCs/>
        </w:rPr>
        <w:t>Smart Lighting and Controls</w:t>
      </w:r>
    </w:p>
    <w:p w14:paraId="27DE1A77" w14:textId="08B471E7" w:rsidR="00EA7111" w:rsidRDefault="3EA8930B" w:rsidP="149DF1D3">
      <w:pPr>
        <w:spacing w:before="240" w:after="240"/>
        <w:jc w:val="both"/>
      </w:pPr>
      <w:r w:rsidRPr="149DF1D3">
        <w:rPr>
          <w:rFonts w:ascii="Aptos" w:eastAsia="Aptos" w:hAnsi="Aptos" w:cs="Aptos"/>
        </w:rPr>
        <w:t>Smart lighting systems allow lights to be linked, scheduled, or controlled remotely. These systems can integrate with other smart devices and offer flexibility for changing routines or occupancy patterns.</w:t>
      </w:r>
    </w:p>
    <w:p w14:paraId="5D55C30C" w14:textId="4A0BF180" w:rsidR="00EA7111" w:rsidRDefault="3EA8930B" w:rsidP="149DF1D3">
      <w:pPr>
        <w:spacing w:before="240" w:after="240"/>
        <w:jc w:val="both"/>
      </w:pPr>
      <w:r w:rsidRPr="149DF1D3">
        <w:rPr>
          <w:rFonts w:ascii="Aptos" w:eastAsia="Aptos" w:hAnsi="Aptos" w:cs="Aptos"/>
        </w:rPr>
        <w:t>Lighting controls also play an important role in usability. We install standard switches, two-way and three-way switching, dimmers, and smart switches depending on how the space is accessed and used. Proper switching layout reduces inconvenience and improves everyday functionality.</w:t>
      </w:r>
    </w:p>
    <w:p w14:paraId="78D449E6" w14:textId="7036DF1C" w:rsidR="00EA7111" w:rsidRDefault="3EA8930B" w:rsidP="149DF1D3">
      <w:pPr>
        <w:pStyle w:val="Heading3"/>
        <w:spacing w:before="281" w:after="281"/>
        <w:jc w:val="both"/>
      </w:pPr>
      <w:r w:rsidRPr="149DF1D3">
        <w:rPr>
          <w:rFonts w:ascii="Aptos" w:eastAsia="Aptos" w:hAnsi="Aptos" w:cs="Aptos"/>
          <w:b/>
          <w:bCs/>
        </w:rPr>
        <w:t>Emergency Lighting</w:t>
      </w:r>
    </w:p>
    <w:p w14:paraId="566689D2" w14:textId="4CDCF0AB" w:rsidR="00EA7111" w:rsidRDefault="3EA8930B" w:rsidP="149DF1D3">
      <w:pPr>
        <w:spacing w:before="240" w:after="240"/>
        <w:jc w:val="both"/>
      </w:pPr>
      <w:r w:rsidRPr="149DF1D3">
        <w:rPr>
          <w:rFonts w:ascii="Aptos" w:eastAsia="Aptos" w:hAnsi="Aptos" w:cs="Aptos"/>
        </w:rPr>
        <w:t>Emergency lighting is essential in certain residential and commercial settings, particularly where safe exit paths must be maintained during power outages. We install and maintain emergency lighting systems that activate automatically and meet required compliance standards.</w:t>
      </w:r>
    </w:p>
    <w:p w14:paraId="7D9C0D0C" w14:textId="69FE63C7" w:rsidR="00EA7111" w:rsidRDefault="3EA8930B" w:rsidP="149DF1D3">
      <w:pPr>
        <w:pStyle w:val="Heading2"/>
        <w:spacing w:before="299" w:after="299"/>
        <w:jc w:val="both"/>
      </w:pPr>
      <w:r w:rsidRPr="149DF1D3">
        <w:rPr>
          <w:rFonts w:ascii="Aptos" w:eastAsia="Aptos" w:hAnsi="Aptos" w:cs="Aptos"/>
          <w:b/>
          <w:bCs/>
          <w:sz w:val="36"/>
          <w:szCs w:val="36"/>
        </w:rPr>
        <w:lastRenderedPageBreak/>
        <w:t>When You Need Lighting Installation</w:t>
      </w:r>
    </w:p>
    <w:p w14:paraId="3308BFC6" w14:textId="79D7C2D0" w:rsidR="00EA7111" w:rsidRDefault="3EA8930B" w:rsidP="149DF1D3">
      <w:pPr>
        <w:spacing w:before="240" w:after="240"/>
        <w:jc w:val="both"/>
      </w:pPr>
      <w:r w:rsidRPr="149DF1D3">
        <w:rPr>
          <w:rFonts w:ascii="Aptos" w:eastAsia="Aptos" w:hAnsi="Aptos" w:cs="Aptos"/>
        </w:rPr>
        <w:t>Lighting upgrades are often prompted by changes in how a space is used or when existing lighting no longer performs effectively. Flickering lights, uneven coverage, outdated fittings, or insufficient brightness are common indicators that improvements are needed.</w:t>
      </w:r>
    </w:p>
    <w:p w14:paraId="69E185BE" w14:textId="419FF8D7" w:rsidR="00EA7111" w:rsidRDefault="3EA8930B" w:rsidP="149DF1D3">
      <w:pPr>
        <w:spacing w:before="240" w:after="240"/>
        <w:jc w:val="both"/>
      </w:pPr>
      <w:r w:rsidRPr="149DF1D3">
        <w:rPr>
          <w:rFonts w:ascii="Aptos" w:eastAsia="Aptos" w:hAnsi="Aptos" w:cs="Aptos"/>
        </w:rPr>
        <w:t>You may require lighting installation if:</w:t>
      </w:r>
    </w:p>
    <w:p w14:paraId="01BD7CD9" w14:textId="46D2B09E" w:rsidR="00EA7111" w:rsidRDefault="3EA8930B" w:rsidP="149DF1D3">
      <w:pPr>
        <w:pStyle w:val="ListParagraph"/>
        <w:numPr>
          <w:ilvl w:val="0"/>
          <w:numId w:val="3"/>
        </w:numPr>
        <w:spacing w:before="240" w:after="240"/>
        <w:jc w:val="both"/>
        <w:rPr>
          <w:rFonts w:ascii="Aptos" w:eastAsia="Aptos" w:hAnsi="Aptos" w:cs="Aptos"/>
        </w:rPr>
      </w:pPr>
      <w:r w:rsidRPr="149DF1D3">
        <w:rPr>
          <w:rFonts w:ascii="Aptos" w:eastAsia="Aptos" w:hAnsi="Aptos" w:cs="Aptos"/>
        </w:rPr>
        <w:t>Rooms feel dim or poorly balanced</w:t>
      </w:r>
    </w:p>
    <w:p w14:paraId="50DAF95D" w14:textId="694BADE6" w:rsidR="00EA7111" w:rsidRDefault="3EA8930B" w:rsidP="149DF1D3">
      <w:pPr>
        <w:pStyle w:val="ListParagraph"/>
        <w:numPr>
          <w:ilvl w:val="0"/>
          <w:numId w:val="3"/>
        </w:numPr>
        <w:spacing w:before="240" w:after="240"/>
        <w:jc w:val="both"/>
        <w:rPr>
          <w:rFonts w:ascii="Aptos" w:eastAsia="Aptos" w:hAnsi="Aptos" w:cs="Aptos"/>
        </w:rPr>
      </w:pPr>
      <w:r w:rsidRPr="149DF1D3">
        <w:rPr>
          <w:rFonts w:ascii="Aptos" w:eastAsia="Aptos" w:hAnsi="Aptos" w:cs="Aptos"/>
        </w:rPr>
        <w:t>Outdoor areas lack safe illumination</w:t>
      </w:r>
    </w:p>
    <w:p w14:paraId="06E7A1AA" w14:textId="1AAD0177" w:rsidR="00EA7111" w:rsidRDefault="3EA8930B" w:rsidP="149DF1D3">
      <w:pPr>
        <w:pStyle w:val="ListParagraph"/>
        <w:numPr>
          <w:ilvl w:val="0"/>
          <w:numId w:val="3"/>
        </w:numPr>
        <w:spacing w:before="240" w:after="240"/>
        <w:jc w:val="both"/>
        <w:rPr>
          <w:rFonts w:ascii="Aptos" w:eastAsia="Aptos" w:hAnsi="Aptos" w:cs="Aptos"/>
        </w:rPr>
      </w:pPr>
      <w:r w:rsidRPr="149DF1D3">
        <w:rPr>
          <w:rFonts w:ascii="Aptos" w:eastAsia="Aptos" w:hAnsi="Aptos" w:cs="Aptos"/>
        </w:rPr>
        <w:t>Lighting layouts no longer suit furniture or usage</w:t>
      </w:r>
    </w:p>
    <w:p w14:paraId="37166887" w14:textId="3AA12A96" w:rsidR="00EA7111" w:rsidRDefault="3EA8930B" w:rsidP="149DF1D3">
      <w:pPr>
        <w:pStyle w:val="ListParagraph"/>
        <w:numPr>
          <w:ilvl w:val="0"/>
          <w:numId w:val="3"/>
        </w:numPr>
        <w:spacing w:before="240" w:after="240"/>
        <w:jc w:val="both"/>
        <w:rPr>
          <w:rFonts w:ascii="Aptos" w:eastAsia="Aptos" w:hAnsi="Aptos" w:cs="Aptos"/>
        </w:rPr>
      </w:pPr>
      <w:r w:rsidRPr="149DF1D3">
        <w:rPr>
          <w:rFonts w:ascii="Aptos" w:eastAsia="Aptos" w:hAnsi="Aptos" w:cs="Aptos"/>
        </w:rPr>
        <w:t>Energy costs are higher than expected</w:t>
      </w:r>
    </w:p>
    <w:p w14:paraId="42FA0662" w14:textId="79C17AA2" w:rsidR="00EA7111" w:rsidRPr="00512AFE" w:rsidRDefault="3EA8930B" w:rsidP="149DF1D3">
      <w:pPr>
        <w:pStyle w:val="ListParagraph"/>
        <w:numPr>
          <w:ilvl w:val="0"/>
          <w:numId w:val="3"/>
        </w:numPr>
        <w:spacing w:before="240" w:after="240"/>
        <w:jc w:val="both"/>
        <w:rPr>
          <w:rFonts w:ascii="Aptos" w:eastAsia="Aptos" w:hAnsi="Aptos" w:cs="Aptos"/>
          <w:highlight w:val="yellow"/>
        </w:rPr>
      </w:pPr>
      <w:r w:rsidRPr="00512AFE">
        <w:rPr>
          <w:rFonts w:ascii="Aptos" w:eastAsia="Aptos" w:hAnsi="Aptos" w:cs="Aptos"/>
          <w:highlight w:val="yellow"/>
        </w:rPr>
        <w:t>Renovations or extensions are underway</w:t>
      </w:r>
    </w:p>
    <w:p w14:paraId="4A7C60B1" w14:textId="1B137614" w:rsidR="00EA7111" w:rsidRPr="00512AFE" w:rsidRDefault="3EA8930B" w:rsidP="149DF1D3">
      <w:pPr>
        <w:pStyle w:val="ListParagraph"/>
        <w:numPr>
          <w:ilvl w:val="0"/>
          <w:numId w:val="3"/>
        </w:numPr>
        <w:spacing w:before="240" w:after="240"/>
        <w:jc w:val="both"/>
        <w:rPr>
          <w:rFonts w:ascii="Aptos" w:eastAsia="Aptos" w:hAnsi="Aptos" w:cs="Aptos"/>
          <w:highlight w:val="yellow"/>
        </w:rPr>
      </w:pPr>
      <w:r w:rsidRPr="00512AFE">
        <w:rPr>
          <w:rFonts w:ascii="Aptos" w:eastAsia="Aptos" w:hAnsi="Aptos" w:cs="Aptos"/>
          <w:highlight w:val="yellow"/>
        </w:rPr>
        <w:t>Safety or compliance requirements have changed</w:t>
      </w:r>
    </w:p>
    <w:p w14:paraId="512CB9CE" w14:textId="11039ED0" w:rsidR="00EA7111" w:rsidRDefault="3EA8930B" w:rsidP="149DF1D3">
      <w:pPr>
        <w:spacing w:before="240" w:after="240"/>
        <w:jc w:val="both"/>
      </w:pPr>
      <w:r w:rsidRPr="149DF1D3">
        <w:rPr>
          <w:rFonts w:ascii="Aptos" w:eastAsia="Aptos" w:hAnsi="Aptos" w:cs="Aptos"/>
        </w:rPr>
        <w:t>Lighting installation is also common when upgrading to energy-efficient systems or introducing automation. Modern lighting solutions allow better control while reducing ongoing power usage.</w:t>
      </w:r>
    </w:p>
    <w:p w14:paraId="13932532" w14:textId="30D3D14C" w:rsidR="00EA7111" w:rsidRDefault="3EA8930B" w:rsidP="149DF1D3">
      <w:pPr>
        <w:spacing w:before="240" w:after="240"/>
        <w:jc w:val="both"/>
      </w:pPr>
      <w:r w:rsidRPr="149DF1D3">
        <w:rPr>
          <w:rFonts w:ascii="Aptos" w:eastAsia="Aptos" w:hAnsi="Aptos" w:cs="Aptos"/>
        </w:rPr>
        <w:t>For small businesses, appropriate lighting improves productivity, customer comfort, and workplace safety. Well-planned lighting supports daily operations without creating glare, shadows, or unnecessary power draw.</w:t>
      </w:r>
    </w:p>
    <w:p w14:paraId="0CC58193" w14:textId="5B0FE3C7" w:rsidR="00EA7111" w:rsidRDefault="3EA8930B" w:rsidP="149DF1D3">
      <w:pPr>
        <w:pStyle w:val="Heading2"/>
        <w:spacing w:before="299" w:after="299"/>
        <w:jc w:val="both"/>
      </w:pPr>
      <w:r w:rsidRPr="149DF1D3">
        <w:rPr>
          <w:rFonts w:ascii="Aptos" w:eastAsia="Aptos" w:hAnsi="Aptos" w:cs="Aptos"/>
          <w:b/>
          <w:bCs/>
          <w:sz w:val="36"/>
          <w:szCs w:val="36"/>
        </w:rPr>
        <w:t>Why Choose NZXTGEN</w:t>
      </w:r>
    </w:p>
    <w:p w14:paraId="2886319E" w14:textId="43F59B6D" w:rsidR="00EA7111" w:rsidRDefault="3EA8930B" w:rsidP="149DF1D3">
      <w:pPr>
        <w:spacing w:before="240" w:after="240"/>
        <w:jc w:val="both"/>
        <w:rPr>
          <w:rFonts w:ascii="Aptos" w:eastAsia="Aptos" w:hAnsi="Aptos" w:cs="Aptos"/>
        </w:rPr>
      </w:pPr>
      <w:r w:rsidRPr="149DF1D3">
        <w:rPr>
          <w:rFonts w:ascii="Aptos" w:eastAsia="Aptos" w:hAnsi="Aptos" w:cs="Aptos"/>
          <w:b/>
          <w:bCs/>
        </w:rPr>
        <w:t xml:space="preserve">NZXTGEN </w:t>
      </w:r>
      <w:r w:rsidRPr="149DF1D3">
        <w:rPr>
          <w:rFonts w:ascii="Aptos" w:eastAsia="Aptos" w:hAnsi="Aptos" w:cs="Aptos"/>
        </w:rPr>
        <w:t>approaches lighting installation with a practical mindset. Our focus is on installing systems that work reliably, are easy to operate, and suit the way people use their spaces.</w:t>
      </w:r>
    </w:p>
    <w:p w14:paraId="0E4BFB8B" w14:textId="787C2285" w:rsidR="00EA7111" w:rsidRDefault="3EA8930B" w:rsidP="149DF1D3">
      <w:pPr>
        <w:spacing w:before="240" w:after="240"/>
        <w:jc w:val="both"/>
      </w:pPr>
      <w:r w:rsidRPr="149DF1D3">
        <w:rPr>
          <w:rFonts w:ascii="Aptos" w:eastAsia="Aptos" w:hAnsi="Aptos" w:cs="Aptos"/>
        </w:rPr>
        <w:t>We take the time to assess each environment, considering ceiling heights, natural light, room purpose, and switching requirements. This allows us to design lighting layouts that feel natural rather than over-engineered.</w:t>
      </w:r>
    </w:p>
    <w:p w14:paraId="5B384602" w14:textId="18625A94" w:rsidR="00EA7111" w:rsidRDefault="3EA8930B" w:rsidP="149DF1D3">
      <w:pPr>
        <w:spacing w:before="240" w:after="240"/>
        <w:jc w:val="both"/>
      </w:pPr>
      <w:r w:rsidRPr="149DF1D3">
        <w:rPr>
          <w:rFonts w:ascii="Aptos" w:eastAsia="Aptos" w:hAnsi="Aptos" w:cs="Aptos"/>
        </w:rPr>
        <w:t>Our work is defined by:</w:t>
      </w:r>
    </w:p>
    <w:p w14:paraId="56E09494" w14:textId="7D7DC3EF" w:rsidR="00EA7111" w:rsidRDefault="3EA8930B" w:rsidP="149DF1D3">
      <w:pPr>
        <w:pStyle w:val="ListParagraph"/>
        <w:numPr>
          <w:ilvl w:val="0"/>
          <w:numId w:val="2"/>
        </w:numPr>
        <w:spacing w:before="240" w:after="240"/>
        <w:jc w:val="both"/>
        <w:rPr>
          <w:rFonts w:ascii="Aptos" w:eastAsia="Aptos" w:hAnsi="Aptos" w:cs="Aptos"/>
        </w:rPr>
      </w:pPr>
      <w:r w:rsidRPr="149DF1D3">
        <w:rPr>
          <w:rFonts w:ascii="Aptos" w:eastAsia="Aptos" w:hAnsi="Aptos" w:cs="Aptos"/>
        </w:rPr>
        <w:t>Clear advice on suitable lighting options</w:t>
      </w:r>
    </w:p>
    <w:p w14:paraId="0199744E" w14:textId="47F913C3" w:rsidR="00EA7111" w:rsidRDefault="3EA8930B" w:rsidP="149DF1D3">
      <w:pPr>
        <w:pStyle w:val="ListParagraph"/>
        <w:numPr>
          <w:ilvl w:val="0"/>
          <w:numId w:val="2"/>
        </w:numPr>
        <w:spacing w:before="240" w:after="240"/>
        <w:jc w:val="both"/>
        <w:rPr>
          <w:rFonts w:ascii="Aptos" w:eastAsia="Aptos" w:hAnsi="Aptos" w:cs="Aptos"/>
        </w:rPr>
      </w:pPr>
      <w:r w:rsidRPr="149DF1D3">
        <w:rPr>
          <w:rFonts w:ascii="Aptos" w:eastAsia="Aptos" w:hAnsi="Aptos" w:cs="Aptos"/>
        </w:rPr>
        <w:t>Neat, well-finished installations</w:t>
      </w:r>
    </w:p>
    <w:p w14:paraId="5460112F" w14:textId="6AE2F6B8" w:rsidR="00EA7111" w:rsidRDefault="3EA8930B" w:rsidP="149DF1D3">
      <w:pPr>
        <w:pStyle w:val="ListParagraph"/>
        <w:numPr>
          <w:ilvl w:val="0"/>
          <w:numId w:val="2"/>
        </w:numPr>
        <w:spacing w:before="240" w:after="240"/>
        <w:jc w:val="both"/>
        <w:rPr>
          <w:rFonts w:ascii="Aptos" w:eastAsia="Aptos" w:hAnsi="Aptos" w:cs="Aptos"/>
        </w:rPr>
      </w:pPr>
      <w:r w:rsidRPr="149DF1D3">
        <w:rPr>
          <w:rFonts w:ascii="Aptos" w:eastAsia="Aptos" w:hAnsi="Aptos" w:cs="Aptos"/>
        </w:rPr>
        <w:t>Correct load management and circuit protection</w:t>
      </w:r>
    </w:p>
    <w:p w14:paraId="65A5DD63" w14:textId="19B35D0D" w:rsidR="00EA7111" w:rsidRPr="00512AFE" w:rsidRDefault="3EA8930B" w:rsidP="149DF1D3">
      <w:pPr>
        <w:pStyle w:val="ListParagraph"/>
        <w:numPr>
          <w:ilvl w:val="0"/>
          <w:numId w:val="2"/>
        </w:numPr>
        <w:spacing w:before="240" w:after="240"/>
        <w:jc w:val="both"/>
        <w:rPr>
          <w:rFonts w:ascii="Aptos" w:eastAsia="Aptos" w:hAnsi="Aptos" w:cs="Aptos"/>
          <w:highlight w:val="yellow"/>
        </w:rPr>
      </w:pPr>
      <w:r w:rsidRPr="00512AFE">
        <w:rPr>
          <w:rFonts w:ascii="Aptos" w:eastAsia="Aptos" w:hAnsi="Aptos" w:cs="Aptos"/>
          <w:highlight w:val="yellow"/>
        </w:rPr>
        <w:t>Safe, compliant wiring practices</w:t>
      </w:r>
    </w:p>
    <w:p w14:paraId="6E54085F" w14:textId="6417F6F1" w:rsidR="00EA7111" w:rsidRDefault="3EA8930B" w:rsidP="149DF1D3">
      <w:pPr>
        <w:spacing w:before="240" w:after="240"/>
        <w:jc w:val="both"/>
      </w:pPr>
      <w:r w:rsidRPr="149DF1D3">
        <w:rPr>
          <w:rFonts w:ascii="Aptos" w:eastAsia="Aptos" w:hAnsi="Aptos" w:cs="Aptos"/>
        </w:rPr>
        <w:lastRenderedPageBreak/>
        <w:t>We also ensure that lighting systems remain flexible. Whether adding dimmers, upgrading controls, or linking lights into smart systems later, installations are designed with future adaptability in mind.</w:t>
      </w:r>
    </w:p>
    <w:p w14:paraId="70CB546A" w14:textId="406F1F8B" w:rsidR="00EA7111" w:rsidRDefault="3EA8930B" w:rsidP="149DF1D3">
      <w:pPr>
        <w:spacing w:before="240" w:after="240"/>
        <w:jc w:val="both"/>
      </w:pPr>
      <w:r w:rsidRPr="149DF1D3">
        <w:rPr>
          <w:rFonts w:ascii="Aptos" w:eastAsia="Aptos" w:hAnsi="Aptos" w:cs="Aptos"/>
        </w:rPr>
        <w:t>Clients are always informed about how their lighting operates and how to make the most installed controls. This ensures confidence and long-term satisfaction with the system.</w:t>
      </w:r>
    </w:p>
    <w:p w14:paraId="09196515" w14:textId="148F7634" w:rsidR="00EA7111" w:rsidRDefault="3EA8930B" w:rsidP="149DF1D3">
      <w:pPr>
        <w:pStyle w:val="Heading3"/>
        <w:spacing w:before="281" w:after="281"/>
        <w:jc w:val="both"/>
      </w:pPr>
      <w:r w:rsidRPr="149DF1D3">
        <w:rPr>
          <w:rFonts w:ascii="Aptos" w:eastAsia="Aptos" w:hAnsi="Aptos" w:cs="Aptos"/>
          <w:b/>
          <w:bCs/>
        </w:rPr>
        <w:t>Improve how your space looks, feels, and functions</w:t>
      </w:r>
    </w:p>
    <w:p w14:paraId="1F408A3F" w14:textId="4FE7B2F1" w:rsidR="00EA7111" w:rsidRDefault="3EA8930B" w:rsidP="149DF1D3">
      <w:pPr>
        <w:spacing w:before="240" w:after="240"/>
        <w:jc w:val="both"/>
      </w:pPr>
      <w:r w:rsidRPr="149DF1D3">
        <w:rPr>
          <w:rFonts w:ascii="Aptos" w:eastAsia="Aptos" w:hAnsi="Aptos" w:cs="Aptos"/>
        </w:rPr>
        <w:t xml:space="preserve">👉 </w:t>
      </w:r>
      <w:hyperlink r:id="rId6">
        <w:r w:rsidRPr="149DF1D3">
          <w:rPr>
            <w:rStyle w:val="Hyperlink"/>
            <w:rFonts w:ascii="Aptos" w:eastAsia="Aptos" w:hAnsi="Aptos" w:cs="Aptos"/>
            <w:b/>
            <w:bCs/>
          </w:rPr>
          <w:t>Get your free quote today</w:t>
        </w:r>
      </w:hyperlink>
    </w:p>
    <w:p w14:paraId="2ED0E7AB" w14:textId="77A5FF2D" w:rsidR="00EA7111" w:rsidRDefault="00EA7111" w:rsidP="149DF1D3">
      <w:pPr>
        <w:jc w:val="both"/>
      </w:pPr>
    </w:p>
    <w:p w14:paraId="7CF4DB58" w14:textId="79A5B2F4" w:rsidR="00EA7111" w:rsidRDefault="3EA8930B" w:rsidP="149DF1D3">
      <w:pPr>
        <w:pStyle w:val="Heading2"/>
        <w:spacing w:before="299" w:after="299"/>
        <w:jc w:val="both"/>
      </w:pPr>
      <w:r w:rsidRPr="149DF1D3">
        <w:rPr>
          <w:rFonts w:ascii="Aptos" w:eastAsia="Aptos" w:hAnsi="Aptos" w:cs="Aptos"/>
          <w:b/>
          <w:bCs/>
          <w:sz w:val="36"/>
          <w:szCs w:val="36"/>
        </w:rPr>
        <w:t>Lighting Installation FAQs</w:t>
      </w:r>
    </w:p>
    <w:p w14:paraId="35B77B05" w14:textId="28191630" w:rsidR="00EA7111" w:rsidRDefault="3EA8930B" w:rsidP="149DF1D3">
      <w:pPr>
        <w:spacing w:before="240" w:after="240"/>
        <w:jc w:val="both"/>
      </w:pPr>
      <w:r w:rsidRPr="149DF1D3">
        <w:rPr>
          <w:rFonts w:ascii="Aptos" w:eastAsia="Aptos" w:hAnsi="Aptos" w:cs="Aptos"/>
          <w:b/>
          <w:bCs/>
        </w:rPr>
        <w:t>Can lighting be upgraded without rewiring the entire property?</w:t>
      </w:r>
    </w:p>
    <w:p w14:paraId="604D92C9" w14:textId="65CD67C2" w:rsidR="00EA7111" w:rsidRDefault="3EA8930B" w:rsidP="149DF1D3">
      <w:pPr>
        <w:spacing w:before="240" w:after="240"/>
        <w:jc w:val="both"/>
      </w:pPr>
      <w:r w:rsidRPr="149DF1D3">
        <w:rPr>
          <w:rFonts w:ascii="Aptos" w:eastAsia="Aptos" w:hAnsi="Aptos" w:cs="Aptos"/>
        </w:rPr>
        <w:t>In many cases, yes. Existing wiring can often support new fittings and controls after assessment.</w:t>
      </w:r>
    </w:p>
    <w:p w14:paraId="1237FC38" w14:textId="7F181BD0" w:rsidR="00EA7111" w:rsidRDefault="3EA8930B" w:rsidP="149DF1D3">
      <w:pPr>
        <w:spacing w:before="240" w:after="240"/>
        <w:jc w:val="both"/>
      </w:pPr>
      <w:r w:rsidRPr="149DF1D3">
        <w:rPr>
          <w:rFonts w:ascii="Aptos" w:eastAsia="Aptos" w:hAnsi="Aptos" w:cs="Aptos"/>
          <w:b/>
          <w:bCs/>
        </w:rPr>
        <w:t>Are dimmers suitable for all lights?</w:t>
      </w:r>
    </w:p>
    <w:p w14:paraId="2DD2A511" w14:textId="6CD5E693" w:rsidR="00EA7111" w:rsidRDefault="3EA8930B" w:rsidP="149DF1D3">
      <w:pPr>
        <w:spacing w:before="240" w:after="240"/>
        <w:jc w:val="both"/>
      </w:pPr>
      <w:r w:rsidRPr="149DF1D3">
        <w:rPr>
          <w:rFonts w:ascii="Aptos" w:eastAsia="Aptos" w:hAnsi="Aptos" w:cs="Aptos"/>
        </w:rPr>
        <w:t>Not all lights are dimmable. We ensure compatible fittings and dimmers are installed together.</w:t>
      </w:r>
    </w:p>
    <w:p w14:paraId="57181913" w14:textId="7A3665AA" w:rsidR="00EA7111" w:rsidRDefault="3EA8930B" w:rsidP="149DF1D3">
      <w:pPr>
        <w:spacing w:before="240" w:after="240"/>
        <w:jc w:val="both"/>
      </w:pPr>
      <w:r w:rsidRPr="149DF1D3">
        <w:rPr>
          <w:rFonts w:ascii="Aptos" w:eastAsia="Aptos" w:hAnsi="Aptos" w:cs="Aptos"/>
          <w:b/>
          <w:bCs/>
        </w:rPr>
        <w:t>Can sensor lighting be adjusted after installation?</w:t>
      </w:r>
    </w:p>
    <w:p w14:paraId="669491E5" w14:textId="39049313" w:rsidR="00EA7111" w:rsidRDefault="3EA8930B" w:rsidP="149DF1D3">
      <w:pPr>
        <w:spacing w:before="240" w:after="240"/>
        <w:jc w:val="both"/>
      </w:pPr>
      <w:r w:rsidRPr="149DF1D3">
        <w:rPr>
          <w:rFonts w:ascii="Aptos" w:eastAsia="Aptos" w:hAnsi="Aptos" w:cs="Aptos"/>
        </w:rPr>
        <w:t>Yes. Sensitivity, timing, and light levels can be configured to suit how the area is used.</w:t>
      </w:r>
    </w:p>
    <w:p w14:paraId="799C2391" w14:textId="18F726B1" w:rsidR="00EA7111" w:rsidRDefault="00EA7111" w:rsidP="149DF1D3">
      <w:pPr>
        <w:jc w:val="both"/>
      </w:pPr>
    </w:p>
    <w:p w14:paraId="2C078E63" w14:textId="37B247C0" w:rsidR="00EA7111" w:rsidRDefault="00EA7111" w:rsidP="149DF1D3">
      <w:pPr>
        <w:jc w:val="both"/>
      </w:pPr>
    </w:p>
    <w:sectPr w:rsidR="00EA7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1011"/>
    <w:multiLevelType w:val="multilevel"/>
    <w:tmpl w:val="234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D3321"/>
    <w:multiLevelType w:val="multilevel"/>
    <w:tmpl w:val="6EE2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F64A0"/>
    <w:multiLevelType w:val="hybridMultilevel"/>
    <w:tmpl w:val="ADA0763A"/>
    <w:lvl w:ilvl="0" w:tplc="183AD1A2">
      <w:start w:val="1"/>
      <w:numFmt w:val="bullet"/>
      <w:lvlText w:val=""/>
      <w:lvlJc w:val="left"/>
      <w:pPr>
        <w:ind w:left="720" w:hanging="360"/>
      </w:pPr>
      <w:rPr>
        <w:rFonts w:ascii="Symbol" w:hAnsi="Symbol" w:hint="default"/>
      </w:rPr>
    </w:lvl>
    <w:lvl w:ilvl="1" w:tplc="BA3AE0FC">
      <w:start w:val="1"/>
      <w:numFmt w:val="bullet"/>
      <w:lvlText w:val="o"/>
      <w:lvlJc w:val="left"/>
      <w:pPr>
        <w:ind w:left="1440" w:hanging="360"/>
      </w:pPr>
      <w:rPr>
        <w:rFonts w:ascii="Courier New" w:hAnsi="Courier New" w:hint="default"/>
      </w:rPr>
    </w:lvl>
    <w:lvl w:ilvl="2" w:tplc="AA3EA45C">
      <w:start w:val="1"/>
      <w:numFmt w:val="bullet"/>
      <w:lvlText w:val=""/>
      <w:lvlJc w:val="left"/>
      <w:pPr>
        <w:ind w:left="2160" w:hanging="360"/>
      </w:pPr>
      <w:rPr>
        <w:rFonts w:ascii="Wingdings" w:hAnsi="Wingdings" w:hint="default"/>
      </w:rPr>
    </w:lvl>
    <w:lvl w:ilvl="3" w:tplc="ED708252">
      <w:start w:val="1"/>
      <w:numFmt w:val="bullet"/>
      <w:lvlText w:val=""/>
      <w:lvlJc w:val="left"/>
      <w:pPr>
        <w:ind w:left="2880" w:hanging="360"/>
      </w:pPr>
      <w:rPr>
        <w:rFonts w:ascii="Symbol" w:hAnsi="Symbol" w:hint="default"/>
      </w:rPr>
    </w:lvl>
    <w:lvl w:ilvl="4" w:tplc="2252F41A">
      <w:start w:val="1"/>
      <w:numFmt w:val="bullet"/>
      <w:lvlText w:val="o"/>
      <w:lvlJc w:val="left"/>
      <w:pPr>
        <w:ind w:left="3600" w:hanging="360"/>
      </w:pPr>
      <w:rPr>
        <w:rFonts w:ascii="Courier New" w:hAnsi="Courier New" w:hint="default"/>
      </w:rPr>
    </w:lvl>
    <w:lvl w:ilvl="5" w:tplc="50D431E2">
      <w:start w:val="1"/>
      <w:numFmt w:val="bullet"/>
      <w:lvlText w:val=""/>
      <w:lvlJc w:val="left"/>
      <w:pPr>
        <w:ind w:left="4320" w:hanging="360"/>
      </w:pPr>
      <w:rPr>
        <w:rFonts w:ascii="Wingdings" w:hAnsi="Wingdings" w:hint="default"/>
      </w:rPr>
    </w:lvl>
    <w:lvl w:ilvl="6" w:tplc="380EE246">
      <w:start w:val="1"/>
      <w:numFmt w:val="bullet"/>
      <w:lvlText w:val=""/>
      <w:lvlJc w:val="left"/>
      <w:pPr>
        <w:ind w:left="5040" w:hanging="360"/>
      </w:pPr>
      <w:rPr>
        <w:rFonts w:ascii="Symbol" w:hAnsi="Symbol" w:hint="default"/>
      </w:rPr>
    </w:lvl>
    <w:lvl w:ilvl="7" w:tplc="420AD91A">
      <w:start w:val="1"/>
      <w:numFmt w:val="bullet"/>
      <w:lvlText w:val="o"/>
      <w:lvlJc w:val="left"/>
      <w:pPr>
        <w:ind w:left="5760" w:hanging="360"/>
      </w:pPr>
      <w:rPr>
        <w:rFonts w:ascii="Courier New" w:hAnsi="Courier New" w:hint="default"/>
      </w:rPr>
    </w:lvl>
    <w:lvl w:ilvl="8" w:tplc="79CADA5E">
      <w:start w:val="1"/>
      <w:numFmt w:val="bullet"/>
      <w:lvlText w:val=""/>
      <w:lvlJc w:val="left"/>
      <w:pPr>
        <w:ind w:left="6480" w:hanging="360"/>
      </w:pPr>
      <w:rPr>
        <w:rFonts w:ascii="Wingdings" w:hAnsi="Wingdings" w:hint="default"/>
      </w:rPr>
    </w:lvl>
  </w:abstractNum>
  <w:abstractNum w:abstractNumId="3" w15:restartNumberingAfterBreak="0">
    <w:nsid w:val="389F5704"/>
    <w:multiLevelType w:val="hybridMultilevel"/>
    <w:tmpl w:val="C2D2974C"/>
    <w:lvl w:ilvl="0" w:tplc="A502E0E6">
      <w:start w:val="1"/>
      <w:numFmt w:val="bullet"/>
      <w:lvlText w:val=""/>
      <w:lvlJc w:val="left"/>
      <w:pPr>
        <w:ind w:left="720" w:hanging="360"/>
      </w:pPr>
      <w:rPr>
        <w:rFonts w:ascii="Symbol" w:hAnsi="Symbol" w:hint="default"/>
      </w:rPr>
    </w:lvl>
    <w:lvl w:ilvl="1" w:tplc="71DC6A0E">
      <w:start w:val="1"/>
      <w:numFmt w:val="bullet"/>
      <w:lvlText w:val="o"/>
      <w:lvlJc w:val="left"/>
      <w:pPr>
        <w:ind w:left="1440" w:hanging="360"/>
      </w:pPr>
      <w:rPr>
        <w:rFonts w:ascii="Courier New" w:hAnsi="Courier New" w:hint="default"/>
      </w:rPr>
    </w:lvl>
    <w:lvl w:ilvl="2" w:tplc="193C95A2">
      <w:start w:val="1"/>
      <w:numFmt w:val="bullet"/>
      <w:lvlText w:val=""/>
      <w:lvlJc w:val="left"/>
      <w:pPr>
        <w:ind w:left="2160" w:hanging="360"/>
      </w:pPr>
      <w:rPr>
        <w:rFonts w:ascii="Wingdings" w:hAnsi="Wingdings" w:hint="default"/>
      </w:rPr>
    </w:lvl>
    <w:lvl w:ilvl="3" w:tplc="E1AC355C">
      <w:start w:val="1"/>
      <w:numFmt w:val="bullet"/>
      <w:lvlText w:val=""/>
      <w:lvlJc w:val="left"/>
      <w:pPr>
        <w:ind w:left="2880" w:hanging="360"/>
      </w:pPr>
      <w:rPr>
        <w:rFonts w:ascii="Symbol" w:hAnsi="Symbol" w:hint="default"/>
      </w:rPr>
    </w:lvl>
    <w:lvl w:ilvl="4" w:tplc="7C0EC138">
      <w:start w:val="1"/>
      <w:numFmt w:val="bullet"/>
      <w:lvlText w:val="o"/>
      <w:lvlJc w:val="left"/>
      <w:pPr>
        <w:ind w:left="3600" w:hanging="360"/>
      </w:pPr>
      <w:rPr>
        <w:rFonts w:ascii="Courier New" w:hAnsi="Courier New" w:hint="default"/>
      </w:rPr>
    </w:lvl>
    <w:lvl w:ilvl="5" w:tplc="3C6AF79E">
      <w:start w:val="1"/>
      <w:numFmt w:val="bullet"/>
      <w:lvlText w:val=""/>
      <w:lvlJc w:val="left"/>
      <w:pPr>
        <w:ind w:left="4320" w:hanging="360"/>
      </w:pPr>
      <w:rPr>
        <w:rFonts w:ascii="Wingdings" w:hAnsi="Wingdings" w:hint="default"/>
      </w:rPr>
    </w:lvl>
    <w:lvl w:ilvl="6" w:tplc="EAD21DA8">
      <w:start w:val="1"/>
      <w:numFmt w:val="bullet"/>
      <w:lvlText w:val=""/>
      <w:lvlJc w:val="left"/>
      <w:pPr>
        <w:ind w:left="5040" w:hanging="360"/>
      </w:pPr>
      <w:rPr>
        <w:rFonts w:ascii="Symbol" w:hAnsi="Symbol" w:hint="default"/>
      </w:rPr>
    </w:lvl>
    <w:lvl w:ilvl="7" w:tplc="31B43826">
      <w:start w:val="1"/>
      <w:numFmt w:val="bullet"/>
      <w:lvlText w:val="o"/>
      <w:lvlJc w:val="left"/>
      <w:pPr>
        <w:ind w:left="5760" w:hanging="360"/>
      </w:pPr>
      <w:rPr>
        <w:rFonts w:ascii="Courier New" w:hAnsi="Courier New" w:hint="default"/>
      </w:rPr>
    </w:lvl>
    <w:lvl w:ilvl="8" w:tplc="5594956C">
      <w:start w:val="1"/>
      <w:numFmt w:val="bullet"/>
      <w:lvlText w:val=""/>
      <w:lvlJc w:val="left"/>
      <w:pPr>
        <w:ind w:left="6480" w:hanging="360"/>
      </w:pPr>
      <w:rPr>
        <w:rFonts w:ascii="Wingdings" w:hAnsi="Wingdings" w:hint="default"/>
      </w:rPr>
    </w:lvl>
  </w:abstractNum>
  <w:abstractNum w:abstractNumId="4" w15:restartNumberingAfterBreak="0">
    <w:nsid w:val="5A25ED1C"/>
    <w:multiLevelType w:val="hybridMultilevel"/>
    <w:tmpl w:val="CC1CDEF4"/>
    <w:lvl w:ilvl="0" w:tplc="DE4E03C6">
      <w:start w:val="1"/>
      <w:numFmt w:val="bullet"/>
      <w:lvlText w:val=""/>
      <w:lvlJc w:val="left"/>
      <w:pPr>
        <w:ind w:left="720" w:hanging="360"/>
      </w:pPr>
      <w:rPr>
        <w:rFonts w:ascii="Symbol" w:hAnsi="Symbol" w:hint="default"/>
      </w:rPr>
    </w:lvl>
    <w:lvl w:ilvl="1" w:tplc="0186D550">
      <w:start w:val="1"/>
      <w:numFmt w:val="bullet"/>
      <w:lvlText w:val="o"/>
      <w:lvlJc w:val="left"/>
      <w:pPr>
        <w:ind w:left="1440" w:hanging="360"/>
      </w:pPr>
      <w:rPr>
        <w:rFonts w:ascii="Courier New" w:hAnsi="Courier New" w:hint="default"/>
      </w:rPr>
    </w:lvl>
    <w:lvl w:ilvl="2" w:tplc="152C9B30">
      <w:start w:val="1"/>
      <w:numFmt w:val="bullet"/>
      <w:lvlText w:val=""/>
      <w:lvlJc w:val="left"/>
      <w:pPr>
        <w:ind w:left="2160" w:hanging="360"/>
      </w:pPr>
      <w:rPr>
        <w:rFonts w:ascii="Wingdings" w:hAnsi="Wingdings" w:hint="default"/>
      </w:rPr>
    </w:lvl>
    <w:lvl w:ilvl="3" w:tplc="E9343442">
      <w:start w:val="1"/>
      <w:numFmt w:val="bullet"/>
      <w:lvlText w:val=""/>
      <w:lvlJc w:val="left"/>
      <w:pPr>
        <w:ind w:left="2880" w:hanging="360"/>
      </w:pPr>
      <w:rPr>
        <w:rFonts w:ascii="Symbol" w:hAnsi="Symbol" w:hint="default"/>
      </w:rPr>
    </w:lvl>
    <w:lvl w:ilvl="4" w:tplc="51268E02">
      <w:start w:val="1"/>
      <w:numFmt w:val="bullet"/>
      <w:lvlText w:val="o"/>
      <w:lvlJc w:val="left"/>
      <w:pPr>
        <w:ind w:left="3600" w:hanging="360"/>
      </w:pPr>
      <w:rPr>
        <w:rFonts w:ascii="Courier New" w:hAnsi="Courier New" w:hint="default"/>
      </w:rPr>
    </w:lvl>
    <w:lvl w:ilvl="5" w:tplc="7E18EDCE">
      <w:start w:val="1"/>
      <w:numFmt w:val="bullet"/>
      <w:lvlText w:val=""/>
      <w:lvlJc w:val="left"/>
      <w:pPr>
        <w:ind w:left="4320" w:hanging="360"/>
      </w:pPr>
      <w:rPr>
        <w:rFonts w:ascii="Wingdings" w:hAnsi="Wingdings" w:hint="default"/>
      </w:rPr>
    </w:lvl>
    <w:lvl w:ilvl="6" w:tplc="A1C202A0">
      <w:start w:val="1"/>
      <w:numFmt w:val="bullet"/>
      <w:lvlText w:val=""/>
      <w:lvlJc w:val="left"/>
      <w:pPr>
        <w:ind w:left="5040" w:hanging="360"/>
      </w:pPr>
      <w:rPr>
        <w:rFonts w:ascii="Symbol" w:hAnsi="Symbol" w:hint="default"/>
      </w:rPr>
    </w:lvl>
    <w:lvl w:ilvl="7" w:tplc="05CA77DA">
      <w:start w:val="1"/>
      <w:numFmt w:val="bullet"/>
      <w:lvlText w:val="o"/>
      <w:lvlJc w:val="left"/>
      <w:pPr>
        <w:ind w:left="5760" w:hanging="360"/>
      </w:pPr>
      <w:rPr>
        <w:rFonts w:ascii="Courier New" w:hAnsi="Courier New" w:hint="default"/>
      </w:rPr>
    </w:lvl>
    <w:lvl w:ilvl="8" w:tplc="8B969B50">
      <w:start w:val="1"/>
      <w:numFmt w:val="bullet"/>
      <w:lvlText w:val=""/>
      <w:lvlJc w:val="left"/>
      <w:pPr>
        <w:ind w:left="6480" w:hanging="360"/>
      </w:pPr>
      <w:rPr>
        <w:rFonts w:ascii="Wingdings" w:hAnsi="Wingdings" w:hint="default"/>
      </w:rPr>
    </w:lvl>
  </w:abstractNum>
  <w:abstractNum w:abstractNumId="5" w15:restartNumberingAfterBreak="0">
    <w:nsid w:val="5BB73AF8"/>
    <w:multiLevelType w:val="hybridMultilevel"/>
    <w:tmpl w:val="D6DAF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72787561">
    <w:abstractNumId w:val="2"/>
  </w:num>
  <w:num w:numId="2" w16cid:durableId="680402152">
    <w:abstractNumId w:val="4"/>
  </w:num>
  <w:num w:numId="3" w16cid:durableId="321543328">
    <w:abstractNumId w:val="3"/>
  </w:num>
  <w:num w:numId="4" w16cid:durableId="1937589471">
    <w:abstractNumId w:val="0"/>
  </w:num>
  <w:num w:numId="5" w16cid:durableId="358118840">
    <w:abstractNumId w:val="5"/>
  </w:num>
  <w:num w:numId="6" w16cid:durableId="1255556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FFFDA5"/>
    <w:rsid w:val="00512AFE"/>
    <w:rsid w:val="005E4C75"/>
    <w:rsid w:val="009B0370"/>
    <w:rsid w:val="00B24B6F"/>
    <w:rsid w:val="00B8050C"/>
    <w:rsid w:val="00EA7111"/>
    <w:rsid w:val="00EC7CBE"/>
    <w:rsid w:val="00EF0CF8"/>
    <w:rsid w:val="10CC1051"/>
    <w:rsid w:val="149DF1D3"/>
    <w:rsid w:val="1DEC54C9"/>
    <w:rsid w:val="2FFFFDA5"/>
    <w:rsid w:val="38EE06B7"/>
    <w:rsid w:val="3EA8930B"/>
    <w:rsid w:val="44492F30"/>
    <w:rsid w:val="5A75ACDB"/>
    <w:rsid w:val="5D1AA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FDA5"/>
  <w15:chartTrackingRefBased/>
  <w15:docId w15:val="{2DE050F1-83B4-4324-A524-27E72FC6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49DF1D3"/>
    <w:rPr>
      <w:lang w:val="en-AU"/>
    </w:rPr>
  </w:style>
  <w:style w:type="paragraph" w:styleId="Heading1">
    <w:name w:val="heading 1"/>
    <w:basedOn w:val="Normal"/>
    <w:next w:val="Normal"/>
    <w:uiPriority w:val="9"/>
    <w:qFormat/>
    <w:rsid w:val="149DF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49DF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49DF1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49DF1D3"/>
    <w:pPr>
      <w:ind w:left="720"/>
      <w:contextualSpacing/>
    </w:pPr>
  </w:style>
  <w:style w:type="character" w:styleId="Hyperlink">
    <w:name w:val="Hyperlink"/>
    <w:basedOn w:val="DefaultParagraphFont"/>
    <w:uiPriority w:val="99"/>
    <w:unhideWhenUsed/>
    <w:rsid w:val="149DF1D3"/>
    <w:rPr>
      <w:color w:val="467886"/>
      <w:u w:val="single"/>
    </w:rPr>
  </w:style>
  <w:style w:type="paragraph" w:styleId="NoSpacing">
    <w:name w:val="No Spacing"/>
    <w:uiPriority w:val="1"/>
    <w:qFormat/>
    <w:rsid w:val="009B0370"/>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4</cp:revision>
  <dcterms:created xsi:type="dcterms:W3CDTF">2026-01-06T20:24:00Z</dcterms:created>
  <dcterms:modified xsi:type="dcterms:W3CDTF">2026-01-11T09:25:00Z</dcterms:modified>
</cp:coreProperties>
</file>