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90A" w:rsidRPr="00C27232" w:rsidRDefault="0007290A" w:rsidP="0007290A">
      <w:pPr>
        <w:shd w:val="clear" w:color="auto" w:fill="FFFFFF"/>
        <w:jc w:val="center"/>
        <w:rPr>
          <w:b/>
          <w:bCs/>
          <w:sz w:val="28"/>
          <w:szCs w:val="28"/>
        </w:rPr>
      </w:pPr>
      <w:r w:rsidRPr="00C27232">
        <w:rPr>
          <w:b/>
          <w:bCs/>
          <w:sz w:val="28"/>
          <w:szCs w:val="28"/>
        </w:rPr>
        <w:t xml:space="preserve">Практическая работа № </w:t>
      </w:r>
      <w:r>
        <w:rPr>
          <w:b/>
          <w:bCs/>
          <w:sz w:val="28"/>
          <w:szCs w:val="28"/>
        </w:rPr>
        <w:t>1</w:t>
      </w:r>
    </w:p>
    <w:p w:rsidR="0007290A" w:rsidRDefault="0007290A" w:rsidP="0007290A">
      <w:pPr>
        <w:shd w:val="clear" w:color="auto" w:fill="FFFFFF"/>
        <w:jc w:val="center"/>
        <w:rPr>
          <w:b/>
          <w:bCs/>
          <w:sz w:val="28"/>
          <w:szCs w:val="28"/>
        </w:rPr>
      </w:pPr>
      <w:r w:rsidRPr="009075A1">
        <w:rPr>
          <w:b/>
          <w:bCs/>
          <w:sz w:val="28"/>
          <w:szCs w:val="28"/>
        </w:rPr>
        <w:t>Основные загрязнители биосферы</w:t>
      </w:r>
    </w:p>
    <w:p w:rsidR="0007290A" w:rsidRPr="009075A1" w:rsidRDefault="0007290A" w:rsidP="0007290A">
      <w:pPr>
        <w:shd w:val="clear" w:color="auto" w:fill="FFFFFF"/>
        <w:jc w:val="center"/>
        <w:rPr>
          <w:sz w:val="28"/>
          <w:szCs w:val="28"/>
        </w:rPr>
      </w:pPr>
    </w:p>
    <w:p w:rsidR="0007290A" w:rsidRDefault="0007290A" w:rsidP="0007290A">
      <w:pPr>
        <w:shd w:val="clear" w:color="auto" w:fill="FFFFFF"/>
        <w:rPr>
          <w:sz w:val="28"/>
          <w:szCs w:val="28"/>
        </w:rPr>
      </w:pPr>
      <w:r w:rsidRPr="009075A1">
        <w:rPr>
          <w:b/>
          <w:bCs/>
          <w:sz w:val="28"/>
          <w:szCs w:val="28"/>
        </w:rPr>
        <w:t>Цель работы:</w:t>
      </w:r>
      <w:r w:rsidRPr="009075A1">
        <w:rPr>
          <w:sz w:val="28"/>
          <w:szCs w:val="28"/>
        </w:rPr>
        <w:t xml:space="preserve"> </w:t>
      </w:r>
      <w:r>
        <w:rPr>
          <w:sz w:val="28"/>
          <w:szCs w:val="28"/>
        </w:rPr>
        <w:t>н</w:t>
      </w:r>
      <w:r w:rsidRPr="009075A1">
        <w:rPr>
          <w:sz w:val="28"/>
          <w:szCs w:val="28"/>
        </w:rPr>
        <w:t xml:space="preserve">аучиться анализировать воздействие основных загрязнителей </w:t>
      </w:r>
      <w:r>
        <w:rPr>
          <w:sz w:val="28"/>
          <w:szCs w:val="28"/>
        </w:rPr>
        <w:t xml:space="preserve">атмосферы на природу и человека, </w:t>
      </w:r>
      <w:r w:rsidRPr="009075A1">
        <w:rPr>
          <w:sz w:val="28"/>
          <w:szCs w:val="28"/>
        </w:rPr>
        <w:t>определять уровни загрязнения окружающей природной среды (ОПС) вредными веществами.</w:t>
      </w:r>
    </w:p>
    <w:p w:rsidR="0007290A" w:rsidRPr="009075A1" w:rsidRDefault="0007290A" w:rsidP="0007290A">
      <w:pPr>
        <w:shd w:val="clear" w:color="auto" w:fill="FFFFFF"/>
        <w:rPr>
          <w:sz w:val="28"/>
          <w:szCs w:val="28"/>
        </w:rPr>
      </w:pPr>
      <w:bookmarkStart w:id="0" w:name="_GoBack"/>
      <w:bookmarkEnd w:id="0"/>
    </w:p>
    <w:p w:rsidR="0007290A" w:rsidRDefault="0007290A" w:rsidP="0007290A">
      <w:pPr>
        <w:shd w:val="clear" w:color="auto" w:fill="FFFFFF"/>
        <w:tabs>
          <w:tab w:val="left" w:pos="4140"/>
        </w:tabs>
        <w:jc w:val="center"/>
        <w:rPr>
          <w:b/>
          <w:sz w:val="28"/>
          <w:szCs w:val="28"/>
        </w:rPr>
      </w:pPr>
      <w:r w:rsidRPr="009075A1">
        <w:rPr>
          <w:b/>
          <w:sz w:val="28"/>
          <w:szCs w:val="28"/>
        </w:rPr>
        <w:t>Теоретическая часть</w:t>
      </w:r>
    </w:p>
    <w:p w:rsidR="0007290A" w:rsidRPr="009075A1" w:rsidRDefault="0007290A" w:rsidP="0007290A">
      <w:pPr>
        <w:shd w:val="clear" w:color="auto" w:fill="FFFFFF"/>
        <w:tabs>
          <w:tab w:val="left" w:pos="4140"/>
        </w:tabs>
        <w:jc w:val="center"/>
        <w:rPr>
          <w:b/>
          <w:sz w:val="28"/>
          <w:szCs w:val="28"/>
        </w:rPr>
      </w:pPr>
    </w:p>
    <w:p w:rsidR="0007290A" w:rsidRPr="009075A1" w:rsidRDefault="0007290A" w:rsidP="0007290A">
      <w:pPr>
        <w:shd w:val="clear" w:color="auto" w:fill="FFFFFF"/>
        <w:jc w:val="both"/>
        <w:rPr>
          <w:sz w:val="28"/>
          <w:szCs w:val="28"/>
        </w:rPr>
      </w:pPr>
      <w:r w:rsidRPr="009075A1">
        <w:rPr>
          <w:b/>
          <w:sz w:val="28"/>
          <w:szCs w:val="28"/>
        </w:rPr>
        <w:t>Вещества, загрязняющие атмосферу</w:t>
      </w:r>
      <w:r w:rsidRPr="009075A1">
        <w:rPr>
          <w:sz w:val="28"/>
          <w:szCs w:val="28"/>
        </w:rPr>
        <w:t>.</w:t>
      </w:r>
    </w:p>
    <w:p w:rsidR="0007290A" w:rsidRPr="009075A1" w:rsidRDefault="0007290A" w:rsidP="0007290A">
      <w:pPr>
        <w:shd w:val="clear" w:color="auto" w:fill="FFFFFF"/>
        <w:jc w:val="both"/>
        <w:rPr>
          <w:sz w:val="28"/>
          <w:szCs w:val="28"/>
        </w:rPr>
      </w:pPr>
      <w:r w:rsidRPr="009075A1">
        <w:rPr>
          <w:sz w:val="28"/>
          <w:szCs w:val="28"/>
        </w:rPr>
        <w:t>Общая характеристика выбросов веществ в биосферу. Общая масса выброса загрязнений в биосферу составляет в мире 800 млн. т. в год, в том числе в России -20 млн т в год. Около 90% выбросов в атмосферу производят США, Канада, Европа, Россия, Восточная Азия.</w:t>
      </w:r>
    </w:p>
    <w:p w:rsidR="0007290A" w:rsidRPr="009075A1" w:rsidRDefault="0007290A" w:rsidP="0007290A">
      <w:pPr>
        <w:shd w:val="clear" w:color="auto" w:fill="FFFFFF"/>
        <w:jc w:val="both"/>
        <w:rPr>
          <w:sz w:val="28"/>
          <w:szCs w:val="28"/>
        </w:rPr>
      </w:pPr>
      <w:r w:rsidRPr="009075A1">
        <w:rPr>
          <w:sz w:val="28"/>
          <w:szCs w:val="28"/>
        </w:rPr>
        <w:t>Главным источником загрязнений биосферы в России являются (в % от общего количества выбросов)-</w:t>
      </w:r>
    </w:p>
    <w:p w:rsidR="0007290A" w:rsidRPr="009075A1" w:rsidRDefault="0007290A" w:rsidP="0007290A">
      <w:pPr>
        <w:shd w:val="clear" w:color="auto" w:fill="FFFFFF"/>
        <w:jc w:val="both"/>
        <w:rPr>
          <w:sz w:val="28"/>
          <w:szCs w:val="28"/>
        </w:rPr>
      </w:pPr>
      <w:r w:rsidRPr="009075A1">
        <w:rPr>
          <w:sz w:val="28"/>
          <w:szCs w:val="28"/>
        </w:rPr>
        <w:t xml:space="preserve">1.  обрабатывающие производства </w:t>
      </w:r>
      <w:r>
        <w:rPr>
          <w:sz w:val="28"/>
          <w:szCs w:val="28"/>
        </w:rPr>
        <w:t>-</w:t>
      </w:r>
      <w:r w:rsidRPr="009075A1">
        <w:rPr>
          <w:sz w:val="28"/>
          <w:szCs w:val="28"/>
        </w:rPr>
        <w:t>35,5%;</w:t>
      </w:r>
    </w:p>
    <w:p w:rsidR="0007290A" w:rsidRPr="009075A1" w:rsidRDefault="0007290A" w:rsidP="0007290A">
      <w:pPr>
        <w:shd w:val="clear" w:color="auto" w:fill="FFFFFF"/>
        <w:jc w:val="both"/>
        <w:rPr>
          <w:sz w:val="28"/>
          <w:szCs w:val="28"/>
        </w:rPr>
      </w:pPr>
      <w:r w:rsidRPr="009075A1">
        <w:rPr>
          <w:sz w:val="28"/>
          <w:szCs w:val="28"/>
        </w:rPr>
        <w:t xml:space="preserve">2.  добыча </w:t>
      </w:r>
      <w:hyperlink r:id="rId8" w:tooltip="Полезные ископаемые" w:history="1">
        <w:r w:rsidRPr="009075A1">
          <w:rPr>
            <w:sz w:val="28"/>
            <w:szCs w:val="28"/>
          </w:rPr>
          <w:t>полезных ископаемых</w:t>
        </w:r>
      </w:hyperlink>
      <w:r w:rsidRPr="009075A1">
        <w:rPr>
          <w:sz w:val="28"/>
          <w:szCs w:val="28"/>
        </w:rPr>
        <w:t xml:space="preserve"> </w:t>
      </w:r>
      <w:r>
        <w:rPr>
          <w:sz w:val="28"/>
          <w:szCs w:val="28"/>
        </w:rPr>
        <w:t>-</w:t>
      </w:r>
      <w:r w:rsidRPr="009075A1">
        <w:rPr>
          <w:sz w:val="28"/>
          <w:szCs w:val="28"/>
        </w:rPr>
        <w:t>30,1%;</w:t>
      </w:r>
    </w:p>
    <w:p w:rsidR="0007290A" w:rsidRPr="009075A1" w:rsidRDefault="0007290A" w:rsidP="0007290A">
      <w:pPr>
        <w:shd w:val="clear" w:color="auto" w:fill="FFFFFF"/>
        <w:jc w:val="both"/>
        <w:rPr>
          <w:sz w:val="28"/>
          <w:szCs w:val="28"/>
        </w:rPr>
      </w:pPr>
      <w:r w:rsidRPr="009075A1">
        <w:rPr>
          <w:sz w:val="28"/>
          <w:szCs w:val="28"/>
        </w:rPr>
        <w:t xml:space="preserve">3.  производство и распределение электроэнергии, газа и воды </w:t>
      </w:r>
      <w:r>
        <w:rPr>
          <w:sz w:val="28"/>
          <w:szCs w:val="28"/>
        </w:rPr>
        <w:t>-</w:t>
      </w:r>
      <w:r w:rsidRPr="009075A1">
        <w:rPr>
          <w:sz w:val="28"/>
          <w:szCs w:val="28"/>
        </w:rPr>
        <w:t>19,5%;</w:t>
      </w:r>
    </w:p>
    <w:p w:rsidR="0007290A" w:rsidRPr="009075A1" w:rsidRDefault="0007290A" w:rsidP="0007290A">
      <w:pPr>
        <w:shd w:val="clear" w:color="auto" w:fill="FFFFFF"/>
        <w:jc w:val="both"/>
        <w:rPr>
          <w:sz w:val="28"/>
          <w:szCs w:val="28"/>
        </w:rPr>
      </w:pPr>
      <w:r w:rsidRPr="009075A1">
        <w:rPr>
          <w:sz w:val="28"/>
          <w:szCs w:val="28"/>
        </w:rPr>
        <w:t xml:space="preserve">4.  транспорт и связь </w:t>
      </w:r>
      <w:r>
        <w:rPr>
          <w:sz w:val="28"/>
          <w:szCs w:val="28"/>
        </w:rPr>
        <w:t>-</w:t>
      </w:r>
      <w:r w:rsidRPr="009075A1">
        <w:rPr>
          <w:sz w:val="28"/>
          <w:szCs w:val="28"/>
        </w:rPr>
        <w:t>10,2%;</w:t>
      </w:r>
    </w:p>
    <w:p w:rsidR="0007290A" w:rsidRPr="009075A1" w:rsidRDefault="0007290A" w:rsidP="0007290A">
      <w:pPr>
        <w:shd w:val="clear" w:color="auto" w:fill="FFFFFF"/>
        <w:jc w:val="both"/>
        <w:rPr>
          <w:sz w:val="28"/>
          <w:szCs w:val="28"/>
        </w:rPr>
      </w:pPr>
      <w:r w:rsidRPr="009075A1">
        <w:rPr>
          <w:sz w:val="28"/>
          <w:szCs w:val="28"/>
        </w:rPr>
        <w:t xml:space="preserve">5.  операции с недвижимым имуществом, аренда и предоставление услуг </w:t>
      </w:r>
      <w:r>
        <w:rPr>
          <w:sz w:val="28"/>
          <w:szCs w:val="28"/>
        </w:rPr>
        <w:t>-</w:t>
      </w:r>
      <w:r w:rsidRPr="009075A1">
        <w:rPr>
          <w:sz w:val="28"/>
          <w:szCs w:val="28"/>
        </w:rPr>
        <w:t>2,3%;</w:t>
      </w:r>
    </w:p>
    <w:p w:rsidR="0007290A" w:rsidRPr="009075A1" w:rsidRDefault="0007290A" w:rsidP="0007290A">
      <w:pPr>
        <w:shd w:val="clear" w:color="auto" w:fill="FFFFFF"/>
        <w:jc w:val="both"/>
        <w:rPr>
          <w:sz w:val="28"/>
          <w:szCs w:val="28"/>
        </w:rPr>
      </w:pPr>
      <w:r w:rsidRPr="009075A1">
        <w:rPr>
          <w:sz w:val="28"/>
          <w:szCs w:val="28"/>
        </w:rPr>
        <w:t xml:space="preserve">6.  сельское хозяйство охота и </w:t>
      </w:r>
      <w:hyperlink r:id="rId9" w:tooltip="Лесной фонд" w:history="1">
        <w:r w:rsidRPr="009075A1">
          <w:rPr>
            <w:sz w:val="28"/>
            <w:szCs w:val="28"/>
          </w:rPr>
          <w:t>лесное хозяйство</w:t>
        </w:r>
      </w:hyperlink>
      <w:r w:rsidRPr="009075A1">
        <w:rPr>
          <w:sz w:val="28"/>
          <w:szCs w:val="28"/>
        </w:rPr>
        <w:t xml:space="preserve"> </w:t>
      </w:r>
      <w:r>
        <w:rPr>
          <w:sz w:val="28"/>
          <w:szCs w:val="28"/>
        </w:rPr>
        <w:t>-</w:t>
      </w:r>
      <w:r w:rsidRPr="009075A1">
        <w:rPr>
          <w:sz w:val="28"/>
          <w:szCs w:val="28"/>
        </w:rPr>
        <w:t>0,7%;</w:t>
      </w:r>
    </w:p>
    <w:p w:rsidR="0007290A" w:rsidRPr="009075A1" w:rsidRDefault="0007290A" w:rsidP="0007290A">
      <w:pPr>
        <w:shd w:val="clear" w:color="auto" w:fill="FFFFFF"/>
        <w:jc w:val="both"/>
        <w:rPr>
          <w:sz w:val="28"/>
          <w:szCs w:val="28"/>
        </w:rPr>
      </w:pPr>
      <w:r w:rsidRPr="009075A1">
        <w:rPr>
          <w:sz w:val="28"/>
          <w:szCs w:val="28"/>
        </w:rPr>
        <w:t xml:space="preserve">7.  предоставление прочих коммунальных, социальных и персональных услуг </w:t>
      </w:r>
      <w:r>
        <w:rPr>
          <w:sz w:val="28"/>
          <w:szCs w:val="28"/>
        </w:rPr>
        <w:t>-</w:t>
      </w:r>
      <w:r w:rsidRPr="009075A1">
        <w:rPr>
          <w:sz w:val="28"/>
          <w:szCs w:val="28"/>
        </w:rPr>
        <w:t>0,3%;</w:t>
      </w:r>
    </w:p>
    <w:p w:rsidR="0007290A" w:rsidRPr="009075A1" w:rsidRDefault="0007290A" w:rsidP="0007290A">
      <w:pPr>
        <w:shd w:val="clear" w:color="auto" w:fill="FFFFFF"/>
        <w:jc w:val="both"/>
        <w:rPr>
          <w:sz w:val="28"/>
          <w:szCs w:val="28"/>
        </w:rPr>
      </w:pPr>
      <w:r w:rsidRPr="009075A1">
        <w:rPr>
          <w:sz w:val="28"/>
          <w:szCs w:val="28"/>
        </w:rPr>
        <w:t xml:space="preserve">8.  прочие виды экономической деятельности </w:t>
      </w:r>
      <w:r>
        <w:rPr>
          <w:sz w:val="28"/>
          <w:szCs w:val="28"/>
        </w:rPr>
        <w:t>-</w:t>
      </w:r>
      <w:r w:rsidRPr="009075A1">
        <w:rPr>
          <w:sz w:val="28"/>
          <w:szCs w:val="28"/>
        </w:rPr>
        <w:t>1,4%.</w:t>
      </w:r>
    </w:p>
    <w:p w:rsidR="0007290A" w:rsidRPr="009075A1" w:rsidRDefault="0007290A" w:rsidP="0007290A">
      <w:pPr>
        <w:shd w:val="clear" w:color="auto" w:fill="FFFFFF"/>
        <w:jc w:val="both"/>
        <w:rPr>
          <w:sz w:val="28"/>
          <w:szCs w:val="28"/>
        </w:rPr>
      </w:pPr>
      <w:r w:rsidRPr="009075A1">
        <w:rPr>
          <w:sz w:val="28"/>
          <w:szCs w:val="28"/>
        </w:rPr>
        <w:t>Из-за преобладания западных ветров большое количество биосферных загрязнений переносится в Россию из Украины, Польши, Германии, Великобритании и других стран.</w:t>
      </w:r>
    </w:p>
    <w:p w:rsidR="0007290A" w:rsidRPr="009075A1" w:rsidRDefault="0007290A" w:rsidP="0007290A">
      <w:pPr>
        <w:shd w:val="clear" w:color="auto" w:fill="FFFFFF"/>
        <w:jc w:val="both"/>
        <w:rPr>
          <w:sz w:val="28"/>
          <w:szCs w:val="28"/>
        </w:rPr>
      </w:pPr>
      <w:r w:rsidRPr="009075A1">
        <w:rPr>
          <w:sz w:val="28"/>
          <w:szCs w:val="28"/>
        </w:rPr>
        <w:t xml:space="preserve">Основными видами загрязнения биосферы являются химическое и </w:t>
      </w:r>
      <w:hyperlink r:id="rId10" w:tooltip="Аэрозоль" w:history="1">
        <w:r w:rsidRPr="009075A1">
          <w:rPr>
            <w:sz w:val="28"/>
            <w:szCs w:val="28"/>
          </w:rPr>
          <w:t>аэрозольное</w:t>
        </w:r>
      </w:hyperlink>
      <w:r w:rsidRPr="009075A1">
        <w:rPr>
          <w:sz w:val="28"/>
          <w:szCs w:val="28"/>
        </w:rPr>
        <w:t>.</w:t>
      </w:r>
    </w:p>
    <w:p w:rsidR="0007290A" w:rsidRPr="009075A1" w:rsidRDefault="0007290A" w:rsidP="0007290A">
      <w:pPr>
        <w:shd w:val="clear" w:color="auto" w:fill="FFFFFF"/>
        <w:jc w:val="both"/>
        <w:rPr>
          <w:sz w:val="28"/>
          <w:szCs w:val="28"/>
        </w:rPr>
      </w:pPr>
      <w:r w:rsidRPr="009075A1">
        <w:rPr>
          <w:sz w:val="28"/>
          <w:szCs w:val="28"/>
        </w:rPr>
        <w:t>Основными последствиями выбросов веществ в биосферу являются:</w:t>
      </w:r>
    </w:p>
    <w:p w:rsidR="0007290A" w:rsidRPr="009075A1" w:rsidRDefault="0007290A" w:rsidP="0007290A">
      <w:pPr>
        <w:shd w:val="clear" w:color="auto" w:fill="FFFFFF"/>
        <w:jc w:val="both"/>
        <w:rPr>
          <w:sz w:val="28"/>
          <w:szCs w:val="28"/>
        </w:rPr>
      </w:pPr>
      <w:r w:rsidRPr="009075A1">
        <w:rPr>
          <w:sz w:val="28"/>
          <w:szCs w:val="28"/>
        </w:rPr>
        <w:t>1)  возникновение фотохимического тумана (смога);</w:t>
      </w:r>
    </w:p>
    <w:p w:rsidR="0007290A" w:rsidRPr="009075A1" w:rsidRDefault="0007290A" w:rsidP="0007290A">
      <w:pPr>
        <w:shd w:val="clear" w:color="auto" w:fill="FFFFFF"/>
        <w:jc w:val="both"/>
        <w:rPr>
          <w:sz w:val="28"/>
          <w:szCs w:val="28"/>
        </w:rPr>
      </w:pPr>
      <w:r w:rsidRPr="009075A1">
        <w:rPr>
          <w:sz w:val="28"/>
          <w:szCs w:val="28"/>
        </w:rPr>
        <w:t>2)  истощение озонового слоя;</w:t>
      </w:r>
    </w:p>
    <w:p w:rsidR="0007290A" w:rsidRPr="009075A1" w:rsidRDefault="0007290A" w:rsidP="0007290A">
      <w:pPr>
        <w:shd w:val="clear" w:color="auto" w:fill="FFFFFF"/>
        <w:jc w:val="both"/>
        <w:rPr>
          <w:sz w:val="28"/>
          <w:szCs w:val="28"/>
        </w:rPr>
      </w:pPr>
      <w:r w:rsidRPr="009075A1">
        <w:rPr>
          <w:sz w:val="28"/>
          <w:szCs w:val="28"/>
        </w:rPr>
        <w:t xml:space="preserve">3)  </w:t>
      </w:r>
      <w:hyperlink r:id="rId11" w:tooltip="Глобальное потепление" w:history="1">
        <w:r w:rsidRPr="009075A1">
          <w:rPr>
            <w:sz w:val="28"/>
            <w:szCs w:val="28"/>
          </w:rPr>
          <w:t>глобальное потепление</w:t>
        </w:r>
      </w:hyperlink>
      <w:r w:rsidRPr="009075A1">
        <w:rPr>
          <w:sz w:val="28"/>
          <w:szCs w:val="28"/>
        </w:rPr>
        <w:t>;</w:t>
      </w:r>
    </w:p>
    <w:p w:rsidR="0007290A" w:rsidRPr="009075A1" w:rsidRDefault="0007290A" w:rsidP="0007290A">
      <w:pPr>
        <w:shd w:val="clear" w:color="auto" w:fill="FFFFFF"/>
        <w:jc w:val="both"/>
        <w:rPr>
          <w:sz w:val="28"/>
          <w:szCs w:val="28"/>
        </w:rPr>
      </w:pPr>
      <w:r w:rsidRPr="009075A1">
        <w:rPr>
          <w:sz w:val="28"/>
          <w:szCs w:val="28"/>
        </w:rPr>
        <w:t>4)  кислые атмосферные осадки.</w:t>
      </w:r>
    </w:p>
    <w:p w:rsidR="0007290A" w:rsidRPr="009075A1" w:rsidRDefault="0007290A" w:rsidP="0007290A">
      <w:pPr>
        <w:shd w:val="clear" w:color="auto" w:fill="FFFFFF"/>
        <w:jc w:val="both"/>
        <w:rPr>
          <w:sz w:val="28"/>
          <w:szCs w:val="28"/>
        </w:rPr>
      </w:pPr>
      <w:r w:rsidRPr="009075A1">
        <w:rPr>
          <w:b/>
          <w:bCs/>
          <w:sz w:val="28"/>
          <w:szCs w:val="28"/>
        </w:rPr>
        <w:t xml:space="preserve">Промышленное химическое загрязнение атмосферы. </w:t>
      </w:r>
      <w:r w:rsidRPr="009075A1">
        <w:rPr>
          <w:sz w:val="28"/>
          <w:szCs w:val="28"/>
        </w:rPr>
        <w:t xml:space="preserve">Наиболее масштабным и значительным является химическое загрязнение среды несвойственными ей веществами химической природы. Сейчас в основном существуют три основных источника химического загрязнения атмосферы: </w:t>
      </w:r>
      <w:r w:rsidRPr="009075A1">
        <w:rPr>
          <w:i/>
          <w:iCs/>
          <w:sz w:val="28"/>
          <w:szCs w:val="28"/>
        </w:rPr>
        <w:t>промышленность, бытовые котельные, транспорт.</w:t>
      </w:r>
    </w:p>
    <w:p w:rsidR="0007290A" w:rsidRPr="009075A1" w:rsidRDefault="0007290A" w:rsidP="0007290A">
      <w:pPr>
        <w:shd w:val="clear" w:color="auto" w:fill="FFFFFF"/>
        <w:jc w:val="both"/>
        <w:rPr>
          <w:sz w:val="28"/>
          <w:szCs w:val="28"/>
        </w:rPr>
      </w:pPr>
      <w:r w:rsidRPr="009075A1">
        <w:rPr>
          <w:sz w:val="28"/>
          <w:szCs w:val="28"/>
        </w:rPr>
        <w:t xml:space="preserve">Основными промышленными химическими примесями, </w:t>
      </w:r>
      <w:proofErr w:type="spellStart"/>
      <w:r w:rsidRPr="009075A1">
        <w:rPr>
          <w:sz w:val="28"/>
          <w:szCs w:val="28"/>
        </w:rPr>
        <w:t>пападающими</w:t>
      </w:r>
      <w:proofErr w:type="spellEnd"/>
      <w:r w:rsidRPr="009075A1">
        <w:rPr>
          <w:sz w:val="28"/>
          <w:szCs w:val="28"/>
        </w:rPr>
        <w:t xml:space="preserve"> в атмосферу, являются следующие: оксид углерода, сернистый </w:t>
      </w:r>
      <w:proofErr w:type="spellStart"/>
      <w:r w:rsidRPr="009075A1">
        <w:rPr>
          <w:sz w:val="28"/>
          <w:szCs w:val="28"/>
        </w:rPr>
        <w:t>ангедрит</w:t>
      </w:r>
      <w:proofErr w:type="spellEnd"/>
      <w:r w:rsidRPr="009075A1">
        <w:rPr>
          <w:sz w:val="28"/>
          <w:szCs w:val="28"/>
        </w:rPr>
        <w:t xml:space="preserve">, серный </w:t>
      </w:r>
      <w:proofErr w:type="spellStart"/>
      <w:r w:rsidRPr="009075A1">
        <w:rPr>
          <w:sz w:val="28"/>
          <w:szCs w:val="28"/>
        </w:rPr>
        <w:t>ангедрит</w:t>
      </w:r>
      <w:proofErr w:type="spellEnd"/>
      <w:r w:rsidRPr="009075A1">
        <w:rPr>
          <w:sz w:val="28"/>
          <w:szCs w:val="28"/>
        </w:rPr>
        <w:t>, сероводород и сероуглерод, оксиды азота, соединения фтора, соединение хлора, углеводороды и озон.</w:t>
      </w:r>
    </w:p>
    <w:p w:rsidR="0007290A" w:rsidRPr="009075A1" w:rsidRDefault="0007290A" w:rsidP="0007290A">
      <w:pPr>
        <w:shd w:val="clear" w:color="auto" w:fill="FFFFFF"/>
        <w:jc w:val="both"/>
        <w:rPr>
          <w:sz w:val="28"/>
          <w:szCs w:val="28"/>
        </w:rPr>
      </w:pPr>
      <w:r w:rsidRPr="009075A1">
        <w:rPr>
          <w:b/>
          <w:bCs/>
          <w:sz w:val="28"/>
          <w:szCs w:val="28"/>
        </w:rPr>
        <w:t>Химическое загрязнение биосферы транспортными средствами.</w:t>
      </w:r>
      <w:r w:rsidRPr="009075A1">
        <w:rPr>
          <w:sz w:val="28"/>
          <w:szCs w:val="28"/>
        </w:rPr>
        <w:t xml:space="preserve"> В последнее десятилетие в связи с быстрым развитием автотранспорта и авиации существенно увеличилась доля выбросов, поступающих в биосферу от подвижных источников: грузовых и легковых автомобилей, тракторов, </w:t>
      </w:r>
      <w:r w:rsidRPr="009075A1">
        <w:rPr>
          <w:sz w:val="28"/>
          <w:szCs w:val="28"/>
        </w:rPr>
        <w:lastRenderedPageBreak/>
        <w:t>тепловозов и самолетов</w:t>
      </w:r>
      <w:r>
        <w:rPr>
          <w:sz w:val="28"/>
          <w:szCs w:val="28"/>
        </w:rPr>
        <w:t>.</w:t>
      </w:r>
      <w:r w:rsidRPr="009075A1">
        <w:rPr>
          <w:sz w:val="28"/>
          <w:szCs w:val="28"/>
        </w:rPr>
        <w:t xml:space="preserve"> Согласно оценкам, в городах на долю автотранспорта приходится (в зависимости от развития в данном городе промышленности и числа автомобилей) от 30 до 70% общей массы выбросов.</w:t>
      </w:r>
    </w:p>
    <w:p w:rsidR="0007290A" w:rsidRPr="009075A1" w:rsidRDefault="0007290A" w:rsidP="0007290A">
      <w:pPr>
        <w:shd w:val="clear" w:color="auto" w:fill="FFFFFF"/>
        <w:jc w:val="both"/>
        <w:rPr>
          <w:sz w:val="28"/>
          <w:szCs w:val="28"/>
        </w:rPr>
      </w:pPr>
      <w:r w:rsidRPr="009075A1">
        <w:rPr>
          <w:sz w:val="28"/>
          <w:szCs w:val="28"/>
        </w:rPr>
        <w:t>К основным загрязняющим биосферу веществам, которые выбрасывают подвижные источники, относятся оксид углерода, углеводороды, оксиды азота.</w:t>
      </w:r>
    </w:p>
    <w:p w:rsidR="0007290A" w:rsidRDefault="0007290A" w:rsidP="0007290A">
      <w:pPr>
        <w:shd w:val="clear" w:color="auto" w:fill="FFFFFF"/>
        <w:jc w:val="both"/>
        <w:rPr>
          <w:sz w:val="28"/>
          <w:szCs w:val="28"/>
        </w:rPr>
      </w:pPr>
      <w:r w:rsidRPr="009075A1">
        <w:rPr>
          <w:b/>
          <w:bCs/>
          <w:sz w:val="28"/>
          <w:szCs w:val="28"/>
        </w:rPr>
        <w:t xml:space="preserve">Химическое загрязнение атмосферы выбросами энергетических установок. </w:t>
      </w:r>
      <w:r w:rsidRPr="009075A1">
        <w:rPr>
          <w:sz w:val="28"/>
          <w:szCs w:val="28"/>
        </w:rPr>
        <w:t xml:space="preserve">Основными компонентами, выбрасываемыми в биосферу при сжигании различных видов топлива в энергоустановках, являются диоксид углерода </w:t>
      </w:r>
    </w:p>
    <w:p w:rsidR="0007290A" w:rsidRPr="009075A1" w:rsidRDefault="0007290A" w:rsidP="0007290A">
      <w:pPr>
        <w:shd w:val="clear" w:color="auto" w:fill="FFFFFF"/>
        <w:jc w:val="both"/>
        <w:rPr>
          <w:sz w:val="28"/>
          <w:szCs w:val="28"/>
        </w:rPr>
      </w:pPr>
      <w:r>
        <w:rPr>
          <w:sz w:val="28"/>
          <w:szCs w:val="28"/>
        </w:rPr>
        <w:t>(</w:t>
      </w:r>
      <w:r w:rsidRPr="009075A1">
        <w:rPr>
          <w:sz w:val="28"/>
          <w:szCs w:val="28"/>
        </w:rPr>
        <w:t>С</w:t>
      </w:r>
      <w:r>
        <w:rPr>
          <w:sz w:val="28"/>
          <w:szCs w:val="28"/>
        </w:rPr>
        <w:t>О</w:t>
      </w:r>
      <w:r w:rsidRPr="009075A1">
        <w:rPr>
          <w:sz w:val="28"/>
          <w:szCs w:val="28"/>
          <w:vertAlign w:val="subscript"/>
        </w:rPr>
        <w:t>2</w:t>
      </w:r>
      <w:r w:rsidRPr="009075A1">
        <w:rPr>
          <w:sz w:val="28"/>
          <w:szCs w:val="28"/>
        </w:rPr>
        <w:t>) и водяной пар (Н</w:t>
      </w:r>
      <w:r w:rsidRPr="009075A1">
        <w:rPr>
          <w:sz w:val="28"/>
          <w:szCs w:val="28"/>
          <w:vertAlign w:val="subscript"/>
        </w:rPr>
        <w:t>2</w:t>
      </w:r>
      <w:r w:rsidRPr="009075A1">
        <w:rPr>
          <w:sz w:val="28"/>
          <w:szCs w:val="28"/>
        </w:rPr>
        <w:t xml:space="preserve">С). Также в атмосферу выбрасываются и другие вредные вещества: продукты неполного сгорания топлива-оксид углерода, сажа, углеводороды, в том числе канцерогенный </w:t>
      </w:r>
      <w:proofErr w:type="spellStart"/>
      <w:r w:rsidRPr="009075A1">
        <w:rPr>
          <w:sz w:val="28"/>
          <w:szCs w:val="28"/>
        </w:rPr>
        <w:t>бензапирен</w:t>
      </w:r>
      <w:proofErr w:type="spellEnd"/>
      <w:r w:rsidRPr="009075A1">
        <w:rPr>
          <w:sz w:val="28"/>
          <w:szCs w:val="28"/>
        </w:rPr>
        <w:t xml:space="preserve"> (С</w:t>
      </w:r>
      <w:r w:rsidRPr="009075A1">
        <w:rPr>
          <w:sz w:val="28"/>
          <w:szCs w:val="28"/>
          <w:vertAlign w:val="subscript"/>
        </w:rPr>
        <w:t>2</w:t>
      </w:r>
      <w:r>
        <w:rPr>
          <w:sz w:val="28"/>
          <w:szCs w:val="28"/>
        </w:rPr>
        <w:t>О</w:t>
      </w:r>
      <w:r w:rsidRPr="009075A1">
        <w:rPr>
          <w:sz w:val="28"/>
          <w:szCs w:val="28"/>
        </w:rPr>
        <w:t>Н</w:t>
      </w:r>
      <w:r w:rsidRPr="009075A1">
        <w:rPr>
          <w:sz w:val="28"/>
          <w:szCs w:val="28"/>
          <w:vertAlign w:val="subscript"/>
        </w:rPr>
        <w:t>12</w:t>
      </w:r>
      <w:r w:rsidRPr="009075A1">
        <w:rPr>
          <w:sz w:val="28"/>
          <w:szCs w:val="28"/>
        </w:rPr>
        <w:t>), несгоревшие частицы твердого топлива, зола и прочие меха</w:t>
      </w:r>
      <w:r>
        <w:rPr>
          <w:sz w:val="28"/>
          <w:szCs w:val="28"/>
        </w:rPr>
        <w:t>нические примеси; оксиды серы (</w:t>
      </w:r>
      <w:r w:rsidRPr="009075A1">
        <w:rPr>
          <w:sz w:val="28"/>
          <w:szCs w:val="28"/>
        </w:rPr>
        <w:t>S</w:t>
      </w:r>
      <w:r>
        <w:rPr>
          <w:sz w:val="28"/>
          <w:szCs w:val="28"/>
        </w:rPr>
        <w:t>О</w:t>
      </w:r>
      <w:r w:rsidRPr="009075A1">
        <w:rPr>
          <w:sz w:val="28"/>
          <w:szCs w:val="28"/>
          <w:vertAlign w:val="subscript"/>
        </w:rPr>
        <w:t>2</w:t>
      </w:r>
      <w:r w:rsidRPr="009075A1">
        <w:rPr>
          <w:sz w:val="28"/>
          <w:szCs w:val="28"/>
        </w:rPr>
        <w:t xml:space="preserve"> и S</w:t>
      </w:r>
      <w:r>
        <w:rPr>
          <w:sz w:val="28"/>
          <w:szCs w:val="28"/>
        </w:rPr>
        <w:t>О</w:t>
      </w:r>
      <w:r w:rsidRPr="009075A1">
        <w:rPr>
          <w:sz w:val="28"/>
          <w:szCs w:val="28"/>
          <w:vertAlign w:val="subscript"/>
        </w:rPr>
        <w:t>3</w:t>
      </w:r>
      <w:r w:rsidRPr="009075A1">
        <w:rPr>
          <w:sz w:val="28"/>
          <w:szCs w:val="28"/>
        </w:rPr>
        <w:t>), азота и свинца. При сжигании твердого топлива образуется большое количество золы и диоксида серы. Дымовые газы, образующиеся при сжигании мазута, содержат оксиды азота, соединения ванадия и натрия, газообразные и твердые продукты неполного сгорания.</w:t>
      </w:r>
    </w:p>
    <w:p w:rsidR="0007290A" w:rsidRPr="009075A1" w:rsidRDefault="0007290A" w:rsidP="0007290A">
      <w:pPr>
        <w:shd w:val="clear" w:color="auto" w:fill="FFFFFF"/>
        <w:jc w:val="both"/>
        <w:rPr>
          <w:sz w:val="28"/>
          <w:szCs w:val="28"/>
        </w:rPr>
      </w:pPr>
      <w:r w:rsidRPr="009075A1">
        <w:rPr>
          <w:b/>
          <w:bCs/>
          <w:sz w:val="28"/>
          <w:szCs w:val="28"/>
        </w:rPr>
        <w:t>Ртуть.</w:t>
      </w:r>
      <w:r w:rsidR="00AB296E">
        <w:rPr>
          <w:sz w:val="28"/>
          <w:szCs w:val="28"/>
        </w:rPr>
        <w:t xml:space="preserve"> </w:t>
      </w:r>
      <w:r w:rsidRPr="009075A1">
        <w:rPr>
          <w:sz w:val="28"/>
          <w:szCs w:val="28"/>
        </w:rPr>
        <w:t xml:space="preserve">Помимо предприятий </w:t>
      </w:r>
      <w:hyperlink r:id="rId12" w:tooltip="Химическая и нефтехимическая промышленность" w:history="1">
        <w:r w:rsidRPr="009075A1">
          <w:rPr>
            <w:sz w:val="28"/>
            <w:szCs w:val="28"/>
          </w:rPr>
          <w:t>химической промышленности</w:t>
        </w:r>
      </w:hyperlink>
      <w:r w:rsidRPr="009075A1">
        <w:rPr>
          <w:sz w:val="28"/>
          <w:szCs w:val="28"/>
        </w:rPr>
        <w:t>, источником загрязнения окружающей среды ртутью являются тепловые электростанции, работающие на угле ( при его сжигании происходит испарение и выделение паров ртути в атмосферу). В мусоре, который муниципальные учреждения, медицинские организации и каждый из нас выбрасывает в мусорный бак - батарейки, электрические приборы, флуоресцентные лампы, пластик, термометры - присутствуют соединения ртути. Оказавшись на свалке, ртуть может «вырваться на свободу»: попасть в подземные воды или испариться в атмосферу. В случае сжигания подобных отходов на мусоросжигательных заводах происходит загрязнение воздушной среды выделившейся в процессе горения ртутью. Ртуть используется и при протравливании семян для защиты от возбудителей болезней растений.</w:t>
      </w:r>
    </w:p>
    <w:p w:rsidR="0007290A" w:rsidRPr="009075A1" w:rsidRDefault="0007290A" w:rsidP="0007290A">
      <w:pPr>
        <w:shd w:val="clear" w:color="auto" w:fill="FFFFFF"/>
        <w:jc w:val="both"/>
        <w:rPr>
          <w:sz w:val="28"/>
          <w:szCs w:val="28"/>
        </w:rPr>
      </w:pPr>
      <w:r w:rsidRPr="009075A1">
        <w:rPr>
          <w:sz w:val="28"/>
          <w:szCs w:val="28"/>
        </w:rPr>
        <w:t>Как и любой другой химический элемент, ртуть, являясь составной частью литосферы Земли не может ниоткуда взяться и никуда исчезнуть. В ходе своего круговорота, находясь в беспрестанном движении, она постоянно изменяет своё физическое состояние и химическую форму. С конца XVIII столетия, когда ртуть стала интенсивно использоваться человеком, поступление ртути в окружающую среду многократно возросло. Ежегодно в атмосферу выбрасывается до 80 тыс. т ртути в виде паров и аэрозолей. Ртуть и её соединения мигрируют в почву и растения, водоёмы. В водной среде происходи! образование метил ртути, которая в дальнейшем через цепочки включается в организм человека.</w:t>
      </w:r>
    </w:p>
    <w:p w:rsidR="0007290A" w:rsidRPr="009075A1" w:rsidRDefault="0007290A" w:rsidP="0007290A">
      <w:pPr>
        <w:shd w:val="clear" w:color="auto" w:fill="FFFFFF"/>
        <w:jc w:val="both"/>
        <w:rPr>
          <w:sz w:val="28"/>
          <w:szCs w:val="28"/>
        </w:rPr>
      </w:pPr>
      <w:r w:rsidRPr="009075A1">
        <w:rPr>
          <w:sz w:val="28"/>
          <w:szCs w:val="28"/>
        </w:rPr>
        <w:t xml:space="preserve">У пострадавших наблюдаются расстройства речи и слуха, нарушения движения, поражение нервной системы. Повышенное содержание ртути у </w:t>
      </w:r>
      <w:hyperlink r:id="rId13" w:tooltip="Беременность" w:history="1">
        <w:r w:rsidRPr="009075A1">
          <w:rPr>
            <w:sz w:val="28"/>
            <w:szCs w:val="28"/>
          </w:rPr>
          <w:t>беременных</w:t>
        </w:r>
      </w:hyperlink>
      <w:r w:rsidRPr="009075A1">
        <w:rPr>
          <w:sz w:val="28"/>
          <w:szCs w:val="28"/>
        </w:rPr>
        <w:t xml:space="preserve"> женщин приводит к рождению детей с патологией и высокой смертности среди новорождённых.</w:t>
      </w:r>
    </w:p>
    <w:p w:rsidR="0007290A" w:rsidRPr="009075A1" w:rsidRDefault="0007290A" w:rsidP="0007290A">
      <w:pPr>
        <w:shd w:val="clear" w:color="auto" w:fill="FFFFFF"/>
        <w:jc w:val="both"/>
        <w:rPr>
          <w:sz w:val="28"/>
          <w:szCs w:val="28"/>
        </w:rPr>
      </w:pPr>
      <w:r w:rsidRPr="009075A1">
        <w:rPr>
          <w:i/>
          <w:iCs/>
          <w:sz w:val="28"/>
          <w:szCs w:val="28"/>
        </w:rPr>
        <w:t xml:space="preserve">Ртутное отравление получило название «болезнь </w:t>
      </w:r>
      <w:proofErr w:type="spellStart"/>
      <w:r w:rsidRPr="009075A1">
        <w:rPr>
          <w:i/>
          <w:iCs/>
          <w:sz w:val="28"/>
          <w:szCs w:val="28"/>
        </w:rPr>
        <w:t>Минамата</w:t>
      </w:r>
      <w:proofErr w:type="spellEnd"/>
      <w:r w:rsidRPr="009075A1">
        <w:rPr>
          <w:i/>
          <w:iCs/>
          <w:sz w:val="28"/>
          <w:szCs w:val="28"/>
        </w:rPr>
        <w:t xml:space="preserve">». Первая массовая его вспышка была зафиксирована в 1956 г. после сброса сточных вод химической фабрики, расположенной у реки </w:t>
      </w:r>
      <w:proofErr w:type="spellStart"/>
      <w:r w:rsidRPr="009075A1">
        <w:rPr>
          <w:i/>
          <w:iCs/>
          <w:sz w:val="28"/>
          <w:szCs w:val="28"/>
        </w:rPr>
        <w:t>Минамата</w:t>
      </w:r>
      <w:proofErr w:type="spellEnd"/>
      <w:r w:rsidRPr="009075A1">
        <w:rPr>
          <w:i/>
          <w:iCs/>
          <w:sz w:val="28"/>
          <w:szCs w:val="28"/>
        </w:rPr>
        <w:t xml:space="preserve"> на юго-западе Японии. Ртуть через </w:t>
      </w:r>
      <w:r w:rsidRPr="009075A1">
        <w:rPr>
          <w:i/>
          <w:iCs/>
          <w:sz w:val="28"/>
          <w:szCs w:val="28"/>
        </w:rPr>
        <w:lastRenderedPageBreak/>
        <w:t>метаболическую цепочку накапливалась в рыбе: поражённые рыбы теряли подвижность и становились лёгким уловом.</w:t>
      </w:r>
    </w:p>
    <w:p w:rsidR="0007290A" w:rsidRPr="009075A1" w:rsidRDefault="0007290A" w:rsidP="0007290A">
      <w:pPr>
        <w:shd w:val="clear" w:color="auto" w:fill="FFFFFF"/>
        <w:jc w:val="both"/>
        <w:rPr>
          <w:sz w:val="28"/>
          <w:szCs w:val="28"/>
        </w:rPr>
      </w:pPr>
      <w:r w:rsidRPr="009075A1">
        <w:rPr>
          <w:i/>
          <w:iCs/>
          <w:sz w:val="28"/>
          <w:szCs w:val="28"/>
        </w:rPr>
        <w:t xml:space="preserve">Ещё одна вспышка этого заболевания произошла также в Японии, в 1964-1965 гг. в предместье города </w:t>
      </w:r>
      <w:proofErr w:type="spellStart"/>
      <w:r w:rsidRPr="009075A1">
        <w:rPr>
          <w:i/>
          <w:iCs/>
          <w:sz w:val="28"/>
          <w:szCs w:val="28"/>
        </w:rPr>
        <w:t>Ниагата</w:t>
      </w:r>
      <w:proofErr w:type="spellEnd"/>
      <w:r w:rsidRPr="009075A1">
        <w:rPr>
          <w:i/>
          <w:iCs/>
          <w:sz w:val="28"/>
          <w:szCs w:val="28"/>
        </w:rPr>
        <w:t>. Оно не пощадило и другие регионы. Симптомы болезни отмечены даже в рыбацких посёлках бассейна Амазонки, где добыча золота привела к использованию ртути.</w:t>
      </w:r>
    </w:p>
    <w:p w:rsidR="0007290A" w:rsidRPr="009075A1" w:rsidRDefault="0007290A" w:rsidP="0007290A">
      <w:pPr>
        <w:shd w:val="clear" w:color="auto" w:fill="FFFFFF"/>
        <w:jc w:val="both"/>
        <w:rPr>
          <w:sz w:val="28"/>
          <w:szCs w:val="28"/>
        </w:rPr>
      </w:pPr>
      <w:r w:rsidRPr="009075A1">
        <w:rPr>
          <w:i/>
          <w:iCs/>
          <w:sz w:val="28"/>
          <w:szCs w:val="28"/>
        </w:rPr>
        <w:t xml:space="preserve">В начале 1970-х годов правительство Ирака закупило семенное зерно, протравленное </w:t>
      </w:r>
      <w:proofErr w:type="spellStart"/>
      <w:r w:rsidRPr="009075A1">
        <w:rPr>
          <w:i/>
          <w:iCs/>
          <w:sz w:val="28"/>
          <w:szCs w:val="28"/>
        </w:rPr>
        <w:t>метилртутью</w:t>
      </w:r>
      <w:proofErr w:type="spellEnd"/>
      <w:r w:rsidRPr="009075A1">
        <w:rPr>
          <w:i/>
          <w:iCs/>
          <w:sz w:val="28"/>
          <w:szCs w:val="28"/>
        </w:rPr>
        <w:t>. Несмотря на предупреждения крестьяне ста ли употреблять его в пищу. В результате от отравления погибли несколько сотен человек Аналогичные (но менее массовые) случаи были в Гватемале в середине 60-х годов XX в.</w:t>
      </w:r>
    </w:p>
    <w:p w:rsidR="0007290A" w:rsidRPr="009075A1" w:rsidRDefault="0007290A" w:rsidP="0007290A">
      <w:pPr>
        <w:shd w:val="clear" w:color="auto" w:fill="FFFFFF"/>
        <w:jc w:val="both"/>
        <w:rPr>
          <w:sz w:val="28"/>
          <w:szCs w:val="28"/>
        </w:rPr>
      </w:pPr>
      <w:r w:rsidRPr="009075A1">
        <w:rPr>
          <w:b/>
          <w:bCs/>
          <w:sz w:val="28"/>
          <w:szCs w:val="28"/>
        </w:rPr>
        <w:t>Свинец.</w:t>
      </w:r>
      <w:r w:rsidR="00AB296E">
        <w:rPr>
          <w:sz w:val="28"/>
          <w:szCs w:val="28"/>
        </w:rPr>
        <w:t xml:space="preserve"> </w:t>
      </w:r>
      <w:r w:rsidRPr="009075A1">
        <w:rPr>
          <w:sz w:val="28"/>
          <w:szCs w:val="28"/>
        </w:rPr>
        <w:t>Основной источник загрязнения свинцом в наши дни - это отработанные выхлопные газы автомобилей. Попадая в организм человека, свинец блокирует работу белков-ферментов. В присутствии свинца сильнее проявляется эффективность канцерогенов — веществ, вызывающих раковые заболевания.</w:t>
      </w:r>
    </w:p>
    <w:p w:rsidR="0007290A" w:rsidRPr="009075A1" w:rsidRDefault="0007290A" w:rsidP="0007290A">
      <w:pPr>
        <w:shd w:val="clear" w:color="auto" w:fill="FFFFFF"/>
        <w:jc w:val="both"/>
        <w:rPr>
          <w:sz w:val="28"/>
          <w:szCs w:val="28"/>
        </w:rPr>
      </w:pPr>
      <w:r w:rsidRPr="009075A1">
        <w:rPr>
          <w:sz w:val="28"/>
          <w:szCs w:val="28"/>
        </w:rPr>
        <w:t xml:space="preserve">Первые симптомы свинцового отравления характеризуются повышенной активностью и </w:t>
      </w:r>
      <w:hyperlink r:id="rId14" w:tooltip="Бессонница" w:history="1">
        <w:r w:rsidRPr="009075A1">
          <w:rPr>
            <w:sz w:val="28"/>
            <w:szCs w:val="28"/>
          </w:rPr>
          <w:t>бессонницей</w:t>
        </w:r>
      </w:hyperlink>
      <w:r w:rsidRPr="009075A1">
        <w:rPr>
          <w:sz w:val="28"/>
          <w:szCs w:val="28"/>
        </w:rPr>
        <w:t xml:space="preserve">, на смену которым приходит утомляемость, депрессия, расстройства пищеварительной системы, нарушения химического состава крови, нервной и </w:t>
      </w:r>
      <w:proofErr w:type="spellStart"/>
      <w:r w:rsidRPr="009075A1">
        <w:rPr>
          <w:sz w:val="28"/>
          <w:szCs w:val="28"/>
        </w:rPr>
        <w:t>сердечнососудистой</w:t>
      </w:r>
      <w:proofErr w:type="spellEnd"/>
      <w:r w:rsidRPr="009075A1">
        <w:rPr>
          <w:sz w:val="28"/>
          <w:szCs w:val="28"/>
        </w:rPr>
        <w:t xml:space="preserve"> систем.</w:t>
      </w:r>
    </w:p>
    <w:p w:rsidR="0007290A" w:rsidRPr="009075A1" w:rsidRDefault="0007290A" w:rsidP="0007290A">
      <w:pPr>
        <w:shd w:val="clear" w:color="auto" w:fill="FFFFFF"/>
        <w:jc w:val="both"/>
        <w:rPr>
          <w:sz w:val="28"/>
          <w:szCs w:val="28"/>
        </w:rPr>
      </w:pPr>
      <w:r w:rsidRPr="009075A1">
        <w:rPr>
          <w:i/>
          <w:iCs/>
          <w:sz w:val="28"/>
          <w:szCs w:val="28"/>
        </w:rPr>
        <w:t xml:space="preserve">В Древнем Риме использовался свинцовый </w:t>
      </w:r>
      <w:hyperlink r:id="rId15" w:tooltip="Водопровод" w:history="1">
        <w:r w:rsidRPr="009075A1">
          <w:rPr>
            <w:i/>
            <w:iCs/>
            <w:sz w:val="28"/>
            <w:szCs w:val="28"/>
          </w:rPr>
          <w:t>водопровод</w:t>
        </w:r>
      </w:hyperlink>
      <w:r w:rsidRPr="009075A1">
        <w:rPr>
          <w:i/>
          <w:iCs/>
          <w:sz w:val="28"/>
          <w:szCs w:val="28"/>
        </w:rPr>
        <w:t>, кухонная утварь и сосуды для питья. В результате элита подвергалась хронической интокси</w:t>
      </w:r>
      <w:r w:rsidRPr="009075A1">
        <w:rPr>
          <w:i/>
          <w:iCs/>
          <w:sz w:val="28"/>
          <w:szCs w:val="28"/>
        </w:rPr>
        <w:softHyphen/>
        <w:t>кации. Не стало ли это одной из причин падения Римской империи?</w:t>
      </w:r>
    </w:p>
    <w:p w:rsidR="0007290A" w:rsidRPr="009075A1" w:rsidRDefault="0007290A" w:rsidP="0007290A">
      <w:pPr>
        <w:shd w:val="clear" w:color="auto" w:fill="FFFFFF"/>
        <w:jc w:val="both"/>
        <w:rPr>
          <w:sz w:val="28"/>
          <w:szCs w:val="28"/>
        </w:rPr>
      </w:pPr>
      <w:proofErr w:type="spellStart"/>
      <w:r w:rsidRPr="009075A1">
        <w:rPr>
          <w:b/>
          <w:bCs/>
          <w:sz w:val="28"/>
          <w:szCs w:val="28"/>
        </w:rPr>
        <w:t>Кадмий.</w:t>
      </w:r>
      <w:r w:rsidRPr="009075A1">
        <w:rPr>
          <w:sz w:val="28"/>
          <w:szCs w:val="28"/>
        </w:rPr>
        <w:t>Загрязнение</w:t>
      </w:r>
      <w:proofErr w:type="spellEnd"/>
      <w:r w:rsidRPr="009075A1">
        <w:rPr>
          <w:sz w:val="28"/>
          <w:szCs w:val="28"/>
        </w:rPr>
        <w:t xml:space="preserve"> кадмием возникает вследствие деятельности, непосредственно связанной с его применением (электронная промышленность), использования фосфорных удобрений, разработкой рудников. Он выбрасывается в атмосферу при сжигании полимеров, ископаемого топлива (например, на электростанциях, работающих на угле). В быту кадмий находит применение в аккумуляторах, батарейках, пластмассах и некоторых сплавах. Кадмий достаточно хорошо растворим в воде, и один из путей его попадания в окружающую среду — сточные воды. Это опасный канцероген, он обладает способностью накапливаться в тканях растений, животных и человека, почти не выделяясь.</w:t>
      </w:r>
    </w:p>
    <w:p w:rsidR="0007290A" w:rsidRPr="009075A1" w:rsidRDefault="0007290A" w:rsidP="0007290A">
      <w:pPr>
        <w:shd w:val="clear" w:color="auto" w:fill="FFFFFF"/>
        <w:jc w:val="both"/>
        <w:rPr>
          <w:sz w:val="28"/>
          <w:szCs w:val="28"/>
        </w:rPr>
      </w:pPr>
      <w:proofErr w:type="spellStart"/>
      <w:r w:rsidRPr="009075A1">
        <w:rPr>
          <w:i/>
          <w:iCs/>
          <w:sz w:val="28"/>
          <w:szCs w:val="28"/>
        </w:rPr>
        <w:t>Итай-итай</w:t>
      </w:r>
      <w:proofErr w:type="spellEnd"/>
      <w:r w:rsidRPr="009075A1">
        <w:rPr>
          <w:i/>
          <w:iCs/>
          <w:sz w:val="28"/>
          <w:szCs w:val="28"/>
        </w:rPr>
        <w:t xml:space="preserve"> было первым описанным заболеванием</w:t>
      </w:r>
      <w:proofErr w:type="gramStart"/>
      <w:r w:rsidRPr="009075A1">
        <w:rPr>
          <w:sz w:val="28"/>
          <w:szCs w:val="28"/>
        </w:rPr>
        <w:t>.</w:t>
      </w:r>
      <w:proofErr w:type="gramEnd"/>
      <w:r w:rsidRPr="009075A1">
        <w:rPr>
          <w:sz w:val="28"/>
          <w:szCs w:val="28"/>
        </w:rPr>
        <w:t xml:space="preserve"> </w:t>
      </w:r>
      <w:r w:rsidRPr="009075A1">
        <w:rPr>
          <w:i/>
          <w:iCs/>
          <w:sz w:val="28"/>
          <w:szCs w:val="28"/>
        </w:rPr>
        <w:t xml:space="preserve">вызванным загрязнением окружающей среды. В Японии кадмий попал в реку </w:t>
      </w:r>
      <w:proofErr w:type="spellStart"/>
      <w:r w:rsidRPr="009075A1">
        <w:rPr>
          <w:i/>
          <w:iCs/>
          <w:sz w:val="28"/>
          <w:szCs w:val="28"/>
        </w:rPr>
        <w:t>Дзинцу</w:t>
      </w:r>
      <w:proofErr w:type="spellEnd"/>
      <w:r w:rsidRPr="009075A1">
        <w:rPr>
          <w:i/>
          <w:iCs/>
          <w:sz w:val="28"/>
          <w:szCs w:val="28"/>
        </w:rPr>
        <w:t xml:space="preserve"> вместе со сточными водами Вода реки использовалась для полива плантаций риса и сои</w:t>
      </w:r>
      <w:r w:rsidRPr="009075A1">
        <w:rPr>
          <w:sz w:val="28"/>
          <w:szCs w:val="28"/>
        </w:rPr>
        <w:t xml:space="preserve"> — </w:t>
      </w:r>
      <w:r w:rsidRPr="009075A1">
        <w:rPr>
          <w:i/>
          <w:iCs/>
          <w:sz w:val="28"/>
          <w:szCs w:val="28"/>
        </w:rPr>
        <w:t>основных продуктов питания. В результате заболело около 3 тыс. человек.</w:t>
      </w:r>
    </w:p>
    <w:p w:rsidR="0007290A" w:rsidRPr="009075A1" w:rsidRDefault="0007290A" w:rsidP="0007290A">
      <w:pPr>
        <w:shd w:val="clear" w:color="auto" w:fill="FFFFFF"/>
        <w:jc w:val="both"/>
        <w:rPr>
          <w:sz w:val="28"/>
          <w:szCs w:val="28"/>
        </w:rPr>
      </w:pPr>
      <w:r w:rsidRPr="009075A1">
        <w:rPr>
          <w:i/>
          <w:iCs/>
          <w:sz w:val="28"/>
          <w:szCs w:val="28"/>
        </w:rPr>
        <w:t xml:space="preserve">Страдающие </w:t>
      </w:r>
      <w:proofErr w:type="spellStart"/>
      <w:r w:rsidRPr="009075A1">
        <w:rPr>
          <w:i/>
          <w:iCs/>
          <w:sz w:val="28"/>
          <w:szCs w:val="28"/>
        </w:rPr>
        <w:t>итай-итай</w:t>
      </w:r>
      <w:proofErr w:type="spellEnd"/>
      <w:r w:rsidRPr="009075A1">
        <w:rPr>
          <w:i/>
          <w:iCs/>
          <w:sz w:val="28"/>
          <w:szCs w:val="28"/>
        </w:rPr>
        <w:t xml:space="preserve"> чувствуют мучительную боль во всех частях тела (отсюда и произошло название болезни. «</w:t>
      </w:r>
      <w:proofErr w:type="spellStart"/>
      <w:r w:rsidRPr="009075A1">
        <w:rPr>
          <w:i/>
          <w:iCs/>
          <w:sz w:val="28"/>
          <w:szCs w:val="28"/>
        </w:rPr>
        <w:t>итай</w:t>
      </w:r>
      <w:proofErr w:type="spellEnd"/>
      <w:r w:rsidRPr="009075A1">
        <w:rPr>
          <w:i/>
          <w:iCs/>
          <w:sz w:val="28"/>
          <w:szCs w:val="28"/>
        </w:rPr>
        <w:t>» по-японски означает «больно») Кадмий нарушает кальциевый обмен, поэтому страдает костная система организме, она становится чрезвычайно хрупкой и ломкой. Нарушается работа почек.</w:t>
      </w:r>
    </w:p>
    <w:p w:rsidR="0007290A" w:rsidRPr="009075A1" w:rsidRDefault="0007290A" w:rsidP="0007290A">
      <w:pPr>
        <w:shd w:val="clear" w:color="auto" w:fill="FFFFFF"/>
        <w:jc w:val="both"/>
        <w:rPr>
          <w:sz w:val="28"/>
          <w:szCs w:val="28"/>
        </w:rPr>
      </w:pPr>
      <w:r w:rsidRPr="009075A1">
        <w:rPr>
          <w:b/>
          <w:bCs/>
          <w:sz w:val="28"/>
          <w:szCs w:val="28"/>
        </w:rPr>
        <w:t>Пестициды.</w:t>
      </w:r>
      <w:r w:rsidR="00AB296E">
        <w:rPr>
          <w:sz w:val="28"/>
          <w:szCs w:val="28"/>
        </w:rPr>
        <w:t xml:space="preserve"> </w:t>
      </w:r>
      <w:r w:rsidRPr="009075A1">
        <w:rPr>
          <w:sz w:val="28"/>
          <w:szCs w:val="28"/>
        </w:rPr>
        <w:t xml:space="preserve">Пестициды применяются в сельском хозяйстве для защиты от вредителей. В настоящее время это понятие (от лат. </w:t>
      </w:r>
      <w:proofErr w:type="spellStart"/>
      <w:r w:rsidRPr="009075A1">
        <w:rPr>
          <w:sz w:val="28"/>
          <w:szCs w:val="28"/>
        </w:rPr>
        <w:t>pestis</w:t>
      </w:r>
      <w:proofErr w:type="spellEnd"/>
      <w:r w:rsidRPr="009075A1">
        <w:rPr>
          <w:sz w:val="28"/>
          <w:szCs w:val="28"/>
        </w:rPr>
        <w:t xml:space="preserve"> — зараза и </w:t>
      </w:r>
      <w:proofErr w:type="spellStart"/>
      <w:r w:rsidRPr="009075A1">
        <w:rPr>
          <w:sz w:val="28"/>
          <w:szCs w:val="28"/>
        </w:rPr>
        <w:t>caedere</w:t>
      </w:r>
      <w:proofErr w:type="spellEnd"/>
      <w:r w:rsidRPr="009075A1">
        <w:rPr>
          <w:sz w:val="28"/>
          <w:szCs w:val="28"/>
        </w:rPr>
        <w:t xml:space="preserve"> — убивать) используется в более широком смысле: это собирательный термин, </w:t>
      </w:r>
      <w:r w:rsidRPr="009075A1">
        <w:rPr>
          <w:sz w:val="28"/>
          <w:szCs w:val="28"/>
        </w:rPr>
        <w:lastRenderedPageBreak/>
        <w:t xml:space="preserve">охватывающий все химические вещества, используемые для борьбы с различными видами вредных организмов. К пестицидам причисляют и регуляторы роста растений, регуляторы роста насекомых и многие другие вещества. Естественно, эти вещества могут быть токсичными и для человека. Пестициды могут быть причиной рака у людей, приводить к генетическим нарушениям у потомства, вызывать </w:t>
      </w:r>
      <w:hyperlink r:id="rId16" w:tooltip="Аллергия" w:history="1">
        <w:r w:rsidRPr="009075A1">
          <w:rPr>
            <w:sz w:val="28"/>
            <w:szCs w:val="28"/>
          </w:rPr>
          <w:t>аллергические</w:t>
        </w:r>
      </w:hyperlink>
      <w:r w:rsidRPr="009075A1">
        <w:rPr>
          <w:sz w:val="28"/>
          <w:szCs w:val="28"/>
        </w:rPr>
        <w:t>, сердечно-сосудистые и другие заболевания. В сельском хозяйстве применяется около 70 различных пестицидов. Характер их действия на человека зависит от химических свойств этих веществ, конкретных условий воздействия. По данным Всемирной организации здравоохранения, ежегодно пестицидами отравляются 500 тыс. чел., более 5 тыс. со смертельным исходом.</w:t>
      </w:r>
    </w:p>
    <w:p w:rsidR="0007290A" w:rsidRPr="009075A1" w:rsidRDefault="0007290A" w:rsidP="0007290A">
      <w:pPr>
        <w:shd w:val="clear" w:color="auto" w:fill="FFFFFF"/>
        <w:jc w:val="both"/>
        <w:rPr>
          <w:sz w:val="28"/>
          <w:szCs w:val="28"/>
        </w:rPr>
      </w:pPr>
      <w:r w:rsidRPr="009075A1">
        <w:rPr>
          <w:i/>
          <w:iCs/>
          <w:sz w:val="28"/>
          <w:szCs w:val="28"/>
        </w:rPr>
        <w:t>Во время вьетнамской войны американские военные применяли для «вы</w:t>
      </w:r>
      <w:r w:rsidRPr="009075A1">
        <w:rPr>
          <w:i/>
          <w:iCs/>
          <w:sz w:val="28"/>
          <w:szCs w:val="28"/>
        </w:rPr>
        <w:softHyphen/>
        <w:t>куривания</w:t>
      </w:r>
      <w:r w:rsidRPr="009075A1">
        <w:rPr>
          <w:sz w:val="28"/>
          <w:szCs w:val="28"/>
        </w:rPr>
        <w:t xml:space="preserve">» </w:t>
      </w:r>
      <w:r w:rsidRPr="009075A1">
        <w:rPr>
          <w:i/>
          <w:iCs/>
          <w:sz w:val="28"/>
          <w:szCs w:val="28"/>
        </w:rPr>
        <w:t>из джунглей противника ставший печально известным дефолиант «</w:t>
      </w:r>
      <w:proofErr w:type="spellStart"/>
      <w:r w:rsidRPr="009075A1">
        <w:rPr>
          <w:i/>
          <w:iCs/>
          <w:sz w:val="28"/>
          <w:szCs w:val="28"/>
        </w:rPr>
        <w:t>Эйджент</w:t>
      </w:r>
      <w:proofErr w:type="spellEnd"/>
      <w:r w:rsidRPr="009075A1">
        <w:rPr>
          <w:i/>
          <w:iCs/>
          <w:sz w:val="28"/>
          <w:szCs w:val="28"/>
        </w:rPr>
        <w:t xml:space="preserve"> </w:t>
      </w:r>
      <w:proofErr w:type="spellStart"/>
      <w:r w:rsidRPr="009075A1">
        <w:rPr>
          <w:i/>
          <w:iCs/>
          <w:sz w:val="28"/>
          <w:szCs w:val="28"/>
        </w:rPr>
        <w:t>орандж</w:t>
      </w:r>
      <w:proofErr w:type="spellEnd"/>
      <w:r w:rsidRPr="009075A1">
        <w:rPr>
          <w:i/>
          <w:iCs/>
          <w:sz w:val="28"/>
          <w:szCs w:val="28"/>
        </w:rPr>
        <w:t>». Спустя некоторое время стали наблюдаться нарушения здоровья у американских военных</w:t>
      </w:r>
      <w:r w:rsidRPr="009075A1">
        <w:rPr>
          <w:sz w:val="28"/>
          <w:szCs w:val="28"/>
        </w:rPr>
        <w:t xml:space="preserve">, </w:t>
      </w:r>
      <w:r w:rsidRPr="009075A1">
        <w:rPr>
          <w:i/>
          <w:iCs/>
          <w:sz w:val="28"/>
          <w:szCs w:val="28"/>
        </w:rPr>
        <w:t xml:space="preserve">участвовавших в боевых действиях, и в 1984 г. американские </w:t>
      </w:r>
      <w:hyperlink r:id="rId17" w:tooltip="Ветеран" w:history="1">
        <w:r w:rsidRPr="009075A1">
          <w:rPr>
            <w:i/>
            <w:iCs/>
            <w:sz w:val="28"/>
            <w:szCs w:val="28"/>
          </w:rPr>
          <w:t>ветераны</w:t>
        </w:r>
      </w:hyperlink>
      <w:r w:rsidRPr="009075A1">
        <w:rPr>
          <w:i/>
          <w:iCs/>
          <w:sz w:val="28"/>
          <w:szCs w:val="28"/>
        </w:rPr>
        <w:t xml:space="preserve"> войны во Вьетнаме добились от химических компаний выплаты 180 млн долл. США за вред, нанесенный им при использовании «</w:t>
      </w:r>
      <w:proofErr w:type="spellStart"/>
      <w:r w:rsidRPr="009075A1">
        <w:rPr>
          <w:i/>
          <w:iCs/>
          <w:sz w:val="28"/>
          <w:szCs w:val="28"/>
        </w:rPr>
        <w:t>Эйджент</w:t>
      </w:r>
      <w:proofErr w:type="spellEnd"/>
      <w:r w:rsidRPr="009075A1">
        <w:rPr>
          <w:i/>
          <w:iCs/>
          <w:sz w:val="28"/>
          <w:szCs w:val="28"/>
        </w:rPr>
        <w:t xml:space="preserve"> </w:t>
      </w:r>
      <w:proofErr w:type="spellStart"/>
      <w:r w:rsidRPr="009075A1">
        <w:rPr>
          <w:i/>
          <w:iCs/>
          <w:sz w:val="28"/>
          <w:szCs w:val="28"/>
        </w:rPr>
        <w:t>орандж</w:t>
      </w:r>
      <w:proofErr w:type="spellEnd"/>
      <w:r w:rsidRPr="009075A1">
        <w:rPr>
          <w:i/>
          <w:iCs/>
          <w:sz w:val="28"/>
          <w:szCs w:val="28"/>
        </w:rPr>
        <w:t xml:space="preserve">» в ходе боевых действий. Аналогичный иск подали и вьетнамские горожане, которые пострадали в 1965 -1971 гг., однако он был отклонен. По некоторым оценкам, в результате отравления </w:t>
      </w:r>
      <w:proofErr w:type="spellStart"/>
      <w:r w:rsidRPr="009075A1">
        <w:rPr>
          <w:i/>
          <w:iCs/>
          <w:sz w:val="28"/>
          <w:szCs w:val="28"/>
        </w:rPr>
        <w:t>диоксинами</w:t>
      </w:r>
      <w:proofErr w:type="spellEnd"/>
      <w:r w:rsidRPr="009075A1">
        <w:rPr>
          <w:i/>
          <w:iCs/>
          <w:sz w:val="28"/>
          <w:szCs w:val="28"/>
        </w:rPr>
        <w:t xml:space="preserve"> серьезные проблемы со здоровьем возникли у миллиона человек; в районах, где применялось опасное вещество, отмечены более частые случаи рождения детей без глаз, рук и другие врожденные уродства.</w:t>
      </w:r>
    </w:p>
    <w:p w:rsidR="0007290A" w:rsidRPr="009075A1" w:rsidRDefault="0007290A" w:rsidP="0007290A">
      <w:pPr>
        <w:shd w:val="clear" w:color="auto" w:fill="FFFFFF"/>
        <w:jc w:val="both"/>
        <w:rPr>
          <w:sz w:val="28"/>
          <w:szCs w:val="28"/>
        </w:rPr>
      </w:pPr>
      <w:r w:rsidRPr="009075A1">
        <w:rPr>
          <w:i/>
          <w:iCs/>
          <w:sz w:val="28"/>
          <w:szCs w:val="28"/>
        </w:rPr>
        <w:t>Другой пример</w:t>
      </w:r>
      <w:r w:rsidRPr="009075A1">
        <w:rPr>
          <w:sz w:val="28"/>
          <w:szCs w:val="28"/>
        </w:rPr>
        <w:t xml:space="preserve"> — </w:t>
      </w:r>
      <w:proofErr w:type="spellStart"/>
      <w:r w:rsidRPr="009075A1">
        <w:rPr>
          <w:i/>
          <w:iCs/>
          <w:sz w:val="28"/>
          <w:szCs w:val="28"/>
        </w:rPr>
        <w:t>дихлордифенилтрихлорэтан</w:t>
      </w:r>
      <w:proofErr w:type="spellEnd"/>
      <w:r w:rsidRPr="009075A1">
        <w:rPr>
          <w:i/>
          <w:iCs/>
          <w:sz w:val="28"/>
          <w:szCs w:val="28"/>
        </w:rPr>
        <w:t xml:space="preserve"> (или просто ДДТ). Его открытие было отмечено Нобелевской премией (1948), но позже оказалось, что вредное воздействие ДДТ настолько велико, что применение его сейчас запрещено. Тем не менее, его широкое использование в прошлом привело к тому, что ДДТ находят за тысячи километров от места применения</w:t>
      </w:r>
      <w:r w:rsidRPr="009075A1">
        <w:rPr>
          <w:sz w:val="28"/>
          <w:szCs w:val="28"/>
        </w:rPr>
        <w:t xml:space="preserve"> — </w:t>
      </w:r>
      <w:r w:rsidRPr="009075A1">
        <w:rPr>
          <w:i/>
          <w:iCs/>
          <w:sz w:val="28"/>
          <w:szCs w:val="28"/>
        </w:rPr>
        <w:t>даже в тканях антарктических пингвинов.</w:t>
      </w:r>
    </w:p>
    <w:p w:rsidR="0007290A" w:rsidRPr="009075A1" w:rsidRDefault="0007290A" w:rsidP="0007290A">
      <w:pPr>
        <w:shd w:val="clear" w:color="auto" w:fill="FFFFFF"/>
        <w:jc w:val="both"/>
        <w:rPr>
          <w:sz w:val="28"/>
          <w:szCs w:val="28"/>
        </w:rPr>
      </w:pPr>
      <w:r w:rsidRPr="009075A1">
        <w:rPr>
          <w:b/>
          <w:bCs/>
          <w:sz w:val="28"/>
          <w:szCs w:val="28"/>
        </w:rPr>
        <w:t>Нитраты, нитриты.</w:t>
      </w:r>
      <w:r w:rsidR="00AB296E">
        <w:rPr>
          <w:sz w:val="28"/>
          <w:szCs w:val="28"/>
        </w:rPr>
        <w:t xml:space="preserve"> </w:t>
      </w:r>
      <w:r w:rsidRPr="009075A1">
        <w:rPr>
          <w:sz w:val="28"/>
          <w:szCs w:val="28"/>
        </w:rPr>
        <w:t>Применяющиеся для повышения урожайности удобрения также являются далеко не безопасными для человека. Соединения азота, содержащиеся в минеральных удобрениях, в почве превращаются в нитраты — соли азотной кислоты. При неправильном, избыточном применении растения не в состоянии усвоить все поступающие нитраты и превратить их в безвредные вещества. Отложенные ими «про запас» нитраты накапливаются в плодах. Картофель и другие овощи — основные поставщики нитратов в организм человека. При сбалансированном пищевом рационе на их долю приходится около 70 % суточной дозы, остальные попадают с водой, м</w:t>
      </w:r>
      <w:r>
        <w:rPr>
          <w:sz w:val="28"/>
          <w:szCs w:val="28"/>
        </w:rPr>
        <w:t>ясными и другими продуктами. Со</w:t>
      </w:r>
      <w:r w:rsidRPr="009075A1">
        <w:rPr>
          <w:sz w:val="28"/>
          <w:szCs w:val="28"/>
        </w:rPr>
        <w:t>держание нитратов зависит от условий выращивания растений, например, их содержание в тепличных растениях оказывается выше, чем в выращенных в открытом грунте. Сами по себе токсичны не столько нитраты, сколько нитриты (соли азотистой кислоты), в которые нитраты превращаются в результате определенных реакций. В организме человека нитраты могут превращаться в нитро амины, являющиеся сильным канцерогеном.</w:t>
      </w:r>
    </w:p>
    <w:p w:rsidR="0007290A" w:rsidRPr="009075A1" w:rsidRDefault="0007290A" w:rsidP="0007290A">
      <w:pPr>
        <w:shd w:val="clear" w:color="auto" w:fill="FFFFFF"/>
        <w:jc w:val="both"/>
        <w:rPr>
          <w:sz w:val="28"/>
          <w:szCs w:val="28"/>
        </w:rPr>
      </w:pPr>
      <w:r w:rsidRPr="009075A1">
        <w:rPr>
          <w:sz w:val="28"/>
          <w:szCs w:val="28"/>
        </w:rPr>
        <w:lastRenderedPageBreak/>
        <w:t>Нитраты и нитриты применяются и при консервировании мяса для улучшения некоторых показателей мясных изделий. В мясной промышленности их используют в виде калиевых или натриевых солей для получения красной окраски мясных продуктов.</w:t>
      </w:r>
    </w:p>
    <w:p w:rsidR="0007290A" w:rsidRPr="009075A1" w:rsidRDefault="0007290A" w:rsidP="0007290A">
      <w:pPr>
        <w:shd w:val="clear" w:color="auto" w:fill="FFFFFF"/>
        <w:jc w:val="both"/>
        <w:rPr>
          <w:sz w:val="28"/>
          <w:szCs w:val="28"/>
        </w:rPr>
      </w:pPr>
      <w:r w:rsidRPr="009075A1">
        <w:rPr>
          <w:sz w:val="28"/>
          <w:szCs w:val="28"/>
        </w:rPr>
        <w:t xml:space="preserve">При покупке продуктов питания надо обращать внимание на их состав. Красивые яблоки выглядят гораздо привлекательнее, однако для сохранения товарного вида их покрывают специальным веществом. Ярко-розовый цвет </w:t>
      </w:r>
      <w:hyperlink r:id="rId18" w:tooltip="Ветчина" w:history="1">
        <w:r w:rsidRPr="009075A1">
          <w:rPr>
            <w:sz w:val="28"/>
            <w:szCs w:val="28"/>
          </w:rPr>
          <w:t>ветчины</w:t>
        </w:r>
      </w:hyperlink>
      <w:r w:rsidRPr="009075A1">
        <w:rPr>
          <w:sz w:val="28"/>
          <w:szCs w:val="28"/>
        </w:rPr>
        <w:t xml:space="preserve"> также скорее всего говорит о наличии консервантов. Если есть сомнения — надо требовать у продавцов специальные сертификаты.</w:t>
      </w:r>
    </w:p>
    <w:p w:rsidR="0007290A" w:rsidRPr="009075A1" w:rsidRDefault="0007290A" w:rsidP="0007290A">
      <w:pPr>
        <w:shd w:val="clear" w:color="auto" w:fill="FFFFFF"/>
        <w:jc w:val="both"/>
        <w:rPr>
          <w:sz w:val="28"/>
          <w:szCs w:val="28"/>
        </w:rPr>
      </w:pPr>
      <w:r w:rsidRPr="009075A1">
        <w:rPr>
          <w:i/>
          <w:iCs/>
          <w:sz w:val="28"/>
          <w:szCs w:val="28"/>
        </w:rPr>
        <w:t>Поневоле можно задуматься о том. не предпочтительнее ли применять генетически модифицированные продукты Вред от них не доказан, а обходиться без дополнительных мер при выращивании урожая уже невоз</w:t>
      </w:r>
      <w:r w:rsidRPr="009075A1">
        <w:rPr>
          <w:i/>
          <w:iCs/>
          <w:sz w:val="28"/>
          <w:szCs w:val="28"/>
        </w:rPr>
        <w:softHyphen/>
        <w:t>можно</w:t>
      </w:r>
      <w:r w:rsidRPr="009075A1">
        <w:rPr>
          <w:sz w:val="28"/>
          <w:szCs w:val="28"/>
        </w:rPr>
        <w:t xml:space="preserve"> — </w:t>
      </w:r>
      <w:r w:rsidRPr="009075A1">
        <w:rPr>
          <w:i/>
          <w:iCs/>
          <w:sz w:val="28"/>
          <w:szCs w:val="28"/>
        </w:rPr>
        <w:t>рост населения Земли требует повышения устойчивости сельскохозяйственных культур и высокой урожайности.</w:t>
      </w:r>
    </w:p>
    <w:p w:rsidR="0007290A" w:rsidRPr="009075A1" w:rsidRDefault="0007290A" w:rsidP="0007290A">
      <w:pPr>
        <w:shd w:val="clear" w:color="auto" w:fill="FFFFFF"/>
        <w:jc w:val="both"/>
        <w:rPr>
          <w:sz w:val="28"/>
          <w:szCs w:val="28"/>
        </w:rPr>
      </w:pPr>
      <w:r w:rsidRPr="009075A1">
        <w:rPr>
          <w:sz w:val="28"/>
          <w:szCs w:val="28"/>
        </w:rPr>
        <w:t>Аэрозольное загрязнение атмосферы. Аэрозоли - это твердые (пыли) или жидкие (туманы) частицы, находящиеся во взвешенном состоянии в воздухе. В атмосфере аэрозольные загрязнения воспринимаются в виде дыма, тумана, мглы или дымки.</w:t>
      </w:r>
    </w:p>
    <w:p w:rsidR="0007290A" w:rsidRPr="009075A1" w:rsidRDefault="0007290A" w:rsidP="0007290A">
      <w:pPr>
        <w:shd w:val="clear" w:color="auto" w:fill="FFFFFF"/>
        <w:jc w:val="both"/>
        <w:rPr>
          <w:sz w:val="28"/>
          <w:szCs w:val="28"/>
        </w:rPr>
      </w:pPr>
      <w:r w:rsidRPr="009075A1">
        <w:rPr>
          <w:sz w:val="28"/>
          <w:szCs w:val="28"/>
        </w:rPr>
        <w:t>Основными источниками искусственных аэрозольных загрязнений воздуха являются:</w:t>
      </w:r>
    </w:p>
    <w:p w:rsidR="0007290A" w:rsidRPr="009075A1" w:rsidRDefault="0007290A" w:rsidP="0007290A">
      <w:pPr>
        <w:shd w:val="clear" w:color="auto" w:fill="FFFFFF"/>
        <w:jc w:val="both"/>
        <w:rPr>
          <w:sz w:val="28"/>
          <w:szCs w:val="28"/>
        </w:rPr>
      </w:pPr>
      <w:r w:rsidRPr="009075A1">
        <w:rPr>
          <w:sz w:val="28"/>
          <w:szCs w:val="28"/>
        </w:rPr>
        <w:t>1)  теплоэлектростанции, которые потребляют уголь высокой зольности, обогатительные фабрики, металлургические, цементные, магнезитовые и сажевые заводы; аэрозольные частицы от этих источников содержат кремний, углерод, магний, мышьяк, кобальт, хром, молибден, асбест.</w:t>
      </w:r>
    </w:p>
    <w:p w:rsidR="0007290A" w:rsidRPr="009075A1" w:rsidRDefault="0007290A" w:rsidP="0007290A">
      <w:pPr>
        <w:shd w:val="clear" w:color="auto" w:fill="FFFFFF"/>
        <w:jc w:val="both"/>
        <w:rPr>
          <w:sz w:val="28"/>
          <w:szCs w:val="28"/>
        </w:rPr>
      </w:pPr>
      <w:r w:rsidRPr="009075A1">
        <w:rPr>
          <w:sz w:val="28"/>
          <w:szCs w:val="28"/>
        </w:rPr>
        <w:t>2)  процессы сжигания остаточных нефтепродуктов. В результате выбросов вредных углеводородов и кисло.</w:t>
      </w:r>
    </w:p>
    <w:p w:rsidR="0007290A" w:rsidRPr="009075A1" w:rsidRDefault="0007290A" w:rsidP="0007290A">
      <w:pPr>
        <w:shd w:val="clear" w:color="auto" w:fill="FFFFFF"/>
        <w:jc w:val="both"/>
        <w:rPr>
          <w:sz w:val="28"/>
          <w:szCs w:val="28"/>
        </w:rPr>
      </w:pPr>
      <w:r w:rsidRPr="009075A1">
        <w:rPr>
          <w:sz w:val="28"/>
          <w:szCs w:val="28"/>
        </w:rPr>
        <w:t>3)  взрывные работы: в атмосферу выбрасывается оксид углерода и пыль.</w:t>
      </w:r>
    </w:p>
    <w:p w:rsidR="0007290A" w:rsidRPr="009075A1" w:rsidRDefault="0007290A" w:rsidP="0007290A">
      <w:pPr>
        <w:shd w:val="clear" w:color="auto" w:fill="FFFFFF"/>
        <w:jc w:val="both"/>
        <w:rPr>
          <w:sz w:val="28"/>
          <w:szCs w:val="28"/>
        </w:rPr>
      </w:pPr>
      <w:r w:rsidRPr="009075A1">
        <w:rPr>
          <w:sz w:val="28"/>
          <w:szCs w:val="28"/>
        </w:rPr>
        <w:t xml:space="preserve">4)  </w:t>
      </w:r>
      <w:r w:rsidRPr="009075A1">
        <w:rPr>
          <w:i/>
          <w:iCs/>
          <w:sz w:val="28"/>
          <w:szCs w:val="28"/>
        </w:rPr>
        <w:t>производство цемента и других строительных</w:t>
      </w:r>
      <w:r w:rsidRPr="009075A1">
        <w:rPr>
          <w:sz w:val="28"/>
          <w:szCs w:val="28"/>
        </w:rPr>
        <w:t xml:space="preserve"> </w:t>
      </w:r>
      <w:r w:rsidRPr="009075A1">
        <w:rPr>
          <w:i/>
          <w:iCs/>
          <w:sz w:val="28"/>
          <w:szCs w:val="28"/>
        </w:rPr>
        <w:t>материалов.</w:t>
      </w:r>
    </w:p>
    <w:p w:rsidR="0007290A" w:rsidRPr="009075A1" w:rsidRDefault="0007290A" w:rsidP="0007290A">
      <w:pPr>
        <w:shd w:val="clear" w:color="auto" w:fill="FFFFFF"/>
        <w:jc w:val="both"/>
        <w:rPr>
          <w:sz w:val="28"/>
          <w:szCs w:val="28"/>
        </w:rPr>
      </w:pPr>
      <w:r w:rsidRPr="009075A1">
        <w:rPr>
          <w:b/>
          <w:bCs/>
          <w:sz w:val="28"/>
          <w:szCs w:val="28"/>
        </w:rPr>
        <w:t>Воздействие строительства на атмосферу</w:t>
      </w:r>
      <w:r w:rsidR="00AB296E">
        <w:rPr>
          <w:sz w:val="28"/>
          <w:szCs w:val="28"/>
        </w:rPr>
        <w:t xml:space="preserve">. </w:t>
      </w:r>
      <w:r w:rsidRPr="009075A1">
        <w:rPr>
          <w:sz w:val="28"/>
          <w:szCs w:val="28"/>
        </w:rPr>
        <w:t>Строительство оказывает существенное негативное воздействие на воздушный бассейн в виде загрязнения его вредными газопылевыми выбросами и различных аэродинамических нарушений.</w:t>
      </w:r>
    </w:p>
    <w:p w:rsidR="0007290A" w:rsidRPr="009075A1" w:rsidRDefault="0007290A" w:rsidP="0007290A">
      <w:pPr>
        <w:shd w:val="clear" w:color="auto" w:fill="FFFFFF"/>
        <w:jc w:val="both"/>
        <w:rPr>
          <w:sz w:val="28"/>
          <w:szCs w:val="28"/>
        </w:rPr>
      </w:pPr>
      <w:r w:rsidRPr="009075A1">
        <w:rPr>
          <w:sz w:val="28"/>
          <w:szCs w:val="28"/>
        </w:rPr>
        <w:t xml:space="preserve">Производство стройматериалов и </w:t>
      </w:r>
      <w:proofErr w:type="spellStart"/>
      <w:r w:rsidRPr="009075A1">
        <w:rPr>
          <w:sz w:val="28"/>
          <w:szCs w:val="28"/>
        </w:rPr>
        <w:t>стройконструкци</w:t>
      </w:r>
      <w:r>
        <w:rPr>
          <w:sz w:val="28"/>
          <w:szCs w:val="28"/>
        </w:rPr>
        <w:t>й</w:t>
      </w:r>
      <w:proofErr w:type="spellEnd"/>
      <w:r w:rsidRPr="009075A1">
        <w:rPr>
          <w:sz w:val="28"/>
          <w:szCs w:val="28"/>
        </w:rPr>
        <w:t xml:space="preserve"> вносит наиболее существенный вклад в загрязнение атмосферного воздуха. Достаточно отметить, что мировая; цементная промышленность ежегодно дает более миллиона тонн выбросов в атмосферу оксидов азота и огромное количество С</w:t>
      </w:r>
      <w:r>
        <w:rPr>
          <w:sz w:val="28"/>
          <w:szCs w:val="28"/>
        </w:rPr>
        <w:t>О</w:t>
      </w:r>
      <w:r w:rsidRPr="009075A1">
        <w:rPr>
          <w:sz w:val="28"/>
          <w:szCs w:val="28"/>
          <w:vertAlign w:val="subscript"/>
        </w:rPr>
        <w:t>2</w:t>
      </w:r>
      <w:r w:rsidRPr="009075A1">
        <w:rPr>
          <w:sz w:val="28"/>
          <w:szCs w:val="28"/>
        </w:rPr>
        <w:t>. существенно ухудшая состояние природных экосистем.</w:t>
      </w:r>
    </w:p>
    <w:p w:rsidR="0007290A" w:rsidRPr="009075A1" w:rsidRDefault="0007290A" w:rsidP="0007290A">
      <w:pPr>
        <w:jc w:val="both"/>
        <w:textAlignment w:val="baseline"/>
        <w:rPr>
          <w:sz w:val="28"/>
          <w:szCs w:val="28"/>
        </w:rPr>
      </w:pPr>
      <w:r w:rsidRPr="009075A1">
        <w:rPr>
          <w:sz w:val="28"/>
          <w:szCs w:val="28"/>
        </w:rPr>
        <w:t xml:space="preserve">В настоящее врем? более 1/20 всех выбросов в России от стационарных источников приходится </w:t>
      </w:r>
      <w:r>
        <w:rPr>
          <w:sz w:val="28"/>
          <w:szCs w:val="28"/>
        </w:rPr>
        <w:t>н</w:t>
      </w:r>
      <w:r w:rsidRPr="009075A1">
        <w:rPr>
          <w:sz w:val="28"/>
          <w:szCs w:val="28"/>
        </w:rPr>
        <w:t xml:space="preserve">а долю промышленности </w:t>
      </w:r>
      <w:hyperlink r:id="rId19" w:tooltip="Строительные материалы (портал Pandia.ru)" w:history="1">
        <w:r w:rsidRPr="009075A1">
          <w:rPr>
            <w:sz w:val="28"/>
            <w:szCs w:val="28"/>
            <w:u w:val="single"/>
            <w:bdr w:val="none" w:sz="0" w:space="0" w:color="auto" w:frame="1"/>
          </w:rPr>
          <w:t>строительных материалов</w:t>
        </w:r>
      </w:hyperlink>
      <w:r w:rsidRPr="009075A1">
        <w:rPr>
          <w:sz w:val="28"/>
          <w:szCs w:val="28"/>
        </w:rPr>
        <w:t>. Особенно значительны выбросы твердых веществ и в первую очередь пыли - 1/7 от всего объёма промышленных отбросов.</w:t>
      </w:r>
    </w:p>
    <w:p w:rsidR="0007290A" w:rsidRPr="009075A1" w:rsidRDefault="0007290A" w:rsidP="0007290A">
      <w:pPr>
        <w:jc w:val="both"/>
        <w:textAlignment w:val="baseline"/>
        <w:rPr>
          <w:sz w:val="28"/>
          <w:szCs w:val="28"/>
        </w:rPr>
      </w:pPr>
      <w:r w:rsidRPr="009075A1">
        <w:rPr>
          <w:sz w:val="28"/>
          <w:szCs w:val="28"/>
        </w:rPr>
        <w:t xml:space="preserve">Значительное выделение пыли в производственных помещениях наблюдается при изготовлении каких строительных материалов, как цемент, бетон, силикатный и глиняный кирпич, </w:t>
      </w:r>
      <w:proofErr w:type="gramStart"/>
      <w:r w:rsidRPr="009075A1">
        <w:rPr>
          <w:sz w:val="28"/>
          <w:szCs w:val="28"/>
        </w:rPr>
        <w:t>древесно-волокнистые</w:t>
      </w:r>
      <w:proofErr w:type="gramEnd"/>
      <w:r w:rsidRPr="009075A1">
        <w:rPr>
          <w:sz w:val="28"/>
          <w:szCs w:val="28"/>
        </w:rPr>
        <w:t xml:space="preserve"> плиты, а также железобетонных, деревянных и металлических строительных конструкций. </w:t>
      </w:r>
      <w:r w:rsidRPr="009075A1">
        <w:rPr>
          <w:sz w:val="28"/>
          <w:szCs w:val="28"/>
        </w:rPr>
        <w:lastRenderedPageBreak/>
        <w:t xml:space="preserve">Активно выделяют пыль </w:t>
      </w:r>
      <w:hyperlink r:id="rId20" w:tooltip="Вспомогательное производство" w:history="1">
        <w:r w:rsidRPr="009075A1">
          <w:rPr>
            <w:sz w:val="28"/>
            <w:szCs w:val="28"/>
            <w:u w:val="single"/>
            <w:bdr w:val="none" w:sz="0" w:space="0" w:color="auto" w:frame="1"/>
          </w:rPr>
          <w:t>вспомогательные производства</w:t>
        </w:r>
      </w:hyperlink>
      <w:r w:rsidRPr="009075A1">
        <w:rPr>
          <w:sz w:val="28"/>
          <w:szCs w:val="28"/>
        </w:rPr>
        <w:t>, например, склады с готовой цементной продукцией. Полидисперсная пыль, содержащая до 20% S</w:t>
      </w:r>
      <w:proofErr w:type="spellStart"/>
      <w:r>
        <w:rPr>
          <w:sz w:val="28"/>
          <w:szCs w:val="28"/>
          <w:lang w:val="en-US"/>
        </w:rPr>
        <w:t>i</w:t>
      </w:r>
      <w:proofErr w:type="spellEnd"/>
      <w:r>
        <w:rPr>
          <w:sz w:val="28"/>
          <w:szCs w:val="28"/>
        </w:rPr>
        <w:t>О</w:t>
      </w:r>
      <w:r w:rsidRPr="009075A1">
        <w:rPr>
          <w:sz w:val="28"/>
          <w:szCs w:val="28"/>
          <w:vertAlign w:val="subscript"/>
        </w:rPr>
        <w:t>2</w:t>
      </w:r>
      <w:r w:rsidRPr="009075A1">
        <w:rPr>
          <w:sz w:val="28"/>
          <w:szCs w:val="28"/>
        </w:rPr>
        <w:t xml:space="preserve">, выделяется и при производстве погрузочно-разгрузочных работ, и при транспортировке </w:t>
      </w:r>
      <w:hyperlink r:id="rId21" w:tooltip="Готовая продукция" w:history="1">
        <w:r w:rsidRPr="009075A1">
          <w:rPr>
            <w:sz w:val="28"/>
            <w:szCs w:val="28"/>
            <w:u w:val="single"/>
            <w:bdr w:val="none" w:sz="0" w:space="0" w:color="auto" w:frame="1"/>
          </w:rPr>
          <w:t>готовой продукции</w:t>
        </w:r>
      </w:hyperlink>
      <w:r w:rsidRPr="009075A1">
        <w:rPr>
          <w:sz w:val="28"/>
          <w:szCs w:val="28"/>
        </w:rPr>
        <w:t>.</w:t>
      </w:r>
    </w:p>
    <w:p w:rsidR="0007290A" w:rsidRPr="009075A1" w:rsidRDefault="0007290A" w:rsidP="0007290A">
      <w:pPr>
        <w:jc w:val="both"/>
        <w:textAlignment w:val="baseline"/>
        <w:rPr>
          <w:sz w:val="28"/>
          <w:szCs w:val="28"/>
        </w:rPr>
      </w:pPr>
      <w:r w:rsidRPr="009075A1">
        <w:rPr>
          <w:sz w:val="28"/>
          <w:szCs w:val="28"/>
        </w:rPr>
        <w:t xml:space="preserve">Повышенное выделение пыли наблюдается в производствах теплоизоляционных материалов (изделия из перлита, минеральная вата). Так, например, у линии формовки минеральной ваты и при перегрузке </w:t>
      </w:r>
      <w:proofErr w:type="spellStart"/>
      <w:r w:rsidRPr="009075A1">
        <w:rPr>
          <w:sz w:val="28"/>
          <w:szCs w:val="28"/>
        </w:rPr>
        <w:t>минераловатных</w:t>
      </w:r>
      <w:proofErr w:type="spellEnd"/>
      <w:r w:rsidRPr="009075A1">
        <w:rPr>
          <w:sz w:val="28"/>
          <w:szCs w:val="28"/>
        </w:rPr>
        <w:t xml:space="preserve"> плит запыленность достигает 8 -12 мг/м3 (ПДК - 4 мг/м3), а в цехе подготовки насадки 60-70 мг/м (ПДК - 6 мг/м3) (</w:t>
      </w:r>
      <w:proofErr w:type="spellStart"/>
      <w:r w:rsidRPr="009075A1">
        <w:rPr>
          <w:sz w:val="28"/>
          <w:szCs w:val="28"/>
        </w:rPr>
        <w:t>Балтренас</w:t>
      </w:r>
      <w:proofErr w:type="spellEnd"/>
      <w:r w:rsidRPr="009075A1">
        <w:rPr>
          <w:sz w:val="28"/>
          <w:szCs w:val="28"/>
        </w:rPr>
        <w:t>, 1990).</w:t>
      </w:r>
    </w:p>
    <w:p w:rsidR="0007290A" w:rsidRPr="009075A1" w:rsidRDefault="0007290A" w:rsidP="0007290A">
      <w:pPr>
        <w:jc w:val="both"/>
        <w:textAlignment w:val="baseline"/>
        <w:rPr>
          <w:sz w:val="28"/>
          <w:szCs w:val="28"/>
        </w:rPr>
      </w:pPr>
      <w:r w:rsidRPr="009075A1">
        <w:rPr>
          <w:sz w:val="28"/>
          <w:szCs w:val="28"/>
        </w:rPr>
        <w:t xml:space="preserve">При изготовлении силикатного кирпича повышенное выделение пыли выше </w:t>
      </w:r>
      <w:hyperlink r:id="rId22" w:tooltip="Санитарные нормы" w:history="1">
        <w:r w:rsidRPr="009075A1">
          <w:rPr>
            <w:sz w:val="28"/>
            <w:szCs w:val="28"/>
            <w:u w:val="single"/>
            <w:bdr w:val="none" w:sz="0" w:space="0" w:color="auto" w:frame="1"/>
          </w:rPr>
          <w:t>санитарных норм</w:t>
        </w:r>
      </w:hyperlink>
      <w:r w:rsidRPr="009075A1">
        <w:rPr>
          <w:sz w:val="28"/>
          <w:szCs w:val="28"/>
        </w:rPr>
        <w:t xml:space="preserve"> наблюдается практически повсюду : при загрузке песка и известняка, дозировании их на ленточные конвейеры, транспортировке, сортировании грохотом при прессовании При этом в формовочном чехе запыленность может превышать санитарные нормы до 5 раз, в помещениях подготовки смеси до 20 раз.</w:t>
      </w:r>
    </w:p>
    <w:p w:rsidR="0007290A" w:rsidRPr="009075A1" w:rsidRDefault="0007290A" w:rsidP="0007290A">
      <w:pPr>
        <w:jc w:val="both"/>
        <w:textAlignment w:val="baseline"/>
        <w:rPr>
          <w:sz w:val="28"/>
          <w:szCs w:val="28"/>
        </w:rPr>
      </w:pPr>
      <w:r w:rsidRPr="009075A1">
        <w:rPr>
          <w:sz w:val="28"/>
          <w:szCs w:val="28"/>
        </w:rPr>
        <w:t xml:space="preserve">Запыленность воздуха в помещениях при производстве важнейшего вяжущего материала - цемента достигает 100-120 мг/м (при запыленности окружающей </w:t>
      </w:r>
      <w:hyperlink r:id="rId23" w:tooltip="Техносфера" w:history="1">
        <w:proofErr w:type="spellStart"/>
        <w:r w:rsidRPr="009075A1">
          <w:rPr>
            <w:sz w:val="28"/>
            <w:szCs w:val="28"/>
            <w:u w:val="single"/>
            <w:bdr w:val="none" w:sz="0" w:space="0" w:color="auto" w:frame="1"/>
          </w:rPr>
          <w:t>техносферы</w:t>
        </w:r>
        <w:proofErr w:type="spellEnd"/>
      </w:hyperlink>
      <w:r w:rsidRPr="009075A1">
        <w:rPr>
          <w:sz w:val="28"/>
          <w:szCs w:val="28"/>
        </w:rPr>
        <w:t xml:space="preserve"> 1,7-1.9 мг/м') Активными очагами образования пыли и газов на цементных заводах являются транспортно-погрузочные устройства, барабаны для сушки, шаровые мельницы и особенно вращающиеся печи для обжига клинкера.</w:t>
      </w:r>
    </w:p>
    <w:p w:rsidR="0007290A" w:rsidRPr="009075A1" w:rsidRDefault="0007290A" w:rsidP="0007290A">
      <w:pPr>
        <w:jc w:val="both"/>
        <w:textAlignment w:val="baseline"/>
        <w:rPr>
          <w:sz w:val="28"/>
          <w:szCs w:val="28"/>
        </w:rPr>
      </w:pPr>
      <w:r w:rsidRPr="009075A1">
        <w:rPr>
          <w:sz w:val="28"/>
          <w:szCs w:val="28"/>
        </w:rPr>
        <w:t>Помимо пыли к существенному ухудшению санитарно-экологической ситуации вблизи действующих предприятий стройиндустрии приводят выбросы токсичных газов, тяжелых материалов, радионуклидов и других вредных веществ.</w:t>
      </w:r>
    </w:p>
    <w:p w:rsidR="0007290A" w:rsidRPr="009075A1" w:rsidRDefault="0007290A" w:rsidP="0007290A">
      <w:pPr>
        <w:jc w:val="both"/>
        <w:textAlignment w:val="baseline"/>
        <w:rPr>
          <w:sz w:val="28"/>
          <w:szCs w:val="28"/>
        </w:rPr>
      </w:pPr>
      <w:r w:rsidRPr="009075A1">
        <w:rPr>
          <w:sz w:val="28"/>
          <w:szCs w:val="28"/>
        </w:rPr>
        <w:t xml:space="preserve">Весьма активным источником загрязнения атмосферного воздуха являет </w:t>
      </w:r>
      <w:proofErr w:type="spellStart"/>
      <w:r w:rsidRPr="009075A1">
        <w:rPr>
          <w:sz w:val="28"/>
          <w:szCs w:val="28"/>
        </w:rPr>
        <w:t>ся</w:t>
      </w:r>
      <w:proofErr w:type="spellEnd"/>
      <w:r w:rsidRPr="009075A1">
        <w:rPr>
          <w:sz w:val="28"/>
          <w:szCs w:val="28"/>
        </w:rPr>
        <w:t xml:space="preserve"> процесс приготовления асфальтобетона, в огромных количествах которого нуждается дорожное строительство. На асфальтобетонных заводах с </w:t>
      </w:r>
      <w:hyperlink r:id="rId24" w:tooltip="Битум" w:history="1">
        <w:r w:rsidRPr="009075A1">
          <w:rPr>
            <w:sz w:val="28"/>
            <w:szCs w:val="28"/>
            <w:u w:val="single"/>
            <w:bdr w:val="none" w:sz="0" w:space="0" w:color="auto" w:frame="1"/>
          </w:rPr>
          <w:t>битумными</w:t>
        </w:r>
      </w:hyperlink>
      <w:r w:rsidRPr="009075A1">
        <w:rPr>
          <w:sz w:val="28"/>
          <w:szCs w:val="28"/>
        </w:rPr>
        <w:t xml:space="preserve"> и </w:t>
      </w:r>
      <w:proofErr w:type="spellStart"/>
      <w:r w:rsidRPr="009075A1">
        <w:rPr>
          <w:sz w:val="28"/>
          <w:szCs w:val="28"/>
        </w:rPr>
        <w:t>пароэнергетичестсими</w:t>
      </w:r>
      <w:proofErr w:type="spellEnd"/>
      <w:r w:rsidRPr="009075A1">
        <w:rPr>
          <w:sz w:val="28"/>
          <w:szCs w:val="28"/>
        </w:rPr>
        <w:t xml:space="preserve"> котельными отделениями в атмосферу выделяется не только пыль, но и сажа, смолистые вещества, оксиды углерода, серы, а также радионуклиды и тяжелые металлы. </w:t>
      </w:r>
      <w:proofErr w:type="spellStart"/>
      <w:r w:rsidRPr="009075A1">
        <w:rPr>
          <w:sz w:val="28"/>
          <w:szCs w:val="28"/>
        </w:rPr>
        <w:t>Аэрополлютанты</w:t>
      </w:r>
      <w:proofErr w:type="spellEnd"/>
      <w:r w:rsidRPr="009075A1">
        <w:rPr>
          <w:sz w:val="28"/>
          <w:szCs w:val="28"/>
        </w:rPr>
        <w:t xml:space="preserve"> распространяются на большие расстояния, попадают во все компоненты биогеоценозов, где и накапливаются (в трофических цепях и тканях), нанося значительный урон их функционированию.</w:t>
      </w:r>
    </w:p>
    <w:p w:rsidR="0007290A" w:rsidRPr="009075A1" w:rsidRDefault="0007290A" w:rsidP="0007290A">
      <w:pPr>
        <w:jc w:val="both"/>
        <w:textAlignment w:val="baseline"/>
        <w:rPr>
          <w:sz w:val="28"/>
          <w:szCs w:val="28"/>
        </w:rPr>
      </w:pPr>
      <w:r w:rsidRPr="009075A1">
        <w:rPr>
          <w:sz w:val="28"/>
          <w:szCs w:val="28"/>
        </w:rPr>
        <w:t xml:space="preserve">Не менее опасна экологическая обстановка, которая складывается в цехах производства нестандартных </w:t>
      </w:r>
      <w:hyperlink r:id="rId25" w:tooltip="Металлоконструкции" w:history="1">
        <w:r w:rsidRPr="009075A1">
          <w:rPr>
            <w:sz w:val="28"/>
            <w:szCs w:val="28"/>
            <w:u w:val="single"/>
            <w:bdr w:val="none" w:sz="0" w:space="0" w:color="auto" w:frame="1"/>
          </w:rPr>
          <w:t>металлических конструкций</w:t>
        </w:r>
      </w:hyperlink>
      <w:r w:rsidRPr="009075A1">
        <w:rPr>
          <w:sz w:val="28"/>
          <w:szCs w:val="28"/>
        </w:rPr>
        <w:t xml:space="preserve"> (выделение пыли металлов и их окалин, сварочных аэрозолей, диоксида углерода, марганца и других вредных веществ).</w:t>
      </w:r>
    </w:p>
    <w:p w:rsidR="0007290A" w:rsidRPr="009075A1" w:rsidRDefault="0007290A" w:rsidP="0007290A">
      <w:pPr>
        <w:jc w:val="both"/>
        <w:textAlignment w:val="baseline"/>
        <w:rPr>
          <w:sz w:val="28"/>
          <w:szCs w:val="28"/>
        </w:rPr>
      </w:pPr>
      <w:r w:rsidRPr="009075A1">
        <w:rPr>
          <w:sz w:val="28"/>
          <w:szCs w:val="28"/>
        </w:rPr>
        <w:t xml:space="preserve">Такие токсичные вещества, как фенол, </w:t>
      </w:r>
      <w:hyperlink r:id="rId26" w:tooltip="Аммиак" w:history="1">
        <w:r w:rsidRPr="009075A1">
          <w:rPr>
            <w:sz w:val="28"/>
            <w:szCs w:val="28"/>
            <w:u w:val="single"/>
            <w:bdr w:val="none" w:sz="0" w:space="0" w:color="auto" w:frame="1"/>
          </w:rPr>
          <w:t>аммиак</w:t>
        </w:r>
      </w:hyperlink>
      <w:r w:rsidRPr="009075A1">
        <w:rPr>
          <w:sz w:val="28"/>
          <w:szCs w:val="28"/>
        </w:rPr>
        <w:t>, формальдегид и др., выделяются в атмосферу при производстве древесноволокнистых плит и некоторых полимерных строительных материалов. Так,</w:t>
      </w:r>
      <w:r>
        <w:rPr>
          <w:sz w:val="28"/>
          <w:szCs w:val="28"/>
        </w:rPr>
        <w:t xml:space="preserve"> </w:t>
      </w:r>
      <w:r w:rsidRPr="009075A1">
        <w:rPr>
          <w:sz w:val="28"/>
          <w:szCs w:val="28"/>
        </w:rPr>
        <w:t xml:space="preserve">при изготовлении полимерных плиток и пенопластовых плит отмечено повышение ПДК в 2 раза для таких токсичных соединений, как стирол и оксид углерода. При изготовлении линолеума в воздухе производственных помещений обнаруживается фталевый </w:t>
      </w:r>
      <w:r w:rsidRPr="009075A1">
        <w:rPr>
          <w:sz w:val="28"/>
          <w:szCs w:val="28"/>
        </w:rPr>
        <w:lastRenderedPageBreak/>
        <w:t>ангидрит и акролеин, при изготовлении покрытий из стеклопластиков - толуол, изопропилбензол и другие загрязнители - в количествах, значительно выше ПДК.</w:t>
      </w:r>
    </w:p>
    <w:p w:rsidR="0007290A" w:rsidRPr="009075A1" w:rsidRDefault="0007290A" w:rsidP="0007290A">
      <w:pPr>
        <w:jc w:val="both"/>
        <w:textAlignment w:val="baseline"/>
        <w:rPr>
          <w:sz w:val="28"/>
          <w:szCs w:val="28"/>
        </w:rPr>
      </w:pPr>
      <w:r w:rsidRPr="009075A1">
        <w:rPr>
          <w:sz w:val="28"/>
          <w:szCs w:val="28"/>
        </w:rPr>
        <w:t>При производстве цемента воздух загрязняется в радиусе до 3 км и более. Окрестности цементных заводов часто превращаются в безжизненные желтовато-серые пространства. В зоне действия крупнейшего в Европе цементного производства АО «</w:t>
      </w:r>
      <w:proofErr w:type="spellStart"/>
      <w:r w:rsidRPr="009075A1">
        <w:rPr>
          <w:sz w:val="28"/>
          <w:szCs w:val="28"/>
        </w:rPr>
        <w:t>Мадьцевский</w:t>
      </w:r>
      <w:proofErr w:type="spellEnd"/>
      <w:r w:rsidRPr="009075A1">
        <w:rPr>
          <w:sz w:val="28"/>
          <w:szCs w:val="28"/>
        </w:rPr>
        <w:t xml:space="preserve"> портландцемент» с годовым выбросом загрязнений до 90 тыс. т, отмечены обширные ареалы повреждения и усыхания ценнейших сосновых насаждений.</w:t>
      </w:r>
    </w:p>
    <w:p w:rsidR="0007290A" w:rsidRPr="009075A1" w:rsidRDefault="0007290A" w:rsidP="0007290A">
      <w:pPr>
        <w:jc w:val="both"/>
        <w:textAlignment w:val="baseline"/>
        <w:rPr>
          <w:sz w:val="28"/>
          <w:szCs w:val="28"/>
        </w:rPr>
      </w:pPr>
      <w:r w:rsidRPr="009075A1">
        <w:rPr>
          <w:b/>
          <w:bCs/>
          <w:sz w:val="28"/>
          <w:szCs w:val="28"/>
          <w:bdr w:val="none" w:sz="0" w:space="0" w:color="auto" w:frame="1"/>
        </w:rPr>
        <w:t>Химические вещества и их воздействие на организм человека.</w:t>
      </w:r>
    </w:p>
    <w:p w:rsidR="0007290A" w:rsidRDefault="0007290A" w:rsidP="0007290A">
      <w:pPr>
        <w:jc w:val="both"/>
        <w:textAlignment w:val="baseline"/>
        <w:rPr>
          <w:sz w:val="28"/>
          <w:szCs w:val="28"/>
        </w:rPr>
      </w:pPr>
      <w:r w:rsidRPr="009075A1">
        <w:rPr>
          <w:b/>
          <w:sz w:val="28"/>
          <w:szCs w:val="28"/>
        </w:rPr>
        <w:t>Азот оксид (II)</w:t>
      </w:r>
      <w:r w:rsidRPr="009075A1">
        <w:rPr>
          <w:sz w:val="28"/>
          <w:szCs w:val="28"/>
        </w:rPr>
        <w:t xml:space="preserve">. Источники поступления в окружающую среду: транспорт, </w:t>
      </w:r>
      <w:hyperlink r:id="rId27" w:tooltip="Топливная и нефтегазовая промышленность" w:history="1">
        <w:r w:rsidRPr="009075A1">
          <w:rPr>
            <w:sz w:val="28"/>
            <w:szCs w:val="28"/>
            <w:u w:val="single"/>
            <w:bdr w:val="none" w:sz="0" w:space="0" w:color="auto" w:frame="1"/>
          </w:rPr>
          <w:t>топливная промышленность</w:t>
        </w:r>
      </w:hyperlink>
      <w:r w:rsidRPr="009075A1">
        <w:rPr>
          <w:sz w:val="28"/>
          <w:szCs w:val="28"/>
        </w:rPr>
        <w:t xml:space="preserve">, </w:t>
      </w:r>
      <w:hyperlink r:id="rId28" w:tooltip="Электроэнергетика, электротехника" w:history="1">
        <w:r w:rsidRPr="009075A1">
          <w:rPr>
            <w:sz w:val="28"/>
            <w:szCs w:val="28"/>
            <w:u w:val="single"/>
            <w:bdr w:val="none" w:sz="0" w:space="0" w:color="auto" w:frame="1"/>
          </w:rPr>
          <w:t>электроэнергетика</w:t>
        </w:r>
      </w:hyperlink>
      <w:r w:rsidRPr="009075A1">
        <w:rPr>
          <w:sz w:val="28"/>
          <w:szCs w:val="28"/>
        </w:rPr>
        <w:t xml:space="preserve">, металлургия, машиностроение, ЖХХ Воздействие на организм человека: не раздражает дыхательные пути, и поэтому человек может его не почувствовать. Однако его вдыхание приводит к образованию </w:t>
      </w:r>
      <w:proofErr w:type="spellStart"/>
      <w:r w:rsidRPr="009075A1">
        <w:rPr>
          <w:sz w:val="28"/>
          <w:szCs w:val="28"/>
        </w:rPr>
        <w:t>метагемоглобина</w:t>
      </w:r>
      <w:proofErr w:type="spellEnd"/>
      <w:r w:rsidRPr="009075A1">
        <w:rPr>
          <w:sz w:val="28"/>
          <w:szCs w:val="28"/>
        </w:rPr>
        <w:t xml:space="preserve">, который не связывает молекулы кислорода и, таким образом, выводит их из процесса переноса кислорода в организме человека. </w:t>
      </w:r>
    </w:p>
    <w:p w:rsidR="0007290A" w:rsidRDefault="0007290A" w:rsidP="0007290A">
      <w:pPr>
        <w:jc w:val="both"/>
        <w:textAlignment w:val="baseline"/>
        <w:rPr>
          <w:sz w:val="28"/>
          <w:szCs w:val="28"/>
        </w:rPr>
      </w:pPr>
      <w:r w:rsidRPr="009075A1">
        <w:rPr>
          <w:b/>
          <w:sz w:val="28"/>
          <w:szCs w:val="28"/>
        </w:rPr>
        <w:t>Азот диоксид.</w:t>
      </w:r>
      <w:r w:rsidRPr="009075A1">
        <w:rPr>
          <w:sz w:val="28"/>
          <w:szCs w:val="28"/>
        </w:rPr>
        <w:t xml:space="preserve"> Источники поступления в окружающую среду: транспорт, топливная промышленность, электроэнергетика металлургия, машиностроение, </w:t>
      </w:r>
      <w:hyperlink r:id="rId29" w:tooltip="Жилищно-коммунальные хозяйства" w:history="1">
        <w:r w:rsidRPr="009075A1">
          <w:rPr>
            <w:sz w:val="28"/>
            <w:szCs w:val="28"/>
            <w:u w:val="single"/>
            <w:bdr w:val="none" w:sz="0" w:space="0" w:color="auto" w:frame="1"/>
          </w:rPr>
          <w:t>ЖКХ</w:t>
        </w:r>
      </w:hyperlink>
      <w:r w:rsidRPr="009075A1">
        <w:rPr>
          <w:sz w:val="28"/>
          <w:szCs w:val="28"/>
        </w:rPr>
        <w:t xml:space="preserve">. Воздействие на организм человека: вызывает сильное раздражение слизистых оболочек, а при его вдыхании в организме образуются азотная и азотистая кислоты, разъедающие альвеолы легких. При критической концентрации, например, в закрытых помещениях (гаражах), возникает отек легких, который приводит к смерти. </w:t>
      </w:r>
    </w:p>
    <w:p w:rsidR="0007290A" w:rsidRDefault="0007290A" w:rsidP="0007290A">
      <w:pPr>
        <w:jc w:val="both"/>
        <w:textAlignment w:val="baseline"/>
        <w:rPr>
          <w:sz w:val="28"/>
          <w:szCs w:val="28"/>
        </w:rPr>
      </w:pPr>
      <w:proofErr w:type="spellStart"/>
      <w:r w:rsidRPr="009075A1">
        <w:rPr>
          <w:b/>
          <w:sz w:val="28"/>
          <w:szCs w:val="28"/>
        </w:rPr>
        <w:t>Бенз</w:t>
      </w:r>
      <w:proofErr w:type="spellEnd"/>
      <w:r w:rsidRPr="009075A1">
        <w:rPr>
          <w:b/>
          <w:sz w:val="28"/>
          <w:szCs w:val="28"/>
        </w:rPr>
        <w:t>(а)</w:t>
      </w:r>
      <w:proofErr w:type="spellStart"/>
      <w:r w:rsidRPr="009075A1">
        <w:rPr>
          <w:b/>
          <w:sz w:val="28"/>
          <w:szCs w:val="28"/>
        </w:rPr>
        <w:t>пирен</w:t>
      </w:r>
      <w:proofErr w:type="spellEnd"/>
      <w:r w:rsidRPr="009075A1">
        <w:rPr>
          <w:b/>
          <w:sz w:val="28"/>
          <w:szCs w:val="28"/>
        </w:rPr>
        <w:t>.</w:t>
      </w:r>
      <w:r w:rsidRPr="009075A1">
        <w:rPr>
          <w:sz w:val="28"/>
          <w:szCs w:val="28"/>
        </w:rPr>
        <w:t xml:space="preserve"> Источники поступления в окружающую среду: транспорт, электроэнергетика, оборонная промышленность. Воздействие на организм человека: является источником сильного канцерогенного, мутагенного, тератогенного действия. Обладает аддитивным эффектом. </w:t>
      </w:r>
    </w:p>
    <w:p w:rsidR="0007290A" w:rsidRDefault="0007290A" w:rsidP="0007290A">
      <w:pPr>
        <w:jc w:val="both"/>
        <w:textAlignment w:val="baseline"/>
        <w:rPr>
          <w:sz w:val="28"/>
          <w:szCs w:val="28"/>
        </w:rPr>
      </w:pPr>
      <w:r w:rsidRPr="009075A1">
        <w:rPr>
          <w:b/>
          <w:sz w:val="28"/>
          <w:szCs w:val="28"/>
        </w:rPr>
        <w:t>Бор.</w:t>
      </w:r>
      <w:r w:rsidRPr="009075A1">
        <w:rPr>
          <w:sz w:val="28"/>
          <w:szCs w:val="28"/>
        </w:rPr>
        <w:t xml:space="preserve"> Источники поступления в окружающую среду: природные воды. Воздействие на организм человека: вызывает поражение почек и желудочно-кишечного тракта, эндемичные энтериты. </w:t>
      </w:r>
    </w:p>
    <w:p w:rsidR="0007290A" w:rsidRDefault="0007290A" w:rsidP="0007290A">
      <w:pPr>
        <w:jc w:val="both"/>
        <w:textAlignment w:val="baseline"/>
        <w:rPr>
          <w:sz w:val="28"/>
          <w:szCs w:val="28"/>
        </w:rPr>
      </w:pPr>
      <w:r w:rsidRPr="009075A1">
        <w:rPr>
          <w:b/>
          <w:sz w:val="28"/>
          <w:szCs w:val="28"/>
        </w:rPr>
        <w:t>Железо.</w:t>
      </w:r>
      <w:r w:rsidRPr="009075A1">
        <w:rPr>
          <w:sz w:val="28"/>
          <w:szCs w:val="28"/>
        </w:rPr>
        <w:t xml:space="preserve"> Источники поступления в окружающую среду: машиностроение, металлургия, </w:t>
      </w:r>
      <w:hyperlink r:id="rId30" w:tooltip="Промышленность строительных материалов" w:history="1">
        <w:r w:rsidRPr="009075A1">
          <w:rPr>
            <w:sz w:val="28"/>
            <w:szCs w:val="28"/>
            <w:u w:val="single"/>
            <w:bdr w:val="none" w:sz="0" w:space="0" w:color="auto" w:frame="1"/>
          </w:rPr>
          <w:t>промышленность строительных материалов</w:t>
        </w:r>
      </w:hyperlink>
      <w:r w:rsidRPr="009075A1">
        <w:rPr>
          <w:sz w:val="28"/>
          <w:szCs w:val="28"/>
        </w:rPr>
        <w:t xml:space="preserve">, </w:t>
      </w:r>
      <w:hyperlink r:id="rId31" w:tooltip="Лёгкая промышленность" w:history="1">
        <w:r w:rsidRPr="009075A1">
          <w:rPr>
            <w:sz w:val="28"/>
            <w:szCs w:val="28"/>
            <w:u w:val="single"/>
            <w:bdr w:val="none" w:sz="0" w:space="0" w:color="auto" w:frame="1"/>
          </w:rPr>
          <w:t>легкая промышленность</w:t>
        </w:r>
      </w:hyperlink>
      <w:r w:rsidRPr="009075A1">
        <w:rPr>
          <w:sz w:val="28"/>
          <w:szCs w:val="28"/>
        </w:rPr>
        <w:t xml:space="preserve">. Воздействие на организм человека: приводит к циррозу печени, заболеваниям кровеносной системы. </w:t>
      </w:r>
    </w:p>
    <w:p w:rsidR="0007290A" w:rsidRDefault="0007290A" w:rsidP="0007290A">
      <w:pPr>
        <w:jc w:val="both"/>
        <w:textAlignment w:val="baseline"/>
        <w:rPr>
          <w:sz w:val="28"/>
          <w:szCs w:val="28"/>
        </w:rPr>
      </w:pPr>
      <w:r w:rsidRPr="009075A1">
        <w:rPr>
          <w:b/>
          <w:sz w:val="28"/>
          <w:szCs w:val="28"/>
        </w:rPr>
        <w:t>Йод.</w:t>
      </w:r>
      <w:r w:rsidRPr="009075A1">
        <w:rPr>
          <w:sz w:val="28"/>
          <w:szCs w:val="28"/>
        </w:rPr>
        <w:t xml:space="preserve"> Источники поступления в окружающую среду: морская вода, почва, вулканическая деятельность. Воздействие на организм человека: вызывает рак щитовидной железы, эндемический зоб, недостаток йода приводит к различным заболеваниям эндокринной системы. </w:t>
      </w:r>
    </w:p>
    <w:p w:rsidR="0007290A" w:rsidRDefault="0007290A" w:rsidP="0007290A">
      <w:pPr>
        <w:jc w:val="both"/>
        <w:textAlignment w:val="baseline"/>
        <w:rPr>
          <w:sz w:val="28"/>
          <w:szCs w:val="28"/>
        </w:rPr>
      </w:pPr>
      <w:r w:rsidRPr="009075A1">
        <w:rPr>
          <w:b/>
          <w:sz w:val="28"/>
          <w:szCs w:val="28"/>
        </w:rPr>
        <w:t>Кадмий.</w:t>
      </w:r>
      <w:r w:rsidRPr="009075A1">
        <w:rPr>
          <w:sz w:val="28"/>
          <w:szCs w:val="28"/>
        </w:rPr>
        <w:t xml:space="preserve"> Источники поступления в окружающую среду: машиностроение, химическая промышленность. Воздействие на организм человека: способствует развитию протеинурии, почечных болезней, </w:t>
      </w:r>
      <w:proofErr w:type="spellStart"/>
      <w:r w:rsidRPr="009075A1">
        <w:rPr>
          <w:sz w:val="28"/>
          <w:szCs w:val="28"/>
        </w:rPr>
        <w:t>итай-итай</w:t>
      </w:r>
      <w:proofErr w:type="spellEnd"/>
      <w:r w:rsidRPr="009075A1">
        <w:rPr>
          <w:sz w:val="28"/>
          <w:szCs w:val="28"/>
        </w:rPr>
        <w:t xml:space="preserve">, рака предстательной железы. </w:t>
      </w:r>
    </w:p>
    <w:p w:rsidR="0007290A" w:rsidRDefault="0007290A" w:rsidP="0007290A">
      <w:pPr>
        <w:jc w:val="both"/>
        <w:textAlignment w:val="baseline"/>
        <w:rPr>
          <w:sz w:val="28"/>
          <w:szCs w:val="28"/>
        </w:rPr>
      </w:pPr>
      <w:r w:rsidRPr="009075A1">
        <w:rPr>
          <w:b/>
          <w:sz w:val="28"/>
          <w:szCs w:val="28"/>
        </w:rPr>
        <w:t>Марганец.</w:t>
      </w:r>
      <w:r w:rsidRPr="009075A1">
        <w:rPr>
          <w:sz w:val="28"/>
          <w:szCs w:val="28"/>
        </w:rPr>
        <w:t xml:space="preserve"> Источник поступления в окружающую среду: машиностроение, химическая промышленность, металлургия. Воздействие на организм человека: </w:t>
      </w:r>
      <w:r w:rsidRPr="009075A1">
        <w:rPr>
          <w:sz w:val="28"/>
          <w:szCs w:val="28"/>
        </w:rPr>
        <w:lastRenderedPageBreak/>
        <w:t xml:space="preserve">вызывает прогрессирующие поражения центральной нервной системы, летаргию, синдром Паркинсона, пневмонию. </w:t>
      </w:r>
    </w:p>
    <w:p w:rsidR="0007290A" w:rsidRDefault="0007290A" w:rsidP="0007290A">
      <w:pPr>
        <w:jc w:val="both"/>
        <w:textAlignment w:val="baseline"/>
        <w:rPr>
          <w:sz w:val="28"/>
          <w:szCs w:val="28"/>
        </w:rPr>
      </w:pPr>
      <w:r w:rsidRPr="009075A1">
        <w:rPr>
          <w:b/>
          <w:sz w:val="28"/>
          <w:szCs w:val="28"/>
        </w:rPr>
        <w:t>Медь.</w:t>
      </w:r>
      <w:r w:rsidRPr="009075A1">
        <w:rPr>
          <w:sz w:val="28"/>
          <w:szCs w:val="28"/>
        </w:rPr>
        <w:t xml:space="preserve"> Источники поступления 5 окружающую среду: машиностроение, металлургия. Воздействие на организм человека: приводит к интоксикации, </w:t>
      </w:r>
      <w:hyperlink r:id="rId32" w:tooltip="Анемия" w:history="1">
        <w:r w:rsidRPr="009075A1">
          <w:rPr>
            <w:sz w:val="28"/>
            <w:szCs w:val="28"/>
            <w:u w:val="single"/>
            <w:bdr w:val="none" w:sz="0" w:space="0" w:color="auto" w:frame="1"/>
          </w:rPr>
          <w:t>анемии</w:t>
        </w:r>
      </w:hyperlink>
      <w:r w:rsidRPr="009075A1">
        <w:rPr>
          <w:sz w:val="28"/>
          <w:szCs w:val="28"/>
        </w:rPr>
        <w:t xml:space="preserve">, гепатитам. </w:t>
      </w:r>
    </w:p>
    <w:p w:rsidR="0007290A" w:rsidRDefault="0007290A" w:rsidP="0007290A">
      <w:pPr>
        <w:jc w:val="both"/>
        <w:textAlignment w:val="baseline"/>
        <w:rPr>
          <w:sz w:val="28"/>
          <w:szCs w:val="28"/>
        </w:rPr>
      </w:pPr>
      <w:r w:rsidRPr="009075A1">
        <w:rPr>
          <w:b/>
          <w:sz w:val="28"/>
          <w:szCs w:val="28"/>
        </w:rPr>
        <w:t>Молибден.</w:t>
      </w:r>
      <w:r w:rsidRPr="009075A1">
        <w:rPr>
          <w:sz w:val="28"/>
          <w:szCs w:val="28"/>
        </w:rPr>
        <w:t xml:space="preserve"> Источники поступления в окружающую среду: машиностроение, металлургия. Воздействие на организм человека: вызывает нарушение центральной нервной системы, эндемической атаксии, подагре. </w:t>
      </w:r>
    </w:p>
    <w:p w:rsidR="0007290A" w:rsidRDefault="0007290A" w:rsidP="0007290A">
      <w:pPr>
        <w:jc w:val="both"/>
        <w:textAlignment w:val="baseline"/>
        <w:rPr>
          <w:sz w:val="28"/>
          <w:szCs w:val="28"/>
        </w:rPr>
      </w:pPr>
      <w:r w:rsidRPr="009075A1">
        <w:rPr>
          <w:b/>
          <w:sz w:val="28"/>
          <w:szCs w:val="28"/>
        </w:rPr>
        <w:t>Мышьяк.</w:t>
      </w:r>
      <w:r w:rsidRPr="009075A1">
        <w:rPr>
          <w:sz w:val="28"/>
          <w:szCs w:val="28"/>
        </w:rPr>
        <w:t xml:space="preserve"> Источники поступления в окружающую среду: металлургия, химическая промышленность. Воздействие на организм человека: вызывает общую интоксикацию, рак легких и кожи, нарушение функции желудка, меланоз кожи, периферические невриты и др. </w:t>
      </w:r>
    </w:p>
    <w:p w:rsidR="0007290A" w:rsidRDefault="0007290A" w:rsidP="0007290A">
      <w:pPr>
        <w:jc w:val="both"/>
        <w:textAlignment w:val="baseline"/>
        <w:rPr>
          <w:sz w:val="28"/>
          <w:szCs w:val="28"/>
        </w:rPr>
      </w:pPr>
      <w:r w:rsidRPr="009075A1">
        <w:rPr>
          <w:b/>
          <w:sz w:val="28"/>
          <w:szCs w:val="28"/>
        </w:rPr>
        <w:t>Никель.</w:t>
      </w:r>
      <w:r w:rsidRPr="009075A1">
        <w:rPr>
          <w:sz w:val="28"/>
          <w:szCs w:val="28"/>
        </w:rPr>
        <w:t xml:space="preserve"> Источники поступления в окружающую среду: машиностроение, металлургия, химическая и нефтехимическая, лесная промышленность. Воздействие на организм человека: является возбудителем бронхиального рака, дерматитов, интоксикации, аллергии. </w:t>
      </w:r>
    </w:p>
    <w:p w:rsidR="0007290A" w:rsidRDefault="0007290A" w:rsidP="0007290A">
      <w:pPr>
        <w:jc w:val="both"/>
        <w:textAlignment w:val="baseline"/>
        <w:rPr>
          <w:sz w:val="28"/>
          <w:szCs w:val="28"/>
        </w:rPr>
      </w:pPr>
      <w:r w:rsidRPr="009075A1">
        <w:rPr>
          <w:b/>
          <w:sz w:val="28"/>
          <w:szCs w:val="28"/>
        </w:rPr>
        <w:t>Нитраты, нитриты.</w:t>
      </w:r>
      <w:r w:rsidRPr="009075A1">
        <w:rPr>
          <w:sz w:val="28"/>
          <w:szCs w:val="28"/>
        </w:rPr>
        <w:t xml:space="preserve"> Источники поступления в окружающую среду: промышленность строительных материалов, отходы животноводства, химическая промышленность. Воздействие на организм чел</w:t>
      </w:r>
      <w:r>
        <w:rPr>
          <w:sz w:val="28"/>
          <w:szCs w:val="28"/>
        </w:rPr>
        <w:t xml:space="preserve">овека: приводит к </w:t>
      </w:r>
      <w:proofErr w:type="spellStart"/>
      <w:r>
        <w:rPr>
          <w:sz w:val="28"/>
          <w:szCs w:val="28"/>
        </w:rPr>
        <w:t>метгено</w:t>
      </w:r>
      <w:r w:rsidRPr="009075A1">
        <w:rPr>
          <w:sz w:val="28"/>
          <w:szCs w:val="28"/>
        </w:rPr>
        <w:t>глобонемии</w:t>
      </w:r>
      <w:proofErr w:type="spellEnd"/>
      <w:r w:rsidRPr="009075A1">
        <w:rPr>
          <w:sz w:val="28"/>
          <w:szCs w:val="28"/>
        </w:rPr>
        <w:t xml:space="preserve">. </w:t>
      </w:r>
    </w:p>
    <w:p w:rsidR="0007290A" w:rsidRDefault="0007290A" w:rsidP="0007290A">
      <w:pPr>
        <w:jc w:val="both"/>
        <w:textAlignment w:val="baseline"/>
        <w:rPr>
          <w:sz w:val="28"/>
          <w:szCs w:val="28"/>
        </w:rPr>
      </w:pPr>
      <w:r w:rsidRPr="009075A1">
        <w:rPr>
          <w:b/>
          <w:bCs/>
          <w:sz w:val="28"/>
          <w:szCs w:val="28"/>
          <w:bdr w:val="none" w:sz="0" w:space="0" w:color="auto" w:frame="1"/>
        </w:rPr>
        <w:t>Ртуть</w:t>
      </w:r>
      <w:r w:rsidRPr="009075A1">
        <w:rPr>
          <w:sz w:val="28"/>
          <w:szCs w:val="28"/>
        </w:rPr>
        <w:t xml:space="preserve">. Источники поступления в окружающую среду: химическая и нефтехимическая промышленность, металлургия, </w:t>
      </w:r>
      <w:hyperlink r:id="rId33" w:tooltip="Деревообработка" w:history="1">
        <w:r w:rsidRPr="009075A1">
          <w:rPr>
            <w:sz w:val="28"/>
            <w:szCs w:val="28"/>
            <w:u w:val="single"/>
            <w:bdr w:val="none" w:sz="0" w:space="0" w:color="auto" w:frame="1"/>
          </w:rPr>
          <w:t>деревообрабатывающая</w:t>
        </w:r>
      </w:hyperlink>
      <w:r w:rsidRPr="009075A1">
        <w:rPr>
          <w:sz w:val="28"/>
          <w:szCs w:val="28"/>
        </w:rPr>
        <w:t xml:space="preserve">, </w:t>
      </w:r>
      <w:hyperlink r:id="rId34" w:tooltip="Целлюлозно-бумажная промышленность" w:history="1">
        <w:r w:rsidRPr="009075A1">
          <w:rPr>
            <w:sz w:val="28"/>
            <w:szCs w:val="28"/>
            <w:u w:val="single"/>
            <w:bdr w:val="none" w:sz="0" w:space="0" w:color="auto" w:frame="1"/>
          </w:rPr>
          <w:t>целлюлозно-бумажная промышленность</w:t>
        </w:r>
      </w:hyperlink>
      <w:r w:rsidRPr="009075A1">
        <w:rPr>
          <w:sz w:val="28"/>
          <w:szCs w:val="28"/>
        </w:rPr>
        <w:t xml:space="preserve">. Воздействие на организм человека: является причиной общей интоксикации организма, вызывает болезнь </w:t>
      </w:r>
      <w:proofErr w:type="spellStart"/>
      <w:r w:rsidRPr="009075A1">
        <w:rPr>
          <w:sz w:val="28"/>
          <w:szCs w:val="28"/>
        </w:rPr>
        <w:t>Минамата</w:t>
      </w:r>
      <w:proofErr w:type="spellEnd"/>
      <w:r w:rsidRPr="009075A1">
        <w:rPr>
          <w:sz w:val="28"/>
          <w:szCs w:val="28"/>
        </w:rPr>
        <w:t xml:space="preserve">, параличи, психическую неполноценность новорожденных. </w:t>
      </w:r>
    </w:p>
    <w:p w:rsidR="0007290A" w:rsidRDefault="0007290A" w:rsidP="0007290A">
      <w:pPr>
        <w:jc w:val="both"/>
        <w:textAlignment w:val="baseline"/>
        <w:rPr>
          <w:sz w:val="28"/>
          <w:szCs w:val="28"/>
        </w:rPr>
      </w:pPr>
      <w:r w:rsidRPr="009075A1">
        <w:rPr>
          <w:b/>
          <w:sz w:val="28"/>
          <w:szCs w:val="28"/>
        </w:rPr>
        <w:t>Свинец.</w:t>
      </w:r>
      <w:r w:rsidRPr="009075A1">
        <w:rPr>
          <w:sz w:val="28"/>
          <w:szCs w:val="28"/>
        </w:rPr>
        <w:t xml:space="preserve"> Источники поступления в окружающую среду: машиностроение, транспорт, металлургия. Воздействие на организм человека: поражает органы и ткани организма, нервную систему, желудочно-кишечный тракт, а также нарушает обменные процессы. </w:t>
      </w:r>
    </w:p>
    <w:p w:rsidR="0007290A" w:rsidRDefault="0007290A" w:rsidP="0007290A">
      <w:pPr>
        <w:jc w:val="both"/>
        <w:textAlignment w:val="baseline"/>
        <w:rPr>
          <w:sz w:val="28"/>
          <w:szCs w:val="28"/>
        </w:rPr>
      </w:pPr>
      <w:r w:rsidRPr="009075A1">
        <w:rPr>
          <w:b/>
          <w:sz w:val="28"/>
          <w:szCs w:val="28"/>
        </w:rPr>
        <w:t>Селен.</w:t>
      </w:r>
      <w:r w:rsidRPr="009075A1">
        <w:rPr>
          <w:sz w:val="28"/>
          <w:szCs w:val="28"/>
        </w:rPr>
        <w:t xml:space="preserve"> Источники поступления в окружающую среду: природная окружающая среда. Воздействие на организм человека: вызывает нарушение в желудочно-кишечном тракте, </w:t>
      </w:r>
      <w:proofErr w:type="spellStart"/>
      <w:r w:rsidRPr="009075A1">
        <w:rPr>
          <w:sz w:val="28"/>
          <w:szCs w:val="28"/>
        </w:rPr>
        <w:t>селеноз</w:t>
      </w:r>
      <w:proofErr w:type="spellEnd"/>
      <w:r w:rsidRPr="009075A1">
        <w:rPr>
          <w:sz w:val="28"/>
          <w:szCs w:val="28"/>
        </w:rPr>
        <w:t xml:space="preserve">, </w:t>
      </w:r>
      <w:hyperlink r:id="rId35" w:tooltip="Артрит" w:history="1">
        <w:r w:rsidRPr="009075A1">
          <w:rPr>
            <w:sz w:val="28"/>
            <w:szCs w:val="28"/>
            <w:u w:val="single"/>
            <w:bdr w:val="none" w:sz="0" w:space="0" w:color="auto" w:frame="1"/>
          </w:rPr>
          <w:t>артриты</w:t>
        </w:r>
      </w:hyperlink>
      <w:r w:rsidRPr="009075A1">
        <w:rPr>
          <w:sz w:val="28"/>
          <w:szCs w:val="28"/>
        </w:rPr>
        <w:t xml:space="preserve">. </w:t>
      </w:r>
    </w:p>
    <w:p w:rsidR="0007290A" w:rsidRDefault="0007290A" w:rsidP="0007290A">
      <w:pPr>
        <w:jc w:val="both"/>
        <w:textAlignment w:val="baseline"/>
        <w:rPr>
          <w:sz w:val="28"/>
          <w:szCs w:val="28"/>
        </w:rPr>
      </w:pPr>
      <w:r w:rsidRPr="009075A1">
        <w:rPr>
          <w:b/>
          <w:sz w:val="28"/>
          <w:szCs w:val="28"/>
        </w:rPr>
        <w:t>Формальдегид.</w:t>
      </w:r>
      <w:r w:rsidRPr="009075A1">
        <w:rPr>
          <w:sz w:val="28"/>
          <w:szCs w:val="28"/>
        </w:rPr>
        <w:t xml:space="preserve"> Источники поступления в окружающую среду: </w:t>
      </w:r>
      <w:hyperlink r:id="rId36" w:tooltip="Микробиологическая промышленность" w:history="1">
        <w:r w:rsidRPr="009075A1">
          <w:rPr>
            <w:sz w:val="28"/>
            <w:szCs w:val="28"/>
            <w:u w:val="single"/>
            <w:bdr w:val="none" w:sz="0" w:space="0" w:color="auto" w:frame="1"/>
          </w:rPr>
          <w:t>микробиологическая промышленность</w:t>
        </w:r>
      </w:hyperlink>
      <w:r w:rsidRPr="009075A1">
        <w:rPr>
          <w:sz w:val="28"/>
          <w:szCs w:val="28"/>
        </w:rPr>
        <w:t xml:space="preserve">, транспорт, деревообрабатывающая, целлюлозно-бумажная, </w:t>
      </w:r>
      <w:hyperlink r:id="rId37" w:tooltip="Легкая промышленность" w:history="1">
        <w:r w:rsidRPr="009075A1">
          <w:rPr>
            <w:sz w:val="28"/>
            <w:szCs w:val="28"/>
            <w:u w:val="single"/>
            <w:bdr w:val="none" w:sz="0" w:space="0" w:color="auto" w:frame="1"/>
          </w:rPr>
          <w:t>легкая промышленность</w:t>
        </w:r>
      </w:hyperlink>
      <w:r w:rsidRPr="009075A1">
        <w:rPr>
          <w:sz w:val="28"/>
          <w:szCs w:val="28"/>
        </w:rPr>
        <w:t xml:space="preserve">. Воздействие на организм человека: оказывает обще токсичное (поражение центральной нервной системы, органов зрения, печени, почек) сильное раздражающее </w:t>
      </w:r>
      <w:hyperlink r:id="rId38" w:tooltip="Аллерген" w:history="1">
        <w:r w:rsidRPr="009075A1">
          <w:rPr>
            <w:sz w:val="28"/>
            <w:szCs w:val="28"/>
            <w:u w:val="single"/>
            <w:bdr w:val="none" w:sz="0" w:space="0" w:color="auto" w:frame="1"/>
          </w:rPr>
          <w:t>аллергенное</w:t>
        </w:r>
      </w:hyperlink>
      <w:r w:rsidRPr="009075A1">
        <w:rPr>
          <w:sz w:val="28"/>
          <w:szCs w:val="28"/>
        </w:rPr>
        <w:t xml:space="preserve">, канцерогенное, мутагенное действие. </w:t>
      </w:r>
    </w:p>
    <w:p w:rsidR="0007290A" w:rsidRDefault="0007290A" w:rsidP="0007290A">
      <w:pPr>
        <w:jc w:val="both"/>
        <w:textAlignment w:val="baseline"/>
        <w:rPr>
          <w:sz w:val="28"/>
          <w:szCs w:val="28"/>
        </w:rPr>
      </w:pPr>
      <w:r w:rsidRPr="009075A1">
        <w:rPr>
          <w:b/>
          <w:sz w:val="28"/>
          <w:szCs w:val="28"/>
        </w:rPr>
        <w:t xml:space="preserve">Фтор. </w:t>
      </w:r>
      <w:r w:rsidRPr="009075A1">
        <w:rPr>
          <w:sz w:val="28"/>
          <w:szCs w:val="28"/>
        </w:rPr>
        <w:t xml:space="preserve">Источники поступления в окружающую среду: металлургия, химическая и нефтехимическая промышленность. Воздействие на организм человека: вызывает флюороз, зубные и костные болезни. </w:t>
      </w:r>
    </w:p>
    <w:p w:rsidR="0007290A" w:rsidRDefault="0007290A" w:rsidP="0007290A">
      <w:pPr>
        <w:jc w:val="both"/>
        <w:textAlignment w:val="baseline"/>
        <w:rPr>
          <w:sz w:val="28"/>
          <w:szCs w:val="28"/>
        </w:rPr>
      </w:pPr>
      <w:r w:rsidRPr="009075A1">
        <w:rPr>
          <w:b/>
          <w:sz w:val="28"/>
          <w:szCs w:val="28"/>
        </w:rPr>
        <w:t>Хром.</w:t>
      </w:r>
      <w:r w:rsidRPr="009075A1">
        <w:rPr>
          <w:sz w:val="28"/>
          <w:szCs w:val="28"/>
        </w:rPr>
        <w:t xml:space="preserve"> Источники поступления в окружающую среду: машиностроение химическая и нефтехимическая промышленность, легкая промышленность. Воздействие на организм человека: обладает канцерогенными свойствами, вызывает бронхиальный рак. </w:t>
      </w:r>
    </w:p>
    <w:p w:rsidR="0007290A" w:rsidRDefault="0007290A" w:rsidP="0007290A">
      <w:pPr>
        <w:jc w:val="both"/>
        <w:textAlignment w:val="baseline"/>
        <w:rPr>
          <w:sz w:val="28"/>
          <w:szCs w:val="28"/>
        </w:rPr>
      </w:pPr>
      <w:r w:rsidRPr="009075A1">
        <w:rPr>
          <w:b/>
          <w:sz w:val="28"/>
          <w:szCs w:val="28"/>
        </w:rPr>
        <w:lastRenderedPageBreak/>
        <w:t>Цианиды.</w:t>
      </w:r>
      <w:r w:rsidRPr="009075A1">
        <w:rPr>
          <w:sz w:val="28"/>
          <w:szCs w:val="28"/>
        </w:rPr>
        <w:t xml:space="preserve"> Источники поступления в окружающую среду: металлургия, оборонная промышленность. Воздействие на организм человека: вызывает общую интоксикацию организма. </w:t>
      </w:r>
    </w:p>
    <w:p w:rsidR="0007290A" w:rsidRPr="009075A1" w:rsidRDefault="0007290A" w:rsidP="0007290A">
      <w:pPr>
        <w:jc w:val="both"/>
        <w:textAlignment w:val="baseline"/>
        <w:rPr>
          <w:sz w:val="28"/>
          <w:szCs w:val="28"/>
        </w:rPr>
      </w:pPr>
      <w:r w:rsidRPr="009075A1">
        <w:rPr>
          <w:b/>
          <w:sz w:val="28"/>
          <w:szCs w:val="28"/>
        </w:rPr>
        <w:t>Цинк.</w:t>
      </w:r>
      <w:r w:rsidRPr="009075A1">
        <w:rPr>
          <w:sz w:val="28"/>
          <w:szCs w:val="28"/>
        </w:rPr>
        <w:t xml:space="preserve"> Источник поступлении в окружающую среду: металлургия, химическая и нефтехимическая промышленность, легкая промышленность. Воздействие на организм человека: вызывает общую интоксикацию организма.</w:t>
      </w:r>
    </w:p>
    <w:p w:rsidR="0007290A" w:rsidRDefault="0007290A" w:rsidP="0007290A">
      <w:pPr>
        <w:shd w:val="clear" w:color="auto" w:fill="FFFFFF"/>
        <w:jc w:val="both"/>
        <w:rPr>
          <w:b/>
          <w:bCs/>
          <w:sz w:val="28"/>
          <w:szCs w:val="28"/>
        </w:rPr>
      </w:pPr>
    </w:p>
    <w:p w:rsidR="0007290A" w:rsidRDefault="0007290A" w:rsidP="0007290A">
      <w:pPr>
        <w:shd w:val="clear" w:color="auto" w:fill="FFFFFF"/>
        <w:jc w:val="center"/>
        <w:rPr>
          <w:b/>
          <w:bCs/>
          <w:sz w:val="28"/>
          <w:szCs w:val="28"/>
        </w:rPr>
      </w:pPr>
      <w:r>
        <w:rPr>
          <w:b/>
          <w:bCs/>
          <w:sz w:val="28"/>
          <w:szCs w:val="28"/>
        </w:rPr>
        <w:t>Практическая часть</w:t>
      </w:r>
    </w:p>
    <w:p w:rsidR="0007290A" w:rsidRPr="009075A1" w:rsidRDefault="0007290A" w:rsidP="0007290A">
      <w:pPr>
        <w:shd w:val="clear" w:color="auto" w:fill="FFFFFF"/>
        <w:rPr>
          <w:sz w:val="28"/>
          <w:szCs w:val="28"/>
        </w:rPr>
      </w:pPr>
      <w:r w:rsidRPr="009075A1">
        <w:rPr>
          <w:b/>
          <w:sz w:val="28"/>
          <w:szCs w:val="28"/>
        </w:rPr>
        <w:t xml:space="preserve">Задание 1. </w:t>
      </w:r>
      <w:r w:rsidRPr="009075A1">
        <w:rPr>
          <w:sz w:val="28"/>
          <w:szCs w:val="28"/>
        </w:rPr>
        <w:t xml:space="preserve">Прочитайте предложенный </w:t>
      </w:r>
      <w:r>
        <w:rPr>
          <w:sz w:val="28"/>
          <w:szCs w:val="28"/>
        </w:rPr>
        <w:t>для изучения теоретический материал</w:t>
      </w:r>
      <w:r w:rsidRPr="009075A1">
        <w:rPr>
          <w:sz w:val="28"/>
          <w:szCs w:val="28"/>
        </w:rPr>
        <w:t>.</w:t>
      </w:r>
    </w:p>
    <w:p w:rsidR="0007290A" w:rsidRDefault="0007290A" w:rsidP="0007290A">
      <w:pPr>
        <w:shd w:val="clear" w:color="auto" w:fill="FFFFFF"/>
        <w:rPr>
          <w:sz w:val="28"/>
          <w:szCs w:val="28"/>
        </w:rPr>
      </w:pPr>
      <w:r w:rsidRPr="009075A1">
        <w:rPr>
          <w:b/>
          <w:sz w:val="28"/>
          <w:szCs w:val="28"/>
        </w:rPr>
        <w:t>Задание 2.</w:t>
      </w:r>
      <w:r w:rsidRPr="009075A1">
        <w:rPr>
          <w:sz w:val="28"/>
          <w:szCs w:val="28"/>
        </w:rPr>
        <w:t xml:space="preserve"> Заполните таблицу «Основные загрязнители воздуха и их воз</w:t>
      </w:r>
      <w:r>
        <w:rPr>
          <w:sz w:val="28"/>
          <w:szCs w:val="28"/>
        </w:rPr>
        <w:t>действия на природу и человека»</w:t>
      </w:r>
    </w:p>
    <w:p w:rsidR="0007290A" w:rsidRDefault="0007290A" w:rsidP="0007290A">
      <w:pPr>
        <w:shd w:val="clear" w:color="auto" w:fill="FFFFFF"/>
        <w:rPr>
          <w:sz w:val="28"/>
          <w:szCs w:val="28"/>
        </w:rPr>
      </w:pPr>
    </w:p>
    <w:tbl>
      <w:tblPr>
        <w:tblStyle w:val="ae"/>
        <w:tblW w:w="0" w:type="auto"/>
        <w:tblLook w:val="04A0" w:firstRow="1" w:lastRow="0" w:firstColumn="1" w:lastColumn="0" w:noHBand="0" w:noVBand="1"/>
      </w:tblPr>
      <w:tblGrid>
        <w:gridCol w:w="3709"/>
        <w:gridCol w:w="2711"/>
        <w:gridCol w:w="3207"/>
      </w:tblGrid>
      <w:tr w:rsidR="0007290A" w:rsidTr="00235D05">
        <w:tc>
          <w:tcPr>
            <w:tcW w:w="3794" w:type="dxa"/>
          </w:tcPr>
          <w:p w:rsidR="0007290A" w:rsidRPr="009075A1" w:rsidRDefault="0007290A" w:rsidP="00235D05">
            <w:pPr>
              <w:jc w:val="center"/>
            </w:pPr>
            <w:r w:rsidRPr="009075A1">
              <w:t>Вещества, загрязняющие</w:t>
            </w:r>
          </w:p>
          <w:p w:rsidR="0007290A" w:rsidRPr="009075A1" w:rsidRDefault="0007290A" w:rsidP="00235D05">
            <w:pPr>
              <w:jc w:val="center"/>
            </w:pPr>
            <w:r w:rsidRPr="009075A1">
              <w:t>атмосферу</w:t>
            </w:r>
          </w:p>
        </w:tc>
        <w:tc>
          <w:tcPr>
            <w:tcW w:w="2774" w:type="dxa"/>
          </w:tcPr>
          <w:p w:rsidR="0007290A" w:rsidRPr="009075A1" w:rsidRDefault="0007290A" w:rsidP="00235D05">
            <w:pPr>
              <w:jc w:val="center"/>
            </w:pPr>
            <w:r w:rsidRPr="009075A1">
              <w:t>Основные источники</w:t>
            </w:r>
          </w:p>
          <w:p w:rsidR="0007290A" w:rsidRPr="009075A1" w:rsidRDefault="0007290A" w:rsidP="00235D05">
            <w:pPr>
              <w:jc w:val="center"/>
            </w:pPr>
            <w:r w:rsidRPr="009075A1">
              <w:t>загрязнений</w:t>
            </w:r>
          </w:p>
        </w:tc>
        <w:tc>
          <w:tcPr>
            <w:tcW w:w="3285" w:type="dxa"/>
          </w:tcPr>
          <w:p w:rsidR="0007290A" w:rsidRPr="009075A1" w:rsidRDefault="0007290A" w:rsidP="00235D05">
            <w:pPr>
              <w:jc w:val="center"/>
            </w:pPr>
            <w:r w:rsidRPr="009075A1">
              <w:t>Воздействия загрязнителей на природу и человека</w:t>
            </w:r>
          </w:p>
        </w:tc>
      </w:tr>
      <w:tr w:rsidR="0007290A" w:rsidTr="00235D05">
        <w:tc>
          <w:tcPr>
            <w:tcW w:w="3794" w:type="dxa"/>
          </w:tcPr>
          <w:p w:rsidR="0007290A" w:rsidRDefault="0007290A" w:rsidP="00235D05">
            <w:pPr>
              <w:rPr>
                <w:sz w:val="28"/>
                <w:szCs w:val="28"/>
              </w:rPr>
            </w:pPr>
          </w:p>
        </w:tc>
        <w:tc>
          <w:tcPr>
            <w:tcW w:w="2774" w:type="dxa"/>
          </w:tcPr>
          <w:p w:rsidR="0007290A" w:rsidRDefault="0007290A" w:rsidP="00235D05">
            <w:pPr>
              <w:rPr>
                <w:sz w:val="28"/>
                <w:szCs w:val="28"/>
              </w:rPr>
            </w:pPr>
          </w:p>
        </w:tc>
        <w:tc>
          <w:tcPr>
            <w:tcW w:w="3285" w:type="dxa"/>
          </w:tcPr>
          <w:p w:rsidR="0007290A" w:rsidRDefault="0007290A" w:rsidP="00235D05">
            <w:pPr>
              <w:rPr>
                <w:sz w:val="28"/>
                <w:szCs w:val="28"/>
              </w:rPr>
            </w:pPr>
          </w:p>
        </w:tc>
      </w:tr>
      <w:tr w:rsidR="0007290A" w:rsidTr="00235D05">
        <w:tc>
          <w:tcPr>
            <w:tcW w:w="3794" w:type="dxa"/>
          </w:tcPr>
          <w:p w:rsidR="0007290A" w:rsidRPr="009075A1" w:rsidRDefault="0007290A" w:rsidP="00235D05">
            <w:pPr>
              <w:rPr>
                <w:sz w:val="28"/>
                <w:szCs w:val="28"/>
              </w:rPr>
            </w:pPr>
            <w:r w:rsidRPr="009075A1">
              <w:rPr>
                <w:sz w:val="28"/>
                <w:szCs w:val="28"/>
              </w:rPr>
              <w:t>Оксиды углеродов (СО,</w:t>
            </w:r>
            <w:r>
              <w:rPr>
                <w:sz w:val="28"/>
                <w:szCs w:val="28"/>
              </w:rPr>
              <w:t xml:space="preserve"> </w:t>
            </w:r>
            <w:r w:rsidRPr="009075A1">
              <w:rPr>
                <w:sz w:val="28"/>
                <w:szCs w:val="28"/>
              </w:rPr>
              <w:t>СО</w:t>
            </w:r>
            <w:r w:rsidRPr="009075A1">
              <w:rPr>
                <w:sz w:val="28"/>
                <w:szCs w:val="28"/>
                <w:vertAlign w:val="subscript"/>
              </w:rPr>
              <w:t>2</w:t>
            </w:r>
            <w:r w:rsidRPr="009075A1">
              <w:rPr>
                <w:sz w:val="28"/>
                <w:szCs w:val="28"/>
              </w:rPr>
              <w:t>)</w:t>
            </w:r>
          </w:p>
        </w:tc>
        <w:tc>
          <w:tcPr>
            <w:tcW w:w="2774" w:type="dxa"/>
          </w:tcPr>
          <w:p w:rsidR="0007290A" w:rsidRDefault="0007290A" w:rsidP="00235D05">
            <w:pPr>
              <w:rPr>
                <w:sz w:val="28"/>
                <w:szCs w:val="28"/>
              </w:rPr>
            </w:pPr>
          </w:p>
        </w:tc>
        <w:tc>
          <w:tcPr>
            <w:tcW w:w="3285" w:type="dxa"/>
          </w:tcPr>
          <w:p w:rsidR="0007290A" w:rsidRDefault="0007290A" w:rsidP="00235D05">
            <w:pPr>
              <w:rPr>
                <w:sz w:val="28"/>
                <w:szCs w:val="28"/>
              </w:rPr>
            </w:pPr>
          </w:p>
        </w:tc>
      </w:tr>
      <w:tr w:rsidR="0007290A" w:rsidTr="00235D05">
        <w:tc>
          <w:tcPr>
            <w:tcW w:w="3794" w:type="dxa"/>
          </w:tcPr>
          <w:p w:rsidR="0007290A" w:rsidRPr="009075A1" w:rsidRDefault="0007290A" w:rsidP="00235D05">
            <w:pPr>
              <w:rPr>
                <w:sz w:val="28"/>
                <w:szCs w:val="28"/>
              </w:rPr>
            </w:pPr>
            <w:r w:rsidRPr="009075A1">
              <w:rPr>
                <w:sz w:val="28"/>
                <w:szCs w:val="28"/>
              </w:rPr>
              <w:t>Оксиды серы (S0</w:t>
            </w:r>
            <w:r w:rsidRPr="009075A1">
              <w:rPr>
                <w:sz w:val="28"/>
                <w:szCs w:val="28"/>
                <w:vertAlign w:val="subscript"/>
              </w:rPr>
              <w:t>3</w:t>
            </w:r>
            <w:r w:rsidRPr="009075A1">
              <w:rPr>
                <w:sz w:val="28"/>
                <w:szCs w:val="28"/>
              </w:rPr>
              <w:t>, SO</w:t>
            </w:r>
            <w:r w:rsidRPr="009075A1">
              <w:rPr>
                <w:sz w:val="28"/>
                <w:szCs w:val="28"/>
                <w:vertAlign w:val="subscript"/>
              </w:rPr>
              <w:t>2</w:t>
            </w:r>
            <w:r w:rsidRPr="009075A1">
              <w:rPr>
                <w:sz w:val="28"/>
                <w:szCs w:val="28"/>
              </w:rPr>
              <w:t>)</w:t>
            </w:r>
          </w:p>
        </w:tc>
        <w:tc>
          <w:tcPr>
            <w:tcW w:w="2774" w:type="dxa"/>
          </w:tcPr>
          <w:p w:rsidR="0007290A" w:rsidRDefault="0007290A" w:rsidP="00235D05">
            <w:pPr>
              <w:rPr>
                <w:sz w:val="28"/>
                <w:szCs w:val="28"/>
              </w:rPr>
            </w:pPr>
          </w:p>
        </w:tc>
        <w:tc>
          <w:tcPr>
            <w:tcW w:w="3285" w:type="dxa"/>
          </w:tcPr>
          <w:p w:rsidR="0007290A" w:rsidRDefault="0007290A" w:rsidP="00235D05">
            <w:pPr>
              <w:rPr>
                <w:sz w:val="28"/>
                <w:szCs w:val="28"/>
              </w:rPr>
            </w:pPr>
          </w:p>
        </w:tc>
      </w:tr>
      <w:tr w:rsidR="0007290A" w:rsidTr="00235D05">
        <w:tc>
          <w:tcPr>
            <w:tcW w:w="3794" w:type="dxa"/>
          </w:tcPr>
          <w:p w:rsidR="0007290A" w:rsidRPr="009075A1" w:rsidRDefault="0007290A" w:rsidP="00235D05">
            <w:pPr>
              <w:rPr>
                <w:sz w:val="28"/>
                <w:szCs w:val="28"/>
              </w:rPr>
            </w:pPr>
            <w:r w:rsidRPr="009075A1">
              <w:rPr>
                <w:sz w:val="28"/>
                <w:szCs w:val="28"/>
              </w:rPr>
              <w:t>Оксиды азота (NO</w:t>
            </w:r>
            <w:r>
              <w:rPr>
                <w:sz w:val="28"/>
                <w:szCs w:val="28"/>
              </w:rPr>
              <w:t>,</w:t>
            </w:r>
            <w:r w:rsidRPr="009075A1">
              <w:rPr>
                <w:sz w:val="28"/>
                <w:szCs w:val="28"/>
              </w:rPr>
              <w:t xml:space="preserve"> NO</w:t>
            </w:r>
            <w:r w:rsidRPr="009075A1">
              <w:rPr>
                <w:sz w:val="28"/>
                <w:szCs w:val="28"/>
                <w:vertAlign w:val="subscript"/>
              </w:rPr>
              <w:t>2</w:t>
            </w:r>
            <w:r w:rsidRPr="009075A1">
              <w:rPr>
                <w:sz w:val="28"/>
                <w:szCs w:val="28"/>
              </w:rPr>
              <w:t>)</w:t>
            </w:r>
          </w:p>
        </w:tc>
        <w:tc>
          <w:tcPr>
            <w:tcW w:w="2774" w:type="dxa"/>
          </w:tcPr>
          <w:p w:rsidR="0007290A" w:rsidRDefault="0007290A" w:rsidP="00235D05">
            <w:pPr>
              <w:rPr>
                <w:sz w:val="28"/>
                <w:szCs w:val="28"/>
              </w:rPr>
            </w:pPr>
          </w:p>
        </w:tc>
        <w:tc>
          <w:tcPr>
            <w:tcW w:w="3285" w:type="dxa"/>
          </w:tcPr>
          <w:p w:rsidR="0007290A" w:rsidRDefault="0007290A" w:rsidP="00235D05">
            <w:pPr>
              <w:rPr>
                <w:sz w:val="28"/>
                <w:szCs w:val="28"/>
              </w:rPr>
            </w:pPr>
          </w:p>
        </w:tc>
      </w:tr>
      <w:tr w:rsidR="0007290A" w:rsidTr="00235D05">
        <w:tc>
          <w:tcPr>
            <w:tcW w:w="3794" w:type="dxa"/>
          </w:tcPr>
          <w:p w:rsidR="0007290A" w:rsidRPr="009075A1" w:rsidRDefault="0007290A" w:rsidP="00235D05">
            <w:pPr>
              <w:rPr>
                <w:sz w:val="28"/>
                <w:szCs w:val="28"/>
              </w:rPr>
            </w:pPr>
            <w:r w:rsidRPr="009075A1">
              <w:rPr>
                <w:sz w:val="28"/>
                <w:szCs w:val="28"/>
              </w:rPr>
              <w:t>Вещества (пыль, сажа и др.)</w:t>
            </w:r>
          </w:p>
        </w:tc>
        <w:tc>
          <w:tcPr>
            <w:tcW w:w="2774" w:type="dxa"/>
          </w:tcPr>
          <w:p w:rsidR="0007290A" w:rsidRDefault="0007290A" w:rsidP="00235D05">
            <w:pPr>
              <w:rPr>
                <w:sz w:val="28"/>
                <w:szCs w:val="28"/>
              </w:rPr>
            </w:pPr>
          </w:p>
        </w:tc>
        <w:tc>
          <w:tcPr>
            <w:tcW w:w="3285" w:type="dxa"/>
          </w:tcPr>
          <w:p w:rsidR="0007290A" w:rsidRDefault="0007290A" w:rsidP="00235D05">
            <w:pPr>
              <w:rPr>
                <w:sz w:val="28"/>
                <w:szCs w:val="28"/>
              </w:rPr>
            </w:pPr>
          </w:p>
        </w:tc>
      </w:tr>
      <w:tr w:rsidR="0007290A" w:rsidTr="00235D05">
        <w:tc>
          <w:tcPr>
            <w:tcW w:w="3794" w:type="dxa"/>
          </w:tcPr>
          <w:p w:rsidR="0007290A" w:rsidRPr="009075A1" w:rsidRDefault="0007290A" w:rsidP="00235D05">
            <w:pPr>
              <w:rPr>
                <w:sz w:val="28"/>
                <w:szCs w:val="28"/>
              </w:rPr>
            </w:pPr>
            <w:r w:rsidRPr="009075A1">
              <w:rPr>
                <w:sz w:val="28"/>
                <w:szCs w:val="28"/>
              </w:rPr>
              <w:t>Радиоактивные вещества</w:t>
            </w:r>
          </w:p>
        </w:tc>
        <w:tc>
          <w:tcPr>
            <w:tcW w:w="2774" w:type="dxa"/>
          </w:tcPr>
          <w:p w:rsidR="0007290A" w:rsidRDefault="0007290A" w:rsidP="00235D05">
            <w:pPr>
              <w:rPr>
                <w:sz w:val="28"/>
                <w:szCs w:val="28"/>
              </w:rPr>
            </w:pPr>
          </w:p>
        </w:tc>
        <w:tc>
          <w:tcPr>
            <w:tcW w:w="3285" w:type="dxa"/>
          </w:tcPr>
          <w:p w:rsidR="0007290A" w:rsidRDefault="0007290A" w:rsidP="00235D05">
            <w:pPr>
              <w:rPr>
                <w:sz w:val="28"/>
                <w:szCs w:val="28"/>
              </w:rPr>
            </w:pPr>
          </w:p>
        </w:tc>
      </w:tr>
      <w:tr w:rsidR="0007290A" w:rsidTr="00235D05">
        <w:tc>
          <w:tcPr>
            <w:tcW w:w="3794" w:type="dxa"/>
          </w:tcPr>
          <w:p w:rsidR="0007290A" w:rsidRPr="009075A1" w:rsidRDefault="0007290A" w:rsidP="00235D05">
            <w:pPr>
              <w:rPr>
                <w:sz w:val="28"/>
                <w:szCs w:val="28"/>
              </w:rPr>
            </w:pPr>
            <w:r w:rsidRPr="009075A1">
              <w:rPr>
                <w:sz w:val="28"/>
                <w:szCs w:val="28"/>
              </w:rPr>
              <w:t>Ртуть</w:t>
            </w:r>
          </w:p>
        </w:tc>
        <w:tc>
          <w:tcPr>
            <w:tcW w:w="2774" w:type="dxa"/>
          </w:tcPr>
          <w:p w:rsidR="0007290A" w:rsidRDefault="0007290A" w:rsidP="00235D05">
            <w:pPr>
              <w:rPr>
                <w:sz w:val="28"/>
                <w:szCs w:val="28"/>
              </w:rPr>
            </w:pPr>
          </w:p>
        </w:tc>
        <w:tc>
          <w:tcPr>
            <w:tcW w:w="3285" w:type="dxa"/>
          </w:tcPr>
          <w:p w:rsidR="0007290A" w:rsidRDefault="0007290A" w:rsidP="00235D05">
            <w:pPr>
              <w:rPr>
                <w:sz w:val="28"/>
                <w:szCs w:val="28"/>
              </w:rPr>
            </w:pPr>
          </w:p>
        </w:tc>
      </w:tr>
      <w:tr w:rsidR="0007290A" w:rsidTr="00235D05">
        <w:tc>
          <w:tcPr>
            <w:tcW w:w="3794" w:type="dxa"/>
          </w:tcPr>
          <w:p w:rsidR="0007290A" w:rsidRPr="009075A1" w:rsidRDefault="0007290A" w:rsidP="00235D05">
            <w:pPr>
              <w:rPr>
                <w:sz w:val="28"/>
                <w:szCs w:val="28"/>
              </w:rPr>
            </w:pPr>
            <w:r w:rsidRPr="009075A1">
              <w:rPr>
                <w:sz w:val="28"/>
                <w:szCs w:val="28"/>
              </w:rPr>
              <w:t>Свинец</w:t>
            </w:r>
          </w:p>
        </w:tc>
        <w:tc>
          <w:tcPr>
            <w:tcW w:w="2774" w:type="dxa"/>
          </w:tcPr>
          <w:p w:rsidR="0007290A" w:rsidRDefault="0007290A" w:rsidP="00235D05">
            <w:pPr>
              <w:rPr>
                <w:sz w:val="28"/>
                <w:szCs w:val="28"/>
              </w:rPr>
            </w:pPr>
          </w:p>
        </w:tc>
        <w:tc>
          <w:tcPr>
            <w:tcW w:w="3285" w:type="dxa"/>
          </w:tcPr>
          <w:p w:rsidR="0007290A" w:rsidRDefault="0007290A" w:rsidP="00235D05">
            <w:pPr>
              <w:rPr>
                <w:sz w:val="28"/>
                <w:szCs w:val="28"/>
              </w:rPr>
            </w:pPr>
          </w:p>
        </w:tc>
      </w:tr>
      <w:tr w:rsidR="0007290A" w:rsidTr="00235D05">
        <w:tc>
          <w:tcPr>
            <w:tcW w:w="3794" w:type="dxa"/>
          </w:tcPr>
          <w:p w:rsidR="0007290A" w:rsidRPr="009075A1" w:rsidRDefault="0007290A" w:rsidP="00235D05">
            <w:pPr>
              <w:rPr>
                <w:sz w:val="28"/>
                <w:szCs w:val="28"/>
              </w:rPr>
            </w:pPr>
            <w:r w:rsidRPr="009075A1">
              <w:rPr>
                <w:sz w:val="28"/>
                <w:szCs w:val="28"/>
              </w:rPr>
              <w:t>Кадмий</w:t>
            </w:r>
          </w:p>
        </w:tc>
        <w:tc>
          <w:tcPr>
            <w:tcW w:w="2774" w:type="dxa"/>
          </w:tcPr>
          <w:p w:rsidR="0007290A" w:rsidRDefault="0007290A" w:rsidP="00235D05">
            <w:pPr>
              <w:rPr>
                <w:sz w:val="28"/>
                <w:szCs w:val="28"/>
              </w:rPr>
            </w:pPr>
          </w:p>
        </w:tc>
        <w:tc>
          <w:tcPr>
            <w:tcW w:w="3285" w:type="dxa"/>
          </w:tcPr>
          <w:p w:rsidR="0007290A" w:rsidRDefault="0007290A" w:rsidP="00235D05">
            <w:pPr>
              <w:rPr>
                <w:sz w:val="28"/>
                <w:szCs w:val="28"/>
              </w:rPr>
            </w:pPr>
          </w:p>
        </w:tc>
      </w:tr>
      <w:tr w:rsidR="0007290A" w:rsidTr="00235D05">
        <w:tc>
          <w:tcPr>
            <w:tcW w:w="3794" w:type="dxa"/>
          </w:tcPr>
          <w:p w:rsidR="0007290A" w:rsidRPr="009075A1" w:rsidRDefault="0007290A" w:rsidP="00235D05">
            <w:pPr>
              <w:rPr>
                <w:sz w:val="28"/>
                <w:szCs w:val="28"/>
              </w:rPr>
            </w:pPr>
            <w:r w:rsidRPr="009075A1">
              <w:rPr>
                <w:sz w:val="28"/>
                <w:szCs w:val="28"/>
              </w:rPr>
              <w:t>Пестициды</w:t>
            </w:r>
          </w:p>
        </w:tc>
        <w:tc>
          <w:tcPr>
            <w:tcW w:w="2774" w:type="dxa"/>
          </w:tcPr>
          <w:p w:rsidR="0007290A" w:rsidRDefault="0007290A" w:rsidP="00235D05">
            <w:pPr>
              <w:rPr>
                <w:sz w:val="28"/>
                <w:szCs w:val="28"/>
              </w:rPr>
            </w:pPr>
          </w:p>
        </w:tc>
        <w:tc>
          <w:tcPr>
            <w:tcW w:w="3285" w:type="dxa"/>
          </w:tcPr>
          <w:p w:rsidR="0007290A" w:rsidRDefault="0007290A" w:rsidP="00235D05">
            <w:pPr>
              <w:rPr>
                <w:sz w:val="28"/>
                <w:szCs w:val="28"/>
              </w:rPr>
            </w:pPr>
          </w:p>
        </w:tc>
      </w:tr>
      <w:tr w:rsidR="0007290A" w:rsidTr="00235D05">
        <w:tc>
          <w:tcPr>
            <w:tcW w:w="3794" w:type="dxa"/>
          </w:tcPr>
          <w:p w:rsidR="0007290A" w:rsidRPr="009075A1" w:rsidRDefault="0007290A" w:rsidP="00235D05">
            <w:pPr>
              <w:rPr>
                <w:sz w:val="28"/>
                <w:szCs w:val="28"/>
              </w:rPr>
            </w:pPr>
            <w:r w:rsidRPr="009075A1">
              <w:rPr>
                <w:sz w:val="28"/>
                <w:szCs w:val="28"/>
              </w:rPr>
              <w:t>Нитраты, нитриты</w:t>
            </w:r>
          </w:p>
        </w:tc>
        <w:tc>
          <w:tcPr>
            <w:tcW w:w="2774" w:type="dxa"/>
          </w:tcPr>
          <w:p w:rsidR="0007290A" w:rsidRDefault="0007290A" w:rsidP="00235D05">
            <w:pPr>
              <w:rPr>
                <w:sz w:val="28"/>
                <w:szCs w:val="28"/>
              </w:rPr>
            </w:pPr>
          </w:p>
        </w:tc>
        <w:tc>
          <w:tcPr>
            <w:tcW w:w="3285" w:type="dxa"/>
          </w:tcPr>
          <w:p w:rsidR="0007290A" w:rsidRDefault="0007290A" w:rsidP="00235D05">
            <w:pPr>
              <w:rPr>
                <w:sz w:val="28"/>
                <w:szCs w:val="28"/>
              </w:rPr>
            </w:pPr>
          </w:p>
        </w:tc>
      </w:tr>
      <w:tr w:rsidR="0007290A" w:rsidTr="00235D05">
        <w:tc>
          <w:tcPr>
            <w:tcW w:w="3794" w:type="dxa"/>
          </w:tcPr>
          <w:p w:rsidR="0007290A" w:rsidRPr="009075A1" w:rsidRDefault="0007290A" w:rsidP="00235D05">
            <w:pPr>
              <w:rPr>
                <w:sz w:val="28"/>
                <w:szCs w:val="28"/>
              </w:rPr>
            </w:pPr>
          </w:p>
        </w:tc>
        <w:tc>
          <w:tcPr>
            <w:tcW w:w="2774" w:type="dxa"/>
          </w:tcPr>
          <w:p w:rsidR="0007290A" w:rsidRDefault="0007290A" w:rsidP="00235D05">
            <w:pPr>
              <w:rPr>
                <w:sz w:val="28"/>
                <w:szCs w:val="28"/>
              </w:rPr>
            </w:pPr>
          </w:p>
        </w:tc>
        <w:tc>
          <w:tcPr>
            <w:tcW w:w="3285" w:type="dxa"/>
          </w:tcPr>
          <w:p w:rsidR="0007290A" w:rsidRDefault="0007290A" w:rsidP="00235D05">
            <w:pPr>
              <w:rPr>
                <w:sz w:val="28"/>
                <w:szCs w:val="28"/>
              </w:rPr>
            </w:pPr>
          </w:p>
        </w:tc>
      </w:tr>
      <w:tr w:rsidR="0007290A" w:rsidTr="00235D05">
        <w:tc>
          <w:tcPr>
            <w:tcW w:w="3794" w:type="dxa"/>
          </w:tcPr>
          <w:p w:rsidR="0007290A" w:rsidRPr="009075A1" w:rsidRDefault="0007290A" w:rsidP="00235D05">
            <w:pPr>
              <w:rPr>
                <w:sz w:val="28"/>
                <w:szCs w:val="28"/>
              </w:rPr>
            </w:pPr>
          </w:p>
        </w:tc>
        <w:tc>
          <w:tcPr>
            <w:tcW w:w="2774" w:type="dxa"/>
          </w:tcPr>
          <w:p w:rsidR="0007290A" w:rsidRDefault="0007290A" w:rsidP="00235D05">
            <w:pPr>
              <w:rPr>
                <w:sz w:val="28"/>
                <w:szCs w:val="28"/>
              </w:rPr>
            </w:pPr>
          </w:p>
        </w:tc>
        <w:tc>
          <w:tcPr>
            <w:tcW w:w="3285" w:type="dxa"/>
          </w:tcPr>
          <w:p w:rsidR="0007290A" w:rsidRDefault="0007290A" w:rsidP="00235D05">
            <w:pPr>
              <w:rPr>
                <w:sz w:val="28"/>
                <w:szCs w:val="28"/>
              </w:rPr>
            </w:pPr>
          </w:p>
        </w:tc>
      </w:tr>
      <w:tr w:rsidR="0007290A" w:rsidTr="00235D05">
        <w:tc>
          <w:tcPr>
            <w:tcW w:w="3794" w:type="dxa"/>
          </w:tcPr>
          <w:p w:rsidR="0007290A" w:rsidRPr="009075A1" w:rsidRDefault="0007290A" w:rsidP="00235D05">
            <w:pPr>
              <w:rPr>
                <w:sz w:val="28"/>
                <w:szCs w:val="28"/>
              </w:rPr>
            </w:pPr>
          </w:p>
        </w:tc>
        <w:tc>
          <w:tcPr>
            <w:tcW w:w="2774" w:type="dxa"/>
          </w:tcPr>
          <w:p w:rsidR="0007290A" w:rsidRDefault="0007290A" w:rsidP="00235D05">
            <w:pPr>
              <w:rPr>
                <w:sz w:val="28"/>
                <w:szCs w:val="28"/>
              </w:rPr>
            </w:pPr>
          </w:p>
        </w:tc>
        <w:tc>
          <w:tcPr>
            <w:tcW w:w="3285" w:type="dxa"/>
          </w:tcPr>
          <w:p w:rsidR="0007290A" w:rsidRDefault="0007290A" w:rsidP="00235D05">
            <w:pPr>
              <w:rPr>
                <w:sz w:val="28"/>
                <w:szCs w:val="28"/>
              </w:rPr>
            </w:pPr>
          </w:p>
        </w:tc>
      </w:tr>
    </w:tbl>
    <w:p w:rsidR="0007290A" w:rsidRPr="009075A1" w:rsidRDefault="0007290A" w:rsidP="0007290A">
      <w:pPr>
        <w:shd w:val="clear" w:color="auto" w:fill="FFFFFF"/>
        <w:rPr>
          <w:sz w:val="28"/>
          <w:szCs w:val="28"/>
        </w:rPr>
      </w:pPr>
    </w:p>
    <w:p w:rsidR="0007290A" w:rsidRPr="009075A1" w:rsidRDefault="0007290A" w:rsidP="0007290A">
      <w:pPr>
        <w:shd w:val="clear" w:color="auto" w:fill="FFFFFF"/>
        <w:jc w:val="both"/>
        <w:rPr>
          <w:sz w:val="28"/>
          <w:szCs w:val="28"/>
        </w:rPr>
      </w:pPr>
      <w:r w:rsidRPr="009075A1">
        <w:rPr>
          <w:sz w:val="28"/>
          <w:szCs w:val="28"/>
        </w:rPr>
        <w:t>В центральную колонку впишите основные источники, выделяющие биосферные загрязнители (выбрать из списка). В правой колонке опишите опасность, которую представляют эти вещества для природы и человека.</w:t>
      </w:r>
    </w:p>
    <w:p w:rsidR="0007290A" w:rsidRDefault="0007290A" w:rsidP="0007290A">
      <w:pPr>
        <w:shd w:val="clear" w:color="auto" w:fill="FFFFFF"/>
        <w:jc w:val="both"/>
        <w:rPr>
          <w:sz w:val="28"/>
          <w:szCs w:val="28"/>
        </w:rPr>
      </w:pPr>
      <w:r w:rsidRPr="009075A1">
        <w:rPr>
          <w:sz w:val="28"/>
          <w:szCs w:val="28"/>
        </w:rPr>
        <w:t xml:space="preserve">Источники, выделяющие биосферные загрязнители: транспорт; цементные заводы; аварии на атомных реакторах; производство на котором сжигают уголь, сланцы, нефтепродукты, торф; производство атомного оружия; производство железа, меди, серной кислоты, азотной; </w:t>
      </w:r>
      <w:hyperlink r:id="rId39" w:tooltip="Тепловые станции" w:history="1">
        <w:r w:rsidRPr="009075A1">
          <w:rPr>
            <w:sz w:val="28"/>
            <w:szCs w:val="28"/>
          </w:rPr>
          <w:t>тепловые станции</w:t>
        </w:r>
      </w:hyperlink>
      <w:r w:rsidRPr="009075A1">
        <w:rPr>
          <w:sz w:val="28"/>
          <w:szCs w:val="28"/>
        </w:rPr>
        <w:t xml:space="preserve"> и электростанции работающие на угле, торфе и мазуте; взрывы атомных и </w:t>
      </w:r>
      <w:hyperlink r:id="rId40" w:tooltip="Водород" w:history="1">
        <w:r w:rsidRPr="009075A1">
          <w:rPr>
            <w:sz w:val="28"/>
            <w:szCs w:val="28"/>
          </w:rPr>
          <w:t>водородных</w:t>
        </w:r>
      </w:hyperlink>
      <w:r w:rsidRPr="009075A1">
        <w:rPr>
          <w:sz w:val="28"/>
          <w:szCs w:val="28"/>
        </w:rPr>
        <w:t xml:space="preserve"> бомб.</w:t>
      </w:r>
    </w:p>
    <w:p w:rsidR="0007290A" w:rsidRPr="009075A1" w:rsidRDefault="0007290A" w:rsidP="0007290A">
      <w:pPr>
        <w:shd w:val="clear" w:color="auto" w:fill="FFFFFF"/>
        <w:jc w:val="both"/>
        <w:rPr>
          <w:sz w:val="28"/>
          <w:szCs w:val="28"/>
        </w:rPr>
      </w:pPr>
    </w:p>
    <w:p w:rsidR="0007290A" w:rsidRPr="009075A1" w:rsidRDefault="0007290A" w:rsidP="0007290A">
      <w:pPr>
        <w:shd w:val="clear" w:color="auto" w:fill="FFFFFF"/>
        <w:jc w:val="both"/>
        <w:rPr>
          <w:sz w:val="28"/>
          <w:szCs w:val="28"/>
        </w:rPr>
      </w:pPr>
      <w:r w:rsidRPr="009075A1">
        <w:rPr>
          <w:b/>
          <w:sz w:val="28"/>
          <w:szCs w:val="28"/>
        </w:rPr>
        <w:t>Задание</w:t>
      </w:r>
      <w:r w:rsidRPr="009075A1">
        <w:rPr>
          <w:sz w:val="28"/>
          <w:szCs w:val="28"/>
        </w:rPr>
        <w:t xml:space="preserve"> </w:t>
      </w:r>
      <w:r w:rsidRPr="009075A1">
        <w:rPr>
          <w:b/>
          <w:sz w:val="28"/>
          <w:szCs w:val="28"/>
        </w:rPr>
        <w:t>3.</w:t>
      </w:r>
      <w:r w:rsidRPr="009075A1">
        <w:t xml:space="preserve"> </w:t>
      </w:r>
      <w:r w:rsidRPr="009075A1">
        <w:rPr>
          <w:sz w:val="28"/>
          <w:szCs w:val="28"/>
        </w:rPr>
        <w:t>Будет ли превышен уровень ПДК ртути в комнате, если в</w:t>
      </w:r>
      <w:r>
        <w:rPr>
          <w:sz w:val="28"/>
          <w:szCs w:val="28"/>
        </w:rPr>
        <w:t xml:space="preserve"> </w:t>
      </w:r>
      <w:r w:rsidRPr="009075A1">
        <w:rPr>
          <w:sz w:val="28"/>
          <w:szCs w:val="28"/>
        </w:rPr>
        <w:t>ней разбит термометр? Площадь комнаты 17 м</w:t>
      </w:r>
      <w:r w:rsidRPr="009075A1">
        <w:rPr>
          <w:sz w:val="28"/>
          <w:szCs w:val="28"/>
          <w:vertAlign w:val="superscript"/>
        </w:rPr>
        <w:t>2</w:t>
      </w:r>
      <w:r w:rsidRPr="009075A1">
        <w:rPr>
          <w:sz w:val="28"/>
          <w:szCs w:val="28"/>
        </w:rPr>
        <w:t xml:space="preserve">, </w:t>
      </w:r>
      <w:r>
        <w:rPr>
          <w:sz w:val="28"/>
          <w:szCs w:val="28"/>
        </w:rPr>
        <w:t>высота по</w:t>
      </w:r>
      <w:r w:rsidRPr="009075A1">
        <w:rPr>
          <w:sz w:val="28"/>
          <w:szCs w:val="28"/>
        </w:rPr>
        <w:t>толков 3,2 м</w:t>
      </w:r>
      <w:r>
        <w:rPr>
          <w:sz w:val="28"/>
          <w:szCs w:val="28"/>
          <w:vertAlign w:val="superscript"/>
        </w:rPr>
        <w:t>2</w:t>
      </w:r>
      <w:r w:rsidRPr="009075A1">
        <w:rPr>
          <w:sz w:val="28"/>
          <w:szCs w:val="28"/>
        </w:rPr>
        <w:t xml:space="preserve">, масса </w:t>
      </w:r>
      <w:proofErr w:type="spellStart"/>
      <w:r>
        <w:rPr>
          <w:sz w:val="28"/>
          <w:szCs w:val="28"/>
        </w:rPr>
        <w:t>раз</w:t>
      </w:r>
      <w:r w:rsidRPr="009075A1">
        <w:rPr>
          <w:sz w:val="28"/>
          <w:szCs w:val="28"/>
        </w:rPr>
        <w:t>лившейся</w:t>
      </w:r>
      <w:proofErr w:type="spellEnd"/>
      <w:r w:rsidRPr="009075A1">
        <w:rPr>
          <w:sz w:val="28"/>
          <w:szCs w:val="28"/>
        </w:rPr>
        <w:t xml:space="preserve"> ртути 1 г (ПДК ртути — 0,0003 мг/м</w:t>
      </w:r>
      <w:r w:rsidRPr="009075A1">
        <w:rPr>
          <w:sz w:val="28"/>
          <w:szCs w:val="28"/>
          <w:vertAlign w:val="superscript"/>
        </w:rPr>
        <w:t>3</w:t>
      </w:r>
      <w:r w:rsidRPr="009075A1">
        <w:rPr>
          <w:sz w:val="28"/>
          <w:szCs w:val="28"/>
        </w:rPr>
        <w:t>).</w:t>
      </w:r>
    </w:p>
    <w:p w:rsidR="0007290A" w:rsidRPr="009075A1" w:rsidRDefault="0007290A" w:rsidP="0007290A">
      <w:pPr>
        <w:shd w:val="clear" w:color="auto" w:fill="FFFFFF"/>
        <w:jc w:val="both"/>
        <w:rPr>
          <w:sz w:val="28"/>
          <w:szCs w:val="28"/>
        </w:rPr>
      </w:pPr>
      <w:r w:rsidRPr="009075A1">
        <w:rPr>
          <w:sz w:val="28"/>
          <w:szCs w:val="28"/>
        </w:rPr>
        <w:t>Решение:</w:t>
      </w:r>
    </w:p>
    <w:p w:rsidR="0007290A" w:rsidRPr="009075A1" w:rsidRDefault="0007290A" w:rsidP="0007290A">
      <w:pPr>
        <w:shd w:val="clear" w:color="auto" w:fill="FFFFFF"/>
        <w:jc w:val="both"/>
        <w:rPr>
          <w:sz w:val="28"/>
          <w:szCs w:val="28"/>
        </w:rPr>
      </w:pPr>
      <w:r w:rsidRPr="009075A1">
        <w:rPr>
          <w:sz w:val="28"/>
          <w:szCs w:val="28"/>
        </w:rPr>
        <w:t>1) определите объем комнаты:</w:t>
      </w:r>
    </w:p>
    <w:p w:rsidR="0007290A" w:rsidRDefault="0007290A" w:rsidP="0007290A">
      <w:pPr>
        <w:shd w:val="clear" w:color="auto" w:fill="FFFFFF"/>
        <w:jc w:val="center"/>
        <w:rPr>
          <w:sz w:val="28"/>
          <w:szCs w:val="28"/>
        </w:rPr>
      </w:pPr>
      <w:r w:rsidRPr="009075A1">
        <w:rPr>
          <w:sz w:val="28"/>
          <w:szCs w:val="28"/>
        </w:rPr>
        <w:t>V = S х h,</w:t>
      </w:r>
      <w:r>
        <w:rPr>
          <w:sz w:val="28"/>
          <w:szCs w:val="28"/>
        </w:rPr>
        <w:t xml:space="preserve"> г</w:t>
      </w:r>
      <w:r w:rsidRPr="009075A1">
        <w:rPr>
          <w:sz w:val="28"/>
          <w:szCs w:val="28"/>
        </w:rPr>
        <w:t>де</w:t>
      </w:r>
      <w:r>
        <w:rPr>
          <w:sz w:val="28"/>
          <w:szCs w:val="28"/>
        </w:rPr>
        <w:t xml:space="preserve"> </w:t>
      </w:r>
      <w:r w:rsidRPr="009075A1">
        <w:rPr>
          <w:sz w:val="28"/>
          <w:szCs w:val="28"/>
        </w:rPr>
        <w:t>S — площадь, м</w:t>
      </w:r>
      <w:r w:rsidRPr="009075A1">
        <w:rPr>
          <w:sz w:val="28"/>
          <w:szCs w:val="28"/>
          <w:vertAlign w:val="superscript"/>
        </w:rPr>
        <w:t>2</w:t>
      </w:r>
      <w:r>
        <w:rPr>
          <w:sz w:val="28"/>
          <w:szCs w:val="28"/>
        </w:rPr>
        <w:t>; h — высота, м</w:t>
      </w:r>
    </w:p>
    <w:p w:rsidR="0007290A" w:rsidRPr="009075A1" w:rsidRDefault="0007290A" w:rsidP="0007290A">
      <w:pPr>
        <w:shd w:val="clear" w:color="auto" w:fill="FFFFFF"/>
        <w:jc w:val="center"/>
        <w:rPr>
          <w:sz w:val="28"/>
          <w:szCs w:val="28"/>
        </w:rPr>
      </w:pPr>
    </w:p>
    <w:p w:rsidR="0007290A" w:rsidRPr="009075A1" w:rsidRDefault="0007290A" w:rsidP="0007290A">
      <w:pPr>
        <w:shd w:val="clear" w:color="auto" w:fill="FFFFFF"/>
        <w:jc w:val="both"/>
        <w:rPr>
          <w:sz w:val="28"/>
          <w:szCs w:val="28"/>
        </w:rPr>
      </w:pPr>
      <w:r w:rsidRPr="009075A1">
        <w:rPr>
          <w:sz w:val="28"/>
          <w:szCs w:val="28"/>
        </w:rPr>
        <w:lastRenderedPageBreak/>
        <w:t>2) определите концентрацию ртути в комнате:</w:t>
      </w:r>
    </w:p>
    <w:p w:rsidR="0007290A" w:rsidRPr="004A663B" w:rsidRDefault="0007290A" w:rsidP="0007290A">
      <w:pPr>
        <w:spacing w:before="100" w:beforeAutospacing="1" w:after="100" w:afterAutospacing="1" w:line="330" w:lineRule="atLeast"/>
        <w:jc w:val="both"/>
        <w:rPr>
          <w:rFonts w:ascii="&amp;quot" w:hAnsi="&amp;quot"/>
          <w:color w:val="000000"/>
        </w:rPr>
      </w:pPr>
      <w:r w:rsidRPr="004A663B">
        <w:rPr>
          <w:rFonts w:ascii="&amp;quot" w:hAnsi="&amp;quot"/>
          <w:noProof/>
          <w:color w:val="000000"/>
        </w:rPr>
        <w:drawing>
          <wp:inline distT="0" distB="0" distL="0" distR="0" wp14:anchorId="57A4A616" wp14:editId="62849001">
            <wp:extent cx="845185" cy="379730"/>
            <wp:effectExtent l="0" t="0" r="0" b="1270"/>
            <wp:docPr id="5" name="Рисунок 5" descr="https://studfiles.net/html/2706/576/html_LnB8aLmSSR.ubJP/img-ZCm35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576/html_LnB8aLmSSR.ubJP/img-ZCm35P.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45185" cy="379730"/>
                    </a:xfrm>
                    <a:prstGeom prst="rect">
                      <a:avLst/>
                    </a:prstGeom>
                    <a:noFill/>
                    <a:ln>
                      <a:noFill/>
                    </a:ln>
                  </pic:spPr>
                </pic:pic>
              </a:graphicData>
            </a:graphic>
          </wp:inline>
        </w:drawing>
      </w:r>
    </w:p>
    <w:p w:rsidR="0007290A" w:rsidRPr="009075A1" w:rsidRDefault="0007290A" w:rsidP="0007290A">
      <w:pPr>
        <w:shd w:val="clear" w:color="auto" w:fill="FFFFFF"/>
        <w:jc w:val="both"/>
        <w:rPr>
          <w:sz w:val="28"/>
          <w:szCs w:val="28"/>
        </w:rPr>
      </w:pPr>
      <w:proofErr w:type="spellStart"/>
      <w:r w:rsidRPr="009075A1">
        <w:rPr>
          <w:sz w:val="28"/>
          <w:szCs w:val="28"/>
        </w:rPr>
        <w:t>Мр</w:t>
      </w:r>
      <w:proofErr w:type="spellEnd"/>
      <w:r w:rsidRPr="009075A1">
        <w:rPr>
          <w:sz w:val="28"/>
          <w:szCs w:val="28"/>
        </w:rPr>
        <w:t xml:space="preserve"> — масса ртути</w:t>
      </w:r>
      <w:r>
        <w:rPr>
          <w:sz w:val="28"/>
          <w:szCs w:val="28"/>
        </w:rPr>
        <w:t>,</w:t>
      </w:r>
      <w:r w:rsidRPr="009075A1">
        <w:rPr>
          <w:sz w:val="28"/>
          <w:szCs w:val="28"/>
        </w:rPr>
        <w:t xml:space="preserve"> V – объем комнаты </w:t>
      </w:r>
    </w:p>
    <w:p w:rsidR="0007290A" w:rsidRPr="009075A1" w:rsidRDefault="0007290A" w:rsidP="0007290A">
      <w:pPr>
        <w:shd w:val="clear" w:color="auto" w:fill="FFFFFF"/>
        <w:jc w:val="both"/>
        <w:rPr>
          <w:sz w:val="28"/>
          <w:szCs w:val="28"/>
        </w:rPr>
      </w:pPr>
    </w:p>
    <w:p w:rsidR="0007290A" w:rsidRPr="009075A1" w:rsidRDefault="0007290A" w:rsidP="0007290A">
      <w:pPr>
        <w:shd w:val="clear" w:color="auto" w:fill="FFFFFF"/>
        <w:jc w:val="both"/>
        <w:rPr>
          <w:sz w:val="28"/>
          <w:szCs w:val="28"/>
        </w:rPr>
      </w:pPr>
      <w:r w:rsidRPr="009075A1">
        <w:rPr>
          <w:b/>
          <w:sz w:val="28"/>
          <w:szCs w:val="28"/>
        </w:rPr>
        <w:t>Задание</w:t>
      </w:r>
      <w:r>
        <w:rPr>
          <w:b/>
          <w:sz w:val="28"/>
          <w:szCs w:val="28"/>
        </w:rPr>
        <w:t xml:space="preserve"> 4</w:t>
      </w:r>
      <w:r w:rsidRPr="009075A1">
        <w:rPr>
          <w:sz w:val="28"/>
          <w:szCs w:val="28"/>
        </w:rPr>
        <w:t>.</w:t>
      </w:r>
    </w:p>
    <w:p w:rsidR="0007290A" w:rsidRPr="009075A1" w:rsidRDefault="0007290A" w:rsidP="0007290A">
      <w:pPr>
        <w:shd w:val="clear" w:color="auto" w:fill="FFFFFF"/>
        <w:jc w:val="both"/>
        <w:rPr>
          <w:sz w:val="28"/>
          <w:szCs w:val="28"/>
        </w:rPr>
      </w:pPr>
      <w:r w:rsidRPr="009075A1">
        <w:rPr>
          <w:sz w:val="28"/>
          <w:szCs w:val="28"/>
        </w:rPr>
        <w:t>При сгорании 1 л этилированного бензина в атмосферу выбрасывается 1 г свинца (q)</w:t>
      </w:r>
      <w:r>
        <w:rPr>
          <w:sz w:val="28"/>
          <w:szCs w:val="28"/>
        </w:rPr>
        <w:t>. Какой объем воздуха будет заг</w:t>
      </w:r>
      <w:r w:rsidRPr="009075A1">
        <w:rPr>
          <w:sz w:val="28"/>
          <w:szCs w:val="28"/>
        </w:rPr>
        <w:t>рязнен, если автомобиль проехал 200 км? Расход бензина составляет 0,1 л на 1 км, ПДК свинца — 0,0007 мг/м3.</w:t>
      </w:r>
    </w:p>
    <w:p w:rsidR="0007290A" w:rsidRDefault="0007290A" w:rsidP="0007290A">
      <w:pPr>
        <w:shd w:val="clear" w:color="auto" w:fill="FFFFFF"/>
        <w:jc w:val="both"/>
        <w:rPr>
          <w:sz w:val="28"/>
          <w:szCs w:val="28"/>
        </w:rPr>
      </w:pPr>
    </w:p>
    <w:p w:rsidR="0007290A" w:rsidRPr="009075A1" w:rsidRDefault="0007290A" w:rsidP="0007290A">
      <w:pPr>
        <w:shd w:val="clear" w:color="auto" w:fill="FFFFFF"/>
        <w:jc w:val="both"/>
        <w:rPr>
          <w:sz w:val="28"/>
          <w:szCs w:val="28"/>
        </w:rPr>
      </w:pPr>
      <w:r w:rsidRPr="009075A1">
        <w:rPr>
          <w:sz w:val="28"/>
          <w:szCs w:val="28"/>
        </w:rPr>
        <w:t>Решение:</w:t>
      </w:r>
    </w:p>
    <w:p w:rsidR="0007290A" w:rsidRPr="004A663B" w:rsidRDefault="0007290A" w:rsidP="0007290A">
      <w:pPr>
        <w:shd w:val="clear" w:color="auto" w:fill="FFFFFF"/>
        <w:jc w:val="both"/>
        <w:rPr>
          <w:sz w:val="28"/>
          <w:szCs w:val="28"/>
        </w:rPr>
      </w:pPr>
      <w:r w:rsidRPr="009075A1">
        <w:rPr>
          <w:sz w:val="28"/>
          <w:szCs w:val="28"/>
        </w:rPr>
        <w:t>1) определите массу бен</w:t>
      </w:r>
      <w:r>
        <w:rPr>
          <w:sz w:val="28"/>
          <w:szCs w:val="28"/>
        </w:rPr>
        <w:t>зина, которая будет израсходова</w:t>
      </w:r>
      <w:r w:rsidRPr="009075A1">
        <w:rPr>
          <w:sz w:val="28"/>
          <w:szCs w:val="28"/>
        </w:rPr>
        <w:t xml:space="preserve">на, когда автомобиль </w:t>
      </w:r>
      <w:r w:rsidRPr="004A663B">
        <w:rPr>
          <w:sz w:val="28"/>
          <w:szCs w:val="28"/>
        </w:rPr>
        <w:t>проедет 200 км:</w:t>
      </w:r>
    </w:p>
    <w:p w:rsidR="0007290A" w:rsidRPr="004A663B" w:rsidRDefault="0007290A" w:rsidP="0007290A">
      <w:pPr>
        <w:jc w:val="both"/>
        <w:rPr>
          <w:color w:val="000000"/>
          <w:sz w:val="28"/>
          <w:szCs w:val="28"/>
        </w:rPr>
      </w:pPr>
      <w:r w:rsidRPr="004A663B">
        <w:rPr>
          <w:sz w:val="28"/>
          <w:szCs w:val="28"/>
        </w:rPr>
        <w:t xml:space="preserve"> </w:t>
      </w:r>
      <w:r w:rsidRPr="004A663B">
        <w:rPr>
          <w:color w:val="000000"/>
          <w:sz w:val="28"/>
          <w:szCs w:val="28"/>
        </w:rPr>
        <w:t xml:space="preserve">по формуле: </w:t>
      </w:r>
      <w:r w:rsidRPr="004A663B">
        <w:rPr>
          <w:noProof/>
          <w:color w:val="000000"/>
          <w:sz w:val="28"/>
          <w:szCs w:val="28"/>
        </w:rPr>
        <w:drawing>
          <wp:inline distT="0" distB="0" distL="0" distR="0" wp14:anchorId="1295536D" wp14:editId="05AE4701">
            <wp:extent cx="690245" cy="172720"/>
            <wp:effectExtent l="0" t="0" r="0" b="0"/>
            <wp:docPr id="6" name="Рисунок 6" descr="https://studfiles.net/html/2706/576/html_LnB8aLmSSR.ubJP/img-AFgS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2706/576/html_LnB8aLmSSR.ubJP/img-AFgSs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90245" cy="172720"/>
                    </a:xfrm>
                    <a:prstGeom prst="rect">
                      <a:avLst/>
                    </a:prstGeom>
                    <a:noFill/>
                    <a:ln>
                      <a:noFill/>
                    </a:ln>
                  </pic:spPr>
                </pic:pic>
              </a:graphicData>
            </a:graphic>
          </wp:inline>
        </w:drawing>
      </w:r>
      <w:r w:rsidRPr="004A663B">
        <w:rPr>
          <w:color w:val="000000"/>
          <w:sz w:val="28"/>
          <w:szCs w:val="28"/>
        </w:rPr>
        <w:t>г,</w:t>
      </w:r>
    </w:p>
    <w:p w:rsidR="0007290A" w:rsidRPr="004A663B" w:rsidRDefault="0007290A" w:rsidP="0007290A">
      <w:pPr>
        <w:jc w:val="both"/>
        <w:rPr>
          <w:color w:val="000000"/>
          <w:sz w:val="28"/>
          <w:szCs w:val="28"/>
        </w:rPr>
      </w:pPr>
      <w:r w:rsidRPr="004A663B">
        <w:rPr>
          <w:color w:val="000000"/>
          <w:sz w:val="28"/>
          <w:szCs w:val="28"/>
        </w:rPr>
        <w:t>где m – масса бензина, л;</w:t>
      </w:r>
    </w:p>
    <w:p w:rsidR="0007290A" w:rsidRPr="004A663B" w:rsidRDefault="0007290A" w:rsidP="0007290A">
      <w:pPr>
        <w:jc w:val="both"/>
        <w:rPr>
          <w:color w:val="000000"/>
          <w:sz w:val="28"/>
          <w:szCs w:val="28"/>
        </w:rPr>
      </w:pPr>
      <w:r w:rsidRPr="004A663B">
        <w:rPr>
          <w:color w:val="000000"/>
          <w:sz w:val="28"/>
          <w:szCs w:val="28"/>
        </w:rPr>
        <w:t>L – длина пути, км;</w:t>
      </w:r>
    </w:p>
    <w:p w:rsidR="0007290A" w:rsidRPr="004A663B" w:rsidRDefault="0007290A" w:rsidP="0007290A">
      <w:pPr>
        <w:jc w:val="both"/>
        <w:rPr>
          <w:color w:val="000000"/>
          <w:sz w:val="28"/>
          <w:szCs w:val="28"/>
        </w:rPr>
      </w:pPr>
      <w:r w:rsidRPr="004A663B">
        <w:rPr>
          <w:color w:val="000000"/>
          <w:sz w:val="28"/>
          <w:szCs w:val="28"/>
        </w:rPr>
        <w:t>p – расход бензина, л/км.</w:t>
      </w:r>
    </w:p>
    <w:p w:rsidR="0007290A" w:rsidRPr="009075A1" w:rsidRDefault="0007290A" w:rsidP="0007290A">
      <w:pPr>
        <w:shd w:val="clear" w:color="auto" w:fill="FFFFFF"/>
        <w:jc w:val="both"/>
        <w:rPr>
          <w:sz w:val="28"/>
          <w:szCs w:val="28"/>
        </w:rPr>
      </w:pPr>
    </w:p>
    <w:p w:rsidR="0007290A" w:rsidRPr="009075A1" w:rsidRDefault="0007290A" w:rsidP="0007290A">
      <w:pPr>
        <w:shd w:val="clear" w:color="auto" w:fill="FFFFFF"/>
        <w:jc w:val="both"/>
        <w:rPr>
          <w:sz w:val="28"/>
          <w:szCs w:val="28"/>
        </w:rPr>
      </w:pPr>
      <w:r w:rsidRPr="009075A1">
        <w:rPr>
          <w:sz w:val="28"/>
          <w:szCs w:val="28"/>
        </w:rPr>
        <w:t>2) определите, сколько</w:t>
      </w:r>
      <w:r>
        <w:rPr>
          <w:sz w:val="28"/>
          <w:szCs w:val="28"/>
        </w:rPr>
        <w:t xml:space="preserve"> свинца выбрасывается в атмосфе</w:t>
      </w:r>
      <w:r w:rsidRPr="009075A1">
        <w:rPr>
          <w:sz w:val="28"/>
          <w:szCs w:val="28"/>
        </w:rPr>
        <w:t>ру при сгорании бензина:</w:t>
      </w:r>
    </w:p>
    <w:p w:rsidR="0007290A" w:rsidRPr="009075A1" w:rsidRDefault="0007290A" w:rsidP="0007290A">
      <w:pPr>
        <w:shd w:val="clear" w:color="auto" w:fill="FFFFFF"/>
        <w:jc w:val="both"/>
        <w:rPr>
          <w:sz w:val="28"/>
          <w:szCs w:val="28"/>
        </w:rPr>
      </w:pPr>
      <w:r w:rsidRPr="009075A1">
        <w:rPr>
          <w:sz w:val="28"/>
          <w:szCs w:val="28"/>
        </w:rPr>
        <w:t xml:space="preserve"> </w:t>
      </w:r>
      <w:r w:rsidRPr="004A663B">
        <w:rPr>
          <w:rFonts w:ascii="&amp;quot" w:hAnsi="&amp;quot"/>
          <w:noProof/>
          <w:color w:val="000000"/>
        </w:rPr>
        <w:drawing>
          <wp:inline distT="0" distB="0" distL="0" distR="0" wp14:anchorId="09E6B301" wp14:editId="726DE555">
            <wp:extent cx="1035050" cy="198120"/>
            <wp:effectExtent l="0" t="0" r="0" b="0"/>
            <wp:docPr id="7" name="Рисунок 7" descr="https://studfiles.net/html/2706/576/html_LnB8aLmSSR.ubJP/img-1dmw7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s.net/html/2706/576/html_LnB8aLmSSR.ubJP/img-1dmw7Y.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035050" cy="198120"/>
                    </a:xfrm>
                    <a:prstGeom prst="rect">
                      <a:avLst/>
                    </a:prstGeom>
                    <a:noFill/>
                    <a:ln>
                      <a:noFill/>
                    </a:ln>
                  </pic:spPr>
                </pic:pic>
              </a:graphicData>
            </a:graphic>
          </wp:inline>
        </w:drawing>
      </w:r>
    </w:p>
    <w:p w:rsidR="0007290A" w:rsidRPr="009075A1" w:rsidRDefault="0007290A" w:rsidP="0007290A">
      <w:pPr>
        <w:shd w:val="clear" w:color="auto" w:fill="FFFFFF"/>
        <w:jc w:val="both"/>
        <w:rPr>
          <w:sz w:val="28"/>
          <w:szCs w:val="28"/>
        </w:rPr>
      </w:pPr>
      <w:r w:rsidRPr="009075A1">
        <w:rPr>
          <w:sz w:val="28"/>
          <w:szCs w:val="28"/>
        </w:rPr>
        <w:t>Где, q — выброс свинца в атмосферу при сгорании 1 л бензина.</w:t>
      </w:r>
    </w:p>
    <w:p w:rsidR="0007290A" w:rsidRPr="009075A1" w:rsidRDefault="0007290A" w:rsidP="0007290A">
      <w:pPr>
        <w:shd w:val="clear" w:color="auto" w:fill="FFFFFF"/>
        <w:jc w:val="both"/>
        <w:rPr>
          <w:sz w:val="28"/>
          <w:szCs w:val="28"/>
        </w:rPr>
      </w:pPr>
      <w:r w:rsidRPr="009075A1">
        <w:rPr>
          <w:sz w:val="28"/>
          <w:szCs w:val="28"/>
        </w:rPr>
        <w:t xml:space="preserve"> </w:t>
      </w:r>
    </w:p>
    <w:p w:rsidR="0007290A" w:rsidRPr="009075A1" w:rsidRDefault="0007290A" w:rsidP="0007290A">
      <w:pPr>
        <w:shd w:val="clear" w:color="auto" w:fill="FFFFFF"/>
        <w:jc w:val="both"/>
        <w:rPr>
          <w:sz w:val="28"/>
          <w:szCs w:val="28"/>
        </w:rPr>
      </w:pPr>
      <w:r w:rsidRPr="009075A1">
        <w:rPr>
          <w:sz w:val="28"/>
          <w:szCs w:val="28"/>
        </w:rPr>
        <w:t>3) определить, сколько м</w:t>
      </w:r>
      <w:r w:rsidRPr="004A663B">
        <w:rPr>
          <w:sz w:val="28"/>
          <w:szCs w:val="28"/>
          <w:vertAlign w:val="superscript"/>
        </w:rPr>
        <w:t>3</w:t>
      </w:r>
      <w:r w:rsidRPr="009075A1">
        <w:rPr>
          <w:sz w:val="28"/>
          <w:szCs w:val="28"/>
        </w:rPr>
        <w:t xml:space="preserve"> воздуха будет загрязнено:</w:t>
      </w:r>
    </w:p>
    <w:p w:rsidR="0007290A" w:rsidRPr="004A663B" w:rsidRDefault="0007290A" w:rsidP="0007290A">
      <w:pPr>
        <w:spacing w:before="100" w:beforeAutospacing="1" w:after="100" w:afterAutospacing="1" w:line="330" w:lineRule="atLeast"/>
        <w:jc w:val="both"/>
        <w:rPr>
          <w:rFonts w:ascii="&amp;quot" w:hAnsi="&amp;quot"/>
          <w:color w:val="000000"/>
        </w:rPr>
      </w:pPr>
      <w:r w:rsidRPr="009075A1">
        <w:rPr>
          <w:sz w:val="28"/>
          <w:szCs w:val="28"/>
        </w:rPr>
        <w:t xml:space="preserve"> </w:t>
      </w:r>
      <w:r w:rsidRPr="004A663B">
        <w:rPr>
          <w:rFonts w:ascii="&amp;quot" w:hAnsi="&amp;quot"/>
          <w:noProof/>
          <w:color w:val="000000"/>
        </w:rPr>
        <w:drawing>
          <wp:inline distT="0" distB="0" distL="0" distR="0" wp14:anchorId="7D03E204" wp14:editId="1902A246">
            <wp:extent cx="1181735" cy="387985"/>
            <wp:effectExtent l="0" t="0" r="0" b="0"/>
            <wp:docPr id="8" name="Рисунок 8" descr="https://studfiles.net/html/2706/576/html_LnB8aLmSSR.ubJP/img-MiGm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s.net/html/2706/576/html_LnB8aLmSSR.ubJP/img-MiGmPI.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181735" cy="387985"/>
                    </a:xfrm>
                    <a:prstGeom prst="rect">
                      <a:avLst/>
                    </a:prstGeom>
                    <a:noFill/>
                    <a:ln>
                      <a:noFill/>
                    </a:ln>
                  </pic:spPr>
                </pic:pic>
              </a:graphicData>
            </a:graphic>
          </wp:inline>
        </w:drawing>
      </w:r>
      <w:r w:rsidRPr="004A663B">
        <w:rPr>
          <w:rFonts w:ascii="&amp;quot" w:hAnsi="&amp;quot"/>
          <w:color w:val="000000"/>
        </w:rPr>
        <w:t>м</w:t>
      </w:r>
      <w:r w:rsidRPr="004A663B">
        <w:rPr>
          <w:rFonts w:ascii="&amp;quot" w:hAnsi="&amp;quot"/>
          <w:color w:val="000000"/>
          <w:sz w:val="17"/>
          <w:szCs w:val="17"/>
          <w:bdr w:val="none" w:sz="0" w:space="0" w:color="auto" w:frame="1"/>
          <w:vertAlign w:val="superscript"/>
        </w:rPr>
        <w:t>3</w:t>
      </w:r>
    </w:p>
    <w:p w:rsidR="0007290A" w:rsidRPr="009075A1" w:rsidRDefault="0007290A" w:rsidP="0007290A">
      <w:pPr>
        <w:shd w:val="clear" w:color="auto" w:fill="FFFFFF"/>
        <w:jc w:val="both"/>
        <w:rPr>
          <w:sz w:val="28"/>
          <w:szCs w:val="28"/>
        </w:rPr>
      </w:pPr>
      <w:r w:rsidRPr="004A663B">
        <w:rPr>
          <w:b/>
          <w:sz w:val="28"/>
          <w:szCs w:val="28"/>
        </w:rPr>
        <w:t>Задание 5.</w:t>
      </w:r>
      <w:r>
        <w:rPr>
          <w:sz w:val="28"/>
          <w:szCs w:val="28"/>
        </w:rPr>
        <w:t xml:space="preserve"> Ответить на к</w:t>
      </w:r>
      <w:r w:rsidRPr="009075A1">
        <w:rPr>
          <w:sz w:val="28"/>
          <w:szCs w:val="28"/>
        </w:rPr>
        <w:t>онтрольные вопросы:</w:t>
      </w:r>
    </w:p>
    <w:p w:rsidR="0007290A" w:rsidRPr="009075A1" w:rsidRDefault="0007290A" w:rsidP="0007290A">
      <w:pPr>
        <w:shd w:val="clear" w:color="auto" w:fill="FFFFFF"/>
        <w:jc w:val="both"/>
        <w:rPr>
          <w:sz w:val="28"/>
          <w:szCs w:val="28"/>
        </w:rPr>
      </w:pPr>
      <w:r w:rsidRPr="009075A1">
        <w:rPr>
          <w:sz w:val="28"/>
          <w:szCs w:val="28"/>
        </w:rPr>
        <w:t>1. Каковы свойства ртути? Чем она опасна?</w:t>
      </w:r>
    </w:p>
    <w:p w:rsidR="0007290A" w:rsidRPr="009075A1" w:rsidRDefault="0007290A" w:rsidP="0007290A">
      <w:pPr>
        <w:shd w:val="clear" w:color="auto" w:fill="FFFFFF"/>
        <w:jc w:val="both"/>
        <w:rPr>
          <w:sz w:val="28"/>
          <w:szCs w:val="28"/>
        </w:rPr>
      </w:pPr>
      <w:r w:rsidRPr="009075A1">
        <w:rPr>
          <w:sz w:val="28"/>
          <w:szCs w:val="28"/>
        </w:rPr>
        <w:t>2. К какому классу опасности относится ртуть? Свинец?</w:t>
      </w:r>
    </w:p>
    <w:p w:rsidR="0007290A" w:rsidRPr="009075A1" w:rsidRDefault="0007290A" w:rsidP="0007290A">
      <w:pPr>
        <w:shd w:val="clear" w:color="auto" w:fill="FFFFFF"/>
        <w:jc w:val="both"/>
        <w:rPr>
          <w:sz w:val="28"/>
          <w:szCs w:val="28"/>
        </w:rPr>
      </w:pPr>
      <w:r w:rsidRPr="009075A1">
        <w:rPr>
          <w:sz w:val="28"/>
          <w:szCs w:val="28"/>
        </w:rPr>
        <w:t>3. Дайте определение ПДК?</w:t>
      </w:r>
    </w:p>
    <w:p w:rsidR="0007290A" w:rsidRDefault="0007290A" w:rsidP="0007290A">
      <w:pPr>
        <w:shd w:val="clear" w:color="auto" w:fill="FFFFFF"/>
        <w:jc w:val="both"/>
        <w:rPr>
          <w:sz w:val="28"/>
          <w:szCs w:val="28"/>
        </w:rPr>
      </w:pPr>
      <w:r w:rsidRPr="009075A1">
        <w:rPr>
          <w:sz w:val="28"/>
          <w:szCs w:val="28"/>
        </w:rPr>
        <w:t xml:space="preserve">4. </w:t>
      </w:r>
      <w:r>
        <w:rPr>
          <w:sz w:val="28"/>
          <w:szCs w:val="28"/>
        </w:rPr>
        <w:t xml:space="preserve">Каковы </w:t>
      </w:r>
      <w:r w:rsidRPr="009075A1">
        <w:rPr>
          <w:sz w:val="28"/>
          <w:szCs w:val="28"/>
        </w:rPr>
        <w:t>наиболее опасны</w:t>
      </w:r>
      <w:r>
        <w:rPr>
          <w:sz w:val="28"/>
          <w:szCs w:val="28"/>
        </w:rPr>
        <w:t>е</w:t>
      </w:r>
      <w:r w:rsidRPr="009075A1">
        <w:rPr>
          <w:sz w:val="28"/>
          <w:szCs w:val="28"/>
        </w:rPr>
        <w:t xml:space="preserve"> с в</w:t>
      </w:r>
      <w:r>
        <w:rPr>
          <w:sz w:val="28"/>
          <w:szCs w:val="28"/>
        </w:rPr>
        <w:t>а</w:t>
      </w:r>
      <w:r w:rsidRPr="009075A1">
        <w:rPr>
          <w:sz w:val="28"/>
          <w:szCs w:val="28"/>
        </w:rPr>
        <w:t>шей точки зрения загрязнител</w:t>
      </w:r>
      <w:r>
        <w:rPr>
          <w:sz w:val="28"/>
          <w:szCs w:val="28"/>
        </w:rPr>
        <w:t>и?</w:t>
      </w:r>
    </w:p>
    <w:p w:rsidR="0007290A" w:rsidRDefault="0007290A" w:rsidP="00AB296E">
      <w:pPr>
        <w:rPr>
          <w:rFonts w:eastAsia="MS Mincho"/>
          <w:b/>
          <w:sz w:val="28"/>
          <w:szCs w:val="28"/>
          <w:lang w:eastAsia="ja-JP"/>
        </w:rPr>
      </w:pPr>
    </w:p>
    <w:p w:rsidR="00F92716" w:rsidRDefault="00F92716" w:rsidP="00197A5F">
      <w:pPr>
        <w:jc w:val="center"/>
        <w:rPr>
          <w:rFonts w:eastAsia="MS Mincho"/>
          <w:b/>
          <w:sz w:val="28"/>
          <w:szCs w:val="28"/>
          <w:lang w:eastAsia="ja-JP"/>
        </w:rPr>
      </w:pPr>
    </w:p>
    <w:p w:rsidR="00F92716" w:rsidRDefault="00F92716" w:rsidP="00197A5F">
      <w:pPr>
        <w:jc w:val="center"/>
        <w:rPr>
          <w:rFonts w:eastAsia="MS Mincho"/>
          <w:b/>
          <w:sz w:val="28"/>
          <w:szCs w:val="28"/>
          <w:lang w:eastAsia="ja-JP"/>
        </w:rPr>
      </w:pPr>
    </w:p>
    <w:p w:rsidR="000C644B" w:rsidRDefault="000C644B" w:rsidP="00197A5F">
      <w:pPr>
        <w:jc w:val="center"/>
        <w:rPr>
          <w:rFonts w:eastAsia="MS Mincho"/>
          <w:b/>
          <w:sz w:val="28"/>
          <w:szCs w:val="28"/>
          <w:lang w:eastAsia="ja-JP"/>
        </w:rPr>
      </w:pPr>
    </w:p>
    <w:p w:rsidR="000C644B" w:rsidRDefault="000C644B" w:rsidP="00197A5F">
      <w:pPr>
        <w:jc w:val="center"/>
        <w:rPr>
          <w:rFonts w:eastAsia="MS Mincho"/>
          <w:b/>
          <w:sz w:val="28"/>
          <w:szCs w:val="28"/>
          <w:lang w:eastAsia="ja-JP"/>
        </w:rPr>
      </w:pPr>
    </w:p>
    <w:p w:rsidR="000C644B" w:rsidRDefault="000C644B" w:rsidP="00197A5F">
      <w:pPr>
        <w:jc w:val="center"/>
        <w:rPr>
          <w:rFonts w:eastAsia="MS Mincho"/>
          <w:b/>
          <w:sz w:val="28"/>
          <w:szCs w:val="28"/>
          <w:lang w:eastAsia="ja-JP"/>
        </w:rPr>
      </w:pPr>
    </w:p>
    <w:p w:rsidR="006A2EDE" w:rsidRPr="0056180A" w:rsidRDefault="006A2EDE" w:rsidP="00561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jc w:val="both"/>
        <w:rPr>
          <w:bCs/>
          <w:sz w:val="28"/>
          <w:szCs w:val="28"/>
        </w:rPr>
      </w:pPr>
    </w:p>
    <w:sectPr w:rsidR="006A2EDE" w:rsidRPr="0056180A" w:rsidSect="004C0D32">
      <w:footerReference w:type="even" r:id="rId45"/>
      <w:footerReference w:type="default" r:id="rId46"/>
      <w:pgSz w:w="11906" w:h="16838"/>
      <w:pgMar w:top="851" w:right="851" w:bottom="851" w:left="1418"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6E3" w:rsidRDefault="00D846E3">
      <w:r>
        <w:separator/>
      </w:r>
    </w:p>
  </w:endnote>
  <w:endnote w:type="continuationSeparator" w:id="0">
    <w:p w:rsidR="00D846E3" w:rsidRDefault="00D84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6E3" w:rsidRDefault="00D846E3" w:rsidP="0006135B">
    <w:pPr>
      <w:pStyle w:val="af0"/>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end"/>
    </w:r>
  </w:p>
  <w:p w:rsidR="00D846E3" w:rsidRDefault="00D846E3" w:rsidP="00186EA0">
    <w:pPr>
      <w:pStyle w:val="af0"/>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917106"/>
      <w:docPartObj>
        <w:docPartGallery w:val="Page Numbers (Bottom of Page)"/>
        <w:docPartUnique/>
      </w:docPartObj>
    </w:sdtPr>
    <w:sdtEndPr/>
    <w:sdtContent>
      <w:p w:rsidR="0056180A" w:rsidRDefault="0056180A">
        <w:pPr>
          <w:pStyle w:val="af0"/>
          <w:jc w:val="center"/>
        </w:pPr>
        <w:r>
          <w:fldChar w:fldCharType="begin"/>
        </w:r>
        <w:r>
          <w:instrText>PAGE   \* MERGEFORMAT</w:instrText>
        </w:r>
        <w:r>
          <w:fldChar w:fldCharType="separate"/>
        </w:r>
        <w:r w:rsidR="00F90680">
          <w:rPr>
            <w:noProof/>
          </w:rPr>
          <w:t>10</w:t>
        </w:r>
        <w:r>
          <w:fldChar w:fldCharType="end"/>
        </w:r>
      </w:p>
    </w:sdtContent>
  </w:sdt>
  <w:p w:rsidR="00D846E3" w:rsidRDefault="00D846E3" w:rsidP="00186EA0">
    <w:pPr>
      <w:pStyle w:val="af0"/>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6E3" w:rsidRDefault="00D846E3">
      <w:r>
        <w:separator/>
      </w:r>
    </w:p>
  </w:footnote>
  <w:footnote w:type="continuationSeparator" w:id="0">
    <w:p w:rsidR="00D846E3" w:rsidRDefault="00D846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21CE2"/>
    <w:multiLevelType w:val="hybridMultilevel"/>
    <w:tmpl w:val="E9F62F38"/>
    <w:lvl w:ilvl="0" w:tplc="DA626260">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716B29"/>
    <w:multiLevelType w:val="multilevel"/>
    <w:tmpl w:val="7F30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129DA"/>
    <w:multiLevelType w:val="hybridMultilevel"/>
    <w:tmpl w:val="36E0817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37BF4A31"/>
    <w:multiLevelType w:val="multilevel"/>
    <w:tmpl w:val="0DE80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D34B8"/>
    <w:multiLevelType w:val="hybridMultilevel"/>
    <w:tmpl w:val="6F7A24BE"/>
    <w:lvl w:ilvl="0" w:tplc="7FDA4AF8">
      <w:start w:val="65535"/>
      <w:numFmt w:val="bullet"/>
      <w:lvlText w:val="-"/>
      <w:legacy w:legacy="1" w:legacySpace="0" w:legacyIndent="288"/>
      <w:lvlJc w:val="left"/>
      <w:rPr>
        <w:rFonts w:ascii="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6AF7B18"/>
    <w:multiLevelType w:val="multilevel"/>
    <w:tmpl w:val="245EB5E2"/>
    <w:lvl w:ilvl="0">
      <w:start w:val="1"/>
      <w:numFmt w:val="decimal"/>
      <w:lvlText w:val="%1."/>
      <w:lvlJc w:val="left"/>
      <w:pPr>
        <w:ind w:left="450" w:hanging="450"/>
      </w:pPr>
      <w:rPr>
        <w:rFonts w:hint="default"/>
      </w:rPr>
    </w:lvl>
    <w:lvl w:ilvl="1">
      <w:start w:val="1"/>
      <w:numFmt w:val="decimal"/>
      <w:lvlText w:val="%1.%2."/>
      <w:lvlJc w:val="left"/>
      <w:pPr>
        <w:ind w:left="1065" w:hanging="72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870" w:hanging="180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920" w:hanging="2160"/>
      </w:pPr>
      <w:rPr>
        <w:rFonts w:hint="default"/>
      </w:rPr>
    </w:lvl>
  </w:abstractNum>
  <w:abstractNum w:abstractNumId="6" w15:restartNumberingAfterBreak="0">
    <w:nsid w:val="590A1E88"/>
    <w:multiLevelType w:val="hybridMultilevel"/>
    <w:tmpl w:val="1FCEAAE4"/>
    <w:lvl w:ilvl="0" w:tplc="0419000F">
      <w:start w:val="1"/>
      <w:numFmt w:val="decimal"/>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7" w15:restartNumberingAfterBreak="0">
    <w:nsid w:val="61C919AB"/>
    <w:multiLevelType w:val="hybridMultilevel"/>
    <w:tmpl w:val="BD642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6EE53A9"/>
    <w:multiLevelType w:val="multilevel"/>
    <w:tmpl w:val="6C58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8E4684"/>
    <w:multiLevelType w:val="multilevel"/>
    <w:tmpl w:val="0C6848C4"/>
    <w:lvl w:ilvl="0">
      <w:start w:val="3"/>
      <w:numFmt w:val="decimal"/>
      <w:lvlText w:val="%1."/>
      <w:lvlJc w:val="left"/>
      <w:pPr>
        <w:ind w:left="450" w:hanging="45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10" w15:restartNumberingAfterBreak="0">
    <w:nsid w:val="7E623D08"/>
    <w:multiLevelType w:val="hybridMultilevel"/>
    <w:tmpl w:val="0C56C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10"/>
  </w:num>
  <w:num w:numId="4">
    <w:abstractNumId w:val="3"/>
  </w:num>
  <w:num w:numId="5">
    <w:abstractNumId w:val="1"/>
  </w:num>
  <w:num w:numId="6">
    <w:abstractNumId w:val="8"/>
  </w:num>
  <w:num w:numId="7">
    <w:abstractNumId w:val="4"/>
  </w:num>
  <w:num w:numId="8">
    <w:abstractNumId w:val="2"/>
  </w:num>
  <w:num w:numId="9">
    <w:abstractNumId w:val="5"/>
  </w:num>
  <w:num w:numId="10">
    <w:abstractNumId w:val="9"/>
  </w:num>
  <w:num w:numId="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1007"/>
    <w:rsid w:val="000026DD"/>
    <w:rsid w:val="00003372"/>
    <w:rsid w:val="000034D7"/>
    <w:rsid w:val="00004734"/>
    <w:rsid w:val="0000534C"/>
    <w:rsid w:val="000069B7"/>
    <w:rsid w:val="00010B1D"/>
    <w:rsid w:val="0001384B"/>
    <w:rsid w:val="00013A54"/>
    <w:rsid w:val="00023063"/>
    <w:rsid w:val="00023F76"/>
    <w:rsid w:val="00026E1B"/>
    <w:rsid w:val="000272F4"/>
    <w:rsid w:val="00030102"/>
    <w:rsid w:val="00033BD9"/>
    <w:rsid w:val="00037E66"/>
    <w:rsid w:val="00040E09"/>
    <w:rsid w:val="000473FC"/>
    <w:rsid w:val="0004786A"/>
    <w:rsid w:val="00047B78"/>
    <w:rsid w:val="0005157B"/>
    <w:rsid w:val="0005277A"/>
    <w:rsid w:val="000541BF"/>
    <w:rsid w:val="00060370"/>
    <w:rsid w:val="0006135B"/>
    <w:rsid w:val="00063319"/>
    <w:rsid w:val="00064D79"/>
    <w:rsid w:val="00064EE4"/>
    <w:rsid w:val="00070BFD"/>
    <w:rsid w:val="000711D1"/>
    <w:rsid w:val="0007290A"/>
    <w:rsid w:val="00074CF0"/>
    <w:rsid w:val="00077E6E"/>
    <w:rsid w:val="0008156B"/>
    <w:rsid w:val="00081FCA"/>
    <w:rsid w:val="00083BE4"/>
    <w:rsid w:val="00083D5D"/>
    <w:rsid w:val="00083DA5"/>
    <w:rsid w:val="00084127"/>
    <w:rsid w:val="0008446C"/>
    <w:rsid w:val="0009113D"/>
    <w:rsid w:val="00092006"/>
    <w:rsid w:val="000948D6"/>
    <w:rsid w:val="000A0649"/>
    <w:rsid w:val="000A28F1"/>
    <w:rsid w:val="000B2BF1"/>
    <w:rsid w:val="000B3725"/>
    <w:rsid w:val="000C2A5A"/>
    <w:rsid w:val="000C644B"/>
    <w:rsid w:val="000D16F6"/>
    <w:rsid w:val="000D2BC7"/>
    <w:rsid w:val="000D341A"/>
    <w:rsid w:val="000D59C5"/>
    <w:rsid w:val="000D5CDF"/>
    <w:rsid w:val="000D7430"/>
    <w:rsid w:val="000E01D7"/>
    <w:rsid w:val="000E0275"/>
    <w:rsid w:val="000E1467"/>
    <w:rsid w:val="000E3F39"/>
    <w:rsid w:val="000E5A04"/>
    <w:rsid w:val="000F370D"/>
    <w:rsid w:val="000F3F22"/>
    <w:rsid w:val="000F4BC3"/>
    <w:rsid w:val="000F6D3F"/>
    <w:rsid w:val="000F74B1"/>
    <w:rsid w:val="0010309C"/>
    <w:rsid w:val="00106480"/>
    <w:rsid w:val="0011375E"/>
    <w:rsid w:val="00114C9C"/>
    <w:rsid w:val="00115225"/>
    <w:rsid w:val="001238A9"/>
    <w:rsid w:val="001257C9"/>
    <w:rsid w:val="00133669"/>
    <w:rsid w:val="001415A6"/>
    <w:rsid w:val="0014522E"/>
    <w:rsid w:val="00145AFF"/>
    <w:rsid w:val="0015150D"/>
    <w:rsid w:val="00151DE0"/>
    <w:rsid w:val="00154DD5"/>
    <w:rsid w:val="00157E4B"/>
    <w:rsid w:val="00162F0D"/>
    <w:rsid w:val="001645CA"/>
    <w:rsid w:val="00164A63"/>
    <w:rsid w:val="001663B7"/>
    <w:rsid w:val="00172693"/>
    <w:rsid w:val="00175B29"/>
    <w:rsid w:val="00176EE0"/>
    <w:rsid w:val="001804CB"/>
    <w:rsid w:val="00180C4E"/>
    <w:rsid w:val="00182C79"/>
    <w:rsid w:val="00185914"/>
    <w:rsid w:val="00186EA0"/>
    <w:rsid w:val="001919D8"/>
    <w:rsid w:val="001933B4"/>
    <w:rsid w:val="001960E3"/>
    <w:rsid w:val="00197A5F"/>
    <w:rsid w:val="001A14F3"/>
    <w:rsid w:val="001A7188"/>
    <w:rsid w:val="001B1598"/>
    <w:rsid w:val="001B26F1"/>
    <w:rsid w:val="001B40C3"/>
    <w:rsid w:val="001B7860"/>
    <w:rsid w:val="001C2C42"/>
    <w:rsid w:val="001C6B72"/>
    <w:rsid w:val="001C7C0D"/>
    <w:rsid w:val="001D0E7B"/>
    <w:rsid w:val="001D2214"/>
    <w:rsid w:val="001D4959"/>
    <w:rsid w:val="001E06DE"/>
    <w:rsid w:val="001E152C"/>
    <w:rsid w:val="001E1CAB"/>
    <w:rsid w:val="001E208C"/>
    <w:rsid w:val="001E7128"/>
    <w:rsid w:val="001E7513"/>
    <w:rsid w:val="001F0B76"/>
    <w:rsid w:val="001F1B94"/>
    <w:rsid w:val="001F4DE6"/>
    <w:rsid w:val="00201AC5"/>
    <w:rsid w:val="00203DF7"/>
    <w:rsid w:val="002044FC"/>
    <w:rsid w:val="002063FF"/>
    <w:rsid w:val="00206C48"/>
    <w:rsid w:val="002112E7"/>
    <w:rsid w:val="00211E37"/>
    <w:rsid w:val="00213020"/>
    <w:rsid w:val="00213CCD"/>
    <w:rsid w:val="00220E9B"/>
    <w:rsid w:val="00224F2C"/>
    <w:rsid w:val="00224F6C"/>
    <w:rsid w:val="00226706"/>
    <w:rsid w:val="00226835"/>
    <w:rsid w:val="00237EC1"/>
    <w:rsid w:val="00241095"/>
    <w:rsid w:val="0024255C"/>
    <w:rsid w:val="0025411F"/>
    <w:rsid w:val="00254A7B"/>
    <w:rsid w:val="002553F8"/>
    <w:rsid w:val="002559C4"/>
    <w:rsid w:val="002560EA"/>
    <w:rsid w:val="0025782A"/>
    <w:rsid w:val="00260AAC"/>
    <w:rsid w:val="0026121C"/>
    <w:rsid w:val="00265AFD"/>
    <w:rsid w:val="002721E5"/>
    <w:rsid w:val="002723E3"/>
    <w:rsid w:val="00272FE4"/>
    <w:rsid w:val="00280D67"/>
    <w:rsid w:val="0028253E"/>
    <w:rsid w:val="002830A1"/>
    <w:rsid w:val="00291F32"/>
    <w:rsid w:val="00292CA3"/>
    <w:rsid w:val="00296D4D"/>
    <w:rsid w:val="002A08AB"/>
    <w:rsid w:val="002A1146"/>
    <w:rsid w:val="002A1D48"/>
    <w:rsid w:val="002A2CD8"/>
    <w:rsid w:val="002B2324"/>
    <w:rsid w:val="002B2FB1"/>
    <w:rsid w:val="002B3017"/>
    <w:rsid w:val="002B4C5E"/>
    <w:rsid w:val="002C124C"/>
    <w:rsid w:val="002C5116"/>
    <w:rsid w:val="002C70D9"/>
    <w:rsid w:val="002D0793"/>
    <w:rsid w:val="002D3BD3"/>
    <w:rsid w:val="002D7EB1"/>
    <w:rsid w:val="002E0E91"/>
    <w:rsid w:val="002E18AE"/>
    <w:rsid w:val="002E460B"/>
    <w:rsid w:val="002E6049"/>
    <w:rsid w:val="002F118B"/>
    <w:rsid w:val="002F1EDC"/>
    <w:rsid w:val="002F2A0B"/>
    <w:rsid w:val="002F6638"/>
    <w:rsid w:val="0030103D"/>
    <w:rsid w:val="00301293"/>
    <w:rsid w:val="0030244E"/>
    <w:rsid w:val="003029BA"/>
    <w:rsid w:val="003141CF"/>
    <w:rsid w:val="00322EA5"/>
    <w:rsid w:val="003236DE"/>
    <w:rsid w:val="00323DF1"/>
    <w:rsid w:val="003263DA"/>
    <w:rsid w:val="003274E6"/>
    <w:rsid w:val="003275AB"/>
    <w:rsid w:val="0033138B"/>
    <w:rsid w:val="00332403"/>
    <w:rsid w:val="00332966"/>
    <w:rsid w:val="0033509E"/>
    <w:rsid w:val="0033524A"/>
    <w:rsid w:val="00340C78"/>
    <w:rsid w:val="00346866"/>
    <w:rsid w:val="003473A5"/>
    <w:rsid w:val="00350572"/>
    <w:rsid w:val="003509A1"/>
    <w:rsid w:val="00351893"/>
    <w:rsid w:val="00352B92"/>
    <w:rsid w:val="0035408D"/>
    <w:rsid w:val="00357620"/>
    <w:rsid w:val="00361C74"/>
    <w:rsid w:val="00364287"/>
    <w:rsid w:val="003646EC"/>
    <w:rsid w:val="003648A6"/>
    <w:rsid w:val="00371B4F"/>
    <w:rsid w:val="00371C3A"/>
    <w:rsid w:val="00373DA5"/>
    <w:rsid w:val="00377FC8"/>
    <w:rsid w:val="00381D0C"/>
    <w:rsid w:val="00382768"/>
    <w:rsid w:val="003840AA"/>
    <w:rsid w:val="00384C86"/>
    <w:rsid w:val="0038598F"/>
    <w:rsid w:val="0039542A"/>
    <w:rsid w:val="003956B2"/>
    <w:rsid w:val="00395AAD"/>
    <w:rsid w:val="003A1322"/>
    <w:rsid w:val="003A1A26"/>
    <w:rsid w:val="003A3D51"/>
    <w:rsid w:val="003B2B6F"/>
    <w:rsid w:val="003B4EDB"/>
    <w:rsid w:val="003C5AF2"/>
    <w:rsid w:val="003C7E6D"/>
    <w:rsid w:val="003D3180"/>
    <w:rsid w:val="003D341E"/>
    <w:rsid w:val="003D69CC"/>
    <w:rsid w:val="003E0FBC"/>
    <w:rsid w:val="003E4F35"/>
    <w:rsid w:val="003E625D"/>
    <w:rsid w:val="003F1BF0"/>
    <w:rsid w:val="004028FF"/>
    <w:rsid w:val="00404874"/>
    <w:rsid w:val="0041028D"/>
    <w:rsid w:val="00411A04"/>
    <w:rsid w:val="00411C7D"/>
    <w:rsid w:val="00413F18"/>
    <w:rsid w:val="00417503"/>
    <w:rsid w:val="00420DE0"/>
    <w:rsid w:val="0042381A"/>
    <w:rsid w:val="00424B12"/>
    <w:rsid w:val="00424DAF"/>
    <w:rsid w:val="00425854"/>
    <w:rsid w:val="00425BF1"/>
    <w:rsid w:val="00426E92"/>
    <w:rsid w:val="004341EE"/>
    <w:rsid w:val="00440E26"/>
    <w:rsid w:val="00451405"/>
    <w:rsid w:val="004514EA"/>
    <w:rsid w:val="004529CD"/>
    <w:rsid w:val="00454CF8"/>
    <w:rsid w:val="00463EFB"/>
    <w:rsid w:val="004662C4"/>
    <w:rsid w:val="00470413"/>
    <w:rsid w:val="004759F0"/>
    <w:rsid w:val="0047775B"/>
    <w:rsid w:val="00480D6F"/>
    <w:rsid w:val="00483238"/>
    <w:rsid w:val="00486B4E"/>
    <w:rsid w:val="00492935"/>
    <w:rsid w:val="00492BE6"/>
    <w:rsid w:val="00494090"/>
    <w:rsid w:val="0049646A"/>
    <w:rsid w:val="004A1296"/>
    <w:rsid w:val="004A358D"/>
    <w:rsid w:val="004A4E18"/>
    <w:rsid w:val="004A5768"/>
    <w:rsid w:val="004A5E9F"/>
    <w:rsid w:val="004A663B"/>
    <w:rsid w:val="004B050A"/>
    <w:rsid w:val="004B30CA"/>
    <w:rsid w:val="004B39D9"/>
    <w:rsid w:val="004B5D49"/>
    <w:rsid w:val="004C0D32"/>
    <w:rsid w:val="004C12D4"/>
    <w:rsid w:val="004C1860"/>
    <w:rsid w:val="004C1B71"/>
    <w:rsid w:val="004C3D21"/>
    <w:rsid w:val="004C3F0D"/>
    <w:rsid w:val="004C3FCF"/>
    <w:rsid w:val="004C5780"/>
    <w:rsid w:val="004C79A1"/>
    <w:rsid w:val="004C7E46"/>
    <w:rsid w:val="004D5A81"/>
    <w:rsid w:val="004E2076"/>
    <w:rsid w:val="004E4EB6"/>
    <w:rsid w:val="004E706B"/>
    <w:rsid w:val="004F1F26"/>
    <w:rsid w:val="004F3C5B"/>
    <w:rsid w:val="004F4391"/>
    <w:rsid w:val="004F69AC"/>
    <w:rsid w:val="00501CBB"/>
    <w:rsid w:val="00502C1E"/>
    <w:rsid w:val="005034CF"/>
    <w:rsid w:val="00503DA8"/>
    <w:rsid w:val="005040D8"/>
    <w:rsid w:val="00504BF9"/>
    <w:rsid w:val="00512333"/>
    <w:rsid w:val="00514441"/>
    <w:rsid w:val="00515694"/>
    <w:rsid w:val="00520B67"/>
    <w:rsid w:val="00523B06"/>
    <w:rsid w:val="00530ED8"/>
    <w:rsid w:val="00531020"/>
    <w:rsid w:val="00540AE3"/>
    <w:rsid w:val="00543FC8"/>
    <w:rsid w:val="00544412"/>
    <w:rsid w:val="00544999"/>
    <w:rsid w:val="005555DB"/>
    <w:rsid w:val="005565E0"/>
    <w:rsid w:val="0056180A"/>
    <w:rsid w:val="00561C69"/>
    <w:rsid w:val="0056214E"/>
    <w:rsid w:val="00564022"/>
    <w:rsid w:val="005655D5"/>
    <w:rsid w:val="0056795A"/>
    <w:rsid w:val="0058449B"/>
    <w:rsid w:val="0058498E"/>
    <w:rsid w:val="00586B54"/>
    <w:rsid w:val="00593744"/>
    <w:rsid w:val="00595532"/>
    <w:rsid w:val="0059554C"/>
    <w:rsid w:val="00595B1F"/>
    <w:rsid w:val="00596822"/>
    <w:rsid w:val="00597110"/>
    <w:rsid w:val="005A3359"/>
    <w:rsid w:val="005A6D17"/>
    <w:rsid w:val="005A7417"/>
    <w:rsid w:val="005B2104"/>
    <w:rsid w:val="005B5F6C"/>
    <w:rsid w:val="005B643A"/>
    <w:rsid w:val="005B742B"/>
    <w:rsid w:val="005C0810"/>
    <w:rsid w:val="005C1794"/>
    <w:rsid w:val="005C29B3"/>
    <w:rsid w:val="005C2EEC"/>
    <w:rsid w:val="005D09B7"/>
    <w:rsid w:val="005D0F8F"/>
    <w:rsid w:val="005D3142"/>
    <w:rsid w:val="005D342B"/>
    <w:rsid w:val="005E5CCD"/>
    <w:rsid w:val="005E6053"/>
    <w:rsid w:val="005E7CF5"/>
    <w:rsid w:val="005F01AC"/>
    <w:rsid w:val="005F04B2"/>
    <w:rsid w:val="005F0970"/>
    <w:rsid w:val="005F67C5"/>
    <w:rsid w:val="006020E1"/>
    <w:rsid w:val="006045F8"/>
    <w:rsid w:val="00607F08"/>
    <w:rsid w:val="0061140C"/>
    <w:rsid w:val="0061330B"/>
    <w:rsid w:val="00614BCF"/>
    <w:rsid w:val="006150E3"/>
    <w:rsid w:val="00620DBD"/>
    <w:rsid w:val="00621D35"/>
    <w:rsid w:val="00621DCF"/>
    <w:rsid w:val="006254FB"/>
    <w:rsid w:val="00626520"/>
    <w:rsid w:val="00626C37"/>
    <w:rsid w:val="00626C5C"/>
    <w:rsid w:val="00627803"/>
    <w:rsid w:val="00627E4F"/>
    <w:rsid w:val="00630530"/>
    <w:rsid w:val="00630838"/>
    <w:rsid w:val="006320D4"/>
    <w:rsid w:val="00644457"/>
    <w:rsid w:val="00651E11"/>
    <w:rsid w:val="00665605"/>
    <w:rsid w:val="006662C9"/>
    <w:rsid w:val="00667A61"/>
    <w:rsid w:val="00674E5B"/>
    <w:rsid w:val="00677C92"/>
    <w:rsid w:val="00691873"/>
    <w:rsid w:val="006935FD"/>
    <w:rsid w:val="006937BD"/>
    <w:rsid w:val="00695F5C"/>
    <w:rsid w:val="006A1132"/>
    <w:rsid w:val="006A2EDE"/>
    <w:rsid w:val="006A360B"/>
    <w:rsid w:val="006A3648"/>
    <w:rsid w:val="006A5323"/>
    <w:rsid w:val="006A7DA2"/>
    <w:rsid w:val="006B22AA"/>
    <w:rsid w:val="006B5DDE"/>
    <w:rsid w:val="006B6A26"/>
    <w:rsid w:val="006C1A89"/>
    <w:rsid w:val="006C469F"/>
    <w:rsid w:val="006C4B80"/>
    <w:rsid w:val="006C5F7E"/>
    <w:rsid w:val="006C745C"/>
    <w:rsid w:val="006D1436"/>
    <w:rsid w:val="006E3EA6"/>
    <w:rsid w:val="006E4221"/>
    <w:rsid w:val="006E58D4"/>
    <w:rsid w:val="006F0B71"/>
    <w:rsid w:val="006F30E3"/>
    <w:rsid w:val="006F40CC"/>
    <w:rsid w:val="006F42C4"/>
    <w:rsid w:val="006F5984"/>
    <w:rsid w:val="006F6E7F"/>
    <w:rsid w:val="006F73C1"/>
    <w:rsid w:val="006F7D2C"/>
    <w:rsid w:val="007001CA"/>
    <w:rsid w:val="007017F6"/>
    <w:rsid w:val="007021DB"/>
    <w:rsid w:val="00702C0F"/>
    <w:rsid w:val="007041B2"/>
    <w:rsid w:val="0071044B"/>
    <w:rsid w:val="007105CC"/>
    <w:rsid w:val="00720765"/>
    <w:rsid w:val="00721172"/>
    <w:rsid w:val="007241F4"/>
    <w:rsid w:val="00724E40"/>
    <w:rsid w:val="00736E49"/>
    <w:rsid w:val="007402C8"/>
    <w:rsid w:val="007424B0"/>
    <w:rsid w:val="007434A4"/>
    <w:rsid w:val="00744A00"/>
    <w:rsid w:val="00745C01"/>
    <w:rsid w:val="00746EB1"/>
    <w:rsid w:val="00747972"/>
    <w:rsid w:val="00752AE8"/>
    <w:rsid w:val="00753212"/>
    <w:rsid w:val="00754F1F"/>
    <w:rsid w:val="007571C2"/>
    <w:rsid w:val="007733A7"/>
    <w:rsid w:val="00780509"/>
    <w:rsid w:val="00793311"/>
    <w:rsid w:val="00796C09"/>
    <w:rsid w:val="00797C66"/>
    <w:rsid w:val="007A2129"/>
    <w:rsid w:val="007A3369"/>
    <w:rsid w:val="007A7067"/>
    <w:rsid w:val="007A778C"/>
    <w:rsid w:val="007B0CCB"/>
    <w:rsid w:val="007B579D"/>
    <w:rsid w:val="007B6FA7"/>
    <w:rsid w:val="007C381E"/>
    <w:rsid w:val="007C63C4"/>
    <w:rsid w:val="007D24BC"/>
    <w:rsid w:val="007E0B76"/>
    <w:rsid w:val="007E15F5"/>
    <w:rsid w:val="007E2272"/>
    <w:rsid w:val="007E30AF"/>
    <w:rsid w:val="007E369F"/>
    <w:rsid w:val="007E42F1"/>
    <w:rsid w:val="007E587B"/>
    <w:rsid w:val="007F3E58"/>
    <w:rsid w:val="008015F9"/>
    <w:rsid w:val="008042DB"/>
    <w:rsid w:val="00804346"/>
    <w:rsid w:val="008065B8"/>
    <w:rsid w:val="008102BB"/>
    <w:rsid w:val="00810F3E"/>
    <w:rsid w:val="00811C92"/>
    <w:rsid w:val="00820F10"/>
    <w:rsid w:val="00821F87"/>
    <w:rsid w:val="0082316E"/>
    <w:rsid w:val="008243BE"/>
    <w:rsid w:val="00824FBA"/>
    <w:rsid w:val="0082571E"/>
    <w:rsid w:val="0082632A"/>
    <w:rsid w:val="00827D3D"/>
    <w:rsid w:val="00833C2A"/>
    <w:rsid w:val="00835E5B"/>
    <w:rsid w:val="00837E49"/>
    <w:rsid w:val="00841EEB"/>
    <w:rsid w:val="00841F73"/>
    <w:rsid w:val="00842588"/>
    <w:rsid w:val="008442B0"/>
    <w:rsid w:val="00844F7D"/>
    <w:rsid w:val="00855526"/>
    <w:rsid w:val="00855E87"/>
    <w:rsid w:val="00857F0A"/>
    <w:rsid w:val="00861D65"/>
    <w:rsid w:val="00866F9E"/>
    <w:rsid w:val="00880459"/>
    <w:rsid w:val="00885F1F"/>
    <w:rsid w:val="008933C4"/>
    <w:rsid w:val="00893582"/>
    <w:rsid w:val="008939DE"/>
    <w:rsid w:val="00894FB1"/>
    <w:rsid w:val="00895F2E"/>
    <w:rsid w:val="0089733A"/>
    <w:rsid w:val="008A27B9"/>
    <w:rsid w:val="008A6B26"/>
    <w:rsid w:val="008B168F"/>
    <w:rsid w:val="008B2075"/>
    <w:rsid w:val="008B3081"/>
    <w:rsid w:val="008B3467"/>
    <w:rsid w:val="008B4C26"/>
    <w:rsid w:val="008C2F97"/>
    <w:rsid w:val="008C34F9"/>
    <w:rsid w:val="008C7060"/>
    <w:rsid w:val="008D2117"/>
    <w:rsid w:val="008D306B"/>
    <w:rsid w:val="008D3236"/>
    <w:rsid w:val="008D7EB3"/>
    <w:rsid w:val="008E2112"/>
    <w:rsid w:val="008E58C6"/>
    <w:rsid w:val="008F4989"/>
    <w:rsid w:val="008F57C1"/>
    <w:rsid w:val="008F58CE"/>
    <w:rsid w:val="009004CB"/>
    <w:rsid w:val="009010E2"/>
    <w:rsid w:val="0090662E"/>
    <w:rsid w:val="009075A1"/>
    <w:rsid w:val="009132EA"/>
    <w:rsid w:val="00915890"/>
    <w:rsid w:val="00917851"/>
    <w:rsid w:val="009221F0"/>
    <w:rsid w:val="0092765C"/>
    <w:rsid w:val="00932F7A"/>
    <w:rsid w:val="00950154"/>
    <w:rsid w:val="00953676"/>
    <w:rsid w:val="00953FA6"/>
    <w:rsid w:val="009560B9"/>
    <w:rsid w:val="00956371"/>
    <w:rsid w:val="00956D7D"/>
    <w:rsid w:val="00957766"/>
    <w:rsid w:val="00963770"/>
    <w:rsid w:val="00964095"/>
    <w:rsid w:val="00966270"/>
    <w:rsid w:val="009673A6"/>
    <w:rsid w:val="00967D58"/>
    <w:rsid w:val="00972654"/>
    <w:rsid w:val="00973FC5"/>
    <w:rsid w:val="00975120"/>
    <w:rsid w:val="00986E9B"/>
    <w:rsid w:val="00990308"/>
    <w:rsid w:val="009911F9"/>
    <w:rsid w:val="0099171F"/>
    <w:rsid w:val="00991C57"/>
    <w:rsid w:val="0099301E"/>
    <w:rsid w:val="009939C2"/>
    <w:rsid w:val="00996C61"/>
    <w:rsid w:val="009A0E90"/>
    <w:rsid w:val="009A367D"/>
    <w:rsid w:val="009A3FD3"/>
    <w:rsid w:val="009B059F"/>
    <w:rsid w:val="009B1C8A"/>
    <w:rsid w:val="009B36B7"/>
    <w:rsid w:val="009B4C99"/>
    <w:rsid w:val="009B537E"/>
    <w:rsid w:val="009B5AA0"/>
    <w:rsid w:val="009B7D89"/>
    <w:rsid w:val="009C1ABC"/>
    <w:rsid w:val="009C62C4"/>
    <w:rsid w:val="009C69EB"/>
    <w:rsid w:val="009D28BB"/>
    <w:rsid w:val="009D4394"/>
    <w:rsid w:val="009D52B6"/>
    <w:rsid w:val="009E16AC"/>
    <w:rsid w:val="009E28B6"/>
    <w:rsid w:val="009E4012"/>
    <w:rsid w:val="009E61F4"/>
    <w:rsid w:val="009E7169"/>
    <w:rsid w:val="009E7B01"/>
    <w:rsid w:val="009F35F5"/>
    <w:rsid w:val="009F38CA"/>
    <w:rsid w:val="009F424D"/>
    <w:rsid w:val="00A00BE0"/>
    <w:rsid w:val="00A01D81"/>
    <w:rsid w:val="00A02CA1"/>
    <w:rsid w:val="00A108E0"/>
    <w:rsid w:val="00A115BF"/>
    <w:rsid w:val="00A1183A"/>
    <w:rsid w:val="00A15DF7"/>
    <w:rsid w:val="00A1676C"/>
    <w:rsid w:val="00A16CBD"/>
    <w:rsid w:val="00A20A8B"/>
    <w:rsid w:val="00A23FA4"/>
    <w:rsid w:val="00A31226"/>
    <w:rsid w:val="00A36B8F"/>
    <w:rsid w:val="00A4335E"/>
    <w:rsid w:val="00A45F1D"/>
    <w:rsid w:val="00A50E70"/>
    <w:rsid w:val="00A52C86"/>
    <w:rsid w:val="00A54C9E"/>
    <w:rsid w:val="00A55148"/>
    <w:rsid w:val="00A55387"/>
    <w:rsid w:val="00A56E15"/>
    <w:rsid w:val="00A600B0"/>
    <w:rsid w:val="00A62D05"/>
    <w:rsid w:val="00A63963"/>
    <w:rsid w:val="00A74573"/>
    <w:rsid w:val="00A81357"/>
    <w:rsid w:val="00A845C2"/>
    <w:rsid w:val="00A87532"/>
    <w:rsid w:val="00A905C0"/>
    <w:rsid w:val="00A9341F"/>
    <w:rsid w:val="00A93E87"/>
    <w:rsid w:val="00A97976"/>
    <w:rsid w:val="00AA02CF"/>
    <w:rsid w:val="00AA1F86"/>
    <w:rsid w:val="00AA482B"/>
    <w:rsid w:val="00AA5E14"/>
    <w:rsid w:val="00AB0000"/>
    <w:rsid w:val="00AB0C38"/>
    <w:rsid w:val="00AB2683"/>
    <w:rsid w:val="00AB296E"/>
    <w:rsid w:val="00AB29B2"/>
    <w:rsid w:val="00AB2AB2"/>
    <w:rsid w:val="00AC228E"/>
    <w:rsid w:val="00AC2909"/>
    <w:rsid w:val="00AC293C"/>
    <w:rsid w:val="00AC6614"/>
    <w:rsid w:val="00AC7685"/>
    <w:rsid w:val="00AD13C7"/>
    <w:rsid w:val="00AD1837"/>
    <w:rsid w:val="00AD3887"/>
    <w:rsid w:val="00AE35C5"/>
    <w:rsid w:val="00AE7B9D"/>
    <w:rsid w:val="00AF01ED"/>
    <w:rsid w:val="00AF0C9B"/>
    <w:rsid w:val="00AF5351"/>
    <w:rsid w:val="00AF5393"/>
    <w:rsid w:val="00AF7051"/>
    <w:rsid w:val="00B039C1"/>
    <w:rsid w:val="00B063CD"/>
    <w:rsid w:val="00B06A4C"/>
    <w:rsid w:val="00B11AF8"/>
    <w:rsid w:val="00B13C9E"/>
    <w:rsid w:val="00B177CF"/>
    <w:rsid w:val="00B2420E"/>
    <w:rsid w:val="00B26A0E"/>
    <w:rsid w:val="00B3484D"/>
    <w:rsid w:val="00B359D8"/>
    <w:rsid w:val="00B35B1A"/>
    <w:rsid w:val="00B362CF"/>
    <w:rsid w:val="00B4095C"/>
    <w:rsid w:val="00B4612E"/>
    <w:rsid w:val="00B56856"/>
    <w:rsid w:val="00B56913"/>
    <w:rsid w:val="00B56D52"/>
    <w:rsid w:val="00B63F46"/>
    <w:rsid w:val="00B6493F"/>
    <w:rsid w:val="00B66EE7"/>
    <w:rsid w:val="00B71ACC"/>
    <w:rsid w:val="00B75566"/>
    <w:rsid w:val="00B856BF"/>
    <w:rsid w:val="00B86673"/>
    <w:rsid w:val="00B86843"/>
    <w:rsid w:val="00B87620"/>
    <w:rsid w:val="00B918AA"/>
    <w:rsid w:val="00B946EA"/>
    <w:rsid w:val="00BA0BB8"/>
    <w:rsid w:val="00BA2470"/>
    <w:rsid w:val="00BA49D4"/>
    <w:rsid w:val="00BB02D9"/>
    <w:rsid w:val="00BB1002"/>
    <w:rsid w:val="00BB19AC"/>
    <w:rsid w:val="00BB1DDD"/>
    <w:rsid w:val="00BB4B14"/>
    <w:rsid w:val="00BB5632"/>
    <w:rsid w:val="00BB6FB0"/>
    <w:rsid w:val="00BB7D9D"/>
    <w:rsid w:val="00BB7DC2"/>
    <w:rsid w:val="00BC0AAA"/>
    <w:rsid w:val="00BC14DF"/>
    <w:rsid w:val="00BC1BAB"/>
    <w:rsid w:val="00BC3001"/>
    <w:rsid w:val="00BC631A"/>
    <w:rsid w:val="00BC7608"/>
    <w:rsid w:val="00BD41F4"/>
    <w:rsid w:val="00BD43BE"/>
    <w:rsid w:val="00BD4709"/>
    <w:rsid w:val="00BD496D"/>
    <w:rsid w:val="00BD681A"/>
    <w:rsid w:val="00BE0EC1"/>
    <w:rsid w:val="00BE42DA"/>
    <w:rsid w:val="00BE5893"/>
    <w:rsid w:val="00BE5AC2"/>
    <w:rsid w:val="00BF2579"/>
    <w:rsid w:val="00BF2DC4"/>
    <w:rsid w:val="00BF423F"/>
    <w:rsid w:val="00BF4341"/>
    <w:rsid w:val="00BF6BDD"/>
    <w:rsid w:val="00C007E5"/>
    <w:rsid w:val="00C01614"/>
    <w:rsid w:val="00C0365B"/>
    <w:rsid w:val="00C212A7"/>
    <w:rsid w:val="00C24056"/>
    <w:rsid w:val="00C24693"/>
    <w:rsid w:val="00C26FEC"/>
    <w:rsid w:val="00C27232"/>
    <w:rsid w:val="00C27509"/>
    <w:rsid w:val="00C30C2C"/>
    <w:rsid w:val="00C31C16"/>
    <w:rsid w:val="00C33EE8"/>
    <w:rsid w:val="00C361BE"/>
    <w:rsid w:val="00C36968"/>
    <w:rsid w:val="00C3786F"/>
    <w:rsid w:val="00C413FB"/>
    <w:rsid w:val="00C415D0"/>
    <w:rsid w:val="00C4336B"/>
    <w:rsid w:val="00C477D7"/>
    <w:rsid w:val="00C47824"/>
    <w:rsid w:val="00C52589"/>
    <w:rsid w:val="00C52BB9"/>
    <w:rsid w:val="00C56604"/>
    <w:rsid w:val="00C579F7"/>
    <w:rsid w:val="00C6074A"/>
    <w:rsid w:val="00C62F06"/>
    <w:rsid w:val="00C63516"/>
    <w:rsid w:val="00C63DCC"/>
    <w:rsid w:val="00C63FF2"/>
    <w:rsid w:val="00C641BC"/>
    <w:rsid w:val="00C649B1"/>
    <w:rsid w:val="00C7109A"/>
    <w:rsid w:val="00C7390C"/>
    <w:rsid w:val="00C73A47"/>
    <w:rsid w:val="00C75051"/>
    <w:rsid w:val="00C82B04"/>
    <w:rsid w:val="00C86C37"/>
    <w:rsid w:val="00C879D2"/>
    <w:rsid w:val="00C9027B"/>
    <w:rsid w:val="00C9061E"/>
    <w:rsid w:val="00C92546"/>
    <w:rsid w:val="00C94893"/>
    <w:rsid w:val="00C94FAB"/>
    <w:rsid w:val="00C96267"/>
    <w:rsid w:val="00C976B2"/>
    <w:rsid w:val="00CA1BA4"/>
    <w:rsid w:val="00CA4E38"/>
    <w:rsid w:val="00CB0575"/>
    <w:rsid w:val="00CB2890"/>
    <w:rsid w:val="00CB2AAE"/>
    <w:rsid w:val="00CB4237"/>
    <w:rsid w:val="00CB4FE9"/>
    <w:rsid w:val="00CC1CCC"/>
    <w:rsid w:val="00CC2D94"/>
    <w:rsid w:val="00CC3A03"/>
    <w:rsid w:val="00CC5340"/>
    <w:rsid w:val="00CC5A3B"/>
    <w:rsid w:val="00CC6AB8"/>
    <w:rsid w:val="00CD1014"/>
    <w:rsid w:val="00CD25D3"/>
    <w:rsid w:val="00CD5F05"/>
    <w:rsid w:val="00CD6E56"/>
    <w:rsid w:val="00CE1977"/>
    <w:rsid w:val="00CE2445"/>
    <w:rsid w:val="00CE2957"/>
    <w:rsid w:val="00CE4132"/>
    <w:rsid w:val="00CE5EDF"/>
    <w:rsid w:val="00CF08F9"/>
    <w:rsid w:val="00CF6A34"/>
    <w:rsid w:val="00D0340A"/>
    <w:rsid w:val="00D04456"/>
    <w:rsid w:val="00D04CA8"/>
    <w:rsid w:val="00D0617B"/>
    <w:rsid w:val="00D07A87"/>
    <w:rsid w:val="00D11398"/>
    <w:rsid w:val="00D116F9"/>
    <w:rsid w:val="00D11DE8"/>
    <w:rsid w:val="00D15603"/>
    <w:rsid w:val="00D17338"/>
    <w:rsid w:val="00D2035F"/>
    <w:rsid w:val="00D20412"/>
    <w:rsid w:val="00D24757"/>
    <w:rsid w:val="00D27241"/>
    <w:rsid w:val="00D27244"/>
    <w:rsid w:val="00D311E8"/>
    <w:rsid w:val="00D33055"/>
    <w:rsid w:val="00D3331D"/>
    <w:rsid w:val="00D36471"/>
    <w:rsid w:val="00D37CB7"/>
    <w:rsid w:val="00D416DD"/>
    <w:rsid w:val="00D4285B"/>
    <w:rsid w:val="00D4663D"/>
    <w:rsid w:val="00D46A20"/>
    <w:rsid w:val="00D513B2"/>
    <w:rsid w:val="00D5599C"/>
    <w:rsid w:val="00D55C40"/>
    <w:rsid w:val="00D560BF"/>
    <w:rsid w:val="00D57B49"/>
    <w:rsid w:val="00D665D1"/>
    <w:rsid w:val="00D66B43"/>
    <w:rsid w:val="00D72D93"/>
    <w:rsid w:val="00D73DA2"/>
    <w:rsid w:val="00D750CF"/>
    <w:rsid w:val="00D76976"/>
    <w:rsid w:val="00D774CC"/>
    <w:rsid w:val="00D8064D"/>
    <w:rsid w:val="00D80B5C"/>
    <w:rsid w:val="00D846E3"/>
    <w:rsid w:val="00D872DD"/>
    <w:rsid w:val="00D9214D"/>
    <w:rsid w:val="00D922EF"/>
    <w:rsid w:val="00D9458D"/>
    <w:rsid w:val="00D968B3"/>
    <w:rsid w:val="00DA114F"/>
    <w:rsid w:val="00DA1177"/>
    <w:rsid w:val="00DA620D"/>
    <w:rsid w:val="00DA6C64"/>
    <w:rsid w:val="00DA7A83"/>
    <w:rsid w:val="00DB037F"/>
    <w:rsid w:val="00DB06AE"/>
    <w:rsid w:val="00DC0617"/>
    <w:rsid w:val="00DC143D"/>
    <w:rsid w:val="00DC198D"/>
    <w:rsid w:val="00DC2D8A"/>
    <w:rsid w:val="00DC5470"/>
    <w:rsid w:val="00DC5614"/>
    <w:rsid w:val="00DC6C93"/>
    <w:rsid w:val="00DC760C"/>
    <w:rsid w:val="00DD41C0"/>
    <w:rsid w:val="00DD4A1B"/>
    <w:rsid w:val="00DD625C"/>
    <w:rsid w:val="00DD74B6"/>
    <w:rsid w:val="00DE1F68"/>
    <w:rsid w:val="00DE6213"/>
    <w:rsid w:val="00DE7E29"/>
    <w:rsid w:val="00DF0403"/>
    <w:rsid w:val="00DF1538"/>
    <w:rsid w:val="00DF2594"/>
    <w:rsid w:val="00DF4905"/>
    <w:rsid w:val="00DF4E91"/>
    <w:rsid w:val="00DF5BD2"/>
    <w:rsid w:val="00E00092"/>
    <w:rsid w:val="00E01BA0"/>
    <w:rsid w:val="00E0394C"/>
    <w:rsid w:val="00E050E1"/>
    <w:rsid w:val="00E10790"/>
    <w:rsid w:val="00E10A04"/>
    <w:rsid w:val="00E11106"/>
    <w:rsid w:val="00E117C2"/>
    <w:rsid w:val="00E13D55"/>
    <w:rsid w:val="00E1401B"/>
    <w:rsid w:val="00E16532"/>
    <w:rsid w:val="00E17645"/>
    <w:rsid w:val="00E21C40"/>
    <w:rsid w:val="00E31053"/>
    <w:rsid w:val="00E31C74"/>
    <w:rsid w:val="00E344A3"/>
    <w:rsid w:val="00E34BCF"/>
    <w:rsid w:val="00E36CE5"/>
    <w:rsid w:val="00E41978"/>
    <w:rsid w:val="00E4201A"/>
    <w:rsid w:val="00E426DA"/>
    <w:rsid w:val="00E45AEF"/>
    <w:rsid w:val="00E46089"/>
    <w:rsid w:val="00E46B0B"/>
    <w:rsid w:val="00E471F1"/>
    <w:rsid w:val="00E47359"/>
    <w:rsid w:val="00E50B7A"/>
    <w:rsid w:val="00E557C9"/>
    <w:rsid w:val="00E61389"/>
    <w:rsid w:val="00E66F60"/>
    <w:rsid w:val="00E67317"/>
    <w:rsid w:val="00E70B6B"/>
    <w:rsid w:val="00E7147F"/>
    <w:rsid w:val="00E73EF6"/>
    <w:rsid w:val="00E746F8"/>
    <w:rsid w:val="00E764AA"/>
    <w:rsid w:val="00E77255"/>
    <w:rsid w:val="00E82F16"/>
    <w:rsid w:val="00E84C25"/>
    <w:rsid w:val="00E957B0"/>
    <w:rsid w:val="00E960DF"/>
    <w:rsid w:val="00EA02D2"/>
    <w:rsid w:val="00EA0C42"/>
    <w:rsid w:val="00EA2B46"/>
    <w:rsid w:val="00EA7C41"/>
    <w:rsid w:val="00EB0344"/>
    <w:rsid w:val="00EB0A78"/>
    <w:rsid w:val="00EB2263"/>
    <w:rsid w:val="00EB6E46"/>
    <w:rsid w:val="00EC0516"/>
    <w:rsid w:val="00EC1F64"/>
    <w:rsid w:val="00EC278A"/>
    <w:rsid w:val="00EC2AAE"/>
    <w:rsid w:val="00EC4FE6"/>
    <w:rsid w:val="00EC5A1E"/>
    <w:rsid w:val="00ED3F41"/>
    <w:rsid w:val="00ED53F1"/>
    <w:rsid w:val="00ED678C"/>
    <w:rsid w:val="00EE020F"/>
    <w:rsid w:val="00EE203C"/>
    <w:rsid w:val="00EE53F6"/>
    <w:rsid w:val="00EE5EE6"/>
    <w:rsid w:val="00EE7ABE"/>
    <w:rsid w:val="00EF194C"/>
    <w:rsid w:val="00EF2DCF"/>
    <w:rsid w:val="00EF462C"/>
    <w:rsid w:val="00EF5C21"/>
    <w:rsid w:val="00EF614A"/>
    <w:rsid w:val="00EF6D19"/>
    <w:rsid w:val="00F02DDE"/>
    <w:rsid w:val="00F03990"/>
    <w:rsid w:val="00F07249"/>
    <w:rsid w:val="00F131AF"/>
    <w:rsid w:val="00F14BB4"/>
    <w:rsid w:val="00F204E8"/>
    <w:rsid w:val="00F2530E"/>
    <w:rsid w:val="00F25BB6"/>
    <w:rsid w:val="00F26B33"/>
    <w:rsid w:val="00F30A69"/>
    <w:rsid w:val="00F34FB3"/>
    <w:rsid w:val="00F36E71"/>
    <w:rsid w:val="00F447C3"/>
    <w:rsid w:val="00F4731F"/>
    <w:rsid w:val="00F50217"/>
    <w:rsid w:val="00F50664"/>
    <w:rsid w:val="00F518AC"/>
    <w:rsid w:val="00F52BAA"/>
    <w:rsid w:val="00F54DB9"/>
    <w:rsid w:val="00F5539B"/>
    <w:rsid w:val="00F55C24"/>
    <w:rsid w:val="00F56C7D"/>
    <w:rsid w:val="00F570E2"/>
    <w:rsid w:val="00F66332"/>
    <w:rsid w:val="00F67532"/>
    <w:rsid w:val="00F72B8A"/>
    <w:rsid w:val="00F72C5C"/>
    <w:rsid w:val="00F74B53"/>
    <w:rsid w:val="00F7513F"/>
    <w:rsid w:val="00F76771"/>
    <w:rsid w:val="00F833D7"/>
    <w:rsid w:val="00F90680"/>
    <w:rsid w:val="00F92716"/>
    <w:rsid w:val="00F92D23"/>
    <w:rsid w:val="00F94AF7"/>
    <w:rsid w:val="00F96AA7"/>
    <w:rsid w:val="00FB62D1"/>
    <w:rsid w:val="00FB693B"/>
    <w:rsid w:val="00FB6E93"/>
    <w:rsid w:val="00FB719C"/>
    <w:rsid w:val="00FC3466"/>
    <w:rsid w:val="00FC5D32"/>
    <w:rsid w:val="00FD00D5"/>
    <w:rsid w:val="00FD1E81"/>
    <w:rsid w:val="00FD6D11"/>
    <w:rsid w:val="00FE2444"/>
    <w:rsid w:val="00FE6710"/>
    <w:rsid w:val="00FF6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3FAA0"/>
  <w15:docId w15:val="{45CAEBD8-217C-47C1-9F42-FE487506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3887"/>
    <w:rPr>
      <w:sz w:val="24"/>
      <w:szCs w:val="24"/>
    </w:rPr>
  </w:style>
  <w:style w:type="paragraph" w:styleId="1">
    <w:name w:val="heading 1"/>
    <w:basedOn w:val="a"/>
    <w:next w:val="a"/>
    <w:link w:val="10"/>
    <w:qFormat/>
    <w:rsid w:val="00FF6AC7"/>
    <w:pPr>
      <w:keepNext/>
      <w:autoSpaceDE w:val="0"/>
      <w:autoSpaceDN w:val="0"/>
      <w:ind w:firstLine="284"/>
      <w:outlineLvl w:val="0"/>
    </w:pPr>
    <w:rPr>
      <w:lang w:val="x-none" w:eastAsia="x-none"/>
    </w:rPr>
  </w:style>
  <w:style w:type="paragraph" w:styleId="9">
    <w:name w:val="heading 9"/>
    <w:basedOn w:val="a"/>
    <w:next w:val="a"/>
    <w:link w:val="90"/>
    <w:qFormat/>
    <w:rsid w:val="004B050A"/>
    <w:pPr>
      <w:spacing w:before="240" w:after="60"/>
      <w:outlineLvl w:val="8"/>
    </w:pPr>
    <w:rPr>
      <w:rFonts w:ascii="Arial" w:hAnsi="Arial"/>
      <w:sz w:val="22"/>
      <w:szCs w:val="2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B26F1"/>
    <w:pPr>
      <w:spacing w:before="100" w:beforeAutospacing="1" w:after="100" w:afterAutospacing="1"/>
    </w:pPr>
  </w:style>
  <w:style w:type="paragraph" w:styleId="2">
    <w:name w:val="List 2"/>
    <w:basedOn w:val="a"/>
    <w:rsid w:val="00FF6AC7"/>
    <w:pPr>
      <w:ind w:left="566" w:hanging="283"/>
    </w:pPr>
  </w:style>
  <w:style w:type="paragraph" w:styleId="20">
    <w:name w:val="Body Text Indent 2"/>
    <w:basedOn w:val="a"/>
    <w:rsid w:val="00FF6AC7"/>
    <w:pPr>
      <w:spacing w:after="120" w:line="480" w:lineRule="auto"/>
      <w:ind w:left="283"/>
    </w:pPr>
  </w:style>
  <w:style w:type="character" w:styleId="a4">
    <w:name w:val="Strong"/>
    <w:uiPriority w:val="22"/>
    <w:qFormat/>
    <w:rsid w:val="00FF6AC7"/>
    <w:rPr>
      <w:b/>
      <w:bCs/>
    </w:rPr>
  </w:style>
  <w:style w:type="paragraph" w:styleId="a5">
    <w:name w:val="footnote text"/>
    <w:basedOn w:val="a"/>
    <w:semiHidden/>
    <w:rsid w:val="00FF6AC7"/>
    <w:rPr>
      <w:sz w:val="20"/>
      <w:szCs w:val="20"/>
    </w:rPr>
  </w:style>
  <w:style w:type="character" w:styleId="a6">
    <w:name w:val="footnote reference"/>
    <w:semiHidden/>
    <w:rsid w:val="00FF6AC7"/>
    <w:rPr>
      <w:vertAlign w:val="superscript"/>
    </w:rPr>
  </w:style>
  <w:style w:type="paragraph" w:styleId="a7">
    <w:name w:val="Balloon Text"/>
    <w:basedOn w:val="a"/>
    <w:link w:val="a8"/>
    <w:uiPriority w:val="99"/>
    <w:semiHidden/>
    <w:rsid w:val="00BF6BDD"/>
    <w:rPr>
      <w:rFonts w:ascii="Tahoma" w:hAnsi="Tahoma" w:cs="Tahoma"/>
      <w:sz w:val="16"/>
      <w:szCs w:val="16"/>
    </w:rPr>
  </w:style>
  <w:style w:type="paragraph" w:styleId="21">
    <w:name w:val="Body Text 2"/>
    <w:basedOn w:val="a"/>
    <w:link w:val="22"/>
    <w:rsid w:val="00BD4709"/>
    <w:pPr>
      <w:spacing w:after="120" w:line="480" w:lineRule="auto"/>
    </w:pPr>
    <w:rPr>
      <w:lang w:val="x-none" w:eastAsia="x-none"/>
    </w:rPr>
  </w:style>
  <w:style w:type="paragraph" w:styleId="a9">
    <w:name w:val="Body Text"/>
    <w:basedOn w:val="a"/>
    <w:link w:val="aa"/>
    <w:rsid w:val="00BD4709"/>
    <w:pPr>
      <w:spacing w:after="120"/>
    </w:pPr>
  </w:style>
  <w:style w:type="character" w:customStyle="1" w:styleId="aa">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rsid w:val="007B5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нак"/>
    <w:basedOn w:val="a"/>
    <w:rsid w:val="002D0793"/>
    <w:pPr>
      <w:spacing w:after="160" w:line="240" w:lineRule="exact"/>
    </w:pPr>
    <w:rPr>
      <w:rFonts w:ascii="Verdana" w:hAnsi="Verdana"/>
      <w:sz w:val="20"/>
      <w:szCs w:val="20"/>
    </w:rPr>
  </w:style>
  <w:style w:type="table" w:styleId="11">
    <w:name w:val="Table Grid 1"/>
    <w:basedOn w:val="a1"/>
    <w:rsid w:val="00413F1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f0">
    <w:name w:val="footer"/>
    <w:basedOn w:val="a"/>
    <w:link w:val="af1"/>
    <w:uiPriority w:val="99"/>
    <w:rsid w:val="00186EA0"/>
    <w:pPr>
      <w:tabs>
        <w:tab w:val="center" w:pos="4677"/>
        <w:tab w:val="right" w:pos="9355"/>
      </w:tabs>
    </w:pPr>
  </w:style>
  <w:style w:type="character" w:styleId="af2">
    <w:name w:val="page number"/>
    <w:basedOn w:val="a0"/>
    <w:rsid w:val="00186EA0"/>
  </w:style>
  <w:style w:type="paragraph" w:customStyle="1" w:styleId="23">
    <w:name w:val="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3">
    <w:name w:val="header"/>
    <w:basedOn w:val="a"/>
    <w:link w:val="af4"/>
    <w:uiPriority w:val="99"/>
    <w:rsid w:val="0006135B"/>
    <w:pPr>
      <w:tabs>
        <w:tab w:val="center" w:pos="4677"/>
        <w:tab w:val="right" w:pos="9355"/>
      </w:tabs>
    </w:pPr>
  </w:style>
  <w:style w:type="paragraph" w:customStyle="1" w:styleId="af5">
    <w:name w:val="Знак Знак Знак Знак"/>
    <w:basedOn w:val="a"/>
    <w:rsid w:val="00607F08"/>
    <w:pPr>
      <w:spacing w:after="160" w:line="240" w:lineRule="exact"/>
    </w:pPr>
    <w:rPr>
      <w:rFonts w:ascii="Verdana" w:hAnsi="Verdana"/>
      <w:sz w:val="20"/>
      <w:szCs w:val="20"/>
      <w:lang w:val="en-US" w:eastAsia="en-US"/>
    </w:rPr>
  </w:style>
  <w:style w:type="paragraph" w:styleId="af6">
    <w:name w:val="List"/>
    <w:basedOn w:val="a"/>
    <w:rsid w:val="00B856BF"/>
    <w:pPr>
      <w:ind w:left="283" w:hanging="283"/>
    </w:pPr>
  </w:style>
  <w:style w:type="character" w:customStyle="1" w:styleId="FontStyle72">
    <w:name w:val="Font Style72"/>
    <w:rsid w:val="00F447C3"/>
    <w:rPr>
      <w:rFonts w:ascii="Times New Roman" w:hAnsi="Times New Roman" w:cs="Times New Roman"/>
      <w:b/>
      <w:bCs/>
      <w:sz w:val="26"/>
      <w:szCs w:val="26"/>
    </w:rPr>
  </w:style>
  <w:style w:type="paragraph" w:customStyle="1" w:styleId="Style9">
    <w:name w:val="Style9"/>
    <w:basedOn w:val="a"/>
    <w:rsid w:val="00C75051"/>
    <w:pPr>
      <w:widowControl w:val="0"/>
      <w:autoSpaceDE w:val="0"/>
      <w:autoSpaceDN w:val="0"/>
      <w:adjustRightInd w:val="0"/>
      <w:jc w:val="both"/>
    </w:pPr>
  </w:style>
  <w:style w:type="paragraph" w:styleId="af7">
    <w:name w:val="Subtitle"/>
    <w:basedOn w:val="a"/>
    <w:next w:val="a9"/>
    <w:link w:val="af8"/>
    <w:qFormat/>
    <w:rsid w:val="008B4C26"/>
    <w:pPr>
      <w:spacing w:line="360" w:lineRule="auto"/>
      <w:jc w:val="center"/>
    </w:pPr>
    <w:rPr>
      <w:b/>
      <w:szCs w:val="20"/>
      <w:lang w:val="x-none" w:eastAsia="ar-SA"/>
    </w:rPr>
  </w:style>
  <w:style w:type="character" w:customStyle="1" w:styleId="af8">
    <w:name w:val="Подзаголовок Знак"/>
    <w:link w:val="af7"/>
    <w:rsid w:val="008B4C26"/>
    <w:rPr>
      <w:b/>
      <w:sz w:val="24"/>
      <w:lang w:eastAsia="ar-SA"/>
    </w:rPr>
  </w:style>
  <w:style w:type="character" w:customStyle="1" w:styleId="10">
    <w:name w:val="Заголовок 1 Знак"/>
    <w:link w:val="1"/>
    <w:rsid w:val="0061140C"/>
    <w:rPr>
      <w:sz w:val="24"/>
      <w:szCs w:val="24"/>
    </w:rPr>
  </w:style>
  <w:style w:type="character" w:customStyle="1" w:styleId="22">
    <w:name w:val="Основной текст 2 Знак"/>
    <w:link w:val="21"/>
    <w:rsid w:val="0061140C"/>
    <w:rPr>
      <w:sz w:val="24"/>
      <w:szCs w:val="24"/>
    </w:rPr>
  </w:style>
  <w:style w:type="character" w:customStyle="1" w:styleId="90">
    <w:name w:val="Заголовок 9 Знак"/>
    <w:link w:val="9"/>
    <w:rsid w:val="004B050A"/>
    <w:rPr>
      <w:rFonts w:ascii="Arial" w:hAnsi="Arial" w:cs="Arial"/>
      <w:sz w:val="22"/>
      <w:szCs w:val="22"/>
    </w:rPr>
  </w:style>
  <w:style w:type="character" w:styleId="af9">
    <w:name w:val="Hyperlink"/>
    <w:uiPriority w:val="99"/>
    <w:rsid w:val="00EB0A78"/>
    <w:rPr>
      <w:rFonts w:cs="Times New Roman"/>
      <w:color w:val="0000FF"/>
      <w:u w:val="single"/>
    </w:rPr>
  </w:style>
  <w:style w:type="table" w:customStyle="1" w:styleId="12">
    <w:name w:val="Сетка таблицы1"/>
    <w:basedOn w:val="a1"/>
    <w:next w:val="ae"/>
    <w:uiPriority w:val="59"/>
    <w:rsid w:val="0025782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semiHidden/>
    <w:rsid w:val="00F26B33"/>
    <w:pPr>
      <w:autoSpaceDE w:val="0"/>
      <w:autoSpaceDN w:val="0"/>
      <w:adjustRightInd w:val="0"/>
    </w:pPr>
    <w:rPr>
      <w:color w:val="000000"/>
      <w:sz w:val="24"/>
      <w:szCs w:val="24"/>
    </w:rPr>
  </w:style>
  <w:style w:type="numbering" w:customStyle="1" w:styleId="13">
    <w:name w:val="Нет списка1"/>
    <w:next w:val="a2"/>
    <w:uiPriority w:val="99"/>
    <w:semiHidden/>
    <w:unhideWhenUsed/>
    <w:rsid w:val="004C0D32"/>
  </w:style>
  <w:style w:type="character" w:customStyle="1" w:styleId="af4">
    <w:name w:val="Верхний колонтитул Знак"/>
    <w:link w:val="af3"/>
    <w:uiPriority w:val="99"/>
    <w:rsid w:val="004C0D32"/>
    <w:rPr>
      <w:sz w:val="24"/>
      <w:szCs w:val="24"/>
    </w:rPr>
  </w:style>
  <w:style w:type="character" w:customStyle="1" w:styleId="af1">
    <w:name w:val="Нижний колонтитул Знак"/>
    <w:link w:val="af0"/>
    <w:uiPriority w:val="99"/>
    <w:rsid w:val="004C0D32"/>
    <w:rPr>
      <w:sz w:val="24"/>
      <w:szCs w:val="24"/>
    </w:rPr>
  </w:style>
  <w:style w:type="numbering" w:customStyle="1" w:styleId="110">
    <w:name w:val="Нет списка11"/>
    <w:next w:val="a2"/>
    <w:semiHidden/>
    <w:rsid w:val="004C0D32"/>
  </w:style>
  <w:style w:type="character" w:customStyle="1" w:styleId="apple-converted-space">
    <w:name w:val="apple-converted-space"/>
    <w:rsid w:val="004C0D32"/>
  </w:style>
  <w:style w:type="character" w:customStyle="1" w:styleId="a8">
    <w:name w:val="Текст выноски Знак"/>
    <w:link w:val="a7"/>
    <w:uiPriority w:val="99"/>
    <w:semiHidden/>
    <w:rsid w:val="004C0D32"/>
    <w:rPr>
      <w:rFonts w:ascii="Tahoma" w:hAnsi="Tahoma" w:cs="Tahoma"/>
      <w:sz w:val="16"/>
      <w:szCs w:val="16"/>
    </w:rPr>
  </w:style>
  <w:style w:type="numbering" w:customStyle="1" w:styleId="24">
    <w:name w:val="Нет списка2"/>
    <w:next w:val="a2"/>
    <w:uiPriority w:val="99"/>
    <w:semiHidden/>
    <w:unhideWhenUsed/>
    <w:rsid w:val="001919D8"/>
  </w:style>
  <w:style w:type="paragraph" w:customStyle="1" w:styleId="Style1">
    <w:name w:val="Style1"/>
    <w:basedOn w:val="a"/>
    <w:uiPriority w:val="99"/>
    <w:rsid w:val="001919D8"/>
    <w:pPr>
      <w:widowControl w:val="0"/>
      <w:autoSpaceDE w:val="0"/>
      <w:autoSpaceDN w:val="0"/>
      <w:adjustRightInd w:val="0"/>
    </w:pPr>
    <w:rPr>
      <w:rFonts w:ascii="MS Reference Sans Serif" w:hAnsi="MS Reference Sans Serif"/>
    </w:rPr>
  </w:style>
  <w:style w:type="character" w:customStyle="1" w:styleId="FontStyle11">
    <w:name w:val="Font Style11"/>
    <w:uiPriority w:val="99"/>
    <w:rsid w:val="001919D8"/>
    <w:rPr>
      <w:rFonts w:ascii="MS Reference Sans Serif" w:hAnsi="MS Reference Sans Serif" w:cs="MS Reference Sans Serif"/>
      <w:sz w:val="32"/>
      <w:szCs w:val="32"/>
    </w:rPr>
  </w:style>
  <w:style w:type="paragraph" w:styleId="afa">
    <w:name w:val="List Paragraph"/>
    <w:basedOn w:val="a"/>
    <w:qFormat/>
    <w:rsid w:val="001919D8"/>
    <w:pPr>
      <w:spacing w:after="200" w:line="276" w:lineRule="auto"/>
      <w:ind w:left="720"/>
      <w:contextualSpacing/>
    </w:pPr>
    <w:rPr>
      <w:rFonts w:ascii="Calibri" w:hAnsi="Calibri"/>
      <w:sz w:val="22"/>
      <w:szCs w:val="22"/>
    </w:rPr>
  </w:style>
  <w:style w:type="table" w:customStyle="1" w:styleId="25">
    <w:name w:val="Сетка таблицы2"/>
    <w:basedOn w:val="a1"/>
    <w:next w:val="ae"/>
    <w:uiPriority w:val="59"/>
    <w:rsid w:val="001919D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e"/>
    <w:uiPriority w:val="59"/>
    <w:rsid w:val="001919D8"/>
    <w:rPr>
      <w:rFonts w:ascii="Calibri" w:eastAsia="Calibri" w:hAnsi="Calibri"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0">
    <w:name w:val="Нет списка3"/>
    <w:next w:val="a2"/>
    <w:uiPriority w:val="99"/>
    <w:semiHidden/>
    <w:unhideWhenUsed/>
    <w:rsid w:val="00003372"/>
  </w:style>
  <w:style w:type="paragraph" w:customStyle="1" w:styleId="c4">
    <w:name w:val="c4"/>
    <w:basedOn w:val="a"/>
    <w:rsid w:val="00003372"/>
    <w:pPr>
      <w:spacing w:before="90" w:after="90"/>
    </w:pPr>
  </w:style>
  <w:style w:type="character" w:customStyle="1" w:styleId="c0">
    <w:name w:val="c0"/>
    <w:rsid w:val="00003372"/>
  </w:style>
  <w:style w:type="paragraph" w:customStyle="1" w:styleId="c3">
    <w:name w:val="c3"/>
    <w:basedOn w:val="a"/>
    <w:rsid w:val="00003372"/>
    <w:pPr>
      <w:spacing w:before="90" w:after="90"/>
    </w:pPr>
  </w:style>
  <w:style w:type="paragraph" w:customStyle="1" w:styleId="c6">
    <w:name w:val="c6"/>
    <w:basedOn w:val="a"/>
    <w:rsid w:val="00003372"/>
    <w:pPr>
      <w:spacing w:before="90" w:after="90"/>
    </w:pPr>
  </w:style>
  <w:style w:type="character" w:customStyle="1" w:styleId="submenu-table">
    <w:name w:val="submenu-table"/>
    <w:rsid w:val="00003372"/>
  </w:style>
  <w:style w:type="table" w:customStyle="1" w:styleId="4">
    <w:name w:val="Сетка таблицы4"/>
    <w:basedOn w:val="a1"/>
    <w:next w:val="ae"/>
    <w:uiPriority w:val="59"/>
    <w:rsid w:val="00003372"/>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8">
    <w:name w:val="c8"/>
    <w:basedOn w:val="a"/>
    <w:rsid w:val="00003372"/>
    <w:pPr>
      <w:spacing w:before="90" w:after="90"/>
    </w:pPr>
  </w:style>
  <w:style w:type="character" w:customStyle="1" w:styleId="c1">
    <w:name w:val="c1"/>
    <w:rsid w:val="00003372"/>
  </w:style>
  <w:style w:type="paragraph" w:customStyle="1" w:styleId="c10">
    <w:name w:val="c10"/>
    <w:basedOn w:val="a"/>
    <w:rsid w:val="00003372"/>
    <w:pPr>
      <w:spacing w:before="90" w:after="90"/>
    </w:pPr>
  </w:style>
  <w:style w:type="character" w:customStyle="1" w:styleId="c18">
    <w:name w:val="c18"/>
    <w:rsid w:val="00003372"/>
  </w:style>
  <w:style w:type="paragraph" w:customStyle="1" w:styleId="c17">
    <w:name w:val="c17"/>
    <w:basedOn w:val="a"/>
    <w:rsid w:val="00003372"/>
    <w:pPr>
      <w:spacing w:before="90" w:after="90"/>
    </w:pPr>
  </w:style>
  <w:style w:type="character" w:customStyle="1" w:styleId="c20">
    <w:name w:val="c20"/>
    <w:rsid w:val="00003372"/>
  </w:style>
  <w:style w:type="paragraph" w:customStyle="1" w:styleId="c5">
    <w:name w:val="c5"/>
    <w:basedOn w:val="a"/>
    <w:rsid w:val="00003372"/>
    <w:pPr>
      <w:spacing w:before="90" w:after="90" w:line="360" w:lineRule="auto"/>
    </w:pPr>
  </w:style>
  <w:style w:type="paragraph" w:customStyle="1" w:styleId="c14">
    <w:name w:val="c14"/>
    <w:basedOn w:val="a"/>
    <w:rsid w:val="00003372"/>
    <w:pPr>
      <w:spacing w:before="90" w:after="90" w:line="360" w:lineRule="auto"/>
    </w:pPr>
  </w:style>
  <w:style w:type="character" w:customStyle="1" w:styleId="w">
    <w:name w:val="w"/>
    <w:rsid w:val="00003372"/>
  </w:style>
  <w:style w:type="character" w:customStyle="1" w:styleId="c7">
    <w:name w:val="c7"/>
    <w:rsid w:val="0000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30074">
      <w:bodyDiv w:val="1"/>
      <w:marLeft w:val="0"/>
      <w:marRight w:val="0"/>
      <w:marTop w:val="0"/>
      <w:marBottom w:val="0"/>
      <w:divBdr>
        <w:top w:val="none" w:sz="0" w:space="0" w:color="auto"/>
        <w:left w:val="none" w:sz="0" w:space="0" w:color="auto"/>
        <w:bottom w:val="none" w:sz="0" w:space="0" w:color="auto"/>
        <w:right w:val="none" w:sz="0" w:space="0" w:color="auto"/>
      </w:divBdr>
    </w:div>
    <w:div w:id="129254325">
      <w:bodyDiv w:val="1"/>
      <w:marLeft w:val="0"/>
      <w:marRight w:val="0"/>
      <w:marTop w:val="0"/>
      <w:marBottom w:val="0"/>
      <w:divBdr>
        <w:top w:val="none" w:sz="0" w:space="0" w:color="auto"/>
        <w:left w:val="none" w:sz="0" w:space="0" w:color="auto"/>
        <w:bottom w:val="none" w:sz="0" w:space="0" w:color="auto"/>
        <w:right w:val="none" w:sz="0" w:space="0" w:color="auto"/>
      </w:divBdr>
    </w:div>
    <w:div w:id="136189741">
      <w:bodyDiv w:val="1"/>
      <w:marLeft w:val="0"/>
      <w:marRight w:val="0"/>
      <w:marTop w:val="0"/>
      <w:marBottom w:val="0"/>
      <w:divBdr>
        <w:top w:val="none" w:sz="0" w:space="0" w:color="auto"/>
        <w:left w:val="none" w:sz="0" w:space="0" w:color="auto"/>
        <w:bottom w:val="none" w:sz="0" w:space="0" w:color="auto"/>
        <w:right w:val="none" w:sz="0" w:space="0" w:color="auto"/>
      </w:divBdr>
    </w:div>
    <w:div w:id="352999625">
      <w:bodyDiv w:val="1"/>
      <w:marLeft w:val="15"/>
      <w:marRight w:val="15"/>
      <w:marTop w:val="15"/>
      <w:marBottom w:val="15"/>
      <w:divBdr>
        <w:top w:val="none" w:sz="0" w:space="0" w:color="auto"/>
        <w:left w:val="none" w:sz="0" w:space="0" w:color="auto"/>
        <w:bottom w:val="none" w:sz="0" w:space="0" w:color="auto"/>
        <w:right w:val="none" w:sz="0" w:space="0" w:color="auto"/>
      </w:divBdr>
      <w:divsChild>
        <w:div w:id="170262762">
          <w:marLeft w:val="0"/>
          <w:marRight w:val="0"/>
          <w:marTop w:val="0"/>
          <w:marBottom w:val="0"/>
          <w:divBdr>
            <w:top w:val="none" w:sz="0" w:space="0" w:color="auto"/>
            <w:left w:val="none" w:sz="0" w:space="0" w:color="auto"/>
            <w:bottom w:val="none" w:sz="0" w:space="0" w:color="auto"/>
            <w:right w:val="none" w:sz="0" w:space="0" w:color="auto"/>
          </w:divBdr>
          <w:divsChild>
            <w:div w:id="823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4233">
      <w:bodyDiv w:val="1"/>
      <w:marLeft w:val="0"/>
      <w:marRight w:val="0"/>
      <w:marTop w:val="0"/>
      <w:marBottom w:val="0"/>
      <w:divBdr>
        <w:top w:val="none" w:sz="0" w:space="0" w:color="auto"/>
        <w:left w:val="none" w:sz="0" w:space="0" w:color="auto"/>
        <w:bottom w:val="none" w:sz="0" w:space="0" w:color="auto"/>
        <w:right w:val="none" w:sz="0" w:space="0" w:color="auto"/>
      </w:divBdr>
    </w:div>
    <w:div w:id="677587140">
      <w:bodyDiv w:val="1"/>
      <w:marLeft w:val="0"/>
      <w:marRight w:val="0"/>
      <w:marTop w:val="0"/>
      <w:marBottom w:val="0"/>
      <w:divBdr>
        <w:top w:val="none" w:sz="0" w:space="0" w:color="auto"/>
        <w:left w:val="none" w:sz="0" w:space="0" w:color="auto"/>
        <w:bottom w:val="none" w:sz="0" w:space="0" w:color="auto"/>
        <w:right w:val="none" w:sz="0" w:space="0" w:color="auto"/>
      </w:divBdr>
    </w:div>
    <w:div w:id="816651758">
      <w:bodyDiv w:val="1"/>
      <w:marLeft w:val="0"/>
      <w:marRight w:val="0"/>
      <w:marTop w:val="0"/>
      <w:marBottom w:val="0"/>
      <w:divBdr>
        <w:top w:val="none" w:sz="0" w:space="0" w:color="auto"/>
        <w:left w:val="none" w:sz="0" w:space="0" w:color="auto"/>
        <w:bottom w:val="none" w:sz="0" w:space="0" w:color="auto"/>
        <w:right w:val="none" w:sz="0" w:space="0" w:color="auto"/>
      </w:divBdr>
    </w:div>
    <w:div w:id="942692470">
      <w:bodyDiv w:val="1"/>
      <w:marLeft w:val="0"/>
      <w:marRight w:val="0"/>
      <w:marTop w:val="0"/>
      <w:marBottom w:val="0"/>
      <w:divBdr>
        <w:top w:val="none" w:sz="0" w:space="0" w:color="auto"/>
        <w:left w:val="none" w:sz="0" w:space="0" w:color="auto"/>
        <w:bottom w:val="none" w:sz="0" w:space="0" w:color="auto"/>
        <w:right w:val="none" w:sz="0" w:space="0" w:color="auto"/>
      </w:divBdr>
    </w:div>
    <w:div w:id="992373557">
      <w:bodyDiv w:val="1"/>
      <w:marLeft w:val="0"/>
      <w:marRight w:val="0"/>
      <w:marTop w:val="0"/>
      <w:marBottom w:val="0"/>
      <w:divBdr>
        <w:top w:val="none" w:sz="0" w:space="0" w:color="auto"/>
        <w:left w:val="none" w:sz="0" w:space="0" w:color="auto"/>
        <w:bottom w:val="none" w:sz="0" w:space="0" w:color="auto"/>
        <w:right w:val="none" w:sz="0" w:space="0" w:color="auto"/>
      </w:divBdr>
    </w:div>
    <w:div w:id="1300650380">
      <w:bodyDiv w:val="1"/>
      <w:marLeft w:val="0"/>
      <w:marRight w:val="0"/>
      <w:marTop w:val="0"/>
      <w:marBottom w:val="0"/>
      <w:divBdr>
        <w:top w:val="none" w:sz="0" w:space="0" w:color="auto"/>
        <w:left w:val="none" w:sz="0" w:space="0" w:color="auto"/>
        <w:bottom w:val="none" w:sz="0" w:space="0" w:color="auto"/>
        <w:right w:val="none" w:sz="0" w:space="0" w:color="auto"/>
      </w:divBdr>
    </w:div>
    <w:div w:id="1459841206">
      <w:bodyDiv w:val="1"/>
      <w:marLeft w:val="15"/>
      <w:marRight w:val="15"/>
      <w:marTop w:val="15"/>
      <w:marBottom w:val="15"/>
      <w:divBdr>
        <w:top w:val="none" w:sz="0" w:space="0" w:color="auto"/>
        <w:left w:val="none" w:sz="0" w:space="0" w:color="auto"/>
        <w:bottom w:val="none" w:sz="0" w:space="0" w:color="auto"/>
        <w:right w:val="none" w:sz="0" w:space="0" w:color="auto"/>
      </w:divBdr>
      <w:divsChild>
        <w:div w:id="1437941932">
          <w:marLeft w:val="0"/>
          <w:marRight w:val="0"/>
          <w:marTop w:val="0"/>
          <w:marBottom w:val="0"/>
          <w:divBdr>
            <w:top w:val="none" w:sz="0" w:space="0" w:color="auto"/>
            <w:left w:val="none" w:sz="0" w:space="0" w:color="auto"/>
            <w:bottom w:val="none" w:sz="0" w:space="0" w:color="auto"/>
            <w:right w:val="none" w:sz="0" w:space="0" w:color="auto"/>
          </w:divBdr>
          <w:divsChild>
            <w:div w:id="8194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6938">
      <w:bodyDiv w:val="1"/>
      <w:marLeft w:val="0"/>
      <w:marRight w:val="0"/>
      <w:marTop w:val="0"/>
      <w:marBottom w:val="0"/>
      <w:divBdr>
        <w:top w:val="none" w:sz="0" w:space="0" w:color="auto"/>
        <w:left w:val="none" w:sz="0" w:space="0" w:color="auto"/>
        <w:bottom w:val="none" w:sz="0" w:space="0" w:color="auto"/>
        <w:right w:val="none" w:sz="0" w:space="0" w:color="auto"/>
      </w:divBdr>
    </w:div>
    <w:div w:id="1846819757">
      <w:bodyDiv w:val="1"/>
      <w:marLeft w:val="0"/>
      <w:marRight w:val="0"/>
      <w:marTop w:val="0"/>
      <w:marBottom w:val="0"/>
      <w:divBdr>
        <w:top w:val="none" w:sz="0" w:space="0" w:color="auto"/>
        <w:left w:val="none" w:sz="0" w:space="0" w:color="auto"/>
        <w:bottom w:val="none" w:sz="0" w:space="0" w:color="auto"/>
        <w:right w:val="none" w:sz="0" w:space="0" w:color="auto"/>
      </w:divBdr>
    </w:div>
    <w:div w:id="1901986614">
      <w:bodyDiv w:val="1"/>
      <w:marLeft w:val="0"/>
      <w:marRight w:val="0"/>
      <w:marTop w:val="0"/>
      <w:marBottom w:val="0"/>
      <w:divBdr>
        <w:top w:val="none" w:sz="0" w:space="0" w:color="auto"/>
        <w:left w:val="none" w:sz="0" w:space="0" w:color="auto"/>
        <w:bottom w:val="none" w:sz="0" w:space="0" w:color="auto"/>
        <w:right w:val="none" w:sz="0" w:space="0" w:color="auto"/>
      </w:divBdr>
    </w:div>
    <w:div w:id="2032995494">
      <w:bodyDiv w:val="1"/>
      <w:marLeft w:val="0"/>
      <w:marRight w:val="0"/>
      <w:marTop w:val="0"/>
      <w:marBottom w:val="0"/>
      <w:divBdr>
        <w:top w:val="none" w:sz="0" w:space="0" w:color="auto"/>
        <w:left w:val="none" w:sz="0" w:space="0" w:color="auto"/>
        <w:bottom w:val="none" w:sz="0" w:space="0" w:color="auto"/>
        <w:right w:val="none" w:sz="0" w:space="0" w:color="auto"/>
      </w:divBdr>
    </w:div>
    <w:div w:id="2139105524">
      <w:bodyDiv w:val="1"/>
      <w:marLeft w:val="0"/>
      <w:marRight w:val="0"/>
      <w:marTop w:val="0"/>
      <w:marBottom w:val="0"/>
      <w:divBdr>
        <w:top w:val="none" w:sz="0" w:space="0" w:color="auto"/>
        <w:left w:val="none" w:sz="0" w:space="0" w:color="auto"/>
        <w:bottom w:val="none" w:sz="0" w:space="0" w:color="auto"/>
        <w:right w:val="none" w:sz="0" w:space="0" w:color="auto"/>
      </w:divBdr>
      <w:divsChild>
        <w:div w:id="1406612000">
          <w:marLeft w:val="0"/>
          <w:marRight w:val="0"/>
          <w:marTop w:val="0"/>
          <w:marBottom w:val="0"/>
          <w:divBdr>
            <w:top w:val="none" w:sz="0" w:space="0" w:color="auto"/>
            <w:left w:val="none" w:sz="0" w:space="0" w:color="auto"/>
            <w:bottom w:val="none" w:sz="0" w:space="0" w:color="auto"/>
            <w:right w:val="none" w:sz="0" w:space="0" w:color="auto"/>
          </w:divBdr>
          <w:divsChild>
            <w:div w:id="594241235">
              <w:marLeft w:val="0"/>
              <w:marRight w:val="0"/>
              <w:marTop w:val="0"/>
              <w:marBottom w:val="0"/>
              <w:divBdr>
                <w:top w:val="none" w:sz="0" w:space="0" w:color="auto"/>
                <w:left w:val="none" w:sz="0" w:space="0" w:color="auto"/>
                <w:bottom w:val="none" w:sz="0" w:space="0" w:color="auto"/>
                <w:right w:val="none" w:sz="0" w:space="0" w:color="auto"/>
              </w:divBdr>
              <w:divsChild>
                <w:div w:id="1207793943">
                  <w:marLeft w:val="210"/>
                  <w:marRight w:val="210"/>
                  <w:marTop w:val="150"/>
                  <w:marBottom w:val="420"/>
                  <w:divBdr>
                    <w:top w:val="none" w:sz="0" w:space="0" w:color="auto"/>
                    <w:left w:val="none" w:sz="0" w:space="0" w:color="auto"/>
                    <w:bottom w:val="none" w:sz="0" w:space="0" w:color="auto"/>
                    <w:right w:val="none" w:sz="0" w:space="0" w:color="auto"/>
                  </w:divBdr>
                  <w:divsChild>
                    <w:div w:id="686365346">
                      <w:marLeft w:val="210"/>
                      <w:marRight w:val="210"/>
                      <w:marTop w:val="150"/>
                      <w:marBottom w:val="4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category/poleznie_iskopaemie/" TargetMode="External"/><Relationship Id="rId13" Type="http://schemas.openxmlformats.org/officeDocument/2006/relationships/hyperlink" Target="https://pandia.ru/text/category/beremennostmz/" TargetMode="External"/><Relationship Id="rId18" Type="http://schemas.openxmlformats.org/officeDocument/2006/relationships/hyperlink" Target="https://pandia.ru/text/category/vetchina/" TargetMode="External"/><Relationship Id="rId26" Type="http://schemas.openxmlformats.org/officeDocument/2006/relationships/hyperlink" Target="https://pandia.ru/text/category/ammiak/" TargetMode="External"/><Relationship Id="rId39" Type="http://schemas.openxmlformats.org/officeDocument/2006/relationships/hyperlink" Target="https://pandia.ru/text/category/teplovie_stantcii/" TargetMode="External"/><Relationship Id="rId3" Type="http://schemas.openxmlformats.org/officeDocument/2006/relationships/styles" Target="styles.xml"/><Relationship Id="rId21" Type="http://schemas.openxmlformats.org/officeDocument/2006/relationships/hyperlink" Target="https://pandia.ru/text/category/gotovaya_produktciya/" TargetMode="External"/><Relationship Id="rId34" Type="http://schemas.openxmlformats.org/officeDocument/2006/relationships/hyperlink" Target="https://pandia.ru/text/category/tcellyulozno_bumazhnaya_promishlennostmz/" TargetMode="External"/><Relationship Id="rId42" Type="http://schemas.openxmlformats.org/officeDocument/2006/relationships/image" Target="media/image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andia.ru/text/category/himicheskaya_i_neftehimicheskaya_promishlennostmz/" TargetMode="External"/><Relationship Id="rId17" Type="http://schemas.openxmlformats.org/officeDocument/2006/relationships/hyperlink" Target="https://pandia.ru/text/category/veteran/" TargetMode="External"/><Relationship Id="rId25" Type="http://schemas.openxmlformats.org/officeDocument/2006/relationships/hyperlink" Target="https://pandia.ru/text/category/metallokonstruktcii/" TargetMode="External"/><Relationship Id="rId33" Type="http://schemas.openxmlformats.org/officeDocument/2006/relationships/hyperlink" Target="https://pandia.ru/text/category/derevoobrabotka/" TargetMode="External"/><Relationship Id="rId38" Type="http://schemas.openxmlformats.org/officeDocument/2006/relationships/hyperlink" Target="https://pandia.ru/text/category/allergen/"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pandia.ru/text/category/allergiya/" TargetMode="External"/><Relationship Id="rId20" Type="http://schemas.openxmlformats.org/officeDocument/2006/relationships/hyperlink" Target="https://pandia.ru/text/category/vspomogatelmznoe_proizvodstvo/" TargetMode="External"/><Relationship Id="rId29" Type="http://schemas.openxmlformats.org/officeDocument/2006/relationships/hyperlink" Target="https://pandia.ru/text/category/zhilishno_kommunalmznie_hozyajstva/" TargetMode="External"/><Relationship Id="rId41"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ia.ru/text/category/globalmznoe_poteplenie/" TargetMode="External"/><Relationship Id="rId24" Type="http://schemas.openxmlformats.org/officeDocument/2006/relationships/hyperlink" Target="https://pandia.ru/text/category/bitum/" TargetMode="External"/><Relationship Id="rId32" Type="http://schemas.openxmlformats.org/officeDocument/2006/relationships/hyperlink" Target="https://pandia.ru/text/category/anemiya/" TargetMode="External"/><Relationship Id="rId37" Type="http://schemas.openxmlformats.org/officeDocument/2006/relationships/hyperlink" Target="https://pandia.ru/text/category/legkaya_promishlennostmz/" TargetMode="External"/><Relationship Id="rId40" Type="http://schemas.openxmlformats.org/officeDocument/2006/relationships/hyperlink" Target="https://pandia.ru/text/category/vodorod/"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ndia.ru/text/category/vodoprovod/" TargetMode="External"/><Relationship Id="rId23" Type="http://schemas.openxmlformats.org/officeDocument/2006/relationships/hyperlink" Target="https://pandia.ru/text/category/tehnosfera/" TargetMode="External"/><Relationship Id="rId28" Type="http://schemas.openxmlformats.org/officeDocument/2006/relationships/hyperlink" Target="https://pandia.ru/text/category/yelektroyenergetika__yelektrotehnika/" TargetMode="External"/><Relationship Id="rId36" Type="http://schemas.openxmlformats.org/officeDocument/2006/relationships/hyperlink" Target="https://pandia.ru/text/category/mikrobiologicheskaya_promishlennostmz/" TargetMode="External"/><Relationship Id="rId10" Type="http://schemas.openxmlformats.org/officeDocument/2006/relationships/hyperlink" Target="https://pandia.ru/text/category/ayerozolmz/" TargetMode="External"/><Relationship Id="rId19" Type="http://schemas.openxmlformats.org/officeDocument/2006/relationships/hyperlink" Target="https://pandia.ru/text/tema/stroy/materials/" TargetMode="External"/><Relationship Id="rId31" Type="http://schemas.openxmlformats.org/officeDocument/2006/relationships/hyperlink" Target="https://pandia.ru/text/category/lyogkaya_promishlennostmz/" TargetMode="Externa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pandia.ru/text/category/lesnoj_fond/" TargetMode="External"/><Relationship Id="rId14" Type="http://schemas.openxmlformats.org/officeDocument/2006/relationships/hyperlink" Target="https://pandia.ru/text/category/bessonnitca/" TargetMode="External"/><Relationship Id="rId22" Type="http://schemas.openxmlformats.org/officeDocument/2006/relationships/hyperlink" Target="https://pandia.ru/text/category/sanitarnie_normi/" TargetMode="External"/><Relationship Id="rId27" Type="http://schemas.openxmlformats.org/officeDocument/2006/relationships/hyperlink" Target="https://pandia.ru/text/category/toplivnaya_i_neftegazovaya_promishlennostmz/" TargetMode="External"/><Relationship Id="rId30" Type="http://schemas.openxmlformats.org/officeDocument/2006/relationships/hyperlink" Target="https://pandia.ru/text/category/promishlennostmz_stroitelmznih_materialov/" TargetMode="External"/><Relationship Id="rId35" Type="http://schemas.openxmlformats.org/officeDocument/2006/relationships/hyperlink" Target="https://pandia.ru/text/category/artrit/" TargetMode="External"/><Relationship Id="rId43" Type="http://schemas.openxmlformats.org/officeDocument/2006/relationships/image" Target="media/image3.png"/><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81CB9-E0FE-4338-AD55-AA8DD865B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3052</Words>
  <Characters>24867</Characters>
  <Application>Microsoft Office Word</Application>
  <DocSecurity>0</DocSecurity>
  <Lines>207</Lines>
  <Paragraphs>55</Paragraphs>
  <ScaleCrop>false</ScaleCrop>
  <HeadingPairs>
    <vt:vector size="2" baseType="variant">
      <vt:variant>
        <vt:lpstr>Название</vt:lpstr>
      </vt:variant>
      <vt:variant>
        <vt:i4>1</vt:i4>
      </vt:variant>
    </vt:vector>
  </HeadingPairs>
  <TitlesOfParts>
    <vt:vector size="1" baseType="lpstr">
      <vt:lpstr>ПРОЕКТ</vt:lpstr>
    </vt:vector>
  </TitlesOfParts>
  <Company>ФИРО</Company>
  <LinksUpToDate>false</LinksUpToDate>
  <CharactersWithSpaces>27864</CharactersWithSpaces>
  <SharedDoc>false</SharedDoc>
  <HLinks>
    <vt:vector size="6" baseType="variant">
      <vt:variant>
        <vt:i4>6553718</vt:i4>
      </vt:variant>
      <vt:variant>
        <vt:i4>0</vt:i4>
      </vt:variant>
      <vt:variant>
        <vt:i4>0</vt:i4>
      </vt:variant>
      <vt:variant>
        <vt:i4>5</vt:i4>
      </vt:variant>
      <vt:variant>
        <vt:lpwstr>http://www.academia-moscow.ru/reader/?id=293443&amp;demo=Y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BLINOV</dc:creator>
  <cp:keywords/>
  <dc:description/>
  <cp:lastModifiedBy>user</cp:lastModifiedBy>
  <cp:revision>3</cp:revision>
  <cp:lastPrinted>2015-10-01T09:15:00Z</cp:lastPrinted>
  <dcterms:created xsi:type="dcterms:W3CDTF">2019-03-13T17:46:00Z</dcterms:created>
  <dcterms:modified xsi:type="dcterms:W3CDTF">2019-03-13T17:59:00Z</dcterms:modified>
</cp:coreProperties>
</file>