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BBC17" w14:textId="77777777" w:rsidR="002D69EC" w:rsidRPr="002D69EC" w:rsidRDefault="002D69EC" w:rsidP="002D69E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kern w:val="0"/>
          <w:sz w:val="27"/>
          <w:szCs w:val="27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7"/>
          <w:szCs w:val="27"/>
          <w:lang w:eastAsia="ru-RU"/>
          <w14:ligatures w14:val="none"/>
        </w:rPr>
        <w:t>Вопросы для подготовки к ИТОГОВОМУ ЗАНЯТИЮ</w:t>
      </w:r>
    </w:p>
    <w:p w14:paraId="698BA7B4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Структура и задачи предмета.</w:t>
      </w:r>
    </w:p>
    <w:p w14:paraId="2DAD8D11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Биосфера, учение В.И. Вернадского. Особенности взаимодействия общества и природы. Формы взаимодействия общества и природы.</w:t>
      </w:r>
    </w:p>
    <w:p w14:paraId="7609957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Законы Барри Коммонера.</w:t>
      </w:r>
    </w:p>
    <w:p w14:paraId="68B91E8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Значение экологического образования для будущего специалиста.</w:t>
      </w:r>
    </w:p>
    <w:p w14:paraId="20D5D2FA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Сущность, основные виды и формы природопользования. </w:t>
      </w:r>
    </w:p>
    <w:p w14:paraId="460B8CC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Экологические кризисы и экологические катастрофы. Глобальные экологические проблемы человечества.</w:t>
      </w:r>
    </w:p>
    <w:p w14:paraId="44254EF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Принципы и методы рационального природопользования.</w:t>
      </w:r>
    </w:p>
    <w:p w14:paraId="66543ACA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Виды и классификация природных ресурсов.</w:t>
      </w:r>
    </w:p>
    <w:p w14:paraId="48605364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Безотходные (малоотходные) технологии. Вторичные ресурсы.</w:t>
      </w:r>
    </w:p>
    <w:p w14:paraId="326BEE68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Проблема сохранения человеческих ресурсов. Пищевые ресурсы человечества.</w:t>
      </w:r>
    </w:p>
    <w:p w14:paraId="71A5E5C4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Классификация и виды загрязнения окружающей среды. Основные загрязнители окружающей среды и их воздействие на человека.</w:t>
      </w:r>
    </w:p>
    <w:p w14:paraId="046C962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Понятие «промышленная экология».</w:t>
      </w:r>
    </w:p>
    <w:p w14:paraId="54CA0D7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Правовые основы охраны атмосферы.</w:t>
      </w:r>
    </w:p>
    <w:p w14:paraId="6674901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Состав и значение водных ресурсов. Экологические проблемы гидросферы. Основные загрязняющие вещества и источники загрязнений.</w:t>
      </w:r>
    </w:p>
    <w:p w14:paraId="20C96D3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Рациональное использование водных ресурсов, меры по предотвращению их истощения и загрязнения.</w:t>
      </w:r>
    </w:p>
    <w:p w14:paraId="6A70D304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Способы очистки сточных вод. Очистные сооружения и оборотные системы водоснабжения. Правовые основы охраны водных ресурсов.</w:t>
      </w:r>
    </w:p>
    <w:p w14:paraId="055C2516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Земельные ресурсы. Почва, ее состав и строение. Экологические проблемы почв.</w:t>
      </w:r>
    </w:p>
    <w:p w14:paraId="3B076E4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Правовые основы охраны почв.</w:t>
      </w:r>
    </w:p>
    <w:p w14:paraId="271F2105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Значение растений и животных. Воздействие человека на биоресурсы. Меры по охране биологических ресурсов. Особо охраняемые природные территории.</w:t>
      </w:r>
    </w:p>
    <w:p w14:paraId="70427443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Характерные виды загрязнений при добыче нефти в Татарстане. Влияние тех или иных загрязнений на окружающую среду и человека.</w:t>
      </w:r>
    </w:p>
    <w:p w14:paraId="40731810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Охрана окружающей среды при добыче нефти, экологические проблемы нефтедобывающей отрасли. Охрана и рациональное использование недр.</w:t>
      </w:r>
    </w:p>
    <w:p w14:paraId="1A6F030B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Энергетический кризис.  Способы получения электроэнергии. Экологические проблемы с ними связанные.</w:t>
      </w:r>
    </w:p>
    <w:p w14:paraId="2FD47FA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Виды загрязнений АЭС, ГЭС и ТЭС. Достоинства и недостатки использования нетрадиционных видов топлив и энергий.</w:t>
      </w:r>
    </w:p>
    <w:p w14:paraId="06332961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Влияние транспорта на окружающую среду.</w:t>
      </w:r>
    </w:p>
    <w:p w14:paraId="73C728A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Экологизация производства.</w:t>
      </w:r>
    </w:p>
    <w:p w14:paraId="3A708F20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Виды отходов и их переработка.</w:t>
      </w:r>
    </w:p>
    <w:p w14:paraId="0B2F9878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Законы РФ и РТ «Об охране окружающей природной среды», их основные принципы. Правовые основы охраны природной среды.</w:t>
      </w:r>
    </w:p>
    <w:p w14:paraId="3BF8DEE7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Цели и задачи экологического фонда. Приоритетные направления деятельности фонда. Глобальный экологический фонд.</w:t>
      </w:r>
    </w:p>
    <w:p w14:paraId="558C1D4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Экологическое страхование</w:t>
      </w:r>
    </w:p>
    <w:p w14:paraId="7B4D2DE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Функции и задачи органов надзора по охране природы. Цели и задачи природоохранных органов управления и надзора.</w:t>
      </w:r>
    </w:p>
    <w:p w14:paraId="5AE7A8D9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lastRenderedPageBreak/>
        <w:t>Экологическая экспертиза, её виды. Принципы экспертизы. Система стандартов.</w:t>
      </w:r>
    </w:p>
    <w:p w14:paraId="04457F40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Экологический паспорт. Основные разделы экологического паспорта промышленного предприятия. Роль паспорта в повышении качества окружающей среды.</w:t>
      </w:r>
    </w:p>
    <w:p w14:paraId="792F7BB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Экологическая сертификация.</w:t>
      </w:r>
    </w:p>
    <w:p w14:paraId="2DAAD20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Понятие и источники экологического права.</w:t>
      </w:r>
    </w:p>
    <w:p w14:paraId="0D495F8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Экологические преступления. Виды ответственности за экологические правонарушения.</w:t>
      </w:r>
    </w:p>
    <w:p w14:paraId="52E32605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Юридическая ответственность предприятий загрязняющих окружающую среду, платность природопользования, нормативы платы за загрязнения окружающей среды.</w:t>
      </w:r>
    </w:p>
    <w:p w14:paraId="6F367571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Экологические права и обязанности граждан. Экономическое регулирование природоохранных отношений.</w:t>
      </w:r>
    </w:p>
    <w:p w14:paraId="174451E9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Краткая история международного природоохранного движения. Роль международных организаций в охране природы.</w:t>
      </w:r>
    </w:p>
    <w:p w14:paraId="330713D0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Необходимость международного сотрудничества. Формы международного сотрудничества. Участие России в деятельности международных природоохранных организаций.</w:t>
      </w:r>
    </w:p>
    <w:p w14:paraId="318FE6E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Влияние урбанизации на биосферу.</w:t>
      </w:r>
    </w:p>
    <w:p w14:paraId="789B2687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Преднамеренные и непреднамеренные воздействия человека на условия существования.</w:t>
      </w:r>
    </w:p>
    <w:p w14:paraId="732202B9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Пищевые ресурсы человечества. Проблемы питания и производства сельскохозяйственной продукции.</w:t>
      </w:r>
    </w:p>
    <w:p w14:paraId="7ACF72CF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Современное состояние и охрана атмосферы: изменение состава и загрязнение атмосферы (естественное и антропогенное).</w:t>
      </w:r>
    </w:p>
    <w:p w14:paraId="037455EE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Рациональное использование и охрана водных ресурсов.</w:t>
      </w:r>
    </w:p>
    <w:p w14:paraId="21114023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Использование и охрана недр: полезные ископаемые, их классификация, способы добычи.</w:t>
      </w:r>
    </w:p>
    <w:p w14:paraId="2DD64CCB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Альтернативные источники энергии: основные типы (гелиоэнергетика, ветроэнергетика, гидроэнергетика и др.), способы получения энергии.</w:t>
      </w:r>
    </w:p>
    <w:p w14:paraId="114CC591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Использование и охрана недр: охрана природной среды при разработке полезных ископаемых. Рекультивация земель.</w:t>
      </w:r>
    </w:p>
    <w:p w14:paraId="4943F988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Почвенные ресурсы, их использование и охрана.</w:t>
      </w:r>
    </w:p>
    <w:p w14:paraId="4FC8B68A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Рациональное использование и охрана животных.</w:t>
      </w:r>
    </w:p>
    <w:p w14:paraId="620FA7B2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Мониторинг – система наблюдений, оценки и прогноза состояния окружающей среды. Методы, которые используются при проведении мониторинга. Основные виды мониторинга.</w:t>
      </w:r>
    </w:p>
    <w:p w14:paraId="0DA13028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История становления Российского природоохранного законодательства</w:t>
      </w:r>
    </w:p>
    <w:p w14:paraId="7BC135DC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Общая характеристика экологического движения в РФ.</w:t>
      </w:r>
    </w:p>
    <w:p w14:paraId="3E3C3621" w14:textId="77777777" w:rsidR="002D69EC" w:rsidRPr="002D69EC" w:rsidRDefault="002D69EC" w:rsidP="002D6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2D69EC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Правовые вопросы экологической безопасности.</w:t>
      </w:r>
    </w:p>
    <w:p w14:paraId="46B19976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448FE"/>
    <w:multiLevelType w:val="multilevel"/>
    <w:tmpl w:val="1088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8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E8"/>
    <w:rsid w:val="002D69EC"/>
    <w:rsid w:val="00375942"/>
    <w:rsid w:val="005844E8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38D87-CB7D-4DBE-AB6C-4AE82566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8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4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4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4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4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4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4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4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4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4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4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2024-05-06T18:17:00Z</dcterms:created>
  <dcterms:modified xsi:type="dcterms:W3CDTF">2024-05-06T18:18:00Z</dcterms:modified>
</cp:coreProperties>
</file>