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FEB1C1E"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10927">
              <w:rPr>
                <w:rFonts w:ascii="宋体" w:eastAsia="等线" w:hAnsi="宋体"/>
              </w:rPr>
              <w:t>3</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840209">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840209">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840209">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840209">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840209">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840209">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840209">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840209">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840209">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840209">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840209">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840209">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840209">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840209">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840209">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840209">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840209">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840209">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840209">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840209">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840209">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840209">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840209">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840209">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840209">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840209">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840209">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840209">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840209">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840209">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840209">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840209">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840209">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840209">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840209">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840209">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840209">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840209">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840209">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840209">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840209">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840209">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840209">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840209">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840209">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840209">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840209">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840209">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840209">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840209">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840209">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840209">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840209">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840209">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840209">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840209">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840209">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840209">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840209">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840209">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840209">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840209">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840209">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840209">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840209">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840209">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840209">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840209">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840209">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840209">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840209">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840209">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840209">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840209">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840209">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840209">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840209">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840209">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840209">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840209">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840209">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840209">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840209">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840209">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840209">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840209">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840209">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840209">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840209">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840209">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840209">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840209">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840209">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840209">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840209">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840209">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840209">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840209">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840209">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840209">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840209">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840209">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840209">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840209">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840209">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840209">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840209">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840209">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840209">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840209">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840209">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840209">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840209">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840209">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840209">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840209">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840209">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840209">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840209">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840209">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840209">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840209">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840209">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840209">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840209">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840209">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840209">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840209">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840209">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840209">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840209">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840209">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840209">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840209">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840209">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840209">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840209">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840209">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840209">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840209">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840209">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840209">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840209">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840209">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840209">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840209">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lastRenderedPageBreak/>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lastRenderedPageBreak/>
        <w:tab/>
      </w:r>
      <w:r>
        <w:rPr>
          <w:rFonts w:hint="eastAsia"/>
          <w:sz w:val="24"/>
          <w:szCs w:val="24"/>
        </w:rPr>
        <w:t>提交文档最终版本：提交文档</w:t>
      </w:r>
      <w:r w:rsidR="00E36F96">
        <w:rPr>
          <w:rFonts w:hint="eastAsia"/>
          <w:sz w:val="24"/>
          <w:szCs w:val="24"/>
        </w:rPr>
        <w:t>金国修订的最终版本</w:t>
      </w:r>
    </w:p>
    <w:p w14:paraId="4E9B4697" w14:textId="74030865" w:rsidR="00E36F96" w:rsidRDefault="00E36F96" w:rsidP="00852F61">
      <w:pPr>
        <w:rPr>
          <w:sz w:val="24"/>
          <w:szCs w:val="24"/>
        </w:rPr>
      </w:pPr>
      <w:r>
        <w:rPr>
          <w:sz w:val="24"/>
          <w:szCs w:val="24"/>
        </w:rPr>
        <w:tab/>
      </w:r>
      <w:r>
        <w:rPr>
          <w:rFonts w:hint="eastAsia"/>
          <w:sz w:val="24"/>
          <w:szCs w:val="24"/>
        </w:rPr>
        <w:t>复盘项目完成情况：复盘项目的完成情况和客户满意度</w:t>
      </w:r>
    </w:p>
    <w:p w14:paraId="3365FAA3" w14:textId="6A4D0113" w:rsidR="00C53794" w:rsidRDefault="00C53794" w:rsidP="00852F61">
      <w:pPr>
        <w:rPr>
          <w:sz w:val="24"/>
          <w:szCs w:val="24"/>
        </w:rPr>
      </w:pPr>
    </w:p>
    <w:p w14:paraId="272F2925" w14:textId="6D3E7F0E" w:rsidR="00C53794" w:rsidRDefault="00C53794" w:rsidP="00852F61">
      <w:pPr>
        <w:rPr>
          <w:sz w:val="24"/>
          <w:szCs w:val="24"/>
        </w:rPr>
      </w:pPr>
      <w:r>
        <w:rPr>
          <w:rFonts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5"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4BE0A2BC" w:rsidR="00922A6B" w:rsidRPr="00C53794" w:rsidRDefault="00922A6B"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bookmarkEnd w:id="385"/>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6" w:name="_Toc235845970"/>
      <w:bookmarkStart w:id="387" w:name="_Toc235938224"/>
      <w:bookmarkStart w:id="388" w:name="_Toc235938613"/>
      <w:r w:rsidRPr="00AC634F">
        <w:rPr>
          <w:rFonts w:hint="eastAsia"/>
        </w:rPr>
        <w:t>8</w:t>
      </w:r>
      <w:r w:rsidRPr="00AC634F">
        <w:rPr>
          <w:rFonts w:hint="eastAsia"/>
        </w:rPr>
        <w:t>项目组织和资源</w:t>
      </w:r>
      <w:bookmarkEnd w:id="386"/>
      <w:bookmarkEnd w:id="387"/>
      <w:bookmarkEnd w:id="388"/>
    </w:p>
    <w:p w14:paraId="3F2FAF0B" w14:textId="48EE7140" w:rsidR="007A5650" w:rsidRDefault="007A5650" w:rsidP="00C356E8">
      <w:pPr>
        <w:pStyle w:val="2"/>
      </w:pPr>
      <w:bookmarkStart w:id="389" w:name="_Toc235845971"/>
      <w:bookmarkStart w:id="390" w:name="_Toc235938225"/>
      <w:bookmarkStart w:id="391" w:name="_Toc235938614"/>
      <w:r w:rsidRPr="00AC634F">
        <w:rPr>
          <w:rFonts w:hint="eastAsia"/>
        </w:rPr>
        <w:t>8.1</w:t>
      </w:r>
      <w:r w:rsidRPr="00AC634F">
        <w:rPr>
          <w:rFonts w:hint="eastAsia"/>
        </w:rPr>
        <w:t>项目组织</w:t>
      </w:r>
      <w:bookmarkEnd w:id="389"/>
      <w:bookmarkEnd w:id="390"/>
      <w:bookmarkEnd w:id="391"/>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2" w:name="_Hlk96968708"/>
      <w:bookmarkStart w:id="393" w:name="_Toc235845972"/>
      <w:bookmarkStart w:id="394" w:name="_Toc235938226"/>
      <w:bookmarkStart w:id="395" w:name="_Toc235938615"/>
      <w:r w:rsidRPr="00A649C5">
        <w:rPr>
          <w:rFonts w:hint="eastAsia"/>
          <w:b/>
          <w:bCs/>
          <w:sz w:val="36"/>
          <w:szCs w:val="36"/>
        </w:rPr>
        <w:lastRenderedPageBreak/>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6"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840209"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840209"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840209"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840209"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840209"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2"/>
      <w:bookmarkEnd w:id="396"/>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7"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7"/>
    <w:p w14:paraId="6F5DB36B" w14:textId="64A5A82D" w:rsidR="007A5650" w:rsidRDefault="007A5650" w:rsidP="00EF7EAE">
      <w:pPr>
        <w:pStyle w:val="2"/>
      </w:pPr>
      <w:r w:rsidRPr="00AC634F">
        <w:rPr>
          <w:rFonts w:hint="eastAsia"/>
        </w:rPr>
        <w:t>8.2</w:t>
      </w:r>
      <w:r w:rsidRPr="00AC634F">
        <w:rPr>
          <w:rFonts w:hint="eastAsia"/>
        </w:rPr>
        <w:t>项目资源</w:t>
      </w:r>
      <w:bookmarkEnd w:id="393"/>
      <w:bookmarkEnd w:id="394"/>
      <w:bookmarkEnd w:id="395"/>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lastRenderedPageBreak/>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4BF18C7A"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w:t>
      </w:r>
      <w:r w:rsidR="00210927">
        <w:rPr>
          <w:rFonts w:hint="eastAsia"/>
          <w:sz w:val="24"/>
          <w:szCs w:val="24"/>
        </w:rPr>
        <w:t>摹客</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8" w:name="_Toc235845973"/>
      <w:bookmarkStart w:id="399" w:name="_Toc235938227"/>
      <w:bookmarkStart w:id="400" w:name="_Toc235938616"/>
      <w:r w:rsidRPr="00AC634F">
        <w:rPr>
          <w:rFonts w:hint="eastAsia"/>
        </w:rPr>
        <w:t>9</w:t>
      </w:r>
      <w:r w:rsidRPr="00AC634F">
        <w:rPr>
          <w:rFonts w:hint="eastAsia"/>
        </w:rPr>
        <w:t>培训</w:t>
      </w:r>
      <w:bookmarkEnd w:id="398"/>
      <w:bookmarkEnd w:id="399"/>
      <w:bookmarkEnd w:id="400"/>
    </w:p>
    <w:p w14:paraId="6CF86E1A" w14:textId="77777777" w:rsidR="007A5650" w:rsidRPr="00AC634F" w:rsidRDefault="007A5650" w:rsidP="00C356E8">
      <w:pPr>
        <w:pStyle w:val="2"/>
      </w:pPr>
      <w:bookmarkStart w:id="401" w:name="_Toc235845974"/>
      <w:bookmarkStart w:id="402" w:name="_Toc235938228"/>
      <w:bookmarkStart w:id="403" w:name="_Toc235938617"/>
      <w:r w:rsidRPr="00AC634F">
        <w:rPr>
          <w:rFonts w:hint="eastAsia"/>
        </w:rPr>
        <w:t>9.</w:t>
      </w:r>
      <w:r>
        <w:t>1</w:t>
      </w:r>
      <w:r w:rsidRPr="00AC634F">
        <w:rPr>
          <w:rFonts w:hint="eastAsia"/>
        </w:rPr>
        <w:t>项目的技术要求</w:t>
      </w:r>
      <w:bookmarkEnd w:id="401"/>
      <w:bookmarkEnd w:id="402"/>
      <w:bookmarkEnd w:id="403"/>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4" w:name="_Toc235845975"/>
      <w:bookmarkStart w:id="405" w:name="_Toc235938229"/>
      <w:bookmarkStart w:id="406" w:name="_Toc235938618"/>
      <w:r w:rsidRPr="00AC634F">
        <w:rPr>
          <w:rFonts w:hint="eastAsia"/>
        </w:rPr>
        <w:t>9.2</w:t>
      </w:r>
      <w:r w:rsidRPr="00AC634F">
        <w:rPr>
          <w:rFonts w:hint="eastAsia"/>
        </w:rPr>
        <w:t>培训计划</w:t>
      </w:r>
      <w:bookmarkEnd w:id="404"/>
      <w:bookmarkEnd w:id="405"/>
      <w:bookmarkEnd w:id="406"/>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7" w:name="_Toc235845976"/>
      <w:bookmarkStart w:id="408" w:name="_Toc235938230"/>
      <w:bookmarkStart w:id="409" w:name="_Toc235938619"/>
      <w:r w:rsidRPr="00AC634F">
        <w:rPr>
          <w:rFonts w:hint="eastAsia"/>
        </w:rPr>
        <w:t>10</w:t>
      </w:r>
      <w:r w:rsidRPr="00AC634F">
        <w:rPr>
          <w:rFonts w:hint="eastAsia"/>
        </w:rPr>
        <w:t>项目估算</w:t>
      </w:r>
      <w:bookmarkEnd w:id="407"/>
      <w:bookmarkEnd w:id="408"/>
      <w:bookmarkEnd w:id="409"/>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0" w:name="_Toc235845977"/>
      <w:bookmarkStart w:id="411" w:name="_Toc235938231"/>
      <w:bookmarkStart w:id="412" w:name="_Toc235938620"/>
      <w:r w:rsidRPr="00AC634F">
        <w:rPr>
          <w:rFonts w:hint="eastAsia"/>
        </w:rPr>
        <w:t>10.1</w:t>
      </w:r>
      <w:r w:rsidRPr="00AC634F">
        <w:rPr>
          <w:rFonts w:hint="eastAsia"/>
        </w:rPr>
        <w:t>规模估算</w:t>
      </w:r>
      <w:bookmarkEnd w:id="410"/>
      <w:bookmarkEnd w:id="411"/>
      <w:bookmarkEnd w:id="412"/>
    </w:p>
    <w:p w14:paraId="3D276A42" w14:textId="2D1A4E8E" w:rsidR="007A5650" w:rsidRDefault="007A5650" w:rsidP="00C356E8">
      <w:pPr>
        <w:pStyle w:val="2"/>
      </w:pPr>
      <w:bookmarkStart w:id="413" w:name="_Toc235845978"/>
      <w:bookmarkStart w:id="414" w:name="_Toc235938232"/>
      <w:bookmarkStart w:id="415" w:name="_Toc235938621"/>
      <w:r w:rsidRPr="00AC634F">
        <w:rPr>
          <w:rFonts w:hint="eastAsia"/>
        </w:rPr>
        <w:t>10.2</w:t>
      </w:r>
      <w:r w:rsidRPr="00AC634F">
        <w:rPr>
          <w:rFonts w:hint="eastAsia"/>
        </w:rPr>
        <w:t>工作量估算</w:t>
      </w:r>
      <w:bookmarkEnd w:id="413"/>
      <w:bookmarkEnd w:id="414"/>
      <w:bookmarkEnd w:id="415"/>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lastRenderedPageBreak/>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6" w:name="_Toc235845979"/>
      <w:bookmarkStart w:id="417" w:name="_Toc235938233"/>
      <w:bookmarkStart w:id="418" w:name="_Toc235938622"/>
      <w:r w:rsidRPr="00AC634F">
        <w:rPr>
          <w:rFonts w:hint="eastAsia"/>
        </w:rPr>
        <w:t>10.3</w:t>
      </w:r>
      <w:r w:rsidRPr="00AC634F">
        <w:rPr>
          <w:rFonts w:hint="eastAsia"/>
        </w:rPr>
        <w:t>成本估算</w:t>
      </w:r>
      <w:bookmarkEnd w:id="416"/>
      <w:bookmarkEnd w:id="417"/>
      <w:bookmarkEnd w:id="418"/>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9" w:name="_Toc235845980"/>
      <w:bookmarkStart w:id="420" w:name="_Toc235938234"/>
      <w:bookmarkStart w:id="421" w:name="_Toc235938623"/>
      <w:r w:rsidRPr="00AC634F">
        <w:rPr>
          <w:rFonts w:hint="eastAsia"/>
        </w:rPr>
        <w:t>10.4</w:t>
      </w:r>
      <w:r w:rsidRPr="00AC634F">
        <w:rPr>
          <w:rFonts w:hint="eastAsia"/>
        </w:rPr>
        <w:t>关键计算机资源估算</w:t>
      </w:r>
      <w:bookmarkEnd w:id="419"/>
      <w:bookmarkEnd w:id="420"/>
      <w:bookmarkEnd w:id="421"/>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2" w:name="_Toc235845981"/>
      <w:bookmarkStart w:id="423" w:name="_Toc235938235"/>
      <w:bookmarkStart w:id="424" w:name="_Toc235938624"/>
      <w:r w:rsidRPr="00AC634F">
        <w:rPr>
          <w:rFonts w:hint="eastAsia"/>
        </w:rPr>
        <w:t>10.5</w:t>
      </w:r>
      <w:r w:rsidRPr="00AC634F">
        <w:rPr>
          <w:rFonts w:hint="eastAsia"/>
        </w:rPr>
        <w:t>管理预留</w:t>
      </w:r>
      <w:bookmarkEnd w:id="422"/>
      <w:bookmarkEnd w:id="423"/>
      <w:bookmarkEnd w:id="424"/>
    </w:p>
    <w:p w14:paraId="025763EC" w14:textId="77777777" w:rsidR="007A5650" w:rsidRPr="00AC634F" w:rsidRDefault="007A5650" w:rsidP="00C356E8">
      <w:pPr>
        <w:pStyle w:val="1"/>
      </w:pPr>
      <w:bookmarkStart w:id="425" w:name="_Toc235845982"/>
      <w:bookmarkStart w:id="426" w:name="_Toc235938236"/>
      <w:bookmarkStart w:id="427" w:name="_Toc235938625"/>
      <w:r w:rsidRPr="00AC634F">
        <w:rPr>
          <w:rFonts w:hint="eastAsia"/>
        </w:rPr>
        <w:t>11</w:t>
      </w:r>
      <w:r w:rsidRPr="00AC634F">
        <w:rPr>
          <w:rFonts w:hint="eastAsia"/>
        </w:rPr>
        <w:t>风险管理</w:t>
      </w:r>
      <w:bookmarkEnd w:id="425"/>
      <w:bookmarkEnd w:id="426"/>
      <w:bookmarkEnd w:id="427"/>
    </w:p>
    <w:p w14:paraId="41B17A25" w14:textId="77777777" w:rsidR="001F1416" w:rsidRPr="001F1416" w:rsidRDefault="001F1416" w:rsidP="001F1416">
      <w:pPr>
        <w:rPr>
          <w:rFonts w:ascii="等线" w:eastAsia="等线" w:hAnsi="等线"/>
        </w:rPr>
      </w:pPr>
      <w:bookmarkStart w:id="428" w:name="_Toc235845983"/>
      <w:bookmarkStart w:id="429" w:name="_Toc235938237"/>
      <w:bookmarkStart w:id="430"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lastRenderedPageBreak/>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w:t>
            </w:r>
            <w:r w:rsidRPr="001F1416">
              <w:rPr>
                <w:rFonts w:hint="eastAsia"/>
              </w:rPr>
              <w:lastRenderedPageBreak/>
              <w:t>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8"/>
      <w:bookmarkEnd w:id="429"/>
      <w:bookmarkEnd w:id="430"/>
    </w:p>
    <w:p w14:paraId="00AFF7CB" w14:textId="366E127A" w:rsidR="007A5650" w:rsidRDefault="007A5650" w:rsidP="00C356E8">
      <w:pPr>
        <w:pStyle w:val="2"/>
      </w:pPr>
      <w:bookmarkStart w:id="431" w:name="_Toc235845984"/>
      <w:bookmarkStart w:id="432" w:name="_Toc235938238"/>
      <w:bookmarkStart w:id="433" w:name="_Toc235938627"/>
      <w:r w:rsidRPr="00AC634F">
        <w:rPr>
          <w:rFonts w:hint="eastAsia"/>
        </w:rPr>
        <w:t>12.1</w:t>
      </w:r>
      <w:r w:rsidRPr="00AC634F">
        <w:rPr>
          <w:rFonts w:hint="eastAsia"/>
        </w:rPr>
        <w:t>计算机系统支持。</w:t>
      </w:r>
      <w:bookmarkEnd w:id="431"/>
      <w:bookmarkEnd w:id="432"/>
      <w:bookmarkEnd w:id="433"/>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4" w:name="_Toc235845985"/>
      <w:bookmarkStart w:id="435" w:name="_Toc235938239"/>
      <w:bookmarkStart w:id="436" w:name="_Toc235938628"/>
      <w:r w:rsidRPr="00AC634F">
        <w:rPr>
          <w:rFonts w:hint="eastAsia"/>
        </w:rPr>
        <w:t>12.2</w:t>
      </w:r>
      <w:r w:rsidRPr="00AC634F">
        <w:rPr>
          <w:rFonts w:hint="eastAsia"/>
        </w:rPr>
        <w:t>需要需方承担的工作和提供的条件。</w:t>
      </w:r>
      <w:bookmarkEnd w:id="434"/>
      <w:bookmarkEnd w:id="435"/>
      <w:bookmarkEnd w:id="436"/>
    </w:p>
    <w:p w14:paraId="1AA1881E" w14:textId="77777777" w:rsidR="007A5650" w:rsidRPr="00AC634F" w:rsidRDefault="007A5650" w:rsidP="00C356E8">
      <w:pPr>
        <w:pStyle w:val="2"/>
      </w:pPr>
      <w:bookmarkStart w:id="437" w:name="_Toc235845986"/>
      <w:bookmarkStart w:id="438" w:name="_Toc235938240"/>
      <w:bookmarkStart w:id="439" w:name="_Toc235938629"/>
      <w:r w:rsidRPr="00AC634F">
        <w:rPr>
          <w:rFonts w:hint="eastAsia"/>
        </w:rPr>
        <w:t>12.3</w:t>
      </w:r>
      <w:r w:rsidRPr="00AC634F">
        <w:rPr>
          <w:rFonts w:hint="eastAsia"/>
        </w:rPr>
        <w:t>需要分包商承担的工作和提供的条件。</w:t>
      </w:r>
      <w:bookmarkEnd w:id="437"/>
      <w:bookmarkEnd w:id="438"/>
      <w:bookmarkEnd w:id="439"/>
    </w:p>
    <w:p w14:paraId="41EFB400" w14:textId="77777777" w:rsidR="007A5650" w:rsidRPr="00AC634F" w:rsidRDefault="007A5650" w:rsidP="00C356E8">
      <w:pPr>
        <w:pStyle w:val="1"/>
      </w:pPr>
      <w:bookmarkStart w:id="440" w:name="_Toc235845987"/>
      <w:bookmarkStart w:id="441" w:name="_Toc235938241"/>
      <w:bookmarkStart w:id="442" w:name="_Toc235938630"/>
      <w:r w:rsidRPr="00AC634F">
        <w:rPr>
          <w:rFonts w:hint="eastAsia"/>
        </w:rPr>
        <w:t>13</w:t>
      </w:r>
      <w:r w:rsidRPr="00AC634F">
        <w:rPr>
          <w:rFonts w:hint="eastAsia"/>
        </w:rPr>
        <w:t>注解</w:t>
      </w:r>
      <w:bookmarkEnd w:id="440"/>
      <w:bookmarkEnd w:id="441"/>
      <w:bookmarkEnd w:id="442"/>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3" w:name="_Toc235845988"/>
      <w:bookmarkStart w:id="444" w:name="_Toc235938242"/>
      <w:bookmarkStart w:id="445" w:name="_Toc235938631"/>
      <w:r w:rsidRPr="00AC634F">
        <w:rPr>
          <w:rFonts w:hint="eastAsia"/>
        </w:rPr>
        <w:t>附录</w:t>
      </w:r>
      <w:bookmarkEnd w:id="443"/>
      <w:bookmarkEnd w:id="444"/>
      <w:bookmarkEnd w:id="445"/>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083C" w14:textId="77777777" w:rsidR="00840209" w:rsidRDefault="00840209" w:rsidP="007A5650">
      <w:r>
        <w:separator/>
      </w:r>
    </w:p>
  </w:endnote>
  <w:endnote w:type="continuationSeparator" w:id="0">
    <w:p w14:paraId="42C88D67" w14:textId="77777777" w:rsidR="00840209" w:rsidRDefault="00840209"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A2A1" w14:textId="77777777" w:rsidR="00840209" w:rsidRDefault="00840209" w:rsidP="007A5650">
      <w:r>
        <w:separator/>
      </w:r>
    </w:p>
  </w:footnote>
  <w:footnote w:type="continuationSeparator" w:id="0">
    <w:p w14:paraId="7F2ABB1D" w14:textId="77777777" w:rsidR="00840209" w:rsidRDefault="00840209"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906382"/>
    <w:rsid w:val="00922A6B"/>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21663"/>
    <w:rsid w:val="00C356E8"/>
    <w:rsid w:val="00C53794"/>
    <w:rsid w:val="00C9469D"/>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29</Pages>
  <Words>3239</Words>
  <Characters>18463</Characters>
  <Application>Microsoft Office Word</Application>
  <DocSecurity>0</DocSecurity>
  <Lines>153</Lines>
  <Paragraphs>43</Paragraphs>
  <ScaleCrop>false</ScaleCrop>
  <Company>sysmed</Company>
  <LinksUpToDate>false</LinksUpToDate>
  <CharactersWithSpaces>21659</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57</cp:revision>
  <dcterms:created xsi:type="dcterms:W3CDTF">2022-02-25T10:48:00Z</dcterms:created>
  <dcterms:modified xsi:type="dcterms:W3CDTF">2022-04-15T09:10:00Z</dcterms:modified>
</cp:coreProperties>
</file>