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4848" w14:textId="763CFCBA" w:rsidR="002505FC" w:rsidRDefault="002505FC" w:rsidP="002505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风险</w:t>
      </w:r>
      <w:r w:rsidR="00E51D41">
        <w:rPr>
          <w:rFonts w:hint="eastAsia"/>
          <w:sz w:val="24"/>
          <w:szCs w:val="24"/>
        </w:rPr>
        <w:t>管理</w:t>
      </w:r>
    </w:p>
    <w:p w14:paraId="2B7C1E1D" w14:textId="2FA27B3D" w:rsidR="00573CFF" w:rsidRDefault="00573CFF" w:rsidP="002505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内在风险</w:t>
      </w:r>
    </w:p>
    <w:p w14:paraId="033F2B3C" w14:textId="0242B5E1" w:rsidR="00150CA2" w:rsidRDefault="00150CA2" w:rsidP="00150CA2">
      <w:pPr>
        <w:pStyle w:val="ae"/>
        <w:numPr>
          <w:ilvl w:val="0"/>
          <w:numId w:val="2"/>
        </w:numPr>
        <w:ind w:firstLineChars="0"/>
        <w:rPr>
          <w:sz w:val="24"/>
          <w:szCs w:val="24"/>
        </w:rPr>
      </w:pPr>
      <w:r w:rsidRPr="00150CA2">
        <w:rPr>
          <w:rFonts w:hint="eastAsia"/>
          <w:sz w:val="24"/>
          <w:szCs w:val="24"/>
        </w:rPr>
        <w:t>技术</w:t>
      </w:r>
      <w:r w:rsidR="0015071D">
        <w:rPr>
          <w:rFonts w:hint="eastAsia"/>
          <w:sz w:val="24"/>
          <w:szCs w:val="24"/>
        </w:rPr>
        <w:t>上的</w:t>
      </w:r>
      <w:r w:rsidRPr="00150CA2">
        <w:rPr>
          <w:rFonts w:hint="eastAsia"/>
          <w:sz w:val="24"/>
          <w:szCs w:val="24"/>
        </w:rPr>
        <w:t>风险</w:t>
      </w:r>
    </w:p>
    <w:p w14:paraId="541BBA51" w14:textId="67E01F2E" w:rsidR="0082602B" w:rsidRDefault="00573CFF" w:rsidP="0082602B">
      <w:pPr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="0015071D" w:rsidRPr="0015071D">
        <w:rPr>
          <w:rFonts w:hint="eastAsia"/>
          <w:sz w:val="24"/>
          <w:szCs w:val="24"/>
        </w:rPr>
        <w:t>APP</w:t>
      </w:r>
      <w:r w:rsidR="0015071D" w:rsidRPr="0015071D">
        <w:rPr>
          <w:rFonts w:hint="eastAsia"/>
          <w:sz w:val="24"/>
          <w:szCs w:val="24"/>
        </w:rPr>
        <w:t>要求提供对外服务的能力</w:t>
      </w:r>
      <w:r w:rsidR="0015071D" w:rsidRPr="0015071D">
        <w:rPr>
          <w:rFonts w:hint="eastAsia"/>
          <w:sz w:val="24"/>
          <w:szCs w:val="24"/>
        </w:rPr>
        <w:t>,</w:t>
      </w:r>
      <w:r w:rsidR="0015071D" w:rsidRPr="0015071D">
        <w:rPr>
          <w:rFonts w:hint="eastAsia"/>
          <w:sz w:val="24"/>
          <w:szCs w:val="24"/>
        </w:rPr>
        <w:t>保证至少</w:t>
      </w:r>
      <w:r w:rsidR="0015071D" w:rsidRPr="0015071D">
        <w:rPr>
          <w:rFonts w:hint="eastAsia"/>
          <w:sz w:val="24"/>
          <w:szCs w:val="24"/>
        </w:rPr>
        <w:t>300</w:t>
      </w:r>
      <w:r w:rsidR="0015071D" w:rsidRPr="0015071D">
        <w:rPr>
          <w:rFonts w:hint="eastAsia"/>
          <w:sz w:val="24"/>
          <w:szCs w:val="24"/>
        </w:rPr>
        <w:t>名同学上课辅助服务的要求</w:t>
      </w:r>
      <w:r w:rsidR="0015071D">
        <w:rPr>
          <w:rFonts w:hint="eastAsia"/>
          <w:sz w:val="24"/>
          <w:szCs w:val="24"/>
        </w:rPr>
        <w:t>，成员对，</w:t>
      </w:r>
      <w:r w:rsidR="0015071D" w:rsidRPr="0015071D">
        <w:rPr>
          <w:rFonts w:hint="eastAsia"/>
          <w:sz w:val="24"/>
          <w:szCs w:val="24"/>
        </w:rPr>
        <w:t>数据存储能力</w:t>
      </w:r>
      <w:r w:rsidR="0015071D" w:rsidRPr="0015071D">
        <w:rPr>
          <w:rFonts w:hint="eastAsia"/>
          <w:sz w:val="24"/>
          <w:szCs w:val="24"/>
        </w:rPr>
        <w:t>,</w:t>
      </w:r>
      <w:r w:rsidR="0015071D" w:rsidRPr="0015071D">
        <w:rPr>
          <w:rFonts w:hint="eastAsia"/>
          <w:sz w:val="24"/>
          <w:szCs w:val="24"/>
        </w:rPr>
        <w:t>网络服务吞吐能力</w:t>
      </w:r>
      <w:r w:rsidR="0015071D" w:rsidRPr="0015071D">
        <w:rPr>
          <w:rFonts w:hint="eastAsia"/>
          <w:sz w:val="24"/>
          <w:szCs w:val="24"/>
        </w:rPr>
        <w:t>,</w:t>
      </w:r>
      <w:r w:rsidR="0015071D" w:rsidRPr="0015071D">
        <w:rPr>
          <w:rFonts w:hint="eastAsia"/>
          <w:sz w:val="24"/>
          <w:szCs w:val="24"/>
        </w:rPr>
        <w:t>数据安全特性</w:t>
      </w:r>
      <w:r w:rsidR="0015071D">
        <w:rPr>
          <w:rFonts w:hint="eastAsia"/>
          <w:sz w:val="24"/>
          <w:szCs w:val="24"/>
        </w:rPr>
        <w:t>等技术方面有所欠缺。可能导致无法达到需求要求，或是</w:t>
      </w:r>
      <w:r w:rsidR="0015071D">
        <w:rPr>
          <w:rFonts w:hint="eastAsia"/>
          <w:sz w:val="24"/>
          <w:szCs w:val="24"/>
        </w:rPr>
        <w:t>app</w:t>
      </w:r>
      <w:r w:rsidR="0015071D">
        <w:rPr>
          <w:rFonts w:hint="eastAsia"/>
          <w:sz w:val="24"/>
          <w:szCs w:val="24"/>
        </w:rPr>
        <w:t>运行过程卡顿，数据流失等问题。</w:t>
      </w:r>
    </w:p>
    <w:p w14:paraId="1AEB0724" w14:textId="77777777" w:rsidR="0015071D" w:rsidRDefault="0015071D" w:rsidP="0082602B">
      <w:pPr>
        <w:rPr>
          <w:sz w:val="24"/>
          <w:szCs w:val="24"/>
        </w:rPr>
      </w:pPr>
    </w:p>
    <w:p w14:paraId="77124A72" w14:textId="7D33A1AA" w:rsidR="0015071D" w:rsidRDefault="0015071D" w:rsidP="008260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风险应对计划</w:t>
      </w:r>
      <w:r>
        <w:rPr>
          <w:rFonts w:hint="eastAsia"/>
          <w:sz w:val="24"/>
          <w:szCs w:val="24"/>
        </w:rPr>
        <w:t>:</w:t>
      </w:r>
      <w:r w:rsidR="00573CFF">
        <w:rPr>
          <w:rFonts w:hint="eastAsia"/>
          <w:sz w:val="24"/>
          <w:szCs w:val="24"/>
        </w:rPr>
        <w:t>每周对组员进行相关知识技术的培训，来降低风险产生的概率</w:t>
      </w:r>
    </w:p>
    <w:p w14:paraId="40CDE773" w14:textId="363507CF" w:rsidR="00573CFF" w:rsidRDefault="00573CFF" w:rsidP="0082602B">
      <w:pPr>
        <w:rPr>
          <w:sz w:val="24"/>
          <w:szCs w:val="24"/>
        </w:rPr>
      </w:pPr>
    </w:p>
    <w:p w14:paraId="2B7972A8" w14:textId="44B3885E" w:rsidR="00573CFF" w:rsidRPr="0015071D" w:rsidRDefault="00573CFF" w:rsidP="008260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.2</w:t>
      </w:r>
      <w:r w:rsidR="00C96E70">
        <w:rPr>
          <w:rFonts w:hint="eastAsia"/>
          <w:sz w:val="24"/>
          <w:szCs w:val="24"/>
        </w:rPr>
        <w:t>APP</w:t>
      </w:r>
      <w:r w:rsidR="00C96E70">
        <w:rPr>
          <w:rFonts w:hint="eastAsia"/>
          <w:sz w:val="24"/>
          <w:szCs w:val="24"/>
        </w:rPr>
        <w:t>规模较大，代码量较大，可能无法在期限内完成</w:t>
      </w:r>
    </w:p>
    <w:p w14:paraId="2E5DE569" w14:textId="3386D4AD" w:rsidR="0015071D" w:rsidRDefault="0015071D" w:rsidP="0082602B">
      <w:pPr>
        <w:rPr>
          <w:sz w:val="24"/>
          <w:szCs w:val="24"/>
        </w:rPr>
      </w:pPr>
    </w:p>
    <w:p w14:paraId="5699D061" w14:textId="799520E7" w:rsidR="00654E6F" w:rsidRDefault="00654E6F" w:rsidP="008260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风险应对计划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时间分配上尽量多分配到代码实现环节</w:t>
      </w:r>
    </w:p>
    <w:p w14:paraId="691C4563" w14:textId="02C11B81" w:rsidR="00BE6B03" w:rsidRDefault="00BE6B03" w:rsidP="0082602B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．人员管理方面的风险</w:t>
      </w:r>
    </w:p>
    <w:p w14:paraId="4548C6EE" w14:textId="4DC8BC7F" w:rsidR="00BE6B03" w:rsidRDefault="00BE6B03" w:rsidP="008260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每个组员时间安排方面，有出现无法统一的情况，分配任务验收时可能出现某一组员完成不了任务的情况，主要出现在后期的可能性大，因为每个人会有别的大作业，或是事情。</w:t>
      </w:r>
    </w:p>
    <w:p w14:paraId="28F42C54" w14:textId="3A556457" w:rsidR="00BE6B03" w:rsidRDefault="00BE6B03" w:rsidP="0082602B">
      <w:pPr>
        <w:rPr>
          <w:sz w:val="24"/>
          <w:szCs w:val="24"/>
        </w:rPr>
      </w:pPr>
    </w:p>
    <w:p w14:paraId="78F71E91" w14:textId="20228EAE" w:rsidR="00BE6B03" w:rsidRDefault="00BE6B03" w:rsidP="0082602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风险应对计划：会议法，每位组员在会议时尽可能的提出自己的状态</w:t>
      </w:r>
      <w:r w:rsidR="001B109F">
        <w:rPr>
          <w:rFonts w:hint="eastAsia"/>
          <w:sz w:val="24"/>
          <w:szCs w:val="24"/>
        </w:rPr>
        <w:t>以及时间安排</w:t>
      </w:r>
      <w:r>
        <w:rPr>
          <w:rFonts w:hint="eastAsia"/>
          <w:sz w:val="24"/>
          <w:szCs w:val="24"/>
        </w:rPr>
        <w:t>，辅助组长分配任务，协调有问题的组员</w:t>
      </w:r>
    </w:p>
    <w:p w14:paraId="560A04C4" w14:textId="3D4A4D2F" w:rsidR="00BE6B03" w:rsidRPr="00654E6F" w:rsidRDefault="00BE6B03" w:rsidP="0082602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外在风险</w:t>
      </w:r>
    </w:p>
    <w:p w14:paraId="61CE5051" w14:textId="57F3EBEC" w:rsidR="00150CA2" w:rsidRPr="00BE6B03" w:rsidRDefault="00BE6B03" w:rsidP="00BE6B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</w:t>
      </w:r>
      <w:r w:rsidR="00150CA2" w:rsidRPr="00BE6B03">
        <w:rPr>
          <w:rFonts w:hint="eastAsia"/>
          <w:sz w:val="24"/>
          <w:szCs w:val="24"/>
        </w:rPr>
        <w:t>商业</w:t>
      </w:r>
      <w:r w:rsidR="00654E6F" w:rsidRPr="00BE6B03">
        <w:rPr>
          <w:rFonts w:hint="eastAsia"/>
          <w:sz w:val="24"/>
          <w:szCs w:val="24"/>
        </w:rPr>
        <w:t>风险</w:t>
      </w:r>
    </w:p>
    <w:p w14:paraId="02E27339" w14:textId="3F410626" w:rsidR="00654E6F" w:rsidRDefault="00BE6B03" w:rsidP="00654E6F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54E6F">
        <w:rPr>
          <w:sz w:val="24"/>
          <w:szCs w:val="24"/>
        </w:rPr>
        <w:t>.1</w:t>
      </w:r>
      <w:r w:rsidR="00654E6F">
        <w:rPr>
          <w:rFonts w:hint="eastAsia"/>
          <w:sz w:val="24"/>
          <w:szCs w:val="24"/>
        </w:rPr>
        <w:t>app</w:t>
      </w:r>
      <w:r w:rsidR="00654E6F">
        <w:rPr>
          <w:rFonts w:hint="eastAsia"/>
          <w:sz w:val="24"/>
          <w:szCs w:val="24"/>
        </w:rPr>
        <w:t>只用于教学，要求画面简洁明了，只有得到学校的</w:t>
      </w:r>
      <w:r>
        <w:rPr>
          <w:rFonts w:hint="eastAsia"/>
          <w:sz w:val="24"/>
          <w:szCs w:val="24"/>
        </w:rPr>
        <w:t>资金才可以维持，无其他盈利方式，硬件软件方面的支出不稳定</w:t>
      </w:r>
    </w:p>
    <w:p w14:paraId="00921560" w14:textId="7F4AAA3C" w:rsidR="00BE6B03" w:rsidRDefault="00BE6B03" w:rsidP="00654E6F">
      <w:pPr>
        <w:rPr>
          <w:sz w:val="24"/>
          <w:szCs w:val="24"/>
        </w:rPr>
      </w:pPr>
    </w:p>
    <w:p w14:paraId="6E71BFFF" w14:textId="6B97B4D2" w:rsidR="00BE6B03" w:rsidRDefault="00BE6B03" w:rsidP="00654E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风险应对计划：前期硬件软件支出可以先选择低费用高性价比模式，直到拿到学校的资金在进行升级</w:t>
      </w:r>
    </w:p>
    <w:p w14:paraId="3600BA2D" w14:textId="77777777" w:rsidR="00BE6B03" w:rsidRPr="00BE6B03" w:rsidRDefault="00BE6B03" w:rsidP="00654E6F">
      <w:pPr>
        <w:rPr>
          <w:rFonts w:hint="eastAsia"/>
          <w:sz w:val="24"/>
          <w:szCs w:val="24"/>
        </w:rPr>
      </w:pPr>
    </w:p>
    <w:p w14:paraId="1D5400A4" w14:textId="544C1EBD" w:rsidR="00150CA2" w:rsidRDefault="001B109F" w:rsidP="00BE6B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竞争激烈，有很多小组同时开发交流学习平台，也可能出现核心代码流出被抄袭的风险。</w:t>
      </w:r>
    </w:p>
    <w:p w14:paraId="07441CFE" w14:textId="5B18F811" w:rsidR="001B109F" w:rsidRDefault="001B109F" w:rsidP="00BE6B03">
      <w:pPr>
        <w:rPr>
          <w:sz w:val="24"/>
          <w:szCs w:val="24"/>
        </w:rPr>
      </w:pPr>
    </w:p>
    <w:p w14:paraId="67F17C11" w14:textId="04AA8BCB" w:rsidR="001B109F" w:rsidRPr="00BE6B03" w:rsidRDefault="001B109F" w:rsidP="00BE6B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风险应对计划：提高对核心代码的保护，功能方面要着重自己独有的特色功能，</w:t>
      </w:r>
      <w:r w:rsidR="00DE113D"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提高</w:t>
      </w:r>
      <w:r w:rsidR="00DE113D">
        <w:rPr>
          <w:rFonts w:hint="eastAsia"/>
          <w:sz w:val="24"/>
          <w:szCs w:val="24"/>
        </w:rPr>
        <w:t>竞争力</w:t>
      </w:r>
    </w:p>
    <w:sectPr w:rsidR="001B109F" w:rsidRPr="00BE6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698E5" w14:textId="77777777" w:rsidR="00162782" w:rsidRDefault="00162782" w:rsidP="007367AA">
      <w:r>
        <w:separator/>
      </w:r>
    </w:p>
  </w:endnote>
  <w:endnote w:type="continuationSeparator" w:id="0">
    <w:p w14:paraId="32D3C7AE" w14:textId="77777777" w:rsidR="00162782" w:rsidRDefault="00162782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102D5" w14:textId="77777777" w:rsidR="00162782" w:rsidRDefault="00162782" w:rsidP="007367AA">
      <w:r>
        <w:separator/>
      </w:r>
    </w:p>
  </w:footnote>
  <w:footnote w:type="continuationSeparator" w:id="0">
    <w:p w14:paraId="08998276" w14:textId="77777777" w:rsidR="00162782" w:rsidRDefault="00162782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2785D"/>
    <w:multiLevelType w:val="hybridMultilevel"/>
    <w:tmpl w:val="0F14DED0"/>
    <w:lvl w:ilvl="0" w:tplc="9E72F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20AA"/>
    <w:rsid w:val="00033823"/>
    <w:rsid w:val="00041DF7"/>
    <w:rsid w:val="0006435A"/>
    <w:rsid w:val="000663E4"/>
    <w:rsid w:val="000E7294"/>
    <w:rsid w:val="001458F9"/>
    <w:rsid w:val="0015071D"/>
    <w:rsid w:val="00150CA2"/>
    <w:rsid w:val="00162782"/>
    <w:rsid w:val="00187FB8"/>
    <w:rsid w:val="001B109F"/>
    <w:rsid w:val="001B57B1"/>
    <w:rsid w:val="001C4B78"/>
    <w:rsid w:val="001F5B47"/>
    <w:rsid w:val="00211F2B"/>
    <w:rsid w:val="00225B4D"/>
    <w:rsid w:val="00230482"/>
    <w:rsid w:val="002505FC"/>
    <w:rsid w:val="002569CF"/>
    <w:rsid w:val="002C5FED"/>
    <w:rsid w:val="002E083B"/>
    <w:rsid w:val="002F5EEF"/>
    <w:rsid w:val="00310754"/>
    <w:rsid w:val="00370B0E"/>
    <w:rsid w:val="003B5F10"/>
    <w:rsid w:val="003B6A82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525465"/>
    <w:rsid w:val="00536E07"/>
    <w:rsid w:val="00554029"/>
    <w:rsid w:val="00573CFF"/>
    <w:rsid w:val="005B5A48"/>
    <w:rsid w:val="005C14E3"/>
    <w:rsid w:val="005D3D07"/>
    <w:rsid w:val="005E4046"/>
    <w:rsid w:val="005F5244"/>
    <w:rsid w:val="00625001"/>
    <w:rsid w:val="00654E6F"/>
    <w:rsid w:val="00673DD4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2602B"/>
    <w:rsid w:val="008B43BB"/>
    <w:rsid w:val="00950201"/>
    <w:rsid w:val="009943C8"/>
    <w:rsid w:val="009B06E5"/>
    <w:rsid w:val="009C18F5"/>
    <w:rsid w:val="009C760E"/>
    <w:rsid w:val="00AA14C3"/>
    <w:rsid w:val="00B50539"/>
    <w:rsid w:val="00BE6B03"/>
    <w:rsid w:val="00C015A3"/>
    <w:rsid w:val="00C109F3"/>
    <w:rsid w:val="00C2568E"/>
    <w:rsid w:val="00C62AEE"/>
    <w:rsid w:val="00C96E70"/>
    <w:rsid w:val="00C972E8"/>
    <w:rsid w:val="00CD7069"/>
    <w:rsid w:val="00CE4BA7"/>
    <w:rsid w:val="00D0511F"/>
    <w:rsid w:val="00D50527"/>
    <w:rsid w:val="00D60E3B"/>
    <w:rsid w:val="00D72D93"/>
    <w:rsid w:val="00D93678"/>
    <w:rsid w:val="00DE113D"/>
    <w:rsid w:val="00E16529"/>
    <w:rsid w:val="00E17633"/>
    <w:rsid w:val="00E37247"/>
    <w:rsid w:val="00E51D41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EE06E-F128-4086-958E-49FA53E0F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53</cp:revision>
  <dcterms:created xsi:type="dcterms:W3CDTF">2021-09-19T02:07:00Z</dcterms:created>
  <dcterms:modified xsi:type="dcterms:W3CDTF">2022-03-01T10:09:00Z</dcterms:modified>
</cp:coreProperties>
</file>