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C053" w14:textId="1562E8EF" w:rsidR="009841B1" w:rsidRDefault="000E4012" w:rsidP="000E4012">
      <w:r>
        <w:rPr>
          <w:rFonts w:hint="eastAsia"/>
        </w:rPr>
        <w:t>项目风险管理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044"/>
        <w:gridCol w:w="1044"/>
        <w:gridCol w:w="836"/>
        <w:gridCol w:w="836"/>
        <w:gridCol w:w="836"/>
        <w:gridCol w:w="836"/>
        <w:gridCol w:w="901"/>
        <w:gridCol w:w="843"/>
        <w:gridCol w:w="426"/>
      </w:tblGrid>
      <w:tr w:rsidR="000E4012" w14:paraId="61136574" w14:textId="77777777" w:rsidTr="001C39A1">
        <w:tc>
          <w:tcPr>
            <w:tcW w:w="8296" w:type="dxa"/>
            <w:gridSpan w:val="10"/>
          </w:tcPr>
          <w:p w14:paraId="7FFE7D21" w14:textId="66F1A816" w:rsidR="000E4012" w:rsidRDefault="000E4012" w:rsidP="000E4012">
            <w:pPr>
              <w:jc w:val="center"/>
            </w:pPr>
            <w:r>
              <w:rPr>
                <w:rFonts w:hint="eastAsia"/>
              </w:rPr>
              <w:t>风险管理计划</w:t>
            </w:r>
          </w:p>
        </w:tc>
      </w:tr>
      <w:tr w:rsidR="001D4471" w14:paraId="1E472B8D" w14:textId="77777777" w:rsidTr="001D4471">
        <w:trPr>
          <w:trHeight w:val="416"/>
        </w:trPr>
        <w:tc>
          <w:tcPr>
            <w:tcW w:w="694" w:type="dxa"/>
            <w:vMerge w:val="restart"/>
          </w:tcPr>
          <w:p w14:paraId="402806C1" w14:textId="466E5C69" w:rsidR="001D4471" w:rsidRDefault="001D4471" w:rsidP="000E4012">
            <w:r>
              <w:rPr>
                <w:rFonts w:hint="eastAsia"/>
              </w:rPr>
              <w:t>项目管理过程</w:t>
            </w:r>
          </w:p>
        </w:tc>
        <w:tc>
          <w:tcPr>
            <w:tcW w:w="2088" w:type="dxa"/>
            <w:gridSpan w:val="2"/>
          </w:tcPr>
          <w:p w14:paraId="5A97FE5E" w14:textId="25D3E8B1" w:rsidR="001D4471" w:rsidRDefault="001D4471" w:rsidP="001D4471">
            <w:pPr>
              <w:jc w:val="center"/>
            </w:pPr>
            <w:r>
              <w:rPr>
                <w:rFonts w:hint="eastAsia"/>
              </w:rPr>
              <w:t>风险识别</w:t>
            </w:r>
          </w:p>
        </w:tc>
        <w:tc>
          <w:tcPr>
            <w:tcW w:w="3344" w:type="dxa"/>
            <w:gridSpan w:val="4"/>
          </w:tcPr>
          <w:p w14:paraId="14063757" w14:textId="03D66E32" w:rsidR="001D4471" w:rsidRDefault="001D4471" w:rsidP="001D4471">
            <w:pPr>
              <w:jc w:val="center"/>
            </w:pPr>
            <w:r>
              <w:rPr>
                <w:rFonts w:hint="eastAsia"/>
              </w:rPr>
              <w:t>风险评估</w:t>
            </w:r>
          </w:p>
        </w:tc>
        <w:tc>
          <w:tcPr>
            <w:tcW w:w="2170" w:type="dxa"/>
            <w:gridSpan w:val="3"/>
          </w:tcPr>
          <w:p w14:paraId="4D85BA41" w14:textId="38EFECBF" w:rsidR="001D4471" w:rsidRDefault="001D4471" w:rsidP="001D4471">
            <w:pPr>
              <w:jc w:val="center"/>
            </w:pPr>
            <w:r>
              <w:rPr>
                <w:rFonts w:hint="eastAsia"/>
              </w:rPr>
              <w:t>风险应对措施</w:t>
            </w:r>
          </w:p>
        </w:tc>
      </w:tr>
      <w:tr w:rsidR="001D4471" w14:paraId="703FC639" w14:textId="77777777" w:rsidTr="001D4471">
        <w:trPr>
          <w:trHeight w:val="975"/>
        </w:trPr>
        <w:tc>
          <w:tcPr>
            <w:tcW w:w="694" w:type="dxa"/>
            <w:vMerge/>
          </w:tcPr>
          <w:p w14:paraId="1C77B825" w14:textId="77777777" w:rsidR="001D4471" w:rsidRDefault="001D4471" w:rsidP="000E4012"/>
        </w:tc>
        <w:tc>
          <w:tcPr>
            <w:tcW w:w="1044" w:type="dxa"/>
          </w:tcPr>
          <w:p w14:paraId="62668848" w14:textId="682E18DF" w:rsidR="001D4471" w:rsidRDefault="001D4471" w:rsidP="000E4012">
            <w:r>
              <w:rPr>
                <w:rFonts w:hint="eastAsia"/>
              </w:rPr>
              <w:t>潜在的风险时间</w:t>
            </w:r>
          </w:p>
        </w:tc>
        <w:tc>
          <w:tcPr>
            <w:tcW w:w="1044" w:type="dxa"/>
          </w:tcPr>
          <w:p w14:paraId="37E022C2" w14:textId="184F7A4E" w:rsidR="001D4471" w:rsidRDefault="001D4471" w:rsidP="000E4012">
            <w:r>
              <w:rPr>
                <w:rFonts w:hint="eastAsia"/>
              </w:rPr>
              <w:t>风险发生的后果</w:t>
            </w:r>
          </w:p>
        </w:tc>
        <w:tc>
          <w:tcPr>
            <w:tcW w:w="836" w:type="dxa"/>
          </w:tcPr>
          <w:p w14:paraId="3BEEC8A8" w14:textId="57DD3305" w:rsidR="001D4471" w:rsidRDefault="001D4471" w:rsidP="000E4012">
            <w:r>
              <w:rPr>
                <w:rFonts w:hint="eastAsia"/>
              </w:rPr>
              <w:t>可能性</w:t>
            </w:r>
          </w:p>
        </w:tc>
        <w:tc>
          <w:tcPr>
            <w:tcW w:w="836" w:type="dxa"/>
          </w:tcPr>
          <w:p w14:paraId="5294B949" w14:textId="5BFB3BEE" w:rsidR="001D4471" w:rsidRDefault="001D4471" w:rsidP="000E4012">
            <w:r>
              <w:rPr>
                <w:rFonts w:hint="eastAsia"/>
              </w:rPr>
              <w:t>严重性</w:t>
            </w:r>
          </w:p>
        </w:tc>
        <w:tc>
          <w:tcPr>
            <w:tcW w:w="836" w:type="dxa"/>
          </w:tcPr>
          <w:p w14:paraId="2E9500B5" w14:textId="582FCA2B" w:rsidR="001D4471" w:rsidRDefault="001D4471" w:rsidP="000E4012">
            <w:r>
              <w:rPr>
                <w:rFonts w:hint="eastAsia"/>
              </w:rPr>
              <w:t>不可控性</w:t>
            </w:r>
          </w:p>
        </w:tc>
        <w:tc>
          <w:tcPr>
            <w:tcW w:w="836" w:type="dxa"/>
          </w:tcPr>
          <w:p w14:paraId="2CA2329C" w14:textId="0AAAF0E1" w:rsidR="001D4471" w:rsidRDefault="001D4471" w:rsidP="000E4012">
            <w:r>
              <w:rPr>
                <w:rFonts w:hint="eastAsia"/>
              </w:rPr>
              <w:t>风险等级</w:t>
            </w:r>
          </w:p>
        </w:tc>
        <w:tc>
          <w:tcPr>
            <w:tcW w:w="901" w:type="dxa"/>
          </w:tcPr>
          <w:p w14:paraId="447C3E42" w14:textId="0CF418FA" w:rsidR="001D4471" w:rsidRDefault="001D4471" w:rsidP="000E4012">
            <w:r>
              <w:rPr>
                <w:rFonts w:hint="eastAsia"/>
              </w:rPr>
              <w:t>应对措施</w:t>
            </w:r>
          </w:p>
        </w:tc>
        <w:tc>
          <w:tcPr>
            <w:tcW w:w="843" w:type="dxa"/>
          </w:tcPr>
          <w:p w14:paraId="6D6D4610" w14:textId="1468523A" w:rsidR="001D4471" w:rsidRDefault="001D4471" w:rsidP="000E4012">
            <w:r>
              <w:rPr>
                <w:rFonts w:hint="eastAsia"/>
              </w:rPr>
              <w:t>预防措施</w:t>
            </w:r>
          </w:p>
        </w:tc>
        <w:tc>
          <w:tcPr>
            <w:tcW w:w="426" w:type="dxa"/>
          </w:tcPr>
          <w:p w14:paraId="657C651C" w14:textId="5BD81D97" w:rsidR="001D4471" w:rsidRDefault="001D4471" w:rsidP="000E4012">
            <w:r>
              <w:rPr>
                <w:rFonts w:hint="eastAsia"/>
              </w:rPr>
              <w:t>负责人</w:t>
            </w:r>
          </w:p>
        </w:tc>
      </w:tr>
      <w:tr w:rsidR="001D4471" w:rsidRPr="001D4471" w14:paraId="33B5D6DA" w14:textId="77777777" w:rsidTr="001D4471">
        <w:trPr>
          <w:trHeight w:val="1922"/>
        </w:trPr>
        <w:tc>
          <w:tcPr>
            <w:tcW w:w="694" w:type="dxa"/>
          </w:tcPr>
          <w:p w14:paraId="2B5E9531" w14:textId="2A7A75BF" w:rsidR="001D4471" w:rsidRPr="001D4471" w:rsidRDefault="00FC47D3" w:rsidP="000E4012">
            <w:r>
              <w:rPr>
                <w:rFonts w:hint="eastAsia"/>
              </w:rPr>
              <w:t>1</w:t>
            </w:r>
          </w:p>
        </w:tc>
        <w:tc>
          <w:tcPr>
            <w:tcW w:w="1044" w:type="dxa"/>
          </w:tcPr>
          <w:p w14:paraId="07A68966" w14:textId="3EBBB37D" w:rsidR="001D4471" w:rsidRPr="001D4471" w:rsidRDefault="00164420" w:rsidP="000E4012">
            <w:r>
              <w:rPr>
                <w:rFonts w:hint="eastAsia"/>
              </w:rPr>
              <w:t>网站</w:t>
            </w:r>
            <w:r w:rsidR="001D4471" w:rsidRPr="001D4471">
              <w:t>规模较大，代码量较大，</w:t>
            </w:r>
          </w:p>
        </w:tc>
        <w:tc>
          <w:tcPr>
            <w:tcW w:w="1044" w:type="dxa"/>
          </w:tcPr>
          <w:p w14:paraId="668E51E3" w14:textId="6D8B28E3" w:rsidR="001D4471" w:rsidRPr="001D4471" w:rsidRDefault="001D4471" w:rsidP="000E4012">
            <w:r w:rsidRPr="001D4471">
              <w:t>无法在期限内完成</w:t>
            </w:r>
          </w:p>
        </w:tc>
        <w:tc>
          <w:tcPr>
            <w:tcW w:w="836" w:type="dxa"/>
          </w:tcPr>
          <w:p w14:paraId="3705B02B" w14:textId="0EAC8E18" w:rsidR="001D4471" w:rsidRPr="001D4471" w:rsidRDefault="001D4471" w:rsidP="000E4012">
            <w:r>
              <w:rPr>
                <w:rFonts w:hint="eastAsia"/>
              </w:rPr>
              <w:t>8</w:t>
            </w:r>
          </w:p>
        </w:tc>
        <w:tc>
          <w:tcPr>
            <w:tcW w:w="836" w:type="dxa"/>
          </w:tcPr>
          <w:p w14:paraId="7044310B" w14:textId="0CD3EB7D" w:rsidR="001D4471" w:rsidRPr="001D4471" w:rsidRDefault="001D4471" w:rsidP="000E4012">
            <w:r>
              <w:rPr>
                <w:rFonts w:hint="eastAsia"/>
              </w:rPr>
              <w:t>9</w:t>
            </w:r>
          </w:p>
        </w:tc>
        <w:tc>
          <w:tcPr>
            <w:tcW w:w="836" w:type="dxa"/>
          </w:tcPr>
          <w:p w14:paraId="031A6185" w14:textId="38FDD9CD" w:rsidR="001D4471" w:rsidRPr="001D4471" w:rsidRDefault="001D4471" w:rsidP="000E4012">
            <w:r>
              <w:rPr>
                <w:rFonts w:hint="eastAsia"/>
              </w:rPr>
              <w:t>5</w:t>
            </w:r>
          </w:p>
        </w:tc>
        <w:tc>
          <w:tcPr>
            <w:tcW w:w="836" w:type="dxa"/>
          </w:tcPr>
          <w:p w14:paraId="7CE8708A" w14:textId="1E7A6947" w:rsidR="001D4471" w:rsidRPr="001D4471" w:rsidRDefault="001D4471" w:rsidP="000E4012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01" w:type="dxa"/>
          </w:tcPr>
          <w:p w14:paraId="79BAB93F" w14:textId="0B0B343A" w:rsidR="001D4471" w:rsidRPr="001D4471" w:rsidRDefault="00FC47D3" w:rsidP="000E4012">
            <w:r>
              <w:rPr>
                <w:rFonts w:hint="eastAsia"/>
              </w:rPr>
              <w:t>减少一些非必要的功能</w:t>
            </w:r>
          </w:p>
        </w:tc>
        <w:tc>
          <w:tcPr>
            <w:tcW w:w="843" w:type="dxa"/>
          </w:tcPr>
          <w:p w14:paraId="0B61A352" w14:textId="4BA8939B" w:rsidR="001D4471" w:rsidRPr="001D4471" w:rsidRDefault="00FC47D3" w:rsidP="000E4012">
            <w:r>
              <w:rPr>
                <w:rFonts w:hint="eastAsia"/>
              </w:rPr>
              <w:t>制定好编码计划，分配好时间</w:t>
            </w:r>
          </w:p>
        </w:tc>
        <w:tc>
          <w:tcPr>
            <w:tcW w:w="426" w:type="dxa"/>
          </w:tcPr>
          <w:p w14:paraId="7C3260BB" w14:textId="005937B5" w:rsidR="001D4471" w:rsidRPr="001D4471" w:rsidRDefault="001D4471" w:rsidP="000E4012"/>
        </w:tc>
      </w:tr>
      <w:tr w:rsidR="001D4471" w:rsidRPr="001D4471" w14:paraId="30FCCC45" w14:textId="77777777" w:rsidTr="001D4471">
        <w:trPr>
          <w:trHeight w:val="1922"/>
        </w:trPr>
        <w:tc>
          <w:tcPr>
            <w:tcW w:w="694" w:type="dxa"/>
          </w:tcPr>
          <w:p w14:paraId="4E9CB9AD" w14:textId="3703F25C" w:rsidR="001D4471" w:rsidRPr="001D4471" w:rsidRDefault="00FC47D3" w:rsidP="000E4012">
            <w:r>
              <w:rPr>
                <w:rFonts w:hint="eastAsia"/>
              </w:rPr>
              <w:t>2</w:t>
            </w:r>
          </w:p>
        </w:tc>
        <w:tc>
          <w:tcPr>
            <w:tcW w:w="1044" w:type="dxa"/>
          </w:tcPr>
          <w:p w14:paraId="6D8C0F04" w14:textId="17C3EC48" w:rsidR="001D4471" w:rsidRPr="001D4471" w:rsidRDefault="00FC47D3" w:rsidP="000E4012">
            <w:r>
              <w:rPr>
                <w:rFonts w:hint="eastAsia"/>
              </w:rPr>
              <w:t>服务器无法达到目标需求的标准</w:t>
            </w:r>
          </w:p>
        </w:tc>
        <w:tc>
          <w:tcPr>
            <w:tcW w:w="1044" w:type="dxa"/>
          </w:tcPr>
          <w:p w14:paraId="3128FF3F" w14:textId="7DE22D99" w:rsidR="001D4471" w:rsidRPr="001D4471" w:rsidRDefault="00FC47D3" w:rsidP="000E4012">
            <w:r>
              <w:rPr>
                <w:rFonts w:hint="eastAsia"/>
              </w:rPr>
              <w:t>人数过多使用</w:t>
            </w:r>
            <w:r w:rsidR="00164420">
              <w:rPr>
                <w:rFonts w:hint="eastAsia"/>
              </w:rPr>
              <w:t>网站</w:t>
            </w:r>
            <w:r>
              <w:rPr>
                <w:rFonts w:hint="eastAsia"/>
              </w:rPr>
              <w:t>时，造成服务器卡顿</w:t>
            </w:r>
          </w:p>
        </w:tc>
        <w:tc>
          <w:tcPr>
            <w:tcW w:w="836" w:type="dxa"/>
          </w:tcPr>
          <w:p w14:paraId="0CD4D1DB" w14:textId="2BF9F642" w:rsidR="001D4471" w:rsidRPr="001D4471" w:rsidRDefault="00FC47D3" w:rsidP="000E4012">
            <w:r>
              <w:rPr>
                <w:rFonts w:hint="eastAsia"/>
              </w:rPr>
              <w:t>7</w:t>
            </w:r>
          </w:p>
        </w:tc>
        <w:tc>
          <w:tcPr>
            <w:tcW w:w="836" w:type="dxa"/>
          </w:tcPr>
          <w:p w14:paraId="5B837A5A" w14:textId="2F69062A" w:rsidR="001D4471" w:rsidRPr="001D4471" w:rsidRDefault="00FC47D3" w:rsidP="000E4012">
            <w:r>
              <w:rPr>
                <w:rFonts w:hint="eastAsia"/>
              </w:rPr>
              <w:t>9</w:t>
            </w:r>
          </w:p>
        </w:tc>
        <w:tc>
          <w:tcPr>
            <w:tcW w:w="836" w:type="dxa"/>
          </w:tcPr>
          <w:p w14:paraId="5DF9A696" w14:textId="6B1E37F8" w:rsidR="001D4471" w:rsidRPr="001D4471" w:rsidRDefault="00FC47D3" w:rsidP="000E4012">
            <w:r>
              <w:rPr>
                <w:rFonts w:hint="eastAsia"/>
              </w:rPr>
              <w:t>6</w:t>
            </w:r>
          </w:p>
        </w:tc>
        <w:tc>
          <w:tcPr>
            <w:tcW w:w="836" w:type="dxa"/>
          </w:tcPr>
          <w:p w14:paraId="4D78A4CE" w14:textId="61128415" w:rsidR="001D4471" w:rsidRPr="001D4471" w:rsidRDefault="00FC47D3" w:rsidP="000E4012"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01" w:type="dxa"/>
          </w:tcPr>
          <w:p w14:paraId="28574449" w14:textId="2F0D40C4" w:rsidR="001D4471" w:rsidRPr="001D4471" w:rsidRDefault="00FC47D3" w:rsidP="000E4012">
            <w:r>
              <w:rPr>
                <w:rFonts w:hint="eastAsia"/>
              </w:rPr>
              <w:t>服务器硬件上尽量提高标准，花更多的预算</w:t>
            </w:r>
          </w:p>
        </w:tc>
        <w:tc>
          <w:tcPr>
            <w:tcW w:w="843" w:type="dxa"/>
          </w:tcPr>
          <w:p w14:paraId="36E36901" w14:textId="247218E0" w:rsidR="001D4471" w:rsidRPr="001D4471" w:rsidRDefault="00FC47D3" w:rsidP="000E4012">
            <w:r w:rsidRPr="00FC47D3">
              <w:rPr>
                <w:rFonts w:hint="eastAsia"/>
              </w:rPr>
              <w:t>每周对组员进行相关知识技术的培训</w:t>
            </w:r>
          </w:p>
        </w:tc>
        <w:tc>
          <w:tcPr>
            <w:tcW w:w="426" w:type="dxa"/>
          </w:tcPr>
          <w:p w14:paraId="4D4025F3" w14:textId="77777777" w:rsidR="001D4471" w:rsidRPr="001D4471" w:rsidRDefault="001D4471" w:rsidP="000E4012"/>
        </w:tc>
      </w:tr>
      <w:tr w:rsidR="001D4471" w:rsidRPr="001D4471" w14:paraId="76B69465" w14:textId="77777777" w:rsidTr="001D4471">
        <w:trPr>
          <w:trHeight w:val="1922"/>
        </w:trPr>
        <w:tc>
          <w:tcPr>
            <w:tcW w:w="694" w:type="dxa"/>
          </w:tcPr>
          <w:p w14:paraId="35268D52" w14:textId="2D758253" w:rsidR="001D4471" w:rsidRPr="001D4471" w:rsidRDefault="00FC47D3" w:rsidP="000E4012">
            <w:r>
              <w:rPr>
                <w:rFonts w:hint="eastAsia"/>
              </w:rPr>
              <w:t>3</w:t>
            </w:r>
          </w:p>
        </w:tc>
        <w:tc>
          <w:tcPr>
            <w:tcW w:w="1044" w:type="dxa"/>
          </w:tcPr>
          <w:p w14:paraId="230847E0" w14:textId="26EFCDBA" w:rsidR="001D4471" w:rsidRPr="001D4471" w:rsidRDefault="00FC47D3" w:rsidP="000E4012">
            <w:r w:rsidRPr="00FC47D3">
              <w:rPr>
                <w:rFonts w:hint="eastAsia"/>
              </w:rPr>
              <w:t>每个组员时间安排方面，有出现无法统一的情况</w:t>
            </w:r>
          </w:p>
        </w:tc>
        <w:tc>
          <w:tcPr>
            <w:tcW w:w="1044" w:type="dxa"/>
          </w:tcPr>
          <w:p w14:paraId="0FBA21FD" w14:textId="5168FC7D" w:rsidR="001D4471" w:rsidRPr="001D4471" w:rsidRDefault="00FC47D3" w:rsidP="000E4012">
            <w:r>
              <w:rPr>
                <w:rFonts w:hint="eastAsia"/>
              </w:rPr>
              <w:t>任务无法在规定是计划内全部完成拖延项目进度</w:t>
            </w:r>
          </w:p>
        </w:tc>
        <w:tc>
          <w:tcPr>
            <w:tcW w:w="836" w:type="dxa"/>
          </w:tcPr>
          <w:p w14:paraId="72B69091" w14:textId="43AB38ED" w:rsidR="001D4471" w:rsidRPr="001D4471" w:rsidRDefault="00FC47D3" w:rsidP="000E4012">
            <w:r>
              <w:rPr>
                <w:rFonts w:hint="eastAsia"/>
              </w:rPr>
              <w:t>8</w:t>
            </w:r>
          </w:p>
        </w:tc>
        <w:tc>
          <w:tcPr>
            <w:tcW w:w="836" w:type="dxa"/>
          </w:tcPr>
          <w:p w14:paraId="60D50A94" w14:textId="1AB3BD0F" w:rsidR="001D4471" w:rsidRPr="001D4471" w:rsidRDefault="00FC47D3" w:rsidP="000E4012">
            <w:r>
              <w:rPr>
                <w:rFonts w:hint="eastAsia"/>
              </w:rPr>
              <w:t>5</w:t>
            </w:r>
          </w:p>
        </w:tc>
        <w:tc>
          <w:tcPr>
            <w:tcW w:w="836" w:type="dxa"/>
          </w:tcPr>
          <w:p w14:paraId="6803AC00" w14:textId="7C689D92" w:rsidR="001D4471" w:rsidRPr="001D4471" w:rsidRDefault="00FC47D3" w:rsidP="000E4012">
            <w:r>
              <w:rPr>
                <w:rFonts w:hint="eastAsia"/>
              </w:rPr>
              <w:t>3</w:t>
            </w:r>
          </w:p>
        </w:tc>
        <w:tc>
          <w:tcPr>
            <w:tcW w:w="836" w:type="dxa"/>
          </w:tcPr>
          <w:p w14:paraId="6FEA6CD7" w14:textId="2FF50C8D" w:rsidR="001D4471" w:rsidRPr="001D4471" w:rsidRDefault="00FC47D3" w:rsidP="000E401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01" w:type="dxa"/>
          </w:tcPr>
          <w:p w14:paraId="0F5E6314" w14:textId="041EEB84" w:rsidR="001D4471" w:rsidRPr="001D4471" w:rsidRDefault="00FC47D3" w:rsidP="000E4012">
            <w:r>
              <w:rPr>
                <w:rFonts w:hint="eastAsia"/>
              </w:rPr>
              <w:t>组长在出现情况时，及时的讲多出的任务先分配给别人</w:t>
            </w:r>
          </w:p>
        </w:tc>
        <w:tc>
          <w:tcPr>
            <w:tcW w:w="843" w:type="dxa"/>
          </w:tcPr>
          <w:p w14:paraId="330BAA31" w14:textId="079A3BE3" w:rsidR="001D4471" w:rsidRPr="001D4471" w:rsidRDefault="00FC47D3" w:rsidP="000E4012">
            <w:r>
              <w:rPr>
                <w:rFonts w:hint="eastAsia"/>
              </w:rPr>
              <w:t>会议法，</w:t>
            </w:r>
            <w:r w:rsidRPr="00FC47D3">
              <w:rPr>
                <w:rFonts w:hint="eastAsia"/>
              </w:rPr>
              <w:t>每位组员在会议时尽可能的提出自己的状态以及时间安排</w:t>
            </w:r>
          </w:p>
        </w:tc>
        <w:tc>
          <w:tcPr>
            <w:tcW w:w="426" w:type="dxa"/>
          </w:tcPr>
          <w:p w14:paraId="618CEEEB" w14:textId="77777777" w:rsidR="001D4471" w:rsidRPr="001D4471" w:rsidRDefault="001D4471" w:rsidP="000E4012"/>
        </w:tc>
      </w:tr>
      <w:tr w:rsidR="001D4471" w:rsidRPr="001D4471" w14:paraId="1CDD9874" w14:textId="77777777" w:rsidTr="001D4471">
        <w:trPr>
          <w:trHeight w:val="1922"/>
        </w:trPr>
        <w:tc>
          <w:tcPr>
            <w:tcW w:w="694" w:type="dxa"/>
          </w:tcPr>
          <w:p w14:paraId="36848402" w14:textId="101567E6" w:rsidR="001D4471" w:rsidRPr="001D4471" w:rsidRDefault="00FC47D3" w:rsidP="000E4012">
            <w:r>
              <w:rPr>
                <w:rFonts w:hint="eastAsia"/>
              </w:rPr>
              <w:t>4</w:t>
            </w:r>
          </w:p>
        </w:tc>
        <w:tc>
          <w:tcPr>
            <w:tcW w:w="1044" w:type="dxa"/>
          </w:tcPr>
          <w:p w14:paraId="14C90BE2" w14:textId="5F3EDA87" w:rsidR="001D4471" w:rsidRPr="001D4471" w:rsidRDefault="00FC47D3" w:rsidP="000E4012">
            <w:r w:rsidRPr="00FC47D3">
              <w:rPr>
                <w:rFonts w:hint="eastAsia"/>
              </w:rPr>
              <w:t>只有得到学校的资金才可以维持，无其他盈利方式，硬件软件方面</w:t>
            </w:r>
            <w:r w:rsidRPr="00FC47D3">
              <w:rPr>
                <w:rFonts w:hint="eastAsia"/>
              </w:rPr>
              <w:lastRenderedPageBreak/>
              <w:t>的支出不稳定</w:t>
            </w:r>
          </w:p>
        </w:tc>
        <w:tc>
          <w:tcPr>
            <w:tcW w:w="1044" w:type="dxa"/>
          </w:tcPr>
          <w:p w14:paraId="7FD997B1" w14:textId="35DE6855" w:rsidR="001D4471" w:rsidRPr="001D4471" w:rsidRDefault="00FC47D3" w:rsidP="000E4012">
            <w:r>
              <w:rPr>
                <w:rFonts w:hint="eastAsia"/>
              </w:rPr>
              <w:lastRenderedPageBreak/>
              <w:t>项目维护无法进行下去</w:t>
            </w:r>
          </w:p>
        </w:tc>
        <w:tc>
          <w:tcPr>
            <w:tcW w:w="836" w:type="dxa"/>
          </w:tcPr>
          <w:p w14:paraId="599D6326" w14:textId="305559C6" w:rsidR="001D4471" w:rsidRPr="001D4471" w:rsidRDefault="00FC47D3" w:rsidP="000E4012">
            <w:r>
              <w:rPr>
                <w:rFonts w:hint="eastAsia"/>
              </w:rPr>
              <w:t>5</w:t>
            </w:r>
          </w:p>
        </w:tc>
        <w:tc>
          <w:tcPr>
            <w:tcW w:w="836" w:type="dxa"/>
          </w:tcPr>
          <w:p w14:paraId="05F1A0C5" w14:textId="5561D30D" w:rsidR="001D4471" w:rsidRPr="001D4471" w:rsidRDefault="00FC47D3" w:rsidP="000E4012">
            <w:r>
              <w:rPr>
                <w:rFonts w:hint="eastAsia"/>
              </w:rPr>
              <w:t>7</w:t>
            </w:r>
          </w:p>
        </w:tc>
        <w:tc>
          <w:tcPr>
            <w:tcW w:w="836" w:type="dxa"/>
          </w:tcPr>
          <w:p w14:paraId="21B151A0" w14:textId="2CAB2490" w:rsidR="001D4471" w:rsidRPr="001D4471" w:rsidRDefault="00FC47D3" w:rsidP="000E4012">
            <w:r>
              <w:t>8</w:t>
            </w:r>
          </w:p>
        </w:tc>
        <w:tc>
          <w:tcPr>
            <w:tcW w:w="836" w:type="dxa"/>
          </w:tcPr>
          <w:p w14:paraId="2A953979" w14:textId="23212594" w:rsidR="001D4471" w:rsidRPr="001D4471" w:rsidRDefault="00FC47D3" w:rsidP="000E4012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01" w:type="dxa"/>
          </w:tcPr>
          <w:p w14:paraId="39CAA256" w14:textId="098884AC" w:rsidR="001D4471" w:rsidRPr="001D4471" w:rsidRDefault="00FC47D3" w:rsidP="000E4012">
            <w:r w:rsidRPr="00FC47D3">
              <w:rPr>
                <w:rFonts w:hint="eastAsia"/>
              </w:rPr>
              <w:t>前期硬件软件支出可以先选择低费用高性价比模式，直到拿到</w:t>
            </w:r>
            <w:r w:rsidRPr="00FC47D3">
              <w:rPr>
                <w:rFonts w:hint="eastAsia"/>
              </w:rPr>
              <w:lastRenderedPageBreak/>
              <w:t>学校的资金在进行升级</w:t>
            </w:r>
          </w:p>
        </w:tc>
        <w:tc>
          <w:tcPr>
            <w:tcW w:w="843" w:type="dxa"/>
          </w:tcPr>
          <w:p w14:paraId="2DC28CBE" w14:textId="77777777" w:rsidR="001D4471" w:rsidRPr="001D4471" w:rsidRDefault="001D4471" w:rsidP="000E4012"/>
        </w:tc>
        <w:tc>
          <w:tcPr>
            <w:tcW w:w="426" w:type="dxa"/>
          </w:tcPr>
          <w:p w14:paraId="1B9E2426" w14:textId="77777777" w:rsidR="001D4471" w:rsidRPr="001D4471" w:rsidRDefault="001D4471" w:rsidP="000E4012"/>
        </w:tc>
      </w:tr>
      <w:tr w:rsidR="001D4471" w:rsidRPr="001D4471" w14:paraId="44485CD2" w14:textId="77777777" w:rsidTr="001D4471">
        <w:trPr>
          <w:trHeight w:val="1922"/>
        </w:trPr>
        <w:tc>
          <w:tcPr>
            <w:tcW w:w="694" w:type="dxa"/>
          </w:tcPr>
          <w:p w14:paraId="48623C8A" w14:textId="203F8972" w:rsidR="001D4471" w:rsidRPr="001D4471" w:rsidRDefault="00FC47D3" w:rsidP="000E4012">
            <w:r>
              <w:rPr>
                <w:rFonts w:hint="eastAsia"/>
              </w:rPr>
              <w:t>5</w:t>
            </w:r>
          </w:p>
        </w:tc>
        <w:tc>
          <w:tcPr>
            <w:tcW w:w="1044" w:type="dxa"/>
          </w:tcPr>
          <w:p w14:paraId="7BB94D73" w14:textId="5DD49F2F" w:rsidR="001D4471" w:rsidRPr="001D4471" w:rsidRDefault="00FC47D3" w:rsidP="000E4012">
            <w:r w:rsidRPr="00FC47D3">
              <w:rPr>
                <w:rFonts w:hint="eastAsia"/>
              </w:rPr>
              <w:t>竞争激烈，有很多小组同时开发交流学习平台，</w:t>
            </w:r>
          </w:p>
        </w:tc>
        <w:tc>
          <w:tcPr>
            <w:tcW w:w="1044" w:type="dxa"/>
          </w:tcPr>
          <w:p w14:paraId="0EDD3462" w14:textId="40EBB926" w:rsidR="001D4471" w:rsidRPr="001D4471" w:rsidRDefault="00FC47D3" w:rsidP="000E4012">
            <w:r w:rsidRPr="00FC47D3">
              <w:rPr>
                <w:rFonts w:hint="eastAsia"/>
              </w:rPr>
              <w:t>可能出现核心代码流出被抄袭的风险</w:t>
            </w:r>
          </w:p>
        </w:tc>
        <w:tc>
          <w:tcPr>
            <w:tcW w:w="836" w:type="dxa"/>
          </w:tcPr>
          <w:p w14:paraId="572F53F7" w14:textId="2E2AAFF0" w:rsidR="001D4471" w:rsidRPr="001D4471" w:rsidRDefault="00FC47D3" w:rsidP="000E4012">
            <w:r>
              <w:rPr>
                <w:rFonts w:hint="eastAsia"/>
              </w:rPr>
              <w:t>9</w:t>
            </w:r>
          </w:p>
        </w:tc>
        <w:tc>
          <w:tcPr>
            <w:tcW w:w="836" w:type="dxa"/>
          </w:tcPr>
          <w:p w14:paraId="4DB505B1" w14:textId="452B85EA" w:rsidR="001D4471" w:rsidRPr="001D4471" w:rsidRDefault="00FC47D3" w:rsidP="000E4012">
            <w:r>
              <w:t>3</w:t>
            </w:r>
          </w:p>
        </w:tc>
        <w:tc>
          <w:tcPr>
            <w:tcW w:w="836" w:type="dxa"/>
          </w:tcPr>
          <w:p w14:paraId="34A844C6" w14:textId="44E9F747" w:rsidR="001D4471" w:rsidRPr="001D4471" w:rsidRDefault="00FC47D3" w:rsidP="000E4012">
            <w:r>
              <w:t>3</w:t>
            </w:r>
          </w:p>
        </w:tc>
        <w:tc>
          <w:tcPr>
            <w:tcW w:w="836" w:type="dxa"/>
          </w:tcPr>
          <w:p w14:paraId="366321DE" w14:textId="43EE789C" w:rsidR="001D4471" w:rsidRPr="001D4471" w:rsidRDefault="00FC47D3" w:rsidP="000E4012">
            <w:r>
              <w:t>70</w:t>
            </w:r>
          </w:p>
        </w:tc>
        <w:tc>
          <w:tcPr>
            <w:tcW w:w="901" w:type="dxa"/>
          </w:tcPr>
          <w:p w14:paraId="1417157F" w14:textId="045EBD91" w:rsidR="001D4471" w:rsidRPr="001D4471" w:rsidRDefault="00FC47D3" w:rsidP="000E4012">
            <w:r>
              <w:rPr>
                <w:rFonts w:hint="eastAsia"/>
              </w:rPr>
              <w:t>可以寻求法律支援</w:t>
            </w:r>
          </w:p>
        </w:tc>
        <w:tc>
          <w:tcPr>
            <w:tcW w:w="843" w:type="dxa"/>
          </w:tcPr>
          <w:p w14:paraId="54A0666D" w14:textId="4A87B484" w:rsidR="001D4471" w:rsidRPr="00FC47D3" w:rsidRDefault="00FC47D3" w:rsidP="000E4012">
            <w:r w:rsidRPr="00FC47D3">
              <w:rPr>
                <w:rFonts w:hint="eastAsia"/>
              </w:rPr>
              <w:t>提高对核心代码的保护，功能方面要着重自己独有的特色功能，以提高竞争力</w:t>
            </w:r>
          </w:p>
        </w:tc>
        <w:tc>
          <w:tcPr>
            <w:tcW w:w="426" w:type="dxa"/>
          </w:tcPr>
          <w:p w14:paraId="288653C4" w14:textId="77777777" w:rsidR="001D4471" w:rsidRPr="001D4471" w:rsidRDefault="001D4471" w:rsidP="000E4012"/>
        </w:tc>
      </w:tr>
    </w:tbl>
    <w:p w14:paraId="3B119702" w14:textId="77777777" w:rsidR="000E4012" w:rsidRPr="001D4471" w:rsidRDefault="000E4012" w:rsidP="000E4012"/>
    <w:sectPr w:rsidR="000E4012" w:rsidRPr="001D4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D9"/>
    <w:rsid w:val="000E4012"/>
    <w:rsid w:val="00164420"/>
    <w:rsid w:val="001D4471"/>
    <w:rsid w:val="001F67D9"/>
    <w:rsid w:val="00336F04"/>
    <w:rsid w:val="0075748C"/>
    <w:rsid w:val="009841B1"/>
    <w:rsid w:val="00FC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761B"/>
  <w15:chartTrackingRefBased/>
  <w15:docId w15:val="{94DCA7F0-9247-4FAA-B05A-099442B6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4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2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8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30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2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0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2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9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549590767@qq.com</dc:creator>
  <cp:keywords/>
  <dc:description/>
  <cp:lastModifiedBy>xu guo</cp:lastModifiedBy>
  <cp:revision>5</cp:revision>
  <dcterms:created xsi:type="dcterms:W3CDTF">2022-03-11T07:35:00Z</dcterms:created>
  <dcterms:modified xsi:type="dcterms:W3CDTF">2022-03-30T14:12:00Z</dcterms:modified>
</cp:coreProperties>
</file>