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0A9055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w:t>
            </w:r>
            <w:r w:rsidR="00F62734">
              <w:rPr>
                <w:rFonts w:ascii="宋体" w:eastAsia="等线" w:hAnsi="宋体" w:cs="Times New Roman"/>
              </w:rPr>
              <w:t>1</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F62734" w:rsidRPr="00316831" w14:paraId="78DFF710" w14:textId="77777777" w:rsidTr="00417111">
        <w:trPr>
          <w:jc w:val="center"/>
        </w:trPr>
        <w:tc>
          <w:tcPr>
            <w:tcW w:w="709" w:type="dxa"/>
            <w:vAlign w:val="center"/>
          </w:tcPr>
          <w:p w14:paraId="78D614D7" w14:textId="41C9D5F7" w:rsidR="00F62734" w:rsidRDefault="00F62734"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47EA7976" w14:textId="07807AE0"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022/4/22</w:t>
            </w:r>
          </w:p>
        </w:tc>
        <w:tc>
          <w:tcPr>
            <w:tcW w:w="1022" w:type="dxa"/>
            <w:vAlign w:val="center"/>
          </w:tcPr>
          <w:p w14:paraId="0942795D" w14:textId="7025D864" w:rsidR="00F62734" w:rsidRDefault="00F62734"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.1</w:t>
            </w:r>
          </w:p>
        </w:tc>
        <w:tc>
          <w:tcPr>
            <w:tcW w:w="1701" w:type="dxa"/>
            <w:vAlign w:val="center"/>
          </w:tcPr>
          <w:p w14:paraId="5636A1ED" w14:textId="6DAF3633" w:rsidR="00F62734" w:rsidRDefault="00F62734"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EEE355" w14:textId="50D66677"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4/24</w:t>
            </w:r>
          </w:p>
        </w:tc>
        <w:tc>
          <w:tcPr>
            <w:tcW w:w="2602" w:type="dxa"/>
            <w:vAlign w:val="center"/>
          </w:tcPr>
          <w:p w14:paraId="4F93EC60" w14:textId="5270B91B" w:rsidR="00F62734" w:rsidRPr="00394163" w:rsidRDefault="00F62734"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462CF3B8" w:rsidR="00F37AC2" w:rsidRDefault="00973246">
      <w:pPr>
        <w:rPr>
          <w:color w:val="FF0000"/>
          <w:sz w:val="24"/>
          <w:szCs w:val="24"/>
        </w:rPr>
      </w:pPr>
      <w:bookmarkStart w:id="5" w:name="_Hlk101609517"/>
      <w:r>
        <w:rPr>
          <w:noProof/>
          <w:sz w:val="24"/>
          <w:szCs w:val="24"/>
        </w:rPr>
        <w:lastRenderedPageBreak/>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0BBF0817"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w:t>
      </w:r>
      <w:r w:rsidR="00D74B45">
        <w:rPr>
          <w:rFonts w:cs="Times New Roman" w:hint="eastAsia"/>
          <w:sz w:val="24"/>
          <w:szCs w:val="24"/>
        </w:rPr>
        <w:t>。</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7A82DC64" w:rsidR="00F67C8D" w:rsidRPr="00F67C8D" w:rsidRDefault="00AC55FC">
      <w:pPr>
        <w:rPr>
          <w:sz w:val="24"/>
          <w:szCs w:val="24"/>
        </w:rPr>
      </w:pPr>
      <w:r>
        <w:rPr>
          <w:rFonts w:hint="eastAsia"/>
          <w:sz w:val="24"/>
          <w:szCs w:val="24"/>
        </w:rPr>
        <w:t>学习交流：该网站提供</w:t>
      </w:r>
      <w:r w:rsidR="00D74B45">
        <w:rPr>
          <w:rFonts w:hint="eastAsia"/>
          <w:sz w:val="24"/>
          <w:szCs w:val="24"/>
        </w:rPr>
        <w:t>问答、博客、论坛</w:t>
      </w:r>
      <w:r>
        <w:rPr>
          <w:rFonts w:hint="eastAsia"/>
          <w:sz w:val="24"/>
          <w:szCs w:val="24"/>
        </w:rPr>
        <w:t>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bookmarkEnd w:id="5"/>
    <w:p w14:paraId="582F1AE2" w14:textId="47D1D423" w:rsidR="00A4371E" w:rsidRPr="00252D4B" w:rsidRDefault="00A4371E" w:rsidP="00A4371E">
      <w:pPr>
        <w:widowControl/>
        <w:shd w:val="clear" w:color="auto" w:fill="FFFFFF"/>
        <w:spacing w:line="360" w:lineRule="atLeast"/>
        <w:jc w:val="left"/>
        <w:rPr>
          <w:rFonts w:asciiTheme="minorEastAsia" w:hAnsiTheme="minorEastAsia" w:cs="Helvetica"/>
          <w:color w:val="333333"/>
          <w:kern w:val="0"/>
          <w:sz w:val="24"/>
          <w:szCs w:val="24"/>
        </w:rPr>
      </w:pPr>
      <w:r w:rsidRPr="00252D4B">
        <w:rPr>
          <w:rFonts w:asciiTheme="minorEastAsia" w:hAnsiTheme="minorEastAsia" w:cs="Helvetica" w:hint="eastAsia"/>
          <w:color w:val="333333"/>
          <w:kern w:val="0"/>
          <w:sz w:val="24"/>
          <w:szCs w:val="24"/>
        </w:rPr>
        <w:t>留言：</w:t>
      </w:r>
      <w:r>
        <w:rPr>
          <w:rFonts w:asciiTheme="minorEastAsia" w:hAnsiTheme="minorEastAsia" w:cs="Helvetica" w:hint="eastAsia"/>
          <w:color w:val="333333"/>
          <w:kern w:val="0"/>
          <w:sz w:val="24"/>
          <w:szCs w:val="24"/>
        </w:rPr>
        <w:t>用户</w:t>
      </w:r>
      <w:r w:rsidRPr="00252D4B">
        <w:rPr>
          <w:rFonts w:asciiTheme="minorEastAsia" w:hAnsiTheme="minorEastAsia" w:cs="Helvetica" w:hint="eastAsia"/>
          <w:color w:val="333333"/>
          <w:kern w:val="0"/>
          <w:sz w:val="24"/>
          <w:szCs w:val="24"/>
        </w:rPr>
        <w:t>可以在帖子下留言，</w:t>
      </w:r>
      <w:r>
        <w:rPr>
          <w:rFonts w:asciiTheme="minorEastAsia" w:hAnsiTheme="minorEastAsia" w:cs="Helvetica" w:hint="eastAsia"/>
          <w:color w:val="333333"/>
          <w:kern w:val="0"/>
          <w:sz w:val="24"/>
          <w:szCs w:val="24"/>
        </w:rPr>
        <w:t>游客不能留言</w:t>
      </w:r>
      <w:r w:rsidRPr="00252D4B">
        <w:rPr>
          <w:rFonts w:asciiTheme="minorEastAsia" w:hAnsiTheme="minorEastAsia" w:cs="Helvetica" w:hint="eastAsia"/>
          <w:color w:val="333333"/>
          <w:kern w:val="0"/>
          <w:sz w:val="24"/>
          <w:szCs w:val="24"/>
        </w:rPr>
        <w:t>（</w:t>
      </w:r>
      <w:r w:rsidR="00D74B45">
        <w:rPr>
          <w:rFonts w:asciiTheme="minorEastAsia" w:hAnsiTheme="minorEastAsia" w:cs="Helvetica" w:hint="eastAsia"/>
          <w:color w:val="333333"/>
          <w:kern w:val="0"/>
          <w:sz w:val="24"/>
          <w:szCs w:val="24"/>
        </w:rPr>
        <w:t>留言</w:t>
      </w:r>
      <w:r w:rsidRPr="00252D4B">
        <w:rPr>
          <w:rFonts w:asciiTheme="minorEastAsia" w:hAnsiTheme="minorEastAsia" w:cs="Helvetica" w:hint="eastAsia"/>
          <w:color w:val="333333"/>
          <w:kern w:val="0"/>
          <w:sz w:val="24"/>
          <w:szCs w:val="24"/>
        </w:rPr>
        <w:t>需要实名注册）</w:t>
      </w:r>
    </w:p>
    <w:p w14:paraId="22272A9E" w14:textId="052CD574" w:rsidR="00A4371E" w:rsidRPr="00252D4B" w:rsidRDefault="00A4371E" w:rsidP="00A4371E">
      <w:pPr>
        <w:widowControl/>
        <w:shd w:val="clear" w:color="auto" w:fill="FFFFFF"/>
        <w:spacing w:line="360" w:lineRule="atLeast"/>
        <w:jc w:val="left"/>
        <w:rPr>
          <w:rFonts w:asciiTheme="minorEastAsia" w:hAnsiTheme="minorEastAsia" w:cs="Helvetica"/>
          <w:color w:val="333333"/>
          <w:kern w:val="0"/>
          <w:sz w:val="24"/>
          <w:szCs w:val="24"/>
        </w:rPr>
      </w:pPr>
      <w:r w:rsidRPr="00252D4B">
        <w:rPr>
          <w:rFonts w:asciiTheme="minorEastAsia" w:hAnsiTheme="minorEastAsia" w:cs="Helvetica" w:hint="eastAsia"/>
          <w:color w:val="333333"/>
          <w:kern w:val="0"/>
          <w:sz w:val="24"/>
          <w:szCs w:val="24"/>
        </w:rPr>
        <w:t>数据修改：数据库后台可以对数据进行修改，但是</w:t>
      </w:r>
      <w:r w:rsidR="00D74B45">
        <w:rPr>
          <w:rFonts w:asciiTheme="minorEastAsia" w:hAnsiTheme="minorEastAsia" w:cs="Helvetica" w:hint="eastAsia"/>
          <w:color w:val="333333"/>
          <w:kern w:val="0"/>
          <w:sz w:val="24"/>
          <w:szCs w:val="24"/>
        </w:rPr>
        <w:t>只有管理员</w:t>
      </w:r>
      <w:r w:rsidRPr="00252D4B">
        <w:rPr>
          <w:rFonts w:asciiTheme="minorEastAsia" w:hAnsiTheme="minorEastAsia" w:cs="Helvetica" w:hint="eastAsia"/>
          <w:color w:val="333333"/>
          <w:kern w:val="0"/>
          <w:sz w:val="24"/>
          <w:szCs w:val="24"/>
        </w:rPr>
        <w:t>开放这个权限</w:t>
      </w:r>
    </w:p>
    <w:p w14:paraId="539AB30F" w14:textId="77777777" w:rsidR="00A4371E" w:rsidRPr="00252D4B" w:rsidRDefault="00A4371E" w:rsidP="00A4371E">
      <w:pPr>
        <w:widowControl/>
        <w:shd w:val="clear" w:color="auto" w:fill="FFFFFF"/>
        <w:spacing w:line="360" w:lineRule="atLeast"/>
        <w:jc w:val="left"/>
        <w:rPr>
          <w:rFonts w:asciiTheme="minorEastAsia" w:hAnsiTheme="minorEastAsia" w:cs="Helvetica"/>
          <w:color w:val="333333"/>
          <w:kern w:val="0"/>
          <w:sz w:val="24"/>
          <w:szCs w:val="24"/>
        </w:rPr>
      </w:pPr>
      <w:r w:rsidRPr="00252D4B">
        <w:rPr>
          <w:rFonts w:asciiTheme="minorEastAsia" w:hAnsiTheme="minorEastAsia" w:cs="Helvetica" w:hint="eastAsia"/>
          <w:color w:val="333333"/>
          <w:kern w:val="0"/>
          <w:sz w:val="24"/>
          <w:szCs w:val="24"/>
        </w:rPr>
        <w:t>资料删改：数据库后台可以删改用户上传的资料，用于管理资料</w:t>
      </w:r>
    </w:p>
    <w:p w14:paraId="70D4211C" w14:textId="77777777" w:rsidR="00A4371E" w:rsidRPr="00252D4B" w:rsidRDefault="00A4371E" w:rsidP="00A4371E">
      <w:pPr>
        <w:widowControl/>
        <w:shd w:val="clear" w:color="auto" w:fill="FFFFFF"/>
        <w:spacing w:line="360" w:lineRule="atLeast"/>
        <w:jc w:val="left"/>
        <w:rPr>
          <w:rFonts w:asciiTheme="minorEastAsia" w:hAnsiTheme="minorEastAsia" w:cs="Helvetica"/>
          <w:color w:val="333333"/>
          <w:kern w:val="0"/>
          <w:sz w:val="24"/>
          <w:szCs w:val="24"/>
        </w:rPr>
      </w:pPr>
      <w:r w:rsidRPr="00252D4B">
        <w:rPr>
          <w:rFonts w:asciiTheme="minorEastAsia" w:hAnsiTheme="minorEastAsia" w:cs="Helvetica" w:hint="eastAsia"/>
          <w:color w:val="333333"/>
          <w:kern w:val="0"/>
          <w:sz w:val="24"/>
          <w:szCs w:val="24"/>
        </w:rPr>
        <w:t>用户资料：数据库存储用户资料，在系统需要是返回给系统</w:t>
      </w:r>
    </w:p>
    <w:p w14:paraId="15072723" w14:textId="77777777" w:rsidR="00A4371E" w:rsidRPr="00252D4B" w:rsidRDefault="00A4371E" w:rsidP="00A4371E">
      <w:pPr>
        <w:widowControl/>
        <w:shd w:val="clear" w:color="auto" w:fill="FFFFFF"/>
        <w:spacing w:line="360" w:lineRule="atLeast"/>
        <w:jc w:val="left"/>
        <w:rPr>
          <w:rFonts w:asciiTheme="minorEastAsia" w:hAnsiTheme="minorEastAsia" w:cs="Helvetica"/>
          <w:color w:val="333333"/>
          <w:kern w:val="0"/>
          <w:sz w:val="24"/>
          <w:szCs w:val="24"/>
        </w:rPr>
      </w:pPr>
      <w:r w:rsidRPr="00252D4B">
        <w:rPr>
          <w:rFonts w:asciiTheme="minorEastAsia" w:hAnsiTheme="minorEastAsia" w:cs="Helvetica" w:hint="eastAsia"/>
          <w:color w:val="333333"/>
          <w:kern w:val="0"/>
          <w:sz w:val="24"/>
          <w:szCs w:val="24"/>
        </w:rPr>
        <w:t>审核：管理员拥有审核的义务，需要对资料、帖子、聊天室环境进行审核，并对不合理的情况进行处理</w:t>
      </w:r>
    </w:p>
    <w:p w14:paraId="1498D821" w14:textId="4E7515D9" w:rsidR="00A83FE2" w:rsidRDefault="00A4371E" w:rsidP="00A4371E">
      <w:pPr>
        <w:rPr>
          <w:sz w:val="24"/>
          <w:szCs w:val="24"/>
        </w:rPr>
      </w:pPr>
      <w:r w:rsidRPr="00252D4B">
        <w:rPr>
          <w:rFonts w:asciiTheme="minorEastAsia" w:hAnsiTheme="minorEastAsia" w:cs="Helvetica" w:hint="eastAsia"/>
          <w:color w:val="333333"/>
          <w:kern w:val="0"/>
          <w:sz w:val="24"/>
          <w:szCs w:val="24"/>
        </w:rPr>
        <w:lastRenderedPageBreak/>
        <w:t>留言管理：对</w:t>
      </w:r>
      <w:r>
        <w:rPr>
          <w:rFonts w:asciiTheme="minorEastAsia" w:hAnsiTheme="minorEastAsia" w:cs="Helvetica" w:hint="eastAsia"/>
          <w:color w:val="333333"/>
          <w:kern w:val="0"/>
          <w:sz w:val="24"/>
          <w:szCs w:val="24"/>
        </w:rPr>
        <w:t>用户</w:t>
      </w:r>
      <w:r w:rsidRPr="00252D4B">
        <w:rPr>
          <w:rFonts w:asciiTheme="minorEastAsia" w:hAnsiTheme="minorEastAsia" w:cs="Helvetica" w:hint="eastAsia"/>
          <w:color w:val="333333"/>
          <w:kern w:val="0"/>
          <w:sz w:val="24"/>
          <w:szCs w:val="24"/>
        </w:rPr>
        <w:t>的留言进行管理，但是一般不删除</w:t>
      </w:r>
      <w:r>
        <w:rPr>
          <w:rFonts w:asciiTheme="minorEastAsia" w:hAnsiTheme="minorEastAsia" w:cs="Helvetica" w:hint="eastAsia"/>
          <w:color w:val="333333"/>
          <w:kern w:val="0"/>
          <w:sz w:val="24"/>
          <w:szCs w:val="24"/>
        </w:rPr>
        <w:t>，需要审核</w:t>
      </w:r>
      <w:r w:rsidRPr="00252D4B">
        <w:rPr>
          <w:rFonts w:asciiTheme="minorEastAsia" w:hAnsiTheme="minorEastAsia" w:cs="Helvetica" w:hint="eastAsia"/>
          <w:color w:val="333333"/>
          <w:kern w:val="0"/>
          <w:sz w:val="24"/>
          <w:szCs w:val="24"/>
        </w:rPr>
        <w:t>。</w:t>
      </w:r>
    </w:p>
    <w:p w14:paraId="4325AC91" w14:textId="748C0755" w:rsidR="00F67C8D" w:rsidRPr="00D21A0C"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0D405E33" w14:textId="77777777" w:rsidR="00D21A0C" w:rsidRDefault="00D21A0C">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06ACEFD0" w14:textId="77777777" w:rsidR="00D21A0C" w:rsidRDefault="00D21A0C" w:rsidP="00EB33CF">
      <w:pPr>
        <w:rPr>
          <w:sz w:val="24"/>
          <w:szCs w:val="24"/>
        </w:rPr>
      </w:pPr>
    </w:p>
    <w:p w14:paraId="1D92C27D" w14:textId="796A863E" w:rsidR="00EB33CF" w:rsidRPr="00EB33CF" w:rsidRDefault="00EB33CF" w:rsidP="00EB33CF">
      <w:pPr>
        <w:rPr>
          <w:sz w:val="24"/>
          <w:szCs w:val="24"/>
        </w:rPr>
      </w:pPr>
      <w:r w:rsidRPr="00EB33CF">
        <w:rPr>
          <w:rFonts w:hint="eastAsia"/>
          <w:sz w:val="24"/>
          <w:szCs w:val="24"/>
        </w:rPr>
        <w:lastRenderedPageBreak/>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lastRenderedPageBreak/>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lastRenderedPageBreak/>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lastRenderedPageBreak/>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565C1C98"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w:t>
      </w:r>
      <w:r w:rsidRPr="00E927BE">
        <w:rPr>
          <w:sz w:val="24"/>
          <w:szCs w:val="24"/>
        </w:rPr>
        <w:lastRenderedPageBreak/>
        <w:t>用户单一管理方便。它的功能就是服务教师和学生，是他们在教育和学习过程中得到便捷。</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1B332830"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0C4977">
        <w:rPr>
          <w:rFonts w:hint="eastAsia"/>
          <w:sz w:val="24"/>
          <w:szCs w:val="24"/>
        </w:rPr>
        <w:t>（论坛、博客、问答混合形式）</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23E18E8B" w:rsidR="00334E86"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F26373A" w14:textId="7A699FBF" w:rsidR="0034533A" w:rsidRPr="0034533A" w:rsidRDefault="0034533A">
      <w:pPr>
        <w:rPr>
          <w:sz w:val="24"/>
          <w:szCs w:val="24"/>
        </w:rPr>
      </w:pPr>
      <w:r>
        <w:rPr>
          <w:sz w:val="24"/>
          <w:szCs w:val="24"/>
        </w:rPr>
        <w:tab/>
        <w:t>2</w:t>
      </w:r>
      <w:r>
        <w:rPr>
          <w:rFonts w:hint="eastAsia"/>
          <w:sz w:val="24"/>
          <w:szCs w:val="24"/>
        </w:rPr>
        <w:t>、课程的网络直播和录播已有类似项目实现，不再考虑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D74B45"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lastRenderedPageBreak/>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D74B45"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D74B45"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D74B45"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D74B45"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w:t>
            </w:r>
            <w:r>
              <w:rPr>
                <w:rFonts w:hint="eastAsia"/>
                <w:sz w:val="24"/>
                <w:szCs w:val="24"/>
              </w:rPr>
              <w:lastRenderedPageBreak/>
              <w:t>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bookmarkStart w:id="6" w:name="_Hlk101610472"/>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bookmarkEnd w:id="6"/>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870C1"/>
    <w:rsid w:val="000B1495"/>
    <w:rsid w:val="000C4977"/>
    <w:rsid w:val="000E0649"/>
    <w:rsid w:val="001A2651"/>
    <w:rsid w:val="001A55EC"/>
    <w:rsid w:val="001D5B7F"/>
    <w:rsid w:val="002001A7"/>
    <w:rsid w:val="002371E6"/>
    <w:rsid w:val="002D4B7D"/>
    <w:rsid w:val="002E031B"/>
    <w:rsid w:val="00334E86"/>
    <w:rsid w:val="0034533A"/>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4371E"/>
    <w:rsid w:val="00A76E17"/>
    <w:rsid w:val="00A83FE2"/>
    <w:rsid w:val="00AC55FC"/>
    <w:rsid w:val="00AC7CFB"/>
    <w:rsid w:val="00AF3A39"/>
    <w:rsid w:val="00B85127"/>
    <w:rsid w:val="00BD108B"/>
    <w:rsid w:val="00C07A46"/>
    <w:rsid w:val="00C70018"/>
    <w:rsid w:val="00CD07A0"/>
    <w:rsid w:val="00CF5DE5"/>
    <w:rsid w:val="00D21A0C"/>
    <w:rsid w:val="00D33F7E"/>
    <w:rsid w:val="00D70A24"/>
    <w:rsid w:val="00D74B45"/>
    <w:rsid w:val="00DF011B"/>
    <w:rsid w:val="00DF5B78"/>
    <w:rsid w:val="00EB28B9"/>
    <w:rsid w:val="00EB33CF"/>
    <w:rsid w:val="00F24A3B"/>
    <w:rsid w:val="00F37AC2"/>
    <w:rsid w:val="00F62734"/>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15</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40</cp:revision>
  <dcterms:created xsi:type="dcterms:W3CDTF">2022-03-19T13:18:00Z</dcterms:created>
  <dcterms:modified xsi:type="dcterms:W3CDTF">2022-04-30T05:48:00Z</dcterms:modified>
</cp:coreProperties>
</file>